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2971" w14:textId="64712D2D" w:rsidR="00DB383A" w:rsidRDefault="0026471F" w:rsidP="001839EF">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839E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24617929"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599D71C2"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1E4CEB">
        <w:rPr>
          <w:rFonts w:ascii="Times New Roman" w:eastAsia="Times New Roman" w:hAnsi="Times New Roman" w:cs="Tahoma"/>
          <w:color w:val="000000"/>
          <w:kern w:val="3"/>
          <w:sz w:val="24"/>
          <w:szCs w:val="24"/>
          <w:lang w:val="uk-UA" w:eastAsia="zh-CN" w:bidi="hi-IN"/>
        </w:rPr>
        <w:t xml:space="preserve">                              </w:t>
      </w:r>
      <w:r w:rsidR="00062975">
        <w:rPr>
          <w:rFonts w:ascii="Times New Roman" w:eastAsia="Times New Roman" w:hAnsi="Times New Roman" w:cs="Tahoma"/>
          <w:color w:val="000000"/>
          <w:kern w:val="3"/>
          <w:sz w:val="24"/>
          <w:szCs w:val="24"/>
          <w:lang w:val="uk-UA" w:eastAsia="zh-CN" w:bidi="hi-IN"/>
        </w:rPr>
        <w:t>14</w:t>
      </w:r>
      <w:r w:rsidR="00B533C5">
        <w:rPr>
          <w:rFonts w:ascii="Times New Roman" w:eastAsia="Times New Roman" w:hAnsi="Times New Roman" w:cs="Tahoma"/>
          <w:color w:val="000000"/>
          <w:kern w:val="3"/>
          <w:sz w:val="24"/>
          <w:szCs w:val="24"/>
          <w:lang w:val="uk-UA" w:eastAsia="zh-CN" w:bidi="hi-IN"/>
        </w:rPr>
        <w:t>.03</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1E4CEB">
        <w:rPr>
          <w:rFonts w:ascii="Times New Roman" w:eastAsia="Times New Roman" w:hAnsi="Times New Roman" w:cs="Tahoma"/>
          <w:color w:val="000000"/>
          <w:kern w:val="3"/>
          <w:sz w:val="24"/>
          <w:szCs w:val="24"/>
          <w:lang w:val="uk-UA" w:eastAsia="zh-CN" w:bidi="hi-IN"/>
        </w:rPr>
        <w:t xml:space="preserve"> № 22</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2460191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5AF1452" w14:textId="21BF67E7" w:rsidR="00DB383A"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701BF8A" w14:textId="291DFAEF"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306894" w14:textId="2228FA17"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90F15CE" w14:textId="77777777"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F63634F" w14:textId="77777777" w:rsidR="00DB383A" w:rsidRPr="00537068"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C084B1" w14:textId="5859D589" w:rsidR="00DB383A" w:rsidRPr="00537068"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2B2F45F" w14:textId="54478F60" w:rsidR="001E4CEB" w:rsidRPr="001E4CEB" w:rsidRDefault="00537068" w:rsidP="001E4CEB">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DB383A">
        <w:rPr>
          <w:rFonts w:ascii="Times New Roman" w:eastAsia="Times New Roman" w:hAnsi="Times New Roman"/>
          <w:b/>
          <w:bCs/>
          <w:color w:val="000000"/>
          <w:kern w:val="3"/>
          <w:sz w:val="32"/>
          <w:szCs w:val="32"/>
          <w:lang w:eastAsia="zh-CN" w:bidi="hi-IN"/>
        </w:rPr>
        <w:t>на закупівлю</w:t>
      </w:r>
      <w:r w:rsidR="00854423">
        <w:rPr>
          <w:rFonts w:ascii="Times New Roman" w:eastAsia="Times New Roman" w:hAnsi="Times New Roman"/>
          <w:b/>
          <w:bCs/>
          <w:color w:val="000000"/>
          <w:kern w:val="3"/>
          <w:sz w:val="32"/>
          <w:szCs w:val="32"/>
          <w:lang w:val="uk-UA" w:eastAsia="zh-CN" w:bidi="hi-IN"/>
        </w:rPr>
        <w:t xml:space="preserve"> </w:t>
      </w:r>
      <w:r w:rsidR="00DB383A" w:rsidRPr="00DB383A">
        <w:rPr>
          <w:rFonts w:ascii="Times New Roman" w:eastAsia="Times New Roman" w:hAnsi="Times New Roman"/>
          <w:b/>
          <w:bCs/>
          <w:color w:val="000000"/>
          <w:kern w:val="3"/>
          <w:sz w:val="32"/>
          <w:szCs w:val="32"/>
          <w:lang w:val="uk-UA" w:eastAsia="zh-CN" w:bidi="hi-IN"/>
        </w:rPr>
        <w:t xml:space="preserve"> товару : </w:t>
      </w:r>
      <w:r w:rsidR="001E4CEB">
        <w:rPr>
          <w:rFonts w:ascii="Times New Roman" w:eastAsia="Times New Roman" w:hAnsi="Times New Roman"/>
          <w:b/>
          <w:bCs/>
          <w:color w:val="000000"/>
          <w:kern w:val="3"/>
          <w:sz w:val="32"/>
          <w:szCs w:val="32"/>
          <w:lang w:val="uk-UA" w:eastAsia="zh-CN" w:bidi="hi-IN"/>
        </w:rPr>
        <w:t>«</w:t>
      </w:r>
      <w:r w:rsidR="001839EF">
        <w:rPr>
          <w:rFonts w:ascii="Times New Roman" w:eastAsia="Times New Roman" w:hAnsi="Times New Roman"/>
          <w:b/>
          <w:bCs/>
          <w:color w:val="000000"/>
          <w:kern w:val="3"/>
          <w:sz w:val="32"/>
          <w:szCs w:val="32"/>
          <w:lang w:val="uk-UA" w:eastAsia="zh-CN" w:bidi="hi-IN"/>
        </w:rPr>
        <w:t>З</w:t>
      </w:r>
      <w:r w:rsidR="001E4CEB" w:rsidRPr="001E4CEB">
        <w:rPr>
          <w:rFonts w:ascii="Times New Roman" w:eastAsia="Times New Roman" w:hAnsi="Times New Roman"/>
          <w:b/>
          <w:bCs/>
          <w:color w:val="000000"/>
          <w:kern w:val="3"/>
          <w:sz w:val="32"/>
          <w:szCs w:val="32"/>
          <w:lang w:val="uk-UA" w:eastAsia="zh-CN" w:bidi="hi-IN"/>
        </w:rPr>
        <w:t xml:space="preserve">а </w:t>
      </w:r>
      <w:r w:rsidR="001E4CEB">
        <w:rPr>
          <w:rFonts w:ascii="Times New Roman" w:eastAsia="Times New Roman" w:hAnsi="Times New Roman"/>
          <w:b/>
          <w:bCs/>
          <w:color w:val="000000"/>
          <w:kern w:val="3"/>
          <w:sz w:val="32"/>
          <w:szCs w:val="32"/>
          <w:lang w:val="uk-UA" w:eastAsia="zh-CN" w:bidi="hi-IN"/>
        </w:rPr>
        <w:t xml:space="preserve"> кодом </w:t>
      </w:r>
      <w:r w:rsidR="001E4CEB" w:rsidRPr="001E4CEB">
        <w:rPr>
          <w:rFonts w:ascii="Times New Roman" w:eastAsia="Times New Roman" w:hAnsi="Times New Roman"/>
          <w:b/>
          <w:bCs/>
          <w:color w:val="000000"/>
          <w:kern w:val="3"/>
          <w:sz w:val="32"/>
          <w:szCs w:val="32"/>
          <w:lang w:val="uk-UA" w:eastAsia="zh-CN" w:bidi="hi-IN"/>
        </w:rPr>
        <w:t xml:space="preserve">ДК021-2015 – </w:t>
      </w:r>
      <w:r w:rsidR="001E4CEB" w:rsidRPr="001E4CEB">
        <w:rPr>
          <w:rFonts w:ascii="Times New Roman" w:eastAsia="Times New Roman" w:hAnsi="Times New Roman"/>
          <w:b/>
          <w:bCs/>
          <w:color w:val="000000"/>
          <w:kern w:val="3"/>
          <w:sz w:val="32"/>
          <w:szCs w:val="32"/>
          <w:lang w:eastAsia="zh-CN" w:bidi="hi-IN"/>
        </w:rPr>
        <w:t xml:space="preserve"> </w:t>
      </w:r>
      <w:r w:rsidR="001E4CEB" w:rsidRPr="001E4CEB">
        <w:rPr>
          <w:rFonts w:ascii="Times New Roman" w:eastAsia="Times New Roman" w:hAnsi="Times New Roman"/>
          <w:b/>
          <w:bCs/>
          <w:color w:val="000000"/>
          <w:kern w:val="3"/>
          <w:sz w:val="32"/>
          <w:szCs w:val="32"/>
          <w:lang w:val="uk-UA" w:eastAsia="zh-CN" w:bidi="hi-IN"/>
        </w:rPr>
        <w:t>31520000-7 Світильники та освітлювальна арматура</w:t>
      </w:r>
      <w:r w:rsidR="001E4CEB">
        <w:rPr>
          <w:rFonts w:ascii="Times New Roman" w:eastAsia="Times New Roman" w:hAnsi="Times New Roman"/>
          <w:b/>
          <w:bCs/>
          <w:color w:val="000000"/>
          <w:kern w:val="3"/>
          <w:sz w:val="32"/>
          <w:szCs w:val="32"/>
          <w:lang w:val="uk-UA" w:eastAsia="zh-CN" w:bidi="hi-IN"/>
        </w:rPr>
        <w:t xml:space="preserve"> ( </w:t>
      </w:r>
      <w:r w:rsidR="001E4CEB" w:rsidRPr="001E4CEB">
        <w:rPr>
          <w:rFonts w:ascii="Times New Roman" w:eastAsia="Times New Roman" w:hAnsi="Times New Roman"/>
          <w:b/>
          <w:bCs/>
          <w:color w:val="000000"/>
          <w:kern w:val="3"/>
          <w:sz w:val="32"/>
          <w:szCs w:val="32"/>
          <w:lang w:val="uk-UA" w:eastAsia="zh-CN" w:bidi="hi-IN"/>
        </w:rPr>
        <w:t xml:space="preserve">Світлодіодний вуличний сонячний світильник </w:t>
      </w:r>
      <w:r w:rsidR="001E4CEB">
        <w:rPr>
          <w:rFonts w:ascii="Times New Roman" w:eastAsia="Times New Roman" w:hAnsi="Times New Roman"/>
          <w:b/>
          <w:bCs/>
          <w:color w:val="000000"/>
          <w:kern w:val="3"/>
          <w:sz w:val="32"/>
          <w:szCs w:val="32"/>
          <w:lang w:val="uk-UA" w:eastAsia="zh-CN" w:bidi="hi-IN"/>
        </w:rPr>
        <w:t xml:space="preserve">; </w:t>
      </w:r>
      <w:r w:rsidR="001E4CEB" w:rsidRPr="001E4CEB">
        <w:rPr>
          <w:rFonts w:ascii="Times New Roman" w:eastAsia="Times New Roman" w:hAnsi="Times New Roman"/>
          <w:b/>
          <w:bCs/>
          <w:color w:val="000000"/>
          <w:kern w:val="3"/>
          <w:sz w:val="32"/>
          <w:szCs w:val="32"/>
          <w:lang w:val="uk-UA" w:eastAsia="zh-CN" w:bidi="hi-IN"/>
        </w:rPr>
        <w:t>Кронштейн для світильника</w:t>
      </w:r>
      <w:r w:rsidR="001E4CEB">
        <w:rPr>
          <w:rFonts w:ascii="Times New Roman" w:eastAsia="Times New Roman" w:hAnsi="Times New Roman"/>
          <w:b/>
          <w:bCs/>
          <w:color w:val="000000"/>
          <w:kern w:val="3"/>
          <w:sz w:val="32"/>
          <w:szCs w:val="32"/>
          <w:lang w:val="uk-UA" w:eastAsia="zh-CN" w:bidi="hi-IN"/>
        </w:rPr>
        <w:t>;</w:t>
      </w:r>
      <w:r w:rsidR="001E4CEB" w:rsidRPr="001E4CEB">
        <w:rPr>
          <w:rFonts w:ascii="Times New Roman" w:hAnsi="Times New Roman"/>
          <w:b/>
          <w:sz w:val="28"/>
          <w:szCs w:val="28"/>
          <w:lang w:val="uk-UA"/>
        </w:rPr>
        <w:t xml:space="preserve"> </w:t>
      </w:r>
      <w:r w:rsidR="001E4CEB" w:rsidRPr="001E4CEB">
        <w:rPr>
          <w:rFonts w:ascii="Times New Roman" w:eastAsia="Times New Roman" w:hAnsi="Times New Roman"/>
          <w:b/>
          <w:bCs/>
          <w:color w:val="000000"/>
          <w:kern w:val="3"/>
          <w:sz w:val="32"/>
          <w:szCs w:val="32"/>
          <w:lang w:val="uk-UA" w:eastAsia="zh-CN" w:bidi="hi-IN"/>
        </w:rPr>
        <w:t>Стрічка бандажна</w:t>
      </w:r>
      <w:r w:rsidR="001E4CEB">
        <w:rPr>
          <w:rFonts w:ascii="Times New Roman" w:eastAsia="Times New Roman" w:hAnsi="Times New Roman"/>
          <w:b/>
          <w:bCs/>
          <w:color w:val="000000"/>
          <w:kern w:val="3"/>
          <w:sz w:val="32"/>
          <w:szCs w:val="32"/>
          <w:lang w:val="uk-UA" w:eastAsia="zh-CN" w:bidi="hi-IN"/>
        </w:rPr>
        <w:t>;</w:t>
      </w:r>
      <w:r w:rsidR="001E4CEB" w:rsidRPr="001E4CEB">
        <w:rPr>
          <w:rFonts w:ascii="Times New Roman" w:hAnsi="Times New Roman"/>
          <w:b/>
          <w:sz w:val="28"/>
          <w:szCs w:val="28"/>
          <w:lang w:val="uk-UA"/>
        </w:rPr>
        <w:t xml:space="preserve"> </w:t>
      </w:r>
      <w:r w:rsidR="001E4CEB" w:rsidRPr="001E4CEB">
        <w:rPr>
          <w:rFonts w:ascii="Times New Roman" w:eastAsia="Times New Roman" w:hAnsi="Times New Roman"/>
          <w:b/>
          <w:bCs/>
          <w:color w:val="000000"/>
          <w:kern w:val="3"/>
          <w:sz w:val="32"/>
          <w:szCs w:val="32"/>
          <w:lang w:val="uk-UA" w:eastAsia="zh-CN" w:bidi="hi-IN"/>
        </w:rPr>
        <w:t>Скрепа сталева</w:t>
      </w:r>
      <w:r w:rsidR="001E4CEB">
        <w:rPr>
          <w:rFonts w:ascii="Times New Roman" w:eastAsia="Times New Roman" w:hAnsi="Times New Roman"/>
          <w:b/>
          <w:bCs/>
          <w:color w:val="000000"/>
          <w:kern w:val="3"/>
          <w:sz w:val="32"/>
          <w:szCs w:val="32"/>
          <w:lang w:val="uk-UA" w:eastAsia="zh-CN" w:bidi="hi-IN"/>
        </w:rPr>
        <w:t>)»</w:t>
      </w:r>
    </w:p>
    <w:p w14:paraId="384DE56A" w14:textId="4875515A"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A8897EB" w:rsidR="00537068" w:rsidRDefault="00DB383A"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DB383A">
        <w:rPr>
          <w:rFonts w:ascii="Times New Roman" w:eastAsia="Times New Roman" w:hAnsi="Times New Roman"/>
          <w:b/>
          <w:bCs/>
          <w:i/>
          <w:iCs/>
          <w:color w:val="000000"/>
          <w:kern w:val="3"/>
          <w:sz w:val="28"/>
          <w:szCs w:val="28"/>
          <w:lang w:val="uk-UA" w:eastAsia="zh-CN" w:bidi="hi-IN"/>
        </w:rPr>
        <w:t>смт Тростянець 2023</w:t>
      </w:r>
    </w:p>
    <w:p w14:paraId="65391891" w14:textId="68EFF29E" w:rsidR="00E209F0" w:rsidRDefault="00E209F0"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583B943B" w14:textId="00B271E8" w:rsidR="001E4CEB" w:rsidRDefault="001E4CEB"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58C875EC" w14:textId="680511AC" w:rsidR="001E4CEB" w:rsidRDefault="001E4CEB"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2583EBBF" w14:textId="77777777" w:rsidR="00D20E5E" w:rsidRDefault="00D20E5E"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66413DB4" w14:textId="37A182DA" w:rsidR="00537068" w:rsidRDefault="00537068" w:rsidP="00D20E5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A25AFAC" w14:textId="77777777" w:rsidR="00940515" w:rsidRPr="00537068" w:rsidRDefault="00940515" w:rsidP="00D20E5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6F055E79"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0642FD" w14:textId="77777777" w:rsidR="00C25923" w:rsidRPr="00537068" w:rsidRDefault="00C2592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4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133"/>
        <w:gridCol w:w="3116"/>
        <w:gridCol w:w="6668"/>
      </w:tblGrid>
      <w:tr w:rsidR="00B413F2" w:rsidRPr="000A74B5" w14:paraId="2102D6B6" w14:textId="77777777" w:rsidTr="006D03F2">
        <w:tc>
          <w:tcPr>
            <w:tcW w:w="519"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481"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D03F2">
        <w:trPr>
          <w:trHeight w:val="17"/>
        </w:trPr>
        <w:tc>
          <w:tcPr>
            <w:tcW w:w="519"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27"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053"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D03F2">
        <w:tc>
          <w:tcPr>
            <w:tcW w:w="519"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053"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6D03F2">
        <w:tc>
          <w:tcPr>
            <w:tcW w:w="519"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7"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053"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6D03F2">
        <w:tc>
          <w:tcPr>
            <w:tcW w:w="519"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27"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053"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6D03F2">
        <w:tc>
          <w:tcPr>
            <w:tcW w:w="519"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27"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053"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24300, Вінницька обл., Гайсинський район, селище міського типу Тростянець, вулиця Соборна, будинок 77;  43942574</w:t>
            </w:r>
          </w:p>
        </w:tc>
      </w:tr>
      <w:tr w:rsidR="00B413F2" w:rsidRPr="000A74B5" w14:paraId="367D21D5" w14:textId="77777777" w:rsidTr="006D03F2">
        <w:tc>
          <w:tcPr>
            <w:tcW w:w="519"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27"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053"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6D03F2">
        <w:tc>
          <w:tcPr>
            <w:tcW w:w="519"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7"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053"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0A74B5" w14:paraId="5712CECF" w14:textId="77777777" w:rsidTr="006D03F2">
        <w:tc>
          <w:tcPr>
            <w:tcW w:w="519"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7"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053"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D03F2">
        <w:tc>
          <w:tcPr>
            <w:tcW w:w="519"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27"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053" w:type="pct"/>
            <w:shd w:val="clear" w:color="auto" w:fill="FFFFFF"/>
            <w:hideMark/>
          </w:tcPr>
          <w:p w14:paraId="498B0B88" w14:textId="6F72FDAE" w:rsidR="00B413F2" w:rsidRPr="001E4CEB" w:rsidRDefault="001E4CEB" w:rsidP="00A24614">
            <w:pPr>
              <w:spacing w:before="150" w:after="150" w:line="240" w:lineRule="auto"/>
              <w:rPr>
                <w:rFonts w:ascii="Times New Roman" w:eastAsia="Times New Roman" w:hAnsi="Times New Roman"/>
                <w:b/>
                <w:bCs/>
                <w:sz w:val="24"/>
                <w:szCs w:val="24"/>
                <w:lang w:val="uk-UA" w:eastAsia="ru-RU"/>
              </w:rPr>
            </w:pPr>
            <w:r w:rsidRPr="001E4CEB">
              <w:rPr>
                <w:rFonts w:ascii="Times New Roman" w:eastAsia="Times New Roman" w:hAnsi="Times New Roman"/>
                <w:b/>
                <w:bCs/>
                <w:sz w:val="24"/>
                <w:szCs w:val="24"/>
                <w:lang w:val="uk-UA" w:eastAsia="ru-RU"/>
              </w:rPr>
              <w:t>«</w:t>
            </w:r>
            <w:r w:rsidR="00D11461">
              <w:rPr>
                <w:rFonts w:ascii="Times New Roman" w:eastAsia="Times New Roman" w:hAnsi="Times New Roman"/>
                <w:b/>
                <w:bCs/>
                <w:sz w:val="24"/>
                <w:szCs w:val="24"/>
                <w:lang w:val="uk-UA" w:eastAsia="ru-RU"/>
              </w:rPr>
              <w:t>З</w:t>
            </w:r>
            <w:r w:rsidRPr="001E4CEB">
              <w:rPr>
                <w:rFonts w:ascii="Times New Roman" w:eastAsia="Times New Roman" w:hAnsi="Times New Roman"/>
                <w:b/>
                <w:bCs/>
                <w:sz w:val="24"/>
                <w:szCs w:val="24"/>
                <w:lang w:val="uk-UA" w:eastAsia="ru-RU"/>
              </w:rPr>
              <w:t xml:space="preserve">а  кодом ДК021-2015 – </w:t>
            </w:r>
            <w:r w:rsidRPr="001E4CEB">
              <w:rPr>
                <w:rFonts w:ascii="Times New Roman" w:eastAsia="Times New Roman" w:hAnsi="Times New Roman"/>
                <w:b/>
                <w:bCs/>
                <w:sz w:val="24"/>
                <w:szCs w:val="24"/>
                <w:lang w:eastAsia="ru-RU"/>
              </w:rPr>
              <w:t xml:space="preserve"> </w:t>
            </w:r>
            <w:r w:rsidRPr="001E4CEB">
              <w:rPr>
                <w:rFonts w:ascii="Times New Roman" w:eastAsia="Times New Roman" w:hAnsi="Times New Roman"/>
                <w:b/>
                <w:bCs/>
                <w:sz w:val="24"/>
                <w:szCs w:val="24"/>
                <w:lang w:val="uk-UA" w:eastAsia="ru-RU"/>
              </w:rPr>
              <w:t>31520000-7 Світильники та освітлювальна арматура ( Світлодіодн</w:t>
            </w:r>
            <w:r w:rsidR="00A24614">
              <w:rPr>
                <w:rFonts w:ascii="Times New Roman" w:eastAsia="Times New Roman" w:hAnsi="Times New Roman"/>
                <w:b/>
                <w:bCs/>
                <w:sz w:val="24"/>
                <w:szCs w:val="24"/>
                <w:lang w:val="uk-UA" w:eastAsia="ru-RU"/>
              </w:rPr>
              <w:t xml:space="preserve">ий вуличний сонячний світильник </w:t>
            </w:r>
            <w:r w:rsidRPr="001E4CEB">
              <w:rPr>
                <w:rFonts w:ascii="Times New Roman" w:eastAsia="Times New Roman" w:hAnsi="Times New Roman"/>
                <w:b/>
                <w:bCs/>
                <w:sz w:val="24"/>
                <w:szCs w:val="24"/>
                <w:lang w:val="uk-UA" w:eastAsia="ru-RU"/>
              </w:rPr>
              <w:t>; Кронштейн для світильника;</w:t>
            </w:r>
            <w:r w:rsidRPr="001E4CEB">
              <w:rPr>
                <w:rFonts w:ascii="Times New Roman" w:eastAsia="Times New Roman" w:hAnsi="Times New Roman"/>
                <w:b/>
                <w:sz w:val="24"/>
                <w:szCs w:val="24"/>
                <w:lang w:val="uk-UA" w:eastAsia="ru-RU"/>
              </w:rPr>
              <w:t xml:space="preserve"> </w:t>
            </w:r>
            <w:r w:rsidRPr="001E4CEB">
              <w:rPr>
                <w:rFonts w:ascii="Times New Roman" w:eastAsia="Times New Roman" w:hAnsi="Times New Roman"/>
                <w:b/>
                <w:bCs/>
                <w:sz w:val="24"/>
                <w:szCs w:val="24"/>
                <w:lang w:val="uk-UA" w:eastAsia="ru-RU"/>
              </w:rPr>
              <w:t>Стрічка бандажна;</w:t>
            </w:r>
            <w:r w:rsidRPr="001E4CEB">
              <w:rPr>
                <w:rFonts w:ascii="Times New Roman" w:eastAsia="Times New Roman" w:hAnsi="Times New Roman"/>
                <w:b/>
                <w:sz w:val="24"/>
                <w:szCs w:val="24"/>
                <w:lang w:val="uk-UA" w:eastAsia="ru-RU"/>
              </w:rPr>
              <w:t xml:space="preserve"> </w:t>
            </w:r>
            <w:r w:rsidRPr="001E4CEB">
              <w:rPr>
                <w:rFonts w:ascii="Times New Roman" w:eastAsia="Times New Roman" w:hAnsi="Times New Roman"/>
                <w:b/>
                <w:bCs/>
                <w:sz w:val="24"/>
                <w:szCs w:val="24"/>
                <w:lang w:val="uk-UA" w:eastAsia="ru-RU"/>
              </w:rPr>
              <w:t>Скрепа сталева)»</w:t>
            </w:r>
          </w:p>
        </w:tc>
      </w:tr>
      <w:tr w:rsidR="00B413F2" w:rsidRPr="000A74B5" w14:paraId="5DFEF044" w14:textId="77777777" w:rsidTr="006D03F2">
        <w:tc>
          <w:tcPr>
            <w:tcW w:w="519"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27"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53"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6D03F2">
        <w:tc>
          <w:tcPr>
            <w:tcW w:w="519"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27"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053" w:type="pct"/>
            <w:shd w:val="clear" w:color="auto" w:fill="FFFFFF"/>
            <w:hideMark/>
          </w:tcPr>
          <w:p w14:paraId="718EFB5D" w14:textId="1D40761B"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DB383A">
              <w:rPr>
                <w:rFonts w:ascii="Times New Roman" w:eastAsia="Times New Roman" w:hAnsi="Times New Roman"/>
                <w:sz w:val="24"/>
                <w:szCs w:val="24"/>
                <w:lang w:val="uk-UA" w:eastAsia="ru-RU"/>
              </w:rPr>
              <w:t>смт Тростянець вул. Соборна 77</w:t>
            </w:r>
          </w:p>
          <w:p w14:paraId="2687AA62" w14:textId="6A3F14B5" w:rsidR="00B413F2" w:rsidRDefault="00B413F2" w:rsidP="001E4CEB">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Кількість товару:</w:t>
            </w:r>
            <w:r w:rsidR="00DB383A">
              <w:rPr>
                <w:rFonts w:ascii="Times New Roman" w:eastAsia="Times New Roman" w:hAnsi="Times New Roman"/>
                <w:sz w:val="24"/>
                <w:szCs w:val="24"/>
                <w:lang w:val="uk-UA" w:eastAsia="ru-RU"/>
              </w:rPr>
              <w:t xml:space="preserve"> </w:t>
            </w:r>
            <w:r w:rsidR="001E4CEB" w:rsidRPr="001E4CEB">
              <w:rPr>
                <w:rFonts w:ascii="Times New Roman" w:eastAsia="Times New Roman" w:hAnsi="Times New Roman"/>
                <w:b/>
                <w:bCs/>
                <w:sz w:val="24"/>
                <w:szCs w:val="24"/>
                <w:lang w:val="uk-UA" w:eastAsia="ru-RU"/>
              </w:rPr>
              <w:t>Світлодіодний вуличний</w:t>
            </w:r>
            <w:r w:rsidR="00A24614">
              <w:rPr>
                <w:rFonts w:ascii="Times New Roman" w:eastAsia="Times New Roman" w:hAnsi="Times New Roman"/>
                <w:b/>
                <w:bCs/>
                <w:sz w:val="24"/>
                <w:szCs w:val="24"/>
                <w:lang w:val="uk-UA" w:eastAsia="ru-RU"/>
              </w:rPr>
              <w:t xml:space="preserve"> сонячний світильник </w:t>
            </w:r>
            <w:r w:rsidR="001E4CEB">
              <w:rPr>
                <w:rFonts w:ascii="Times New Roman" w:eastAsia="Times New Roman" w:hAnsi="Times New Roman"/>
                <w:b/>
                <w:bCs/>
                <w:sz w:val="24"/>
                <w:szCs w:val="24"/>
                <w:lang w:val="uk-UA" w:eastAsia="ru-RU"/>
              </w:rPr>
              <w:t>- 150 шт.</w:t>
            </w:r>
          </w:p>
          <w:p w14:paraId="73D6A405" w14:textId="77777777" w:rsidR="001E4CEB" w:rsidRDefault="001E4CEB" w:rsidP="001E4CEB">
            <w:pPr>
              <w:spacing w:before="150" w:after="150" w:line="240" w:lineRule="auto"/>
              <w:rPr>
                <w:rFonts w:ascii="Times New Roman" w:eastAsia="Times New Roman" w:hAnsi="Times New Roman"/>
                <w:b/>
                <w:bCs/>
                <w:sz w:val="24"/>
                <w:szCs w:val="24"/>
                <w:lang w:val="uk-UA" w:eastAsia="ru-RU"/>
              </w:rPr>
            </w:pPr>
            <w:r w:rsidRPr="001E4CEB">
              <w:rPr>
                <w:rFonts w:ascii="Times New Roman" w:eastAsia="Times New Roman" w:hAnsi="Times New Roman"/>
                <w:b/>
                <w:bCs/>
                <w:sz w:val="24"/>
                <w:szCs w:val="24"/>
                <w:lang w:val="uk-UA" w:eastAsia="ru-RU"/>
              </w:rPr>
              <w:lastRenderedPageBreak/>
              <w:t>Кронштейн для світильника</w:t>
            </w:r>
            <w:r>
              <w:rPr>
                <w:rFonts w:ascii="Times New Roman" w:eastAsia="Times New Roman" w:hAnsi="Times New Roman"/>
                <w:b/>
                <w:bCs/>
                <w:sz w:val="24"/>
                <w:szCs w:val="24"/>
                <w:lang w:val="uk-UA" w:eastAsia="ru-RU"/>
              </w:rPr>
              <w:t xml:space="preserve"> – 150 шт.</w:t>
            </w:r>
          </w:p>
          <w:p w14:paraId="2897E170" w14:textId="18C739AC" w:rsidR="001E4CEB" w:rsidRDefault="001E4CEB" w:rsidP="001E4CEB">
            <w:pPr>
              <w:spacing w:before="150" w:after="150" w:line="240" w:lineRule="auto"/>
              <w:rPr>
                <w:rFonts w:ascii="Times New Roman" w:eastAsia="Times New Roman" w:hAnsi="Times New Roman"/>
                <w:b/>
                <w:bCs/>
                <w:sz w:val="24"/>
                <w:szCs w:val="24"/>
                <w:lang w:val="uk-UA" w:eastAsia="ru-RU"/>
              </w:rPr>
            </w:pPr>
            <w:r w:rsidRPr="001E4CEB">
              <w:rPr>
                <w:rFonts w:ascii="Times New Roman" w:eastAsia="Times New Roman" w:hAnsi="Times New Roman"/>
                <w:b/>
                <w:bCs/>
                <w:sz w:val="24"/>
                <w:szCs w:val="24"/>
                <w:lang w:val="uk-UA" w:eastAsia="ru-RU"/>
              </w:rPr>
              <w:t>Стрічка бандажна</w:t>
            </w:r>
            <w:r>
              <w:rPr>
                <w:rFonts w:ascii="Times New Roman" w:eastAsia="Times New Roman" w:hAnsi="Times New Roman"/>
                <w:b/>
                <w:bCs/>
                <w:sz w:val="24"/>
                <w:szCs w:val="24"/>
                <w:lang w:val="uk-UA" w:eastAsia="ru-RU"/>
              </w:rPr>
              <w:t>- 300 м.</w:t>
            </w:r>
          </w:p>
          <w:p w14:paraId="154E1A7F" w14:textId="52FC4C45" w:rsidR="001E4CEB" w:rsidRPr="00B413F2" w:rsidRDefault="001E4CEB" w:rsidP="001E4C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Скреп</w:t>
            </w:r>
            <w:r w:rsidRPr="001E4CEB">
              <w:rPr>
                <w:rFonts w:ascii="Times New Roman" w:eastAsia="Times New Roman" w:hAnsi="Times New Roman"/>
                <w:b/>
                <w:bCs/>
                <w:sz w:val="24"/>
                <w:szCs w:val="24"/>
                <w:lang w:val="uk-UA" w:eastAsia="ru-RU"/>
              </w:rPr>
              <w:t>а сталева</w:t>
            </w:r>
            <w:r>
              <w:rPr>
                <w:rFonts w:ascii="Times New Roman" w:eastAsia="Times New Roman" w:hAnsi="Times New Roman"/>
                <w:b/>
                <w:bCs/>
                <w:sz w:val="24"/>
                <w:szCs w:val="24"/>
                <w:lang w:val="uk-UA" w:eastAsia="ru-RU"/>
              </w:rPr>
              <w:t>- 300 шт.</w:t>
            </w:r>
          </w:p>
        </w:tc>
      </w:tr>
      <w:tr w:rsidR="00B413F2" w:rsidRPr="000A74B5" w14:paraId="2D9F4DDD" w14:textId="77777777" w:rsidTr="006D03F2">
        <w:tc>
          <w:tcPr>
            <w:tcW w:w="519"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27"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053" w:type="pct"/>
            <w:shd w:val="clear" w:color="auto" w:fill="FFFFFF"/>
            <w:hideMark/>
          </w:tcPr>
          <w:p w14:paraId="7F52FC20" w14:textId="34E7F531" w:rsidR="00B413F2" w:rsidRPr="00427A73" w:rsidRDefault="004C6AC8" w:rsidP="008077C7">
            <w:pPr>
              <w:spacing w:before="150" w:after="150" w:line="240" w:lineRule="auto"/>
              <w:rPr>
                <w:rFonts w:ascii="Times New Roman" w:eastAsia="Times New Roman" w:hAnsi="Times New Roman"/>
                <w:b/>
                <w:sz w:val="24"/>
                <w:szCs w:val="24"/>
                <w:highlight w:val="yellow"/>
                <w:lang w:val="uk-UA" w:eastAsia="ru-RU"/>
              </w:rPr>
            </w:pPr>
            <w:r w:rsidRPr="00427A73">
              <w:rPr>
                <w:rFonts w:ascii="Times New Roman" w:eastAsia="Times New Roman" w:hAnsi="Times New Roman"/>
                <w:b/>
                <w:sz w:val="24"/>
                <w:szCs w:val="24"/>
                <w:highlight w:val="yellow"/>
                <w:lang w:val="uk-UA" w:eastAsia="ru-RU"/>
              </w:rPr>
              <w:t>До 3</w:t>
            </w:r>
            <w:r w:rsidR="008077C7" w:rsidRPr="00427A73">
              <w:rPr>
                <w:rFonts w:ascii="Times New Roman" w:eastAsia="Times New Roman" w:hAnsi="Times New Roman"/>
                <w:b/>
                <w:sz w:val="24"/>
                <w:szCs w:val="24"/>
                <w:highlight w:val="yellow"/>
                <w:lang w:val="uk-UA" w:eastAsia="ru-RU"/>
              </w:rPr>
              <w:t>0</w:t>
            </w:r>
            <w:r w:rsidR="00C16C3D">
              <w:rPr>
                <w:rFonts w:ascii="Times New Roman" w:eastAsia="Times New Roman" w:hAnsi="Times New Roman"/>
                <w:b/>
                <w:sz w:val="24"/>
                <w:szCs w:val="24"/>
                <w:highlight w:val="yellow"/>
                <w:lang w:val="uk-UA" w:eastAsia="ru-RU"/>
              </w:rPr>
              <w:t>.04</w:t>
            </w:r>
            <w:r w:rsidR="00377CFE" w:rsidRPr="00427A73">
              <w:rPr>
                <w:rFonts w:ascii="Times New Roman" w:eastAsia="Times New Roman" w:hAnsi="Times New Roman"/>
                <w:b/>
                <w:sz w:val="24"/>
                <w:szCs w:val="24"/>
                <w:highlight w:val="yellow"/>
                <w:lang w:val="uk-UA" w:eastAsia="ru-RU"/>
              </w:rPr>
              <w:t>.2023 року</w:t>
            </w:r>
          </w:p>
        </w:tc>
      </w:tr>
      <w:tr w:rsidR="00377CFE" w:rsidRPr="001E4CEB" w14:paraId="15643BB3" w14:textId="77777777" w:rsidTr="006D03F2">
        <w:tc>
          <w:tcPr>
            <w:tcW w:w="519" w:type="pct"/>
            <w:shd w:val="clear" w:color="auto" w:fill="FFFFFF"/>
          </w:tcPr>
          <w:p w14:paraId="79A8DD36" w14:textId="16D3E234" w:rsidR="00377CFE" w:rsidRPr="00B413F2" w:rsidRDefault="00377CFE"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27" w:type="pct"/>
            <w:shd w:val="clear" w:color="auto" w:fill="FFFFFF"/>
          </w:tcPr>
          <w:p w14:paraId="5E3B4865" w14:textId="6A1A2C8E" w:rsidR="00377CFE" w:rsidRPr="00B413F2" w:rsidRDefault="00377CF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закупівлі </w:t>
            </w:r>
          </w:p>
        </w:tc>
        <w:tc>
          <w:tcPr>
            <w:tcW w:w="3053" w:type="pct"/>
            <w:shd w:val="clear" w:color="auto" w:fill="FFFFFF"/>
          </w:tcPr>
          <w:p w14:paraId="23552B20" w14:textId="189D9D05" w:rsidR="00377CFE" w:rsidRPr="00D20E5E" w:rsidRDefault="00C16C3D" w:rsidP="00377CFE">
            <w:pPr>
              <w:spacing w:before="150" w:after="150" w:line="240" w:lineRule="auto"/>
              <w:rPr>
                <w:rFonts w:ascii="Times New Roman" w:eastAsia="Times New Roman" w:hAnsi="Times New Roman"/>
                <w:b/>
                <w:sz w:val="24"/>
                <w:szCs w:val="24"/>
                <w:highlight w:val="yellow"/>
                <w:lang w:val="uk-UA" w:eastAsia="ru-RU"/>
              </w:rPr>
            </w:pPr>
            <w:r w:rsidRPr="00D20E5E">
              <w:rPr>
                <w:rFonts w:ascii="Times New Roman" w:eastAsia="Times New Roman" w:hAnsi="Times New Roman"/>
                <w:b/>
                <w:sz w:val="24"/>
                <w:szCs w:val="24"/>
                <w:highlight w:val="yellow"/>
                <w:lang w:val="uk-UA" w:eastAsia="ru-RU"/>
              </w:rPr>
              <w:t>307 211,00 грн</w:t>
            </w:r>
            <w:r w:rsidR="00423691" w:rsidRPr="00D20E5E">
              <w:rPr>
                <w:rFonts w:ascii="Times New Roman" w:eastAsia="Times New Roman" w:hAnsi="Times New Roman"/>
                <w:b/>
                <w:sz w:val="24"/>
                <w:szCs w:val="24"/>
                <w:highlight w:val="yellow"/>
                <w:lang w:val="uk-UA" w:eastAsia="ru-RU"/>
              </w:rPr>
              <w:t>. (Триста сім тисяч двісті одинадцять грн. 00 коп.) з ПДВ.</w:t>
            </w:r>
          </w:p>
        </w:tc>
      </w:tr>
      <w:tr w:rsidR="00B413F2" w:rsidRPr="000A74B5" w14:paraId="554A0B1B" w14:textId="77777777" w:rsidTr="006D03F2">
        <w:tc>
          <w:tcPr>
            <w:tcW w:w="519"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27"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053"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D03F2">
        <w:tc>
          <w:tcPr>
            <w:tcW w:w="519"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7"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053"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D03F2">
        <w:tc>
          <w:tcPr>
            <w:tcW w:w="519"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7"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053"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6D03F2">
        <w:tc>
          <w:tcPr>
            <w:tcW w:w="519"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27"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11EC">
              <w:rPr>
                <w:rFonts w:ascii="Times New Roman" w:eastAsia="Times New Roman" w:hAnsi="Times New Roman"/>
                <w:sz w:val="24"/>
                <w:szCs w:val="24"/>
                <w:lang w:val="uk-UA" w:eastAsia="ru-RU"/>
              </w:rPr>
              <w:lastRenderedPageBreak/>
              <w:t>оголошенні про проведення відкритих торгів</w:t>
            </w:r>
          </w:p>
        </w:tc>
        <w:tc>
          <w:tcPr>
            <w:tcW w:w="3053"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6D0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0303AF" w14:paraId="2A0F34E1" w14:textId="77777777" w:rsidTr="006D03F2">
        <w:tc>
          <w:tcPr>
            <w:tcW w:w="519"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53"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B413F2" w:rsidRDefault="0027668F" w:rsidP="0027668F">
            <w:pPr>
              <w:widowControl w:val="0"/>
              <w:jc w:val="both"/>
              <w:rPr>
                <w:rFonts w:ascii="Times New Roman" w:eastAsia="Times New Roman" w:hAnsi="Times New Roman"/>
                <w:sz w:val="24"/>
                <w:szCs w:val="24"/>
                <w:lang w:val="uk-UA"/>
              </w:rPr>
            </w:pPr>
            <w:r w:rsidRPr="0027668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8F0" w:rsidRPr="000303AF" w14:paraId="3797FA14" w14:textId="77777777" w:rsidTr="006D03F2">
        <w:tc>
          <w:tcPr>
            <w:tcW w:w="519"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427"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053"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6D03F2">
        <w:tc>
          <w:tcPr>
            <w:tcW w:w="519"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7"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053" w:type="pct"/>
            <w:shd w:val="clear" w:color="auto" w:fill="FFFFFF"/>
            <w:hideMark/>
          </w:tcPr>
          <w:p w14:paraId="18180640" w14:textId="77777777"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A7F70">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D0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303AF" w14:paraId="7E7B5366" w14:textId="77777777" w:rsidTr="006D03F2">
        <w:tc>
          <w:tcPr>
            <w:tcW w:w="519"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053" w:type="pct"/>
            <w:shd w:val="clear" w:color="auto" w:fill="FFFFFF"/>
            <w:hideMark/>
          </w:tcPr>
          <w:p w14:paraId="7175AE07" w14:textId="56502892"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A9463A7" w:rsidR="004411EC" w:rsidRPr="00FD145F"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Pr="00FD14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9A7F70" w:rsidRPr="00FD145F">
              <w:rPr>
                <w:rFonts w:ascii="Times New Roman" w:eastAsia="Times New Roman" w:hAnsi="Times New Roman"/>
                <w:i/>
                <w:iCs/>
                <w:sz w:val="24"/>
                <w:szCs w:val="24"/>
                <w:lang w:val="uk-UA" w:eastAsia="ru-RU"/>
              </w:rPr>
              <w:t xml:space="preserve">: </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042134">
              <w:rPr>
                <w:rFonts w:ascii="Times New Roman" w:eastAsia="Times New Roman" w:hAnsi="Times New Roman"/>
                <w:b/>
                <w:sz w:val="24"/>
                <w:szCs w:val="24"/>
                <w:lang w:val="uk-UA" w:eastAsia="ru-RU"/>
              </w:rPr>
              <w:t>Додатку № 2</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7177A9B8"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6B6DF53" w14:textId="53B6BA23" w:rsidR="00FD145F" w:rsidRPr="00042134" w:rsidRDefault="00FD145F" w:rsidP="00AC2592">
            <w:pPr>
              <w:pStyle w:val="a4"/>
              <w:numPr>
                <w:ilvl w:val="0"/>
                <w:numId w:val="2"/>
              </w:num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довідки, що містить</w:t>
            </w:r>
            <w:r w:rsidR="00042134" w:rsidRPr="00042134">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відомості про учасника згідно </w:t>
            </w:r>
            <w:r w:rsidRPr="00042134">
              <w:rPr>
                <w:rFonts w:ascii="Times New Roman" w:eastAsia="Times New Roman" w:hAnsi="Times New Roman"/>
                <w:b/>
                <w:sz w:val="24"/>
                <w:szCs w:val="24"/>
                <w:lang w:val="uk-UA" w:eastAsia="ru-RU"/>
              </w:rPr>
              <w:t>Додатку №5</w:t>
            </w:r>
          </w:p>
          <w:p w14:paraId="74E2E7C8" w14:textId="3E32CB1F" w:rsidR="00C42478" w:rsidRDefault="00C42478" w:rsidP="00E209F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BAF43F3" w14:textId="77777777" w:rsidR="00FD145F" w:rsidRPr="00FD145F" w:rsidRDefault="00FD145F" w:rsidP="00E209F0">
            <w:pPr>
              <w:pStyle w:val="a4"/>
              <w:numPr>
                <w:ilvl w:val="0"/>
                <w:numId w:val="2"/>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w:t>
            </w:r>
            <w:r w:rsidRPr="00FD145F">
              <w:rPr>
                <w:rFonts w:ascii="Times New Roman" w:eastAsia="Times New Roman" w:hAnsi="Times New Roman"/>
                <w:sz w:val="24"/>
                <w:szCs w:val="24"/>
                <w:lang w:val="uk-UA" w:eastAsia="ru-RU"/>
              </w:rPr>
              <w:lastRenderedPageBreak/>
              <w:t>(документ надається у разі якщо пропозицію чи договір про закупівлю підписує не керівник);</w:t>
            </w:r>
          </w:p>
          <w:p w14:paraId="61A9C2FD" w14:textId="77777777" w:rsidR="00FD145F" w:rsidRPr="00FD145F" w:rsidRDefault="00FD145F" w:rsidP="00FD145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0F0E415D"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23ED3304" w:rsidR="00FD145F" w:rsidRDefault="00FD145F" w:rsidP="00FD145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Pr="00FD145F">
              <w:rPr>
                <w:rFonts w:ascii="Times New Roman" w:eastAsia="Times New Roman" w:hAnsi="Times New Roman"/>
                <w:sz w:val="24"/>
                <w:szCs w:val="24"/>
                <w:lang w:val="uk-UA" w:eastAsia="ru-RU"/>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E209F0">
            <w:pPr>
              <w:pStyle w:val="a4"/>
              <w:numPr>
                <w:ilvl w:val="0"/>
                <w:numId w:val="2"/>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F94855A"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717447">
              <w:rPr>
                <w:rFonts w:ascii="Times New Roman" w:eastAsia="Times New Roman" w:hAnsi="Times New Roman"/>
                <w:sz w:val="24"/>
                <w:szCs w:val="24"/>
                <w:lang w:val="uk-UA" w:eastAsia="ru-RU"/>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6D03F2">
        <w:tc>
          <w:tcPr>
            <w:tcW w:w="519"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7"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53"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6D03F2">
        <w:tc>
          <w:tcPr>
            <w:tcW w:w="519"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7"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53"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303AF" w14:paraId="4F0E3A87" w14:textId="77777777" w:rsidTr="006D03F2">
        <w:tc>
          <w:tcPr>
            <w:tcW w:w="519"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7"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053"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303AF" w14:paraId="30AB5656" w14:textId="77777777" w:rsidTr="006D03F2">
        <w:tc>
          <w:tcPr>
            <w:tcW w:w="519"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27"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053"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77777777"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и, визначені пунктом 44 Особливостей*.</w:t>
            </w:r>
          </w:p>
          <w:p w14:paraId="06994737"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4DAD3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FC206D"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74EDEE"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D8B8B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337563"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2B2B2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248A35"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D6EED1"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94A06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A3E0C8" w14:textId="530DCACD"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r w:rsidR="00A03AD9" w:rsidRPr="00A03AD9">
              <w:rPr>
                <w:rFonts w:ascii="Times New Roman" w:eastAsia="Times New Roman" w:hAnsi="Times New Roman"/>
                <w:sz w:val="24"/>
                <w:szCs w:val="24"/>
                <w:lang w:val="uk-UA" w:eastAsia="ru-RU"/>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4F31712" w14:textId="0A2CE2A5"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A03AD9" w:rsidRPr="00A03AD9">
              <w:rPr>
                <w:rFonts w:ascii="Times New Roman" w:eastAsia="Times New Roman" w:hAnsi="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C8F325"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424919C" w:rsidR="00A03AD9" w:rsidRPr="00B413F2"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6D03F2">
        <w:tc>
          <w:tcPr>
            <w:tcW w:w="519"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27"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53"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6D03F2">
        <w:tc>
          <w:tcPr>
            <w:tcW w:w="519"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7"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053"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303AF" w14:paraId="41638AD2" w14:textId="77777777" w:rsidTr="006D03F2">
        <w:tc>
          <w:tcPr>
            <w:tcW w:w="519"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427"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53"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0" w:name="_GoBack"/>
            <w:bookmarkEnd w:id="0"/>
          </w:p>
        </w:tc>
      </w:tr>
      <w:tr w:rsidR="007654DA" w:rsidRPr="001E4CEB" w14:paraId="6513D5F7" w14:textId="77777777" w:rsidTr="006D03F2">
        <w:tc>
          <w:tcPr>
            <w:tcW w:w="519"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27"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053" w:type="pct"/>
            <w:shd w:val="clear" w:color="auto" w:fill="FFFFFF"/>
          </w:tcPr>
          <w:p w14:paraId="5DCB8E02" w14:textId="7A686DF6" w:rsidR="00D90726" w:rsidRPr="007654DA" w:rsidRDefault="001D757A" w:rsidP="000303AF">
            <w:pPr>
              <w:spacing w:before="150" w:after="150" w:line="240" w:lineRule="auto"/>
              <w:jc w:val="both"/>
              <w:rPr>
                <w:rFonts w:ascii="Times New Roman" w:eastAsia="Times New Roman" w:hAnsi="Times New Roman"/>
                <w:sz w:val="24"/>
                <w:szCs w:val="24"/>
                <w:lang w:val="uk-UA" w:eastAsia="ru-RU"/>
              </w:rPr>
            </w:pPr>
            <w:r w:rsidRPr="001D757A">
              <w:rPr>
                <w:rFonts w:ascii="Times New Roman" w:eastAsia="Times New Roman" w:hAnsi="Times New Roman"/>
                <w:sz w:val="24"/>
                <w:szCs w:val="24"/>
                <w:lang w:val="uk-UA" w:eastAsia="ru-RU"/>
              </w:rPr>
              <w:t xml:space="preserve">Не </w:t>
            </w:r>
            <w:r w:rsidR="000303AF">
              <w:rPr>
                <w:rFonts w:ascii="Times New Roman" w:eastAsia="Times New Roman" w:hAnsi="Times New Roman"/>
                <w:sz w:val="24"/>
                <w:szCs w:val="24"/>
                <w:lang w:val="uk-UA" w:eastAsia="ru-RU"/>
              </w:rPr>
              <w:t>застосовується</w:t>
            </w:r>
            <w:r>
              <w:rPr>
                <w:rFonts w:ascii="Times New Roman" w:eastAsia="Times New Roman" w:hAnsi="Times New Roman"/>
                <w:sz w:val="24"/>
                <w:szCs w:val="24"/>
                <w:lang w:val="uk-UA" w:eastAsia="ru-RU"/>
              </w:rPr>
              <w:t>.</w:t>
            </w:r>
          </w:p>
        </w:tc>
      </w:tr>
      <w:tr w:rsidR="00B413F2" w:rsidRPr="000A74B5" w14:paraId="50F7E0A8" w14:textId="77777777" w:rsidTr="006D0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6D03F2">
        <w:tc>
          <w:tcPr>
            <w:tcW w:w="519"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053" w:type="pct"/>
            <w:shd w:val="clear" w:color="auto" w:fill="FFFFFF"/>
            <w:hideMark/>
          </w:tcPr>
          <w:p w14:paraId="4A149C87" w14:textId="741FFD82"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AE74C2">
              <w:rPr>
                <w:rFonts w:ascii="Times New Roman" w:eastAsia="Times New Roman" w:hAnsi="Times New Roman"/>
                <w:b/>
                <w:sz w:val="24"/>
                <w:szCs w:val="24"/>
                <w:highlight w:val="yellow"/>
                <w:lang w:val="uk-UA" w:eastAsia="ru-RU"/>
              </w:rPr>
              <w:t>22</w:t>
            </w:r>
            <w:r w:rsidR="00423691" w:rsidRPr="00423691">
              <w:rPr>
                <w:rFonts w:ascii="Times New Roman" w:eastAsia="Times New Roman" w:hAnsi="Times New Roman"/>
                <w:sz w:val="24"/>
                <w:szCs w:val="24"/>
                <w:highlight w:val="yellow"/>
                <w:lang w:val="uk-UA" w:eastAsia="ru-RU"/>
              </w:rPr>
              <w:t>.</w:t>
            </w:r>
            <w:r w:rsidR="009F70EC" w:rsidRPr="00423691">
              <w:rPr>
                <w:rFonts w:ascii="Times New Roman" w:eastAsia="Times New Roman" w:hAnsi="Times New Roman"/>
                <w:b/>
                <w:sz w:val="24"/>
                <w:szCs w:val="24"/>
                <w:highlight w:val="yellow"/>
                <w:lang w:val="uk-UA" w:eastAsia="ru-RU"/>
              </w:rPr>
              <w:t>03.2023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D1F45" w14:paraId="0D6A8D54" w14:textId="77777777" w:rsidTr="006D03F2">
        <w:tc>
          <w:tcPr>
            <w:tcW w:w="519"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7"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053"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77777777"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C9C7B2D"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A57464">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2E4218"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AA56E7"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D4C0FF"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CFCD1C0" w14:textId="77777777" w:rsidR="00C74F93" w:rsidRPr="00A57464" w:rsidRDefault="00C74F93" w:rsidP="00C74F93">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0787CB" w14:textId="77777777" w:rsidR="00C74F93" w:rsidRPr="00A57464" w:rsidRDefault="00C74F93" w:rsidP="00C74F93">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37F7F018" w:rsidR="00C74F93" w:rsidRPr="0027668F" w:rsidRDefault="00C74F93" w:rsidP="0027668F">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6D0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6D03F2">
        <w:tc>
          <w:tcPr>
            <w:tcW w:w="519"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53"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D1F45" w14:paraId="3864D9C7" w14:textId="77777777" w:rsidTr="006D03F2">
        <w:tc>
          <w:tcPr>
            <w:tcW w:w="519"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7"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053" w:type="pct"/>
            <w:shd w:val="clear" w:color="auto" w:fill="FFFFFF"/>
            <w:hideMark/>
          </w:tcPr>
          <w:p w14:paraId="7F7A5434" w14:textId="17F2353F" w:rsidR="00426584" w:rsidRPr="00426584" w:rsidRDefault="00CD5194" w:rsidP="00841805">
            <w:pPr>
              <w:jc w:val="both"/>
              <w:rPr>
                <w:rFonts w:ascii="Times New Roman" w:eastAsia="Times New Roman" w:hAnsi="Times New Roman"/>
                <w:b/>
                <w:sz w:val="24"/>
                <w:szCs w:val="24"/>
                <w:u w:val="single"/>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Pr="00CD5194">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w:t>
            </w:r>
            <w:r w:rsidR="009F70EC">
              <w:rPr>
                <w:rFonts w:ascii="Times New Roman" w:eastAsia="Times New Roman" w:hAnsi="Times New Roman"/>
                <w:sz w:val="24"/>
                <w:szCs w:val="24"/>
                <w:lang w:val="uk-UA"/>
              </w:rPr>
              <w:t xml:space="preserve"> </w:t>
            </w:r>
            <w:r w:rsidRPr="00CD5194">
              <w:rPr>
                <w:rFonts w:ascii="Times New Roman" w:eastAsia="Times New Roman" w:hAnsi="Times New Roman"/>
                <w:sz w:val="24"/>
                <w:szCs w:val="24"/>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w:t>
            </w:r>
            <w:r w:rsidRPr="00CD5194">
              <w:rPr>
                <w:rFonts w:ascii="Times New Roman" w:eastAsia="Times New Roman" w:hAnsi="Times New Roman"/>
                <w:sz w:val="24"/>
                <w:szCs w:val="24"/>
                <w:lang w:val="uk-UA"/>
              </w:rPr>
              <w:lastRenderedPageBreak/>
              <w:t>відповідно до законодавства Російської</w:t>
            </w:r>
            <w:r w:rsidR="00841805">
              <w:rPr>
                <w:rFonts w:ascii="Times New Roman" w:eastAsia="Times New Roman" w:hAnsi="Times New Roman"/>
                <w:sz w:val="24"/>
                <w:szCs w:val="24"/>
                <w:lang w:val="uk-UA"/>
              </w:rPr>
              <w:t xml:space="preserve"> Федерації/Республіки Білорусь.</w:t>
            </w:r>
          </w:p>
          <w:p w14:paraId="1FA5531D" w14:textId="12FD5E88" w:rsidR="00161284" w:rsidRPr="00A84B50" w:rsidRDefault="00161284" w:rsidP="00D03E3F">
            <w:pPr>
              <w:jc w:val="both"/>
              <w:rPr>
                <w:rFonts w:ascii="Times New Roman" w:eastAsia="Times New Roman" w:hAnsi="Times New Roman"/>
                <w:b/>
                <w:sz w:val="24"/>
                <w:szCs w:val="24"/>
                <w:u w:val="single"/>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w:t>
            </w:r>
            <w:r w:rsidRPr="00A84B50">
              <w:rPr>
                <w:rFonts w:ascii="Times New Roman" w:eastAsia="Times New Roman" w:hAnsi="Times New Roman"/>
                <w:b/>
                <w:sz w:val="24"/>
                <w:szCs w:val="24"/>
                <w:u w:val="single"/>
                <w:lang w:val="uk-UA"/>
              </w:rPr>
              <w:t>учасник у складі тендерної пропозиції має надати:</w:t>
            </w:r>
          </w:p>
          <w:p w14:paraId="2BC47B55" w14:textId="391CABC4"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зареєструва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0470CF52" w14:textId="746BB480" w:rsidR="00CD5194"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w:t>
            </w:r>
            <w:r w:rsidR="00A84B50" w:rsidRPr="00A84B50">
              <w:rPr>
                <w:rFonts w:ascii="Times New Roman" w:eastAsia="Times New Roman" w:hAnsi="Times New Roman"/>
                <w:sz w:val="24"/>
                <w:szCs w:val="24"/>
                <w:lang w:val="uk-UA"/>
              </w:rPr>
              <w:t>Витязі з Єдиного державного реєстру юридичних осіб, фізичних осіб - підприємців та громадських формувань</w:t>
            </w:r>
            <w:r w:rsidR="00A84B50"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200AA3">
              <w:rPr>
                <w:rFonts w:ascii="Times New Roman" w:eastAsia="Times New Roman" w:hAnsi="Times New Roman"/>
                <w:sz w:val="24"/>
                <w:szCs w:val="24"/>
                <w:u w:val="single"/>
                <w:lang w:val="uk-UA"/>
              </w:rPr>
              <w:t xml:space="preserve">замовник відхиляє такого </w:t>
            </w:r>
            <w:r w:rsidRPr="00200AA3">
              <w:rPr>
                <w:rFonts w:ascii="Times New Roman" w:eastAsia="Times New Roman" w:hAnsi="Times New Roman"/>
                <w:sz w:val="24"/>
                <w:szCs w:val="24"/>
                <w:u w:val="single"/>
                <w:lang w:val="uk-UA"/>
              </w:rPr>
              <w:lastRenderedPageBreak/>
              <w:t>учасника на підставі абзацу 7 підпункту 1 пункту 41 Особливостей, а саме:</w:t>
            </w:r>
            <w:r w:rsidRPr="00161284">
              <w:rPr>
                <w:rFonts w:ascii="Times New Roman" w:eastAsia="Times New Roman" w:hAnsi="Times New Roman"/>
                <w:sz w:val="24"/>
                <w:szCs w:val="24"/>
                <w:lang w:val="uk-UA"/>
              </w:rPr>
              <w:t xml:space="preserve">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D5194">
              <w:rPr>
                <w:rFonts w:ascii="Times New Roman" w:eastAsia="Times New Roman" w:hAnsi="Times New Roman"/>
                <w:sz w:val="24"/>
                <w:szCs w:val="24"/>
                <w:lang w:val="uk-UA"/>
              </w:rPr>
              <w:t>раїни, 2022 р., № 84, ст. 5176).</w:t>
            </w:r>
          </w:p>
          <w:p w14:paraId="6343E836" w14:textId="49116049" w:rsidR="00D03E3F" w:rsidRPr="00200AA3" w:rsidRDefault="00D03E3F" w:rsidP="00D03E3F">
            <w:pPr>
              <w:jc w:val="both"/>
              <w:rPr>
                <w:rFonts w:ascii="Times New Roman" w:eastAsia="Times New Roman" w:hAnsi="Times New Roman"/>
                <w:color w:val="000000" w:themeColor="text1"/>
                <w:sz w:val="24"/>
                <w:szCs w:val="24"/>
                <w:u w:val="single"/>
                <w:lang w:val="uk-UA"/>
              </w:rPr>
            </w:pPr>
            <w:r w:rsidRPr="00200AA3">
              <w:rPr>
                <w:rFonts w:ascii="Times New Roman" w:eastAsia="Times New Roman" w:hAnsi="Times New Roman"/>
                <w:color w:val="000000" w:themeColor="text1"/>
                <w:sz w:val="24"/>
                <w:szCs w:val="24"/>
                <w:u w:val="single"/>
                <w:lang w:val="uk-UA"/>
              </w:rPr>
              <w:t xml:space="preserve">Учасник у складі тендерної пропозиції </w:t>
            </w:r>
            <w:r w:rsidRPr="00200AA3">
              <w:rPr>
                <w:rFonts w:ascii="Times New Roman" w:eastAsia="Times New Roman" w:hAnsi="Times New Roman"/>
                <w:b/>
                <w:color w:val="000000" w:themeColor="text1"/>
                <w:sz w:val="24"/>
                <w:szCs w:val="24"/>
                <w:u w:val="single"/>
                <w:lang w:val="uk-UA"/>
              </w:rPr>
              <w:t>має надати документ,</w:t>
            </w:r>
            <w:r w:rsidRPr="00200AA3">
              <w:rPr>
                <w:rFonts w:ascii="Times New Roman" w:eastAsia="Times New Roman" w:hAnsi="Times New Roman"/>
                <w:color w:val="000000" w:themeColor="text1"/>
                <w:sz w:val="24"/>
                <w:szCs w:val="24"/>
                <w:u w:val="single"/>
                <w:lang w:val="uk-UA"/>
              </w:rPr>
              <w:t xml:space="preserve"> який підтверджує, що запропонований товар не є товаром, що походить з Російської Федерації / Республіки Білорусь. </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1518698A"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підставі абзацу 5 підпункту 2 пункту 41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AF8AFE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72832835"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lastRenderedPageBreak/>
              <w:t>9</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D03E3F">
              <w:rPr>
                <w:rFonts w:ascii="Times New Roman" w:eastAsia="Times New Roman" w:hAnsi="Times New Roman"/>
                <w:sz w:val="24"/>
                <w:szCs w:val="24"/>
                <w:lang w:val="uk-UA"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77777777"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AFDCCC9" w:rsidR="00DD616E" w:rsidRPr="00A57464" w:rsidRDefault="00DD616E" w:rsidP="00D03E3F">
            <w:pPr>
              <w:spacing w:before="150" w:after="150" w:line="240" w:lineRule="auto"/>
              <w:jc w:val="both"/>
              <w:rPr>
                <w:rFonts w:ascii="Times New Roman" w:eastAsia="Times New Roman" w:hAnsi="Times New Roman"/>
                <w:sz w:val="24"/>
                <w:szCs w:val="24"/>
                <w:lang w:val="uk-UA" w:eastAsia="ru-RU"/>
              </w:rPr>
            </w:pPr>
            <w:r w:rsidRPr="00DD616E">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0303AF" w14:paraId="7A610182" w14:textId="77777777" w:rsidTr="006D03F2">
        <w:tc>
          <w:tcPr>
            <w:tcW w:w="519"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27"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053" w:type="pct"/>
            <w:shd w:val="clear" w:color="auto" w:fill="FFFFFF"/>
            <w:hideMark/>
          </w:tcPr>
          <w:p w14:paraId="7E824AD9" w14:textId="795FFDB3" w:rsidR="00CA3407" w:rsidRPr="00CA3407" w:rsidRDefault="00CA3407" w:rsidP="00CA3407">
            <w:pPr>
              <w:widowControl w:val="0"/>
              <w:spacing w:line="228" w:lineRule="auto"/>
              <w:jc w:val="both"/>
              <w:rPr>
                <w:rFonts w:ascii="Times New Roman" w:eastAsia="Times New Roman" w:hAnsi="Times New Roman"/>
                <w:sz w:val="24"/>
                <w:szCs w:val="24"/>
              </w:rPr>
            </w:pPr>
            <w:r>
              <w:rPr>
                <w:rFonts w:ascii="Times New Roman" w:eastAsia="Times New Roman" w:hAnsi="Times New Roman"/>
                <w:b/>
                <w:i/>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BCE40E1" w14:textId="2BE76F52" w:rsidR="00BD6C65" w:rsidRPr="00BD6C65" w:rsidRDefault="00343B21" w:rsidP="00BD6C65">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6F92E320" w14:textId="2D31C4EF"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9668229" w14:textId="4463657A"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79041E57" w14:textId="7E38535D"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03936E1" w14:textId="0D1EBDF5"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7DBB842" w14:textId="39BBE3F0" w:rsid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2442B4" w14:textId="77777777" w:rsidR="00343B21" w:rsidRPr="00343B21" w:rsidRDefault="00343B21" w:rsidP="00343B21">
            <w:pPr>
              <w:pStyle w:val="a4"/>
              <w:spacing w:after="0" w:line="240" w:lineRule="auto"/>
              <w:jc w:val="both"/>
              <w:rPr>
                <w:rFonts w:ascii="Times New Roman" w:hAnsi="Times New Roman"/>
                <w:sz w:val="24"/>
                <w:szCs w:val="24"/>
                <w:lang w:val="uk-UA"/>
              </w:rPr>
            </w:pPr>
          </w:p>
          <w:p w14:paraId="4BD5903D" w14:textId="3E2FE735"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w:t>
            </w:r>
            <w:r w:rsidR="00343B21">
              <w:rPr>
                <w:rFonts w:ascii="Times New Roman" w:hAnsi="Times New Roman"/>
                <w:sz w:val="24"/>
                <w:szCs w:val="24"/>
                <w:lang w:val="uk-UA"/>
              </w:rPr>
              <w:t>) тендерна пропозиція:</w:t>
            </w:r>
          </w:p>
          <w:p w14:paraId="59C23E6F" w14:textId="3661FD56"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7DE9DE9" w14:textId="4C3A117E"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31CD2B8C" w14:textId="11615D9D"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28C7F1AB" w14:textId="6C6FEC7A"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FFE017" w14:textId="2E89B25C"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A61A774" w14:textId="330F8402"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CD53B1B" w14:textId="30BCC565"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B492C7D" w14:textId="25B21BC8"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009973ED">
              <w:rPr>
                <w:rFonts w:ascii="Times New Roman" w:hAnsi="Times New Roman"/>
                <w:sz w:val="24"/>
                <w:szCs w:val="24"/>
                <w:lang w:val="uk-UA"/>
              </w:rPr>
              <w:t>з абзацом другим пункту 39 цих  О</w:t>
            </w:r>
            <w:r w:rsidRPr="00BD6C65">
              <w:rPr>
                <w:rFonts w:ascii="Times New Roman" w:hAnsi="Times New Roman"/>
                <w:sz w:val="24"/>
                <w:szCs w:val="24"/>
                <w:lang w:val="uk-UA"/>
              </w:rPr>
              <w:t>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6DC7A629" w14:textId="10E7A5CA"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070498">
              <w:rPr>
                <w:rFonts w:ascii="Times New Roman" w:hAnsi="Times New Roman"/>
                <w:sz w:val="24"/>
                <w:szCs w:val="24"/>
                <w:lang w:val="uk-UA"/>
              </w:rPr>
              <w:t>истемі закупівель у разі, коли:</w:t>
            </w:r>
          </w:p>
          <w:p w14:paraId="34DA6118" w14:textId="0E26BA5E" w:rsidR="00BD6C65" w:rsidRPr="00070498" w:rsidRDefault="00BD6C65" w:rsidP="00070498">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7FB96F92" w14:textId="7EC8735F"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BD6C65">
              <w:rPr>
                <w:rFonts w:ascii="Times New Roman" w:hAnsi="Times New Roman"/>
                <w:sz w:val="24"/>
                <w:szCs w:val="24"/>
                <w:lang w:val="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638760F" w:rsidR="00D0542B" w:rsidRPr="00070498" w:rsidRDefault="00070498" w:rsidP="009973ED">
            <w:pPr>
              <w:spacing w:after="0" w:line="240" w:lineRule="auto"/>
              <w:jc w:val="both"/>
              <w:rPr>
                <w:rFonts w:ascii="Times New Roman" w:eastAsia="Times New Roman" w:hAnsi="Times New Roman"/>
                <w:sz w:val="24"/>
                <w:szCs w:val="24"/>
                <w:lang w:val="uk-UA" w:eastAsia="ru-RU"/>
              </w:rPr>
            </w:pPr>
            <w:r w:rsidRPr="00070498">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0498">
              <w:rPr>
                <w:rFonts w:ascii="Times New Roman" w:eastAsia="Times New Roman" w:hAnsi="Times New Roman"/>
                <w:b/>
                <w:i/>
                <w:sz w:val="24"/>
                <w:szCs w:val="24"/>
                <w:lang w:val="uk-UA"/>
              </w:rPr>
              <w:t>не пізніш як через чотири дні</w:t>
            </w:r>
            <w:r w:rsidRPr="00070498">
              <w:rPr>
                <w:rFonts w:ascii="Times New Roman" w:eastAsia="Times New Roman" w:hAnsi="Times New Roman"/>
                <w:b/>
                <w:sz w:val="24"/>
                <w:szCs w:val="24"/>
                <w:lang w:val="uk-UA"/>
              </w:rPr>
              <w:t xml:space="preserve"> </w:t>
            </w:r>
            <w:r w:rsidRPr="00070498">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6D0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6D03F2">
        <w:tc>
          <w:tcPr>
            <w:tcW w:w="519"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7"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053"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6D03F2">
        <w:tc>
          <w:tcPr>
            <w:tcW w:w="519"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7"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053"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6D03F2">
        <w:tc>
          <w:tcPr>
            <w:tcW w:w="519"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7"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053"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927D2">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6D03F2">
        <w:tc>
          <w:tcPr>
            <w:tcW w:w="519"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7"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53"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731827"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1) </w:t>
            </w:r>
            <w:r w:rsidRPr="00731827">
              <w:rPr>
                <w:rFonts w:ascii="Times New Roman" w:eastAsia="Times New Roman" w:hAnsi="Times New Roman"/>
                <w:b/>
                <w:sz w:val="24"/>
                <w:szCs w:val="24"/>
                <w:lang w:val="uk-UA" w:eastAsia="ru-RU"/>
              </w:rPr>
              <w:t>відповідну інформацію про право підписання договору про закупівлю</w:t>
            </w:r>
            <w:r w:rsidR="00121488" w:rsidRPr="00731827">
              <w:rPr>
                <w:rFonts w:ascii="Times New Roman" w:eastAsia="Times New Roman" w:hAnsi="Times New Roman"/>
                <w:b/>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w:t>
            </w:r>
            <w:r w:rsidRPr="00731827">
              <w:rPr>
                <w:rFonts w:ascii="Times New Roman" w:eastAsia="Times New Roman" w:hAnsi="Times New Roman"/>
                <w:b/>
                <w:sz w:val="24"/>
                <w:szCs w:val="24"/>
                <w:lang w:val="uk-UA" w:eastAsia="ru-RU"/>
              </w:rPr>
              <w:t>копію ліцензії або документа дозвільного характеру</w:t>
            </w:r>
            <w:r w:rsidRPr="00A57464">
              <w:rPr>
                <w:rFonts w:ascii="Times New Roman" w:eastAsia="Times New Roman" w:hAnsi="Times New Roman"/>
                <w:sz w:val="24"/>
                <w:szCs w:val="24"/>
                <w:lang w:val="uk-UA"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852BE3">
              <w:rPr>
                <w:rFonts w:ascii="Times New Roman" w:eastAsia="Times New Roman" w:hAnsi="Times New Roman"/>
                <w:sz w:val="24"/>
                <w:szCs w:val="24"/>
                <w:lang w:val="uk-UA" w:eastAsia="ru-RU"/>
              </w:rPr>
              <w:lastRenderedPageBreak/>
              <w:t>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6D03F2">
        <w:tc>
          <w:tcPr>
            <w:tcW w:w="519"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7"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53"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8F1AC9" w14:paraId="067D03A3" w14:textId="77777777" w:rsidTr="006D03F2">
        <w:tc>
          <w:tcPr>
            <w:tcW w:w="519"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7"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053"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76AEE315" w:rsidR="00C25923" w:rsidRDefault="00C25923" w:rsidP="005654A2">
      <w:pPr>
        <w:rPr>
          <w:rFonts w:ascii="Times New Roman" w:hAnsi="Times New Roman"/>
          <w:b/>
          <w:bCs/>
          <w:sz w:val="24"/>
          <w:szCs w:val="24"/>
          <w:lang w:val="uk-UA"/>
        </w:rPr>
      </w:pPr>
    </w:p>
    <w:p w14:paraId="2E4A8B26" w14:textId="7CC907A5" w:rsidR="00C25923" w:rsidRDefault="00C25923" w:rsidP="005654A2">
      <w:pPr>
        <w:rPr>
          <w:rFonts w:ascii="Times New Roman" w:hAnsi="Times New Roman"/>
          <w:b/>
          <w:bCs/>
          <w:sz w:val="24"/>
          <w:szCs w:val="24"/>
          <w:lang w:val="uk-UA"/>
        </w:rPr>
      </w:pPr>
    </w:p>
    <w:p w14:paraId="473732C9" w14:textId="2BA42DF3" w:rsidR="00C25923" w:rsidRDefault="00C25923" w:rsidP="005654A2">
      <w:pPr>
        <w:rPr>
          <w:rFonts w:ascii="Times New Roman" w:hAnsi="Times New Roman"/>
          <w:b/>
          <w:bCs/>
          <w:sz w:val="24"/>
          <w:szCs w:val="24"/>
          <w:lang w:val="uk-UA"/>
        </w:rPr>
      </w:pPr>
    </w:p>
    <w:p w14:paraId="54839074" w14:textId="314264FF" w:rsidR="00C25923" w:rsidRDefault="00C25923" w:rsidP="005654A2">
      <w:pPr>
        <w:rPr>
          <w:rFonts w:ascii="Times New Roman" w:hAnsi="Times New Roman"/>
          <w:b/>
          <w:bCs/>
          <w:sz w:val="24"/>
          <w:szCs w:val="24"/>
          <w:lang w:val="uk-UA"/>
        </w:rPr>
      </w:pPr>
    </w:p>
    <w:p w14:paraId="5B296B85" w14:textId="2F966FCC" w:rsidR="00827F9E" w:rsidRDefault="00827F9E" w:rsidP="005654A2">
      <w:pPr>
        <w:rPr>
          <w:rFonts w:ascii="Times New Roman" w:hAnsi="Times New Roman"/>
          <w:b/>
          <w:bCs/>
          <w:sz w:val="24"/>
          <w:szCs w:val="24"/>
          <w:lang w:val="uk-UA"/>
        </w:rPr>
      </w:pPr>
    </w:p>
    <w:p w14:paraId="394BBA01" w14:textId="292B8A7D" w:rsidR="00B832D7" w:rsidRDefault="00B832D7" w:rsidP="005654A2">
      <w:pPr>
        <w:rPr>
          <w:rFonts w:ascii="Times New Roman" w:hAnsi="Times New Roman"/>
          <w:b/>
          <w:bCs/>
          <w:sz w:val="24"/>
          <w:szCs w:val="24"/>
          <w:lang w:val="uk-UA"/>
        </w:rPr>
      </w:pPr>
    </w:p>
    <w:p w14:paraId="066C93E3" w14:textId="0E7220F8" w:rsidR="00B832D7" w:rsidRDefault="00B832D7" w:rsidP="005654A2">
      <w:pPr>
        <w:rPr>
          <w:rFonts w:ascii="Times New Roman" w:hAnsi="Times New Roman"/>
          <w:b/>
          <w:bCs/>
          <w:sz w:val="24"/>
          <w:szCs w:val="24"/>
          <w:lang w:val="uk-UA"/>
        </w:rPr>
      </w:pPr>
    </w:p>
    <w:p w14:paraId="4B6771BB" w14:textId="5A82F025" w:rsidR="00B832D7" w:rsidRDefault="00B832D7" w:rsidP="005654A2">
      <w:pPr>
        <w:rPr>
          <w:rFonts w:ascii="Times New Roman" w:hAnsi="Times New Roman"/>
          <w:b/>
          <w:bCs/>
          <w:sz w:val="24"/>
          <w:szCs w:val="24"/>
          <w:lang w:val="uk-UA"/>
        </w:rPr>
      </w:pPr>
    </w:p>
    <w:p w14:paraId="6C4393C8" w14:textId="77893F69" w:rsidR="00B832D7" w:rsidRDefault="00B832D7" w:rsidP="005654A2">
      <w:pPr>
        <w:rPr>
          <w:rFonts w:ascii="Times New Roman" w:hAnsi="Times New Roman"/>
          <w:b/>
          <w:bCs/>
          <w:sz w:val="24"/>
          <w:szCs w:val="24"/>
          <w:lang w:val="uk-UA"/>
        </w:rPr>
      </w:pPr>
    </w:p>
    <w:p w14:paraId="6752A4BD" w14:textId="6886E1C4" w:rsidR="00B832D7" w:rsidRDefault="00B832D7" w:rsidP="005654A2">
      <w:pPr>
        <w:rPr>
          <w:rFonts w:ascii="Times New Roman" w:hAnsi="Times New Roman"/>
          <w:b/>
          <w:bCs/>
          <w:sz w:val="24"/>
          <w:szCs w:val="24"/>
          <w:lang w:val="uk-UA"/>
        </w:rPr>
      </w:pPr>
    </w:p>
    <w:p w14:paraId="199006C1" w14:textId="455FD8D4" w:rsidR="00B832D7" w:rsidRDefault="00B832D7" w:rsidP="005654A2">
      <w:pPr>
        <w:rPr>
          <w:rFonts w:ascii="Times New Roman" w:hAnsi="Times New Roman"/>
          <w:b/>
          <w:bCs/>
          <w:sz w:val="24"/>
          <w:szCs w:val="24"/>
          <w:lang w:val="uk-UA"/>
        </w:rPr>
      </w:pPr>
    </w:p>
    <w:p w14:paraId="090E1822" w14:textId="7CC07F07" w:rsidR="00B832D7" w:rsidRDefault="00B832D7" w:rsidP="005654A2">
      <w:pPr>
        <w:rPr>
          <w:rFonts w:ascii="Times New Roman" w:hAnsi="Times New Roman"/>
          <w:b/>
          <w:bCs/>
          <w:sz w:val="24"/>
          <w:szCs w:val="24"/>
          <w:lang w:val="uk-UA"/>
        </w:rPr>
      </w:pPr>
    </w:p>
    <w:p w14:paraId="7FD635F6" w14:textId="094064A3" w:rsidR="00B832D7" w:rsidRDefault="00B832D7" w:rsidP="005654A2">
      <w:pPr>
        <w:rPr>
          <w:rFonts w:ascii="Times New Roman" w:hAnsi="Times New Roman"/>
          <w:b/>
          <w:bCs/>
          <w:sz w:val="24"/>
          <w:szCs w:val="24"/>
          <w:lang w:val="uk-UA"/>
        </w:rPr>
      </w:pPr>
    </w:p>
    <w:p w14:paraId="06617DFC" w14:textId="652AEBEF" w:rsidR="004B7E67" w:rsidRDefault="004B7E67" w:rsidP="005654A2">
      <w:pPr>
        <w:rPr>
          <w:rFonts w:ascii="Times New Roman" w:hAnsi="Times New Roman"/>
          <w:b/>
          <w:bCs/>
          <w:sz w:val="24"/>
          <w:szCs w:val="24"/>
          <w:lang w:val="uk-UA"/>
        </w:rPr>
      </w:pPr>
    </w:p>
    <w:p w14:paraId="3AAA234A" w14:textId="77777777" w:rsidR="004B7E67" w:rsidRDefault="004B7E67" w:rsidP="005654A2">
      <w:pPr>
        <w:rPr>
          <w:rFonts w:ascii="Times New Roman" w:hAnsi="Times New Roman"/>
          <w:b/>
          <w:bCs/>
          <w:sz w:val="24"/>
          <w:szCs w:val="24"/>
          <w:lang w:val="uk-UA"/>
        </w:rPr>
      </w:pPr>
    </w:p>
    <w:p w14:paraId="5F1027E8" w14:textId="71DDCD6F" w:rsidR="00C25923" w:rsidRDefault="00C25923" w:rsidP="005654A2">
      <w:pPr>
        <w:rPr>
          <w:rFonts w:ascii="Times New Roman" w:hAnsi="Times New Roman"/>
          <w:b/>
          <w:bCs/>
          <w:sz w:val="24"/>
          <w:szCs w:val="24"/>
          <w:lang w:val="uk-UA"/>
        </w:rPr>
      </w:pPr>
    </w:p>
    <w:p w14:paraId="3D5B4D99" w14:textId="77777777" w:rsidR="001D757A" w:rsidRDefault="001D757A" w:rsidP="005654A2">
      <w:pPr>
        <w:rPr>
          <w:rFonts w:ascii="Times New Roman" w:hAnsi="Times New Roman"/>
          <w:b/>
          <w:bCs/>
          <w:sz w:val="24"/>
          <w:szCs w:val="24"/>
          <w:lang w:val="uk-UA"/>
        </w:rPr>
      </w:pPr>
    </w:p>
    <w:p w14:paraId="40A2C22F" w14:textId="77777777" w:rsidR="00AC5266" w:rsidRPr="00AC5266" w:rsidRDefault="00AC5266" w:rsidP="00AC5266">
      <w:pPr>
        <w:jc w:val="right"/>
        <w:rPr>
          <w:rFonts w:ascii="Times New Roman" w:hAnsi="Times New Roman"/>
          <w:b/>
          <w:bCs/>
          <w:sz w:val="20"/>
          <w:szCs w:val="20"/>
          <w:lang w:val="uk-UA"/>
        </w:rPr>
      </w:pPr>
      <w:r w:rsidRPr="00AC5266">
        <w:rPr>
          <w:rFonts w:ascii="Times New Roman" w:hAnsi="Times New Roman"/>
          <w:b/>
          <w:bCs/>
          <w:sz w:val="20"/>
          <w:szCs w:val="20"/>
          <w:lang w:val="uk-UA"/>
        </w:rPr>
        <w:lastRenderedPageBreak/>
        <w:t>Додаток № 1 до тендерної документації</w:t>
      </w:r>
    </w:p>
    <w:p w14:paraId="3F0060C9"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Кваліфікаційні критерії</w:t>
      </w:r>
    </w:p>
    <w:p w14:paraId="0C8DE573"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Перелік документів та інформації  для підтвердження відповідності</w:t>
      </w:r>
    </w:p>
    <w:p w14:paraId="3AA82BDE"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учасника кваліфікаційним критеріям, визначеним у статті 16 Закону</w:t>
      </w:r>
    </w:p>
    <w:p w14:paraId="60A7BB3D" w14:textId="77777777" w:rsidR="00AC5266" w:rsidRPr="00AC5266" w:rsidRDefault="00AC5266" w:rsidP="00AC5266">
      <w:pPr>
        <w:jc w:val="both"/>
        <w:rPr>
          <w:rFonts w:ascii="Times New Roman" w:hAnsi="Times New Roman"/>
          <w:b/>
          <w:bCs/>
          <w:sz w:val="24"/>
          <w:szCs w:val="24"/>
          <w:lang w:val="uk-UA"/>
        </w:rPr>
      </w:pPr>
    </w:p>
    <w:p w14:paraId="7570344C" w14:textId="1472CC74"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614"/>
        <w:gridCol w:w="3291"/>
        <w:gridCol w:w="6567"/>
      </w:tblGrid>
      <w:tr w:rsidR="00AC5266" w:rsidRPr="000303AF" w14:paraId="77B51242" w14:textId="77777777" w:rsidTr="00AC5266">
        <w:tc>
          <w:tcPr>
            <w:tcW w:w="631" w:type="dxa"/>
            <w:tcBorders>
              <w:top w:val="single" w:sz="4" w:space="0" w:color="000000"/>
              <w:left w:val="single" w:sz="4" w:space="0" w:color="000000"/>
              <w:bottom w:val="single" w:sz="4" w:space="0" w:color="000000"/>
              <w:right w:val="single" w:sz="4" w:space="0" w:color="000000"/>
            </w:tcBorders>
            <w:vAlign w:val="center"/>
          </w:tcPr>
          <w:p w14:paraId="6C9330F5"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w:t>
            </w:r>
          </w:p>
          <w:p w14:paraId="65CA0FD4"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13CE165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643C4878"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AC5266" w:rsidRPr="00AC5266" w14:paraId="134CFBD5" w14:textId="77777777" w:rsidTr="00AC5266">
        <w:tc>
          <w:tcPr>
            <w:tcW w:w="631" w:type="dxa"/>
            <w:tcBorders>
              <w:top w:val="single" w:sz="4" w:space="0" w:color="000000"/>
              <w:left w:val="single" w:sz="4" w:space="0" w:color="000000"/>
              <w:bottom w:val="single" w:sz="4" w:space="0" w:color="000000"/>
              <w:right w:val="single" w:sz="4" w:space="0" w:color="000000"/>
            </w:tcBorders>
          </w:tcPr>
          <w:p w14:paraId="788A790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735279A1"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3E10FF36"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1.1. </w:t>
            </w:r>
            <w:r w:rsidRPr="00AC5266">
              <w:rPr>
                <w:rFonts w:ascii="Times New Roman" w:hAnsi="Times New Roman"/>
                <w:bCs/>
                <w:sz w:val="24"/>
                <w:szCs w:val="24"/>
                <w:u w:val="single"/>
                <w:lang w:val="uk-UA"/>
              </w:rPr>
              <w:t>Довідка в довільній формі</w:t>
            </w:r>
            <w:r w:rsidRPr="00AC5266">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AC5266">
              <w:rPr>
                <w:rFonts w:ascii="Times New Roman" w:hAnsi="Times New Roman"/>
                <w:bCs/>
                <w:sz w:val="24"/>
                <w:szCs w:val="24"/>
                <w:u w:val="single"/>
                <w:lang w:val="uk-UA"/>
              </w:rPr>
              <w:t>не менше одного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Довідка повинна містити:</w:t>
            </w:r>
          </w:p>
          <w:p w14:paraId="2D1B9FD9"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предмет договору,</w:t>
            </w:r>
          </w:p>
          <w:p w14:paraId="17D00A8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xml:space="preserve">- номер та дату його укладення, </w:t>
            </w:r>
          </w:p>
          <w:p w14:paraId="23305D1F"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найменування контрагента,</w:t>
            </w:r>
          </w:p>
          <w:p w14:paraId="117128B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вартість договору.</w:t>
            </w:r>
          </w:p>
          <w:p w14:paraId="3D33754E" w14:textId="7BD5A524" w:rsidR="00AC5266" w:rsidRPr="00AC5266" w:rsidRDefault="00AC5266" w:rsidP="00AC5266">
            <w:pPr>
              <w:jc w:val="both"/>
              <w:rPr>
                <w:rFonts w:ascii="Times New Roman" w:hAnsi="Times New Roman"/>
                <w:b/>
                <w:bCs/>
                <w:i/>
                <w:sz w:val="24"/>
                <w:szCs w:val="24"/>
                <w:u w:val="single"/>
                <w:lang w:val="uk-UA"/>
              </w:rPr>
            </w:pPr>
            <w:r w:rsidRPr="00AC5266">
              <w:rPr>
                <w:rFonts w:ascii="Times New Roman" w:hAnsi="Times New Roman"/>
                <w:b/>
                <w:bCs/>
                <w:i/>
                <w:sz w:val="24"/>
                <w:szCs w:val="24"/>
                <w:u w:val="single"/>
                <w:lang w:val="uk-UA"/>
              </w:rPr>
              <w:t xml:space="preserve">Аналогічним вважається договір на закупівлю </w:t>
            </w:r>
            <w:r w:rsidR="00423691" w:rsidRPr="00423691">
              <w:rPr>
                <w:rFonts w:ascii="Times New Roman" w:hAnsi="Times New Roman"/>
                <w:b/>
                <w:bCs/>
                <w:i/>
                <w:sz w:val="24"/>
                <w:szCs w:val="24"/>
                <w:u w:val="single"/>
                <w:lang w:val="uk-UA"/>
              </w:rPr>
              <w:t xml:space="preserve">за ДК021-2015 – </w:t>
            </w:r>
            <w:r w:rsidR="00423691" w:rsidRPr="00423691">
              <w:rPr>
                <w:rFonts w:ascii="Times New Roman" w:hAnsi="Times New Roman"/>
                <w:b/>
                <w:bCs/>
                <w:i/>
                <w:sz w:val="24"/>
                <w:szCs w:val="24"/>
                <w:u w:val="single"/>
              </w:rPr>
              <w:t xml:space="preserve"> </w:t>
            </w:r>
            <w:r w:rsidR="00423691" w:rsidRPr="00423691">
              <w:rPr>
                <w:rFonts w:ascii="Times New Roman" w:hAnsi="Times New Roman"/>
                <w:b/>
                <w:bCs/>
                <w:i/>
                <w:sz w:val="24"/>
                <w:szCs w:val="24"/>
                <w:u w:val="single"/>
                <w:lang w:val="uk-UA"/>
              </w:rPr>
              <w:t>31520000-7 Світильники та освітлювальна арматура</w:t>
            </w:r>
            <w:r w:rsidR="001D757A">
              <w:rPr>
                <w:rFonts w:ascii="Times New Roman" w:hAnsi="Times New Roman"/>
                <w:b/>
                <w:bCs/>
                <w:i/>
                <w:sz w:val="24"/>
                <w:szCs w:val="24"/>
                <w:u w:val="single"/>
                <w:lang w:val="uk-UA"/>
              </w:rPr>
              <w:t>.</w:t>
            </w:r>
          </w:p>
          <w:p w14:paraId="7A280B1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6D3EAF25"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1 копії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зазначеного у довідці виконаного у повному обсязі</w:t>
            </w:r>
            <w:r w:rsidRPr="00AC5266">
              <w:rPr>
                <w:rFonts w:ascii="Times New Roman" w:hAnsi="Times New Roman"/>
                <w:bCs/>
                <w:sz w:val="24"/>
                <w:szCs w:val="24"/>
                <w:lang w:val="uk-UA"/>
              </w:rPr>
              <w:t xml:space="preserve"> (з усіма, додатками та специфікаціями до договору);</w:t>
            </w:r>
          </w:p>
          <w:p w14:paraId="18D2226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копію</w:t>
            </w:r>
            <w:r w:rsidRPr="00AC5266">
              <w:rPr>
                <w:rFonts w:ascii="Times New Roman" w:hAnsi="Times New Roman"/>
                <w:bCs/>
                <w:sz w:val="24"/>
                <w:szCs w:val="24"/>
                <w:lang w:val="uk-UA"/>
              </w:rPr>
              <w:t xml:space="preserve"> (ї) видаткової(их) накладної(их)/акту (ів) приймання-передачі/копію (її) іншого (их) </w:t>
            </w:r>
            <w:r w:rsidRPr="00AC5266">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7E2B3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1.3. </w:t>
            </w:r>
            <w:r w:rsidRPr="00AC5266">
              <w:rPr>
                <w:rFonts w:ascii="Times New Roman" w:hAnsi="Times New Roman"/>
                <w:bCs/>
                <w:sz w:val="24"/>
                <w:szCs w:val="24"/>
                <w:u w:val="single"/>
                <w:lang w:val="uk-UA"/>
              </w:rPr>
              <w:t>Лист відгук від контрагента</w:t>
            </w:r>
            <w:r w:rsidRPr="00AC5266">
              <w:rPr>
                <w:rFonts w:ascii="Times New Roman" w:hAnsi="Times New Roman"/>
                <w:bCs/>
                <w:sz w:val="24"/>
                <w:szCs w:val="24"/>
                <w:lang w:val="uk-UA"/>
              </w:rPr>
              <w:t xml:space="preserve"> в довільній формі про належне виконання наданого договору</w:t>
            </w:r>
            <w:r w:rsidRPr="00AC5266">
              <w:rPr>
                <w:rFonts w:ascii="Times New Roman" w:hAnsi="Times New Roman"/>
                <w:bCs/>
                <w:iCs/>
                <w:sz w:val="24"/>
                <w:szCs w:val="24"/>
                <w:lang w:val="uk-UA"/>
              </w:rPr>
              <w:t>, інформація про який надана в даній довідці</w:t>
            </w:r>
          </w:p>
        </w:tc>
      </w:tr>
    </w:tbl>
    <w:p w14:paraId="0B65D0DB" w14:textId="77777777" w:rsidR="00AC5266" w:rsidRPr="00AC5266" w:rsidRDefault="00AC5266" w:rsidP="00AC5266">
      <w:pPr>
        <w:jc w:val="both"/>
        <w:rPr>
          <w:rFonts w:ascii="Times New Roman" w:hAnsi="Times New Roman"/>
          <w:b/>
          <w:bCs/>
          <w:sz w:val="24"/>
          <w:szCs w:val="24"/>
          <w:lang w:val="uk-UA"/>
        </w:rPr>
      </w:pPr>
    </w:p>
    <w:p w14:paraId="5C0A170E" w14:textId="77777777" w:rsidR="00AC5266" w:rsidRPr="00AC5266" w:rsidRDefault="00AC5266" w:rsidP="00AC5266">
      <w:pPr>
        <w:jc w:val="both"/>
        <w:rPr>
          <w:rFonts w:ascii="Times New Roman" w:hAnsi="Times New Roman"/>
          <w:bCs/>
          <w:i/>
          <w:iCs/>
          <w:sz w:val="24"/>
          <w:szCs w:val="24"/>
          <w:lang w:val="uk-UA"/>
        </w:rPr>
      </w:pPr>
      <w:r w:rsidRPr="00AC5266">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92D83" w14:textId="2C18A434" w:rsidR="003F445D" w:rsidRDefault="00AC5266" w:rsidP="003F5AEA">
      <w:pPr>
        <w:jc w:val="both"/>
        <w:rPr>
          <w:rFonts w:ascii="Times New Roman" w:hAnsi="Times New Roman"/>
          <w:bCs/>
          <w:sz w:val="24"/>
          <w:szCs w:val="24"/>
          <w:lang w:val="uk-UA"/>
        </w:rPr>
      </w:pPr>
      <w:r w:rsidRPr="00AC5266">
        <w:rPr>
          <w:rFonts w:ascii="Times New Roman" w:hAnsi="Times New Roman"/>
          <w:bCs/>
          <w:sz w:val="24"/>
          <w:szCs w:val="24"/>
          <w:lang w:val="uk-UA"/>
        </w:rPr>
        <w:t xml:space="preserve">Учасник за власним бажанням може надати додаткові матеріали про його відповідність кваліфікаційному </w:t>
      </w:r>
      <w:r w:rsidR="003F5AEA">
        <w:rPr>
          <w:rFonts w:ascii="Times New Roman" w:hAnsi="Times New Roman"/>
          <w:bCs/>
          <w:sz w:val="24"/>
          <w:szCs w:val="24"/>
          <w:lang w:val="uk-UA"/>
        </w:rPr>
        <w:t>критерії.</w:t>
      </w:r>
    </w:p>
    <w:p w14:paraId="48601BF5" w14:textId="77777777" w:rsidR="004B7E67" w:rsidRPr="003F5AEA" w:rsidRDefault="004B7E67" w:rsidP="003F5AEA">
      <w:pPr>
        <w:jc w:val="both"/>
        <w:rPr>
          <w:rFonts w:ascii="Times New Roman" w:hAnsi="Times New Roman"/>
          <w:bCs/>
          <w:sz w:val="24"/>
          <w:szCs w:val="24"/>
          <w:lang w:val="uk-UA"/>
        </w:rPr>
      </w:pPr>
    </w:p>
    <w:p w14:paraId="58E17503" w14:textId="77777777" w:rsidR="0089025A" w:rsidRDefault="0089025A" w:rsidP="00BD54BF">
      <w:pPr>
        <w:jc w:val="right"/>
        <w:rPr>
          <w:rFonts w:ascii="Times New Roman" w:hAnsi="Times New Roman"/>
          <w:b/>
          <w:bCs/>
          <w:sz w:val="24"/>
          <w:szCs w:val="24"/>
          <w:lang w:val="uk-UA"/>
        </w:rPr>
      </w:pPr>
    </w:p>
    <w:p w14:paraId="55B02E6E" w14:textId="5F78469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160FED11" w14:textId="35DF2ADD" w:rsidR="00F84E59" w:rsidRPr="00C25923" w:rsidRDefault="00BD54BF" w:rsidP="00C25923">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w:t>
      </w:r>
      <w:r w:rsidR="00C25923">
        <w:rPr>
          <w:rFonts w:ascii="Times New Roman" w:hAnsi="Times New Roman"/>
          <w:b/>
          <w:bCs/>
          <w:sz w:val="24"/>
          <w:szCs w:val="24"/>
          <w:lang w:val="uk-UA"/>
        </w:rPr>
        <w:t xml:space="preserve"> в участі у процедурі закупівлі</w:t>
      </w:r>
    </w:p>
    <w:p w14:paraId="5A23389E" w14:textId="0ADE193C" w:rsidR="00AD6DE0" w:rsidRPr="00AD6DE0" w:rsidRDefault="007927D2" w:rsidP="00AD6DE0">
      <w:pPr>
        <w:spacing w:after="0"/>
        <w:jc w:val="both"/>
        <w:rPr>
          <w:rFonts w:ascii="Times New Roman" w:hAnsi="Times New Roman"/>
          <w:sz w:val="24"/>
          <w:szCs w:val="24"/>
        </w:rPr>
      </w:pPr>
      <w:r>
        <w:rPr>
          <w:rFonts w:ascii="Times New Roman" w:hAnsi="Times New Roman"/>
          <w:b/>
          <w:sz w:val="24"/>
          <w:szCs w:val="24"/>
          <w:lang w:val="uk-UA"/>
        </w:rPr>
        <w:t>1</w:t>
      </w:r>
      <w:r w:rsidR="00AD6DE0" w:rsidRPr="00AD6DE0">
        <w:rPr>
          <w:rFonts w:ascii="Times New Roman" w:hAnsi="Times New Roman"/>
          <w:b/>
          <w:sz w:val="24"/>
          <w:szCs w:val="24"/>
        </w:rPr>
        <w:t xml:space="preserve">. Підтвердження відповідності УЧАСНИКА </w:t>
      </w:r>
      <w:r w:rsidR="00AD6DE0" w:rsidRPr="00AD6DE0">
        <w:rPr>
          <w:rFonts w:ascii="Times New Roman" w:hAnsi="Times New Roman"/>
          <w:sz w:val="24"/>
          <w:szCs w:val="24"/>
        </w:rPr>
        <w:t>(в тому числі для об’єднання учасників як учасника процедури)  вимогам, визн</w:t>
      </w:r>
      <w:r>
        <w:rPr>
          <w:rFonts w:ascii="Times New Roman" w:hAnsi="Times New Roman"/>
          <w:sz w:val="24"/>
          <w:szCs w:val="24"/>
        </w:rPr>
        <w:t>аченим у пункті 44 Особливостей</w:t>
      </w:r>
      <w:r w:rsidR="00AD6DE0" w:rsidRPr="00AD6DE0">
        <w:rPr>
          <w:rFonts w:ascii="Times New Roman" w:hAnsi="Times New Roman"/>
          <w:sz w:val="24"/>
          <w:szCs w:val="24"/>
        </w:rPr>
        <w:t>.</w:t>
      </w:r>
    </w:p>
    <w:p w14:paraId="143FE48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2300FA6" w14:textId="77777777" w:rsidR="00AD6DE0" w:rsidRPr="00AD6DE0" w:rsidRDefault="00AD6DE0" w:rsidP="00AD6DE0">
      <w:pPr>
        <w:spacing w:after="0"/>
        <w:jc w:val="both"/>
        <w:rPr>
          <w:rFonts w:ascii="Times New Roman" w:hAnsi="Times New Roman"/>
          <w:sz w:val="24"/>
          <w:szCs w:val="24"/>
        </w:rPr>
      </w:pPr>
      <w:r w:rsidRPr="009F70EC">
        <w:rPr>
          <w:rFonts w:ascii="Times New Roman" w:hAnsi="Times New Roman"/>
          <w:b/>
          <w:sz w:val="24"/>
          <w:szCs w:val="24"/>
        </w:rPr>
        <w:t>Учасник</w:t>
      </w:r>
      <w:r w:rsidRPr="00AD6DE0">
        <w:rPr>
          <w:rFonts w:ascii="Times New Roman" w:hAnsi="Times New Roman"/>
          <w:sz w:val="24"/>
          <w:szCs w:val="24"/>
        </w:rPr>
        <w:t xml:space="preserve"> процедури закупівлі підтверджує відсутність підстав, зазначених в пункті 44 Особливостей (крім абзацу чотирнадцятого цього пункту), </w:t>
      </w:r>
      <w:r w:rsidRPr="00AD6DE0">
        <w:rPr>
          <w:rFonts w:ascii="Times New Roman" w:hAnsi="Times New Roman"/>
          <w:b/>
          <w:sz w:val="24"/>
          <w:szCs w:val="24"/>
        </w:rPr>
        <w:t>шляхом самостійного декларування відсутності таких підстав</w:t>
      </w:r>
      <w:r w:rsidRPr="00AD6DE0">
        <w:rPr>
          <w:rFonts w:ascii="Times New Roman" w:hAnsi="Times New Roman"/>
          <w:sz w:val="24"/>
          <w:szCs w:val="24"/>
        </w:rPr>
        <w:t xml:space="preserve"> в електронній системі закупівель під час подання тендерної пропозиції.</w:t>
      </w:r>
    </w:p>
    <w:p w14:paraId="38D53B02"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повинен надати </w:t>
      </w:r>
      <w:r w:rsidRPr="00AD6DE0">
        <w:rPr>
          <w:rFonts w:ascii="Times New Roman" w:hAnsi="Times New Roman"/>
          <w:b/>
          <w:sz w:val="24"/>
          <w:szCs w:val="24"/>
        </w:rPr>
        <w:t>довідку у довільній формі</w:t>
      </w:r>
      <w:r w:rsidRPr="00AD6DE0">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57E30"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6DE0">
        <w:rPr>
          <w:rFonts w:ascii="Times New Roman" w:hAnsi="Times New Roman"/>
          <w:i/>
          <w:sz w:val="24"/>
          <w:szCs w:val="24"/>
        </w:rPr>
        <w:t>(у разі застосування таких критеріїв до учасника процедури закупівлі)</w:t>
      </w:r>
      <w:r w:rsidRPr="00AD6DE0">
        <w:rPr>
          <w:rFonts w:ascii="Times New Roman" w:hAnsi="Times New Roman"/>
          <w:sz w:val="24"/>
          <w:szCs w:val="24"/>
        </w:rPr>
        <w:t>, замовник перевіряє таких суб’єктів господарювання на відсутність підстав, визначених цим пунктом.</w:t>
      </w:r>
    </w:p>
    <w:p w14:paraId="7006D5B2" w14:textId="77777777" w:rsidR="00AD6DE0" w:rsidRPr="00AD6DE0" w:rsidRDefault="00AD6DE0" w:rsidP="00AD6DE0">
      <w:pPr>
        <w:spacing w:after="0"/>
        <w:jc w:val="both"/>
        <w:rPr>
          <w:rFonts w:ascii="Times New Roman" w:hAnsi="Times New Roman"/>
          <w:i/>
          <w:sz w:val="24"/>
          <w:szCs w:val="24"/>
        </w:rPr>
      </w:pPr>
    </w:p>
    <w:p w14:paraId="5140FAD5" w14:textId="515D4561"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3. Перелік документів та інформації  для підтвердження відповідності ПЕРЕМОЖЦЯ вимогам, визна</w:t>
      </w:r>
      <w:r w:rsidR="007927D2">
        <w:rPr>
          <w:rFonts w:ascii="Times New Roman" w:hAnsi="Times New Roman"/>
          <w:b/>
          <w:sz w:val="24"/>
          <w:szCs w:val="24"/>
        </w:rPr>
        <w:t>ченим у пункті 44 Особливостей:</w:t>
      </w:r>
    </w:p>
    <w:p w14:paraId="44E3B03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DED25D1"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0C753" w14:textId="77777777" w:rsidR="00AD6DE0" w:rsidRPr="00AD6DE0" w:rsidRDefault="00AD6DE0" w:rsidP="00AD6DE0">
      <w:pPr>
        <w:spacing w:after="0"/>
        <w:jc w:val="both"/>
        <w:rPr>
          <w:rFonts w:ascii="Times New Roman" w:hAnsi="Times New Roman"/>
          <w:b/>
          <w:sz w:val="24"/>
          <w:szCs w:val="24"/>
        </w:rPr>
      </w:pPr>
    </w:p>
    <w:p w14:paraId="0D7B937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sz w:val="24"/>
          <w:szCs w:val="24"/>
        </w:rPr>
        <w:t> </w:t>
      </w:r>
      <w:r w:rsidRPr="00AD6DE0">
        <w:rPr>
          <w:rFonts w:ascii="Times New Roman" w:hAnsi="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D6DE0" w:rsidRPr="00AD6DE0" w14:paraId="1849F1F7" w14:textId="77777777" w:rsidTr="00E209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2888"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w:t>
            </w:r>
          </w:p>
          <w:p w14:paraId="2ADDC87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5082" w14:textId="006046E2"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Вимоги </w:t>
            </w:r>
            <w:r w:rsidR="007927D2">
              <w:rPr>
                <w:rFonts w:ascii="Times New Roman" w:hAnsi="Times New Roman"/>
                <w:sz w:val="24"/>
                <w:szCs w:val="24"/>
              </w:rPr>
              <w:t>згідно п. 44 Особливостей</w:t>
            </w:r>
          </w:p>
          <w:p w14:paraId="455A50AF" w14:textId="77777777" w:rsidR="00AD6DE0" w:rsidRPr="00AD6DE0" w:rsidRDefault="00AD6DE0" w:rsidP="00AD6DE0">
            <w:pPr>
              <w:spacing w:after="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3206" w14:textId="7DBBE3BB"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Переможець торгів на виконання вимоги </w:t>
            </w:r>
            <w:r w:rsidR="007927D2">
              <w:rPr>
                <w:rFonts w:ascii="Times New Roman" w:hAnsi="Times New Roman"/>
                <w:sz w:val="24"/>
                <w:szCs w:val="24"/>
              </w:rPr>
              <w:t>згідно п. 44 Особливостей</w:t>
            </w:r>
            <w:r w:rsidRPr="00AD6DE0">
              <w:rPr>
                <w:rFonts w:ascii="Times New Roman" w:hAnsi="Times New Roman"/>
                <w:b/>
                <w:sz w:val="24"/>
                <w:szCs w:val="24"/>
              </w:rPr>
              <w:t xml:space="preserve"> (підтвердження відсутності підстав) повинен надати таку інформацію:</w:t>
            </w:r>
          </w:p>
        </w:tc>
      </w:tr>
      <w:tr w:rsidR="00AD6DE0" w:rsidRPr="00AD6DE0" w14:paraId="7062FBB7" w14:textId="77777777" w:rsidTr="00E209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45C7"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D435" w14:textId="2C1C678C"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2AEB32"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8CE5" w14:textId="7B00430A"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6DE0">
              <w:rPr>
                <w:rFonts w:ascii="Times New Roman" w:hAnsi="Times New Roman"/>
                <w:sz w:val="24"/>
                <w:szCs w:val="24"/>
              </w:rPr>
              <w:t>керів</w:t>
            </w:r>
            <w:r w:rsidR="007927D2">
              <w:rPr>
                <w:rFonts w:ascii="Times New Roman" w:hAnsi="Times New Roman"/>
                <w:sz w:val="24"/>
                <w:szCs w:val="24"/>
              </w:rPr>
              <w:t>ника</w:t>
            </w:r>
            <w:r w:rsidRPr="00AD6DE0">
              <w:rPr>
                <w:rFonts w:ascii="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DE0" w:rsidRPr="00AD6DE0" w14:paraId="6F627C94" w14:textId="77777777" w:rsidTr="00E209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F831C"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584BE" w14:textId="58BD42B2"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2300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68A566" w14:textId="587ADB8A"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7927D2">
              <w:rPr>
                <w:rFonts w:ascii="Times New Roman" w:hAnsi="Times New Roman"/>
                <w:b/>
                <w:sz w:val="24"/>
                <w:szCs w:val="24"/>
              </w:rPr>
              <w:t>давством України щодо керівника</w:t>
            </w:r>
            <w:r w:rsidRPr="00AD6DE0">
              <w:rPr>
                <w:rFonts w:ascii="Times New Roman" w:hAnsi="Times New Roman"/>
                <w:b/>
                <w:sz w:val="24"/>
                <w:szCs w:val="24"/>
              </w:rPr>
              <w:t xml:space="preserve"> учасника процедури закупівлі, яка підписала тендерну пропозицію. </w:t>
            </w:r>
          </w:p>
          <w:p w14:paraId="409E30BE" w14:textId="77777777" w:rsidR="00AD6DE0" w:rsidRPr="00AD6DE0" w:rsidRDefault="00AD6DE0" w:rsidP="00AD6DE0">
            <w:pPr>
              <w:spacing w:after="0"/>
              <w:jc w:val="both"/>
              <w:rPr>
                <w:rFonts w:ascii="Times New Roman" w:hAnsi="Times New Roman"/>
                <w:b/>
                <w:sz w:val="24"/>
                <w:szCs w:val="24"/>
              </w:rPr>
            </w:pPr>
          </w:p>
          <w:p w14:paraId="0FC0B81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Документ повинен бути не більше тридцятиденної давнини від дати подання документа.</w:t>
            </w:r>
            <w:r w:rsidRPr="00AD6DE0">
              <w:rPr>
                <w:rFonts w:ascii="Times New Roman" w:hAnsi="Times New Roman"/>
                <w:sz w:val="24"/>
                <w:szCs w:val="24"/>
              </w:rPr>
              <w:t> </w:t>
            </w:r>
          </w:p>
        </w:tc>
      </w:tr>
      <w:tr w:rsidR="00AD6DE0" w:rsidRPr="00AD6DE0" w14:paraId="746AD9C9" w14:textId="77777777" w:rsidTr="00E209F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22524"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794CB"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40ADC"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E16EF7" w14:textId="77777777" w:rsidR="00AD6DE0" w:rsidRPr="00AD6DE0" w:rsidRDefault="00AD6DE0" w:rsidP="00AD6DE0">
            <w:pPr>
              <w:spacing w:after="0"/>
              <w:jc w:val="both"/>
              <w:rPr>
                <w:rFonts w:ascii="Times New Roman" w:hAnsi="Times New Roman"/>
                <w:b/>
                <w:sz w:val="24"/>
                <w:szCs w:val="24"/>
              </w:rPr>
            </w:pPr>
          </w:p>
        </w:tc>
      </w:tr>
      <w:tr w:rsidR="00AD6DE0" w:rsidRPr="00AD6DE0" w14:paraId="73510C9A" w14:textId="77777777" w:rsidTr="00E209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EEFA"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9C983" w14:textId="7C451FBC"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A44E27"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046A"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lastRenderedPageBreak/>
              <w:t>Довідка в довільній формі</w:t>
            </w:r>
            <w:r w:rsidRPr="00AD6DE0">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AD6DE0">
              <w:rPr>
                <w:rFonts w:ascii="Times New Roman" w:hAnsi="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5D75B2" w14:textId="77777777" w:rsidR="00AD6DE0" w:rsidRPr="00AD6DE0" w:rsidRDefault="00AD6DE0" w:rsidP="00AD6DE0">
      <w:pPr>
        <w:spacing w:after="0"/>
        <w:jc w:val="both"/>
        <w:rPr>
          <w:rFonts w:ascii="Times New Roman" w:hAnsi="Times New Roman"/>
          <w:b/>
          <w:sz w:val="24"/>
          <w:szCs w:val="24"/>
        </w:rPr>
      </w:pPr>
    </w:p>
    <w:p w14:paraId="2778E9FC"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D6DE0" w:rsidRPr="00AD6DE0" w14:paraId="20D2D6FD" w14:textId="77777777" w:rsidTr="00E209F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247D"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w:t>
            </w:r>
          </w:p>
          <w:p w14:paraId="1445B53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6B93B" w14:textId="09A448CE"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Вимоги </w:t>
            </w:r>
            <w:r w:rsidRPr="00AD6DE0">
              <w:rPr>
                <w:rFonts w:ascii="Times New Roman" w:hAnsi="Times New Roman"/>
                <w:sz w:val="24"/>
                <w:szCs w:val="24"/>
              </w:rPr>
              <w:t>згід</w:t>
            </w:r>
            <w:r w:rsidR="007927D2">
              <w:rPr>
                <w:rFonts w:ascii="Times New Roman" w:hAnsi="Times New Roman"/>
                <w:sz w:val="24"/>
                <w:szCs w:val="24"/>
              </w:rPr>
              <w:t>но пункту 44 Особливостей</w:t>
            </w:r>
          </w:p>
          <w:p w14:paraId="213CDEA2" w14:textId="77777777" w:rsidR="00AD6DE0" w:rsidRPr="00AD6DE0" w:rsidRDefault="00AD6DE0" w:rsidP="00AD6DE0">
            <w:pPr>
              <w:spacing w:after="0"/>
              <w:jc w:val="both"/>
              <w:rPr>
                <w:rFonts w:ascii="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5AA4B" w14:textId="03B7CC82"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Переможець торгів на виконання вимоги </w:t>
            </w:r>
            <w:r w:rsidR="007927D2">
              <w:rPr>
                <w:rFonts w:ascii="Times New Roman" w:hAnsi="Times New Roman"/>
                <w:sz w:val="24"/>
                <w:szCs w:val="24"/>
              </w:rPr>
              <w:t>згідно пункту 44 Особливостей</w:t>
            </w:r>
            <w:r w:rsidRPr="00AD6DE0">
              <w:rPr>
                <w:rFonts w:ascii="Times New Roman" w:hAnsi="Times New Roman"/>
                <w:b/>
                <w:sz w:val="24"/>
                <w:szCs w:val="24"/>
              </w:rPr>
              <w:t xml:space="preserve"> (підтвердження відсутності підстав) повинен надати таку інформацію:</w:t>
            </w:r>
          </w:p>
        </w:tc>
      </w:tr>
      <w:tr w:rsidR="00AD6DE0" w:rsidRPr="00AD6DE0" w14:paraId="4FBFC4FE" w14:textId="77777777" w:rsidTr="00BC2030">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7649"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A836" w14:textId="02DF7100"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ADE35A"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D554" w14:textId="3D17BDFE"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927D2">
              <w:rPr>
                <w:rFonts w:ascii="Times New Roman" w:hAnsi="Times New Roman"/>
                <w:sz w:val="24"/>
                <w:szCs w:val="24"/>
              </w:rPr>
              <w:t>керівника</w:t>
            </w:r>
            <w:r w:rsidRPr="00AD6DE0">
              <w:rPr>
                <w:rFonts w:ascii="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DE0" w:rsidRPr="00AD6DE0" w14:paraId="673FB4A6" w14:textId="77777777" w:rsidTr="00BC20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171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2DC5C" w14:textId="50FED0A9"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CB8EB"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F072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CA35AA2" w14:textId="77777777" w:rsidR="00AD6DE0" w:rsidRPr="00AD6DE0" w:rsidRDefault="00AD6DE0" w:rsidP="00AD6DE0">
            <w:pPr>
              <w:spacing w:after="0"/>
              <w:jc w:val="both"/>
              <w:rPr>
                <w:rFonts w:ascii="Times New Roman" w:hAnsi="Times New Roman"/>
                <w:b/>
                <w:sz w:val="24"/>
                <w:szCs w:val="24"/>
              </w:rPr>
            </w:pPr>
          </w:p>
          <w:p w14:paraId="31D8DA69"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Документ повинен бути не більше тридцятиденної давнини від дати подання документа.</w:t>
            </w:r>
            <w:r w:rsidRPr="00AD6DE0">
              <w:rPr>
                <w:rFonts w:ascii="Times New Roman" w:hAnsi="Times New Roman"/>
                <w:sz w:val="24"/>
                <w:szCs w:val="24"/>
              </w:rPr>
              <w:t> </w:t>
            </w:r>
          </w:p>
        </w:tc>
      </w:tr>
      <w:tr w:rsidR="00AD6DE0" w:rsidRPr="00AD6DE0" w14:paraId="3C837B2F" w14:textId="77777777" w:rsidTr="00BC20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4197"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AE5F0" w14:textId="5A97BE0F"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742F36"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3EA63" w14:textId="77777777" w:rsidR="00AD6DE0" w:rsidRPr="00AD6DE0" w:rsidRDefault="00AD6DE0" w:rsidP="00AD6DE0">
            <w:pPr>
              <w:spacing w:after="0"/>
              <w:jc w:val="both"/>
              <w:rPr>
                <w:rFonts w:ascii="Times New Roman" w:hAnsi="Times New Roman"/>
                <w:sz w:val="24"/>
                <w:szCs w:val="24"/>
              </w:rPr>
            </w:pPr>
          </w:p>
        </w:tc>
      </w:tr>
      <w:tr w:rsidR="00AD6DE0" w:rsidRPr="00AD6DE0" w14:paraId="68B940A9" w14:textId="77777777" w:rsidTr="00BC20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98749"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C181" w14:textId="0A632E0D"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773E5D"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A06116"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Довідка в довільній формі</w:t>
            </w:r>
            <w:r w:rsidRPr="00AD6DE0">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FF2D6D" w14:textId="6FD9F3C5" w:rsidR="00F74F77" w:rsidRDefault="00F74F77" w:rsidP="00C25923">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2434E972" w:rsidR="00F74F77" w:rsidRDefault="00F74F77" w:rsidP="00C25923">
      <w:pPr>
        <w:ind w:left="-142"/>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AC5266">
        <w:rPr>
          <w:rFonts w:ascii="Times New Roman" w:hAnsi="Times New Roman"/>
          <w:sz w:val="24"/>
          <w:szCs w:val="24"/>
          <w:lang w:val="uk-UA"/>
        </w:rPr>
        <w:t>.</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58D2A92E" w:rsidR="008F54BC" w:rsidRDefault="008F54BC" w:rsidP="002626D5">
      <w:pPr>
        <w:jc w:val="right"/>
        <w:rPr>
          <w:rFonts w:ascii="Times New Roman" w:hAnsi="Times New Roman"/>
          <w:b/>
          <w:bCs/>
          <w:sz w:val="24"/>
          <w:szCs w:val="24"/>
          <w:lang w:val="uk-UA"/>
        </w:rPr>
      </w:pPr>
    </w:p>
    <w:p w14:paraId="24B13C21" w14:textId="3E5C7F7A" w:rsidR="009A2892" w:rsidRDefault="009A2892" w:rsidP="002626D5">
      <w:pPr>
        <w:jc w:val="right"/>
        <w:rPr>
          <w:rFonts w:ascii="Times New Roman" w:hAnsi="Times New Roman"/>
          <w:b/>
          <w:bCs/>
          <w:sz w:val="24"/>
          <w:szCs w:val="24"/>
          <w:lang w:val="uk-UA"/>
        </w:rPr>
      </w:pPr>
    </w:p>
    <w:p w14:paraId="7D933BB7" w14:textId="1466D7DD" w:rsidR="009A2892" w:rsidRDefault="009A2892" w:rsidP="002626D5">
      <w:pPr>
        <w:jc w:val="right"/>
        <w:rPr>
          <w:rFonts w:ascii="Times New Roman" w:hAnsi="Times New Roman"/>
          <w:b/>
          <w:bCs/>
          <w:sz w:val="24"/>
          <w:szCs w:val="24"/>
          <w:lang w:val="uk-UA"/>
        </w:rPr>
      </w:pPr>
    </w:p>
    <w:p w14:paraId="487400D7" w14:textId="255123DB" w:rsidR="009A2892" w:rsidRDefault="009A2892" w:rsidP="002626D5">
      <w:pPr>
        <w:jc w:val="right"/>
        <w:rPr>
          <w:rFonts w:ascii="Times New Roman" w:hAnsi="Times New Roman"/>
          <w:b/>
          <w:bCs/>
          <w:sz w:val="24"/>
          <w:szCs w:val="24"/>
          <w:lang w:val="uk-UA"/>
        </w:rPr>
      </w:pPr>
    </w:p>
    <w:p w14:paraId="34D943AE" w14:textId="0E0629C1" w:rsidR="009A2892" w:rsidRDefault="009A2892" w:rsidP="002626D5">
      <w:pPr>
        <w:jc w:val="right"/>
        <w:rPr>
          <w:rFonts w:ascii="Times New Roman" w:hAnsi="Times New Roman"/>
          <w:b/>
          <w:bCs/>
          <w:sz w:val="24"/>
          <w:szCs w:val="24"/>
          <w:lang w:val="uk-UA"/>
        </w:rPr>
      </w:pPr>
    </w:p>
    <w:p w14:paraId="1D7C85CA" w14:textId="4D256475" w:rsidR="009A2892" w:rsidRDefault="009A2892" w:rsidP="002626D5">
      <w:pPr>
        <w:jc w:val="right"/>
        <w:rPr>
          <w:rFonts w:ascii="Times New Roman" w:hAnsi="Times New Roman"/>
          <w:b/>
          <w:bCs/>
          <w:sz w:val="24"/>
          <w:szCs w:val="24"/>
          <w:lang w:val="uk-UA"/>
        </w:rPr>
      </w:pPr>
    </w:p>
    <w:p w14:paraId="15B8CB63" w14:textId="1B2E6405" w:rsidR="00B504A9" w:rsidRDefault="00B504A9" w:rsidP="00940401">
      <w:pPr>
        <w:rPr>
          <w:rFonts w:ascii="Times New Roman" w:hAnsi="Times New Roman"/>
          <w:b/>
          <w:bCs/>
          <w:sz w:val="24"/>
          <w:szCs w:val="24"/>
          <w:lang w:val="uk-UA"/>
        </w:rPr>
      </w:pPr>
    </w:p>
    <w:p w14:paraId="08FB2168" w14:textId="4CA399A9" w:rsidR="00423691" w:rsidRPr="00423691" w:rsidRDefault="00423691" w:rsidP="00423691"/>
    <w:p w14:paraId="253D388C" w14:textId="77777777" w:rsidR="00423691" w:rsidRPr="00423691" w:rsidRDefault="00423691" w:rsidP="00423691">
      <w:pPr>
        <w:jc w:val="right"/>
        <w:rPr>
          <w:rFonts w:ascii="Times New Roman" w:hAnsi="Times New Roman"/>
          <w:lang w:val="uk-UA"/>
        </w:rPr>
      </w:pPr>
      <w:r w:rsidRPr="00423691">
        <w:rPr>
          <w:rFonts w:ascii="Times New Roman" w:hAnsi="Times New Roman"/>
          <w:b/>
          <w:lang w:val="uk-UA"/>
        </w:rPr>
        <w:lastRenderedPageBreak/>
        <w:t>ДОДАТОК  3</w:t>
      </w:r>
    </w:p>
    <w:p w14:paraId="38AF1B51" w14:textId="77777777" w:rsidR="00423691" w:rsidRPr="00423691" w:rsidRDefault="00423691" w:rsidP="00423691">
      <w:pPr>
        <w:jc w:val="right"/>
        <w:rPr>
          <w:rFonts w:ascii="Times New Roman" w:hAnsi="Times New Roman"/>
          <w:lang w:val="uk-UA"/>
        </w:rPr>
      </w:pPr>
      <w:r w:rsidRPr="00423691">
        <w:rPr>
          <w:rFonts w:ascii="Times New Roman" w:hAnsi="Times New Roman"/>
          <w:i/>
          <w:lang w:val="uk-UA"/>
        </w:rPr>
        <w:t>до тендерної документації</w:t>
      </w:r>
      <w:r w:rsidRPr="00423691">
        <w:rPr>
          <w:rFonts w:ascii="Times New Roman" w:hAnsi="Times New Roman"/>
          <w:lang w:val="uk-UA"/>
        </w:rPr>
        <w:t> </w:t>
      </w:r>
    </w:p>
    <w:p w14:paraId="30B7BEB4" w14:textId="77777777" w:rsidR="00423691" w:rsidRPr="00423691" w:rsidRDefault="00423691" w:rsidP="00423691">
      <w:pPr>
        <w:jc w:val="center"/>
        <w:rPr>
          <w:rFonts w:ascii="Times New Roman" w:hAnsi="Times New Roman"/>
          <w:b/>
          <w:sz w:val="28"/>
          <w:szCs w:val="28"/>
          <w:lang w:val="uk-UA"/>
        </w:rPr>
      </w:pPr>
      <w:r w:rsidRPr="00423691">
        <w:rPr>
          <w:rFonts w:ascii="Times New Roman" w:hAnsi="Times New Roman"/>
          <w:b/>
          <w:sz w:val="28"/>
          <w:szCs w:val="28"/>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41BD5C9" w14:textId="77777777" w:rsidR="00423691" w:rsidRPr="00423691" w:rsidRDefault="00423691" w:rsidP="00423691">
      <w:pPr>
        <w:jc w:val="center"/>
        <w:rPr>
          <w:rFonts w:ascii="Times New Roman" w:hAnsi="Times New Roman"/>
          <w:b/>
          <w:sz w:val="28"/>
          <w:szCs w:val="28"/>
          <w:lang w:val="uk-UA"/>
        </w:rPr>
      </w:pPr>
      <w:r w:rsidRPr="00423691">
        <w:rPr>
          <w:rFonts w:ascii="Times New Roman" w:hAnsi="Times New Roman"/>
          <w:b/>
          <w:sz w:val="28"/>
          <w:szCs w:val="28"/>
          <w:lang w:val="uk-UA"/>
        </w:rPr>
        <w:t>ТЕХНІЧНА СПЕЦИФІКАЦІЯ</w:t>
      </w:r>
    </w:p>
    <w:p w14:paraId="0AE5440F" w14:textId="1A5401BC" w:rsidR="00423691" w:rsidRPr="00EE7915" w:rsidRDefault="00940401" w:rsidP="00423691">
      <w:pPr>
        <w:jc w:val="center"/>
        <w:rPr>
          <w:rFonts w:ascii="Times New Roman" w:hAnsi="Times New Roman"/>
          <w:b/>
          <w:sz w:val="24"/>
          <w:szCs w:val="24"/>
          <w:lang w:val="uk-UA"/>
        </w:rPr>
      </w:pPr>
      <w:r w:rsidRPr="00940401">
        <w:rPr>
          <w:rFonts w:ascii="Times New Roman" w:hAnsi="Times New Roman"/>
          <w:b/>
          <w:bCs/>
          <w:sz w:val="28"/>
          <w:szCs w:val="28"/>
          <w:lang w:val="uk-UA"/>
        </w:rPr>
        <w:t>«</w:t>
      </w:r>
      <w:r w:rsidRPr="00EE7915">
        <w:rPr>
          <w:rFonts w:ascii="Times New Roman" w:hAnsi="Times New Roman"/>
          <w:b/>
          <w:bCs/>
          <w:sz w:val="24"/>
          <w:szCs w:val="24"/>
          <w:lang w:val="uk-UA"/>
        </w:rPr>
        <w:t xml:space="preserve">За  кодом ДК021-2015 – </w:t>
      </w:r>
      <w:r w:rsidRPr="00EE7915">
        <w:rPr>
          <w:rFonts w:ascii="Times New Roman" w:hAnsi="Times New Roman"/>
          <w:b/>
          <w:bCs/>
          <w:sz w:val="24"/>
          <w:szCs w:val="24"/>
        </w:rPr>
        <w:t xml:space="preserve"> </w:t>
      </w:r>
      <w:r w:rsidRPr="00EE7915">
        <w:rPr>
          <w:rFonts w:ascii="Times New Roman" w:hAnsi="Times New Roman"/>
          <w:b/>
          <w:bCs/>
          <w:sz w:val="24"/>
          <w:szCs w:val="24"/>
          <w:lang w:val="uk-UA"/>
        </w:rPr>
        <w:t>31520000-7 Світи</w:t>
      </w:r>
      <w:r w:rsidR="002A58E4">
        <w:rPr>
          <w:rFonts w:ascii="Times New Roman" w:hAnsi="Times New Roman"/>
          <w:b/>
          <w:bCs/>
          <w:sz w:val="24"/>
          <w:szCs w:val="24"/>
          <w:lang w:val="uk-UA"/>
        </w:rPr>
        <w:t>льники та освітлювальна арматур                           (</w:t>
      </w:r>
      <w:r w:rsidRPr="00EE7915">
        <w:rPr>
          <w:rFonts w:ascii="Times New Roman" w:hAnsi="Times New Roman"/>
          <w:b/>
          <w:bCs/>
          <w:sz w:val="24"/>
          <w:szCs w:val="24"/>
          <w:lang w:val="uk-UA"/>
        </w:rPr>
        <w:t>Світлодіодн</w:t>
      </w:r>
      <w:r w:rsidR="002A58E4">
        <w:rPr>
          <w:rFonts w:ascii="Times New Roman" w:hAnsi="Times New Roman"/>
          <w:b/>
          <w:bCs/>
          <w:sz w:val="24"/>
          <w:szCs w:val="24"/>
          <w:lang w:val="uk-UA"/>
        </w:rPr>
        <w:t xml:space="preserve">ий вуличний сонячний світильник </w:t>
      </w:r>
      <w:r w:rsidRPr="00EE7915">
        <w:rPr>
          <w:rFonts w:ascii="Times New Roman" w:hAnsi="Times New Roman"/>
          <w:b/>
          <w:bCs/>
          <w:sz w:val="24"/>
          <w:szCs w:val="24"/>
          <w:lang w:val="uk-UA"/>
        </w:rPr>
        <w:t>; Кронштейн для світильника;</w:t>
      </w:r>
      <w:r w:rsidRPr="00EE7915">
        <w:rPr>
          <w:rFonts w:ascii="Times New Roman" w:hAnsi="Times New Roman"/>
          <w:b/>
          <w:sz w:val="24"/>
          <w:szCs w:val="24"/>
          <w:lang w:val="uk-UA"/>
        </w:rPr>
        <w:t xml:space="preserve"> </w:t>
      </w:r>
      <w:r w:rsidRPr="00EE7915">
        <w:rPr>
          <w:rFonts w:ascii="Times New Roman" w:hAnsi="Times New Roman"/>
          <w:b/>
          <w:bCs/>
          <w:sz w:val="24"/>
          <w:szCs w:val="24"/>
          <w:lang w:val="uk-UA"/>
        </w:rPr>
        <w:t>Стрічка бандажна;</w:t>
      </w:r>
      <w:r w:rsidRPr="00EE7915">
        <w:rPr>
          <w:rFonts w:ascii="Times New Roman" w:hAnsi="Times New Roman"/>
          <w:b/>
          <w:sz w:val="24"/>
          <w:szCs w:val="24"/>
          <w:lang w:val="uk-UA"/>
        </w:rPr>
        <w:t xml:space="preserve"> </w:t>
      </w:r>
      <w:r w:rsidRPr="00EE7915">
        <w:rPr>
          <w:rFonts w:ascii="Times New Roman" w:hAnsi="Times New Roman"/>
          <w:b/>
          <w:bCs/>
          <w:sz w:val="24"/>
          <w:szCs w:val="24"/>
          <w:lang w:val="uk-UA"/>
        </w:rPr>
        <w:t>Скрепа сталева)»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134"/>
        <w:gridCol w:w="1276"/>
        <w:gridCol w:w="3118"/>
        <w:gridCol w:w="2126"/>
      </w:tblGrid>
      <w:tr w:rsidR="00423691" w:rsidRPr="00423691" w14:paraId="1842CD5D" w14:textId="77777777" w:rsidTr="00EE7915">
        <w:trPr>
          <w:trHeight w:val="1435"/>
        </w:trPr>
        <w:tc>
          <w:tcPr>
            <w:tcW w:w="709" w:type="dxa"/>
          </w:tcPr>
          <w:p w14:paraId="1870A43B" w14:textId="77777777" w:rsidR="00423691" w:rsidRPr="00E77C64" w:rsidRDefault="00423691" w:rsidP="00423691">
            <w:pPr>
              <w:rPr>
                <w:rFonts w:ascii="Times New Roman" w:hAnsi="Times New Roman"/>
                <w:sz w:val="24"/>
                <w:szCs w:val="24"/>
                <w:lang w:val="uk-UA"/>
              </w:rPr>
            </w:pPr>
            <w:r w:rsidRPr="00E77C64">
              <w:rPr>
                <w:rFonts w:ascii="Times New Roman" w:hAnsi="Times New Roman"/>
                <w:sz w:val="24"/>
                <w:szCs w:val="24"/>
                <w:lang w:val="uk-UA"/>
              </w:rPr>
              <w:t>№ з/п</w:t>
            </w:r>
          </w:p>
        </w:tc>
        <w:tc>
          <w:tcPr>
            <w:tcW w:w="1985" w:type="dxa"/>
            <w:vAlign w:val="center"/>
          </w:tcPr>
          <w:p w14:paraId="3459286D" w14:textId="77777777" w:rsidR="00423691" w:rsidRPr="00E77C64" w:rsidRDefault="00423691" w:rsidP="00423691">
            <w:pPr>
              <w:rPr>
                <w:rFonts w:ascii="Times New Roman" w:hAnsi="Times New Roman"/>
                <w:sz w:val="24"/>
                <w:szCs w:val="24"/>
                <w:lang w:val="uk-UA"/>
              </w:rPr>
            </w:pPr>
            <w:r w:rsidRPr="00E77C64">
              <w:rPr>
                <w:rFonts w:ascii="Times New Roman" w:hAnsi="Times New Roman"/>
                <w:sz w:val="24"/>
                <w:szCs w:val="24"/>
                <w:lang w:val="uk-UA"/>
              </w:rPr>
              <w:t xml:space="preserve">Найменування </w:t>
            </w:r>
          </w:p>
          <w:p w14:paraId="5B70B1E4" w14:textId="2502E29A" w:rsidR="00423691" w:rsidRPr="00E77C64" w:rsidRDefault="002A58E4" w:rsidP="00423691">
            <w:pPr>
              <w:rPr>
                <w:rFonts w:ascii="Times New Roman" w:hAnsi="Times New Roman"/>
                <w:sz w:val="24"/>
                <w:szCs w:val="24"/>
                <w:lang w:val="uk-UA"/>
              </w:rPr>
            </w:pPr>
            <w:r>
              <w:rPr>
                <w:rFonts w:ascii="Times New Roman" w:hAnsi="Times New Roman"/>
                <w:sz w:val="24"/>
                <w:szCs w:val="24"/>
                <w:lang w:val="uk-UA"/>
              </w:rPr>
              <w:t>Товару</w:t>
            </w:r>
          </w:p>
        </w:tc>
        <w:tc>
          <w:tcPr>
            <w:tcW w:w="1134" w:type="dxa"/>
            <w:vAlign w:val="center"/>
          </w:tcPr>
          <w:p w14:paraId="04F7A7E8" w14:textId="1594810C" w:rsidR="00423691" w:rsidRPr="00E77C64" w:rsidRDefault="00423691" w:rsidP="00423691">
            <w:pPr>
              <w:rPr>
                <w:rFonts w:ascii="Times New Roman" w:hAnsi="Times New Roman"/>
                <w:sz w:val="24"/>
                <w:szCs w:val="24"/>
                <w:lang w:val="uk-UA"/>
              </w:rPr>
            </w:pPr>
            <w:r w:rsidRPr="00E77C64">
              <w:rPr>
                <w:rFonts w:ascii="Times New Roman" w:hAnsi="Times New Roman"/>
                <w:sz w:val="24"/>
                <w:szCs w:val="24"/>
                <w:lang w:val="uk-UA"/>
              </w:rPr>
              <w:t xml:space="preserve">Одиниця виміру </w:t>
            </w:r>
          </w:p>
        </w:tc>
        <w:tc>
          <w:tcPr>
            <w:tcW w:w="1276" w:type="dxa"/>
            <w:vAlign w:val="center"/>
          </w:tcPr>
          <w:p w14:paraId="2BF121C9" w14:textId="77777777" w:rsidR="00423691" w:rsidRPr="00E77C64" w:rsidRDefault="00423691" w:rsidP="00423691">
            <w:pPr>
              <w:rPr>
                <w:rFonts w:ascii="Times New Roman" w:hAnsi="Times New Roman"/>
                <w:sz w:val="24"/>
                <w:szCs w:val="24"/>
                <w:lang w:val="uk-UA"/>
              </w:rPr>
            </w:pPr>
            <w:r w:rsidRPr="00E77C64">
              <w:rPr>
                <w:rFonts w:ascii="Times New Roman" w:hAnsi="Times New Roman"/>
                <w:sz w:val="24"/>
                <w:szCs w:val="24"/>
                <w:lang w:val="uk-UA"/>
              </w:rPr>
              <w:t xml:space="preserve">Кількість, обсяг </w:t>
            </w:r>
          </w:p>
        </w:tc>
        <w:tc>
          <w:tcPr>
            <w:tcW w:w="3118" w:type="dxa"/>
            <w:vAlign w:val="center"/>
          </w:tcPr>
          <w:p w14:paraId="5CA9DFD4" w14:textId="477465C1" w:rsidR="00423691" w:rsidRDefault="00423691" w:rsidP="00423691">
            <w:pPr>
              <w:rPr>
                <w:rFonts w:ascii="Times New Roman" w:hAnsi="Times New Roman"/>
                <w:sz w:val="24"/>
                <w:szCs w:val="24"/>
                <w:lang w:val="uk-UA"/>
              </w:rPr>
            </w:pPr>
            <w:r w:rsidRPr="00E77C64">
              <w:rPr>
                <w:rFonts w:ascii="Times New Roman" w:hAnsi="Times New Roman"/>
                <w:sz w:val="24"/>
                <w:szCs w:val="24"/>
                <w:lang w:val="uk-UA"/>
              </w:rPr>
              <w:t>Технічні вимоги</w:t>
            </w:r>
            <w:r w:rsidR="002A58E4">
              <w:rPr>
                <w:rFonts w:ascii="Times New Roman" w:hAnsi="Times New Roman"/>
                <w:sz w:val="24"/>
                <w:szCs w:val="24"/>
                <w:lang w:val="uk-UA"/>
              </w:rPr>
              <w:t xml:space="preserve"> </w:t>
            </w:r>
          </w:p>
          <w:p w14:paraId="57708B08" w14:textId="258C8EA2" w:rsidR="002A58E4" w:rsidRPr="00EA396C" w:rsidRDefault="002A58E4" w:rsidP="00423691">
            <w:pPr>
              <w:rPr>
                <w:rFonts w:ascii="Times New Roman" w:hAnsi="Times New Roman"/>
                <w:b/>
                <w:sz w:val="24"/>
                <w:szCs w:val="24"/>
                <w:lang w:val="uk-UA"/>
              </w:rPr>
            </w:pPr>
            <w:r w:rsidRPr="00EA396C">
              <w:rPr>
                <w:rFonts w:ascii="Times New Roman" w:hAnsi="Times New Roman"/>
                <w:b/>
                <w:sz w:val="24"/>
                <w:szCs w:val="24"/>
                <w:lang w:val="uk-UA"/>
              </w:rPr>
              <w:t>*(або еквівалент)</w:t>
            </w:r>
          </w:p>
          <w:p w14:paraId="7BFCB09D" w14:textId="77777777" w:rsidR="00423691" w:rsidRPr="00E77C64" w:rsidRDefault="00423691" w:rsidP="00423691">
            <w:pPr>
              <w:rPr>
                <w:rFonts w:ascii="Times New Roman" w:hAnsi="Times New Roman"/>
                <w:sz w:val="24"/>
                <w:szCs w:val="24"/>
                <w:lang w:val="uk-UA"/>
              </w:rPr>
            </w:pPr>
          </w:p>
        </w:tc>
        <w:tc>
          <w:tcPr>
            <w:tcW w:w="2126" w:type="dxa"/>
          </w:tcPr>
          <w:p w14:paraId="281066C1" w14:textId="77777777" w:rsidR="00423691" w:rsidRPr="00E77C64" w:rsidRDefault="00423691" w:rsidP="00423691">
            <w:pPr>
              <w:rPr>
                <w:rFonts w:ascii="Times New Roman" w:hAnsi="Times New Roman"/>
                <w:sz w:val="24"/>
                <w:szCs w:val="24"/>
                <w:lang w:val="en-US"/>
              </w:rPr>
            </w:pPr>
            <w:r w:rsidRPr="00E77C64">
              <w:rPr>
                <w:rFonts w:ascii="Times New Roman" w:hAnsi="Times New Roman"/>
                <w:sz w:val="24"/>
                <w:szCs w:val="24"/>
                <w:lang w:val="uk-UA"/>
              </w:rPr>
              <w:t xml:space="preserve">Пропозиція Учасника </w:t>
            </w:r>
            <w:r w:rsidRPr="00E77C64">
              <w:rPr>
                <w:rFonts w:ascii="Times New Roman" w:hAnsi="Times New Roman"/>
                <w:sz w:val="24"/>
                <w:szCs w:val="24"/>
                <w:lang w:val="en-US"/>
              </w:rPr>
              <w:t>*</w:t>
            </w:r>
          </w:p>
        </w:tc>
      </w:tr>
      <w:tr w:rsidR="00423691" w:rsidRPr="00423691" w14:paraId="55928F19" w14:textId="77777777" w:rsidTr="00D000B0">
        <w:trPr>
          <w:trHeight w:val="703"/>
        </w:trPr>
        <w:tc>
          <w:tcPr>
            <w:tcW w:w="709" w:type="dxa"/>
            <w:vAlign w:val="center"/>
          </w:tcPr>
          <w:p w14:paraId="55CD14B1" w14:textId="77777777" w:rsidR="00423691" w:rsidRPr="00423691" w:rsidRDefault="00423691" w:rsidP="00423691">
            <w:pPr>
              <w:rPr>
                <w:rFonts w:ascii="Times New Roman" w:hAnsi="Times New Roman"/>
                <w:sz w:val="28"/>
                <w:szCs w:val="28"/>
                <w:lang w:val="uk-UA"/>
              </w:rPr>
            </w:pPr>
            <w:r w:rsidRPr="00423691">
              <w:rPr>
                <w:rFonts w:ascii="Times New Roman" w:hAnsi="Times New Roman"/>
                <w:sz w:val="28"/>
                <w:szCs w:val="28"/>
                <w:lang w:val="uk-UA"/>
              </w:rPr>
              <w:t>1</w:t>
            </w:r>
          </w:p>
        </w:tc>
        <w:tc>
          <w:tcPr>
            <w:tcW w:w="1985" w:type="dxa"/>
            <w:shd w:val="clear" w:color="auto" w:fill="auto"/>
            <w:vAlign w:val="center"/>
          </w:tcPr>
          <w:p w14:paraId="379FB513" w14:textId="46368C7B" w:rsidR="00423691" w:rsidRPr="00A71990" w:rsidRDefault="00423691" w:rsidP="002A58E4">
            <w:pPr>
              <w:rPr>
                <w:rFonts w:ascii="Times New Roman" w:hAnsi="Times New Roman"/>
                <w:b/>
                <w:sz w:val="24"/>
                <w:szCs w:val="24"/>
                <w:lang w:val="en-US"/>
              </w:rPr>
            </w:pPr>
            <w:r w:rsidRPr="00A71990">
              <w:rPr>
                <w:rFonts w:ascii="Times New Roman" w:hAnsi="Times New Roman"/>
                <w:b/>
                <w:sz w:val="24"/>
                <w:szCs w:val="24"/>
                <w:lang w:val="uk-UA"/>
              </w:rPr>
              <w:t xml:space="preserve">Світлодіодний вуличний сонячний світильник </w:t>
            </w:r>
          </w:p>
        </w:tc>
        <w:tc>
          <w:tcPr>
            <w:tcW w:w="1134" w:type="dxa"/>
            <w:shd w:val="clear" w:color="auto" w:fill="auto"/>
            <w:vAlign w:val="center"/>
          </w:tcPr>
          <w:p w14:paraId="04F26D87"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шт</w:t>
            </w:r>
          </w:p>
        </w:tc>
        <w:tc>
          <w:tcPr>
            <w:tcW w:w="1276" w:type="dxa"/>
            <w:shd w:val="clear" w:color="auto" w:fill="auto"/>
            <w:vAlign w:val="center"/>
          </w:tcPr>
          <w:p w14:paraId="63607C6D"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150</w:t>
            </w:r>
          </w:p>
        </w:tc>
        <w:tc>
          <w:tcPr>
            <w:tcW w:w="3118" w:type="dxa"/>
            <w:vAlign w:val="center"/>
          </w:tcPr>
          <w:p w14:paraId="37706B30" w14:textId="416DB064" w:rsidR="00423691" w:rsidRDefault="00423691" w:rsidP="00423691">
            <w:pPr>
              <w:rPr>
                <w:rFonts w:ascii="Times New Roman" w:hAnsi="Times New Roman"/>
                <w:sz w:val="24"/>
                <w:szCs w:val="24"/>
                <w:lang w:val="uk-UA"/>
              </w:rPr>
            </w:pPr>
            <w:r w:rsidRPr="00A71990">
              <w:rPr>
                <w:rFonts w:ascii="Times New Roman" w:hAnsi="Times New Roman"/>
                <w:b/>
                <w:sz w:val="24"/>
                <w:szCs w:val="24"/>
                <w:lang w:val="uk-UA"/>
              </w:rPr>
              <w:t>Тип виробу</w:t>
            </w:r>
            <w:r w:rsidRPr="00A71990">
              <w:rPr>
                <w:rFonts w:ascii="Times New Roman" w:hAnsi="Times New Roman"/>
                <w:sz w:val="24"/>
                <w:szCs w:val="24"/>
                <w:lang w:val="uk-UA"/>
              </w:rPr>
              <w:t xml:space="preserve"> – Світлодіодний вуличний сонячний світильник</w:t>
            </w:r>
            <w:r w:rsidR="00EE7915" w:rsidRPr="00EE7915">
              <w:rPr>
                <w:rFonts w:ascii="Times New Roman" w:hAnsi="Times New Roman"/>
                <w:b/>
                <w:sz w:val="24"/>
                <w:szCs w:val="24"/>
              </w:rPr>
              <w:t xml:space="preserve"> </w:t>
            </w:r>
            <w:r w:rsidR="00EE7915" w:rsidRPr="00EE7915">
              <w:rPr>
                <w:rFonts w:ascii="Times New Roman" w:hAnsi="Times New Roman"/>
                <w:sz w:val="24"/>
                <w:szCs w:val="24"/>
                <w:lang w:val="en-US"/>
              </w:rPr>
              <w:t>VARGO</w:t>
            </w:r>
            <w:r w:rsidR="00EE7915" w:rsidRPr="00EE7915">
              <w:rPr>
                <w:rFonts w:ascii="Times New Roman" w:hAnsi="Times New Roman"/>
                <w:sz w:val="24"/>
                <w:szCs w:val="24"/>
                <w:lang w:val="uk-UA"/>
              </w:rPr>
              <w:t xml:space="preserve"> 120</w:t>
            </w:r>
            <w:r w:rsidR="00EE7915" w:rsidRPr="00EE7915">
              <w:rPr>
                <w:rFonts w:ascii="Times New Roman" w:hAnsi="Times New Roman"/>
                <w:sz w:val="24"/>
                <w:szCs w:val="24"/>
                <w:lang w:val="en-US"/>
              </w:rPr>
              <w:t>W</w:t>
            </w:r>
            <w:r w:rsidR="00EE7915" w:rsidRPr="00EE7915">
              <w:rPr>
                <w:rFonts w:ascii="Times New Roman" w:hAnsi="Times New Roman"/>
                <w:sz w:val="24"/>
                <w:szCs w:val="24"/>
                <w:lang w:val="uk-UA"/>
              </w:rPr>
              <w:t xml:space="preserve"> 6500</w:t>
            </w:r>
            <w:r w:rsidR="00EE7915" w:rsidRPr="00EE7915">
              <w:rPr>
                <w:rFonts w:ascii="Times New Roman" w:hAnsi="Times New Roman"/>
                <w:sz w:val="24"/>
                <w:szCs w:val="24"/>
                <w:lang w:val="en-US"/>
              </w:rPr>
              <w:t>K</w:t>
            </w:r>
            <w:r w:rsidR="00EE7915" w:rsidRPr="00EE7915">
              <w:rPr>
                <w:rFonts w:ascii="Times New Roman" w:hAnsi="Times New Roman"/>
                <w:sz w:val="24"/>
                <w:szCs w:val="24"/>
                <w:lang w:val="uk-UA"/>
              </w:rPr>
              <w:t xml:space="preserve">. </w:t>
            </w:r>
            <w:r w:rsidR="00EE7915" w:rsidRPr="00EE7915">
              <w:rPr>
                <w:rFonts w:ascii="Times New Roman" w:hAnsi="Times New Roman"/>
                <w:sz w:val="24"/>
                <w:szCs w:val="24"/>
                <w:lang w:val="en-US"/>
              </w:rPr>
              <w:t>V</w:t>
            </w:r>
            <w:r w:rsidR="00EE7915" w:rsidRPr="00956A43">
              <w:rPr>
                <w:rFonts w:ascii="Times New Roman" w:hAnsi="Times New Roman"/>
                <w:sz w:val="24"/>
                <w:szCs w:val="24"/>
              </w:rPr>
              <w:t xml:space="preserve">-11679 </w:t>
            </w:r>
            <w:r w:rsidR="00EE7915" w:rsidRPr="00EA396C">
              <w:rPr>
                <w:rFonts w:ascii="Times New Roman" w:hAnsi="Times New Roman"/>
                <w:b/>
                <w:sz w:val="24"/>
                <w:szCs w:val="24"/>
              </w:rPr>
              <w:t>(</w:t>
            </w:r>
            <w:r w:rsidR="00EE7915" w:rsidRPr="00EA396C">
              <w:rPr>
                <w:rFonts w:ascii="Times New Roman" w:hAnsi="Times New Roman"/>
                <w:b/>
                <w:sz w:val="24"/>
                <w:szCs w:val="24"/>
                <w:lang w:val="uk-UA"/>
              </w:rPr>
              <w:t>або еквівалент)</w:t>
            </w:r>
          </w:p>
          <w:p w14:paraId="2814B6E2" w14:textId="052D3BE2" w:rsidR="00EA396C" w:rsidRPr="00EA396C" w:rsidRDefault="00EA396C" w:rsidP="00423691">
            <w:pPr>
              <w:rPr>
                <w:rFonts w:ascii="Times New Roman" w:hAnsi="Times New Roman"/>
                <w:sz w:val="24"/>
                <w:szCs w:val="24"/>
                <w:lang w:val="uk-UA"/>
              </w:rPr>
            </w:pPr>
            <w:r w:rsidRPr="00EA396C">
              <w:rPr>
                <w:rFonts w:ascii="Times New Roman" w:hAnsi="Times New Roman"/>
                <w:b/>
                <w:sz w:val="24"/>
                <w:szCs w:val="24"/>
                <w:lang w:val="uk-UA"/>
              </w:rPr>
              <w:t>Тип світильника</w:t>
            </w:r>
            <w:r>
              <w:rPr>
                <w:rFonts w:ascii="Times New Roman" w:hAnsi="Times New Roman"/>
                <w:sz w:val="24"/>
                <w:szCs w:val="24"/>
                <w:lang w:val="uk-UA"/>
              </w:rPr>
              <w:t xml:space="preserve">  - консольний</w:t>
            </w:r>
            <w:r w:rsidR="002C06F0">
              <w:rPr>
                <w:rFonts w:ascii="Times New Roman" w:hAnsi="Times New Roman"/>
                <w:sz w:val="24"/>
                <w:szCs w:val="24"/>
                <w:lang w:val="uk-UA"/>
              </w:rPr>
              <w:t xml:space="preserve"> на сонячній батареї </w:t>
            </w:r>
          </w:p>
          <w:p w14:paraId="24232682" w14:textId="3C281F82" w:rsidR="006E493B" w:rsidRPr="006E493B" w:rsidRDefault="006E493B" w:rsidP="00423691">
            <w:pPr>
              <w:rPr>
                <w:rFonts w:ascii="Times New Roman" w:hAnsi="Times New Roman"/>
                <w:sz w:val="24"/>
                <w:szCs w:val="24"/>
              </w:rPr>
            </w:pPr>
            <w:r w:rsidRPr="006E493B">
              <w:rPr>
                <w:rFonts w:ascii="Times New Roman" w:hAnsi="Times New Roman"/>
                <w:b/>
                <w:sz w:val="24"/>
                <w:szCs w:val="24"/>
                <w:lang w:val="uk-UA"/>
              </w:rPr>
              <w:t>Сонячна панель</w:t>
            </w:r>
            <w:r w:rsidR="00840DDB">
              <w:rPr>
                <w:rFonts w:ascii="Times New Roman" w:hAnsi="Times New Roman"/>
                <w:b/>
                <w:sz w:val="24"/>
                <w:szCs w:val="24"/>
                <w:lang w:val="uk-UA"/>
              </w:rPr>
              <w:t xml:space="preserve"> </w:t>
            </w:r>
            <w:r w:rsidRPr="006E493B">
              <w:rPr>
                <w:rFonts w:ascii="Times New Roman" w:hAnsi="Times New Roman"/>
                <w:sz w:val="24"/>
                <w:szCs w:val="24"/>
                <w:lang w:val="uk-UA"/>
              </w:rPr>
              <w:t>-</w:t>
            </w:r>
            <w:r w:rsidRPr="006E493B">
              <w:rPr>
                <w:rFonts w:ascii="Times New Roman" w:hAnsi="Times New Roman"/>
                <w:sz w:val="24"/>
                <w:szCs w:val="24"/>
              </w:rPr>
              <w:t xml:space="preserve"> </w:t>
            </w:r>
            <w:r w:rsidR="00625E2A">
              <w:rPr>
                <w:rFonts w:ascii="Times New Roman" w:hAnsi="Times New Roman"/>
                <w:sz w:val="24"/>
                <w:szCs w:val="24"/>
                <w:lang w:val="uk-UA"/>
              </w:rPr>
              <w:t xml:space="preserve"> не менше </w:t>
            </w:r>
            <w:r w:rsidRPr="006E493B">
              <w:rPr>
                <w:rFonts w:ascii="Times New Roman" w:hAnsi="Times New Roman"/>
                <w:sz w:val="24"/>
                <w:szCs w:val="24"/>
                <w:lang w:val="uk-UA"/>
              </w:rPr>
              <w:t>6</w:t>
            </w:r>
            <w:r w:rsidRPr="006E493B">
              <w:rPr>
                <w:rFonts w:ascii="Times New Roman" w:hAnsi="Times New Roman"/>
                <w:sz w:val="24"/>
                <w:szCs w:val="24"/>
                <w:lang w:val="en-US"/>
              </w:rPr>
              <w:t>V</w:t>
            </w:r>
            <w:r w:rsidRPr="006E493B">
              <w:rPr>
                <w:rFonts w:ascii="Times New Roman" w:hAnsi="Times New Roman"/>
                <w:sz w:val="24"/>
                <w:szCs w:val="24"/>
              </w:rPr>
              <w:t>,12</w:t>
            </w:r>
            <w:r w:rsidRPr="006E493B">
              <w:rPr>
                <w:rFonts w:ascii="Times New Roman" w:hAnsi="Times New Roman"/>
                <w:sz w:val="24"/>
                <w:szCs w:val="24"/>
                <w:lang w:val="en-US"/>
              </w:rPr>
              <w:t>W</w:t>
            </w:r>
          </w:p>
          <w:p w14:paraId="478668FB" w14:textId="12C591F0"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lang w:val="uk-UA"/>
              </w:rPr>
              <w:t>Потужність</w:t>
            </w:r>
            <w:r w:rsidRPr="006E493B">
              <w:rPr>
                <w:rFonts w:ascii="Times New Roman" w:hAnsi="Times New Roman"/>
                <w:sz w:val="24"/>
                <w:szCs w:val="24"/>
                <w:lang w:val="uk-UA"/>
              </w:rPr>
              <w:t xml:space="preserve"> – 120 Вт;</w:t>
            </w:r>
          </w:p>
          <w:p w14:paraId="0A763D87" w14:textId="0C24138A"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rPr>
              <w:t>Св</w:t>
            </w:r>
            <w:r w:rsidRPr="006E493B">
              <w:rPr>
                <w:rFonts w:ascii="Times New Roman" w:hAnsi="Times New Roman"/>
                <w:b/>
                <w:sz w:val="24"/>
                <w:szCs w:val="24"/>
                <w:lang w:val="uk-UA"/>
              </w:rPr>
              <w:t>і</w:t>
            </w:r>
            <w:r w:rsidRPr="006E493B">
              <w:rPr>
                <w:rFonts w:ascii="Times New Roman" w:hAnsi="Times New Roman"/>
                <w:b/>
                <w:sz w:val="24"/>
                <w:szCs w:val="24"/>
              </w:rPr>
              <w:t>т</w:t>
            </w:r>
            <w:r w:rsidRPr="006E493B">
              <w:rPr>
                <w:rFonts w:ascii="Times New Roman" w:hAnsi="Times New Roman"/>
                <w:b/>
                <w:sz w:val="24"/>
                <w:szCs w:val="24"/>
                <w:lang w:val="uk-UA"/>
              </w:rPr>
              <w:t>л</w:t>
            </w:r>
            <w:r w:rsidRPr="006E493B">
              <w:rPr>
                <w:rFonts w:ascii="Times New Roman" w:hAnsi="Times New Roman"/>
                <w:b/>
                <w:sz w:val="24"/>
                <w:szCs w:val="24"/>
              </w:rPr>
              <w:t>овий пот</w:t>
            </w:r>
            <w:r w:rsidRPr="006E493B">
              <w:rPr>
                <w:rFonts w:ascii="Times New Roman" w:hAnsi="Times New Roman"/>
                <w:b/>
                <w:sz w:val="24"/>
                <w:szCs w:val="24"/>
                <w:lang w:val="uk-UA"/>
              </w:rPr>
              <w:t>і</w:t>
            </w:r>
            <w:r w:rsidRPr="006E493B">
              <w:rPr>
                <w:rFonts w:ascii="Times New Roman" w:hAnsi="Times New Roman"/>
                <w:b/>
                <w:sz w:val="24"/>
                <w:szCs w:val="24"/>
              </w:rPr>
              <w:t>к</w:t>
            </w:r>
            <w:r w:rsidR="00EB49BD">
              <w:rPr>
                <w:rFonts w:ascii="Times New Roman" w:hAnsi="Times New Roman"/>
                <w:b/>
                <w:sz w:val="24"/>
                <w:szCs w:val="24"/>
                <w:lang w:val="uk-UA"/>
              </w:rPr>
              <w:t xml:space="preserve"> </w:t>
            </w:r>
            <w:r w:rsidRPr="006E493B">
              <w:rPr>
                <w:rFonts w:ascii="Times New Roman" w:hAnsi="Times New Roman"/>
                <w:sz w:val="24"/>
                <w:szCs w:val="24"/>
              </w:rPr>
              <w:t xml:space="preserve"> – </w:t>
            </w:r>
            <w:r w:rsidR="00EB49BD">
              <w:rPr>
                <w:rFonts w:ascii="Times New Roman" w:hAnsi="Times New Roman"/>
                <w:sz w:val="24"/>
                <w:szCs w:val="24"/>
                <w:lang w:val="uk-UA"/>
              </w:rPr>
              <w:t>не менше 5</w:t>
            </w:r>
            <w:r w:rsidRPr="006E493B">
              <w:rPr>
                <w:rFonts w:ascii="Times New Roman" w:hAnsi="Times New Roman"/>
                <w:sz w:val="24"/>
                <w:szCs w:val="24"/>
              </w:rPr>
              <w:t>400</w:t>
            </w:r>
            <w:r w:rsidRPr="006E493B">
              <w:rPr>
                <w:rFonts w:ascii="Times New Roman" w:hAnsi="Times New Roman"/>
                <w:sz w:val="24"/>
                <w:szCs w:val="24"/>
                <w:lang w:val="uk-UA"/>
              </w:rPr>
              <w:t xml:space="preserve"> Лм;</w:t>
            </w:r>
          </w:p>
          <w:p w14:paraId="75231D6F" w14:textId="0B081478" w:rsidR="00423691" w:rsidRPr="006E493B" w:rsidRDefault="006979A4" w:rsidP="00423691">
            <w:pPr>
              <w:rPr>
                <w:rFonts w:ascii="Times New Roman" w:hAnsi="Times New Roman"/>
                <w:sz w:val="24"/>
                <w:szCs w:val="24"/>
                <w:lang w:val="uk-UA"/>
              </w:rPr>
            </w:pPr>
            <w:r>
              <w:rPr>
                <w:rFonts w:ascii="Times New Roman" w:hAnsi="Times New Roman"/>
                <w:b/>
                <w:sz w:val="24"/>
                <w:szCs w:val="24"/>
                <w:lang w:val="uk-UA"/>
              </w:rPr>
              <w:t>Корельована к</w:t>
            </w:r>
            <w:r w:rsidR="00297C7C">
              <w:rPr>
                <w:rFonts w:ascii="Times New Roman" w:hAnsi="Times New Roman"/>
                <w:b/>
                <w:sz w:val="24"/>
                <w:szCs w:val="24"/>
                <w:lang w:val="uk-UA"/>
              </w:rPr>
              <w:t>олірна</w:t>
            </w:r>
            <w:r w:rsidR="00423691" w:rsidRPr="006E493B">
              <w:rPr>
                <w:rFonts w:ascii="Times New Roman" w:hAnsi="Times New Roman"/>
                <w:b/>
                <w:sz w:val="24"/>
                <w:szCs w:val="24"/>
                <w:lang w:val="uk-UA"/>
              </w:rPr>
              <w:t xml:space="preserve"> температура</w:t>
            </w:r>
            <w:r w:rsidR="00423691" w:rsidRPr="006E493B">
              <w:rPr>
                <w:rFonts w:ascii="Times New Roman" w:hAnsi="Times New Roman"/>
                <w:sz w:val="24"/>
                <w:szCs w:val="24"/>
                <w:lang w:val="uk-UA"/>
              </w:rPr>
              <w:t xml:space="preserve"> – 6500 К;            </w:t>
            </w:r>
          </w:p>
          <w:p w14:paraId="5F2D30C5" w14:textId="1A81672C"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lang w:val="uk-UA"/>
              </w:rPr>
              <w:t>Кут розсіювання</w:t>
            </w:r>
            <w:r w:rsidRPr="006E493B">
              <w:rPr>
                <w:rFonts w:ascii="Times New Roman" w:hAnsi="Times New Roman"/>
                <w:sz w:val="24"/>
                <w:szCs w:val="24"/>
                <w:lang w:val="uk-UA"/>
              </w:rPr>
              <w:t xml:space="preserve"> – </w:t>
            </w:r>
            <w:r w:rsidR="00EB49BD">
              <w:rPr>
                <w:rFonts w:ascii="Times New Roman" w:hAnsi="Times New Roman"/>
                <w:sz w:val="24"/>
                <w:szCs w:val="24"/>
                <w:lang w:val="uk-UA"/>
              </w:rPr>
              <w:t xml:space="preserve"> не менше </w:t>
            </w:r>
            <w:r w:rsidRPr="006E493B">
              <w:rPr>
                <w:rFonts w:ascii="Times New Roman" w:hAnsi="Times New Roman"/>
                <w:sz w:val="24"/>
                <w:szCs w:val="24"/>
                <w:lang w:val="uk-UA"/>
              </w:rPr>
              <w:t>120</w:t>
            </w:r>
            <w:r w:rsidRPr="006E493B">
              <w:rPr>
                <w:rFonts w:ascii="Times New Roman" w:hAnsi="Times New Roman"/>
                <w:sz w:val="24"/>
                <w:szCs w:val="24"/>
                <w:vertAlign w:val="superscript"/>
                <w:lang w:val="uk-UA"/>
              </w:rPr>
              <w:t>0</w:t>
            </w:r>
            <w:r w:rsidRPr="006E493B">
              <w:rPr>
                <w:rFonts w:ascii="Times New Roman" w:hAnsi="Times New Roman"/>
                <w:sz w:val="24"/>
                <w:szCs w:val="24"/>
                <w:lang w:val="uk-UA"/>
              </w:rPr>
              <w:t>;</w:t>
            </w:r>
          </w:p>
          <w:p w14:paraId="63B4E2BC" w14:textId="77777777" w:rsidR="00423691" w:rsidRPr="006E493B" w:rsidRDefault="00423691" w:rsidP="00423691">
            <w:pPr>
              <w:rPr>
                <w:rFonts w:ascii="Times New Roman" w:hAnsi="Times New Roman"/>
                <w:sz w:val="24"/>
                <w:szCs w:val="24"/>
              </w:rPr>
            </w:pPr>
            <w:r w:rsidRPr="006E493B">
              <w:rPr>
                <w:rFonts w:ascii="Times New Roman" w:hAnsi="Times New Roman"/>
                <w:b/>
                <w:sz w:val="24"/>
                <w:szCs w:val="24"/>
                <w:lang w:val="uk-UA"/>
              </w:rPr>
              <w:t>Ступінь захисту</w:t>
            </w:r>
            <w:r w:rsidRPr="006E493B">
              <w:rPr>
                <w:rFonts w:ascii="Times New Roman" w:hAnsi="Times New Roman"/>
                <w:sz w:val="24"/>
                <w:szCs w:val="24"/>
                <w:lang w:val="uk-UA"/>
              </w:rPr>
              <w:t xml:space="preserve"> – </w:t>
            </w:r>
            <w:r w:rsidRPr="006E493B">
              <w:rPr>
                <w:rFonts w:ascii="Times New Roman" w:hAnsi="Times New Roman"/>
                <w:sz w:val="24"/>
                <w:szCs w:val="24"/>
                <w:lang w:val="en-US"/>
              </w:rPr>
              <w:t>IP</w:t>
            </w:r>
            <w:r w:rsidRPr="006E493B">
              <w:rPr>
                <w:rFonts w:ascii="Times New Roman" w:hAnsi="Times New Roman"/>
                <w:sz w:val="24"/>
                <w:szCs w:val="24"/>
              </w:rPr>
              <w:t xml:space="preserve"> 65</w:t>
            </w:r>
          </w:p>
          <w:p w14:paraId="2D6B3917" w14:textId="77777777"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lang w:val="uk-UA"/>
              </w:rPr>
              <w:t>Датчик день/ніч</w:t>
            </w:r>
            <w:r w:rsidRPr="006E493B">
              <w:rPr>
                <w:rFonts w:ascii="Times New Roman" w:hAnsi="Times New Roman"/>
                <w:sz w:val="24"/>
                <w:szCs w:val="24"/>
                <w:lang w:val="uk-UA"/>
              </w:rPr>
              <w:t xml:space="preserve"> – так</w:t>
            </w:r>
          </w:p>
          <w:p w14:paraId="0579E553" w14:textId="77777777"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lang w:val="uk-UA"/>
              </w:rPr>
              <w:t>Датчик руху, висота</w:t>
            </w:r>
            <w:r w:rsidRPr="006E493B">
              <w:rPr>
                <w:rFonts w:ascii="Times New Roman" w:hAnsi="Times New Roman"/>
                <w:sz w:val="24"/>
                <w:szCs w:val="24"/>
                <w:lang w:val="uk-UA"/>
              </w:rPr>
              <w:t xml:space="preserve"> 6-12м.</w:t>
            </w:r>
          </w:p>
          <w:p w14:paraId="305F5CF2" w14:textId="178B56F9" w:rsidR="00423691" w:rsidRPr="006E493B" w:rsidRDefault="00423691" w:rsidP="00423691">
            <w:pPr>
              <w:rPr>
                <w:rFonts w:ascii="Times New Roman" w:hAnsi="Times New Roman"/>
                <w:sz w:val="24"/>
                <w:szCs w:val="24"/>
                <w:lang w:val="uk-UA"/>
              </w:rPr>
            </w:pPr>
            <w:r w:rsidRPr="006E493B">
              <w:rPr>
                <w:rFonts w:ascii="Times New Roman" w:hAnsi="Times New Roman"/>
                <w:b/>
                <w:sz w:val="24"/>
                <w:szCs w:val="24"/>
                <w:lang w:val="uk-UA"/>
              </w:rPr>
              <w:t>Час роботи</w:t>
            </w:r>
            <w:r w:rsidRPr="006E493B">
              <w:rPr>
                <w:rFonts w:ascii="Times New Roman" w:hAnsi="Times New Roman"/>
                <w:sz w:val="24"/>
                <w:szCs w:val="24"/>
                <w:lang w:val="uk-UA"/>
              </w:rPr>
              <w:t xml:space="preserve"> – </w:t>
            </w:r>
            <w:r w:rsidR="00EB49BD">
              <w:rPr>
                <w:rFonts w:ascii="Times New Roman" w:hAnsi="Times New Roman"/>
                <w:sz w:val="24"/>
                <w:szCs w:val="24"/>
                <w:lang w:val="uk-UA"/>
              </w:rPr>
              <w:t xml:space="preserve"> не менше </w:t>
            </w:r>
            <w:r w:rsidRPr="006E493B">
              <w:rPr>
                <w:rFonts w:ascii="Times New Roman" w:hAnsi="Times New Roman"/>
                <w:sz w:val="24"/>
                <w:szCs w:val="24"/>
                <w:lang w:val="uk-UA"/>
              </w:rPr>
              <w:t>15 год.</w:t>
            </w:r>
          </w:p>
          <w:p w14:paraId="557D87CE" w14:textId="77777777" w:rsidR="00423691" w:rsidRPr="006E493B" w:rsidRDefault="00423691" w:rsidP="00423691">
            <w:pPr>
              <w:spacing w:line="240" w:lineRule="auto"/>
              <w:rPr>
                <w:rFonts w:ascii="Times New Roman" w:hAnsi="Times New Roman"/>
                <w:sz w:val="24"/>
                <w:szCs w:val="24"/>
                <w:lang w:val="uk-UA"/>
              </w:rPr>
            </w:pPr>
            <w:r w:rsidRPr="006E493B">
              <w:rPr>
                <w:rFonts w:ascii="Times New Roman" w:hAnsi="Times New Roman"/>
                <w:b/>
                <w:sz w:val="24"/>
                <w:szCs w:val="24"/>
                <w:lang w:val="uk-UA"/>
              </w:rPr>
              <w:t>Час зарядки від сонця</w:t>
            </w:r>
            <w:r w:rsidRPr="006E493B">
              <w:rPr>
                <w:rFonts w:ascii="Times New Roman" w:hAnsi="Times New Roman"/>
                <w:sz w:val="24"/>
                <w:szCs w:val="24"/>
                <w:lang w:val="uk-UA"/>
              </w:rPr>
              <w:t xml:space="preserve"> - 6-8 год.</w:t>
            </w:r>
          </w:p>
          <w:p w14:paraId="4591ECD8" w14:textId="72582431" w:rsidR="00423691" w:rsidRPr="000303AF" w:rsidRDefault="00423691" w:rsidP="00423691">
            <w:pPr>
              <w:spacing w:line="240" w:lineRule="auto"/>
              <w:rPr>
                <w:rFonts w:ascii="Times New Roman" w:hAnsi="Times New Roman"/>
                <w:sz w:val="24"/>
                <w:szCs w:val="24"/>
              </w:rPr>
            </w:pPr>
            <w:r w:rsidRPr="006E493B">
              <w:rPr>
                <w:rFonts w:ascii="Times New Roman" w:hAnsi="Times New Roman"/>
                <w:b/>
                <w:sz w:val="24"/>
                <w:szCs w:val="24"/>
                <w:lang w:val="uk-UA"/>
              </w:rPr>
              <w:t>Батарея</w:t>
            </w:r>
            <w:r w:rsidRPr="006E493B">
              <w:rPr>
                <w:rFonts w:ascii="Times New Roman" w:hAnsi="Times New Roman"/>
                <w:sz w:val="24"/>
                <w:szCs w:val="24"/>
                <w:lang w:val="uk-UA"/>
              </w:rPr>
              <w:t xml:space="preserve"> –</w:t>
            </w:r>
            <w:r w:rsidR="00625E2A">
              <w:rPr>
                <w:rFonts w:ascii="Times New Roman" w:hAnsi="Times New Roman"/>
                <w:sz w:val="24"/>
                <w:szCs w:val="24"/>
                <w:lang w:val="uk-UA"/>
              </w:rPr>
              <w:t xml:space="preserve"> не менше </w:t>
            </w:r>
            <w:r w:rsidRPr="006E493B">
              <w:rPr>
                <w:rFonts w:ascii="Times New Roman" w:hAnsi="Times New Roman"/>
                <w:sz w:val="24"/>
                <w:szCs w:val="24"/>
                <w:lang w:val="uk-UA"/>
              </w:rPr>
              <w:t xml:space="preserve"> 3,7 </w:t>
            </w:r>
            <w:r w:rsidRPr="006E493B">
              <w:rPr>
                <w:rFonts w:ascii="Times New Roman" w:hAnsi="Times New Roman"/>
                <w:sz w:val="24"/>
                <w:szCs w:val="24"/>
                <w:lang w:val="en-US"/>
              </w:rPr>
              <w:t>V</w:t>
            </w:r>
            <w:r w:rsidRPr="000303AF">
              <w:rPr>
                <w:rFonts w:ascii="Times New Roman" w:hAnsi="Times New Roman"/>
                <w:sz w:val="24"/>
                <w:szCs w:val="24"/>
              </w:rPr>
              <w:t xml:space="preserve">, 18 </w:t>
            </w:r>
            <w:r w:rsidRPr="006E493B">
              <w:rPr>
                <w:rFonts w:ascii="Times New Roman" w:hAnsi="Times New Roman"/>
                <w:sz w:val="24"/>
                <w:szCs w:val="24"/>
                <w:lang w:val="en-US"/>
              </w:rPr>
              <w:t>AH</w:t>
            </w:r>
            <w:r w:rsidRPr="000303AF">
              <w:rPr>
                <w:rFonts w:ascii="Times New Roman" w:hAnsi="Times New Roman"/>
                <w:sz w:val="24"/>
                <w:szCs w:val="24"/>
              </w:rPr>
              <w:t xml:space="preserve"> </w:t>
            </w:r>
          </w:p>
          <w:p w14:paraId="6F85BA7D" w14:textId="77777777" w:rsidR="002A58E4" w:rsidRDefault="002A58E4" w:rsidP="00423691">
            <w:pPr>
              <w:spacing w:line="240" w:lineRule="auto"/>
              <w:rPr>
                <w:rFonts w:ascii="Times New Roman" w:hAnsi="Times New Roman"/>
                <w:sz w:val="24"/>
                <w:szCs w:val="24"/>
                <w:lang w:val="uk-UA"/>
              </w:rPr>
            </w:pPr>
            <w:r w:rsidRPr="006950C5">
              <w:rPr>
                <w:rFonts w:ascii="Times New Roman" w:hAnsi="Times New Roman"/>
                <w:b/>
                <w:sz w:val="24"/>
                <w:szCs w:val="24"/>
                <w:lang w:val="uk-UA"/>
              </w:rPr>
              <w:t>Гарантійний термін</w:t>
            </w:r>
            <w:r w:rsidR="006950C5">
              <w:rPr>
                <w:rFonts w:ascii="Times New Roman" w:hAnsi="Times New Roman"/>
                <w:sz w:val="24"/>
                <w:szCs w:val="24"/>
                <w:lang w:val="uk-UA"/>
              </w:rPr>
              <w:t xml:space="preserve"> – не менше 2 роки</w:t>
            </w:r>
          </w:p>
          <w:p w14:paraId="4BCFC626" w14:textId="71D77A6A" w:rsidR="00EA396C" w:rsidRPr="002A58E4" w:rsidRDefault="00EA396C" w:rsidP="00423691">
            <w:pPr>
              <w:spacing w:line="240" w:lineRule="auto"/>
              <w:rPr>
                <w:rFonts w:ascii="Times New Roman" w:hAnsi="Times New Roman"/>
                <w:sz w:val="24"/>
                <w:szCs w:val="24"/>
                <w:lang w:val="uk-UA"/>
              </w:rPr>
            </w:pPr>
            <w:r w:rsidRPr="00EA396C">
              <w:rPr>
                <w:rFonts w:ascii="Times New Roman" w:hAnsi="Times New Roman"/>
                <w:b/>
                <w:sz w:val="24"/>
                <w:szCs w:val="24"/>
                <w:lang w:val="uk-UA"/>
              </w:rPr>
              <w:lastRenderedPageBreak/>
              <w:t>Спосіб монтажу</w:t>
            </w:r>
            <w:r>
              <w:rPr>
                <w:rFonts w:ascii="Times New Roman" w:hAnsi="Times New Roman"/>
                <w:sz w:val="24"/>
                <w:szCs w:val="24"/>
                <w:lang w:val="uk-UA"/>
              </w:rPr>
              <w:t xml:space="preserve"> – на кронштейн</w:t>
            </w:r>
          </w:p>
        </w:tc>
        <w:tc>
          <w:tcPr>
            <w:tcW w:w="2126" w:type="dxa"/>
          </w:tcPr>
          <w:p w14:paraId="7CF17140" w14:textId="6FC029B1" w:rsidR="00423691" w:rsidRPr="00423691" w:rsidRDefault="002A58E4" w:rsidP="00423691">
            <w:pPr>
              <w:tabs>
                <w:tab w:val="left" w:pos="2301"/>
              </w:tabs>
              <w:ind w:right="1031"/>
              <w:rPr>
                <w:rFonts w:ascii="Times New Roman" w:hAnsi="Times New Roman"/>
                <w:sz w:val="28"/>
                <w:szCs w:val="28"/>
                <w:lang w:val="uk-UA"/>
              </w:rPr>
            </w:pPr>
            <w:r>
              <w:rPr>
                <w:rFonts w:ascii="Times New Roman" w:hAnsi="Times New Roman"/>
                <w:sz w:val="28"/>
                <w:szCs w:val="28"/>
                <w:lang w:val="uk-UA"/>
              </w:rPr>
              <w:lastRenderedPageBreak/>
              <w:t xml:space="preserve"> </w:t>
            </w:r>
          </w:p>
        </w:tc>
      </w:tr>
      <w:tr w:rsidR="00423691" w:rsidRPr="00423691" w14:paraId="63FB7316" w14:textId="77777777" w:rsidTr="00EE7915">
        <w:trPr>
          <w:trHeight w:val="576"/>
        </w:trPr>
        <w:tc>
          <w:tcPr>
            <w:tcW w:w="709" w:type="dxa"/>
            <w:vAlign w:val="center"/>
          </w:tcPr>
          <w:p w14:paraId="72888CD1" w14:textId="77777777" w:rsidR="00423691" w:rsidRPr="00423691" w:rsidRDefault="00423691" w:rsidP="00423691">
            <w:pPr>
              <w:rPr>
                <w:rFonts w:ascii="Times New Roman" w:hAnsi="Times New Roman"/>
                <w:sz w:val="28"/>
                <w:szCs w:val="28"/>
                <w:lang w:val="uk-UA"/>
              </w:rPr>
            </w:pPr>
            <w:r w:rsidRPr="00423691">
              <w:rPr>
                <w:rFonts w:ascii="Times New Roman" w:hAnsi="Times New Roman"/>
                <w:sz w:val="28"/>
                <w:szCs w:val="28"/>
                <w:lang w:val="uk-UA"/>
              </w:rPr>
              <w:lastRenderedPageBreak/>
              <w:t>2</w:t>
            </w:r>
          </w:p>
        </w:tc>
        <w:tc>
          <w:tcPr>
            <w:tcW w:w="1985" w:type="dxa"/>
            <w:shd w:val="clear" w:color="auto" w:fill="auto"/>
            <w:vAlign w:val="center"/>
          </w:tcPr>
          <w:p w14:paraId="7B8F2CDA" w14:textId="77777777" w:rsidR="00423691" w:rsidRPr="00A71990" w:rsidRDefault="00423691" w:rsidP="00423691">
            <w:pPr>
              <w:rPr>
                <w:rFonts w:ascii="Times New Roman" w:hAnsi="Times New Roman"/>
                <w:b/>
                <w:sz w:val="24"/>
                <w:szCs w:val="24"/>
                <w:lang w:val="uk-UA"/>
              </w:rPr>
            </w:pPr>
            <w:r w:rsidRPr="00A71990">
              <w:rPr>
                <w:rFonts w:ascii="Times New Roman" w:hAnsi="Times New Roman"/>
                <w:b/>
                <w:sz w:val="24"/>
                <w:szCs w:val="24"/>
                <w:lang w:val="uk-UA"/>
              </w:rPr>
              <w:t>Кронштейн для світильника</w:t>
            </w:r>
          </w:p>
        </w:tc>
        <w:tc>
          <w:tcPr>
            <w:tcW w:w="1134" w:type="dxa"/>
            <w:shd w:val="clear" w:color="auto" w:fill="auto"/>
            <w:vAlign w:val="center"/>
          </w:tcPr>
          <w:p w14:paraId="3EB89C02"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шт</w:t>
            </w:r>
          </w:p>
        </w:tc>
        <w:tc>
          <w:tcPr>
            <w:tcW w:w="1276" w:type="dxa"/>
            <w:shd w:val="clear" w:color="auto" w:fill="auto"/>
            <w:vAlign w:val="center"/>
          </w:tcPr>
          <w:p w14:paraId="4B45D975"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150</w:t>
            </w:r>
          </w:p>
        </w:tc>
        <w:tc>
          <w:tcPr>
            <w:tcW w:w="3118" w:type="dxa"/>
            <w:vAlign w:val="center"/>
          </w:tcPr>
          <w:p w14:paraId="51B44A73"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 xml:space="preserve">Кронштейн для світильника КБО –С 50  з гаком </w:t>
            </w:r>
          </w:p>
        </w:tc>
        <w:tc>
          <w:tcPr>
            <w:tcW w:w="2126" w:type="dxa"/>
          </w:tcPr>
          <w:p w14:paraId="0C98FBAA" w14:textId="77777777" w:rsidR="00423691" w:rsidRPr="00423691" w:rsidRDefault="00423691" w:rsidP="00423691">
            <w:pPr>
              <w:rPr>
                <w:rFonts w:ascii="Times New Roman" w:hAnsi="Times New Roman"/>
                <w:sz w:val="28"/>
                <w:szCs w:val="28"/>
                <w:lang w:val="uk-UA"/>
              </w:rPr>
            </w:pPr>
          </w:p>
        </w:tc>
      </w:tr>
      <w:tr w:rsidR="00423691" w:rsidRPr="00423691" w14:paraId="46B247E0" w14:textId="77777777" w:rsidTr="00EE7915">
        <w:trPr>
          <w:trHeight w:val="576"/>
        </w:trPr>
        <w:tc>
          <w:tcPr>
            <w:tcW w:w="709" w:type="dxa"/>
            <w:vAlign w:val="center"/>
          </w:tcPr>
          <w:p w14:paraId="407AF406" w14:textId="77777777" w:rsidR="00423691" w:rsidRPr="00423691" w:rsidRDefault="00423691" w:rsidP="00423691">
            <w:pPr>
              <w:rPr>
                <w:rFonts w:ascii="Times New Roman" w:hAnsi="Times New Roman"/>
                <w:sz w:val="28"/>
                <w:szCs w:val="28"/>
                <w:lang w:val="uk-UA"/>
              </w:rPr>
            </w:pPr>
            <w:r w:rsidRPr="00423691">
              <w:rPr>
                <w:rFonts w:ascii="Times New Roman" w:hAnsi="Times New Roman"/>
                <w:sz w:val="28"/>
                <w:szCs w:val="28"/>
                <w:lang w:val="uk-UA"/>
              </w:rPr>
              <w:t>3</w:t>
            </w:r>
          </w:p>
        </w:tc>
        <w:tc>
          <w:tcPr>
            <w:tcW w:w="1985" w:type="dxa"/>
            <w:shd w:val="clear" w:color="auto" w:fill="auto"/>
            <w:vAlign w:val="center"/>
          </w:tcPr>
          <w:p w14:paraId="47F06CA3" w14:textId="77777777" w:rsidR="00423691" w:rsidRPr="00A71990" w:rsidRDefault="00423691" w:rsidP="00423691">
            <w:pPr>
              <w:rPr>
                <w:rFonts w:ascii="Times New Roman" w:hAnsi="Times New Roman"/>
                <w:b/>
                <w:sz w:val="24"/>
                <w:szCs w:val="24"/>
                <w:lang w:val="en-US"/>
              </w:rPr>
            </w:pPr>
            <w:r w:rsidRPr="00A71990">
              <w:rPr>
                <w:rFonts w:ascii="Times New Roman" w:hAnsi="Times New Roman"/>
                <w:b/>
                <w:sz w:val="24"/>
                <w:szCs w:val="24"/>
                <w:lang w:val="uk-UA"/>
              </w:rPr>
              <w:t xml:space="preserve">Стрічка бандажна </w:t>
            </w:r>
          </w:p>
        </w:tc>
        <w:tc>
          <w:tcPr>
            <w:tcW w:w="1134" w:type="dxa"/>
            <w:shd w:val="clear" w:color="auto" w:fill="auto"/>
            <w:vAlign w:val="center"/>
          </w:tcPr>
          <w:p w14:paraId="6D84769D"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М.</w:t>
            </w:r>
          </w:p>
        </w:tc>
        <w:tc>
          <w:tcPr>
            <w:tcW w:w="1276" w:type="dxa"/>
            <w:shd w:val="clear" w:color="auto" w:fill="auto"/>
            <w:vAlign w:val="center"/>
          </w:tcPr>
          <w:p w14:paraId="0DC7573B" w14:textId="77777777" w:rsidR="00423691" w:rsidRPr="00A71990" w:rsidRDefault="00423691" w:rsidP="00423691">
            <w:pPr>
              <w:rPr>
                <w:rFonts w:ascii="Times New Roman" w:hAnsi="Times New Roman"/>
                <w:sz w:val="24"/>
                <w:szCs w:val="24"/>
                <w:lang w:val="en-US"/>
              </w:rPr>
            </w:pPr>
            <w:r w:rsidRPr="00A71990">
              <w:rPr>
                <w:rFonts w:ascii="Times New Roman" w:hAnsi="Times New Roman"/>
                <w:sz w:val="24"/>
                <w:szCs w:val="24"/>
                <w:lang w:val="en-US"/>
              </w:rPr>
              <w:t>300</w:t>
            </w:r>
          </w:p>
        </w:tc>
        <w:tc>
          <w:tcPr>
            <w:tcW w:w="3118" w:type="dxa"/>
            <w:vAlign w:val="center"/>
          </w:tcPr>
          <w:p w14:paraId="336A1F04"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 xml:space="preserve">Стрічка бандажна </w:t>
            </w:r>
            <w:r w:rsidRPr="00A71990">
              <w:rPr>
                <w:rFonts w:ascii="Times New Roman" w:hAnsi="Times New Roman"/>
                <w:sz w:val="24"/>
                <w:szCs w:val="24"/>
                <w:lang w:val="en-US"/>
              </w:rPr>
              <w:t xml:space="preserve">SS 201 0,7 *19 </w:t>
            </w:r>
            <w:r w:rsidRPr="00A71990">
              <w:rPr>
                <w:rFonts w:ascii="Times New Roman" w:hAnsi="Times New Roman"/>
                <w:sz w:val="24"/>
                <w:szCs w:val="24"/>
                <w:lang w:val="uk-UA"/>
              </w:rPr>
              <w:t xml:space="preserve">мм </w:t>
            </w:r>
          </w:p>
        </w:tc>
        <w:tc>
          <w:tcPr>
            <w:tcW w:w="2126" w:type="dxa"/>
          </w:tcPr>
          <w:p w14:paraId="0934B938" w14:textId="77777777" w:rsidR="00423691" w:rsidRPr="00423691" w:rsidRDefault="00423691" w:rsidP="00423691">
            <w:pPr>
              <w:rPr>
                <w:rFonts w:ascii="Times New Roman" w:hAnsi="Times New Roman"/>
                <w:sz w:val="28"/>
                <w:szCs w:val="28"/>
                <w:lang w:val="uk-UA"/>
              </w:rPr>
            </w:pPr>
          </w:p>
        </w:tc>
      </w:tr>
      <w:tr w:rsidR="00423691" w:rsidRPr="00423691" w14:paraId="63D3541C" w14:textId="77777777" w:rsidTr="00EE7915">
        <w:trPr>
          <w:trHeight w:val="576"/>
        </w:trPr>
        <w:tc>
          <w:tcPr>
            <w:tcW w:w="709" w:type="dxa"/>
            <w:vAlign w:val="center"/>
          </w:tcPr>
          <w:p w14:paraId="407C2E7F" w14:textId="77777777" w:rsidR="00423691" w:rsidRPr="00423691" w:rsidRDefault="00423691" w:rsidP="00423691">
            <w:pPr>
              <w:rPr>
                <w:rFonts w:ascii="Times New Roman" w:hAnsi="Times New Roman"/>
                <w:sz w:val="28"/>
                <w:szCs w:val="28"/>
                <w:lang w:val="uk-UA"/>
              </w:rPr>
            </w:pPr>
            <w:r w:rsidRPr="00423691">
              <w:rPr>
                <w:rFonts w:ascii="Times New Roman" w:hAnsi="Times New Roman"/>
                <w:sz w:val="28"/>
                <w:szCs w:val="28"/>
                <w:lang w:val="uk-UA"/>
              </w:rPr>
              <w:t>4</w:t>
            </w:r>
          </w:p>
        </w:tc>
        <w:tc>
          <w:tcPr>
            <w:tcW w:w="1985" w:type="dxa"/>
            <w:shd w:val="clear" w:color="auto" w:fill="auto"/>
            <w:vAlign w:val="center"/>
          </w:tcPr>
          <w:p w14:paraId="77109AF8" w14:textId="77777777" w:rsidR="00423691" w:rsidRPr="00A71990" w:rsidRDefault="00423691" w:rsidP="00423691">
            <w:pPr>
              <w:rPr>
                <w:rFonts w:ascii="Times New Roman" w:hAnsi="Times New Roman"/>
                <w:b/>
                <w:sz w:val="24"/>
                <w:szCs w:val="24"/>
                <w:lang w:val="uk-UA"/>
              </w:rPr>
            </w:pPr>
            <w:r w:rsidRPr="00A71990">
              <w:rPr>
                <w:rFonts w:ascii="Times New Roman" w:hAnsi="Times New Roman"/>
                <w:b/>
                <w:sz w:val="24"/>
                <w:szCs w:val="24"/>
                <w:lang w:val="uk-UA"/>
              </w:rPr>
              <w:t xml:space="preserve">Скрепа сталева </w:t>
            </w:r>
          </w:p>
        </w:tc>
        <w:tc>
          <w:tcPr>
            <w:tcW w:w="1134" w:type="dxa"/>
            <w:shd w:val="clear" w:color="auto" w:fill="auto"/>
            <w:vAlign w:val="center"/>
          </w:tcPr>
          <w:p w14:paraId="53161E51"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шт</w:t>
            </w:r>
          </w:p>
        </w:tc>
        <w:tc>
          <w:tcPr>
            <w:tcW w:w="1276" w:type="dxa"/>
            <w:shd w:val="clear" w:color="auto" w:fill="auto"/>
            <w:vAlign w:val="center"/>
          </w:tcPr>
          <w:p w14:paraId="1295FDF1" w14:textId="77777777" w:rsidR="00423691" w:rsidRPr="00A71990" w:rsidRDefault="00423691" w:rsidP="00423691">
            <w:pPr>
              <w:rPr>
                <w:rFonts w:ascii="Times New Roman" w:hAnsi="Times New Roman"/>
                <w:sz w:val="24"/>
                <w:szCs w:val="24"/>
                <w:lang w:val="uk-UA"/>
              </w:rPr>
            </w:pPr>
            <w:r w:rsidRPr="00A71990">
              <w:rPr>
                <w:rFonts w:ascii="Times New Roman" w:hAnsi="Times New Roman"/>
                <w:sz w:val="24"/>
                <w:szCs w:val="24"/>
                <w:lang w:val="uk-UA"/>
              </w:rPr>
              <w:t>300</w:t>
            </w:r>
          </w:p>
        </w:tc>
        <w:tc>
          <w:tcPr>
            <w:tcW w:w="3118" w:type="dxa"/>
            <w:vAlign w:val="center"/>
          </w:tcPr>
          <w:p w14:paraId="1F3BCB56" w14:textId="77777777" w:rsidR="00423691" w:rsidRPr="00A71990" w:rsidRDefault="00423691" w:rsidP="00423691">
            <w:pPr>
              <w:rPr>
                <w:rFonts w:ascii="Times New Roman" w:hAnsi="Times New Roman"/>
                <w:sz w:val="24"/>
                <w:szCs w:val="24"/>
                <w:lang w:val="en-US"/>
              </w:rPr>
            </w:pPr>
            <w:r w:rsidRPr="00A71990">
              <w:rPr>
                <w:rFonts w:ascii="Times New Roman" w:hAnsi="Times New Roman"/>
                <w:sz w:val="24"/>
                <w:szCs w:val="24"/>
                <w:lang w:val="uk-UA"/>
              </w:rPr>
              <w:t xml:space="preserve">Скрепа сталева </w:t>
            </w:r>
            <w:r w:rsidRPr="00A71990">
              <w:rPr>
                <w:rFonts w:ascii="Times New Roman" w:hAnsi="Times New Roman"/>
                <w:sz w:val="24"/>
                <w:szCs w:val="24"/>
                <w:lang w:val="en-US"/>
              </w:rPr>
              <w:t>SS 201</w:t>
            </w:r>
          </w:p>
        </w:tc>
        <w:tc>
          <w:tcPr>
            <w:tcW w:w="2126" w:type="dxa"/>
          </w:tcPr>
          <w:p w14:paraId="53F47257" w14:textId="77777777" w:rsidR="00423691" w:rsidRPr="00423691" w:rsidRDefault="00423691" w:rsidP="00423691">
            <w:pPr>
              <w:rPr>
                <w:rFonts w:ascii="Times New Roman" w:hAnsi="Times New Roman"/>
                <w:sz w:val="28"/>
                <w:szCs w:val="28"/>
                <w:lang w:val="uk-UA"/>
              </w:rPr>
            </w:pPr>
          </w:p>
        </w:tc>
      </w:tr>
    </w:tbl>
    <w:p w14:paraId="32348D34" w14:textId="16DFE97E" w:rsidR="00423691" w:rsidRPr="00B832D7" w:rsidRDefault="00423691" w:rsidP="00423691">
      <w:pPr>
        <w:rPr>
          <w:rFonts w:ascii="Times New Roman" w:hAnsi="Times New Roman"/>
          <w:b/>
          <w:bCs/>
          <w:i/>
          <w:sz w:val="24"/>
          <w:szCs w:val="24"/>
          <w:u w:val="single"/>
          <w:lang w:val="uk-UA"/>
        </w:rPr>
      </w:pPr>
      <w:r w:rsidRPr="00423691">
        <w:rPr>
          <w:rFonts w:ascii="Times New Roman" w:hAnsi="Times New Roman"/>
          <w:sz w:val="28"/>
          <w:szCs w:val="28"/>
          <w:lang w:val="uk-UA"/>
        </w:rPr>
        <w:t xml:space="preserve">  </w:t>
      </w:r>
      <w:r w:rsidRPr="00B832D7">
        <w:rPr>
          <w:rFonts w:ascii="Times New Roman" w:hAnsi="Times New Roman"/>
          <w:b/>
          <w:bCs/>
          <w:i/>
          <w:sz w:val="24"/>
          <w:szCs w:val="24"/>
          <w:u w:val="single"/>
          <w:lang w:val="uk-UA"/>
        </w:rPr>
        <w:t xml:space="preserve">*заповнюється учасником  під час подання пропозицій </w:t>
      </w:r>
    </w:p>
    <w:p w14:paraId="270D445E" w14:textId="3B622FC3" w:rsidR="00E430AE" w:rsidRPr="00B832D7" w:rsidRDefault="00E430AE" w:rsidP="009F6087">
      <w:pPr>
        <w:jc w:val="both"/>
        <w:rPr>
          <w:rFonts w:ascii="Times New Roman" w:hAnsi="Times New Roman"/>
          <w:b/>
          <w:bCs/>
          <w:i/>
          <w:sz w:val="24"/>
          <w:szCs w:val="24"/>
          <w:u w:val="single"/>
          <w:lang w:val="uk-UA"/>
        </w:rPr>
      </w:pPr>
      <w:r w:rsidRPr="00B832D7">
        <w:rPr>
          <w:rFonts w:ascii="Times New Roman" w:hAnsi="Times New Roman"/>
          <w:b/>
          <w:bCs/>
          <w:i/>
          <w:sz w:val="24"/>
          <w:szCs w:val="24"/>
          <w:u w:val="single"/>
          <w:lang w:val="uk-UA"/>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69A1A008" w14:textId="3C358C98" w:rsidR="00423691" w:rsidRPr="00B832D7" w:rsidRDefault="00423691" w:rsidP="00423691">
      <w:pPr>
        <w:jc w:val="both"/>
        <w:rPr>
          <w:rFonts w:ascii="Times New Roman" w:hAnsi="Times New Roman"/>
          <w:b/>
          <w:bCs/>
          <w:i/>
          <w:sz w:val="24"/>
          <w:szCs w:val="24"/>
          <w:lang w:val="uk-UA"/>
        </w:rPr>
      </w:pPr>
      <w:r w:rsidRPr="00B832D7">
        <w:rPr>
          <w:rFonts w:ascii="Times New Roman" w:hAnsi="Times New Roman"/>
          <w:b/>
          <w:bCs/>
          <w:sz w:val="24"/>
          <w:szCs w:val="24"/>
          <w:lang w:val="uk-UA"/>
        </w:rPr>
        <w:t xml:space="preserve">   </w:t>
      </w:r>
      <w:r w:rsidRPr="00B832D7">
        <w:rPr>
          <w:rFonts w:ascii="Times New Roman" w:hAnsi="Times New Roman"/>
          <w:b/>
          <w:bCs/>
          <w:i/>
          <w:sz w:val="24"/>
          <w:szCs w:val="24"/>
        </w:rPr>
        <w:t xml:space="preserve">У </w:t>
      </w:r>
      <w:r w:rsidRPr="00B832D7">
        <w:rPr>
          <w:rFonts w:ascii="Times New Roman" w:hAnsi="Times New Roman"/>
          <w:b/>
          <w:bCs/>
          <w:i/>
          <w:sz w:val="24"/>
          <w:szCs w:val="24"/>
          <w:lang w:val="uk-UA"/>
        </w:rPr>
        <w:t>разі надання еквіваленту, Учасник в пропозиції повинен зазначити найменування та технічні характеристики запропонованого еквіваленту. Еквівалент може бути взаємозамінним</w:t>
      </w:r>
      <w:r w:rsidR="000D0396">
        <w:rPr>
          <w:rFonts w:ascii="Times New Roman" w:hAnsi="Times New Roman"/>
          <w:b/>
          <w:bCs/>
          <w:i/>
          <w:sz w:val="24"/>
          <w:szCs w:val="24"/>
          <w:lang w:val="uk-UA"/>
        </w:rPr>
        <w:t xml:space="preserve">, якісним </w:t>
      </w:r>
      <w:r w:rsidRPr="00B832D7">
        <w:rPr>
          <w:rFonts w:ascii="Times New Roman" w:hAnsi="Times New Roman"/>
          <w:b/>
          <w:bCs/>
          <w:i/>
          <w:sz w:val="24"/>
          <w:szCs w:val="24"/>
          <w:lang w:val="uk-UA"/>
        </w:rPr>
        <w:t xml:space="preserve">  або краще.</w:t>
      </w:r>
    </w:p>
    <w:p w14:paraId="78853044" w14:textId="77777777" w:rsidR="00423691" w:rsidRPr="00B832D7" w:rsidRDefault="00423691" w:rsidP="00423691">
      <w:pPr>
        <w:jc w:val="both"/>
        <w:rPr>
          <w:rFonts w:ascii="Times New Roman" w:hAnsi="Times New Roman"/>
          <w:b/>
          <w:bCs/>
          <w:i/>
          <w:sz w:val="24"/>
          <w:szCs w:val="24"/>
        </w:rPr>
      </w:pPr>
      <w:r w:rsidRPr="00B832D7">
        <w:rPr>
          <w:rFonts w:ascii="Times New Roman" w:hAnsi="Times New Roman"/>
          <w:b/>
          <w:bCs/>
          <w:i/>
          <w:sz w:val="24"/>
          <w:szCs w:val="24"/>
          <w:lang w:val="uk-UA"/>
        </w:rPr>
        <w:t>У випадку надання учасником еквіваленту він має надати порівняльну таблицю запропонованого товару з товаром, який вимагає Замовник</w:t>
      </w:r>
      <w:r w:rsidRPr="00B832D7">
        <w:rPr>
          <w:rFonts w:ascii="Times New Roman" w:hAnsi="Times New Roman"/>
          <w:b/>
          <w:bCs/>
          <w:i/>
          <w:sz w:val="24"/>
          <w:szCs w:val="24"/>
        </w:rPr>
        <w:t>.</w:t>
      </w:r>
    </w:p>
    <w:p w14:paraId="289986FB" w14:textId="12BAC2B7" w:rsidR="00423691" w:rsidRPr="005407C3" w:rsidRDefault="00423691" w:rsidP="00423691">
      <w:pPr>
        <w:jc w:val="both"/>
        <w:rPr>
          <w:rFonts w:ascii="Times New Roman" w:hAnsi="Times New Roman"/>
          <w:b/>
          <w:bCs/>
          <w:sz w:val="24"/>
          <w:szCs w:val="24"/>
          <w:lang w:val="uk-UA"/>
        </w:rPr>
      </w:pPr>
      <w:r w:rsidRPr="00B832D7">
        <w:rPr>
          <w:rFonts w:ascii="Times New Roman" w:hAnsi="Times New Roman"/>
          <w:b/>
          <w:bCs/>
          <w:sz w:val="24"/>
          <w:szCs w:val="24"/>
        </w:rPr>
        <w:t>Товар має бути новим, таким що не перебував в експлуатації, якісним та постачатися в ориг</w:t>
      </w:r>
      <w:r w:rsidRPr="00B832D7">
        <w:rPr>
          <w:rFonts w:ascii="Times New Roman" w:hAnsi="Times New Roman"/>
          <w:b/>
          <w:bCs/>
          <w:sz w:val="24"/>
          <w:szCs w:val="24"/>
          <w:lang w:val="uk-UA"/>
        </w:rPr>
        <w:t>і</w:t>
      </w:r>
      <w:r w:rsidRPr="00B832D7">
        <w:rPr>
          <w:rFonts w:ascii="Times New Roman" w:hAnsi="Times New Roman"/>
          <w:b/>
          <w:bCs/>
          <w:sz w:val="24"/>
          <w:szCs w:val="24"/>
        </w:rPr>
        <w:t>нальн</w:t>
      </w:r>
      <w:r w:rsidRPr="00B832D7">
        <w:rPr>
          <w:rFonts w:ascii="Times New Roman" w:hAnsi="Times New Roman"/>
          <w:b/>
          <w:bCs/>
          <w:sz w:val="24"/>
          <w:szCs w:val="24"/>
          <w:lang w:val="uk-UA"/>
        </w:rPr>
        <w:t>і</w:t>
      </w:r>
      <w:r w:rsidRPr="00B832D7">
        <w:rPr>
          <w:rFonts w:ascii="Times New Roman" w:hAnsi="Times New Roman"/>
          <w:b/>
          <w:bCs/>
          <w:sz w:val="24"/>
          <w:szCs w:val="24"/>
        </w:rPr>
        <w:t xml:space="preserve">й упаковці, яка відповідає характеру товару, забезпечує його цілісність та зберігання якості протягом транспортування. </w:t>
      </w:r>
      <w:r w:rsidR="005407C3">
        <w:rPr>
          <w:rFonts w:ascii="Times New Roman" w:hAnsi="Times New Roman"/>
          <w:b/>
          <w:bCs/>
          <w:sz w:val="24"/>
          <w:szCs w:val="24"/>
          <w:lang w:val="uk-UA"/>
        </w:rPr>
        <w:t xml:space="preserve">У випадку, якщо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 . </w:t>
      </w:r>
    </w:p>
    <w:p w14:paraId="24DC22C7" w14:textId="225A606B" w:rsidR="00423691" w:rsidRPr="00B832D7" w:rsidRDefault="00423691" w:rsidP="00423691">
      <w:pPr>
        <w:jc w:val="both"/>
        <w:rPr>
          <w:rFonts w:ascii="Times New Roman" w:hAnsi="Times New Roman"/>
          <w:b/>
          <w:bCs/>
          <w:sz w:val="24"/>
          <w:szCs w:val="24"/>
          <w:lang w:val="uk-UA"/>
        </w:rPr>
      </w:pPr>
      <w:r w:rsidRPr="00B832D7">
        <w:rPr>
          <w:rFonts w:ascii="Times New Roman" w:hAnsi="Times New Roman"/>
          <w:b/>
          <w:bCs/>
          <w:i/>
          <w:sz w:val="24"/>
          <w:szCs w:val="24"/>
          <w:u w:val="single"/>
          <w:lang w:val="uk-UA"/>
        </w:rPr>
        <w:t>Для підтвердження відповідності необхідним технічним, якісним та кількісним характеристикам</w:t>
      </w:r>
      <w:r w:rsidR="002A58E4">
        <w:rPr>
          <w:rFonts w:ascii="Times New Roman" w:hAnsi="Times New Roman"/>
          <w:b/>
          <w:bCs/>
          <w:i/>
          <w:sz w:val="24"/>
          <w:szCs w:val="24"/>
          <w:u w:val="single"/>
          <w:lang w:val="uk-UA"/>
        </w:rPr>
        <w:t xml:space="preserve"> </w:t>
      </w:r>
      <w:r w:rsidRPr="00B832D7">
        <w:rPr>
          <w:rFonts w:ascii="Times New Roman" w:hAnsi="Times New Roman"/>
          <w:b/>
          <w:bCs/>
          <w:i/>
          <w:sz w:val="24"/>
          <w:szCs w:val="24"/>
          <w:u w:val="single"/>
          <w:lang w:val="uk-UA"/>
        </w:rPr>
        <w:t>, учасник повинен надати  з технічною частиною наступні документи</w:t>
      </w:r>
      <w:r w:rsidRPr="00B832D7">
        <w:rPr>
          <w:rFonts w:ascii="Times New Roman" w:hAnsi="Times New Roman"/>
          <w:b/>
          <w:bCs/>
          <w:iCs/>
          <w:sz w:val="24"/>
          <w:szCs w:val="24"/>
          <w:lang w:val="uk-UA"/>
        </w:rPr>
        <w:t xml:space="preserve"> </w:t>
      </w:r>
      <w:r w:rsidR="00DB5341">
        <w:rPr>
          <w:rFonts w:ascii="Times New Roman" w:hAnsi="Times New Roman"/>
          <w:b/>
          <w:bCs/>
          <w:iCs/>
          <w:sz w:val="24"/>
          <w:szCs w:val="24"/>
          <w:lang w:val="uk-UA"/>
        </w:rPr>
        <w:t>:</w:t>
      </w:r>
      <w:r w:rsidR="002A58E4">
        <w:rPr>
          <w:rFonts w:ascii="Times New Roman" w:hAnsi="Times New Roman"/>
          <w:b/>
          <w:bCs/>
          <w:iCs/>
          <w:sz w:val="24"/>
          <w:szCs w:val="24"/>
          <w:lang w:val="uk-UA"/>
        </w:rPr>
        <w:t xml:space="preserve"> (</w:t>
      </w:r>
      <w:r w:rsidR="002A58E4" w:rsidRPr="00122DF2">
        <w:rPr>
          <w:rFonts w:ascii="Times New Roman" w:hAnsi="Times New Roman"/>
          <w:b/>
          <w:bCs/>
          <w:iCs/>
          <w:sz w:val="24"/>
          <w:szCs w:val="24"/>
          <w:u w:val="single"/>
          <w:lang w:val="uk-UA"/>
        </w:rPr>
        <w:t>Світлодіодний вуличний сонячний світильник</w:t>
      </w:r>
      <w:r w:rsidR="002A58E4" w:rsidRPr="002A58E4">
        <w:rPr>
          <w:rFonts w:ascii="Times New Roman" w:hAnsi="Times New Roman"/>
          <w:b/>
          <w:bCs/>
          <w:iCs/>
          <w:sz w:val="24"/>
          <w:szCs w:val="24"/>
          <w:lang w:val="uk-UA"/>
        </w:rPr>
        <w:t xml:space="preserve"> </w:t>
      </w:r>
      <w:r w:rsidR="002A58E4">
        <w:rPr>
          <w:rFonts w:ascii="Times New Roman" w:hAnsi="Times New Roman"/>
          <w:b/>
          <w:bCs/>
          <w:iCs/>
          <w:sz w:val="24"/>
          <w:szCs w:val="24"/>
          <w:lang w:val="uk-UA"/>
        </w:rPr>
        <w:t xml:space="preserve">) </w:t>
      </w:r>
      <w:r w:rsidRPr="00B832D7">
        <w:rPr>
          <w:rFonts w:ascii="Times New Roman" w:hAnsi="Times New Roman"/>
          <w:b/>
          <w:bCs/>
          <w:iCs/>
          <w:sz w:val="24"/>
          <w:szCs w:val="24"/>
          <w:lang w:val="uk-UA"/>
        </w:rPr>
        <w:t xml:space="preserve">- </w:t>
      </w:r>
      <w:r w:rsidR="004D72AB" w:rsidRPr="00B832D7">
        <w:rPr>
          <w:rFonts w:ascii="Times New Roman" w:hAnsi="Times New Roman"/>
          <w:b/>
          <w:bCs/>
          <w:sz w:val="24"/>
          <w:szCs w:val="24"/>
          <w:lang w:val="uk-UA"/>
        </w:rPr>
        <w:t>копія паспорту</w:t>
      </w:r>
      <w:r w:rsidRPr="00B832D7">
        <w:rPr>
          <w:rFonts w:ascii="Times New Roman" w:hAnsi="Times New Roman"/>
          <w:b/>
          <w:bCs/>
          <w:sz w:val="24"/>
          <w:szCs w:val="24"/>
          <w:lang w:val="uk-UA"/>
        </w:rPr>
        <w:t xml:space="preserve"> на товар, де вказуються технічні характери</w:t>
      </w:r>
      <w:r w:rsidR="004D72AB" w:rsidRPr="00B832D7">
        <w:rPr>
          <w:rFonts w:ascii="Times New Roman" w:hAnsi="Times New Roman"/>
          <w:b/>
          <w:bCs/>
          <w:sz w:val="24"/>
          <w:szCs w:val="24"/>
          <w:lang w:val="uk-UA"/>
        </w:rPr>
        <w:t>стики, та/або копії сертифікату</w:t>
      </w:r>
      <w:r w:rsidRPr="00B832D7">
        <w:rPr>
          <w:rFonts w:ascii="Times New Roman" w:hAnsi="Times New Roman"/>
          <w:b/>
          <w:bCs/>
          <w:sz w:val="24"/>
          <w:szCs w:val="24"/>
          <w:lang w:val="uk-UA"/>
        </w:rPr>
        <w:t xml:space="preserve"> відповідності, та/або декларацію відповідності  чи інших документів, які підтверджують якість та відповідність товару, чинних на момент подання пропозиції  на запропонований товар, дійсних на дату розкриття тендерних пропозицій. Якщо товар не підлягає обов’язковій сертифікації в Україні, чи для даного виду товару не потрібно  сертифікату тощо – в такому випадку учасником подається пояснення, з посиланням на нормативні акти.</w:t>
      </w:r>
    </w:p>
    <w:p w14:paraId="6E612DB0" w14:textId="4B77C225" w:rsidR="00AC5266" w:rsidRPr="00B832D7" w:rsidRDefault="00423691" w:rsidP="00B504A9">
      <w:pPr>
        <w:jc w:val="both"/>
        <w:rPr>
          <w:rFonts w:ascii="Times New Roman" w:hAnsi="Times New Roman"/>
          <w:b/>
          <w:bCs/>
          <w:sz w:val="24"/>
          <w:szCs w:val="24"/>
          <w:u w:val="single"/>
          <w:lang w:val="uk-UA"/>
        </w:rPr>
      </w:pPr>
      <w:r w:rsidRPr="00B832D7">
        <w:rPr>
          <w:rFonts w:ascii="Times New Roman" w:hAnsi="Times New Roman"/>
          <w:b/>
          <w:bCs/>
          <w:sz w:val="24"/>
          <w:szCs w:val="24"/>
          <w:u w:val="single"/>
        </w:rPr>
        <w:t>У ціну предмета закупівлі включаються витрати на завантаження, транспортування, розвантаження тощо.</w:t>
      </w:r>
      <w:r w:rsidRPr="00B832D7">
        <w:rPr>
          <w:rFonts w:ascii="Times New Roman" w:hAnsi="Times New Roman"/>
          <w:b/>
          <w:bCs/>
          <w:sz w:val="24"/>
          <w:szCs w:val="24"/>
          <w:u w:val="single"/>
          <w:lang w:val="uk-UA"/>
        </w:rPr>
        <w:t xml:space="preserve"> </w:t>
      </w:r>
    </w:p>
    <w:p w14:paraId="11708DC3" w14:textId="0A2BC4A5" w:rsidR="00122DF2" w:rsidRDefault="00122DF2" w:rsidP="00122DF2">
      <w:pPr>
        <w:rPr>
          <w:rFonts w:ascii="Times New Roman" w:hAnsi="Times New Roman"/>
          <w:b/>
          <w:bCs/>
          <w:i/>
          <w:sz w:val="24"/>
          <w:szCs w:val="24"/>
          <w:lang w:val="uk-UA"/>
        </w:rPr>
      </w:pPr>
    </w:p>
    <w:p w14:paraId="3EFF0AA2" w14:textId="0E647281" w:rsidR="00AC5266" w:rsidRPr="00AC5266" w:rsidRDefault="00AC5266" w:rsidP="00122DF2">
      <w:pPr>
        <w:rPr>
          <w:rFonts w:ascii="Times New Roman" w:hAnsi="Times New Roman"/>
          <w:b/>
          <w:bCs/>
          <w:i/>
          <w:sz w:val="24"/>
          <w:szCs w:val="24"/>
          <w:lang w:val="uk-UA"/>
        </w:rPr>
      </w:pPr>
      <w:r w:rsidRPr="00AC5266">
        <w:rPr>
          <w:rFonts w:ascii="Times New Roman" w:hAnsi="Times New Roman"/>
          <w:b/>
          <w:bCs/>
          <w:i/>
          <w:sz w:val="24"/>
          <w:szCs w:val="24"/>
          <w:lang w:val="uk-UA"/>
        </w:rPr>
        <w:t>____</w:t>
      </w:r>
      <w:r w:rsidR="00B9554B">
        <w:rPr>
          <w:rFonts w:ascii="Times New Roman" w:hAnsi="Times New Roman"/>
          <w:b/>
          <w:bCs/>
          <w:i/>
          <w:sz w:val="24"/>
          <w:szCs w:val="24"/>
          <w:lang w:val="uk-UA"/>
        </w:rPr>
        <w:t>_____________________</w:t>
      </w:r>
      <w:r w:rsidR="00B9554B">
        <w:rPr>
          <w:rFonts w:ascii="Times New Roman" w:hAnsi="Times New Roman"/>
          <w:b/>
          <w:bCs/>
          <w:i/>
          <w:sz w:val="24"/>
          <w:szCs w:val="24"/>
          <w:lang w:val="uk-UA"/>
        </w:rPr>
        <w:tab/>
        <w:t xml:space="preserve">        </w:t>
      </w:r>
      <w:r w:rsidR="00122DF2">
        <w:rPr>
          <w:rFonts w:ascii="Times New Roman" w:hAnsi="Times New Roman"/>
          <w:b/>
          <w:bCs/>
          <w:i/>
          <w:sz w:val="24"/>
          <w:szCs w:val="24"/>
          <w:lang w:val="uk-UA"/>
        </w:rPr>
        <w:t xml:space="preserve">  </w:t>
      </w:r>
      <w:r w:rsidR="00B9554B">
        <w:rPr>
          <w:rFonts w:ascii="Times New Roman" w:hAnsi="Times New Roman"/>
          <w:b/>
          <w:bCs/>
          <w:i/>
          <w:sz w:val="24"/>
          <w:szCs w:val="24"/>
          <w:lang w:val="uk-UA"/>
        </w:rPr>
        <w:t xml:space="preserve"> ______________</w:t>
      </w:r>
      <w:r w:rsidR="00B9554B">
        <w:rPr>
          <w:rFonts w:ascii="Times New Roman" w:hAnsi="Times New Roman"/>
          <w:b/>
          <w:bCs/>
          <w:i/>
          <w:sz w:val="24"/>
          <w:szCs w:val="24"/>
          <w:lang w:val="uk-UA"/>
        </w:rPr>
        <w:tab/>
      </w:r>
      <w:r w:rsidR="00B9554B">
        <w:rPr>
          <w:rFonts w:ascii="Times New Roman" w:hAnsi="Times New Roman"/>
          <w:b/>
          <w:bCs/>
          <w:i/>
          <w:sz w:val="24"/>
          <w:szCs w:val="24"/>
          <w:lang w:val="uk-UA"/>
        </w:rPr>
        <w:tab/>
        <w:t xml:space="preserve">    </w:t>
      </w:r>
      <w:r w:rsidRPr="00AC5266">
        <w:rPr>
          <w:rFonts w:ascii="Times New Roman" w:hAnsi="Times New Roman"/>
          <w:b/>
          <w:bCs/>
          <w:i/>
          <w:sz w:val="24"/>
          <w:szCs w:val="24"/>
          <w:lang w:val="uk-UA"/>
        </w:rPr>
        <w:t xml:space="preserve"> ___________</w:t>
      </w:r>
    </w:p>
    <w:p w14:paraId="5FFB5D7F" w14:textId="77777777" w:rsidR="00122DF2" w:rsidRDefault="00AC5266" w:rsidP="00122DF2">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(Посада уповноваженої ос</w:t>
      </w:r>
      <w:r w:rsidR="00122DF2">
        <w:rPr>
          <w:rFonts w:ascii="Times New Roman" w:hAnsi="Times New Roman"/>
          <w:b/>
          <w:bCs/>
          <w:i/>
          <w:iCs/>
          <w:sz w:val="24"/>
          <w:szCs w:val="24"/>
          <w:lang w:val="uk-UA"/>
        </w:rPr>
        <w:t>оби</w:t>
      </w:r>
    </w:p>
    <w:p w14:paraId="30EAF323" w14:textId="0CBDF373" w:rsidR="00AC5266" w:rsidRPr="00122DF2" w:rsidRDefault="00AC5266" w:rsidP="00122DF2">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учасника, МП</w:t>
      </w:r>
      <w:r w:rsidRPr="00AC5266">
        <w:rPr>
          <w:rFonts w:ascii="Times New Roman" w:hAnsi="Times New Roman"/>
          <w:b/>
          <w:bCs/>
          <w:i/>
          <w:sz w:val="24"/>
          <w:szCs w:val="24"/>
          <w:vertAlign w:val="superscript"/>
          <w:lang w:val="uk-UA"/>
        </w:rPr>
        <w:t xml:space="preserve"> </w:t>
      </w:r>
      <w:r w:rsidRPr="00AC5266">
        <w:rPr>
          <w:rFonts w:ascii="Times New Roman" w:hAnsi="Times New Roman"/>
          <w:b/>
          <w:bCs/>
          <w:i/>
          <w:sz w:val="24"/>
          <w:szCs w:val="24"/>
          <w:lang w:val="uk-UA"/>
        </w:rPr>
        <w:t>)</w:t>
      </w:r>
      <w:r w:rsidRPr="00AC5266">
        <w:rPr>
          <w:rFonts w:ascii="Times New Roman" w:hAnsi="Times New Roman"/>
          <w:b/>
          <w:bCs/>
          <w:i/>
          <w:sz w:val="24"/>
          <w:szCs w:val="24"/>
          <w:vertAlign w:val="superscript"/>
          <w:lang w:val="uk-UA"/>
        </w:rPr>
        <w:t xml:space="preserve">     </w:t>
      </w:r>
      <w:r w:rsidR="00122DF2">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w:t>
      </w:r>
      <w:r w:rsidR="00122DF2">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(підпис)                                                     </w:t>
      </w:r>
      <w:r w:rsidR="00B9554B">
        <w:rPr>
          <w:rFonts w:ascii="Times New Roman" w:hAnsi="Times New Roman"/>
          <w:b/>
          <w:bCs/>
          <w:i/>
          <w:sz w:val="24"/>
          <w:szCs w:val="24"/>
          <w:vertAlign w:val="superscript"/>
          <w:lang w:val="uk-UA"/>
        </w:rPr>
        <w:t xml:space="preserve">    </w:t>
      </w:r>
      <w:r w:rsidR="00122DF2">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(ПІБ</w:t>
      </w:r>
      <w:r w:rsidR="00122DF2">
        <w:rPr>
          <w:rFonts w:ascii="Times New Roman" w:hAnsi="Times New Roman"/>
          <w:b/>
          <w:bCs/>
          <w:i/>
          <w:sz w:val="24"/>
          <w:szCs w:val="24"/>
          <w:vertAlign w:val="superscript"/>
          <w:lang w:val="uk-UA"/>
        </w:rPr>
        <w:t>)</w:t>
      </w:r>
    </w:p>
    <w:p w14:paraId="015D7B49" w14:textId="6A55F39D" w:rsidR="00EB49BD" w:rsidRDefault="00EB49BD" w:rsidP="00122DF2">
      <w:pPr>
        <w:tabs>
          <w:tab w:val="left" w:pos="7050"/>
        </w:tabs>
        <w:rPr>
          <w:rFonts w:ascii="Times New Roman" w:hAnsi="Times New Roman"/>
          <w:b/>
          <w:bCs/>
          <w:sz w:val="20"/>
          <w:szCs w:val="20"/>
          <w:lang w:val="uk-UA"/>
        </w:rPr>
      </w:pPr>
    </w:p>
    <w:p w14:paraId="4D47C458" w14:textId="743D6D8D" w:rsidR="002A58E4" w:rsidRDefault="002A58E4" w:rsidP="00D13F9E">
      <w:pPr>
        <w:rPr>
          <w:rFonts w:ascii="Times New Roman" w:hAnsi="Times New Roman"/>
          <w:b/>
          <w:bCs/>
          <w:sz w:val="20"/>
          <w:szCs w:val="20"/>
          <w:lang w:val="uk-UA"/>
        </w:rPr>
      </w:pPr>
    </w:p>
    <w:p w14:paraId="3887E2E7" w14:textId="77777777" w:rsidR="002A58E4" w:rsidRDefault="002A58E4" w:rsidP="00D13F9E">
      <w:pPr>
        <w:rPr>
          <w:rFonts w:ascii="Times New Roman" w:hAnsi="Times New Roman"/>
          <w:b/>
          <w:bCs/>
          <w:sz w:val="20"/>
          <w:szCs w:val="20"/>
          <w:lang w:val="uk-UA"/>
        </w:rPr>
      </w:pPr>
    </w:p>
    <w:p w14:paraId="453D91DB" w14:textId="55385E5D" w:rsidR="008247AA" w:rsidRDefault="008247AA" w:rsidP="00D13F9E">
      <w:pPr>
        <w:rPr>
          <w:rFonts w:ascii="Times New Roman" w:hAnsi="Times New Roman"/>
          <w:b/>
          <w:bCs/>
          <w:sz w:val="20"/>
          <w:szCs w:val="20"/>
          <w:lang w:val="uk-UA"/>
        </w:rPr>
      </w:pPr>
    </w:p>
    <w:p w14:paraId="6E88F6D1" w14:textId="17719262" w:rsidR="00D000B0" w:rsidRDefault="00D000B0" w:rsidP="00D13F9E">
      <w:pPr>
        <w:rPr>
          <w:rFonts w:ascii="Times New Roman" w:hAnsi="Times New Roman"/>
          <w:b/>
          <w:bCs/>
          <w:sz w:val="20"/>
          <w:szCs w:val="20"/>
          <w:lang w:val="uk-UA"/>
        </w:rPr>
      </w:pPr>
    </w:p>
    <w:p w14:paraId="7B098726" w14:textId="77777777" w:rsidR="00D000B0" w:rsidRDefault="00D000B0" w:rsidP="00D13F9E">
      <w:pPr>
        <w:rPr>
          <w:rFonts w:ascii="Times New Roman" w:hAnsi="Times New Roman"/>
          <w:b/>
          <w:bCs/>
          <w:sz w:val="20"/>
          <w:szCs w:val="20"/>
          <w:lang w:val="uk-UA"/>
        </w:rPr>
      </w:pPr>
    </w:p>
    <w:p w14:paraId="1E2B62D5" w14:textId="13C13D96" w:rsidR="005E18B9" w:rsidRPr="00A71990" w:rsidRDefault="005E18B9" w:rsidP="005E18B9">
      <w:pPr>
        <w:jc w:val="right"/>
        <w:rPr>
          <w:rFonts w:ascii="Times New Roman" w:hAnsi="Times New Roman"/>
          <w:b/>
          <w:bCs/>
          <w:sz w:val="24"/>
          <w:szCs w:val="24"/>
          <w:lang w:val="uk-UA"/>
        </w:rPr>
      </w:pPr>
      <w:r w:rsidRPr="00A71990">
        <w:rPr>
          <w:rFonts w:ascii="Times New Roman" w:hAnsi="Times New Roman"/>
          <w:b/>
          <w:bCs/>
          <w:sz w:val="24"/>
          <w:szCs w:val="24"/>
          <w:lang w:val="uk-UA"/>
        </w:rPr>
        <w:lastRenderedPageBreak/>
        <w:t>Додаток № 5 до тендерної документації</w:t>
      </w:r>
    </w:p>
    <w:p w14:paraId="7265D704" w14:textId="32AC5B68" w:rsidR="005E18B9" w:rsidRPr="005E18B9" w:rsidRDefault="005E18B9" w:rsidP="005E18B9">
      <w:pPr>
        <w:jc w:val="center"/>
        <w:rPr>
          <w:rFonts w:ascii="Times New Roman" w:hAnsi="Times New Roman"/>
          <w:b/>
          <w:bCs/>
          <w:sz w:val="24"/>
          <w:szCs w:val="24"/>
        </w:rPr>
      </w:pPr>
      <w:r w:rsidRPr="005E18B9">
        <w:rPr>
          <w:rFonts w:ascii="Times New Roman" w:hAnsi="Times New Roman"/>
          <w:b/>
          <w:bCs/>
          <w:sz w:val="24"/>
          <w:szCs w:val="24"/>
        </w:rPr>
        <w:t>ВІДОМОСТІ ПРО УЧАСНИКА</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83"/>
        <w:gridCol w:w="4389"/>
      </w:tblGrid>
      <w:tr w:rsidR="005E18B9" w:rsidRPr="005E18B9" w14:paraId="6E85B69B" w14:textId="77777777" w:rsidTr="005E18B9">
        <w:trPr>
          <w:trHeight w:val="589"/>
        </w:trPr>
        <w:tc>
          <w:tcPr>
            <w:tcW w:w="577" w:type="dxa"/>
            <w:tcBorders>
              <w:top w:val="single" w:sz="4" w:space="0" w:color="auto"/>
              <w:left w:val="single" w:sz="4" w:space="0" w:color="auto"/>
              <w:bottom w:val="single" w:sz="4" w:space="0" w:color="auto"/>
              <w:right w:val="single" w:sz="4" w:space="0" w:color="auto"/>
            </w:tcBorders>
            <w:hideMark/>
          </w:tcPr>
          <w:p w14:paraId="47F6B136"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 з/п</w:t>
            </w:r>
          </w:p>
        </w:tc>
        <w:tc>
          <w:tcPr>
            <w:tcW w:w="4383" w:type="dxa"/>
            <w:tcBorders>
              <w:top w:val="single" w:sz="4" w:space="0" w:color="auto"/>
              <w:left w:val="single" w:sz="4" w:space="0" w:color="auto"/>
              <w:bottom w:val="single" w:sz="4" w:space="0" w:color="auto"/>
              <w:right w:val="single" w:sz="4" w:space="0" w:color="auto"/>
            </w:tcBorders>
            <w:hideMark/>
          </w:tcPr>
          <w:p w14:paraId="5DF9344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Найменування відомостей</w:t>
            </w:r>
          </w:p>
        </w:tc>
        <w:tc>
          <w:tcPr>
            <w:tcW w:w="4389" w:type="dxa"/>
            <w:tcBorders>
              <w:top w:val="single" w:sz="4" w:space="0" w:color="auto"/>
              <w:left w:val="single" w:sz="4" w:space="0" w:color="auto"/>
              <w:bottom w:val="single" w:sz="4" w:space="0" w:color="auto"/>
              <w:right w:val="single" w:sz="4" w:space="0" w:color="auto"/>
            </w:tcBorders>
            <w:hideMark/>
          </w:tcPr>
          <w:p w14:paraId="3C56F1C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Інформація учасника</w:t>
            </w:r>
          </w:p>
        </w:tc>
      </w:tr>
      <w:tr w:rsidR="005E18B9" w:rsidRPr="005E18B9" w14:paraId="27AC1CAB" w14:textId="77777777" w:rsidTr="005E18B9">
        <w:trPr>
          <w:trHeight w:val="70"/>
        </w:trPr>
        <w:tc>
          <w:tcPr>
            <w:tcW w:w="577" w:type="dxa"/>
            <w:tcBorders>
              <w:top w:val="single" w:sz="4" w:space="0" w:color="auto"/>
              <w:left w:val="single" w:sz="4" w:space="0" w:color="auto"/>
              <w:bottom w:val="single" w:sz="4" w:space="0" w:color="auto"/>
              <w:right w:val="single" w:sz="4" w:space="0" w:color="auto"/>
            </w:tcBorders>
            <w:hideMark/>
          </w:tcPr>
          <w:p w14:paraId="1ABB4050"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14:paraId="1C9EF509"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Повне найменування Учасника (для юридичних осіб) або прізвище, ім`я, по-батькові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92B280C" w14:textId="77777777" w:rsidR="005E18B9" w:rsidRPr="005E18B9" w:rsidRDefault="005E18B9" w:rsidP="005E18B9">
            <w:pPr>
              <w:jc w:val="right"/>
              <w:rPr>
                <w:rFonts w:ascii="Times New Roman" w:hAnsi="Times New Roman"/>
                <w:b/>
                <w:bCs/>
                <w:sz w:val="24"/>
                <w:szCs w:val="24"/>
              </w:rPr>
            </w:pPr>
          </w:p>
        </w:tc>
      </w:tr>
      <w:tr w:rsidR="005E18B9" w:rsidRPr="005E18B9" w14:paraId="6357AEFD"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10D48A77"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2.</w:t>
            </w:r>
          </w:p>
        </w:tc>
        <w:tc>
          <w:tcPr>
            <w:tcW w:w="4383" w:type="dxa"/>
            <w:tcBorders>
              <w:top w:val="single" w:sz="4" w:space="0" w:color="auto"/>
              <w:left w:val="single" w:sz="4" w:space="0" w:color="auto"/>
              <w:bottom w:val="single" w:sz="4" w:space="0" w:color="auto"/>
              <w:right w:val="single" w:sz="4" w:space="0" w:color="auto"/>
            </w:tcBorders>
            <w:hideMark/>
          </w:tcPr>
          <w:p w14:paraId="44D0AF8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Юридична та фактична адреса (для юридичних осіб) або місце проживання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4E9AB27" w14:textId="77777777" w:rsidR="005E18B9" w:rsidRPr="005E18B9" w:rsidRDefault="005E18B9" w:rsidP="005E18B9">
            <w:pPr>
              <w:jc w:val="right"/>
              <w:rPr>
                <w:rFonts w:ascii="Times New Roman" w:hAnsi="Times New Roman"/>
                <w:b/>
                <w:bCs/>
                <w:sz w:val="24"/>
                <w:szCs w:val="24"/>
              </w:rPr>
            </w:pPr>
          </w:p>
        </w:tc>
      </w:tr>
      <w:tr w:rsidR="005E18B9" w:rsidRPr="005E18B9" w14:paraId="201FCDCF" w14:textId="77777777" w:rsidTr="005E18B9">
        <w:trPr>
          <w:trHeight w:val="254"/>
        </w:trPr>
        <w:tc>
          <w:tcPr>
            <w:tcW w:w="577" w:type="dxa"/>
            <w:tcBorders>
              <w:top w:val="single" w:sz="4" w:space="0" w:color="auto"/>
              <w:left w:val="single" w:sz="4" w:space="0" w:color="auto"/>
              <w:bottom w:val="single" w:sz="4" w:space="0" w:color="auto"/>
              <w:right w:val="single" w:sz="4" w:space="0" w:color="auto"/>
            </w:tcBorders>
            <w:hideMark/>
          </w:tcPr>
          <w:p w14:paraId="35E1061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3.</w:t>
            </w:r>
          </w:p>
        </w:tc>
        <w:tc>
          <w:tcPr>
            <w:tcW w:w="4383" w:type="dxa"/>
            <w:tcBorders>
              <w:top w:val="single" w:sz="4" w:space="0" w:color="auto"/>
              <w:left w:val="single" w:sz="4" w:space="0" w:color="auto"/>
              <w:bottom w:val="single" w:sz="4" w:space="0" w:color="auto"/>
              <w:right w:val="single" w:sz="4" w:space="0" w:color="auto"/>
            </w:tcBorders>
            <w:hideMark/>
          </w:tcPr>
          <w:p w14:paraId="14B4571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Поштова адреса</w:t>
            </w:r>
          </w:p>
        </w:tc>
        <w:tc>
          <w:tcPr>
            <w:tcW w:w="4389" w:type="dxa"/>
            <w:tcBorders>
              <w:top w:val="single" w:sz="4" w:space="0" w:color="auto"/>
              <w:left w:val="single" w:sz="4" w:space="0" w:color="auto"/>
              <w:bottom w:val="single" w:sz="4" w:space="0" w:color="auto"/>
              <w:right w:val="single" w:sz="4" w:space="0" w:color="auto"/>
            </w:tcBorders>
          </w:tcPr>
          <w:p w14:paraId="657DA495" w14:textId="77777777" w:rsidR="005E18B9" w:rsidRPr="005E18B9" w:rsidRDefault="005E18B9" w:rsidP="005E18B9">
            <w:pPr>
              <w:jc w:val="right"/>
              <w:rPr>
                <w:rFonts w:ascii="Times New Roman" w:hAnsi="Times New Roman"/>
                <w:b/>
                <w:bCs/>
                <w:sz w:val="24"/>
                <w:szCs w:val="24"/>
              </w:rPr>
            </w:pPr>
          </w:p>
        </w:tc>
      </w:tr>
      <w:tr w:rsidR="005E18B9" w:rsidRPr="005E18B9" w14:paraId="33943E57"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7F27445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4.</w:t>
            </w:r>
          </w:p>
        </w:tc>
        <w:tc>
          <w:tcPr>
            <w:tcW w:w="4383" w:type="dxa"/>
            <w:tcBorders>
              <w:top w:val="single" w:sz="4" w:space="0" w:color="auto"/>
              <w:left w:val="single" w:sz="4" w:space="0" w:color="auto"/>
              <w:bottom w:val="single" w:sz="4" w:space="0" w:color="auto"/>
              <w:right w:val="single" w:sz="4" w:space="0" w:color="auto"/>
            </w:tcBorders>
            <w:hideMark/>
          </w:tcPr>
          <w:p w14:paraId="20754B52"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Ідентифікаційний код ЄДРПОУ (реєстраційний номер облікової картки платника податків)</w:t>
            </w:r>
          </w:p>
        </w:tc>
        <w:tc>
          <w:tcPr>
            <w:tcW w:w="4389" w:type="dxa"/>
            <w:tcBorders>
              <w:top w:val="single" w:sz="4" w:space="0" w:color="auto"/>
              <w:left w:val="single" w:sz="4" w:space="0" w:color="auto"/>
              <w:bottom w:val="single" w:sz="4" w:space="0" w:color="auto"/>
              <w:right w:val="single" w:sz="4" w:space="0" w:color="auto"/>
            </w:tcBorders>
          </w:tcPr>
          <w:p w14:paraId="4ED7458E" w14:textId="77777777" w:rsidR="005E18B9" w:rsidRPr="005E18B9" w:rsidRDefault="005E18B9" w:rsidP="005E18B9">
            <w:pPr>
              <w:jc w:val="right"/>
              <w:rPr>
                <w:rFonts w:ascii="Times New Roman" w:hAnsi="Times New Roman"/>
                <w:b/>
                <w:bCs/>
                <w:sz w:val="24"/>
                <w:szCs w:val="24"/>
              </w:rPr>
            </w:pPr>
          </w:p>
        </w:tc>
      </w:tr>
      <w:tr w:rsidR="005E18B9" w:rsidRPr="005E18B9" w14:paraId="36A1186F" w14:textId="77777777" w:rsidTr="005E18B9">
        <w:trPr>
          <w:trHeight w:val="533"/>
        </w:trPr>
        <w:tc>
          <w:tcPr>
            <w:tcW w:w="577" w:type="dxa"/>
            <w:tcBorders>
              <w:top w:val="single" w:sz="4" w:space="0" w:color="auto"/>
              <w:left w:val="single" w:sz="4" w:space="0" w:color="auto"/>
              <w:bottom w:val="single" w:sz="4" w:space="0" w:color="auto"/>
              <w:right w:val="single" w:sz="4" w:space="0" w:color="auto"/>
            </w:tcBorders>
            <w:hideMark/>
          </w:tcPr>
          <w:p w14:paraId="59285CB5"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5.</w:t>
            </w:r>
          </w:p>
        </w:tc>
        <w:tc>
          <w:tcPr>
            <w:tcW w:w="4383" w:type="dxa"/>
            <w:tcBorders>
              <w:top w:val="single" w:sz="4" w:space="0" w:color="auto"/>
              <w:left w:val="single" w:sz="4" w:space="0" w:color="auto"/>
              <w:bottom w:val="single" w:sz="4" w:space="0" w:color="auto"/>
              <w:right w:val="single" w:sz="4" w:space="0" w:color="auto"/>
            </w:tcBorders>
            <w:hideMark/>
          </w:tcPr>
          <w:p w14:paraId="7C7962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 xml:space="preserve">Банківські реквізити (рахунок </w:t>
            </w:r>
            <w:r w:rsidRPr="005E18B9">
              <w:rPr>
                <w:rFonts w:ascii="Times New Roman" w:hAnsi="Times New Roman"/>
                <w:b/>
                <w:bCs/>
                <w:sz w:val="20"/>
                <w:szCs w:val="20"/>
                <w:lang w:val="en-US"/>
              </w:rPr>
              <w:t>IBAN</w:t>
            </w:r>
            <w:r w:rsidRPr="005E18B9">
              <w:rPr>
                <w:rFonts w:ascii="Times New Roman" w:hAnsi="Times New Roman"/>
                <w:b/>
                <w:bCs/>
                <w:sz w:val="20"/>
                <w:szCs w:val="20"/>
              </w:rPr>
              <w:t>, банк, МФО)</w:t>
            </w:r>
          </w:p>
        </w:tc>
        <w:tc>
          <w:tcPr>
            <w:tcW w:w="4389" w:type="dxa"/>
            <w:tcBorders>
              <w:top w:val="single" w:sz="4" w:space="0" w:color="auto"/>
              <w:left w:val="single" w:sz="4" w:space="0" w:color="auto"/>
              <w:bottom w:val="single" w:sz="4" w:space="0" w:color="auto"/>
              <w:right w:val="single" w:sz="4" w:space="0" w:color="auto"/>
            </w:tcBorders>
          </w:tcPr>
          <w:p w14:paraId="57B42FF8" w14:textId="77777777" w:rsidR="005E18B9" w:rsidRPr="005E18B9" w:rsidRDefault="005E18B9" w:rsidP="005E18B9">
            <w:pPr>
              <w:jc w:val="right"/>
              <w:rPr>
                <w:rFonts w:ascii="Times New Roman" w:hAnsi="Times New Roman"/>
                <w:b/>
                <w:bCs/>
                <w:sz w:val="24"/>
                <w:szCs w:val="24"/>
              </w:rPr>
            </w:pPr>
          </w:p>
        </w:tc>
      </w:tr>
      <w:tr w:rsidR="005E18B9" w:rsidRPr="005E18B9" w14:paraId="2AC4EE66" w14:textId="77777777" w:rsidTr="005E18B9">
        <w:trPr>
          <w:trHeight w:val="1666"/>
        </w:trPr>
        <w:tc>
          <w:tcPr>
            <w:tcW w:w="577" w:type="dxa"/>
            <w:tcBorders>
              <w:top w:val="single" w:sz="4" w:space="0" w:color="auto"/>
              <w:left w:val="single" w:sz="4" w:space="0" w:color="auto"/>
              <w:bottom w:val="single" w:sz="4" w:space="0" w:color="auto"/>
              <w:right w:val="single" w:sz="4" w:space="0" w:color="auto"/>
            </w:tcBorders>
            <w:hideMark/>
          </w:tcPr>
          <w:p w14:paraId="5D331DE8"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6.</w:t>
            </w:r>
          </w:p>
        </w:tc>
        <w:tc>
          <w:tcPr>
            <w:tcW w:w="4383" w:type="dxa"/>
            <w:tcBorders>
              <w:top w:val="single" w:sz="4" w:space="0" w:color="auto"/>
              <w:left w:val="single" w:sz="4" w:space="0" w:color="auto"/>
              <w:bottom w:val="single" w:sz="4" w:space="0" w:color="auto"/>
              <w:right w:val="single" w:sz="4" w:space="0" w:color="auto"/>
            </w:tcBorders>
            <w:hideMark/>
          </w:tcPr>
          <w:p w14:paraId="0D0F4758"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Номер Свідоцтва про реєстрацію платника податку на додану вартість або Витягу з реєстру платників ПДВ та індивідуальний податковий номер</w:t>
            </w:r>
            <w:r w:rsidRPr="005E18B9">
              <w:rPr>
                <w:rFonts w:ascii="Times New Roman" w:hAnsi="Times New Roman"/>
                <w:b/>
                <w:bCs/>
                <w:iCs/>
                <w:sz w:val="20"/>
                <w:szCs w:val="20"/>
              </w:rPr>
              <w:t xml:space="preserve"> (ІПН)</w:t>
            </w:r>
            <w:r w:rsidRPr="005E18B9">
              <w:rPr>
                <w:rFonts w:ascii="Times New Roman" w:hAnsi="Times New Roman"/>
                <w:b/>
                <w:bCs/>
                <w:i/>
                <w:iCs/>
                <w:sz w:val="20"/>
                <w:szCs w:val="20"/>
              </w:rPr>
              <w:t xml:space="preserve"> – </w:t>
            </w:r>
            <w:r w:rsidRPr="005E18B9">
              <w:rPr>
                <w:rFonts w:ascii="Times New Roman" w:hAnsi="Times New Roman"/>
                <w:b/>
                <w:bCs/>
                <w:sz w:val="20"/>
                <w:szCs w:val="20"/>
              </w:rPr>
              <w:t>для учасника, який є платником податку на додану вартість</w:t>
            </w:r>
          </w:p>
        </w:tc>
        <w:tc>
          <w:tcPr>
            <w:tcW w:w="4389" w:type="dxa"/>
            <w:tcBorders>
              <w:top w:val="single" w:sz="4" w:space="0" w:color="auto"/>
              <w:left w:val="single" w:sz="4" w:space="0" w:color="auto"/>
              <w:bottom w:val="single" w:sz="4" w:space="0" w:color="auto"/>
              <w:right w:val="single" w:sz="4" w:space="0" w:color="auto"/>
            </w:tcBorders>
          </w:tcPr>
          <w:p w14:paraId="1E30AA53" w14:textId="77777777" w:rsidR="005E18B9" w:rsidRPr="005E18B9" w:rsidRDefault="005E18B9" w:rsidP="005E18B9">
            <w:pPr>
              <w:jc w:val="right"/>
              <w:rPr>
                <w:rFonts w:ascii="Times New Roman" w:hAnsi="Times New Roman"/>
                <w:b/>
                <w:bCs/>
                <w:sz w:val="24"/>
                <w:szCs w:val="24"/>
              </w:rPr>
            </w:pPr>
          </w:p>
          <w:p w14:paraId="4C030433" w14:textId="77777777" w:rsidR="005E18B9" w:rsidRPr="005E18B9" w:rsidRDefault="005E18B9" w:rsidP="005E18B9">
            <w:pPr>
              <w:jc w:val="right"/>
              <w:rPr>
                <w:rFonts w:ascii="Times New Roman" w:hAnsi="Times New Roman"/>
                <w:b/>
                <w:bCs/>
                <w:sz w:val="24"/>
                <w:szCs w:val="24"/>
              </w:rPr>
            </w:pPr>
          </w:p>
        </w:tc>
      </w:tr>
      <w:tr w:rsidR="005E18B9" w:rsidRPr="005E18B9" w14:paraId="341568E2" w14:textId="77777777" w:rsidTr="005E18B9">
        <w:trPr>
          <w:trHeight w:val="192"/>
        </w:trPr>
        <w:tc>
          <w:tcPr>
            <w:tcW w:w="577" w:type="dxa"/>
            <w:tcBorders>
              <w:top w:val="single" w:sz="4" w:space="0" w:color="auto"/>
              <w:left w:val="single" w:sz="4" w:space="0" w:color="auto"/>
              <w:bottom w:val="single" w:sz="4" w:space="0" w:color="auto"/>
              <w:right w:val="single" w:sz="4" w:space="0" w:color="auto"/>
            </w:tcBorders>
            <w:hideMark/>
          </w:tcPr>
          <w:p w14:paraId="5FFA78AC"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7.</w:t>
            </w:r>
          </w:p>
        </w:tc>
        <w:tc>
          <w:tcPr>
            <w:tcW w:w="4383" w:type="dxa"/>
            <w:tcBorders>
              <w:top w:val="single" w:sz="4" w:space="0" w:color="auto"/>
              <w:left w:val="single" w:sz="4" w:space="0" w:color="auto"/>
              <w:bottom w:val="single" w:sz="4" w:space="0" w:color="auto"/>
              <w:right w:val="single" w:sz="4" w:space="0" w:color="auto"/>
            </w:tcBorders>
            <w:hideMark/>
          </w:tcPr>
          <w:p w14:paraId="26F4527A"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Телефон, факс, e-mail</w:t>
            </w:r>
          </w:p>
        </w:tc>
        <w:tc>
          <w:tcPr>
            <w:tcW w:w="4389" w:type="dxa"/>
            <w:tcBorders>
              <w:top w:val="single" w:sz="4" w:space="0" w:color="auto"/>
              <w:left w:val="single" w:sz="4" w:space="0" w:color="auto"/>
              <w:bottom w:val="single" w:sz="4" w:space="0" w:color="auto"/>
              <w:right w:val="single" w:sz="4" w:space="0" w:color="auto"/>
            </w:tcBorders>
          </w:tcPr>
          <w:p w14:paraId="060CCCB1" w14:textId="77777777" w:rsidR="005E18B9" w:rsidRPr="005E18B9" w:rsidRDefault="005E18B9" w:rsidP="005E18B9">
            <w:pPr>
              <w:jc w:val="right"/>
              <w:rPr>
                <w:rFonts w:ascii="Times New Roman" w:hAnsi="Times New Roman"/>
                <w:b/>
                <w:bCs/>
                <w:sz w:val="24"/>
                <w:szCs w:val="24"/>
              </w:rPr>
            </w:pPr>
          </w:p>
        </w:tc>
      </w:tr>
      <w:tr w:rsidR="005E18B9" w:rsidRPr="005E18B9" w14:paraId="19D8EE42"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346583F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8.</w:t>
            </w:r>
          </w:p>
        </w:tc>
        <w:tc>
          <w:tcPr>
            <w:tcW w:w="4383" w:type="dxa"/>
            <w:tcBorders>
              <w:top w:val="single" w:sz="4" w:space="0" w:color="auto"/>
              <w:left w:val="single" w:sz="4" w:space="0" w:color="auto"/>
              <w:bottom w:val="single" w:sz="4" w:space="0" w:color="auto"/>
              <w:right w:val="single" w:sz="4" w:space="0" w:color="auto"/>
            </w:tcBorders>
            <w:hideMark/>
          </w:tcPr>
          <w:p w14:paraId="35854B3D"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Відомості про керівника Учасника–юридичної особи (прізвище, ім’я по батькові, посада, контактний телефон)</w:t>
            </w:r>
          </w:p>
        </w:tc>
        <w:tc>
          <w:tcPr>
            <w:tcW w:w="4389" w:type="dxa"/>
            <w:tcBorders>
              <w:top w:val="single" w:sz="4" w:space="0" w:color="auto"/>
              <w:left w:val="single" w:sz="4" w:space="0" w:color="auto"/>
              <w:bottom w:val="single" w:sz="4" w:space="0" w:color="auto"/>
              <w:right w:val="single" w:sz="4" w:space="0" w:color="auto"/>
            </w:tcBorders>
          </w:tcPr>
          <w:p w14:paraId="55A44431" w14:textId="77777777" w:rsidR="005E18B9" w:rsidRPr="005E18B9" w:rsidRDefault="005E18B9" w:rsidP="005E18B9">
            <w:pPr>
              <w:jc w:val="right"/>
              <w:rPr>
                <w:rFonts w:ascii="Times New Roman" w:hAnsi="Times New Roman"/>
                <w:b/>
                <w:bCs/>
                <w:sz w:val="24"/>
                <w:szCs w:val="24"/>
              </w:rPr>
            </w:pPr>
          </w:p>
        </w:tc>
      </w:tr>
      <w:tr w:rsidR="005E18B9" w:rsidRPr="005E18B9" w14:paraId="5F8D8505" w14:textId="77777777" w:rsidTr="005E18B9">
        <w:trPr>
          <w:trHeight w:val="1596"/>
        </w:trPr>
        <w:tc>
          <w:tcPr>
            <w:tcW w:w="577" w:type="dxa"/>
            <w:tcBorders>
              <w:top w:val="single" w:sz="4" w:space="0" w:color="auto"/>
              <w:left w:val="single" w:sz="4" w:space="0" w:color="auto"/>
              <w:bottom w:val="single" w:sz="4" w:space="0" w:color="auto"/>
              <w:right w:val="single" w:sz="4" w:space="0" w:color="auto"/>
            </w:tcBorders>
            <w:hideMark/>
          </w:tcPr>
          <w:p w14:paraId="32392761"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9.</w:t>
            </w:r>
          </w:p>
        </w:tc>
        <w:tc>
          <w:tcPr>
            <w:tcW w:w="4383" w:type="dxa"/>
            <w:tcBorders>
              <w:top w:val="single" w:sz="4" w:space="0" w:color="auto"/>
              <w:left w:val="single" w:sz="4" w:space="0" w:color="auto"/>
              <w:bottom w:val="single" w:sz="4" w:space="0" w:color="auto"/>
              <w:right w:val="single" w:sz="4" w:space="0" w:color="auto"/>
            </w:tcBorders>
            <w:hideMark/>
          </w:tcPr>
          <w:p w14:paraId="55A880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389" w:type="dxa"/>
            <w:tcBorders>
              <w:top w:val="single" w:sz="4" w:space="0" w:color="auto"/>
              <w:left w:val="single" w:sz="4" w:space="0" w:color="auto"/>
              <w:bottom w:val="single" w:sz="4" w:space="0" w:color="auto"/>
              <w:right w:val="single" w:sz="4" w:space="0" w:color="auto"/>
            </w:tcBorders>
          </w:tcPr>
          <w:p w14:paraId="3C45DF1F" w14:textId="77777777" w:rsidR="005E18B9" w:rsidRPr="005E18B9" w:rsidRDefault="005E18B9" w:rsidP="005E18B9">
            <w:pPr>
              <w:jc w:val="right"/>
              <w:rPr>
                <w:rFonts w:ascii="Times New Roman" w:hAnsi="Times New Roman"/>
                <w:b/>
                <w:bCs/>
                <w:sz w:val="24"/>
                <w:szCs w:val="24"/>
              </w:rPr>
            </w:pPr>
          </w:p>
        </w:tc>
      </w:tr>
      <w:tr w:rsidR="005E18B9" w:rsidRPr="005E18B9" w14:paraId="54F4CB50"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53350C13"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10.</w:t>
            </w:r>
          </w:p>
        </w:tc>
        <w:tc>
          <w:tcPr>
            <w:tcW w:w="4383" w:type="dxa"/>
            <w:tcBorders>
              <w:top w:val="single" w:sz="4" w:space="0" w:color="auto"/>
              <w:left w:val="single" w:sz="4" w:space="0" w:color="auto"/>
              <w:bottom w:val="single" w:sz="4" w:space="0" w:color="auto"/>
              <w:right w:val="single" w:sz="4" w:space="0" w:color="auto"/>
            </w:tcBorders>
            <w:hideMark/>
          </w:tcPr>
          <w:p w14:paraId="351D070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договір про закупівлю за результатами процедури закупівлі</w:t>
            </w:r>
          </w:p>
        </w:tc>
        <w:tc>
          <w:tcPr>
            <w:tcW w:w="4389" w:type="dxa"/>
            <w:tcBorders>
              <w:top w:val="single" w:sz="4" w:space="0" w:color="auto"/>
              <w:left w:val="single" w:sz="4" w:space="0" w:color="auto"/>
              <w:bottom w:val="single" w:sz="4" w:space="0" w:color="auto"/>
              <w:right w:val="single" w:sz="4" w:space="0" w:color="auto"/>
            </w:tcBorders>
          </w:tcPr>
          <w:p w14:paraId="35A34E04" w14:textId="77777777" w:rsidR="005E18B9" w:rsidRPr="005E18B9" w:rsidRDefault="005E18B9" w:rsidP="005E18B9">
            <w:pPr>
              <w:jc w:val="right"/>
              <w:rPr>
                <w:rFonts w:ascii="Times New Roman" w:hAnsi="Times New Roman"/>
                <w:b/>
                <w:bCs/>
                <w:sz w:val="24"/>
                <w:szCs w:val="24"/>
              </w:rPr>
            </w:pPr>
          </w:p>
        </w:tc>
      </w:tr>
      <w:tr w:rsidR="005E18B9" w:rsidRPr="005E18B9" w14:paraId="469071EA" w14:textId="77777777" w:rsidTr="005E18B9">
        <w:trPr>
          <w:trHeight w:val="830"/>
        </w:trPr>
        <w:tc>
          <w:tcPr>
            <w:tcW w:w="577" w:type="dxa"/>
            <w:tcBorders>
              <w:top w:val="single" w:sz="4" w:space="0" w:color="auto"/>
              <w:left w:val="single" w:sz="4" w:space="0" w:color="auto"/>
              <w:bottom w:val="single" w:sz="4" w:space="0" w:color="auto"/>
              <w:right w:val="single" w:sz="4" w:space="0" w:color="auto"/>
            </w:tcBorders>
            <w:hideMark/>
          </w:tcPr>
          <w:p w14:paraId="4E28B06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11.</w:t>
            </w:r>
          </w:p>
        </w:tc>
        <w:tc>
          <w:tcPr>
            <w:tcW w:w="4383" w:type="dxa"/>
            <w:tcBorders>
              <w:top w:val="single" w:sz="4" w:space="0" w:color="auto"/>
              <w:left w:val="single" w:sz="4" w:space="0" w:color="auto"/>
              <w:bottom w:val="single" w:sz="4" w:space="0" w:color="auto"/>
              <w:right w:val="single" w:sz="4" w:space="0" w:color="auto"/>
            </w:tcBorders>
            <w:hideMark/>
          </w:tcPr>
          <w:p w14:paraId="0A0522D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Форма власності та юридичний статус, організаційно-правова форма (для юридичних осіб)</w:t>
            </w:r>
          </w:p>
        </w:tc>
        <w:tc>
          <w:tcPr>
            <w:tcW w:w="4389" w:type="dxa"/>
            <w:tcBorders>
              <w:top w:val="single" w:sz="4" w:space="0" w:color="auto"/>
              <w:left w:val="single" w:sz="4" w:space="0" w:color="auto"/>
              <w:bottom w:val="single" w:sz="4" w:space="0" w:color="auto"/>
              <w:right w:val="single" w:sz="4" w:space="0" w:color="auto"/>
            </w:tcBorders>
            <w:hideMark/>
          </w:tcPr>
          <w:p w14:paraId="0215378B" w14:textId="77777777" w:rsidR="005E18B9" w:rsidRPr="005E18B9" w:rsidRDefault="005E18B9" w:rsidP="005E18B9">
            <w:pPr>
              <w:jc w:val="right"/>
              <w:rPr>
                <w:rFonts w:ascii="Times New Roman" w:hAnsi="Times New Roman"/>
                <w:b/>
                <w:bCs/>
                <w:sz w:val="24"/>
                <w:szCs w:val="24"/>
              </w:rPr>
            </w:pPr>
          </w:p>
          <w:p w14:paraId="030088E5" w14:textId="77777777" w:rsidR="005E18B9" w:rsidRPr="005E18B9" w:rsidRDefault="005E18B9" w:rsidP="005E18B9">
            <w:pPr>
              <w:jc w:val="right"/>
              <w:rPr>
                <w:rFonts w:ascii="Times New Roman" w:hAnsi="Times New Roman"/>
                <w:b/>
                <w:bCs/>
                <w:sz w:val="24"/>
                <w:szCs w:val="24"/>
              </w:rPr>
            </w:pPr>
          </w:p>
        </w:tc>
      </w:tr>
      <w:tr w:rsidR="005E18B9" w:rsidRPr="005E18B9" w14:paraId="1272EC98" w14:textId="77777777" w:rsidTr="005E18B9">
        <w:trPr>
          <w:trHeight w:val="830"/>
        </w:trPr>
        <w:tc>
          <w:tcPr>
            <w:tcW w:w="577" w:type="dxa"/>
            <w:tcBorders>
              <w:top w:val="single" w:sz="4" w:space="0" w:color="auto"/>
              <w:left w:val="single" w:sz="4" w:space="0" w:color="auto"/>
              <w:bottom w:val="single" w:sz="4" w:space="0" w:color="auto"/>
              <w:right w:val="single" w:sz="4" w:space="0" w:color="auto"/>
            </w:tcBorders>
          </w:tcPr>
          <w:p w14:paraId="2E6EFBB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12.</w:t>
            </w:r>
          </w:p>
        </w:tc>
        <w:tc>
          <w:tcPr>
            <w:tcW w:w="4383" w:type="dxa"/>
            <w:tcBorders>
              <w:top w:val="single" w:sz="4" w:space="0" w:color="auto"/>
              <w:left w:val="single" w:sz="4" w:space="0" w:color="auto"/>
              <w:bottom w:val="single" w:sz="4" w:space="0" w:color="auto"/>
              <w:right w:val="single" w:sz="4" w:space="0" w:color="auto"/>
            </w:tcBorders>
          </w:tcPr>
          <w:p w14:paraId="72BC5CC5"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Назва установчого документа відповідно до якого учасник здійснює діяльність (для юридичних осіб)</w:t>
            </w:r>
          </w:p>
        </w:tc>
        <w:tc>
          <w:tcPr>
            <w:tcW w:w="4389" w:type="dxa"/>
            <w:tcBorders>
              <w:top w:val="single" w:sz="4" w:space="0" w:color="auto"/>
              <w:left w:val="single" w:sz="4" w:space="0" w:color="auto"/>
              <w:bottom w:val="single" w:sz="4" w:space="0" w:color="auto"/>
              <w:right w:val="single" w:sz="4" w:space="0" w:color="auto"/>
            </w:tcBorders>
          </w:tcPr>
          <w:p w14:paraId="3F3FECF9" w14:textId="77777777" w:rsidR="005E18B9" w:rsidRPr="005E18B9" w:rsidRDefault="005E18B9" w:rsidP="005E18B9">
            <w:pPr>
              <w:jc w:val="right"/>
              <w:rPr>
                <w:rFonts w:ascii="Times New Roman" w:hAnsi="Times New Roman"/>
                <w:b/>
                <w:bCs/>
                <w:sz w:val="24"/>
                <w:szCs w:val="24"/>
              </w:rPr>
            </w:pPr>
          </w:p>
        </w:tc>
      </w:tr>
    </w:tbl>
    <w:p w14:paraId="3968B297" w14:textId="677CB591" w:rsidR="005E18B9" w:rsidRDefault="005E18B9" w:rsidP="005E18B9">
      <w:pPr>
        <w:rPr>
          <w:rFonts w:ascii="Times New Roman" w:hAnsi="Times New Roman"/>
          <w:b/>
          <w:bCs/>
          <w:sz w:val="24"/>
          <w:szCs w:val="24"/>
        </w:rPr>
      </w:pPr>
      <w:r>
        <w:rPr>
          <w:rFonts w:ascii="Times New Roman" w:hAnsi="Times New Roman"/>
          <w:b/>
          <w:bCs/>
          <w:sz w:val="24"/>
          <w:szCs w:val="24"/>
        </w:rPr>
        <w:t>_</w:t>
      </w:r>
      <w:r w:rsidRPr="005E18B9">
        <w:rPr>
          <w:rFonts w:ascii="Times New Roman" w:hAnsi="Times New Roman"/>
          <w:b/>
          <w:bCs/>
          <w:sz w:val="24"/>
          <w:szCs w:val="24"/>
        </w:rPr>
        <w:t>_____________________</w:t>
      </w:r>
      <w:r w:rsidRPr="005E18B9">
        <w:rPr>
          <w:rFonts w:ascii="Times New Roman" w:hAnsi="Times New Roman"/>
          <w:b/>
          <w:bCs/>
          <w:sz w:val="24"/>
          <w:szCs w:val="24"/>
        </w:rPr>
        <w:tab/>
      </w:r>
      <w:r w:rsidRPr="005E18B9">
        <w:rPr>
          <w:rFonts w:ascii="Times New Roman" w:hAnsi="Times New Roman"/>
          <w:b/>
          <w:bCs/>
          <w:sz w:val="24"/>
          <w:szCs w:val="24"/>
          <w:lang w:val="uk-UA"/>
        </w:rPr>
        <w:t xml:space="preserve">               </w:t>
      </w:r>
      <w:r w:rsidRPr="005E18B9">
        <w:rPr>
          <w:rFonts w:ascii="Times New Roman" w:hAnsi="Times New Roman"/>
          <w:b/>
          <w:bCs/>
          <w:sz w:val="24"/>
          <w:szCs w:val="24"/>
        </w:rPr>
        <w:t xml:space="preserve">  </w:t>
      </w:r>
      <w:r w:rsidRPr="005E18B9">
        <w:rPr>
          <w:rFonts w:ascii="Times New Roman" w:hAnsi="Times New Roman"/>
          <w:b/>
          <w:bCs/>
          <w:sz w:val="24"/>
          <w:szCs w:val="24"/>
          <w:lang w:val="uk-UA"/>
        </w:rPr>
        <w:t xml:space="preserve"> </w:t>
      </w:r>
      <w:r>
        <w:rPr>
          <w:rFonts w:ascii="Times New Roman" w:hAnsi="Times New Roman"/>
          <w:b/>
          <w:bCs/>
          <w:sz w:val="24"/>
          <w:szCs w:val="24"/>
        </w:rPr>
        <w:t>______________</w:t>
      </w:r>
      <w:r w:rsidRPr="005E18B9">
        <w:rPr>
          <w:rFonts w:ascii="Times New Roman" w:hAnsi="Times New Roman"/>
          <w:b/>
          <w:bCs/>
          <w:sz w:val="24"/>
          <w:szCs w:val="24"/>
        </w:rPr>
        <w:t xml:space="preserve">       </w:t>
      </w:r>
      <w:r>
        <w:rPr>
          <w:rFonts w:ascii="Times New Roman" w:hAnsi="Times New Roman"/>
          <w:b/>
          <w:bCs/>
          <w:sz w:val="24"/>
          <w:szCs w:val="24"/>
          <w:lang w:val="uk-UA"/>
        </w:rPr>
        <w:t xml:space="preserve">           </w:t>
      </w:r>
      <w:r w:rsidRPr="005E18B9">
        <w:rPr>
          <w:rFonts w:ascii="Times New Roman" w:hAnsi="Times New Roman"/>
          <w:b/>
          <w:bCs/>
          <w:sz w:val="24"/>
          <w:szCs w:val="24"/>
        </w:rPr>
        <w:t xml:space="preserve"> ___</w:t>
      </w:r>
      <w:r w:rsidRPr="005E18B9">
        <w:rPr>
          <w:rFonts w:ascii="Times New Roman" w:hAnsi="Times New Roman"/>
          <w:b/>
          <w:bCs/>
          <w:sz w:val="24"/>
          <w:szCs w:val="24"/>
          <w:lang w:val="uk-UA"/>
        </w:rPr>
        <w:t>___</w:t>
      </w:r>
      <w:r w:rsidRPr="005E18B9">
        <w:rPr>
          <w:rFonts w:ascii="Times New Roman" w:hAnsi="Times New Roman"/>
          <w:b/>
          <w:bCs/>
          <w:sz w:val="24"/>
          <w:szCs w:val="24"/>
        </w:rPr>
        <w:t>________</w:t>
      </w:r>
    </w:p>
    <w:p w14:paraId="19CEC314" w14:textId="77777777" w:rsid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 xml:space="preserve">(Посада уповноваженої </w:t>
      </w:r>
    </w:p>
    <w:p w14:paraId="40D17184" w14:textId="2CE0604E" w:rsidR="005E18B9" w:rsidRP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особи учасника</w:t>
      </w:r>
      <w:r w:rsidRPr="005E18B9">
        <w:rPr>
          <w:rFonts w:ascii="Times New Roman" w:hAnsi="Times New Roman"/>
          <w:b/>
          <w:bCs/>
          <w:i/>
          <w:iCs/>
          <w:sz w:val="24"/>
          <w:szCs w:val="24"/>
          <w:lang w:val="uk-UA"/>
        </w:rPr>
        <w:t>, МП</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rPr>
        <w:t>)</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vertAlign w:val="superscript"/>
          <w:lang w:val="uk-UA"/>
        </w:rPr>
        <w:t xml:space="preserve">                          </w:t>
      </w:r>
      <w:r w:rsidRPr="005E18B9">
        <w:rPr>
          <w:rFonts w:ascii="Times New Roman" w:hAnsi="Times New Roman"/>
          <w:b/>
          <w:bCs/>
          <w:sz w:val="24"/>
          <w:szCs w:val="24"/>
          <w:vertAlign w:val="superscript"/>
        </w:rPr>
        <w:t xml:space="preserve">      (підпис)                                          </w:t>
      </w:r>
      <w:r>
        <w:rPr>
          <w:rFonts w:ascii="Times New Roman" w:hAnsi="Times New Roman"/>
          <w:b/>
          <w:bCs/>
          <w:sz w:val="24"/>
          <w:szCs w:val="24"/>
          <w:vertAlign w:val="superscript"/>
          <w:lang w:val="uk-UA"/>
        </w:rPr>
        <w:t>(ПІБ)</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vertAlign w:val="superscript"/>
          <w:lang w:val="uk-UA"/>
        </w:rPr>
        <w:t xml:space="preserve">       </w:t>
      </w:r>
      <w:r w:rsidRPr="005E18B9">
        <w:rPr>
          <w:rFonts w:ascii="Times New Roman" w:hAnsi="Times New Roman"/>
          <w:b/>
          <w:bCs/>
          <w:sz w:val="24"/>
          <w:szCs w:val="24"/>
          <w:vertAlign w:val="superscript"/>
        </w:rPr>
        <w:t xml:space="preserve">        </w:t>
      </w:r>
      <w:r>
        <w:rPr>
          <w:rFonts w:ascii="Times New Roman" w:hAnsi="Times New Roman"/>
          <w:b/>
          <w:bCs/>
          <w:sz w:val="24"/>
          <w:szCs w:val="24"/>
          <w:vertAlign w:val="superscript"/>
          <w:lang w:val="uk-UA"/>
        </w:rPr>
        <w:t xml:space="preserve">                                                </w:t>
      </w:r>
    </w:p>
    <w:sectPr w:rsidR="005E18B9" w:rsidRPr="005E18B9" w:rsidSect="00B504A9">
      <w:pgSz w:w="11906" w:h="16838"/>
      <w:pgMar w:top="709" w:right="99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3E1D" w14:textId="77777777" w:rsidR="00EA73F6" w:rsidRDefault="00EA73F6" w:rsidP="00DB383A">
      <w:pPr>
        <w:spacing w:after="0" w:line="240" w:lineRule="auto"/>
      </w:pPr>
      <w:r>
        <w:separator/>
      </w:r>
    </w:p>
  </w:endnote>
  <w:endnote w:type="continuationSeparator" w:id="0">
    <w:p w14:paraId="65F6943F" w14:textId="77777777" w:rsidR="00EA73F6" w:rsidRDefault="00EA73F6"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A201" w14:textId="77777777" w:rsidR="00EA73F6" w:rsidRDefault="00EA73F6" w:rsidP="00DB383A">
      <w:pPr>
        <w:spacing w:after="0" w:line="240" w:lineRule="auto"/>
      </w:pPr>
      <w:r>
        <w:separator/>
      </w:r>
    </w:p>
  </w:footnote>
  <w:footnote w:type="continuationSeparator" w:id="0">
    <w:p w14:paraId="3E0D03A1" w14:textId="77777777" w:rsidR="00EA73F6" w:rsidRDefault="00EA73F6" w:rsidP="00DB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075244"/>
    <w:multiLevelType w:val="hybridMultilevel"/>
    <w:tmpl w:val="5794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9"/>
  </w:num>
  <w:num w:numId="7">
    <w:abstractNumId w:val="15"/>
  </w:num>
  <w:num w:numId="8">
    <w:abstractNumId w:val="42"/>
  </w:num>
  <w:num w:numId="9">
    <w:abstractNumId w:val="32"/>
  </w:num>
  <w:num w:numId="10">
    <w:abstractNumId w:val="43"/>
  </w:num>
  <w:num w:numId="11">
    <w:abstractNumId w:val="28"/>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1"/>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29"/>
  </w:num>
  <w:num w:numId="30">
    <w:abstractNumId w:val="33"/>
  </w:num>
  <w:num w:numId="31">
    <w:abstractNumId w:val="20"/>
  </w:num>
  <w:num w:numId="32">
    <w:abstractNumId w:val="46"/>
  </w:num>
  <w:num w:numId="33">
    <w:abstractNumId w:val="6"/>
  </w:num>
  <w:num w:numId="34">
    <w:abstractNumId w:val="45"/>
  </w:num>
  <w:num w:numId="35">
    <w:abstractNumId w:val="7"/>
  </w:num>
  <w:num w:numId="36">
    <w:abstractNumId w:val="26"/>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0"/>
  </w:num>
  <w:num w:numId="48">
    <w:abstractNumId w:val="48"/>
  </w:num>
  <w:num w:numId="49">
    <w:abstractNumId w:val="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3AF"/>
    <w:rsid w:val="00040DEE"/>
    <w:rsid w:val="00042134"/>
    <w:rsid w:val="00053CC1"/>
    <w:rsid w:val="00062975"/>
    <w:rsid w:val="00062A2D"/>
    <w:rsid w:val="000660EF"/>
    <w:rsid w:val="00070498"/>
    <w:rsid w:val="00085CE7"/>
    <w:rsid w:val="000A50E2"/>
    <w:rsid w:val="000A5534"/>
    <w:rsid w:val="000A74B5"/>
    <w:rsid w:val="000B26A1"/>
    <w:rsid w:val="000B4778"/>
    <w:rsid w:val="000C3087"/>
    <w:rsid w:val="000D0396"/>
    <w:rsid w:val="000D624D"/>
    <w:rsid w:val="00105394"/>
    <w:rsid w:val="001067DE"/>
    <w:rsid w:val="00117376"/>
    <w:rsid w:val="00121488"/>
    <w:rsid w:val="00122DF2"/>
    <w:rsid w:val="00123763"/>
    <w:rsid w:val="00127A6C"/>
    <w:rsid w:val="00145AF4"/>
    <w:rsid w:val="00161284"/>
    <w:rsid w:val="00164776"/>
    <w:rsid w:val="0017565F"/>
    <w:rsid w:val="00175C5C"/>
    <w:rsid w:val="00180555"/>
    <w:rsid w:val="001839EF"/>
    <w:rsid w:val="00185CD0"/>
    <w:rsid w:val="001B5F21"/>
    <w:rsid w:val="001D1651"/>
    <w:rsid w:val="001D487C"/>
    <w:rsid w:val="001D57CD"/>
    <w:rsid w:val="001D757A"/>
    <w:rsid w:val="001E4CEB"/>
    <w:rsid w:val="00200AA3"/>
    <w:rsid w:val="0020226F"/>
    <w:rsid w:val="00244F88"/>
    <w:rsid w:val="002550B0"/>
    <w:rsid w:val="00262241"/>
    <w:rsid w:val="002626D5"/>
    <w:rsid w:val="0026471F"/>
    <w:rsid w:val="0027668F"/>
    <w:rsid w:val="002768B6"/>
    <w:rsid w:val="002776A6"/>
    <w:rsid w:val="00297C7C"/>
    <w:rsid w:val="002A58E4"/>
    <w:rsid w:val="002C06F0"/>
    <w:rsid w:val="002D1F45"/>
    <w:rsid w:val="002D63A5"/>
    <w:rsid w:val="00312EED"/>
    <w:rsid w:val="0033797E"/>
    <w:rsid w:val="00343B21"/>
    <w:rsid w:val="0035513C"/>
    <w:rsid w:val="00363150"/>
    <w:rsid w:val="00367F71"/>
    <w:rsid w:val="00370486"/>
    <w:rsid w:val="00377CFE"/>
    <w:rsid w:val="00385D15"/>
    <w:rsid w:val="003A00C6"/>
    <w:rsid w:val="003B33E0"/>
    <w:rsid w:val="003D7AA7"/>
    <w:rsid w:val="003F445D"/>
    <w:rsid w:val="003F5AEA"/>
    <w:rsid w:val="003F68B4"/>
    <w:rsid w:val="003F7256"/>
    <w:rsid w:val="00414422"/>
    <w:rsid w:val="00423691"/>
    <w:rsid w:val="00426584"/>
    <w:rsid w:val="00427A73"/>
    <w:rsid w:val="00427DE2"/>
    <w:rsid w:val="004411EC"/>
    <w:rsid w:val="00477AC0"/>
    <w:rsid w:val="00477D6A"/>
    <w:rsid w:val="00481EE1"/>
    <w:rsid w:val="004A2161"/>
    <w:rsid w:val="004B18DF"/>
    <w:rsid w:val="004B3D0D"/>
    <w:rsid w:val="004B7E67"/>
    <w:rsid w:val="004C22C5"/>
    <w:rsid w:val="004C6AC8"/>
    <w:rsid w:val="004D72AB"/>
    <w:rsid w:val="004E0CDE"/>
    <w:rsid w:val="004E52BB"/>
    <w:rsid w:val="00502948"/>
    <w:rsid w:val="005171C8"/>
    <w:rsid w:val="00520942"/>
    <w:rsid w:val="00523D79"/>
    <w:rsid w:val="00533090"/>
    <w:rsid w:val="00537068"/>
    <w:rsid w:val="005407C3"/>
    <w:rsid w:val="00551302"/>
    <w:rsid w:val="005654A2"/>
    <w:rsid w:val="00577947"/>
    <w:rsid w:val="005A5DA2"/>
    <w:rsid w:val="005B0C07"/>
    <w:rsid w:val="005C7632"/>
    <w:rsid w:val="005D29D0"/>
    <w:rsid w:val="005E18B9"/>
    <w:rsid w:val="005E18DA"/>
    <w:rsid w:val="0060113C"/>
    <w:rsid w:val="00601FFA"/>
    <w:rsid w:val="00603A65"/>
    <w:rsid w:val="00614278"/>
    <w:rsid w:val="00621D5A"/>
    <w:rsid w:val="00624182"/>
    <w:rsid w:val="00625E2A"/>
    <w:rsid w:val="00631416"/>
    <w:rsid w:val="0063244A"/>
    <w:rsid w:val="0063513C"/>
    <w:rsid w:val="006470B5"/>
    <w:rsid w:val="0067548D"/>
    <w:rsid w:val="0068071F"/>
    <w:rsid w:val="006863B7"/>
    <w:rsid w:val="00690483"/>
    <w:rsid w:val="0069111D"/>
    <w:rsid w:val="006930DF"/>
    <w:rsid w:val="006950C5"/>
    <w:rsid w:val="006979A4"/>
    <w:rsid w:val="006A1E23"/>
    <w:rsid w:val="006B6135"/>
    <w:rsid w:val="006B764D"/>
    <w:rsid w:val="006D03F2"/>
    <w:rsid w:val="006D0931"/>
    <w:rsid w:val="006D666D"/>
    <w:rsid w:val="006E2066"/>
    <w:rsid w:val="006E493B"/>
    <w:rsid w:val="006F252D"/>
    <w:rsid w:val="006F3E54"/>
    <w:rsid w:val="00703552"/>
    <w:rsid w:val="00707EBE"/>
    <w:rsid w:val="007157DD"/>
    <w:rsid w:val="00717447"/>
    <w:rsid w:val="00731827"/>
    <w:rsid w:val="007509E9"/>
    <w:rsid w:val="007654DA"/>
    <w:rsid w:val="00767D20"/>
    <w:rsid w:val="007927D2"/>
    <w:rsid w:val="00796D4E"/>
    <w:rsid w:val="007A2C33"/>
    <w:rsid w:val="007A34BA"/>
    <w:rsid w:val="007D0265"/>
    <w:rsid w:val="007D12C7"/>
    <w:rsid w:val="007D22E6"/>
    <w:rsid w:val="007D32D6"/>
    <w:rsid w:val="007F1012"/>
    <w:rsid w:val="008077C7"/>
    <w:rsid w:val="008247AA"/>
    <w:rsid w:val="00827F9E"/>
    <w:rsid w:val="00840DDB"/>
    <w:rsid w:val="00841805"/>
    <w:rsid w:val="00854423"/>
    <w:rsid w:val="00877A5C"/>
    <w:rsid w:val="0089025A"/>
    <w:rsid w:val="00897BF9"/>
    <w:rsid w:val="008A42A0"/>
    <w:rsid w:val="008E641F"/>
    <w:rsid w:val="008F1AC9"/>
    <w:rsid w:val="008F54BC"/>
    <w:rsid w:val="008F7BC0"/>
    <w:rsid w:val="00940401"/>
    <w:rsid w:val="00940515"/>
    <w:rsid w:val="009435E2"/>
    <w:rsid w:val="00956A43"/>
    <w:rsid w:val="00956D08"/>
    <w:rsid w:val="00975D5F"/>
    <w:rsid w:val="009973ED"/>
    <w:rsid w:val="009A2892"/>
    <w:rsid w:val="009A7F70"/>
    <w:rsid w:val="009C75F6"/>
    <w:rsid w:val="009F6087"/>
    <w:rsid w:val="009F70EC"/>
    <w:rsid w:val="00A03AD9"/>
    <w:rsid w:val="00A06BCC"/>
    <w:rsid w:val="00A17048"/>
    <w:rsid w:val="00A24614"/>
    <w:rsid w:val="00A56AE3"/>
    <w:rsid w:val="00A57464"/>
    <w:rsid w:val="00A70460"/>
    <w:rsid w:val="00A71990"/>
    <w:rsid w:val="00A73725"/>
    <w:rsid w:val="00A84B50"/>
    <w:rsid w:val="00A91173"/>
    <w:rsid w:val="00AA6430"/>
    <w:rsid w:val="00AA750D"/>
    <w:rsid w:val="00AC2592"/>
    <w:rsid w:val="00AC5266"/>
    <w:rsid w:val="00AD1F5C"/>
    <w:rsid w:val="00AD6DE0"/>
    <w:rsid w:val="00AE74C2"/>
    <w:rsid w:val="00B043A3"/>
    <w:rsid w:val="00B060FF"/>
    <w:rsid w:val="00B349CF"/>
    <w:rsid w:val="00B413F2"/>
    <w:rsid w:val="00B501BA"/>
    <w:rsid w:val="00B504A9"/>
    <w:rsid w:val="00B533C5"/>
    <w:rsid w:val="00B539D5"/>
    <w:rsid w:val="00B832D7"/>
    <w:rsid w:val="00B83DB5"/>
    <w:rsid w:val="00B86573"/>
    <w:rsid w:val="00B9554B"/>
    <w:rsid w:val="00BC2030"/>
    <w:rsid w:val="00BD54BF"/>
    <w:rsid w:val="00BD6C65"/>
    <w:rsid w:val="00BE6E41"/>
    <w:rsid w:val="00C070E6"/>
    <w:rsid w:val="00C07DFA"/>
    <w:rsid w:val="00C16C3D"/>
    <w:rsid w:val="00C25923"/>
    <w:rsid w:val="00C42478"/>
    <w:rsid w:val="00C47A1F"/>
    <w:rsid w:val="00C535CC"/>
    <w:rsid w:val="00C74F93"/>
    <w:rsid w:val="00C812FD"/>
    <w:rsid w:val="00C845F2"/>
    <w:rsid w:val="00C961FE"/>
    <w:rsid w:val="00CA3407"/>
    <w:rsid w:val="00CB1DF9"/>
    <w:rsid w:val="00CB2F48"/>
    <w:rsid w:val="00CD1C9E"/>
    <w:rsid w:val="00CD5194"/>
    <w:rsid w:val="00CE7D1C"/>
    <w:rsid w:val="00D000B0"/>
    <w:rsid w:val="00D03E3F"/>
    <w:rsid w:val="00D0542B"/>
    <w:rsid w:val="00D11461"/>
    <w:rsid w:val="00D13F9E"/>
    <w:rsid w:val="00D15F4A"/>
    <w:rsid w:val="00D2054C"/>
    <w:rsid w:val="00D20E5E"/>
    <w:rsid w:val="00D24F3A"/>
    <w:rsid w:val="00D62917"/>
    <w:rsid w:val="00D63F7D"/>
    <w:rsid w:val="00D90726"/>
    <w:rsid w:val="00DB383A"/>
    <w:rsid w:val="00DB5341"/>
    <w:rsid w:val="00DB7BA1"/>
    <w:rsid w:val="00DC0363"/>
    <w:rsid w:val="00DC0EB1"/>
    <w:rsid w:val="00DD616E"/>
    <w:rsid w:val="00DE06A8"/>
    <w:rsid w:val="00DF27C9"/>
    <w:rsid w:val="00DF5FC4"/>
    <w:rsid w:val="00E01EE1"/>
    <w:rsid w:val="00E1119C"/>
    <w:rsid w:val="00E15BC3"/>
    <w:rsid w:val="00E209F0"/>
    <w:rsid w:val="00E352E3"/>
    <w:rsid w:val="00E430AE"/>
    <w:rsid w:val="00E55C9E"/>
    <w:rsid w:val="00E65A65"/>
    <w:rsid w:val="00E738F0"/>
    <w:rsid w:val="00E743A1"/>
    <w:rsid w:val="00E77C64"/>
    <w:rsid w:val="00E94849"/>
    <w:rsid w:val="00E95534"/>
    <w:rsid w:val="00EA2F86"/>
    <w:rsid w:val="00EA396C"/>
    <w:rsid w:val="00EA73F6"/>
    <w:rsid w:val="00EB2962"/>
    <w:rsid w:val="00EB3939"/>
    <w:rsid w:val="00EB49BD"/>
    <w:rsid w:val="00EE7915"/>
    <w:rsid w:val="00EF1BCD"/>
    <w:rsid w:val="00F12A10"/>
    <w:rsid w:val="00F424BC"/>
    <w:rsid w:val="00F67975"/>
    <w:rsid w:val="00F74F77"/>
    <w:rsid w:val="00F84E59"/>
    <w:rsid w:val="00F85E46"/>
    <w:rsid w:val="00F93500"/>
    <w:rsid w:val="00FB3B4B"/>
    <w:rsid w:val="00FC2B0D"/>
    <w:rsid w:val="00FD0964"/>
    <w:rsid w:val="00FD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18035D81-40E4-4A37-86D5-D681D29C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F368-B6C6-499B-96C4-726D28B9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31</Pages>
  <Words>10764</Words>
  <Characters>61356</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76</cp:revision>
  <cp:lastPrinted>2023-03-14T07:29:00Z</cp:lastPrinted>
  <dcterms:created xsi:type="dcterms:W3CDTF">2023-03-01T08:15:00Z</dcterms:created>
  <dcterms:modified xsi:type="dcterms:W3CDTF">2023-03-14T10:04:00Z</dcterms:modified>
</cp:coreProperties>
</file>