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C33E" w14:textId="77777777" w:rsidR="00AF633B" w:rsidRPr="00D17E90" w:rsidRDefault="00AF633B" w:rsidP="00AF633B">
      <w:pPr>
        <w:shd w:val="clear" w:color="auto" w:fill="FFFFFF"/>
        <w:spacing w:after="0" w:line="240" w:lineRule="auto"/>
        <w:jc w:val="center"/>
        <w:rPr>
          <w:rFonts w:ascii="Times New Roman" w:hAnsi="Times New Roman"/>
          <w:b/>
          <w:color w:val="000000"/>
          <w:sz w:val="24"/>
          <w:szCs w:val="24"/>
        </w:rPr>
      </w:pPr>
    </w:p>
    <w:p w14:paraId="7D4AE139" w14:textId="77777777" w:rsidR="00915C44" w:rsidRPr="00D17E90" w:rsidRDefault="00915C44" w:rsidP="00D17E90">
      <w:pPr>
        <w:shd w:val="clear" w:color="auto" w:fill="FFFFFF"/>
        <w:spacing w:after="0" w:line="240" w:lineRule="auto"/>
        <w:jc w:val="center"/>
        <w:rPr>
          <w:rFonts w:ascii="Times New Roman" w:hAnsi="Times New Roman"/>
          <w:b/>
          <w:color w:val="000000"/>
          <w:sz w:val="24"/>
          <w:szCs w:val="24"/>
        </w:rPr>
      </w:pPr>
    </w:p>
    <w:p w14:paraId="3CAF401E" w14:textId="2C9845F0" w:rsidR="000312B2" w:rsidRPr="00D17E90" w:rsidRDefault="00AF633B" w:rsidP="000312B2">
      <w:pPr>
        <w:spacing w:after="0"/>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З</w:t>
      </w:r>
      <w:r w:rsidR="000312B2" w:rsidRPr="00D17E90">
        <w:rPr>
          <w:rFonts w:ascii="Times New Roman" w:hAnsi="Times New Roman"/>
          <w:i/>
          <w:color w:val="000000"/>
          <w:sz w:val="24"/>
          <w:szCs w:val="24"/>
          <w:lang w:val="uk-UA" w:eastAsia="uk-UA"/>
        </w:rPr>
        <w:t>мін</w:t>
      </w:r>
      <w:r>
        <w:rPr>
          <w:rFonts w:ascii="Times New Roman" w:hAnsi="Times New Roman"/>
          <w:i/>
          <w:color w:val="000000"/>
          <w:sz w:val="24"/>
          <w:szCs w:val="24"/>
          <w:lang w:val="uk-UA" w:eastAsia="uk-UA"/>
        </w:rPr>
        <w:t>и</w:t>
      </w:r>
      <w:r w:rsidR="000312B2" w:rsidRPr="00D17E90">
        <w:rPr>
          <w:rFonts w:ascii="Times New Roman" w:hAnsi="Times New Roman"/>
          <w:i/>
          <w:color w:val="000000"/>
          <w:sz w:val="24"/>
          <w:szCs w:val="24"/>
          <w:lang w:val="uk-UA" w:eastAsia="uk-UA"/>
        </w:rPr>
        <w:t xml:space="preserve">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312EA889" w14:textId="4C0A60FE" w:rsidR="00DC5669" w:rsidRPr="002D348C" w:rsidRDefault="00DC5669" w:rsidP="002D348C">
      <w:pPr>
        <w:jc w:val="both"/>
        <w:rPr>
          <w:rFonts w:ascii="Times New Roman" w:hAnsi="Times New Roman"/>
          <w:sz w:val="24"/>
          <w:szCs w:val="24"/>
          <w:lang w:val="uk-UA"/>
        </w:rPr>
      </w:pPr>
      <w:r w:rsidRPr="002D348C">
        <w:rPr>
          <w:rFonts w:ascii="Times New Roman" w:hAnsi="Times New Roman"/>
          <w:sz w:val="24"/>
          <w:szCs w:val="24"/>
          <w:lang w:val="uk-UA"/>
        </w:rPr>
        <w:t xml:space="preserve">Керуючись вимогами пункту 35 частини 1 статті 1; частиною 1 статті 4 Закону України «Про публічні закупівлі» (далі - Закон), п. 54 «Особливостей </w:t>
      </w:r>
      <w:r w:rsidRPr="002D348C">
        <w:rPr>
          <w:rStyle w:val="23"/>
          <w:rFonts w:eastAsia="Calibri"/>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348C">
        <w:rPr>
          <w:rFonts w:ascii="Times New Roman" w:hAnsi="Times New Roman"/>
          <w:sz w:val="24"/>
          <w:szCs w:val="24"/>
          <w:lang w:val="uk-UA"/>
        </w:rPr>
        <w:t xml:space="preserve">, затверджених Постановою КМУ від 12.10.2022 року № 1178, та іншими положенням Закону, Положенням про уповноважену особу, </w:t>
      </w:r>
      <w:proofErr w:type="spellStart"/>
      <w:r w:rsidRPr="002D348C">
        <w:rPr>
          <w:rFonts w:ascii="Times New Roman" w:hAnsi="Times New Roman"/>
          <w:sz w:val="24"/>
          <w:szCs w:val="24"/>
          <w:lang w:val="uk-UA"/>
        </w:rPr>
        <w:t>внести</w:t>
      </w:r>
      <w:proofErr w:type="spellEnd"/>
      <w:r w:rsidRPr="002D348C">
        <w:rPr>
          <w:rFonts w:ascii="Times New Roman" w:hAnsi="Times New Roman"/>
          <w:sz w:val="24"/>
          <w:szCs w:val="24"/>
          <w:lang w:val="uk-UA"/>
        </w:rPr>
        <w:t xml:space="preserve"> зміни до тендерної документації на закупівлю </w:t>
      </w:r>
      <w:bookmarkStart w:id="0" w:name="_Hlk88070666"/>
      <w:r w:rsidRPr="003B1EFA">
        <w:rPr>
          <w:rFonts w:ascii="Times New Roman" w:hAnsi="Times New Roman"/>
          <w:b/>
          <w:color w:val="000000"/>
          <w:sz w:val="24"/>
          <w:szCs w:val="24"/>
          <w:lang w:val="uk-UA" w:eastAsia="uk-UA"/>
        </w:rPr>
        <w:t>«</w:t>
      </w:r>
      <w:proofErr w:type="spellStart"/>
      <w:r w:rsidR="00803899" w:rsidRPr="00803899">
        <w:rPr>
          <w:rFonts w:ascii="Times New Roman" w:hAnsi="Times New Roman"/>
          <w:b/>
          <w:bCs/>
          <w:sz w:val="24"/>
          <w:szCs w:val="24"/>
          <w:lang w:val="uk-UA" w:eastAsia="uk-UA"/>
        </w:rPr>
        <w:t>Код</w:t>
      </w:r>
      <w:proofErr w:type="spellEnd"/>
      <w:r w:rsidR="00803899" w:rsidRPr="00803899">
        <w:rPr>
          <w:rFonts w:ascii="Times New Roman" w:hAnsi="Times New Roman"/>
          <w:b/>
          <w:bCs/>
          <w:sz w:val="24"/>
          <w:szCs w:val="24"/>
          <w:lang w:val="uk-UA" w:eastAsia="uk-UA"/>
        </w:rPr>
        <w:t xml:space="preserve"> ДК021-2015(CPV) 55320000-9 </w:t>
      </w:r>
      <w:proofErr w:type="spellStart"/>
      <w:r w:rsidR="00803899" w:rsidRPr="00803899">
        <w:rPr>
          <w:rFonts w:ascii="Times New Roman" w:hAnsi="Times New Roman"/>
          <w:b/>
          <w:bCs/>
          <w:sz w:val="24"/>
          <w:szCs w:val="24"/>
          <w:lang w:val="uk-UA" w:eastAsia="uk-UA"/>
        </w:rPr>
        <w:t>Послуги</w:t>
      </w:r>
      <w:proofErr w:type="spellEnd"/>
      <w:r w:rsidR="00803899" w:rsidRPr="00803899">
        <w:rPr>
          <w:rFonts w:ascii="Times New Roman" w:hAnsi="Times New Roman"/>
          <w:b/>
          <w:bCs/>
          <w:sz w:val="24"/>
          <w:szCs w:val="24"/>
          <w:lang w:val="uk-UA" w:eastAsia="uk-UA"/>
        </w:rPr>
        <w:t xml:space="preserve"> з </w:t>
      </w:r>
      <w:proofErr w:type="spellStart"/>
      <w:r w:rsidR="00803899" w:rsidRPr="00803899">
        <w:rPr>
          <w:rFonts w:ascii="Times New Roman" w:hAnsi="Times New Roman"/>
          <w:b/>
          <w:bCs/>
          <w:sz w:val="24"/>
          <w:szCs w:val="24"/>
          <w:lang w:val="uk-UA" w:eastAsia="uk-UA"/>
        </w:rPr>
        <w:t>організації</w:t>
      </w:r>
      <w:proofErr w:type="spellEnd"/>
      <w:r w:rsidR="00803899" w:rsidRPr="00803899">
        <w:rPr>
          <w:rFonts w:ascii="Times New Roman" w:hAnsi="Times New Roman"/>
          <w:b/>
          <w:bCs/>
          <w:sz w:val="24"/>
          <w:szCs w:val="24"/>
          <w:lang w:val="uk-UA" w:eastAsia="uk-UA"/>
        </w:rPr>
        <w:t xml:space="preserve"> </w:t>
      </w:r>
      <w:proofErr w:type="spellStart"/>
      <w:r w:rsidR="00803899" w:rsidRPr="00803899">
        <w:rPr>
          <w:rFonts w:ascii="Times New Roman" w:hAnsi="Times New Roman"/>
          <w:b/>
          <w:bCs/>
          <w:sz w:val="24"/>
          <w:szCs w:val="24"/>
          <w:lang w:val="uk-UA" w:eastAsia="uk-UA"/>
        </w:rPr>
        <w:t>харчування</w:t>
      </w:r>
      <w:proofErr w:type="spellEnd"/>
      <w:r w:rsidR="00803899" w:rsidRPr="00803899">
        <w:rPr>
          <w:rFonts w:ascii="Times New Roman" w:hAnsi="Times New Roman"/>
          <w:b/>
          <w:bCs/>
          <w:sz w:val="24"/>
          <w:szCs w:val="24"/>
          <w:lang w:val="uk-UA" w:eastAsia="uk-UA"/>
        </w:rPr>
        <w:t xml:space="preserve">  (</w:t>
      </w:r>
      <w:proofErr w:type="spellStart"/>
      <w:r w:rsidR="00803899" w:rsidRPr="00803899">
        <w:rPr>
          <w:rFonts w:ascii="Times New Roman" w:hAnsi="Times New Roman"/>
          <w:b/>
          <w:bCs/>
          <w:sz w:val="24"/>
          <w:szCs w:val="24"/>
          <w:lang w:val="uk-UA" w:eastAsia="uk-UA"/>
        </w:rPr>
        <w:t>послуги</w:t>
      </w:r>
      <w:proofErr w:type="spellEnd"/>
      <w:r w:rsidR="00803899" w:rsidRPr="00803899">
        <w:rPr>
          <w:rFonts w:ascii="Times New Roman" w:hAnsi="Times New Roman"/>
          <w:b/>
          <w:bCs/>
          <w:sz w:val="24"/>
          <w:szCs w:val="24"/>
          <w:lang w:val="uk-UA" w:eastAsia="uk-UA"/>
        </w:rPr>
        <w:t xml:space="preserve"> з</w:t>
      </w:r>
      <w:r w:rsidR="00803899" w:rsidRPr="00803899">
        <w:rPr>
          <w:rFonts w:ascii="Times New Roman" w:hAnsi="Times New Roman"/>
          <w:b/>
          <w:bCs/>
          <w:sz w:val="24"/>
          <w:szCs w:val="24"/>
          <w:lang w:val="uk-UA" w:eastAsia="uk-UA"/>
        </w:rPr>
        <w:t xml:space="preserve"> </w:t>
      </w:r>
      <w:proofErr w:type="spellStart"/>
      <w:r w:rsidR="00803899" w:rsidRPr="00803899">
        <w:rPr>
          <w:rFonts w:ascii="Times New Roman" w:hAnsi="Times New Roman"/>
          <w:b/>
          <w:bCs/>
          <w:sz w:val="24"/>
          <w:szCs w:val="24"/>
          <w:lang w:val="uk-UA" w:eastAsia="uk-UA"/>
        </w:rPr>
        <w:t>організації</w:t>
      </w:r>
      <w:proofErr w:type="spellEnd"/>
      <w:r w:rsidR="00803899" w:rsidRPr="00803899">
        <w:rPr>
          <w:rFonts w:ascii="Times New Roman" w:hAnsi="Times New Roman"/>
          <w:b/>
          <w:bCs/>
          <w:sz w:val="24"/>
          <w:szCs w:val="24"/>
          <w:lang w:val="uk-UA" w:eastAsia="uk-UA"/>
        </w:rPr>
        <w:t xml:space="preserve"> </w:t>
      </w:r>
      <w:proofErr w:type="spellStart"/>
      <w:r w:rsidR="00803899" w:rsidRPr="00803899">
        <w:rPr>
          <w:rFonts w:ascii="Times New Roman" w:hAnsi="Times New Roman"/>
          <w:b/>
          <w:bCs/>
          <w:sz w:val="24"/>
          <w:szCs w:val="24"/>
          <w:lang w:val="uk-UA" w:eastAsia="uk-UA"/>
        </w:rPr>
        <w:t>шкільного</w:t>
      </w:r>
      <w:proofErr w:type="spellEnd"/>
      <w:r w:rsidR="00803899" w:rsidRPr="00803899">
        <w:rPr>
          <w:rFonts w:ascii="Times New Roman" w:hAnsi="Times New Roman"/>
          <w:b/>
          <w:bCs/>
          <w:sz w:val="24"/>
          <w:szCs w:val="24"/>
          <w:lang w:val="uk-UA" w:eastAsia="uk-UA"/>
        </w:rPr>
        <w:t xml:space="preserve"> </w:t>
      </w:r>
      <w:proofErr w:type="spellStart"/>
      <w:r w:rsidR="00803899" w:rsidRPr="00803899">
        <w:rPr>
          <w:rFonts w:ascii="Times New Roman" w:hAnsi="Times New Roman"/>
          <w:b/>
          <w:bCs/>
          <w:sz w:val="24"/>
          <w:szCs w:val="24"/>
          <w:lang w:val="uk-UA" w:eastAsia="uk-UA"/>
        </w:rPr>
        <w:t>харчування</w:t>
      </w:r>
      <w:proofErr w:type="spellEnd"/>
      <w:r w:rsidR="00803899" w:rsidRPr="00803899">
        <w:rPr>
          <w:rFonts w:ascii="Times New Roman" w:hAnsi="Times New Roman"/>
          <w:b/>
          <w:bCs/>
          <w:sz w:val="24"/>
          <w:szCs w:val="24"/>
          <w:lang w:val="uk-UA" w:eastAsia="uk-UA"/>
        </w:rPr>
        <w:t>)</w:t>
      </w:r>
      <w:r w:rsidRPr="00803899">
        <w:rPr>
          <w:rFonts w:ascii="Times New Roman" w:hAnsi="Times New Roman"/>
          <w:b/>
          <w:bCs/>
          <w:sz w:val="24"/>
          <w:szCs w:val="24"/>
          <w:lang w:val="uk-UA" w:eastAsia="uk-UA"/>
        </w:rPr>
        <w:t>»</w:t>
      </w:r>
      <w:r w:rsidRPr="003B1EFA">
        <w:rPr>
          <w:rFonts w:ascii="Times New Roman" w:hAnsi="Times New Roman"/>
          <w:b/>
          <w:color w:val="000000"/>
          <w:sz w:val="24"/>
          <w:szCs w:val="24"/>
          <w:lang w:val="uk-UA" w:eastAsia="uk-UA"/>
        </w:rPr>
        <w:t>,</w:t>
      </w:r>
      <w:r w:rsidRPr="002D348C">
        <w:rPr>
          <w:rFonts w:ascii="Times New Roman" w:eastAsia="Times New Roman" w:hAnsi="Times New Roman"/>
          <w:b/>
          <w:bCs/>
          <w:sz w:val="24"/>
          <w:szCs w:val="24"/>
          <w:lang w:val="uk-UA"/>
        </w:rPr>
        <w:t xml:space="preserve"> </w:t>
      </w:r>
      <w:r w:rsidRPr="002D348C">
        <w:rPr>
          <w:rFonts w:ascii="Times New Roman" w:eastAsia="Times New Roman" w:hAnsi="Times New Roman"/>
          <w:sz w:val="24"/>
          <w:szCs w:val="24"/>
          <w:lang w:val="uk-UA"/>
        </w:rPr>
        <w:t xml:space="preserve">ідентифікатор закупівлі </w:t>
      </w:r>
      <w:r w:rsidR="00803899" w:rsidRPr="00803899">
        <w:rPr>
          <w:rFonts w:ascii="Times New Roman" w:hAnsi="Times New Roman"/>
          <w:sz w:val="24"/>
          <w:szCs w:val="24"/>
          <w:lang w:val="uk-UA"/>
        </w:rPr>
        <w:t>UA-2023-12-15-014645-a</w:t>
      </w:r>
      <w:r w:rsidRPr="002D348C">
        <w:rPr>
          <w:rFonts w:ascii="Times New Roman" w:hAnsi="Times New Roman"/>
          <w:sz w:val="24"/>
          <w:szCs w:val="24"/>
          <w:lang w:val="uk-UA"/>
        </w:rPr>
        <w:t xml:space="preserve">, затвердженої протокольним рішенням від </w:t>
      </w:r>
      <w:r w:rsidR="00803899">
        <w:rPr>
          <w:rFonts w:ascii="Times New Roman" w:hAnsi="Times New Roman"/>
          <w:sz w:val="24"/>
          <w:szCs w:val="24"/>
          <w:lang w:val="uk-UA"/>
        </w:rPr>
        <w:t>15</w:t>
      </w:r>
      <w:r w:rsidR="003B1EFA">
        <w:rPr>
          <w:rFonts w:ascii="Times New Roman" w:hAnsi="Times New Roman"/>
          <w:sz w:val="24"/>
          <w:szCs w:val="24"/>
          <w:lang w:val="uk-UA"/>
        </w:rPr>
        <w:t>.12</w:t>
      </w:r>
      <w:r w:rsidRPr="002D348C">
        <w:rPr>
          <w:rFonts w:ascii="Times New Roman" w:hAnsi="Times New Roman"/>
          <w:sz w:val="24"/>
          <w:szCs w:val="24"/>
          <w:lang w:val="uk-UA"/>
        </w:rPr>
        <w:t xml:space="preserve">.2023 року </w:t>
      </w:r>
      <w:bookmarkEnd w:id="0"/>
      <w:r w:rsidRPr="002D348C">
        <w:rPr>
          <w:rFonts w:ascii="Times New Roman" w:hAnsi="Times New Roman"/>
          <w:sz w:val="24"/>
          <w:szCs w:val="24"/>
          <w:lang w:val="uk-UA"/>
        </w:rPr>
        <w:t>(надалі – Тендерна документація), а саме:</w:t>
      </w:r>
    </w:p>
    <w:p w14:paraId="3E187FF4" w14:textId="77777777" w:rsidR="00DD36E0" w:rsidRPr="00D17E90" w:rsidRDefault="00DD36E0" w:rsidP="00DD36E0">
      <w:pPr>
        <w:pStyle w:val="a6"/>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CF194BF" w14:textId="77777777" w:rsidR="001C3080" w:rsidRPr="00D17E90" w:rsidRDefault="001C3080" w:rsidP="001B7C2A">
      <w:pPr>
        <w:pStyle w:val="a6"/>
        <w:numPr>
          <w:ilvl w:val="0"/>
          <w:numId w:val="1"/>
        </w:numPr>
        <w:spacing w:after="0" w:line="240" w:lineRule="auto"/>
        <w:ind w:left="0" w:firstLine="426"/>
        <w:jc w:val="both"/>
        <w:rPr>
          <w:rFonts w:ascii="Times New Roman" w:hAnsi="Times New Roman"/>
          <w:bCs/>
          <w:color w:val="000000"/>
          <w:sz w:val="24"/>
          <w:szCs w:val="24"/>
          <w:lang w:val="uk-UA"/>
        </w:rPr>
      </w:pPr>
      <w:bookmarkStart w:id="1" w:name="_Hlk88071249"/>
      <w:proofErr w:type="spellStart"/>
      <w:r w:rsidRPr="00D17E90">
        <w:rPr>
          <w:rFonts w:ascii="Times New Roman" w:hAnsi="Times New Roman"/>
          <w:color w:val="000000"/>
          <w:sz w:val="24"/>
          <w:szCs w:val="24"/>
          <w:lang w:val="uk-UA"/>
        </w:rPr>
        <w:t>Внести</w:t>
      </w:r>
      <w:proofErr w:type="spellEnd"/>
      <w:r w:rsidR="00A76555" w:rsidRPr="00D17E90">
        <w:rPr>
          <w:rFonts w:ascii="Times New Roman" w:hAnsi="Times New Roman"/>
          <w:color w:val="000000"/>
          <w:sz w:val="24"/>
          <w:szCs w:val="24"/>
          <w:lang w:val="uk-UA"/>
        </w:rPr>
        <w:t xml:space="preserve"> наступні</w:t>
      </w:r>
      <w:r w:rsidRPr="00D17E90">
        <w:rPr>
          <w:rFonts w:ascii="Times New Roman" w:hAnsi="Times New Roman"/>
          <w:color w:val="000000"/>
          <w:sz w:val="24"/>
          <w:szCs w:val="24"/>
          <w:lang w:val="uk-UA"/>
        </w:rPr>
        <w:t xml:space="preserve"> зміни до </w:t>
      </w:r>
      <w:r w:rsidR="00A76555" w:rsidRPr="00D17E90">
        <w:rPr>
          <w:rFonts w:ascii="Times New Roman" w:hAnsi="Times New Roman"/>
          <w:color w:val="000000"/>
          <w:sz w:val="24"/>
          <w:szCs w:val="24"/>
          <w:lang w:val="uk-UA"/>
        </w:rPr>
        <w:t>Т</w:t>
      </w:r>
      <w:r w:rsidRPr="00D17E90">
        <w:rPr>
          <w:rFonts w:ascii="Times New Roman" w:hAnsi="Times New Roman"/>
          <w:color w:val="000000"/>
          <w:sz w:val="24"/>
          <w:szCs w:val="24"/>
          <w:lang w:val="uk-UA"/>
        </w:rPr>
        <w:t>ендерної документації</w:t>
      </w:r>
      <w:r w:rsidRPr="00D17E90">
        <w:rPr>
          <w:rFonts w:ascii="Times New Roman" w:hAnsi="Times New Roman"/>
          <w:bCs/>
          <w:color w:val="000000"/>
          <w:sz w:val="24"/>
          <w:szCs w:val="24"/>
          <w:lang w:val="uk-UA"/>
        </w:rPr>
        <w:t>, а саме:</w:t>
      </w:r>
    </w:p>
    <w:p w14:paraId="6AE44CCF" w14:textId="059737D6" w:rsidR="00EE1C58" w:rsidRPr="00D17E90" w:rsidRDefault="00EE1C58" w:rsidP="00EE1C58">
      <w:pPr>
        <w:pStyle w:val="a6"/>
        <w:spacing w:after="0" w:line="240" w:lineRule="auto"/>
        <w:ind w:left="426"/>
        <w:jc w:val="both"/>
        <w:rPr>
          <w:rFonts w:ascii="Times New Roman" w:hAnsi="Times New Roman"/>
          <w:bCs/>
          <w:color w:val="000000"/>
          <w:sz w:val="24"/>
          <w:szCs w:val="24"/>
          <w:lang w:val="uk-UA"/>
        </w:rPr>
      </w:pPr>
    </w:p>
    <w:bookmarkEnd w:id="1"/>
    <w:p w14:paraId="55FFE6FE" w14:textId="7B7F010B" w:rsidR="00BF0E79" w:rsidRPr="00DC5669" w:rsidRDefault="00DC5669" w:rsidP="00BF0E79">
      <w:pPr>
        <w:numPr>
          <w:ilvl w:val="1"/>
          <w:numId w:val="8"/>
        </w:numPr>
        <w:suppressAutoHyphens/>
        <w:spacing w:after="0" w:line="240" w:lineRule="auto"/>
        <w:jc w:val="both"/>
        <w:rPr>
          <w:rFonts w:ascii="Times New Roman" w:hAnsi="Times New Roman"/>
          <w:color w:val="000000" w:themeColor="text1"/>
          <w:sz w:val="24"/>
          <w:szCs w:val="24"/>
          <w:lang w:val="uk-UA" w:eastAsia="zh-CN"/>
        </w:rPr>
      </w:pPr>
      <w:r w:rsidRPr="00DC5669">
        <w:rPr>
          <w:rFonts w:ascii="Times New Roman" w:hAnsi="Times New Roman"/>
          <w:color w:val="000000"/>
          <w:sz w:val="24"/>
          <w:szCs w:val="24"/>
          <w:lang w:val="uk-UA" w:eastAsia="zh-CN"/>
        </w:rPr>
        <w:t xml:space="preserve"> </w:t>
      </w:r>
      <w:r w:rsidR="00BF0E79" w:rsidRPr="00DC5669">
        <w:rPr>
          <w:rFonts w:ascii="Times New Roman" w:hAnsi="Times New Roman"/>
          <w:color w:val="000000" w:themeColor="text1"/>
          <w:sz w:val="24"/>
          <w:szCs w:val="24"/>
          <w:lang w:val="uk-UA" w:eastAsia="zh-CN"/>
        </w:rPr>
        <w:t xml:space="preserve">Викласти </w:t>
      </w:r>
      <w:r w:rsidR="00803899">
        <w:rPr>
          <w:rFonts w:ascii="Times New Roman" w:hAnsi="Times New Roman"/>
          <w:color w:val="000000" w:themeColor="text1"/>
          <w:sz w:val="24"/>
          <w:szCs w:val="24"/>
          <w:lang w:val="uk-UA" w:eastAsia="zh-CN"/>
        </w:rPr>
        <w:t xml:space="preserve">п.6.1. </w:t>
      </w:r>
      <w:r w:rsidR="00BF0E79" w:rsidRPr="00DC5669">
        <w:rPr>
          <w:rFonts w:ascii="Times New Roman" w:hAnsi="Times New Roman"/>
          <w:color w:val="000000" w:themeColor="text1"/>
          <w:sz w:val="24"/>
          <w:szCs w:val="24"/>
          <w:lang w:val="uk-UA" w:eastAsia="zh-CN"/>
        </w:rPr>
        <w:t>частин</w:t>
      </w:r>
      <w:r w:rsidR="002D348C">
        <w:rPr>
          <w:rFonts w:ascii="Times New Roman" w:hAnsi="Times New Roman"/>
          <w:color w:val="000000" w:themeColor="text1"/>
          <w:sz w:val="24"/>
          <w:szCs w:val="24"/>
          <w:lang w:val="uk-UA" w:eastAsia="zh-CN"/>
        </w:rPr>
        <w:t xml:space="preserve">и </w:t>
      </w:r>
      <w:r w:rsidR="00803899">
        <w:rPr>
          <w:rFonts w:ascii="Times New Roman" w:hAnsi="Times New Roman"/>
          <w:color w:val="000000" w:themeColor="text1"/>
          <w:sz w:val="24"/>
          <w:szCs w:val="24"/>
          <w:lang w:val="uk-UA" w:eastAsia="zh-CN"/>
        </w:rPr>
        <w:t>6</w:t>
      </w:r>
      <w:r w:rsidR="002D348C">
        <w:rPr>
          <w:rFonts w:ascii="Times New Roman" w:hAnsi="Times New Roman"/>
          <w:color w:val="000000" w:themeColor="text1"/>
          <w:sz w:val="24"/>
          <w:szCs w:val="24"/>
          <w:lang w:val="uk-UA" w:eastAsia="zh-CN"/>
        </w:rPr>
        <w:t xml:space="preserve"> </w:t>
      </w:r>
      <w:r w:rsidR="00BF0E79" w:rsidRPr="00DC5669">
        <w:rPr>
          <w:rFonts w:ascii="Times New Roman" w:hAnsi="Times New Roman"/>
          <w:sz w:val="24"/>
          <w:szCs w:val="24"/>
          <w:lang w:val="uk-UA"/>
        </w:rPr>
        <w:t xml:space="preserve">Розділу </w:t>
      </w:r>
      <w:r w:rsidR="00BF0E79" w:rsidRPr="00DC5669">
        <w:rPr>
          <w:rFonts w:ascii="Times New Roman" w:hAnsi="Times New Roman"/>
          <w:bCs/>
          <w:szCs w:val="24"/>
          <w:lang w:val="uk-UA" w:eastAsia="uk-UA"/>
        </w:rPr>
        <w:t>I</w:t>
      </w:r>
      <w:r w:rsidR="00BF0E79">
        <w:rPr>
          <w:rFonts w:ascii="Times New Roman" w:hAnsi="Times New Roman"/>
          <w:bCs/>
          <w:szCs w:val="24"/>
          <w:lang w:val="uk-UA" w:eastAsia="uk-UA"/>
        </w:rPr>
        <w:t>ІІ</w:t>
      </w:r>
      <w:r w:rsidR="00BF0E79" w:rsidRPr="00DC5669">
        <w:rPr>
          <w:rFonts w:ascii="Times New Roman" w:hAnsi="Times New Roman"/>
          <w:sz w:val="24"/>
          <w:szCs w:val="24"/>
          <w:lang w:val="uk-UA"/>
        </w:rPr>
        <w:t xml:space="preserve"> </w:t>
      </w:r>
      <w:r w:rsidR="00BF0E79" w:rsidRPr="00DC5669">
        <w:rPr>
          <w:rFonts w:ascii="Times New Roman" w:hAnsi="Times New Roman"/>
          <w:color w:val="000000" w:themeColor="text1"/>
          <w:sz w:val="24"/>
          <w:szCs w:val="24"/>
          <w:lang w:val="uk-UA" w:eastAsia="zh-CN"/>
        </w:rPr>
        <w:t>Тендерної документації в новій редакції:</w:t>
      </w:r>
    </w:p>
    <w:p w14:paraId="554D6EF8" w14:textId="6D96815A" w:rsidR="00BF0E79" w:rsidRDefault="00BF0E79" w:rsidP="00BF0E79">
      <w:pPr>
        <w:pStyle w:val="a6"/>
        <w:suppressAutoHyphens/>
        <w:spacing w:after="0" w:line="240" w:lineRule="auto"/>
        <w:ind w:left="786"/>
        <w:jc w:val="both"/>
        <w:rPr>
          <w:rFonts w:ascii="Times New Roman" w:hAnsi="Times New Roman"/>
          <w:color w:val="000000" w:themeColor="text1"/>
          <w:sz w:val="24"/>
          <w:szCs w:val="24"/>
          <w:lang w:val="uk-UA" w:eastAsia="zh-CN"/>
        </w:rPr>
      </w:pPr>
      <w:r>
        <w:rPr>
          <w:rFonts w:ascii="Times New Roman" w:hAnsi="Times New Roman"/>
          <w:color w:val="000000" w:themeColor="text1"/>
          <w:sz w:val="24"/>
          <w:szCs w:val="24"/>
          <w:lang w:val="uk-UA" w:eastAsia="zh-CN"/>
        </w:rPr>
        <w:t>«</w:t>
      </w:r>
    </w:p>
    <w:p w14:paraId="5257F9AF" w14:textId="77777777" w:rsidR="00803899" w:rsidRDefault="00803899" w:rsidP="00803899">
      <w:pPr>
        <w:widowControl w:val="0"/>
        <w:tabs>
          <w:tab w:val="left" w:pos="590"/>
        </w:tabs>
        <w:jc w:val="both"/>
        <w:rPr>
          <w:rFonts w:ascii="Times New Roman" w:hAnsi="Times New Roman"/>
          <w:sz w:val="24"/>
          <w:szCs w:val="24"/>
          <w:lang w:val="uk-UA" w:eastAsia="uk-UA"/>
        </w:rPr>
      </w:pPr>
      <w:r>
        <w:rPr>
          <w:rFonts w:ascii="Times New Roman" w:hAnsi="Times New Roman"/>
          <w:sz w:val="24"/>
          <w:szCs w:val="24"/>
          <w:lang w:val="uk-UA"/>
        </w:rPr>
        <w:t>6.1</w:t>
      </w:r>
      <w:r>
        <w:rPr>
          <w:rFonts w:ascii="Times New Roman" w:hAnsi="Times New Roman"/>
          <w:color w:val="000000"/>
          <w:sz w:val="24"/>
          <w:szCs w:val="24"/>
        </w:rPr>
        <w:t xml:space="preserve">.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якісні</w:t>
      </w:r>
      <w:proofErr w:type="spellEnd"/>
      <w:r>
        <w:rPr>
          <w:rFonts w:ascii="Times New Roman" w:hAnsi="Times New Roman"/>
          <w:color w:val="000000"/>
          <w:sz w:val="24"/>
          <w:szCs w:val="24"/>
        </w:rPr>
        <w:t xml:space="preserve"> характеристики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специфікації</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цією</w:t>
      </w:r>
      <w:proofErr w:type="spellEnd"/>
      <w:r>
        <w:rPr>
          <w:rFonts w:ascii="Times New Roman" w:hAnsi="Times New Roman"/>
          <w:color w:val="000000"/>
          <w:sz w:val="24"/>
          <w:szCs w:val="24"/>
        </w:rPr>
        <w:t xml:space="preserve"> тендерною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w:t>
      </w:r>
    </w:p>
    <w:p w14:paraId="14127DA0" w14:textId="77777777" w:rsidR="00803899" w:rsidRDefault="00803899" w:rsidP="00803899">
      <w:p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Надання</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послуг</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передбачає</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одноразове</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харчування</w:t>
      </w:r>
      <w:proofErr w:type="spellEnd"/>
      <w:r>
        <w:rPr>
          <w:rFonts w:ascii="Times New Roman" w:hAnsi="Times New Roman"/>
          <w:b/>
          <w:i/>
          <w:iCs/>
          <w:sz w:val="24"/>
          <w:szCs w:val="24"/>
          <w:lang w:eastAsia="uk-UA"/>
        </w:rPr>
        <w:t xml:space="preserve"> у </w:t>
      </w:r>
      <w:proofErr w:type="spellStart"/>
      <w:r>
        <w:rPr>
          <w:rFonts w:ascii="Times New Roman" w:hAnsi="Times New Roman"/>
          <w:b/>
          <w:i/>
          <w:iCs/>
          <w:sz w:val="24"/>
          <w:szCs w:val="24"/>
          <w:lang w:eastAsia="uk-UA"/>
        </w:rPr>
        <w:t>робочі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дні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навчального</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періоду</w:t>
      </w:r>
      <w:proofErr w:type="spellEnd"/>
      <w:r>
        <w:rPr>
          <w:rFonts w:ascii="Times New Roman" w:hAnsi="Times New Roman"/>
          <w:b/>
          <w:i/>
          <w:iCs/>
          <w:sz w:val="24"/>
          <w:szCs w:val="24"/>
          <w:lang w:eastAsia="uk-UA"/>
        </w:rPr>
        <w:t xml:space="preserve"> 202</w:t>
      </w:r>
      <w:r>
        <w:rPr>
          <w:rFonts w:ascii="Times New Roman" w:hAnsi="Times New Roman"/>
          <w:b/>
          <w:i/>
          <w:iCs/>
          <w:sz w:val="24"/>
          <w:szCs w:val="24"/>
          <w:lang w:val="uk-UA" w:eastAsia="uk-UA"/>
        </w:rPr>
        <w:t>4</w:t>
      </w:r>
      <w:r>
        <w:rPr>
          <w:rFonts w:ascii="Times New Roman" w:hAnsi="Times New Roman"/>
          <w:b/>
          <w:i/>
          <w:iCs/>
          <w:sz w:val="24"/>
          <w:szCs w:val="24"/>
          <w:lang w:eastAsia="uk-UA"/>
        </w:rPr>
        <w:t xml:space="preserve"> року</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наступних</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категорій</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дітей</w:t>
      </w:r>
      <w:proofErr w:type="spellEnd"/>
      <w:r>
        <w:rPr>
          <w:rFonts w:ascii="Times New Roman" w:hAnsi="Times New Roman"/>
          <w:b/>
          <w:i/>
          <w:iCs/>
          <w:sz w:val="24"/>
          <w:szCs w:val="24"/>
          <w:lang w:val="uk-UA" w:eastAsia="uk-UA"/>
        </w:rPr>
        <w:t xml:space="preserve"> (учнів)</w:t>
      </w:r>
      <w:r>
        <w:rPr>
          <w:rFonts w:ascii="Times New Roman" w:hAnsi="Times New Roman"/>
          <w:b/>
          <w:i/>
          <w:iCs/>
          <w:sz w:val="24"/>
          <w:szCs w:val="24"/>
          <w:lang w:eastAsia="uk-UA"/>
        </w:rPr>
        <w:t>:</w:t>
      </w:r>
    </w:p>
    <w:p w14:paraId="246A2ECE" w14:textId="77777777" w:rsidR="00803899" w:rsidRDefault="00803899" w:rsidP="00803899">
      <w:pPr>
        <w:numPr>
          <w:ilvl w:val="0"/>
          <w:numId w:val="9"/>
        </w:numPr>
        <w:spacing w:after="0" w:line="240" w:lineRule="auto"/>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6-11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Pr="003C46F9">
        <w:rPr>
          <w:rFonts w:ascii="Times New Roman" w:hAnsi="Times New Roman"/>
          <w:b/>
          <w:i/>
          <w:iCs/>
          <w:sz w:val="24"/>
          <w:szCs w:val="24"/>
          <w:lang w:val="uk-UA" w:eastAsia="uk-UA"/>
        </w:rPr>
        <w:t>101500</w:t>
      </w:r>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189259D9" w14:textId="77777777" w:rsidR="00803899" w:rsidRDefault="00803899" w:rsidP="00803899">
      <w:pPr>
        <w:numPr>
          <w:ilvl w:val="0"/>
          <w:numId w:val="9"/>
        </w:numPr>
        <w:spacing w:after="0" w:line="240" w:lineRule="auto"/>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11-14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Pr="003C46F9">
        <w:rPr>
          <w:rFonts w:ascii="Times New Roman" w:hAnsi="Times New Roman"/>
          <w:b/>
          <w:i/>
          <w:iCs/>
          <w:sz w:val="24"/>
          <w:szCs w:val="24"/>
          <w:lang w:val="uk-UA" w:eastAsia="uk-UA"/>
        </w:rPr>
        <w:t>11375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418D9879" w14:textId="77777777" w:rsidR="00803899" w:rsidRDefault="00803899" w:rsidP="00803899">
      <w:pPr>
        <w:numPr>
          <w:ilvl w:val="0"/>
          <w:numId w:val="9"/>
        </w:numPr>
        <w:spacing w:after="0" w:line="240" w:lineRule="auto"/>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14-18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Pr="003C46F9">
        <w:rPr>
          <w:rFonts w:ascii="Times New Roman" w:hAnsi="Times New Roman"/>
          <w:b/>
          <w:i/>
          <w:iCs/>
          <w:sz w:val="24"/>
          <w:szCs w:val="24"/>
          <w:lang w:val="uk-UA" w:eastAsia="uk-UA"/>
        </w:rPr>
        <w:t>5425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val="uk-UA" w:eastAsia="uk-UA"/>
        </w:rPr>
        <w:t>,</w:t>
      </w:r>
    </w:p>
    <w:p w14:paraId="701F2E19" w14:textId="77777777" w:rsidR="00803899" w:rsidRDefault="00803899" w:rsidP="00803899">
      <w:pPr>
        <w:ind w:left="885"/>
        <w:jc w:val="both"/>
        <w:rPr>
          <w:rFonts w:ascii="Times New Roman" w:hAnsi="Times New Roman"/>
          <w:b/>
          <w:i/>
          <w:iCs/>
          <w:sz w:val="24"/>
          <w:szCs w:val="24"/>
          <w:u w:val="single"/>
          <w:lang w:eastAsia="uk-UA"/>
        </w:rPr>
      </w:pPr>
      <w:r>
        <w:rPr>
          <w:rFonts w:ascii="Times New Roman" w:hAnsi="Times New Roman"/>
          <w:b/>
          <w:i/>
          <w:iCs/>
          <w:sz w:val="24"/>
          <w:szCs w:val="24"/>
          <w:u w:val="single"/>
          <w:lang w:val="uk-UA" w:eastAsia="uk-UA"/>
        </w:rPr>
        <w:t>а всього: _</w:t>
      </w:r>
      <w:r w:rsidRPr="003C46F9">
        <w:rPr>
          <w:rFonts w:ascii="Times New Roman" w:hAnsi="Times New Roman"/>
          <w:b/>
          <w:i/>
          <w:iCs/>
          <w:sz w:val="24"/>
          <w:szCs w:val="24"/>
          <w:u w:val="single"/>
          <w:lang w:val="uk-UA" w:eastAsia="uk-UA"/>
        </w:rPr>
        <w:t>118300</w:t>
      </w:r>
      <w:r>
        <w:rPr>
          <w:rFonts w:ascii="Times New Roman" w:hAnsi="Times New Roman"/>
          <w:b/>
          <w:i/>
          <w:iCs/>
          <w:sz w:val="24"/>
          <w:szCs w:val="24"/>
          <w:u w:val="single"/>
          <w:lang w:val="uk-UA" w:eastAsia="uk-UA"/>
        </w:rPr>
        <w:t xml:space="preserve"> </w:t>
      </w:r>
      <w:proofErr w:type="spellStart"/>
      <w:r>
        <w:rPr>
          <w:rFonts w:ascii="Times New Roman" w:hAnsi="Times New Roman"/>
          <w:b/>
          <w:i/>
          <w:iCs/>
          <w:sz w:val="24"/>
          <w:szCs w:val="24"/>
          <w:u w:val="single"/>
          <w:lang w:val="uk-UA" w:eastAsia="uk-UA"/>
        </w:rPr>
        <w:t>діто</w:t>
      </w:r>
      <w:proofErr w:type="spellEnd"/>
      <w:r>
        <w:rPr>
          <w:rFonts w:ascii="Times New Roman" w:hAnsi="Times New Roman"/>
          <w:b/>
          <w:i/>
          <w:iCs/>
          <w:sz w:val="24"/>
          <w:szCs w:val="24"/>
          <w:u w:val="single"/>
          <w:lang w:val="uk-UA" w:eastAsia="uk-UA"/>
        </w:rPr>
        <w:t>-днів.</w:t>
      </w:r>
    </w:p>
    <w:p w14:paraId="41ED42D2" w14:textId="38B32018" w:rsidR="002D348C" w:rsidRDefault="002D348C" w:rsidP="00BF0E79">
      <w:pPr>
        <w:pStyle w:val="a6"/>
        <w:suppressAutoHyphens/>
        <w:spacing w:after="0" w:line="240" w:lineRule="auto"/>
        <w:ind w:left="786"/>
        <w:jc w:val="both"/>
        <w:rPr>
          <w:rFonts w:ascii="Times New Roman" w:hAnsi="Times New Roman"/>
          <w:color w:val="000000" w:themeColor="text1"/>
          <w:sz w:val="24"/>
          <w:szCs w:val="24"/>
          <w:lang w:val="uk-UA" w:eastAsia="zh-CN"/>
        </w:rPr>
      </w:pPr>
      <w:r>
        <w:rPr>
          <w:rFonts w:ascii="Times New Roman" w:hAnsi="Times New Roman"/>
          <w:color w:val="000000" w:themeColor="text1"/>
          <w:sz w:val="24"/>
          <w:szCs w:val="24"/>
          <w:lang w:val="uk-UA" w:eastAsia="zh-CN"/>
        </w:rPr>
        <w:t>»</w:t>
      </w: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684121">
      <w:footerReference w:type="default" r:id="rId8"/>
      <w:pgSz w:w="11906" w:h="16838"/>
      <w:pgMar w:top="567" w:right="566" w:bottom="426"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1CB5" w14:textId="77777777" w:rsidR="003B1EFA" w:rsidRDefault="003B1EFA" w:rsidP="006C39F4">
      <w:pPr>
        <w:spacing w:after="0" w:line="240" w:lineRule="auto"/>
      </w:pPr>
      <w:r>
        <w:separator/>
      </w:r>
    </w:p>
  </w:endnote>
  <w:endnote w:type="continuationSeparator" w:id="0">
    <w:p w14:paraId="6A94A234" w14:textId="77777777" w:rsidR="003B1EFA" w:rsidRDefault="003B1EFA"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9131" w14:textId="77777777" w:rsidR="003B1EFA" w:rsidRDefault="003B1EFA">
    <w:pPr>
      <w:pStyle w:val="ad"/>
      <w:jc w:val="center"/>
    </w:pPr>
    <w:r>
      <w:fldChar w:fldCharType="begin"/>
    </w:r>
    <w:r>
      <w:instrText>PAGE   \* MERGEFORMAT</w:instrText>
    </w:r>
    <w:r>
      <w:fldChar w:fldCharType="separate"/>
    </w:r>
    <w:r>
      <w:t>2</w:t>
    </w:r>
    <w:r>
      <w:fldChar w:fldCharType="end"/>
    </w:r>
  </w:p>
  <w:p w14:paraId="790BD233" w14:textId="77777777" w:rsidR="003B1EFA" w:rsidRDefault="003B1E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D70B" w14:textId="77777777" w:rsidR="003B1EFA" w:rsidRDefault="003B1EFA" w:rsidP="006C39F4">
      <w:pPr>
        <w:spacing w:after="0" w:line="240" w:lineRule="auto"/>
      </w:pPr>
      <w:r>
        <w:separator/>
      </w:r>
    </w:p>
  </w:footnote>
  <w:footnote w:type="continuationSeparator" w:id="0">
    <w:p w14:paraId="6D94AC1A" w14:textId="77777777" w:rsidR="003B1EFA" w:rsidRDefault="003B1EFA"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5620683"/>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5"/>
  </w:num>
  <w:num w:numId="9">
    <w:abstractNumId w:val="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2D348C"/>
    <w:rsid w:val="00331CF5"/>
    <w:rsid w:val="00364000"/>
    <w:rsid w:val="003A6BCF"/>
    <w:rsid w:val="003A6C96"/>
    <w:rsid w:val="003B1EFA"/>
    <w:rsid w:val="003B2B01"/>
    <w:rsid w:val="003E32D8"/>
    <w:rsid w:val="003F7989"/>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3899"/>
    <w:rsid w:val="00804408"/>
    <w:rsid w:val="00822DAF"/>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414A"/>
    <w:rsid w:val="00A04D9F"/>
    <w:rsid w:val="00A21111"/>
    <w:rsid w:val="00A52A0E"/>
    <w:rsid w:val="00A7368C"/>
    <w:rsid w:val="00A751F2"/>
    <w:rsid w:val="00A76555"/>
    <w:rsid w:val="00AD11E5"/>
    <w:rsid w:val="00AF633B"/>
    <w:rsid w:val="00B17CC1"/>
    <w:rsid w:val="00B20496"/>
    <w:rsid w:val="00B34DC6"/>
    <w:rsid w:val="00B47B7E"/>
    <w:rsid w:val="00B643BC"/>
    <w:rsid w:val="00B840B6"/>
    <w:rsid w:val="00B933EF"/>
    <w:rsid w:val="00BF0E79"/>
    <w:rsid w:val="00BF39F7"/>
    <w:rsid w:val="00C2417D"/>
    <w:rsid w:val="00C26AC6"/>
    <w:rsid w:val="00C357D9"/>
    <w:rsid w:val="00C9471D"/>
    <w:rsid w:val="00CB0D53"/>
    <w:rsid w:val="00CD2125"/>
    <w:rsid w:val="00CE250A"/>
    <w:rsid w:val="00D04D77"/>
    <w:rsid w:val="00D17E90"/>
    <w:rsid w:val="00D4092C"/>
    <w:rsid w:val="00D4398B"/>
    <w:rsid w:val="00D816CA"/>
    <w:rsid w:val="00DC5669"/>
    <w:rsid w:val="00DD0EF2"/>
    <w:rsid w:val="00DD36E0"/>
    <w:rsid w:val="00DF59ED"/>
    <w:rsid w:val="00E03617"/>
    <w:rsid w:val="00E06EA8"/>
    <w:rsid w:val="00E15B29"/>
    <w:rsid w:val="00E62093"/>
    <w:rsid w:val="00E734F2"/>
    <w:rsid w:val="00E80204"/>
    <w:rsid w:val="00EC62FC"/>
    <w:rsid w:val="00EE0A5D"/>
    <w:rsid w:val="00EE1C58"/>
    <w:rsid w:val="00EE27EB"/>
    <w:rsid w:val="00EF2BAD"/>
    <w:rsid w:val="00F22969"/>
    <w:rsid w:val="00F45B3A"/>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a5"/>
    <w:unhideWhenUsed/>
    <w:rsid w:val="000C47F6"/>
    <w:rPr>
      <w:rFonts w:ascii="Times New Roman" w:hAnsi="Times New Roman"/>
      <w:sz w:val="24"/>
      <w:szCs w:val="24"/>
    </w:rPr>
  </w:style>
  <w:style w:type="paragraph" w:styleId="a6">
    <w:name w:val="List Paragraph"/>
    <w:aliases w:val="Список уровня 2,EBRD List,название табл/рис,Bullet Number,Bullet 1,Use Case List Paragraph,lp1,lp11,List Paragraph11,Chapter10,AC List 01,Bullet List,FooterText,numbered,Paragraphe de liste1,заголовок 1.1,1 Буллет"/>
    <w:basedOn w:val="a0"/>
    <w:link w:val="a7"/>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8">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aliases w:val="nado12"/>
    <w:link w:val="aa"/>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b">
    <w:name w:val="header"/>
    <w:basedOn w:val="a0"/>
    <w:link w:val="ac"/>
    <w:uiPriority w:val="99"/>
    <w:unhideWhenUsed/>
    <w:rsid w:val="006C39F4"/>
    <w:pPr>
      <w:tabs>
        <w:tab w:val="center" w:pos="4677"/>
        <w:tab w:val="right" w:pos="9355"/>
      </w:tabs>
      <w:spacing w:after="0" w:line="240" w:lineRule="auto"/>
    </w:pPr>
  </w:style>
  <w:style w:type="character" w:customStyle="1" w:styleId="ac">
    <w:name w:val="Верхний колонтитул Знак"/>
    <w:link w:val="ab"/>
    <w:uiPriority w:val="99"/>
    <w:rsid w:val="006C39F4"/>
    <w:rPr>
      <w:rFonts w:ascii="Calibri" w:eastAsia="Calibri" w:hAnsi="Calibri" w:cs="Times New Roman"/>
    </w:rPr>
  </w:style>
  <w:style w:type="paragraph" w:styleId="ad">
    <w:name w:val="footer"/>
    <w:basedOn w:val="a0"/>
    <w:link w:val="ae"/>
    <w:uiPriority w:val="99"/>
    <w:unhideWhenUsed/>
    <w:rsid w:val="006C39F4"/>
    <w:pPr>
      <w:tabs>
        <w:tab w:val="center" w:pos="4677"/>
        <w:tab w:val="right" w:pos="9355"/>
      </w:tabs>
      <w:spacing w:after="0" w:line="240" w:lineRule="auto"/>
    </w:pPr>
  </w:style>
  <w:style w:type="character" w:customStyle="1" w:styleId="ae">
    <w:name w:val="Нижний колонтитул Знак"/>
    <w:link w:val="ad"/>
    <w:uiPriority w:val="99"/>
    <w:rsid w:val="006C39F4"/>
    <w:rPr>
      <w:rFonts w:ascii="Calibri" w:eastAsia="Calibri" w:hAnsi="Calibri" w:cs="Times New Roman"/>
    </w:rPr>
  </w:style>
  <w:style w:type="paragraph" w:styleId="af">
    <w:name w:val="Balloon Text"/>
    <w:basedOn w:val="a0"/>
    <w:link w:val="af0"/>
    <w:semiHidden/>
    <w:unhideWhenUsed/>
    <w:rsid w:val="00A7368C"/>
    <w:pPr>
      <w:spacing w:after="0" w:line="240" w:lineRule="auto"/>
    </w:pPr>
    <w:rPr>
      <w:rFonts w:ascii="Segoe UI" w:hAnsi="Segoe UI" w:cs="Segoe UI"/>
      <w:sz w:val="18"/>
      <w:szCs w:val="18"/>
    </w:rPr>
  </w:style>
  <w:style w:type="character" w:customStyle="1" w:styleId="af0">
    <w:name w:val="Текст выноски Знак"/>
    <w:link w:val="af"/>
    <w:semiHidden/>
    <w:rsid w:val="00A7368C"/>
    <w:rPr>
      <w:rFonts w:ascii="Segoe UI" w:eastAsia="Calibri" w:hAnsi="Segoe UI" w:cs="Segoe UI"/>
      <w:sz w:val="18"/>
      <w:szCs w:val="18"/>
    </w:rPr>
  </w:style>
  <w:style w:type="character" w:styleId="af1">
    <w:name w:val="Emphasis"/>
    <w:uiPriority w:val="20"/>
    <w:qFormat/>
    <w:rsid w:val="00AD11E5"/>
    <w:rPr>
      <w:i/>
      <w:iCs/>
    </w:rPr>
  </w:style>
  <w:style w:type="paragraph" w:customStyle="1" w:styleId="af2">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1">
    <w:name w:val="Обычный1"/>
    <w:qFormat/>
    <w:rsid w:val="00364000"/>
    <w:pPr>
      <w:spacing w:line="276" w:lineRule="auto"/>
    </w:pPr>
    <w:rPr>
      <w:rFonts w:ascii="Arial" w:eastAsia="Arial" w:hAnsi="Arial" w:cs="Arial"/>
      <w:color w:val="000000"/>
      <w:sz w:val="22"/>
      <w:szCs w:val="22"/>
    </w:rPr>
  </w:style>
  <w:style w:type="paragraph" w:customStyle="1" w:styleId="af3">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a5">
    <w:name w:val="Обычный (Интернет) Знак"/>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4"/>
    <w:rsid w:val="003F7989"/>
    <w:pPr>
      <w:spacing w:before="100" w:beforeAutospacing="1" w:after="100" w:afterAutospacing="1" w:line="240" w:lineRule="auto"/>
    </w:pPr>
    <w:rPr>
      <w:color w:val="000000"/>
      <w:sz w:val="24"/>
      <w:szCs w:val="24"/>
      <w:lang w:val="uk-UA" w:eastAsia="uk-UA"/>
    </w:rPr>
  </w:style>
  <w:style w:type="paragraph" w:styleId="af5">
    <w:name w:val="Title"/>
    <w:aliases w:val="Название"/>
    <w:basedOn w:val="a0"/>
    <w:link w:val="af6"/>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6">
    <w:name w:val="Заголовок Знак"/>
    <w:aliases w:val="Название Знак1"/>
    <w:link w:val="af5"/>
    <w:uiPriority w:val="99"/>
    <w:rsid w:val="003F7989"/>
    <w:rPr>
      <w:rFonts w:ascii="Times New Roman" w:eastAsia="Times New Roman" w:hAnsi="Times New Roman" w:cs="Times New Roman"/>
      <w:b/>
      <w:sz w:val="24"/>
      <w:szCs w:val="20"/>
      <w:lang w:val="uk-UA" w:eastAsia="ru-RU"/>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7">
    <w:name w:val="Основной текст_"/>
    <w:link w:val="27"/>
    <w:rsid w:val="001F24EA"/>
    <w:rPr>
      <w:shd w:val="clear" w:color="auto" w:fill="FFFFFF"/>
    </w:rPr>
  </w:style>
  <w:style w:type="character" w:customStyle="1" w:styleId="12">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7"/>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8">
    <w:name w:val="Body Text Indent"/>
    <w:basedOn w:val="a0"/>
    <w:link w:val="af9"/>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9">
    <w:name w:val="Основной текст с отступом Знак"/>
    <w:link w:val="af8"/>
    <w:rsid w:val="00995C1B"/>
    <w:rPr>
      <w:rFonts w:ascii="Times New Roman" w:eastAsia="Times New Roman" w:hAnsi="Times New Roman" w:cs="Times New Roman"/>
      <w:sz w:val="24"/>
      <w:szCs w:val="20"/>
      <w:lang w:val="uk-UA" w:eastAsia="ru-RU"/>
    </w:rPr>
  </w:style>
  <w:style w:type="character" w:customStyle="1" w:styleId="13">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a">
    <w:name w:val="page number"/>
    <w:rsid w:val="00995C1B"/>
    <w:rPr>
      <w:rFonts w:cs="Times New Roman"/>
    </w:rPr>
  </w:style>
  <w:style w:type="character" w:customStyle="1" w:styleId="14">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b">
    <w:name w:val="Body Text"/>
    <w:basedOn w:val="a0"/>
    <w:link w:val="afc"/>
    <w:rsid w:val="00995C1B"/>
    <w:pPr>
      <w:spacing w:after="0" w:line="240" w:lineRule="auto"/>
    </w:pPr>
    <w:rPr>
      <w:rFonts w:ascii="Arial" w:eastAsia="Times New Roman" w:hAnsi="Arial"/>
      <w:sz w:val="24"/>
      <w:szCs w:val="20"/>
      <w:lang w:eastAsia="ru-RU"/>
    </w:rPr>
  </w:style>
  <w:style w:type="character" w:customStyle="1" w:styleId="afc">
    <w:name w:val="Основной текст Знак"/>
    <w:link w:val="afb"/>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d">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e">
    <w:name w:val="FollowedHyperlink"/>
    <w:rsid w:val="00995C1B"/>
    <w:rPr>
      <w:rFonts w:cs="Times New Roman"/>
      <w:color w:val="800080"/>
      <w:u w:val="single"/>
    </w:rPr>
  </w:style>
  <w:style w:type="paragraph" w:customStyle="1" w:styleId="aff">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0">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5">
    <w:name w:val="Нет списка1"/>
    <w:next w:val="a3"/>
    <w:uiPriority w:val="99"/>
    <w:semiHidden/>
    <w:unhideWhenUsed/>
    <w:rsid w:val="00995C1B"/>
  </w:style>
  <w:style w:type="paragraph" w:styleId="aff1">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2">
    <w:name w:val="Strong"/>
    <w:uiPriority w:val="22"/>
    <w:qFormat/>
    <w:rsid w:val="00995C1B"/>
    <w:rPr>
      <w:b/>
      <w:bCs/>
    </w:rPr>
  </w:style>
  <w:style w:type="character" w:styleId="aff3">
    <w:name w:val="annotation reference"/>
    <w:rsid w:val="00995C1B"/>
    <w:rPr>
      <w:sz w:val="16"/>
      <w:szCs w:val="16"/>
    </w:rPr>
  </w:style>
  <w:style w:type="paragraph" w:styleId="aff4">
    <w:name w:val="annotation text"/>
    <w:basedOn w:val="a0"/>
    <w:link w:val="aff5"/>
    <w:rsid w:val="00995C1B"/>
    <w:pPr>
      <w:spacing w:after="0" w:line="240" w:lineRule="auto"/>
    </w:pPr>
    <w:rPr>
      <w:rFonts w:ascii="UkrainianBaltica" w:eastAsia="Times New Roman" w:hAnsi="UkrainianBaltica"/>
      <w:sz w:val="20"/>
      <w:szCs w:val="20"/>
      <w:lang w:val="x-none" w:eastAsia="x-none"/>
    </w:rPr>
  </w:style>
  <w:style w:type="character" w:customStyle="1" w:styleId="aff5">
    <w:name w:val="Текст примечания Знак"/>
    <w:link w:val="aff4"/>
    <w:rsid w:val="00995C1B"/>
    <w:rPr>
      <w:rFonts w:ascii="UkrainianBaltica" w:eastAsia="Times New Roman" w:hAnsi="UkrainianBaltica" w:cs="Times New Roman"/>
      <w:sz w:val="20"/>
      <w:szCs w:val="20"/>
      <w:lang w:val="x-none" w:eastAsia="x-none"/>
    </w:rPr>
  </w:style>
  <w:style w:type="paragraph" w:styleId="aff6">
    <w:name w:val="annotation subject"/>
    <w:basedOn w:val="aff4"/>
    <w:next w:val="aff4"/>
    <w:link w:val="aff7"/>
    <w:rsid w:val="00995C1B"/>
    <w:rPr>
      <w:b/>
      <w:bCs/>
    </w:rPr>
  </w:style>
  <w:style w:type="character" w:customStyle="1" w:styleId="aff7">
    <w:name w:val="Тема примечания Знак"/>
    <w:link w:val="aff6"/>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7">
    <w:name w:val="Абзац списка Знак"/>
    <w:aliases w:val="Список уровня 2 Знак,EBRD List Знак,название табл/рис Знак,Bullet Number Знак,Bullet 1 Знак,Use Case List Paragraph Знак,lp1 Знак,lp11 Знак,List Paragraph11 Знак,Chapter10 Знак,AC List 01 Знак,Bullet List Знак,FooterText Знак"/>
    <w:link w:val="a6"/>
    <w:uiPriority w:val="34"/>
    <w:qFormat/>
    <w:locked/>
    <w:rsid w:val="00995C1B"/>
    <w:rPr>
      <w:rFonts w:ascii="Calibri" w:eastAsia="Calibri" w:hAnsi="Calibri" w:cs="Times New Roman"/>
    </w:rPr>
  </w:style>
  <w:style w:type="character" w:customStyle="1" w:styleId="17">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a">
    <w:name w:val="Без интервала Знак"/>
    <w:aliases w:val="nado12 Знак"/>
    <w:link w:val="a9"/>
    <w:uiPriority w:val="1"/>
    <w:locked/>
    <w:rsid w:val="00995C1B"/>
    <w:rPr>
      <w:rFonts w:ascii="Calibri" w:eastAsia="Calibri" w:hAnsi="Calibri" w:cs="Times New Roman"/>
    </w:rPr>
  </w:style>
  <w:style w:type="character" w:customStyle="1" w:styleId="19">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a">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8">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8599-4B9C-4E92-A639-B9624E7F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2021-05-18T16:00:00Z</cp:lastPrinted>
  <dcterms:created xsi:type="dcterms:W3CDTF">2023-12-19T11:33:00Z</dcterms:created>
  <dcterms:modified xsi:type="dcterms:W3CDTF">2023-12-19T11:33:00Z</dcterms:modified>
</cp:coreProperties>
</file>