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D8" w:rsidRPr="00407889" w:rsidRDefault="006168D8" w:rsidP="006168D8">
      <w:pPr>
        <w:spacing w:line="240" w:lineRule="auto"/>
        <w:ind w:left="5660"/>
        <w:jc w:val="right"/>
        <w:rPr>
          <w:rFonts w:ascii="Times New Roman" w:eastAsia="Times New Roman" w:hAnsi="Times New Roman" w:cs="Times New Roman"/>
          <w:sz w:val="24"/>
          <w:szCs w:val="24"/>
          <w:lang w:val="uk-UA"/>
        </w:rPr>
      </w:pPr>
      <w:r w:rsidRPr="00C62266">
        <w:rPr>
          <w:rFonts w:ascii="Times New Roman" w:eastAsia="Times New Roman" w:hAnsi="Times New Roman" w:cs="Times New Roman"/>
          <w:b/>
          <w:sz w:val="24"/>
          <w:szCs w:val="24"/>
        </w:rPr>
        <w:t xml:space="preserve">ДОДАТОК  </w:t>
      </w:r>
      <w:r w:rsidR="00407889">
        <w:rPr>
          <w:rFonts w:ascii="Times New Roman" w:eastAsia="Times New Roman" w:hAnsi="Times New Roman" w:cs="Times New Roman"/>
          <w:b/>
          <w:sz w:val="24"/>
          <w:szCs w:val="24"/>
          <w:lang w:val="uk-UA"/>
        </w:rPr>
        <w:t>4</w:t>
      </w:r>
    </w:p>
    <w:p w:rsidR="006168D8" w:rsidRPr="00C62266" w:rsidRDefault="006168D8" w:rsidP="006168D8">
      <w:pPr>
        <w:spacing w:line="240" w:lineRule="auto"/>
        <w:ind w:left="5660"/>
        <w:jc w:val="right"/>
        <w:rPr>
          <w:rFonts w:ascii="Times New Roman" w:eastAsia="Times New Roman" w:hAnsi="Times New Roman" w:cs="Times New Roman"/>
          <w:sz w:val="24"/>
          <w:szCs w:val="24"/>
        </w:rPr>
      </w:pPr>
      <w:r w:rsidRPr="00C62266">
        <w:rPr>
          <w:rFonts w:ascii="Times New Roman" w:eastAsia="Times New Roman" w:hAnsi="Times New Roman" w:cs="Times New Roman"/>
          <w:i/>
          <w:sz w:val="24"/>
          <w:szCs w:val="24"/>
        </w:rPr>
        <w:t>до тендерної документації</w:t>
      </w:r>
      <w:r w:rsidRPr="00C62266">
        <w:rPr>
          <w:rFonts w:ascii="Times New Roman" w:eastAsia="Times New Roman" w:hAnsi="Times New Roman" w:cs="Times New Roman"/>
          <w:sz w:val="24"/>
          <w:szCs w:val="24"/>
        </w:rPr>
        <w:t> </w:t>
      </w:r>
    </w:p>
    <w:p w:rsidR="00F927AD" w:rsidRPr="006168D8" w:rsidRDefault="00F927AD" w:rsidP="00F927AD">
      <w:pPr>
        <w:widowControl w:val="0"/>
        <w:autoSpaceDE w:val="0"/>
        <w:autoSpaceDN w:val="0"/>
        <w:adjustRightInd w:val="0"/>
        <w:jc w:val="right"/>
        <w:rPr>
          <w:rFonts w:ascii="Times New Roman" w:eastAsia="Times New Roman" w:hAnsi="Times New Roman" w:cs="Times New Roman"/>
          <w:b/>
          <w:bCs/>
          <w:iCs/>
          <w:color w:val="auto"/>
          <w:sz w:val="24"/>
          <w:szCs w:val="24"/>
        </w:rPr>
      </w:pPr>
    </w:p>
    <w:p w:rsidR="00F927AD" w:rsidRPr="00433549" w:rsidRDefault="00F927AD" w:rsidP="00F927AD">
      <w:pPr>
        <w:spacing w:line="240" w:lineRule="auto"/>
        <w:jc w:val="right"/>
        <w:rPr>
          <w:rFonts w:ascii="Times New Roman" w:eastAsia="Times New Roman" w:hAnsi="Times New Roman" w:cs="Times New Roman"/>
          <w:color w:val="auto"/>
          <w:sz w:val="24"/>
          <w:szCs w:val="24"/>
          <w:lang w:val="uk-UA"/>
        </w:rPr>
      </w:pPr>
    </w:p>
    <w:p w:rsidR="002C53B6" w:rsidRPr="00E677EB" w:rsidRDefault="002C53B6" w:rsidP="002C53B6">
      <w:pPr>
        <w:spacing w:line="240" w:lineRule="auto"/>
        <w:jc w:val="center"/>
        <w:rPr>
          <w:rFonts w:ascii="Times New Roman CYR" w:hAnsi="Times New Roman CYR" w:cs="Times New Roman CYR"/>
          <w:b/>
          <w:sz w:val="24"/>
          <w:szCs w:val="24"/>
        </w:rPr>
      </w:pPr>
      <w:r w:rsidRPr="00E677EB">
        <w:rPr>
          <w:rFonts w:ascii="Times New Roman CYR" w:hAnsi="Times New Roman CYR" w:cs="Times New Roman CYR"/>
          <w:b/>
          <w:sz w:val="24"/>
          <w:szCs w:val="24"/>
        </w:rPr>
        <w:t>ПРОЕКТ ДОГОВОРУ ПРО ЗАКУПІВЛЮ</w:t>
      </w:r>
    </w:p>
    <w:p w:rsidR="002C53B6" w:rsidRPr="00E677EB" w:rsidRDefault="002C53B6" w:rsidP="002C53B6">
      <w:pPr>
        <w:spacing w:line="240" w:lineRule="auto"/>
        <w:jc w:val="center"/>
        <w:rPr>
          <w:rFonts w:ascii="Times New Roman CYR" w:hAnsi="Times New Roman CYR" w:cs="Times New Roman CYR"/>
          <w:b/>
          <w:sz w:val="24"/>
          <w:szCs w:val="24"/>
        </w:rPr>
      </w:pPr>
    </w:p>
    <w:p w:rsidR="002C53B6" w:rsidRPr="00E677EB" w:rsidRDefault="002C53B6" w:rsidP="002C53B6">
      <w:pPr>
        <w:spacing w:line="240" w:lineRule="auto"/>
        <w:ind w:firstLine="360"/>
        <w:jc w:val="both"/>
        <w:rPr>
          <w:rFonts w:ascii="Times New Roman CYR" w:hAnsi="Times New Roman CYR" w:cs="Times New Roman CYR"/>
          <w:sz w:val="24"/>
          <w:szCs w:val="24"/>
          <w:shd w:val="clear" w:color="auto" w:fill="FFFFFF"/>
        </w:rPr>
      </w:pPr>
      <w:r w:rsidRPr="00E677EB">
        <w:rPr>
          <w:rFonts w:ascii="Times New Roman CYR" w:hAnsi="Times New Roman CYR" w:cs="Times New Roman CYR"/>
          <w:sz w:val="24"/>
          <w:szCs w:val="24"/>
          <w:shd w:val="clear" w:color="auto" w:fill="FFFFFF"/>
        </w:rPr>
        <w:t>м. Київ</w:t>
      </w:r>
      <w:r w:rsidRPr="00E677EB">
        <w:rPr>
          <w:rFonts w:ascii="Times New Roman CYR" w:hAnsi="Times New Roman CYR" w:cs="Times New Roman CYR"/>
          <w:sz w:val="24"/>
          <w:szCs w:val="24"/>
          <w:shd w:val="clear" w:color="auto" w:fill="FFFFFF"/>
        </w:rPr>
        <w:tab/>
      </w:r>
      <w:r w:rsidRPr="00E677EB">
        <w:rPr>
          <w:rFonts w:ascii="Times New Roman CYR" w:hAnsi="Times New Roman CYR" w:cs="Times New Roman CYR"/>
          <w:sz w:val="24"/>
          <w:szCs w:val="24"/>
          <w:shd w:val="clear" w:color="auto" w:fill="FFFFFF"/>
        </w:rPr>
        <w:tab/>
      </w:r>
      <w:r w:rsidRPr="00E677EB">
        <w:rPr>
          <w:rFonts w:ascii="Times New Roman CYR" w:hAnsi="Times New Roman CYR" w:cs="Times New Roman CYR"/>
          <w:sz w:val="24"/>
          <w:szCs w:val="24"/>
          <w:shd w:val="clear" w:color="auto" w:fill="FFFFFF"/>
        </w:rPr>
        <w:tab/>
      </w:r>
      <w:r w:rsidRPr="00E677EB">
        <w:rPr>
          <w:rFonts w:ascii="Times New Roman CYR" w:hAnsi="Times New Roman CYR" w:cs="Times New Roman CYR"/>
          <w:sz w:val="24"/>
          <w:szCs w:val="24"/>
          <w:shd w:val="clear" w:color="auto" w:fill="FFFFFF"/>
        </w:rPr>
        <w:tab/>
      </w:r>
      <w:r w:rsidRPr="00E677EB">
        <w:rPr>
          <w:rFonts w:ascii="Times New Roman CYR" w:hAnsi="Times New Roman CYR" w:cs="Times New Roman CYR"/>
          <w:sz w:val="24"/>
          <w:szCs w:val="24"/>
          <w:shd w:val="clear" w:color="auto" w:fill="FFFFFF"/>
        </w:rPr>
        <w:tab/>
      </w:r>
      <w:r w:rsidRPr="00E677EB">
        <w:rPr>
          <w:rFonts w:ascii="Times New Roman CYR" w:hAnsi="Times New Roman CYR" w:cs="Times New Roman CYR"/>
          <w:sz w:val="24"/>
          <w:szCs w:val="24"/>
          <w:shd w:val="clear" w:color="auto" w:fill="FFFFFF"/>
        </w:rPr>
        <w:tab/>
      </w:r>
      <w:r>
        <w:rPr>
          <w:rFonts w:ascii="Times New Roman CYR" w:hAnsi="Times New Roman CYR" w:cs="Times New Roman CYR"/>
          <w:sz w:val="24"/>
          <w:szCs w:val="24"/>
          <w:shd w:val="clear" w:color="auto" w:fill="FFFFFF"/>
        </w:rPr>
        <w:t xml:space="preserve">           </w:t>
      </w:r>
      <w:r w:rsidRPr="00E677EB">
        <w:rPr>
          <w:rFonts w:ascii="Times New Roman CYR" w:hAnsi="Times New Roman CYR" w:cs="Times New Roman CYR"/>
          <w:sz w:val="24"/>
          <w:szCs w:val="24"/>
          <w:shd w:val="clear" w:color="auto" w:fill="FFFFFF"/>
        </w:rPr>
        <w:tab/>
        <w:t xml:space="preserve"> </w:t>
      </w:r>
      <w:r>
        <w:rPr>
          <w:rFonts w:ascii="Times New Roman CYR" w:hAnsi="Times New Roman CYR" w:cs="Times New Roman CYR"/>
          <w:sz w:val="24"/>
          <w:szCs w:val="24"/>
          <w:shd w:val="clear" w:color="auto" w:fill="FFFFFF"/>
        </w:rPr>
        <w:t xml:space="preserve">          </w:t>
      </w:r>
      <w:r w:rsidRPr="00E677EB">
        <w:rPr>
          <w:rFonts w:ascii="Times New Roman CYR" w:hAnsi="Times New Roman CYR" w:cs="Times New Roman CYR"/>
          <w:sz w:val="24"/>
          <w:szCs w:val="24"/>
          <w:shd w:val="clear" w:color="auto" w:fill="FFFFFF"/>
        </w:rPr>
        <w:t>“___” _________20___ року</w:t>
      </w:r>
    </w:p>
    <w:p w:rsidR="002C53B6" w:rsidRPr="00E677EB" w:rsidRDefault="002C53B6" w:rsidP="002C53B6">
      <w:pPr>
        <w:spacing w:line="240" w:lineRule="auto"/>
        <w:jc w:val="both"/>
        <w:rPr>
          <w:rFonts w:ascii="Times New Roman CYR" w:hAnsi="Times New Roman CYR" w:cs="Times New Roman CYR"/>
          <w:sz w:val="24"/>
          <w:szCs w:val="24"/>
        </w:rPr>
      </w:pPr>
    </w:p>
    <w:p w:rsidR="002C53B6" w:rsidRDefault="002C53B6" w:rsidP="002C53B6">
      <w:pPr>
        <w:spacing w:line="240" w:lineRule="auto"/>
        <w:ind w:firstLine="360"/>
        <w:jc w:val="both"/>
        <w:rPr>
          <w:rFonts w:ascii="Times New Roman CYR" w:hAnsi="Times New Roman CYR" w:cs="Times New Roman CYR"/>
          <w:b/>
          <w:sz w:val="24"/>
          <w:szCs w:val="24"/>
        </w:rPr>
      </w:pPr>
      <w:r w:rsidRPr="00E677EB">
        <w:rPr>
          <w:rFonts w:ascii="Times New Roman CYR" w:hAnsi="Times New Roman CYR" w:cs="Times New Roman CYR"/>
          <w:b/>
          <w:sz w:val="24"/>
          <w:szCs w:val="24"/>
        </w:rPr>
        <w:t>Центральне міжрегіональне управління Державної міграційної служби у м.Києві та Київській області</w:t>
      </w:r>
      <w:r w:rsidRPr="00E677EB">
        <w:rPr>
          <w:rFonts w:ascii="Times New Roman CYR" w:hAnsi="Times New Roman CYR" w:cs="Times New Roman CYR"/>
          <w:sz w:val="24"/>
          <w:szCs w:val="24"/>
        </w:rPr>
        <w:t>, в особі начальника Гузя Вячеслава Валерійовича, яка діє на підставі Положення</w:t>
      </w:r>
      <w:r>
        <w:rPr>
          <w:rFonts w:ascii="Times New Roman CYR" w:hAnsi="Times New Roman CYR" w:cs="Times New Roman CYR"/>
          <w:sz w:val="24"/>
          <w:szCs w:val="24"/>
          <w:lang w:val="uk-UA"/>
        </w:rPr>
        <w:t xml:space="preserve"> про ЦМУ ДМС у м.Києві та Київській області затвердженого наказом ДМС України від 08.10.2018 №161 (у редакції наказу ДМС України від 04.02.2022 №15)</w:t>
      </w:r>
      <w:r w:rsidRPr="00E677EB">
        <w:rPr>
          <w:rFonts w:ascii="Times New Roman CYR" w:hAnsi="Times New Roman CYR" w:cs="Times New Roman CYR"/>
          <w:sz w:val="24"/>
          <w:szCs w:val="24"/>
        </w:rPr>
        <w:t>, (далі – Замовник) з однієї сторони та</w:t>
      </w:r>
      <w:r w:rsidRPr="00E677EB">
        <w:rPr>
          <w:rFonts w:ascii="Times New Roman CYR" w:hAnsi="Times New Roman CYR" w:cs="Times New Roman CYR"/>
          <w:b/>
          <w:sz w:val="24"/>
          <w:szCs w:val="24"/>
        </w:rPr>
        <w:t xml:space="preserve"> </w:t>
      </w:r>
    </w:p>
    <w:p w:rsidR="002C53B6" w:rsidRPr="00E677EB" w:rsidRDefault="002C53B6" w:rsidP="002C53B6">
      <w:pPr>
        <w:spacing w:line="240" w:lineRule="auto"/>
        <w:ind w:firstLine="360"/>
        <w:jc w:val="both"/>
        <w:rPr>
          <w:rFonts w:ascii="Times New Roman CYR" w:hAnsi="Times New Roman CYR" w:cs="Times New Roman CYR"/>
          <w:sz w:val="24"/>
          <w:szCs w:val="24"/>
        </w:rPr>
      </w:pPr>
      <w:r w:rsidRPr="00E677EB">
        <w:rPr>
          <w:rFonts w:ascii="Times New Roman CYR" w:hAnsi="Times New Roman CYR" w:cs="Times New Roman CYR"/>
          <w:b/>
          <w:sz w:val="24"/>
          <w:szCs w:val="24"/>
        </w:rPr>
        <w:t>____________________________</w:t>
      </w:r>
      <w:r>
        <w:rPr>
          <w:rFonts w:ascii="Times New Roman CYR" w:hAnsi="Times New Roman CYR" w:cs="Times New Roman CYR"/>
          <w:b/>
          <w:sz w:val="24"/>
          <w:szCs w:val="24"/>
          <w:lang w:val="uk-UA"/>
        </w:rPr>
        <w:t>__________________</w:t>
      </w:r>
      <w:r w:rsidRPr="00E677EB">
        <w:rPr>
          <w:rFonts w:ascii="Times New Roman CYR" w:hAnsi="Times New Roman CYR" w:cs="Times New Roman CYR"/>
          <w:b/>
          <w:sz w:val="24"/>
          <w:szCs w:val="24"/>
        </w:rPr>
        <w:t>______</w:t>
      </w:r>
      <w:r w:rsidRPr="00E677EB">
        <w:rPr>
          <w:rFonts w:ascii="Times New Roman CYR" w:hAnsi="Times New Roman CYR" w:cs="Times New Roman CYR"/>
          <w:sz w:val="24"/>
          <w:szCs w:val="24"/>
        </w:rPr>
        <w:t>,</w:t>
      </w:r>
      <w:r w:rsidRPr="00E677EB">
        <w:rPr>
          <w:rFonts w:ascii="Times New Roman CYR" w:hAnsi="Times New Roman CYR" w:cs="Times New Roman CYR"/>
          <w:sz w:val="24"/>
          <w:szCs w:val="24"/>
          <w:shd w:val="clear" w:color="auto" w:fill="FFFFFF"/>
        </w:rPr>
        <w:t xml:space="preserve"> (далі – Виконавець), в особі _________________________, який діє на підставі ____________________, </w:t>
      </w:r>
      <w:r w:rsidRPr="00E677EB">
        <w:rPr>
          <w:rFonts w:ascii="Times New Roman CYR" w:hAnsi="Times New Roman CYR" w:cs="Times New Roman CYR"/>
          <w:sz w:val="24"/>
          <w:szCs w:val="24"/>
        </w:rPr>
        <w:t>з іншої сторони (далі – Сторони), уклали цей договір (далі – Договір) про наступне:</w:t>
      </w:r>
    </w:p>
    <w:p w:rsidR="002C53B6" w:rsidRPr="00E677EB" w:rsidRDefault="002C53B6" w:rsidP="002C53B6">
      <w:pPr>
        <w:spacing w:line="240" w:lineRule="auto"/>
        <w:ind w:firstLine="360"/>
        <w:jc w:val="both"/>
        <w:rPr>
          <w:rFonts w:ascii="Times New Roman CYR" w:hAnsi="Times New Roman CYR" w:cs="Times New Roman CYR"/>
          <w:sz w:val="24"/>
          <w:szCs w:val="24"/>
        </w:rPr>
      </w:pPr>
    </w:p>
    <w:p w:rsidR="002C53B6" w:rsidRPr="00E677EB" w:rsidRDefault="002C53B6" w:rsidP="002C53B6">
      <w:pPr>
        <w:numPr>
          <w:ilvl w:val="0"/>
          <w:numId w:val="16"/>
        </w:numPr>
        <w:spacing w:line="240" w:lineRule="auto"/>
        <w:ind w:left="0"/>
        <w:jc w:val="center"/>
        <w:rPr>
          <w:rFonts w:ascii="Times New Roman CYR" w:hAnsi="Times New Roman CYR" w:cs="Times New Roman CYR"/>
          <w:b/>
          <w:sz w:val="24"/>
          <w:szCs w:val="24"/>
        </w:rPr>
      </w:pPr>
      <w:r w:rsidRPr="00E677EB">
        <w:rPr>
          <w:rFonts w:ascii="Times New Roman CYR" w:hAnsi="Times New Roman CYR" w:cs="Times New Roman CYR"/>
          <w:b/>
          <w:sz w:val="24"/>
          <w:szCs w:val="24"/>
        </w:rPr>
        <w:t>ПРЕДМЕТ ДОГОВОРУ</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Виконавець в порядку та на умовах, визначених цим Договором, за завданням Замовника зобов’язується надати послуги перекладу під час проведення процедурних заходів, передбачених Законами України «Про біженців та осіб, які потребують додаткового або тимчасового захисту» та «Про правовий статус іноземців та осіб без громадянства», що відбудуться протягом 202</w:t>
      </w:r>
      <w:r>
        <w:rPr>
          <w:rFonts w:ascii="Times New Roman CYR" w:hAnsi="Times New Roman CYR" w:cs="Times New Roman CYR"/>
          <w:shd w:val="clear" w:color="auto" w:fill="FFFFFF"/>
        </w:rPr>
        <w:t>3</w:t>
      </w:r>
      <w:r w:rsidRPr="00E677EB">
        <w:rPr>
          <w:rFonts w:ascii="Times New Roman CYR" w:hAnsi="Times New Roman CYR" w:cs="Times New Roman CYR"/>
          <w:shd w:val="clear" w:color="auto" w:fill="FFFFFF"/>
        </w:rPr>
        <w:t xml:space="preserve"> року. </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i/>
          <w:shd w:val="clear" w:color="auto" w:fill="FFFFFF"/>
        </w:rPr>
      </w:pPr>
      <w:r w:rsidRPr="00E677EB">
        <w:rPr>
          <w:rFonts w:ascii="Times New Roman CYR" w:hAnsi="Times New Roman CYR" w:cs="Times New Roman CYR"/>
          <w:shd w:val="clear" w:color="auto" w:fill="FFFFFF"/>
        </w:rPr>
        <w:t>Замовник зобов’язується прийняти надані послуги та оплатити їх вартість в порядку та на умовах, визначених цим Договором. КЕКВ 2240.</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i/>
          <w:shd w:val="clear" w:color="auto" w:fill="FFFFFF"/>
        </w:rPr>
      </w:pPr>
      <w:r w:rsidRPr="00E677EB">
        <w:rPr>
          <w:rFonts w:ascii="Times New Roman CYR" w:hAnsi="Times New Roman CYR" w:cs="Times New Roman CYR"/>
          <w:shd w:val="clear" w:color="auto" w:fill="FFFFFF"/>
        </w:rPr>
        <w:t>Обсяг послуг визначається з урахуванням кількості процедурних заходів – проведення прийняття заяв іноземців, проведення співбесід, що відбудуться протягом 202</w:t>
      </w:r>
      <w:r>
        <w:rPr>
          <w:rFonts w:ascii="Times New Roman CYR" w:hAnsi="Times New Roman CYR" w:cs="Times New Roman CYR"/>
          <w:shd w:val="clear" w:color="auto" w:fill="FFFFFF"/>
        </w:rPr>
        <w:t>3</w:t>
      </w:r>
      <w:r w:rsidRPr="00E677EB">
        <w:rPr>
          <w:rFonts w:ascii="Times New Roman CYR" w:hAnsi="Times New Roman CYR" w:cs="Times New Roman CYR"/>
          <w:shd w:val="clear" w:color="auto" w:fill="FFFFFF"/>
        </w:rPr>
        <w:t xml:space="preserve"> року в межах суми Договору.</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 xml:space="preserve">Предмет закупівлі (Послуги) за цим Договором визначено на основі основного словника Національного класифікатора України ДК 021:2015 за кодом </w:t>
      </w:r>
      <w:r w:rsidRPr="00E677EB">
        <w:rPr>
          <w:rFonts w:ascii="Times New Roman CYR" w:hAnsi="Times New Roman CYR" w:cs="Times New Roman CYR"/>
        </w:rPr>
        <w:t xml:space="preserve">79540000-1, Послуги з усного перекладу (послуги з усного </w:t>
      </w:r>
      <w:r>
        <w:rPr>
          <w:rFonts w:ascii="Times New Roman CYR" w:hAnsi="Times New Roman CYR" w:cs="Times New Roman CYR"/>
        </w:rPr>
        <w:t xml:space="preserve">послідовного </w:t>
      </w:r>
      <w:r w:rsidRPr="00E677EB">
        <w:rPr>
          <w:rFonts w:ascii="Times New Roman CYR" w:hAnsi="Times New Roman CYR" w:cs="Times New Roman CYR"/>
        </w:rPr>
        <w:t>перекладу)</w:t>
      </w:r>
      <w:r w:rsidRPr="00E677EB">
        <w:rPr>
          <w:rFonts w:ascii="Times New Roman CYR" w:hAnsi="Times New Roman CYR" w:cs="Times New Roman CYR"/>
          <w:shd w:val="clear" w:color="auto" w:fill="FFFFFF"/>
        </w:rPr>
        <w:t>.</w:t>
      </w:r>
    </w:p>
    <w:p w:rsidR="002C53B6" w:rsidRPr="00E677EB" w:rsidRDefault="002C53B6" w:rsidP="002C53B6">
      <w:pPr>
        <w:pStyle w:val="ad"/>
        <w:jc w:val="both"/>
        <w:rPr>
          <w:rFonts w:ascii="Times New Roman CYR" w:hAnsi="Times New Roman CYR" w:cs="Times New Roman CYR"/>
          <w:lang w:val="uk-UA" w:eastAsia="ru-RU"/>
        </w:rPr>
      </w:pPr>
    </w:p>
    <w:p w:rsidR="002C53B6" w:rsidRPr="00E677EB" w:rsidRDefault="002C53B6" w:rsidP="002C53B6">
      <w:pPr>
        <w:pStyle w:val="ad"/>
        <w:numPr>
          <w:ilvl w:val="0"/>
          <w:numId w:val="16"/>
        </w:numPr>
        <w:ind w:left="0"/>
        <w:jc w:val="center"/>
        <w:rPr>
          <w:rFonts w:ascii="Times New Roman CYR" w:hAnsi="Times New Roman CYR" w:cs="Times New Roman CYR"/>
          <w:b/>
          <w:lang w:val="uk-UA" w:eastAsia="ru-RU"/>
        </w:rPr>
      </w:pPr>
      <w:r w:rsidRPr="00E677EB">
        <w:rPr>
          <w:rFonts w:ascii="Times New Roman CYR" w:hAnsi="Times New Roman CYR" w:cs="Times New Roman CYR"/>
          <w:b/>
          <w:lang w:val="uk-UA" w:eastAsia="ru-RU"/>
        </w:rPr>
        <w:t xml:space="preserve"> СТРОК НАДАННЯ ПОСЛУГ</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За цим Договором Виконавець зобов’язується надати Замовнику зазначені послуги протягом 202</w:t>
      </w:r>
      <w:r>
        <w:rPr>
          <w:rFonts w:ascii="Times New Roman CYR" w:hAnsi="Times New Roman CYR" w:cs="Times New Roman CYR"/>
          <w:shd w:val="clear" w:color="auto" w:fill="FFFFFF"/>
        </w:rPr>
        <w:t>3</w:t>
      </w:r>
      <w:r w:rsidRPr="00E677EB">
        <w:rPr>
          <w:rFonts w:ascii="Times New Roman CYR" w:hAnsi="Times New Roman CYR" w:cs="Times New Roman CYR"/>
          <w:shd w:val="clear" w:color="auto" w:fill="FFFFFF"/>
        </w:rPr>
        <w:t xml:space="preserve"> року. </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shd w:val="clear" w:color="auto" w:fill="FFFFFF"/>
        </w:rPr>
      </w:pPr>
      <w:r>
        <w:rPr>
          <w:rFonts w:ascii="Times New Roman CYR" w:hAnsi="Times New Roman CYR" w:cs="Times New Roman CYR"/>
          <w:shd w:val="clear" w:color="auto" w:fill="FFFFFF"/>
        </w:rPr>
        <w:t>Послуги з усного послідовного перекладу</w:t>
      </w:r>
      <w:r w:rsidRPr="00E677EB">
        <w:rPr>
          <w:rFonts w:ascii="Times New Roman CYR" w:hAnsi="Times New Roman CYR" w:cs="Times New Roman CYR"/>
          <w:shd w:val="clear" w:color="auto" w:fill="FFFFFF"/>
        </w:rPr>
        <w:t xml:space="preserve"> надаються на підставі усного замовлення.</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Приймання Послуг оформляється Актом. Датою надання Виконавцем Послуг вважається дата складання Акта.</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Строки та умови надання Послуг узгоджуються Сторонами.</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 xml:space="preserve">Місце надання Послуг: місто Київ, Печерський узвіз 19, </w:t>
      </w:r>
      <w:r>
        <w:rPr>
          <w:rFonts w:ascii="Times New Roman CYR" w:hAnsi="Times New Roman CYR" w:cs="Times New Roman CYR"/>
          <w:shd w:val="clear" w:color="auto" w:fill="FFFFFF"/>
        </w:rPr>
        <w:t>вул.Ольгинська 3</w:t>
      </w:r>
      <w:r w:rsidRPr="00E677EB">
        <w:rPr>
          <w:rFonts w:ascii="Times New Roman CYR" w:hAnsi="Times New Roman CYR" w:cs="Times New Roman CYR"/>
          <w:shd w:val="clear" w:color="auto" w:fill="FFFFFF"/>
        </w:rPr>
        <w:t xml:space="preserve">  та згідно з заявкою Замовника.</w:t>
      </w:r>
    </w:p>
    <w:p w:rsidR="002C53B6" w:rsidRPr="00E677EB" w:rsidRDefault="002C53B6" w:rsidP="002C53B6">
      <w:pPr>
        <w:pStyle w:val="a9"/>
        <w:tabs>
          <w:tab w:val="num" w:pos="1283"/>
        </w:tabs>
        <w:spacing w:after="0"/>
        <w:ind w:left="0"/>
        <w:jc w:val="both"/>
        <w:rPr>
          <w:rFonts w:ascii="Times New Roman CYR" w:hAnsi="Times New Roman CYR" w:cs="Times New Roman CYR"/>
          <w:shd w:val="clear" w:color="auto" w:fill="FFFFFF"/>
        </w:rPr>
      </w:pPr>
    </w:p>
    <w:p w:rsidR="002C53B6" w:rsidRPr="00E677EB" w:rsidRDefault="002C53B6" w:rsidP="002C53B6">
      <w:pPr>
        <w:pStyle w:val="a9"/>
        <w:numPr>
          <w:ilvl w:val="0"/>
          <w:numId w:val="16"/>
        </w:numPr>
        <w:tabs>
          <w:tab w:val="num" w:pos="1080"/>
          <w:tab w:val="num" w:pos="1283"/>
        </w:tabs>
        <w:spacing w:after="0"/>
        <w:ind w:left="0"/>
        <w:jc w:val="center"/>
        <w:rPr>
          <w:rFonts w:ascii="Times New Roman CYR" w:hAnsi="Times New Roman CYR" w:cs="Times New Roman CYR"/>
          <w:b/>
          <w:shd w:val="clear" w:color="auto" w:fill="FFFFFF"/>
        </w:rPr>
      </w:pPr>
      <w:r w:rsidRPr="00E677EB">
        <w:rPr>
          <w:rFonts w:ascii="Times New Roman CYR" w:hAnsi="Times New Roman CYR" w:cs="Times New Roman CYR"/>
          <w:b/>
          <w:shd w:val="clear" w:color="auto" w:fill="FFFFFF"/>
        </w:rPr>
        <w:t>ЦІНА. ПОРЯДОК РОЗРАХУНКІВ</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Ціна за надання Послуг, передбачених п 1.1. цього Договору, складає</w:t>
      </w:r>
      <w:r w:rsidRPr="00E677EB">
        <w:rPr>
          <w:rFonts w:ascii="Times New Roman CYR" w:hAnsi="Times New Roman CYR" w:cs="Times New Roman CYR"/>
          <w:shd w:val="clear" w:color="auto" w:fill="FFFFFF"/>
        </w:rPr>
        <w:br/>
        <w:t>___________грн. ________ коп. відповідно до Специфікації, код за ДК 021:2015 – 79540000-1- Послуги з усного перекладу</w:t>
      </w:r>
      <w:r>
        <w:rPr>
          <w:rFonts w:ascii="Times New Roman CYR" w:hAnsi="Times New Roman CYR" w:cs="Times New Roman CYR"/>
          <w:shd w:val="clear" w:color="auto" w:fill="FFFFFF"/>
        </w:rPr>
        <w:t xml:space="preserve"> </w:t>
      </w:r>
      <w:r w:rsidRPr="00E677EB">
        <w:rPr>
          <w:rFonts w:ascii="Times New Roman CYR" w:hAnsi="Times New Roman CYR" w:cs="Times New Roman CYR"/>
        </w:rPr>
        <w:t xml:space="preserve">(послуги з усного </w:t>
      </w:r>
      <w:r>
        <w:rPr>
          <w:rFonts w:ascii="Times New Roman CYR" w:hAnsi="Times New Roman CYR" w:cs="Times New Roman CYR"/>
        </w:rPr>
        <w:t xml:space="preserve">послідовного </w:t>
      </w:r>
      <w:r w:rsidRPr="00E677EB">
        <w:rPr>
          <w:rFonts w:ascii="Times New Roman CYR" w:hAnsi="Times New Roman CYR" w:cs="Times New Roman CYR"/>
        </w:rPr>
        <w:t>перекладу)</w:t>
      </w:r>
      <w:r w:rsidRPr="00E677EB">
        <w:rPr>
          <w:rFonts w:ascii="Times New Roman CYR" w:hAnsi="Times New Roman CYR" w:cs="Times New Roman CYR"/>
          <w:shd w:val="clear" w:color="auto" w:fill="FFFFFF"/>
        </w:rPr>
        <w:t>, яка є невід’ємною частиною цього Договору (Додаток № 2).</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rPr>
        <w:t>Розрахунки за надані послуги проводяться на підставі Акту наданих</w:t>
      </w:r>
      <w:r>
        <w:rPr>
          <w:rFonts w:ascii="Times New Roman CYR" w:hAnsi="Times New Roman CYR" w:cs="Times New Roman CYR"/>
        </w:rPr>
        <w:t xml:space="preserve"> послуг (далі – Акт) протягом 30</w:t>
      </w:r>
      <w:r w:rsidRPr="00E677EB">
        <w:rPr>
          <w:rFonts w:ascii="Times New Roman CYR" w:hAnsi="Times New Roman CYR" w:cs="Times New Roman CYR"/>
        </w:rPr>
        <w:t xml:space="preserve"> </w:t>
      </w:r>
      <w:r>
        <w:rPr>
          <w:rFonts w:ascii="Times New Roman CYR" w:hAnsi="Times New Roman CYR" w:cs="Times New Roman CYR"/>
        </w:rPr>
        <w:t xml:space="preserve">(тридцяти) </w:t>
      </w:r>
      <w:r w:rsidRPr="00E677EB">
        <w:rPr>
          <w:rFonts w:ascii="Times New Roman CYR" w:hAnsi="Times New Roman CYR" w:cs="Times New Roman CYR"/>
        </w:rPr>
        <w:t>днів з дати підписання Акт</w:t>
      </w:r>
      <w:r>
        <w:rPr>
          <w:rFonts w:ascii="Times New Roman CYR" w:hAnsi="Times New Roman CYR" w:cs="Times New Roman CYR"/>
        </w:rPr>
        <w:t>у</w:t>
      </w:r>
      <w:r w:rsidRPr="00E677EB">
        <w:rPr>
          <w:rFonts w:ascii="Times New Roman CYR" w:hAnsi="Times New Roman CYR" w:cs="Times New Roman CYR"/>
          <w:shd w:val="clear" w:color="auto" w:fill="FFFFFF"/>
        </w:rPr>
        <w:t>.</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Джерелом оплати Послуг є кошти Державного бюджету України.</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lastRenderedPageBreak/>
        <w:t>У разі затримки бюджетного фінансування розрахунок за надані послуги здійснюється протягом 7 (семи) робочих днів з дати отримання Замовником фінансування на свій реєстраційний рахунок.</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Всі результати наданих послуг за цим Договором належать Замовникові.</w:t>
      </w:r>
    </w:p>
    <w:p w:rsidR="002C53B6" w:rsidRPr="00E677EB" w:rsidRDefault="002C53B6" w:rsidP="002C53B6">
      <w:pPr>
        <w:pStyle w:val="a9"/>
        <w:tabs>
          <w:tab w:val="num" w:pos="1080"/>
          <w:tab w:val="num" w:pos="1283"/>
        </w:tabs>
        <w:spacing w:after="0"/>
        <w:ind w:left="0"/>
        <w:jc w:val="both"/>
        <w:rPr>
          <w:rFonts w:ascii="Times New Roman CYR" w:hAnsi="Times New Roman CYR" w:cs="Times New Roman CYR"/>
          <w:shd w:val="clear" w:color="auto" w:fill="FFFFFF"/>
        </w:rPr>
      </w:pPr>
    </w:p>
    <w:p w:rsidR="002C53B6" w:rsidRPr="00E677EB" w:rsidRDefault="002C53B6" w:rsidP="002C53B6">
      <w:pPr>
        <w:pStyle w:val="a9"/>
        <w:numPr>
          <w:ilvl w:val="0"/>
          <w:numId w:val="16"/>
        </w:numPr>
        <w:tabs>
          <w:tab w:val="num" w:pos="1080"/>
          <w:tab w:val="num" w:pos="1283"/>
        </w:tabs>
        <w:spacing w:after="0"/>
        <w:ind w:left="0"/>
        <w:jc w:val="center"/>
        <w:rPr>
          <w:rFonts w:ascii="Times New Roman CYR" w:hAnsi="Times New Roman CYR" w:cs="Times New Roman CYR"/>
          <w:b/>
          <w:shd w:val="clear" w:color="auto" w:fill="FFFFFF"/>
        </w:rPr>
      </w:pPr>
      <w:r w:rsidRPr="00E677EB">
        <w:rPr>
          <w:rFonts w:ascii="Times New Roman CYR" w:hAnsi="Times New Roman CYR" w:cs="Times New Roman CYR"/>
          <w:b/>
          <w:shd w:val="clear" w:color="auto" w:fill="FFFFFF"/>
        </w:rPr>
        <w:t>ПРАВА ТА ЗОБОВ’ЯЗАННЯ СТОРІН</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i/>
          <w:shd w:val="clear" w:color="auto" w:fill="FFFFFF"/>
        </w:rPr>
      </w:pPr>
      <w:r w:rsidRPr="00E677EB">
        <w:rPr>
          <w:rFonts w:ascii="Times New Roman CYR" w:hAnsi="Times New Roman CYR" w:cs="Times New Roman CYR"/>
          <w:i/>
          <w:shd w:val="clear" w:color="auto" w:fill="FFFFFF"/>
        </w:rPr>
        <w:t>Замовник зобов’язується:</w:t>
      </w:r>
    </w:p>
    <w:p w:rsidR="002C53B6" w:rsidRPr="00E677EB" w:rsidRDefault="002C53B6" w:rsidP="002C53B6">
      <w:pPr>
        <w:pStyle w:val="a9"/>
        <w:numPr>
          <w:ilvl w:val="2"/>
          <w:numId w:val="16"/>
        </w:numPr>
        <w:tabs>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Здійснити оплату за надання Послуг Виконавцю у сумі, визначені п. 3 цього Договору.</w:t>
      </w:r>
    </w:p>
    <w:p w:rsidR="002C53B6" w:rsidRPr="00E677EB" w:rsidRDefault="002C53B6" w:rsidP="002C53B6">
      <w:pPr>
        <w:pStyle w:val="a9"/>
        <w:numPr>
          <w:ilvl w:val="2"/>
          <w:numId w:val="16"/>
        </w:numPr>
        <w:tabs>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Своєчасно і в повному обсязі доводити до відома Виконавця інформацію стосовно місця, дати та точного часу початку заходу, тематики, форми і змісту заходу.</w:t>
      </w:r>
    </w:p>
    <w:p w:rsidR="002C53B6" w:rsidRPr="00E677EB" w:rsidRDefault="002C53B6" w:rsidP="002C53B6">
      <w:pPr>
        <w:pStyle w:val="a9"/>
        <w:numPr>
          <w:ilvl w:val="2"/>
          <w:numId w:val="16"/>
        </w:numPr>
        <w:tabs>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Приймати надані Послуги згідно з Актом.</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i/>
          <w:shd w:val="clear" w:color="auto" w:fill="FFFFFF"/>
        </w:rPr>
      </w:pPr>
      <w:r w:rsidRPr="00E677EB">
        <w:rPr>
          <w:rFonts w:ascii="Times New Roman CYR" w:hAnsi="Times New Roman CYR" w:cs="Times New Roman CYR"/>
          <w:i/>
          <w:shd w:val="clear" w:color="auto" w:fill="FFFFFF"/>
        </w:rPr>
        <w:t>Замовник має право:</w:t>
      </w:r>
    </w:p>
    <w:p w:rsidR="002C53B6" w:rsidRPr="00E677EB" w:rsidRDefault="002C53B6" w:rsidP="002C53B6">
      <w:pPr>
        <w:pStyle w:val="a9"/>
        <w:numPr>
          <w:ilvl w:val="2"/>
          <w:numId w:val="16"/>
        </w:numPr>
        <w:tabs>
          <w:tab w:val="num" w:pos="858"/>
          <w:tab w:val="num" w:pos="1080"/>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Вимагати відшкодування понесених витрат у випадку, якщо Виконавець допустив не узгоджені із Замовником відступи від умов цього Договору.</w:t>
      </w:r>
    </w:p>
    <w:p w:rsidR="002C53B6" w:rsidRPr="00E677EB" w:rsidRDefault="002C53B6" w:rsidP="002C53B6">
      <w:pPr>
        <w:pStyle w:val="a9"/>
        <w:numPr>
          <w:ilvl w:val="2"/>
          <w:numId w:val="16"/>
        </w:numPr>
        <w:tabs>
          <w:tab w:val="num" w:pos="858"/>
          <w:tab w:val="num" w:pos="1080"/>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Зменшувати обсяг закупівлі Послуг та суму в цьому Договорі залежно від реального фінансування. У такому разі Сторони вносять відповідні зміни до цього Договору.</w:t>
      </w:r>
    </w:p>
    <w:p w:rsidR="002C53B6" w:rsidRPr="00E677EB" w:rsidRDefault="002C53B6" w:rsidP="002C53B6">
      <w:pPr>
        <w:pStyle w:val="a9"/>
        <w:numPr>
          <w:ilvl w:val="2"/>
          <w:numId w:val="16"/>
        </w:numPr>
        <w:tabs>
          <w:tab w:val="num" w:pos="858"/>
          <w:tab w:val="num" w:pos="1080"/>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На дострокове розірвання цього Договору і вимагати відшкодування збитків у випадку, якщо Виконавець порушує виконання своїх зобов’язань за цим Договором.</w:t>
      </w:r>
    </w:p>
    <w:p w:rsidR="002C53B6" w:rsidRPr="00E677EB" w:rsidRDefault="002C53B6" w:rsidP="002C53B6">
      <w:pPr>
        <w:pStyle w:val="a9"/>
        <w:numPr>
          <w:ilvl w:val="2"/>
          <w:numId w:val="16"/>
        </w:numPr>
        <w:tabs>
          <w:tab w:val="num" w:pos="858"/>
          <w:tab w:val="num" w:pos="1080"/>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Інші права, що випливають із вимог чинного законодавства й цього Договору.</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i/>
          <w:shd w:val="clear" w:color="auto" w:fill="FFFFFF"/>
        </w:rPr>
      </w:pPr>
      <w:r w:rsidRPr="00E677EB">
        <w:rPr>
          <w:rFonts w:ascii="Times New Roman CYR" w:hAnsi="Times New Roman CYR" w:cs="Times New Roman CYR"/>
          <w:i/>
          <w:shd w:val="clear" w:color="auto" w:fill="FFFFFF"/>
        </w:rPr>
        <w:t>Виконавець зобов’язується:</w:t>
      </w:r>
    </w:p>
    <w:p w:rsidR="002C53B6" w:rsidRPr="00E677EB" w:rsidRDefault="002C53B6" w:rsidP="002C53B6">
      <w:pPr>
        <w:pStyle w:val="a9"/>
        <w:numPr>
          <w:ilvl w:val="2"/>
          <w:numId w:val="16"/>
        </w:numPr>
        <w:tabs>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Своєчасно та якісно надати Послуги визначені п 1.1. цього Договору.</w:t>
      </w:r>
    </w:p>
    <w:p w:rsidR="002C53B6" w:rsidRPr="00E677EB" w:rsidRDefault="002C53B6" w:rsidP="002C53B6">
      <w:pPr>
        <w:pStyle w:val="a9"/>
        <w:numPr>
          <w:ilvl w:val="2"/>
          <w:numId w:val="16"/>
        </w:numPr>
        <w:tabs>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Забезпечити надання Послуг з залученням професійних перекладачів, які мають досвід здійснення перекладацької діяльності для органів державної влади.</w:t>
      </w:r>
    </w:p>
    <w:p w:rsidR="002C53B6" w:rsidRPr="00E677EB" w:rsidRDefault="002C53B6" w:rsidP="002C53B6">
      <w:pPr>
        <w:pStyle w:val="a9"/>
        <w:numPr>
          <w:ilvl w:val="2"/>
          <w:numId w:val="16"/>
        </w:numPr>
        <w:tabs>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При виникненні обставин, що перешкоджають належному виконанню своїх зобов’язань за цим Договором, невідкладно повідомити про це Замовника.</w:t>
      </w:r>
    </w:p>
    <w:p w:rsidR="002C53B6" w:rsidRPr="00E677EB" w:rsidRDefault="002C53B6" w:rsidP="002C53B6">
      <w:pPr>
        <w:pStyle w:val="a9"/>
        <w:numPr>
          <w:ilvl w:val="2"/>
          <w:numId w:val="16"/>
        </w:numPr>
        <w:tabs>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Виправити усі виявлені недоліки у наданні Послуг за свій рахунок у строки встановлені Замовником, а також компенсувати всі визначені Замовником і понесені ним у зв’язку із цим збитки.</w:t>
      </w:r>
    </w:p>
    <w:p w:rsidR="002C53B6" w:rsidRPr="00E677EB" w:rsidRDefault="002C53B6" w:rsidP="002C53B6">
      <w:pPr>
        <w:pStyle w:val="a9"/>
        <w:numPr>
          <w:ilvl w:val="2"/>
          <w:numId w:val="16"/>
        </w:numPr>
        <w:tabs>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Після завершення виконання Послуг визначених п. 1.1. цього Договору, але не пізніше 10 (десяти) робочих днів по закінченню строку, встановленого п.2.1. цього Договору надати Замовнику для підписання Акт надання послуг.</w:t>
      </w:r>
    </w:p>
    <w:p w:rsidR="002C53B6" w:rsidRPr="00E677EB" w:rsidRDefault="002C53B6" w:rsidP="002C53B6">
      <w:pPr>
        <w:pStyle w:val="a9"/>
        <w:numPr>
          <w:ilvl w:val="1"/>
          <w:numId w:val="16"/>
        </w:numPr>
        <w:tabs>
          <w:tab w:val="num" w:pos="1283"/>
          <w:tab w:val="num" w:pos="3268"/>
        </w:tabs>
        <w:spacing w:after="0"/>
        <w:ind w:left="0" w:firstLine="680"/>
        <w:jc w:val="both"/>
        <w:rPr>
          <w:rFonts w:ascii="Times New Roman CYR" w:hAnsi="Times New Roman CYR" w:cs="Times New Roman CYR"/>
          <w:i/>
          <w:shd w:val="clear" w:color="auto" w:fill="FFFFFF"/>
        </w:rPr>
      </w:pPr>
      <w:r w:rsidRPr="00E677EB">
        <w:rPr>
          <w:rFonts w:ascii="Times New Roman CYR" w:hAnsi="Times New Roman CYR" w:cs="Times New Roman CYR"/>
          <w:i/>
          <w:shd w:val="clear" w:color="auto" w:fill="FFFFFF"/>
        </w:rPr>
        <w:t>Виконавець має право:</w:t>
      </w:r>
    </w:p>
    <w:p w:rsidR="002C53B6" w:rsidRPr="00E677EB" w:rsidRDefault="002C53B6" w:rsidP="002C53B6">
      <w:pPr>
        <w:pStyle w:val="a9"/>
        <w:numPr>
          <w:ilvl w:val="2"/>
          <w:numId w:val="16"/>
        </w:numPr>
        <w:tabs>
          <w:tab w:val="num" w:pos="858"/>
          <w:tab w:val="num" w:pos="1080"/>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На дострокове розірвання цього Договору і відшкодування збитків у випадку, якщо Замовник порушує виконання своїх зобов’язань за цим Договором.</w:t>
      </w:r>
    </w:p>
    <w:p w:rsidR="002C53B6" w:rsidRPr="00E677EB" w:rsidRDefault="002C53B6" w:rsidP="002C53B6">
      <w:pPr>
        <w:pStyle w:val="a9"/>
        <w:numPr>
          <w:ilvl w:val="2"/>
          <w:numId w:val="16"/>
        </w:numPr>
        <w:tabs>
          <w:tab w:val="num" w:pos="858"/>
          <w:tab w:val="num" w:pos="1080"/>
          <w:tab w:val="num" w:pos="1283"/>
          <w:tab w:val="num" w:pos="1440"/>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Виконавець, також, має інші права, які випливають згідно з чинного законодавства й цього Договору.</w:t>
      </w:r>
    </w:p>
    <w:p w:rsidR="002C53B6" w:rsidRPr="00E677EB" w:rsidRDefault="002C53B6" w:rsidP="002C53B6">
      <w:pPr>
        <w:pStyle w:val="a9"/>
        <w:tabs>
          <w:tab w:val="num" w:pos="858"/>
          <w:tab w:val="num" w:pos="1080"/>
          <w:tab w:val="num" w:pos="1283"/>
        </w:tabs>
        <w:spacing w:after="0"/>
        <w:ind w:left="0"/>
        <w:jc w:val="both"/>
        <w:rPr>
          <w:rFonts w:ascii="Times New Roman CYR" w:hAnsi="Times New Roman CYR" w:cs="Times New Roman CYR"/>
          <w:shd w:val="clear" w:color="auto" w:fill="FFFFFF"/>
        </w:rPr>
      </w:pPr>
    </w:p>
    <w:p w:rsidR="002C53B6" w:rsidRPr="00E677EB" w:rsidRDefault="002C53B6" w:rsidP="002C53B6">
      <w:pPr>
        <w:pStyle w:val="a9"/>
        <w:numPr>
          <w:ilvl w:val="0"/>
          <w:numId w:val="16"/>
        </w:numPr>
        <w:tabs>
          <w:tab w:val="num" w:pos="1080"/>
          <w:tab w:val="num" w:pos="1283"/>
        </w:tabs>
        <w:spacing w:after="0"/>
        <w:ind w:left="0"/>
        <w:jc w:val="center"/>
        <w:rPr>
          <w:rFonts w:ascii="Times New Roman CYR" w:hAnsi="Times New Roman CYR" w:cs="Times New Roman CYR"/>
          <w:b/>
          <w:shd w:val="clear" w:color="auto" w:fill="FFFFFF"/>
        </w:rPr>
      </w:pPr>
      <w:r w:rsidRPr="00E677EB">
        <w:rPr>
          <w:rFonts w:ascii="Times New Roman CYR" w:hAnsi="Times New Roman CYR" w:cs="Times New Roman CYR"/>
          <w:b/>
          <w:shd w:val="clear" w:color="auto" w:fill="FFFFFF"/>
        </w:rPr>
        <w:t>ВІДПОВІДАЛЬНІСТЬ СТОРІН</w:t>
      </w:r>
    </w:p>
    <w:p w:rsidR="002C53B6" w:rsidRPr="00E677EB" w:rsidRDefault="002C53B6" w:rsidP="002C53B6">
      <w:pPr>
        <w:pStyle w:val="a9"/>
        <w:numPr>
          <w:ilvl w:val="1"/>
          <w:numId w:val="16"/>
        </w:numPr>
        <w:tabs>
          <w:tab w:val="num" w:pos="1080"/>
          <w:tab w:val="num" w:pos="1283"/>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У випадку порушення Виконавцем зобов’язань, зазначених в пункті 4.3. останній сплачує Замовнику пеню в розмірі 0,1 % від суми Договору за кожний день прострочення.</w:t>
      </w:r>
    </w:p>
    <w:p w:rsidR="002C53B6" w:rsidRPr="00E677EB" w:rsidRDefault="002C53B6" w:rsidP="002C53B6">
      <w:pPr>
        <w:pStyle w:val="a9"/>
        <w:numPr>
          <w:ilvl w:val="1"/>
          <w:numId w:val="16"/>
        </w:numPr>
        <w:tabs>
          <w:tab w:val="num" w:pos="1080"/>
          <w:tab w:val="num" w:pos="1276"/>
        </w:tabs>
        <w:spacing w:after="0"/>
        <w:ind w:left="0" w:firstLine="680"/>
        <w:jc w:val="both"/>
        <w:rPr>
          <w:rFonts w:ascii="Times New Roman CYR" w:hAnsi="Times New Roman CYR" w:cs="Times New Roman CYR"/>
          <w:shd w:val="clear" w:color="auto" w:fill="FFFFFF"/>
        </w:rPr>
      </w:pPr>
      <w:r>
        <w:rPr>
          <w:rFonts w:ascii="Times New Roman CYR" w:hAnsi="Times New Roman CYR" w:cs="Times New Roman CYR"/>
          <w:shd w:val="clear" w:color="auto" w:fill="FFFFFF"/>
        </w:rPr>
        <w:t>Замовник не несе відповідальность</w:t>
      </w:r>
      <w:r w:rsidRPr="00E677EB">
        <w:rPr>
          <w:rFonts w:ascii="Times New Roman CYR" w:hAnsi="Times New Roman CYR" w:cs="Times New Roman CYR"/>
          <w:shd w:val="clear" w:color="auto" w:fill="FFFFFF"/>
        </w:rPr>
        <w:t xml:space="preserve"> за несвоєчасну оплату послуг, якщо ця затримка сталась через відсутність бюджетного фінансування.</w:t>
      </w:r>
    </w:p>
    <w:p w:rsidR="002C53B6" w:rsidRPr="00E677EB" w:rsidRDefault="002C53B6" w:rsidP="002C53B6">
      <w:pPr>
        <w:pStyle w:val="a9"/>
        <w:tabs>
          <w:tab w:val="num" w:pos="1080"/>
          <w:tab w:val="num" w:pos="1283"/>
        </w:tabs>
        <w:spacing w:after="0"/>
        <w:ind w:left="0"/>
        <w:jc w:val="both"/>
        <w:rPr>
          <w:rFonts w:ascii="Times New Roman CYR" w:hAnsi="Times New Roman CYR" w:cs="Times New Roman CYR"/>
          <w:shd w:val="clear" w:color="auto" w:fill="FFFFFF"/>
        </w:rPr>
      </w:pPr>
    </w:p>
    <w:p w:rsidR="002C53B6" w:rsidRPr="00E677EB" w:rsidRDefault="002C53B6" w:rsidP="002C53B6">
      <w:pPr>
        <w:pStyle w:val="a9"/>
        <w:numPr>
          <w:ilvl w:val="0"/>
          <w:numId w:val="16"/>
        </w:numPr>
        <w:tabs>
          <w:tab w:val="num" w:pos="1080"/>
          <w:tab w:val="num" w:pos="1283"/>
        </w:tabs>
        <w:spacing w:after="0"/>
        <w:ind w:left="0"/>
        <w:jc w:val="center"/>
        <w:rPr>
          <w:rFonts w:ascii="Times New Roman CYR" w:hAnsi="Times New Roman CYR" w:cs="Times New Roman CYR"/>
          <w:b/>
          <w:shd w:val="clear" w:color="auto" w:fill="FFFFFF"/>
        </w:rPr>
      </w:pPr>
      <w:r w:rsidRPr="00E677EB">
        <w:rPr>
          <w:rFonts w:ascii="Times New Roman CYR" w:hAnsi="Times New Roman CYR" w:cs="Times New Roman CYR"/>
          <w:b/>
          <w:shd w:val="clear" w:color="auto" w:fill="FFFFFF"/>
        </w:rPr>
        <w:t>ФОРС-МАЖОР</w:t>
      </w:r>
    </w:p>
    <w:p w:rsidR="002C53B6" w:rsidRPr="00E677EB" w:rsidRDefault="002C53B6" w:rsidP="002C53B6">
      <w:pPr>
        <w:pStyle w:val="a9"/>
        <w:numPr>
          <w:ilvl w:val="1"/>
          <w:numId w:val="16"/>
        </w:numPr>
        <w:tabs>
          <w:tab w:val="num" w:pos="1080"/>
          <w:tab w:val="num" w:pos="1283"/>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Сторони звільняються від відповідальності за повне або часткове невиконання зобов’язань за Договором, якщо це стало наслідком дій обставин непереборної сили, а саме стихійні лиха, страйки, блокади, воєнні дії будь-якого характеру та інші обставини, які можуть бути визнані такими в силу цього Договору.</w:t>
      </w:r>
    </w:p>
    <w:p w:rsidR="002C53B6" w:rsidRPr="00E677EB" w:rsidRDefault="002C53B6" w:rsidP="002C53B6">
      <w:pPr>
        <w:pStyle w:val="a9"/>
        <w:numPr>
          <w:ilvl w:val="1"/>
          <w:numId w:val="16"/>
        </w:numPr>
        <w:tabs>
          <w:tab w:val="num" w:pos="1080"/>
          <w:tab w:val="num" w:pos="1283"/>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Про настання форс-мажорних обставин Сторони зобов’язуються повідомити одна одну невідкладно.</w:t>
      </w:r>
    </w:p>
    <w:p w:rsidR="002C53B6" w:rsidRPr="00E677EB" w:rsidRDefault="002C53B6" w:rsidP="002C53B6">
      <w:pPr>
        <w:pStyle w:val="a9"/>
        <w:tabs>
          <w:tab w:val="num" w:pos="1080"/>
          <w:tab w:val="num" w:pos="1283"/>
        </w:tabs>
        <w:spacing w:after="0"/>
        <w:ind w:left="0"/>
        <w:jc w:val="both"/>
        <w:rPr>
          <w:rFonts w:ascii="Times New Roman CYR" w:hAnsi="Times New Roman CYR" w:cs="Times New Roman CYR"/>
          <w:shd w:val="clear" w:color="auto" w:fill="FFFFFF"/>
        </w:rPr>
      </w:pPr>
    </w:p>
    <w:p w:rsidR="002C53B6" w:rsidRPr="00E677EB" w:rsidRDefault="002C53B6" w:rsidP="002C53B6">
      <w:pPr>
        <w:pStyle w:val="a9"/>
        <w:numPr>
          <w:ilvl w:val="0"/>
          <w:numId w:val="16"/>
        </w:numPr>
        <w:tabs>
          <w:tab w:val="num" w:pos="1080"/>
          <w:tab w:val="num" w:pos="1283"/>
        </w:tabs>
        <w:spacing w:after="0"/>
        <w:ind w:left="0"/>
        <w:jc w:val="center"/>
        <w:rPr>
          <w:rFonts w:ascii="Times New Roman CYR" w:hAnsi="Times New Roman CYR" w:cs="Times New Roman CYR"/>
          <w:b/>
          <w:shd w:val="clear" w:color="auto" w:fill="FFFFFF"/>
        </w:rPr>
      </w:pPr>
      <w:r w:rsidRPr="00E677EB">
        <w:rPr>
          <w:rFonts w:ascii="Times New Roman CYR" w:hAnsi="Times New Roman CYR" w:cs="Times New Roman CYR"/>
          <w:b/>
          <w:shd w:val="clear" w:color="auto" w:fill="FFFFFF"/>
        </w:rPr>
        <w:t>ВИРІШЕННЯ СПОРІВ</w:t>
      </w:r>
    </w:p>
    <w:p w:rsidR="002C53B6" w:rsidRPr="00E677EB" w:rsidRDefault="002C53B6" w:rsidP="002C53B6">
      <w:pPr>
        <w:pStyle w:val="a9"/>
        <w:numPr>
          <w:ilvl w:val="1"/>
          <w:numId w:val="16"/>
        </w:numPr>
        <w:tabs>
          <w:tab w:val="num" w:pos="1276"/>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lastRenderedPageBreak/>
        <w:t>Всі спори, які можуть виникнути з цього Договору або у зв’язку з ним, Сторони вирішують шляхом переговорів.</w:t>
      </w:r>
    </w:p>
    <w:p w:rsidR="002C53B6" w:rsidRPr="00E677EB" w:rsidRDefault="002C53B6" w:rsidP="002C53B6">
      <w:pPr>
        <w:pStyle w:val="a9"/>
        <w:numPr>
          <w:ilvl w:val="1"/>
          <w:numId w:val="16"/>
        </w:numPr>
        <w:tabs>
          <w:tab w:val="num" w:pos="1276"/>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В разі недосягнення згоди шляхом переговорів спір вирішується в судовому порядку визначеного законодавством України.</w:t>
      </w:r>
    </w:p>
    <w:p w:rsidR="002C53B6" w:rsidRPr="00E677EB" w:rsidRDefault="002C53B6" w:rsidP="002C53B6">
      <w:pPr>
        <w:pStyle w:val="a9"/>
        <w:tabs>
          <w:tab w:val="num" w:pos="1080"/>
          <w:tab w:val="num" w:pos="1283"/>
        </w:tabs>
        <w:spacing w:after="0"/>
        <w:ind w:left="0"/>
        <w:jc w:val="both"/>
        <w:rPr>
          <w:rFonts w:ascii="Times New Roman CYR" w:hAnsi="Times New Roman CYR" w:cs="Times New Roman CYR"/>
          <w:shd w:val="clear" w:color="auto" w:fill="FFFFFF"/>
        </w:rPr>
      </w:pPr>
    </w:p>
    <w:p w:rsidR="002C53B6" w:rsidRPr="00E677EB" w:rsidRDefault="002C53B6" w:rsidP="002C53B6">
      <w:pPr>
        <w:pStyle w:val="a9"/>
        <w:numPr>
          <w:ilvl w:val="0"/>
          <w:numId w:val="16"/>
        </w:numPr>
        <w:tabs>
          <w:tab w:val="num" w:pos="1080"/>
          <w:tab w:val="num" w:pos="1283"/>
        </w:tabs>
        <w:spacing w:after="0"/>
        <w:ind w:left="0"/>
        <w:jc w:val="center"/>
        <w:rPr>
          <w:rFonts w:ascii="Times New Roman CYR" w:hAnsi="Times New Roman CYR" w:cs="Times New Roman CYR"/>
          <w:b/>
          <w:shd w:val="clear" w:color="auto" w:fill="FFFFFF"/>
        </w:rPr>
      </w:pPr>
      <w:r w:rsidRPr="00E677EB">
        <w:rPr>
          <w:rFonts w:ascii="Times New Roman CYR" w:hAnsi="Times New Roman CYR" w:cs="Times New Roman CYR"/>
          <w:b/>
          <w:shd w:val="clear" w:color="auto" w:fill="FFFFFF"/>
        </w:rPr>
        <w:t>ІНШІ УМОВИ</w:t>
      </w:r>
    </w:p>
    <w:p w:rsidR="002C53B6" w:rsidRPr="00E677EB" w:rsidRDefault="002C53B6" w:rsidP="002C53B6">
      <w:pPr>
        <w:pStyle w:val="a9"/>
        <w:numPr>
          <w:ilvl w:val="1"/>
          <w:numId w:val="16"/>
        </w:numPr>
        <w:tabs>
          <w:tab w:val="num" w:pos="1276"/>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rsidR="002C53B6" w:rsidRPr="00E677EB" w:rsidRDefault="002C53B6" w:rsidP="002C53B6">
      <w:pPr>
        <w:pStyle w:val="a9"/>
        <w:numPr>
          <w:ilvl w:val="1"/>
          <w:numId w:val="16"/>
        </w:numPr>
        <w:tabs>
          <w:tab w:val="num" w:pos="1276"/>
          <w:tab w:val="num" w:pos="3268"/>
        </w:tabs>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2C53B6" w:rsidRPr="00E677EB" w:rsidRDefault="002C53B6" w:rsidP="002C53B6">
      <w:pPr>
        <w:pStyle w:val="a6"/>
        <w:numPr>
          <w:ilvl w:val="1"/>
          <w:numId w:val="16"/>
        </w:numPr>
        <w:spacing w:before="0" w:beforeAutospacing="0" w:after="0" w:afterAutospacing="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53B6" w:rsidRPr="00E677EB" w:rsidRDefault="002C53B6" w:rsidP="002C53B6">
      <w:pPr>
        <w:pStyle w:val="a6"/>
        <w:spacing w:before="0" w:beforeAutospacing="0" w:after="0" w:afterAutospacing="0"/>
        <w:ind w:firstLine="709"/>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8.3.1. зменшення обсягів закупівлі, зокрема з урахуванням фактичного обсягу видатків замовника;</w:t>
      </w:r>
    </w:p>
    <w:p w:rsidR="002C53B6" w:rsidRPr="00E677EB" w:rsidRDefault="002C53B6" w:rsidP="002C53B6">
      <w:pPr>
        <w:pStyle w:val="a6"/>
        <w:spacing w:before="0" w:beforeAutospacing="0" w:after="0" w:afterAutospacing="0"/>
        <w:ind w:firstLine="709"/>
        <w:jc w:val="both"/>
        <w:rPr>
          <w:rFonts w:ascii="Times New Roman CYR" w:hAnsi="Times New Roman CYR" w:cs="Times New Roman CYR"/>
          <w:shd w:val="clear" w:color="auto" w:fill="FFFFFF"/>
        </w:rPr>
      </w:pPr>
      <w:r>
        <w:rPr>
          <w:rFonts w:ascii="Times New Roman CYR" w:hAnsi="Times New Roman CYR" w:cs="Times New Roman CYR"/>
          <w:shd w:val="clear" w:color="auto" w:fill="FFFFFF"/>
        </w:rPr>
        <w:t>8.3.2</w:t>
      </w:r>
      <w:r w:rsidRPr="00E677EB">
        <w:rPr>
          <w:rFonts w:ascii="Times New Roman CYR" w:hAnsi="Times New Roman CYR" w:cs="Times New Roman CYR"/>
          <w:shd w:val="clear" w:color="auto" w:fill="FFFFFF"/>
        </w:rPr>
        <w:t>. покращення якості предмета закупівлі, за умови що таке покращення не призведе до збільшення суми, визначеної в договорі про закупівлю;</w:t>
      </w:r>
    </w:p>
    <w:p w:rsidR="002C53B6" w:rsidRPr="00E677EB" w:rsidRDefault="002C53B6" w:rsidP="002C53B6">
      <w:pPr>
        <w:pStyle w:val="a6"/>
        <w:spacing w:before="0" w:beforeAutospacing="0" w:after="0" w:afterAutospacing="0"/>
        <w:jc w:val="both"/>
        <w:rPr>
          <w:rFonts w:ascii="Times New Roman CYR" w:hAnsi="Times New Roman CYR" w:cs="Times New Roman CYR"/>
          <w:shd w:val="clear" w:color="auto" w:fill="FFFFFF"/>
        </w:rPr>
      </w:pPr>
      <w:r>
        <w:rPr>
          <w:rFonts w:ascii="Times New Roman CYR" w:hAnsi="Times New Roman CYR" w:cs="Times New Roman CYR"/>
          <w:shd w:val="clear" w:color="auto" w:fill="FFFFFF"/>
        </w:rPr>
        <w:t xml:space="preserve">            8.3.3.</w:t>
      </w:r>
      <w:r>
        <w:rPr>
          <w:rFonts w:ascii="Times New Roman CYR" w:hAnsi="Times New Roman CYR" w:cs="Times New Roman CYR"/>
          <w:shd w:val="clear" w:color="auto" w:fill="FFFFFF"/>
          <w:lang w:val="uk-UA"/>
        </w:rPr>
        <w:t xml:space="preserve"> </w:t>
      </w:r>
      <w:r w:rsidRPr="00E677EB">
        <w:rPr>
          <w:rFonts w:ascii="Times New Roman CYR" w:hAnsi="Times New Roman CYR" w:cs="Times New Roman CYR"/>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53B6" w:rsidRPr="00E677EB" w:rsidRDefault="002C53B6" w:rsidP="002C53B6">
      <w:pPr>
        <w:pStyle w:val="a6"/>
        <w:numPr>
          <w:ilvl w:val="2"/>
          <w:numId w:val="17"/>
        </w:numPr>
        <w:spacing w:before="0" w:beforeAutospacing="0" w:after="0" w:afterAutospacing="0"/>
        <w:ind w:left="0" w:firstLine="709"/>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C53B6" w:rsidRPr="00E677EB" w:rsidRDefault="002C53B6" w:rsidP="002C53B6">
      <w:pPr>
        <w:pStyle w:val="a6"/>
        <w:numPr>
          <w:ilvl w:val="2"/>
          <w:numId w:val="17"/>
        </w:numPr>
        <w:spacing w:before="0" w:beforeAutospacing="0" w:after="0" w:afterAutospacing="0"/>
        <w:ind w:left="0" w:firstLine="709"/>
        <w:jc w:val="both"/>
        <w:rPr>
          <w:rFonts w:ascii="Times New Roman CYR" w:hAnsi="Times New Roman CYR" w:cs="Times New Roman CYR"/>
          <w:shd w:val="clear" w:color="auto" w:fill="FFFFFF"/>
        </w:rPr>
      </w:pPr>
      <w:r>
        <w:rPr>
          <w:rFonts w:ascii="Times New Roman CYR" w:hAnsi="Times New Roman CYR" w:cs="Times New Roman CYR"/>
          <w:shd w:val="clear" w:color="auto" w:fill="FFFFFF"/>
          <w:lang w:val="uk-UA"/>
        </w:rPr>
        <w:t>д</w:t>
      </w:r>
      <w:r w:rsidRPr="00E677EB">
        <w:rPr>
          <w:rFonts w:ascii="Times New Roman CYR" w:hAnsi="Times New Roman CYR" w:cs="Times New Roman CYR"/>
          <w:shd w:val="clear" w:color="auto" w:fill="FFFFFF"/>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C53B6" w:rsidRPr="00E677EB" w:rsidRDefault="002C53B6" w:rsidP="002C53B6">
      <w:pPr>
        <w:pStyle w:val="a6"/>
        <w:numPr>
          <w:ilvl w:val="1"/>
          <w:numId w:val="17"/>
        </w:numPr>
        <w:spacing w:before="0" w:beforeAutospacing="0" w:after="0" w:afterAutospacing="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Договір набирає чинності з м</w:t>
      </w:r>
      <w:r>
        <w:rPr>
          <w:rFonts w:ascii="Times New Roman CYR" w:hAnsi="Times New Roman CYR" w:cs="Times New Roman CYR"/>
          <w:shd w:val="clear" w:color="auto" w:fill="FFFFFF"/>
        </w:rPr>
        <w:t>оменту підписання і діє до 31.12</w:t>
      </w:r>
      <w:r w:rsidRPr="00E677EB">
        <w:rPr>
          <w:rFonts w:ascii="Times New Roman CYR" w:hAnsi="Times New Roman CYR" w:cs="Times New Roman CYR"/>
          <w:shd w:val="clear" w:color="auto" w:fill="FFFFFF"/>
        </w:rPr>
        <w:t>.202</w:t>
      </w:r>
      <w:r>
        <w:rPr>
          <w:rFonts w:ascii="Times New Roman CYR" w:hAnsi="Times New Roman CYR" w:cs="Times New Roman CYR"/>
          <w:shd w:val="clear" w:color="auto" w:fill="FFFFFF"/>
        </w:rPr>
        <w:t>3</w:t>
      </w:r>
      <w:r w:rsidRPr="00E677EB">
        <w:rPr>
          <w:rFonts w:ascii="Times New Roman CYR" w:hAnsi="Times New Roman CYR" w:cs="Times New Roman CYR"/>
          <w:shd w:val="clear" w:color="auto" w:fill="FFFFFF"/>
        </w:rPr>
        <w:t xml:space="preserve"> року.</w:t>
      </w:r>
    </w:p>
    <w:p w:rsidR="002C53B6" w:rsidRPr="00E677EB" w:rsidRDefault="002C53B6" w:rsidP="002C53B6">
      <w:pPr>
        <w:pStyle w:val="a6"/>
        <w:numPr>
          <w:ilvl w:val="1"/>
          <w:numId w:val="17"/>
        </w:numPr>
        <w:spacing w:before="0" w:beforeAutospacing="0" w:after="0" w:afterAutospacing="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 xml:space="preserve">Учасник зобов’язаний надати послуги Замовнику згідно замовленням, що відбудуться </w:t>
      </w:r>
      <w:r>
        <w:rPr>
          <w:rFonts w:ascii="Times New Roman CYR" w:hAnsi="Times New Roman CYR" w:cs="Times New Roman CYR"/>
          <w:shd w:val="clear" w:color="auto" w:fill="FFFFFF"/>
        </w:rPr>
        <w:t>протягом 2023</w:t>
      </w:r>
      <w:r w:rsidRPr="00E677EB">
        <w:rPr>
          <w:rFonts w:ascii="Times New Roman CYR" w:hAnsi="Times New Roman CYR" w:cs="Times New Roman CYR"/>
          <w:shd w:val="clear" w:color="auto" w:fill="FFFFFF"/>
        </w:rPr>
        <w:t xml:space="preserve"> року.</w:t>
      </w:r>
    </w:p>
    <w:p w:rsidR="002C53B6" w:rsidRPr="00E677EB" w:rsidRDefault="002C53B6" w:rsidP="002C53B6">
      <w:pPr>
        <w:pStyle w:val="a6"/>
        <w:numPr>
          <w:ilvl w:val="1"/>
          <w:numId w:val="17"/>
        </w:numPr>
        <w:spacing w:before="0" w:beforeAutospacing="0" w:after="0" w:afterAutospacing="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 xml:space="preserve">Місце надання послуг: місто Київ, Печерський узвіз 19, вулиця </w:t>
      </w:r>
      <w:r>
        <w:rPr>
          <w:rFonts w:ascii="Times New Roman CYR" w:hAnsi="Times New Roman CYR" w:cs="Times New Roman CYR"/>
          <w:shd w:val="clear" w:color="auto" w:fill="FFFFFF"/>
        </w:rPr>
        <w:t>Ольгинська 3</w:t>
      </w:r>
      <w:r w:rsidRPr="00E677EB">
        <w:rPr>
          <w:rFonts w:ascii="Times New Roman CYR" w:hAnsi="Times New Roman CYR" w:cs="Times New Roman CYR"/>
          <w:shd w:val="clear" w:color="auto" w:fill="FFFFFF"/>
        </w:rPr>
        <w:t xml:space="preserve"> та згідно з заявкою Замовника.</w:t>
      </w:r>
    </w:p>
    <w:p w:rsidR="002C53B6" w:rsidRPr="00E677EB" w:rsidRDefault="002C53B6" w:rsidP="002C53B6">
      <w:pPr>
        <w:pStyle w:val="a6"/>
        <w:numPr>
          <w:ilvl w:val="1"/>
          <w:numId w:val="17"/>
        </w:numPr>
        <w:spacing w:before="0" w:beforeAutospacing="0" w:after="0" w:afterAutospacing="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 xml:space="preserve">Періодичність та строк поставки послуг: в заявці Замовник зазначає: дату, час та місце надання послуг. </w:t>
      </w:r>
    </w:p>
    <w:p w:rsidR="002C53B6" w:rsidRPr="00E677EB" w:rsidRDefault="002C53B6" w:rsidP="002C53B6">
      <w:pPr>
        <w:pStyle w:val="a6"/>
        <w:numPr>
          <w:ilvl w:val="1"/>
          <w:numId w:val="17"/>
        </w:numPr>
        <w:spacing w:before="0" w:beforeAutospacing="0" w:after="0" w:afterAutospacing="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Розрахунки проводяться у безготівковій формі у національній валюті – українській гривні.</w:t>
      </w:r>
    </w:p>
    <w:p w:rsidR="002C53B6" w:rsidRPr="00E677EB" w:rsidRDefault="002C53B6" w:rsidP="002C53B6">
      <w:pPr>
        <w:pStyle w:val="a6"/>
        <w:numPr>
          <w:ilvl w:val="1"/>
          <w:numId w:val="17"/>
        </w:numPr>
        <w:spacing w:before="0" w:beforeAutospacing="0" w:after="0" w:afterAutospacing="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Розрахунок за надані</w:t>
      </w:r>
      <w:r>
        <w:rPr>
          <w:rFonts w:ascii="Times New Roman CYR" w:hAnsi="Times New Roman CYR" w:cs="Times New Roman CYR"/>
          <w:shd w:val="clear" w:color="auto" w:fill="FFFFFF"/>
        </w:rPr>
        <w:t xml:space="preserve"> послуги проводиться протягом 30 (</w:t>
      </w:r>
      <w:r>
        <w:rPr>
          <w:rFonts w:ascii="Times New Roman CYR" w:hAnsi="Times New Roman CYR" w:cs="Times New Roman CYR"/>
          <w:shd w:val="clear" w:color="auto" w:fill="FFFFFF"/>
          <w:lang w:val="uk-UA"/>
        </w:rPr>
        <w:t>тридцяти</w:t>
      </w:r>
      <w:r w:rsidRPr="00E677EB">
        <w:rPr>
          <w:rFonts w:ascii="Times New Roman CYR" w:hAnsi="Times New Roman CYR" w:cs="Times New Roman CYR"/>
          <w:shd w:val="clear" w:color="auto" w:fill="FFFFFF"/>
        </w:rPr>
        <w:t>) днів з дня підписання Акту наданих послуг.</w:t>
      </w:r>
    </w:p>
    <w:p w:rsidR="002C53B6" w:rsidRPr="00E677EB" w:rsidRDefault="002C53B6" w:rsidP="002C53B6">
      <w:pPr>
        <w:pStyle w:val="a6"/>
        <w:numPr>
          <w:ilvl w:val="1"/>
          <w:numId w:val="17"/>
        </w:numPr>
        <w:spacing w:before="0" w:beforeAutospacing="0" w:after="0" w:afterAutospacing="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Ціна на предмет закупівлі зазначена в тендерній пропозиції визначається в гривні с урахуванням податків, зборів, платежів та інших витрат, є фіксованою та може бути змінена згідно чинного законодавства.</w:t>
      </w:r>
    </w:p>
    <w:p w:rsidR="002C53B6" w:rsidRPr="00E677EB" w:rsidRDefault="002C53B6" w:rsidP="002C53B6">
      <w:pPr>
        <w:pStyle w:val="a6"/>
        <w:numPr>
          <w:ilvl w:val="1"/>
          <w:numId w:val="17"/>
        </w:numPr>
        <w:spacing w:before="0" w:beforeAutospacing="0" w:after="0" w:afterAutospacing="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Одностороння відмова від виконання зобов’язань за цим Договором не допускається, крім випадків, прямо передбачених цим Договором.</w:t>
      </w:r>
    </w:p>
    <w:p w:rsidR="002C53B6" w:rsidRPr="00E677EB" w:rsidRDefault="002C53B6" w:rsidP="002C53B6">
      <w:pPr>
        <w:pStyle w:val="a6"/>
        <w:numPr>
          <w:ilvl w:val="1"/>
          <w:numId w:val="17"/>
        </w:numPr>
        <w:spacing w:before="0" w:beforeAutospacing="0" w:after="0" w:afterAutospacing="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Цей Договір укладено у двох примірниках, які мають однакову юридичну силу по одному для кожної із Сторін.</w:t>
      </w:r>
    </w:p>
    <w:p w:rsidR="002C53B6" w:rsidRDefault="002C53B6" w:rsidP="002C53B6">
      <w:pPr>
        <w:pStyle w:val="a9"/>
        <w:tabs>
          <w:tab w:val="num" w:pos="1276"/>
        </w:tabs>
        <w:spacing w:after="0"/>
        <w:ind w:left="0"/>
        <w:jc w:val="both"/>
        <w:rPr>
          <w:rFonts w:ascii="Times New Roman CYR" w:hAnsi="Times New Roman CYR" w:cs="Times New Roman CYR"/>
          <w:shd w:val="clear" w:color="auto" w:fill="FFFFFF"/>
        </w:rPr>
      </w:pPr>
    </w:p>
    <w:p w:rsidR="002C53B6" w:rsidRPr="004F5FBF" w:rsidRDefault="002C53B6" w:rsidP="002C53B6">
      <w:pPr>
        <w:pStyle w:val="a4"/>
        <w:numPr>
          <w:ilvl w:val="0"/>
          <w:numId w:val="17"/>
        </w:numPr>
        <w:spacing w:line="240" w:lineRule="auto"/>
        <w:jc w:val="center"/>
        <w:rPr>
          <w:rFonts w:ascii="Times New Roman" w:eastAsia="Times New Roman" w:hAnsi="Times New Roman"/>
          <w:b/>
          <w:sz w:val="24"/>
          <w:szCs w:val="24"/>
          <w:lang w:eastAsia="uk-UA"/>
        </w:rPr>
      </w:pPr>
      <w:r w:rsidRPr="004F5FBF">
        <w:rPr>
          <w:rFonts w:ascii="Times New Roman" w:eastAsia="Times New Roman" w:hAnsi="Times New Roman"/>
          <w:b/>
          <w:sz w:val="24"/>
          <w:szCs w:val="24"/>
          <w:lang w:eastAsia="uk-UA"/>
        </w:rPr>
        <w:t>ОПЕРАТИВНО-ГОСПОДАРСЬКІ САНКЦІЇ</w:t>
      </w:r>
    </w:p>
    <w:p w:rsidR="002C53B6" w:rsidRPr="004F5FBF" w:rsidRDefault="002C53B6" w:rsidP="002C53B6">
      <w:pPr>
        <w:spacing w:line="240" w:lineRule="auto"/>
        <w:ind w:left="720"/>
        <w:contextualSpacing/>
        <w:rPr>
          <w:rFonts w:ascii="Times New Roman" w:eastAsia="Times New Roman" w:hAnsi="Times New Roman"/>
          <w:b/>
          <w:sz w:val="24"/>
          <w:szCs w:val="24"/>
          <w:lang w:eastAsia="uk-UA"/>
        </w:rPr>
      </w:pPr>
    </w:p>
    <w:p w:rsidR="002C53B6" w:rsidRPr="004F5FBF" w:rsidRDefault="002C53B6" w:rsidP="002C53B6">
      <w:pPr>
        <w:spacing w:line="240" w:lineRule="auto"/>
        <w:ind w:firstLine="709"/>
        <w:contextualSpacing/>
        <w:jc w:val="both"/>
        <w:rPr>
          <w:rFonts w:ascii="Times New Roman" w:hAnsi="Times New Roman"/>
          <w:sz w:val="24"/>
          <w:szCs w:val="24"/>
        </w:rPr>
      </w:pPr>
      <w:r>
        <w:rPr>
          <w:rFonts w:ascii="Times New Roman" w:hAnsi="Times New Roman"/>
          <w:sz w:val="24"/>
          <w:szCs w:val="24"/>
        </w:rPr>
        <w:t>9</w:t>
      </w:r>
      <w:r w:rsidRPr="004F5FBF">
        <w:rPr>
          <w:rFonts w:ascii="Times New Roman" w:hAnsi="Times New Roman"/>
          <w:sz w:val="24"/>
          <w:szCs w:val="24"/>
        </w:rPr>
        <w:t xml:space="preserve">.1.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w:t>
      </w:r>
      <w:r w:rsidRPr="004F5FBF">
        <w:rPr>
          <w:rFonts w:ascii="Times New Roman" w:hAnsi="Times New Roman"/>
          <w:sz w:val="24"/>
          <w:szCs w:val="24"/>
        </w:rPr>
        <w:lastRenderedPageBreak/>
        <w:t>відносин із Стороною, яка порушує зобов’язання (пункт 4 частини першої статті 236 Господарського кодексу України від 16.01.03 № 436-IV).</w:t>
      </w:r>
    </w:p>
    <w:p w:rsidR="002C53B6" w:rsidRPr="004F5FBF" w:rsidRDefault="002C53B6" w:rsidP="002C53B6">
      <w:pPr>
        <w:spacing w:line="240" w:lineRule="auto"/>
        <w:ind w:firstLine="709"/>
        <w:contextualSpacing/>
        <w:jc w:val="both"/>
        <w:rPr>
          <w:rFonts w:ascii="Times New Roman" w:hAnsi="Times New Roman"/>
          <w:sz w:val="24"/>
          <w:szCs w:val="24"/>
        </w:rPr>
      </w:pPr>
      <w:r>
        <w:rPr>
          <w:rFonts w:ascii="Times New Roman" w:hAnsi="Times New Roman"/>
          <w:sz w:val="24"/>
          <w:szCs w:val="24"/>
        </w:rPr>
        <w:t>9.</w:t>
      </w:r>
      <w:r w:rsidRPr="004F5FBF">
        <w:rPr>
          <w:rFonts w:ascii="Times New Roman" w:hAnsi="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2C53B6" w:rsidRPr="004F5FBF" w:rsidRDefault="002C53B6" w:rsidP="002C53B6">
      <w:pPr>
        <w:spacing w:line="240" w:lineRule="auto"/>
        <w:ind w:firstLine="709"/>
        <w:contextualSpacing/>
        <w:jc w:val="both"/>
        <w:rPr>
          <w:rFonts w:ascii="Times New Roman" w:hAnsi="Times New Roman"/>
          <w:sz w:val="24"/>
          <w:szCs w:val="24"/>
        </w:rPr>
      </w:pPr>
      <w:r w:rsidRPr="004F5FBF">
        <w:rPr>
          <w:rFonts w:ascii="Times New Roman" w:hAnsi="Times New Roman"/>
          <w:sz w:val="24"/>
          <w:szCs w:val="24"/>
        </w:rPr>
        <w:t>- якості Послуг;</w:t>
      </w:r>
    </w:p>
    <w:p w:rsidR="002C53B6" w:rsidRPr="004F5FBF" w:rsidRDefault="002C53B6" w:rsidP="002C53B6">
      <w:pPr>
        <w:spacing w:line="240" w:lineRule="auto"/>
        <w:ind w:firstLine="709"/>
        <w:contextualSpacing/>
        <w:jc w:val="both"/>
        <w:rPr>
          <w:rFonts w:ascii="Times New Roman" w:hAnsi="Times New Roman"/>
          <w:sz w:val="24"/>
          <w:szCs w:val="24"/>
        </w:rPr>
      </w:pPr>
      <w:r w:rsidRPr="004F5FBF">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2C53B6" w:rsidRPr="004F5FBF" w:rsidRDefault="002C53B6" w:rsidP="002C53B6">
      <w:pPr>
        <w:spacing w:line="240" w:lineRule="auto"/>
        <w:ind w:firstLine="709"/>
        <w:contextualSpacing/>
        <w:jc w:val="both"/>
        <w:rPr>
          <w:rFonts w:ascii="Times New Roman" w:hAnsi="Times New Roman"/>
          <w:sz w:val="24"/>
          <w:szCs w:val="24"/>
        </w:rPr>
      </w:pPr>
      <w:r w:rsidRPr="004F5FBF">
        <w:rPr>
          <w:rFonts w:ascii="Times New Roman" w:hAnsi="Times New Roman"/>
          <w:sz w:val="24"/>
          <w:szCs w:val="24"/>
        </w:rPr>
        <w:t>- розірвання аналогічного за своєю природою Договору з Замовником у разі прострочення строку усунення недоліків.</w:t>
      </w:r>
    </w:p>
    <w:p w:rsidR="002C53B6" w:rsidRPr="004F5FBF" w:rsidRDefault="002C53B6" w:rsidP="002C53B6">
      <w:pPr>
        <w:spacing w:line="240" w:lineRule="auto"/>
        <w:ind w:firstLine="709"/>
        <w:contextualSpacing/>
        <w:jc w:val="both"/>
        <w:rPr>
          <w:rFonts w:ascii="Times New Roman" w:hAnsi="Times New Roman"/>
          <w:sz w:val="24"/>
          <w:szCs w:val="24"/>
        </w:rPr>
      </w:pPr>
      <w:r>
        <w:rPr>
          <w:rFonts w:ascii="Times New Roman" w:hAnsi="Times New Roman"/>
          <w:sz w:val="24"/>
          <w:szCs w:val="24"/>
        </w:rPr>
        <w:t>9.3</w:t>
      </w:r>
      <w:r w:rsidRPr="004F5FBF">
        <w:rPr>
          <w:rFonts w:ascii="Times New Roman" w:hAnsi="Times New Roman"/>
          <w:sz w:val="24"/>
          <w:szCs w:val="24"/>
        </w:rPr>
        <w:t>.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2C53B6" w:rsidRPr="004F5FBF" w:rsidRDefault="002C53B6" w:rsidP="002C53B6">
      <w:pPr>
        <w:spacing w:line="240" w:lineRule="auto"/>
        <w:ind w:firstLine="709"/>
        <w:contextualSpacing/>
        <w:jc w:val="both"/>
        <w:rPr>
          <w:rFonts w:ascii="Times New Roman" w:hAnsi="Times New Roman"/>
          <w:sz w:val="24"/>
          <w:szCs w:val="24"/>
        </w:rPr>
      </w:pPr>
      <w:r>
        <w:rPr>
          <w:rFonts w:ascii="Times New Roman" w:hAnsi="Times New Roman"/>
          <w:sz w:val="24"/>
          <w:szCs w:val="24"/>
        </w:rPr>
        <w:t>9.4</w:t>
      </w:r>
      <w:r w:rsidRPr="004F5FBF">
        <w:rPr>
          <w:rFonts w:ascii="Times New Roman" w:hAnsi="Times New Roman"/>
          <w:sz w:val="24"/>
          <w:szCs w:val="24"/>
        </w:rPr>
        <w:t>.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1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2C53B6" w:rsidRDefault="002C53B6" w:rsidP="002C53B6">
      <w:pPr>
        <w:pStyle w:val="a9"/>
        <w:tabs>
          <w:tab w:val="num" w:pos="1276"/>
        </w:tabs>
        <w:spacing w:after="0"/>
        <w:ind w:left="0"/>
        <w:jc w:val="both"/>
        <w:rPr>
          <w:rFonts w:eastAsia="Calibri"/>
        </w:rPr>
      </w:pPr>
      <w:r>
        <w:rPr>
          <w:rFonts w:eastAsia="Calibri"/>
        </w:rPr>
        <w:t xml:space="preserve">          9.5</w:t>
      </w:r>
      <w:r w:rsidRPr="004F5FBF">
        <w:rPr>
          <w:rFonts w:eastAsia="Calibri"/>
        </w:rPr>
        <w:t>.</w:t>
      </w:r>
      <w:r w:rsidRPr="004F5FBF">
        <w:rPr>
          <w:rFonts w:eastAsia="Calibri"/>
          <w:lang w:val="ru-RU"/>
        </w:rPr>
        <w:t> </w:t>
      </w:r>
      <w:r w:rsidRPr="004F5FBF">
        <w:rPr>
          <w:rFonts w:eastAsia="Calibri"/>
        </w:rPr>
        <w:t>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законодавством України.</w:t>
      </w:r>
    </w:p>
    <w:p w:rsidR="002C53B6" w:rsidRPr="00E677EB" w:rsidRDefault="002C53B6" w:rsidP="002C53B6">
      <w:pPr>
        <w:pStyle w:val="a9"/>
        <w:tabs>
          <w:tab w:val="num" w:pos="1276"/>
        </w:tabs>
        <w:spacing w:after="0"/>
        <w:ind w:left="0"/>
        <w:jc w:val="both"/>
        <w:rPr>
          <w:rFonts w:ascii="Times New Roman CYR" w:hAnsi="Times New Roman CYR" w:cs="Times New Roman CYR"/>
          <w:shd w:val="clear" w:color="auto" w:fill="FFFFFF"/>
        </w:rPr>
      </w:pPr>
    </w:p>
    <w:p w:rsidR="002C53B6" w:rsidRPr="00E677EB" w:rsidRDefault="002C53B6" w:rsidP="002C53B6">
      <w:pPr>
        <w:pStyle w:val="a9"/>
        <w:numPr>
          <w:ilvl w:val="0"/>
          <w:numId w:val="17"/>
        </w:numPr>
        <w:spacing w:after="0"/>
        <w:jc w:val="center"/>
        <w:rPr>
          <w:rFonts w:ascii="Times New Roman CYR" w:hAnsi="Times New Roman CYR" w:cs="Times New Roman CYR"/>
          <w:b/>
          <w:shd w:val="clear" w:color="auto" w:fill="FFFFFF"/>
        </w:rPr>
      </w:pPr>
      <w:r w:rsidRPr="00E677EB">
        <w:rPr>
          <w:rFonts w:ascii="Times New Roman CYR" w:hAnsi="Times New Roman CYR" w:cs="Times New Roman CYR"/>
          <w:b/>
          <w:shd w:val="clear" w:color="auto" w:fill="FFFFFF"/>
        </w:rPr>
        <w:t>ДОДАТКИ ДО ДОГОВОРУ</w:t>
      </w:r>
    </w:p>
    <w:p w:rsidR="002C53B6" w:rsidRPr="00E677EB" w:rsidRDefault="002C53B6" w:rsidP="002C53B6">
      <w:pPr>
        <w:pStyle w:val="a9"/>
        <w:numPr>
          <w:ilvl w:val="1"/>
          <w:numId w:val="17"/>
        </w:numPr>
        <w:spacing w:after="0"/>
        <w:ind w:left="0" w:firstLine="680"/>
        <w:jc w:val="both"/>
        <w:rPr>
          <w:rFonts w:ascii="Times New Roman CYR" w:hAnsi="Times New Roman CYR" w:cs="Times New Roman CYR"/>
          <w:shd w:val="clear" w:color="auto" w:fill="FFFFFF"/>
        </w:rPr>
      </w:pPr>
      <w:r w:rsidRPr="00E677EB">
        <w:rPr>
          <w:rFonts w:ascii="Times New Roman CYR" w:hAnsi="Times New Roman CYR" w:cs="Times New Roman CYR"/>
          <w:shd w:val="clear" w:color="auto" w:fill="FFFFFF"/>
        </w:rPr>
        <w:t xml:space="preserve">Невід’ємною частиною цього Договору є: </w:t>
      </w:r>
    </w:p>
    <w:p w:rsidR="002C53B6" w:rsidRPr="00E677EB" w:rsidRDefault="002C53B6" w:rsidP="002C53B6">
      <w:pPr>
        <w:pStyle w:val="a9"/>
        <w:spacing w:after="0"/>
        <w:ind w:left="0" w:firstLine="709"/>
        <w:jc w:val="both"/>
        <w:rPr>
          <w:rFonts w:ascii="Times New Roman CYR" w:hAnsi="Times New Roman CYR" w:cs="Times New Roman CYR"/>
          <w:shd w:val="clear" w:color="auto" w:fill="FFFFFF"/>
        </w:rPr>
      </w:pPr>
      <w:r w:rsidRPr="00E677EB">
        <w:rPr>
          <w:rFonts w:ascii="Times New Roman CYR" w:hAnsi="Times New Roman CYR" w:cs="Times New Roman CYR"/>
          <w:i/>
          <w:shd w:val="clear" w:color="auto" w:fill="FFFFFF"/>
        </w:rPr>
        <w:t>Додаток 1</w:t>
      </w:r>
      <w:r w:rsidRPr="00E677EB">
        <w:rPr>
          <w:rFonts w:ascii="Times New Roman CYR" w:hAnsi="Times New Roman CYR" w:cs="Times New Roman CYR"/>
          <w:shd w:val="clear" w:color="auto" w:fill="FFFFFF"/>
        </w:rPr>
        <w:t xml:space="preserve"> “Вимоги до надання послуг усного послідовного перекладу;</w:t>
      </w:r>
    </w:p>
    <w:p w:rsidR="002C53B6" w:rsidRPr="00E677EB" w:rsidRDefault="002C53B6" w:rsidP="002C53B6">
      <w:pPr>
        <w:pStyle w:val="a9"/>
        <w:spacing w:after="0"/>
        <w:ind w:left="0" w:firstLine="709"/>
        <w:jc w:val="both"/>
        <w:rPr>
          <w:rFonts w:ascii="Times New Roman CYR" w:hAnsi="Times New Roman CYR" w:cs="Times New Roman CYR"/>
          <w:shd w:val="clear" w:color="auto" w:fill="FFFFFF"/>
        </w:rPr>
      </w:pPr>
      <w:r w:rsidRPr="00E677EB">
        <w:rPr>
          <w:rFonts w:ascii="Times New Roman CYR" w:hAnsi="Times New Roman CYR" w:cs="Times New Roman CYR"/>
          <w:i/>
          <w:shd w:val="clear" w:color="auto" w:fill="FFFFFF"/>
        </w:rPr>
        <w:t>Додаток 2</w:t>
      </w:r>
      <w:r w:rsidRPr="00E677EB">
        <w:rPr>
          <w:rFonts w:ascii="Times New Roman CYR" w:hAnsi="Times New Roman CYR" w:cs="Times New Roman CYR"/>
          <w:shd w:val="clear" w:color="auto" w:fill="FFFFFF"/>
        </w:rPr>
        <w:t xml:space="preserve"> “Специфікація послуг усного послідовного перекладу”.</w:t>
      </w:r>
    </w:p>
    <w:p w:rsidR="002C53B6" w:rsidRPr="00E677EB" w:rsidRDefault="002C53B6" w:rsidP="002C53B6">
      <w:pPr>
        <w:pStyle w:val="a9"/>
        <w:spacing w:after="0"/>
        <w:ind w:left="0" w:firstLine="709"/>
        <w:jc w:val="both"/>
        <w:rPr>
          <w:rFonts w:ascii="Times New Roman CYR" w:hAnsi="Times New Roman CYR" w:cs="Times New Roman CYR"/>
          <w:i/>
          <w:shd w:val="clear" w:color="auto" w:fill="FFFFFF"/>
        </w:rPr>
      </w:pPr>
    </w:p>
    <w:p w:rsidR="002C53B6" w:rsidRPr="00E677EB" w:rsidRDefault="002C53B6" w:rsidP="002C53B6">
      <w:pPr>
        <w:numPr>
          <w:ilvl w:val="0"/>
          <w:numId w:val="17"/>
        </w:numPr>
        <w:spacing w:line="240" w:lineRule="auto"/>
        <w:ind w:left="0"/>
        <w:jc w:val="center"/>
        <w:rPr>
          <w:rFonts w:ascii="Times New Roman CYR" w:hAnsi="Times New Roman CYR" w:cs="Times New Roman CYR"/>
          <w:b/>
          <w:sz w:val="24"/>
          <w:szCs w:val="24"/>
        </w:rPr>
      </w:pPr>
      <w:r w:rsidRPr="00E677EB">
        <w:rPr>
          <w:rFonts w:ascii="Times New Roman CYR" w:hAnsi="Times New Roman CYR" w:cs="Times New Roman CYR"/>
          <w:b/>
          <w:sz w:val="24"/>
          <w:szCs w:val="24"/>
        </w:rPr>
        <w:t>РЕКВІЗИТИ ТА ПІДПИСИ СТОРІН</w:t>
      </w:r>
    </w:p>
    <w:p w:rsidR="002C53B6" w:rsidRPr="00E677EB" w:rsidRDefault="002C53B6" w:rsidP="002C53B6">
      <w:pPr>
        <w:spacing w:line="240" w:lineRule="auto"/>
        <w:rPr>
          <w:rFonts w:ascii="Times New Roman CYR" w:hAnsi="Times New Roman CYR" w:cs="Times New Roman CYR"/>
          <w:b/>
          <w:sz w:val="24"/>
          <w:szCs w:val="24"/>
        </w:rPr>
      </w:pPr>
    </w:p>
    <w:p w:rsidR="002C53B6" w:rsidRPr="00E677EB" w:rsidRDefault="002C53B6" w:rsidP="002C53B6">
      <w:pPr>
        <w:spacing w:line="240" w:lineRule="auto"/>
        <w:rPr>
          <w:rFonts w:ascii="Times New Roman CYR" w:hAnsi="Times New Roman CYR" w:cs="Times New Roman CYR"/>
          <w:vanish/>
          <w:sz w:val="24"/>
          <w:szCs w:val="24"/>
        </w:rPr>
      </w:pPr>
    </w:p>
    <w:tbl>
      <w:tblPr>
        <w:tblW w:w="9772" w:type="dxa"/>
        <w:jc w:val="center"/>
        <w:tblLayout w:type="fixed"/>
        <w:tblLook w:val="0000" w:firstRow="0" w:lastRow="0" w:firstColumn="0" w:lastColumn="0" w:noHBand="0" w:noVBand="0"/>
      </w:tblPr>
      <w:tblGrid>
        <w:gridCol w:w="5064"/>
        <w:gridCol w:w="4708"/>
      </w:tblGrid>
      <w:tr w:rsidR="002C53B6" w:rsidRPr="00E677EB" w:rsidTr="002C53B6">
        <w:trPr>
          <w:trHeight w:val="5805"/>
          <w:jc w:val="center"/>
        </w:trPr>
        <w:tc>
          <w:tcPr>
            <w:tcW w:w="5064" w:type="dxa"/>
          </w:tcPr>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ЗАМОВНИК:</w:t>
            </w:r>
          </w:p>
          <w:p w:rsidR="002C53B6" w:rsidRPr="00D92BBE" w:rsidRDefault="002C53B6" w:rsidP="006A05EA">
            <w:pPr>
              <w:pStyle w:val="2"/>
              <w:spacing w:line="240" w:lineRule="auto"/>
              <w:jc w:val="center"/>
              <w:rPr>
                <w:rFonts w:ascii="Times New Roman CYR" w:hAnsi="Times New Roman CYR" w:cs="Times New Roman CYR"/>
                <w:b/>
                <w:color w:val="auto"/>
                <w:sz w:val="24"/>
                <w:szCs w:val="24"/>
              </w:rPr>
            </w:pPr>
            <w:r w:rsidRPr="00D92BBE">
              <w:rPr>
                <w:rFonts w:ascii="Times New Roman CYR" w:hAnsi="Times New Roman CYR" w:cs="Times New Roman CYR"/>
                <w:b/>
                <w:color w:val="auto"/>
                <w:sz w:val="24"/>
                <w:szCs w:val="24"/>
              </w:rPr>
              <w:t>Центральне міжрегіональне управління Державної міграційної служби у м. Києві та Київській області</w:t>
            </w:r>
          </w:p>
          <w:p w:rsidR="002C53B6" w:rsidRPr="00D841B3" w:rsidRDefault="002C53B6" w:rsidP="006A05EA">
            <w:pPr>
              <w:pStyle w:val="2"/>
              <w:spacing w:line="240" w:lineRule="auto"/>
              <w:jc w:val="both"/>
              <w:rPr>
                <w:rFonts w:ascii="Times New Roman CYR" w:hAnsi="Times New Roman CYR" w:cs="Times New Roman CYR"/>
                <w:color w:val="auto"/>
                <w:sz w:val="24"/>
                <w:szCs w:val="24"/>
              </w:rPr>
            </w:pPr>
            <w:r w:rsidRPr="00D841B3">
              <w:rPr>
                <w:rFonts w:ascii="Times New Roman CYR" w:hAnsi="Times New Roman CYR" w:cs="Times New Roman CYR"/>
                <w:color w:val="auto"/>
                <w:sz w:val="24"/>
                <w:szCs w:val="24"/>
              </w:rPr>
              <w:t>Місце знаходження, юридична адреса:</w:t>
            </w:r>
          </w:p>
          <w:p w:rsidR="002C53B6" w:rsidRDefault="002C53B6" w:rsidP="006A05EA">
            <w:pPr>
              <w:pStyle w:val="2"/>
              <w:spacing w:line="240" w:lineRule="auto"/>
              <w:jc w:val="both"/>
              <w:rPr>
                <w:rFonts w:ascii="Times New Roman CYR" w:hAnsi="Times New Roman CYR" w:cs="Times New Roman CYR"/>
                <w:color w:val="auto"/>
                <w:sz w:val="24"/>
                <w:szCs w:val="24"/>
              </w:rPr>
            </w:pPr>
            <w:r w:rsidRPr="00D841B3">
              <w:rPr>
                <w:rFonts w:ascii="Times New Roman CYR" w:hAnsi="Times New Roman CYR" w:cs="Times New Roman CYR"/>
                <w:color w:val="auto"/>
                <w:sz w:val="24"/>
                <w:szCs w:val="24"/>
              </w:rPr>
              <w:t xml:space="preserve"> 02152, м. Київ, Дніпровський р-н,</w:t>
            </w:r>
          </w:p>
          <w:p w:rsidR="002C53B6" w:rsidRPr="00D841B3" w:rsidRDefault="002C53B6" w:rsidP="006A05EA">
            <w:pPr>
              <w:pStyle w:val="2"/>
              <w:spacing w:line="240" w:lineRule="auto"/>
              <w:jc w:val="both"/>
              <w:rPr>
                <w:rFonts w:ascii="Times New Roman CYR" w:hAnsi="Times New Roman CYR" w:cs="Times New Roman CYR"/>
                <w:color w:val="auto"/>
                <w:sz w:val="24"/>
                <w:szCs w:val="24"/>
              </w:rPr>
            </w:pPr>
            <w:r w:rsidRPr="00D841B3">
              <w:rPr>
                <w:rFonts w:ascii="Times New Roman CYR" w:hAnsi="Times New Roman CYR" w:cs="Times New Roman CYR"/>
                <w:color w:val="auto"/>
                <w:sz w:val="24"/>
                <w:szCs w:val="24"/>
              </w:rPr>
              <w:t>вул. Березняківська, 4-А</w:t>
            </w:r>
          </w:p>
          <w:p w:rsidR="002C53B6" w:rsidRPr="00D841B3" w:rsidRDefault="002C53B6" w:rsidP="006A05EA">
            <w:pPr>
              <w:pStyle w:val="2"/>
              <w:spacing w:line="240" w:lineRule="auto"/>
              <w:jc w:val="both"/>
              <w:rPr>
                <w:rFonts w:ascii="Times New Roman CYR" w:hAnsi="Times New Roman CYR" w:cs="Times New Roman CYR"/>
                <w:color w:val="auto"/>
                <w:sz w:val="24"/>
                <w:szCs w:val="24"/>
              </w:rPr>
            </w:pPr>
            <w:r w:rsidRPr="00D841B3">
              <w:rPr>
                <w:rFonts w:ascii="Times New Roman CYR" w:hAnsi="Times New Roman CYR" w:cs="Times New Roman CYR"/>
                <w:color w:val="auto"/>
                <w:sz w:val="24"/>
                <w:szCs w:val="24"/>
              </w:rPr>
              <w:t>Р/р UA 778201720343100001000093093</w:t>
            </w:r>
          </w:p>
          <w:p w:rsidR="002C53B6" w:rsidRPr="00D841B3" w:rsidRDefault="002C53B6" w:rsidP="006A05EA">
            <w:pPr>
              <w:pStyle w:val="2"/>
              <w:spacing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С</w:t>
            </w:r>
            <w:r w:rsidRPr="00D841B3">
              <w:rPr>
                <w:rFonts w:ascii="Times New Roman CYR" w:hAnsi="Times New Roman CYR" w:cs="Times New Roman CYR"/>
                <w:color w:val="auto"/>
                <w:sz w:val="24"/>
                <w:szCs w:val="24"/>
              </w:rPr>
              <w:t>/р UA 90820172034318100</w:t>
            </w:r>
            <w:r>
              <w:rPr>
                <w:rFonts w:ascii="Times New Roman CYR" w:hAnsi="Times New Roman CYR" w:cs="Times New Roman CYR"/>
                <w:color w:val="auto"/>
                <w:sz w:val="24"/>
                <w:szCs w:val="24"/>
              </w:rPr>
              <w:t>800</w:t>
            </w:r>
            <w:r w:rsidRPr="00D841B3">
              <w:rPr>
                <w:rFonts w:ascii="Times New Roman CYR" w:hAnsi="Times New Roman CYR" w:cs="Times New Roman CYR"/>
                <w:color w:val="auto"/>
                <w:sz w:val="24"/>
                <w:szCs w:val="24"/>
              </w:rPr>
              <w:t>093093</w:t>
            </w:r>
          </w:p>
          <w:p w:rsidR="002C53B6" w:rsidRPr="00D841B3" w:rsidRDefault="002C53B6" w:rsidP="006A05EA">
            <w:pPr>
              <w:pStyle w:val="2"/>
              <w:spacing w:line="240" w:lineRule="auto"/>
              <w:jc w:val="both"/>
              <w:rPr>
                <w:rFonts w:ascii="Times New Roman CYR" w:hAnsi="Times New Roman CYR" w:cs="Times New Roman CYR"/>
                <w:color w:val="auto"/>
                <w:sz w:val="24"/>
                <w:szCs w:val="24"/>
              </w:rPr>
            </w:pPr>
            <w:r w:rsidRPr="00D841B3">
              <w:rPr>
                <w:rFonts w:ascii="Times New Roman CYR" w:hAnsi="Times New Roman CYR" w:cs="Times New Roman CYR"/>
                <w:color w:val="auto"/>
                <w:sz w:val="24"/>
                <w:szCs w:val="24"/>
              </w:rPr>
              <w:t>МФО 820172 в ДКСУ м. Ки</w:t>
            </w:r>
            <w:r>
              <w:rPr>
                <w:rFonts w:ascii="Times New Roman CYR" w:hAnsi="Times New Roman CYR" w:cs="Times New Roman CYR"/>
                <w:color w:val="auto"/>
                <w:sz w:val="24"/>
                <w:szCs w:val="24"/>
              </w:rPr>
              <w:t>ї</w:t>
            </w:r>
            <w:r w:rsidRPr="00D841B3">
              <w:rPr>
                <w:rFonts w:ascii="Times New Roman CYR" w:hAnsi="Times New Roman CYR" w:cs="Times New Roman CYR"/>
                <w:color w:val="auto"/>
                <w:sz w:val="24"/>
                <w:szCs w:val="24"/>
              </w:rPr>
              <w:t xml:space="preserve">в </w:t>
            </w:r>
          </w:p>
          <w:p w:rsidR="002C53B6" w:rsidRPr="00D841B3" w:rsidRDefault="002C53B6" w:rsidP="006A05EA">
            <w:pPr>
              <w:pStyle w:val="2"/>
              <w:spacing w:line="240" w:lineRule="auto"/>
              <w:jc w:val="both"/>
              <w:rPr>
                <w:rFonts w:ascii="Times New Roman CYR" w:hAnsi="Times New Roman CYR" w:cs="Times New Roman CYR"/>
                <w:color w:val="auto"/>
                <w:sz w:val="24"/>
                <w:szCs w:val="24"/>
              </w:rPr>
            </w:pPr>
            <w:r w:rsidRPr="00D841B3">
              <w:rPr>
                <w:rFonts w:ascii="Times New Roman CYR" w:hAnsi="Times New Roman CYR" w:cs="Times New Roman CYR"/>
                <w:color w:val="auto"/>
                <w:sz w:val="24"/>
                <w:szCs w:val="24"/>
              </w:rPr>
              <w:t>Код ЄДРПОУ 42552598</w:t>
            </w:r>
          </w:p>
          <w:p w:rsidR="002C53B6" w:rsidRPr="00D841B3" w:rsidRDefault="002C53B6" w:rsidP="006A05EA">
            <w:pPr>
              <w:pStyle w:val="2"/>
              <w:spacing w:line="240" w:lineRule="auto"/>
              <w:jc w:val="both"/>
              <w:rPr>
                <w:rFonts w:ascii="Times New Roman CYR" w:hAnsi="Times New Roman CYR" w:cs="Times New Roman CYR"/>
                <w:color w:val="auto"/>
                <w:sz w:val="24"/>
                <w:szCs w:val="24"/>
              </w:rPr>
            </w:pPr>
            <w:r w:rsidRPr="00D841B3">
              <w:rPr>
                <w:rFonts w:ascii="Times New Roman CYR" w:hAnsi="Times New Roman CYR" w:cs="Times New Roman CYR"/>
                <w:color w:val="auto"/>
                <w:sz w:val="24"/>
                <w:szCs w:val="24"/>
              </w:rPr>
              <w:t>Не є платником податку на прибуток</w:t>
            </w:r>
          </w:p>
          <w:p w:rsidR="002C53B6" w:rsidRPr="00D841B3" w:rsidRDefault="002C53B6" w:rsidP="006A05EA">
            <w:pPr>
              <w:pStyle w:val="2"/>
              <w:spacing w:line="240" w:lineRule="auto"/>
              <w:jc w:val="both"/>
              <w:rPr>
                <w:rFonts w:ascii="Times New Roman CYR" w:hAnsi="Times New Roman CYR" w:cs="Times New Roman CYR"/>
                <w:color w:val="auto"/>
                <w:sz w:val="24"/>
                <w:szCs w:val="24"/>
              </w:rPr>
            </w:pPr>
          </w:p>
          <w:p w:rsidR="002C53B6" w:rsidRPr="00E7614B" w:rsidRDefault="002C53B6" w:rsidP="006A05EA">
            <w:pPr>
              <w:pStyle w:val="2"/>
              <w:spacing w:line="240" w:lineRule="auto"/>
              <w:jc w:val="both"/>
              <w:rPr>
                <w:rFonts w:ascii="Times New Roman CYR" w:hAnsi="Times New Roman CYR" w:cs="Times New Roman CYR"/>
                <w:b/>
                <w:color w:val="auto"/>
                <w:sz w:val="24"/>
                <w:szCs w:val="24"/>
              </w:rPr>
            </w:pPr>
            <w:r w:rsidRPr="00E7614B">
              <w:rPr>
                <w:rFonts w:ascii="Times New Roman CYR" w:hAnsi="Times New Roman CYR" w:cs="Times New Roman CYR"/>
                <w:b/>
                <w:color w:val="auto"/>
                <w:sz w:val="24"/>
                <w:szCs w:val="24"/>
              </w:rPr>
              <w:t>Начальник</w:t>
            </w:r>
          </w:p>
          <w:p w:rsidR="002C53B6" w:rsidRPr="00D841B3" w:rsidRDefault="002C53B6" w:rsidP="006A05EA">
            <w:pPr>
              <w:pStyle w:val="2"/>
              <w:spacing w:line="240" w:lineRule="auto"/>
              <w:jc w:val="both"/>
              <w:rPr>
                <w:rFonts w:ascii="Times New Roman CYR" w:hAnsi="Times New Roman CYR" w:cs="Times New Roman CYR"/>
                <w:color w:val="auto"/>
                <w:sz w:val="24"/>
                <w:szCs w:val="24"/>
              </w:rPr>
            </w:pPr>
          </w:p>
          <w:p w:rsidR="002C53B6" w:rsidRPr="00D841B3" w:rsidRDefault="002C53B6" w:rsidP="006A05EA">
            <w:pPr>
              <w:pStyle w:val="2"/>
              <w:spacing w:line="240" w:lineRule="auto"/>
              <w:jc w:val="both"/>
              <w:rPr>
                <w:rFonts w:ascii="Times New Roman CYR" w:hAnsi="Times New Roman CYR" w:cs="Times New Roman CYR"/>
                <w:color w:val="auto"/>
                <w:sz w:val="24"/>
                <w:szCs w:val="24"/>
              </w:rPr>
            </w:pPr>
            <w:r w:rsidRPr="00D841B3">
              <w:rPr>
                <w:rFonts w:ascii="Times New Roman CYR" w:hAnsi="Times New Roman CYR" w:cs="Times New Roman CYR"/>
                <w:color w:val="auto"/>
                <w:sz w:val="24"/>
                <w:szCs w:val="24"/>
              </w:rPr>
              <w:t xml:space="preserve">_________________ </w:t>
            </w:r>
            <w:r w:rsidR="00141AED">
              <w:rPr>
                <w:rFonts w:ascii="Times New Roman CYR" w:hAnsi="Times New Roman CYR" w:cs="Times New Roman CYR"/>
                <w:b/>
                <w:color w:val="auto"/>
                <w:sz w:val="24"/>
                <w:szCs w:val="24"/>
              </w:rPr>
              <w:t>Вячеслав ГУЗЬ</w:t>
            </w:r>
            <w:bookmarkStart w:id="0" w:name="_GoBack"/>
            <w:bookmarkEnd w:id="0"/>
          </w:p>
          <w:p w:rsidR="002C53B6" w:rsidRPr="00E677EB" w:rsidRDefault="002C53B6" w:rsidP="006A05EA">
            <w:pPr>
              <w:spacing w:line="240" w:lineRule="auto"/>
              <w:rPr>
                <w:rFonts w:ascii="Times New Roman CYR" w:hAnsi="Times New Roman CYR" w:cs="Times New Roman CYR"/>
                <w:b/>
                <w:sz w:val="24"/>
                <w:szCs w:val="24"/>
              </w:rPr>
            </w:pPr>
            <w:r w:rsidRPr="00D841B3">
              <w:rPr>
                <w:rFonts w:ascii="Times New Roman CYR" w:hAnsi="Times New Roman CYR" w:cs="Times New Roman CYR"/>
                <w:sz w:val="24"/>
                <w:szCs w:val="24"/>
              </w:rPr>
              <w:t>м.п.</w:t>
            </w:r>
          </w:p>
        </w:tc>
        <w:tc>
          <w:tcPr>
            <w:tcW w:w="4708" w:type="dxa"/>
          </w:tcPr>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ВИКОНАВЕЦЬ:</w:t>
            </w:r>
          </w:p>
          <w:p w:rsidR="002C53B6" w:rsidRPr="00E677EB" w:rsidRDefault="002C53B6" w:rsidP="006A05EA">
            <w:pPr>
              <w:spacing w:line="240" w:lineRule="auto"/>
              <w:rPr>
                <w:rFonts w:ascii="Times New Roman CYR" w:hAnsi="Times New Roman CYR" w:cs="Times New Roman CYR"/>
                <w:b/>
                <w:sz w:val="24"/>
                <w:szCs w:val="24"/>
              </w:rPr>
            </w:pPr>
          </w:p>
          <w:p w:rsidR="002C53B6" w:rsidRPr="00E677EB" w:rsidRDefault="002C53B6" w:rsidP="006A05EA">
            <w:pPr>
              <w:spacing w:line="240" w:lineRule="auto"/>
              <w:rPr>
                <w:rFonts w:ascii="Times New Roman CYR" w:hAnsi="Times New Roman CYR" w:cs="Times New Roman CYR"/>
                <w:b/>
                <w:sz w:val="24"/>
                <w:szCs w:val="24"/>
              </w:rPr>
            </w:pPr>
          </w:p>
          <w:p w:rsidR="002C53B6" w:rsidRPr="00E677EB" w:rsidRDefault="002C53B6" w:rsidP="006A05EA">
            <w:pPr>
              <w:spacing w:line="240" w:lineRule="auto"/>
              <w:rPr>
                <w:rFonts w:ascii="Times New Roman CYR" w:hAnsi="Times New Roman CYR" w:cs="Times New Roman CYR"/>
                <w:b/>
                <w:sz w:val="24"/>
                <w:szCs w:val="24"/>
              </w:rPr>
            </w:pPr>
          </w:p>
          <w:p w:rsidR="002C53B6" w:rsidRPr="00E677EB" w:rsidRDefault="002C53B6" w:rsidP="006A05EA">
            <w:pPr>
              <w:spacing w:line="240" w:lineRule="auto"/>
              <w:rPr>
                <w:rFonts w:ascii="Times New Roman CYR" w:hAnsi="Times New Roman CYR" w:cs="Times New Roman CYR"/>
                <w:b/>
                <w:sz w:val="24"/>
                <w:szCs w:val="24"/>
              </w:rPr>
            </w:pPr>
          </w:p>
          <w:p w:rsidR="002C53B6" w:rsidRPr="00E677EB" w:rsidRDefault="002C53B6" w:rsidP="006A05EA">
            <w:pPr>
              <w:spacing w:line="240" w:lineRule="auto"/>
              <w:rPr>
                <w:rFonts w:ascii="Times New Roman CYR" w:hAnsi="Times New Roman CYR" w:cs="Times New Roman CYR"/>
                <w:b/>
                <w:sz w:val="24"/>
                <w:szCs w:val="24"/>
              </w:rPr>
            </w:pPr>
          </w:p>
          <w:p w:rsidR="002C53B6" w:rsidRPr="00E677EB" w:rsidRDefault="002C53B6" w:rsidP="006A05EA">
            <w:pPr>
              <w:spacing w:line="240" w:lineRule="auto"/>
              <w:rPr>
                <w:rFonts w:ascii="Times New Roman CYR" w:hAnsi="Times New Roman CYR" w:cs="Times New Roman CYR"/>
                <w:b/>
                <w:sz w:val="24"/>
                <w:szCs w:val="24"/>
              </w:rPr>
            </w:pPr>
          </w:p>
          <w:p w:rsidR="002C53B6" w:rsidRPr="00E677EB" w:rsidRDefault="002C53B6" w:rsidP="006A05EA">
            <w:pPr>
              <w:spacing w:line="240" w:lineRule="auto"/>
              <w:rPr>
                <w:rFonts w:ascii="Times New Roman CYR" w:hAnsi="Times New Roman CYR" w:cs="Times New Roman CYR"/>
                <w:b/>
                <w:sz w:val="24"/>
                <w:szCs w:val="24"/>
              </w:rPr>
            </w:pPr>
          </w:p>
          <w:p w:rsidR="002C53B6" w:rsidRPr="00E677EB" w:rsidRDefault="002C53B6" w:rsidP="006A05EA">
            <w:pPr>
              <w:spacing w:line="240" w:lineRule="auto"/>
              <w:rPr>
                <w:rFonts w:ascii="Times New Roman CYR" w:hAnsi="Times New Roman CYR" w:cs="Times New Roman CYR"/>
                <w:b/>
                <w:sz w:val="24"/>
                <w:szCs w:val="24"/>
              </w:rPr>
            </w:pPr>
          </w:p>
          <w:p w:rsidR="002C53B6" w:rsidRPr="00E677EB" w:rsidRDefault="002C53B6" w:rsidP="006A05EA">
            <w:pPr>
              <w:spacing w:line="240" w:lineRule="auto"/>
              <w:rPr>
                <w:rFonts w:ascii="Times New Roman CYR" w:hAnsi="Times New Roman CYR" w:cs="Times New Roman CYR"/>
                <w:b/>
                <w:sz w:val="24"/>
                <w:szCs w:val="24"/>
              </w:rPr>
            </w:pPr>
          </w:p>
          <w:p w:rsidR="002C53B6" w:rsidRPr="00E677EB" w:rsidRDefault="002C53B6" w:rsidP="006A05EA">
            <w:pPr>
              <w:spacing w:line="240" w:lineRule="auto"/>
              <w:rPr>
                <w:rFonts w:ascii="Times New Roman CYR" w:hAnsi="Times New Roman CYR" w:cs="Times New Roman CYR"/>
                <w:b/>
                <w:sz w:val="24"/>
                <w:szCs w:val="24"/>
              </w:rPr>
            </w:pPr>
          </w:p>
          <w:p w:rsidR="002C53B6" w:rsidRPr="00E677EB" w:rsidRDefault="002C53B6" w:rsidP="006A05EA">
            <w:pPr>
              <w:spacing w:line="240" w:lineRule="auto"/>
              <w:rPr>
                <w:rFonts w:ascii="Times New Roman CYR" w:hAnsi="Times New Roman CYR" w:cs="Times New Roman CYR"/>
                <w:b/>
                <w:sz w:val="24"/>
                <w:szCs w:val="24"/>
              </w:rPr>
            </w:pPr>
          </w:p>
          <w:p w:rsidR="002C53B6" w:rsidRDefault="002C53B6" w:rsidP="006A05EA">
            <w:pPr>
              <w:pStyle w:val="2"/>
              <w:spacing w:before="0" w:line="240" w:lineRule="auto"/>
              <w:jc w:val="both"/>
              <w:rPr>
                <w:rFonts w:ascii="Times New Roman CYR" w:hAnsi="Times New Roman CYR" w:cs="Times New Roman CYR"/>
                <w:color w:val="auto"/>
                <w:sz w:val="24"/>
                <w:szCs w:val="24"/>
              </w:rPr>
            </w:pPr>
          </w:p>
          <w:p w:rsidR="002C53B6" w:rsidRDefault="002C53B6" w:rsidP="006A05EA">
            <w:pPr>
              <w:pStyle w:val="2"/>
              <w:spacing w:before="0" w:line="240" w:lineRule="auto"/>
              <w:jc w:val="both"/>
              <w:rPr>
                <w:rFonts w:ascii="Times New Roman CYR" w:hAnsi="Times New Roman CYR" w:cs="Times New Roman CYR"/>
                <w:color w:val="auto"/>
                <w:sz w:val="24"/>
                <w:szCs w:val="24"/>
              </w:rPr>
            </w:pPr>
          </w:p>
          <w:p w:rsidR="002C53B6" w:rsidRPr="002C53B6" w:rsidRDefault="002C53B6" w:rsidP="002C53B6">
            <w:pPr>
              <w:ind w:left="175"/>
              <w:rPr>
                <w:lang w:val="uk-UA" w:eastAsia="en-US"/>
              </w:rPr>
            </w:pPr>
          </w:p>
          <w:p w:rsidR="002C53B6" w:rsidRPr="00E7614B" w:rsidRDefault="002C53B6" w:rsidP="006A05EA">
            <w:pPr>
              <w:pStyle w:val="2"/>
              <w:spacing w:before="0" w:line="240" w:lineRule="auto"/>
              <w:jc w:val="both"/>
              <w:rPr>
                <w:rFonts w:ascii="Times New Roman CYR" w:hAnsi="Times New Roman CYR" w:cs="Times New Roman CYR"/>
                <w:b/>
                <w:color w:val="auto"/>
                <w:sz w:val="24"/>
                <w:szCs w:val="24"/>
              </w:rPr>
            </w:pPr>
            <w:r w:rsidRPr="00E7614B">
              <w:rPr>
                <w:rFonts w:ascii="Times New Roman CYR" w:hAnsi="Times New Roman CYR" w:cs="Times New Roman CYR"/>
                <w:b/>
                <w:color w:val="auto"/>
                <w:sz w:val="24"/>
                <w:szCs w:val="24"/>
              </w:rPr>
              <w:t>Директор</w:t>
            </w:r>
          </w:p>
          <w:p w:rsidR="002C53B6" w:rsidRPr="00E677EB" w:rsidRDefault="002C53B6" w:rsidP="006A05EA">
            <w:pPr>
              <w:spacing w:line="240" w:lineRule="auto"/>
              <w:rPr>
                <w:rFonts w:ascii="Times New Roman CYR" w:hAnsi="Times New Roman CYR" w:cs="Times New Roman CYR"/>
                <w:sz w:val="24"/>
                <w:szCs w:val="24"/>
              </w:rPr>
            </w:pPr>
          </w:p>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___________________ ПІБ</w:t>
            </w:r>
          </w:p>
          <w:p w:rsidR="002C53B6" w:rsidRPr="00E677EB" w:rsidRDefault="002C53B6" w:rsidP="006A05EA">
            <w:pPr>
              <w:spacing w:line="240" w:lineRule="auto"/>
              <w:rPr>
                <w:rFonts w:ascii="Times New Roman CYR" w:hAnsi="Times New Roman CYR" w:cs="Times New Roman CYR"/>
                <w:sz w:val="24"/>
                <w:szCs w:val="24"/>
              </w:rPr>
            </w:pPr>
            <w:r w:rsidRPr="00E677EB">
              <w:rPr>
                <w:rFonts w:ascii="Times New Roman CYR" w:hAnsi="Times New Roman CYR" w:cs="Times New Roman CYR"/>
                <w:sz w:val="24"/>
                <w:szCs w:val="24"/>
              </w:rPr>
              <w:t>(підпис)</w:t>
            </w:r>
          </w:p>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 xml:space="preserve">МП </w:t>
            </w:r>
            <w:r w:rsidRPr="00E677EB">
              <w:rPr>
                <w:rFonts w:ascii="Times New Roman CYR" w:hAnsi="Times New Roman CYR" w:cs="Times New Roman CYR"/>
                <w:sz w:val="24"/>
                <w:szCs w:val="24"/>
              </w:rPr>
              <w:t>(у разі її використання)</w:t>
            </w:r>
          </w:p>
        </w:tc>
      </w:tr>
    </w:tbl>
    <w:p w:rsidR="002C53B6" w:rsidRPr="00E677EB" w:rsidRDefault="002C53B6" w:rsidP="002C53B6">
      <w:pPr>
        <w:spacing w:line="240" w:lineRule="auto"/>
        <w:rPr>
          <w:rFonts w:ascii="Times New Roman CYR" w:hAnsi="Times New Roman CYR" w:cs="Times New Roman CYR"/>
          <w:sz w:val="24"/>
          <w:szCs w:val="24"/>
        </w:rPr>
      </w:pPr>
    </w:p>
    <w:p w:rsidR="002C53B6" w:rsidRPr="00E677EB" w:rsidRDefault="002C53B6" w:rsidP="002C53B6">
      <w:pPr>
        <w:spacing w:line="240" w:lineRule="auto"/>
        <w:jc w:val="right"/>
        <w:rPr>
          <w:rFonts w:ascii="Times New Roman CYR" w:hAnsi="Times New Roman CYR" w:cs="Times New Roman CYR"/>
          <w:b/>
          <w:sz w:val="24"/>
          <w:szCs w:val="24"/>
        </w:rPr>
      </w:pPr>
      <w:r w:rsidRPr="00E677EB">
        <w:rPr>
          <w:rFonts w:ascii="Times New Roman CYR" w:hAnsi="Times New Roman CYR" w:cs="Times New Roman CYR"/>
          <w:b/>
          <w:sz w:val="24"/>
          <w:szCs w:val="24"/>
        </w:rPr>
        <w:lastRenderedPageBreak/>
        <w:t>Додаток № 1</w:t>
      </w:r>
    </w:p>
    <w:p w:rsidR="002C53B6" w:rsidRPr="00E677EB" w:rsidRDefault="002C53B6" w:rsidP="002C53B6">
      <w:pPr>
        <w:spacing w:line="240" w:lineRule="auto"/>
        <w:jc w:val="right"/>
        <w:rPr>
          <w:rFonts w:ascii="Times New Roman CYR" w:hAnsi="Times New Roman CYR" w:cs="Times New Roman CYR"/>
          <w:i/>
          <w:sz w:val="24"/>
          <w:szCs w:val="24"/>
        </w:rPr>
      </w:pPr>
      <w:r w:rsidRPr="00E677EB">
        <w:rPr>
          <w:rFonts w:ascii="Times New Roman CYR" w:hAnsi="Times New Roman CYR" w:cs="Times New Roman CYR"/>
          <w:i/>
          <w:sz w:val="24"/>
          <w:szCs w:val="24"/>
        </w:rPr>
        <w:t xml:space="preserve">до Договору №___________ </w:t>
      </w:r>
    </w:p>
    <w:p w:rsidR="002C53B6" w:rsidRPr="00E677EB" w:rsidRDefault="002C53B6" w:rsidP="002C53B6">
      <w:pPr>
        <w:spacing w:line="240" w:lineRule="auto"/>
        <w:jc w:val="right"/>
        <w:rPr>
          <w:rFonts w:ascii="Times New Roman CYR" w:hAnsi="Times New Roman CYR" w:cs="Times New Roman CYR"/>
          <w:i/>
          <w:sz w:val="24"/>
          <w:szCs w:val="24"/>
        </w:rPr>
      </w:pPr>
      <w:r w:rsidRPr="00E677EB">
        <w:rPr>
          <w:rFonts w:ascii="Times New Roman CYR" w:hAnsi="Times New Roman CYR" w:cs="Times New Roman CYR"/>
          <w:i/>
          <w:sz w:val="24"/>
          <w:szCs w:val="24"/>
        </w:rPr>
        <w:t>від ______________ 20___ р.</w:t>
      </w:r>
    </w:p>
    <w:p w:rsidR="002C53B6" w:rsidRPr="00E677EB" w:rsidRDefault="002C53B6" w:rsidP="002C53B6">
      <w:pPr>
        <w:spacing w:line="240" w:lineRule="auto"/>
        <w:jc w:val="both"/>
        <w:rPr>
          <w:rFonts w:ascii="Times New Roman CYR" w:hAnsi="Times New Roman CYR" w:cs="Times New Roman CYR"/>
          <w:i/>
          <w:sz w:val="24"/>
          <w:szCs w:val="24"/>
        </w:rPr>
      </w:pPr>
    </w:p>
    <w:p w:rsidR="002C53B6" w:rsidRPr="00E677EB" w:rsidRDefault="002C53B6" w:rsidP="002C53B6">
      <w:pPr>
        <w:widowControl w:val="0"/>
        <w:autoSpaceDE w:val="0"/>
        <w:autoSpaceDN w:val="0"/>
        <w:adjustRightInd w:val="0"/>
        <w:spacing w:line="240" w:lineRule="auto"/>
        <w:ind w:firstLine="227"/>
        <w:jc w:val="center"/>
        <w:rPr>
          <w:rFonts w:ascii="Times New Roman CYR" w:hAnsi="Times New Roman CYR" w:cs="Times New Roman CYR"/>
          <w:b/>
          <w:sz w:val="24"/>
          <w:szCs w:val="24"/>
        </w:rPr>
      </w:pPr>
      <w:r w:rsidRPr="00E677EB">
        <w:rPr>
          <w:rFonts w:ascii="Times New Roman CYR" w:hAnsi="Times New Roman CYR" w:cs="Times New Roman CYR"/>
          <w:b/>
          <w:sz w:val="24"/>
          <w:szCs w:val="24"/>
        </w:rPr>
        <w:t>Опис послуг</w:t>
      </w:r>
    </w:p>
    <w:p w:rsidR="002C53B6" w:rsidRPr="00E677EB" w:rsidRDefault="002C53B6" w:rsidP="002C53B6">
      <w:pPr>
        <w:pStyle w:val="a4"/>
        <w:spacing w:line="240" w:lineRule="auto"/>
        <w:ind w:left="502"/>
        <w:jc w:val="center"/>
        <w:rPr>
          <w:rFonts w:ascii="Times New Roman CYR" w:hAnsi="Times New Roman CYR" w:cs="Times New Roman CYR"/>
          <w:b/>
          <w:sz w:val="24"/>
          <w:szCs w:val="24"/>
          <w:lang w:eastAsia="ru-RU"/>
        </w:rPr>
      </w:pPr>
      <w:r w:rsidRPr="00E677EB">
        <w:rPr>
          <w:rFonts w:ascii="Times New Roman CYR" w:hAnsi="Times New Roman CYR" w:cs="Times New Roman CYR"/>
          <w:b/>
          <w:sz w:val="24"/>
          <w:szCs w:val="24"/>
        </w:rPr>
        <w:t>з усного послідовного перекладу</w:t>
      </w:r>
    </w:p>
    <w:p w:rsidR="002C53B6" w:rsidRPr="00E677EB" w:rsidRDefault="002C53B6" w:rsidP="002C53B6">
      <w:pPr>
        <w:pStyle w:val="a6"/>
        <w:spacing w:before="0" w:beforeAutospacing="0" w:after="0" w:afterAutospacing="0"/>
        <w:rPr>
          <w:rFonts w:ascii="Times New Roman CYR" w:hAnsi="Times New Roman CYR" w:cs="Times New Roman CYR"/>
        </w:rPr>
      </w:pPr>
    </w:p>
    <w:p w:rsidR="002C53B6" w:rsidRPr="00E677EB" w:rsidRDefault="002C53B6" w:rsidP="002C53B6">
      <w:pPr>
        <w:spacing w:line="240" w:lineRule="auto"/>
        <w:ind w:firstLine="709"/>
        <w:jc w:val="both"/>
        <w:rPr>
          <w:rFonts w:ascii="Times New Roman CYR" w:hAnsi="Times New Roman CYR" w:cs="Times New Roman CYR"/>
          <w:sz w:val="24"/>
          <w:szCs w:val="24"/>
        </w:rPr>
      </w:pPr>
      <w:r w:rsidRPr="00E677EB">
        <w:rPr>
          <w:rFonts w:ascii="Times New Roman CYR" w:hAnsi="Times New Roman CYR" w:cs="Times New Roman CYR"/>
          <w:b/>
          <w:sz w:val="24"/>
          <w:szCs w:val="24"/>
        </w:rPr>
        <w:t>Послуги з</w:t>
      </w:r>
      <w:r w:rsidRPr="00E677EB">
        <w:rPr>
          <w:rFonts w:ascii="Times New Roman CYR" w:hAnsi="Times New Roman CYR" w:cs="Times New Roman CYR"/>
          <w:sz w:val="24"/>
          <w:szCs w:val="24"/>
        </w:rPr>
        <w:t xml:space="preserve"> </w:t>
      </w:r>
      <w:r w:rsidRPr="00E677EB">
        <w:rPr>
          <w:rFonts w:ascii="Times New Roman CYR" w:hAnsi="Times New Roman CYR" w:cs="Times New Roman CYR"/>
          <w:b/>
          <w:sz w:val="24"/>
          <w:szCs w:val="24"/>
        </w:rPr>
        <w:t>усного послідовного перекладу</w:t>
      </w:r>
      <w:r w:rsidRPr="00E677EB">
        <w:rPr>
          <w:rFonts w:ascii="Times New Roman CYR" w:hAnsi="Times New Roman CYR" w:cs="Times New Roman CYR"/>
          <w:sz w:val="24"/>
          <w:szCs w:val="24"/>
        </w:rPr>
        <w:t xml:space="preserve"> з іноземних мов на українську та з української на іноземні мови полягають у передачі перекладачем мовою, зрозумілою слухачеві (слухачам) інформації, сказаної оратором під час логічних пауз в його мовленні. Вимагається виконання послідовного усного перекладу з </w:t>
      </w:r>
      <w:r>
        <w:rPr>
          <w:rFonts w:ascii="Times New Roman CYR" w:hAnsi="Times New Roman CYR" w:cs="Times New Roman CYR"/>
          <w:sz w:val="24"/>
          <w:szCs w:val="24"/>
        </w:rPr>
        <w:t>іноземної</w:t>
      </w:r>
      <w:r w:rsidRPr="00E677EB">
        <w:rPr>
          <w:rFonts w:ascii="Times New Roman CYR" w:hAnsi="Times New Roman CYR" w:cs="Times New Roman CYR"/>
          <w:sz w:val="24"/>
          <w:szCs w:val="24"/>
        </w:rPr>
        <w:t xml:space="preserve"> мов</w:t>
      </w:r>
      <w:r>
        <w:rPr>
          <w:rFonts w:ascii="Times New Roman CYR" w:hAnsi="Times New Roman CYR" w:cs="Times New Roman CYR"/>
          <w:sz w:val="24"/>
          <w:szCs w:val="24"/>
        </w:rPr>
        <w:t>и</w:t>
      </w:r>
      <w:r w:rsidRPr="00E677EB">
        <w:rPr>
          <w:rFonts w:ascii="Times New Roman CYR" w:hAnsi="Times New Roman CYR" w:cs="Times New Roman CYR"/>
          <w:sz w:val="24"/>
          <w:szCs w:val="24"/>
        </w:rPr>
        <w:t xml:space="preserve"> на українську мову та з української на і</w:t>
      </w:r>
      <w:r>
        <w:rPr>
          <w:rFonts w:ascii="Times New Roman CYR" w:hAnsi="Times New Roman CYR" w:cs="Times New Roman CYR"/>
          <w:sz w:val="24"/>
          <w:szCs w:val="24"/>
        </w:rPr>
        <w:t>ноземні</w:t>
      </w:r>
      <w:r w:rsidRPr="00E677EB">
        <w:rPr>
          <w:rFonts w:ascii="Times New Roman CYR" w:hAnsi="Times New Roman CYR" w:cs="Times New Roman CYR"/>
          <w:sz w:val="24"/>
          <w:szCs w:val="24"/>
        </w:rPr>
        <w:t xml:space="preserve"> мови на замовлення ЦМУ ДМС </w:t>
      </w:r>
      <w:r>
        <w:rPr>
          <w:rFonts w:ascii="Times New Roman CYR" w:hAnsi="Times New Roman CYR" w:cs="Times New Roman CYR"/>
          <w:sz w:val="24"/>
          <w:szCs w:val="24"/>
        </w:rPr>
        <w:t>у</w:t>
      </w:r>
      <w:r w:rsidRPr="00E677EB">
        <w:rPr>
          <w:rFonts w:ascii="Times New Roman CYR" w:hAnsi="Times New Roman CYR" w:cs="Times New Roman CYR"/>
          <w:sz w:val="24"/>
          <w:szCs w:val="24"/>
        </w:rPr>
        <w:t xml:space="preserve"> м. Києві та Київській області під час виконання функцій і завдань щодо реалізації міграційної політики держави, зокрема, під час проведення співбесід із особами, які звернулися із заявою про визнання біженцем або особою, яка потребує додаткового захисту, виконання процедурних дій з особами, які незаконно перебувають на території України, та інших заходів, передбачених Законами України «Про біженців та осіб, які потребують додаткового або тимчасового захисту», «Про правовий статус іноземців та осіб без громадянства» тощо. </w:t>
      </w:r>
    </w:p>
    <w:p w:rsidR="002C53B6" w:rsidRPr="00E677EB" w:rsidRDefault="002C53B6" w:rsidP="002C53B6">
      <w:pPr>
        <w:spacing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 xml:space="preserve">Одну годину усного послідовного перекладу складають 60 хвилин роботи перекладача з урахуванням періодів говоріння особи (осіб), мовлення якої (яких) є об’єктом перекладу. </w:t>
      </w:r>
    </w:p>
    <w:p w:rsidR="002C53B6" w:rsidRPr="00E677EB" w:rsidRDefault="002C53B6" w:rsidP="002C53B6">
      <w:pPr>
        <w:spacing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Обсяг перекладу визначається за фактичною тривалістю заходу, у тому числі включаючи перерви, передбачені програмою заходу, під час якого надавались послуги з усного послідовного перекладу за формулою: кількість годин = фактична тривалість заходу у хвилинах/60.</w:t>
      </w:r>
    </w:p>
    <w:p w:rsidR="002C53B6" w:rsidRPr="00E677EB" w:rsidRDefault="002C53B6" w:rsidP="002C53B6">
      <w:pPr>
        <w:spacing w:line="240" w:lineRule="auto"/>
        <w:ind w:firstLine="709"/>
        <w:jc w:val="both"/>
        <w:rPr>
          <w:rFonts w:ascii="Times New Roman CYR" w:hAnsi="Times New Roman CYR" w:cs="Times New Roman CYR"/>
          <w:sz w:val="24"/>
          <w:szCs w:val="24"/>
        </w:rPr>
      </w:pPr>
      <w:r w:rsidRPr="00E677EB">
        <w:rPr>
          <w:rFonts w:ascii="Times New Roman CYR" w:hAnsi="Times New Roman CYR" w:cs="Times New Roman CYR"/>
          <w:sz w:val="24"/>
          <w:szCs w:val="24"/>
        </w:rPr>
        <w:t xml:space="preserve">Місце надання послуг – 01011, м. Київ, Печерський узвіз, 19, вулиця </w:t>
      </w:r>
      <w:r>
        <w:rPr>
          <w:rFonts w:ascii="Times New Roman CYR" w:hAnsi="Times New Roman CYR" w:cs="Times New Roman CYR"/>
          <w:sz w:val="24"/>
          <w:szCs w:val="24"/>
        </w:rPr>
        <w:t>Ольгинська</w:t>
      </w:r>
      <w:r w:rsidRPr="00E677EB">
        <w:rPr>
          <w:rFonts w:ascii="Times New Roman CYR" w:hAnsi="Times New Roman CYR" w:cs="Times New Roman CYR"/>
          <w:sz w:val="24"/>
          <w:szCs w:val="24"/>
        </w:rPr>
        <w:t xml:space="preserve">, </w:t>
      </w:r>
      <w:r>
        <w:rPr>
          <w:rFonts w:ascii="Times New Roman CYR" w:hAnsi="Times New Roman CYR" w:cs="Times New Roman CYR"/>
          <w:sz w:val="24"/>
          <w:szCs w:val="24"/>
        </w:rPr>
        <w:t>3</w:t>
      </w:r>
      <w:r w:rsidRPr="00E677EB">
        <w:rPr>
          <w:rFonts w:ascii="Times New Roman CYR" w:hAnsi="Times New Roman CYR" w:cs="Times New Roman CYR"/>
          <w:sz w:val="24"/>
          <w:szCs w:val="24"/>
        </w:rPr>
        <w:t xml:space="preserve"> та згідно з заявкою Замовника.</w:t>
      </w:r>
    </w:p>
    <w:p w:rsidR="002C53B6" w:rsidRPr="00E677EB" w:rsidRDefault="002C53B6" w:rsidP="002C53B6">
      <w:pPr>
        <w:spacing w:line="240" w:lineRule="auto"/>
        <w:ind w:firstLine="567"/>
        <w:jc w:val="both"/>
        <w:rPr>
          <w:rFonts w:ascii="Times New Roman CYR" w:hAnsi="Times New Roman CYR" w:cs="Times New Roman CYR"/>
          <w:b/>
          <w:sz w:val="24"/>
          <w:szCs w:val="24"/>
        </w:rPr>
      </w:pPr>
      <w:r w:rsidRPr="00E677EB">
        <w:rPr>
          <w:rFonts w:ascii="Times New Roman CYR" w:hAnsi="Times New Roman CYR" w:cs="Times New Roman CYR"/>
          <w:b/>
          <w:sz w:val="24"/>
          <w:szCs w:val="24"/>
        </w:rPr>
        <w:t>Вимоги до спеціалістів, які надаватимуть послуги з послідовного усного перекладу:</w:t>
      </w:r>
    </w:p>
    <w:p w:rsidR="002C53B6" w:rsidRPr="00E677EB" w:rsidRDefault="002C53B6" w:rsidP="002C53B6">
      <w:pPr>
        <w:numPr>
          <w:ilvl w:val="0"/>
          <w:numId w:val="13"/>
        </w:numPr>
        <w:tabs>
          <w:tab w:val="clear" w:pos="720"/>
        </w:tabs>
        <w:spacing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володіння технікою послідовного усного перекладу;</w:t>
      </w:r>
    </w:p>
    <w:p w:rsidR="002C53B6" w:rsidRPr="00E677EB" w:rsidRDefault="002C53B6" w:rsidP="002C53B6">
      <w:pPr>
        <w:numPr>
          <w:ilvl w:val="0"/>
          <w:numId w:val="13"/>
        </w:numPr>
        <w:tabs>
          <w:tab w:val="clear" w:pos="720"/>
        </w:tabs>
        <w:spacing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знання економічної, юридичної, медичної, банківської, фінансової, літературної лексики;</w:t>
      </w:r>
    </w:p>
    <w:p w:rsidR="002C53B6" w:rsidRPr="00E677EB" w:rsidRDefault="002C53B6" w:rsidP="002C53B6">
      <w:pPr>
        <w:numPr>
          <w:ilvl w:val="0"/>
          <w:numId w:val="13"/>
        </w:numPr>
        <w:tabs>
          <w:tab w:val="clear" w:pos="720"/>
        </w:tabs>
        <w:spacing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знання про культуру та релігію різних народів;</w:t>
      </w:r>
    </w:p>
    <w:p w:rsidR="002C53B6" w:rsidRPr="00CE69ED" w:rsidRDefault="002C53B6" w:rsidP="002C53B6">
      <w:pPr>
        <w:numPr>
          <w:ilvl w:val="0"/>
          <w:numId w:val="13"/>
        </w:numPr>
        <w:tabs>
          <w:tab w:val="clear" w:pos="720"/>
        </w:tabs>
        <w:spacing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підтвердження кваліфікації пе</w:t>
      </w:r>
      <w:r>
        <w:rPr>
          <w:rFonts w:ascii="Times New Roman CYR" w:hAnsi="Times New Roman CYR" w:cs="Times New Roman CYR"/>
          <w:sz w:val="24"/>
          <w:szCs w:val="24"/>
        </w:rPr>
        <w:t>рекладачів (диплом / сертифікат вільного володіння мовою  з перекладом на українську мову).</w:t>
      </w:r>
    </w:p>
    <w:p w:rsidR="002C53B6" w:rsidRPr="00E677EB" w:rsidRDefault="002C53B6" w:rsidP="002C53B6">
      <w:pPr>
        <w:spacing w:line="240" w:lineRule="auto"/>
        <w:ind w:firstLine="360"/>
        <w:jc w:val="both"/>
        <w:rPr>
          <w:rFonts w:ascii="Times New Roman CYR" w:hAnsi="Times New Roman CYR" w:cs="Times New Roman CYR"/>
          <w:sz w:val="24"/>
          <w:szCs w:val="24"/>
        </w:rPr>
      </w:pPr>
    </w:p>
    <w:p w:rsidR="002C53B6" w:rsidRPr="00E677EB" w:rsidRDefault="002C53B6" w:rsidP="002C53B6">
      <w:pPr>
        <w:spacing w:line="240" w:lineRule="auto"/>
        <w:ind w:firstLine="360"/>
        <w:jc w:val="both"/>
        <w:rPr>
          <w:rFonts w:ascii="Times New Roman CYR" w:hAnsi="Times New Roman CYR" w:cs="Times New Roman CYR"/>
          <w:sz w:val="24"/>
          <w:szCs w:val="24"/>
        </w:rPr>
      </w:pPr>
      <w:r w:rsidRPr="00E677EB">
        <w:rPr>
          <w:rFonts w:ascii="Times New Roman CYR" w:hAnsi="Times New Roman CYR" w:cs="Times New Roman CYR"/>
          <w:sz w:val="24"/>
          <w:szCs w:val="24"/>
        </w:rPr>
        <w:t>За потреби Замовника необхідно здійснювати переклад з іноземної мови на українську або з української мови на іноземну мову.</w:t>
      </w:r>
    </w:p>
    <w:p w:rsidR="002C53B6" w:rsidRPr="00E677EB" w:rsidRDefault="002C53B6" w:rsidP="002C53B6">
      <w:pPr>
        <w:pStyle w:val="a6"/>
        <w:spacing w:before="0" w:beforeAutospacing="0" w:after="0" w:afterAutospacing="0"/>
        <w:ind w:firstLine="567"/>
        <w:rPr>
          <w:rFonts w:ascii="Times New Roman CYR" w:hAnsi="Times New Roman CYR" w:cs="Times New Roman CYR"/>
        </w:rPr>
      </w:pPr>
    </w:p>
    <w:p w:rsidR="002C53B6" w:rsidRPr="00E677EB" w:rsidRDefault="002C53B6" w:rsidP="002C53B6">
      <w:pPr>
        <w:pStyle w:val="a4"/>
        <w:spacing w:line="240" w:lineRule="auto"/>
        <w:ind w:left="0" w:firstLine="709"/>
        <w:jc w:val="both"/>
        <w:rPr>
          <w:rFonts w:ascii="Times New Roman CYR" w:hAnsi="Times New Roman CYR" w:cs="Times New Roman CYR"/>
          <w:sz w:val="24"/>
          <w:szCs w:val="24"/>
        </w:rPr>
      </w:pPr>
      <w:r w:rsidRPr="00E677EB">
        <w:rPr>
          <w:rFonts w:ascii="Times New Roman CYR" w:hAnsi="Times New Roman CYR" w:cs="Times New Roman CYR"/>
          <w:sz w:val="24"/>
          <w:szCs w:val="24"/>
        </w:rPr>
        <w:t>Перелік мов для послуг з усного послідовного перекладу:</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англійська;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німецька;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французька;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перська (дарі, пушту);</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сомалійська;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бенгальська;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урду;</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таджицька;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тігрінья (еритрейська);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турецька;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 xml:space="preserve">узбецька; </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хінді;</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тамільська;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грузинська;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lastRenderedPageBreak/>
        <w:t>китайська;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уйгурська;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киргизька;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арабська;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бірманська;</w:t>
      </w:r>
    </w:p>
    <w:p w:rsidR="002C53B6"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азербайджанська;</w:t>
      </w:r>
    </w:p>
    <w:p w:rsidR="002C53B6"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rPr>
        <w:t>туркменська;</w:t>
      </w:r>
    </w:p>
    <w:p w:rsidR="002C53B6"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rPr>
        <w:t>іспанська;</w:t>
      </w:r>
    </w:p>
    <w:p w:rsidR="002C53B6"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rPr>
        <w:t>польська;</w:t>
      </w:r>
    </w:p>
    <w:p w:rsidR="002C53B6" w:rsidRPr="002C53B6"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lang w:val="uk-UA"/>
        </w:rPr>
        <w:t>казахська;</w:t>
      </w:r>
    </w:p>
    <w:p w:rsidR="002C53B6" w:rsidRPr="00D000EC"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lang w:val="uk-UA"/>
        </w:rPr>
        <w:t>білоруська;</w:t>
      </w:r>
    </w:p>
    <w:p w:rsidR="00D000EC" w:rsidRPr="00D000EC" w:rsidRDefault="00D000EC"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lang w:val="uk-UA"/>
        </w:rPr>
        <w:t>іврит;</w:t>
      </w:r>
    </w:p>
    <w:p w:rsidR="00D000EC" w:rsidRPr="00165A09" w:rsidRDefault="00D000EC"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lang w:val="uk-UA"/>
        </w:rPr>
        <w:t>чеська;</w:t>
      </w:r>
    </w:p>
    <w:p w:rsidR="002C53B6" w:rsidRPr="00165A09" w:rsidRDefault="002C53B6" w:rsidP="002C53B6">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вірменська.</w:t>
      </w:r>
    </w:p>
    <w:p w:rsidR="002C53B6" w:rsidRPr="00E677EB" w:rsidRDefault="002C53B6" w:rsidP="002C53B6">
      <w:pPr>
        <w:pStyle w:val="a4"/>
        <w:spacing w:line="240" w:lineRule="auto"/>
        <w:ind w:left="709"/>
        <w:contextualSpacing w:val="0"/>
        <w:jc w:val="both"/>
        <w:rPr>
          <w:rFonts w:ascii="Times New Roman CYR" w:hAnsi="Times New Roman CYR" w:cs="Times New Roman CYR"/>
          <w:sz w:val="24"/>
          <w:szCs w:val="24"/>
        </w:rPr>
      </w:pPr>
    </w:p>
    <w:p w:rsidR="002C53B6" w:rsidRPr="00E677EB" w:rsidRDefault="002C53B6" w:rsidP="002C53B6">
      <w:pPr>
        <w:spacing w:line="240" w:lineRule="auto"/>
        <w:ind w:firstLine="709"/>
        <w:jc w:val="both"/>
        <w:rPr>
          <w:rFonts w:ascii="Times New Roman CYR" w:hAnsi="Times New Roman CYR" w:cs="Times New Roman CYR"/>
          <w:b/>
          <w:sz w:val="24"/>
          <w:szCs w:val="24"/>
          <w:u w:val="single"/>
        </w:rPr>
      </w:pPr>
      <w:r w:rsidRPr="00E677EB">
        <w:rPr>
          <w:rFonts w:ascii="Times New Roman CYR" w:hAnsi="Times New Roman CYR" w:cs="Times New Roman CYR"/>
          <w:b/>
          <w:sz w:val="24"/>
          <w:szCs w:val="24"/>
          <w:u w:val="single"/>
        </w:rPr>
        <w:t xml:space="preserve">Особливі умови: </w:t>
      </w:r>
    </w:p>
    <w:p w:rsidR="002C53B6" w:rsidRPr="00E677EB" w:rsidRDefault="002C53B6" w:rsidP="002C53B6">
      <w:pPr>
        <w:spacing w:line="240" w:lineRule="auto"/>
        <w:ind w:firstLine="709"/>
        <w:jc w:val="both"/>
        <w:rPr>
          <w:rFonts w:ascii="Times New Roman CYR" w:hAnsi="Times New Roman CYR" w:cs="Times New Roman CYR"/>
          <w:sz w:val="24"/>
          <w:szCs w:val="24"/>
        </w:rPr>
      </w:pPr>
      <w:r w:rsidRPr="00E677EB">
        <w:rPr>
          <w:rFonts w:ascii="Times New Roman CYR" w:hAnsi="Times New Roman CYR" w:cs="Times New Roman CYR"/>
          <w:sz w:val="24"/>
          <w:szCs w:val="24"/>
        </w:rPr>
        <w:t xml:space="preserve">Замовник у разі потреби може визначити у замовленні необхідність здійснення перекладу з іноземної мови на </w:t>
      </w:r>
      <w:r>
        <w:rPr>
          <w:rFonts w:ascii="Times New Roman CYR" w:hAnsi="Times New Roman CYR" w:cs="Times New Roman CYR"/>
          <w:sz w:val="24"/>
          <w:szCs w:val="24"/>
        </w:rPr>
        <w:t>українську</w:t>
      </w:r>
      <w:r w:rsidRPr="00E677EB">
        <w:rPr>
          <w:rFonts w:ascii="Times New Roman CYR" w:hAnsi="Times New Roman CYR" w:cs="Times New Roman CYR"/>
          <w:sz w:val="24"/>
          <w:szCs w:val="24"/>
        </w:rPr>
        <w:t xml:space="preserve"> або української</w:t>
      </w:r>
      <w:r>
        <w:rPr>
          <w:rFonts w:ascii="Times New Roman CYR" w:hAnsi="Times New Roman CYR" w:cs="Times New Roman CYR"/>
          <w:sz w:val="24"/>
          <w:szCs w:val="24"/>
        </w:rPr>
        <w:t xml:space="preserve"> мови</w:t>
      </w:r>
      <w:r w:rsidRPr="00E677EB">
        <w:rPr>
          <w:rFonts w:ascii="Times New Roman CYR" w:hAnsi="Times New Roman CYR" w:cs="Times New Roman CYR"/>
          <w:sz w:val="24"/>
          <w:szCs w:val="24"/>
        </w:rPr>
        <w:t xml:space="preserve"> на іноземну мову. </w:t>
      </w:r>
    </w:p>
    <w:p w:rsidR="002C53B6" w:rsidRPr="00E677EB" w:rsidRDefault="002C53B6" w:rsidP="002C53B6">
      <w:pPr>
        <w:spacing w:line="240" w:lineRule="auto"/>
        <w:ind w:firstLine="709"/>
        <w:jc w:val="both"/>
        <w:rPr>
          <w:rFonts w:ascii="Times New Roman CYR" w:hAnsi="Times New Roman CYR" w:cs="Times New Roman CYR"/>
          <w:sz w:val="24"/>
          <w:szCs w:val="24"/>
        </w:rPr>
      </w:pPr>
      <w:r w:rsidRPr="00E677EB">
        <w:rPr>
          <w:rFonts w:ascii="Times New Roman CYR" w:hAnsi="Times New Roman CYR" w:cs="Times New Roman CYR"/>
          <w:sz w:val="24"/>
          <w:szCs w:val="24"/>
        </w:rPr>
        <w:t>Замовник у разі потреби може визначити у замовленні необхідність виїзду перекладача</w:t>
      </w:r>
      <w:r>
        <w:rPr>
          <w:rFonts w:ascii="Times New Roman CYR" w:hAnsi="Times New Roman CYR" w:cs="Times New Roman CYR"/>
          <w:sz w:val="24"/>
          <w:szCs w:val="24"/>
        </w:rPr>
        <w:t xml:space="preserve"> у будь-яку годину</w:t>
      </w:r>
      <w:r w:rsidRPr="00E677EB">
        <w:rPr>
          <w:rFonts w:ascii="Times New Roman CYR" w:hAnsi="Times New Roman CYR" w:cs="Times New Roman CYR"/>
          <w:sz w:val="24"/>
          <w:szCs w:val="24"/>
        </w:rPr>
        <w:t xml:space="preserve"> до:</w:t>
      </w:r>
    </w:p>
    <w:p w:rsidR="002C53B6" w:rsidRPr="00E677EB" w:rsidRDefault="002C53B6" w:rsidP="002C53B6">
      <w:pPr>
        <w:pStyle w:val="a4"/>
        <w:numPr>
          <w:ilvl w:val="0"/>
          <w:numId w:val="15"/>
        </w:numPr>
        <w:spacing w:line="240" w:lineRule="auto"/>
        <w:contextualSpacing w:val="0"/>
        <w:jc w:val="both"/>
        <w:rPr>
          <w:rFonts w:ascii="Times New Roman CYR" w:hAnsi="Times New Roman CYR" w:cs="Times New Roman CYR"/>
          <w:sz w:val="24"/>
          <w:szCs w:val="24"/>
        </w:rPr>
      </w:pPr>
      <w:r w:rsidRPr="00E677EB">
        <w:rPr>
          <w:rFonts w:ascii="Times New Roman CYR" w:hAnsi="Times New Roman CYR" w:cs="Times New Roman CYR"/>
          <w:sz w:val="24"/>
          <w:szCs w:val="24"/>
        </w:rPr>
        <w:t>пунктів пропуску через державний кордон України – аеропорти «Бориспіль» або «Жуляни», залізничний вокзал;</w:t>
      </w:r>
    </w:p>
    <w:p w:rsidR="002C53B6" w:rsidRPr="00E677EB" w:rsidRDefault="002C53B6" w:rsidP="002C53B6">
      <w:pPr>
        <w:pStyle w:val="a4"/>
        <w:numPr>
          <w:ilvl w:val="0"/>
          <w:numId w:val="15"/>
        </w:numPr>
        <w:spacing w:line="240" w:lineRule="auto"/>
        <w:contextualSpacing w:val="0"/>
        <w:jc w:val="both"/>
        <w:rPr>
          <w:rFonts w:ascii="Times New Roman CYR" w:hAnsi="Times New Roman CYR" w:cs="Times New Roman CYR"/>
          <w:sz w:val="24"/>
          <w:szCs w:val="24"/>
        </w:rPr>
      </w:pPr>
      <w:r w:rsidRPr="00E677EB">
        <w:rPr>
          <w:rFonts w:ascii="Times New Roman CYR" w:hAnsi="Times New Roman CYR" w:cs="Times New Roman CYR"/>
          <w:sz w:val="24"/>
          <w:szCs w:val="24"/>
        </w:rPr>
        <w:t>закладів пенітенціарної служби;</w:t>
      </w:r>
    </w:p>
    <w:p w:rsidR="002C53B6" w:rsidRPr="00E677EB" w:rsidRDefault="002C53B6" w:rsidP="002C53B6">
      <w:pPr>
        <w:pStyle w:val="a4"/>
        <w:numPr>
          <w:ilvl w:val="0"/>
          <w:numId w:val="15"/>
        </w:numPr>
        <w:spacing w:line="240" w:lineRule="auto"/>
        <w:contextualSpacing w:val="0"/>
        <w:rPr>
          <w:rFonts w:ascii="Times New Roman CYR" w:hAnsi="Times New Roman CYR" w:cs="Times New Roman CYR"/>
          <w:sz w:val="24"/>
          <w:szCs w:val="24"/>
        </w:rPr>
      </w:pPr>
      <w:r w:rsidRPr="00E677EB">
        <w:rPr>
          <w:rFonts w:ascii="Times New Roman CYR" w:hAnsi="Times New Roman CYR" w:cs="Times New Roman CYR"/>
          <w:sz w:val="24"/>
          <w:szCs w:val="24"/>
        </w:rPr>
        <w:t>медичних закладів;</w:t>
      </w:r>
    </w:p>
    <w:p w:rsidR="002C53B6" w:rsidRPr="00E677EB" w:rsidRDefault="002C53B6" w:rsidP="002C53B6">
      <w:pPr>
        <w:pStyle w:val="a4"/>
        <w:numPr>
          <w:ilvl w:val="0"/>
          <w:numId w:val="15"/>
        </w:numPr>
        <w:spacing w:line="240" w:lineRule="auto"/>
        <w:contextualSpacing w:val="0"/>
        <w:rPr>
          <w:rFonts w:ascii="Times New Roman CYR" w:hAnsi="Times New Roman CYR" w:cs="Times New Roman CYR"/>
          <w:sz w:val="24"/>
          <w:szCs w:val="24"/>
        </w:rPr>
      </w:pPr>
      <w:r w:rsidRPr="00E677EB">
        <w:rPr>
          <w:rFonts w:ascii="Times New Roman CYR" w:hAnsi="Times New Roman CYR" w:cs="Times New Roman CYR"/>
          <w:sz w:val="24"/>
          <w:szCs w:val="24"/>
        </w:rPr>
        <w:t>дитячих закладів;</w:t>
      </w:r>
    </w:p>
    <w:p w:rsidR="002C53B6" w:rsidRPr="00E677EB" w:rsidRDefault="002C53B6" w:rsidP="002C53B6">
      <w:pPr>
        <w:pStyle w:val="a4"/>
        <w:numPr>
          <w:ilvl w:val="0"/>
          <w:numId w:val="15"/>
        </w:numPr>
        <w:spacing w:line="240" w:lineRule="auto"/>
        <w:contextualSpacing w:val="0"/>
        <w:rPr>
          <w:rFonts w:ascii="Times New Roman CYR" w:hAnsi="Times New Roman CYR" w:cs="Times New Roman CYR"/>
          <w:sz w:val="24"/>
          <w:szCs w:val="24"/>
        </w:rPr>
      </w:pPr>
      <w:r w:rsidRPr="00E677EB">
        <w:rPr>
          <w:rFonts w:ascii="Times New Roman CYR" w:hAnsi="Times New Roman CYR" w:cs="Times New Roman CYR"/>
          <w:sz w:val="24"/>
          <w:szCs w:val="24"/>
        </w:rPr>
        <w:t>судових органів;</w:t>
      </w:r>
    </w:p>
    <w:p w:rsidR="002C53B6" w:rsidRPr="00E677EB" w:rsidRDefault="002C53B6" w:rsidP="002C53B6">
      <w:pPr>
        <w:pStyle w:val="a4"/>
        <w:numPr>
          <w:ilvl w:val="0"/>
          <w:numId w:val="15"/>
        </w:numPr>
        <w:spacing w:line="240" w:lineRule="auto"/>
        <w:contextualSpacing w:val="0"/>
        <w:rPr>
          <w:rFonts w:ascii="Times New Roman CYR" w:hAnsi="Times New Roman CYR" w:cs="Times New Roman CYR"/>
          <w:sz w:val="24"/>
          <w:szCs w:val="24"/>
        </w:rPr>
      </w:pPr>
      <w:r w:rsidRPr="00E677EB">
        <w:rPr>
          <w:rFonts w:ascii="Times New Roman CYR" w:hAnsi="Times New Roman CYR" w:cs="Times New Roman CYR"/>
          <w:sz w:val="24"/>
          <w:szCs w:val="24"/>
        </w:rPr>
        <w:t xml:space="preserve">пунктів тимчасового розміщення іноземців, які незаконно перебувають на території України. </w:t>
      </w:r>
    </w:p>
    <w:p w:rsidR="002C53B6" w:rsidRPr="00E677EB" w:rsidRDefault="002C53B6" w:rsidP="002C53B6">
      <w:pPr>
        <w:suppressLineNumbers/>
        <w:spacing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Послуги повинні надаватись за потребою та на замовлення Замовника, у визначені ним строки.</w:t>
      </w:r>
    </w:p>
    <w:p w:rsidR="002C53B6" w:rsidRPr="00E677EB" w:rsidRDefault="002C53B6" w:rsidP="002C53B6">
      <w:pPr>
        <w:suppressLineNumbers/>
        <w:spacing w:line="240" w:lineRule="auto"/>
        <w:ind w:firstLine="567"/>
        <w:jc w:val="both"/>
        <w:rPr>
          <w:rFonts w:ascii="Times New Roman CYR" w:hAnsi="Times New Roman CYR" w:cs="Times New Roman CYR"/>
          <w:sz w:val="24"/>
          <w:szCs w:val="24"/>
        </w:rPr>
      </w:pPr>
      <w:r w:rsidRPr="00E677EB">
        <w:rPr>
          <w:rFonts w:ascii="Times New Roman CYR" w:eastAsia="Times New Roman" w:hAnsi="Times New Roman CYR" w:cs="Times New Roman CYR"/>
          <w:sz w:val="24"/>
          <w:szCs w:val="24"/>
          <w:lang w:eastAsia="uk-UA"/>
        </w:rPr>
        <w:t>Фактичний обсяг надання послуг протягом строку дії договору залежить від кількості замовлень, отриманих від внутрішнього клієнта замовника та складає о</w:t>
      </w:r>
      <w:r>
        <w:rPr>
          <w:rFonts w:ascii="Times New Roman CYR" w:hAnsi="Times New Roman CYR" w:cs="Times New Roman CYR"/>
          <w:sz w:val="24"/>
          <w:szCs w:val="24"/>
        </w:rPr>
        <w:t xml:space="preserve">рієнтовно </w:t>
      </w:r>
      <w:r w:rsidR="00D000EC">
        <w:rPr>
          <w:rFonts w:ascii="Times New Roman CYR" w:hAnsi="Times New Roman CYR" w:cs="Times New Roman CYR"/>
          <w:sz w:val="24"/>
          <w:szCs w:val="24"/>
          <w:lang w:val="uk-UA"/>
        </w:rPr>
        <w:t>550</w:t>
      </w:r>
      <w:r w:rsidRPr="00E677EB">
        <w:rPr>
          <w:rFonts w:ascii="Times New Roman CYR" w:hAnsi="Times New Roman CYR" w:cs="Times New Roman CYR"/>
          <w:sz w:val="24"/>
          <w:szCs w:val="24"/>
        </w:rPr>
        <w:t xml:space="preserve"> годин усного послідовного перекладу.</w:t>
      </w:r>
    </w:p>
    <w:p w:rsidR="002C53B6" w:rsidRPr="00E677EB" w:rsidRDefault="002C53B6" w:rsidP="002C53B6">
      <w:pPr>
        <w:suppressLineNumbers/>
        <w:spacing w:line="240" w:lineRule="auto"/>
        <w:ind w:firstLine="464"/>
        <w:jc w:val="both"/>
        <w:rPr>
          <w:rFonts w:ascii="Times New Roman CYR" w:hAnsi="Times New Roman CYR" w:cs="Times New Roman CYR"/>
          <w:sz w:val="24"/>
          <w:szCs w:val="24"/>
        </w:rPr>
      </w:pPr>
    </w:p>
    <w:p w:rsidR="002C53B6" w:rsidRPr="00E677EB" w:rsidRDefault="002C53B6" w:rsidP="002C53B6">
      <w:pPr>
        <w:spacing w:line="240" w:lineRule="auto"/>
        <w:jc w:val="both"/>
        <w:rPr>
          <w:rFonts w:ascii="Times New Roman CYR" w:hAnsi="Times New Roman CYR" w:cs="Times New Roman CYR"/>
          <w:sz w:val="24"/>
          <w:szCs w:val="24"/>
        </w:rPr>
      </w:pPr>
    </w:p>
    <w:p w:rsidR="002C53B6" w:rsidRPr="00E677EB" w:rsidRDefault="002C53B6" w:rsidP="002C53B6">
      <w:pPr>
        <w:spacing w:line="240" w:lineRule="auto"/>
        <w:jc w:val="both"/>
        <w:rPr>
          <w:rFonts w:ascii="Times New Roman CYR" w:hAnsi="Times New Roman CYR" w:cs="Times New Roman CYR"/>
          <w:sz w:val="24"/>
          <w:szCs w:val="24"/>
        </w:rPr>
      </w:pPr>
    </w:p>
    <w:tbl>
      <w:tblPr>
        <w:tblW w:w="0" w:type="auto"/>
        <w:tblLook w:val="04A0" w:firstRow="1" w:lastRow="0" w:firstColumn="1" w:lastColumn="0" w:noHBand="0" w:noVBand="1"/>
      </w:tblPr>
      <w:tblGrid>
        <w:gridCol w:w="4926"/>
        <w:gridCol w:w="4927"/>
      </w:tblGrid>
      <w:tr w:rsidR="002C53B6" w:rsidRPr="00E677EB" w:rsidTr="006A05EA">
        <w:tc>
          <w:tcPr>
            <w:tcW w:w="4926" w:type="dxa"/>
            <w:shd w:val="clear" w:color="auto" w:fill="auto"/>
            <w:hideMark/>
          </w:tcPr>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ЗАМОВНИК</w:t>
            </w:r>
          </w:p>
          <w:p w:rsidR="002C53B6" w:rsidRPr="00E677EB" w:rsidRDefault="002C53B6" w:rsidP="006A05EA">
            <w:pPr>
              <w:spacing w:line="240" w:lineRule="auto"/>
              <w:rPr>
                <w:rFonts w:ascii="Times New Roman CYR" w:hAnsi="Times New Roman CYR" w:cs="Times New Roman CYR"/>
                <w:b/>
                <w:sz w:val="24"/>
                <w:szCs w:val="24"/>
              </w:rPr>
            </w:pPr>
          </w:p>
        </w:tc>
        <w:tc>
          <w:tcPr>
            <w:tcW w:w="4927" w:type="dxa"/>
            <w:shd w:val="clear" w:color="auto" w:fill="auto"/>
            <w:hideMark/>
          </w:tcPr>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ВИКОНАВЕЦЬ</w:t>
            </w:r>
          </w:p>
        </w:tc>
      </w:tr>
      <w:tr w:rsidR="002C53B6" w:rsidRPr="00E677EB" w:rsidTr="006A05EA">
        <w:tc>
          <w:tcPr>
            <w:tcW w:w="4926" w:type="dxa"/>
            <w:shd w:val="clear" w:color="auto" w:fill="auto"/>
            <w:hideMark/>
          </w:tcPr>
          <w:p w:rsidR="002C53B6"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 xml:space="preserve">ЦМУ ДМС </w:t>
            </w:r>
            <w:r>
              <w:rPr>
                <w:rFonts w:ascii="Times New Roman CYR" w:hAnsi="Times New Roman CYR" w:cs="Times New Roman CYR"/>
                <w:b/>
                <w:sz w:val="24"/>
                <w:szCs w:val="24"/>
              </w:rPr>
              <w:t>у</w:t>
            </w:r>
            <w:r w:rsidRPr="00E677EB">
              <w:rPr>
                <w:rFonts w:ascii="Times New Roman CYR" w:hAnsi="Times New Roman CYR" w:cs="Times New Roman CYR"/>
                <w:b/>
                <w:sz w:val="24"/>
                <w:szCs w:val="24"/>
              </w:rPr>
              <w:t xml:space="preserve"> м.Києві </w:t>
            </w:r>
          </w:p>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та Київській області</w:t>
            </w:r>
          </w:p>
        </w:tc>
        <w:tc>
          <w:tcPr>
            <w:tcW w:w="4927" w:type="dxa"/>
            <w:shd w:val="clear" w:color="auto" w:fill="auto"/>
          </w:tcPr>
          <w:p w:rsidR="002C53B6" w:rsidRPr="00E677EB" w:rsidRDefault="002C53B6" w:rsidP="006A05EA">
            <w:pPr>
              <w:spacing w:line="240" w:lineRule="auto"/>
              <w:jc w:val="center"/>
              <w:rPr>
                <w:rFonts w:ascii="Times New Roman CYR" w:hAnsi="Times New Roman CYR" w:cs="Times New Roman CYR"/>
                <w:sz w:val="24"/>
                <w:szCs w:val="24"/>
              </w:rPr>
            </w:pPr>
          </w:p>
        </w:tc>
      </w:tr>
      <w:tr w:rsidR="002C53B6" w:rsidRPr="00E677EB" w:rsidTr="006A05EA">
        <w:tc>
          <w:tcPr>
            <w:tcW w:w="4926" w:type="dxa"/>
            <w:shd w:val="clear" w:color="auto" w:fill="auto"/>
          </w:tcPr>
          <w:p w:rsidR="002C53B6" w:rsidRPr="00E677EB" w:rsidRDefault="002C53B6" w:rsidP="006A05EA">
            <w:pPr>
              <w:spacing w:line="240" w:lineRule="auto"/>
              <w:jc w:val="center"/>
              <w:rPr>
                <w:rFonts w:ascii="Times New Roman CYR" w:hAnsi="Times New Roman CYR" w:cs="Times New Roman CYR"/>
                <w:sz w:val="24"/>
                <w:szCs w:val="24"/>
              </w:rPr>
            </w:pPr>
          </w:p>
        </w:tc>
        <w:tc>
          <w:tcPr>
            <w:tcW w:w="4927" w:type="dxa"/>
            <w:shd w:val="clear" w:color="auto" w:fill="auto"/>
          </w:tcPr>
          <w:p w:rsidR="002C53B6" w:rsidRPr="00E677EB" w:rsidRDefault="002C53B6" w:rsidP="006A05EA">
            <w:pPr>
              <w:spacing w:line="240" w:lineRule="auto"/>
              <w:jc w:val="center"/>
              <w:rPr>
                <w:rFonts w:ascii="Times New Roman CYR" w:hAnsi="Times New Roman CYR" w:cs="Times New Roman CYR"/>
                <w:sz w:val="24"/>
                <w:szCs w:val="24"/>
              </w:rPr>
            </w:pPr>
          </w:p>
        </w:tc>
      </w:tr>
      <w:tr w:rsidR="002C53B6" w:rsidRPr="00E677EB" w:rsidTr="006A05EA">
        <w:trPr>
          <w:trHeight w:val="1759"/>
        </w:trPr>
        <w:tc>
          <w:tcPr>
            <w:tcW w:w="4926" w:type="dxa"/>
            <w:shd w:val="clear" w:color="auto" w:fill="auto"/>
          </w:tcPr>
          <w:p w:rsidR="002C53B6" w:rsidRPr="00E677EB" w:rsidRDefault="002C53B6" w:rsidP="006A05EA">
            <w:pPr>
              <w:spacing w:line="240" w:lineRule="auto"/>
              <w:rPr>
                <w:rFonts w:ascii="Times New Roman CYR" w:hAnsi="Times New Roman CYR" w:cs="Times New Roman CYR"/>
                <w:sz w:val="24"/>
                <w:szCs w:val="24"/>
              </w:rPr>
            </w:pPr>
          </w:p>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Начальник</w:t>
            </w:r>
          </w:p>
          <w:p w:rsidR="002C53B6" w:rsidRPr="00141AED" w:rsidRDefault="002C53B6" w:rsidP="006A05EA">
            <w:pPr>
              <w:spacing w:line="240" w:lineRule="auto"/>
              <w:rPr>
                <w:rFonts w:ascii="Times New Roman CYR" w:hAnsi="Times New Roman CYR" w:cs="Times New Roman CYR"/>
                <w:sz w:val="24"/>
                <w:szCs w:val="24"/>
                <w:lang w:val="uk-UA"/>
              </w:rPr>
            </w:pPr>
            <w:r w:rsidRPr="00E677EB">
              <w:rPr>
                <w:rFonts w:ascii="Times New Roman CYR" w:hAnsi="Times New Roman CYR" w:cs="Times New Roman CYR"/>
                <w:sz w:val="24"/>
                <w:szCs w:val="24"/>
              </w:rPr>
              <w:t xml:space="preserve">__________________ </w:t>
            </w:r>
            <w:r w:rsidR="00141AED">
              <w:rPr>
                <w:rFonts w:ascii="Times New Roman CYR" w:hAnsi="Times New Roman CYR" w:cs="Times New Roman CYR"/>
                <w:b/>
                <w:sz w:val="24"/>
                <w:szCs w:val="24"/>
                <w:lang w:val="uk-UA"/>
              </w:rPr>
              <w:t>Вячеслав ГУЗЬ</w:t>
            </w:r>
          </w:p>
          <w:p w:rsidR="002C53B6" w:rsidRPr="00E677EB" w:rsidRDefault="002C53B6" w:rsidP="006A05EA">
            <w:pPr>
              <w:spacing w:line="240" w:lineRule="auto"/>
              <w:rPr>
                <w:rFonts w:ascii="Times New Roman CYR" w:hAnsi="Times New Roman CYR" w:cs="Times New Roman CYR"/>
                <w:sz w:val="24"/>
                <w:szCs w:val="24"/>
              </w:rPr>
            </w:pPr>
            <w:r w:rsidRPr="00E677EB">
              <w:rPr>
                <w:rFonts w:ascii="Times New Roman CYR" w:hAnsi="Times New Roman CYR" w:cs="Times New Roman CYR"/>
                <w:sz w:val="24"/>
                <w:szCs w:val="24"/>
              </w:rPr>
              <w:t xml:space="preserve"> (підпис)</w:t>
            </w:r>
          </w:p>
          <w:p w:rsidR="002C53B6" w:rsidRPr="00E677EB" w:rsidRDefault="002C53B6" w:rsidP="006A05EA">
            <w:pPr>
              <w:spacing w:line="240" w:lineRule="auto"/>
              <w:rPr>
                <w:rFonts w:ascii="Times New Roman CYR" w:hAnsi="Times New Roman CYR" w:cs="Times New Roman CYR"/>
                <w:sz w:val="24"/>
                <w:szCs w:val="24"/>
              </w:rPr>
            </w:pPr>
          </w:p>
          <w:p w:rsidR="002C53B6" w:rsidRPr="00E677EB" w:rsidRDefault="002C53B6" w:rsidP="006A05EA">
            <w:pPr>
              <w:spacing w:line="240" w:lineRule="auto"/>
              <w:rPr>
                <w:rFonts w:ascii="Times New Roman CYR" w:hAnsi="Times New Roman CYR" w:cs="Times New Roman CYR"/>
                <w:sz w:val="24"/>
                <w:szCs w:val="24"/>
              </w:rPr>
            </w:pPr>
            <w:r w:rsidRPr="00E677EB">
              <w:rPr>
                <w:rFonts w:ascii="Times New Roman CYR" w:hAnsi="Times New Roman CYR" w:cs="Times New Roman CYR"/>
                <w:sz w:val="24"/>
                <w:szCs w:val="24"/>
              </w:rPr>
              <w:t xml:space="preserve">(М.П.) </w:t>
            </w:r>
          </w:p>
        </w:tc>
        <w:tc>
          <w:tcPr>
            <w:tcW w:w="4927" w:type="dxa"/>
            <w:shd w:val="clear" w:color="auto" w:fill="auto"/>
          </w:tcPr>
          <w:p w:rsidR="002C53B6" w:rsidRPr="00E677EB" w:rsidRDefault="002C53B6" w:rsidP="006A05EA">
            <w:pPr>
              <w:spacing w:line="240" w:lineRule="auto"/>
              <w:jc w:val="center"/>
              <w:rPr>
                <w:rFonts w:ascii="Times New Roman CYR" w:hAnsi="Times New Roman CYR" w:cs="Times New Roman CYR"/>
                <w:sz w:val="24"/>
                <w:szCs w:val="24"/>
              </w:rPr>
            </w:pPr>
          </w:p>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Директор</w:t>
            </w:r>
          </w:p>
          <w:p w:rsidR="002C53B6" w:rsidRPr="00E677EB" w:rsidRDefault="002C53B6" w:rsidP="006A05EA">
            <w:pPr>
              <w:spacing w:line="240" w:lineRule="auto"/>
              <w:rPr>
                <w:rFonts w:ascii="Times New Roman CYR" w:hAnsi="Times New Roman CYR" w:cs="Times New Roman CYR"/>
                <w:sz w:val="24"/>
                <w:szCs w:val="24"/>
              </w:rPr>
            </w:pPr>
            <w:r w:rsidRPr="00E677EB">
              <w:rPr>
                <w:rFonts w:ascii="Times New Roman CYR" w:hAnsi="Times New Roman CYR" w:cs="Times New Roman CYR"/>
                <w:sz w:val="24"/>
                <w:szCs w:val="24"/>
              </w:rPr>
              <w:t xml:space="preserve"> _____________________ ПІБ</w:t>
            </w:r>
          </w:p>
          <w:p w:rsidR="002C53B6" w:rsidRPr="00E677EB" w:rsidRDefault="002C53B6" w:rsidP="006A05EA">
            <w:pPr>
              <w:spacing w:line="240" w:lineRule="auto"/>
              <w:rPr>
                <w:rFonts w:ascii="Times New Roman CYR" w:hAnsi="Times New Roman CYR" w:cs="Times New Roman CYR"/>
                <w:sz w:val="24"/>
                <w:szCs w:val="24"/>
              </w:rPr>
            </w:pPr>
            <w:r w:rsidRPr="00E677EB">
              <w:rPr>
                <w:rFonts w:ascii="Times New Roman CYR" w:hAnsi="Times New Roman CYR" w:cs="Times New Roman CYR"/>
                <w:sz w:val="24"/>
                <w:szCs w:val="24"/>
              </w:rPr>
              <w:t xml:space="preserve"> (підпис)</w:t>
            </w:r>
          </w:p>
          <w:p w:rsidR="002C53B6" w:rsidRPr="00E677EB" w:rsidRDefault="002C53B6" w:rsidP="006A05EA">
            <w:pPr>
              <w:spacing w:line="240" w:lineRule="auto"/>
              <w:rPr>
                <w:rFonts w:ascii="Times New Roman CYR" w:hAnsi="Times New Roman CYR" w:cs="Times New Roman CYR"/>
                <w:sz w:val="24"/>
                <w:szCs w:val="24"/>
              </w:rPr>
            </w:pPr>
          </w:p>
          <w:p w:rsidR="002C53B6" w:rsidRPr="00E677EB" w:rsidRDefault="002C53B6" w:rsidP="006A05EA">
            <w:pPr>
              <w:spacing w:line="240" w:lineRule="auto"/>
              <w:rPr>
                <w:rFonts w:ascii="Times New Roman CYR" w:hAnsi="Times New Roman CYR" w:cs="Times New Roman CYR"/>
                <w:sz w:val="24"/>
                <w:szCs w:val="24"/>
              </w:rPr>
            </w:pPr>
            <w:r w:rsidRPr="00E677EB">
              <w:rPr>
                <w:rFonts w:ascii="Times New Roman CYR" w:hAnsi="Times New Roman CYR" w:cs="Times New Roman CYR"/>
                <w:sz w:val="24"/>
                <w:szCs w:val="24"/>
              </w:rPr>
              <w:t xml:space="preserve">(М.П.) (у разі її використання) </w:t>
            </w:r>
          </w:p>
        </w:tc>
      </w:tr>
    </w:tbl>
    <w:p w:rsidR="002C53B6" w:rsidRPr="00E677EB" w:rsidRDefault="002C53B6" w:rsidP="002C53B6">
      <w:pPr>
        <w:spacing w:line="240" w:lineRule="auto"/>
        <w:jc w:val="both"/>
        <w:rPr>
          <w:rFonts w:ascii="Times New Roman CYR" w:hAnsi="Times New Roman CYR" w:cs="Times New Roman CYR"/>
          <w:sz w:val="24"/>
          <w:szCs w:val="24"/>
        </w:rPr>
        <w:sectPr w:rsidR="002C53B6" w:rsidRPr="00E677EB" w:rsidSect="003D1A02">
          <w:footerReference w:type="default" r:id="rId7"/>
          <w:pgSz w:w="11906" w:h="16838"/>
          <w:pgMar w:top="993" w:right="850" w:bottom="1134" w:left="1417" w:header="709" w:footer="709" w:gutter="0"/>
          <w:cols w:space="720"/>
          <w:titlePg/>
          <w:docGrid w:linePitch="326"/>
        </w:sectPr>
      </w:pPr>
    </w:p>
    <w:p w:rsidR="002C53B6" w:rsidRPr="00E677EB" w:rsidRDefault="002C53B6" w:rsidP="002C53B6">
      <w:pPr>
        <w:spacing w:line="240" w:lineRule="auto"/>
        <w:jc w:val="right"/>
        <w:rPr>
          <w:rFonts w:ascii="Times New Roman CYR" w:hAnsi="Times New Roman CYR" w:cs="Times New Roman CYR"/>
          <w:b/>
          <w:sz w:val="24"/>
          <w:szCs w:val="24"/>
        </w:rPr>
      </w:pPr>
      <w:r w:rsidRPr="00E677EB">
        <w:rPr>
          <w:rFonts w:ascii="Times New Roman CYR" w:hAnsi="Times New Roman CYR" w:cs="Times New Roman CYR"/>
          <w:b/>
          <w:sz w:val="24"/>
          <w:szCs w:val="24"/>
        </w:rPr>
        <w:lastRenderedPageBreak/>
        <w:t>Додаток № 2</w:t>
      </w:r>
    </w:p>
    <w:p w:rsidR="002C53B6" w:rsidRPr="00E677EB" w:rsidRDefault="002C53B6" w:rsidP="002C53B6">
      <w:pPr>
        <w:spacing w:line="240" w:lineRule="auto"/>
        <w:jc w:val="right"/>
        <w:rPr>
          <w:rFonts w:ascii="Times New Roman CYR" w:hAnsi="Times New Roman CYR" w:cs="Times New Roman CYR"/>
          <w:i/>
          <w:sz w:val="24"/>
          <w:szCs w:val="24"/>
        </w:rPr>
      </w:pPr>
      <w:r w:rsidRPr="00E677EB">
        <w:rPr>
          <w:rFonts w:ascii="Times New Roman CYR" w:hAnsi="Times New Roman CYR" w:cs="Times New Roman CYR"/>
          <w:i/>
          <w:sz w:val="24"/>
          <w:szCs w:val="24"/>
        </w:rPr>
        <w:t xml:space="preserve">до Договору №___________ </w:t>
      </w:r>
    </w:p>
    <w:p w:rsidR="002C53B6" w:rsidRPr="00E677EB" w:rsidRDefault="002C53B6" w:rsidP="002C53B6">
      <w:pPr>
        <w:spacing w:line="240" w:lineRule="auto"/>
        <w:jc w:val="right"/>
        <w:rPr>
          <w:rFonts w:ascii="Times New Roman CYR" w:hAnsi="Times New Roman CYR" w:cs="Times New Roman CYR"/>
          <w:i/>
          <w:sz w:val="24"/>
          <w:szCs w:val="24"/>
        </w:rPr>
      </w:pPr>
      <w:r w:rsidRPr="00E677EB">
        <w:rPr>
          <w:rFonts w:ascii="Times New Roman CYR" w:hAnsi="Times New Roman CYR" w:cs="Times New Roman CYR"/>
          <w:i/>
          <w:sz w:val="24"/>
          <w:szCs w:val="24"/>
        </w:rPr>
        <w:t>від ______________ 20____ р.</w:t>
      </w:r>
    </w:p>
    <w:p w:rsidR="002C53B6" w:rsidRPr="00E677EB" w:rsidRDefault="002C53B6" w:rsidP="002C53B6">
      <w:pPr>
        <w:spacing w:line="240" w:lineRule="auto"/>
        <w:rPr>
          <w:rFonts w:ascii="Times New Roman CYR" w:hAnsi="Times New Roman CYR" w:cs="Times New Roman CYR"/>
          <w:sz w:val="24"/>
          <w:szCs w:val="24"/>
        </w:rPr>
      </w:pPr>
    </w:p>
    <w:p w:rsidR="002C53B6" w:rsidRPr="00E677EB" w:rsidRDefault="002C53B6" w:rsidP="002C53B6">
      <w:pPr>
        <w:pStyle w:val="ac"/>
        <w:spacing w:before="0" w:after="0"/>
        <w:rPr>
          <w:rFonts w:ascii="Times New Roman CYR" w:hAnsi="Times New Roman CYR" w:cs="Times New Roman CYR"/>
          <w:sz w:val="24"/>
          <w:szCs w:val="24"/>
        </w:rPr>
      </w:pPr>
      <w:r w:rsidRPr="00E677EB">
        <w:rPr>
          <w:rFonts w:ascii="Times New Roman CYR" w:hAnsi="Times New Roman CYR" w:cs="Times New Roman CYR"/>
          <w:sz w:val="24"/>
          <w:szCs w:val="24"/>
        </w:rPr>
        <w:t>СПЕЦИФІКАЦІЯ</w:t>
      </w:r>
    </w:p>
    <w:p w:rsidR="002C53B6" w:rsidRPr="00E677EB" w:rsidRDefault="002C53B6" w:rsidP="002C53B6">
      <w:pPr>
        <w:pStyle w:val="a9"/>
        <w:tabs>
          <w:tab w:val="num" w:pos="1080"/>
          <w:tab w:val="num" w:pos="1283"/>
        </w:tabs>
        <w:spacing w:after="0"/>
        <w:ind w:left="0"/>
        <w:jc w:val="center"/>
        <w:rPr>
          <w:rFonts w:ascii="Times New Roman CYR" w:hAnsi="Times New Roman CYR" w:cs="Times New Roman CYR"/>
          <w:b/>
        </w:rPr>
      </w:pPr>
      <w:r w:rsidRPr="00E677EB">
        <w:rPr>
          <w:rFonts w:ascii="Times New Roman CYR" w:hAnsi="Times New Roman CYR" w:cs="Times New Roman CYR"/>
          <w:b/>
        </w:rPr>
        <w:t>послуг з усного послідовного перекладу</w:t>
      </w:r>
    </w:p>
    <w:tbl>
      <w:tblPr>
        <w:tblW w:w="4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4356"/>
        <w:gridCol w:w="2352"/>
      </w:tblGrid>
      <w:tr w:rsidR="002C53B6" w:rsidRPr="00E677EB" w:rsidTr="00D000EC">
        <w:trPr>
          <w:jc w:val="center"/>
        </w:trPr>
        <w:tc>
          <w:tcPr>
            <w:tcW w:w="1004" w:type="pct"/>
          </w:tcPr>
          <w:p w:rsidR="002C53B6" w:rsidRPr="00E677EB" w:rsidRDefault="002C53B6" w:rsidP="006A05EA">
            <w:pPr>
              <w:spacing w:line="240" w:lineRule="auto"/>
              <w:jc w:val="center"/>
              <w:rPr>
                <w:rFonts w:ascii="Times New Roman CYR" w:hAnsi="Times New Roman CYR" w:cs="Times New Roman CYR"/>
                <w:sz w:val="24"/>
                <w:szCs w:val="24"/>
              </w:rPr>
            </w:pPr>
            <w:r w:rsidRPr="00E677EB">
              <w:rPr>
                <w:rFonts w:ascii="Times New Roman CYR" w:hAnsi="Times New Roman CYR" w:cs="Times New Roman CYR"/>
                <w:sz w:val="24"/>
                <w:szCs w:val="24"/>
              </w:rPr>
              <w:t>Орієнтовна кількість годин</w:t>
            </w:r>
          </w:p>
        </w:tc>
        <w:tc>
          <w:tcPr>
            <w:tcW w:w="2595" w:type="pct"/>
          </w:tcPr>
          <w:p w:rsidR="002C53B6" w:rsidRPr="00E677EB" w:rsidRDefault="002C53B6" w:rsidP="006A05EA">
            <w:pPr>
              <w:spacing w:line="240" w:lineRule="auto"/>
              <w:jc w:val="center"/>
              <w:rPr>
                <w:rFonts w:ascii="Times New Roman CYR" w:hAnsi="Times New Roman CYR" w:cs="Times New Roman CYR"/>
                <w:sz w:val="24"/>
                <w:szCs w:val="24"/>
              </w:rPr>
            </w:pPr>
            <w:r w:rsidRPr="00E677EB">
              <w:rPr>
                <w:rFonts w:ascii="Times New Roman CYR" w:hAnsi="Times New Roman CYR" w:cs="Times New Roman CYR"/>
                <w:sz w:val="24"/>
                <w:szCs w:val="24"/>
              </w:rPr>
              <w:t>Орієнтовний перелік мов</w:t>
            </w:r>
          </w:p>
        </w:tc>
        <w:tc>
          <w:tcPr>
            <w:tcW w:w="1401" w:type="pct"/>
            <w:vAlign w:val="center"/>
          </w:tcPr>
          <w:p w:rsidR="002C53B6" w:rsidRPr="00E677EB" w:rsidRDefault="002C53B6" w:rsidP="006A05EA">
            <w:pPr>
              <w:spacing w:line="240" w:lineRule="auto"/>
              <w:jc w:val="center"/>
              <w:rPr>
                <w:rFonts w:ascii="Times New Roman CYR" w:hAnsi="Times New Roman CYR" w:cs="Times New Roman CYR"/>
                <w:sz w:val="24"/>
                <w:szCs w:val="24"/>
              </w:rPr>
            </w:pPr>
            <w:r w:rsidRPr="00E677EB">
              <w:rPr>
                <w:rFonts w:ascii="Times New Roman CYR" w:hAnsi="Times New Roman CYR" w:cs="Times New Roman CYR"/>
                <w:sz w:val="24"/>
                <w:szCs w:val="24"/>
              </w:rPr>
              <w:t>Орієнтовна</w:t>
            </w:r>
          </w:p>
          <w:p w:rsidR="002C53B6" w:rsidRPr="00E677EB" w:rsidRDefault="002C53B6" w:rsidP="006A05EA">
            <w:pPr>
              <w:spacing w:line="240" w:lineRule="auto"/>
              <w:jc w:val="center"/>
              <w:rPr>
                <w:rFonts w:ascii="Times New Roman CYR" w:hAnsi="Times New Roman CYR" w:cs="Times New Roman CYR"/>
                <w:sz w:val="24"/>
                <w:szCs w:val="24"/>
              </w:rPr>
            </w:pPr>
            <w:r w:rsidRPr="00E677EB">
              <w:rPr>
                <w:rFonts w:ascii="Times New Roman CYR" w:hAnsi="Times New Roman CYR" w:cs="Times New Roman CYR"/>
                <w:sz w:val="24"/>
                <w:szCs w:val="24"/>
              </w:rPr>
              <w:t xml:space="preserve">вартість за </w:t>
            </w:r>
          </w:p>
          <w:p w:rsidR="002C53B6" w:rsidRPr="00E677EB" w:rsidRDefault="002C53B6" w:rsidP="006A05EA">
            <w:pPr>
              <w:spacing w:line="240" w:lineRule="auto"/>
              <w:jc w:val="center"/>
              <w:rPr>
                <w:rFonts w:ascii="Times New Roman CYR" w:hAnsi="Times New Roman CYR" w:cs="Times New Roman CYR"/>
                <w:sz w:val="24"/>
                <w:szCs w:val="24"/>
              </w:rPr>
            </w:pPr>
            <w:r w:rsidRPr="00E677EB">
              <w:rPr>
                <w:rFonts w:ascii="Times New Roman CYR" w:hAnsi="Times New Roman CYR" w:cs="Times New Roman CYR"/>
                <w:sz w:val="24"/>
                <w:szCs w:val="24"/>
              </w:rPr>
              <w:t>1 год. (грн.)</w:t>
            </w:r>
          </w:p>
        </w:tc>
      </w:tr>
      <w:tr w:rsidR="002C53B6" w:rsidRPr="00E677EB" w:rsidTr="00D000EC">
        <w:trPr>
          <w:trHeight w:val="783"/>
          <w:jc w:val="center"/>
        </w:trPr>
        <w:tc>
          <w:tcPr>
            <w:tcW w:w="1004" w:type="pct"/>
            <w:vAlign w:val="center"/>
          </w:tcPr>
          <w:p w:rsidR="002C53B6" w:rsidRPr="00DC2A62" w:rsidRDefault="00100D0C" w:rsidP="006A05EA">
            <w:pPr>
              <w:spacing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5</w:t>
            </w:r>
            <w:r w:rsidR="00DC2A62">
              <w:rPr>
                <w:rFonts w:ascii="Times New Roman CYR" w:hAnsi="Times New Roman CYR" w:cs="Times New Roman CYR"/>
                <w:sz w:val="24"/>
                <w:szCs w:val="24"/>
                <w:lang w:val="uk-UA"/>
              </w:rPr>
              <w:t>50</w:t>
            </w:r>
          </w:p>
        </w:tc>
        <w:tc>
          <w:tcPr>
            <w:tcW w:w="2595" w:type="pct"/>
            <w:vAlign w:val="center"/>
          </w:tcPr>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англійська;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німецька;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французька;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перська (дарі, пушту);</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сомалійська;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бенгальська;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урду;</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таджицька;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тігрінья (еритрейська);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турецька;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 xml:space="preserve">узбецька; </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хінді;</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тамільська;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грузинська;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китайська;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уйгурська;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киргизька;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арабська;</w:t>
            </w:r>
          </w:p>
          <w:p w:rsidR="00DC2A62" w:rsidRPr="00165A09"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бірманська;</w:t>
            </w:r>
          </w:p>
          <w:p w:rsidR="00DC2A62"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азербайджанська;</w:t>
            </w:r>
          </w:p>
          <w:p w:rsidR="00DC2A62"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rPr>
              <w:t>туркменська;</w:t>
            </w:r>
          </w:p>
          <w:p w:rsidR="00DC2A62"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rPr>
              <w:t>іспанська;</w:t>
            </w:r>
          </w:p>
          <w:p w:rsidR="00DC2A62"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rPr>
              <w:t>польська;</w:t>
            </w:r>
          </w:p>
          <w:p w:rsidR="00DC2A62" w:rsidRPr="002C53B6"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lang w:val="uk-UA"/>
              </w:rPr>
              <w:t>казахська;</w:t>
            </w:r>
          </w:p>
          <w:p w:rsidR="00DC2A62" w:rsidRPr="00D000EC"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lang w:val="uk-UA"/>
              </w:rPr>
              <w:t>білоруська;</w:t>
            </w:r>
          </w:p>
          <w:p w:rsidR="00D000EC" w:rsidRPr="00D000EC" w:rsidRDefault="00D000EC"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lang w:val="uk-UA"/>
              </w:rPr>
              <w:t>іврит;</w:t>
            </w:r>
          </w:p>
          <w:p w:rsidR="00D000EC" w:rsidRPr="00DC2A62" w:rsidRDefault="00D000EC"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Pr>
                <w:rFonts w:ascii="Times New Roman CYR" w:hAnsi="Times New Roman CYR" w:cs="Times New Roman CYR"/>
                <w:sz w:val="24"/>
                <w:szCs w:val="24"/>
                <w:lang w:val="uk-UA"/>
              </w:rPr>
              <w:t>чеська;</w:t>
            </w:r>
          </w:p>
          <w:p w:rsidR="002C53B6" w:rsidRPr="00E677EB" w:rsidRDefault="00DC2A62" w:rsidP="00DC2A62">
            <w:pPr>
              <w:pStyle w:val="a4"/>
              <w:numPr>
                <w:ilvl w:val="0"/>
                <w:numId w:val="14"/>
              </w:numPr>
              <w:spacing w:line="240" w:lineRule="auto"/>
              <w:ind w:left="0" w:firstLine="709"/>
              <w:contextualSpacing w:val="0"/>
              <w:jc w:val="both"/>
              <w:rPr>
                <w:rFonts w:ascii="Times New Roman CYR" w:hAnsi="Times New Roman CYR" w:cs="Times New Roman CYR"/>
                <w:sz w:val="24"/>
                <w:szCs w:val="24"/>
              </w:rPr>
            </w:pPr>
            <w:r w:rsidRPr="00165A09">
              <w:rPr>
                <w:rFonts w:ascii="Times New Roman CYR" w:hAnsi="Times New Roman CYR" w:cs="Times New Roman CYR"/>
                <w:sz w:val="24"/>
                <w:szCs w:val="24"/>
              </w:rPr>
              <w:t>вірменська.</w:t>
            </w:r>
          </w:p>
        </w:tc>
        <w:tc>
          <w:tcPr>
            <w:tcW w:w="1401" w:type="pct"/>
            <w:vAlign w:val="center"/>
          </w:tcPr>
          <w:p w:rsidR="002C53B6" w:rsidRPr="00E677EB" w:rsidRDefault="002C53B6" w:rsidP="006A05EA">
            <w:pPr>
              <w:pStyle w:val="a4"/>
              <w:spacing w:line="240" w:lineRule="auto"/>
              <w:ind w:left="709"/>
              <w:jc w:val="both"/>
              <w:rPr>
                <w:rFonts w:ascii="Times New Roman CYR" w:hAnsi="Times New Roman CYR" w:cs="Times New Roman CYR"/>
                <w:sz w:val="24"/>
                <w:szCs w:val="24"/>
              </w:rPr>
            </w:pPr>
          </w:p>
          <w:p w:rsidR="002C53B6" w:rsidRPr="00E677EB" w:rsidRDefault="002C53B6" w:rsidP="006A05EA">
            <w:pPr>
              <w:spacing w:line="240" w:lineRule="auto"/>
              <w:rPr>
                <w:rFonts w:ascii="Times New Roman CYR" w:hAnsi="Times New Roman CYR" w:cs="Times New Roman CYR"/>
                <w:sz w:val="24"/>
                <w:szCs w:val="24"/>
              </w:rPr>
            </w:pPr>
          </w:p>
        </w:tc>
      </w:tr>
      <w:tr w:rsidR="002C53B6" w:rsidRPr="00E677EB" w:rsidTr="00D000EC">
        <w:trPr>
          <w:jc w:val="center"/>
        </w:trPr>
        <w:tc>
          <w:tcPr>
            <w:tcW w:w="3599" w:type="pct"/>
            <w:gridSpan w:val="2"/>
          </w:tcPr>
          <w:p w:rsidR="002C53B6" w:rsidRPr="00E677EB" w:rsidRDefault="002C53B6" w:rsidP="006A05EA">
            <w:pPr>
              <w:spacing w:line="240" w:lineRule="auto"/>
              <w:jc w:val="both"/>
              <w:rPr>
                <w:rFonts w:ascii="Times New Roman CYR" w:hAnsi="Times New Roman CYR" w:cs="Times New Roman CYR"/>
                <w:b/>
                <w:sz w:val="24"/>
                <w:szCs w:val="24"/>
              </w:rPr>
            </w:pPr>
            <w:r w:rsidRPr="00E677EB">
              <w:rPr>
                <w:rFonts w:ascii="Times New Roman CYR" w:hAnsi="Times New Roman CYR" w:cs="Times New Roman CYR"/>
                <w:b/>
                <w:sz w:val="24"/>
                <w:szCs w:val="24"/>
              </w:rPr>
              <w:t>ВСЬОГО, без ПДВ</w:t>
            </w:r>
          </w:p>
        </w:tc>
        <w:tc>
          <w:tcPr>
            <w:tcW w:w="1401" w:type="pct"/>
          </w:tcPr>
          <w:p w:rsidR="002C53B6" w:rsidRPr="00E677EB" w:rsidRDefault="002C53B6" w:rsidP="006A05EA">
            <w:pPr>
              <w:spacing w:line="240" w:lineRule="auto"/>
              <w:jc w:val="center"/>
              <w:rPr>
                <w:rFonts w:ascii="Times New Roman CYR" w:hAnsi="Times New Roman CYR" w:cs="Times New Roman CYR"/>
                <w:b/>
                <w:sz w:val="24"/>
                <w:szCs w:val="24"/>
                <w:highlight w:val="yellow"/>
              </w:rPr>
            </w:pPr>
          </w:p>
        </w:tc>
      </w:tr>
      <w:tr w:rsidR="002C53B6" w:rsidRPr="00E677EB" w:rsidTr="00D000EC">
        <w:trPr>
          <w:jc w:val="center"/>
        </w:trPr>
        <w:tc>
          <w:tcPr>
            <w:tcW w:w="3599" w:type="pct"/>
            <w:gridSpan w:val="2"/>
          </w:tcPr>
          <w:p w:rsidR="002C53B6" w:rsidRPr="00E677EB" w:rsidRDefault="002C53B6" w:rsidP="006A05EA">
            <w:pPr>
              <w:spacing w:line="240" w:lineRule="auto"/>
              <w:jc w:val="both"/>
              <w:rPr>
                <w:rFonts w:ascii="Times New Roman CYR" w:hAnsi="Times New Roman CYR" w:cs="Times New Roman CYR"/>
                <w:b/>
                <w:sz w:val="24"/>
                <w:szCs w:val="24"/>
              </w:rPr>
            </w:pPr>
            <w:r w:rsidRPr="00E677EB">
              <w:rPr>
                <w:rFonts w:ascii="Times New Roman CYR" w:hAnsi="Times New Roman CYR" w:cs="Times New Roman CYR"/>
                <w:b/>
                <w:sz w:val="24"/>
                <w:szCs w:val="24"/>
              </w:rPr>
              <w:t>ПДВ</w:t>
            </w:r>
          </w:p>
        </w:tc>
        <w:tc>
          <w:tcPr>
            <w:tcW w:w="1401" w:type="pct"/>
          </w:tcPr>
          <w:p w:rsidR="002C53B6" w:rsidRPr="00E677EB" w:rsidRDefault="002C53B6" w:rsidP="006A05EA">
            <w:pPr>
              <w:spacing w:line="240" w:lineRule="auto"/>
              <w:jc w:val="center"/>
              <w:rPr>
                <w:rFonts w:ascii="Times New Roman CYR" w:hAnsi="Times New Roman CYR" w:cs="Times New Roman CYR"/>
                <w:b/>
                <w:sz w:val="24"/>
                <w:szCs w:val="24"/>
                <w:highlight w:val="yellow"/>
              </w:rPr>
            </w:pPr>
          </w:p>
        </w:tc>
      </w:tr>
      <w:tr w:rsidR="002C53B6" w:rsidRPr="00E677EB" w:rsidTr="00D000EC">
        <w:trPr>
          <w:jc w:val="center"/>
        </w:trPr>
        <w:tc>
          <w:tcPr>
            <w:tcW w:w="3599" w:type="pct"/>
            <w:gridSpan w:val="2"/>
          </w:tcPr>
          <w:p w:rsidR="002C53B6" w:rsidRPr="00E677EB" w:rsidRDefault="002C53B6" w:rsidP="006A05EA">
            <w:pPr>
              <w:spacing w:line="240" w:lineRule="auto"/>
              <w:jc w:val="both"/>
              <w:rPr>
                <w:rFonts w:ascii="Times New Roman CYR" w:hAnsi="Times New Roman CYR" w:cs="Times New Roman CYR"/>
                <w:b/>
                <w:sz w:val="24"/>
                <w:szCs w:val="24"/>
              </w:rPr>
            </w:pPr>
            <w:r w:rsidRPr="00E677EB">
              <w:rPr>
                <w:rFonts w:ascii="Times New Roman CYR" w:hAnsi="Times New Roman CYR" w:cs="Times New Roman CYR"/>
                <w:b/>
                <w:sz w:val="24"/>
                <w:szCs w:val="24"/>
              </w:rPr>
              <w:t>Разом з ПДВ</w:t>
            </w:r>
          </w:p>
        </w:tc>
        <w:tc>
          <w:tcPr>
            <w:tcW w:w="1401" w:type="pct"/>
          </w:tcPr>
          <w:p w:rsidR="002C53B6" w:rsidRPr="00E677EB" w:rsidRDefault="002C53B6" w:rsidP="006A05EA">
            <w:pPr>
              <w:spacing w:line="240" w:lineRule="auto"/>
              <w:jc w:val="center"/>
              <w:rPr>
                <w:rFonts w:ascii="Times New Roman CYR" w:hAnsi="Times New Roman CYR" w:cs="Times New Roman CYR"/>
                <w:b/>
                <w:sz w:val="24"/>
                <w:szCs w:val="24"/>
                <w:highlight w:val="yellow"/>
              </w:rPr>
            </w:pPr>
          </w:p>
        </w:tc>
      </w:tr>
    </w:tbl>
    <w:p w:rsidR="002C53B6" w:rsidRPr="00E677EB" w:rsidRDefault="002C53B6" w:rsidP="002C53B6">
      <w:pPr>
        <w:spacing w:line="240" w:lineRule="auto"/>
        <w:ind w:firstLine="567"/>
        <w:jc w:val="both"/>
        <w:rPr>
          <w:rFonts w:ascii="Times New Roman CYR" w:hAnsi="Times New Roman CYR" w:cs="Times New Roman CYR"/>
          <w:sz w:val="24"/>
          <w:szCs w:val="24"/>
        </w:rPr>
      </w:pPr>
    </w:p>
    <w:tbl>
      <w:tblPr>
        <w:tblW w:w="9946" w:type="dxa"/>
        <w:tblLook w:val="04A0" w:firstRow="1" w:lastRow="0" w:firstColumn="1" w:lastColumn="0" w:noHBand="0" w:noVBand="1"/>
      </w:tblPr>
      <w:tblGrid>
        <w:gridCol w:w="4960"/>
        <w:gridCol w:w="4986"/>
      </w:tblGrid>
      <w:tr w:rsidR="002C53B6" w:rsidRPr="00E677EB" w:rsidTr="00D000EC">
        <w:trPr>
          <w:trHeight w:val="32"/>
        </w:trPr>
        <w:tc>
          <w:tcPr>
            <w:tcW w:w="4960" w:type="dxa"/>
            <w:shd w:val="clear" w:color="auto" w:fill="auto"/>
            <w:hideMark/>
          </w:tcPr>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ЗАМОВНИК</w:t>
            </w:r>
          </w:p>
          <w:p w:rsidR="002C53B6" w:rsidRPr="00E677EB" w:rsidRDefault="002C53B6" w:rsidP="006A05EA">
            <w:pPr>
              <w:spacing w:line="240" w:lineRule="auto"/>
              <w:rPr>
                <w:rFonts w:ascii="Times New Roman CYR" w:hAnsi="Times New Roman CYR" w:cs="Times New Roman CYR"/>
                <w:b/>
                <w:sz w:val="24"/>
                <w:szCs w:val="24"/>
              </w:rPr>
            </w:pPr>
          </w:p>
        </w:tc>
        <w:tc>
          <w:tcPr>
            <w:tcW w:w="4986" w:type="dxa"/>
            <w:shd w:val="clear" w:color="auto" w:fill="auto"/>
            <w:hideMark/>
          </w:tcPr>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ВИКОНАВЕЦЬ</w:t>
            </w:r>
          </w:p>
        </w:tc>
      </w:tr>
      <w:tr w:rsidR="002C53B6" w:rsidRPr="00E677EB" w:rsidTr="00D000EC">
        <w:trPr>
          <w:trHeight w:val="34"/>
        </w:trPr>
        <w:tc>
          <w:tcPr>
            <w:tcW w:w="4960" w:type="dxa"/>
            <w:shd w:val="clear" w:color="auto" w:fill="auto"/>
            <w:hideMark/>
          </w:tcPr>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 xml:space="preserve">ЦМУ ДМС </w:t>
            </w:r>
            <w:r>
              <w:rPr>
                <w:rFonts w:ascii="Times New Roman CYR" w:hAnsi="Times New Roman CYR" w:cs="Times New Roman CYR"/>
                <w:b/>
                <w:sz w:val="24"/>
                <w:szCs w:val="24"/>
              </w:rPr>
              <w:t>у</w:t>
            </w:r>
            <w:r w:rsidRPr="00E677EB">
              <w:rPr>
                <w:rFonts w:ascii="Times New Roman CYR" w:hAnsi="Times New Roman CYR" w:cs="Times New Roman CYR"/>
                <w:b/>
                <w:sz w:val="24"/>
                <w:szCs w:val="24"/>
              </w:rPr>
              <w:t xml:space="preserve"> м. Києві та</w:t>
            </w:r>
          </w:p>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Київській області</w:t>
            </w:r>
          </w:p>
        </w:tc>
        <w:tc>
          <w:tcPr>
            <w:tcW w:w="4986" w:type="dxa"/>
            <w:shd w:val="clear" w:color="auto" w:fill="auto"/>
          </w:tcPr>
          <w:p w:rsidR="002C53B6" w:rsidRPr="00E677EB" w:rsidRDefault="002C53B6" w:rsidP="006A05EA">
            <w:pPr>
              <w:spacing w:line="240" w:lineRule="auto"/>
              <w:jc w:val="center"/>
              <w:rPr>
                <w:rFonts w:ascii="Times New Roman CYR" w:hAnsi="Times New Roman CYR" w:cs="Times New Roman CYR"/>
                <w:sz w:val="24"/>
                <w:szCs w:val="24"/>
              </w:rPr>
            </w:pPr>
          </w:p>
        </w:tc>
      </w:tr>
      <w:tr w:rsidR="002C53B6" w:rsidRPr="00E677EB" w:rsidTr="00D000EC">
        <w:trPr>
          <w:trHeight w:val="5"/>
        </w:trPr>
        <w:tc>
          <w:tcPr>
            <w:tcW w:w="4960" w:type="dxa"/>
            <w:shd w:val="clear" w:color="auto" w:fill="auto"/>
          </w:tcPr>
          <w:p w:rsidR="002C53B6" w:rsidRPr="00E677EB" w:rsidRDefault="002C53B6" w:rsidP="006A05EA">
            <w:pPr>
              <w:spacing w:line="240" w:lineRule="auto"/>
              <w:jc w:val="center"/>
              <w:rPr>
                <w:rFonts w:ascii="Times New Roman CYR" w:hAnsi="Times New Roman CYR" w:cs="Times New Roman CYR"/>
                <w:sz w:val="24"/>
                <w:szCs w:val="24"/>
              </w:rPr>
            </w:pPr>
          </w:p>
        </w:tc>
        <w:tc>
          <w:tcPr>
            <w:tcW w:w="4986" w:type="dxa"/>
            <w:shd w:val="clear" w:color="auto" w:fill="auto"/>
          </w:tcPr>
          <w:p w:rsidR="002C53B6" w:rsidRPr="00E677EB" w:rsidRDefault="002C53B6" w:rsidP="006A05EA">
            <w:pPr>
              <w:spacing w:line="240" w:lineRule="auto"/>
              <w:jc w:val="center"/>
              <w:rPr>
                <w:rFonts w:ascii="Times New Roman CYR" w:hAnsi="Times New Roman CYR" w:cs="Times New Roman CYR"/>
                <w:sz w:val="24"/>
                <w:szCs w:val="24"/>
              </w:rPr>
            </w:pPr>
          </w:p>
        </w:tc>
      </w:tr>
      <w:tr w:rsidR="002C53B6" w:rsidRPr="00E677EB" w:rsidTr="00D000EC">
        <w:trPr>
          <w:trHeight w:val="142"/>
        </w:trPr>
        <w:tc>
          <w:tcPr>
            <w:tcW w:w="4960" w:type="dxa"/>
            <w:shd w:val="clear" w:color="auto" w:fill="auto"/>
          </w:tcPr>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Начальник</w:t>
            </w:r>
          </w:p>
          <w:p w:rsidR="002C53B6" w:rsidRPr="00141AED" w:rsidRDefault="002C53B6" w:rsidP="006A05EA">
            <w:pPr>
              <w:spacing w:line="240" w:lineRule="auto"/>
              <w:rPr>
                <w:rFonts w:ascii="Times New Roman CYR" w:hAnsi="Times New Roman CYR" w:cs="Times New Roman CYR"/>
                <w:sz w:val="24"/>
                <w:szCs w:val="24"/>
                <w:lang w:val="uk-UA"/>
              </w:rPr>
            </w:pPr>
            <w:r w:rsidRPr="00E677EB">
              <w:rPr>
                <w:rFonts w:ascii="Times New Roman CYR" w:hAnsi="Times New Roman CYR" w:cs="Times New Roman CYR"/>
                <w:sz w:val="24"/>
                <w:szCs w:val="24"/>
              </w:rPr>
              <w:t xml:space="preserve">__________________ </w:t>
            </w:r>
            <w:r w:rsidR="00141AED">
              <w:rPr>
                <w:rFonts w:ascii="Times New Roman CYR" w:hAnsi="Times New Roman CYR" w:cs="Times New Roman CYR"/>
                <w:b/>
                <w:sz w:val="24"/>
                <w:szCs w:val="24"/>
                <w:lang w:val="uk-UA"/>
              </w:rPr>
              <w:t>Вячеслав ГУЗЬ</w:t>
            </w:r>
          </w:p>
          <w:p w:rsidR="002C53B6" w:rsidRPr="00E677EB" w:rsidRDefault="002C53B6" w:rsidP="006A05EA">
            <w:pPr>
              <w:spacing w:line="240" w:lineRule="auto"/>
              <w:rPr>
                <w:rFonts w:ascii="Times New Roman CYR" w:hAnsi="Times New Roman CYR" w:cs="Times New Roman CYR"/>
                <w:sz w:val="24"/>
                <w:szCs w:val="24"/>
              </w:rPr>
            </w:pPr>
            <w:r w:rsidRPr="00E677EB">
              <w:rPr>
                <w:rFonts w:ascii="Times New Roman CYR" w:hAnsi="Times New Roman CYR" w:cs="Times New Roman CYR"/>
                <w:sz w:val="24"/>
                <w:szCs w:val="24"/>
              </w:rPr>
              <w:t xml:space="preserve"> (підпис)</w:t>
            </w:r>
          </w:p>
          <w:p w:rsidR="002C53B6" w:rsidRPr="00E677EB" w:rsidRDefault="002C53B6" w:rsidP="006A05EA">
            <w:pPr>
              <w:spacing w:line="240" w:lineRule="auto"/>
              <w:rPr>
                <w:rFonts w:ascii="Times New Roman CYR" w:hAnsi="Times New Roman CYR" w:cs="Times New Roman CYR"/>
                <w:sz w:val="24"/>
                <w:szCs w:val="24"/>
              </w:rPr>
            </w:pPr>
          </w:p>
          <w:p w:rsidR="002C53B6" w:rsidRPr="00E677EB" w:rsidRDefault="002C53B6" w:rsidP="006A05EA">
            <w:pPr>
              <w:spacing w:line="240" w:lineRule="auto"/>
              <w:rPr>
                <w:rFonts w:ascii="Times New Roman CYR" w:hAnsi="Times New Roman CYR" w:cs="Times New Roman CYR"/>
                <w:sz w:val="24"/>
                <w:szCs w:val="24"/>
              </w:rPr>
            </w:pPr>
          </w:p>
        </w:tc>
        <w:tc>
          <w:tcPr>
            <w:tcW w:w="4986" w:type="dxa"/>
            <w:shd w:val="clear" w:color="auto" w:fill="auto"/>
          </w:tcPr>
          <w:p w:rsidR="002C53B6" w:rsidRPr="00E677EB" w:rsidRDefault="002C53B6" w:rsidP="006A05EA">
            <w:pPr>
              <w:spacing w:line="240" w:lineRule="auto"/>
              <w:rPr>
                <w:rFonts w:ascii="Times New Roman CYR" w:hAnsi="Times New Roman CYR" w:cs="Times New Roman CYR"/>
                <w:b/>
                <w:sz w:val="24"/>
                <w:szCs w:val="24"/>
              </w:rPr>
            </w:pPr>
            <w:r w:rsidRPr="00E677EB">
              <w:rPr>
                <w:rFonts w:ascii="Times New Roman CYR" w:hAnsi="Times New Roman CYR" w:cs="Times New Roman CYR"/>
                <w:b/>
                <w:sz w:val="24"/>
                <w:szCs w:val="24"/>
              </w:rPr>
              <w:t>Директор</w:t>
            </w:r>
          </w:p>
          <w:p w:rsidR="002C53B6" w:rsidRPr="00E677EB" w:rsidRDefault="002C53B6" w:rsidP="006A05EA">
            <w:pPr>
              <w:spacing w:line="240" w:lineRule="auto"/>
              <w:rPr>
                <w:rFonts w:ascii="Times New Roman CYR" w:hAnsi="Times New Roman CYR" w:cs="Times New Roman CYR"/>
                <w:sz w:val="24"/>
                <w:szCs w:val="24"/>
              </w:rPr>
            </w:pPr>
            <w:r w:rsidRPr="00E677EB">
              <w:rPr>
                <w:rFonts w:ascii="Times New Roman CYR" w:hAnsi="Times New Roman CYR" w:cs="Times New Roman CYR"/>
                <w:sz w:val="24"/>
                <w:szCs w:val="24"/>
              </w:rPr>
              <w:t xml:space="preserve"> _____________________ ПІБ</w:t>
            </w:r>
          </w:p>
          <w:p w:rsidR="002C53B6" w:rsidRPr="00E677EB" w:rsidRDefault="002C53B6" w:rsidP="006A05EA">
            <w:pPr>
              <w:spacing w:line="240" w:lineRule="auto"/>
              <w:rPr>
                <w:rFonts w:ascii="Times New Roman CYR" w:hAnsi="Times New Roman CYR" w:cs="Times New Roman CYR"/>
                <w:sz w:val="24"/>
                <w:szCs w:val="24"/>
              </w:rPr>
            </w:pPr>
            <w:r w:rsidRPr="00E677EB">
              <w:rPr>
                <w:rFonts w:ascii="Times New Roman CYR" w:hAnsi="Times New Roman CYR" w:cs="Times New Roman CYR"/>
                <w:sz w:val="24"/>
                <w:szCs w:val="24"/>
              </w:rPr>
              <w:t xml:space="preserve"> (підпис)</w:t>
            </w:r>
          </w:p>
          <w:p w:rsidR="002C53B6" w:rsidRPr="00E677EB" w:rsidRDefault="002C53B6" w:rsidP="006A05EA">
            <w:pPr>
              <w:spacing w:line="240" w:lineRule="auto"/>
              <w:rPr>
                <w:rFonts w:ascii="Times New Roman CYR" w:hAnsi="Times New Roman CYR" w:cs="Times New Roman CYR"/>
                <w:sz w:val="24"/>
                <w:szCs w:val="24"/>
              </w:rPr>
            </w:pPr>
          </w:p>
          <w:p w:rsidR="002C53B6" w:rsidRPr="00E677EB" w:rsidRDefault="002C53B6" w:rsidP="006A05EA">
            <w:pPr>
              <w:spacing w:line="240" w:lineRule="auto"/>
              <w:rPr>
                <w:rFonts w:ascii="Times New Roman CYR" w:hAnsi="Times New Roman CYR" w:cs="Times New Roman CYR"/>
                <w:sz w:val="24"/>
                <w:szCs w:val="24"/>
              </w:rPr>
            </w:pPr>
          </w:p>
        </w:tc>
      </w:tr>
    </w:tbl>
    <w:p w:rsidR="008E124B" w:rsidRDefault="008E124B" w:rsidP="00D000EC">
      <w:pPr>
        <w:spacing w:line="240" w:lineRule="auto"/>
        <w:jc w:val="center"/>
      </w:pPr>
    </w:p>
    <w:sectPr w:rsidR="008E124B" w:rsidSect="002A22B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29" w:rsidRDefault="00BB5A29">
      <w:pPr>
        <w:spacing w:line="240" w:lineRule="auto"/>
      </w:pPr>
      <w:r>
        <w:separator/>
      </w:r>
    </w:p>
  </w:endnote>
  <w:endnote w:type="continuationSeparator" w:id="0">
    <w:p w:rsidR="00BB5A29" w:rsidRDefault="00BB5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A" w:rsidRPr="00F14751" w:rsidRDefault="00257B14" w:rsidP="009B6CB2">
    <w:pPr>
      <w:pStyle w:val="a7"/>
      <w:jc w:val="center"/>
      <w:rPr>
        <w:rFonts w:ascii="Times New Roman" w:hAnsi="Times New Roman"/>
      </w:rPr>
    </w:pPr>
    <w:r w:rsidRPr="00F14751">
      <w:rPr>
        <w:rFonts w:ascii="Times New Roman" w:hAnsi="Times New Roman"/>
      </w:rPr>
      <w:fldChar w:fldCharType="begin"/>
    </w:r>
    <w:r w:rsidRPr="00F14751">
      <w:rPr>
        <w:rFonts w:ascii="Times New Roman" w:hAnsi="Times New Roman"/>
      </w:rPr>
      <w:instrText>PAGE   \* MERGEFORMAT</w:instrText>
    </w:r>
    <w:r w:rsidRPr="00F14751">
      <w:rPr>
        <w:rFonts w:ascii="Times New Roman" w:hAnsi="Times New Roman"/>
      </w:rPr>
      <w:fldChar w:fldCharType="separate"/>
    </w:r>
    <w:r w:rsidR="00141AED">
      <w:rPr>
        <w:rFonts w:ascii="Times New Roman" w:hAnsi="Times New Roman"/>
        <w:noProof/>
      </w:rPr>
      <w:t>2</w:t>
    </w:r>
    <w:r w:rsidRPr="00F14751">
      <w:rPr>
        <w:rFonts w:ascii="Times New Roman" w:hAnsi="Times New Roman"/>
      </w:rPr>
      <w:fldChar w:fldCharType="end"/>
    </w:r>
  </w:p>
  <w:p w:rsidR="006F0FAA" w:rsidRDefault="00BB5A2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29" w:rsidRDefault="00BB5A29">
      <w:pPr>
        <w:spacing w:line="240" w:lineRule="auto"/>
      </w:pPr>
      <w:r>
        <w:separator/>
      </w:r>
    </w:p>
  </w:footnote>
  <w:footnote w:type="continuationSeparator" w:id="0">
    <w:p w:rsidR="00BB5A29" w:rsidRDefault="00BB5A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A1"/>
    <w:multiLevelType w:val="multilevel"/>
    <w:tmpl w:val="042417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735AF"/>
    <w:multiLevelType w:val="hybridMultilevel"/>
    <w:tmpl w:val="35102A56"/>
    <w:lvl w:ilvl="0" w:tplc="7E8C62A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FB79C4"/>
    <w:multiLevelType w:val="hybridMultilevel"/>
    <w:tmpl w:val="CB68DFF4"/>
    <w:lvl w:ilvl="0" w:tplc="43523746">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1F90188A"/>
    <w:multiLevelType w:val="multilevel"/>
    <w:tmpl w:val="1C507C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39776A"/>
    <w:multiLevelType w:val="multilevel"/>
    <w:tmpl w:val="EC424C16"/>
    <w:lvl w:ilvl="0">
      <w:start w:val="8"/>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6" w15:restartNumberingAfterBreak="0">
    <w:nsid w:val="38962340"/>
    <w:multiLevelType w:val="multilevel"/>
    <w:tmpl w:val="1DCC617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F37B0C"/>
    <w:multiLevelType w:val="multilevel"/>
    <w:tmpl w:val="1F86C616"/>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83A2849"/>
    <w:multiLevelType w:val="hybridMultilevel"/>
    <w:tmpl w:val="4E4AC86E"/>
    <w:lvl w:ilvl="0" w:tplc="BD76FE60">
      <w:start w:val="5"/>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4B703FA9"/>
    <w:multiLevelType w:val="hybridMultilevel"/>
    <w:tmpl w:val="C9E04960"/>
    <w:lvl w:ilvl="0" w:tplc="733408C4">
      <w:start w:val="1"/>
      <w:numFmt w:val="decimal"/>
      <w:lvlText w:val="%1."/>
      <w:lvlJc w:val="left"/>
      <w:pPr>
        <w:ind w:left="4188" w:hanging="360"/>
      </w:p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1"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65B47C78"/>
    <w:multiLevelType w:val="hybridMultilevel"/>
    <w:tmpl w:val="C3B4607C"/>
    <w:lvl w:ilvl="0" w:tplc="09009D4C">
      <w:start w:val="3"/>
      <w:numFmt w:val="bullet"/>
      <w:lvlText w:val="-"/>
      <w:lvlJc w:val="left"/>
      <w:pPr>
        <w:ind w:left="1571" w:hanging="360"/>
      </w:pPr>
      <w:rPr>
        <w:rFonts w:ascii="Palatino Linotype" w:eastAsia="Times New Roman" w:hAnsi="Palatino Linotype" w:hint="default"/>
        <w:i/>
        <w:sz w:val="22"/>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6A7A1347"/>
    <w:multiLevelType w:val="hybridMultilevel"/>
    <w:tmpl w:val="5A525B18"/>
    <w:lvl w:ilvl="0" w:tplc="4B14C9D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15:restartNumberingAfterBreak="0">
    <w:nsid w:val="78454043"/>
    <w:multiLevelType w:val="hybridMultilevel"/>
    <w:tmpl w:val="5590C982"/>
    <w:lvl w:ilvl="0" w:tplc="18EA1AD0">
      <w:start w:val="4"/>
      <w:numFmt w:val="decimal"/>
      <w:lvlText w:val="%1."/>
      <w:lvlJc w:val="left"/>
      <w:pPr>
        <w:tabs>
          <w:tab w:val="num" w:pos="1069"/>
        </w:tabs>
        <w:ind w:left="1069" w:hanging="360"/>
      </w:pPr>
      <w:rPr>
        <w:rFonts w:cs="Times New Roman"/>
      </w:rPr>
    </w:lvl>
    <w:lvl w:ilvl="1" w:tplc="0F7C48B8">
      <w:numFmt w:val="none"/>
      <w:lvlText w:val=""/>
      <w:lvlJc w:val="left"/>
      <w:pPr>
        <w:tabs>
          <w:tab w:val="num" w:pos="360"/>
        </w:tabs>
        <w:ind w:left="0" w:firstLine="0"/>
      </w:pPr>
      <w:rPr>
        <w:rFonts w:cs="Times New Roman"/>
      </w:rPr>
    </w:lvl>
    <w:lvl w:ilvl="2" w:tplc="084240BC">
      <w:numFmt w:val="none"/>
      <w:lvlText w:val=""/>
      <w:lvlJc w:val="left"/>
      <w:pPr>
        <w:tabs>
          <w:tab w:val="num" w:pos="360"/>
        </w:tabs>
        <w:ind w:left="0" w:firstLine="0"/>
      </w:pPr>
      <w:rPr>
        <w:rFonts w:cs="Times New Roman"/>
      </w:rPr>
    </w:lvl>
    <w:lvl w:ilvl="3" w:tplc="C58E6244">
      <w:numFmt w:val="none"/>
      <w:lvlText w:val=""/>
      <w:lvlJc w:val="left"/>
      <w:pPr>
        <w:tabs>
          <w:tab w:val="num" w:pos="360"/>
        </w:tabs>
        <w:ind w:left="0" w:firstLine="0"/>
      </w:pPr>
      <w:rPr>
        <w:rFonts w:cs="Times New Roman"/>
      </w:rPr>
    </w:lvl>
    <w:lvl w:ilvl="4" w:tplc="57663DFA">
      <w:numFmt w:val="none"/>
      <w:lvlText w:val=""/>
      <w:lvlJc w:val="left"/>
      <w:pPr>
        <w:tabs>
          <w:tab w:val="num" w:pos="360"/>
        </w:tabs>
        <w:ind w:left="0" w:firstLine="0"/>
      </w:pPr>
      <w:rPr>
        <w:rFonts w:cs="Times New Roman"/>
      </w:rPr>
    </w:lvl>
    <w:lvl w:ilvl="5" w:tplc="22A2F95E">
      <w:numFmt w:val="none"/>
      <w:lvlText w:val=""/>
      <w:lvlJc w:val="left"/>
      <w:pPr>
        <w:tabs>
          <w:tab w:val="num" w:pos="360"/>
        </w:tabs>
        <w:ind w:left="0" w:firstLine="0"/>
      </w:pPr>
      <w:rPr>
        <w:rFonts w:cs="Times New Roman"/>
      </w:rPr>
    </w:lvl>
    <w:lvl w:ilvl="6" w:tplc="1AAC9BFC">
      <w:numFmt w:val="none"/>
      <w:lvlText w:val=""/>
      <w:lvlJc w:val="left"/>
      <w:pPr>
        <w:tabs>
          <w:tab w:val="num" w:pos="360"/>
        </w:tabs>
        <w:ind w:left="0" w:firstLine="0"/>
      </w:pPr>
      <w:rPr>
        <w:rFonts w:cs="Times New Roman"/>
      </w:rPr>
    </w:lvl>
    <w:lvl w:ilvl="7" w:tplc="B9C8A1D2">
      <w:numFmt w:val="none"/>
      <w:lvlText w:val=""/>
      <w:lvlJc w:val="left"/>
      <w:pPr>
        <w:tabs>
          <w:tab w:val="num" w:pos="360"/>
        </w:tabs>
        <w:ind w:left="0" w:firstLine="0"/>
      </w:pPr>
      <w:rPr>
        <w:rFonts w:cs="Times New Roman"/>
      </w:rPr>
    </w:lvl>
    <w:lvl w:ilvl="8" w:tplc="87B6F8B0">
      <w:numFmt w:val="none"/>
      <w:lvlText w:val=""/>
      <w:lvlJc w:val="left"/>
      <w:pPr>
        <w:tabs>
          <w:tab w:val="num" w:pos="360"/>
        </w:tabs>
        <w:ind w:left="0" w:firstLine="0"/>
      </w:pPr>
      <w:rPr>
        <w:rFonts w:cs="Times New Roman"/>
      </w:rPr>
    </w:lvl>
  </w:abstractNum>
  <w:abstractNum w:abstractNumId="15" w15:restartNumberingAfterBreak="0">
    <w:nsid w:val="7B9F45EE"/>
    <w:multiLevelType w:val="multilevel"/>
    <w:tmpl w:val="584A886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4"/>
    <w:lvlOverride w:ilvl="0">
      <w:startOverride w:val="4"/>
    </w:lvlOverride>
    <w:lvlOverride w:ilvl="1"/>
    <w:lvlOverride w:ilvl="2"/>
    <w:lvlOverride w:ilvl="3"/>
    <w:lvlOverride w:ilvl="4"/>
    <w:lvlOverride w:ilvl="5"/>
    <w:lvlOverride w:ilvl="6"/>
    <w:lvlOverride w:ilvl="7"/>
    <w:lvlOverride w:ilvl="8"/>
  </w:num>
  <w:num w:numId="6">
    <w:abstractNumId w:val="2"/>
  </w:num>
  <w:num w:numId="7">
    <w:abstractNumId w:val="9"/>
  </w:num>
  <w:num w:numId="8">
    <w:abstractNumId w:val="1"/>
  </w:num>
  <w:num w:numId="9">
    <w:abstractNumId w:val="6"/>
  </w:num>
  <w:num w:numId="10">
    <w:abstractNumId w:val="5"/>
  </w:num>
  <w:num w:numId="11">
    <w:abstractNumId w:val="7"/>
  </w:num>
  <w:num w:numId="12">
    <w:abstractNumId w:val="0"/>
  </w:num>
  <w:num w:numId="13">
    <w:abstractNumId w:val="16"/>
  </w:num>
  <w:num w:numId="14">
    <w:abstractNumId w:val="8"/>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5F"/>
    <w:rsid w:val="00100D0C"/>
    <w:rsid w:val="00133C0C"/>
    <w:rsid w:val="00141AED"/>
    <w:rsid w:val="00257B14"/>
    <w:rsid w:val="002A22BB"/>
    <w:rsid w:val="002C53B6"/>
    <w:rsid w:val="003264A1"/>
    <w:rsid w:val="00407889"/>
    <w:rsid w:val="0045615F"/>
    <w:rsid w:val="006168D8"/>
    <w:rsid w:val="00631680"/>
    <w:rsid w:val="00765666"/>
    <w:rsid w:val="008E124B"/>
    <w:rsid w:val="009934BF"/>
    <w:rsid w:val="009D71BC"/>
    <w:rsid w:val="00BB5A29"/>
    <w:rsid w:val="00BF2B24"/>
    <w:rsid w:val="00D000EC"/>
    <w:rsid w:val="00D57E82"/>
    <w:rsid w:val="00DC2A62"/>
    <w:rsid w:val="00EC06DC"/>
    <w:rsid w:val="00F9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5EBC"/>
  <w15:docId w15:val="{0A0F69D0-C155-422B-A045-188E6083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7AD"/>
    <w:pPr>
      <w:spacing w:after="0"/>
    </w:pPr>
    <w:rPr>
      <w:rFonts w:ascii="Arial" w:eastAsia="Arial" w:hAnsi="Arial" w:cs="Arial"/>
      <w:color w:val="000000"/>
      <w:lang w:eastAsia="ru-RU"/>
    </w:rPr>
  </w:style>
  <w:style w:type="paragraph" w:styleId="1">
    <w:name w:val="heading 1"/>
    <w:basedOn w:val="a"/>
    <w:next w:val="a"/>
    <w:link w:val="10"/>
    <w:uiPriority w:val="9"/>
    <w:qFormat/>
    <w:rsid w:val="002A22B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semiHidden/>
    <w:unhideWhenUsed/>
    <w:qFormat/>
    <w:rsid w:val="002C53B6"/>
    <w:pPr>
      <w:keepNext/>
      <w:keepLines/>
      <w:spacing w:before="40"/>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Буллет Знак,название табл/рис Знак,Список уровня 2 Знак,Bullet Number Знак,Bullet 1 Знак,Use Case List Paragraph Знак,lp1 Знак,List Paragraph1 Знак,lp11 Знак,List Paragraph11 Знак"/>
    <w:link w:val="a4"/>
    <w:uiPriority w:val="34"/>
    <w:locked/>
    <w:rsid w:val="00F927AD"/>
    <w:rPr>
      <w:lang w:eastAsia="x-none"/>
    </w:rPr>
  </w:style>
  <w:style w:type="paragraph" w:styleId="a4">
    <w:name w:val="List Paragraph"/>
    <w:aliases w:val="1 Буллет,название табл/рис,Список уровня 2,Bullet Number,Bullet 1,Use Case List Paragraph,lp1,List Paragraph1,lp11,List Paragraph11"/>
    <w:basedOn w:val="a"/>
    <w:link w:val="a3"/>
    <w:uiPriority w:val="34"/>
    <w:qFormat/>
    <w:rsid w:val="00F927AD"/>
    <w:pPr>
      <w:ind w:left="720"/>
      <w:contextualSpacing/>
    </w:pPr>
    <w:rPr>
      <w:rFonts w:asciiTheme="minorHAnsi" w:eastAsiaTheme="minorHAnsi" w:hAnsiTheme="minorHAnsi" w:cstheme="minorBidi"/>
      <w:color w:val="auto"/>
      <w:lang w:eastAsia="x-none"/>
    </w:rPr>
  </w:style>
  <w:style w:type="paragraph" w:customStyle="1" w:styleId="rvps2">
    <w:name w:val="rvps2"/>
    <w:basedOn w:val="a"/>
    <w:rsid w:val="00F927AD"/>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table" w:styleId="a5">
    <w:name w:val="Table Grid"/>
    <w:basedOn w:val="a1"/>
    <w:uiPriority w:val="39"/>
    <w:rsid w:val="00F927A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A22BB"/>
    <w:rPr>
      <w:rFonts w:asciiTheme="majorHAnsi" w:eastAsiaTheme="majorEastAsia" w:hAnsiTheme="majorHAnsi" w:cstheme="majorBidi"/>
      <w:color w:val="365F91" w:themeColor="accent1" w:themeShade="BF"/>
      <w:sz w:val="32"/>
      <w:szCs w:val="32"/>
    </w:rPr>
  </w:style>
  <w:style w:type="paragraph" w:styleId="a6">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unhideWhenUsed/>
    <w:qFormat/>
    <w:rsid w:val="002A22B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locked/>
    <w:rsid w:val="002A22BB"/>
    <w:rPr>
      <w:rFonts w:ascii="Times New Roman" w:eastAsia="Times New Roman" w:hAnsi="Times New Roman" w:cs="Times New Roman"/>
      <w:sz w:val="24"/>
      <w:szCs w:val="24"/>
      <w:lang w:eastAsia="ru-RU"/>
    </w:rPr>
  </w:style>
  <w:style w:type="table" w:customStyle="1" w:styleId="TableNormal">
    <w:name w:val="Table Normal"/>
    <w:uiPriority w:val="2"/>
    <w:qFormat/>
    <w:rsid w:val="002A22BB"/>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character" w:customStyle="1" w:styleId="rvts0">
    <w:name w:val="rvts0"/>
    <w:rsid w:val="002A22BB"/>
    <w:rPr>
      <w:rFonts w:cs="Times New Roman"/>
    </w:rPr>
  </w:style>
  <w:style w:type="paragraph" w:customStyle="1" w:styleId="TableParagraph">
    <w:name w:val="Table Paragraph"/>
    <w:basedOn w:val="a"/>
    <w:uiPriority w:val="1"/>
    <w:qFormat/>
    <w:rsid w:val="002A22BB"/>
    <w:pPr>
      <w:widowControl w:val="0"/>
      <w:autoSpaceDE w:val="0"/>
      <w:autoSpaceDN w:val="0"/>
      <w:spacing w:before="145" w:line="240" w:lineRule="auto"/>
      <w:ind w:left="47"/>
    </w:pPr>
    <w:rPr>
      <w:rFonts w:ascii="Calibri" w:eastAsia="Calibri" w:hAnsi="Calibri" w:cs="Calibri"/>
      <w:color w:val="auto"/>
      <w:lang w:val="uk-UA" w:eastAsia="uk-UA" w:bidi="uk-UA"/>
    </w:rPr>
  </w:style>
  <w:style w:type="paragraph" w:customStyle="1" w:styleId="12">
    <w:name w:val="Обычный1"/>
    <w:qFormat/>
    <w:rsid w:val="002A22BB"/>
    <w:pPr>
      <w:spacing w:after="0"/>
    </w:pPr>
    <w:rPr>
      <w:rFonts w:ascii="Arial" w:eastAsia="Times New Roman" w:hAnsi="Arial" w:cs="Arial"/>
      <w:color w:val="000000"/>
      <w:lang w:eastAsia="ru-RU"/>
    </w:rPr>
  </w:style>
  <w:style w:type="character" w:customStyle="1" w:styleId="20">
    <w:name w:val="Заголовок 2 Знак"/>
    <w:basedOn w:val="a0"/>
    <w:link w:val="2"/>
    <w:semiHidden/>
    <w:rsid w:val="002C53B6"/>
    <w:rPr>
      <w:rFonts w:asciiTheme="majorHAnsi" w:eastAsiaTheme="majorEastAsia" w:hAnsiTheme="majorHAnsi" w:cstheme="majorBidi"/>
      <w:color w:val="365F91" w:themeColor="accent1" w:themeShade="BF"/>
      <w:sz w:val="26"/>
      <w:szCs w:val="26"/>
      <w:lang w:val="uk-UA"/>
    </w:rPr>
  </w:style>
  <w:style w:type="paragraph" w:styleId="a7">
    <w:name w:val="footer"/>
    <w:basedOn w:val="a"/>
    <w:link w:val="a8"/>
    <w:uiPriority w:val="99"/>
    <w:rsid w:val="002C53B6"/>
    <w:pPr>
      <w:tabs>
        <w:tab w:val="center" w:pos="4819"/>
        <w:tab w:val="right" w:pos="9639"/>
      </w:tabs>
      <w:spacing w:line="240" w:lineRule="auto"/>
    </w:pPr>
    <w:rPr>
      <w:rFonts w:ascii="Calibri" w:eastAsia="Calibri" w:hAnsi="Calibri" w:cs="Times New Roman"/>
      <w:color w:val="auto"/>
      <w:sz w:val="20"/>
      <w:szCs w:val="20"/>
      <w:lang w:val="uk-UA" w:eastAsia="en-US"/>
    </w:rPr>
  </w:style>
  <w:style w:type="character" w:customStyle="1" w:styleId="a8">
    <w:name w:val="Нижний колонтитул Знак"/>
    <w:basedOn w:val="a0"/>
    <w:link w:val="a7"/>
    <w:uiPriority w:val="99"/>
    <w:rsid w:val="002C53B6"/>
    <w:rPr>
      <w:rFonts w:ascii="Calibri" w:eastAsia="Calibri" w:hAnsi="Calibri" w:cs="Times New Roman"/>
      <w:sz w:val="20"/>
      <w:szCs w:val="20"/>
      <w:lang w:val="uk-UA"/>
    </w:rPr>
  </w:style>
  <w:style w:type="paragraph" w:styleId="a9">
    <w:name w:val="Body Text Indent"/>
    <w:basedOn w:val="a"/>
    <w:link w:val="aa"/>
    <w:uiPriority w:val="99"/>
    <w:rsid w:val="002C53B6"/>
    <w:pPr>
      <w:spacing w:after="120" w:line="240" w:lineRule="auto"/>
      <w:ind w:left="283"/>
    </w:pPr>
    <w:rPr>
      <w:rFonts w:ascii="Times New Roman" w:eastAsia="Times New Roman" w:hAnsi="Times New Roman" w:cs="Times New Roman"/>
      <w:color w:val="auto"/>
      <w:sz w:val="24"/>
      <w:szCs w:val="24"/>
      <w:lang w:val="uk-UA" w:eastAsia="en-US"/>
    </w:rPr>
  </w:style>
  <w:style w:type="character" w:customStyle="1" w:styleId="aa">
    <w:name w:val="Основной текст с отступом Знак"/>
    <w:basedOn w:val="a0"/>
    <w:link w:val="a9"/>
    <w:uiPriority w:val="99"/>
    <w:rsid w:val="002C53B6"/>
    <w:rPr>
      <w:rFonts w:ascii="Times New Roman" w:eastAsia="Times New Roman" w:hAnsi="Times New Roman" w:cs="Times New Roman"/>
      <w:sz w:val="24"/>
      <w:szCs w:val="24"/>
      <w:lang w:val="uk-UA"/>
    </w:rPr>
  </w:style>
  <w:style w:type="paragraph" w:styleId="3">
    <w:name w:val="Body Text Indent 3"/>
    <w:basedOn w:val="a"/>
    <w:link w:val="30"/>
    <w:uiPriority w:val="99"/>
    <w:semiHidden/>
    <w:unhideWhenUsed/>
    <w:rsid w:val="002C53B6"/>
    <w:pPr>
      <w:spacing w:after="120"/>
      <w:ind w:left="283"/>
    </w:pPr>
    <w:rPr>
      <w:rFonts w:ascii="Calibri" w:eastAsia="Calibri" w:hAnsi="Calibri" w:cs="Times New Roman"/>
      <w:color w:val="auto"/>
      <w:sz w:val="16"/>
      <w:szCs w:val="16"/>
      <w:lang w:val="uk-UA" w:eastAsia="en-US"/>
    </w:rPr>
  </w:style>
  <w:style w:type="character" w:customStyle="1" w:styleId="30">
    <w:name w:val="Основной текст с отступом 3 Знак"/>
    <w:basedOn w:val="a0"/>
    <w:link w:val="3"/>
    <w:uiPriority w:val="99"/>
    <w:semiHidden/>
    <w:rsid w:val="002C53B6"/>
    <w:rPr>
      <w:rFonts w:ascii="Calibri" w:eastAsia="Calibri" w:hAnsi="Calibri" w:cs="Times New Roman"/>
      <w:sz w:val="16"/>
      <w:szCs w:val="16"/>
      <w:lang w:val="uk-UA"/>
    </w:rPr>
  </w:style>
  <w:style w:type="character" w:customStyle="1" w:styleId="ab">
    <w:name w:val="Заголовок Знак"/>
    <w:link w:val="ac"/>
    <w:rsid w:val="002C53B6"/>
    <w:rPr>
      <w:rFonts w:ascii="Cambria" w:hAnsi="Cambria"/>
      <w:b/>
      <w:bCs/>
      <w:kern w:val="28"/>
      <w:sz w:val="32"/>
      <w:szCs w:val="32"/>
    </w:rPr>
  </w:style>
  <w:style w:type="paragraph" w:styleId="ac">
    <w:name w:val="Title"/>
    <w:basedOn w:val="a"/>
    <w:next w:val="a"/>
    <w:link w:val="ab"/>
    <w:qFormat/>
    <w:rsid w:val="002C53B6"/>
    <w:pPr>
      <w:spacing w:before="240" w:after="60" w:line="240" w:lineRule="auto"/>
      <w:jc w:val="center"/>
      <w:outlineLvl w:val="0"/>
    </w:pPr>
    <w:rPr>
      <w:rFonts w:ascii="Cambria" w:eastAsiaTheme="minorHAnsi" w:hAnsi="Cambria" w:cstheme="minorBidi"/>
      <w:b/>
      <w:bCs/>
      <w:color w:val="auto"/>
      <w:kern w:val="28"/>
      <w:sz w:val="32"/>
      <w:szCs w:val="32"/>
      <w:lang w:eastAsia="en-US"/>
    </w:rPr>
  </w:style>
  <w:style w:type="character" w:customStyle="1" w:styleId="13">
    <w:name w:val="Заголовок Знак1"/>
    <w:basedOn w:val="a0"/>
    <w:uiPriority w:val="10"/>
    <w:rsid w:val="002C53B6"/>
    <w:rPr>
      <w:rFonts w:asciiTheme="majorHAnsi" w:eastAsiaTheme="majorEastAsia" w:hAnsiTheme="majorHAnsi" w:cstheme="majorBidi"/>
      <w:spacing w:val="-10"/>
      <w:kern w:val="28"/>
      <w:sz w:val="56"/>
      <w:szCs w:val="56"/>
      <w:lang w:eastAsia="ru-RU"/>
    </w:rPr>
  </w:style>
  <w:style w:type="paragraph" w:customStyle="1" w:styleId="ad">
    <w:name w:val="Знак"/>
    <w:basedOn w:val="a"/>
    <w:rsid w:val="002C53B6"/>
    <w:pPr>
      <w:tabs>
        <w:tab w:val="left" w:pos="567"/>
      </w:tabs>
      <w:spacing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9721</Words>
  <Characters>5541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2022-02-08T15:43:00Z</dcterms:created>
  <dcterms:modified xsi:type="dcterms:W3CDTF">2023-05-22T07:40:00Z</dcterms:modified>
</cp:coreProperties>
</file>