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B03" w:rsidRPr="0097093D" w:rsidRDefault="004A6B03" w:rsidP="004A6B03">
      <w:pPr>
        <w:widowControl/>
        <w:jc w:val="right"/>
        <w:rPr>
          <w:rFonts w:ascii="Times New Roman" w:eastAsia="TimesNewRomanPSMT" w:hAnsi="Times New Roman" w:cs="Times New Roman"/>
          <w:b/>
          <w:color w:val="000000"/>
          <w:sz w:val="22"/>
          <w:szCs w:val="22"/>
          <w:lang w:val="uk-UA"/>
        </w:rPr>
      </w:pPr>
      <w:r w:rsidRPr="0097093D">
        <w:rPr>
          <w:rFonts w:ascii="Times New Roman" w:eastAsia="TimesNewRomanPSMT" w:hAnsi="Times New Roman" w:cs="Times New Roman"/>
          <w:b/>
          <w:color w:val="000000"/>
          <w:sz w:val="22"/>
          <w:szCs w:val="22"/>
          <w:lang w:val="uk-UA"/>
        </w:rPr>
        <w:t>Д</w:t>
      </w:r>
      <w:r w:rsidR="004E65DB" w:rsidRPr="0097093D">
        <w:rPr>
          <w:rFonts w:ascii="Times New Roman" w:eastAsia="TimesNewRomanPSMT" w:hAnsi="Times New Roman" w:cs="Times New Roman"/>
          <w:b/>
          <w:color w:val="000000"/>
          <w:sz w:val="22"/>
          <w:szCs w:val="22"/>
          <w:lang w:val="uk-UA"/>
        </w:rPr>
        <w:t xml:space="preserve">одаток 2 </w:t>
      </w:r>
    </w:p>
    <w:p w:rsidR="00D820DA" w:rsidRPr="0097093D" w:rsidRDefault="004E65DB" w:rsidP="004A6B03">
      <w:pPr>
        <w:widowControl/>
        <w:jc w:val="right"/>
        <w:rPr>
          <w:rFonts w:ascii="Times New Roman" w:eastAsia="TimesNewRomanPSMT" w:hAnsi="Times New Roman" w:cs="Times New Roman"/>
          <w:b/>
          <w:color w:val="000000"/>
          <w:sz w:val="22"/>
          <w:szCs w:val="22"/>
          <w:lang w:val="uk-UA"/>
        </w:rPr>
      </w:pPr>
      <w:r w:rsidRPr="0097093D">
        <w:rPr>
          <w:rFonts w:ascii="Times New Roman" w:eastAsia="TimesNewRomanPSMT" w:hAnsi="Times New Roman" w:cs="Times New Roman"/>
          <w:b/>
          <w:color w:val="000000"/>
          <w:sz w:val="22"/>
          <w:szCs w:val="22"/>
          <w:lang w:val="uk-UA"/>
        </w:rPr>
        <w:t>до тендерної документації</w:t>
      </w:r>
      <w:r w:rsidR="00102A3C" w:rsidRPr="0097093D">
        <w:rPr>
          <w:rFonts w:ascii="Times New Roman" w:eastAsia="TimesNewRomanPSMT" w:hAnsi="Times New Roman" w:cs="Times New Roman"/>
          <w:b/>
          <w:color w:val="000000"/>
          <w:sz w:val="22"/>
          <w:szCs w:val="22"/>
          <w:lang w:val="uk-UA"/>
        </w:rPr>
        <w:t xml:space="preserve"> </w:t>
      </w:r>
    </w:p>
    <w:p w:rsidR="00D820DA" w:rsidRPr="0097093D" w:rsidRDefault="00D820DA">
      <w:pPr>
        <w:widowControl/>
        <w:jc w:val="center"/>
        <w:rPr>
          <w:rFonts w:ascii="Times New Roman" w:hAnsi="Times New Roman" w:cs="Times New Roman"/>
          <w:sz w:val="22"/>
          <w:szCs w:val="22"/>
          <w:lang w:val="uk-UA"/>
        </w:rPr>
      </w:pPr>
    </w:p>
    <w:p w:rsidR="00D820DA" w:rsidRPr="0097093D" w:rsidRDefault="00102A3C">
      <w:pPr>
        <w:widowControl/>
        <w:jc w:val="center"/>
        <w:rPr>
          <w:rFonts w:ascii="Times New Roman" w:eastAsia="TimesNewRomanPS-BoldMT" w:hAnsi="Times New Roman" w:cs="Times New Roman"/>
          <w:b/>
          <w:bCs/>
          <w:color w:val="000000"/>
          <w:sz w:val="22"/>
          <w:szCs w:val="22"/>
          <w:lang w:val="uk-UA"/>
        </w:rPr>
      </w:pPr>
      <w:r w:rsidRPr="0097093D">
        <w:rPr>
          <w:rFonts w:ascii="Times New Roman" w:eastAsia="TimesNewRomanPS-BoldMT" w:hAnsi="Times New Roman" w:cs="Times New Roman"/>
          <w:b/>
          <w:bCs/>
          <w:color w:val="000000"/>
          <w:sz w:val="22"/>
          <w:szCs w:val="22"/>
          <w:lang w:val="uk-UA"/>
        </w:rPr>
        <w:t>Інформація</w:t>
      </w:r>
    </w:p>
    <w:p w:rsidR="00D820DA" w:rsidRPr="0097093D" w:rsidRDefault="00102A3C">
      <w:pPr>
        <w:widowControl/>
        <w:jc w:val="center"/>
        <w:rPr>
          <w:rFonts w:ascii="Times New Roman" w:eastAsia="TimesNewRomanPS-BoldMT" w:hAnsi="Times New Roman" w:cs="Times New Roman"/>
          <w:b/>
          <w:bCs/>
          <w:color w:val="000000"/>
          <w:sz w:val="22"/>
          <w:szCs w:val="22"/>
          <w:lang w:val="uk-UA"/>
        </w:rPr>
      </w:pPr>
      <w:r w:rsidRPr="0097093D">
        <w:rPr>
          <w:rFonts w:ascii="Times New Roman" w:eastAsia="TimesNewRomanPS-BoldMT" w:hAnsi="Times New Roman" w:cs="Times New Roman"/>
          <w:b/>
          <w:bCs/>
          <w:color w:val="000000"/>
          <w:sz w:val="22"/>
          <w:szCs w:val="22"/>
          <w:lang w:val="uk-UA"/>
        </w:rPr>
        <w:t xml:space="preserve">про необхідні технічні, якісні, кількісні характеристики </w:t>
      </w:r>
      <w:r w:rsidR="002923D0" w:rsidRPr="0097093D">
        <w:rPr>
          <w:rFonts w:ascii="Times New Roman" w:eastAsia="TimesNewRomanPS-BoldMT" w:hAnsi="Times New Roman" w:cs="Times New Roman"/>
          <w:b/>
          <w:bCs/>
          <w:color w:val="000000"/>
          <w:sz w:val="22"/>
          <w:szCs w:val="22"/>
          <w:lang w:val="uk-UA"/>
        </w:rPr>
        <w:t>предмета</w:t>
      </w:r>
      <w:r w:rsidR="0019601C" w:rsidRPr="0097093D">
        <w:rPr>
          <w:rFonts w:ascii="Times New Roman" w:eastAsia="TimesNewRomanPS-BoldMT" w:hAnsi="Times New Roman" w:cs="Times New Roman"/>
          <w:b/>
          <w:bCs/>
          <w:color w:val="000000"/>
          <w:sz w:val="22"/>
          <w:szCs w:val="22"/>
          <w:lang w:val="uk-UA"/>
        </w:rPr>
        <w:t xml:space="preserve"> </w:t>
      </w:r>
      <w:r w:rsidRPr="0097093D">
        <w:rPr>
          <w:rFonts w:ascii="Times New Roman" w:eastAsia="TimesNewRomanPS-BoldMT" w:hAnsi="Times New Roman" w:cs="Times New Roman"/>
          <w:b/>
          <w:bCs/>
          <w:color w:val="000000"/>
          <w:sz w:val="22"/>
          <w:szCs w:val="22"/>
          <w:lang w:val="uk-UA"/>
        </w:rPr>
        <w:t xml:space="preserve">закупівлі </w:t>
      </w:r>
    </w:p>
    <w:p w:rsidR="00D820DA" w:rsidRPr="0097093D" w:rsidRDefault="00102A3C">
      <w:pPr>
        <w:widowControl/>
        <w:jc w:val="center"/>
        <w:rPr>
          <w:rFonts w:ascii="Times New Roman" w:eastAsia="TimesNewRomanPS-BoldMT" w:hAnsi="Times New Roman" w:cs="Times New Roman"/>
          <w:b/>
          <w:bCs/>
          <w:color w:val="000000"/>
          <w:sz w:val="22"/>
          <w:szCs w:val="22"/>
          <w:lang w:val="uk-UA"/>
        </w:rPr>
      </w:pPr>
      <w:r w:rsidRPr="0097093D">
        <w:rPr>
          <w:rFonts w:ascii="Times New Roman" w:eastAsia="TimesNewRomanPS-BoldMT" w:hAnsi="Times New Roman" w:cs="Times New Roman"/>
          <w:b/>
          <w:bCs/>
          <w:color w:val="000000"/>
          <w:sz w:val="22"/>
          <w:szCs w:val="22"/>
          <w:lang w:val="uk-UA"/>
        </w:rPr>
        <w:t>(технічні вимоги)</w:t>
      </w:r>
    </w:p>
    <w:p w:rsidR="00D820DA" w:rsidRPr="0097093D" w:rsidRDefault="00D820DA">
      <w:pPr>
        <w:widowControl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D820DA" w:rsidRPr="0097093D" w:rsidRDefault="00102A3C">
      <w:pPr>
        <w:widowControl/>
        <w:jc w:val="center"/>
        <w:rPr>
          <w:rFonts w:ascii="Times New Roman" w:eastAsia="TimesNewRomanPS-BoldMT" w:hAnsi="Times New Roman" w:cs="Times New Roman"/>
          <w:b/>
          <w:bCs/>
          <w:color w:val="000000"/>
          <w:sz w:val="22"/>
          <w:szCs w:val="22"/>
          <w:u w:val="single"/>
          <w:lang w:val="ru-RU"/>
        </w:rPr>
      </w:pPr>
      <w:r w:rsidRPr="0097093D">
        <w:rPr>
          <w:rFonts w:ascii="Times New Roman" w:eastAsia="TimesNewRomanPS-BoldMT" w:hAnsi="Times New Roman" w:cs="Times New Roman"/>
          <w:b/>
          <w:bCs/>
          <w:color w:val="000000"/>
          <w:sz w:val="22"/>
          <w:szCs w:val="22"/>
          <w:lang w:val="uk-UA"/>
        </w:rPr>
        <w:t xml:space="preserve">Предмет закупівлі: </w:t>
      </w:r>
      <w:r w:rsidR="0097093D" w:rsidRPr="0097093D">
        <w:rPr>
          <w:rFonts w:ascii="Times New Roman" w:hAnsi="Times New Roman" w:cs="Times New Roman"/>
          <w:b/>
          <w:sz w:val="22"/>
          <w:szCs w:val="22"/>
          <w:u w:val="single"/>
          <w:lang w:val="uk-UA"/>
        </w:rPr>
        <w:t>Машини для обробки даних (апаратна частина)</w:t>
      </w:r>
      <w:r w:rsidR="0097093D" w:rsidRPr="0097093D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 xml:space="preserve"> (ноутбук, </w:t>
      </w:r>
      <w:proofErr w:type="spellStart"/>
      <w:r w:rsidR="0097093D" w:rsidRPr="0097093D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>системний</w:t>
      </w:r>
      <w:proofErr w:type="spellEnd"/>
      <w:r w:rsidR="0097093D" w:rsidRPr="0097093D">
        <w:rPr>
          <w:rFonts w:ascii="Times New Roman" w:hAnsi="Times New Roman" w:cs="Times New Roman"/>
          <w:b/>
          <w:sz w:val="22"/>
          <w:szCs w:val="22"/>
          <w:u w:val="single"/>
          <w:lang w:val="ru-RU"/>
        </w:rPr>
        <w:t xml:space="preserve"> блок)</w:t>
      </w:r>
      <w:r w:rsidR="0097093D" w:rsidRPr="0097093D">
        <w:rPr>
          <w:rFonts w:ascii="Times New Roman" w:hAnsi="Times New Roman" w:cs="Times New Roman"/>
          <w:sz w:val="22"/>
          <w:szCs w:val="22"/>
          <w:u w:val="single"/>
          <w:lang w:val="ru-RU"/>
        </w:rPr>
        <w:t xml:space="preserve"> </w:t>
      </w:r>
      <w:r w:rsidR="0097093D" w:rsidRPr="0097093D">
        <w:rPr>
          <w:rFonts w:ascii="Times New Roman" w:hAnsi="Times New Roman" w:cs="Times New Roman"/>
          <w:b/>
          <w:color w:val="000000"/>
          <w:sz w:val="22"/>
          <w:szCs w:val="22"/>
          <w:u w:val="single"/>
          <w:lang w:val="ru-RU"/>
        </w:rPr>
        <w:t>(ДК 021:2015 - 30210000-4)</w:t>
      </w:r>
    </w:p>
    <w:p w:rsidR="00EE145D" w:rsidRPr="0097093D" w:rsidRDefault="00EE145D" w:rsidP="00EE145D">
      <w:pPr>
        <w:pStyle w:val="Style12"/>
        <w:widowControl/>
        <w:tabs>
          <w:tab w:val="left" w:pos="284"/>
        </w:tabs>
        <w:ind w:right="19"/>
        <w:rPr>
          <w:rStyle w:val="fontstyle01"/>
          <w:rFonts w:ascii="Times New Roman" w:hAnsi="Times New Roman"/>
          <w:sz w:val="22"/>
          <w:szCs w:val="22"/>
          <w:lang w:val="uk-UA"/>
        </w:rPr>
      </w:pPr>
      <w:r w:rsidRPr="0097093D">
        <w:rPr>
          <w:rStyle w:val="fontstyle01"/>
          <w:rFonts w:ascii="Times New Roman" w:hAnsi="Times New Roman"/>
          <w:sz w:val="22"/>
          <w:szCs w:val="22"/>
          <w:lang w:val="uk-UA"/>
        </w:rPr>
        <w:t>Невиконання вимог цього розділу документації у  пропозиції Учасника</w:t>
      </w:r>
      <w:r w:rsidRPr="0097093D">
        <w:rPr>
          <w:sz w:val="22"/>
          <w:szCs w:val="22"/>
          <w:lang w:val="uk-UA"/>
        </w:rPr>
        <w:t xml:space="preserve"> </w:t>
      </w:r>
      <w:r w:rsidRPr="0097093D">
        <w:rPr>
          <w:rStyle w:val="fontstyle01"/>
          <w:rFonts w:ascii="Times New Roman" w:hAnsi="Times New Roman"/>
          <w:sz w:val="22"/>
          <w:szCs w:val="22"/>
          <w:lang w:val="uk-UA"/>
        </w:rPr>
        <w:t>призводить до її ві</w:t>
      </w:r>
      <w:r w:rsidRPr="0097093D">
        <w:rPr>
          <w:rStyle w:val="fontstyle01"/>
          <w:rFonts w:ascii="Times New Roman" w:hAnsi="Times New Roman"/>
          <w:sz w:val="22"/>
          <w:szCs w:val="22"/>
          <w:lang w:val="uk-UA"/>
        </w:rPr>
        <w:t>д</w:t>
      </w:r>
      <w:r w:rsidRPr="0097093D">
        <w:rPr>
          <w:rStyle w:val="fontstyle01"/>
          <w:rFonts w:ascii="Times New Roman" w:hAnsi="Times New Roman"/>
          <w:sz w:val="22"/>
          <w:szCs w:val="22"/>
          <w:lang w:val="uk-UA"/>
        </w:rPr>
        <w:t>хилення.</w:t>
      </w:r>
    </w:p>
    <w:p w:rsidR="00EE145D" w:rsidRPr="0097093D" w:rsidRDefault="00EE145D" w:rsidP="00EE145D">
      <w:pPr>
        <w:keepLines/>
        <w:autoSpaceDE w:val="0"/>
        <w:autoSpaceDN w:val="0"/>
        <w:ind w:firstLine="708"/>
        <w:jc w:val="both"/>
        <w:rPr>
          <w:rFonts w:ascii="Times New Roman" w:hAnsi="Times New Roman" w:cs="Times New Roman"/>
          <w:sz w:val="22"/>
          <w:szCs w:val="22"/>
          <w:lang w:val="ru-RU" w:eastAsia="ru-RU"/>
        </w:rPr>
      </w:pPr>
      <w:r w:rsidRPr="0097093D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У </w:t>
      </w:r>
      <w:proofErr w:type="spellStart"/>
      <w:r w:rsidRPr="0097093D">
        <w:rPr>
          <w:rFonts w:ascii="Times New Roman" w:hAnsi="Times New Roman" w:cs="Times New Roman"/>
          <w:sz w:val="22"/>
          <w:szCs w:val="22"/>
          <w:lang w:val="ru-RU" w:eastAsia="ru-RU"/>
        </w:rPr>
        <w:t>разі</w:t>
      </w:r>
      <w:proofErr w:type="spellEnd"/>
      <w:r w:rsidRPr="0097093D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, </w:t>
      </w:r>
      <w:proofErr w:type="spellStart"/>
      <w:r w:rsidRPr="0097093D">
        <w:rPr>
          <w:rFonts w:ascii="Times New Roman" w:hAnsi="Times New Roman" w:cs="Times New Roman"/>
          <w:sz w:val="22"/>
          <w:szCs w:val="22"/>
          <w:lang w:val="ru-RU" w:eastAsia="ru-RU"/>
        </w:rPr>
        <w:t>якщо</w:t>
      </w:r>
      <w:proofErr w:type="spellEnd"/>
      <w:r w:rsidRPr="0097093D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</w:t>
      </w:r>
      <w:proofErr w:type="spellStart"/>
      <w:proofErr w:type="gramStart"/>
      <w:r w:rsidRPr="0097093D">
        <w:rPr>
          <w:rFonts w:ascii="Times New Roman" w:hAnsi="Times New Roman" w:cs="Times New Roman"/>
          <w:sz w:val="22"/>
          <w:szCs w:val="22"/>
          <w:lang w:val="ru-RU" w:eastAsia="ru-RU"/>
        </w:rPr>
        <w:t>техн</w:t>
      </w:r>
      <w:proofErr w:type="gramEnd"/>
      <w:r w:rsidRPr="0097093D">
        <w:rPr>
          <w:rFonts w:ascii="Times New Roman" w:hAnsi="Times New Roman" w:cs="Times New Roman"/>
          <w:sz w:val="22"/>
          <w:szCs w:val="22"/>
          <w:lang w:val="ru-RU" w:eastAsia="ru-RU"/>
        </w:rPr>
        <w:t>ічна</w:t>
      </w:r>
      <w:proofErr w:type="spellEnd"/>
      <w:r w:rsidRPr="0097093D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</w:t>
      </w:r>
      <w:proofErr w:type="spellStart"/>
      <w:r w:rsidRPr="0097093D">
        <w:rPr>
          <w:rFonts w:ascii="Times New Roman" w:hAnsi="Times New Roman" w:cs="Times New Roman"/>
          <w:sz w:val="22"/>
          <w:szCs w:val="22"/>
          <w:lang w:val="ru-RU" w:eastAsia="ru-RU"/>
        </w:rPr>
        <w:t>специфікація</w:t>
      </w:r>
      <w:proofErr w:type="spellEnd"/>
      <w:r w:rsidRPr="0097093D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</w:t>
      </w:r>
      <w:proofErr w:type="spellStart"/>
      <w:r w:rsidRPr="0097093D">
        <w:rPr>
          <w:rFonts w:ascii="Times New Roman" w:hAnsi="Times New Roman" w:cs="Times New Roman"/>
          <w:sz w:val="22"/>
          <w:szCs w:val="22"/>
          <w:lang w:val="ru-RU" w:eastAsia="ru-RU"/>
        </w:rPr>
        <w:t>замовника</w:t>
      </w:r>
      <w:proofErr w:type="spellEnd"/>
      <w:r w:rsidRPr="0097093D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</w:t>
      </w:r>
      <w:proofErr w:type="spellStart"/>
      <w:r w:rsidRPr="0097093D">
        <w:rPr>
          <w:rFonts w:ascii="Times New Roman" w:hAnsi="Times New Roman" w:cs="Times New Roman"/>
          <w:sz w:val="22"/>
          <w:szCs w:val="22"/>
          <w:lang w:val="ru-RU" w:eastAsia="ru-RU"/>
        </w:rPr>
        <w:t>містить</w:t>
      </w:r>
      <w:proofErr w:type="spellEnd"/>
      <w:r w:rsidRPr="0097093D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</w:t>
      </w:r>
      <w:proofErr w:type="spellStart"/>
      <w:r w:rsidRPr="0097093D">
        <w:rPr>
          <w:rFonts w:ascii="Times New Roman" w:hAnsi="Times New Roman" w:cs="Times New Roman"/>
          <w:sz w:val="22"/>
          <w:szCs w:val="22"/>
          <w:lang w:val="ru-RU" w:eastAsia="ru-RU"/>
        </w:rPr>
        <w:t>посилання</w:t>
      </w:r>
      <w:proofErr w:type="spellEnd"/>
      <w:r w:rsidRPr="0097093D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на </w:t>
      </w:r>
      <w:proofErr w:type="spellStart"/>
      <w:r w:rsidRPr="0097093D">
        <w:rPr>
          <w:rFonts w:ascii="Times New Roman" w:hAnsi="Times New Roman" w:cs="Times New Roman"/>
          <w:sz w:val="22"/>
          <w:szCs w:val="22"/>
          <w:lang w:val="ru-RU" w:eastAsia="ru-RU"/>
        </w:rPr>
        <w:t>конкретну</w:t>
      </w:r>
      <w:proofErr w:type="spellEnd"/>
      <w:r w:rsidRPr="0097093D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</w:t>
      </w:r>
      <w:proofErr w:type="spellStart"/>
      <w:r w:rsidRPr="0097093D">
        <w:rPr>
          <w:rFonts w:ascii="Times New Roman" w:hAnsi="Times New Roman" w:cs="Times New Roman"/>
          <w:sz w:val="22"/>
          <w:szCs w:val="22"/>
          <w:lang w:val="ru-RU" w:eastAsia="ru-RU"/>
        </w:rPr>
        <w:t>торговельну</w:t>
      </w:r>
      <w:proofErr w:type="spellEnd"/>
      <w:r w:rsidRPr="0097093D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марку </w:t>
      </w:r>
      <w:proofErr w:type="spellStart"/>
      <w:r w:rsidRPr="0097093D">
        <w:rPr>
          <w:rFonts w:ascii="Times New Roman" w:hAnsi="Times New Roman" w:cs="Times New Roman"/>
          <w:sz w:val="22"/>
          <w:szCs w:val="22"/>
          <w:lang w:val="ru-RU" w:eastAsia="ru-RU"/>
        </w:rPr>
        <w:t>чи</w:t>
      </w:r>
      <w:proofErr w:type="spellEnd"/>
      <w:r w:rsidRPr="0097093D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</w:t>
      </w:r>
      <w:proofErr w:type="spellStart"/>
      <w:r w:rsidRPr="0097093D">
        <w:rPr>
          <w:rFonts w:ascii="Times New Roman" w:hAnsi="Times New Roman" w:cs="Times New Roman"/>
          <w:sz w:val="22"/>
          <w:szCs w:val="22"/>
          <w:lang w:val="ru-RU" w:eastAsia="ru-RU"/>
        </w:rPr>
        <w:t>фірму</w:t>
      </w:r>
      <w:proofErr w:type="spellEnd"/>
      <w:r w:rsidRPr="0097093D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, патент, </w:t>
      </w:r>
      <w:proofErr w:type="spellStart"/>
      <w:r w:rsidRPr="0097093D">
        <w:rPr>
          <w:rFonts w:ascii="Times New Roman" w:hAnsi="Times New Roman" w:cs="Times New Roman"/>
          <w:sz w:val="22"/>
          <w:szCs w:val="22"/>
          <w:lang w:val="ru-RU" w:eastAsia="ru-RU"/>
        </w:rPr>
        <w:t>конструкцію</w:t>
      </w:r>
      <w:proofErr w:type="spellEnd"/>
      <w:r w:rsidRPr="0097093D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</w:t>
      </w:r>
      <w:proofErr w:type="spellStart"/>
      <w:r w:rsidRPr="0097093D">
        <w:rPr>
          <w:rFonts w:ascii="Times New Roman" w:hAnsi="Times New Roman" w:cs="Times New Roman"/>
          <w:sz w:val="22"/>
          <w:szCs w:val="22"/>
          <w:lang w:val="ru-RU" w:eastAsia="ru-RU"/>
        </w:rPr>
        <w:t>або</w:t>
      </w:r>
      <w:proofErr w:type="spellEnd"/>
      <w:r w:rsidRPr="0097093D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тип предмета </w:t>
      </w:r>
      <w:proofErr w:type="spellStart"/>
      <w:r w:rsidRPr="0097093D">
        <w:rPr>
          <w:rFonts w:ascii="Times New Roman" w:hAnsi="Times New Roman" w:cs="Times New Roman"/>
          <w:sz w:val="22"/>
          <w:szCs w:val="22"/>
          <w:lang w:val="ru-RU" w:eastAsia="ru-RU"/>
        </w:rPr>
        <w:t>закупівлі</w:t>
      </w:r>
      <w:proofErr w:type="spellEnd"/>
      <w:r w:rsidRPr="0097093D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, </w:t>
      </w:r>
      <w:proofErr w:type="spellStart"/>
      <w:r w:rsidRPr="0097093D">
        <w:rPr>
          <w:rFonts w:ascii="Times New Roman" w:hAnsi="Times New Roman" w:cs="Times New Roman"/>
          <w:sz w:val="22"/>
          <w:szCs w:val="22"/>
          <w:lang w:val="ru-RU" w:eastAsia="ru-RU"/>
        </w:rPr>
        <w:t>джерело</w:t>
      </w:r>
      <w:proofErr w:type="spellEnd"/>
      <w:r w:rsidRPr="0097093D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</w:t>
      </w:r>
      <w:proofErr w:type="spellStart"/>
      <w:r w:rsidRPr="0097093D">
        <w:rPr>
          <w:rFonts w:ascii="Times New Roman" w:hAnsi="Times New Roman" w:cs="Times New Roman"/>
          <w:sz w:val="22"/>
          <w:szCs w:val="22"/>
          <w:lang w:val="ru-RU" w:eastAsia="ru-RU"/>
        </w:rPr>
        <w:t>його</w:t>
      </w:r>
      <w:proofErr w:type="spellEnd"/>
      <w:r w:rsidRPr="0097093D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</w:t>
      </w:r>
      <w:proofErr w:type="spellStart"/>
      <w:r w:rsidRPr="0097093D">
        <w:rPr>
          <w:rFonts w:ascii="Times New Roman" w:hAnsi="Times New Roman" w:cs="Times New Roman"/>
          <w:sz w:val="22"/>
          <w:szCs w:val="22"/>
          <w:lang w:val="ru-RU" w:eastAsia="ru-RU"/>
        </w:rPr>
        <w:t>походження</w:t>
      </w:r>
      <w:proofErr w:type="spellEnd"/>
      <w:r w:rsidRPr="0097093D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</w:t>
      </w:r>
      <w:proofErr w:type="spellStart"/>
      <w:r w:rsidRPr="0097093D">
        <w:rPr>
          <w:rFonts w:ascii="Times New Roman" w:hAnsi="Times New Roman" w:cs="Times New Roman"/>
          <w:sz w:val="22"/>
          <w:szCs w:val="22"/>
          <w:lang w:val="ru-RU" w:eastAsia="ru-RU"/>
        </w:rPr>
        <w:t>або</w:t>
      </w:r>
      <w:proofErr w:type="spellEnd"/>
      <w:r w:rsidRPr="0097093D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</w:t>
      </w:r>
      <w:proofErr w:type="spellStart"/>
      <w:r w:rsidRPr="0097093D">
        <w:rPr>
          <w:rFonts w:ascii="Times New Roman" w:hAnsi="Times New Roman" w:cs="Times New Roman"/>
          <w:sz w:val="22"/>
          <w:szCs w:val="22"/>
          <w:lang w:val="ru-RU" w:eastAsia="ru-RU"/>
        </w:rPr>
        <w:t>виробника</w:t>
      </w:r>
      <w:proofErr w:type="spellEnd"/>
      <w:r w:rsidRPr="0097093D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, </w:t>
      </w:r>
      <w:proofErr w:type="spellStart"/>
      <w:r w:rsidRPr="0097093D">
        <w:rPr>
          <w:rFonts w:ascii="Times New Roman" w:hAnsi="Times New Roman" w:cs="Times New Roman"/>
          <w:sz w:val="22"/>
          <w:szCs w:val="22"/>
          <w:lang w:val="ru-RU" w:eastAsia="ru-RU"/>
        </w:rPr>
        <w:t>учасник</w:t>
      </w:r>
      <w:proofErr w:type="spellEnd"/>
      <w:r w:rsidRPr="0097093D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</w:t>
      </w:r>
      <w:proofErr w:type="spellStart"/>
      <w:r w:rsidRPr="0097093D">
        <w:rPr>
          <w:rFonts w:ascii="Times New Roman" w:hAnsi="Times New Roman" w:cs="Times New Roman"/>
          <w:sz w:val="22"/>
          <w:szCs w:val="22"/>
          <w:lang w:val="ru-RU" w:eastAsia="ru-RU"/>
        </w:rPr>
        <w:t>може</w:t>
      </w:r>
      <w:proofErr w:type="spellEnd"/>
      <w:r w:rsidRPr="0097093D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</w:t>
      </w:r>
      <w:proofErr w:type="spellStart"/>
      <w:r w:rsidRPr="0097093D">
        <w:rPr>
          <w:rFonts w:ascii="Times New Roman" w:hAnsi="Times New Roman" w:cs="Times New Roman"/>
          <w:sz w:val="22"/>
          <w:szCs w:val="22"/>
          <w:lang w:val="ru-RU" w:eastAsia="ru-RU"/>
        </w:rPr>
        <w:t>надати</w:t>
      </w:r>
      <w:proofErr w:type="spellEnd"/>
      <w:r w:rsidRPr="0097093D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</w:t>
      </w:r>
      <w:proofErr w:type="spellStart"/>
      <w:r w:rsidRPr="0097093D">
        <w:rPr>
          <w:rFonts w:ascii="Times New Roman" w:hAnsi="Times New Roman" w:cs="Times New Roman"/>
          <w:sz w:val="22"/>
          <w:szCs w:val="22"/>
          <w:lang w:val="ru-RU" w:eastAsia="ru-RU"/>
        </w:rPr>
        <w:t>саме</w:t>
      </w:r>
      <w:proofErr w:type="spellEnd"/>
      <w:r w:rsidRPr="0097093D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</w:t>
      </w:r>
      <w:proofErr w:type="spellStart"/>
      <w:r w:rsidRPr="0097093D">
        <w:rPr>
          <w:rFonts w:ascii="Times New Roman" w:hAnsi="Times New Roman" w:cs="Times New Roman"/>
          <w:sz w:val="22"/>
          <w:szCs w:val="22"/>
          <w:lang w:val="ru-RU" w:eastAsia="ru-RU"/>
        </w:rPr>
        <w:t>такий</w:t>
      </w:r>
      <w:proofErr w:type="spellEnd"/>
      <w:r w:rsidRPr="0097093D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товар, як </w:t>
      </w:r>
      <w:proofErr w:type="spellStart"/>
      <w:r w:rsidRPr="0097093D">
        <w:rPr>
          <w:rFonts w:ascii="Times New Roman" w:hAnsi="Times New Roman" w:cs="Times New Roman"/>
          <w:sz w:val="22"/>
          <w:szCs w:val="22"/>
          <w:lang w:val="ru-RU" w:eastAsia="ru-RU"/>
        </w:rPr>
        <w:t>вимагається</w:t>
      </w:r>
      <w:proofErr w:type="spellEnd"/>
      <w:r w:rsidRPr="0097093D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</w:t>
      </w:r>
      <w:proofErr w:type="spellStart"/>
      <w:r w:rsidRPr="0097093D">
        <w:rPr>
          <w:rFonts w:ascii="Times New Roman" w:hAnsi="Times New Roman" w:cs="Times New Roman"/>
          <w:sz w:val="22"/>
          <w:szCs w:val="22"/>
          <w:lang w:val="ru-RU" w:eastAsia="ru-RU"/>
        </w:rPr>
        <w:t>замовником</w:t>
      </w:r>
      <w:proofErr w:type="spellEnd"/>
      <w:r w:rsidRPr="0097093D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, </w:t>
      </w:r>
      <w:proofErr w:type="spellStart"/>
      <w:r w:rsidRPr="0097093D">
        <w:rPr>
          <w:rFonts w:ascii="Times New Roman" w:hAnsi="Times New Roman" w:cs="Times New Roman"/>
          <w:sz w:val="22"/>
          <w:szCs w:val="22"/>
          <w:lang w:val="ru-RU" w:eastAsia="ru-RU"/>
        </w:rPr>
        <w:t>або</w:t>
      </w:r>
      <w:proofErr w:type="spellEnd"/>
      <w:r w:rsidRPr="0097093D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</w:t>
      </w:r>
      <w:proofErr w:type="spellStart"/>
      <w:r w:rsidRPr="0097093D">
        <w:rPr>
          <w:rFonts w:ascii="Times New Roman" w:hAnsi="Times New Roman" w:cs="Times New Roman"/>
          <w:sz w:val="22"/>
          <w:szCs w:val="22"/>
          <w:lang w:val="ru-RU" w:eastAsia="ru-RU"/>
        </w:rPr>
        <w:t>еквівалент</w:t>
      </w:r>
      <w:proofErr w:type="spellEnd"/>
      <w:r w:rsidRPr="0097093D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, не </w:t>
      </w:r>
      <w:proofErr w:type="spellStart"/>
      <w:r w:rsidRPr="0097093D">
        <w:rPr>
          <w:rFonts w:ascii="Times New Roman" w:hAnsi="Times New Roman" w:cs="Times New Roman"/>
          <w:sz w:val="22"/>
          <w:szCs w:val="22"/>
          <w:lang w:val="ru-RU" w:eastAsia="ru-RU"/>
        </w:rPr>
        <w:t>гірший</w:t>
      </w:r>
      <w:proofErr w:type="spellEnd"/>
      <w:r w:rsidRPr="0097093D">
        <w:rPr>
          <w:rFonts w:ascii="Times New Roman" w:hAnsi="Times New Roman" w:cs="Times New Roman"/>
          <w:sz w:val="22"/>
          <w:szCs w:val="22"/>
          <w:lang w:val="ru-RU" w:eastAsia="ru-RU"/>
        </w:rPr>
        <w:t xml:space="preserve"> за </w:t>
      </w:r>
      <w:proofErr w:type="spellStart"/>
      <w:r w:rsidRPr="0097093D">
        <w:rPr>
          <w:rFonts w:ascii="Times New Roman" w:hAnsi="Times New Roman" w:cs="Times New Roman"/>
          <w:sz w:val="22"/>
          <w:szCs w:val="22"/>
          <w:lang w:val="ru-RU" w:eastAsia="ru-RU"/>
        </w:rPr>
        <w:t>якістю</w:t>
      </w:r>
      <w:proofErr w:type="spellEnd"/>
      <w:r w:rsidRPr="0097093D">
        <w:rPr>
          <w:rFonts w:ascii="Times New Roman" w:hAnsi="Times New Roman" w:cs="Times New Roman"/>
          <w:sz w:val="22"/>
          <w:szCs w:val="22"/>
          <w:lang w:val="ru-RU" w:eastAsia="ru-RU"/>
        </w:rPr>
        <w:t>.</w:t>
      </w:r>
    </w:p>
    <w:p w:rsidR="004965CE" w:rsidRPr="0097093D" w:rsidRDefault="004965CE" w:rsidP="004965CE">
      <w:pPr>
        <w:widowControl/>
        <w:ind w:right="26"/>
        <w:jc w:val="both"/>
        <w:rPr>
          <w:rFonts w:ascii="Times New Roman" w:eastAsia="TimesNewRomanPSMT" w:hAnsi="Times New Roman" w:cs="Times New Roman"/>
          <w:color w:val="000000"/>
          <w:sz w:val="22"/>
          <w:szCs w:val="22"/>
          <w:lang w:val="uk-UA"/>
        </w:rPr>
      </w:pPr>
    </w:p>
    <w:p w:rsidR="004965CE" w:rsidRPr="0097093D" w:rsidRDefault="004965CE" w:rsidP="004965CE">
      <w:pPr>
        <w:pStyle w:val="ab"/>
        <w:widowControl/>
        <w:numPr>
          <w:ilvl w:val="0"/>
          <w:numId w:val="6"/>
        </w:numPr>
        <w:spacing w:after="120"/>
        <w:rPr>
          <w:rFonts w:ascii="Times New Roman" w:eastAsia="TimesNewRomanPS-BoldMT" w:hAnsi="Times New Roman" w:cs="Times New Roman"/>
          <w:b/>
          <w:bCs/>
          <w:color w:val="000000"/>
          <w:sz w:val="22"/>
          <w:szCs w:val="22"/>
          <w:lang w:val="uk-UA"/>
        </w:rPr>
      </w:pPr>
      <w:r w:rsidRPr="0097093D">
        <w:rPr>
          <w:rFonts w:ascii="Times New Roman" w:eastAsia="TimesNewRomanPS-BoldMT" w:hAnsi="Times New Roman" w:cs="Times New Roman"/>
          <w:b/>
          <w:bCs/>
          <w:color w:val="000000"/>
          <w:sz w:val="22"/>
          <w:szCs w:val="22"/>
          <w:lang w:val="uk-UA"/>
        </w:rPr>
        <w:t>Вимоги до ноутбука (</w:t>
      </w:r>
      <w:r w:rsidRPr="0097093D">
        <w:rPr>
          <w:rFonts w:ascii="Times New Roman" w:eastAsia="TimesNewRomanPS-BoldMT" w:hAnsi="Times New Roman" w:cs="Times New Roman"/>
          <w:b/>
          <w:bCs/>
          <w:color w:val="000000"/>
          <w:sz w:val="22"/>
          <w:szCs w:val="22"/>
          <w:u w:val="single"/>
          <w:lang w:val="uk-UA"/>
        </w:rPr>
        <w:t>в кількості 20 штук</w:t>
      </w:r>
      <w:r w:rsidRPr="0097093D">
        <w:rPr>
          <w:rFonts w:ascii="Times New Roman" w:eastAsia="TimesNewRomanPS-BoldMT" w:hAnsi="Times New Roman" w:cs="Times New Roman"/>
          <w:b/>
          <w:bCs/>
          <w:color w:val="000000"/>
          <w:sz w:val="22"/>
          <w:szCs w:val="22"/>
          <w:lang w:val="uk-UA"/>
        </w:rPr>
        <w:t>):</w:t>
      </w:r>
    </w:p>
    <w:tbl>
      <w:tblPr>
        <w:tblW w:w="9880" w:type="dxa"/>
        <w:jc w:val="center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4097"/>
        <w:gridCol w:w="5783"/>
      </w:tblGrid>
      <w:tr w:rsidR="004965CE" w:rsidRPr="0097093D" w:rsidTr="00D40F3C">
        <w:trPr>
          <w:trHeight w:val="20"/>
          <w:jc w:val="center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CE" w:rsidRPr="0097093D" w:rsidRDefault="004965CE" w:rsidP="00D40F3C">
            <w:pPr>
              <w:pStyle w:val="TableContents"/>
              <w:widowControl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97093D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CE" w:rsidRPr="0097093D" w:rsidRDefault="004965CE" w:rsidP="00D40F3C">
            <w:pPr>
              <w:pStyle w:val="TableContents"/>
              <w:widowControl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97093D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2"/>
                <w:szCs w:val="22"/>
                <w:lang w:val="uk-UA"/>
              </w:rPr>
              <w:t>Технічні вимоги</w:t>
            </w:r>
          </w:p>
        </w:tc>
      </w:tr>
      <w:tr w:rsidR="004965CE" w:rsidRPr="00D2520B" w:rsidTr="00D40F3C">
        <w:trPr>
          <w:trHeight w:val="20"/>
          <w:jc w:val="center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CE" w:rsidRPr="0097093D" w:rsidRDefault="004965CE" w:rsidP="00D40F3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Дисплей</w:t>
            </w:r>
            <w:proofErr w:type="spellEnd"/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CE" w:rsidRPr="0097093D" w:rsidRDefault="004965CE" w:rsidP="00D40F3C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proofErr w:type="spellStart"/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Діагональ</w:t>
            </w:r>
            <w:proofErr w:type="spellEnd"/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екрану</w:t>
            </w:r>
            <w:proofErr w:type="spellEnd"/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не </w:t>
            </w:r>
            <w:proofErr w:type="spellStart"/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менше</w:t>
            </w:r>
            <w:proofErr w:type="spellEnd"/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15.6″ з </w:t>
            </w:r>
            <w:proofErr w:type="spellStart"/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розширенням</w:t>
            </w:r>
            <w:proofErr w:type="spellEnd"/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не </w:t>
            </w:r>
            <w:proofErr w:type="spellStart"/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менше</w:t>
            </w:r>
            <w:proofErr w:type="spellEnd"/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(1920х1080)</w:t>
            </w:r>
          </w:p>
        </w:tc>
      </w:tr>
      <w:tr w:rsidR="004965CE" w:rsidRPr="00D2520B" w:rsidTr="00D40F3C">
        <w:trPr>
          <w:trHeight w:val="20"/>
          <w:jc w:val="center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CE" w:rsidRPr="0097093D" w:rsidRDefault="004965CE" w:rsidP="00D40F3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Процесор</w:t>
            </w:r>
            <w:proofErr w:type="spellEnd"/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CE" w:rsidRPr="0097093D" w:rsidRDefault="004965CE" w:rsidP="00D40F3C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proofErr w:type="spellStart"/>
            <w:proofErr w:type="gramStart"/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П</w:t>
            </w:r>
            <w:proofErr w:type="gramEnd"/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ідтримка</w:t>
            </w:r>
            <w:proofErr w:type="spellEnd"/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максимальної</w:t>
            </w:r>
            <w:proofErr w:type="spellEnd"/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тактової</w:t>
            </w:r>
            <w:proofErr w:type="spellEnd"/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частоти</w:t>
            </w:r>
            <w:proofErr w:type="spellEnd"/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не </w:t>
            </w:r>
            <w:proofErr w:type="spellStart"/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менше</w:t>
            </w:r>
            <w:proofErr w:type="spellEnd"/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ніж</w:t>
            </w:r>
            <w:proofErr w:type="spellEnd"/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3.5</w:t>
            </w:r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GHz</w:t>
            </w:r>
          </w:p>
        </w:tc>
      </w:tr>
      <w:tr w:rsidR="004965CE" w:rsidRPr="00D2520B" w:rsidTr="00D40F3C">
        <w:trPr>
          <w:trHeight w:val="20"/>
          <w:jc w:val="center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CE" w:rsidRPr="0097093D" w:rsidRDefault="004965CE" w:rsidP="00D40F3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Графічний</w:t>
            </w:r>
            <w:proofErr w:type="spellEnd"/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адаптер</w:t>
            </w:r>
            <w:proofErr w:type="spellEnd"/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CE" w:rsidRPr="0097093D" w:rsidRDefault="004965CE" w:rsidP="00D40F3C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proofErr w:type="spellStart"/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Інтегрований</w:t>
            </w:r>
            <w:proofErr w:type="spellEnd"/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- </w:t>
            </w:r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Intel</w:t>
            </w:r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UHD</w:t>
            </w:r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Graphics</w:t>
            </w:r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, максимальна частота не </w:t>
            </w:r>
            <w:proofErr w:type="spellStart"/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менше</w:t>
            </w:r>
            <w:proofErr w:type="spellEnd"/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1.25</w:t>
            </w:r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GHz</w:t>
            </w:r>
          </w:p>
        </w:tc>
      </w:tr>
      <w:tr w:rsidR="004965CE" w:rsidRPr="00D2520B" w:rsidTr="00D40F3C">
        <w:trPr>
          <w:trHeight w:val="20"/>
          <w:jc w:val="center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CE" w:rsidRPr="0097093D" w:rsidRDefault="004965CE" w:rsidP="00D40F3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ОЗУ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CE" w:rsidRPr="0097093D" w:rsidRDefault="004965CE" w:rsidP="00D40F3C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8</w:t>
            </w:r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Gb</w:t>
            </w:r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типу </w:t>
            </w:r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DDR</w:t>
            </w:r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4, ноутбук повинен </w:t>
            </w:r>
            <w:proofErr w:type="spellStart"/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мати</w:t>
            </w:r>
            <w:proofErr w:type="spellEnd"/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2 </w:t>
            </w:r>
            <w:proofErr w:type="spellStart"/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слоти</w:t>
            </w:r>
            <w:proofErr w:type="spellEnd"/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для </w:t>
            </w:r>
            <w:proofErr w:type="spellStart"/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встановлення</w:t>
            </w:r>
            <w:proofErr w:type="spellEnd"/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оперативної</w:t>
            </w:r>
            <w:proofErr w:type="spellEnd"/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пам'яті</w:t>
            </w:r>
            <w:proofErr w:type="spellEnd"/>
          </w:p>
        </w:tc>
      </w:tr>
      <w:tr w:rsidR="004965CE" w:rsidRPr="0097093D" w:rsidTr="00D40F3C">
        <w:trPr>
          <w:trHeight w:val="20"/>
          <w:jc w:val="center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CE" w:rsidRPr="0097093D" w:rsidRDefault="004965CE" w:rsidP="00D40F3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Накопичувач</w:t>
            </w:r>
            <w:proofErr w:type="spellEnd"/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CE" w:rsidRPr="0097093D" w:rsidRDefault="004965CE" w:rsidP="00D40F3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не</w:t>
            </w:r>
            <w:proofErr w:type="spellEnd"/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менше</w:t>
            </w:r>
            <w:proofErr w:type="spellEnd"/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1 x SSD 128Gb M.2 </w:t>
            </w:r>
            <w:proofErr w:type="spellStart"/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NVMe</w:t>
            </w:r>
            <w:proofErr w:type="spellEnd"/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та</w:t>
            </w:r>
            <w:proofErr w:type="spellEnd"/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1 x SSD 120Gb 2,5” SATA</w:t>
            </w:r>
          </w:p>
        </w:tc>
      </w:tr>
      <w:tr w:rsidR="004965CE" w:rsidRPr="0097093D" w:rsidTr="00D40F3C">
        <w:trPr>
          <w:trHeight w:val="20"/>
          <w:jc w:val="center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CE" w:rsidRPr="0097093D" w:rsidRDefault="004965CE" w:rsidP="00D40F3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Звуковий</w:t>
            </w:r>
            <w:proofErr w:type="spellEnd"/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адаптер</w:t>
            </w:r>
            <w:proofErr w:type="spellEnd"/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CE" w:rsidRPr="0097093D" w:rsidRDefault="004965CE" w:rsidP="00D40F3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інтегрований</w:t>
            </w:r>
            <w:proofErr w:type="spellEnd"/>
          </w:p>
        </w:tc>
      </w:tr>
      <w:tr w:rsidR="004965CE" w:rsidRPr="00D2520B" w:rsidTr="00D40F3C">
        <w:trPr>
          <w:trHeight w:val="20"/>
          <w:jc w:val="center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CE" w:rsidRPr="0097093D" w:rsidRDefault="004965CE" w:rsidP="00D40F3C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proofErr w:type="spellStart"/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Інтерфейси</w:t>
            </w:r>
            <w:proofErr w:type="spellEnd"/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</w:t>
            </w:r>
          </w:p>
          <w:p w:rsidR="004965CE" w:rsidRPr="0097093D" w:rsidRDefault="004965CE" w:rsidP="00D40F3C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*в</w:t>
            </w:r>
            <w:proofErr w:type="gramStart"/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c</w:t>
            </w:r>
            <w:proofErr w:type="gramEnd"/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і порти </w:t>
            </w:r>
            <w:proofErr w:type="spellStart"/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повинні</w:t>
            </w:r>
            <w:proofErr w:type="spellEnd"/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бути </w:t>
            </w:r>
            <w:proofErr w:type="spellStart"/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вбудовані</w:t>
            </w:r>
            <w:proofErr w:type="spellEnd"/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без </w:t>
            </w:r>
            <w:proofErr w:type="spellStart"/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додаткових</w:t>
            </w:r>
            <w:proofErr w:type="spellEnd"/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перехідників</w:t>
            </w:r>
            <w:proofErr w:type="spellEnd"/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CE" w:rsidRPr="0097093D" w:rsidRDefault="004965CE" w:rsidP="00D40F3C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не </w:t>
            </w:r>
            <w:proofErr w:type="spellStart"/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менше</w:t>
            </w:r>
            <w:proofErr w:type="spellEnd"/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3 </w:t>
            </w:r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x</w:t>
            </w:r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USB</w:t>
            </w:r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3.1 </w:t>
            </w:r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Type</w:t>
            </w:r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A</w:t>
            </w:r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та 1х </w:t>
            </w:r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USB</w:t>
            </w:r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3.1 </w:t>
            </w:r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Type</w:t>
            </w:r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C</w:t>
            </w:r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/</w:t>
            </w:r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HDMI</w:t>
            </w:r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/</w:t>
            </w:r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VGA</w:t>
            </w:r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/ </w:t>
            </w:r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LAN</w:t>
            </w:r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(</w:t>
            </w:r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RJ</w:t>
            </w:r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-45) / </w:t>
            </w:r>
            <w:proofErr w:type="spellStart"/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комбінований</w:t>
            </w:r>
            <w:proofErr w:type="spellEnd"/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proofErr w:type="gramStart"/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ауд</w:t>
            </w:r>
            <w:proofErr w:type="gramEnd"/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іо</w:t>
            </w:r>
            <w:proofErr w:type="spellEnd"/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роз’єм</w:t>
            </w:r>
            <w:proofErr w:type="spellEnd"/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для </w:t>
            </w:r>
            <w:proofErr w:type="spellStart"/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навушників</w:t>
            </w:r>
            <w:proofErr w:type="spellEnd"/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/ </w:t>
            </w:r>
            <w:proofErr w:type="spellStart"/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мікрофона</w:t>
            </w:r>
            <w:proofErr w:type="spellEnd"/>
          </w:p>
        </w:tc>
      </w:tr>
      <w:tr w:rsidR="004965CE" w:rsidRPr="00D2520B" w:rsidTr="00D40F3C">
        <w:trPr>
          <w:trHeight w:val="20"/>
          <w:jc w:val="center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CE" w:rsidRPr="0097093D" w:rsidRDefault="004965CE" w:rsidP="00D40F3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Безпека</w:t>
            </w:r>
            <w:proofErr w:type="spellEnd"/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5CE" w:rsidRPr="0097093D" w:rsidRDefault="004965CE" w:rsidP="00D40F3C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MIL</w:t>
            </w:r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810 </w:t>
            </w:r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G</w:t>
            </w:r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, </w:t>
            </w:r>
            <w:proofErr w:type="spellStart"/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наявність</w:t>
            </w:r>
            <w:proofErr w:type="spellEnd"/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вбудованого</w:t>
            </w:r>
            <w:proofErr w:type="spellEnd"/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в </w:t>
            </w:r>
            <w:proofErr w:type="spellStart"/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материнську</w:t>
            </w:r>
            <w:proofErr w:type="spellEnd"/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плату </w:t>
            </w:r>
            <w:proofErr w:type="spellStart"/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апаратного</w:t>
            </w:r>
            <w:proofErr w:type="spellEnd"/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модуля </w:t>
            </w:r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TPM</w:t>
            </w:r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2.0</w:t>
            </w:r>
          </w:p>
        </w:tc>
      </w:tr>
      <w:tr w:rsidR="004965CE" w:rsidRPr="00D2520B" w:rsidTr="00D40F3C">
        <w:trPr>
          <w:trHeight w:val="20"/>
          <w:jc w:val="center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CE" w:rsidRPr="0097093D" w:rsidRDefault="004965CE" w:rsidP="00D40F3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Клавіатура</w:t>
            </w:r>
            <w:proofErr w:type="spellEnd"/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CE" w:rsidRPr="0097093D" w:rsidRDefault="004965CE" w:rsidP="00D40F3C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з </w:t>
            </w:r>
            <w:proofErr w:type="spellStart"/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українською</w:t>
            </w:r>
            <w:proofErr w:type="spellEnd"/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та </w:t>
            </w:r>
            <w:proofErr w:type="spellStart"/>
            <w:proofErr w:type="gramStart"/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англ</w:t>
            </w:r>
            <w:proofErr w:type="gramEnd"/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ійською</w:t>
            </w:r>
            <w:proofErr w:type="spellEnd"/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розкладкою</w:t>
            </w:r>
            <w:proofErr w:type="spellEnd"/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клавіатури</w:t>
            </w:r>
            <w:proofErr w:type="spellEnd"/>
          </w:p>
        </w:tc>
      </w:tr>
      <w:tr w:rsidR="004965CE" w:rsidRPr="00D2520B" w:rsidTr="00D40F3C">
        <w:trPr>
          <w:trHeight w:val="20"/>
          <w:jc w:val="center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CE" w:rsidRPr="0097093D" w:rsidRDefault="004965CE" w:rsidP="00D40F3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Акумулятор</w:t>
            </w:r>
            <w:proofErr w:type="spellEnd"/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CE" w:rsidRPr="0097093D" w:rsidRDefault="004965CE" w:rsidP="00D40F3C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Не </w:t>
            </w:r>
            <w:proofErr w:type="spellStart"/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менше</w:t>
            </w:r>
            <w:proofErr w:type="spellEnd"/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proofErr w:type="gramStart"/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ніж</w:t>
            </w:r>
            <w:proofErr w:type="spellEnd"/>
            <w:proofErr w:type="gramEnd"/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48 Ват/годин, </w:t>
            </w:r>
            <w:proofErr w:type="spellStart"/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максимальний</w:t>
            </w:r>
            <w:proofErr w:type="spellEnd"/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час </w:t>
            </w:r>
            <w:proofErr w:type="spellStart"/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роботи</w:t>
            </w:r>
            <w:proofErr w:type="spellEnd"/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від</w:t>
            </w:r>
            <w:proofErr w:type="spellEnd"/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акумулятора</w:t>
            </w:r>
            <w:proofErr w:type="spellEnd"/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не </w:t>
            </w:r>
            <w:proofErr w:type="spellStart"/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менше</w:t>
            </w:r>
            <w:proofErr w:type="spellEnd"/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12 годин</w:t>
            </w:r>
          </w:p>
        </w:tc>
      </w:tr>
      <w:tr w:rsidR="004965CE" w:rsidRPr="00D2520B" w:rsidTr="00D40F3C">
        <w:trPr>
          <w:trHeight w:val="20"/>
          <w:jc w:val="center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CE" w:rsidRPr="0097093D" w:rsidRDefault="004965CE" w:rsidP="00D40F3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Гарантійний</w:t>
            </w:r>
            <w:proofErr w:type="spellEnd"/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термін</w:t>
            </w:r>
            <w:proofErr w:type="spellEnd"/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CE" w:rsidRPr="0097093D" w:rsidRDefault="004965CE" w:rsidP="00D40F3C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не </w:t>
            </w:r>
            <w:proofErr w:type="spellStart"/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менше</w:t>
            </w:r>
            <w:proofErr w:type="spellEnd"/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12 </w:t>
            </w:r>
            <w:proofErr w:type="spellStart"/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місяців</w:t>
            </w:r>
            <w:proofErr w:type="spellEnd"/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proofErr w:type="gramStart"/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в</w:t>
            </w:r>
            <w:proofErr w:type="gramEnd"/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ід</w:t>
            </w:r>
            <w:proofErr w:type="spellEnd"/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виробника</w:t>
            </w:r>
            <w:proofErr w:type="spellEnd"/>
          </w:p>
        </w:tc>
      </w:tr>
      <w:tr w:rsidR="004965CE" w:rsidRPr="00D2520B" w:rsidTr="00D40F3C">
        <w:trPr>
          <w:trHeight w:val="20"/>
          <w:jc w:val="center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CE" w:rsidRPr="0097093D" w:rsidRDefault="004965CE" w:rsidP="00D40F3C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spellStart"/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Програмне</w:t>
            </w:r>
            <w:proofErr w:type="spellEnd"/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забезпечення</w:t>
            </w:r>
            <w:proofErr w:type="spellEnd"/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CE" w:rsidRPr="0097093D" w:rsidRDefault="004965CE" w:rsidP="00D40F3C">
            <w:pPr>
              <w:ind w:left="22" w:right="141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</w:pPr>
            <w:proofErr w:type="spellStart"/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Попередньо</w:t>
            </w:r>
            <w:proofErr w:type="spellEnd"/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встановлена</w:t>
            </w:r>
            <w:proofErr w:type="spellEnd"/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виробником</w:t>
            </w:r>
            <w:proofErr w:type="spellEnd"/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обладнання</w:t>
            </w:r>
            <w:proofErr w:type="spellEnd"/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>операційна</w:t>
            </w:r>
            <w:proofErr w:type="spellEnd"/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система </w:t>
            </w:r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Microsoft</w:t>
            </w:r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</w:t>
            </w:r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Windows</w:t>
            </w:r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10 </w:t>
            </w:r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Professional</w:t>
            </w:r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/>
              </w:rPr>
              <w:t xml:space="preserve"> </w:t>
            </w:r>
          </w:p>
        </w:tc>
      </w:tr>
    </w:tbl>
    <w:p w:rsidR="004965CE" w:rsidRDefault="004965CE" w:rsidP="0097093D">
      <w:pPr>
        <w:widowControl/>
        <w:ind w:right="26"/>
        <w:jc w:val="both"/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</w:pPr>
    </w:p>
    <w:p w:rsidR="0097093D" w:rsidRPr="0097093D" w:rsidRDefault="0097093D" w:rsidP="0097093D">
      <w:pPr>
        <w:widowControl/>
        <w:ind w:right="26"/>
        <w:jc w:val="both"/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</w:pPr>
    </w:p>
    <w:p w:rsidR="004965CE" w:rsidRPr="0097093D" w:rsidRDefault="004965CE" w:rsidP="004965CE">
      <w:pPr>
        <w:pStyle w:val="ab"/>
        <w:widowControl/>
        <w:numPr>
          <w:ilvl w:val="0"/>
          <w:numId w:val="6"/>
        </w:numPr>
        <w:spacing w:after="120"/>
        <w:rPr>
          <w:rFonts w:ascii="Times New Roman" w:eastAsia="TimesNewRomanPS-BoldMT" w:hAnsi="Times New Roman" w:cs="Times New Roman"/>
          <w:b/>
          <w:bCs/>
          <w:color w:val="000000"/>
          <w:sz w:val="22"/>
          <w:szCs w:val="22"/>
          <w:lang w:val="uk-UA"/>
        </w:rPr>
      </w:pPr>
      <w:r w:rsidRPr="0097093D">
        <w:rPr>
          <w:rFonts w:ascii="Times New Roman" w:eastAsia="TimesNewRomanPS-BoldMT" w:hAnsi="Times New Roman" w:cs="Times New Roman"/>
          <w:b/>
          <w:bCs/>
          <w:color w:val="000000"/>
          <w:sz w:val="22"/>
          <w:szCs w:val="22"/>
          <w:lang w:val="uk-UA"/>
        </w:rPr>
        <w:t>Вимоги до системного блока (</w:t>
      </w:r>
      <w:proofErr w:type="spellStart"/>
      <w:r w:rsidRPr="0097093D">
        <w:rPr>
          <w:rFonts w:ascii="Times New Roman" w:eastAsia="TimesNewRomanPS-BoldMT" w:hAnsi="Times New Roman" w:cs="Times New Roman"/>
          <w:b/>
          <w:bCs/>
          <w:color w:val="000000"/>
          <w:sz w:val="22"/>
          <w:szCs w:val="22"/>
          <w:lang w:val="uk-UA"/>
        </w:rPr>
        <w:t>неттопа</w:t>
      </w:r>
      <w:proofErr w:type="spellEnd"/>
      <w:r w:rsidRPr="0097093D">
        <w:rPr>
          <w:rFonts w:ascii="Times New Roman" w:eastAsia="TimesNewRomanPS-BoldMT" w:hAnsi="Times New Roman" w:cs="Times New Roman"/>
          <w:b/>
          <w:bCs/>
          <w:color w:val="000000"/>
          <w:sz w:val="22"/>
          <w:szCs w:val="22"/>
          <w:lang w:val="uk-UA"/>
        </w:rPr>
        <w:t>) (</w:t>
      </w:r>
      <w:r w:rsidRPr="0097093D">
        <w:rPr>
          <w:rFonts w:ascii="Times New Roman" w:eastAsia="TimesNewRomanPS-BoldMT" w:hAnsi="Times New Roman" w:cs="Times New Roman"/>
          <w:b/>
          <w:bCs/>
          <w:color w:val="000000"/>
          <w:sz w:val="22"/>
          <w:szCs w:val="22"/>
          <w:u w:val="single"/>
          <w:lang w:val="uk-UA"/>
        </w:rPr>
        <w:t>в кількості 20 штук</w:t>
      </w:r>
      <w:r w:rsidRPr="0097093D">
        <w:rPr>
          <w:rFonts w:ascii="Times New Roman" w:eastAsia="TimesNewRomanPS-BoldMT" w:hAnsi="Times New Roman" w:cs="Times New Roman"/>
          <w:b/>
          <w:bCs/>
          <w:color w:val="000000"/>
          <w:sz w:val="22"/>
          <w:szCs w:val="22"/>
          <w:lang w:val="uk-UA"/>
        </w:rPr>
        <w:t>):</w:t>
      </w:r>
    </w:p>
    <w:tbl>
      <w:tblPr>
        <w:tblW w:w="9793" w:type="dxa"/>
        <w:jc w:val="center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3292"/>
        <w:gridCol w:w="6501"/>
      </w:tblGrid>
      <w:tr w:rsidR="004965CE" w:rsidRPr="0097093D" w:rsidTr="00D40F3C">
        <w:trPr>
          <w:trHeight w:val="20"/>
          <w:jc w:val="center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CE" w:rsidRPr="0097093D" w:rsidRDefault="004965CE" w:rsidP="00D40F3C">
            <w:pPr>
              <w:pStyle w:val="TableContents"/>
              <w:widowControl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97093D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2"/>
                <w:szCs w:val="22"/>
                <w:lang w:val="uk-UA"/>
              </w:rPr>
              <w:t>Найменування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CE" w:rsidRPr="0097093D" w:rsidRDefault="004965CE" w:rsidP="00D40F3C">
            <w:pPr>
              <w:pStyle w:val="TableContents"/>
              <w:widowControl/>
              <w:jc w:val="center"/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2"/>
                <w:szCs w:val="22"/>
                <w:lang w:val="uk-UA"/>
              </w:rPr>
            </w:pPr>
            <w:r w:rsidRPr="0097093D">
              <w:rPr>
                <w:rFonts w:ascii="Times New Roman" w:eastAsia="TimesNewRomanPS-BoldMT" w:hAnsi="Times New Roman" w:cs="Times New Roman"/>
                <w:b/>
                <w:bCs/>
                <w:color w:val="000000"/>
                <w:sz w:val="22"/>
                <w:szCs w:val="22"/>
                <w:lang w:val="uk-UA"/>
              </w:rPr>
              <w:t>Технічні вимоги</w:t>
            </w:r>
          </w:p>
        </w:tc>
      </w:tr>
      <w:tr w:rsidR="004965CE" w:rsidRPr="0097093D" w:rsidTr="00D40F3C">
        <w:trPr>
          <w:trHeight w:val="20"/>
          <w:jc w:val="center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CE" w:rsidRPr="0097093D" w:rsidRDefault="004965CE" w:rsidP="00D40F3C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uk-UA" w:eastAsia="uk-UA"/>
              </w:rPr>
            </w:pPr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val="uk-UA" w:eastAsia="uk-UA"/>
              </w:rPr>
              <w:t>Формфактор системного блоку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CE" w:rsidRPr="0097093D" w:rsidRDefault="004965CE" w:rsidP="00D40F3C">
            <w:pPr>
              <w:rPr>
                <w:rFonts w:ascii="Times New Roman" w:eastAsia="Times New Roman" w:hAnsi="Times New Roman" w:cs="Times New Roman"/>
                <w:sz w:val="22"/>
                <w:szCs w:val="22"/>
                <w:lang w:val="uk-UA" w:eastAsia="uk-UA"/>
              </w:rPr>
            </w:pPr>
            <w:proofErr w:type="spellStart"/>
            <w:r w:rsidRPr="0097093D">
              <w:rPr>
                <w:rFonts w:ascii="Times New Roman" w:eastAsia="Times New Roman" w:hAnsi="Times New Roman" w:cs="Times New Roman"/>
                <w:sz w:val="22"/>
                <w:szCs w:val="22"/>
                <w:lang w:val="uk-UA" w:eastAsia="uk-UA"/>
              </w:rPr>
              <w:t>Неттоп</w:t>
            </w:r>
            <w:proofErr w:type="spellEnd"/>
          </w:p>
        </w:tc>
      </w:tr>
      <w:tr w:rsidR="004965CE" w:rsidRPr="0097093D" w:rsidTr="00D40F3C">
        <w:trPr>
          <w:trHeight w:val="20"/>
          <w:jc w:val="center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CE" w:rsidRPr="0097093D" w:rsidRDefault="004965CE" w:rsidP="00D40F3C">
            <w:pPr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uk-UA"/>
              </w:rPr>
            </w:pP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Процесор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: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CE" w:rsidRPr="0097093D" w:rsidRDefault="004965CE" w:rsidP="00D40F3C">
            <w:pPr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</w:pPr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 xml:space="preserve">Не </w:t>
            </w:r>
            <w:proofErr w:type="spellStart"/>
            <w:proofErr w:type="gramStart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>г</w:t>
            </w:r>
            <w:proofErr w:type="gramEnd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>ірше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 xml:space="preserve">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>ніж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 xml:space="preserve"> </w:t>
            </w:r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Core</w:t>
            </w:r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 xml:space="preserve"> </w:t>
            </w:r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i</w:t>
            </w:r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>3 10-покоління;</w:t>
            </w:r>
          </w:p>
          <w:p w:rsidR="004965CE" w:rsidRPr="0097093D" w:rsidRDefault="004965CE" w:rsidP="00D40F3C">
            <w:pPr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</w:pP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>базова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 xml:space="preserve">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>тактова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 xml:space="preserve"> частота - не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>менше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 xml:space="preserve"> </w:t>
            </w:r>
            <w:proofErr w:type="spellStart"/>
            <w:proofErr w:type="gramStart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>ніж</w:t>
            </w:r>
            <w:proofErr w:type="spellEnd"/>
            <w:proofErr w:type="gramEnd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 xml:space="preserve"> 3,6 </w:t>
            </w:r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GHz</w:t>
            </w:r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>;</w:t>
            </w:r>
          </w:p>
          <w:p w:rsidR="004965CE" w:rsidRPr="0097093D" w:rsidRDefault="004965CE" w:rsidP="00D40F3C">
            <w:pPr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</w:pP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lastRenderedPageBreak/>
              <w:t>кількість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 xml:space="preserve">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>фізичних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 xml:space="preserve">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>обчислювальних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 xml:space="preserve"> ядер:  не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>менше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 xml:space="preserve"> </w:t>
            </w:r>
            <w:proofErr w:type="spellStart"/>
            <w:proofErr w:type="gramStart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>ніж</w:t>
            </w:r>
            <w:proofErr w:type="spellEnd"/>
            <w:proofErr w:type="gramEnd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 xml:space="preserve"> 4;</w:t>
            </w:r>
          </w:p>
          <w:p w:rsidR="004965CE" w:rsidRPr="0097093D" w:rsidRDefault="004965CE" w:rsidP="00D40F3C">
            <w:pPr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</w:pP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>кількість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 xml:space="preserve">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>потокі</w:t>
            </w:r>
            <w:proofErr w:type="gramStart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>в</w:t>
            </w:r>
            <w:proofErr w:type="spellEnd"/>
            <w:proofErr w:type="gramEnd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 xml:space="preserve">: не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>менше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 xml:space="preserve">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>ніж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 xml:space="preserve"> 8;</w:t>
            </w:r>
          </w:p>
          <w:p w:rsidR="004965CE" w:rsidRPr="0097093D" w:rsidRDefault="004965CE" w:rsidP="00D40F3C">
            <w:pPr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</w:pP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>обсяг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 xml:space="preserve">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>кеш-пам’яті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 xml:space="preserve">: не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>менше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 xml:space="preserve"> 6 </w:t>
            </w:r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MB</w:t>
            </w:r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>;</w:t>
            </w:r>
          </w:p>
          <w:p w:rsidR="004965CE" w:rsidRPr="0097093D" w:rsidRDefault="004965CE" w:rsidP="00D40F3C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uk-UA"/>
              </w:rPr>
            </w:pPr>
            <w:proofErr w:type="spellStart"/>
            <w:proofErr w:type="gramStart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технологічний</w:t>
            </w:r>
            <w:proofErr w:type="spellEnd"/>
            <w:proofErr w:type="gramEnd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процес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: 14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нм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.</w:t>
            </w:r>
          </w:p>
        </w:tc>
      </w:tr>
      <w:tr w:rsidR="004965CE" w:rsidRPr="00D2520B" w:rsidTr="00D40F3C">
        <w:trPr>
          <w:trHeight w:val="20"/>
          <w:jc w:val="center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CE" w:rsidRPr="0097093D" w:rsidRDefault="004965CE" w:rsidP="00D40F3C">
            <w:pPr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uk-UA"/>
              </w:rPr>
            </w:pP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lastRenderedPageBreak/>
              <w:t>Корпус</w:t>
            </w:r>
            <w:proofErr w:type="spellEnd"/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CE" w:rsidRPr="0097093D" w:rsidRDefault="004965CE" w:rsidP="00D40F3C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 w:eastAsia="uk-UA"/>
              </w:rPr>
            </w:pPr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 xml:space="preserve">форм-фактор – </w:t>
            </w:r>
            <w:proofErr w:type="spellStart"/>
            <w:proofErr w:type="gramStart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>м</w:t>
            </w:r>
            <w:proofErr w:type="gramEnd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>ікро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>/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>неттоп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 xml:space="preserve">,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>габаритні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 xml:space="preserve">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>розміри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 xml:space="preserve"> корпусу не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>більше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 xml:space="preserve">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>ніж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 xml:space="preserve"> 180х40</w:t>
            </w:r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x</w:t>
            </w:r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>180мм</w:t>
            </w:r>
          </w:p>
        </w:tc>
      </w:tr>
      <w:tr w:rsidR="004965CE" w:rsidRPr="00D2520B" w:rsidTr="00D40F3C">
        <w:trPr>
          <w:trHeight w:val="20"/>
          <w:jc w:val="center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CE" w:rsidRPr="0097093D" w:rsidRDefault="004965CE" w:rsidP="00D40F3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Оперативна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пам'ять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: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CE" w:rsidRPr="0097093D" w:rsidRDefault="004965CE" w:rsidP="00D40F3C">
            <w:pP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об'єм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пам'яті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не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менше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ніж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8 GB; </w:t>
            </w:r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br/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тип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пам'яті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не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гірше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ніж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DDR4 2666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Mhz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;</w:t>
            </w:r>
          </w:p>
          <w:p w:rsidR="004965CE" w:rsidRPr="0097093D" w:rsidRDefault="004965CE" w:rsidP="00D40F3C">
            <w:pPr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</w:pP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>можливість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 xml:space="preserve">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>нарощування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 xml:space="preserve"> до 64ГБ;</w:t>
            </w:r>
          </w:p>
          <w:p w:rsidR="004965CE" w:rsidRPr="0097093D" w:rsidRDefault="004965CE" w:rsidP="00D40F3C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 w:eastAsia="uk-UA"/>
              </w:rPr>
            </w:pPr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 xml:space="preserve">не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>менше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 xml:space="preserve">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>ніж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 xml:space="preserve"> два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>слоти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 xml:space="preserve"> </w:t>
            </w:r>
            <w:proofErr w:type="gramStart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>для</w:t>
            </w:r>
            <w:proofErr w:type="gramEnd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 xml:space="preserve">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>оперативної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 xml:space="preserve">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>пам’яті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>.</w:t>
            </w:r>
          </w:p>
        </w:tc>
      </w:tr>
      <w:tr w:rsidR="004965CE" w:rsidRPr="0097093D" w:rsidTr="00D40F3C">
        <w:trPr>
          <w:trHeight w:val="20"/>
          <w:jc w:val="center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CE" w:rsidRPr="0097093D" w:rsidRDefault="004965CE" w:rsidP="00D40F3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Слоти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розширення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: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CE" w:rsidRPr="0097093D" w:rsidRDefault="004965CE" w:rsidP="00D40F3C">
            <w:pP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Не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менше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ніж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1 x M.2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для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SSD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накопичувачів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,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один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Serial ATA (SATA)</w:t>
            </w:r>
          </w:p>
        </w:tc>
      </w:tr>
      <w:tr w:rsidR="004965CE" w:rsidRPr="0097093D" w:rsidTr="00D40F3C">
        <w:trPr>
          <w:trHeight w:val="20"/>
          <w:jc w:val="center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CE" w:rsidRPr="0097093D" w:rsidRDefault="004965CE" w:rsidP="00D40F3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Накопичувач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: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CE" w:rsidRPr="0097093D" w:rsidRDefault="004965CE" w:rsidP="00D40F3C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uk-UA"/>
              </w:rPr>
            </w:pP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Тип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SSD,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об’ємом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пам’яті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не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менше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ніж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240 GB</w:t>
            </w:r>
          </w:p>
        </w:tc>
      </w:tr>
      <w:tr w:rsidR="004965CE" w:rsidRPr="00D2520B" w:rsidTr="00D40F3C">
        <w:trPr>
          <w:trHeight w:val="20"/>
          <w:jc w:val="center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CE" w:rsidRPr="0097093D" w:rsidRDefault="004965CE" w:rsidP="00D40F3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Набір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системної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логіки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(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чипсет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)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CE" w:rsidRPr="0097093D" w:rsidRDefault="004965CE" w:rsidP="00D40F3C">
            <w:pPr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</w:pPr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 xml:space="preserve">Не </w:t>
            </w:r>
            <w:proofErr w:type="spellStart"/>
            <w:proofErr w:type="gramStart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>г</w:t>
            </w:r>
            <w:proofErr w:type="gramEnd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>ірший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 xml:space="preserve">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>ніж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 xml:space="preserve"> </w:t>
            </w:r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Q</w:t>
            </w:r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 xml:space="preserve">470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>або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 xml:space="preserve"> </w:t>
            </w:r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H</w:t>
            </w:r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>470</w:t>
            </w:r>
          </w:p>
        </w:tc>
      </w:tr>
      <w:tr w:rsidR="004965CE" w:rsidRPr="0097093D" w:rsidTr="00D40F3C">
        <w:trPr>
          <w:trHeight w:val="20"/>
          <w:jc w:val="center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CE" w:rsidRPr="0097093D" w:rsidRDefault="004965CE" w:rsidP="00D40F3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Інтегровані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засоби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корпоративного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адміністрування</w:t>
            </w:r>
            <w:proofErr w:type="spellEnd"/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CE" w:rsidRPr="0097093D" w:rsidRDefault="004965CE" w:rsidP="00D40F3C">
            <w:pP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>Наявність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 xml:space="preserve">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>можливості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 xml:space="preserve">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>завантаження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 xml:space="preserve"> пакету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>драйверів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 xml:space="preserve"> з сайту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>виробника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 xml:space="preserve">.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Наявність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можливості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встановлення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паролів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BIOS</w:t>
            </w:r>
          </w:p>
        </w:tc>
      </w:tr>
      <w:tr w:rsidR="004965CE" w:rsidRPr="0097093D" w:rsidTr="00D40F3C">
        <w:trPr>
          <w:trHeight w:val="20"/>
          <w:jc w:val="center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CE" w:rsidRPr="0097093D" w:rsidRDefault="004965CE" w:rsidP="00D40F3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Графічний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адаптер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: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CE" w:rsidRPr="0097093D" w:rsidRDefault="004965CE" w:rsidP="00D40F3C">
            <w:pP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не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гірше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ніж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Intel UHD 610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або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еквівалент</w:t>
            </w:r>
            <w:proofErr w:type="spellEnd"/>
          </w:p>
        </w:tc>
      </w:tr>
      <w:tr w:rsidR="004965CE" w:rsidRPr="0097093D" w:rsidTr="00D40F3C">
        <w:trPr>
          <w:trHeight w:val="20"/>
          <w:jc w:val="center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CE" w:rsidRPr="0097093D" w:rsidRDefault="004965CE" w:rsidP="00D40F3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Звуковий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адаптер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: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CE" w:rsidRPr="0097093D" w:rsidRDefault="004965CE" w:rsidP="00D40F3C">
            <w:pP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інтегрований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з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наявністю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аудіо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порту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(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LineOut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)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на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задній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панелі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та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двох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аудіо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роз’ємів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(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LineOut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,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MicIn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)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на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передній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панелі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системного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блоку</w:t>
            </w:r>
            <w:proofErr w:type="spellEnd"/>
          </w:p>
        </w:tc>
      </w:tr>
      <w:tr w:rsidR="004965CE" w:rsidRPr="00D2520B" w:rsidTr="00D40F3C">
        <w:trPr>
          <w:trHeight w:val="20"/>
          <w:jc w:val="center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CE" w:rsidRPr="0097093D" w:rsidRDefault="004965CE" w:rsidP="00D40F3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Бездротовий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мережевий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інтерфейс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: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CE" w:rsidRPr="0097093D" w:rsidRDefault="004965CE" w:rsidP="00D40F3C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 w:eastAsia="uk-UA"/>
              </w:rPr>
            </w:pPr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 xml:space="preserve">Не </w:t>
            </w:r>
            <w:proofErr w:type="gramStart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>повинен</w:t>
            </w:r>
            <w:proofErr w:type="gramEnd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 xml:space="preserve">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>мати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 xml:space="preserve">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>встановленого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 xml:space="preserve"> модулю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>бездротового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 xml:space="preserve">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>зв’язку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 xml:space="preserve"> </w:t>
            </w:r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Wi</w:t>
            </w:r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>-</w:t>
            </w:r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Fi</w:t>
            </w:r>
          </w:p>
        </w:tc>
      </w:tr>
      <w:tr w:rsidR="004965CE" w:rsidRPr="00D2520B" w:rsidTr="00D40F3C">
        <w:trPr>
          <w:trHeight w:val="20"/>
          <w:jc w:val="center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CE" w:rsidRPr="0097093D" w:rsidRDefault="004965CE" w:rsidP="00D40F3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Мережевий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адаптер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: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CE" w:rsidRPr="0097093D" w:rsidRDefault="004965CE" w:rsidP="00D40F3C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  <w:lang w:val="ru-RU" w:eastAsia="uk-UA"/>
              </w:rPr>
            </w:pP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>Інтегрований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 xml:space="preserve"> з </w:t>
            </w:r>
            <w:proofErr w:type="spellStart"/>
            <w:proofErr w:type="gramStart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>п</w:t>
            </w:r>
            <w:proofErr w:type="gramEnd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>ідтримкою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 xml:space="preserve"> стандарту 1000</w:t>
            </w:r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BASE</w:t>
            </w:r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>-</w:t>
            </w:r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T</w:t>
            </w:r>
          </w:p>
        </w:tc>
      </w:tr>
      <w:tr w:rsidR="004965CE" w:rsidRPr="00D2520B" w:rsidTr="00D40F3C">
        <w:trPr>
          <w:trHeight w:val="20"/>
          <w:jc w:val="center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CE" w:rsidRPr="0097093D" w:rsidRDefault="004965CE" w:rsidP="00D40F3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Порти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вводу-виводу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: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CE" w:rsidRPr="0097093D" w:rsidRDefault="004965CE" w:rsidP="00D40F3C">
            <w:pPr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</w:pPr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 xml:space="preserve">не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>менше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 xml:space="preserve"> </w:t>
            </w:r>
            <w:proofErr w:type="spellStart"/>
            <w:proofErr w:type="gramStart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>ніж</w:t>
            </w:r>
            <w:proofErr w:type="spellEnd"/>
            <w:proofErr w:type="gramEnd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 xml:space="preserve"> 4 порти </w:t>
            </w:r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USB</w:t>
            </w:r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 xml:space="preserve"> 3.2 </w:t>
            </w:r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Gen</w:t>
            </w:r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 xml:space="preserve"> 1 на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>задній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 xml:space="preserve">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>панелі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>;</w:t>
            </w:r>
          </w:p>
          <w:p w:rsidR="004965CE" w:rsidRPr="0097093D" w:rsidRDefault="004965CE" w:rsidP="00D40F3C">
            <w:pPr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</w:pPr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 xml:space="preserve">не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>менше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 xml:space="preserve"> </w:t>
            </w:r>
            <w:proofErr w:type="spellStart"/>
            <w:proofErr w:type="gramStart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>ніж</w:t>
            </w:r>
            <w:proofErr w:type="spellEnd"/>
            <w:proofErr w:type="gramEnd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 xml:space="preserve"> 4 порти </w:t>
            </w:r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USB</w:t>
            </w:r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 xml:space="preserve"> 3.2 </w:t>
            </w:r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Gen</w:t>
            </w:r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 xml:space="preserve"> 1 на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>передній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 xml:space="preserve">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>панелі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 xml:space="preserve">, з них не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>менше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 xml:space="preserve">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>ніж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 xml:space="preserve"> 1 порт </w:t>
            </w:r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USB</w:t>
            </w:r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 xml:space="preserve"> 3.2 </w:t>
            </w:r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Type</w:t>
            </w:r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>-</w:t>
            </w:r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C</w:t>
            </w:r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>;</w:t>
            </w:r>
          </w:p>
          <w:p w:rsidR="004965CE" w:rsidRPr="0097093D" w:rsidRDefault="004965CE" w:rsidP="00D40F3C">
            <w:pPr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</w:pPr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 xml:space="preserve">не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>менше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 xml:space="preserve"> </w:t>
            </w:r>
            <w:proofErr w:type="spellStart"/>
            <w:proofErr w:type="gramStart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>ніж</w:t>
            </w:r>
            <w:proofErr w:type="spellEnd"/>
            <w:proofErr w:type="gramEnd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 xml:space="preserve"> 2 порти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DisplayPort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>;</w:t>
            </w:r>
          </w:p>
          <w:p w:rsidR="004965CE" w:rsidRPr="0097093D" w:rsidRDefault="004965CE" w:rsidP="00D40F3C">
            <w:pPr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</w:pPr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 xml:space="preserve">не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>менше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 xml:space="preserve"> </w:t>
            </w:r>
            <w:proofErr w:type="spellStart"/>
            <w:proofErr w:type="gramStart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>ніж</w:t>
            </w:r>
            <w:proofErr w:type="spellEnd"/>
            <w:proofErr w:type="gramEnd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 xml:space="preserve"> 1 порт </w:t>
            </w:r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HDMI</w:t>
            </w:r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>;</w:t>
            </w:r>
          </w:p>
          <w:p w:rsidR="004965CE" w:rsidRPr="0097093D" w:rsidRDefault="004965CE" w:rsidP="00D40F3C">
            <w:pPr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</w:pPr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 xml:space="preserve">не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>менше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 xml:space="preserve"> 1 </w:t>
            </w:r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x</w:t>
            </w:r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 xml:space="preserve"> </w:t>
            </w:r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LAN</w:t>
            </w:r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 xml:space="preserve"> (</w:t>
            </w:r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RJ</w:t>
            </w:r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>-45);</w:t>
            </w:r>
          </w:p>
          <w:p w:rsidR="004965CE" w:rsidRPr="0097093D" w:rsidRDefault="004965CE" w:rsidP="00D40F3C">
            <w:pPr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</w:pPr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 xml:space="preserve">не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>менше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 xml:space="preserve"> </w:t>
            </w:r>
            <w:proofErr w:type="spellStart"/>
            <w:proofErr w:type="gramStart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>ніж</w:t>
            </w:r>
            <w:proofErr w:type="spellEnd"/>
            <w:proofErr w:type="gramEnd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 xml:space="preserve"> 1 порт </w:t>
            </w:r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COM</w:t>
            </w:r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>;</w:t>
            </w:r>
          </w:p>
          <w:p w:rsidR="004965CE" w:rsidRPr="0097093D" w:rsidRDefault="004965CE" w:rsidP="00D40F3C">
            <w:pPr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</w:pPr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 xml:space="preserve"> не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>менше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 xml:space="preserve">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>ніж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 xml:space="preserve"> 1 порт для </w:t>
            </w:r>
            <w:proofErr w:type="spellStart"/>
            <w:proofErr w:type="gramStart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>п</w:t>
            </w:r>
            <w:proofErr w:type="gramEnd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>ідключення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 xml:space="preserve">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>стереогарнітури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 xml:space="preserve"> (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>роз'єм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 xml:space="preserve">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>під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 xml:space="preserve"> штекер </w:t>
            </w:r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TRS</w:t>
            </w:r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3.5 mm"/>
              </w:smartTagPr>
              <w:r w:rsidRPr="0097093D">
                <w:rPr>
                  <w:rFonts w:ascii="Times New Roman" w:hAnsi="Times New Roman" w:cs="Times New Roman"/>
                  <w:sz w:val="22"/>
                  <w:szCs w:val="22"/>
                  <w:lang w:val="ru-RU" w:eastAsia="uk-UA"/>
                </w:rPr>
                <w:t xml:space="preserve">3.5 </w:t>
              </w:r>
              <w:r w:rsidRPr="0097093D">
                <w:rPr>
                  <w:rFonts w:ascii="Times New Roman" w:hAnsi="Times New Roman" w:cs="Times New Roman"/>
                  <w:sz w:val="22"/>
                  <w:szCs w:val="22"/>
                  <w:lang w:eastAsia="uk-UA"/>
                </w:rPr>
                <w:t>mm</w:t>
              </w:r>
            </w:smartTag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>).</w:t>
            </w:r>
          </w:p>
        </w:tc>
      </w:tr>
      <w:tr w:rsidR="004965CE" w:rsidRPr="00D2520B" w:rsidTr="00D40F3C">
        <w:trPr>
          <w:trHeight w:val="20"/>
          <w:jc w:val="center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CE" w:rsidRPr="0097093D" w:rsidRDefault="004965CE" w:rsidP="00D40F3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Блок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живлення</w:t>
            </w:r>
            <w:proofErr w:type="spellEnd"/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CE" w:rsidRPr="0097093D" w:rsidRDefault="004965CE" w:rsidP="00D40F3C">
            <w:pPr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</w:pP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>Зовнішній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 xml:space="preserve"> адаптер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>потужністю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 xml:space="preserve"> </w:t>
            </w:r>
            <w:proofErr w:type="gramStart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 xml:space="preserve">не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>б</w:t>
            </w:r>
            <w:proofErr w:type="gramEnd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>ільше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 xml:space="preserve"> 90 Вт</w:t>
            </w:r>
          </w:p>
        </w:tc>
      </w:tr>
      <w:tr w:rsidR="004965CE" w:rsidRPr="0097093D" w:rsidTr="00D40F3C">
        <w:trPr>
          <w:trHeight w:val="20"/>
          <w:jc w:val="center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CE" w:rsidRPr="0097093D" w:rsidRDefault="004965CE" w:rsidP="00D40F3C">
            <w:pPr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uk-UA"/>
              </w:rPr>
            </w:pP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Клавіатура</w:t>
            </w:r>
            <w:proofErr w:type="spellEnd"/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CE" w:rsidRPr="0097093D" w:rsidRDefault="004965CE" w:rsidP="00D40F3C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  <w:lang w:eastAsia="uk-UA"/>
              </w:rPr>
            </w:pPr>
            <w:proofErr w:type="spellStart"/>
            <w:proofErr w:type="gramStart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стандартна</w:t>
            </w:r>
            <w:proofErr w:type="spellEnd"/>
            <w:proofErr w:type="gramEnd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,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містить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не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менше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ніж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101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клавішу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, з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окремим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блоком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клавіш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для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набору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цифр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;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латинсько-кирилична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, з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нанесеними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літерами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латиниці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та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української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абеток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;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тип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інтерфейсу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- USB.</w:t>
            </w:r>
          </w:p>
        </w:tc>
      </w:tr>
      <w:tr w:rsidR="004965CE" w:rsidRPr="0097093D" w:rsidTr="00D40F3C">
        <w:trPr>
          <w:trHeight w:val="20"/>
          <w:jc w:val="center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CE" w:rsidRPr="0097093D" w:rsidRDefault="004965CE" w:rsidP="00D40F3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Маніпулятор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типу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"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миша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"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CE" w:rsidRPr="0097093D" w:rsidRDefault="004965CE" w:rsidP="00D40F3C">
            <w:pP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proofErr w:type="spellStart"/>
            <w:proofErr w:type="gramStart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технологія</w:t>
            </w:r>
            <w:proofErr w:type="spellEnd"/>
            <w:proofErr w:type="gramEnd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оптична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; 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тип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підключення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- USB-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інтерфейс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; </w:t>
            </w:r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br/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кількість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кнопок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-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щонайменше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3: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ліва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,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права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,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колесо-кнопка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для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скролінгу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.</w:t>
            </w:r>
          </w:p>
        </w:tc>
      </w:tr>
      <w:tr w:rsidR="004965CE" w:rsidRPr="0097093D" w:rsidTr="00D40F3C">
        <w:trPr>
          <w:trHeight w:val="20"/>
          <w:jc w:val="center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CE" w:rsidRPr="0097093D" w:rsidRDefault="004965CE" w:rsidP="00D40F3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Програмне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забезпечення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:</w:t>
            </w:r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CE" w:rsidRPr="0097093D" w:rsidRDefault="004965CE" w:rsidP="00D40F3C">
            <w:pP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proofErr w:type="spellStart"/>
            <w:proofErr w:type="gramStart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операційна</w:t>
            </w:r>
            <w:proofErr w:type="spellEnd"/>
            <w:proofErr w:type="gramEnd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система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: Microsoft® Windows® 10PRO (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українська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редакція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),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предінстальована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з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технологію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ОЕМ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активації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ОА 3.0.</w:t>
            </w:r>
          </w:p>
        </w:tc>
      </w:tr>
      <w:tr w:rsidR="004965CE" w:rsidRPr="00D2520B" w:rsidTr="00D40F3C">
        <w:trPr>
          <w:trHeight w:val="20"/>
          <w:jc w:val="center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CE" w:rsidRPr="0097093D" w:rsidRDefault="004965CE" w:rsidP="00D40F3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Безпека</w:t>
            </w:r>
            <w:proofErr w:type="spellEnd"/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CE" w:rsidRPr="0097093D" w:rsidRDefault="004965CE" w:rsidP="00D40F3C">
            <w:pPr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Наявність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TPM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модуля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(Trusted Platform Module Hardware)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не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гірше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 xml:space="preserve"> 2.0;</w:t>
            </w:r>
          </w:p>
          <w:p w:rsidR="004965CE" w:rsidRPr="0097093D" w:rsidRDefault="004965CE" w:rsidP="00D40F3C">
            <w:pPr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</w:pP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>Наявність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 xml:space="preserve">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>можливості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 xml:space="preserve"> контроль доступу </w:t>
            </w:r>
            <w:proofErr w:type="gramStart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>до</w:t>
            </w:r>
            <w:proofErr w:type="gramEnd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 xml:space="preserve">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>портів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 xml:space="preserve"> </w:t>
            </w:r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USB</w:t>
            </w:r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>.</w:t>
            </w:r>
          </w:p>
        </w:tc>
      </w:tr>
      <w:tr w:rsidR="004965CE" w:rsidRPr="00D2520B" w:rsidTr="00D40F3C">
        <w:trPr>
          <w:trHeight w:val="20"/>
          <w:jc w:val="center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CE" w:rsidRPr="0097093D" w:rsidRDefault="004965CE" w:rsidP="00D40F3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Додатково</w:t>
            </w:r>
            <w:proofErr w:type="spellEnd"/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CE" w:rsidRPr="0097093D" w:rsidRDefault="004965CE" w:rsidP="00D40F3C">
            <w:pPr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</w:pPr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 xml:space="preserve">В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>комплекті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 xml:space="preserve"> повинно бути </w:t>
            </w:r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VESA</w:t>
            </w:r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 xml:space="preserve"> </w:t>
            </w:r>
            <w:proofErr w:type="spellStart"/>
            <w:proofErr w:type="gramStart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>кр</w:t>
            </w:r>
            <w:proofErr w:type="gramEnd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>іплення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 xml:space="preserve"> (75*75),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>що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 xml:space="preserve">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>дає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 xml:space="preserve">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>можливість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 xml:space="preserve">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>закріпити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 xml:space="preserve">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>системний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 xml:space="preserve"> блок на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>моніторі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>.</w:t>
            </w:r>
          </w:p>
        </w:tc>
      </w:tr>
      <w:tr w:rsidR="004965CE" w:rsidRPr="00D2520B" w:rsidTr="00D40F3C">
        <w:trPr>
          <w:trHeight w:val="20"/>
          <w:jc w:val="center"/>
        </w:trPr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CE" w:rsidRPr="0097093D" w:rsidRDefault="004965CE" w:rsidP="00D40F3C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uk-UA"/>
              </w:rPr>
            </w:pP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eastAsia="uk-UA"/>
              </w:rPr>
              <w:t>Гарантія</w:t>
            </w:r>
            <w:proofErr w:type="spellEnd"/>
          </w:p>
        </w:tc>
        <w:tc>
          <w:tcPr>
            <w:tcW w:w="6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5CE" w:rsidRPr="0097093D" w:rsidRDefault="004965CE" w:rsidP="00D40F3C">
            <w:pPr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</w:pPr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 xml:space="preserve">не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>менше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 xml:space="preserve"> 36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>місяців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 xml:space="preserve"> </w:t>
            </w:r>
            <w:proofErr w:type="spellStart"/>
            <w:proofErr w:type="gramStart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>в</w:t>
            </w:r>
            <w:proofErr w:type="gramEnd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>ід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 xml:space="preserve"> </w:t>
            </w:r>
            <w:proofErr w:type="spellStart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>виробника</w:t>
            </w:r>
            <w:proofErr w:type="spellEnd"/>
            <w:r w:rsidRPr="0097093D">
              <w:rPr>
                <w:rFonts w:ascii="Times New Roman" w:hAnsi="Times New Roman" w:cs="Times New Roman"/>
                <w:sz w:val="22"/>
                <w:szCs w:val="22"/>
                <w:lang w:val="ru-RU" w:eastAsia="uk-UA"/>
              </w:rPr>
              <w:t>.</w:t>
            </w:r>
          </w:p>
        </w:tc>
      </w:tr>
    </w:tbl>
    <w:p w:rsidR="004965CE" w:rsidRPr="0097093D" w:rsidRDefault="004965CE" w:rsidP="004965CE">
      <w:pPr>
        <w:widowControl/>
        <w:ind w:left="720" w:right="26" w:firstLine="720"/>
        <w:jc w:val="both"/>
        <w:rPr>
          <w:rFonts w:ascii="Times New Roman" w:eastAsia="TimesNewRomanPSMT" w:hAnsi="Times New Roman" w:cs="Times New Roman"/>
          <w:color w:val="000000"/>
          <w:sz w:val="22"/>
          <w:szCs w:val="22"/>
          <w:lang w:val="ru-RU"/>
        </w:rPr>
      </w:pPr>
    </w:p>
    <w:p w:rsidR="00027992" w:rsidRPr="0097093D" w:rsidRDefault="00027992" w:rsidP="00027992">
      <w:pPr>
        <w:widowControl/>
        <w:tabs>
          <w:tab w:val="left" w:pos="709"/>
        </w:tabs>
        <w:ind w:left="369" w:right="26"/>
        <w:jc w:val="both"/>
        <w:rPr>
          <w:rFonts w:ascii="Times New Roman" w:eastAsia="TimesNewRomanPSMT" w:hAnsi="Times New Roman" w:cs="Times New Roman"/>
          <w:color w:val="000000"/>
          <w:sz w:val="22"/>
          <w:szCs w:val="22"/>
          <w:lang w:val="uk-UA"/>
        </w:rPr>
      </w:pPr>
      <w:r w:rsidRPr="0097093D">
        <w:rPr>
          <w:rFonts w:ascii="Times New Roman" w:eastAsia="TimesNewRomanPSMT" w:hAnsi="Times New Roman" w:cs="Times New Roman"/>
          <w:b/>
          <w:color w:val="000000"/>
          <w:sz w:val="22"/>
          <w:szCs w:val="22"/>
          <w:u w:val="single"/>
          <w:lang w:val="uk-UA"/>
        </w:rPr>
        <w:t>Загальні вимоги до ноутбука та системного блока</w:t>
      </w:r>
      <w:r w:rsidRPr="0097093D">
        <w:rPr>
          <w:rFonts w:ascii="Times New Roman" w:eastAsia="TimesNewRomanPSMT" w:hAnsi="Times New Roman" w:cs="Times New Roman"/>
          <w:color w:val="000000"/>
          <w:sz w:val="22"/>
          <w:szCs w:val="22"/>
          <w:lang w:val="uk-UA"/>
        </w:rPr>
        <w:t>:</w:t>
      </w:r>
    </w:p>
    <w:p w:rsidR="005E4E64" w:rsidRDefault="005E4E64" w:rsidP="004965CE">
      <w:pPr>
        <w:widowControl/>
        <w:numPr>
          <w:ilvl w:val="0"/>
          <w:numId w:val="5"/>
        </w:numPr>
        <w:tabs>
          <w:tab w:val="clear" w:pos="340"/>
          <w:tab w:val="left" w:pos="709"/>
        </w:tabs>
        <w:ind w:left="142" w:right="26" w:firstLine="227"/>
        <w:jc w:val="both"/>
        <w:rPr>
          <w:rFonts w:ascii="Times New Roman" w:eastAsia="TimesNewRomanPSMT" w:hAnsi="Times New Roman" w:cs="Times New Roman"/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ru-RU"/>
        </w:rPr>
        <w:t xml:space="preserve">Строк поставки </w:t>
      </w:r>
      <w:proofErr w:type="spellStart"/>
      <w:r>
        <w:rPr>
          <w:color w:val="000000"/>
          <w:sz w:val="22"/>
          <w:szCs w:val="22"/>
          <w:lang w:val="ru-RU"/>
        </w:rPr>
        <w:t>товар</w:t>
      </w:r>
      <w:bookmarkStart w:id="0" w:name="_GoBack"/>
      <w:bookmarkEnd w:id="0"/>
      <w:r>
        <w:rPr>
          <w:color w:val="000000"/>
          <w:sz w:val="22"/>
          <w:szCs w:val="22"/>
          <w:lang w:val="ru-RU"/>
        </w:rPr>
        <w:t>ів</w:t>
      </w:r>
      <w:proofErr w:type="spellEnd"/>
      <w:r w:rsidRPr="005E4E64">
        <w:rPr>
          <w:color w:val="000000"/>
          <w:sz w:val="22"/>
          <w:szCs w:val="22"/>
          <w:lang w:val="ru-RU"/>
        </w:rPr>
        <w:t xml:space="preserve">: </w:t>
      </w:r>
      <w:bookmarkStart w:id="1" w:name="n308"/>
      <w:bookmarkEnd w:id="1"/>
      <w:r w:rsidRPr="005E4E64">
        <w:rPr>
          <w:b/>
          <w:color w:val="000000"/>
          <w:sz w:val="22"/>
          <w:szCs w:val="22"/>
          <w:lang w:val="ru-RU"/>
        </w:rPr>
        <w:t>до 27.12.2022 року.</w:t>
      </w:r>
    </w:p>
    <w:p w:rsidR="004965CE" w:rsidRPr="0097093D" w:rsidRDefault="004965CE" w:rsidP="004965CE">
      <w:pPr>
        <w:widowControl/>
        <w:numPr>
          <w:ilvl w:val="0"/>
          <w:numId w:val="5"/>
        </w:numPr>
        <w:tabs>
          <w:tab w:val="clear" w:pos="340"/>
          <w:tab w:val="left" w:pos="709"/>
        </w:tabs>
        <w:ind w:left="142" w:right="26" w:firstLine="227"/>
        <w:jc w:val="both"/>
        <w:rPr>
          <w:rFonts w:ascii="Times New Roman" w:eastAsia="TimesNewRomanPSMT" w:hAnsi="Times New Roman" w:cs="Times New Roman"/>
          <w:color w:val="000000"/>
          <w:sz w:val="22"/>
          <w:szCs w:val="22"/>
          <w:lang w:val="uk-UA"/>
        </w:rPr>
      </w:pPr>
      <w:r w:rsidRPr="0097093D">
        <w:rPr>
          <w:rFonts w:ascii="Times New Roman" w:eastAsia="TimesNewRomanPSMT" w:hAnsi="Times New Roman" w:cs="Times New Roman"/>
          <w:color w:val="000000"/>
          <w:sz w:val="22"/>
          <w:szCs w:val="22"/>
          <w:lang w:val="uk-UA"/>
        </w:rPr>
        <w:t>Учасник повинен гарантувати, що весь запропонований ним товар є новим та раніше не використовувався, не підлягає заборонам, обтяженням, правом вимоги третіх осіб</w:t>
      </w:r>
      <w:r w:rsidR="00580007" w:rsidRPr="0097093D">
        <w:rPr>
          <w:rFonts w:ascii="Times New Roman" w:eastAsia="TimesNewRomanPSMT" w:hAnsi="Times New Roman" w:cs="Times New Roman"/>
          <w:color w:val="000000"/>
          <w:sz w:val="22"/>
          <w:szCs w:val="22"/>
          <w:lang w:val="uk-UA"/>
        </w:rPr>
        <w:t xml:space="preserve"> (</w:t>
      </w:r>
      <w:r w:rsidR="00580007" w:rsidRPr="0097093D">
        <w:rPr>
          <w:rFonts w:ascii="Times New Roman" w:eastAsia="TimesNewRomanPSMT" w:hAnsi="Times New Roman" w:cs="Times New Roman"/>
          <w:color w:val="000000"/>
          <w:sz w:val="22"/>
          <w:szCs w:val="22"/>
          <w:u w:val="single"/>
          <w:lang w:val="uk-UA"/>
        </w:rPr>
        <w:t>надати лист в довільній формі</w:t>
      </w:r>
      <w:r w:rsidR="00580007" w:rsidRPr="0097093D">
        <w:rPr>
          <w:rFonts w:ascii="Times New Roman" w:eastAsia="TimesNewRomanPSMT" w:hAnsi="Times New Roman" w:cs="Times New Roman"/>
          <w:color w:val="000000"/>
          <w:sz w:val="22"/>
          <w:szCs w:val="22"/>
          <w:lang w:val="uk-UA"/>
        </w:rPr>
        <w:t>)</w:t>
      </w:r>
      <w:r w:rsidRPr="0097093D">
        <w:rPr>
          <w:rFonts w:ascii="Times New Roman" w:eastAsia="TimesNewRomanPSMT" w:hAnsi="Times New Roman" w:cs="Times New Roman"/>
          <w:color w:val="000000"/>
          <w:sz w:val="22"/>
          <w:szCs w:val="22"/>
          <w:lang w:val="uk-UA"/>
        </w:rPr>
        <w:t>.</w:t>
      </w:r>
    </w:p>
    <w:p w:rsidR="004965CE" w:rsidRPr="0097093D" w:rsidRDefault="004965CE" w:rsidP="004965CE">
      <w:pPr>
        <w:widowControl/>
        <w:numPr>
          <w:ilvl w:val="0"/>
          <w:numId w:val="5"/>
        </w:numPr>
        <w:tabs>
          <w:tab w:val="clear" w:pos="340"/>
          <w:tab w:val="left" w:pos="709"/>
        </w:tabs>
        <w:ind w:left="142" w:right="26" w:firstLine="227"/>
        <w:jc w:val="both"/>
        <w:rPr>
          <w:rFonts w:ascii="Times New Roman" w:eastAsia="TimesNewRomanPSMT" w:hAnsi="Times New Roman" w:cs="Times New Roman"/>
          <w:color w:val="000000"/>
          <w:sz w:val="22"/>
          <w:szCs w:val="22"/>
          <w:lang w:val="uk-UA"/>
        </w:rPr>
      </w:pPr>
      <w:r w:rsidRPr="0097093D">
        <w:rPr>
          <w:rFonts w:ascii="Times New Roman" w:eastAsia="TimesNewRomanPSMT" w:hAnsi="Times New Roman" w:cs="Times New Roman"/>
          <w:color w:val="000000"/>
          <w:sz w:val="22"/>
          <w:szCs w:val="22"/>
          <w:lang w:val="uk-UA"/>
        </w:rPr>
        <w:t>Усі гарантійні талони заповнюються згідно вимог виробника.</w:t>
      </w:r>
    </w:p>
    <w:p w:rsidR="004965CE" w:rsidRPr="0097093D" w:rsidRDefault="004965CE" w:rsidP="004965CE">
      <w:pPr>
        <w:widowControl/>
        <w:numPr>
          <w:ilvl w:val="0"/>
          <w:numId w:val="5"/>
        </w:numPr>
        <w:tabs>
          <w:tab w:val="clear" w:pos="340"/>
          <w:tab w:val="left" w:pos="709"/>
        </w:tabs>
        <w:ind w:left="142" w:right="26" w:firstLine="227"/>
        <w:jc w:val="both"/>
        <w:rPr>
          <w:rFonts w:ascii="Times New Roman" w:eastAsia="TimesNewRomanPSMT" w:hAnsi="Times New Roman" w:cs="Times New Roman"/>
          <w:color w:val="000000"/>
          <w:sz w:val="22"/>
          <w:szCs w:val="22"/>
          <w:lang w:val="uk-UA"/>
        </w:rPr>
      </w:pPr>
      <w:r w:rsidRPr="0097093D">
        <w:rPr>
          <w:rFonts w:ascii="Times New Roman" w:eastAsia="TimesNewRomanPSMT" w:hAnsi="Times New Roman" w:cs="Times New Roman"/>
          <w:color w:val="000000"/>
          <w:sz w:val="22"/>
          <w:szCs w:val="22"/>
          <w:lang w:val="uk-UA"/>
        </w:rPr>
        <w:t xml:space="preserve">Весь товар має узгоджуватись з усіма електричними вимогами, що встановлені в Україні. </w:t>
      </w:r>
    </w:p>
    <w:p w:rsidR="004965CE" w:rsidRPr="0097093D" w:rsidRDefault="004965CE" w:rsidP="004965CE">
      <w:pPr>
        <w:widowControl/>
        <w:numPr>
          <w:ilvl w:val="0"/>
          <w:numId w:val="5"/>
        </w:numPr>
        <w:tabs>
          <w:tab w:val="clear" w:pos="340"/>
          <w:tab w:val="left" w:pos="709"/>
        </w:tabs>
        <w:ind w:left="142" w:right="26" w:firstLine="22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7093D">
        <w:rPr>
          <w:rFonts w:ascii="Times New Roman" w:eastAsia="TimesNewRomanPSMT" w:hAnsi="Times New Roman" w:cs="Times New Roman"/>
          <w:color w:val="000000"/>
          <w:sz w:val="22"/>
          <w:szCs w:val="22"/>
          <w:lang w:val="uk-UA"/>
        </w:rPr>
        <w:t xml:space="preserve">Для належного захисту інтересів Замовника щодо авторизованого джерела постачання за даними торгами учасники торгів </w:t>
      </w:r>
      <w:r w:rsidRPr="0097093D">
        <w:rPr>
          <w:rFonts w:ascii="Times New Roman" w:eastAsia="TimesNewRomanPSMT" w:hAnsi="Times New Roman" w:cs="Times New Roman"/>
          <w:color w:val="000000"/>
          <w:sz w:val="22"/>
          <w:szCs w:val="22"/>
          <w:u w:val="single"/>
          <w:lang w:val="uk-UA"/>
        </w:rPr>
        <w:t xml:space="preserve">повинні надати </w:t>
      </w:r>
      <w:r w:rsidR="00580007" w:rsidRPr="0097093D">
        <w:rPr>
          <w:rFonts w:ascii="Times New Roman" w:eastAsia="TimesNewRomanPSMT" w:hAnsi="Times New Roman" w:cs="Times New Roman"/>
          <w:color w:val="000000"/>
          <w:sz w:val="22"/>
          <w:szCs w:val="22"/>
          <w:u w:val="single"/>
          <w:lang w:val="uk-UA"/>
        </w:rPr>
        <w:t xml:space="preserve">скановану копію </w:t>
      </w:r>
      <w:r w:rsidRPr="0097093D">
        <w:rPr>
          <w:rFonts w:ascii="Times New Roman" w:eastAsia="TimesNewRomanPS-BoldMT" w:hAnsi="Times New Roman" w:cs="Times New Roman"/>
          <w:bCs/>
          <w:color w:val="000000"/>
          <w:sz w:val="22"/>
          <w:szCs w:val="22"/>
          <w:u w:val="single"/>
          <w:lang w:val="uk-UA"/>
        </w:rPr>
        <w:t>оригінал</w:t>
      </w:r>
      <w:r w:rsidR="00580007" w:rsidRPr="0097093D">
        <w:rPr>
          <w:rFonts w:ascii="Times New Roman" w:eastAsia="TimesNewRomanPS-BoldMT" w:hAnsi="Times New Roman" w:cs="Times New Roman"/>
          <w:bCs/>
          <w:color w:val="000000"/>
          <w:sz w:val="22"/>
          <w:szCs w:val="22"/>
          <w:u w:val="single"/>
          <w:lang w:val="uk-UA"/>
        </w:rPr>
        <w:t>у</w:t>
      </w:r>
      <w:r w:rsidRPr="0097093D">
        <w:rPr>
          <w:rFonts w:ascii="Times New Roman" w:eastAsia="TimesNewRomanPS-BoldMT" w:hAnsi="Times New Roman" w:cs="Times New Roman"/>
          <w:bCs/>
          <w:color w:val="000000"/>
          <w:sz w:val="22"/>
          <w:szCs w:val="22"/>
          <w:u w:val="single"/>
          <w:lang w:val="uk-UA"/>
        </w:rPr>
        <w:t xml:space="preserve"> </w:t>
      </w:r>
      <w:proofErr w:type="spellStart"/>
      <w:r w:rsidRPr="0097093D">
        <w:rPr>
          <w:rFonts w:ascii="Times New Roman" w:eastAsia="TimesNewRomanPS-BoldMT" w:hAnsi="Times New Roman" w:cs="Times New Roman"/>
          <w:bCs/>
          <w:color w:val="000000"/>
          <w:sz w:val="22"/>
          <w:szCs w:val="22"/>
          <w:u w:val="single"/>
          <w:lang w:val="uk-UA"/>
        </w:rPr>
        <w:t>авторизаційного</w:t>
      </w:r>
      <w:proofErr w:type="spellEnd"/>
      <w:r w:rsidRPr="0097093D">
        <w:rPr>
          <w:rFonts w:ascii="Times New Roman" w:eastAsia="TimesNewRomanPS-BoldMT" w:hAnsi="Times New Roman" w:cs="Times New Roman"/>
          <w:bCs/>
          <w:color w:val="000000"/>
          <w:sz w:val="22"/>
          <w:szCs w:val="22"/>
          <w:u w:val="single"/>
          <w:lang w:val="uk-UA"/>
        </w:rPr>
        <w:t xml:space="preserve"> листа (листів) про повноваження від виробника персональних комп’ютерів</w:t>
      </w:r>
      <w:r w:rsidR="0097093D" w:rsidRPr="0097093D">
        <w:rPr>
          <w:rFonts w:ascii="Times New Roman" w:eastAsia="TimesNewRomanPS-BoldMT" w:hAnsi="Times New Roman" w:cs="Times New Roman"/>
          <w:bCs/>
          <w:color w:val="000000"/>
          <w:sz w:val="22"/>
          <w:szCs w:val="22"/>
          <w:u w:val="single"/>
          <w:lang w:val="uk-UA"/>
        </w:rPr>
        <w:t>, ноутбуків</w:t>
      </w:r>
      <w:r w:rsidRPr="0097093D">
        <w:rPr>
          <w:rFonts w:ascii="Times New Roman" w:eastAsia="TimesNewRomanPS-BoldMT" w:hAnsi="Times New Roman" w:cs="Times New Roman"/>
          <w:bCs/>
          <w:color w:val="000000"/>
          <w:sz w:val="22"/>
          <w:szCs w:val="22"/>
          <w:u w:val="single"/>
          <w:lang w:val="uk-UA"/>
        </w:rPr>
        <w:t xml:space="preserve"> або офіційного представництва</w:t>
      </w:r>
      <w:r w:rsidR="00580007" w:rsidRPr="0097093D">
        <w:rPr>
          <w:rFonts w:ascii="Times New Roman" w:eastAsia="TimesNewRomanPS-BoldMT" w:hAnsi="Times New Roman" w:cs="Times New Roman"/>
          <w:bCs/>
          <w:color w:val="000000"/>
          <w:sz w:val="22"/>
          <w:szCs w:val="22"/>
          <w:u w:val="single"/>
          <w:lang w:val="uk-UA"/>
        </w:rPr>
        <w:t>(</w:t>
      </w:r>
      <w:proofErr w:type="spellStart"/>
      <w:r w:rsidR="00580007" w:rsidRPr="0097093D">
        <w:rPr>
          <w:rFonts w:ascii="Times New Roman" w:eastAsia="TimesNewRomanPS-BoldMT" w:hAnsi="Times New Roman" w:cs="Times New Roman"/>
          <w:bCs/>
          <w:color w:val="000000"/>
          <w:sz w:val="22"/>
          <w:szCs w:val="22"/>
          <w:u w:val="single"/>
          <w:lang w:val="uk-UA"/>
        </w:rPr>
        <w:t>ка</w:t>
      </w:r>
      <w:proofErr w:type="spellEnd"/>
      <w:r w:rsidR="00580007" w:rsidRPr="0097093D">
        <w:rPr>
          <w:rFonts w:ascii="Times New Roman" w:eastAsia="TimesNewRomanPS-BoldMT" w:hAnsi="Times New Roman" w:cs="Times New Roman"/>
          <w:bCs/>
          <w:color w:val="000000"/>
          <w:sz w:val="22"/>
          <w:szCs w:val="22"/>
          <w:u w:val="single"/>
          <w:lang w:val="uk-UA"/>
        </w:rPr>
        <w:t>)</w:t>
      </w:r>
      <w:r w:rsidRPr="0097093D">
        <w:rPr>
          <w:rFonts w:ascii="Times New Roman" w:eastAsia="TimesNewRomanPS-BoldMT" w:hAnsi="Times New Roman" w:cs="Times New Roman"/>
          <w:bCs/>
          <w:color w:val="000000"/>
          <w:sz w:val="22"/>
          <w:szCs w:val="22"/>
          <w:u w:val="single"/>
          <w:lang w:val="uk-UA"/>
        </w:rPr>
        <w:t xml:space="preserve"> виробника в Україні</w:t>
      </w:r>
      <w:r w:rsidRPr="0097093D">
        <w:rPr>
          <w:rFonts w:ascii="Times New Roman" w:eastAsia="TimesNewRomanPSMT" w:hAnsi="Times New Roman" w:cs="Times New Roman"/>
          <w:color w:val="000000"/>
          <w:sz w:val="22"/>
          <w:szCs w:val="22"/>
          <w:lang w:val="uk-UA"/>
        </w:rPr>
        <w:t xml:space="preserve">, що підтверджує право учасника торгів постачати запропоновані </w:t>
      </w:r>
      <w:r w:rsidR="0097093D" w:rsidRPr="0097093D">
        <w:rPr>
          <w:rFonts w:ascii="Times New Roman" w:eastAsia="TimesNewRomanPSMT" w:hAnsi="Times New Roman" w:cs="Times New Roman"/>
          <w:color w:val="000000"/>
          <w:sz w:val="22"/>
          <w:szCs w:val="22"/>
          <w:lang w:val="uk-UA"/>
        </w:rPr>
        <w:t xml:space="preserve">товари </w:t>
      </w:r>
      <w:r w:rsidRPr="0097093D">
        <w:rPr>
          <w:rFonts w:ascii="Times New Roman" w:eastAsia="TimesNewRomanPSMT" w:hAnsi="Times New Roman" w:cs="Times New Roman"/>
          <w:color w:val="000000"/>
          <w:sz w:val="22"/>
          <w:szCs w:val="22"/>
          <w:lang w:val="uk-UA"/>
        </w:rPr>
        <w:t>на території України, відповідальність виробника</w:t>
      </w:r>
      <w:r w:rsidR="00580007" w:rsidRPr="0097093D">
        <w:rPr>
          <w:rFonts w:ascii="Times New Roman" w:eastAsia="TimesNewRomanPSMT" w:hAnsi="Times New Roman" w:cs="Times New Roman"/>
          <w:color w:val="000000"/>
          <w:sz w:val="22"/>
          <w:szCs w:val="22"/>
          <w:lang w:val="uk-UA"/>
        </w:rPr>
        <w:t xml:space="preserve"> (офіційного представництва(</w:t>
      </w:r>
      <w:proofErr w:type="spellStart"/>
      <w:r w:rsidR="00580007" w:rsidRPr="0097093D">
        <w:rPr>
          <w:rFonts w:ascii="Times New Roman" w:eastAsia="TimesNewRomanPSMT" w:hAnsi="Times New Roman" w:cs="Times New Roman"/>
          <w:color w:val="000000"/>
          <w:sz w:val="22"/>
          <w:szCs w:val="22"/>
          <w:lang w:val="uk-UA"/>
        </w:rPr>
        <w:t>ка</w:t>
      </w:r>
      <w:proofErr w:type="spellEnd"/>
      <w:r w:rsidR="00580007" w:rsidRPr="0097093D">
        <w:rPr>
          <w:rFonts w:ascii="Times New Roman" w:eastAsia="TimesNewRomanPSMT" w:hAnsi="Times New Roman" w:cs="Times New Roman"/>
          <w:color w:val="000000"/>
          <w:sz w:val="22"/>
          <w:szCs w:val="22"/>
          <w:lang w:val="uk-UA"/>
        </w:rPr>
        <w:t>))</w:t>
      </w:r>
      <w:r w:rsidRPr="0097093D">
        <w:rPr>
          <w:rFonts w:ascii="Times New Roman" w:eastAsia="TimesNewRomanPSMT" w:hAnsi="Times New Roman" w:cs="Times New Roman"/>
          <w:color w:val="000000"/>
          <w:sz w:val="22"/>
          <w:szCs w:val="22"/>
          <w:lang w:val="uk-UA"/>
        </w:rPr>
        <w:t xml:space="preserve"> за надання сервісного обслуговування, а також повну відповідність запропонованого обладнання технічним вимогам Замовни</w:t>
      </w:r>
      <w:r w:rsidR="00580007" w:rsidRPr="0097093D">
        <w:rPr>
          <w:rFonts w:ascii="Times New Roman" w:eastAsia="TimesNewRomanPSMT" w:hAnsi="Times New Roman" w:cs="Times New Roman"/>
          <w:color w:val="000000"/>
          <w:sz w:val="22"/>
          <w:szCs w:val="22"/>
          <w:lang w:val="uk-UA"/>
        </w:rPr>
        <w:t xml:space="preserve">ка (включаючи рівень сервісу). </w:t>
      </w:r>
      <w:r w:rsidRPr="0097093D">
        <w:rPr>
          <w:rFonts w:ascii="Times New Roman" w:eastAsia="TimesNewRomanPSMT" w:hAnsi="Times New Roman" w:cs="Times New Roman"/>
          <w:color w:val="000000"/>
          <w:sz w:val="22"/>
          <w:szCs w:val="22"/>
          <w:u w:val="single"/>
          <w:lang w:val="uk-UA"/>
        </w:rPr>
        <w:t xml:space="preserve">Лист надається із зазначенням найменування Замовника, найменування запропонованого Товару, номера оголошення та дати оприлюднення в електронній системі закупівель </w:t>
      </w:r>
      <w:proofErr w:type="spellStart"/>
      <w:r w:rsidRPr="0097093D">
        <w:rPr>
          <w:rFonts w:ascii="Times New Roman" w:eastAsia="TimesNewRomanPSMT" w:hAnsi="Times New Roman" w:cs="Times New Roman"/>
          <w:color w:val="000000"/>
          <w:sz w:val="22"/>
          <w:szCs w:val="22"/>
          <w:u w:val="single"/>
          <w:lang w:val="uk-UA"/>
        </w:rPr>
        <w:t>ProZorro</w:t>
      </w:r>
      <w:proofErr w:type="spellEnd"/>
      <w:r w:rsidRPr="0097093D">
        <w:rPr>
          <w:rFonts w:ascii="Times New Roman" w:eastAsia="TimesNewRomanPSMT" w:hAnsi="Times New Roman" w:cs="Times New Roman"/>
          <w:color w:val="000000"/>
          <w:sz w:val="22"/>
          <w:szCs w:val="22"/>
          <w:u w:val="single"/>
          <w:lang w:val="uk-UA"/>
        </w:rPr>
        <w:t>.</w:t>
      </w:r>
      <w:r w:rsidRPr="0097093D">
        <w:rPr>
          <w:rFonts w:ascii="Times New Roman" w:eastAsia="TimesNewRomanPSMT" w:hAnsi="Times New Roman" w:cs="Times New Roman"/>
          <w:color w:val="000000"/>
          <w:sz w:val="22"/>
          <w:szCs w:val="22"/>
          <w:lang w:val="uk-UA"/>
        </w:rPr>
        <w:t xml:space="preserve"> У разі надання оригіналу листа про повноваження від виробників іноземною мовою, цей лист повинен супроводжуватись перекладом на українську мову. Учасник у складі тендерної пропозиції має надати лист (електронну копію) (форма довільна) з інформацією щодо авторизованих виробником обладнання або офіційним представництвом виробника в Україні сервісних центрів.</w:t>
      </w:r>
    </w:p>
    <w:p w:rsidR="004965CE" w:rsidRPr="0097093D" w:rsidRDefault="004965CE" w:rsidP="004965CE">
      <w:pPr>
        <w:widowControl/>
        <w:numPr>
          <w:ilvl w:val="0"/>
          <w:numId w:val="5"/>
        </w:numPr>
        <w:tabs>
          <w:tab w:val="clear" w:pos="340"/>
          <w:tab w:val="left" w:pos="709"/>
        </w:tabs>
        <w:ind w:left="142" w:right="26" w:firstLine="227"/>
        <w:jc w:val="both"/>
        <w:rPr>
          <w:rFonts w:ascii="Times New Roman" w:eastAsia="TimesNewRomanPSMT" w:hAnsi="Times New Roman" w:cs="Times New Roman"/>
          <w:color w:val="000000"/>
          <w:sz w:val="22"/>
          <w:szCs w:val="22"/>
          <w:lang w:val="uk-UA"/>
        </w:rPr>
      </w:pPr>
      <w:r w:rsidRPr="0097093D">
        <w:rPr>
          <w:rFonts w:ascii="Times New Roman" w:eastAsia="TimesNewRomanPSMT" w:hAnsi="Times New Roman" w:cs="Times New Roman"/>
          <w:color w:val="000000"/>
          <w:sz w:val="22"/>
          <w:szCs w:val="22"/>
          <w:lang w:val="uk-UA"/>
        </w:rPr>
        <w:t>Учасник повинен надати копію сертифікату на систему управ</w:t>
      </w:r>
      <w:r w:rsidR="00580007" w:rsidRPr="0097093D">
        <w:rPr>
          <w:rFonts w:ascii="Times New Roman" w:eastAsia="TimesNewRomanPSMT" w:hAnsi="Times New Roman" w:cs="Times New Roman"/>
          <w:color w:val="000000"/>
          <w:sz w:val="22"/>
          <w:szCs w:val="22"/>
          <w:lang w:val="uk-UA"/>
        </w:rPr>
        <w:t xml:space="preserve">ління якістю ISO 9001:2015, IDТ </w:t>
      </w:r>
      <w:r w:rsidRPr="0097093D">
        <w:rPr>
          <w:rFonts w:ascii="Times New Roman" w:eastAsia="TimesNewRomanPSMT" w:hAnsi="Times New Roman" w:cs="Times New Roman"/>
          <w:color w:val="000000"/>
          <w:sz w:val="22"/>
          <w:szCs w:val="22"/>
          <w:lang w:val="uk-UA"/>
        </w:rPr>
        <w:t>(для вітчизняного виробника ДСТУ ISO 9001:2015) на виробництво персональних комп’ютерів,</w:t>
      </w:r>
      <w:r w:rsidR="0097093D" w:rsidRPr="0097093D">
        <w:rPr>
          <w:rFonts w:ascii="Times New Roman" w:eastAsia="TimesNewRomanPSMT" w:hAnsi="Times New Roman" w:cs="Times New Roman"/>
          <w:color w:val="000000"/>
          <w:sz w:val="22"/>
          <w:szCs w:val="22"/>
          <w:lang w:val="uk-UA"/>
        </w:rPr>
        <w:t xml:space="preserve"> ноутбуків</w:t>
      </w:r>
      <w:r w:rsidRPr="0097093D">
        <w:rPr>
          <w:rFonts w:ascii="Times New Roman" w:eastAsia="TimesNewRomanPSMT" w:hAnsi="Times New Roman" w:cs="Times New Roman"/>
          <w:color w:val="000000"/>
          <w:sz w:val="22"/>
          <w:szCs w:val="22"/>
          <w:lang w:val="uk-UA"/>
        </w:rPr>
        <w:t xml:space="preserve"> дійсного на дату розкриття пропозиції.</w:t>
      </w:r>
    </w:p>
    <w:p w:rsidR="004965CE" w:rsidRPr="0097093D" w:rsidRDefault="004965CE" w:rsidP="004965CE">
      <w:pPr>
        <w:widowControl/>
        <w:numPr>
          <w:ilvl w:val="0"/>
          <w:numId w:val="5"/>
        </w:numPr>
        <w:tabs>
          <w:tab w:val="clear" w:pos="340"/>
          <w:tab w:val="left" w:pos="709"/>
        </w:tabs>
        <w:ind w:left="142" w:right="26" w:firstLine="227"/>
        <w:jc w:val="both"/>
        <w:rPr>
          <w:rFonts w:ascii="Times New Roman" w:eastAsia="TimesNewRomanPSMT" w:hAnsi="Times New Roman" w:cs="Times New Roman"/>
          <w:color w:val="000000"/>
          <w:sz w:val="22"/>
          <w:szCs w:val="22"/>
          <w:lang w:val="uk-UA"/>
        </w:rPr>
      </w:pPr>
      <w:r w:rsidRPr="0097093D">
        <w:rPr>
          <w:rFonts w:ascii="Times New Roman" w:eastAsia="TimesNewRomanPSMT" w:hAnsi="Times New Roman" w:cs="Times New Roman"/>
          <w:color w:val="000000"/>
          <w:sz w:val="22"/>
          <w:szCs w:val="22"/>
          <w:lang w:val="uk-UA"/>
        </w:rPr>
        <w:t>Учасник повинен надати копію сертифікату на систему екологічного керування ISO 14001:2015, IDТ (для вітчизняного виробника ДСТУ ISO 14001:2015) на виробництво персональних комп’ютерів,</w:t>
      </w:r>
      <w:r w:rsidR="0097093D" w:rsidRPr="0097093D">
        <w:rPr>
          <w:rFonts w:ascii="Times New Roman" w:eastAsia="TimesNewRomanPSMT" w:hAnsi="Times New Roman" w:cs="Times New Roman"/>
          <w:color w:val="000000"/>
          <w:sz w:val="22"/>
          <w:szCs w:val="22"/>
          <w:lang w:val="uk-UA"/>
        </w:rPr>
        <w:t xml:space="preserve"> ноутбуків</w:t>
      </w:r>
      <w:r w:rsidRPr="0097093D">
        <w:rPr>
          <w:rFonts w:ascii="Times New Roman" w:eastAsia="TimesNewRomanPSMT" w:hAnsi="Times New Roman" w:cs="Times New Roman"/>
          <w:color w:val="000000"/>
          <w:sz w:val="22"/>
          <w:szCs w:val="22"/>
          <w:lang w:val="uk-UA"/>
        </w:rPr>
        <w:t xml:space="preserve"> дійсного на дату розкриття пропозиції.</w:t>
      </w:r>
    </w:p>
    <w:p w:rsidR="004965CE" w:rsidRPr="0097093D" w:rsidRDefault="004965CE" w:rsidP="004965CE">
      <w:pPr>
        <w:widowControl/>
        <w:numPr>
          <w:ilvl w:val="0"/>
          <w:numId w:val="5"/>
        </w:numPr>
        <w:tabs>
          <w:tab w:val="clear" w:pos="340"/>
          <w:tab w:val="left" w:pos="709"/>
        </w:tabs>
        <w:ind w:left="142" w:right="26" w:firstLine="227"/>
        <w:jc w:val="both"/>
        <w:rPr>
          <w:rFonts w:ascii="Times New Roman" w:eastAsia="TimesNewRomanPSMT" w:hAnsi="Times New Roman" w:cs="Times New Roman"/>
          <w:color w:val="000000"/>
          <w:sz w:val="22"/>
          <w:szCs w:val="22"/>
          <w:lang w:val="uk-UA"/>
        </w:rPr>
      </w:pPr>
      <w:r w:rsidRPr="0097093D">
        <w:rPr>
          <w:rFonts w:ascii="Times New Roman" w:eastAsia="TimesNewRomanPSMT" w:hAnsi="Times New Roman" w:cs="Times New Roman"/>
          <w:color w:val="000000"/>
          <w:sz w:val="22"/>
          <w:szCs w:val="22"/>
          <w:lang w:val="uk-UA"/>
        </w:rPr>
        <w:t xml:space="preserve">Учасник у технічній частині своєї пропозиції, повинен чітко </w:t>
      </w:r>
      <w:r w:rsidR="0097093D" w:rsidRPr="0097093D">
        <w:rPr>
          <w:rFonts w:ascii="Times New Roman" w:eastAsia="TimesNewRomanPSMT" w:hAnsi="Times New Roman" w:cs="Times New Roman"/>
          <w:color w:val="000000"/>
          <w:sz w:val="22"/>
          <w:szCs w:val="22"/>
          <w:lang w:val="uk-UA"/>
        </w:rPr>
        <w:t xml:space="preserve">вказати специфікації продуктів, </w:t>
      </w:r>
      <w:r w:rsidRPr="0097093D">
        <w:rPr>
          <w:rFonts w:ascii="Times New Roman" w:eastAsia="TimesNewRomanPSMT" w:hAnsi="Times New Roman" w:cs="Times New Roman"/>
          <w:color w:val="000000"/>
          <w:sz w:val="22"/>
          <w:szCs w:val="22"/>
          <w:lang w:val="uk-UA"/>
        </w:rPr>
        <w:t>які будуть запропоновані замовнику для задоволення технічних вимог та технічних специфікацій тендерної документації.</w:t>
      </w:r>
    </w:p>
    <w:p w:rsidR="004965CE" w:rsidRPr="0097093D" w:rsidRDefault="004965CE" w:rsidP="004965CE">
      <w:pPr>
        <w:widowControl/>
        <w:numPr>
          <w:ilvl w:val="0"/>
          <w:numId w:val="5"/>
        </w:numPr>
        <w:tabs>
          <w:tab w:val="clear" w:pos="340"/>
          <w:tab w:val="left" w:pos="709"/>
        </w:tabs>
        <w:ind w:left="142" w:right="26" w:firstLine="227"/>
        <w:jc w:val="both"/>
        <w:rPr>
          <w:rFonts w:ascii="Times New Roman" w:eastAsia="TimesNewRomanPSMT" w:hAnsi="Times New Roman" w:cs="Times New Roman"/>
          <w:color w:val="000000"/>
          <w:sz w:val="22"/>
          <w:szCs w:val="22"/>
          <w:lang w:val="uk-UA"/>
        </w:rPr>
      </w:pPr>
      <w:r w:rsidRPr="0097093D">
        <w:rPr>
          <w:rFonts w:ascii="Times New Roman" w:eastAsia="TimesNewRomanPSMT" w:hAnsi="Times New Roman" w:cs="Times New Roman"/>
          <w:color w:val="000000"/>
          <w:sz w:val="22"/>
          <w:szCs w:val="22"/>
          <w:lang w:val="uk-UA"/>
        </w:rPr>
        <w:t>Учасник у технічній частині своєї пропозиції, обов’язково повинен надати посилання на офіційний сайт виробника з детальним підтвердженням технічних і якісних характеристик запропонованого обладнання або лист від виробника персональних комп’ютерів</w:t>
      </w:r>
      <w:r w:rsidR="0097093D" w:rsidRPr="0097093D">
        <w:rPr>
          <w:rFonts w:ascii="Times New Roman" w:eastAsia="TimesNewRomanPSMT" w:hAnsi="Times New Roman" w:cs="Times New Roman"/>
          <w:color w:val="000000"/>
          <w:sz w:val="22"/>
          <w:szCs w:val="22"/>
          <w:lang w:val="uk-UA"/>
        </w:rPr>
        <w:t>, ноутбуків</w:t>
      </w:r>
      <w:r w:rsidRPr="0097093D">
        <w:rPr>
          <w:rFonts w:ascii="Times New Roman" w:eastAsia="TimesNewRomanPSMT" w:hAnsi="Times New Roman" w:cs="Times New Roman"/>
          <w:color w:val="000000"/>
          <w:sz w:val="22"/>
          <w:szCs w:val="22"/>
          <w:lang w:val="uk-UA"/>
        </w:rPr>
        <w:t xml:space="preserve"> або офіційного представництва</w:t>
      </w:r>
      <w:r w:rsidR="00580007" w:rsidRPr="0097093D">
        <w:rPr>
          <w:rFonts w:ascii="Times New Roman" w:eastAsia="TimesNewRomanPSMT" w:hAnsi="Times New Roman" w:cs="Times New Roman"/>
          <w:color w:val="000000"/>
          <w:sz w:val="22"/>
          <w:szCs w:val="22"/>
          <w:lang w:val="uk-UA"/>
        </w:rPr>
        <w:t>(</w:t>
      </w:r>
      <w:proofErr w:type="spellStart"/>
      <w:r w:rsidR="00580007" w:rsidRPr="0097093D">
        <w:rPr>
          <w:rFonts w:ascii="Times New Roman" w:eastAsia="TimesNewRomanPSMT" w:hAnsi="Times New Roman" w:cs="Times New Roman"/>
          <w:color w:val="000000"/>
          <w:sz w:val="22"/>
          <w:szCs w:val="22"/>
          <w:lang w:val="uk-UA"/>
        </w:rPr>
        <w:t>ка</w:t>
      </w:r>
      <w:proofErr w:type="spellEnd"/>
      <w:r w:rsidR="00580007" w:rsidRPr="0097093D">
        <w:rPr>
          <w:rFonts w:ascii="Times New Roman" w:eastAsia="TimesNewRomanPSMT" w:hAnsi="Times New Roman" w:cs="Times New Roman"/>
          <w:color w:val="000000"/>
          <w:sz w:val="22"/>
          <w:szCs w:val="22"/>
          <w:lang w:val="uk-UA"/>
        </w:rPr>
        <w:t>)</w:t>
      </w:r>
      <w:r w:rsidRPr="0097093D">
        <w:rPr>
          <w:rFonts w:ascii="Times New Roman" w:eastAsia="TimesNewRomanPSMT" w:hAnsi="Times New Roman" w:cs="Times New Roman"/>
          <w:color w:val="000000"/>
          <w:sz w:val="22"/>
          <w:szCs w:val="22"/>
          <w:lang w:val="uk-UA"/>
        </w:rPr>
        <w:t xml:space="preserve"> виробника в Україні з детальним підтвердженням технічних і якісних характеристик запропонованого обладнання. У разі надання оригіналу листа від виробника іноземною мовою, цей лист повинен супроводжуватись перекладом на українську мову.</w:t>
      </w:r>
    </w:p>
    <w:p w:rsidR="004965CE" w:rsidRPr="0097093D" w:rsidRDefault="004965CE" w:rsidP="004965CE">
      <w:pPr>
        <w:widowControl/>
        <w:numPr>
          <w:ilvl w:val="0"/>
          <w:numId w:val="5"/>
        </w:numPr>
        <w:tabs>
          <w:tab w:val="clear" w:pos="340"/>
          <w:tab w:val="left" w:pos="709"/>
        </w:tabs>
        <w:ind w:left="142" w:right="26" w:firstLine="227"/>
        <w:jc w:val="both"/>
        <w:rPr>
          <w:rFonts w:ascii="Times New Roman" w:eastAsia="TimesNewRomanPSMT" w:hAnsi="Times New Roman" w:cs="Times New Roman"/>
          <w:color w:val="000000"/>
          <w:sz w:val="22"/>
          <w:szCs w:val="22"/>
          <w:lang w:val="uk-UA"/>
        </w:rPr>
      </w:pPr>
      <w:r w:rsidRPr="0097093D">
        <w:rPr>
          <w:rFonts w:ascii="Times New Roman" w:eastAsia="TimesNewRomanPSMT" w:hAnsi="Times New Roman" w:cs="Times New Roman"/>
          <w:color w:val="000000"/>
          <w:sz w:val="22"/>
          <w:szCs w:val="22"/>
          <w:lang w:val="uk-UA"/>
        </w:rPr>
        <w:t>Специфікації товарів повинні бути вказані зі ступенем деталізації, достатнім для внесення специфікацій у договір про закупівлю, а також для виконання самого договору.</w:t>
      </w:r>
    </w:p>
    <w:p w:rsidR="001755F7" w:rsidRPr="0097093D" w:rsidRDefault="001755F7" w:rsidP="008C1615">
      <w:pPr>
        <w:keepLines/>
        <w:widowControl/>
        <w:jc w:val="both"/>
        <w:rPr>
          <w:rFonts w:ascii="Times New Roman" w:eastAsia="TimesNewRomanPSMT" w:hAnsi="Times New Roman" w:cs="Times New Roman"/>
          <w:color w:val="000000"/>
          <w:sz w:val="22"/>
          <w:szCs w:val="22"/>
          <w:lang w:val="uk-UA"/>
        </w:rPr>
      </w:pPr>
    </w:p>
    <w:p w:rsidR="003C0FF3" w:rsidRPr="0097093D" w:rsidRDefault="003C0FF3" w:rsidP="003C0FF3">
      <w:pPr>
        <w:pStyle w:val="aa"/>
        <w:ind w:firstLine="720"/>
        <w:jc w:val="both"/>
        <w:rPr>
          <w:rFonts w:ascii="Times New Roman" w:hAnsi="Times New Roman" w:cs="Times New Roman"/>
          <w:b/>
          <w:i/>
          <w:color w:val="000000"/>
          <w:sz w:val="22"/>
          <w:szCs w:val="22"/>
          <w:u w:val="single"/>
          <w:lang w:val="ru-RU"/>
        </w:rPr>
      </w:pPr>
      <w:r w:rsidRPr="0097093D">
        <w:rPr>
          <w:rFonts w:ascii="Times New Roman" w:hAnsi="Times New Roman" w:cs="Times New Roman"/>
          <w:b/>
          <w:i/>
          <w:sz w:val="22"/>
          <w:szCs w:val="22"/>
          <w:u w:val="single"/>
          <w:lang w:eastAsia="zh-CN"/>
        </w:rPr>
        <w:t>Учасники при поданні пропозиції повинні враховувати норми:</w:t>
      </w:r>
    </w:p>
    <w:p w:rsidR="003C0FF3" w:rsidRPr="0097093D" w:rsidRDefault="003C0FF3" w:rsidP="003C0FF3">
      <w:pPr>
        <w:pStyle w:val="aa"/>
        <w:ind w:left="287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7093D">
        <w:rPr>
          <w:rFonts w:ascii="Times New Roman" w:hAnsi="Times New Roman" w:cs="Times New Roman"/>
          <w:i/>
          <w:sz w:val="22"/>
          <w:szCs w:val="22"/>
          <w:lang w:val="ru-RU" w:eastAsia="zh-CN"/>
        </w:rPr>
        <w:t xml:space="preserve">– </w:t>
      </w:r>
      <w:r w:rsidRPr="0097093D">
        <w:rPr>
          <w:rFonts w:ascii="Times New Roman" w:hAnsi="Times New Roman" w:cs="Times New Roman"/>
          <w:i/>
          <w:sz w:val="22"/>
          <w:szCs w:val="22"/>
        </w:rPr>
        <w:t>Постанови Кабінету Міністрів України «Про забезпечення захисту національних інтересів за майбутніми позовами держави Україна у зв’язку з військовою агресією</w:t>
      </w:r>
      <w:proofErr w:type="gramStart"/>
      <w:r w:rsidRPr="0097093D">
        <w:rPr>
          <w:rFonts w:ascii="Times New Roman" w:hAnsi="Times New Roman" w:cs="Times New Roman"/>
          <w:i/>
          <w:sz w:val="22"/>
          <w:szCs w:val="22"/>
        </w:rPr>
        <w:t xml:space="preserve"> Р</w:t>
      </w:r>
      <w:proofErr w:type="gramEnd"/>
      <w:r w:rsidRPr="0097093D">
        <w:rPr>
          <w:rFonts w:ascii="Times New Roman" w:hAnsi="Times New Roman" w:cs="Times New Roman"/>
          <w:i/>
          <w:sz w:val="22"/>
          <w:szCs w:val="22"/>
        </w:rPr>
        <w:t>осійської Федерації» від 03.03.2022 № 187, оскільки замовник не може виконувати зобов’язання, кредиторами за якими є Російська Федерація або особи пов’язані з країною агресором, що визначені підпунктом 1 пункту 1 цієї Постанови;</w:t>
      </w:r>
    </w:p>
    <w:p w:rsidR="003C0FF3" w:rsidRPr="0097093D" w:rsidRDefault="003C0FF3" w:rsidP="003C0FF3">
      <w:pPr>
        <w:pStyle w:val="aa"/>
        <w:ind w:left="287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7093D">
        <w:rPr>
          <w:rFonts w:ascii="Times New Roman" w:hAnsi="Times New Roman" w:cs="Times New Roman"/>
          <w:i/>
          <w:sz w:val="22"/>
          <w:szCs w:val="22"/>
          <w:lang w:val="ru-RU"/>
        </w:rPr>
        <w:t xml:space="preserve">- </w:t>
      </w:r>
      <w:r w:rsidRPr="0097093D">
        <w:rPr>
          <w:rFonts w:ascii="Times New Roman" w:hAnsi="Times New Roman" w:cs="Times New Roman"/>
          <w:i/>
          <w:sz w:val="22"/>
          <w:szCs w:val="22"/>
        </w:rPr>
        <w:t>Постанови Кабінету Міністрів України «Про застосування заборони ввезення товарів з</w:t>
      </w:r>
      <w:proofErr w:type="gramStart"/>
      <w:r w:rsidRPr="0097093D">
        <w:rPr>
          <w:rFonts w:ascii="Times New Roman" w:hAnsi="Times New Roman" w:cs="Times New Roman"/>
          <w:i/>
          <w:sz w:val="22"/>
          <w:szCs w:val="22"/>
        </w:rPr>
        <w:t xml:space="preserve"> Р</w:t>
      </w:r>
      <w:proofErr w:type="gramEnd"/>
      <w:r w:rsidRPr="0097093D">
        <w:rPr>
          <w:rFonts w:ascii="Times New Roman" w:hAnsi="Times New Roman" w:cs="Times New Roman"/>
          <w:i/>
          <w:sz w:val="22"/>
          <w:szCs w:val="22"/>
        </w:rPr>
        <w:t>осі</w:t>
      </w:r>
      <w:r w:rsidRPr="0097093D">
        <w:rPr>
          <w:rFonts w:ascii="Times New Roman" w:hAnsi="Times New Roman" w:cs="Times New Roman"/>
          <w:i/>
          <w:sz w:val="22"/>
          <w:szCs w:val="22"/>
        </w:rPr>
        <w:t>й</w:t>
      </w:r>
      <w:r w:rsidRPr="0097093D">
        <w:rPr>
          <w:rFonts w:ascii="Times New Roman" w:hAnsi="Times New Roman" w:cs="Times New Roman"/>
          <w:i/>
          <w:sz w:val="22"/>
          <w:szCs w:val="22"/>
        </w:rPr>
        <w:t>ської Федерації» від 09.04.2022 № 426, оскільки цією постановою заборонено ввезення на митну територію України в митному режимі імпорту товарів з Російської Федерації;</w:t>
      </w:r>
    </w:p>
    <w:p w:rsidR="003C0FF3" w:rsidRPr="0097093D" w:rsidRDefault="003C0FF3" w:rsidP="003C0FF3">
      <w:pPr>
        <w:pStyle w:val="aa"/>
        <w:ind w:left="287"/>
        <w:jc w:val="both"/>
        <w:rPr>
          <w:rFonts w:ascii="Times New Roman" w:hAnsi="Times New Roman" w:cs="Times New Roman"/>
          <w:i/>
          <w:sz w:val="22"/>
          <w:szCs w:val="22"/>
        </w:rPr>
      </w:pPr>
      <w:r w:rsidRPr="0097093D">
        <w:rPr>
          <w:rFonts w:ascii="Times New Roman" w:hAnsi="Times New Roman" w:cs="Times New Roman"/>
          <w:i/>
          <w:sz w:val="22"/>
          <w:szCs w:val="22"/>
        </w:rPr>
        <w:t>- Закону України «Про забезпечення прав і свобод громадян та правовий режим на тимчасово окупованій території України» від 15.04.2014 № 1207-VII.</w:t>
      </w:r>
    </w:p>
    <w:p w:rsidR="00102A3C" w:rsidRPr="0097093D" w:rsidRDefault="003C0FF3" w:rsidP="008C1615">
      <w:pPr>
        <w:pStyle w:val="aa"/>
        <w:ind w:left="287" w:firstLine="433"/>
        <w:jc w:val="both"/>
        <w:rPr>
          <w:rFonts w:ascii="Times New Roman" w:hAnsi="Times New Roman" w:cs="Times New Roman"/>
          <w:i/>
          <w:color w:val="00000A"/>
          <w:sz w:val="22"/>
          <w:szCs w:val="22"/>
        </w:rPr>
      </w:pPr>
      <w:r w:rsidRPr="0097093D">
        <w:rPr>
          <w:rFonts w:ascii="Times New Roman" w:hAnsi="Times New Roman" w:cs="Times New Roman"/>
          <w:i/>
          <w:sz w:val="22"/>
          <w:szCs w:val="22"/>
          <w:lang w:val="ru-RU"/>
        </w:rPr>
        <w:t xml:space="preserve">У </w:t>
      </w:r>
      <w:proofErr w:type="spellStart"/>
      <w:r w:rsidRPr="0097093D">
        <w:rPr>
          <w:rFonts w:ascii="Times New Roman" w:hAnsi="Times New Roman" w:cs="Times New Roman"/>
          <w:i/>
          <w:sz w:val="22"/>
          <w:szCs w:val="22"/>
          <w:lang w:val="ru-RU"/>
        </w:rPr>
        <w:t>випадку</w:t>
      </w:r>
      <w:proofErr w:type="spellEnd"/>
      <w:r w:rsidRPr="0097093D">
        <w:rPr>
          <w:rFonts w:ascii="Times New Roman" w:hAnsi="Times New Roman" w:cs="Times New Roman"/>
          <w:i/>
          <w:sz w:val="22"/>
          <w:szCs w:val="22"/>
          <w:lang w:val="ru-RU"/>
        </w:rPr>
        <w:t xml:space="preserve"> не </w:t>
      </w:r>
      <w:proofErr w:type="spellStart"/>
      <w:r w:rsidRPr="0097093D">
        <w:rPr>
          <w:rFonts w:ascii="Times New Roman" w:hAnsi="Times New Roman" w:cs="Times New Roman"/>
          <w:i/>
          <w:sz w:val="22"/>
          <w:szCs w:val="22"/>
          <w:lang w:val="ru-RU"/>
        </w:rPr>
        <w:t>врахування</w:t>
      </w:r>
      <w:proofErr w:type="spellEnd"/>
      <w:r w:rsidRPr="0097093D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r w:rsidRPr="0097093D">
        <w:rPr>
          <w:rFonts w:ascii="Times New Roman" w:hAnsi="Times New Roman" w:cs="Times New Roman"/>
          <w:i/>
          <w:sz w:val="22"/>
          <w:szCs w:val="22"/>
          <w:lang w:val="ru-RU"/>
        </w:rPr>
        <w:t>учасником</w:t>
      </w:r>
      <w:proofErr w:type="spellEnd"/>
      <w:r w:rsidRPr="0097093D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proofErr w:type="gramStart"/>
      <w:r w:rsidRPr="0097093D">
        <w:rPr>
          <w:rFonts w:ascii="Times New Roman" w:hAnsi="Times New Roman" w:cs="Times New Roman"/>
          <w:i/>
          <w:sz w:val="22"/>
          <w:szCs w:val="22"/>
          <w:lang w:val="ru-RU"/>
        </w:rPr>
        <w:t>п</w:t>
      </w:r>
      <w:proofErr w:type="gramEnd"/>
      <w:r w:rsidRPr="0097093D">
        <w:rPr>
          <w:rFonts w:ascii="Times New Roman" w:hAnsi="Times New Roman" w:cs="Times New Roman"/>
          <w:i/>
          <w:sz w:val="22"/>
          <w:szCs w:val="22"/>
          <w:lang w:val="ru-RU"/>
        </w:rPr>
        <w:t>ід</w:t>
      </w:r>
      <w:proofErr w:type="spellEnd"/>
      <w:r w:rsidRPr="0097093D">
        <w:rPr>
          <w:rFonts w:ascii="Times New Roman" w:hAnsi="Times New Roman" w:cs="Times New Roman"/>
          <w:i/>
          <w:sz w:val="22"/>
          <w:szCs w:val="22"/>
          <w:lang w:val="ru-RU"/>
        </w:rPr>
        <w:t xml:space="preserve"> час </w:t>
      </w:r>
      <w:proofErr w:type="spellStart"/>
      <w:r w:rsidRPr="0097093D">
        <w:rPr>
          <w:rFonts w:ascii="Times New Roman" w:hAnsi="Times New Roman" w:cs="Times New Roman"/>
          <w:i/>
          <w:sz w:val="22"/>
          <w:szCs w:val="22"/>
          <w:lang w:val="ru-RU"/>
        </w:rPr>
        <w:t>подання</w:t>
      </w:r>
      <w:proofErr w:type="spellEnd"/>
      <w:r w:rsidRPr="0097093D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r w:rsidRPr="0097093D">
        <w:rPr>
          <w:rFonts w:ascii="Times New Roman" w:hAnsi="Times New Roman" w:cs="Times New Roman"/>
          <w:i/>
          <w:sz w:val="22"/>
          <w:szCs w:val="22"/>
          <w:lang w:val="ru-RU"/>
        </w:rPr>
        <w:t>пропозиції</w:t>
      </w:r>
      <w:proofErr w:type="spellEnd"/>
      <w:r w:rsidRPr="0097093D">
        <w:rPr>
          <w:rFonts w:ascii="Times New Roman" w:hAnsi="Times New Roman" w:cs="Times New Roman"/>
          <w:i/>
          <w:sz w:val="22"/>
          <w:szCs w:val="22"/>
          <w:lang w:val="ru-RU"/>
        </w:rPr>
        <w:t xml:space="preserve">, </w:t>
      </w:r>
      <w:proofErr w:type="spellStart"/>
      <w:r w:rsidRPr="0097093D">
        <w:rPr>
          <w:rFonts w:ascii="Times New Roman" w:hAnsi="Times New Roman" w:cs="Times New Roman"/>
          <w:i/>
          <w:sz w:val="22"/>
          <w:szCs w:val="22"/>
          <w:lang w:val="ru-RU"/>
        </w:rPr>
        <w:t>зокрема</w:t>
      </w:r>
      <w:proofErr w:type="spellEnd"/>
      <w:r w:rsidRPr="0097093D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r w:rsidRPr="0097093D">
        <w:rPr>
          <w:rFonts w:ascii="Times New Roman" w:hAnsi="Times New Roman" w:cs="Times New Roman"/>
          <w:i/>
          <w:sz w:val="22"/>
          <w:szCs w:val="22"/>
          <w:lang w:val="ru-RU"/>
        </w:rPr>
        <w:t>невідповідність</w:t>
      </w:r>
      <w:proofErr w:type="spellEnd"/>
      <w:r w:rsidRPr="0097093D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r w:rsidRPr="0097093D">
        <w:rPr>
          <w:rFonts w:ascii="Times New Roman" w:hAnsi="Times New Roman" w:cs="Times New Roman"/>
          <w:i/>
          <w:sz w:val="22"/>
          <w:szCs w:val="22"/>
          <w:lang w:val="ru-RU"/>
        </w:rPr>
        <w:t>уча</w:t>
      </w:r>
      <w:r w:rsidRPr="0097093D">
        <w:rPr>
          <w:rFonts w:ascii="Times New Roman" w:hAnsi="Times New Roman" w:cs="Times New Roman"/>
          <w:i/>
          <w:sz w:val="22"/>
          <w:szCs w:val="22"/>
          <w:lang w:val="ru-RU"/>
        </w:rPr>
        <w:t>с</w:t>
      </w:r>
      <w:r w:rsidRPr="0097093D">
        <w:rPr>
          <w:rFonts w:ascii="Times New Roman" w:hAnsi="Times New Roman" w:cs="Times New Roman"/>
          <w:i/>
          <w:sz w:val="22"/>
          <w:szCs w:val="22"/>
          <w:lang w:val="ru-RU"/>
        </w:rPr>
        <w:t>ника</w:t>
      </w:r>
      <w:proofErr w:type="spellEnd"/>
      <w:r w:rsidRPr="0097093D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r w:rsidRPr="0097093D">
        <w:rPr>
          <w:rFonts w:ascii="Times New Roman" w:hAnsi="Times New Roman" w:cs="Times New Roman"/>
          <w:i/>
          <w:sz w:val="22"/>
          <w:szCs w:val="22"/>
          <w:lang w:val="ru-RU"/>
        </w:rPr>
        <w:t>чи</w:t>
      </w:r>
      <w:proofErr w:type="spellEnd"/>
      <w:r w:rsidRPr="0097093D">
        <w:rPr>
          <w:rFonts w:ascii="Times New Roman" w:hAnsi="Times New Roman" w:cs="Times New Roman"/>
          <w:i/>
          <w:sz w:val="22"/>
          <w:szCs w:val="22"/>
          <w:lang w:val="ru-RU"/>
        </w:rPr>
        <w:t xml:space="preserve"> товару, </w:t>
      </w:r>
      <w:proofErr w:type="spellStart"/>
      <w:r w:rsidRPr="0097093D">
        <w:rPr>
          <w:rFonts w:ascii="Times New Roman" w:hAnsi="Times New Roman" w:cs="Times New Roman"/>
          <w:i/>
          <w:sz w:val="22"/>
          <w:szCs w:val="22"/>
          <w:lang w:val="ru-RU"/>
        </w:rPr>
        <w:t>зазначеним</w:t>
      </w:r>
      <w:proofErr w:type="spellEnd"/>
      <w:r w:rsidRPr="0097093D">
        <w:rPr>
          <w:rFonts w:ascii="Times New Roman" w:hAnsi="Times New Roman" w:cs="Times New Roman"/>
          <w:i/>
          <w:sz w:val="22"/>
          <w:szCs w:val="22"/>
          <w:lang w:val="ru-RU"/>
        </w:rPr>
        <w:t xml:space="preserve"> нормативно-</w:t>
      </w:r>
      <w:proofErr w:type="spellStart"/>
      <w:r w:rsidRPr="0097093D">
        <w:rPr>
          <w:rFonts w:ascii="Times New Roman" w:hAnsi="Times New Roman" w:cs="Times New Roman"/>
          <w:i/>
          <w:sz w:val="22"/>
          <w:szCs w:val="22"/>
          <w:lang w:val="ru-RU"/>
        </w:rPr>
        <w:t>правовим</w:t>
      </w:r>
      <w:proofErr w:type="spellEnd"/>
      <w:r w:rsidRPr="0097093D">
        <w:rPr>
          <w:rFonts w:ascii="Times New Roman" w:hAnsi="Times New Roman" w:cs="Times New Roman"/>
          <w:i/>
          <w:sz w:val="22"/>
          <w:szCs w:val="22"/>
          <w:lang w:val="ru-RU"/>
        </w:rPr>
        <w:t xml:space="preserve"> актам, </w:t>
      </w:r>
      <w:proofErr w:type="spellStart"/>
      <w:r w:rsidRPr="0097093D">
        <w:rPr>
          <w:rFonts w:ascii="Times New Roman" w:hAnsi="Times New Roman" w:cs="Times New Roman"/>
          <w:i/>
          <w:sz w:val="22"/>
          <w:szCs w:val="22"/>
          <w:lang w:val="ru-RU"/>
        </w:rPr>
        <w:t>учасник</w:t>
      </w:r>
      <w:proofErr w:type="spellEnd"/>
      <w:r w:rsidRPr="0097093D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r w:rsidRPr="0097093D">
        <w:rPr>
          <w:rFonts w:ascii="Times New Roman" w:hAnsi="Times New Roman" w:cs="Times New Roman"/>
          <w:i/>
          <w:sz w:val="22"/>
          <w:szCs w:val="22"/>
          <w:lang w:val="ru-RU"/>
        </w:rPr>
        <w:t>вважатиметься</w:t>
      </w:r>
      <w:proofErr w:type="spellEnd"/>
      <w:r w:rsidRPr="0097093D">
        <w:rPr>
          <w:rFonts w:ascii="Times New Roman" w:hAnsi="Times New Roman" w:cs="Times New Roman"/>
          <w:i/>
          <w:sz w:val="22"/>
          <w:szCs w:val="22"/>
          <w:lang w:val="ru-RU"/>
        </w:rPr>
        <w:t xml:space="preserve"> таким, </w:t>
      </w:r>
      <w:proofErr w:type="spellStart"/>
      <w:r w:rsidRPr="0097093D">
        <w:rPr>
          <w:rFonts w:ascii="Times New Roman" w:hAnsi="Times New Roman" w:cs="Times New Roman"/>
          <w:i/>
          <w:sz w:val="22"/>
          <w:szCs w:val="22"/>
          <w:lang w:val="ru-RU"/>
        </w:rPr>
        <w:t>що</w:t>
      </w:r>
      <w:proofErr w:type="spellEnd"/>
      <w:r w:rsidRPr="0097093D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r w:rsidRPr="0097093D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 xml:space="preserve">не </w:t>
      </w:r>
      <w:proofErr w:type="spellStart"/>
      <w:r w:rsidRPr="0097093D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відповідає</w:t>
      </w:r>
      <w:proofErr w:type="spellEnd"/>
      <w:r w:rsidRPr="0097093D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 xml:space="preserve">, </w:t>
      </w:r>
      <w:proofErr w:type="spellStart"/>
      <w:r w:rsidRPr="0097093D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встановленим</w:t>
      </w:r>
      <w:proofErr w:type="spellEnd"/>
      <w:r w:rsidRPr="0097093D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 xml:space="preserve"> </w:t>
      </w:r>
      <w:proofErr w:type="spellStart"/>
      <w:r w:rsidRPr="0097093D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абзацом</w:t>
      </w:r>
      <w:proofErr w:type="spellEnd"/>
      <w:r w:rsidRPr="0097093D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 xml:space="preserve"> першим </w:t>
      </w:r>
      <w:proofErr w:type="spellStart"/>
      <w:r w:rsidRPr="0097093D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частиною</w:t>
      </w:r>
      <w:proofErr w:type="spellEnd"/>
      <w:r w:rsidRPr="0097093D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 xml:space="preserve"> </w:t>
      </w:r>
      <w:proofErr w:type="spellStart"/>
      <w:r w:rsidRPr="0097093D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третьою</w:t>
      </w:r>
      <w:proofErr w:type="spellEnd"/>
      <w:r w:rsidRPr="0097093D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 xml:space="preserve"> </w:t>
      </w:r>
      <w:proofErr w:type="spellStart"/>
      <w:r w:rsidRPr="0097093D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статті</w:t>
      </w:r>
      <w:proofErr w:type="spellEnd"/>
      <w:r w:rsidRPr="0097093D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 xml:space="preserve"> 22 Закону, </w:t>
      </w:r>
      <w:proofErr w:type="spellStart"/>
      <w:r w:rsidRPr="0097093D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вимогам</w:t>
      </w:r>
      <w:proofErr w:type="spellEnd"/>
      <w:r w:rsidRPr="0097093D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 xml:space="preserve"> до </w:t>
      </w:r>
      <w:proofErr w:type="spellStart"/>
      <w:r w:rsidRPr="0097093D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учасника</w:t>
      </w:r>
      <w:proofErr w:type="spellEnd"/>
      <w:r w:rsidRPr="0097093D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 xml:space="preserve"> </w:t>
      </w:r>
      <w:proofErr w:type="spellStart"/>
      <w:r w:rsidRPr="0097093D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відповідно</w:t>
      </w:r>
      <w:proofErr w:type="spellEnd"/>
      <w:r w:rsidRPr="0097093D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 xml:space="preserve"> до </w:t>
      </w:r>
      <w:proofErr w:type="spellStart"/>
      <w:r w:rsidRPr="0097093D">
        <w:rPr>
          <w:rFonts w:ascii="Times New Roman" w:hAnsi="Times New Roman" w:cs="Times New Roman"/>
          <w:i/>
          <w:color w:val="000000"/>
          <w:sz w:val="22"/>
          <w:szCs w:val="22"/>
          <w:lang w:val="ru-RU"/>
        </w:rPr>
        <w:t>законодавства</w:t>
      </w:r>
      <w:proofErr w:type="spellEnd"/>
      <w:r w:rsidRPr="0097093D">
        <w:rPr>
          <w:rFonts w:ascii="Times New Roman" w:hAnsi="Times New Roman" w:cs="Times New Roman"/>
          <w:i/>
          <w:sz w:val="22"/>
          <w:szCs w:val="22"/>
          <w:lang w:val="ru-RU"/>
        </w:rPr>
        <w:t xml:space="preserve">, тому </w:t>
      </w:r>
      <w:proofErr w:type="spellStart"/>
      <w:r w:rsidRPr="0097093D">
        <w:rPr>
          <w:rFonts w:ascii="Times New Roman" w:hAnsi="Times New Roman" w:cs="Times New Roman"/>
          <w:i/>
          <w:sz w:val="22"/>
          <w:szCs w:val="22"/>
          <w:lang w:val="ru-RU"/>
        </w:rPr>
        <w:t>така</w:t>
      </w:r>
      <w:proofErr w:type="spellEnd"/>
      <w:r w:rsidRPr="0097093D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r w:rsidRPr="0097093D">
        <w:rPr>
          <w:rFonts w:ascii="Times New Roman" w:hAnsi="Times New Roman" w:cs="Times New Roman"/>
          <w:i/>
          <w:sz w:val="22"/>
          <w:szCs w:val="22"/>
          <w:lang w:val="ru-RU"/>
        </w:rPr>
        <w:t>пропозиція</w:t>
      </w:r>
      <w:proofErr w:type="spellEnd"/>
      <w:r w:rsidRPr="0097093D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r w:rsidRPr="0097093D">
        <w:rPr>
          <w:rFonts w:ascii="Times New Roman" w:hAnsi="Times New Roman" w:cs="Times New Roman"/>
          <w:i/>
          <w:sz w:val="22"/>
          <w:szCs w:val="22"/>
          <w:lang w:val="ru-RU"/>
        </w:rPr>
        <w:t>підлягатиме</w:t>
      </w:r>
      <w:proofErr w:type="spellEnd"/>
      <w:r w:rsidRPr="0097093D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proofErr w:type="spellStart"/>
      <w:r w:rsidRPr="0097093D">
        <w:rPr>
          <w:rFonts w:ascii="Times New Roman" w:hAnsi="Times New Roman" w:cs="Times New Roman"/>
          <w:i/>
          <w:sz w:val="22"/>
          <w:szCs w:val="22"/>
          <w:lang w:val="ru-RU"/>
        </w:rPr>
        <w:t>відхиленню</w:t>
      </w:r>
      <w:proofErr w:type="spellEnd"/>
      <w:r w:rsidRPr="0097093D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r w:rsidRPr="0097093D">
        <w:rPr>
          <w:rFonts w:ascii="Times New Roman" w:hAnsi="Times New Roman" w:cs="Times New Roman"/>
          <w:i/>
          <w:color w:val="00000A"/>
          <w:sz w:val="22"/>
          <w:szCs w:val="22"/>
        </w:rPr>
        <w:t>на підставі абзацу 3 пункту 1 частини 1 статті 31 Закону.</w:t>
      </w:r>
    </w:p>
    <w:p w:rsidR="008C1615" w:rsidRPr="0097093D" w:rsidRDefault="008C1615" w:rsidP="008C1615">
      <w:pPr>
        <w:pStyle w:val="aa"/>
        <w:ind w:left="287" w:firstLine="433"/>
        <w:jc w:val="both"/>
        <w:rPr>
          <w:rFonts w:ascii="Times New Roman" w:hAnsi="Times New Roman" w:cs="Times New Roman"/>
          <w:i/>
          <w:color w:val="00000A"/>
          <w:sz w:val="22"/>
          <w:szCs w:val="22"/>
        </w:rPr>
      </w:pPr>
    </w:p>
    <w:p w:rsidR="00332EE1" w:rsidRPr="0097093D" w:rsidRDefault="00332EE1" w:rsidP="00332EE1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i/>
          <w:sz w:val="22"/>
          <w:szCs w:val="22"/>
          <w:u w:val="single"/>
          <w:lang w:val="uk-UA"/>
        </w:rPr>
      </w:pPr>
      <w:r w:rsidRPr="0097093D">
        <w:rPr>
          <w:rFonts w:ascii="Times New Roman" w:hAnsi="Times New Roman" w:cs="Times New Roman"/>
          <w:b/>
          <w:i/>
          <w:sz w:val="22"/>
          <w:szCs w:val="22"/>
          <w:u w:val="single"/>
          <w:lang w:val="uk-UA"/>
        </w:rPr>
        <w:t xml:space="preserve">Якщо протягом терміну дії гарантії буде виявлено недоліки товару, що перешкоджають нормальному його функціонуванню за призначенням, Виконавець зобов’язаний за свій рахунок протягом 10 (десяти) днів з дня відповідного письмового повідомлення </w:t>
      </w:r>
      <w:r w:rsidRPr="0097093D">
        <w:rPr>
          <w:rFonts w:ascii="Times New Roman" w:hAnsi="Times New Roman" w:cs="Times New Roman"/>
          <w:b/>
          <w:i/>
          <w:iCs/>
          <w:sz w:val="22"/>
          <w:szCs w:val="22"/>
          <w:u w:val="single"/>
          <w:lang w:val="uk-UA"/>
        </w:rPr>
        <w:t>Замовник</w:t>
      </w:r>
      <w:r w:rsidRPr="0097093D">
        <w:rPr>
          <w:rFonts w:ascii="Times New Roman" w:hAnsi="Times New Roman" w:cs="Times New Roman"/>
          <w:b/>
          <w:i/>
          <w:sz w:val="22"/>
          <w:szCs w:val="22"/>
          <w:u w:val="single"/>
          <w:lang w:val="uk-UA"/>
        </w:rPr>
        <w:t xml:space="preserve">а виправити всі </w:t>
      </w:r>
      <w:r w:rsidRPr="0097093D">
        <w:rPr>
          <w:rFonts w:ascii="Times New Roman" w:hAnsi="Times New Roman" w:cs="Times New Roman"/>
          <w:b/>
          <w:i/>
          <w:sz w:val="22"/>
          <w:szCs w:val="22"/>
          <w:u w:val="single"/>
          <w:lang w:val="uk-UA"/>
        </w:rPr>
        <w:lastRenderedPageBreak/>
        <w:t>знайдені недоліки або замінити дефектний товар на доброякісний.</w:t>
      </w:r>
    </w:p>
    <w:p w:rsidR="00332EE1" w:rsidRPr="0097093D" w:rsidRDefault="00332EE1" w:rsidP="00332EE1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</w:pPr>
      <w:r w:rsidRPr="0097093D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 xml:space="preserve">У </w:t>
      </w:r>
      <w:proofErr w:type="spellStart"/>
      <w:r w:rsidRPr="0097093D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>разі</w:t>
      </w:r>
      <w:proofErr w:type="spellEnd"/>
      <w:r w:rsidRPr="0097093D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 xml:space="preserve"> </w:t>
      </w:r>
      <w:proofErr w:type="spellStart"/>
      <w:r w:rsidRPr="0097093D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>відмови</w:t>
      </w:r>
      <w:proofErr w:type="spellEnd"/>
      <w:r w:rsidRPr="0097093D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 xml:space="preserve"> </w:t>
      </w:r>
      <w:proofErr w:type="spellStart"/>
      <w:r w:rsidRPr="0097093D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>від</w:t>
      </w:r>
      <w:proofErr w:type="spellEnd"/>
      <w:r w:rsidRPr="0097093D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 xml:space="preserve"> дефектного товару </w:t>
      </w:r>
      <w:proofErr w:type="spellStart"/>
      <w:r w:rsidRPr="0097093D">
        <w:rPr>
          <w:rFonts w:ascii="Times New Roman" w:hAnsi="Times New Roman" w:cs="Times New Roman"/>
          <w:b/>
          <w:i/>
          <w:iCs/>
          <w:sz w:val="22"/>
          <w:szCs w:val="22"/>
          <w:u w:val="single"/>
          <w:lang w:val="ru-RU"/>
        </w:rPr>
        <w:t>Виконавець</w:t>
      </w:r>
      <w:proofErr w:type="spellEnd"/>
      <w:r w:rsidRPr="0097093D">
        <w:rPr>
          <w:rFonts w:ascii="Times New Roman" w:hAnsi="Times New Roman" w:cs="Times New Roman"/>
          <w:b/>
          <w:i/>
          <w:iCs/>
          <w:sz w:val="22"/>
          <w:szCs w:val="22"/>
          <w:u w:val="single"/>
          <w:lang w:val="ru-RU"/>
        </w:rPr>
        <w:t xml:space="preserve"> </w:t>
      </w:r>
      <w:proofErr w:type="spellStart"/>
      <w:r w:rsidRPr="0097093D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>зобов’язаний</w:t>
      </w:r>
      <w:proofErr w:type="spellEnd"/>
      <w:r w:rsidRPr="0097093D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 xml:space="preserve"> у 10-денний </w:t>
      </w:r>
      <w:proofErr w:type="spellStart"/>
      <w:r w:rsidRPr="0097093D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>термін</w:t>
      </w:r>
      <w:proofErr w:type="spellEnd"/>
      <w:r w:rsidRPr="0097093D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 xml:space="preserve"> з дня  </w:t>
      </w:r>
      <w:proofErr w:type="spellStart"/>
      <w:r w:rsidRPr="0097093D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>відповідного</w:t>
      </w:r>
      <w:proofErr w:type="spellEnd"/>
      <w:r w:rsidRPr="0097093D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 xml:space="preserve">  </w:t>
      </w:r>
      <w:proofErr w:type="spellStart"/>
      <w:r w:rsidRPr="0097093D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>письмового</w:t>
      </w:r>
      <w:proofErr w:type="spellEnd"/>
      <w:r w:rsidRPr="0097093D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 xml:space="preserve"> </w:t>
      </w:r>
      <w:proofErr w:type="spellStart"/>
      <w:r w:rsidRPr="0097093D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>повідомлення</w:t>
      </w:r>
      <w:proofErr w:type="spellEnd"/>
      <w:r w:rsidRPr="0097093D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 xml:space="preserve"> </w:t>
      </w:r>
      <w:proofErr w:type="spellStart"/>
      <w:r w:rsidRPr="0097093D">
        <w:rPr>
          <w:rFonts w:ascii="Times New Roman" w:hAnsi="Times New Roman" w:cs="Times New Roman"/>
          <w:b/>
          <w:i/>
          <w:iCs/>
          <w:sz w:val="22"/>
          <w:szCs w:val="22"/>
          <w:u w:val="single"/>
          <w:lang w:val="ru-RU"/>
        </w:rPr>
        <w:t>Замовник</w:t>
      </w:r>
      <w:r w:rsidRPr="0097093D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>а</w:t>
      </w:r>
      <w:proofErr w:type="spellEnd"/>
      <w:r w:rsidRPr="0097093D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 xml:space="preserve"> </w:t>
      </w:r>
      <w:proofErr w:type="spellStart"/>
      <w:r w:rsidRPr="0097093D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>повернути</w:t>
      </w:r>
      <w:proofErr w:type="spellEnd"/>
      <w:r w:rsidRPr="0097093D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 xml:space="preserve"> </w:t>
      </w:r>
      <w:proofErr w:type="spellStart"/>
      <w:r w:rsidRPr="0097093D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>останньому</w:t>
      </w:r>
      <w:proofErr w:type="spellEnd"/>
      <w:r w:rsidRPr="0097093D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 xml:space="preserve"> </w:t>
      </w:r>
      <w:proofErr w:type="spellStart"/>
      <w:r w:rsidRPr="0097093D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>кошти</w:t>
      </w:r>
      <w:proofErr w:type="spellEnd"/>
      <w:r w:rsidRPr="0097093D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 xml:space="preserve"> за </w:t>
      </w:r>
      <w:proofErr w:type="spellStart"/>
      <w:r w:rsidRPr="0097093D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>дефектний</w:t>
      </w:r>
      <w:proofErr w:type="spellEnd"/>
      <w:r w:rsidRPr="0097093D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 xml:space="preserve"> товар, </w:t>
      </w:r>
      <w:proofErr w:type="spellStart"/>
      <w:r w:rsidRPr="0097093D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>перераховані</w:t>
      </w:r>
      <w:proofErr w:type="spellEnd"/>
      <w:r w:rsidRPr="0097093D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 xml:space="preserve"> </w:t>
      </w:r>
      <w:proofErr w:type="spellStart"/>
      <w:r w:rsidRPr="0097093D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>згідно</w:t>
      </w:r>
      <w:proofErr w:type="spellEnd"/>
      <w:r w:rsidRPr="0097093D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 xml:space="preserve"> з </w:t>
      </w:r>
      <w:proofErr w:type="spellStart"/>
      <w:r w:rsidRPr="0097093D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>цим</w:t>
      </w:r>
      <w:proofErr w:type="spellEnd"/>
      <w:r w:rsidRPr="0097093D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 xml:space="preserve"> Договором, та </w:t>
      </w:r>
      <w:proofErr w:type="spellStart"/>
      <w:r w:rsidRPr="0097093D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>сплатити</w:t>
      </w:r>
      <w:proofErr w:type="spellEnd"/>
      <w:r w:rsidRPr="0097093D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 xml:space="preserve"> штраф у </w:t>
      </w:r>
      <w:proofErr w:type="spellStart"/>
      <w:r w:rsidRPr="0097093D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>розмі</w:t>
      </w:r>
      <w:proofErr w:type="gramStart"/>
      <w:r w:rsidRPr="0097093D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>р</w:t>
      </w:r>
      <w:proofErr w:type="gramEnd"/>
      <w:r w:rsidRPr="0097093D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>і</w:t>
      </w:r>
      <w:proofErr w:type="spellEnd"/>
      <w:r w:rsidRPr="0097093D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 xml:space="preserve"> 20% </w:t>
      </w:r>
      <w:proofErr w:type="spellStart"/>
      <w:r w:rsidRPr="0097093D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>вартості</w:t>
      </w:r>
      <w:proofErr w:type="spellEnd"/>
      <w:r w:rsidRPr="0097093D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 xml:space="preserve"> дефектного товару </w:t>
      </w:r>
      <w:proofErr w:type="spellStart"/>
      <w:r w:rsidRPr="0097093D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>або</w:t>
      </w:r>
      <w:proofErr w:type="spellEnd"/>
      <w:r w:rsidRPr="0097093D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 xml:space="preserve"> </w:t>
      </w:r>
      <w:proofErr w:type="spellStart"/>
      <w:r w:rsidRPr="0097093D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>замінити</w:t>
      </w:r>
      <w:proofErr w:type="spellEnd"/>
      <w:r w:rsidRPr="0097093D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 xml:space="preserve"> </w:t>
      </w:r>
      <w:proofErr w:type="spellStart"/>
      <w:r w:rsidRPr="0097093D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>дефектний</w:t>
      </w:r>
      <w:proofErr w:type="spellEnd"/>
      <w:r w:rsidRPr="0097093D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 xml:space="preserve"> товар на </w:t>
      </w:r>
      <w:proofErr w:type="spellStart"/>
      <w:r w:rsidRPr="0097093D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>доброякісний</w:t>
      </w:r>
      <w:proofErr w:type="spellEnd"/>
      <w:r w:rsidRPr="0097093D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>.</w:t>
      </w:r>
    </w:p>
    <w:p w:rsidR="00D820DA" w:rsidRPr="0097093D" w:rsidRDefault="00D820DA">
      <w:pPr>
        <w:widowControl/>
        <w:ind w:firstLine="708"/>
        <w:jc w:val="both"/>
        <w:rPr>
          <w:rFonts w:ascii="Times New Roman" w:eastAsia="TimesNewRomanPS-BoldItalicMT" w:hAnsi="Times New Roman" w:cs="Times New Roman"/>
          <w:b/>
          <w:bCs/>
          <w:i/>
          <w:iCs/>
          <w:color w:val="000000"/>
          <w:sz w:val="22"/>
          <w:szCs w:val="22"/>
          <w:u w:val="single"/>
          <w:lang w:val="ru-RU"/>
        </w:rPr>
      </w:pPr>
    </w:p>
    <w:sectPr w:rsidR="00D820DA" w:rsidRPr="0097093D">
      <w:pgSz w:w="11900" w:h="16840"/>
      <w:pgMar w:top="850" w:right="850" w:bottom="850" w:left="1417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</w:font>
  <w:font w:name="Noto Serif SC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charset w:val="01"/>
    <w:family w:val="auto"/>
    <w:pitch w:val="default"/>
  </w:font>
  <w:font w:name="TimesNewRomanPS-BoldMT">
    <w:altName w:val="Times New Roman"/>
    <w:charset w:val="01"/>
    <w:family w:val="auto"/>
    <w:pitch w:val="default"/>
  </w:font>
  <w:font w:name="TimesNewRomanPS-BoldItalicMT">
    <w:altName w:val="Times New Roman"/>
    <w:charset w:val="01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5402"/>
    <w:multiLevelType w:val="multilevel"/>
    <w:tmpl w:val="55A4F25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264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7617ED3"/>
    <w:multiLevelType w:val="multilevel"/>
    <w:tmpl w:val="937A5A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BA44CAA"/>
    <w:multiLevelType w:val="hybridMultilevel"/>
    <w:tmpl w:val="312E3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A24C6"/>
    <w:multiLevelType w:val="hybridMultilevel"/>
    <w:tmpl w:val="6478DAD0"/>
    <w:lvl w:ilvl="0" w:tplc="DC08AC88">
      <w:start w:val="1"/>
      <w:numFmt w:val="decimal"/>
      <w:lvlText w:val="%1."/>
      <w:lvlJc w:val="left"/>
      <w:pPr>
        <w:ind w:left="10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4">
    <w:nsid w:val="77E429E2"/>
    <w:multiLevelType w:val="hybridMultilevel"/>
    <w:tmpl w:val="616856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361A79"/>
    <w:multiLevelType w:val="multilevel"/>
    <w:tmpl w:val="62E8EB54"/>
    <w:lvl w:ilvl="0">
      <w:start w:val="1"/>
      <w:numFmt w:val="decimal"/>
      <w:lvlText w:val="%1."/>
      <w:lvlJc w:val="left"/>
      <w:pPr>
        <w:tabs>
          <w:tab w:val="num" w:pos="287"/>
        </w:tabs>
        <w:ind w:left="287" w:hanging="287"/>
      </w:pPr>
      <w:rPr>
        <w:i w:val="0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</w:compat>
  <w:rsids>
    <w:rsidRoot w:val="00D820DA"/>
    <w:rsid w:val="00027992"/>
    <w:rsid w:val="000C1C39"/>
    <w:rsid w:val="00102A3C"/>
    <w:rsid w:val="001755F7"/>
    <w:rsid w:val="0019601C"/>
    <w:rsid w:val="002923D0"/>
    <w:rsid w:val="00332EE1"/>
    <w:rsid w:val="003C0FF3"/>
    <w:rsid w:val="003C6DA7"/>
    <w:rsid w:val="00437895"/>
    <w:rsid w:val="0047366B"/>
    <w:rsid w:val="004949EE"/>
    <w:rsid w:val="004965CE"/>
    <w:rsid w:val="004A6B03"/>
    <w:rsid w:val="004E65DB"/>
    <w:rsid w:val="00552D39"/>
    <w:rsid w:val="00580007"/>
    <w:rsid w:val="005E4E64"/>
    <w:rsid w:val="00636391"/>
    <w:rsid w:val="006F5A3F"/>
    <w:rsid w:val="00716A49"/>
    <w:rsid w:val="008C1615"/>
    <w:rsid w:val="0097093D"/>
    <w:rsid w:val="009A52D7"/>
    <w:rsid w:val="00A16E56"/>
    <w:rsid w:val="00A37A7E"/>
    <w:rsid w:val="00A56FBA"/>
    <w:rsid w:val="00AB3B5E"/>
    <w:rsid w:val="00AB4331"/>
    <w:rsid w:val="00AC2430"/>
    <w:rsid w:val="00B02FCB"/>
    <w:rsid w:val="00CB7BB6"/>
    <w:rsid w:val="00CE5016"/>
    <w:rsid w:val="00CE7BC5"/>
    <w:rsid w:val="00D2520B"/>
    <w:rsid w:val="00D820DA"/>
    <w:rsid w:val="00E106A9"/>
    <w:rsid w:val="00E154DE"/>
    <w:rsid w:val="00EB0892"/>
    <w:rsid w:val="00EE145D"/>
    <w:rsid w:val="00F1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SC" w:hAnsi="Liberation Serif" w:cs="Noto Sans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Symbol">
    <w:name w:val="Footnote_Symbol"/>
    <w:qFormat/>
    <w:rPr>
      <w:vertAlign w:val="superscript"/>
    </w:rPr>
  </w:style>
  <w:style w:type="character" w:customStyle="1" w:styleId="EndnoteSymbol">
    <w:name w:val="Endnote_Symbol"/>
    <w:qFormat/>
    <w:rPr>
      <w:vertAlign w:val="superscript"/>
    </w:rPr>
  </w:style>
  <w:style w:type="character" w:customStyle="1" w:styleId="Footnoteanchor">
    <w:name w:val="Footnote_anchor"/>
    <w:rPr>
      <w:vertAlign w:val="superscript"/>
    </w:rPr>
  </w:style>
  <w:style w:type="character" w:customStyle="1" w:styleId="Endnoteanchor">
    <w:name w:val="Endnote_anchor"/>
    <w:rPr>
      <w:vertAlign w:val="superscript"/>
    </w:rPr>
  </w:style>
  <w:style w:type="character" w:customStyle="1" w:styleId="FootnoteAnchor0">
    <w:name w:val="Footnote Anchor"/>
    <w:qFormat/>
    <w:rPr>
      <w:vertAlign w:val="superscript"/>
    </w:rPr>
  </w:style>
  <w:style w:type="character" w:customStyle="1" w:styleId="EndnoteAnchor0">
    <w:name w:val="Endnote Anchor"/>
    <w:qFormat/>
    <w:rPr>
      <w:vertAlign w:val="superscript"/>
    </w:rPr>
  </w:style>
  <w:style w:type="character" w:customStyle="1" w:styleId="NumberingSymbols">
    <w:name w:val="Numbering_Symbols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SC Regular" w:hAnsi="Liberation Sans"/>
      <w:sz w:val="28"/>
      <w:szCs w:val="28"/>
    </w:rPr>
  </w:style>
  <w:style w:type="paragraph" w:styleId="a3">
    <w:name w:val="Body Text"/>
    <w:basedOn w:val="a"/>
  </w:style>
  <w:style w:type="paragraph" w:styleId="a4">
    <w:name w:val="List"/>
    <w:basedOn w:val="a3"/>
  </w:style>
  <w:style w:type="paragraph" w:styleId="a5">
    <w:name w:val="caption"/>
    <w:basedOn w:val="a"/>
    <w:qFormat/>
  </w:style>
  <w:style w:type="paragraph" w:customStyle="1" w:styleId="Index">
    <w:name w:val="Index"/>
    <w:basedOn w:val="a"/>
    <w:qFormat/>
  </w:style>
  <w:style w:type="paragraph" w:customStyle="1" w:styleId="TableContents">
    <w:name w:val="Table Contents"/>
    <w:basedOn w:val="a3"/>
    <w:qFormat/>
  </w:style>
  <w:style w:type="paragraph" w:customStyle="1" w:styleId="TableHeading">
    <w:name w:val="Table Heading"/>
    <w:basedOn w:val="TableContents"/>
    <w:qFormat/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6">
    <w:name w:val="header"/>
    <w:basedOn w:val="a"/>
  </w:style>
  <w:style w:type="paragraph" w:styleId="a7">
    <w:name w:val="footer"/>
    <w:basedOn w:val="a"/>
  </w:style>
  <w:style w:type="paragraph" w:styleId="a8">
    <w:name w:val="footnote text"/>
    <w:basedOn w:val="a"/>
  </w:style>
  <w:style w:type="paragraph" w:styleId="a9">
    <w:name w:val="endnote text"/>
    <w:basedOn w:val="a"/>
  </w:style>
  <w:style w:type="paragraph" w:styleId="aa">
    <w:name w:val="No Spacing"/>
    <w:uiPriority w:val="1"/>
    <w:qFormat/>
    <w:rsid w:val="003C0FF3"/>
    <w:pPr>
      <w:suppressAutoHyphens w:val="0"/>
    </w:pPr>
    <w:rPr>
      <w:rFonts w:ascii="Calibri" w:eastAsia="Times New Roman" w:hAnsi="Calibri" w:cs="Calibri"/>
      <w:kern w:val="0"/>
      <w:sz w:val="20"/>
      <w:szCs w:val="20"/>
      <w:lang w:val="uk-UA" w:eastAsia="uk-UA" w:bidi="ar-SA"/>
    </w:rPr>
  </w:style>
  <w:style w:type="paragraph" w:styleId="ab">
    <w:name w:val="List Paragraph"/>
    <w:basedOn w:val="a"/>
    <w:uiPriority w:val="34"/>
    <w:qFormat/>
    <w:rsid w:val="003C0FF3"/>
    <w:pPr>
      <w:ind w:left="720"/>
      <w:contextualSpacing/>
    </w:pPr>
    <w:rPr>
      <w:rFonts w:cs="Mangal"/>
      <w:szCs w:val="21"/>
    </w:rPr>
  </w:style>
  <w:style w:type="paragraph" w:customStyle="1" w:styleId="Style12">
    <w:name w:val="Style12"/>
    <w:basedOn w:val="a"/>
    <w:rsid w:val="00EE145D"/>
    <w:pPr>
      <w:suppressAutoHyphens w:val="0"/>
      <w:autoSpaceDE w:val="0"/>
      <w:spacing w:line="274" w:lineRule="exact"/>
      <w:ind w:firstLine="725"/>
      <w:jc w:val="both"/>
    </w:pPr>
    <w:rPr>
      <w:rFonts w:ascii="Times New Roman" w:eastAsia="Times New Roman" w:hAnsi="Times New Roman" w:cs="Times New Roman"/>
      <w:kern w:val="0"/>
      <w:lang w:val="ru-RU" w:bidi="ar-SA"/>
    </w:rPr>
  </w:style>
  <w:style w:type="character" w:customStyle="1" w:styleId="fontstyle01">
    <w:name w:val="fontstyle01"/>
    <w:rsid w:val="00EE145D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erif SC" w:hAnsi="Liberation Serif" w:cs="Noto Sans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Symbol">
    <w:name w:val="Footnote_Symbol"/>
    <w:qFormat/>
    <w:rPr>
      <w:vertAlign w:val="superscript"/>
    </w:rPr>
  </w:style>
  <w:style w:type="character" w:customStyle="1" w:styleId="EndnoteSymbol">
    <w:name w:val="Endnote_Symbol"/>
    <w:qFormat/>
    <w:rPr>
      <w:vertAlign w:val="superscript"/>
    </w:rPr>
  </w:style>
  <w:style w:type="character" w:customStyle="1" w:styleId="Footnoteanchor">
    <w:name w:val="Footnote_anchor"/>
    <w:rPr>
      <w:vertAlign w:val="superscript"/>
    </w:rPr>
  </w:style>
  <w:style w:type="character" w:customStyle="1" w:styleId="Endnoteanchor">
    <w:name w:val="Endnote_anchor"/>
    <w:rPr>
      <w:vertAlign w:val="superscript"/>
    </w:rPr>
  </w:style>
  <w:style w:type="character" w:customStyle="1" w:styleId="FootnoteAnchor0">
    <w:name w:val="Footnote Anchor"/>
    <w:qFormat/>
    <w:rPr>
      <w:vertAlign w:val="superscript"/>
    </w:rPr>
  </w:style>
  <w:style w:type="character" w:customStyle="1" w:styleId="EndnoteAnchor0">
    <w:name w:val="Endnote Anchor"/>
    <w:qFormat/>
    <w:rPr>
      <w:vertAlign w:val="superscript"/>
    </w:rPr>
  </w:style>
  <w:style w:type="character" w:customStyle="1" w:styleId="NumberingSymbols">
    <w:name w:val="Numbering_Symbols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Noto Sans SC Regular" w:hAnsi="Liberation Sans"/>
      <w:sz w:val="28"/>
      <w:szCs w:val="28"/>
    </w:rPr>
  </w:style>
  <w:style w:type="paragraph" w:styleId="a3">
    <w:name w:val="Body Text"/>
    <w:basedOn w:val="a"/>
  </w:style>
  <w:style w:type="paragraph" w:styleId="a4">
    <w:name w:val="List"/>
    <w:basedOn w:val="a3"/>
  </w:style>
  <w:style w:type="paragraph" w:styleId="a5">
    <w:name w:val="caption"/>
    <w:basedOn w:val="a"/>
    <w:qFormat/>
  </w:style>
  <w:style w:type="paragraph" w:customStyle="1" w:styleId="Index">
    <w:name w:val="Index"/>
    <w:basedOn w:val="a"/>
    <w:qFormat/>
  </w:style>
  <w:style w:type="paragraph" w:customStyle="1" w:styleId="TableContents">
    <w:name w:val="Table Contents"/>
    <w:basedOn w:val="a3"/>
    <w:qFormat/>
  </w:style>
  <w:style w:type="paragraph" w:customStyle="1" w:styleId="TableHeading">
    <w:name w:val="Table Heading"/>
    <w:basedOn w:val="TableContents"/>
    <w:qFormat/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6">
    <w:name w:val="header"/>
    <w:basedOn w:val="a"/>
  </w:style>
  <w:style w:type="paragraph" w:styleId="a7">
    <w:name w:val="footer"/>
    <w:basedOn w:val="a"/>
  </w:style>
  <w:style w:type="paragraph" w:styleId="a8">
    <w:name w:val="footnote text"/>
    <w:basedOn w:val="a"/>
  </w:style>
  <w:style w:type="paragraph" w:styleId="a9">
    <w:name w:val="endnote text"/>
    <w:basedOn w:val="a"/>
  </w:style>
  <w:style w:type="paragraph" w:styleId="aa">
    <w:name w:val="No Spacing"/>
    <w:uiPriority w:val="1"/>
    <w:qFormat/>
    <w:rsid w:val="003C0FF3"/>
    <w:pPr>
      <w:suppressAutoHyphens w:val="0"/>
    </w:pPr>
    <w:rPr>
      <w:rFonts w:ascii="Calibri" w:eastAsia="Times New Roman" w:hAnsi="Calibri" w:cs="Calibri"/>
      <w:kern w:val="0"/>
      <w:sz w:val="20"/>
      <w:szCs w:val="20"/>
      <w:lang w:val="uk-UA" w:eastAsia="uk-UA" w:bidi="ar-SA"/>
    </w:rPr>
  </w:style>
  <w:style w:type="paragraph" w:styleId="ab">
    <w:name w:val="List Paragraph"/>
    <w:basedOn w:val="a"/>
    <w:uiPriority w:val="34"/>
    <w:qFormat/>
    <w:rsid w:val="003C0FF3"/>
    <w:pPr>
      <w:ind w:left="720"/>
      <w:contextualSpacing/>
    </w:pPr>
    <w:rPr>
      <w:rFonts w:cs="Mangal"/>
      <w:szCs w:val="21"/>
    </w:rPr>
  </w:style>
  <w:style w:type="paragraph" w:customStyle="1" w:styleId="Style12">
    <w:name w:val="Style12"/>
    <w:basedOn w:val="a"/>
    <w:rsid w:val="00EE145D"/>
    <w:pPr>
      <w:suppressAutoHyphens w:val="0"/>
      <w:autoSpaceDE w:val="0"/>
      <w:spacing w:line="274" w:lineRule="exact"/>
      <w:ind w:firstLine="725"/>
      <w:jc w:val="both"/>
    </w:pPr>
    <w:rPr>
      <w:rFonts w:ascii="Times New Roman" w:eastAsia="Times New Roman" w:hAnsi="Times New Roman" w:cs="Times New Roman"/>
      <w:kern w:val="0"/>
      <w:lang w:val="ru-RU" w:bidi="ar-SA"/>
    </w:rPr>
  </w:style>
  <w:style w:type="character" w:customStyle="1" w:styleId="fontstyle01">
    <w:name w:val="fontstyle01"/>
    <w:rsid w:val="00EE145D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5895</Words>
  <Characters>3361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37</cp:revision>
  <dcterms:created xsi:type="dcterms:W3CDTF">2022-10-11T11:29:00Z</dcterms:created>
  <dcterms:modified xsi:type="dcterms:W3CDTF">2022-12-07T10:43:00Z</dcterms:modified>
  <dc:language>en-US</dc:language>
</cp:coreProperties>
</file>