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Pr="00B51428"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FC0F4A" w:rsidRPr="0027130D" w:rsidRDefault="004D59E0" w:rsidP="00FC0F4A">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Запасні частини</w:t>
      </w:r>
      <w:r w:rsidR="00E3767A">
        <w:rPr>
          <w:rFonts w:ascii="Times New Roman" w:hAnsi="Times New Roman"/>
          <w:b/>
          <w:color w:val="0070C0"/>
          <w:sz w:val="24"/>
          <w:szCs w:val="24"/>
        </w:rPr>
        <w:t xml:space="preserve"> </w:t>
      </w:r>
      <w:r w:rsidR="00CC5308">
        <w:rPr>
          <w:rFonts w:ascii="Times New Roman" w:hAnsi="Times New Roman"/>
          <w:b/>
          <w:color w:val="0070C0"/>
          <w:sz w:val="24"/>
          <w:szCs w:val="24"/>
        </w:rPr>
        <w:t>(тролейбуси)</w:t>
      </w:r>
    </w:p>
    <w:p w:rsidR="00523A8A" w:rsidRDefault="00FC0F4A" w:rsidP="00FC0F4A">
      <w:pPr>
        <w:spacing w:after="0" w:line="240" w:lineRule="auto"/>
        <w:jc w:val="center"/>
        <w:rPr>
          <w:rFonts w:ascii="Times New Roman" w:hAnsi="Times New Roman" w:cs="Times New Roman"/>
          <w:b/>
          <w:sz w:val="24"/>
          <w:szCs w:val="24"/>
        </w:rPr>
      </w:pPr>
      <w:r w:rsidRPr="0027130D">
        <w:rPr>
          <w:rFonts w:ascii="Times New Roman" w:eastAsia="Times New Roman" w:hAnsi="Times New Roman" w:cs="Times New Roman"/>
          <w:b/>
          <w:sz w:val="24"/>
          <w:szCs w:val="24"/>
        </w:rPr>
        <w:t xml:space="preserve"> за кодом ДК 021:2015</w:t>
      </w:r>
      <w:r w:rsidRPr="00B155ED">
        <w:rPr>
          <w:rFonts w:ascii="Times New Roman" w:eastAsia="Times New Roman" w:hAnsi="Times New Roman" w:cs="Times New Roman"/>
          <w:b/>
          <w:sz w:val="24"/>
          <w:szCs w:val="24"/>
        </w:rPr>
        <w:t xml:space="preserve">: </w:t>
      </w:r>
      <w:r w:rsidR="00523A8A">
        <w:rPr>
          <w:rFonts w:ascii="Times New Roman" w:hAnsi="Times New Roman" w:cs="Times New Roman"/>
          <w:b/>
          <w:sz w:val="24"/>
          <w:szCs w:val="24"/>
        </w:rPr>
        <w:t>34320000-</w:t>
      </w:r>
      <w:r w:rsidRPr="00B155ED">
        <w:rPr>
          <w:rFonts w:ascii="Times New Roman" w:hAnsi="Times New Roman" w:cs="Times New Roman"/>
          <w:b/>
          <w:sz w:val="24"/>
          <w:szCs w:val="24"/>
        </w:rPr>
        <w:t xml:space="preserve">6 </w:t>
      </w:r>
      <w:r w:rsidR="00523A8A">
        <w:rPr>
          <w:rFonts w:ascii="Times New Roman" w:hAnsi="Times New Roman" w:cs="Times New Roman"/>
          <w:b/>
          <w:sz w:val="24"/>
          <w:szCs w:val="24"/>
        </w:rPr>
        <w:t>–</w:t>
      </w:r>
      <w:r w:rsidRPr="00B155ED">
        <w:rPr>
          <w:rFonts w:ascii="Times New Roman" w:hAnsi="Times New Roman" w:cs="Times New Roman"/>
          <w:b/>
          <w:sz w:val="24"/>
          <w:szCs w:val="24"/>
        </w:rPr>
        <w:t xml:space="preserve"> </w:t>
      </w:r>
      <w:r w:rsidR="00523A8A">
        <w:rPr>
          <w:rFonts w:ascii="Times New Roman" w:hAnsi="Times New Roman" w:cs="Times New Roman"/>
          <w:b/>
          <w:sz w:val="24"/>
          <w:szCs w:val="24"/>
        </w:rPr>
        <w:t>Механічні запасні частини,</w:t>
      </w:r>
    </w:p>
    <w:p w:rsidR="00FC0F4A" w:rsidRPr="0027130D" w:rsidRDefault="00523A8A" w:rsidP="00FC0F4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крім двигунів і частин двигунів</w:t>
      </w:r>
    </w:p>
    <w:p w:rsidR="00523A8A" w:rsidRDefault="00523A8A" w:rsidP="00FC0F4A">
      <w:pPr>
        <w:spacing w:after="0" w:line="240" w:lineRule="auto"/>
        <w:jc w:val="center"/>
        <w:rPr>
          <w:rFonts w:ascii="Times New Roman" w:hAnsi="Times New Roman" w:cs="Times New Roman"/>
          <w:b/>
          <w:sz w:val="20"/>
          <w:szCs w:val="20"/>
        </w:rPr>
      </w:pPr>
    </w:p>
    <w:p w:rsidR="00BC30D5" w:rsidRPr="00736CB8" w:rsidRDefault="00BC30D5" w:rsidP="00FC0F4A">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F95353" w:rsidRPr="0070663B" w:rsidRDefault="00F95353" w:rsidP="007527E4">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7527E4">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B1183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B430C6" w:rsidRPr="002A1C5D" w:rsidRDefault="00B430C6" w:rsidP="00B430C6">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B430C6" w:rsidRPr="002A1C5D" w:rsidRDefault="00B430C6" w:rsidP="00B430C6">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B430C6" w:rsidRPr="002A1C5D" w:rsidRDefault="00B430C6" w:rsidP="00B430C6">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B430C6" w:rsidRPr="002A1C5D" w:rsidRDefault="00B430C6" w:rsidP="00B430C6">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rPr>
              <w:t xml:space="preserve">- </w:t>
            </w:r>
            <w:r w:rsidRPr="002A1C5D">
              <w:rPr>
                <w:rFonts w:ascii="Times New Roman" w:hAnsi="Times New Roman" w:cs="Times New Roman"/>
                <w:bCs/>
                <w:color w:val="943634" w:themeColor="accent2" w:themeShade="BF"/>
              </w:rPr>
              <w:t>погоджується</w:t>
            </w:r>
            <w:r w:rsidRPr="002A1C5D">
              <w:rPr>
                <w:rFonts w:ascii="Times New Roman" w:hAnsi="Times New Roman" w:cs="Times New Roman"/>
                <w:b/>
                <w:bCs/>
                <w:color w:val="943634" w:themeColor="accent2" w:themeShade="BF"/>
              </w:rPr>
              <w:t xml:space="preserve"> </w:t>
            </w:r>
            <w:r w:rsidRPr="002A1C5D">
              <w:rPr>
                <w:rFonts w:ascii="Times New Roman" w:eastAsia="Calibri" w:hAnsi="Times New Roman" w:cs="Times New Roman"/>
                <w:color w:val="943634" w:themeColor="accent2" w:themeShade="BF"/>
              </w:rPr>
              <w:t xml:space="preserve">з проектом Договору, викладеним в </w:t>
            </w:r>
            <w:r w:rsidRPr="002A1C5D">
              <w:rPr>
                <w:rFonts w:ascii="Times New Roman" w:eastAsia="Calibri" w:hAnsi="Times New Roman" w:cs="Times New Roman"/>
                <w:b/>
                <w:color w:val="943634" w:themeColor="accent2" w:themeShade="BF"/>
              </w:rPr>
              <w:t>Додатку 3</w:t>
            </w:r>
            <w:r w:rsidRPr="002A1C5D">
              <w:rPr>
                <w:rFonts w:ascii="Times New Roman" w:eastAsia="Calibri" w:hAnsi="Times New Roman" w:cs="Times New Roman"/>
                <w:color w:val="943634" w:themeColor="accent2" w:themeShade="BF"/>
              </w:rPr>
              <w:t xml:space="preserve"> до тендерної документації</w:t>
            </w:r>
            <w:r w:rsidRPr="002A1C5D">
              <w:rPr>
                <w:rFonts w:ascii="Times New Roman" w:eastAsia="Times New Roman" w:hAnsi="Times New Roman" w:cs="Times New Roman"/>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B430C6" w:rsidRPr="002A1C5D" w:rsidRDefault="00B430C6"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294A89" w:rsidRPr="002A1C5D" w:rsidRDefault="00294A89"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A96A5D" w:rsidRDefault="00CB5E12" w:rsidP="00F95353">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rPr>
              <w:t>Ко</w:t>
            </w:r>
            <w:r w:rsidRPr="00A96A5D">
              <w:rPr>
                <w:rFonts w:ascii="Times New Roman" w:eastAsia="Times New Roman" w:hAnsi="Times New Roman" w:cs="Times New Roman"/>
              </w:rPr>
              <w:t>пію   свідоцтва або Витягу про реєстрацію Учасника платником податку на додану вартість чи єдиного податку</w:t>
            </w:r>
          </w:p>
        </w:tc>
      </w:tr>
      <w:tr w:rsidR="00425DDC" w:rsidRPr="00772244" w:rsidTr="00654F06">
        <w:trPr>
          <w:trHeight w:val="20"/>
        </w:trPr>
        <w:tc>
          <w:tcPr>
            <w:tcW w:w="538" w:type="dxa"/>
          </w:tcPr>
          <w:p w:rsidR="00425DDC" w:rsidRPr="00736CB8"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Pr="008F4743" w:rsidRDefault="00425DDC" w:rsidP="008321B3">
            <w:pPr>
              <w:spacing w:after="0" w:line="240" w:lineRule="auto"/>
              <w:jc w:val="both"/>
              <w:textAlignment w:val="baseline"/>
              <w:rPr>
                <w:rFonts w:ascii="Times New Roman" w:eastAsia="Times New Roman" w:hAnsi="Times New Roman" w:cs="Times New Roman"/>
              </w:rPr>
            </w:pPr>
            <w:r w:rsidRPr="0070663B">
              <w:rPr>
                <w:rFonts w:ascii="Times New Roman" w:eastAsia="Times New Roman" w:hAnsi="Times New Roman" w:cs="Times New Roman"/>
              </w:rPr>
              <w:t xml:space="preserve">Копію </w:t>
            </w:r>
            <w:r w:rsidR="00B206FE">
              <w:rPr>
                <w:rFonts w:ascii="Times New Roman" w:eastAsia="Times New Roman" w:hAnsi="Times New Roman" w:cs="Times New Roman"/>
              </w:rPr>
              <w:t>С</w:t>
            </w:r>
            <w:r>
              <w:rPr>
                <w:rFonts w:ascii="Times New Roman" w:eastAsia="Times New Roman" w:hAnsi="Times New Roman" w:cs="Times New Roman"/>
              </w:rPr>
              <w:t xml:space="preserve">відоцтва або </w:t>
            </w:r>
            <w:r w:rsidRPr="0070663B">
              <w:rPr>
                <w:rFonts w:ascii="Times New Roman" w:eastAsia="Times New Roman" w:hAnsi="Times New Roman" w:cs="Times New Roman"/>
              </w:rPr>
              <w:t>Витягу</w:t>
            </w:r>
            <w:r w:rsidR="00FC0F4A">
              <w:rPr>
                <w:rFonts w:ascii="Times New Roman" w:eastAsia="Times New Roman" w:hAnsi="Times New Roman" w:cs="Times New Roman"/>
              </w:rPr>
              <w:t>/Виписки</w:t>
            </w:r>
            <w:r w:rsidRPr="0070663B">
              <w:rPr>
                <w:rFonts w:ascii="Times New Roman" w:eastAsia="Times New Roman" w:hAnsi="Times New Roman" w:cs="Times New Roman"/>
              </w:rPr>
              <w:t xml:space="preserve"> про реєстрацію Учасника  в Єдиному державному реєстрі юридичних осіб, фізичних осіб-підприємців та громадських формувань</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Установчі документи </w:t>
            </w:r>
            <w:r w:rsidRPr="00F95353">
              <w:rPr>
                <w:rFonts w:ascii="Times New Roman" w:eastAsia="Times New Roman" w:hAnsi="Times New Roman" w:cs="Times New Roman"/>
                <w:b/>
                <w:i/>
              </w:rPr>
              <w:t>для юридичних осіб</w:t>
            </w:r>
            <w:r w:rsidRPr="008F4743">
              <w:rPr>
                <w:rFonts w:ascii="Times New Roman" w:eastAsia="Times New Roman" w:hAnsi="Times New Roman" w:cs="Times New Roman"/>
              </w:rPr>
              <w:t>:</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Статуту ( з описом)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іншого установчого документу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b/>
              </w:rPr>
            </w:pPr>
            <w:r w:rsidRPr="008F4743">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w:t>
            </w:r>
            <w:r>
              <w:rPr>
                <w:rFonts w:ascii="Times New Roman" w:eastAsia="Times New Roman" w:hAnsi="Times New Roman" w:cs="Times New Roman"/>
              </w:rPr>
              <w:t>вання особи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bookmarkStart w:id="0" w:name="_Hlk124505541"/>
            <w:r>
              <w:rPr>
                <w:rFonts w:ascii="Times New Roman" w:eastAsia="Times New Roman" w:hAnsi="Times New Roman" w:cs="Times New Roman"/>
              </w:rPr>
              <w:t>Д</w:t>
            </w:r>
            <w:r w:rsidRPr="009E31B7">
              <w:rPr>
                <w:rFonts w:ascii="Times New Roman" w:eastAsia="Times New Roman" w:hAnsi="Times New Roman" w:cs="Times New Roman"/>
              </w:rPr>
              <w:t xml:space="preserve">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України, кінцевим </w:t>
            </w:r>
            <w:proofErr w:type="spellStart"/>
            <w:r w:rsidRPr="009E31B7">
              <w:rPr>
                <w:rFonts w:ascii="Times New Roman" w:eastAsia="Times New Roman" w:hAnsi="Times New Roman" w:cs="Times New Roman"/>
              </w:rPr>
              <w:t>бенефіціарним</w:t>
            </w:r>
            <w:proofErr w:type="spellEnd"/>
            <w:r w:rsidRPr="009E31B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rPr>
              <w:t xml:space="preserve"> (далі - активи)</w:t>
            </w:r>
            <w:r w:rsidRPr="009E31B7">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w:t>
            </w:r>
            <w:r>
              <w:rPr>
                <w:rFonts w:ascii="Times New Roman" w:eastAsia="Times New Roman" w:hAnsi="Times New Roman" w:cs="Times New Roman"/>
              </w:rPr>
              <w:t>ставах), або юридичною особою, у</w:t>
            </w:r>
            <w:r w:rsidRPr="009E31B7">
              <w:rPr>
                <w:rFonts w:ascii="Times New Roman" w:eastAsia="Times New Roman" w:hAnsi="Times New Roman" w:cs="Times New Roman"/>
              </w:rPr>
              <w:t xml:space="preserve">твореною та зареєстрованою відповідно до законодавства Російської Федерації/Республіки </w:t>
            </w:r>
            <w:r w:rsidRPr="002A1C5D">
              <w:rPr>
                <w:rFonts w:ascii="Times New Roman" w:eastAsia="Times New Roman" w:hAnsi="Times New Roman" w:cs="Times New Roman"/>
              </w:rPr>
              <w:t>Білорусь</w:t>
            </w:r>
            <w:bookmarkEnd w:id="0"/>
            <w:r w:rsidRPr="002A1C5D">
              <w:rPr>
                <w:rFonts w:ascii="Times New Roman" w:eastAsia="Times New Roman" w:hAnsi="Times New Roman" w:cs="Times New Roman"/>
              </w:rPr>
              <w:t xml:space="preserve">  </w:t>
            </w:r>
            <w:r w:rsidRPr="002A1C5D">
              <w:rPr>
                <w:rFonts w:ascii="Times New Roman" w:eastAsia="Times New Roman" w:hAnsi="Times New Roman" w:cs="Times New Roman"/>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425DDC" w:rsidRDefault="00425DDC" w:rsidP="00425DDC">
            <w:pPr>
              <w:spacing w:after="0" w:line="240" w:lineRule="auto"/>
              <w:jc w:val="both"/>
              <w:rPr>
                <w:rFonts w:ascii="Times New Roman" w:eastAsia="Times New Roman" w:hAnsi="Times New Roman" w:cs="Times New Roman"/>
              </w:rPr>
            </w:pP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425DDC" w:rsidRPr="002A1C5D" w:rsidRDefault="00425DDC" w:rsidP="00425DDC">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425DDC" w:rsidRPr="002A1C5D" w:rsidRDefault="00425DDC" w:rsidP="00425DDC">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425DDC" w:rsidRPr="002A1C5D" w:rsidRDefault="00425DDC" w:rsidP="00425DDC">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425DDC" w:rsidRPr="002A1C5D" w:rsidRDefault="00425DDC" w:rsidP="00425DDC">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Ознайомлені та 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sz w:val="20"/>
                <w:szCs w:val="20"/>
              </w:rPr>
              <w:t xml:space="preserve">- </w:t>
            </w:r>
            <w:r w:rsidRPr="002A1C5D">
              <w:rPr>
                <w:rFonts w:ascii="Times New Roman" w:eastAsia="Times New Roman" w:hAnsi="Times New Roman" w:cs="Times New Roman"/>
                <w:b/>
                <w:color w:val="943634" w:themeColor="accent2" w:themeShade="BF"/>
              </w:rPr>
              <w:t>самостійно несе всі витрати</w:t>
            </w:r>
            <w:r w:rsidRPr="002A1C5D">
              <w:rPr>
                <w:rFonts w:ascii="Times New Roman" w:eastAsia="Times New Roman" w:hAnsi="Times New Roman" w:cs="Times New Roman"/>
                <w:color w:val="943634" w:themeColor="accent2" w:themeShade="BF"/>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відповідальний за достовірність наданої інформації в своїй пропозиції та несе кримінальну відповідальність згідно </w:t>
            </w:r>
            <w:r w:rsidRPr="002A1C5D">
              <w:rPr>
                <w:rFonts w:ascii="Times New Roman" w:eastAsia="Times New Roman" w:hAnsi="Times New Roman" w:cs="Times New Roman"/>
                <w:b/>
                <w:color w:val="943634" w:themeColor="accent2" w:themeShade="BF"/>
              </w:rPr>
              <w:t>статті 358</w:t>
            </w:r>
            <w:r w:rsidRPr="002A1C5D">
              <w:rPr>
                <w:rFonts w:ascii="Times New Roman" w:eastAsia="Times New Roman" w:hAnsi="Times New Roman" w:cs="Times New Roman"/>
                <w:color w:val="943634" w:themeColor="accent2" w:themeShade="BF"/>
              </w:rPr>
              <w:t xml:space="preserve"> Кримінального Кодексу України за підроблення документів торгів;</w:t>
            </w:r>
          </w:p>
          <w:p w:rsidR="00425DDC" w:rsidRPr="002A1C5D" w:rsidRDefault="00425DDC" w:rsidP="00425DDC">
            <w:pPr>
              <w:spacing w:after="0" w:line="240" w:lineRule="auto"/>
              <w:jc w:val="both"/>
              <w:rPr>
                <w:rFonts w:ascii="Times New Roman" w:hAnsi="Times New Roman" w:cs="Times New Roman"/>
                <w:color w:val="943634" w:themeColor="accent2" w:themeShade="BF"/>
                <w:sz w:val="20"/>
                <w:szCs w:val="20"/>
              </w:rPr>
            </w:pPr>
            <w:r w:rsidRPr="002A1C5D">
              <w:rPr>
                <w:rFonts w:ascii="Times New Roman" w:eastAsia="Times New Roman" w:hAnsi="Times New Roman" w:cs="Times New Roman"/>
                <w:color w:val="943634" w:themeColor="accent2" w:themeShade="BF"/>
              </w:rPr>
              <w:t xml:space="preserve">-  документи та інформація, надані у складі тендерної пропозиції та зазначені в електронній системі закупівель, </w:t>
            </w:r>
            <w:r w:rsidRPr="002A1C5D">
              <w:rPr>
                <w:rFonts w:ascii="Times New Roman" w:eastAsia="Times New Roman" w:hAnsi="Times New Roman" w:cs="Times New Roman"/>
                <w:b/>
                <w:color w:val="943634" w:themeColor="accent2" w:themeShade="BF"/>
              </w:rPr>
              <w:t>є чинними та достовірними</w:t>
            </w:r>
            <w:r w:rsidR="00327B3B" w:rsidRPr="002A1C5D">
              <w:rPr>
                <w:rFonts w:ascii="Times New Roman" w:eastAsia="Times New Roman" w:hAnsi="Times New Roman" w:cs="Times New Roman"/>
                <w:b/>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425DDC" w:rsidRPr="002A1C5D" w:rsidRDefault="00425DDC"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B5E12" w:rsidRDefault="00CB5E12" w:rsidP="008321B3">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113F8" w:rsidRDefault="00425DDC" w:rsidP="00C113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-2</w:t>
            </w:r>
            <w:r w:rsidRPr="00A43D62">
              <w:rPr>
                <w:rFonts w:ascii="Times New Roman" w:eastAsia="Times New Roman" w:hAnsi="Times New Roman" w:cs="Times New Roman"/>
              </w:rPr>
              <w:t xml:space="preserve">. </w:t>
            </w:r>
            <w:r w:rsidR="00C113F8" w:rsidRPr="0070663B">
              <w:rPr>
                <w:rFonts w:ascii="Times New Roman" w:eastAsia="Times New Roman" w:hAnsi="Times New Roman" w:cs="Times New Roman"/>
              </w:rPr>
              <w:t>Учасник</w:t>
            </w:r>
            <w:r w:rsidR="00C113F8">
              <w:rPr>
                <w:rFonts w:ascii="Times New Roman" w:eastAsia="Times New Roman" w:hAnsi="Times New Roman" w:cs="Times New Roman"/>
              </w:rPr>
              <w:t xml:space="preserve"> у складі тендерної пропозиції надає </w:t>
            </w:r>
            <w:r w:rsidR="00C113F8">
              <w:rPr>
                <w:rFonts w:ascii="Times New Roman" w:eastAsia="Times New Roman" w:hAnsi="Times New Roman" w:cs="Times New Roman"/>
                <w:b/>
              </w:rPr>
              <w:t xml:space="preserve">Лист – гарантію </w:t>
            </w:r>
            <w:r w:rsidR="00C113F8">
              <w:rPr>
                <w:rFonts w:ascii="Times New Roman" w:eastAsia="Times New Roman" w:hAnsi="Times New Roman" w:cs="Times New Roman"/>
              </w:rPr>
              <w:t xml:space="preserve">за нижче наведеним </w:t>
            </w:r>
            <w:r w:rsidR="00C113F8" w:rsidRPr="00BD3F82">
              <w:rPr>
                <w:rFonts w:ascii="Times New Roman" w:eastAsia="Times New Roman" w:hAnsi="Times New Roman" w:cs="Times New Roman"/>
                <w:b/>
              </w:rPr>
              <w:t>взірцем</w:t>
            </w:r>
            <w:r w:rsidR="00C113F8">
              <w:rPr>
                <w:rFonts w:ascii="Times New Roman" w:eastAsia="Times New Roman" w:hAnsi="Times New Roman" w:cs="Times New Roman"/>
              </w:rPr>
              <w:t>:</w:t>
            </w:r>
            <w:r w:rsidR="00C113F8" w:rsidRPr="0070663B">
              <w:rPr>
                <w:rFonts w:ascii="Times New Roman" w:eastAsia="Times New Roman" w:hAnsi="Times New Roman" w:cs="Times New Roman"/>
              </w:rPr>
              <w:t xml:space="preserve"> </w:t>
            </w:r>
          </w:p>
          <w:p w:rsidR="00425DDC" w:rsidRDefault="00425DDC" w:rsidP="00B430C6">
            <w:pPr>
              <w:spacing w:after="0" w:line="240" w:lineRule="auto"/>
              <w:jc w:val="both"/>
              <w:rPr>
                <w:rFonts w:ascii="Times New Roman" w:hAnsi="Times New Roman" w:cs="Times New Roman"/>
              </w:rPr>
            </w:pP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C113F8" w:rsidRPr="002A1C5D" w:rsidRDefault="00C113F8" w:rsidP="00C113F8">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Лист - гарантія</w:t>
            </w:r>
          </w:p>
          <w:p w:rsidR="00C113F8" w:rsidRPr="002A1C5D" w:rsidRDefault="00C113F8" w:rsidP="00C113F8">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C113F8" w:rsidRPr="002A1C5D" w:rsidRDefault="00C113F8" w:rsidP="00C113F8">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C113F8" w:rsidRPr="002A1C5D" w:rsidRDefault="00C113F8" w:rsidP="00C113F8">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color w:val="943634" w:themeColor="accent2" w:themeShade="BF"/>
              </w:rPr>
              <w:t>гарантує</w:t>
            </w:r>
            <w:r w:rsidR="001D30D4" w:rsidRPr="002A1C5D">
              <w:rPr>
                <w:rFonts w:ascii="Times New Roman" w:hAnsi="Times New Roman" w:cs="Times New Roman"/>
                <w:color w:val="943634" w:themeColor="accent2" w:themeShade="BF"/>
              </w:rPr>
              <w:t>мо</w:t>
            </w:r>
            <w:r w:rsidRPr="002A1C5D">
              <w:rPr>
                <w:rFonts w:ascii="Times New Roman" w:hAnsi="Times New Roman" w:cs="Times New Roman"/>
                <w:color w:val="943634" w:themeColor="accent2" w:themeShade="BF"/>
              </w:rPr>
              <w:t>, що</w:t>
            </w:r>
            <w:r w:rsidRPr="002A1C5D">
              <w:rPr>
                <w:rFonts w:ascii="Times New Roman" w:hAnsi="Times New Roman" w:cs="Times New Roman"/>
                <w:b/>
                <w:bCs/>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Cs/>
                <w:color w:val="943634" w:themeColor="accent2" w:themeShade="BF"/>
              </w:rPr>
              <w:lastRenderedPageBreak/>
              <w:t xml:space="preserve">- </w:t>
            </w:r>
            <w:r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Товар </w:t>
            </w:r>
            <w:r w:rsidRPr="002A1C5D">
              <w:rPr>
                <w:rFonts w:ascii="Times New Roman" w:hAnsi="Times New Roman" w:cs="Times New Roman"/>
                <w:color w:val="943634" w:themeColor="accent2" w:themeShade="BF"/>
              </w:rPr>
              <w:t xml:space="preserve">запропонований Учасником </w:t>
            </w:r>
            <w:r w:rsidR="00B206FE"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є товаром </w:t>
            </w:r>
            <w:r w:rsidR="00B03651" w:rsidRPr="002A1C5D">
              <w:rPr>
                <w:rFonts w:ascii="Times New Roman" w:hAnsi="Times New Roman" w:cs="Times New Roman"/>
                <w:noProof/>
                <w:color w:val="943634" w:themeColor="accent2" w:themeShade="BF"/>
              </w:rPr>
              <w:t>заводського виконання, новий, без слідів та ознак напрацювання, ремонту, відновлення тощо, тобто є</w:t>
            </w:r>
            <w:r w:rsidR="00B03651" w:rsidRPr="002A1C5D">
              <w:rPr>
                <w:rFonts w:ascii="Times New Roman" w:hAnsi="Times New Roman" w:cs="Times New Roman"/>
                <w:color w:val="943634" w:themeColor="accent2" w:themeShade="BF"/>
              </w:rPr>
              <w:t xml:space="preserve"> нови</w:t>
            </w:r>
            <w:r w:rsidR="00DC4539" w:rsidRPr="002A1C5D">
              <w:rPr>
                <w:rFonts w:ascii="Times New Roman" w:hAnsi="Times New Roman" w:cs="Times New Roman"/>
                <w:color w:val="943634" w:themeColor="accent2" w:themeShade="BF"/>
              </w:rPr>
              <w:t>м та раніше не використовувався та</w:t>
            </w:r>
            <w:r w:rsidR="00B03651" w:rsidRPr="002A1C5D">
              <w:rPr>
                <w:rFonts w:ascii="Times New Roman" w:hAnsi="Times New Roman" w:cs="Times New Roman"/>
                <w:color w:val="943634" w:themeColor="accent2" w:themeShade="BF"/>
              </w:rPr>
              <w:t xml:space="preserve"> </w:t>
            </w:r>
            <w:r w:rsidR="00B206FE" w:rsidRPr="002A1C5D">
              <w:rPr>
                <w:rFonts w:ascii="Times New Roman" w:hAnsi="Times New Roman" w:cs="Times New Roman"/>
                <w:color w:val="943634" w:themeColor="accent2" w:themeShade="BF"/>
              </w:rPr>
              <w:t>є в наявності  відповідно до заявленої Замовником кількості</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п</w:t>
            </w:r>
            <w:r w:rsidRPr="002A1C5D">
              <w:rPr>
                <w:rFonts w:ascii="Times New Roman" w:hAnsi="Times New Roman" w:cs="Times New Roman"/>
                <w:color w:val="943634" w:themeColor="accent2" w:themeShade="BF"/>
              </w:rPr>
              <w:t>остачання Товару буде здійснюватись відповідно до попередньо узгоджених об’ємів  поставки Товару із Замовником</w:t>
            </w:r>
            <w:r w:rsidRPr="00CC5308">
              <w:rPr>
                <w:rFonts w:ascii="Times New Roman" w:hAnsi="Times New Roman" w:cs="Times New Roman"/>
                <w:color w:val="943634" w:themeColor="accent2" w:themeShade="BF"/>
              </w:rPr>
              <w:t xml:space="preserve">, </w:t>
            </w:r>
            <w:r w:rsidR="007F0B00" w:rsidRPr="00CC5308">
              <w:rPr>
                <w:rFonts w:ascii="Times New Roman" w:hAnsi="Times New Roman" w:cs="Times New Roman"/>
                <w:b/>
                <w:color w:val="943634" w:themeColor="accent2" w:themeShade="BF"/>
              </w:rPr>
              <w:t>протягом 4</w:t>
            </w:r>
            <w:r w:rsidRPr="00CC5308">
              <w:rPr>
                <w:rFonts w:ascii="Times New Roman" w:hAnsi="Times New Roman" w:cs="Times New Roman"/>
                <w:b/>
                <w:color w:val="943634" w:themeColor="accent2" w:themeShade="BF"/>
              </w:rPr>
              <w:t xml:space="preserve"> </w:t>
            </w:r>
            <w:r w:rsidR="007F023E">
              <w:rPr>
                <w:rFonts w:ascii="Times New Roman" w:hAnsi="Times New Roman" w:cs="Times New Roman"/>
                <w:b/>
                <w:color w:val="943634" w:themeColor="accent2" w:themeShade="BF"/>
              </w:rPr>
              <w:t xml:space="preserve">календарних </w:t>
            </w:r>
            <w:r w:rsidRPr="00CC5308">
              <w:rPr>
                <w:rFonts w:ascii="Times New Roman" w:hAnsi="Times New Roman" w:cs="Times New Roman"/>
                <w:b/>
                <w:color w:val="943634" w:themeColor="accent2" w:themeShade="BF"/>
              </w:rPr>
              <w:t xml:space="preserve"> днів</w:t>
            </w:r>
            <w:r w:rsidRPr="00CC5308">
              <w:rPr>
                <w:rFonts w:ascii="Times New Roman" w:hAnsi="Times New Roman" w:cs="Times New Roman"/>
                <w:color w:val="943634" w:themeColor="accent2" w:themeShade="BF"/>
              </w:rPr>
              <w:t xml:space="preserve"> з дня</w:t>
            </w:r>
            <w:r w:rsidRPr="002A1C5D">
              <w:rPr>
                <w:rFonts w:ascii="Times New Roman" w:hAnsi="Times New Roman" w:cs="Times New Roman"/>
                <w:color w:val="943634" w:themeColor="accent2" w:themeShade="BF"/>
              </w:rPr>
              <w:t xml:space="preserve"> отримання заявки від Замовника</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w:t>
            </w:r>
            <w:r w:rsidRPr="002A1C5D">
              <w:rPr>
                <w:rFonts w:ascii="Times New Roman" w:hAnsi="Times New Roman" w:cs="Times New Roman"/>
                <w:color w:val="943634" w:themeColor="accent2" w:themeShade="BF"/>
              </w:rPr>
              <w:t xml:space="preserve">гарантійний термін експлуатації </w:t>
            </w:r>
            <w:r w:rsidR="004736BD" w:rsidRPr="002A1C5D">
              <w:rPr>
                <w:rFonts w:ascii="Times New Roman" w:hAnsi="Times New Roman" w:cs="Times New Roman"/>
                <w:b/>
                <w:color w:val="943634" w:themeColor="accent2" w:themeShade="BF"/>
              </w:rPr>
              <w:t>Товару</w:t>
            </w:r>
            <w:r w:rsidR="004736BD" w:rsidRPr="002A1C5D">
              <w:rPr>
                <w:rFonts w:ascii="Times New Roman" w:hAnsi="Times New Roman" w:cs="Times New Roman"/>
                <w:color w:val="943634" w:themeColor="accent2" w:themeShade="BF"/>
              </w:rPr>
              <w:t xml:space="preserve"> становить ________ місяців </w:t>
            </w:r>
            <w:r w:rsidR="004736BD" w:rsidRPr="002A1C5D">
              <w:rPr>
                <w:rFonts w:ascii="Times New Roman" w:hAnsi="Times New Roman" w:cs="Times New Roman"/>
                <w:b/>
                <w:color w:val="943634" w:themeColor="accent2" w:themeShade="BF"/>
              </w:rPr>
              <w:t>з дати поставки товару</w:t>
            </w:r>
            <w:r w:rsidR="004736BD" w:rsidRPr="002A1C5D">
              <w:rPr>
                <w:rFonts w:ascii="Times New Roman" w:hAnsi="Times New Roman" w:cs="Times New Roman"/>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77290F">
              <w:tc>
                <w:tcPr>
                  <w:tcW w:w="3342" w:type="dxa"/>
                </w:tcPr>
                <w:p w:rsidR="00C113F8" w:rsidRPr="002A1C5D" w:rsidRDefault="00C113F8" w:rsidP="0077290F">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77290F">
              <w:tc>
                <w:tcPr>
                  <w:tcW w:w="3342"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113F8" w:rsidRPr="00A43D62" w:rsidRDefault="00C113F8" w:rsidP="00B430C6">
            <w:pPr>
              <w:spacing w:after="0" w:line="240" w:lineRule="auto"/>
              <w:jc w:val="both"/>
              <w:rPr>
                <w:rFonts w:ascii="Times New Roman" w:eastAsia="Times New Roman" w:hAnsi="Times New Roman" w:cs="Times New Roman"/>
              </w:rPr>
            </w:pPr>
          </w:p>
        </w:tc>
      </w:tr>
      <w:tr w:rsidR="00C93576" w:rsidRPr="00772244" w:rsidTr="00654F06">
        <w:trPr>
          <w:trHeight w:val="20"/>
        </w:trPr>
        <w:tc>
          <w:tcPr>
            <w:tcW w:w="538" w:type="dxa"/>
          </w:tcPr>
          <w:p w:rsidR="00C93576" w:rsidRPr="00736CB8" w:rsidRDefault="00C93576"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93576" w:rsidRPr="00C93576" w:rsidRDefault="00C93576" w:rsidP="0077034B">
            <w:pPr>
              <w:spacing w:after="0" w:line="240" w:lineRule="auto"/>
              <w:jc w:val="both"/>
              <w:rPr>
                <w:rFonts w:ascii="Times New Roman" w:eastAsia="Times New Roman" w:hAnsi="Times New Roman" w:cs="Times New Roman"/>
              </w:rPr>
            </w:pPr>
            <w:r w:rsidRPr="00C93576">
              <w:rPr>
                <w:rFonts w:ascii="Times New Roman" w:eastAsia="Times New Roman" w:hAnsi="Times New Roman" w:cs="Times New Roman"/>
              </w:rPr>
              <w:t xml:space="preserve">16-3 Учасник у складі тендерної пропозиції </w:t>
            </w:r>
            <w:r w:rsidRPr="000406A7">
              <w:rPr>
                <w:rFonts w:ascii="Times New Roman" w:eastAsia="Times New Roman" w:hAnsi="Times New Roman" w:cs="Times New Roman"/>
                <w:b/>
              </w:rPr>
              <w:t xml:space="preserve">надає відповідні </w:t>
            </w:r>
            <w:r w:rsidRPr="000406A7">
              <w:rPr>
                <w:rFonts w:ascii="Times New Roman" w:hAnsi="Times New Roman" w:cs="Times New Roman"/>
                <w:b/>
              </w:rPr>
              <w:t xml:space="preserve">документи або інформаційний лист в довільній формі </w:t>
            </w:r>
            <w:r w:rsidRPr="00C93576">
              <w:rPr>
                <w:rFonts w:ascii="Times New Roman" w:hAnsi="Times New Roman" w:cs="Times New Roman"/>
              </w:rPr>
              <w:t xml:space="preserve">про те що запропонований </w:t>
            </w:r>
            <w:r w:rsidR="00215181">
              <w:rPr>
                <w:rFonts w:ascii="Times New Roman" w:hAnsi="Times New Roman" w:cs="Times New Roman"/>
              </w:rPr>
              <w:t xml:space="preserve">Учасником </w:t>
            </w:r>
            <w:r w:rsidRPr="00C93576">
              <w:rPr>
                <w:rFonts w:ascii="Times New Roman" w:hAnsi="Times New Roman" w:cs="Times New Roman"/>
              </w:rPr>
              <w:t>Товар відповідає стандартам, технічним умовам, зразкам і вимогам, встановленим в Україні для даного виду Товару, зокрема щодо показників якості такого виду товару</w:t>
            </w:r>
            <w:r w:rsidR="0077034B">
              <w:rPr>
                <w:rFonts w:ascii="Times New Roman" w:hAnsi="Times New Roman" w:cs="Times New Roman"/>
              </w:rPr>
              <w:t xml:space="preserve"> </w:t>
            </w:r>
            <w:r w:rsidR="0077034B">
              <w:rPr>
                <w:rFonts w:ascii="Times New Roman" w:hAnsi="Times New Roman" w:cs="Times New Roman"/>
              </w:rPr>
              <w:t>(</w:t>
            </w:r>
            <w:r w:rsidR="0077034B">
              <w:rPr>
                <w:rFonts w:ascii="Times New Roman" w:eastAsia="Times New Roman" w:hAnsi="Times New Roman" w:cs="Times New Roman"/>
              </w:rPr>
              <w:t>Згідно п. 1</w:t>
            </w:r>
            <w:bookmarkStart w:id="1" w:name="_GoBack"/>
            <w:bookmarkEnd w:id="1"/>
            <w:r w:rsidR="0077034B">
              <w:rPr>
                <w:rFonts w:ascii="Times New Roman" w:eastAsia="Times New Roman" w:hAnsi="Times New Roman" w:cs="Times New Roman"/>
              </w:rPr>
              <w:t xml:space="preserve">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7F023E" w:rsidRPr="00772244" w:rsidTr="00654F06">
        <w:trPr>
          <w:trHeight w:val="20"/>
        </w:trPr>
        <w:tc>
          <w:tcPr>
            <w:tcW w:w="538" w:type="dxa"/>
          </w:tcPr>
          <w:p w:rsidR="007F023E" w:rsidRPr="00736CB8" w:rsidRDefault="007F023E" w:rsidP="00B471AB">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7F023E" w:rsidRPr="007D17A9" w:rsidRDefault="007F023E" w:rsidP="0077034B">
            <w:pPr>
              <w:spacing w:after="0" w:line="240" w:lineRule="auto"/>
              <w:jc w:val="both"/>
              <w:rPr>
                <w:rFonts w:ascii="Times New Roman" w:eastAsia="Times New Roman" w:hAnsi="Times New Roman" w:cs="Times New Roman"/>
              </w:rPr>
            </w:pPr>
            <w:r w:rsidRPr="007D17A9">
              <w:rPr>
                <w:rFonts w:ascii="Times New Roman" w:eastAsia="Times New Roman" w:hAnsi="Times New Roman" w:cs="Times New Roman"/>
              </w:rPr>
              <w:t>16-4 Учасник у</w:t>
            </w:r>
            <w:r w:rsidRPr="007D17A9">
              <w:rPr>
                <w:rFonts w:ascii="Times New Roman" w:hAnsi="Times New Roman" w:cs="Times New Roman"/>
              </w:rPr>
              <w:t xml:space="preserve"> випадку подання пропозиції </w:t>
            </w:r>
            <w:r w:rsidRPr="007D17A9">
              <w:rPr>
                <w:rFonts w:ascii="Times New Roman" w:hAnsi="Times New Roman" w:cs="Times New Roman"/>
                <w:b/>
                <w:u w:val="single"/>
              </w:rPr>
              <w:t>щодо еквівалента Товару надає порівняльну таблицю</w:t>
            </w:r>
            <w:r w:rsidRPr="007D17A9">
              <w:rPr>
                <w:rFonts w:ascii="Times New Roman" w:hAnsi="Times New Roman" w:cs="Times New Roman"/>
                <w:b/>
              </w:rPr>
              <w:t xml:space="preserve"> </w:t>
            </w:r>
            <w:r w:rsidRPr="007D17A9">
              <w:rPr>
                <w:rFonts w:ascii="Times New Roman" w:hAnsi="Times New Roman" w:cs="Times New Roman"/>
              </w:rPr>
              <w:t>основних технічних та якісних характеристик на предмет закупівлі, що мають бути не гіршими від технічних та якісних характеристик товару наведеного у тендерній документації</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10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Pr="009E31B7">
              <w:rPr>
                <w:rFonts w:ascii="Times New Roman" w:eastAsia="Times New Roman" w:hAnsi="Times New Roman" w:cs="Times New Roman"/>
              </w:rPr>
              <w:t>бенефіціарного</w:t>
            </w:r>
            <w:proofErr w:type="spellEnd"/>
            <w:r w:rsidRPr="009E31B7">
              <w:rPr>
                <w:rFonts w:ascii="Times New Roman" w:eastAsia="Times New Roman" w:hAnsi="Times New Roman" w:cs="Times New Roman"/>
              </w:rPr>
              <w:t xml:space="preserve"> власника (кінцевих </w:t>
            </w:r>
            <w:proofErr w:type="spellStart"/>
            <w:r w:rsidRPr="009E31B7">
              <w:rPr>
                <w:rFonts w:ascii="Times New Roman" w:eastAsia="Times New Roman" w:hAnsi="Times New Roman" w:cs="Times New Roman"/>
              </w:rPr>
              <w:t>бенефіціарних</w:t>
            </w:r>
            <w:proofErr w:type="spellEnd"/>
            <w:r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Pr="009E31B7">
              <w:rPr>
                <w:rFonts w:ascii="Times New Roman" w:eastAsia="Times New Roman" w:hAnsi="Times New Roman" w:cs="Times New Roman"/>
              </w:rPr>
              <w:t>санкційного</w:t>
            </w:r>
            <w:proofErr w:type="spellEnd"/>
            <w:r w:rsidRPr="009E31B7">
              <w:rPr>
                <w:rFonts w:ascii="Times New Roman" w:eastAsia="Times New Roman" w:hAnsi="Times New Roman" w:cs="Times New Roman"/>
              </w:rPr>
              <w:t xml:space="preserve"> законодавства</w:t>
            </w:r>
            <w:r>
              <w:rPr>
                <w:rFonts w:ascii="Times New Roman" w:eastAsia="Times New Roman" w:hAnsi="Times New Roman" w:cs="Times New Roman"/>
              </w:rPr>
              <w:t xml:space="preserve"> за наведеними нижче взірцями:</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991F5A">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991F5A">
            <w:pPr>
              <w:spacing w:after="0" w:line="240" w:lineRule="auto"/>
              <w:jc w:val="both"/>
              <w:rPr>
                <w:rFonts w:ascii="Times New Roman" w:hAnsi="Times New Roman" w:cs="Times New Roman"/>
                <w:b/>
                <w:bCs/>
                <w:color w:val="943634" w:themeColor="accent2" w:themeShade="BF"/>
                <w:sz w:val="20"/>
                <w:szCs w:val="20"/>
                <w:u w:val="single"/>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u w:val="single"/>
              </w:rPr>
              <w:t>Учасник /Виробник</w:t>
            </w:r>
            <w:r w:rsidRPr="002A1C5D">
              <w:rPr>
                <w:rFonts w:ascii="Times New Roman" w:hAnsi="Times New Roman" w:cs="Times New Roman"/>
                <w:b/>
                <w:bCs/>
                <w:color w:val="943634" w:themeColor="accent2" w:themeShade="BF"/>
                <w:sz w:val="20"/>
                <w:szCs w:val="20"/>
                <w:u w:val="single"/>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w:t>
            </w:r>
            <w:proofErr w:type="spellStart"/>
            <w:r w:rsidRPr="002A1C5D">
              <w:rPr>
                <w:rFonts w:ascii="Times New Roman" w:hAnsi="Times New Roman" w:cs="Times New Roman"/>
                <w:color w:val="943634" w:themeColor="accent2" w:themeShade="BF"/>
                <w:sz w:val="20"/>
                <w:szCs w:val="20"/>
              </w:rPr>
              <w:t>-ють</w:t>
            </w:r>
            <w:proofErr w:type="spellEnd"/>
            <w:r w:rsidRPr="002A1C5D">
              <w:rPr>
                <w:rFonts w:ascii="Times New Roman" w:hAnsi="Times New Roman" w:cs="Times New Roman"/>
                <w:color w:val="943634" w:themeColor="accent2" w:themeShade="BF"/>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2A1C5D">
              <w:rPr>
                <w:rFonts w:ascii="Times New Roman" w:hAnsi="Times New Roman" w:cs="Times New Roman"/>
                <w:color w:val="943634" w:themeColor="accent2" w:themeShade="BF"/>
                <w:sz w:val="20"/>
                <w:szCs w:val="20"/>
              </w:rPr>
              <w:t>-уть</w:t>
            </w:r>
            <w:proofErr w:type="spellEnd"/>
            <w:r w:rsidRPr="002A1C5D">
              <w:rPr>
                <w:rFonts w:ascii="Times New Roman" w:hAnsi="Times New Roman" w:cs="Times New Roman"/>
                <w:color w:val="943634" w:themeColor="accent2" w:themeShade="BF"/>
                <w:sz w:val="20"/>
                <w:szCs w:val="20"/>
              </w:rPr>
              <w:t xml:space="preserve">) здійснювати Замовнику продаж товарів, робіт, послуг до яких застосовані санкції: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OFAC Сполучених Штатів Америки (перелік осіб, до яких застосовані санкції, що визначається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Foreign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Assets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Control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US </w:t>
            </w:r>
            <w:proofErr w:type="spellStart"/>
            <w:r w:rsidRPr="002A1C5D">
              <w:rPr>
                <w:rFonts w:ascii="Times New Roman" w:hAnsi="Times New Roman" w:cs="Times New Roman"/>
                <w:color w:val="943634" w:themeColor="accent2" w:themeShade="BF"/>
                <w:sz w:val="20"/>
                <w:szCs w:val="20"/>
              </w:rPr>
              <w:t>Department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Європейського Союзу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groups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and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entities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EU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 xml:space="preserve"> Великої Британії (список осіб, включених в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targets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та в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restrictive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measures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view</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Russia's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destabilizing</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situation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Ukraine</w:t>
            </w:r>
            <w:proofErr w:type="spellEnd"/>
            <w:r w:rsidRPr="002A1C5D">
              <w:rPr>
                <w:rFonts w:ascii="Times New Roman" w:hAnsi="Times New Roman" w:cs="Times New Roman"/>
                <w:color w:val="943634" w:themeColor="accent2" w:themeShade="BF"/>
                <w:sz w:val="20"/>
                <w:szCs w:val="20"/>
              </w:rPr>
              <w:t xml:space="preserve">», що ведеться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Implementation</w:t>
            </w:r>
            <w:proofErr w:type="spellEnd"/>
            <w:r w:rsidRPr="002A1C5D">
              <w:rPr>
                <w:rFonts w:ascii="Times New Roman" w:hAnsi="Times New Roman" w:cs="Times New Roman"/>
                <w:color w:val="943634" w:themeColor="accent2" w:themeShade="BF"/>
                <w:sz w:val="20"/>
                <w:szCs w:val="20"/>
              </w:rPr>
              <w:t xml:space="preserve"> (OFSI)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Ради Безпеки ООН (зведений список санкцій Ради Безпеки Організації Об’єднаних Націй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United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Nations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Security</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Council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в який включені фізичні та юридичні особи, щодо яких застосовані </w:t>
            </w:r>
            <w:proofErr w:type="spellStart"/>
            <w:r w:rsidRPr="002A1C5D">
              <w:rPr>
                <w:rFonts w:ascii="Times New Roman" w:hAnsi="Times New Roman" w:cs="Times New Roman"/>
                <w:color w:val="943634" w:themeColor="accent2" w:themeShade="BF"/>
                <w:sz w:val="20"/>
                <w:szCs w:val="20"/>
              </w:rPr>
              <w:t>санкційні</w:t>
            </w:r>
            <w:proofErr w:type="spellEnd"/>
            <w:r w:rsidRPr="002A1C5D">
              <w:rPr>
                <w:rFonts w:ascii="Times New Roman" w:hAnsi="Times New Roman" w:cs="Times New Roman"/>
                <w:color w:val="943634" w:themeColor="accent2" w:themeShade="BF"/>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991F5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B11836">
              <w:tc>
                <w:tcPr>
                  <w:tcW w:w="3342"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991F5A">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991F5A">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E213D1">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rPr>
              <w:t xml:space="preserve">Учасник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 під дією спеціальних економічних та інших обмежувальних заходів, встановлених:</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Законом України</w:t>
            </w:r>
            <w:r w:rsidR="00DC4539" w:rsidRPr="002A1C5D">
              <w:rPr>
                <w:rFonts w:ascii="Times New Roman" w:hAnsi="Times New Roman" w:cs="Times New Roman"/>
                <w:color w:val="943634" w:themeColor="accent2" w:themeShade="BF"/>
                <w:sz w:val="20"/>
                <w:szCs w:val="20"/>
              </w:rPr>
              <w:t xml:space="preserve"> </w:t>
            </w:r>
            <w:r w:rsidRPr="002A1C5D">
              <w:rPr>
                <w:rFonts w:ascii="Times New Roman" w:hAnsi="Times New Roman" w:cs="Times New Roman"/>
                <w:color w:val="943634" w:themeColor="accent2" w:themeShade="BF"/>
                <w:sz w:val="20"/>
                <w:szCs w:val="20"/>
              </w:rPr>
              <w:t>від 3 березня 2022 року №2116-IX</w:t>
            </w:r>
            <w:r w:rsidRPr="002A1C5D">
              <w:rPr>
                <w:rFonts w:ascii="Times New Roman" w:hAnsi="Times New Roman" w:cs="Times New Roman"/>
                <w:b/>
                <w:color w:val="943634" w:themeColor="accent2" w:themeShade="BF"/>
                <w:sz w:val="20"/>
                <w:szCs w:val="20"/>
              </w:rPr>
              <w:t xml:space="preserve"> «Про основні засади примусового вилучення в Україні об’єктів права власності Російської Федерації та її резидентів»</w:t>
            </w:r>
            <w:r w:rsidRPr="002A1C5D">
              <w:rPr>
                <w:rFonts w:ascii="Times New Roman" w:hAnsi="Times New Roman" w:cs="Times New Roman"/>
                <w:color w:val="943634" w:themeColor="accent2" w:themeShade="BF"/>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w:t>
            </w:r>
            <w:r w:rsidRPr="002A1C5D">
              <w:rPr>
                <w:rFonts w:ascii="Times New Roman" w:hAnsi="Times New Roman" w:cs="Times New Roman"/>
                <w:color w:val="943634" w:themeColor="accent2" w:themeShade="BF"/>
                <w:sz w:val="20"/>
                <w:szCs w:val="20"/>
              </w:rPr>
              <w:lastRenderedPageBreak/>
              <w:t>проти України);</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Постановою Кабінету Міністрів України від 3 березня 2022 року №187</w:t>
            </w:r>
            <w:r w:rsidRPr="002A1C5D">
              <w:rPr>
                <w:rFonts w:ascii="Times New Roman" w:hAnsi="Times New Roman" w:cs="Times New Roman"/>
                <w:b/>
                <w:color w:val="943634" w:themeColor="accent2" w:themeShade="BF"/>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2A1C5D">
              <w:rPr>
                <w:rFonts w:ascii="Times New Roman" w:hAnsi="Times New Roman" w:cs="Times New Roman"/>
                <w:color w:val="943634" w:themeColor="accent2" w:themeShade="BF"/>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9 квітня 2022 року №426 </w:t>
            </w:r>
            <w:r w:rsidRPr="002A1C5D">
              <w:rPr>
                <w:rFonts w:ascii="Times New Roman" w:hAnsi="Times New Roman" w:cs="Times New Roman"/>
                <w:b/>
                <w:color w:val="943634" w:themeColor="accent2" w:themeShade="BF"/>
                <w:sz w:val="20"/>
                <w:szCs w:val="20"/>
              </w:rPr>
              <w:t>«Про застосування заборони ввезення товарів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територію України товарів з Російської Федерації);</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30 грудня 2015 року №1147 </w:t>
            </w:r>
            <w:r w:rsidRPr="002A1C5D">
              <w:rPr>
                <w:rFonts w:ascii="Times New Roman" w:hAnsi="Times New Roman" w:cs="Times New Roman"/>
                <w:b/>
                <w:color w:val="943634" w:themeColor="accent2" w:themeShade="BF"/>
                <w:sz w:val="20"/>
                <w:szCs w:val="20"/>
              </w:rPr>
              <w:t>«Про заборону ввезення на митну територію України товарів, що походять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2A1C5D" w:rsidRDefault="00CB5E12" w:rsidP="00E213D1">
            <w:pPr>
              <w:spacing w:after="0" w:line="240" w:lineRule="auto"/>
              <w:ind w:firstLine="567"/>
              <w:jc w:val="both"/>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 xml:space="preserve">Цим листом гарантуємо та підтверджуємо, що на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розповсюджується дія Постанови Національного банку України від 24 лютого 2022 року №18 «</w:t>
            </w:r>
            <w:r w:rsidRPr="002A1C5D">
              <w:rPr>
                <w:rFonts w:ascii="Times New Roman" w:hAnsi="Times New Roman" w:cs="Times New Roman"/>
                <w:b/>
                <w:color w:val="943634" w:themeColor="accent2" w:themeShade="BF"/>
                <w:sz w:val="20"/>
                <w:szCs w:val="20"/>
              </w:rPr>
              <w:t>Про роботу банківської системи в період запровадження воєнного стану»</w:t>
            </w:r>
            <w:r w:rsidRPr="002A1C5D">
              <w:rPr>
                <w:rFonts w:ascii="Times New Roman" w:hAnsi="Times New Roman" w:cs="Times New Roman"/>
                <w:color w:val="943634" w:themeColor="accent2" w:themeShade="BF"/>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2A1C5D">
              <w:rPr>
                <w:rFonts w:ascii="Times New Roman" w:hAnsi="Times New Roman" w:cs="Times New Roman"/>
                <w:color w:val="943634" w:themeColor="accent2" w:themeShade="BF"/>
                <w:sz w:val="20"/>
                <w:szCs w:val="20"/>
              </w:rPr>
              <w:t>бенефіціарними</w:t>
            </w:r>
            <w:proofErr w:type="spellEnd"/>
            <w:r w:rsidRPr="002A1C5D">
              <w:rPr>
                <w:rFonts w:ascii="Times New Roman" w:hAnsi="Times New Roman" w:cs="Times New Roman"/>
                <w:color w:val="943634" w:themeColor="accent2" w:themeShade="BF"/>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E213D1">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r>
            <w:tr w:rsidR="002A1C5D" w:rsidRPr="002A1C5D" w:rsidTr="00B11836">
              <w:tc>
                <w:tcPr>
                  <w:tcW w:w="3342"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E213D1">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E213D1">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CB5E12" w:rsidRPr="00772244" w:rsidTr="00654F06">
        <w:trPr>
          <w:trHeight w:val="20"/>
        </w:trPr>
        <w:tc>
          <w:tcPr>
            <w:tcW w:w="538" w:type="dxa"/>
          </w:tcPr>
          <w:p w:rsidR="00CB5E12" w:rsidRPr="00736CB8" w:rsidRDefault="00CB5E12"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2250E" w:rsidRPr="0070663B" w:rsidRDefault="0002250E" w:rsidP="0002250E">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02250E" w:rsidRPr="0070663B" w:rsidRDefault="0002250E" w:rsidP="0002250E">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02250E" w:rsidRPr="0070663B" w:rsidRDefault="0002250E" w:rsidP="0002250E">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C30318" w:rsidRPr="002A1C5D" w:rsidRDefault="00C30318" w:rsidP="00C303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sidR="002A1C5D">
        <w:rPr>
          <w:rFonts w:ascii="Times New Roman" w:eastAsia="Times New Roman" w:hAnsi="Times New Roman" w:cs="Times New Roman"/>
          <w:color w:val="000000" w:themeColor="text1"/>
          <w:sz w:val="20"/>
          <w:szCs w:val="20"/>
        </w:rPr>
        <w:t xml:space="preserve"> </w:t>
      </w:r>
      <w:r w:rsidR="002A1C5D" w:rsidRPr="002A1C5D">
        <w:rPr>
          <w:rFonts w:ascii="Times New Roman" w:eastAsia="Times New Roman" w:hAnsi="Times New Roman" w:cs="Times New Roman"/>
          <w:b/>
          <w:color w:val="000000" w:themeColor="text1"/>
          <w:sz w:val="20"/>
          <w:szCs w:val="20"/>
        </w:rPr>
        <w:t>підпунктів 1 і 7</w:t>
      </w:r>
      <w:r w:rsidR="002A1C5D">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C30318" w:rsidRPr="002A1C5D" w:rsidRDefault="00C30318" w:rsidP="00C30318">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00C30318">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02250E" w:rsidRPr="0070663B" w:rsidRDefault="0002250E" w:rsidP="0002250E">
      <w:pPr>
        <w:shd w:val="clear" w:color="auto" w:fill="FFFFFF" w:themeFill="background1"/>
        <w:spacing w:after="0" w:line="240" w:lineRule="auto"/>
        <w:rPr>
          <w:rFonts w:ascii="Times New Roman" w:eastAsia="Times New Roman" w:hAnsi="Times New Roman" w:cs="Times New Roman"/>
          <w:i/>
          <w:color w:val="C00000"/>
          <w:sz w:val="20"/>
          <w:szCs w:val="20"/>
        </w:rPr>
      </w:pPr>
      <w:r w:rsidRPr="0070663B">
        <w:rPr>
          <w:rFonts w:ascii="Times New Roman" w:eastAsia="Times New Roman" w:hAnsi="Times New Roman" w:cs="Times New Roman"/>
          <w:i/>
          <w:color w:val="C00000"/>
          <w:sz w:val="20"/>
          <w:szCs w:val="20"/>
        </w:rPr>
        <w:t xml:space="preserve">Взірець довідки на підтвердження відсутності підстав, визначених </w:t>
      </w:r>
    </w:p>
    <w:p w:rsidR="0002250E" w:rsidRPr="0070663B" w:rsidRDefault="0002250E" w:rsidP="0002250E">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02250E" w:rsidRPr="0070663B" w:rsidRDefault="0002250E" w:rsidP="0002250E">
      <w:pPr>
        <w:pStyle w:val="a4"/>
        <w:shd w:val="clear" w:color="auto" w:fill="FFFFFF" w:themeFill="background1"/>
        <w:spacing w:after="0" w:line="240" w:lineRule="auto"/>
        <w:ind w:left="0"/>
        <w:jc w:val="both"/>
        <w:rPr>
          <w:rFonts w:ascii="Times New Roman" w:hAnsi="Times New Roman"/>
          <w:sz w:val="20"/>
          <w:szCs w:val="20"/>
        </w:rPr>
      </w:pP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w:t>
      </w:r>
      <w:proofErr w:type="spellStart"/>
      <w:r w:rsidRPr="0070663B">
        <w:rPr>
          <w:rFonts w:ascii="Times New Roman" w:hAnsi="Times New Roman" w:cs="Times New Roman"/>
          <w:b/>
          <w:color w:val="000000"/>
          <w:sz w:val="20"/>
          <w:szCs w:val="20"/>
        </w:rPr>
        <w:t>Тернопільелектротранс</w:t>
      </w:r>
      <w:proofErr w:type="spellEnd"/>
      <w:r w:rsidRPr="0070663B">
        <w:rPr>
          <w:rFonts w:ascii="Times New Roman" w:hAnsi="Times New Roman" w:cs="Times New Roman"/>
          <w:b/>
          <w:color w:val="000000"/>
          <w:sz w:val="20"/>
          <w:szCs w:val="20"/>
        </w:rPr>
        <w:t>»</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02250E" w:rsidRPr="0070663B" w:rsidRDefault="0002250E" w:rsidP="0002250E">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w:t>
      </w:r>
      <w:r w:rsidRPr="0070663B">
        <w:rPr>
          <w:rFonts w:ascii="Times New Roman" w:eastAsia="Times New Roman" w:hAnsi="Times New Roman" w:cs="Times New Roman"/>
          <w:color w:val="0D0D0D" w:themeColor="text1" w:themeTint="F2"/>
          <w:sz w:val="20"/>
          <w:szCs w:val="20"/>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02250E" w:rsidRPr="0070663B" w:rsidRDefault="0002250E" w:rsidP="0002250E">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02250E" w:rsidRPr="0070663B" w:rsidRDefault="0002250E" w:rsidP="0002250E">
      <w:pPr>
        <w:spacing w:after="0" w:line="240" w:lineRule="auto"/>
        <w:jc w:val="both"/>
        <w:rPr>
          <w:rFonts w:ascii="Times New Roman" w:eastAsia="Times New Roman" w:hAnsi="Times New Roman" w:cs="Times New Roman"/>
          <w:i/>
          <w:sz w:val="20"/>
          <w:szCs w:val="20"/>
        </w:rPr>
      </w:pPr>
    </w:p>
    <w:p w:rsidR="0002250E" w:rsidRPr="0070663B" w:rsidRDefault="0002250E" w:rsidP="0002250E">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02250E" w:rsidP="00EF4D61">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00EF4D61" w:rsidRPr="00736CB8">
        <w:rPr>
          <w:rFonts w:ascii="Times New Roman" w:eastAsia="Times New Roman" w:hAnsi="Times New Roman" w:cs="Times New Roman"/>
          <w:b/>
          <w:color w:val="000000" w:themeColor="text1"/>
          <w:sz w:val="20"/>
          <w:szCs w:val="20"/>
          <w:highlight w:val="white"/>
        </w:rPr>
        <w:t xml:space="preserve">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02250E"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B206FE">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w:t>
            </w:r>
            <w:r w:rsidRPr="00736CB8">
              <w:rPr>
                <w:rFonts w:ascii="Times New Roman" w:eastAsia="Times New Roman" w:hAnsi="Times New Roman" w:cs="Times New Roman"/>
                <w:color w:val="000000" w:themeColor="text1"/>
                <w:sz w:val="20"/>
                <w:szCs w:val="20"/>
              </w:rPr>
              <w:lastRenderedPageBreak/>
              <w:t xml:space="preserve">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lastRenderedPageBreak/>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w:t>
            </w:r>
            <w:r w:rsidRPr="00736CB8">
              <w:rPr>
                <w:rFonts w:ascii="Times New Roman" w:eastAsia="Times New Roman" w:hAnsi="Times New Roman" w:cs="Times New Roman"/>
                <w:color w:val="000000" w:themeColor="text1"/>
                <w:sz w:val="20"/>
                <w:szCs w:val="20"/>
              </w:rPr>
              <w:lastRenderedPageBreak/>
              <w:t xml:space="preserve">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02250E"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Pr="00736CB8">
              <w:rPr>
                <w:rFonts w:ascii="Times New Roman" w:eastAsia="Times New Roman" w:hAnsi="Times New Roman" w:cs="Times New Roman"/>
                <w:color w:val="000000" w:themeColor="text1"/>
                <w:sz w:val="20"/>
                <w:szCs w:val="20"/>
              </w:rPr>
              <w:lastRenderedPageBreak/>
              <w:t>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13006"/>
    <w:rsid w:val="0002250E"/>
    <w:rsid w:val="00026FC7"/>
    <w:rsid w:val="000406A7"/>
    <w:rsid w:val="0005506D"/>
    <w:rsid w:val="000C422D"/>
    <w:rsid w:val="001079F6"/>
    <w:rsid w:val="00124972"/>
    <w:rsid w:val="00150F60"/>
    <w:rsid w:val="001A3FF0"/>
    <w:rsid w:val="001C1210"/>
    <w:rsid w:val="001D088D"/>
    <w:rsid w:val="001D30D4"/>
    <w:rsid w:val="001F39EB"/>
    <w:rsid w:val="00215181"/>
    <w:rsid w:val="00224CF1"/>
    <w:rsid w:val="00294A89"/>
    <w:rsid w:val="002A1C5D"/>
    <w:rsid w:val="002B121E"/>
    <w:rsid w:val="0031294A"/>
    <w:rsid w:val="00327B3B"/>
    <w:rsid w:val="00374EBA"/>
    <w:rsid w:val="003B2F79"/>
    <w:rsid w:val="003C2FF4"/>
    <w:rsid w:val="003F6CBF"/>
    <w:rsid w:val="00425DDC"/>
    <w:rsid w:val="0046298C"/>
    <w:rsid w:val="004736BD"/>
    <w:rsid w:val="004B758A"/>
    <w:rsid w:val="004D0205"/>
    <w:rsid w:val="004D59E0"/>
    <w:rsid w:val="004E7ADE"/>
    <w:rsid w:val="004F2389"/>
    <w:rsid w:val="0050250B"/>
    <w:rsid w:val="00523A8A"/>
    <w:rsid w:val="00544982"/>
    <w:rsid w:val="005559E5"/>
    <w:rsid w:val="00572381"/>
    <w:rsid w:val="005A0E73"/>
    <w:rsid w:val="005B5657"/>
    <w:rsid w:val="005D1DA2"/>
    <w:rsid w:val="005D6441"/>
    <w:rsid w:val="00611FA9"/>
    <w:rsid w:val="00624D53"/>
    <w:rsid w:val="0062725E"/>
    <w:rsid w:val="00632923"/>
    <w:rsid w:val="00654F06"/>
    <w:rsid w:val="00665734"/>
    <w:rsid w:val="006A4E8A"/>
    <w:rsid w:val="006B1603"/>
    <w:rsid w:val="006C43A0"/>
    <w:rsid w:val="006F7C9C"/>
    <w:rsid w:val="007007B6"/>
    <w:rsid w:val="00701C13"/>
    <w:rsid w:val="00707077"/>
    <w:rsid w:val="0071101D"/>
    <w:rsid w:val="0073239A"/>
    <w:rsid w:val="00736CB8"/>
    <w:rsid w:val="0077034B"/>
    <w:rsid w:val="00772244"/>
    <w:rsid w:val="007E2F49"/>
    <w:rsid w:val="007E6AE2"/>
    <w:rsid w:val="007F023E"/>
    <w:rsid w:val="007F0B00"/>
    <w:rsid w:val="007F1114"/>
    <w:rsid w:val="00815428"/>
    <w:rsid w:val="00830E77"/>
    <w:rsid w:val="008636B6"/>
    <w:rsid w:val="00881CC3"/>
    <w:rsid w:val="008820E1"/>
    <w:rsid w:val="008C6291"/>
    <w:rsid w:val="008F4743"/>
    <w:rsid w:val="0098706F"/>
    <w:rsid w:val="00991F5A"/>
    <w:rsid w:val="00994C07"/>
    <w:rsid w:val="0099540A"/>
    <w:rsid w:val="009A116B"/>
    <w:rsid w:val="00A155EB"/>
    <w:rsid w:val="00A47A3F"/>
    <w:rsid w:val="00A519C3"/>
    <w:rsid w:val="00A96A5D"/>
    <w:rsid w:val="00AA4E43"/>
    <w:rsid w:val="00B03651"/>
    <w:rsid w:val="00B206FE"/>
    <w:rsid w:val="00B430C6"/>
    <w:rsid w:val="00B51428"/>
    <w:rsid w:val="00B613D9"/>
    <w:rsid w:val="00B70972"/>
    <w:rsid w:val="00B76221"/>
    <w:rsid w:val="00B82BCA"/>
    <w:rsid w:val="00BA26B3"/>
    <w:rsid w:val="00BB26A3"/>
    <w:rsid w:val="00BC30D5"/>
    <w:rsid w:val="00BE2528"/>
    <w:rsid w:val="00C113F8"/>
    <w:rsid w:val="00C15F20"/>
    <w:rsid w:val="00C30318"/>
    <w:rsid w:val="00C6620D"/>
    <w:rsid w:val="00C66B58"/>
    <w:rsid w:val="00C93576"/>
    <w:rsid w:val="00CB5E12"/>
    <w:rsid w:val="00CC35A2"/>
    <w:rsid w:val="00CC5308"/>
    <w:rsid w:val="00CD6904"/>
    <w:rsid w:val="00D21798"/>
    <w:rsid w:val="00D256F6"/>
    <w:rsid w:val="00D504A6"/>
    <w:rsid w:val="00D81B19"/>
    <w:rsid w:val="00DB1CE2"/>
    <w:rsid w:val="00DC4539"/>
    <w:rsid w:val="00DC7E5C"/>
    <w:rsid w:val="00DF6059"/>
    <w:rsid w:val="00DF6682"/>
    <w:rsid w:val="00E0276A"/>
    <w:rsid w:val="00E213D1"/>
    <w:rsid w:val="00E3767A"/>
    <w:rsid w:val="00E55BF0"/>
    <w:rsid w:val="00E70965"/>
    <w:rsid w:val="00E76B09"/>
    <w:rsid w:val="00EF4D61"/>
    <w:rsid w:val="00EF4D9E"/>
    <w:rsid w:val="00F14D95"/>
    <w:rsid w:val="00F402BA"/>
    <w:rsid w:val="00F468ED"/>
    <w:rsid w:val="00F95353"/>
    <w:rsid w:val="00FA0825"/>
    <w:rsid w:val="00FB2441"/>
    <w:rsid w:val="00FC0F4A"/>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DC7AD-41EA-4511-8902-01ECFD2C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7</Pages>
  <Words>16168</Words>
  <Characters>9216</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cp:lastModifiedBy>
  <cp:revision>89</cp:revision>
  <cp:lastPrinted>2021-11-17T07:21:00Z</cp:lastPrinted>
  <dcterms:created xsi:type="dcterms:W3CDTF">2021-07-30T12:15:00Z</dcterms:created>
  <dcterms:modified xsi:type="dcterms:W3CDTF">2023-12-18T12:04:00Z</dcterms:modified>
</cp:coreProperties>
</file>