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8316" w14:textId="28ECA101" w:rsidR="00B22008" w:rsidRPr="000E1D8D" w:rsidRDefault="000E1D8D" w:rsidP="00FF4DC0">
      <w:pPr>
        <w:spacing w:line="240" w:lineRule="auto"/>
        <w:jc w:val="center"/>
        <w:rPr>
          <w:rFonts w:ascii="Times New Roman" w:hAnsi="Times New Roman" w:cs="Times New Roman"/>
          <w:b/>
          <w:color w:val="auto"/>
          <w:sz w:val="28"/>
          <w:szCs w:val="28"/>
          <w:lang w:val="uk-UA"/>
        </w:rPr>
      </w:pPr>
      <w:r>
        <w:rPr>
          <w:rFonts w:ascii="Times New Roman" w:hAnsi="Times New Roman" w:cs="Times New Roman"/>
          <w:b/>
          <w:bCs/>
          <w:iCs/>
          <w:color w:val="auto"/>
          <w:sz w:val="28"/>
          <w:szCs w:val="28"/>
          <w:lang w:val="uk-UA"/>
        </w:rPr>
        <w:t xml:space="preserve">КОМУНАЛЬНЕ НЕКОМЕРЦІЙНЕ ПІДПРИЄМСТВО </w:t>
      </w:r>
      <w:r w:rsidRPr="000E1D8D">
        <w:rPr>
          <w:rFonts w:ascii="Times New Roman" w:hAnsi="Times New Roman" w:cs="Times New Roman"/>
          <w:b/>
          <w:bCs/>
          <w:iCs/>
          <w:color w:val="auto"/>
          <w:sz w:val="28"/>
          <w:szCs w:val="28"/>
        </w:rPr>
        <w:t>“</w:t>
      </w:r>
      <w:r>
        <w:rPr>
          <w:rFonts w:ascii="Times New Roman" w:hAnsi="Times New Roman" w:cs="Times New Roman"/>
          <w:b/>
          <w:bCs/>
          <w:iCs/>
          <w:color w:val="auto"/>
          <w:sz w:val="28"/>
          <w:szCs w:val="28"/>
          <w:lang w:val="uk-UA"/>
        </w:rPr>
        <w:t xml:space="preserve">КОРСУНЬ-ШЕВЧЕНКІВСЬКА  БАГАТОПРОФІЛЬНА </w:t>
      </w:r>
      <w:r w:rsidRPr="000E1D8D">
        <w:rPr>
          <w:rFonts w:ascii="Times New Roman" w:hAnsi="Times New Roman" w:cs="Times New Roman"/>
          <w:b/>
          <w:bCs/>
          <w:iCs/>
          <w:color w:val="auto"/>
          <w:sz w:val="28"/>
          <w:szCs w:val="28"/>
        </w:rPr>
        <w:t>”</w:t>
      </w:r>
      <w:r>
        <w:rPr>
          <w:rFonts w:ascii="Times New Roman" w:hAnsi="Times New Roman" w:cs="Times New Roman"/>
          <w:b/>
          <w:bCs/>
          <w:iCs/>
          <w:color w:val="auto"/>
          <w:sz w:val="28"/>
          <w:szCs w:val="28"/>
          <w:lang w:val="uk-UA"/>
        </w:rPr>
        <w:t xml:space="preserve"> КОРСУНЬ-ШЕВЧЕНКІВСЬКОЇ МІСЬКОЇ РАДИ ЧЕРКАСЬКОЇ ОБЛАСТІ</w:t>
      </w:r>
    </w:p>
    <w:p w14:paraId="795C9292" w14:textId="77777777" w:rsidR="00C27013" w:rsidRPr="002C5F9B" w:rsidRDefault="00C27013" w:rsidP="00FF4DC0">
      <w:pPr>
        <w:spacing w:line="240" w:lineRule="auto"/>
        <w:jc w:val="center"/>
        <w:rPr>
          <w:rFonts w:ascii="Times New Roman" w:hAnsi="Times New Roman" w:cs="Times New Roman"/>
          <w:b/>
          <w:color w:val="auto"/>
          <w:sz w:val="28"/>
          <w:szCs w:val="28"/>
          <w:lang w:val="uk-UA"/>
        </w:rPr>
      </w:pPr>
    </w:p>
    <w:p w14:paraId="6F6FD1FD" w14:textId="77777777" w:rsidR="00C1115F" w:rsidRPr="002C5F9B" w:rsidRDefault="00C1115F" w:rsidP="00FF4DC0">
      <w:pPr>
        <w:spacing w:line="240" w:lineRule="auto"/>
        <w:jc w:val="center"/>
        <w:rPr>
          <w:rFonts w:ascii="Times New Roman" w:hAnsi="Times New Roman" w:cs="Times New Roman"/>
          <w:b/>
          <w:color w:val="auto"/>
          <w:sz w:val="28"/>
          <w:szCs w:val="28"/>
          <w:lang w:val="uk-UA"/>
        </w:rPr>
      </w:pPr>
    </w:p>
    <w:p w14:paraId="2FD7C6EE" w14:textId="77777777" w:rsidR="00C1115F" w:rsidRPr="002C5F9B" w:rsidRDefault="00C1115F" w:rsidP="00FF4DC0">
      <w:pPr>
        <w:spacing w:line="240" w:lineRule="auto"/>
        <w:jc w:val="center"/>
        <w:rPr>
          <w:rFonts w:ascii="Times New Roman" w:hAnsi="Times New Roman" w:cs="Times New Roman"/>
          <w:b/>
          <w:color w:val="auto"/>
          <w:sz w:val="28"/>
          <w:szCs w:val="28"/>
          <w:lang w:val="uk-UA"/>
        </w:rPr>
      </w:pPr>
    </w:p>
    <w:p w14:paraId="03F76138" w14:textId="77777777" w:rsidR="009A3DDE" w:rsidRPr="002C5F9B" w:rsidRDefault="009A3DDE" w:rsidP="00FF4DC0">
      <w:pPr>
        <w:spacing w:line="240" w:lineRule="auto"/>
        <w:ind w:left="4962"/>
        <w:rPr>
          <w:rFonts w:ascii="Times New Roman" w:hAnsi="Times New Roman" w:cs="Times New Roman"/>
          <w:b/>
          <w:color w:val="auto"/>
          <w:sz w:val="28"/>
          <w:szCs w:val="28"/>
          <w:lang w:val="uk-UA"/>
        </w:rPr>
      </w:pPr>
      <w:r w:rsidRPr="002C5F9B">
        <w:rPr>
          <w:rFonts w:ascii="Times New Roman" w:hAnsi="Times New Roman" w:cs="Times New Roman"/>
          <w:b/>
          <w:color w:val="auto"/>
          <w:sz w:val="28"/>
          <w:szCs w:val="28"/>
          <w:lang w:val="uk-UA"/>
        </w:rPr>
        <w:tab/>
        <w:t>ЗАТВЕРДЖЕНО</w:t>
      </w:r>
    </w:p>
    <w:p w14:paraId="44596321" w14:textId="43C8C879" w:rsidR="009A3DDE" w:rsidRPr="002C5F9B" w:rsidRDefault="009A3DDE" w:rsidP="00FF4DC0">
      <w:pPr>
        <w:spacing w:line="240" w:lineRule="auto"/>
        <w:ind w:left="4962"/>
        <w:rPr>
          <w:rFonts w:ascii="Times New Roman" w:hAnsi="Times New Roman" w:cs="Times New Roman"/>
          <w:b/>
          <w:color w:val="auto"/>
          <w:sz w:val="28"/>
          <w:szCs w:val="28"/>
          <w:lang w:val="uk-UA"/>
        </w:rPr>
      </w:pPr>
      <w:r w:rsidRPr="002C5F9B">
        <w:rPr>
          <w:rFonts w:ascii="Times New Roman" w:hAnsi="Times New Roman" w:cs="Times New Roman"/>
          <w:b/>
          <w:color w:val="auto"/>
          <w:sz w:val="28"/>
          <w:szCs w:val="28"/>
          <w:lang w:val="uk-UA"/>
        </w:rPr>
        <w:t>Рішення</w:t>
      </w:r>
      <w:r w:rsidR="004C3CF2" w:rsidRPr="002C5F9B">
        <w:rPr>
          <w:rFonts w:ascii="Times New Roman" w:hAnsi="Times New Roman" w:cs="Times New Roman"/>
          <w:b/>
          <w:color w:val="auto"/>
          <w:sz w:val="28"/>
          <w:szCs w:val="28"/>
          <w:lang w:val="uk-UA"/>
        </w:rPr>
        <w:t>м</w:t>
      </w:r>
      <w:r w:rsidRPr="002C5F9B">
        <w:rPr>
          <w:rFonts w:ascii="Times New Roman" w:hAnsi="Times New Roman" w:cs="Times New Roman"/>
          <w:b/>
          <w:color w:val="auto"/>
          <w:sz w:val="28"/>
          <w:szCs w:val="28"/>
          <w:lang w:val="uk-UA"/>
        </w:rPr>
        <w:t xml:space="preserve"> уповноваженої особи</w:t>
      </w:r>
    </w:p>
    <w:p w14:paraId="08BFAC1E" w14:textId="385C9E93" w:rsidR="005B3349" w:rsidRPr="002C5F9B" w:rsidRDefault="000E1D8D" w:rsidP="00FF4DC0">
      <w:pPr>
        <w:spacing w:line="240" w:lineRule="auto"/>
        <w:ind w:left="4962"/>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ві</w:t>
      </w:r>
      <w:r w:rsidR="00E07B3B" w:rsidRPr="002C5F9B">
        <w:rPr>
          <w:rFonts w:ascii="Times New Roman" w:hAnsi="Times New Roman" w:cs="Times New Roman"/>
          <w:b/>
          <w:color w:val="auto"/>
          <w:sz w:val="28"/>
          <w:szCs w:val="28"/>
          <w:lang w:val="uk-UA"/>
        </w:rPr>
        <w:t xml:space="preserve">д </w:t>
      </w:r>
      <w:r w:rsidR="002A0011">
        <w:rPr>
          <w:rFonts w:ascii="Times New Roman" w:hAnsi="Times New Roman" w:cs="Times New Roman"/>
          <w:b/>
          <w:color w:val="auto"/>
          <w:sz w:val="28"/>
          <w:szCs w:val="28"/>
          <w:lang w:val="uk-UA"/>
        </w:rPr>
        <w:t>«</w:t>
      </w:r>
      <w:r w:rsidR="00CC6E81">
        <w:rPr>
          <w:rFonts w:ascii="Times New Roman" w:hAnsi="Times New Roman" w:cs="Times New Roman"/>
          <w:b/>
          <w:color w:val="auto"/>
          <w:sz w:val="28"/>
          <w:szCs w:val="28"/>
          <w:lang w:val="uk-UA"/>
        </w:rPr>
        <w:t>04</w:t>
      </w:r>
      <w:r w:rsidR="002A0011">
        <w:rPr>
          <w:rFonts w:ascii="Times New Roman" w:hAnsi="Times New Roman" w:cs="Times New Roman"/>
          <w:b/>
          <w:color w:val="auto"/>
          <w:sz w:val="28"/>
          <w:szCs w:val="28"/>
          <w:lang w:val="uk-UA"/>
        </w:rPr>
        <w:t xml:space="preserve">» </w:t>
      </w:r>
      <w:r w:rsidR="00CC6E81">
        <w:rPr>
          <w:rFonts w:ascii="Times New Roman" w:hAnsi="Times New Roman" w:cs="Times New Roman"/>
          <w:b/>
          <w:color w:val="auto"/>
          <w:sz w:val="28"/>
          <w:szCs w:val="28"/>
          <w:lang w:val="uk-UA"/>
        </w:rPr>
        <w:t>липня</w:t>
      </w:r>
      <w:r w:rsidR="00E07B3B" w:rsidRPr="002C5F9B">
        <w:rPr>
          <w:rFonts w:ascii="Times New Roman" w:hAnsi="Times New Roman" w:cs="Times New Roman"/>
          <w:b/>
          <w:color w:val="auto"/>
          <w:sz w:val="28"/>
          <w:szCs w:val="28"/>
          <w:lang w:val="uk-UA"/>
        </w:rPr>
        <w:t xml:space="preserve"> 202</w:t>
      </w:r>
      <w:r w:rsidR="002A0011">
        <w:rPr>
          <w:rFonts w:ascii="Times New Roman" w:hAnsi="Times New Roman" w:cs="Times New Roman"/>
          <w:b/>
          <w:color w:val="auto"/>
          <w:sz w:val="28"/>
          <w:szCs w:val="28"/>
          <w:lang w:val="uk-UA"/>
        </w:rPr>
        <w:t>2</w:t>
      </w:r>
      <w:r w:rsidR="00E07B3B" w:rsidRPr="002C5F9B">
        <w:rPr>
          <w:rFonts w:ascii="Times New Roman" w:hAnsi="Times New Roman" w:cs="Times New Roman"/>
          <w:b/>
          <w:color w:val="auto"/>
          <w:sz w:val="28"/>
          <w:szCs w:val="28"/>
          <w:lang w:val="uk-UA"/>
        </w:rPr>
        <w:t xml:space="preserve"> року</w:t>
      </w:r>
    </w:p>
    <w:p w14:paraId="061B54AA" w14:textId="77777777" w:rsidR="00E07B3B" w:rsidRPr="002C5F9B" w:rsidRDefault="00E07B3B" w:rsidP="00FF4DC0">
      <w:pPr>
        <w:spacing w:line="240" w:lineRule="auto"/>
        <w:ind w:left="4962"/>
        <w:rPr>
          <w:rFonts w:ascii="Times New Roman" w:hAnsi="Times New Roman" w:cs="Times New Roman"/>
          <w:b/>
          <w:color w:val="auto"/>
          <w:sz w:val="28"/>
          <w:szCs w:val="28"/>
          <w:lang w:val="uk-UA"/>
        </w:rPr>
      </w:pPr>
    </w:p>
    <w:p w14:paraId="343CD543" w14:textId="77777777" w:rsidR="00583B97" w:rsidRPr="002C5F9B" w:rsidRDefault="00583B97" w:rsidP="00FF4DC0">
      <w:pPr>
        <w:spacing w:line="240" w:lineRule="auto"/>
        <w:ind w:left="320"/>
        <w:jc w:val="right"/>
        <w:rPr>
          <w:rFonts w:ascii="Times New Roman" w:hAnsi="Times New Roman" w:cs="Times New Roman"/>
          <w:b/>
          <w:color w:val="auto"/>
          <w:sz w:val="28"/>
          <w:szCs w:val="28"/>
          <w:lang w:val="uk-UA"/>
        </w:rPr>
      </w:pPr>
    </w:p>
    <w:p w14:paraId="1CCE30E0" w14:textId="77777777" w:rsidR="009A3DDE" w:rsidRPr="002C5F9B" w:rsidRDefault="009A3DDE" w:rsidP="00FF4DC0">
      <w:pPr>
        <w:spacing w:line="240" w:lineRule="auto"/>
        <w:ind w:left="320"/>
        <w:jc w:val="center"/>
        <w:rPr>
          <w:rFonts w:ascii="Times New Roman" w:hAnsi="Times New Roman" w:cs="Times New Roman"/>
          <w:b/>
          <w:bCs/>
          <w:color w:val="auto"/>
          <w:sz w:val="24"/>
          <w:szCs w:val="24"/>
          <w:lang w:val="uk-UA"/>
        </w:rPr>
      </w:pPr>
    </w:p>
    <w:p w14:paraId="2D35CA6E" w14:textId="34DA6E06" w:rsidR="00093033" w:rsidRDefault="00093033" w:rsidP="00FF4DC0">
      <w:pPr>
        <w:spacing w:line="240" w:lineRule="auto"/>
        <w:jc w:val="center"/>
        <w:rPr>
          <w:rFonts w:ascii="Times New Roman" w:hAnsi="Times New Roman" w:cs="Times New Roman"/>
          <w:b/>
          <w:bCs/>
          <w:color w:val="auto"/>
          <w:sz w:val="28"/>
          <w:szCs w:val="28"/>
          <w:lang w:val="uk-UA"/>
        </w:rPr>
      </w:pPr>
    </w:p>
    <w:p w14:paraId="3ABBA4F0" w14:textId="4BB34CF9" w:rsidR="00E01D6F" w:rsidRDefault="00E01D6F" w:rsidP="00FF4DC0">
      <w:pPr>
        <w:spacing w:line="240" w:lineRule="auto"/>
        <w:jc w:val="center"/>
        <w:rPr>
          <w:rFonts w:ascii="Times New Roman" w:hAnsi="Times New Roman" w:cs="Times New Roman"/>
          <w:b/>
          <w:bCs/>
          <w:color w:val="auto"/>
          <w:sz w:val="28"/>
          <w:szCs w:val="28"/>
          <w:lang w:val="uk-UA"/>
        </w:rPr>
      </w:pPr>
    </w:p>
    <w:p w14:paraId="389CD8BB" w14:textId="74334377" w:rsidR="00E01D6F" w:rsidRDefault="00E01D6F" w:rsidP="00FF4DC0">
      <w:pPr>
        <w:spacing w:line="240" w:lineRule="auto"/>
        <w:jc w:val="center"/>
        <w:rPr>
          <w:rFonts w:ascii="Times New Roman" w:hAnsi="Times New Roman" w:cs="Times New Roman"/>
          <w:b/>
          <w:bCs/>
          <w:color w:val="auto"/>
          <w:sz w:val="28"/>
          <w:szCs w:val="28"/>
          <w:lang w:val="uk-UA"/>
        </w:rPr>
      </w:pPr>
    </w:p>
    <w:p w14:paraId="6DB01BA5" w14:textId="77777777" w:rsidR="00E01D6F" w:rsidRPr="002C5F9B" w:rsidRDefault="00E01D6F" w:rsidP="00FF4DC0">
      <w:pPr>
        <w:spacing w:line="240" w:lineRule="auto"/>
        <w:jc w:val="center"/>
        <w:rPr>
          <w:rFonts w:ascii="Times New Roman" w:hAnsi="Times New Roman" w:cs="Times New Roman"/>
          <w:b/>
          <w:bCs/>
          <w:color w:val="auto"/>
          <w:sz w:val="28"/>
          <w:szCs w:val="28"/>
          <w:lang w:val="uk-UA"/>
        </w:rPr>
      </w:pPr>
    </w:p>
    <w:tbl>
      <w:tblPr>
        <w:tblW w:w="0" w:type="auto"/>
        <w:tblInd w:w="288" w:type="dxa"/>
        <w:tblLayout w:type="fixed"/>
        <w:tblLook w:val="0000" w:firstRow="0" w:lastRow="0" w:firstColumn="0" w:lastColumn="0" w:noHBand="0" w:noVBand="0"/>
      </w:tblPr>
      <w:tblGrid>
        <w:gridCol w:w="9559"/>
      </w:tblGrid>
      <w:tr w:rsidR="003971B1" w:rsidRPr="002C5F9B" w14:paraId="621BBFE1" w14:textId="77777777" w:rsidTr="00F54DB9">
        <w:tc>
          <w:tcPr>
            <w:tcW w:w="9559" w:type="dxa"/>
            <w:tcBorders>
              <w:top w:val="nil"/>
              <w:left w:val="nil"/>
              <w:bottom w:val="nil"/>
              <w:right w:val="nil"/>
            </w:tcBorders>
          </w:tcPr>
          <w:p w14:paraId="03A3BBA0" w14:textId="77777777" w:rsidR="003971B1" w:rsidRPr="002C5F9B" w:rsidRDefault="003971B1" w:rsidP="00FF4DC0">
            <w:pPr>
              <w:spacing w:line="240" w:lineRule="auto"/>
              <w:jc w:val="center"/>
              <w:rPr>
                <w:rFonts w:ascii="Times New Roman" w:hAnsi="Times New Roman" w:cs="Times New Roman"/>
                <w:b/>
                <w:color w:val="auto"/>
                <w:sz w:val="28"/>
                <w:szCs w:val="28"/>
                <w:lang w:val="uk-UA"/>
              </w:rPr>
            </w:pPr>
          </w:p>
          <w:p w14:paraId="3B619E8D" w14:textId="77777777" w:rsidR="003971B1" w:rsidRPr="002C5F9B" w:rsidRDefault="003971B1" w:rsidP="00FF4DC0">
            <w:pPr>
              <w:spacing w:line="240" w:lineRule="auto"/>
              <w:jc w:val="center"/>
              <w:rPr>
                <w:rFonts w:ascii="Times New Roman" w:hAnsi="Times New Roman" w:cs="Times New Roman"/>
                <w:b/>
                <w:color w:val="auto"/>
                <w:sz w:val="28"/>
                <w:szCs w:val="28"/>
                <w:lang w:val="uk-UA"/>
              </w:rPr>
            </w:pPr>
          </w:p>
          <w:p w14:paraId="3906F010" w14:textId="77777777" w:rsidR="000E1D8D" w:rsidRDefault="003971B1" w:rsidP="00FF4DC0">
            <w:pPr>
              <w:spacing w:line="240" w:lineRule="auto"/>
              <w:jc w:val="center"/>
              <w:rPr>
                <w:rFonts w:ascii="Times New Roman" w:hAnsi="Times New Roman" w:cs="Times New Roman"/>
                <w:b/>
                <w:color w:val="auto"/>
                <w:sz w:val="28"/>
                <w:szCs w:val="28"/>
                <w:lang w:val="uk-UA"/>
              </w:rPr>
            </w:pPr>
            <w:r w:rsidRPr="002C5F9B">
              <w:rPr>
                <w:rFonts w:ascii="Times New Roman" w:hAnsi="Times New Roman" w:cs="Times New Roman"/>
                <w:b/>
                <w:color w:val="auto"/>
                <w:sz w:val="28"/>
                <w:szCs w:val="28"/>
                <w:lang w:val="uk-UA"/>
              </w:rPr>
              <w:t>ДОКУМЕНТАЦІЯ</w:t>
            </w:r>
            <w:r w:rsidR="00B22008" w:rsidRPr="002C5F9B">
              <w:rPr>
                <w:rFonts w:ascii="Times New Roman" w:hAnsi="Times New Roman" w:cs="Times New Roman"/>
                <w:b/>
                <w:color w:val="auto"/>
                <w:sz w:val="28"/>
                <w:szCs w:val="28"/>
                <w:lang w:val="uk-UA"/>
              </w:rPr>
              <w:t xml:space="preserve"> </w:t>
            </w:r>
          </w:p>
          <w:p w14:paraId="2B0C4E42" w14:textId="1A74D197" w:rsidR="003971B1" w:rsidRPr="002C5F9B" w:rsidRDefault="000E1D8D" w:rsidP="00FF4DC0">
            <w:pPr>
              <w:spacing w:line="240" w:lineRule="auto"/>
              <w:jc w:val="center"/>
              <w:rPr>
                <w:rFonts w:ascii="Times New Roman" w:hAnsi="Times New Roman" w:cs="Times New Roman"/>
                <w:b/>
                <w:caps/>
                <w:color w:val="auto"/>
                <w:sz w:val="28"/>
                <w:szCs w:val="28"/>
                <w:lang w:val="uk-UA"/>
              </w:rPr>
            </w:pPr>
            <w:r>
              <w:rPr>
                <w:rFonts w:ascii="Times New Roman" w:hAnsi="Times New Roman" w:cs="Times New Roman"/>
                <w:b/>
                <w:color w:val="auto"/>
                <w:sz w:val="28"/>
                <w:szCs w:val="28"/>
                <w:lang w:val="uk-UA"/>
              </w:rPr>
              <w:t xml:space="preserve">ОГОЛОШЕННЯ ПРО ПРОВЕДЕННЯ </w:t>
            </w:r>
            <w:r w:rsidR="003971B1" w:rsidRPr="002C5F9B">
              <w:rPr>
                <w:rFonts w:ascii="Times New Roman" w:hAnsi="Times New Roman" w:cs="Times New Roman"/>
                <w:b/>
                <w:caps/>
                <w:color w:val="auto"/>
                <w:sz w:val="28"/>
                <w:szCs w:val="28"/>
                <w:lang w:val="uk-UA"/>
              </w:rPr>
              <w:t>спрощеної закупівЛі</w:t>
            </w:r>
          </w:p>
          <w:p w14:paraId="1222F4F3" w14:textId="7BA5C2F5" w:rsidR="00FB4B07" w:rsidRPr="002C5F9B" w:rsidRDefault="00FB4B07" w:rsidP="00FF4DC0">
            <w:pPr>
              <w:spacing w:line="240" w:lineRule="auto"/>
              <w:jc w:val="center"/>
              <w:rPr>
                <w:rFonts w:ascii="Times New Roman" w:hAnsi="Times New Roman" w:cs="Times New Roman"/>
                <w:b/>
                <w:color w:val="auto"/>
                <w:sz w:val="28"/>
                <w:szCs w:val="28"/>
                <w:lang w:val="uk-UA"/>
              </w:rPr>
            </w:pPr>
          </w:p>
        </w:tc>
      </w:tr>
    </w:tbl>
    <w:p w14:paraId="5D9CFE04" w14:textId="374A46A8" w:rsidR="003971B1" w:rsidRDefault="003971B1" w:rsidP="00FF4DC0">
      <w:pPr>
        <w:spacing w:line="240" w:lineRule="auto"/>
        <w:jc w:val="center"/>
        <w:rPr>
          <w:rFonts w:ascii="Times New Roman" w:hAnsi="Times New Roman" w:cs="Times New Roman"/>
          <w:b/>
          <w:color w:val="auto"/>
          <w:sz w:val="28"/>
          <w:szCs w:val="28"/>
          <w:lang w:val="uk-UA"/>
        </w:rPr>
      </w:pPr>
    </w:p>
    <w:p w14:paraId="378574CC" w14:textId="15DE80D1" w:rsidR="000744B8" w:rsidRDefault="000744B8" w:rsidP="00FF4DC0">
      <w:pPr>
        <w:spacing w:line="240" w:lineRule="auto"/>
        <w:jc w:val="center"/>
        <w:rPr>
          <w:rFonts w:ascii="Times New Roman" w:hAnsi="Times New Roman" w:cs="Times New Roman"/>
          <w:b/>
          <w:color w:val="auto"/>
          <w:sz w:val="28"/>
          <w:szCs w:val="28"/>
          <w:lang w:val="uk-UA"/>
        </w:rPr>
      </w:pPr>
    </w:p>
    <w:p w14:paraId="14008913" w14:textId="77777777" w:rsidR="000744B8" w:rsidRPr="002C5F9B" w:rsidRDefault="000744B8" w:rsidP="00FF4DC0">
      <w:pPr>
        <w:spacing w:line="240" w:lineRule="auto"/>
        <w:jc w:val="center"/>
        <w:rPr>
          <w:rFonts w:ascii="Times New Roman" w:hAnsi="Times New Roman" w:cs="Times New Roman"/>
          <w:b/>
          <w:color w:val="auto"/>
          <w:sz w:val="28"/>
          <w:szCs w:val="28"/>
          <w:lang w:val="uk-UA"/>
        </w:rPr>
      </w:pPr>
    </w:p>
    <w:p w14:paraId="338C67E4" w14:textId="59000798" w:rsidR="007258AF" w:rsidRPr="00E01D6F" w:rsidRDefault="003971B1" w:rsidP="00E01D6F">
      <w:pPr>
        <w:spacing w:line="240" w:lineRule="auto"/>
        <w:jc w:val="both"/>
        <w:rPr>
          <w:rFonts w:ascii="Times New Roman" w:hAnsi="Times New Roman" w:cs="Times New Roman"/>
          <w:bCs/>
          <w:color w:val="auto"/>
          <w:sz w:val="24"/>
          <w:szCs w:val="24"/>
          <w:lang w:val="uk-UA"/>
        </w:rPr>
      </w:pPr>
      <w:r w:rsidRPr="00345EEF">
        <w:rPr>
          <w:rFonts w:ascii="Times New Roman" w:hAnsi="Times New Roman" w:cs="Times New Roman"/>
          <w:bCs/>
          <w:color w:val="auto"/>
          <w:sz w:val="24"/>
          <w:szCs w:val="24"/>
          <w:lang w:val="uk-UA"/>
        </w:rPr>
        <w:t xml:space="preserve">згідно предмету закупівлі: </w:t>
      </w:r>
      <w:r w:rsidR="00137A24">
        <w:rPr>
          <w:rFonts w:ascii="Times New Roman" w:hAnsi="Times New Roman" w:cs="Times New Roman"/>
          <w:b/>
          <w:color w:val="auto"/>
          <w:sz w:val="24"/>
          <w:szCs w:val="24"/>
          <w:lang w:val="uk-UA"/>
        </w:rPr>
        <w:t>Молоко</w:t>
      </w:r>
      <w:r w:rsidR="002A0011">
        <w:rPr>
          <w:rFonts w:ascii="Times New Roman" w:hAnsi="Times New Roman" w:cs="Times New Roman"/>
          <w:b/>
          <w:color w:val="auto"/>
          <w:sz w:val="24"/>
          <w:szCs w:val="24"/>
          <w:lang w:val="uk-UA"/>
        </w:rPr>
        <w:t xml:space="preserve"> 1 л</w:t>
      </w:r>
      <w:r w:rsidR="00137A24">
        <w:rPr>
          <w:rFonts w:ascii="Times New Roman" w:hAnsi="Times New Roman" w:cs="Times New Roman"/>
          <w:b/>
          <w:color w:val="auto"/>
          <w:sz w:val="24"/>
          <w:szCs w:val="24"/>
          <w:lang w:val="uk-UA"/>
        </w:rPr>
        <w:t xml:space="preserve"> (2,5% жирності</w:t>
      </w:r>
      <w:r w:rsidR="00B25251" w:rsidRPr="00345EEF">
        <w:rPr>
          <w:rFonts w:ascii="Times New Roman" w:hAnsi="Times New Roman" w:cs="Times New Roman"/>
          <w:b/>
          <w:color w:val="auto"/>
          <w:sz w:val="24"/>
          <w:szCs w:val="24"/>
          <w:lang w:val="uk-UA"/>
        </w:rPr>
        <w:t>)</w:t>
      </w:r>
      <w:r w:rsidR="00E01D6F" w:rsidRPr="00345EEF">
        <w:rPr>
          <w:rFonts w:ascii="Times New Roman" w:hAnsi="Times New Roman" w:cs="Times New Roman"/>
          <w:b/>
          <w:color w:val="auto"/>
          <w:sz w:val="24"/>
          <w:szCs w:val="24"/>
          <w:lang w:val="uk-UA"/>
        </w:rPr>
        <w:t xml:space="preserve"> (Класифікатор</w:t>
      </w:r>
      <w:r w:rsidR="00E01D6F" w:rsidRPr="00345EEF">
        <w:rPr>
          <w:rFonts w:ascii="Times New Roman" w:hAnsi="Times New Roman" w:cs="Times New Roman"/>
          <w:bCs/>
          <w:color w:val="auto"/>
          <w:sz w:val="24"/>
          <w:szCs w:val="24"/>
          <w:lang w:val="uk-UA"/>
        </w:rPr>
        <w:t xml:space="preserve"> </w:t>
      </w:r>
      <w:r w:rsidRPr="00345EEF">
        <w:rPr>
          <w:rFonts w:ascii="Times New Roman" w:eastAsia="Times New Roman" w:hAnsi="Times New Roman"/>
          <w:b/>
          <w:color w:val="auto"/>
          <w:sz w:val="24"/>
          <w:szCs w:val="24"/>
          <w:lang w:val="uk-UA"/>
        </w:rPr>
        <w:t xml:space="preserve">код ДК 021:2015 “Єдиний закупівельний словник” – </w:t>
      </w:r>
      <w:r w:rsidR="00137A24">
        <w:rPr>
          <w:rFonts w:ascii="Times New Roman" w:hAnsi="Times New Roman" w:cs="Times New Roman"/>
          <w:b/>
          <w:color w:val="auto"/>
          <w:sz w:val="24"/>
          <w:szCs w:val="24"/>
          <w:lang w:val="uk-UA"/>
        </w:rPr>
        <w:t>15510000-6 Молоко та вершки</w:t>
      </w:r>
      <w:r w:rsidR="00E01D6F" w:rsidRPr="00345EEF">
        <w:rPr>
          <w:rFonts w:ascii="Times New Roman" w:eastAsia="Times New Roman" w:hAnsi="Times New Roman" w:cs="Times New Roman"/>
          <w:b/>
          <w:color w:val="auto"/>
          <w:sz w:val="24"/>
          <w:szCs w:val="24"/>
          <w:lang w:val="uk-UA"/>
        </w:rPr>
        <w:t>)</w:t>
      </w:r>
    </w:p>
    <w:p w14:paraId="6F4BCE1A" w14:textId="77777777" w:rsidR="003971B1" w:rsidRPr="00E01D6F" w:rsidRDefault="003971B1" w:rsidP="00FF4DC0">
      <w:pPr>
        <w:spacing w:line="240" w:lineRule="auto"/>
        <w:jc w:val="center"/>
        <w:rPr>
          <w:rFonts w:ascii="Times New Roman" w:hAnsi="Times New Roman"/>
          <w:color w:val="auto"/>
          <w:sz w:val="28"/>
          <w:szCs w:val="28"/>
          <w:lang w:val="uk-UA"/>
        </w:rPr>
      </w:pPr>
    </w:p>
    <w:p w14:paraId="4A2EB102" w14:textId="77777777" w:rsidR="00D8453C" w:rsidRPr="00E01D6F" w:rsidRDefault="00D8453C" w:rsidP="00FF4DC0">
      <w:pPr>
        <w:spacing w:line="240" w:lineRule="auto"/>
        <w:jc w:val="center"/>
        <w:rPr>
          <w:rFonts w:ascii="Times New Roman" w:hAnsi="Times New Roman" w:cs="Times New Roman"/>
          <w:b/>
          <w:color w:val="auto"/>
          <w:sz w:val="28"/>
          <w:szCs w:val="28"/>
          <w:lang w:val="uk-UA"/>
        </w:rPr>
      </w:pPr>
    </w:p>
    <w:p w14:paraId="7C49736A" w14:textId="77777777" w:rsidR="00F66C3C" w:rsidRPr="00E01D6F" w:rsidRDefault="00F66C3C" w:rsidP="00FF4DC0">
      <w:pPr>
        <w:spacing w:line="240" w:lineRule="auto"/>
        <w:jc w:val="center"/>
        <w:rPr>
          <w:rFonts w:ascii="Times New Roman" w:hAnsi="Times New Roman" w:cs="Times New Roman"/>
          <w:b/>
          <w:color w:val="auto"/>
          <w:sz w:val="28"/>
          <w:szCs w:val="28"/>
          <w:lang w:val="uk-UA"/>
        </w:rPr>
      </w:pPr>
    </w:p>
    <w:p w14:paraId="28DD939C" w14:textId="77777777" w:rsidR="009A3DDE" w:rsidRPr="002C5F9B" w:rsidRDefault="009A3DDE" w:rsidP="00FF4DC0">
      <w:pPr>
        <w:spacing w:line="240" w:lineRule="auto"/>
        <w:jc w:val="center"/>
        <w:rPr>
          <w:rFonts w:ascii="Times New Roman" w:hAnsi="Times New Roman" w:cs="Times New Roman"/>
          <w:b/>
          <w:color w:val="auto"/>
          <w:sz w:val="24"/>
          <w:szCs w:val="24"/>
          <w:lang w:val="uk-UA"/>
        </w:rPr>
      </w:pPr>
    </w:p>
    <w:p w14:paraId="577482F0" w14:textId="77777777" w:rsidR="00266923" w:rsidRPr="002C5F9B" w:rsidRDefault="00266923" w:rsidP="00FF4DC0">
      <w:pPr>
        <w:spacing w:after="160" w:line="259" w:lineRule="auto"/>
        <w:rPr>
          <w:rFonts w:ascii="Times New Roman" w:hAnsi="Times New Roman" w:cs="Times New Roman"/>
          <w:b/>
          <w:color w:val="auto"/>
          <w:sz w:val="24"/>
          <w:szCs w:val="24"/>
          <w:lang w:val="uk-UA"/>
        </w:rPr>
      </w:pPr>
    </w:p>
    <w:p w14:paraId="2BD02507" w14:textId="77777777" w:rsidR="00266923" w:rsidRPr="002C5F9B" w:rsidRDefault="00266923" w:rsidP="00FF4DC0">
      <w:pPr>
        <w:spacing w:after="160" w:line="259" w:lineRule="auto"/>
        <w:rPr>
          <w:rFonts w:ascii="Times New Roman" w:hAnsi="Times New Roman" w:cs="Times New Roman"/>
          <w:b/>
          <w:color w:val="auto"/>
          <w:sz w:val="24"/>
          <w:szCs w:val="24"/>
          <w:lang w:val="uk-UA"/>
        </w:rPr>
      </w:pPr>
    </w:p>
    <w:p w14:paraId="6B295056" w14:textId="77777777" w:rsidR="00266923" w:rsidRPr="002C5F9B" w:rsidRDefault="00266923" w:rsidP="00FF4DC0">
      <w:pPr>
        <w:spacing w:after="160" w:line="259" w:lineRule="auto"/>
        <w:rPr>
          <w:rFonts w:ascii="Times New Roman" w:hAnsi="Times New Roman" w:cs="Times New Roman"/>
          <w:b/>
          <w:color w:val="auto"/>
          <w:sz w:val="24"/>
          <w:szCs w:val="24"/>
          <w:lang w:val="uk-UA"/>
        </w:rPr>
      </w:pPr>
    </w:p>
    <w:p w14:paraId="2AFBE86F" w14:textId="77777777" w:rsidR="00266923" w:rsidRPr="002C5F9B" w:rsidRDefault="00266923" w:rsidP="00FF4DC0">
      <w:pPr>
        <w:spacing w:after="160" w:line="259" w:lineRule="auto"/>
        <w:rPr>
          <w:rFonts w:ascii="Times New Roman" w:hAnsi="Times New Roman" w:cs="Times New Roman"/>
          <w:b/>
          <w:color w:val="auto"/>
          <w:sz w:val="24"/>
          <w:szCs w:val="24"/>
          <w:lang w:val="uk-UA"/>
        </w:rPr>
      </w:pPr>
    </w:p>
    <w:p w14:paraId="398A17AD" w14:textId="649E9E86" w:rsidR="00266923" w:rsidRPr="002C5F9B" w:rsidRDefault="00266923" w:rsidP="00FF4DC0">
      <w:pPr>
        <w:spacing w:after="160" w:line="259" w:lineRule="auto"/>
        <w:rPr>
          <w:rFonts w:ascii="Times New Roman" w:hAnsi="Times New Roman" w:cs="Times New Roman"/>
          <w:b/>
          <w:color w:val="auto"/>
          <w:sz w:val="24"/>
          <w:szCs w:val="24"/>
          <w:lang w:val="uk-UA"/>
        </w:rPr>
      </w:pPr>
    </w:p>
    <w:p w14:paraId="34345DD0" w14:textId="77777777" w:rsidR="00225B46" w:rsidRPr="002C5F9B" w:rsidRDefault="00225B46" w:rsidP="00FF4DC0">
      <w:pPr>
        <w:spacing w:after="160" w:line="259" w:lineRule="auto"/>
        <w:rPr>
          <w:rFonts w:ascii="Times New Roman" w:hAnsi="Times New Roman" w:cs="Times New Roman"/>
          <w:b/>
          <w:bCs/>
          <w:color w:val="auto"/>
          <w:sz w:val="24"/>
          <w:szCs w:val="24"/>
          <w:lang w:val="uk-UA"/>
        </w:rPr>
      </w:pPr>
    </w:p>
    <w:p w14:paraId="01BB0811" w14:textId="77777777" w:rsidR="00266923" w:rsidRPr="002C5F9B" w:rsidRDefault="00266923" w:rsidP="00FF4DC0">
      <w:pPr>
        <w:spacing w:after="160" w:line="259" w:lineRule="auto"/>
        <w:rPr>
          <w:rFonts w:ascii="Times New Roman" w:hAnsi="Times New Roman" w:cs="Times New Roman"/>
          <w:b/>
          <w:bCs/>
          <w:color w:val="auto"/>
          <w:sz w:val="24"/>
          <w:szCs w:val="24"/>
          <w:lang w:val="uk-UA"/>
        </w:rPr>
      </w:pPr>
    </w:p>
    <w:p w14:paraId="0CB78391" w14:textId="18218D0B" w:rsidR="000E1D8D" w:rsidRDefault="000E1D8D" w:rsidP="00FF4DC0">
      <w:pPr>
        <w:spacing w:after="160" w:line="259" w:lineRule="auto"/>
        <w:rPr>
          <w:rFonts w:ascii="Times New Roman" w:hAnsi="Times New Roman" w:cs="Times New Roman"/>
          <w:b/>
          <w:bCs/>
          <w:color w:val="auto"/>
          <w:sz w:val="24"/>
          <w:szCs w:val="24"/>
          <w:lang w:val="uk-UA"/>
        </w:rPr>
      </w:pPr>
    </w:p>
    <w:p w14:paraId="5A2C9B76" w14:textId="7C54EE1B" w:rsidR="00E01D6F" w:rsidRDefault="00E01D6F" w:rsidP="00FF4DC0">
      <w:pPr>
        <w:spacing w:after="160" w:line="259" w:lineRule="auto"/>
        <w:rPr>
          <w:rFonts w:ascii="Times New Roman" w:hAnsi="Times New Roman" w:cs="Times New Roman"/>
          <w:b/>
          <w:bCs/>
          <w:color w:val="auto"/>
          <w:sz w:val="24"/>
          <w:szCs w:val="24"/>
          <w:lang w:val="uk-UA"/>
        </w:rPr>
      </w:pPr>
    </w:p>
    <w:p w14:paraId="613F85C1" w14:textId="5CFB385E" w:rsidR="00E01D6F" w:rsidRDefault="00E01D6F" w:rsidP="00FF4DC0">
      <w:pPr>
        <w:spacing w:after="160" w:line="259" w:lineRule="auto"/>
        <w:rPr>
          <w:rFonts w:ascii="Times New Roman" w:hAnsi="Times New Roman" w:cs="Times New Roman"/>
          <w:b/>
          <w:bCs/>
          <w:color w:val="auto"/>
          <w:sz w:val="24"/>
          <w:szCs w:val="24"/>
          <w:lang w:val="uk-UA"/>
        </w:rPr>
      </w:pPr>
    </w:p>
    <w:p w14:paraId="2CAE66A2" w14:textId="5663F281" w:rsidR="00E01D6F" w:rsidRPr="002C5F9B" w:rsidRDefault="00E01D6F" w:rsidP="00E01D6F">
      <w:pPr>
        <w:spacing w:after="160" w:line="259" w:lineRule="auto"/>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м. Корсунь-Шевченківський - 202</w:t>
      </w:r>
      <w:r w:rsidR="0040727B">
        <w:rPr>
          <w:rFonts w:ascii="Times New Roman" w:hAnsi="Times New Roman" w:cs="Times New Roman"/>
          <w:b/>
          <w:bCs/>
          <w:color w:val="auto"/>
          <w:sz w:val="24"/>
          <w:szCs w:val="24"/>
          <w:lang w:val="uk-UA"/>
        </w:rPr>
        <w:t>2</w:t>
      </w:r>
    </w:p>
    <w:p w14:paraId="1C68638D" w14:textId="6BBFDAD5" w:rsidR="002B2A12" w:rsidRPr="002C5F9B" w:rsidRDefault="002B2A12" w:rsidP="00FF4DC0">
      <w:pPr>
        <w:spacing w:after="160" w:line="259" w:lineRule="auto"/>
        <w:rPr>
          <w:rFonts w:ascii="Times New Roman" w:hAnsi="Times New Roman" w:cs="Times New Roman"/>
          <w:b/>
          <w:bCs/>
          <w:color w:val="auto"/>
          <w:sz w:val="24"/>
          <w:szCs w:val="24"/>
          <w:lang w:val="uk-UA"/>
        </w:rPr>
      </w:pPr>
    </w:p>
    <w:p w14:paraId="3A3B0993" w14:textId="77777777" w:rsidR="002B2A12" w:rsidRPr="002C5F9B" w:rsidRDefault="002B2A12" w:rsidP="00FF4DC0">
      <w:pPr>
        <w:spacing w:after="160" w:line="259" w:lineRule="auto"/>
        <w:rPr>
          <w:rFonts w:ascii="Times New Roman" w:hAnsi="Times New Roman" w:cs="Times New Roman"/>
          <w:b/>
          <w:bCs/>
          <w:color w:val="auto"/>
          <w:sz w:val="24"/>
          <w:szCs w:val="24"/>
          <w:lang w:val="uk-UA"/>
        </w:rPr>
      </w:pPr>
    </w:p>
    <w:tbl>
      <w:tblPr>
        <w:tblStyle w:val="a3"/>
        <w:tblW w:w="10025" w:type="dxa"/>
        <w:tblLayout w:type="fixed"/>
        <w:tblLook w:val="04A0" w:firstRow="1" w:lastRow="0" w:firstColumn="1" w:lastColumn="0" w:noHBand="0" w:noVBand="1"/>
      </w:tblPr>
      <w:tblGrid>
        <w:gridCol w:w="796"/>
        <w:gridCol w:w="21"/>
        <w:gridCol w:w="2580"/>
        <w:gridCol w:w="6628"/>
      </w:tblGrid>
      <w:tr w:rsidR="00FF4DC0" w:rsidRPr="002C5F9B" w14:paraId="29B3CBDC" w14:textId="77777777" w:rsidTr="00A44CC4">
        <w:tc>
          <w:tcPr>
            <w:tcW w:w="796" w:type="dxa"/>
          </w:tcPr>
          <w:p w14:paraId="0B3B5F7D" w14:textId="77777777" w:rsidR="0011246F" w:rsidRPr="002C5F9B" w:rsidRDefault="0011246F" w:rsidP="00FF4DC0">
            <w:pPr>
              <w:pStyle w:val="rvps2"/>
              <w:spacing w:before="0" w:beforeAutospacing="0" w:after="150" w:afterAutospacing="0"/>
              <w:rPr>
                <w:rFonts w:eastAsia="Calibri"/>
                <w:b/>
                <w:lang w:val="uk-UA" w:bidi="en-US"/>
              </w:rPr>
            </w:pPr>
            <w:r w:rsidRPr="002C5F9B">
              <w:rPr>
                <w:rFonts w:eastAsia="Calibri"/>
                <w:b/>
                <w:lang w:val="uk-UA" w:bidi="en-US"/>
              </w:rPr>
              <w:t>№</w:t>
            </w:r>
          </w:p>
        </w:tc>
        <w:tc>
          <w:tcPr>
            <w:tcW w:w="9229" w:type="dxa"/>
            <w:gridSpan w:val="3"/>
          </w:tcPr>
          <w:p w14:paraId="7FCAFF5F" w14:textId="77777777" w:rsidR="0011246F" w:rsidRPr="002C5F9B" w:rsidRDefault="00A44CC4" w:rsidP="00FF4DC0">
            <w:pPr>
              <w:pStyle w:val="rvps2"/>
              <w:spacing w:before="0" w:beforeAutospacing="0" w:after="150" w:afterAutospacing="0"/>
              <w:jc w:val="center"/>
              <w:rPr>
                <w:b/>
                <w:lang w:val="uk-UA"/>
              </w:rPr>
            </w:pPr>
            <w:r w:rsidRPr="002C5F9B">
              <w:rPr>
                <w:b/>
                <w:lang w:val="uk-UA"/>
              </w:rPr>
              <w:t xml:space="preserve">Документація </w:t>
            </w:r>
            <w:r w:rsidR="0011246F" w:rsidRPr="002C5F9B">
              <w:rPr>
                <w:b/>
                <w:lang w:val="uk-UA"/>
              </w:rPr>
              <w:t>спрощеної закупівлі</w:t>
            </w:r>
          </w:p>
        </w:tc>
      </w:tr>
      <w:tr w:rsidR="00FF4DC0" w:rsidRPr="002C5F9B" w14:paraId="17DA6060" w14:textId="77777777" w:rsidTr="00A44CC4">
        <w:tc>
          <w:tcPr>
            <w:tcW w:w="796" w:type="dxa"/>
          </w:tcPr>
          <w:p w14:paraId="71A08392" w14:textId="77777777" w:rsidR="009A3DDE" w:rsidRPr="002C5F9B" w:rsidRDefault="0011246F" w:rsidP="00FF4DC0">
            <w:pPr>
              <w:pStyle w:val="rvps2"/>
              <w:spacing w:before="0" w:beforeAutospacing="0" w:after="150" w:afterAutospacing="0"/>
              <w:rPr>
                <w:rFonts w:eastAsia="Calibri"/>
                <w:lang w:val="uk-UA" w:bidi="en-US"/>
              </w:rPr>
            </w:pPr>
            <w:r w:rsidRPr="002C5F9B">
              <w:rPr>
                <w:rFonts w:eastAsia="Calibri"/>
                <w:lang w:val="uk-UA" w:bidi="en-US"/>
              </w:rPr>
              <w:t>1.</w:t>
            </w:r>
          </w:p>
        </w:tc>
        <w:tc>
          <w:tcPr>
            <w:tcW w:w="9229" w:type="dxa"/>
            <w:gridSpan w:val="3"/>
          </w:tcPr>
          <w:p w14:paraId="3EA69D16" w14:textId="77777777" w:rsidR="005D22A2" w:rsidRDefault="005D22A2" w:rsidP="00FF4DC0">
            <w:pPr>
              <w:pStyle w:val="rvps2"/>
              <w:spacing w:before="0" w:beforeAutospacing="0" w:after="150" w:afterAutospacing="0"/>
              <w:jc w:val="center"/>
              <w:rPr>
                <w:b/>
                <w:lang w:val="uk-UA"/>
              </w:rPr>
            </w:pPr>
          </w:p>
          <w:p w14:paraId="35E47146" w14:textId="02BD9916" w:rsidR="009A3DDE" w:rsidRPr="002C5F9B" w:rsidRDefault="0011246F" w:rsidP="00FF4DC0">
            <w:pPr>
              <w:pStyle w:val="rvps2"/>
              <w:spacing w:before="0" w:beforeAutospacing="0" w:after="150" w:afterAutospacing="0"/>
              <w:jc w:val="center"/>
              <w:rPr>
                <w:b/>
                <w:lang w:val="uk-UA"/>
              </w:rPr>
            </w:pPr>
            <w:r w:rsidRPr="002C5F9B">
              <w:rPr>
                <w:b/>
                <w:lang w:val="uk-UA"/>
              </w:rPr>
              <w:t>Загальні положення</w:t>
            </w:r>
          </w:p>
        </w:tc>
      </w:tr>
      <w:tr w:rsidR="00FF4DC0" w:rsidRPr="002C5F9B" w14:paraId="426C2ED8" w14:textId="77777777" w:rsidTr="00A44CC4">
        <w:tc>
          <w:tcPr>
            <w:tcW w:w="796" w:type="dxa"/>
          </w:tcPr>
          <w:p w14:paraId="2FB00377" w14:textId="77777777" w:rsidR="009A3DDE" w:rsidRPr="002C5F9B" w:rsidRDefault="009A3DDE" w:rsidP="00FF4DC0">
            <w:pPr>
              <w:pStyle w:val="rvps2"/>
              <w:spacing w:before="0" w:beforeAutospacing="0" w:after="150" w:afterAutospacing="0"/>
              <w:jc w:val="center"/>
              <w:rPr>
                <w:lang w:val="uk-UA"/>
              </w:rPr>
            </w:pPr>
            <w:r w:rsidRPr="002C5F9B">
              <w:rPr>
                <w:rFonts w:eastAsia="Calibri"/>
                <w:lang w:val="uk-UA" w:bidi="en-US"/>
              </w:rPr>
              <w:br w:type="page"/>
            </w:r>
            <w:r w:rsidR="0011246F" w:rsidRPr="002C5F9B">
              <w:rPr>
                <w:rFonts w:eastAsia="Calibri"/>
                <w:lang w:val="uk-UA" w:bidi="en-US"/>
              </w:rPr>
              <w:t>1.1</w:t>
            </w:r>
          </w:p>
        </w:tc>
        <w:tc>
          <w:tcPr>
            <w:tcW w:w="2601" w:type="dxa"/>
            <w:gridSpan w:val="2"/>
          </w:tcPr>
          <w:p w14:paraId="0E81B5BD" w14:textId="77777777" w:rsidR="009A3DDE" w:rsidRPr="002C5F9B" w:rsidRDefault="009A3DDE" w:rsidP="00FF4DC0">
            <w:pPr>
              <w:pStyle w:val="rvps2"/>
              <w:spacing w:before="0" w:beforeAutospacing="0" w:after="150" w:afterAutospacing="0"/>
              <w:jc w:val="both"/>
              <w:rPr>
                <w:lang w:val="uk-UA"/>
              </w:rPr>
            </w:pPr>
            <w:r w:rsidRPr="002C5F9B">
              <w:rPr>
                <w:lang w:val="uk-UA"/>
              </w:rPr>
              <w:t>Терміни, які вживаються в документації</w:t>
            </w:r>
          </w:p>
        </w:tc>
        <w:tc>
          <w:tcPr>
            <w:tcW w:w="6628" w:type="dxa"/>
          </w:tcPr>
          <w:p w14:paraId="64184DAF" w14:textId="0D9EC355" w:rsidR="005D22A2" w:rsidRDefault="005D22A2" w:rsidP="00FF4DC0">
            <w:pPr>
              <w:pStyle w:val="rvps2"/>
              <w:spacing w:before="0" w:beforeAutospacing="0" w:after="0" w:afterAutospacing="0"/>
              <w:ind w:firstLine="259"/>
              <w:jc w:val="both"/>
              <w:rPr>
                <w:lang w:val="uk-UA"/>
              </w:rPr>
            </w:pPr>
            <w:r>
              <w:rPr>
                <w:lang w:val="uk-UA"/>
              </w:rPr>
              <w:t xml:space="preserve">1.1.1. Закупівля проводиться згідно Постанови КМУ №723 від 24.06.2022 року «Про внесення змін до постанов Кабінету Міністрів України від 14 вересня 2020р. №822 і від 28 лютого 2022 р. №169». </w:t>
            </w:r>
          </w:p>
          <w:p w14:paraId="2125CE68" w14:textId="1DB8E9B1" w:rsidR="00BC4171" w:rsidRPr="002C5F9B" w:rsidRDefault="00BC4171" w:rsidP="00FF4DC0">
            <w:pPr>
              <w:pStyle w:val="rvps2"/>
              <w:spacing w:before="0" w:beforeAutospacing="0" w:after="0" w:afterAutospacing="0"/>
              <w:ind w:firstLine="259"/>
              <w:jc w:val="both"/>
              <w:rPr>
                <w:lang w:val="uk-UA"/>
              </w:rPr>
            </w:pPr>
            <w:r w:rsidRPr="002C5F9B">
              <w:rPr>
                <w:lang w:val="uk-UA"/>
              </w:rPr>
              <w:t>1.1.</w:t>
            </w:r>
            <w:r w:rsidR="005D22A2">
              <w:rPr>
                <w:lang w:val="uk-UA"/>
              </w:rPr>
              <w:t>2</w:t>
            </w:r>
            <w:r w:rsidRPr="002C5F9B">
              <w:rPr>
                <w:lang w:val="uk-UA"/>
              </w:rPr>
              <w:t xml:space="preserve">. </w:t>
            </w:r>
            <w:r w:rsidR="004C3CF2" w:rsidRPr="002C5F9B">
              <w:rPr>
                <w:lang w:val="uk-UA"/>
              </w:rPr>
              <w:t>Д</w:t>
            </w:r>
            <w:r w:rsidR="009A3DDE" w:rsidRPr="002C5F9B">
              <w:rPr>
                <w:lang w:val="uk-UA"/>
              </w:rPr>
              <w:t>окументацію розроблено відповідно до вимог Закону України «Про публічні закупівлі» (далі - Закон)</w:t>
            </w:r>
            <w:r w:rsidR="00170CEC">
              <w:rPr>
                <w:lang w:val="uk-UA"/>
              </w:rPr>
              <w:t xml:space="preserve"> </w:t>
            </w:r>
            <w:r w:rsidR="009A3DDE" w:rsidRPr="002C5F9B">
              <w:rPr>
                <w:lang w:val="uk-UA"/>
              </w:rPr>
              <w:t>. Терміни вживаються у значенні, наведеному в Законі.</w:t>
            </w:r>
          </w:p>
        </w:tc>
      </w:tr>
      <w:tr w:rsidR="00FF4DC0" w:rsidRPr="002C5F9B" w14:paraId="165BB9A6" w14:textId="77777777" w:rsidTr="00A44CC4">
        <w:tc>
          <w:tcPr>
            <w:tcW w:w="796" w:type="dxa"/>
          </w:tcPr>
          <w:p w14:paraId="4B4DDDC0" w14:textId="77777777" w:rsidR="0011246F" w:rsidRPr="002C5F9B" w:rsidRDefault="0011246F" w:rsidP="00FF4DC0">
            <w:pPr>
              <w:pStyle w:val="rvps2"/>
              <w:spacing w:before="0" w:beforeAutospacing="0" w:after="150" w:afterAutospacing="0"/>
              <w:jc w:val="center"/>
              <w:rPr>
                <w:rFonts w:eastAsia="Calibri"/>
                <w:lang w:val="uk-UA" w:bidi="en-US"/>
              </w:rPr>
            </w:pPr>
            <w:r w:rsidRPr="002C5F9B">
              <w:rPr>
                <w:rFonts w:eastAsia="Calibri"/>
                <w:lang w:val="uk-UA" w:bidi="en-US"/>
              </w:rPr>
              <w:t>1.2.</w:t>
            </w:r>
          </w:p>
        </w:tc>
        <w:tc>
          <w:tcPr>
            <w:tcW w:w="2601" w:type="dxa"/>
            <w:gridSpan w:val="2"/>
          </w:tcPr>
          <w:p w14:paraId="0540DAF5" w14:textId="77777777" w:rsidR="0011246F" w:rsidRPr="002C5F9B" w:rsidRDefault="0011246F" w:rsidP="00FF4DC0">
            <w:pPr>
              <w:pStyle w:val="rvps2"/>
              <w:spacing w:before="0" w:beforeAutospacing="0" w:after="150" w:afterAutospacing="0"/>
              <w:jc w:val="both"/>
              <w:rPr>
                <w:lang w:val="uk-UA"/>
              </w:rPr>
            </w:pPr>
            <w:r w:rsidRPr="002C5F9B">
              <w:rPr>
                <w:lang w:val="uk-UA"/>
              </w:rPr>
              <w:t>Інформація  про  мову (мови),  якою  (якими) повинно  бути  складено пропозиції</w:t>
            </w:r>
          </w:p>
        </w:tc>
        <w:tc>
          <w:tcPr>
            <w:tcW w:w="6628" w:type="dxa"/>
          </w:tcPr>
          <w:p w14:paraId="241C9211" w14:textId="77777777" w:rsidR="0011246F" w:rsidRPr="002C5F9B" w:rsidRDefault="0011246F" w:rsidP="00FF4DC0">
            <w:pPr>
              <w:pStyle w:val="rvps2"/>
              <w:spacing w:before="0" w:beforeAutospacing="0" w:after="0" w:afterAutospacing="0"/>
              <w:ind w:firstLine="259"/>
              <w:jc w:val="both"/>
              <w:rPr>
                <w:lang w:val="uk-UA"/>
              </w:rPr>
            </w:pPr>
            <w:r w:rsidRPr="002C5F9B">
              <w:rPr>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14:paraId="771C5E54" w14:textId="59E9E8BE" w:rsidR="0011246F" w:rsidRPr="002C5F9B" w:rsidRDefault="0011246F" w:rsidP="00FF4DC0">
            <w:pPr>
              <w:pStyle w:val="rvps2"/>
              <w:spacing w:before="0" w:beforeAutospacing="0" w:after="0" w:afterAutospacing="0"/>
              <w:ind w:firstLine="259"/>
              <w:jc w:val="both"/>
              <w:rPr>
                <w:lang w:val="uk-UA"/>
              </w:rPr>
            </w:pPr>
            <w:r w:rsidRPr="002C5F9B">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F4DC0" w:rsidRPr="002C5F9B" w14:paraId="73FD8B31" w14:textId="77777777" w:rsidTr="00A44CC4">
        <w:tc>
          <w:tcPr>
            <w:tcW w:w="796" w:type="dxa"/>
          </w:tcPr>
          <w:p w14:paraId="57EDD5F7" w14:textId="77777777" w:rsidR="0011246F" w:rsidRPr="002C5F9B" w:rsidRDefault="0011246F" w:rsidP="00FF4DC0">
            <w:pPr>
              <w:pStyle w:val="rvps2"/>
              <w:spacing w:before="0" w:beforeAutospacing="0" w:after="150" w:afterAutospacing="0"/>
              <w:jc w:val="center"/>
              <w:rPr>
                <w:rFonts w:eastAsia="Calibri"/>
                <w:lang w:val="uk-UA" w:bidi="en-US"/>
              </w:rPr>
            </w:pPr>
            <w:r w:rsidRPr="002C5F9B">
              <w:rPr>
                <w:rFonts w:eastAsia="Calibri"/>
                <w:lang w:val="uk-UA" w:bidi="en-US"/>
              </w:rPr>
              <w:t>1.3.</w:t>
            </w:r>
          </w:p>
        </w:tc>
        <w:tc>
          <w:tcPr>
            <w:tcW w:w="2601" w:type="dxa"/>
            <w:gridSpan w:val="2"/>
          </w:tcPr>
          <w:p w14:paraId="5A365B91" w14:textId="77777777" w:rsidR="0011246F" w:rsidRPr="002C5F9B" w:rsidRDefault="0011246F" w:rsidP="00FF4DC0">
            <w:pPr>
              <w:pStyle w:val="rvps2"/>
              <w:spacing w:before="0" w:beforeAutospacing="0" w:after="150" w:afterAutospacing="0"/>
              <w:jc w:val="both"/>
              <w:rPr>
                <w:lang w:val="uk-UA"/>
              </w:rPr>
            </w:pPr>
            <w:r w:rsidRPr="002C5F9B">
              <w:rPr>
                <w:lang w:val="uk-UA"/>
              </w:rPr>
              <w:t>Інформація про валюту, у якій повинно бути розраховано та зазначено ціну пропозиції</w:t>
            </w:r>
          </w:p>
        </w:tc>
        <w:tc>
          <w:tcPr>
            <w:tcW w:w="6628" w:type="dxa"/>
          </w:tcPr>
          <w:p w14:paraId="7263A6A9" w14:textId="77777777" w:rsidR="0011246F" w:rsidRPr="002C5F9B" w:rsidRDefault="0011246F" w:rsidP="00FF4DC0">
            <w:pPr>
              <w:pStyle w:val="rvps2"/>
              <w:spacing w:before="0" w:beforeAutospacing="0" w:after="150" w:afterAutospacing="0"/>
              <w:jc w:val="both"/>
              <w:rPr>
                <w:lang w:val="uk-UA"/>
              </w:rPr>
            </w:pPr>
            <w:r w:rsidRPr="002C5F9B">
              <w:rPr>
                <w:lang w:val="uk-UA"/>
              </w:rPr>
              <w:t>Валютою пропозиції є гривня.</w:t>
            </w:r>
          </w:p>
        </w:tc>
      </w:tr>
      <w:tr w:rsidR="00FF4DC0" w:rsidRPr="002C5F9B" w14:paraId="24B116D4" w14:textId="77777777" w:rsidTr="00A44CC4">
        <w:tc>
          <w:tcPr>
            <w:tcW w:w="796" w:type="dxa"/>
          </w:tcPr>
          <w:p w14:paraId="60D1C2EC" w14:textId="77777777" w:rsidR="0011246F" w:rsidRPr="002C5F9B" w:rsidRDefault="0011246F" w:rsidP="00FF4DC0">
            <w:pPr>
              <w:pStyle w:val="rvps2"/>
              <w:spacing w:before="0" w:beforeAutospacing="0" w:after="150" w:afterAutospacing="0"/>
              <w:jc w:val="center"/>
              <w:rPr>
                <w:rFonts w:eastAsia="Calibri"/>
                <w:lang w:val="uk-UA" w:bidi="en-US"/>
              </w:rPr>
            </w:pPr>
            <w:r w:rsidRPr="002C5F9B">
              <w:rPr>
                <w:rFonts w:eastAsia="Calibri"/>
                <w:lang w:val="uk-UA" w:bidi="en-US"/>
              </w:rPr>
              <w:t>1.4</w:t>
            </w:r>
          </w:p>
        </w:tc>
        <w:tc>
          <w:tcPr>
            <w:tcW w:w="2601" w:type="dxa"/>
            <w:gridSpan w:val="2"/>
          </w:tcPr>
          <w:p w14:paraId="6A2FB5C4" w14:textId="77777777" w:rsidR="0011246F" w:rsidRPr="002C5F9B" w:rsidRDefault="0011246F" w:rsidP="00FF4DC0">
            <w:pPr>
              <w:pStyle w:val="rvps2"/>
              <w:spacing w:before="0" w:beforeAutospacing="0" w:after="150" w:afterAutospacing="0"/>
              <w:jc w:val="both"/>
              <w:rPr>
                <w:lang w:val="uk-UA"/>
              </w:rPr>
            </w:pPr>
            <w:r w:rsidRPr="002C5F9B">
              <w:rPr>
                <w:lang w:val="uk-UA"/>
              </w:rPr>
              <w:t>Недискримінація учасників</w:t>
            </w:r>
          </w:p>
        </w:tc>
        <w:tc>
          <w:tcPr>
            <w:tcW w:w="6628" w:type="dxa"/>
          </w:tcPr>
          <w:p w14:paraId="435D1ED5" w14:textId="77777777" w:rsidR="0011246F" w:rsidRPr="002C5F9B" w:rsidRDefault="0011246F" w:rsidP="00FF4DC0">
            <w:pPr>
              <w:pStyle w:val="rvps2"/>
              <w:spacing w:before="0" w:beforeAutospacing="0" w:after="0" w:afterAutospacing="0"/>
              <w:jc w:val="both"/>
              <w:rPr>
                <w:lang w:val="uk-UA"/>
              </w:rPr>
            </w:pPr>
            <w:r w:rsidRPr="002C5F9B">
              <w:rPr>
                <w:lang w:val="uk-UA"/>
              </w:rPr>
              <w:t>Учасники (резиденти та нерезиденти) всіх форм власності та організаційно-правових форм беруть участь у закупівель на рівних умовах.</w:t>
            </w:r>
          </w:p>
          <w:p w14:paraId="6674AA2B" w14:textId="77777777" w:rsidR="0011246F" w:rsidRPr="002C5F9B" w:rsidRDefault="0011246F" w:rsidP="00FF4DC0">
            <w:pPr>
              <w:pStyle w:val="rvps2"/>
              <w:spacing w:before="0" w:beforeAutospacing="0" w:after="0" w:afterAutospacing="0"/>
              <w:jc w:val="both"/>
              <w:rPr>
                <w:lang w:val="uk-UA"/>
              </w:rPr>
            </w:pPr>
            <w:r w:rsidRPr="002C5F9B">
              <w:rPr>
                <w:lang w:val="uk-UA"/>
              </w:rPr>
              <w:t>Замовники забезпечують вільний доступ усіх учасників до інформації про закупівлю, передбаченої цим Законом.</w:t>
            </w:r>
          </w:p>
        </w:tc>
      </w:tr>
      <w:tr w:rsidR="00FF4DC0" w:rsidRPr="002C5F9B" w14:paraId="1CABD841" w14:textId="77777777" w:rsidTr="00A44CC4">
        <w:tc>
          <w:tcPr>
            <w:tcW w:w="796" w:type="dxa"/>
          </w:tcPr>
          <w:p w14:paraId="38C58960" w14:textId="77777777" w:rsidR="009A3DDE" w:rsidRPr="002C5F9B" w:rsidRDefault="009A3DDE" w:rsidP="00FF4DC0">
            <w:pPr>
              <w:pStyle w:val="rvps2"/>
              <w:spacing w:before="0" w:beforeAutospacing="0" w:after="150" w:afterAutospacing="0"/>
              <w:jc w:val="center"/>
              <w:rPr>
                <w:b/>
                <w:lang w:val="uk-UA"/>
              </w:rPr>
            </w:pPr>
            <w:r w:rsidRPr="002C5F9B">
              <w:rPr>
                <w:b/>
                <w:lang w:val="uk-UA"/>
              </w:rPr>
              <w:t>2.</w:t>
            </w:r>
          </w:p>
        </w:tc>
        <w:tc>
          <w:tcPr>
            <w:tcW w:w="9229" w:type="dxa"/>
            <w:gridSpan w:val="3"/>
          </w:tcPr>
          <w:p w14:paraId="0D33F0DC" w14:textId="77777777" w:rsidR="009A3DDE" w:rsidRPr="002C5F9B" w:rsidRDefault="009A3DDE" w:rsidP="00FF4DC0">
            <w:pPr>
              <w:pStyle w:val="rvps2"/>
              <w:spacing w:before="0" w:beforeAutospacing="0" w:after="150" w:afterAutospacing="0"/>
              <w:ind w:firstLine="117"/>
              <w:jc w:val="center"/>
              <w:rPr>
                <w:b/>
                <w:lang w:val="uk-UA"/>
              </w:rPr>
            </w:pPr>
            <w:r w:rsidRPr="002C5F9B">
              <w:rPr>
                <w:b/>
                <w:lang w:val="uk-UA"/>
              </w:rPr>
              <w:t xml:space="preserve">Інформація про замовника </w:t>
            </w:r>
            <w:r w:rsidR="004C3CF2" w:rsidRPr="002C5F9B">
              <w:rPr>
                <w:b/>
                <w:lang w:val="uk-UA"/>
              </w:rPr>
              <w:t>закупівлі</w:t>
            </w:r>
          </w:p>
        </w:tc>
      </w:tr>
      <w:tr w:rsidR="00FF4DC0" w:rsidRPr="000A0F49" w14:paraId="47452179" w14:textId="77777777" w:rsidTr="00A44CC4">
        <w:tc>
          <w:tcPr>
            <w:tcW w:w="796" w:type="dxa"/>
          </w:tcPr>
          <w:p w14:paraId="0793EF29" w14:textId="77777777" w:rsidR="001333D5" w:rsidRPr="002C5F9B" w:rsidRDefault="001333D5" w:rsidP="00FF4DC0">
            <w:pPr>
              <w:pStyle w:val="rvps2"/>
              <w:spacing w:before="0" w:beforeAutospacing="0" w:after="150" w:afterAutospacing="0"/>
              <w:jc w:val="center"/>
              <w:rPr>
                <w:lang w:val="uk-UA"/>
              </w:rPr>
            </w:pPr>
            <w:r w:rsidRPr="002C5F9B">
              <w:rPr>
                <w:lang w:val="uk-UA"/>
              </w:rPr>
              <w:t>2.1.</w:t>
            </w:r>
          </w:p>
        </w:tc>
        <w:tc>
          <w:tcPr>
            <w:tcW w:w="2601" w:type="dxa"/>
            <w:gridSpan w:val="2"/>
          </w:tcPr>
          <w:p w14:paraId="514ABE8D" w14:textId="77777777" w:rsidR="001333D5" w:rsidRPr="002C5F9B" w:rsidRDefault="001333D5"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Найменування</w:t>
            </w:r>
          </w:p>
        </w:tc>
        <w:tc>
          <w:tcPr>
            <w:tcW w:w="6628" w:type="dxa"/>
          </w:tcPr>
          <w:p w14:paraId="3B7D0C14" w14:textId="7A9F03D5" w:rsidR="001333D5" w:rsidRPr="00241067" w:rsidRDefault="00241067" w:rsidP="00FF4DC0">
            <w:pPr>
              <w:widowControl w:val="0"/>
              <w:spacing w:line="240" w:lineRule="auto"/>
              <w:ind w:right="140"/>
              <w:jc w:val="both"/>
              <w:rPr>
                <w:rFonts w:ascii="Times New Roman" w:hAnsi="Times New Roman" w:cs="Times New Roman"/>
                <w:b/>
                <w:i/>
                <w:color w:val="auto"/>
                <w:sz w:val="24"/>
                <w:szCs w:val="24"/>
                <w:lang w:val="uk-UA"/>
              </w:rPr>
            </w:pPr>
            <w:r>
              <w:rPr>
                <w:rFonts w:ascii="Times New Roman" w:hAnsi="Times New Roman" w:cs="Times New Roman"/>
                <w:b/>
                <w:bCs/>
                <w:i/>
                <w:color w:val="auto"/>
                <w:sz w:val="24"/>
                <w:szCs w:val="24"/>
                <w:lang w:val="uk-UA"/>
              </w:rPr>
              <w:t xml:space="preserve">Комунальне некомерційне підприємство </w:t>
            </w:r>
            <w:r w:rsidRPr="00241067">
              <w:rPr>
                <w:rFonts w:ascii="Times New Roman" w:hAnsi="Times New Roman" w:cs="Times New Roman"/>
                <w:b/>
                <w:bCs/>
                <w:i/>
                <w:color w:val="auto"/>
                <w:sz w:val="24"/>
                <w:szCs w:val="24"/>
                <w:lang w:val="uk-UA"/>
              </w:rPr>
              <w:t>“</w:t>
            </w:r>
            <w:r>
              <w:rPr>
                <w:rFonts w:ascii="Times New Roman" w:hAnsi="Times New Roman" w:cs="Times New Roman"/>
                <w:b/>
                <w:bCs/>
                <w:i/>
                <w:color w:val="auto"/>
                <w:sz w:val="24"/>
                <w:szCs w:val="24"/>
                <w:lang w:val="uk-UA"/>
              </w:rPr>
              <w:t>Корсунь-Шевченківська багатопрофільна лікарня</w:t>
            </w:r>
            <w:r w:rsidRPr="00241067">
              <w:rPr>
                <w:rFonts w:ascii="Times New Roman" w:hAnsi="Times New Roman" w:cs="Times New Roman"/>
                <w:b/>
                <w:bCs/>
                <w:i/>
                <w:color w:val="auto"/>
                <w:sz w:val="24"/>
                <w:szCs w:val="24"/>
                <w:lang w:val="uk-UA"/>
              </w:rPr>
              <w:t>”</w:t>
            </w:r>
            <w:r>
              <w:rPr>
                <w:rFonts w:ascii="Times New Roman" w:hAnsi="Times New Roman" w:cs="Times New Roman"/>
                <w:b/>
                <w:bCs/>
                <w:i/>
                <w:color w:val="auto"/>
                <w:sz w:val="24"/>
                <w:szCs w:val="24"/>
                <w:lang w:val="uk-UA"/>
              </w:rPr>
              <w:t xml:space="preserve"> Корсунь-Шевченківської міської ради Черкаської області</w:t>
            </w:r>
          </w:p>
        </w:tc>
      </w:tr>
      <w:tr w:rsidR="00FF4DC0" w:rsidRPr="002C5F9B" w14:paraId="18761C11" w14:textId="77777777" w:rsidTr="00C1115F">
        <w:trPr>
          <w:trHeight w:val="598"/>
        </w:trPr>
        <w:tc>
          <w:tcPr>
            <w:tcW w:w="796" w:type="dxa"/>
          </w:tcPr>
          <w:p w14:paraId="4222005D" w14:textId="77777777" w:rsidR="001333D5" w:rsidRPr="002C5F9B" w:rsidRDefault="001333D5" w:rsidP="00FF4DC0">
            <w:pPr>
              <w:pStyle w:val="rvps2"/>
              <w:spacing w:before="0" w:beforeAutospacing="0" w:after="150" w:afterAutospacing="0"/>
              <w:jc w:val="center"/>
              <w:rPr>
                <w:lang w:val="uk-UA"/>
              </w:rPr>
            </w:pPr>
            <w:r w:rsidRPr="002C5F9B">
              <w:rPr>
                <w:lang w:val="uk-UA"/>
              </w:rPr>
              <w:t>2.2.</w:t>
            </w:r>
          </w:p>
        </w:tc>
        <w:tc>
          <w:tcPr>
            <w:tcW w:w="2601" w:type="dxa"/>
            <w:gridSpan w:val="2"/>
          </w:tcPr>
          <w:p w14:paraId="2D74CEB9" w14:textId="77777777" w:rsidR="001333D5" w:rsidRPr="002C5F9B" w:rsidRDefault="001333D5"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 xml:space="preserve">Код згідно з ЄДРПОУ </w:t>
            </w:r>
          </w:p>
        </w:tc>
        <w:tc>
          <w:tcPr>
            <w:tcW w:w="6628" w:type="dxa"/>
          </w:tcPr>
          <w:p w14:paraId="752B4800" w14:textId="0D6F2874" w:rsidR="001333D5" w:rsidRPr="002C5F9B" w:rsidRDefault="00241067" w:rsidP="00FF4DC0">
            <w:pPr>
              <w:widowControl w:val="0"/>
              <w:spacing w:line="240" w:lineRule="auto"/>
              <w:ind w:right="14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02005349</w:t>
            </w:r>
          </w:p>
        </w:tc>
      </w:tr>
      <w:tr w:rsidR="00FF4DC0" w:rsidRPr="002C5F9B" w14:paraId="74FC1393" w14:textId="77777777" w:rsidTr="00A44CC4">
        <w:tc>
          <w:tcPr>
            <w:tcW w:w="796" w:type="dxa"/>
          </w:tcPr>
          <w:p w14:paraId="061F7998" w14:textId="77777777" w:rsidR="00C1115F" w:rsidRPr="002C5F9B" w:rsidRDefault="00C1115F" w:rsidP="00FF4DC0">
            <w:pPr>
              <w:pStyle w:val="rvps2"/>
              <w:spacing w:before="0" w:beforeAutospacing="0" w:after="150" w:afterAutospacing="0"/>
              <w:jc w:val="center"/>
              <w:rPr>
                <w:lang w:val="uk-UA"/>
              </w:rPr>
            </w:pPr>
            <w:r w:rsidRPr="002C5F9B">
              <w:rPr>
                <w:lang w:val="uk-UA"/>
              </w:rPr>
              <w:t>2.3.</w:t>
            </w:r>
          </w:p>
        </w:tc>
        <w:tc>
          <w:tcPr>
            <w:tcW w:w="2601" w:type="dxa"/>
            <w:gridSpan w:val="2"/>
          </w:tcPr>
          <w:p w14:paraId="00885F4A" w14:textId="77777777" w:rsidR="00C1115F" w:rsidRPr="002C5F9B" w:rsidRDefault="00C1115F"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Місцезнаходження</w:t>
            </w:r>
          </w:p>
        </w:tc>
        <w:tc>
          <w:tcPr>
            <w:tcW w:w="6628" w:type="dxa"/>
          </w:tcPr>
          <w:p w14:paraId="0ABC4DA9" w14:textId="182A7B9E" w:rsidR="00C1115F" w:rsidRPr="002C5F9B" w:rsidRDefault="00241067" w:rsidP="00FF4DC0">
            <w:pPr>
              <w:jc w:val="both"/>
              <w:rPr>
                <w:rFonts w:ascii="Times New Roman" w:hAnsi="Times New Roman" w:cs="Times New Roman"/>
                <w:b/>
                <w:bCs/>
                <w:i/>
                <w:color w:val="auto"/>
                <w:sz w:val="24"/>
                <w:szCs w:val="24"/>
                <w:lang w:val="uk-UA"/>
              </w:rPr>
            </w:pPr>
            <w:r>
              <w:rPr>
                <w:rFonts w:ascii="Times New Roman" w:hAnsi="Times New Roman" w:cs="Times New Roman"/>
                <w:b/>
                <w:bCs/>
                <w:i/>
                <w:color w:val="auto"/>
                <w:sz w:val="24"/>
                <w:szCs w:val="24"/>
                <w:lang w:val="uk-UA"/>
              </w:rPr>
              <w:t>19402</w:t>
            </w:r>
            <w:r w:rsidR="001B2690" w:rsidRPr="002C5F9B">
              <w:rPr>
                <w:rFonts w:ascii="Times New Roman" w:hAnsi="Times New Roman" w:cs="Times New Roman"/>
                <w:b/>
                <w:bCs/>
                <w:i/>
                <w:color w:val="auto"/>
                <w:sz w:val="24"/>
                <w:szCs w:val="24"/>
                <w:lang w:val="uk-UA"/>
              </w:rPr>
              <w:t xml:space="preserve">, Україна, </w:t>
            </w:r>
            <w:r>
              <w:rPr>
                <w:rFonts w:ascii="Times New Roman" w:hAnsi="Times New Roman" w:cs="Times New Roman"/>
                <w:b/>
                <w:bCs/>
                <w:i/>
                <w:color w:val="auto"/>
                <w:sz w:val="24"/>
                <w:szCs w:val="24"/>
                <w:lang w:val="uk-UA"/>
              </w:rPr>
              <w:t>Черкаська</w:t>
            </w:r>
            <w:r w:rsidR="001B2690" w:rsidRPr="002C5F9B">
              <w:rPr>
                <w:rFonts w:ascii="Times New Roman" w:hAnsi="Times New Roman" w:cs="Times New Roman"/>
                <w:b/>
                <w:bCs/>
                <w:i/>
                <w:color w:val="auto"/>
                <w:sz w:val="24"/>
                <w:szCs w:val="24"/>
                <w:lang w:val="uk-UA"/>
              </w:rPr>
              <w:t xml:space="preserve"> область, м. </w:t>
            </w:r>
            <w:r>
              <w:rPr>
                <w:rFonts w:ascii="Times New Roman" w:hAnsi="Times New Roman" w:cs="Times New Roman"/>
                <w:b/>
                <w:bCs/>
                <w:i/>
                <w:color w:val="auto"/>
                <w:sz w:val="24"/>
                <w:szCs w:val="24"/>
                <w:lang w:val="uk-UA"/>
              </w:rPr>
              <w:t>Корсунь-Шевченківський, вулиця Ярослава Мудрого,120</w:t>
            </w:r>
          </w:p>
        </w:tc>
      </w:tr>
      <w:tr w:rsidR="00FF4DC0" w:rsidRPr="000A0F49" w14:paraId="33B73E8B" w14:textId="77777777" w:rsidTr="00A44CC4">
        <w:tc>
          <w:tcPr>
            <w:tcW w:w="796" w:type="dxa"/>
          </w:tcPr>
          <w:p w14:paraId="0587E92D" w14:textId="77777777" w:rsidR="00C1115F" w:rsidRPr="002C5F9B" w:rsidRDefault="00C1115F" w:rsidP="00FF4DC0">
            <w:pPr>
              <w:pStyle w:val="rvps2"/>
              <w:spacing w:before="0" w:beforeAutospacing="0" w:after="150" w:afterAutospacing="0"/>
              <w:jc w:val="center"/>
              <w:rPr>
                <w:lang w:val="uk-UA"/>
              </w:rPr>
            </w:pPr>
            <w:r w:rsidRPr="002C5F9B">
              <w:rPr>
                <w:lang w:val="uk-UA"/>
              </w:rPr>
              <w:t>2.4.</w:t>
            </w:r>
          </w:p>
        </w:tc>
        <w:tc>
          <w:tcPr>
            <w:tcW w:w="2601" w:type="dxa"/>
            <w:gridSpan w:val="2"/>
          </w:tcPr>
          <w:p w14:paraId="4A091B78" w14:textId="77777777" w:rsidR="00C1115F" w:rsidRPr="002C5F9B" w:rsidRDefault="00C1115F"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Особа замовника, уповноважена здійснювати зв'язок з учасниками</w:t>
            </w:r>
          </w:p>
        </w:tc>
        <w:tc>
          <w:tcPr>
            <w:tcW w:w="6628" w:type="dxa"/>
          </w:tcPr>
          <w:p w14:paraId="5A6FA64E" w14:textId="644B232A" w:rsidR="00C1115F" w:rsidRPr="002C5F9B" w:rsidRDefault="006C19FA" w:rsidP="00FF4DC0">
            <w:pPr>
              <w:spacing w:line="240" w:lineRule="auto"/>
              <w:ind w:right="125"/>
              <w:contextualSpacing/>
              <w:jc w:val="both"/>
              <w:rPr>
                <w:rFonts w:ascii="Times New Roman" w:eastAsia="Calibri" w:hAnsi="Times New Roman" w:cs="Times New Roman"/>
                <w:b/>
                <w:i/>
                <w:color w:val="auto"/>
                <w:sz w:val="24"/>
                <w:szCs w:val="24"/>
                <w:lang w:val="uk-UA"/>
              </w:rPr>
            </w:pPr>
            <w:r>
              <w:rPr>
                <w:rFonts w:ascii="Times New Roman" w:eastAsia="Calibri" w:hAnsi="Times New Roman" w:cs="Times New Roman"/>
                <w:b/>
                <w:i/>
                <w:color w:val="auto"/>
                <w:sz w:val="24"/>
                <w:szCs w:val="24"/>
                <w:lang w:val="uk-UA"/>
              </w:rPr>
              <w:t>Семенова Світлана Миколаївна</w:t>
            </w:r>
          </w:p>
          <w:p w14:paraId="084BE4C4" w14:textId="76750674" w:rsidR="00C1115F" w:rsidRPr="002C5F9B" w:rsidRDefault="00C1115F" w:rsidP="00FF4DC0">
            <w:pPr>
              <w:spacing w:line="240" w:lineRule="auto"/>
              <w:ind w:right="125"/>
              <w:contextualSpacing/>
              <w:jc w:val="both"/>
              <w:rPr>
                <w:rFonts w:ascii="Times New Roman" w:eastAsia="Calibri" w:hAnsi="Times New Roman" w:cs="Times New Roman"/>
                <w:b/>
                <w:i/>
                <w:color w:val="auto"/>
                <w:sz w:val="24"/>
                <w:szCs w:val="24"/>
                <w:lang w:val="uk-UA"/>
              </w:rPr>
            </w:pPr>
            <w:r w:rsidRPr="002C5F9B">
              <w:rPr>
                <w:rFonts w:ascii="Times New Roman" w:eastAsia="Calibri" w:hAnsi="Times New Roman" w:cs="Times New Roman"/>
                <w:b/>
                <w:i/>
                <w:color w:val="auto"/>
                <w:sz w:val="24"/>
                <w:szCs w:val="24"/>
                <w:lang w:val="uk-UA"/>
              </w:rPr>
              <w:t>посада: уповноважена особа</w:t>
            </w:r>
            <w:r w:rsidR="004435B9" w:rsidRPr="002C5F9B">
              <w:rPr>
                <w:rFonts w:ascii="Times New Roman" w:eastAsia="Calibri" w:hAnsi="Times New Roman" w:cs="Times New Roman"/>
                <w:b/>
                <w:i/>
                <w:color w:val="auto"/>
                <w:sz w:val="24"/>
                <w:szCs w:val="24"/>
                <w:lang w:val="uk-UA"/>
              </w:rPr>
              <w:t xml:space="preserve">, </w:t>
            </w:r>
            <w:r w:rsidR="006C19FA">
              <w:rPr>
                <w:rFonts w:ascii="Times New Roman" w:eastAsia="Calibri" w:hAnsi="Times New Roman" w:cs="Times New Roman"/>
                <w:b/>
                <w:i/>
                <w:color w:val="auto"/>
                <w:sz w:val="24"/>
                <w:szCs w:val="24"/>
                <w:lang w:val="uk-UA"/>
              </w:rPr>
              <w:t>фахівець з публічни</w:t>
            </w:r>
            <w:r w:rsidR="000A0F49">
              <w:rPr>
                <w:rFonts w:ascii="Times New Roman" w:eastAsia="Calibri" w:hAnsi="Times New Roman" w:cs="Times New Roman"/>
                <w:b/>
                <w:i/>
                <w:color w:val="auto"/>
                <w:sz w:val="24"/>
                <w:szCs w:val="24"/>
                <w:lang w:val="uk-UA"/>
              </w:rPr>
              <w:t>х</w:t>
            </w:r>
            <w:bookmarkStart w:id="0" w:name="_GoBack"/>
            <w:bookmarkEnd w:id="0"/>
            <w:r w:rsidR="006C19FA">
              <w:rPr>
                <w:rFonts w:ascii="Times New Roman" w:eastAsia="Calibri" w:hAnsi="Times New Roman" w:cs="Times New Roman"/>
                <w:b/>
                <w:i/>
                <w:color w:val="auto"/>
                <w:sz w:val="24"/>
                <w:szCs w:val="24"/>
                <w:lang w:val="uk-UA"/>
              </w:rPr>
              <w:t xml:space="preserve"> закупівель</w:t>
            </w:r>
          </w:p>
          <w:p w14:paraId="6293F24A" w14:textId="2562EC01" w:rsidR="00C1115F" w:rsidRPr="002C5F9B" w:rsidRDefault="00C1115F" w:rsidP="00FF4DC0">
            <w:pPr>
              <w:autoSpaceDE w:val="0"/>
              <w:autoSpaceDN w:val="0"/>
              <w:adjustRightInd w:val="0"/>
              <w:spacing w:line="240" w:lineRule="auto"/>
              <w:ind w:right="125"/>
              <w:jc w:val="both"/>
              <w:rPr>
                <w:rFonts w:ascii="Times New Roman" w:eastAsia="Times New Roman" w:hAnsi="Times New Roman" w:cs="Times New Roman"/>
                <w:b/>
                <w:bCs/>
                <w:i/>
                <w:color w:val="auto"/>
                <w:sz w:val="24"/>
                <w:szCs w:val="24"/>
                <w:lang w:val="uk-UA"/>
              </w:rPr>
            </w:pPr>
            <w:r w:rsidRPr="002C5F9B">
              <w:rPr>
                <w:rFonts w:ascii="Times New Roman" w:eastAsia="Times New Roman" w:hAnsi="Times New Roman" w:cs="Times New Roman"/>
                <w:b/>
                <w:i/>
                <w:color w:val="auto"/>
                <w:sz w:val="24"/>
                <w:szCs w:val="24"/>
                <w:lang w:val="uk-UA"/>
              </w:rPr>
              <w:t xml:space="preserve">тел. </w:t>
            </w:r>
            <w:r w:rsidR="00241067">
              <w:rPr>
                <w:rFonts w:ascii="Times New Roman" w:eastAsia="Times New Roman" w:hAnsi="Times New Roman" w:cs="Times New Roman"/>
                <w:b/>
                <w:i/>
                <w:color w:val="auto"/>
                <w:sz w:val="24"/>
                <w:szCs w:val="24"/>
                <w:lang w:val="uk-UA"/>
              </w:rPr>
              <w:t>0473524078</w:t>
            </w:r>
          </w:p>
          <w:p w14:paraId="60C2FED6" w14:textId="0CC20988" w:rsidR="00C1115F" w:rsidRPr="00241067" w:rsidRDefault="00C1115F" w:rsidP="00FF4DC0">
            <w:pPr>
              <w:widowControl w:val="0"/>
              <w:spacing w:line="240" w:lineRule="auto"/>
              <w:ind w:right="140"/>
              <w:jc w:val="both"/>
              <w:rPr>
                <w:rFonts w:ascii="Times New Roman" w:hAnsi="Times New Roman" w:cs="Times New Roman"/>
                <w:b/>
                <w:i/>
                <w:color w:val="auto"/>
                <w:sz w:val="24"/>
                <w:szCs w:val="24"/>
                <w:lang w:val="en-US"/>
              </w:rPr>
            </w:pPr>
            <w:r w:rsidRPr="002C5F9B">
              <w:rPr>
                <w:rFonts w:ascii="Times New Roman" w:hAnsi="Times New Roman" w:cs="Times New Roman"/>
                <w:b/>
                <w:i/>
                <w:color w:val="auto"/>
                <w:sz w:val="24"/>
                <w:szCs w:val="24"/>
                <w:lang w:val="uk-UA"/>
              </w:rPr>
              <w:t xml:space="preserve">e-mail: </w:t>
            </w:r>
            <w:r w:rsidR="00241067">
              <w:rPr>
                <w:rFonts w:ascii="Times New Roman" w:hAnsi="Times New Roman" w:cs="Times New Roman"/>
                <w:b/>
                <w:i/>
                <w:color w:val="auto"/>
                <w:sz w:val="24"/>
                <w:szCs w:val="24"/>
                <w:lang w:val="en-US"/>
              </w:rPr>
              <w:t>tanya.crl@ukr.net</w:t>
            </w:r>
          </w:p>
        </w:tc>
      </w:tr>
      <w:tr w:rsidR="00FF4DC0" w:rsidRPr="002C5F9B" w14:paraId="7DA8472D" w14:textId="77777777" w:rsidTr="00C27013">
        <w:trPr>
          <w:trHeight w:val="785"/>
        </w:trPr>
        <w:tc>
          <w:tcPr>
            <w:tcW w:w="796" w:type="dxa"/>
          </w:tcPr>
          <w:p w14:paraId="17E73C6E" w14:textId="77777777" w:rsidR="00C1115F" w:rsidRPr="002C5F9B" w:rsidRDefault="00C1115F" w:rsidP="00FF4DC0">
            <w:pPr>
              <w:pStyle w:val="rvps2"/>
              <w:spacing w:before="0" w:beforeAutospacing="0" w:after="150" w:afterAutospacing="0"/>
              <w:jc w:val="center"/>
              <w:rPr>
                <w:lang w:val="uk-UA"/>
              </w:rPr>
            </w:pPr>
            <w:r w:rsidRPr="002C5F9B">
              <w:rPr>
                <w:lang w:val="uk-UA"/>
              </w:rPr>
              <w:t>2.5.</w:t>
            </w:r>
          </w:p>
        </w:tc>
        <w:tc>
          <w:tcPr>
            <w:tcW w:w="2601" w:type="dxa"/>
            <w:gridSpan w:val="2"/>
          </w:tcPr>
          <w:p w14:paraId="1D060AF3" w14:textId="77777777" w:rsidR="00C1115F" w:rsidRPr="002C5F9B" w:rsidRDefault="00C1115F"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Категорія замовника</w:t>
            </w:r>
          </w:p>
        </w:tc>
        <w:tc>
          <w:tcPr>
            <w:tcW w:w="6628" w:type="dxa"/>
          </w:tcPr>
          <w:p w14:paraId="0BDECE98" w14:textId="77777777" w:rsidR="00C1115F" w:rsidRPr="002C5F9B" w:rsidRDefault="00C1115F" w:rsidP="00FF4DC0">
            <w:pPr>
              <w:pStyle w:val="11"/>
              <w:widowControl w:val="0"/>
              <w:spacing w:line="240" w:lineRule="auto"/>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Підприємства, установи, організації, зазначені у пункті 3 частини першої статті 2 Закону України «Про публічні закупівлі».</w:t>
            </w:r>
          </w:p>
        </w:tc>
      </w:tr>
      <w:tr w:rsidR="00FF4DC0" w:rsidRPr="002C5F9B" w14:paraId="32F1600C" w14:textId="77777777" w:rsidTr="00A44CC4">
        <w:trPr>
          <w:trHeight w:val="444"/>
        </w:trPr>
        <w:tc>
          <w:tcPr>
            <w:tcW w:w="796" w:type="dxa"/>
          </w:tcPr>
          <w:p w14:paraId="3BBF7EC3" w14:textId="77777777" w:rsidR="00C1115F" w:rsidRPr="002C5F9B" w:rsidRDefault="00C1115F" w:rsidP="00FF4DC0">
            <w:pPr>
              <w:pStyle w:val="rvps2"/>
              <w:spacing w:before="0" w:after="150"/>
              <w:jc w:val="center"/>
              <w:rPr>
                <w:lang w:val="uk-UA"/>
              </w:rPr>
            </w:pPr>
            <w:r w:rsidRPr="002C5F9B">
              <w:rPr>
                <w:lang w:val="uk-UA"/>
              </w:rPr>
              <w:lastRenderedPageBreak/>
              <w:t>2.6</w:t>
            </w:r>
          </w:p>
        </w:tc>
        <w:tc>
          <w:tcPr>
            <w:tcW w:w="2601" w:type="dxa"/>
            <w:gridSpan w:val="2"/>
          </w:tcPr>
          <w:p w14:paraId="3C6ECA98" w14:textId="77777777" w:rsidR="00C1115F" w:rsidRPr="002C5F9B" w:rsidRDefault="00C1115F"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Вид закупівлі</w:t>
            </w:r>
          </w:p>
        </w:tc>
        <w:tc>
          <w:tcPr>
            <w:tcW w:w="6628" w:type="dxa"/>
          </w:tcPr>
          <w:p w14:paraId="015EF533" w14:textId="67101BB3" w:rsidR="00C1115F" w:rsidRPr="002C5F9B" w:rsidRDefault="00C1115F" w:rsidP="00FF4DC0">
            <w:pPr>
              <w:pStyle w:val="11"/>
              <w:widowControl w:val="0"/>
              <w:spacing w:line="240" w:lineRule="auto"/>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shd w:val="clear" w:color="auto" w:fill="FFFFFF"/>
                <w:lang w:val="uk-UA"/>
              </w:rPr>
              <w:t>Спрощена закупівля - для замовників, визначених у </w:t>
            </w:r>
            <w:hyperlink r:id="rId8" w:anchor="n795" w:history="1">
              <w:r w:rsidRPr="002C5F9B">
                <w:rPr>
                  <w:rStyle w:val="aa"/>
                  <w:rFonts w:ascii="Times New Roman" w:hAnsi="Times New Roman" w:cs="Times New Roman"/>
                  <w:color w:val="auto"/>
                  <w:sz w:val="24"/>
                  <w:szCs w:val="24"/>
                  <w:shd w:val="clear" w:color="auto" w:fill="FFFFFF"/>
                  <w:lang w:val="uk-UA"/>
                </w:rPr>
                <w:t>пунктах 1-3</w:t>
              </w:r>
            </w:hyperlink>
            <w:r w:rsidRPr="002C5F9B">
              <w:rPr>
                <w:rFonts w:ascii="Times New Roman" w:hAnsi="Times New Roman" w:cs="Times New Roman"/>
                <w:color w:val="auto"/>
                <w:sz w:val="24"/>
                <w:szCs w:val="24"/>
                <w:shd w:val="clear" w:color="auto" w:fill="FFFFFF"/>
                <w:lang w:val="uk-UA"/>
              </w:rPr>
              <w:t> частини першої</w:t>
            </w:r>
            <w:r w:rsidR="000E1D8D">
              <w:rPr>
                <w:rFonts w:ascii="Times New Roman" w:hAnsi="Times New Roman" w:cs="Times New Roman"/>
                <w:color w:val="auto"/>
                <w:sz w:val="24"/>
                <w:szCs w:val="24"/>
                <w:shd w:val="clear" w:color="auto" w:fill="FFFFFF"/>
                <w:lang w:val="uk-UA"/>
              </w:rPr>
              <w:t xml:space="preserve"> </w:t>
            </w:r>
            <w:r w:rsidRPr="002C5F9B">
              <w:rPr>
                <w:rFonts w:ascii="Times New Roman" w:hAnsi="Times New Roman" w:cs="Times New Roman"/>
                <w:color w:val="auto"/>
                <w:sz w:val="24"/>
                <w:szCs w:val="24"/>
                <w:shd w:val="clear" w:color="auto" w:fill="FFFFFF"/>
                <w:lang w:val="uk-UA"/>
              </w:rPr>
              <w:t>статті 2 цього Закону, якщо</w:t>
            </w:r>
            <w:r w:rsidR="000E1D8D">
              <w:rPr>
                <w:rFonts w:ascii="Times New Roman" w:hAnsi="Times New Roman" w:cs="Times New Roman"/>
                <w:color w:val="auto"/>
                <w:sz w:val="24"/>
                <w:szCs w:val="24"/>
                <w:shd w:val="clear" w:color="auto" w:fill="FFFFFF"/>
                <w:lang w:val="uk-UA"/>
              </w:rPr>
              <w:t xml:space="preserve"> </w:t>
            </w:r>
            <w:r w:rsidRPr="002C5F9B">
              <w:rPr>
                <w:rFonts w:ascii="Times New Roman" w:hAnsi="Times New Roman" w:cs="Times New Roman"/>
                <w:color w:val="auto"/>
                <w:sz w:val="24"/>
                <w:szCs w:val="24"/>
                <w:shd w:val="clear" w:color="auto" w:fill="FFFFFF"/>
                <w:lang w:val="uk-UA"/>
              </w:rPr>
              <w:t>вартість предмета закупівлі товару (товарів), послуги (послуг) менше ніж 200 тисяч гривень, а робіт - 1,5 мільйона гривень</w:t>
            </w:r>
          </w:p>
        </w:tc>
      </w:tr>
      <w:tr w:rsidR="00FF4DC0" w:rsidRPr="002C5F9B" w14:paraId="01FE6FF2" w14:textId="77777777" w:rsidTr="00A44CC4">
        <w:tc>
          <w:tcPr>
            <w:tcW w:w="796" w:type="dxa"/>
          </w:tcPr>
          <w:p w14:paraId="70FE80E1" w14:textId="77777777" w:rsidR="00C1115F" w:rsidRPr="002C5F9B" w:rsidRDefault="00C1115F" w:rsidP="00FF4DC0">
            <w:pPr>
              <w:pStyle w:val="rvps2"/>
              <w:spacing w:before="0" w:beforeAutospacing="0" w:after="150" w:afterAutospacing="0"/>
              <w:jc w:val="center"/>
              <w:rPr>
                <w:b/>
                <w:lang w:val="uk-UA"/>
              </w:rPr>
            </w:pPr>
            <w:r w:rsidRPr="002C5F9B">
              <w:rPr>
                <w:b/>
                <w:lang w:val="uk-UA"/>
              </w:rPr>
              <w:t>3.</w:t>
            </w:r>
          </w:p>
        </w:tc>
        <w:tc>
          <w:tcPr>
            <w:tcW w:w="9229" w:type="dxa"/>
            <w:gridSpan w:val="3"/>
          </w:tcPr>
          <w:p w14:paraId="6EA318E1" w14:textId="77777777" w:rsidR="00C1115F" w:rsidRPr="002C5F9B" w:rsidRDefault="00C1115F" w:rsidP="00FF4DC0">
            <w:pPr>
              <w:pStyle w:val="rvps2"/>
              <w:spacing w:before="0" w:beforeAutospacing="0" w:after="150" w:afterAutospacing="0"/>
              <w:jc w:val="center"/>
              <w:rPr>
                <w:b/>
                <w:lang w:val="uk-UA"/>
              </w:rPr>
            </w:pPr>
            <w:r w:rsidRPr="002C5F9B">
              <w:rPr>
                <w:b/>
                <w:lang w:val="uk-UA"/>
              </w:rPr>
              <w:t>Інформація про предмет закупівлі</w:t>
            </w:r>
          </w:p>
        </w:tc>
      </w:tr>
      <w:tr w:rsidR="00FF4DC0" w:rsidRPr="000E1D8D" w14:paraId="14FD6C32" w14:textId="77777777" w:rsidTr="00A44CC4">
        <w:tc>
          <w:tcPr>
            <w:tcW w:w="796" w:type="dxa"/>
          </w:tcPr>
          <w:p w14:paraId="1919424D" w14:textId="77777777" w:rsidR="00C1115F" w:rsidRPr="002C5F9B" w:rsidRDefault="00C1115F" w:rsidP="00FF4DC0">
            <w:pPr>
              <w:pStyle w:val="rvps2"/>
              <w:spacing w:before="0" w:beforeAutospacing="0" w:after="150" w:afterAutospacing="0"/>
              <w:jc w:val="center"/>
              <w:rPr>
                <w:lang w:val="uk-UA"/>
              </w:rPr>
            </w:pPr>
            <w:bookmarkStart w:id="1" w:name="_Hlk91004406"/>
            <w:r w:rsidRPr="002C5F9B">
              <w:rPr>
                <w:lang w:val="uk-UA"/>
              </w:rPr>
              <w:t>3.1.</w:t>
            </w:r>
          </w:p>
        </w:tc>
        <w:tc>
          <w:tcPr>
            <w:tcW w:w="2601" w:type="dxa"/>
            <w:gridSpan w:val="2"/>
          </w:tcPr>
          <w:p w14:paraId="79113DF7" w14:textId="77777777" w:rsidR="00C1115F" w:rsidRPr="002C5F9B" w:rsidRDefault="00C1115F" w:rsidP="00FF4DC0">
            <w:pPr>
              <w:widowControl w:val="0"/>
              <w:spacing w:line="240" w:lineRule="auto"/>
              <w:contextualSpacing/>
              <w:jc w:val="both"/>
              <w:rPr>
                <w:rFonts w:ascii="Times New Roman" w:hAnsi="Times New Roman" w:cs="Times New Roman"/>
                <w:color w:val="auto"/>
                <w:sz w:val="24"/>
                <w:szCs w:val="24"/>
                <w:lang w:val="uk-UA" w:eastAsia="uk-UA"/>
              </w:rPr>
            </w:pPr>
            <w:r w:rsidRPr="002C5F9B">
              <w:rPr>
                <w:rFonts w:ascii="Times New Roman" w:hAnsi="Times New Roman" w:cs="Times New Roman"/>
                <w:color w:val="auto"/>
                <w:sz w:val="24"/>
                <w:szCs w:val="24"/>
                <w:lang w:val="uk-UA" w:eastAsia="uk-UA"/>
              </w:rPr>
              <w:t>Назва предмета закупівлі</w:t>
            </w:r>
          </w:p>
        </w:tc>
        <w:tc>
          <w:tcPr>
            <w:tcW w:w="6628" w:type="dxa"/>
          </w:tcPr>
          <w:p w14:paraId="07D1C19E" w14:textId="6690D393" w:rsidR="007A0560" w:rsidRPr="002C5F9B" w:rsidRDefault="00137A24" w:rsidP="00FF4DC0">
            <w:pPr>
              <w:spacing w:line="240" w:lineRule="auto"/>
              <w:jc w:val="both"/>
              <w:rPr>
                <w:rFonts w:asciiTheme="minorHAnsi" w:eastAsia="Times New Roman" w:hAnsiTheme="minorHAnsi" w:cs="Times New Roman"/>
                <w:b/>
                <w:i/>
                <w:color w:val="auto"/>
                <w:sz w:val="24"/>
                <w:szCs w:val="24"/>
                <w:lang w:val="uk-UA"/>
              </w:rPr>
            </w:pPr>
            <w:r w:rsidRPr="00137A24">
              <w:rPr>
                <w:rFonts w:ascii="Times New Roman" w:eastAsia="Times New Roman" w:hAnsi="Times New Roman" w:cs="Times New Roman"/>
                <w:b/>
                <w:i/>
                <w:color w:val="auto"/>
                <w:sz w:val="24"/>
                <w:szCs w:val="24"/>
                <w:lang w:val="uk-UA"/>
              </w:rPr>
              <w:t>Молоко</w:t>
            </w:r>
            <w:r w:rsidR="006C19FA">
              <w:rPr>
                <w:rFonts w:ascii="Times New Roman" w:eastAsia="Times New Roman" w:hAnsi="Times New Roman" w:cs="Times New Roman"/>
                <w:b/>
                <w:i/>
                <w:color w:val="auto"/>
                <w:sz w:val="24"/>
                <w:szCs w:val="24"/>
                <w:lang w:val="uk-UA"/>
              </w:rPr>
              <w:t xml:space="preserve"> 1 л</w:t>
            </w:r>
            <w:r w:rsidRPr="00137A24">
              <w:rPr>
                <w:rFonts w:ascii="Times New Roman" w:eastAsia="Times New Roman" w:hAnsi="Times New Roman" w:cs="Times New Roman"/>
                <w:b/>
                <w:i/>
                <w:color w:val="auto"/>
                <w:sz w:val="24"/>
                <w:szCs w:val="24"/>
                <w:lang w:val="uk-UA"/>
              </w:rPr>
              <w:t xml:space="preserve"> (2,5% жирності) (Класифікатор код ДК 021:2015 “Єдиний закупівельний словник” – 15510000-6 Молоко та вершки)</w:t>
            </w:r>
          </w:p>
        </w:tc>
      </w:tr>
      <w:bookmarkEnd w:id="1"/>
      <w:tr w:rsidR="00FF4DC0" w:rsidRPr="002C5F9B" w14:paraId="24744F89" w14:textId="77777777" w:rsidTr="00A44CC4">
        <w:tc>
          <w:tcPr>
            <w:tcW w:w="796" w:type="dxa"/>
          </w:tcPr>
          <w:p w14:paraId="592C6A91" w14:textId="77777777" w:rsidR="00C1115F" w:rsidRPr="002C5F9B" w:rsidRDefault="00C1115F" w:rsidP="00FF4DC0">
            <w:pPr>
              <w:pStyle w:val="rvps2"/>
              <w:spacing w:before="0" w:beforeAutospacing="0" w:after="150" w:afterAutospacing="0"/>
              <w:jc w:val="center"/>
              <w:rPr>
                <w:lang w:val="uk-UA"/>
              </w:rPr>
            </w:pPr>
            <w:r w:rsidRPr="002C5F9B">
              <w:rPr>
                <w:lang w:val="uk-UA"/>
              </w:rPr>
              <w:t>3.2.</w:t>
            </w:r>
          </w:p>
        </w:tc>
        <w:tc>
          <w:tcPr>
            <w:tcW w:w="2601" w:type="dxa"/>
            <w:gridSpan w:val="2"/>
          </w:tcPr>
          <w:p w14:paraId="1801238E" w14:textId="77777777" w:rsidR="00C1115F" w:rsidRPr="002C5F9B" w:rsidRDefault="00C1115F" w:rsidP="00FF4DC0">
            <w:pPr>
              <w:widowControl w:val="0"/>
              <w:spacing w:line="240" w:lineRule="auto"/>
              <w:contextualSpacing/>
              <w:rPr>
                <w:rFonts w:ascii="Times New Roman" w:hAnsi="Times New Roman" w:cs="Times New Roman"/>
                <w:color w:val="auto"/>
                <w:sz w:val="24"/>
                <w:szCs w:val="24"/>
                <w:lang w:val="uk-UA" w:eastAsia="uk-UA"/>
              </w:rPr>
            </w:pPr>
            <w:r w:rsidRPr="002C5F9B">
              <w:rPr>
                <w:rFonts w:ascii="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пропозиції</w:t>
            </w:r>
          </w:p>
        </w:tc>
        <w:tc>
          <w:tcPr>
            <w:tcW w:w="6628" w:type="dxa"/>
          </w:tcPr>
          <w:p w14:paraId="7EBDC11E" w14:textId="77777777" w:rsidR="00C1115F" w:rsidRPr="002C5F9B" w:rsidRDefault="00C1115F" w:rsidP="00FF4DC0">
            <w:pPr>
              <w:widowControl w:val="0"/>
              <w:spacing w:line="240" w:lineRule="auto"/>
              <w:jc w:val="both"/>
              <w:rPr>
                <w:rFonts w:ascii="Times New Roman" w:eastAsia="Times New Roman" w:hAnsi="Times New Roman" w:cs="Times New Roman"/>
                <w:color w:val="auto"/>
                <w:sz w:val="24"/>
                <w:szCs w:val="24"/>
                <w:lang w:val="uk-UA"/>
              </w:rPr>
            </w:pPr>
            <w:r w:rsidRPr="002C5F9B">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50A6A77D" w14:textId="77777777" w:rsidR="00C1115F" w:rsidRPr="002C5F9B" w:rsidRDefault="00C1115F" w:rsidP="00FF4DC0">
            <w:pPr>
              <w:pStyle w:val="rvps2"/>
              <w:spacing w:before="0" w:beforeAutospacing="0" w:after="150" w:afterAutospacing="0"/>
              <w:rPr>
                <w:b/>
                <w:lang w:val="uk-UA"/>
              </w:rPr>
            </w:pPr>
            <w:r w:rsidRPr="002C5F9B">
              <w:rPr>
                <w:lang w:val="uk-UA"/>
              </w:rPr>
              <w:t>Пропозиція подається щодо предмету закупівлі в цілому.</w:t>
            </w:r>
          </w:p>
        </w:tc>
      </w:tr>
      <w:tr w:rsidR="00FF4DC0" w:rsidRPr="002C5F9B" w14:paraId="1927C13F" w14:textId="77777777" w:rsidTr="00A44CC4">
        <w:tc>
          <w:tcPr>
            <w:tcW w:w="796" w:type="dxa"/>
          </w:tcPr>
          <w:p w14:paraId="1D1C0E8B" w14:textId="77777777" w:rsidR="00C1115F" w:rsidRPr="002C5F9B" w:rsidRDefault="00C1115F" w:rsidP="00FF4DC0">
            <w:pPr>
              <w:pStyle w:val="rvps2"/>
              <w:spacing w:before="0" w:beforeAutospacing="0" w:after="150" w:afterAutospacing="0"/>
              <w:jc w:val="center"/>
              <w:rPr>
                <w:lang w:val="uk-UA"/>
              </w:rPr>
            </w:pPr>
            <w:r w:rsidRPr="002C5F9B">
              <w:rPr>
                <w:lang w:val="uk-UA"/>
              </w:rPr>
              <w:t xml:space="preserve">3.3. </w:t>
            </w:r>
          </w:p>
        </w:tc>
        <w:tc>
          <w:tcPr>
            <w:tcW w:w="2601" w:type="dxa"/>
            <w:gridSpan w:val="2"/>
          </w:tcPr>
          <w:p w14:paraId="5866A0D1" w14:textId="77777777" w:rsidR="00C1115F" w:rsidRPr="002C5F9B" w:rsidRDefault="00C1115F" w:rsidP="00FF4DC0">
            <w:pPr>
              <w:pStyle w:val="rvps2"/>
              <w:spacing w:before="0" w:beforeAutospacing="0" w:after="150" w:afterAutospacing="0"/>
              <w:jc w:val="both"/>
              <w:rPr>
                <w:lang w:val="uk-UA"/>
              </w:rPr>
            </w:pPr>
            <w:r w:rsidRPr="002C5F9B">
              <w:rPr>
                <w:lang w:val="uk-UA"/>
              </w:rPr>
              <w:t>Інформація про технічні, якісні та інші характеристики предмета закупівлі</w:t>
            </w:r>
          </w:p>
        </w:tc>
        <w:tc>
          <w:tcPr>
            <w:tcW w:w="6628" w:type="dxa"/>
          </w:tcPr>
          <w:p w14:paraId="74346636" w14:textId="77777777" w:rsidR="00C1115F" w:rsidRPr="002C5F9B" w:rsidRDefault="00C1115F" w:rsidP="00FF4DC0">
            <w:pPr>
              <w:pStyle w:val="docdata"/>
              <w:spacing w:before="0" w:beforeAutospacing="0" w:after="0" w:afterAutospacing="0"/>
              <w:jc w:val="both"/>
              <w:rPr>
                <w:lang w:val="uk-UA"/>
              </w:rPr>
            </w:pPr>
            <w:r w:rsidRPr="002C5F9B">
              <w:rPr>
                <w:lang w:val="uk-UA"/>
              </w:rPr>
              <w:t xml:space="preserve">Згідно вимог до предмета закупівлі зазначених у додатку № 1 до цієї документації. </w:t>
            </w:r>
          </w:p>
          <w:p w14:paraId="1942223A" w14:textId="77777777" w:rsidR="00C1115F" w:rsidRPr="002C5F9B" w:rsidRDefault="00C1115F" w:rsidP="00FF4DC0">
            <w:pPr>
              <w:spacing w:line="240" w:lineRule="auto"/>
              <w:jc w:val="both"/>
              <w:rPr>
                <w:color w:val="auto"/>
                <w:lang w:val="uk-UA"/>
              </w:rPr>
            </w:pPr>
          </w:p>
        </w:tc>
      </w:tr>
      <w:tr w:rsidR="00FF4DC0" w:rsidRPr="002C5F9B" w14:paraId="4D8F7C47" w14:textId="77777777" w:rsidTr="00A44CC4">
        <w:tc>
          <w:tcPr>
            <w:tcW w:w="796" w:type="dxa"/>
          </w:tcPr>
          <w:p w14:paraId="252D4DE1" w14:textId="77777777" w:rsidR="00C1115F" w:rsidRPr="002C5F9B" w:rsidRDefault="00C1115F" w:rsidP="00FF4DC0">
            <w:pPr>
              <w:pStyle w:val="rvps2"/>
              <w:spacing w:before="0" w:beforeAutospacing="0" w:after="150" w:afterAutospacing="0"/>
              <w:jc w:val="center"/>
              <w:rPr>
                <w:b/>
                <w:i/>
                <w:lang w:val="uk-UA"/>
              </w:rPr>
            </w:pPr>
            <w:r w:rsidRPr="002C5F9B">
              <w:rPr>
                <w:b/>
                <w:i/>
                <w:lang w:val="uk-UA"/>
              </w:rPr>
              <w:t>3.4.</w:t>
            </w:r>
          </w:p>
        </w:tc>
        <w:tc>
          <w:tcPr>
            <w:tcW w:w="2601" w:type="dxa"/>
            <w:gridSpan w:val="2"/>
          </w:tcPr>
          <w:p w14:paraId="561168DC" w14:textId="77777777" w:rsidR="00C1115F" w:rsidRPr="002C5F9B" w:rsidRDefault="00C1115F" w:rsidP="00FF4DC0">
            <w:pPr>
              <w:spacing w:line="240" w:lineRule="auto"/>
              <w:rPr>
                <w:rFonts w:ascii="Times New Roman" w:hAnsi="Times New Roman" w:cs="Times New Roman"/>
                <w:b/>
                <w:i/>
                <w:color w:val="auto"/>
                <w:sz w:val="24"/>
                <w:szCs w:val="24"/>
                <w:lang w:val="uk-UA"/>
              </w:rPr>
            </w:pPr>
            <w:r w:rsidRPr="002C5F9B">
              <w:rPr>
                <w:rFonts w:ascii="Times New Roman" w:hAnsi="Times New Roman" w:cs="Times New Roman"/>
                <w:b/>
                <w:i/>
                <w:color w:val="auto"/>
                <w:sz w:val="24"/>
                <w:szCs w:val="24"/>
                <w:lang w:val="uk-UA"/>
              </w:rPr>
              <w:t>Обсяг поставки товару</w:t>
            </w:r>
          </w:p>
        </w:tc>
        <w:tc>
          <w:tcPr>
            <w:tcW w:w="6628" w:type="dxa"/>
          </w:tcPr>
          <w:p w14:paraId="74F09BA2" w14:textId="68F38471" w:rsidR="00ED1F6F" w:rsidRPr="002C5F9B" w:rsidRDefault="00137A24" w:rsidP="00FF4DC0">
            <w:pPr>
              <w:pStyle w:val="rvps2"/>
              <w:spacing w:before="0" w:beforeAutospacing="0" w:after="0" w:afterAutospacing="0"/>
              <w:jc w:val="both"/>
              <w:rPr>
                <w:b/>
                <w:i/>
                <w:lang w:val="uk-UA"/>
              </w:rPr>
            </w:pPr>
            <w:r w:rsidRPr="00137A24">
              <w:rPr>
                <w:b/>
                <w:i/>
                <w:lang w:val="uk-UA"/>
              </w:rPr>
              <w:t xml:space="preserve">Молоко </w:t>
            </w:r>
            <w:r w:rsidR="006C19FA">
              <w:rPr>
                <w:b/>
                <w:i/>
                <w:lang w:val="uk-UA"/>
              </w:rPr>
              <w:t xml:space="preserve">1 л </w:t>
            </w:r>
            <w:r w:rsidRPr="00137A24">
              <w:rPr>
                <w:b/>
                <w:i/>
                <w:lang w:val="uk-UA"/>
              </w:rPr>
              <w:t xml:space="preserve">(2,5% жирності) </w:t>
            </w:r>
            <w:r w:rsidR="000744B8">
              <w:rPr>
                <w:b/>
                <w:i/>
                <w:lang w:val="uk-UA"/>
              </w:rPr>
              <w:t xml:space="preserve">– </w:t>
            </w:r>
            <w:r w:rsidR="00E508E4">
              <w:rPr>
                <w:b/>
                <w:i/>
                <w:lang w:val="uk-UA"/>
              </w:rPr>
              <w:t>6</w:t>
            </w:r>
            <w:r>
              <w:rPr>
                <w:b/>
                <w:i/>
                <w:lang w:val="uk-UA"/>
              </w:rPr>
              <w:t xml:space="preserve">00 </w:t>
            </w:r>
            <w:r w:rsidR="006C19FA">
              <w:rPr>
                <w:b/>
                <w:i/>
                <w:lang w:val="uk-UA"/>
              </w:rPr>
              <w:t>шт.</w:t>
            </w:r>
          </w:p>
        </w:tc>
      </w:tr>
      <w:tr w:rsidR="00FF4DC0" w:rsidRPr="002C5F9B" w14:paraId="6BD85B65" w14:textId="77777777" w:rsidTr="00A44CC4">
        <w:tc>
          <w:tcPr>
            <w:tcW w:w="796" w:type="dxa"/>
          </w:tcPr>
          <w:p w14:paraId="149F9553" w14:textId="77777777" w:rsidR="00C1115F" w:rsidRPr="002C5F9B" w:rsidRDefault="00C1115F" w:rsidP="00FF4DC0">
            <w:pPr>
              <w:pStyle w:val="rvps2"/>
              <w:spacing w:before="0" w:beforeAutospacing="0" w:after="150" w:afterAutospacing="0"/>
              <w:jc w:val="center"/>
              <w:rPr>
                <w:b/>
                <w:i/>
                <w:lang w:val="uk-UA"/>
              </w:rPr>
            </w:pPr>
            <w:r w:rsidRPr="002C5F9B">
              <w:rPr>
                <w:b/>
                <w:i/>
                <w:lang w:val="uk-UA"/>
              </w:rPr>
              <w:t xml:space="preserve">3.5. </w:t>
            </w:r>
          </w:p>
        </w:tc>
        <w:tc>
          <w:tcPr>
            <w:tcW w:w="2601" w:type="dxa"/>
            <w:gridSpan w:val="2"/>
          </w:tcPr>
          <w:p w14:paraId="49304959" w14:textId="77777777" w:rsidR="00C1115F" w:rsidRPr="002C5F9B" w:rsidRDefault="00C1115F" w:rsidP="00FF4DC0">
            <w:pPr>
              <w:spacing w:line="240" w:lineRule="auto"/>
              <w:rPr>
                <w:rFonts w:ascii="Times New Roman" w:hAnsi="Times New Roman" w:cs="Times New Roman"/>
                <w:b/>
                <w:i/>
                <w:color w:val="auto"/>
                <w:sz w:val="24"/>
                <w:szCs w:val="24"/>
                <w:lang w:val="uk-UA"/>
              </w:rPr>
            </w:pPr>
            <w:r w:rsidRPr="002C5F9B">
              <w:rPr>
                <w:rFonts w:ascii="Times New Roman" w:hAnsi="Times New Roman" w:cs="Times New Roman"/>
                <w:b/>
                <w:i/>
                <w:color w:val="auto"/>
                <w:sz w:val="24"/>
                <w:szCs w:val="24"/>
                <w:lang w:val="uk-UA"/>
              </w:rPr>
              <w:t>Місце поставки товару</w:t>
            </w:r>
          </w:p>
        </w:tc>
        <w:tc>
          <w:tcPr>
            <w:tcW w:w="6628" w:type="dxa"/>
          </w:tcPr>
          <w:p w14:paraId="5C7ABE03" w14:textId="724B590B" w:rsidR="00C1115F" w:rsidRPr="002C5F9B" w:rsidRDefault="008024B2" w:rsidP="00FF4DC0">
            <w:pPr>
              <w:pStyle w:val="11"/>
              <w:spacing w:line="240" w:lineRule="auto"/>
              <w:jc w:val="both"/>
              <w:rPr>
                <w:rFonts w:ascii="Times New Roman" w:hAnsi="Times New Roman" w:cs="Times New Roman"/>
                <w:b/>
                <w:bCs/>
                <w:i/>
                <w:color w:val="auto"/>
                <w:sz w:val="24"/>
                <w:szCs w:val="24"/>
                <w:lang w:val="uk-UA"/>
              </w:rPr>
            </w:pPr>
            <w:r w:rsidRPr="008024B2">
              <w:rPr>
                <w:rFonts w:ascii="Times New Roman" w:hAnsi="Times New Roman" w:cs="Times New Roman"/>
                <w:b/>
                <w:bCs/>
                <w:i/>
                <w:color w:val="auto"/>
                <w:sz w:val="24"/>
                <w:szCs w:val="24"/>
                <w:lang w:val="uk-UA"/>
              </w:rPr>
              <w:t>19402, Україна, Черкаська область, м. Корсунь-Шевченківський, вулиця Ярослава Мудрого,120</w:t>
            </w:r>
          </w:p>
        </w:tc>
      </w:tr>
      <w:tr w:rsidR="00FF4DC0" w:rsidRPr="002C5F9B" w14:paraId="55BB5BF8" w14:textId="77777777" w:rsidTr="00A44CC4">
        <w:tc>
          <w:tcPr>
            <w:tcW w:w="796" w:type="dxa"/>
          </w:tcPr>
          <w:p w14:paraId="66371784" w14:textId="77777777" w:rsidR="00C1115F" w:rsidRPr="002C5F9B" w:rsidRDefault="00C1115F" w:rsidP="00FF4DC0">
            <w:pPr>
              <w:pStyle w:val="rvps2"/>
              <w:spacing w:before="0" w:beforeAutospacing="0" w:after="0" w:afterAutospacing="0"/>
              <w:jc w:val="center"/>
              <w:rPr>
                <w:lang w:val="uk-UA"/>
              </w:rPr>
            </w:pPr>
            <w:r w:rsidRPr="002C5F9B">
              <w:rPr>
                <w:lang w:val="uk-UA"/>
              </w:rPr>
              <w:t>3.6.</w:t>
            </w:r>
          </w:p>
        </w:tc>
        <w:tc>
          <w:tcPr>
            <w:tcW w:w="2601" w:type="dxa"/>
            <w:gridSpan w:val="2"/>
          </w:tcPr>
          <w:p w14:paraId="6A8E1D75" w14:textId="77777777" w:rsidR="00C1115F" w:rsidRPr="002C5F9B" w:rsidRDefault="00C1115F" w:rsidP="00FF4DC0">
            <w:pPr>
              <w:pStyle w:val="rvps2"/>
              <w:spacing w:before="0" w:beforeAutospacing="0" w:after="0" w:afterAutospacing="0"/>
              <w:rPr>
                <w:b/>
                <w:i/>
                <w:lang w:val="uk-UA"/>
              </w:rPr>
            </w:pPr>
            <w:r w:rsidRPr="002C5F9B">
              <w:rPr>
                <w:b/>
                <w:i/>
                <w:lang w:val="uk-UA"/>
              </w:rPr>
              <w:t>Строк поставки товару</w:t>
            </w:r>
          </w:p>
        </w:tc>
        <w:tc>
          <w:tcPr>
            <w:tcW w:w="6628" w:type="dxa"/>
          </w:tcPr>
          <w:p w14:paraId="690D1108" w14:textId="3201919B" w:rsidR="00C1115F" w:rsidRPr="002C5F9B" w:rsidRDefault="00C1115F" w:rsidP="00FF4DC0">
            <w:pPr>
              <w:pStyle w:val="rvps2"/>
              <w:spacing w:before="0" w:beforeAutospacing="0" w:after="0" w:afterAutospacing="0"/>
              <w:jc w:val="both"/>
              <w:rPr>
                <w:b/>
                <w:i/>
                <w:lang w:val="uk-UA"/>
              </w:rPr>
            </w:pPr>
            <w:r w:rsidRPr="00290144">
              <w:rPr>
                <w:b/>
                <w:i/>
                <w:lang w:val="uk-UA"/>
              </w:rPr>
              <w:t xml:space="preserve">до </w:t>
            </w:r>
            <w:r w:rsidR="006C19FA">
              <w:rPr>
                <w:b/>
                <w:i/>
                <w:lang w:val="uk-UA"/>
              </w:rPr>
              <w:t>18.08</w:t>
            </w:r>
            <w:r w:rsidRPr="00290144">
              <w:rPr>
                <w:b/>
                <w:i/>
                <w:lang w:val="uk-UA"/>
              </w:rPr>
              <w:t>.202</w:t>
            </w:r>
            <w:r w:rsidR="008024B2" w:rsidRPr="00290144">
              <w:rPr>
                <w:b/>
                <w:i/>
                <w:lang w:val="uk-UA"/>
              </w:rPr>
              <w:t>2</w:t>
            </w:r>
            <w:r w:rsidRPr="00290144">
              <w:rPr>
                <w:b/>
                <w:i/>
                <w:lang w:val="uk-UA"/>
              </w:rPr>
              <w:t xml:space="preserve"> року</w:t>
            </w:r>
          </w:p>
          <w:p w14:paraId="35533F97" w14:textId="77777777" w:rsidR="00C1115F" w:rsidRPr="002C5F9B" w:rsidRDefault="00C1115F" w:rsidP="00FF4DC0">
            <w:pPr>
              <w:pStyle w:val="rvps2"/>
              <w:spacing w:before="0" w:beforeAutospacing="0" w:after="0" w:afterAutospacing="0"/>
              <w:jc w:val="both"/>
              <w:rPr>
                <w:b/>
                <w:lang w:val="uk-UA"/>
              </w:rPr>
            </w:pPr>
            <w:r w:rsidRPr="002C5F9B">
              <w:rPr>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tc>
      </w:tr>
      <w:tr w:rsidR="00FF4DC0" w:rsidRPr="002C5F9B" w14:paraId="27CB119C" w14:textId="77777777" w:rsidTr="00A44CC4">
        <w:tc>
          <w:tcPr>
            <w:tcW w:w="796" w:type="dxa"/>
          </w:tcPr>
          <w:p w14:paraId="0FC42A50" w14:textId="77777777" w:rsidR="00C1115F" w:rsidRPr="002C5F9B" w:rsidRDefault="00C1115F" w:rsidP="00FF4DC0">
            <w:pPr>
              <w:pStyle w:val="rvps2"/>
              <w:spacing w:before="0" w:beforeAutospacing="0" w:after="150" w:afterAutospacing="0"/>
              <w:jc w:val="center"/>
              <w:rPr>
                <w:b/>
                <w:lang w:val="uk-UA"/>
              </w:rPr>
            </w:pPr>
            <w:r w:rsidRPr="002C5F9B">
              <w:rPr>
                <w:b/>
                <w:lang w:val="uk-UA"/>
              </w:rPr>
              <w:t>4.</w:t>
            </w:r>
          </w:p>
        </w:tc>
        <w:tc>
          <w:tcPr>
            <w:tcW w:w="2601" w:type="dxa"/>
            <w:gridSpan w:val="2"/>
          </w:tcPr>
          <w:p w14:paraId="73980425" w14:textId="77777777" w:rsidR="00C1115F" w:rsidRPr="002C5F9B" w:rsidRDefault="00C1115F" w:rsidP="00FF4DC0">
            <w:pPr>
              <w:pStyle w:val="rvps2"/>
              <w:spacing w:before="0" w:beforeAutospacing="0" w:after="150" w:afterAutospacing="0"/>
              <w:jc w:val="center"/>
              <w:rPr>
                <w:b/>
                <w:lang w:val="uk-UA"/>
              </w:rPr>
            </w:pPr>
            <w:r w:rsidRPr="002C5F9B">
              <w:rPr>
                <w:b/>
                <w:lang w:val="uk-UA"/>
              </w:rPr>
              <w:t>Умови оплати</w:t>
            </w:r>
          </w:p>
        </w:tc>
        <w:tc>
          <w:tcPr>
            <w:tcW w:w="6628" w:type="dxa"/>
          </w:tcPr>
          <w:p w14:paraId="29E3EB6A" w14:textId="178544B0" w:rsidR="00796F4D" w:rsidRPr="002C5F9B" w:rsidRDefault="002C5F9B" w:rsidP="00FF4DC0">
            <w:pPr>
              <w:pStyle w:val="af4"/>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xml:space="preserve">Оплата здійснюється Покупцем  після  поставки Постачальником  замовленої партії товару   згідно видаткової накладної протягом </w:t>
            </w:r>
            <w:r w:rsidR="008024B2">
              <w:rPr>
                <w:rFonts w:ascii="Times New Roman" w:hAnsi="Times New Roman" w:cs="Times New Roman"/>
                <w:sz w:val="24"/>
                <w:szCs w:val="24"/>
                <w:lang w:val="uk-UA"/>
              </w:rPr>
              <w:t>7</w:t>
            </w:r>
            <w:r w:rsidRPr="002C5F9B">
              <w:rPr>
                <w:rFonts w:ascii="Times New Roman" w:hAnsi="Times New Roman" w:cs="Times New Roman"/>
                <w:sz w:val="24"/>
                <w:szCs w:val="24"/>
                <w:lang w:val="uk-UA"/>
              </w:rPr>
              <w:t xml:space="preserve"> </w:t>
            </w:r>
            <w:r w:rsidR="008024B2">
              <w:rPr>
                <w:rFonts w:ascii="Times New Roman" w:hAnsi="Times New Roman" w:cs="Times New Roman"/>
                <w:sz w:val="24"/>
                <w:szCs w:val="24"/>
                <w:lang w:val="uk-UA"/>
              </w:rPr>
              <w:t xml:space="preserve">банківських </w:t>
            </w:r>
            <w:r w:rsidRPr="002C5F9B">
              <w:rPr>
                <w:rFonts w:ascii="Times New Roman" w:hAnsi="Times New Roman" w:cs="Times New Roman"/>
                <w:sz w:val="24"/>
                <w:szCs w:val="24"/>
                <w:lang w:val="uk-UA"/>
              </w:rPr>
              <w:t>днів</w:t>
            </w:r>
            <w:r>
              <w:rPr>
                <w:rFonts w:ascii="Times New Roman" w:hAnsi="Times New Roman" w:cs="Times New Roman"/>
                <w:sz w:val="24"/>
                <w:szCs w:val="24"/>
                <w:lang w:val="uk-UA"/>
              </w:rPr>
              <w:t>.</w:t>
            </w:r>
          </w:p>
        </w:tc>
      </w:tr>
      <w:tr w:rsidR="00FF4DC0" w:rsidRPr="0072625D" w14:paraId="67191363" w14:textId="77777777" w:rsidTr="00A44CC4">
        <w:tc>
          <w:tcPr>
            <w:tcW w:w="796" w:type="dxa"/>
          </w:tcPr>
          <w:p w14:paraId="346F47D1" w14:textId="77777777" w:rsidR="00C1115F" w:rsidRPr="000E286C" w:rsidRDefault="00C1115F" w:rsidP="00FF4DC0">
            <w:pPr>
              <w:pStyle w:val="rvps2"/>
              <w:spacing w:before="0" w:beforeAutospacing="0" w:after="150" w:afterAutospacing="0"/>
              <w:jc w:val="center"/>
              <w:rPr>
                <w:b/>
                <w:lang w:val="uk-UA"/>
              </w:rPr>
            </w:pPr>
            <w:r w:rsidRPr="000E286C">
              <w:rPr>
                <w:b/>
                <w:lang w:val="uk-UA"/>
              </w:rPr>
              <w:t>5.</w:t>
            </w:r>
          </w:p>
        </w:tc>
        <w:tc>
          <w:tcPr>
            <w:tcW w:w="2601" w:type="dxa"/>
            <w:gridSpan w:val="2"/>
          </w:tcPr>
          <w:p w14:paraId="2C22F4F8" w14:textId="77777777" w:rsidR="00C1115F" w:rsidRPr="000E286C" w:rsidRDefault="00C1115F" w:rsidP="00FF4DC0">
            <w:pPr>
              <w:pStyle w:val="rvps2"/>
              <w:spacing w:before="0" w:beforeAutospacing="0" w:after="150" w:afterAutospacing="0"/>
              <w:jc w:val="center"/>
              <w:rPr>
                <w:b/>
                <w:lang w:val="uk-UA"/>
              </w:rPr>
            </w:pPr>
            <w:r w:rsidRPr="000E286C">
              <w:rPr>
                <w:b/>
                <w:lang w:val="uk-UA"/>
              </w:rPr>
              <w:t>Очікувана вартість предмета закупівлі</w:t>
            </w:r>
          </w:p>
        </w:tc>
        <w:tc>
          <w:tcPr>
            <w:tcW w:w="6628" w:type="dxa"/>
          </w:tcPr>
          <w:p w14:paraId="541C91FA" w14:textId="0621BF25" w:rsidR="00C1115F" w:rsidRPr="00775040" w:rsidRDefault="0072625D" w:rsidP="00FF4DC0">
            <w:pPr>
              <w:spacing w:line="240" w:lineRule="auto"/>
              <w:jc w:val="both"/>
              <w:rPr>
                <w:rFonts w:ascii="Times New Roman" w:hAnsi="Times New Roman" w:cs="Times New Roman"/>
                <w:b/>
                <w:i/>
                <w:color w:val="auto"/>
                <w:sz w:val="24"/>
                <w:szCs w:val="24"/>
                <w:lang w:val="uk-UA"/>
              </w:rPr>
            </w:pPr>
            <w:r w:rsidRPr="00775040">
              <w:rPr>
                <w:rFonts w:ascii="Times New Roman" w:hAnsi="Times New Roman" w:cs="Times New Roman"/>
                <w:b/>
                <w:i/>
                <w:color w:val="auto"/>
                <w:sz w:val="24"/>
                <w:szCs w:val="24"/>
                <w:lang w:val="uk-UA"/>
              </w:rPr>
              <w:t>15300,00</w:t>
            </w:r>
            <w:r w:rsidR="00ED70C6" w:rsidRPr="00775040">
              <w:rPr>
                <w:rFonts w:ascii="Times New Roman" w:hAnsi="Times New Roman" w:cs="Times New Roman"/>
                <w:b/>
                <w:i/>
                <w:color w:val="auto"/>
                <w:sz w:val="24"/>
                <w:szCs w:val="24"/>
                <w:lang w:val="uk-UA"/>
              </w:rPr>
              <w:t>.</w:t>
            </w:r>
            <w:r w:rsidR="00C1115F" w:rsidRPr="00775040">
              <w:rPr>
                <w:rFonts w:ascii="Times New Roman" w:hAnsi="Times New Roman" w:cs="Times New Roman"/>
                <w:b/>
                <w:i/>
                <w:color w:val="auto"/>
                <w:sz w:val="24"/>
                <w:szCs w:val="24"/>
                <w:lang w:val="uk-UA"/>
              </w:rPr>
              <w:t xml:space="preserve"> </w:t>
            </w:r>
            <w:r w:rsidR="000A5FED" w:rsidRPr="00775040">
              <w:rPr>
                <w:rFonts w:ascii="Times New Roman" w:hAnsi="Times New Roman" w:cs="Times New Roman"/>
                <w:b/>
                <w:i/>
                <w:color w:val="auto"/>
                <w:sz w:val="24"/>
                <w:szCs w:val="24"/>
                <w:lang w:val="uk-UA"/>
              </w:rPr>
              <w:t>(</w:t>
            </w:r>
            <w:r w:rsidRPr="00775040">
              <w:rPr>
                <w:rFonts w:ascii="Times New Roman" w:hAnsi="Times New Roman" w:cs="Times New Roman"/>
                <w:b/>
                <w:i/>
                <w:color w:val="auto"/>
                <w:sz w:val="24"/>
                <w:szCs w:val="24"/>
                <w:lang w:val="uk-UA"/>
              </w:rPr>
              <w:t>П</w:t>
            </w:r>
            <w:r w:rsidRPr="00775040">
              <w:rPr>
                <w:rFonts w:ascii="Times New Roman" w:hAnsi="Times New Roman" w:cs="Times New Roman"/>
                <w:b/>
                <w:i/>
                <w:color w:val="auto"/>
                <w:sz w:val="24"/>
                <w:szCs w:val="24"/>
              </w:rPr>
              <w:t>’</w:t>
            </w:r>
            <w:r w:rsidRPr="00775040">
              <w:rPr>
                <w:rFonts w:ascii="Times New Roman" w:hAnsi="Times New Roman" w:cs="Times New Roman"/>
                <w:b/>
                <w:i/>
                <w:color w:val="auto"/>
                <w:sz w:val="24"/>
                <w:szCs w:val="24"/>
                <w:lang w:val="uk-UA"/>
              </w:rPr>
              <w:t>ятнадцять тисяч триста</w:t>
            </w:r>
            <w:r w:rsidR="00475271" w:rsidRPr="00775040">
              <w:rPr>
                <w:rFonts w:ascii="Times New Roman" w:hAnsi="Times New Roman" w:cs="Times New Roman"/>
                <w:b/>
                <w:i/>
                <w:color w:val="auto"/>
                <w:sz w:val="24"/>
                <w:szCs w:val="24"/>
                <w:lang w:val="uk-UA"/>
              </w:rPr>
              <w:t xml:space="preserve"> </w:t>
            </w:r>
            <w:r w:rsidR="00ED70C6" w:rsidRPr="00775040">
              <w:rPr>
                <w:rFonts w:ascii="Times New Roman" w:hAnsi="Times New Roman" w:cs="Times New Roman"/>
                <w:b/>
                <w:i/>
                <w:color w:val="auto"/>
                <w:sz w:val="24"/>
                <w:szCs w:val="24"/>
                <w:lang w:val="uk-UA"/>
              </w:rPr>
              <w:t xml:space="preserve">гривень 00 копійок), </w:t>
            </w:r>
            <w:r w:rsidR="00C1115F" w:rsidRPr="00775040">
              <w:rPr>
                <w:rFonts w:ascii="Times New Roman" w:hAnsi="Times New Roman" w:cs="Times New Roman"/>
                <w:b/>
                <w:i/>
                <w:color w:val="auto"/>
                <w:sz w:val="24"/>
                <w:szCs w:val="24"/>
                <w:lang w:val="uk-UA"/>
              </w:rPr>
              <w:t>з ПДВ</w:t>
            </w:r>
          </w:p>
        </w:tc>
      </w:tr>
      <w:tr w:rsidR="00FF4DC0" w:rsidRPr="002C5F9B" w14:paraId="1AC91507" w14:textId="77777777" w:rsidTr="00A44CC4">
        <w:tc>
          <w:tcPr>
            <w:tcW w:w="796" w:type="dxa"/>
          </w:tcPr>
          <w:p w14:paraId="4809A890" w14:textId="77777777" w:rsidR="00C1115F" w:rsidRPr="002C5F9B" w:rsidRDefault="00C1115F" w:rsidP="00FF4DC0">
            <w:pPr>
              <w:pStyle w:val="rvps2"/>
              <w:spacing w:before="0" w:beforeAutospacing="0" w:after="150" w:afterAutospacing="0"/>
              <w:jc w:val="center"/>
              <w:rPr>
                <w:b/>
                <w:lang w:val="uk-UA"/>
              </w:rPr>
            </w:pPr>
            <w:r w:rsidRPr="002C5F9B">
              <w:rPr>
                <w:b/>
                <w:lang w:val="uk-UA"/>
              </w:rPr>
              <w:t>6.</w:t>
            </w:r>
          </w:p>
        </w:tc>
        <w:tc>
          <w:tcPr>
            <w:tcW w:w="2601" w:type="dxa"/>
            <w:gridSpan w:val="2"/>
          </w:tcPr>
          <w:p w14:paraId="35946FDC" w14:textId="77777777" w:rsidR="00C1115F" w:rsidRPr="002C5F9B" w:rsidRDefault="00C1115F" w:rsidP="00FF4DC0">
            <w:pPr>
              <w:pStyle w:val="rvps2"/>
              <w:spacing w:before="0" w:beforeAutospacing="0" w:after="150" w:afterAutospacing="0"/>
              <w:jc w:val="center"/>
              <w:rPr>
                <w:b/>
                <w:lang w:val="uk-UA"/>
              </w:rPr>
            </w:pPr>
            <w:r w:rsidRPr="002C5F9B">
              <w:rPr>
                <w:b/>
                <w:lang w:val="uk-UA"/>
              </w:rPr>
              <w:t xml:space="preserve">Період уточнення інформації про закупівлю </w:t>
            </w:r>
          </w:p>
        </w:tc>
        <w:tc>
          <w:tcPr>
            <w:tcW w:w="6628" w:type="dxa"/>
          </w:tcPr>
          <w:p w14:paraId="1A9412B5" w14:textId="545BE2C0" w:rsidR="00C1115F" w:rsidRPr="002C5F9B" w:rsidRDefault="00C1115F" w:rsidP="00FF4DC0">
            <w:pPr>
              <w:pStyle w:val="rvps2"/>
              <w:spacing w:before="0" w:beforeAutospacing="0" w:after="0" w:afterAutospacing="0"/>
              <w:jc w:val="both"/>
              <w:rPr>
                <w:b/>
                <w:i/>
                <w:lang w:val="uk-UA"/>
              </w:rPr>
            </w:pPr>
            <w:r w:rsidRPr="002C5F9B">
              <w:rPr>
                <w:lang w:val="uk-UA"/>
              </w:rPr>
              <w:t xml:space="preserve">6.1 </w:t>
            </w:r>
            <w:r w:rsidRPr="002C5F9B">
              <w:rPr>
                <w:b/>
                <w:i/>
                <w:lang w:val="uk-UA"/>
              </w:rPr>
              <w:t xml:space="preserve">Період уточнення інформації про закупівлю: </w:t>
            </w:r>
            <w:r w:rsidR="00293FDF" w:rsidRPr="002C5F9B">
              <w:rPr>
                <w:b/>
                <w:i/>
                <w:lang w:val="uk-UA"/>
              </w:rPr>
              <w:t xml:space="preserve">до </w:t>
            </w:r>
            <w:r w:rsidR="00290144">
              <w:rPr>
                <w:b/>
                <w:i/>
                <w:lang w:val="uk-UA"/>
              </w:rPr>
              <w:t>0</w:t>
            </w:r>
            <w:r w:rsidR="00CC6E81">
              <w:rPr>
                <w:b/>
                <w:i/>
                <w:lang w:val="uk-UA"/>
              </w:rPr>
              <w:t>8</w:t>
            </w:r>
            <w:r w:rsidR="00290144">
              <w:rPr>
                <w:b/>
                <w:i/>
                <w:lang w:val="uk-UA"/>
              </w:rPr>
              <w:t>.0</w:t>
            </w:r>
            <w:r w:rsidR="006C19FA">
              <w:rPr>
                <w:b/>
                <w:i/>
                <w:lang w:val="uk-UA"/>
              </w:rPr>
              <w:t>7</w:t>
            </w:r>
            <w:r w:rsidR="00290144">
              <w:rPr>
                <w:b/>
                <w:i/>
                <w:lang w:val="uk-UA"/>
              </w:rPr>
              <w:t>.2022</w:t>
            </w:r>
            <w:r w:rsidR="007A75DF" w:rsidRPr="002C5F9B">
              <w:rPr>
                <w:b/>
                <w:i/>
                <w:lang w:val="uk-UA"/>
              </w:rPr>
              <w:t xml:space="preserve"> року,</w:t>
            </w:r>
            <w:r w:rsidRPr="002C5F9B">
              <w:rPr>
                <w:b/>
                <w:i/>
                <w:lang w:val="uk-UA"/>
              </w:rPr>
              <w:t xml:space="preserve"> 00:00;</w:t>
            </w:r>
          </w:p>
          <w:p w14:paraId="3D9E5DAE" w14:textId="77777777" w:rsidR="00C1115F" w:rsidRPr="002C5F9B" w:rsidRDefault="00C1115F" w:rsidP="00FF4DC0">
            <w:pPr>
              <w:pStyle w:val="rvps2"/>
              <w:spacing w:before="0" w:beforeAutospacing="0" w:after="0" w:afterAutospacing="0"/>
              <w:jc w:val="both"/>
              <w:rPr>
                <w:lang w:val="uk-UA"/>
              </w:rPr>
            </w:pPr>
            <w:r w:rsidRPr="002C5F9B">
              <w:rPr>
                <w:lang w:val="uk-UA"/>
              </w:rPr>
              <w:t>6.2.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7CB153" w14:textId="77777777" w:rsidR="00C1115F" w:rsidRPr="002C5F9B" w:rsidRDefault="00C1115F" w:rsidP="00FF4DC0">
            <w:pPr>
              <w:pStyle w:val="rvps2"/>
              <w:spacing w:before="0" w:beforeAutospacing="0" w:after="0" w:afterAutospacing="0"/>
              <w:jc w:val="both"/>
              <w:rPr>
                <w:lang w:val="uk-UA"/>
              </w:rPr>
            </w:pPr>
            <w:r w:rsidRPr="002C5F9B">
              <w:rPr>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6DABCA8A" w14:textId="77777777" w:rsidR="00C1115F" w:rsidRPr="002C5F9B" w:rsidRDefault="00C1115F" w:rsidP="00FF4DC0">
            <w:pPr>
              <w:pStyle w:val="rvps2"/>
              <w:spacing w:before="0" w:beforeAutospacing="0" w:after="0" w:afterAutospacing="0"/>
              <w:jc w:val="both"/>
              <w:rPr>
                <w:lang w:val="uk-UA"/>
              </w:rPr>
            </w:pPr>
            <w:r w:rsidRPr="002C5F9B">
              <w:rPr>
                <w:lang w:val="uk-UA"/>
              </w:rPr>
              <w:t>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286070B" w14:textId="77777777" w:rsidR="00C1115F" w:rsidRPr="002C5F9B" w:rsidRDefault="00C1115F" w:rsidP="00FF4DC0">
            <w:pPr>
              <w:pStyle w:val="rvps2"/>
              <w:spacing w:before="0" w:beforeAutospacing="0" w:after="0" w:afterAutospacing="0"/>
              <w:jc w:val="both"/>
              <w:rPr>
                <w:lang w:val="uk-UA"/>
              </w:rPr>
            </w:pPr>
            <w:r w:rsidRPr="002C5F9B">
              <w:rPr>
                <w:lang w:val="uk-UA"/>
              </w:rPr>
              <w:t xml:space="preserve">6.5. У разі внесення змін до оголошення про проведення спрощеної закупівлі строк для подання пропозицій </w:t>
            </w:r>
            <w:r w:rsidRPr="002C5F9B">
              <w:rPr>
                <w:lang w:val="uk-UA"/>
              </w:rPr>
              <w:lastRenderedPageBreak/>
              <w:t>продовжується замовником в електронній системі закупівель не менше ніж на два робочі дні.</w:t>
            </w:r>
          </w:p>
        </w:tc>
      </w:tr>
      <w:tr w:rsidR="00FF4DC0" w:rsidRPr="000A0F49" w14:paraId="601AE946" w14:textId="77777777" w:rsidTr="00A44CC4">
        <w:tc>
          <w:tcPr>
            <w:tcW w:w="796" w:type="dxa"/>
          </w:tcPr>
          <w:p w14:paraId="2F3873E7" w14:textId="77777777" w:rsidR="00C1115F" w:rsidRPr="002C5F9B" w:rsidRDefault="00C1115F" w:rsidP="00FF4DC0">
            <w:pPr>
              <w:pStyle w:val="rvps2"/>
              <w:spacing w:before="0" w:beforeAutospacing="0" w:after="150" w:afterAutospacing="0"/>
              <w:jc w:val="center"/>
              <w:rPr>
                <w:b/>
                <w:lang w:val="uk-UA"/>
              </w:rPr>
            </w:pPr>
            <w:r w:rsidRPr="002C5F9B">
              <w:rPr>
                <w:b/>
                <w:lang w:val="uk-UA"/>
              </w:rPr>
              <w:lastRenderedPageBreak/>
              <w:t>7.</w:t>
            </w:r>
          </w:p>
        </w:tc>
        <w:tc>
          <w:tcPr>
            <w:tcW w:w="2601" w:type="dxa"/>
            <w:gridSpan w:val="2"/>
          </w:tcPr>
          <w:p w14:paraId="23C32DE6" w14:textId="77777777" w:rsidR="00C1115F" w:rsidRPr="002C5F9B" w:rsidRDefault="00C1115F" w:rsidP="00FF4DC0">
            <w:pPr>
              <w:pStyle w:val="rvps2"/>
              <w:spacing w:after="150"/>
              <w:jc w:val="both"/>
              <w:rPr>
                <w:b/>
                <w:lang w:val="uk-UA"/>
              </w:rPr>
            </w:pPr>
            <w:r w:rsidRPr="002C5F9B">
              <w:rPr>
                <w:b/>
                <w:lang w:val="uk-UA"/>
              </w:rPr>
              <w:t>Кінцевий строк подання пропозицій</w:t>
            </w:r>
          </w:p>
        </w:tc>
        <w:tc>
          <w:tcPr>
            <w:tcW w:w="6628" w:type="dxa"/>
          </w:tcPr>
          <w:p w14:paraId="11C4A740" w14:textId="567EABAA" w:rsidR="00C1115F" w:rsidRPr="005543BF" w:rsidRDefault="00C1115F" w:rsidP="00FF4DC0">
            <w:pPr>
              <w:widowControl w:val="0"/>
              <w:spacing w:line="240" w:lineRule="auto"/>
              <w:jc w:val="both"/>
              <w:rPr>
                <w:rFonts w:ascii="Times New Roman" w:eastAsia="Calibri" w:hAnsi="Times New Roman" w:cs="Times New Roman"/>
                <w:color w:val="auto"/>
                <w:sz w:val="24"/>
                <w:szCs w:val="24"/>
                <w:lang w:val="uk-UA"/>
              </w:rPr>
            </w:pPr>
            <w:r w:rsidRPr="005543BF">
              <w:rPr>
                <w:rFonts w:ascii="Times New Roman" w:eastAsia="Calibri" w:hAnsi="Times New Roman" w:cs="Times New Roman"/>
                <w:color w:val="auto"/>
                <w:sz w:val="24"/>
                <w:szCs w:val="24"/>
                <w:lang w:val="uk-UA"/>
              </w:rPr>
              <w:t xml:space="preserve">7.1.Кінцевий строк подання пропозицій  - </w:t>
            </w:r>
            <w:r w:rsidR="00290144">
              <w:rPr>
                <w:rFonts w:ascii="Times New Roman" w:eastAsia="Calibri" w:hAnsi="Times New Roman" w:cs="Times New Roman"/>
                <w:b/>
                <w:i/>
                <w:color w:val="auto"/>
                <w:sz w:val="24"/>
                <w:szCs w:val="24"/>
                <w:lang w:val="uk-UA"/>
              </w:rPr>
              <w:t>1</w:t>
            </w:r>
            <w:r w:rsidR="00CC6E81">
              <w:rPr>
                <w:rFonts w:ascii="Times New Roman" w:eastAsia="Calibri" w:hAnsi="Times New Roman" w:cs="Times New Roman"/>
                <w:b/>
                <w:i/>
                <w:color w:val="auto"/>
                <w:sz w:val="24"/>
                <w:szCs w:val="24"/>
                <w:lang w:val="uk-UA"/>
              </w:rPr>
              <w:t>3</w:t>
            </w:r>
            <w:r w:rsidR="00290144">
              <w:rPr>
                <w:rFonts w:ascii="Times New Roman" w:eastAsia="Calibri" w:hAnsi="Times New Roman" w:cs="Times New Roman"/>
                <w:b/>
                <w:i/>
                <w:color w:val="auto"/>
                <w:sz w:val="24"/>
                <w:szCs w:val="24"/>
                <w:lang w:val="uk-UA"/>
              </w:rPr>
              <w:t>.0</w:t>
            </w:r>
            <w:r w:rsidR="006C19FA">
              <w:rPr>
                <w:rFonts w:ascii="Times New Roman" w:eastAsia="Calibri" w:hAnsi="Times New Roman" w:cs="Times New Roman"/>
                <w:b/>
                <w:i/>
                <w:color w:val="auto"/>
                <w:sz w:val="24"/>
                <w:szCs w:val="24"/>
                <w:lang w:val="uk-UA"/>
              </w:rPr>
              <w:t>7</w:t>
            </w:r>
            <w:r w:rsidR="00290144">
              <w:rPr>
                <w:rFonts w:ascii="Times New Roman" w:eastAsia="Calibri" w:hAnsi="Times New Roman" w:cs="Times New Roman"/>
                <w:b/>
                <w:i/>
                <w:color w:val="auto"/>
                <w:sz w:val="24"/>
                <w:szCs w:val="24"/>
                <w:lang w:val="uk-UA"/>
              </w:rPr>
              <w:t>.2022</w:t>
            </w:r>
            <w:r w:rsidRPr="005543BF">
              <w:rPr>
                <w:rFonts w:ascii="Times New Roman" w:eastAsia="Calibri" w:hAnsi="Times New Roman" w:cs="Times New Roman"/>
                <w:b/>
                <w:i/>
                <w:color w:val="auto"/>
                <w:sz w:val="24"/>
                <w:szCs w:val="24"/>
                <w:lang w:val="uk-UA"/>
              </w:rPr>
              <w:t xml:space="preserve"> </w:t>
            </w:r>
            <w:r w:rsidRPr="005543BF">
              <w:rPr>
                <w:rFonts w:ascii="Times New Roman" w:eastAsia="Times New Roman" w:hAnsi="Times New Roman" w:cs="Times New Roman"/>
                <w:b/>
                <w:i/>
                <w:color w:val="auto"/>
                <w:sz w:val="24"/>
                <w:szCs w:val="24"/>
                <w:lang w:val="uk-UA" w:eastAsia="uk-UA"/>
              </w:rPr>
              <w:t>р.</w:t>
            </w:r>
            <w:r w:rsidR="007A75DF" w:rsidRPr="005543BF">
              <w:rPr>
                <w:rFonts w:ascii="Times New Roman" w:eastAsia="Times New Roman" w:hAnsi="Times New Roman" w:cs="Times New Roman"/>
                <w:b/>
                <w:i/>
                <w:color w:val="auto"/>
                <w:sz w:val="24"/>
                <w:szCs w:val="24"/>
                <w:lang w:val="uk-UA" w:eastAsia="uk-UA"/>
              </w:rPr>
              <w:t>,</w:t>
            </w:r>
            <w:r w:rsidRPr="005543BF">
              <w:rPr>
                <w:rFonts w:ascii="Times New Roman" w:eastAsia="Times New Roman" w:hAnsi="Times New Roman" w:cs="Times New Roman"/>
                <w:b/>
                <w:i/>
                <w:color w:val="auto"/>
                <w:sz w:val="24"/>
                <w:szCs w:val="24"/>
                <w:lang w:val="uk-UA" w:eastAsia="uk-UA"/>
              </w:rPr>
              <w:t xml:space="preserve"> </w:t>
            </w:r>
            <w:r w:rsidRPr="005543BF">
              <w:rPr>
                <w:rFonts w:ascii="Times New Roman" w:eastAsia="Calibri" w:hAnsi="Times New Roman" w:cs="Times New Roman"/>
                <w:b/>
                <w:i/>
                <w:color w:val="auto"/>
                <w:sz w:val="24"/>
                <w:szCs w:val="24"/>
                <w:lang w:val="uk-UA"/>
              </w:rPr>
              <w:t>00:00.</w:t>
            </w:r>
          </w:p>
          <w:p w14:paraId="4050FBCC" w14:textId="77777777" w:rsidR="00C1115F" w:rsidRPr="005543BF" w:rsidRDefault="00C1115F" w:rsidP="00FF4DC0">
            <w:pPr>
              <w:widowControl w:val="0"/>
              <w:spacing w:line="240" w:lineRule="auto"/>
              <w:jc w:val="both"/>
              <w:rPr>
                <w:rFonts w:ascii="Times New Roman" w:eastAsia="Times New Roman" w:hAnsi="Times New Roman" w:cs="Times New Roman"/>
                <w:color w:val="auto"/>
                <w:sz w:val="24"/>
                <w:szCs w:val="24"/>
                <w:lang w:val="uk-UA" w:eastAsia="uk-UA"/>
              </w:rPr>
            </w:pPr>
            <w:r w:rsidRPr="005543BF">
              <w:rPr>
                <w:rFonts w:ascii="Times New Roman" w:eastAsia="Times New Roman" w:hAnsi="Times New Roman" w:cs="Times New Roman"/>
                <w:color w:val="auto"/>
                <w:sz w:val="24"/>
                <w:szCs w:val="24"/>
                <w:lang w:val="uk-UA" w:eastAsia="uk-UA"/>
              </w:rPr>
              <w:t>7.2.Пропозиції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визначених замовником згідно вимог цієї документації.</w:t>
            </w:r>
          </w:p>
          <w:p w14:paraId="7DD887C3" w14:textId="4A7D84DC" w:rsidR="00C1115F" w:rsidRPr="005543BF" w:rsidRDefault="00C1115F" w:rsidP="00FF4DC0">
            <w:pPr>
              <w:widowControl w:val="0"/>
              <w:spacing w:line="240" w:lineRule="auto"/>
              <w:jc w:val="both"/>
              <w:rPr>
                <w:rFonts w:ascii="Times New Roman" w:hAnsi="Times New Roman" w:cs="Times New Roman"/>
                <w:color w:val="auto"/>
                <w:sz w:val="24"/>
                <w:szCs w:val="24"/>
                <w:lang w:val="uk-UA"/>
              </w:rPr>
            </w:pPr>
            <w:r w:rsidRPr="005543BF">
              <w:rPr>
                <w:rFonts w:ascii="Times New Roman" w:eastAsia="Times New Roman" w:hAnsi="Times New Roman" w:cs="Times New Roman"/>
                <w:color w:val="auto"/>
                <w:sz w:val="24"/>
                <w:szCs w:val="24"/>
                <w:lang w:val="uk-UA" w:eastAsia="uk-UA"/>
              </w:rPr>
              <w:t xml:space="preserve">7.3. </w:t>
            </w:r>
            <w:r w:rsidRPr="005543BF">
              <w:rPr>
                <w:rFonts w:ascii="Times New Roman" w:hAnsi="Times New Roman" w:cs="Times New Roman"/>
                <w:color w:val="auto"/>
                <w:sz w:val="24"/>
                <w:szCs w:val="24"/>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4C5EBEF1" w14:textId="15F6D692" w:rsidR="00934C2D" w:rsidRPr="005543BF" w:rsidRDefault="00934C2D" w:rsidP="00FF4DC0">
            <w:pPr>
              <w:widowControl w:val="0"/>
              <w:spacing w:line="240" w:lineRule="auto"/>
              <w:contextualSpacing/>
              <w:jc w:val="both"/>
              <w:rPr>
                <w:rFonts w:ascii="Times New Roman" w:eastAsia="Calibri" w:hAnsi="Times New Roman" w:cs="Times New Roman"/>
                <w:color w:val="auto"/>
                <w:sz w:val="24"/>
                <w:szCs w:val="24"/>
                <w:lang w:val="uk-UA" w:eastAsia="en-US"/>
              </w:rPr>
            </w:pPr>
            <w:r w:rsidRPr="005543BF">
              <w:rPr>
                <w:rFonts w:ascii="Times New Roman" w:hAnsi="Times New Roman" w:cs="Times New Roman"/>
                <w:color w:val="auto"/>
                <w:sz w:val="24"/>
                <w:szCs w:val="24"/>
                <w:lang w:val="uk-UA"/>
              </w:rPr>
              <w:t xml:space="preserve">7.4. </w:t>
            </w:r>
            <w:r w:rsidR="00A05195" w:rsidRPr="005543BF">
              <w:rPr>
                <w:rFonts w:ascii="Times New Roman" w:eastAsia="Times New Roman" w:hAnsi="Times New Roman" w:cs="Times New Roman"/>
                <w:color w:val="auto"/>
                <w:sz w:val="24"/>
                <w:szCs w:val="24"/>
                <w:lang w:val="uk-UA" w:eastAsia="en-US"/>
              </w:rPr>
              <w:t>Учасники спрощеної</w:t>
            </w:r>
            <w:r w:rsidRPr="005543BF">
              <w:rPr>
                <w:rFonts w:ascii="Times New Roman" w:eastAsia="Times New Roman" w:hAnsi="Times New Roman" w:cs="Times New Roman"/>
                <w:color w:val="auto"/>
                <w:sz w:val="24"/>
                <w:szCs w:val="24"/>
                <w:lang w:val="uk-UA" w:eastAsia="en-US"/>
              </w:rPr>
              <w:t xml:space="preserve"> закупівлі, що беруть </w:t>
            </w:r>
            <w:r w:rsidR="00D816C8" w:rsidRPr="005543BF">
              <w:rPr>
                <w:rFonts w:ascii="Times New Roman" w:eastAsia="Times New Roman" w:hAnsi="Times New Roman" w:cs="Times New Roman"/>
                <w:color w:val="auto"/>
                <w:sz w:val="24"/>
                <w:szCs w:val="24"/>
                <w:lang w:val="uk-UA" w:eastAsia="en-US"/>
              </w:rPr>
              <w:t xml:space="preserve">у ній </w:t>
            </w:r>
            <w:r w:rsidRPr="005543BF">
              <w:rPr>
                <w:rFonts w:ascii="Times New Roman" w:eastAsia="Times New Roman" w:hAnsi="Times New Roman" w:cs="Times New Roman"/>
                <w:color w:val="auto"/>
                <w:sz w:val="24"/>
                <w:szCs w:val="24"/>
                <w:lang w:val="uk-UA" w:eastAsia="en-US"/>
              </w:rPr>
              <w:t>участь</w:t>
            </w:r>
            <w:r w:rsidR="00D816C8" w:rsidRPr="005543BF">
              <w:rPr>
                <w:rFonts w:ascii="Times New Roman" w:eastAsia="Times New Roman" w:hAnsi="Times New Roman" w:cs="Times New Roman"/>
                <w:color w:val="auto"/>
                <w:sz w:val="24"/>
                <w:szCs w:val="24"/>
                <w:lang w:val="uk-UA" w:eastAsia="en-US"/>
              </w:rPr>
              <w:t>,</w:t>
            </w:r>
            <w:r w:rsidRPr="005543BF">
              <w:rPr>
                <w:rFonts w:ascii="Times New Roman" w:eastAsia="Times New Roman" w:hAnsi="Times New Roman" w:cs="Times New Roman"/>
                <w:color w:val="auto"/>
                <w:sz w:val="24"/>
                <w:szCs w:val="24"/>
                <w:lang w:val="uk-UA" w:eastAsia="en-US"/>
              </w:rPr>
              <w:t xml:space="preserve"> повністю усвідомлюють зміст цієї документації та вимоги, викладені Замовником при підготовці цієї закупівлі (надати лист-гарантію в складі пропозиції).</w:t>
            </w:r>
          </w:p>
          <w:p w14:paraId="76DD4F0E" w14:textId="423DCF1B" w:rsidR="00C1115F" w:rsidRPr="005543BF" w:rsidRDefault="00C1115F" w:rsidP="00FF4DC0">
            <w:pPr>
              <w:spacing w:line="240" w:lineRule="auto"/>
              <w:jc w:val="both"/>
              <w:rPr>
                <w:rFonts w:ascii="Times New Roman" w:eastAsia="Times New Roman" w:hAnsi="Times New Roman" w:cs="Times New Roman"/>
                <w:color w:val="auto"/>
                <w:sz w:val="24"/>
                <w:szCs w:val="24"/>
                <w:lang w:val="uk-UA"/>
              </w:rPr>
            </w:pPr>
            <w:r w:rsidRPr="005543BF">
              <w:rPr>
                <w:rFonts w:ascii="Times New Roman" w:eastAsia="Times New Roman" w:hAnsi="Times New Roman" w:cs="Times New Roman"/>
                <w:color w:val="auto"/>
                <w:sz w:val="24"/>
                <w:szCs w:val="24"/>
                <w:lang w:val="uk-UA"/>
              </w:rPr>
              <w:t>7.</w:t>
            </w:r>
            <w:r w:rsidR="00934C2D" w:rsidRPr="005543BF">
              <w:rPr>
                <w:rFonts w:ascii="Times New Roman" w:eastAsia="Times New Roman" w:hAnsi="Times New Roman" w:cs="Times New Roman"/>
                <w:color w:val="auto"/>
                <w:sz w:val="24"/>
                <w:szCs w:val="24"/>
                <w:lang w:val="uk-UA"/>
              </w:rPr>
              <w:t>5</w:t>
            </w:r>
            <w:r w:rsidRPr="005543BF">
              <w:rPr>
                <w:rFonts w:ascii="Times New Roman" w:eastAsia="Times New Roman" w:hAnsi="Times New Roman" w:cs="Times New Roman"/>
                <w:color w:val="auto"/>
                <w:sz w:val="24"/>
                <w:szCs w:val="24"/>
                <w:lang w:val="uk-UA"/>
              </w:rPr>
              <w:t xml:space="preserve">.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68016B" w:rsidRPr="005543BF">
              <w:rPr>
                <w:rFonts w:ascii="Times New Roman" w:eastAsia="Times New Roman" w:hAnsi="Times New Roman" w:cs="Times New Roman"/>
                <w:color w:val="auto"/>
                <w:sz w:val="24"/>
                <w:szCs w:val="24"/>
                <w:lang w:val="uk-UA"/>
              </w:rPr>
              <w:t xml:space="preserve">кваліфікований </w:t>
            </w:r>
            <w:r w:rsidRPr="005543BF">
              <w:rPr>
                <w:rFonts w:ascii="Times New Roman" w:eastAsia="Times New Roman" w:hAnsi="Times New Roman" w:cs="Times New Roman"/>
                <w:color w:val="auto"/>
                <w:sz w:val="24"/>
                <w:szCs w:val="24"/>
                <w:lang w:val="uk-UA"/>
              </w:rPr>
              <w:t xml:space="preserve">електронний підпис особи учасника закупівлі на пропозицію. Файл накладеного </w:t>
            </w:r>
            <w:r w:rsidR="0068016B" w:rsidRPr="005543BF">
              <w:rPr>
                <w:rFonts w:ascii="Times New Roman" w:eastAsia="Times New Roman" w:hAnsi="Times New Roman" w:cs="Times New Roman"/>
                <w:color w:val="auto"/>
                <w:sz w:val="24"/>
                <w:szCs w:val="24"/>
                <w:lang w:val="uk-UA"/>
              </w:rPr>
              <w:t xml:space="preserve">кваліфікованого </w:t>
            </w:r>
            <w:r w:rsidRPr="005543BF">
              <w:rPr>
                <w:rFonts w:ascii="Times New Roman" w:eastAsia="Times New Roman" w:hAnsi="Times New Roman" w:cs="Times New Roman"/>
                <w:color w:val="auto"/>
                <w:sz w:val="24"/>
                <w:szCs w:val="24"/>
                <w:lang w:val="uk-UA"/>
              </w:rPr>
              <w:t>електронного підпису повинен бути придатний для перевірки на сайті Центрального засвідчувального органу за посиланням –http://czo.gov.ua/verify.</w:t>
            </w:r>
          </w:p>
          <w:p w14:paraId="232EB8CF" w14:textId="44AF5B36"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7.</w:t>
            </w:r>
            <w:r w:rsidR="00934C2D" w:rsidRPr="005543BF">
              <w:rPr>
                <w:rFonts w:ascii="Times New Roman" w:hAnsi="Times New Roman" w:cs="Times New Roman"/>
                <w:color w:val="auto"/>
                <w:sz w:val="24"/>
                <w:szCs w:val="24"/>
                <w:lang w:val="uk-UA"/>
              </w:rPr>
              <w:t>6</w:t>
            </w:r>
            <w:r w:rsidRPr="005543BF">
              <w:rPr>
                <w:rFonts w:ascii="Times New Roman" w:hAnsi="Times New Roman" w:cs="Times New Roman"/>
                <w:color w:val="auto"/>
                <w:sz w:val="24"/>
                <w:szCs w:val="24"/>
                <w:lang w:val="uk-UA"/>
              </w:rPr>
              <w:t xml:space="preserve">. Всі документи визначені цієї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68016B" w:rsidRPr="005543BF">
              <w:rPr>
                <w:rFonts w:ascii="Times New Roman" w:hAnsi="Times New Roman" w:cs="Times New Roman"/>
                <w:color w:val="auto"/>
                <w:sz w:val="24"/>
                <w:szCs w:val="24"/>
                <w:lang w:val="uk-UA"/>
              </w:rPr>
              <w:t xml:space="preserve">кваліфікованого </w:t>
            </w:r>
            <w:r w:rsidRPr="005543BF">
              <w:rPr>
                <w:rFonts w:ascii="Times New Roman" w:hAnsi="Times New Roman" w:cs="Times New Roman"/>
                <w:color w:val="auto"/>
                <w:sz w:val="24"/>
                <w:szCs w:val="24"/>
                <w:lang w:val="uk-UA"/>
              </w:rPr>
              <w:t>електронного підпису на кожен з таких документів (матеріал чи інформацію,тощо).</w:t>
            </w:r>
          </w:p>
          <w:p w14:paraId="5274A641" w14:textId="4753536D" w:rsidR="00C1115F" w:rsidRPr="005543BF" w:rsidRDefault="00C1115F" w:rsidP="00FF4DC0">
            <w:pPr>
              <w:pStyle w:val="11"/>
              <w:widowControl w:val="0"/>
              <w:spacing w:line="240" w:lineRule="auto"/>
              <w:ind w:left="34"/>
              <w:jc w:val="both"/>
              <w:rPr>
                <w:rFonts w:ascii="Times New Roman" w:hAnsi="Times New Roman" w:cs="Times New Roman"/>
                <w:color w:val="auto"/>
                <w:sz w:val="24"/>
                <w:szCs w:val="24"/>
                <w:lang w:val="uk-UA"/>
              </w:rPr>
            </w:pPr>
            <w:r w:rsidRPr="005543BF">
              <w:rPr>
                <w:rFonts w:ascii="Times New Roman" w:eastAsia="Times New Roman" w:hAnsi="Times New Roman" w:cs="Times New Roman"/>
                <w:color w:val="auto"/>
                <w:sz w:val="24"/>
                <w:szCs w:val="24"/>
                <w:lang w:val="uk-UA"/>
              </w:rPr>
              <w:t>7.</w:t>
            </w:r>
            <w:r w:rsidR="00934C2D" w:rsidRPr="005543BF">
              <w:rPr>
                <w:rFonts w:ascii="Times New Roman" w:eastAsia="Times New Roman" w:hAnsi="Times New Roman" w:cs="Times New Roman"/>
                <w:color w:val="auto"/>
                <w:sz w:val="24"/>
                <w:szCs w:val="24"/>
                <w:lang w:val="uk-UA"/>
              </w:rPr>
              <w:t>7</w:t>
            </w:r>
            <w:r w:rsidRPr="005543BF">
              <w:rPr>
                <w:rFonts w:ascii="Times New Roman" w:eastAsia="Times New Roman" w:hAnsi="Times New Roman" w:cs="Times New Roman"/>
                <w:color w:val="auto"/>
                <w:sz w:val="24"/>
                <w:szCs w:val="24"/>
                <w:lang w:val="uk-UA"/>
              </w:rPr>
              <w:t>.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tc>
      </w:tr>
      <w:tr w:rsidR="00FF4DC0" w:rsidRPr="000A0F49" w14:paraId="6BFAE5C5" w14:textId="77777777" w:rsidTr="00A44CC4">
        <w:tc>
          <w:tcPr>
            <w:tcW w:w="796" w:type="dxa"/>
          </w:tcPr>
          <w:p w14:paraId="0373FE39" w14:textId="77777777" w:rsidR="00C1115F" w:rsidRPr="002C5F9B" w:rsidRDefault="00C1115F" w:rsidP="00FF4DC0">
            <w:pPr>
              <w:pStyle w:val="rvps2"/>
              <w:spacing w:before="0" w:beforeAutospacing="0" w:after="150" w:afterAutospacing="0"/>
              <w:jc w:val="center"/>
              <w:rPr>
                <w:b/>
                <w:lang w:val="uk-UA"/>
              </w:rPr>
            </w:pPr>
            <w:r w:rsidRPr="002C5F9B">
              <w:rPr>
                <w:b/>
                <w:lang w:val="uk-UA"/>
              </w:rPr>
              <w:t>8.</w:t>
            </w:r>
          </w:p>
        </w:tc>
        <w:tc>
          <w:tcPr>
            <w:tcW w:w="2601" w:type="dxa"/>
            <w:gridSpan w:val="2"/>
          </w:tcPr>
          <w:p w14:paraId="13EC7161" w14:textId="77777777" w:rsidR="00C1115F" w:rsidRPr="002C5F9B" w:rsidRDefault="00C1115F" w:rsidP="00FF4DC0">
            <w:pPr>
              <w:pStyle w:val="rvps2"/>
              <w:spacing w:before="0" w:beforeAutospacing="0" w:after="0" w:afterAutospacing="0"/>
              <w:jc w:val="both"/>
              <w:rPr>
                <w:b/>
                <w:lang w:val="uk-UA"/>
              </w:rPr>
            </w:pPr>
            <w:r w:rsidRPr="002C5F9B">
              <w:rPr>
                <w:b/>
                <w:lang w:val="uk-UA"/>
              </w:rPr>
              <w:t xml:space="preserve">Перелік критеріїв та методика оцінки </w:t>
            </w:r>
            <w:r w:rsidRPr="002C5F9B">
              <w:rPr>
                <w:b/>
                <w:lang w:val="uk-UA"/>
              </w:rPr>
              <w:lastRenderedPageBreak/>
              <w:t>пропозицій із зазначенням питомої ваги критеріїв;</w:t>
            </w:r>
          </w:p>
        </w:tc>
        <w:tc>
          <w:tcPr>
            <w:tcW w:w="6628" w:type="dxa"/>
          </w:tcPr>
          <w:p w14:paraId="70C65134" w14:textId="77777777" w:rsidR="00C1115F" w:rsidRPr="005543BF" w:rsidRDefault="00C1115F" w:rsidP="00FF4DC0">
            <w:pPr>
              <w:pStyle w:val="rvps2"/>
              <w:spacing w:before="0" w:beforeAutospacing="0" w:after="0" w:afterAutospacing="0"/>
              <w:jc w:val="both"/>
              <w:rPr>
                <w:lang w:val="uk-UA"/>
              </w:rPr>
            </w:pPr>
            <w:r w:rsidRPr="005543BF">
              <w:rPr>
                <w:lang w:val="uk-UA"/>
              </w:rPr>
              <w:lastRenderedPageBreak/>
              <w:t xml:space="preserve">8.1. Єдиним критерієм оцінки згідно даної закупівлі є ціна (питома вага критерію – 100%). Згідно ч. 1 ст. 29 Закону оцінка </w:t>
            </w:r>
            <w:r w:rsidRPr="005543BF">
              <w:rPr>
                <w:lang w:val="uk-UA"/>
              </w:rPr>
              <w:lastRenderedPageBreak/>
              <w:t>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3AB75C47" w14:textId="77777777" w:rsidR="00E508E4" w:rsidRDefault="00C1115F" w:rsidP="00E508E4">
            <w:pPr>
              <w:pStyle w:val="rvps2"/>
              <w:spacing w:before="0" w:beforeAutospacing="0" w:after="0" w:afterAutospacing="0"/>
              <w:jc w:val="both"/>
              <w:rPr>
                <w:lang w:val="uk-UA"/>
              </w:rPr>
            </w:pPr>
            <w:r w:rsidRPr="005543BF">
              <w:rPr>
                <w:lang w:val="uk-UA"/>
              </w:rPr>
              <w:t>8.2.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E30AED" w:rsidRPr="005543BF">
              <w:rPr>
                <w:lang w:val="uk-UA"/>
              </w:rPr>
              <w:t xml:space="preserve"> </w:t>
            </w:r>
          </w:p>
          <w:p w14:paraId="03263639" w14:textId="73AFCF79" w:rsidR="00245F74" w:rsidRPr="005543BF" w:rsidRDefault="00245F74" w:rsidP="00E508E4">
            <w:pPr>
              <w:pStyle w:val="rvps2"/>
              <w:spacing w:before="0" w:beforeAutospacing="0" w:after="0" w:afterAutospacing="0"/>
              <w:jc w:val="both"/>
              <w:rPr>
                <w:lang w:val="uk-UA"/>
              </w:rPr>
            </w:pPr>
            <w:r w:rsidRPr="005543BF">
              <w:rPr>
                <w:lang w:val="uk-UA"/>
              </w:rPr>
              <w:t>8.3.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w:t>
            </w:r>
          </w:p>
        </w:tc>
      </w:tr>
      <w:tr w:rsidR="00FF4DC0" w:rsidRPr="002C5F9B" w14:paraId="393C0FA0" w14:textId="77777777" w:rsidTr="00A44CC4">
        <w:tc>
          <w:tcPr>
            <w:tcW w:w="796" w:type="dxa"/>
          </w:tcPr>
          <w:p w14:paraId="134DB833" w14:textId="77777777" w:rsidR="00C1115F" w:rsidRPr="002C5F9B" w:rsidRDefault="00C1115F" w:rsidP="00FF4DC0">
            <w:pPr>
              <w:pStyle w:val="rvps2"/>
              <w:spacing w:before="0" w:beforeAutospacing="0" w:after="150" w:afterAutospacing="0"/>
              <w:jc w:val="center"/>
              <w:rPr>
                <w:b/>
                <w:lang w:val="uk-UA"/>
              </w:rPr>
            </w:pPr>
            <w:r w:rsidRPr="002C5F9B">
              <w:rPr>
                <w:b/>
                <w:lang w:val="uk-UA"/>
              </w:rPr>
              <w:lastRenderedPageBreak/>
              <w:t>9.</w:t>
            </w:r>
          </w:p>
        </w:tc>
        <w:tc>
          <w:tcPr>
            <w:tcW w:w="2601" w:type="dxa"/>
            <w:gridSpan w:val="2"/>
          </w:tcPr>
          <w:p w14:paraId="27A029DC" w14:textId="77777777" w:rsidR="00C1115F" w:rsidRPr="002C5F9B" w:rsidRDefault="00C1115F" w:rsidP="00FF4DC0">
            <w:pPr>
              <w:pStyle w:val="rvps2"/>
              <w:spacing w:after="150"/>
              <w:jc w:val="both"/>
              <w:rPr>
                <w:b/>
                <w:lang w:val="uk-UA"/>
              </w:rPr>
            </w:pPr>
            <w:r w:rsidRPr="002C5F9B">
              <w:rPr>
                <w:b/>
                <w:lang w:val="uk-UA"/>
              </w:rPr>
              <w:t>Розмір та умови надання забезпечення пропозицій учасників</w:t>
            </w:r>
          </w:p>
        </w:tc>
        <w:tc>
          <w:tcPr>
            <w:tcW w:w="6628" w:type="dxa"/>
          </w:tcPr>
          <w:p w14:paraId="4672B2A4" w14:textId="77777777" w:rsidR="00C1115F" w:rsidRPr="005543BF" w:rsidRDefault="00C1115F" w:rsidP="00FF4DC0">
            <w:pPr>
              <w:pStyle w:val="rvps2"/>
              <w:spacing w:before="0" w:beforeAutospacing="0" w:after="150" w:afterAutospacing="0"/>
              <w:jc w:val="center"/>
              <w:rPr>
                <w:lang w:val="uk-UA"/>
              </w:rPr>
            </w:pPr>
            <w:r w:rsidRPr="005543BF">
              <w:rPr>
                <w:lang w:val="uk-UA"/>
              </w:rPr>
              <w:t>Не передбачено</w:t>
            </w:r>
          </w:p>
        </w:tc>
      </w:tr>
      <w:tr w:rsidR="00FF4DC0" w:rsidRPr="002C5F9B" w14:paraId="0157FBAF" w14:textId="77777777" w:rsidTr="00A44CC4">
        <w:tc>
          <w:tcPr>
            <w:tcW w:w="796" w:type="dxa"/>
          </w:tcPr>
          <w:p w14:paraId="503042FE" w14:textId="77777777" w:rsidR="00C1115F" w:rsidRPr="002C5F9B" w:rsidRDefault="00C1115F" w:rsidP="00FF4DC0">
            <w:pPr>
              <w:pStyle w:val="rvps2"/>
              <w:spacing w:before="0" w:beforeAutospacing="0" w:after="150" w:afterAutospacing="0"/>
              <w:jc w:val="center"/>
              <w:rPr>
                <w:b/>
                <w:lang w:val="uk-UA"/>
              </w:rPr>
            </w:pPr>
            <w:r w:rsidRPr="002C5F9B">
              <w:rPr>
                <w:b/>
                <w:lang w:val="uk-UA"/>
              </w:rPr>
              <w:t>10.</w:t>
            </w:r>
          </w:p>
        </w:tc>
        <w:tc>
          <w:tcPr>
            <w:tcW w:w="2601" w:type="dxa"/>
            <w:gridSpan w:val="2"/>
          </w:tcPr>
          <w:p w14:paraId="6686EA41" w14:textId="77777777" w:rsidR="00C1115F" w:rsidRPr="002C5F9B" w:rsidRDefault="00C1115F" w:rsidP="00FF4DC0">
            <w:pPr>
              <w:pStyle w:val="rvps2"/>
              <w:spacing w:after="150"/>
              <w:jc w:val="both"/>
              <w:rPr>
                <w:b/>
                <w:lang w:val="uk-UA"/>
              </w:rPr>
            </w:pPr>
            <w:r w:rsidRPr="002C5F9B">
              <w:rPr>
                <w:b/>
                <w:lang w:val="uk-UA"/>
              </w:rPr>
              <w:t>Розмір та умови надання забезпечення виконання договору про закупівлю</w:t>
            </w:r>
          </w:p>
        </w:tc>
        <w:tc>
          <w:tcPr>
            <w:tcW w:w="6628" w:type="dxa"/>
          </w:tcPr>
          <w:p w14:paraId="60D5B39A" w14:textId="77777777" w:rsidR="00C1115F" w:rsidRPr="005543BF" w:rsidRDefault="00C1115F" w:rsidP="00FF4DC0">
            <w:pPr>
              <w:pStyle w:val="rvps2"/>
              <w:spacing w:before="0" w:beforeAutospacing="0" w:after="150" w:afterAutospacing="0"/>
              <w:jc w:val="center"/>
              <w:rPr>
                <w:lang w:val="uk-UA"/>
              </w:rPr>
            </w:pPr>
            <w:r w:rsidRPr="005543BF">
              <w:rPr>
                <w:lang w:val="uk-UA"/>
              </w:rPr>
              <w:t>Не передбачено</w:t>
            </w:r>
          </w:p>
        </w:tc>
      </w:tr>
      <w:tr w:rsidR="00FF4DC0" w:rsidRPr="002C5F9B" w14:paraId="4123B8CF" w14:textId="77777777" w:rsidTr="00A44CC4">
        <w:tc>
          <w:tcPr>
            <w:tcW w:w="796" w:type="dxa"/>
          </w:tcPr>
          <w:p w14:paraId="275F08CC" w14:textId="77777777" w:rsidR="00C1115F" w:rsidRPr="002C5F9B" w:rsidRDefault="00C1115F" w:rsidP="00FF4DC0">
            <w:pPr>
              <w:pStyle w:val="rvps2"/>
              <w:spacing w:before="0" w:beforeAutospacing="0" w:after="150" w:afterAutospacing="0"/>
              <w:jc w:val="center"/>
              <w:rPr>
                <w:b/>
                <w:lang w:val="uk-UA"/>
              </w:rPr>
            </w:pPr>
            <w:r w:rsidRPr="002C5F9B">
              <w:rPr>
                <w:b/>
                <w:lang w:val="uk-UA"/>
              </w:rPr>
              <w:t>11.</w:t>
            </w:r>
          </w:p>
        </w:tc>
        <w:tc>
          <w:tcPr>
            <w:tcW w:w="2601" w:type="dxa"/>
            <w:gridSpan w:val="2"/>
          </w:tcPr>
          <w:p w14:paraId="03E131A3" w14:textId="77777777" w:rsidR="00C1115F" w:rsidRPr="002C5F9B" w:rsidRDefault="00C1115F" w:rsidP="00FF4DC0">
            <w:pPr>
              <w:pStyle w:val="rvps2"/>
              <w:spacing w:after="150"/>
              <w:jc w:val="both"/>
              <w:rPr>
                <w:b/>
                <w:lang w:val="uk-UA"/>
              </w:rPr>
            </w:pPr>
            <w:r w:rsidRPr="002C5F9B">
              <w:rPr>
                <w:b/>
                <w:lang w:val="uk-UA"/>
              </w:rPr>
              <w:t>Розмір мінімального кроку пониження ціни під час електронного аукціону.</w:t>
            </w:r>
          </w:p>
        </w:tc>
        <w:tc>
          <w:tcPr>
            <w:tcW w:w="6628" w:type="dxa"/>
          </w:tcPr>
          <w:p w14:paraId="7139E9AE" w14:textId="7FD6AEEB" w:rsidR="00C1115F" w:rsidRPr="002C5F9B" w:rsidRDefault="00C1115F" w:rsidP="00FF4DC0">
            <w:pPr>
              <w:pStyle w:val="rvps2"/>
              <w:spacing w:before="0" w:beforeAutospacing="0" w:after="0" w:afterAutospacing="0"/>
              <w:jc w:val="both"/>
              <w:rPr>
                <w:lang w:val="uk-UA"/>
              </w:rPr>
            </w:pPr>
            <w:r w:rsidRPr="002C5F9B">
              <w:rPr>
                <w:lang w:val="uk-UA"/>
              </w:rPr>
              <w:t>11.1. Розмір мінімального кроку пониження ціни під час електронного аукціону складає – 0,50 відсотків від очікуваної вартості закупівлі</w:t>
            </w:r>
            <w:r w:rsidR="00ED70C6">
              <w:rPr>
                <w:lang w:val="uk-UA"/>
              </w:rPr>
              <w:t xml:space="preserve"> – </w:t>
            </w:r>
            <w:r w:rsidR="00775040">
              <w:rPr>
                <w:lang w:val="uk-UA"/>
              </w:rPr>
              <w:t>76,50</w:t>
            </w:r>
            <w:r w:rsidR="00ED70C6" w:rsidRPr="00290144">
              <w:rPr>
                <w:lang w:val="uk-UA"/>
              </w:rPr>
              <w:t xml:space="preserve"> грн.</w:t>
            </w:r>
          </w:p>
          <w:p w14:paraId="55C6A7E4" w14:textId="77777777" w:rsidR="00C1115F" w:rsidRPr="002C5F9B" w:rsidRDefault="00C1115F" w:rsidP="00FF4DC0">
            <w:pPr>
              <w:pStyle w:val="rvps2"/>
              <w:spacing w:before="0" w:beforeAutospacing="0" w:after="0" w:afterAutospacing="0"/>
              <w:jc w:val="both"/>
              <w:rPr>
                <w:lang w:val="uk-UA"/>
              </w:rPr>
            </w:pPr>
            <w:r w:rsidRPr="002C5F9B">
              <w:rPr>
                <w:lang w:val="uk-UA"/>
              </w:rPr>
              <w:t>11.1.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F4DC0" w:rsidRPr="002C5F9B" w14:paraId="5D6C7AAD" w14:textId="77777777" w:rsidTr="00A44CC4">
        <w:tc>
          <w:tcPr>
            <w:tcW w:w="796" w:type="dxa"/>
          </w:tcPr>
          <w:p w14:paraId="1275B505" w14:textId="77777777" w:rsidR="00C1115F" w:rsidRPr="002C5F9B" w:rsidRDefault="00C1115F" w:rsidP="00FF4DC0">
            <w:pPr>
              <w:pStyle w:val="rvps2"/>
              <w:spacing w:before="0" w:beforeAutospacing="0" w:after="150" w:afterAutospacing="0"/>
              <w:jc w:val="center"/>
              <w:rPr>
                <w:b/>
                <w:lang w:val="uk-UA"/>
              </w:rPr>
            </w:pPr>
            <w:r w:rsidRPr="002C5F9B">
              <w:rPr>
                <w:b/>
                <w:lang w:val="uk-UA"/>
              </w:rPr>
              <w:t xml:space="preserve">12. </w:t>
            </w:r>
          </w:p>
        </w:tc>
        <w:tc>
          <w:tcPr>
            <w:tcW w:w="9229" w:type="dxa"/>
            <w:gridSpan w:val="3"/>
          </w:tcPr>
          <w:p w14:paraId="48AE2FCC" w14:textId="77777777" w:rsidR="00C1115F" w:rsidRPr="002C5F9B" w:rsidRDefault="00C1115F" w:rsidP="00FF4DC0">
            <w:pPr>
              <w:pStyle w:val="rvps2"/>
              <w:spacing w:before="0" w:beforeAutospacing="0" w:after="0" w:afterAutospacing="0"/>
              <w:jc w:val="center"/>
              <w:rPr>
                <w:b/>
                <w:lang w:val="uk-UA"/>
              </w:rPr>
            </w:pPr>
            <w:r w:rsidRPr="002C5F9B">
              <w:rPr>
                <w:b/>
                <w:lang w:val="uk-UA"/>
              </w:rPr>
              <w:t>Інша інформація</w:t>
            </w:r>
          </w:p>
        </w:tc>
      </w:tr>
      <w:tr w:rsidR="00FF4DC0" w:rsidRPr="002C5F9B" w14:paraId="057D3429" w14:textId="77777777" w:rsidTr="00A44CC4">
        <w:tc>
          <w:tcPr>
            <w:tcW w:w="796" w:type="dxa"/>
          </w:tcPr>
          <w:p w14:paraId="25AB2953" w14:textId="77777777" w:rsidR="00C1115F" w:rsidRPr="002C5F9B" w:rsidRDefault="00C1115F" w:rsidP="00FF4DC0">
            <w:pPr>
              <w:pStyle w:val="rvps2"/>
              <w:spacing w:before="0" w:beforeAutospacing="0" w:after="150" w:afterAutospacing="0"/>
              <w:jc w:val="center"/>
              <w:rPr>
                <w:lang w:val="uk-UA"/>
              </w:rPr>
            </w:pPr>
            <w:r w:rsidRPr="002C5F9B">
              <w:rPr>
                <w:lang w:val="uk-UA"/>
              </w:rPr>
              <w:t>12.1.</w:t>
            </w:r>
          </w:p>
        </w:tc>
        <w:tc>
          <w:tcPr>
            <w:tcW w:w="2601" w:type="dxa"/>
            <w:gridSpan w:val="2"/>
          </w:tcPr>
          <w:p w14:paraId="325D0CE6" w14:textId="77777777" w:rsidR="00C1115F" w:rsidRPr="002C5F9B" w:rsidRDefault="00C1115F" w:rsidP="00FF4DC0">
            <w:pPr>
              <w:pStyle w:val="rvps2"/>
              <w:spacing w:after="150"/>
              <w:jc w:val="both"/>
              <w:rPr>
                <w:b/>
                <w:lang w:val="uk-UA"/>
              </w:rPr>
            </w:pPr>
            <w:r w:rsidRPr="002C5F9B">
              <w:rPr>
                <w:b/>
                <w:lang w:val="uk-UA"/>
              </w:rPr>
              <w:t>Повноваження щодо підпису документів пропозиції</w:t>
            </w:r>
          </w:p>
        </w:tc>
        <w:tc>
          <w:tcPr>
            <w:tcW w:w="6628" w:type="dxa"/>
          </w:tcPr>
          <w:p w14:paraId="36C4B2CA" w14:textId="09F94C12"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 xml:space="preserve">12.1. 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w:t>
            </w:r>
            <w:r w:rsidRPr="005543BF">
              <w:rPr>
                <w:rFonts w:ascii="Times New Roman" w:hAnsi="Times New Roman" w:cs="Times New Roman"/>
                <w:color w:val="auto"/>
                <w:sz w:val="24"/>
                <w:szCs w:val="24"/>
                <w:lang w:val="uk-UA"/>
              </w:rPr>
              <w:lastRenderedPageBreak/>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0BC40E" w14:textId="77777777"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 xml:space="preserve">12.2. Для учасників - фізичних осіб, фізичних осіб- підприємців повноваження щодо підпису документів пропозиції підтверджується наступними документами: </w:t>
            </w:r>
          </w:p>
          <w:p w14:paraId="656D0A4D" w14:textId="77777777"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sym w:font="Symbol" w:char="F0B7"/>
            </w:r>
            <w:r w:rsidRPr="005543BF">
              <w:rPr>
                <w:rFonts w:ascii="Times New Roman" w:hAnsi="Times New Roman" w:cs="Times New Roman"/>
                <w:color w:val="auto"/>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331152D" w14:textId="77777777"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sym w:font="Symbol" w:char="F0B7"/>
            </w:r>
            <w:r w:rsidRPr="005543BF">
              <w:rPr>
                <w:rFonts w:ascii="Times New Roman" w:hAnsi="Times New Roman" w:cs="Times New Roman"/>
                <w:color w:val="auto"/>
                <w:sz w:val="24"/>
                <w:szCs w:val="24"/>
                <w:lang w:val="uk-UA"/>
              </w:rPr>
              <w:t xml:space="preserve"> копія сторінок паспорту (на яких міститься інформація) або іншого документу, що посвідчує особу, уповноважену згідно чинного законодавства;</w:t>
            </w:r>
          </w:p>
          <w:p w14:paraId="2D0613B9" w14:textId="77777777"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sym w:font="Symbol" w:char="F0B7"/>
            </w:r>
            <w:r w:rsidRPr="005543BF">
              <w:rPr>
                <w:rFonts w:ascii="Times New Roman" w:hAnsi="Times New Roman" w:cs="Times New Roman"/>
                <w:color w:val="auto"/>
                <w:sz w:val="24"/>
                <w:szCs w:val="24"/>
                <w:lang w:val="uk-UA"/>
              </w:rPr>
              <w:t xml:space="preserve"> 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14:paraId="5D2F78C5" w14:textId="77777777"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eastAsia="Times New Roman" w:hAnsi="Times New Roman" w:cs="Times New Roman"/>
                <w:color w:val="auto"/>
                <w:sz w:val="24"/>
                <w:szCs w:val="24"/>
                <w:lang w:val="uk-UA"/>
              </w:rPr>
              <w:t>12.3. Особа(и), що визначена(і) згідно пунктів 12.1. та 12.2., складає(ють) згоду суб’єкта персональних даних згідно вимог чинного законодавства України, та відповідно така згода надається у складі пропозиції.</w:t>
            </w:r>
          </w:p>
          <w:p w14:paraId="0139123C" w14:textId="77777777" w:rsidR="00C1115F" w:rsidRPr="005543BF" w:rsidRDefault="00C1115F"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12.4. У разі якщо пропозиція подається об'єднанням учасників, до неї обов'язково включається документ про створення такого об'єднання.</w:t>
            </w:r>
          </w:p>
        </w:tc>
      </w:tr>
      <w:tr w:rsidR="00FF4DC0" w:rsidRPr="002C5F9B" w14:paraId="117DE20B" w14:textId="77777777" w:rsidTr="00A44CC4">
        <w:tc>
          <w:tcPr>
            <w:tcW w:w="796" w:type="dxa"/>
          </w:tcPr>
          <w:p w14:paraId="2F46AA64" w14:textId="77777777" w:rsidR="00C1115F" w:rsidRPr="002C5F9B" w:rsidRDefault="00C1115F" w:rsidP="00FF4DC0">
            <w:pPr>
              <w:pStyle w:val="rvps2"/>
              <w:spacing w:before="0" w:beforeAutospacing="0" w:after="150" w:afterAutospacing="0"/>
              <w:jc w:val="center"/>
              <w:rPr>
                <w:lang w:val="uk-UA"/>
              </w:rPr>
            </w:pPr>
            <w:r w:rsidRPr="002C5F9B">
              <w:rPr>
                <w:lang w:val="uk-UA"/>
              </w:rPr>
              <w:lastRenderedPageBreak/>
              <w:t>12.2.</w:t>
            </w:r>
          </w:p>
        </w:tc>
        <w:tc>
          <w:tcPr>
            <w:tcW w:w="2601" w:type="dxa"/>
            <w:gridSpan w:val="2"/>
          </w:tcPr>
          <w:p w14:paraId="450384B8" w14:textId="77777777" w:rsidR="00C1115F" w:rsidRPr="002C5F9B" w:rsidRDefault="00C1115F" w:rsidP="00FF4DC0">
            <w:pPr>
              <w:pStyle w:val="rvps2"/>
              <w:spacing w:after="150"/>
              <w:jc w:val="both"/>
              <w:rPr>
                <w:b/>
                <w:lang w:val="uk-UA"/>
              </w:rPr>
            </w:pPr>
            <w:r w:rsidRPr="002C5F9B">
              <w:rPr>
                <w:b/>
                <w:lang w:val="uk-UA"/>
              </w:rPr>
              <w:t xml:space="preserve">Вимоги до учасників </w:t>
            </w:r>
          </w:p>
        </w:tc>
        <w:tc>
          <w:tcPr>
            <w:tcW w:w="6628" w:type="dxa"/>
          </w:tcPr>
          <w:p w14:paraId="33075ED9" w14:textId="77777777" w:rsidR="00C1115F" w:rsidRPr="005543BF" w:rsidRDefault="00C1115F" w:rsidP="00FF4DC0">
            <w:pPr>
              <w:pStyle w:val="rvps2"/>
              <w:spacing w:before="0" w:beforeAutospacing="0" w:after="0" w:afterAutospacing="0"/>
              <w:jc w:val="both"/>
              <w:rPr>
                <w:lang w:val="uk-UA"/>
              </w:rPr>
            </w:pPr>
            <w:r w:rsidRPr="005543BF">
              <w:rPr>
                <w:lang w:val="uk-UA"/>
              </w:rPr>
              <w:t>12.2.1.Учасник повинен надати у складі пропозиції:</w:t>
            </w:r>
          </w:p>
          <w:p w14:paraId="3CCE7E74" w14:textId="146B63DC" w:rsidR="00C1115F" w:rsidRPr="005543BF" w:rsidRDefault="00C1115F" w:rsidP="00FF4DC0">
            <w:pPr>
              <w:pStyle w:val="rvps2"/>
              <w:spacing w:before="0" w:beforeAutospacing="0" w:after="0" w:afterAutospacing="0"/>
              <w:jc w:val="both"/>
              <w:rPr>
                <w:lang w:val="uk-UA"/>
              </w:rPr>
            </w:pPr>
            <w:r w:rsidRPr="005543BF">
              <w:rPr>
                <w:lang w:val="uk-UA"/>
              </w:rPr>
              <w:t xml:space="preserve">- Погодження з вимогами </w:t>
            </w:r>
            <w:r w:rsidR="00A05195" w:rsidRPr="005543BF">
              <w:rPr>
                <w:lang w:val="uk-UA"/>
              </w:rPr>
              <w:t>до предмету закупівлі</w:t>
            </w:r>
            <w:r w:rsidR="00CA219D" w:rsidRPr="005543BF">
              <w:rPr>
                <w:bCs/>
                <w:lang w:val="uk-UA"/>
              </w:rPr>
              <w:t>, що визначені Замовником в Додатку № 1 до цієї документації із підтвердженням та зазначення інформації</w:t>
            </w:r>
            <w:r w:rsidR="00922BD0" w:rsidRPr="005543BF">
              <w:rPr>
                <w:bCs/>
                <w:lang w:val="uk-UA"/>
              </w:rPr>
              <w:t xml:space="preserve"> від імені Учасника</w:t>
            </w:r>
            <w:r w:rsidR="00CA219D" w:rsidRPr="005543BF">
              <w:rPr>
                <w:bCs/>
                <w:lang w:val="uk-UA"/>
              </w:rPr>
              <w:t>, передбаченої цим додатком</w:t>
            </w:r>
            <w:r w:rsidR="00922BD0" w:rsidRPr="005543BF">
              <w:rPr>
                <w:bCs/>
                <w:lang w:val="uk-UA"/>
              </w:rPr>
              <w:t>.</w:t>
            </w:r>
          </w:p>
          <w:p w14:paraId="58D5F6E4" w14:textId="581FB8CE" w:rsidR="00C1115F" w:rsidRPr="005543BF" w:rsidRDefault="00C1115F" w:rsidP="00FF4DC0">
            <w:pPr>
              <w:pStyle w:val="11"/>
              <w:widowControl w:val="0"/>
              <w:spacing w:line="240" w:lineRule="auto"/>
              <w:ind w:left="34"/>
              <w:jc w:val="both"/>
              <w:rPr>
                <w:rFonts w:ascii="Times New Roman" w:eastAsia="Times New Roman" w:hAnsi="Times New Roman" w:cs="Times New Roman"/>
                <w:b/>
                <w:i/>
                <w:color w:val="auto"/>
                <w:sz w:val="24"/>
                <w:szCs w:val="24"/>
                <w:lang w:val="uk-UA"/>
              </w:rPr>
            </w:pPr>
            <w:r w:rsidRPr="005543BF">
              <w:rPr>
                <w:rFonts w:ascii="Times New Roman" w:hAnsi="Times New Roman" w:cs="Times New Roman"/>
                <w:color w:val="auto"/>
                <w:sz w:val="24"/>
                <w:szCs w:val="24"/>
                <w:lang w:val="uk-UA"/>
              </w:rPr>
              <w:t>- Заповнену форму «Цінова пропозиція щодо участі у спрощеній закупівлі» згідно Додатку № 3 до цієї документації</w:t>
            </w:r>
            <w:r w:rsidRPr="005543BF">
              <w:rPr>
                <w:rFonts w:ascii="Times New Roman" w:eastAsia="Times New Roman" w:hAnsi="Times New Roman" w:cs="Times New Roman"/>
                <w:b/>
                <w:i/>
                <w:color w:val="auto"/>
                <w:sz w:val="24"/>
                <w:szCs w:val="24"/>
                <w:lang w:val="uk-UA"/>
              </w:rPr>
              <w:t>;</w:t>
            </w:r>
          </w:p>
          <w:p w14:paraId="5E8D66B0" w14:textId="78B48D2E" w:rsidR="0020015A" w:rsidRPr="005543BF" w:rsidRDefault="0020015A" w:rsidP="00FF4DC0">
            <w:pPr>
              <w:widowControl w:val="0"/>
              <w:numPr>
                <w:ilvl w:val="0"/>
                <w:numId w:val="21"/>
              </w:numPr>
              <w:tabs>
                <w:tab w:val="left" w:pos="228"/>
              </w:tabs>
              <w:spacing w:line="240" w:lineRule="auto"/>
              <w:ind w:left="0" w:firstLine="0"/>
              <w:jc w:val="both"/>
              <w:rPr>
                <w:rFonts w:ascii="Times New Roman" w:hAnsi="Times New Roman"/>
                <w:color w:val="auto"/>
                <w:sz w:val="24"/>
                <w:szCs w:val="24"/>
                <w:lang w:val="uk-UA"/>
              </w:rPr>
            </w:pPr>
            <w:r w:rsidRPr="005543BF">
              <w:rPr>
                <w:rFonts w:ascii="Times New Roman" w:hAnsi="Times New Roman"/>
                <w:color w:val="auto"/>
                <w:sz w:val="24"/>
                <w:szCs w:val="24"/>
                <w:lang w:val="uk-UA"/>
              </w:rPr>
              <w:t>Копію Статуту учасника, або іншого установчого документу, разом із змінами (в разі наявності) – для юридични осіб.</w:t>
            </w:r>
          </w:p>
          <w:p w14:paraId="236D5EFF" w14:textId="77777777" w:rsidR="00C1115F" w:rsidRPr="005543BF" w:rsidRDefault="00C1115F" w:rsidP="00FF4DC0">
            <w:pPr>
              <w:pStyle w:val="11"/>
              <w:widowControl w:val="0"/>
              <w:spacing w:line="240" w:lineRule="auto"/>
              <w:ind w:left="34"/>
              <w:jc w:val="both"/>
              <w:rPr>
                <w:rFonts w:ascii="Times New Roman" w:eastAsia="Times New Roman" w:hAnsi="Times New Roman" w:cs="Times New Roman"/>
                <w:b/>
                <w:i/>
                <w:color w:val="auto"/>
                <w:sz w:val="24"/>
                <w:szCs w:val="24"/>
                <w:lang w:val="uk-UA"/>
              </w:rPr>
            </w:pPr>
            <w:r w:rsidRPr="005543BF">
              <w:rPr>
                <w:rFonts w:ascii="Times New Roman" w:eastAsia="Times New Roman" w:hAnsi="Times New Roman" w:cs="Times New Roman"/>
                <w:b/>
                <w:i/>
                <w:color w:val="auto"/>
                <w:sz w:val="24"/>
                <w:szCs w:val="24"/>
                <w:lang w:val="uk-UA"/>
              </w:rPr>
              <w:t>-</w:t>
            </w:r>
            <w:r w:rsidRPr="005543BF">
              <w:rPr>
                <w:rFonts w:ascii="Times New Roman" w:hAnsi="Times New Roman" w:cs="Times New Roman"/>
                <w:color w:val="auto"/>
                <w:sz w:val="24"/>
                <w:szCs w:val="24"/>
                <w:lang w:val="uk-UA" w:eastAsia="en-US"/>
              </w:rPr>
              <w:t xml:space="preserve"> </w:t>
            </w:r>
            <w:r w:rsidRPr="005543BF">
              <w:rPr>
                <w:rFonts w:ascii="Times New Roman" w:hAnsi="Times New Roman" w:cs="Times New Roman"/>
                <w:color w:val="auto"/>
                <w:sz w:val="24"/>
                <w:szCs w:val="24"/>
                <w:lang w:val="uk-UA"/>
              </w:rPr>
              <w:t>Копія дозвільного документу (ліцензія, тощо) на право Учасника займатися господарською діяльністю згідно предмету закупівлі, або лист пояснення про правові підстави відсутності в Учасника такого документу.</w:t>
            </w:r>
          </w:p>
          <w:p w14:paraId="79726D40" w14:textId="77777777" w:rsidR="00F874B0" w:rsidRPr="005543BF" w:rsidRDefault="00C1115F" w:rsidP="00FF4DC0">
            <w:pPr>
              <w:spacing w:line="240" w:lineRule="auto"/>
              <w:rPr>
                <w:rFonts w:ascii="Times New Roman" w:hAnsi="Times New Roman" w:cs="Times New Roman"/>
                <w:color w:val="auto"/>
                <w:sz w:val="24"/>
                <w:szCs w:val="24"/>
                <w:lang w:val="uk-UA"/>
              </w:rPr>
            </w:pPr>
            <w:r w:rsidRPr="005543BF">
              <w:rPr>
                <w:rFonts w:ascii="Times New Roman" w:eastAsia="Times New Roman" w:hAnsi="Times New Roman" w:cs="Times New Roman"/>
                <w:b/>
                <w:i/>
                <w:color w:val="auto"/>
                <w:sz w:val="24"/>
                <w:szCs w:val="24"/>
                <w:lang w:val="uk-UA"/>
              </w:rPr>
              <w:t xml:space="preserve">- </w:t>
            </w:r>
            <w:r w:rsidR="00F874B0" w:rsidRPr="005543BF">
              <w:rPr>
                <w:rFonts w:ascii="Times New Roman" w:hAnsi="Times New Roman" w:cs="Times New Roman"/>
                <w:color w:val="auto"/>
                <w:sz w:val="24"/>
                <w:szCs w:val="24"/>
                <w:lang w:val="uk-UA"/>
              </w:rPr>
              <w:t>Копію аналогічного договору до предмету закупівлі, з усіма додатками до нього, що визначені як його невід’ємна частина</w:t>
            </w:r>
            <w:r w:rsidRPr="005543BF">
              <w:rPr>
                <w:rFonts w:ascii="Times New Roman" w:hAnsi="Times New Roman" w:cs="Times New Roman"/>
                <w:color w:val="auto"/>
                <w:sz w:val="24"/>
                <w:szCs w:val="24"/>
                <w:lang w:val="uk-UA"/>
              </w:rPr>
              <w:t>.</w:t>
            </w:r>
          </w:p>
          <w:p w14:paraId="7A622F03" w14:textId="77777777" w:rsidR="00F874B0" w:rsidRPr="005543BF" w:rsidRDefault="00F874B0"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 xml:space="preserve">- </w:t>
            </w:r>
            <w:r w:rsidR="00C1115F" w:rsidRPr="005543BF">
              <w:rPr>
                <w:rFonts w:ascii="Times New Roman" w:hAnsi="Times New Roman" w:cs="Times New Roman"/>
                <w:color w:val="auto"/>
                <w:sz w:val="24"/>
                <w:szCs w:val="24"/>
                <w:lang w:val="uk-UA"/>
              </w:rPr>
              <w:t xml:space="preserve"> </w:t>
            </w:r>
            <w:r w:rsidRPr="005543BF">
              <w:rPr>
                <w:rFonts w:ascii="Times New Roman" w:hAnsi="Times New Roman" w:cs="Times New Roman"/>
                <w:color w:val="auto"/>
                <w:sz w:val="24"/>
                <w:szCs w:val="24"/>
                <w:lang w:val="uk-UA"/>
              </w:rPr>
              <w:t xml:space="preserve">Позитивний відгук від замовника з яким був укладений аналогійний предмету цієї закупівлі договір. Відгук має містити інформацію про найменування товару, який постачався учасником, посилання на реквізити договору (дату та номер договору), інформацію щодо виконання учасником своїх обов’язків згідно договору, достатність технічного потенціалу, обладнання та матеріально технічної бази для виконання умов договору, рекомендації щодо можливої </w:t>
            </w:r>
            <w:r w:rsidRPr="005543BF">
              <w:rPr>
                <w:rFonts w:ascii="Times New Roman" w:hAnsi="Times New Roman" w:cs="Times New Roman"/>
                <w:color w:val="auto"/>
                <w:sz w:val="24"/>
                <w:szCs w:val="24"/>
                <w:lang w:val="uk-UA"/>
              </w:rPr>
              <w:lastRenderedPageBreak/>
              <w:t>співпраці з таким Учасником. Відгук має містити номер, дату складання, має бути виданий не раніше дати оприлюднення оголошення про проведення даних відкритих торгів, підписаний керівником закладу, або особою, яка його заміщує, з відтиском печатки (крім випадків, коли печатка не передбачена законодавством).</w:t>
            </w:r>
          </w:p>
          <w:p w14:paraId="35E23221" w14:textId="3275AF90" w:rsidR="00C1115F" w:rsidRPr="005543BF" w:rsidRDefault="00F874B0" w:rsidP="00FF4DC0">
            <w:pPr>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Аналогічним договором в розумінні цієї документації є договори на постачання товарів аналогічних до предмету закупівлі (</w:t>
            </w:r>
            <w:r w:rsidR="00137A24">
              <w:rPr>
                <w:rFonts w:ascii="Times New Roman" w:hAnsi="Times New Roman" w:cs="Times New Roman"/>
                <w:b/>
                <w:bCs/>
                <w:i/>
                <w:iCs/>
                <w:color w:val="auto"/>
                <w:sz w:val="24"/>
                <w:szCs w:val="24"/>
                <w:u w:val="single"/>
                <w:lang w:val="uk-UA"/>
              </w:rPr>
              <w:t>Молоко (2,5% жирності)</w:t>
            </w:r>
            <w:r w:rsidRPr="005543BF">
              <w:rPr>
                <w:rFonts w:ascii="Times New Roman" w:hAnsi="Times New Roman" w:cs="Times New Roman"/>
                <w:color w:val="auto"/>
                <w:sz w:val="24"/>
                <w:szCs w:val="24"/>
                <w:lang w:val="uk-UA"/>
              </w:rPr>
              <w:t>.</w:t>
            </w:r>
          </w:p>
          <w:p w14:paraId="41A9FF7E" w14:textId="346F4959" w:rsidR="00E74B0A" w:rsidRPr="005543BF" w:rsidRDefault="00E74B0A"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xml:space="preserve">- </w:t>
            </w:r>
            <w:r w:rsidR="00B855C0" w:rsidRPr="005543BF">
              <w:rPr>
                <w:rFonts w:ascii="Times New Roman" w:hAnsi="Times New Roman" w:cs="Times New Roman"/>
                <w:bCs/>
                <w:color w:val="auto"/>
                <w:sz w:val="24"/>
                <w:szCs w:val="24"/>
                <w:lang w:val="uk-UA"/>
              </w:rPr>
              <w:t>Довідка, складена учасником в довільній формі, про наявність в учасника обладнання та матеріально-технічної бази та технологій, що дозволить йому, у разі визначення його переможцем ц</w:t>
            </w:r>
            <w:r w:rsidR="00F94A5E" w:rsidRPr="005543BF">
              <w:rPr>
                <w:rFonts w:ascii="Times New Roman" w:hAnsi="Times New Roman" w:cs="Times New Roman"/>
                <w:bCs/>
                <w:color w:val="auto"/>
                <w:sz w:val="24"/>
                <w:szCs w:val="24"/>
                <w:lang w:val="uk-UA"/>
              </w:rPr>
              <w:t>ієї</w:t>
            </w:r>
            <w:r w:rsidR="00B855C0" w:rsidRPr="005543BF">
              <w:rPr>
                <w:rFonts w:ascii="Times New Roman" w:hAnsi="Times New Roman" w:cs="Times New Roman"/>
                <w:bCs/>
                <w:color w:val="auto"/>
                <w:sz w:val="24"/>
                <w:szCs w:val="24"/>
                <w:lang w:val="uk-UA"/>
              </w:rPr>
              <w:t xml:space="preserve"> </w:t>
            </w:r>
            <w:r w:rsidR="00F94A5E" w:rsidRPr="005543BF">
              <w:rPr>
                <w:rFonts w:ascii="Times New Roman" w:hAnsi="Times New Roman" w:cs="Times New Roman"/>
                <w:bCs/>
                <w:color w:val="auto"/>
                <w:sz w:val="24"/>
                <w:szCs w:val="24"/>
                <w:lang w:val="uk-UA"/>
              </w:rPr>
              <w:t>закупівлі</w:t>
            </w:r>
            <w:r w:rsidR="00B855C0" w:rsidRPr="005543BF">
              <w:rPr>
                <w:rFonts w:ascii="Times New Roman" w:hAnsi="Times New Roman" w:cs="Times New Roman"/>
                <w:bCs/>
                <w:color w:val="auto"/>
                <w:sz w:val="24"/>
                <w:szCs w:val="24"/>
                <w:lang w:val="uk-UA"/>
              </w:rPr>
              <w:t xml:space="preserve"> та укладання з ним договору, виконати договірні умови щодо постачання товару, згідно предмету закупівлі.</w:t>
            </w:r>
          </w:p>
          <w:p w14:paraId="763B9F7F" w14:textId="77777777" w:rsidR="00E07269" w:rsidRPr="005543BF" w:rsidRDefault="00E74B0A"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xml:space="preserve">- </w:t>
            </w:r>
            <w:r w:rsidR="00E07269" w:rsidRPr="005543BF">
              <w:rPr>
                <w:rFonts w:ascii="Times New Roman" w:hAnsi="Times New Roman" w:cs="Times New Roman"/>
                <w:bCs/>
                <w:color w:val="auto"/>
                <w:sz w:val="24"/>
                <w:szCs w:val="24"/>
                <w:lang w:val="uk-UA"/>
              </w:rPr>
              <w:t xml:space="preserve">В складі пропозиції Учасник повинен надати копію(-ї) документу (-ів), що підтверджує (-ють) правовий статус набуття (володіння, користування) транспортним (-и) засобом (-ами), а саме: </w:t>
            </w:r>
          </w:p>
          <w:p w14:paraId="6862BC5A" w14:textId="77777777" w:rsidR="00E07269" w:rsidRPr="005543BF" w:rsidRDefault="00E07269"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xml:space="preserve">1) свідоцтво про реєстрацію транспортного (-их) засобу (-ів) або інший документ, який відповідно до законодавства, посвідчує право власності (обліку); </w:t>
            </w:r>
          </w:p>
          <w:p w14:paraId="2EE0B438" w14:textId="77777777" w:rsidR="00E07269" w:rsidRPr="005543BF" w:rsidRDefault="00E07269"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2) договори оренди/суборенди або лізингу/сублізингу транспортного (-их) засобу (-ів) або інші правочини, передбачені законодавством (у разі, якщо транспортний (-і) засіб (-и) належить (-ать) учаснику процедури закупівлі не на праві власності).</w:t>
            </w:r>
          </w:p>
          <w:p w14:paraId="7D6E94EB" w14:textId="5CB055E1" w:rsidR="00E07269" w:rsidRPr="005543BF" w:rsidRDefault="00E07269"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Договори або інші правочини, передбачені законодавством, мають бути чинні протягом всього строку поставки продуктів (до 31.12.202</w:t>
            </w:r>
            <w:r w:rsidR="00A5788E">
              <w:rPr>
                <w:rFonts w:ascii="Times New Roman" w:hAnsi="Times New Roman" w:cs="Times New Roman"/>
                <w:bCs/>
                <w:color w:val="auto"/>
                <w:sz w:val="24"/>
                <w:szCs w:val="24"/>
                <w:lang w:val="uk-UA"/>
              </w:rPr>
              <w:t>2</w:t>
            </w:r>
            <w:r w:rsidRPr="005543BF">
              <w:rPr>
                <w:rFonts w:ascii="Times New Roman" w:hAnsi="Times New Roman" w:cs="Times New Roman"/>
                <w:bCs/>
                <w:color w:val="auto"/>
                <w:sz w:val="24"/>
                <w:szCs w:val="24"/>
                <w:lang w:val="uk-UA"/>
              </w:rPr>
              <w:t xml:space="preserve"> року) або містити умови про можливість пролонгації строку їх дії на строк постачання Товарів, у разі якщо їх строк менше строку договору про закупівлю, укладеного за результатами проведення цих торгів.</w:t>
            </w:r>
          </w:p>
          <w:p w14:paraId="1653EDA4" w14:textId="14D23F7B" w:rsidR="00E07269" w:rsidRPr="005543BF" w:rsidRDefault="00E07269"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В складі пропозиції Учасник повинен надати копію довідки про санітарну обробку (дезінфекцію) транспортного (-их) засобу (-ів)</w:t>
            </w:r>
            <w:r w:rsidR="00290144">
              <w:rPr>
                <w:rFonts w:ascii="Times New Roman" w:hAnsi="Times New Roman" w:cs="Times New Roman"/>
                <w:bCs/>
                <w:color w:val="auto"/>
                <w:sz w:val="24"/>
                <w:szCs w:val="24"/>
                <w:lang w:val="uk-UA"/>
              </w:rPr>
              <w:t>.</w:t>
            </w:r>
          </w:p>
          <w:p w14:paraId="2CD06035" w14:textId="0FC4E966" w:rsidR="00E07269" w:rsidRPr="005543BF" w:rsidRDefault="00E07269" w:rsidP="00FF4DC0">
            <w:pPr>
              <w:tabs>
                <w:tab w:val="left" w:pos="1134"/>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xml:space="preserve">У разі, якщо Учасник самостійно здійснює санітарну обробку (дезінфекцію) транспортного (-их) засобу (-ів), учасник надає в складі </w:t>
            </w:r>
            <w:r w:rsidR="00227BB6" w:rsidRPr="005543BF">
              <w:rPr>
                <w:rFonts w:ascii="Times New Roman" w:hAnsi="Times New Roman" w:cs="Times New Roman"/>
                <w:bCs/>
                <w:color w:val="auto"/>
                <w:sz w:val="24"/>
                <w:szCs w:val="24"/>
                <w:lang w:val="uk-UA"/>
              </w:rPr>
              <w:t>цінової</w:t>
            </w:r>
            <w:r w:rsidRPr="005543BF">
              <w:rPr>
                <w:rFonts w:ascii="Times New Roman" w:hAnsi="Times New Roman" w:cs="Times New Roman"/>
                <w:bCs/>
                <w:color w:val="auto"/>
                <w:sz w:val="24"/>
                <w:szCs w:val="24"/>
                <w:lang w:val="uk-UA"/>
              </w:rPr>
              <w:t xml:space="preserve"> пропозиції копію наказу Учасника про призначення особи, відповідальної за проведення дезінфекційних робіт транспортного (-их) засобу (-ів) та інформаційну довідку (довільної форми) щодо проходження навчання або інструктажу з питань дезінфекції особи суб’єкта господарювання, відповідальної за дезінфекцію харчового транспорту;</w:t>
            </w:r>
          </w:p>
          <w:p w14:paraId="2C90699C" w14:textId="2ACC5B61" w:rsidR="00E07269" w:rsidRPr="005543BF" w:rsidRDefault="00E07269" w:rsidP="00FF4DC0">
            <w:pPr>
              <w:tabs>
                <w:tab w:val="left" w:pos="1276"/>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Довідка, складена у довільній формі, про наявність працівників, які мають необхідні знання та досвід, що будуть залучені до виконання зобов’язань за договором на поставку продукції згідно предмету закупівлі;</w:t>
            </w:r>
          </w:p>
          <w:p w14:paraId="3276DDCB" w14:textId="6243CF33" w:rsidR="00E07269" w:rsidRPr="005543BF" w:rsidRDefault="00E07269" w:rsidP="00FF4DC0">
            <w:pPr>
              <w:tabs>
                <w:tab w:val="left" w:pos="1276"/>
              </w:tabs>
              <w:spacing w:line="240" w:lineRule="auto"/>
              <w:jc w:val="both"/>
              <w:rPr>
                <w:rFonts w:ascii="Times New Roman" w:hAnsi="Times New Roman" w:cs="Times New Roman"/>
                <w:bCs/>
                <w:color w:val="auto"/>
                <w:sz w:val="24"/>
                <w:szCs w:val="24"/>
                <w:lang w:val="uk-UA"/>
              </w:rPr>
            </w:pPr>
            <w:r w:rsidRPr="005543BF">
              <w:rPr>
                <w:rFonts w:ascii="Times New Roman" w:hAnsi="Times New Roman" w:cs="Times New Roman"/>
                <w:bCs/>
                <w:color w:val="auto"/>
                <w:sz w:val="24"/>
                <w:szCs w:val="24"/>
                <w:lang w:val="uk-UA"/>
              </w:rPr>
              <w:t>- Копія (-ї) чинної (-их) особової (-их) медичної (-их) книжки (-ок) водія (-їв) або експедитора (-ів), який (-і) супроводжує (-ють) продукти в дорозі.</w:t>
            </w:r>
          </w:p>
          <w:p w14:paraId="4E442ADC" w14:textId="0A8E8144" w:rsidR="001C6CFF" w:rsidRPr="005543BF" w:rsidRDefault="00C1115F" w:rsidP="00FF4DC0">
            <w:pPr>
              <w:pStyle w:val="11"/>
              <w:widowControl w:val="0"/>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 xml:space="preserve">12.2.2. </w:t>
            </w:r>
            <w:r w:rsidR="001C6CFF" w:rsidRPr="005543BF">
              <w:rPr>
                <w:rFonts w:ascii="Times New Roman" w:hAnsi="Times New Roman" w:cs="Times New Roman"/>
                <w:color w:val="auto"/>
                <w:sz w:val="24"/>
                <w:szCs w:val="24"/>
                <w:lang w:val="uk-UA"/>
              </w:rPr>
              <w:t xml:space="preserve">Під час виконання договору про закупівлю учасник зобов’язується дотримуватись передбачених чинним </w:t>
            </w:r>
            <w:r w:rsidR="001C6CFF" w:rsidRPr="005543BF">
              <w:rPr>
                <w:rFonts w:ascii="Times New Roman" w:hAnsi="Times New Roman" w:cs="Times New Roman"/>
                <w:color w:val="auto"/>
                <w:sz w:val="24"/>
                <w:szCs w:val="24"/>
                <w:lang w:val="uk-UA"/>
              </w:rPr>
              <w:lastRenderedPageBreak/>
              <w:t xml:space="preserve">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w:t>
            </w:r>
            <w:r w:rsidR="00227BB6" w:rsidRPr="005543BF">
              <w:rPr>
                <w:rFonts w:ascii="Times New Roman" w:hAnsi="Times New Roman" w:cs="Times New Roman"/>
                <w:color w:val="auto"/>
                <w:sz w:val="24"/>
                <w:szCs w:val="24"/>
                <w:lang w:val="uk-UA"/>
              </w:rPr>
              <w:t>цінової</w:t>
            </w:r>
            <w:r w:rsidR="001C6CFF" w:rsidRPr="005543BF">
              <w:rPr>
                <w:rFonts w:ascii="Times New Roman" w:hAnsi="Times New Roman" w:cs="Times New Roman"/>
                <w:color w:val="auto"/>
                <w:sz w:val="24"/>
                <w:szCs w:val="24"/>
                <w:lang w:val="uk-UA"/>
              </w:rPr>
              <w:t xml:space="preserve">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6518ACBC" w14:textId="6721C2B5" w:rsidR="00631A2C" w:rsidRPr="005543BF" w:rsidRDefault="00631A2C" w:rsidP="00FF4DC0">
            <w:pPr>
              <w:pStyle w:val="11"/>
              <w:widowControl w:val="0"/>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12.2.3.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запропонований товар.</w:t>
            </w:r>
          </w:p>
          <w:p w14:paraId="153787FA" w14:textId="6A8D3E19" w:rsidR="001171D4" w:rsidRPr="005543BF" w:rsidRDefault="001171D4" w:rsidP="00FF4DC0">
            <w:pPr>
              <w:pStyle w:val="11"/>
              <w:widowControl w:val="0"/>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12.2.4. Довідк</w:t>
            </w:r>
            <w:r w:rsidR="00245F74" w:rsidRPr="005543BF">
              <w:rPr>
                <w:rFonts w:ascii="Times New Roman" w:hAnsi="Times New Roman" w:cs="Times New Roman"/>
                <w:color w:val="auto"/>
                <w:sz w:val="24"/>
                <w:szCs w:val="24"/>
                <w:lang w:val="uk-UA"/>
              </w:rPr>
              <w:t>а</w:t>
            </w:r>
            <w:r w:rsidRPr="005543BF">
              <w:rPr>
                <w:rFonts w:ascii="Times New Roman" w:hAnsi="Times New Roman" w:cs="Times New Roman"/>
                <w:color w:val="auto"/>
                <w:sz w:val="24"/>
                <w:szCs w:val="24"/>
                <w:lang w:val="uk-UA"/>
              </w:rPr>
              <w:t xml:space="preserve"> про підприємство, що має містити інформацію про юридичну та фактичну адресу Учасника, код ЄДРПОУ, ПІБ керівника та його контактний номер телефону, ПІБ особи, уповноваженої на підписання договору про закупівлю та контактний номер телефону такої особи, коди основних видів діяльності, найменування банку, що обслуговує Учасника, розрахунковий рахунок, МФО (код банку), E-mail (за наявності).</w:t>
            </w:r>
          </w:p>
          <w:p w14:paraId="63F03714" w14:textId="43EF65CA" w:rsidR="00631A2C" w:rsidRPr="005543BF" w:rsidRDefault="00C1115F" w:rsidP="00FF4DC0">
            <w:pPr>
              <w:pStyle w:val="11"/>
              <w:widowControl w:val="0"/>
              <w:spacing w:line="240" w:lineRule="auto"/>
              <w:jc w:val="both"/>
              <w:rPr>
                <w:rFonts w:ascii="Times New Roman" w:hAnsi="Times New Roman" w:cs="Times New Roman"/>
                <w:color w:val="auto"/>
                <w:sz w:val="24"/>
                <w:szCs w:val="24"/>
                <w:lang w:val="uk-UA"/>
              </w:rPr>
            </w:pPr>
            <w:r w:rsidRPr="005543BF">
              <w:rPr>
                <w:rFonts w:ascii="Times New Roman" w:hAnsi="Times New Roman" w:cs="Times New Roman"/>
                <w:color w:val="auto"/>
                <w:sz w:val="24"/>
                <w:szCs w:val="24"/>
                <w:lang w:val="uk-UA"/>
              </w:rPr>
              <w:t>12.2.</w:t>
            </w:r>
            <w:r w:rsidR="001171D4" w:rsidRPr="005543BF">
              <w:rPr>
                <w:rFonts w:ascii="Times New Roman" w:hAnsi="Times New Roman" w:cs="Times New Roman"/>
                <w:color w:val="auto"/>
                <w:sz w:val="24"/>
                <w:szCs w:val="24"/>
                <w:lang w:val="uk-UA"/>
              </w:rPr>
              <w:t>5</w:t>
            </w:r>
            <w:r w:rsidRPr="005543BF">
              <w:rPr>
                <w:rFonts w:ascii="Times New Roman" w:hAnsi="Times New Roman" w:cs="Times New Roman"/>
                <w:color w:val="auto"/>
                <w:sz w:val="24"/>
                <w:szCs w:val="24"/>
                <w:lang w:val="uk-UA"/>
              </w:rPr>
              <w:t>.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tc>
      </w:tr>
      <w:tr w:rsidR="00FF4DC0" w:rsidRPr="002C5F9B" w14:paraId="7221D05F" w14:textId="77777777" w:rsidTr="00A44CC4">
        <w:tc>
          <w:tcPr>
            <w:tcW w:w="796" w:type="dxa"/>
          </w:tcPr>
          <w:p w14:paraId="2555896E" w14:textId="77777777" w:rsidR="00C1115F" w:rsidRPr="002C5F9B" w:rsidRDefault="00C1115F" w:rsidP="00FF4DC0">
            <w:pPr>
              <w:pStyle w:val="rvps2"/>
              <w:spacing w:before="0" w:beforeAutospacing="0" w:after="150" w:afterAutospacing="0"/>
              <w:jc w:val="center"/>
              <w:rPr>
                <w:lang w:val="uk-UA"/>
              </w:rPr>
            </w:pPr>
            <w:r w:rsidRPr="002C5F9B">
              <w:rPr>
                <w:lang w:val="uk-UA"/>
              </w:rPr>
              <w:lastRenderedPageBreak/>
              <w:t>12.3.</w:t>
            </w:r>
          </w:p>
        </w:tc>
        <w:tc>
          <w:tcPr>
            <w:tcW w:w="2601" w:type="dxa"/>
            <w:gridSpan w:val="2"/>
          </w:tcPr>
          <w:p w14:paraId="5D85F4BC" w14:textId="77777777" w:rsidR="00C1115F" w:rsidRPr="002C5F9B" w:rsidRDefault="00C1115F" w:rsidP="00FF4DC0">
            <w:pPr>
              <w:pStyle w:val="rvps2"/>
              <w:spacing w:after="150"/>
              <w:jc w:val="both"/>
              <w:rPr>
                <w:b/>
                <w:lang w:val="uk-UA"/>
              </w:rPr>
            </w:pPr>
            <w:r w:rsidRPr="002C5F9B">
              <w:rPr>
                <w:b/>
                <w:lang w:val="uk-UA"/>
              </w:rPr>
              <w:t xml:space="preserve">Інформація про співвиконавців </w:t>
            </w:r>
          </w:p>
        </w:tc>
        <w:tc>
          <w:tcPr>
            <w:tcW w:w="6628" w:type="dxa"/>
          </w:tcPr>
          <w:p w14:paraId="770ABDD7" w14:textId="77777777" w:rsidR="00C1115F" w:rsidRPr="002C5F9B" w:rsidRDefault="00C1115F" w:rsidP="00FF4DC0">
            <w:pPr>
              <w:spacing w:line="240" w:lineRule="auto"/>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Не передбачено</w:t>
            </w:r>
          </w:p>
        </w:tc>
      </w:tr>
      <w:tr w:rsidR="00FF4DC0" w:rsidRPr="000A0F49" w14:paraId="399135F9" w14:textId="77777777" w:rsidTr="00A44CC4">
        <w:tc>
          <w:tcPr>
            <w:tcW w:w="796" w:type="dxa"/>
          </w:tcPr>
          <w:p w14:paraId="1643C2AD" w14:textId="77777777" w:rsidR="00C1115F" w:rsidRPr="002C5F9B" w:rsidRDefault="00C1115F" w:rsidP="00FF4DC0">
            <w:pPr>
              <w:pStyle w:val="rvps2"/>
              <w:spacing w:before="0" w:beforeAutospacing="0" w:after="150" w:afterAutospacing="0"/>
              <w:jc w:val="center"/>
              <w:rPr>
                <w:lang w:val="uk-UA"/>
              </w:rPr>
            </w:pPr>
            <w:r w:rsidRPr="002C5F9B">
              <w:rPr>
                <w:lang w:val="uk-UA"/>
              </w:rPr>
              <w:t>12.4.</w:t>
            </w:r>
          </w:p>
        </w:tc>
        <w:tc>
          <w:tcPr>
            <w:tcW w:w="2601" w:type="dxa"/>
            <w:gridSpan w:val="2"/>
          </w:tcPr>
          <w:p w14:paraId="40902B8F" w14:textId="77777777" w:rsidR="00C1115F" w:rsidRPr="002C5F9B" w:rsidRDefault="00C1115F" w:rsidP="00FF4DC0">
            <w:pPr>
              <w:pStyle w:val="rvps2"/>
              <w:spacing w:after="150"/>
              <w:jc w:val="both"/>
              <w:rPr>
                <w:b/>
                <w:lang w:val="uk-UA"/>
              </w:rPr>
            </w:pPr>
            <w:r w:rsidRPr="002C5F9B">
              <w:rPr>
                <w:b/>
                <w:lang w:val="uk-UA"/>
              </w:rPr>
              <w:t>Відхилення пропозиції</w:t>
            </w:r>
          </w:p>
        </w:tc>
        <w:tc>
          <w:tcPr>
            <w:tcW w:w="6628" w:type="dxa"/>
          </w:tcPr>
          <w:p w14:paraId="75E3D614" w14:textId="77777777" w:rsidR="00C1115F" w:rsidRPr="005543BF" w:rsidRDefault="00C1115F" w:rsidP="00FF4DC0">
            <w:pPr>
              <w:pStyle w:val="rvps2"/>
              <w:spacing w:before="0" w:beforeAutospacing="0" w:after="0" w:afterAutospacing="0"/>
              <w:jc w:val="both"/>
              <w:rPr>
                <w:lang w:val="uk-UA"/>
              </w:rPr>
            </w:pPr>
            <w:r w:rsidRPr="005543BF">
              <w:rPr>
                <w:lang w:val="uk-UA"/>
              </w:rPr>
              <w:t>12.4.1. Замовник відхиляє пропозицію в разі, якщо:</w:t>
            </w:r>
          </w:p>
          <w:p w14:paraId="4098A1E5" w14:textId="77777777" w:rsidR="00C1115F" w:rsidRPr="005543BF" w:rsidRDefault="00C1115F" w:rsidP="00FF4DC0">
            <w:pPr>
              <w:pStyle w:val="rvps2"/>
              <w:spacing w:before="0" w:beforeAutospacing="0" w:after="0" w:afterAutospacing="0"/>
              <w:jc w:val="both"/>
              <w:rPr>
                <w:lang w:val="uk-UA"/>
              </w:rPr>
            </w:pPr>
            <w:r w:rsidRPr="005543BF">
              <w:rPr>
                <w:lang w:val="uk-UA"/>
              </w:rPr>
              <w:t>1) пропозиція учасника не відповідає умовам, визначеним в оголошенні про проведення спрощеної закупівлі, та вимогам до предмета закупівлі визначених цією документацією.</w:t>
            </w:r>
          </w:p>
          <w:p w14:paraId="3A87A5EF" w14:textId="77777777" w:rsidR="00C1115F" w:rsidRPr="005543BF" w:rsidRDefault="00C1115F" w:rsidP="00FF4DC0">
            <w:pPr>
              <w:pStyle w:val="rvps2"/>
              <w:spacing w:before="0" w:beforeAutospacing="0" w:after="0" w:afterAutospacing="0"/>
              <w:jc w:val="both"/>
              <w:rPr>
                <w:lang w:val="uk-UA"/>
              </w:rPr>
            </w:pPr>
            <w:r w:rsidRPr="005543BF">
              <w:rPr>
                <w:lang w:val="uk-UA"/>
              </w:rPr>
              <w:t>2) учасник не надав забезпечення пропозиції, якщо таке забезпечення вимагалося замовником;</w:t>
            </w:r>
          </w:p>
          <w:p w14:paraId="00F59034" w14:textId="77777777" w:rsidR="00C1115F" w:rsidRPr="005543BF" w:rsidRDefault="00C1115F" w:rsidP="00FF4DC0">
            <w:pPr>
              <w:pStyle w:val="rvps2"/>
              <w:spacing w:before="0" w:beforeAutospacing="0" w:after="0" w:afterAutospacing="0"/>
              <w:jc w:val="both"/>
              <w:rPr>
                <w:lang w:val="uk-UA"/>
              </w:rPr>
            </w:pPr>
            <w:r w:rsidRPr="005543BF">
              <w:rPr>
                <w:lang w:val="uk-UA"/>
              </w:rPr>
              <w:t>3) учасник, який визначений переможцем спрощеної закупівлі, відмовився від укладення договору про закупівлю;</w:t>
            </w:r>
          </w:p>
          <w:p w14:paraId="67A9CE37" w14:textId="6DAB0743" w:rsidR="00C1115F" w:rsidRPr="005543BF" w:rsidRDefault="00C1115F" w:rsidP="00FF4DC0">
            <w:pPr>
              <w:pStyle w:val="rvps2"/>
              <w:spacing w:before="0" w:beforeAutospacing="0" w:after="0" w:afterAutospacing="0"/>
              <w:jc w:val="both"/>
              <w:rPr>
                <w:lang w:val="uk-UA"/>
              </w:rPr>
            </w:pPr>
            <w:r w:rsidRPr="005543BF">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7858FE14" w14:textId="23E216C6" w:rsidR="00C1115F" w:rsidRPr="005543BF" w:rsidRDefault="00C1115F" w:rsidP="00FF4DC0">
            <w:pPr>
              <w:pStyle w:val="rvps2"/>
              <w:spacing w:before="0" w:beforeAutospacing="0" w:after="0" w:afterAutospacing="0"/>
              <w:jc w:val="both"/>
              <w:rPr>
                <w:lang w:val="uk-UA"/>
              </w:rPr>
            </w:pPr>
            <w:r w:rsidRPr="005543BF">
              <w:rPr>
                <w:lang w:val="uk-UA"/>
              </w:rPr>
              <w:t>12.4.</w:t>
            </w:r>
            <w:r w:rsidR="000B4C8D">
              <w:rPr>
                <w:lang w:val="uk-UA"/>
              </w:rPr>
              <w:t>2</w:t>
            </w:r>
            <w:r w:rsidRPr="005543BF">
              <w:rPr>
                <w:lang w:val="uk-UA"/>
              </w:rPr>
              <w:t>.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0918325D" w14:textId="4445317D" w:rsidR="00C1115F" w:rsidRPr="005543BF" w:rsidRDefault="00C1115F" w:rsidP="00FF4DC0">
            <w:pPr>
              <w:pStyle w:val="rvps2"/>
              <w:spacing w:before="0" w:beforeAutospacing="0" w:after="0" w:afterAutospacing="0"/>
              <w:jc w:val="both"/>
              <w:rPr>
                <w:lang w:val="uk-UA"/>
              </w:rPr>
            </w:pPr>
            <w:r w:rsidRPr="005543BF">
              <w:rPr>
                <w:lang w:val="uk-UA"/>
              </w:rPr>
              <w:t>12.4.</w:t>
            </w:r>
            <w:r w:rsidR="000B4C8D">
              <w:rPr>
                <w:lang w:val="uk-UA"/>
              </w:rPr>
              <w:t>3</w:t>
            </w:r>
            <w:r w:rsidRPr="005543BF">
              <w:rPr>
                <w:lang w:val="uk-UA"/>
              </w:rPr>
              <w:t xml:space="preserve">. Учасник, пропозиція якого відхилена, може звернутися до замовника з вимогою надати додаткову аргументацію щодо </w:t>
            </w:r>
            <w:r w:rsidRPr="005543BF">
              <w:rPr>
                <w:lang w:val="uk-UA"/>
              </w:rPr>
              <w:lastRenderedPageBreak/>
              <w:t>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5A118757" w14:textId="634DCD02" w:rsidR="00C1115F" w:rsidRPr="005543BF" w:rsidRDefault="00C1115F" w:rsidP="00FF4DC0">
            <w:pPr>
              <w:pStyle w:val="rvps2"/>
              <w:spacing w:before="0" w:beforeAutospacing="0" w:after="0" w:afterAutospacing="0"/>
              <w:jc w:val="both"/>
              <w:rPr>
                <w:lang w:val="uk-UA"/>
              </w:rPr>
            </w:pPr>
            <w:r w:rsidRPr="005543BF">
              <w:rPr>
                <w:lang w:val="uk-UA"/>
              </w:rPr>
              <w:t>12.4.</w:t>
            </w:r>
            <w:r w:rsidR="000B4C8D">
              <w:rPr>
                <w:lang w:val="uk-UA"/>
              </w:rPr>
              <w:t>4</w:t>
            </w:r>
            <w:r w:rsidRPr="005543BF">
              <w:rPr>
                <w:lang w:val="uk-UA"/>
              </w:rPr>
              <w:t>.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0050DF3F" w14:textId="4018B709" w:rsidR="00225F09" w:rsidRPr="005543BF" w:rsidRDefault="00225F09" w:rsidP="00FF4DC0">
            <w:pPr>
              <w:pStyle w:val="rvps2"/>
              <w:spacing w:before="0" w:beforeAutospacing="0" w:after="0" w:afterAutospacing="0"/>
              <w:jc w:val="both"/>
              <w:rPr>
                <w:lang w:val="uk-UA"/>
              </w:rPr>
            </w:pPr>
            <w:r w:rsidRPr="005543BF">
              <w:rPr>
                <w:lang w:val="uk-UA"/>
              </w:rPr>
              <w:t>12.4.</w:t>
            </w:r>
            <w:r w:rsidR="000B4C8D">
              <w:rPr>
                <w:lang w:val="uk-UA"/>
              </w:rPr>
              <w:t>5</w:t>
            </w:r>
            <w:r w:rsidRPr="005543BF">
              <w:rPr>
                <w:lang w:val="uk-UA"/>
              </w:rPr>
              <w:t>. Учасник подає в складі пропозиції письмове погодження з пунктом 12.4.</w:t>
            </w:r>
            <w:r w:rsidR="00245F74" w:rsidRPr="005543BF">
              <w:rPr>
                <w:lang w:val="uk-UA"/>
              </w:rPr>
              <w:t>5</w:t>
            </w:r>
            <w:r w:rsidRPr="005543BF">
              <w:rPr>
                <w:lang w:val="uk-UA"/>
              </w:rPr>
              <w:t>. цієї Документації, та з тим, що допущення інших помилок при підготовці пропозиції буде розцінюватись як невідповідність пропозиції учасника вимогам документації та призведе до її відхилення.</w:t>
            </w:r>
          </w:p>
        </w:tc>
      </w:tr>
      <w:tr w:rsidR="00FF4DC0" w:rsidRPr="005543BF" w14:paraId="3D909C2E" w14:textId="77777777" w:rsidTr="00114CEB">
        <w:trPr>
          <w:trHeight w:val="561"/>
        </w:trPr>
        <w:tc>
          <w:tcPr>
            <w:tcW w:w="796" w:type="dxa"/>
          </w:tcPr>
          <w:p w14:paraId="12D0733E" w14:textId="77777777" w:rsidR="00C1115F" w:rsidRPr="002C5F9B" w:rsidRDefault="00C1115F" w:rsidP="00FF4DC0">
            <w:pPr>
              <w:pStyle w:val="rvps2"/>
              <w:spacing w:before="0" w:beforeAutospacing="0" w:after="150" w:afterAutospacing="0"/>
              <w:jc w:val="center"/>
              <w:rPr>
                <w:lang w:val="uk-UA"/>
              </w:rPr>
            </w:pPr>
            <w:r w:rsidRPr="002C5F9B">
              <w:rPr>
                <w:lang w:val="uk-UA"/>
              </w:rPr>
              <w:lastRenderedPageBreak/>
              <w:t>12.5.</w:t>
            </w:r>
          </w:p>
        </w:tc>
        <w:tc>
          <w:tcPr>
            <w:tcW w:w="2601" w:type="dxa"/>
            <w:gridSpan w:val="2"/>
          </w:tcPr>
          <w:p w14:paraId="61E1D4F5" w14:textId="77777777" w:rsidR="00C1115F" w:rsidRPr="002C5F9B" w:rsidRDefault="00C1115F" w:rsidP="00FF4DC0">
            <w:pPr>
              <w:pStyle w:val="rvps2"/>
              <w:spacing w:after="150"/>
              <w:jc w:val="both"/>
              <w:rPr>
                <w:b/>
                <w:lang w:val="uk-UA"/>
              </w:rPr>
            </w:pPr>
            <w:r w:rsidRPr="002C5F9B">
              <w:rPr>
                <w:b/>
                <w:lang w:val="uk-UA"/>
              </w:rPr>
              <w:t>Відміна спрощеної закупівлі</w:t>
            </w:r>
          </w:p>
        </w:tc>
        <w:tc>
          <w:tcPr>
            <w:tcW w:w="6628" w:type="dxa"/>
          </w:tcPr>
          <w:p w14:paraId="2FB3A720" w14:textId="77777777" w:rsidR="00C1115F" w:rsidRPr="005543BF" w:rsidRDefault="00C1115F" w:rsidP="00FF4DC0">
            <w:pPr>
              <w:pStyle w:val="rvps2"/>
              <w:spacing w:before="0" w:beforeAutospacing="0" w:after="0" w:afterAutospacing="0"/>
              <w:jc w:val="both"/>
              <w:rPr>
                <w:lang w:val="uk-UA"/>
              </w:rPr>
            </w:pPr>
            <w:r w:rsidRPr="005543BF">
              <w:rPr>
                <w:lang w:val="uk-UA"/>
              </w:rPr>
              <w:t>Замовник відміняє спрощену закупівлю в разі:</w:t>
            </w:r>
          </w:p>
          <w:p w14:paraId="1A1F5496" w14:textId="77777777" w:rsidR="00C1115F" w:rsidRPr="005543BF" w:rsidRDefault="00C1115F" w:rsidP="00FF4DC0">
            <w:pPr>
              <w:pStyle w:val="rvps2"/>
              <w:spacing w:before="0" w:beforeAutospacing="0" w:after="0" w:afterAutospacing="0"/>
              <w:jc w:val="both"/>
              <w:rPr>
                <w:lang w:val="uk-UA"/>
              </w:rPr>
            </w:pPr>
            <w:r w:rsidRPr="005543BF">
              <w:rPr>
                <w:lang w:val="uk-UA"/>
              </w:rPr>
              <w:t>1) відсутності подальшої потреби в закупівлі товарів, робіт і послуг;</w:t>
            </w:r>
          </w:p>
          <w:p w14:paraId="3EFCCFCA" w14:textId="77777777" w:rsidR="00C1115F" w:rsidRPr="005543BF" w:rsidRDefault="00C1115F" w:rsidP="00FF4DC0">
            <w:pPr>
              <w:pStyle w:val="rvps2"/>
              <w:spacing w:before="0" w:beforeAutospacing="0" w:after="0" w:afterAutospacing="0"/>
              <w:jc w:val="both"/>
              <w:rPr>
                <w:lang w:val="uk-UA"/>
              </w:rPr>
            </w:pPr>
            <w:r w:rsidRPr="005543BF">
              <w:rPr>
                <w:lang w:val="uk-UA"/>
              </w:rPr>
              <w:t>2) неможливості усунення порушень, що виникли через виявлені порушення законодавства з питань публічних закупівель;</w:t>
            </w:r>
          </w:p>
          <w:p w14:paraId="03BC554C" w14:textId="77777777" w:rsidR="00C1115F" w:rsidRPr="005543BF" w:rsidRDefault="00C1115F" w:rsidP="00FF4DC0">
            <w:pPr>
              <w:pStyle w:val="rvps2"/>
              <w:spacing w:before="0" w:beforeAutospacing="0" w:after="0" w:afterAutospacing="0"/>
              <w:jc w:val="both"/>
              <w:rPr>
                <w:lang w:val="uk-UA"/>
              </w:rPr>
            </w:pPr>
            <w:r w:rsidRPr="005543BF">
              <w:rPr>
                <w:lang w:val="uk-UA"/>
              </w:rPr>
              <w:t>3) скорочення видатків на здійснення закупівлі товарів, робіт і послуг.</w:t>
            </w:r>
          </w:p>
          <w:p w14:paraId="6B210113" w14:textId="77777777" w:rsidR="00C1115F" w:rsidRPr="005543BF" w:rsidRDefault="00C1115F" w:rsidP="00FF4DC0">
            <w:pPr>
              <w:pStyle w:val="rvps2"/>
              <w:spacing w:before="0" w:beforeAutospacing="0" w:after="0" w:afterAutospacing="0"/>
              <w:jc w:val="both"/>
              <w:rPr>
                <w:lang w:val="uk-UA"/>
              </w:rPr>
            </w:pPr>
            <w:r w:rsidRPr="005543BF">
              <w:rPr>
                <w:lang w:val="uk-UA"/>
              </w:rPr>
              <w:t>Спрощена закупівля автоматично відміняється електронною системою закупівель у разі:</w:t>
            </w:r>
          </w:p>
          <w:p w14:paraId="6C332624" w14:textId="77777777" w:rsidR="00C1115F" w:rsidRPr="005543BF" w:rsidRDefault="00C1115F" w:rsidP="00FF4DC0">
            <w:pPr>
              <w:pStyle w:val="rvps2"/>
              <w:spacing w:before="0" w:beforeAutospacing="0" w:after="0" w:afterAutospacing="0"/>
              <w:jc w:val="both"/>
              <w:rPr>
                <w:lang w:val="uk-UA"/>
              </w:rPr>
            </w:pPr>
            <w:r w:rsidRPr="005543BF">
              <w:rPr>
                <w:lang w:val="uk-UA"/>
              </w:rPr>
              <w:t>1) відхилення всіх пропозицій згідно з частиною 13 цієї статті;</w:t>
            </w:r>
          </w:p>
          <w:p w14:paraId="014B372E" w14:textId="77777777" w:rsidR="00C1115F" w:rsidRPr="005543BF" w:rsidRDefault="00C1115F" w:rsidP="00FF4DC0">
            <w:pPr>
              <w:pStyle w:val="rvps2"/>
              <w:spacing w:before="0" w:beforeAutospacing="0" w:after="0" w:afterAutospacing="0"/>
              <w:jc w:val="both"/>
              <w:rPr>
                <w:lang w:val="uk-UA"/>
              </w:rPr>
            </w:pPr>
            <w:r w:rsidRPr="005543BF">
              <w:rPr>
                <w:lang w:val="uk-UA"/>
              </w:rPr>
              <w:t>2) відсутності пропозицій учасників для участі в ній.</w:t>
            </w:r>
          </w:p>
        </w:tc>
      </w:tr>
      <w:tr w:rsidR="00FF4DC0" w:rsidRPr="000A0F49" w14:paraId="2935C30B" w14:textId="77777777" w:rsidTr="00A44CC4">
        <w:tc>
          <w:tcPr>
            <w:tcW w:w="796" w:type="dxa"/>
          </w:tcPr>
          <w:p w14:paraId="6FC45A97" w14:textId="77777777" w:rsidR="00C1115F" w:rsidRPr="002C5F9B" w:rsidRDefault="00C1115F" w:rsidP="00FF4DC0">
            <w:pPr>
              <w:pStyle w:val="rvps2"/>
              <w:spacing w:before="0" w:beforeAutospacing="0" w:after="150" w:afterAutospacing="0"/>
              <w:jc w:val="center"/>
              <w:rPr>
                <w:lang w:val="uk-UA"/>
              </w:rPr>
            </w:pPr>
            <w:r w:rsidRPr="002C5F9B">
              <w:rPr>
                <w:lang w:val="uk-UA"/>
              </w:rPr>
              <w:t>12.6.</w:t>
            </w:r>
          </w:p>
        </w:tc>
        <w:tc>
          <w:tcPr>
            <w:tcW w:w="2601" w:type="dxa"/>
            <w:gridSpan w:val="2"/>
          </w:tcPr>
          <w:p w14:paraId="5AD43BE7" w14:textId="77777777" w:rsidR="00C1115F" w:rsidRPr="002C5F9B" w:rsidRDefault="00C1115F" w:rsidP="00FF4DC0">
            <w:pPr>
              <w:pStyle w:val="rvps2"/>
              <w:spacing w:before="0" w:beforeAutospacing="0" w:after="0" w:afterAutospacing="0"/>
              <w:jc w:val="both"/>
              <w:rPr>
                <w:b/>
                <w:lang w:val="uk-UA"/>
              </w:rPr>
            </w:pPr>
            <w:r w:rsidRPr="002C5F9B">
              <w:rPr>
                <w:b/>
                <w:lang w:val="uk-UA"/>
              </w:rPr>
              <w:t>Договір  про закупівлю</w:t>
            </w:r>
          </w:p>
        </w:tc>
        <w:tc>
          <w:tcPr>
            <w:tcW w:w="6628" w:type="dxa"/>
          </w:tcPr>
          <w:p w14:paraId="1B0B003C" w14:textId="12A1498A" w:rsidR="00C1115F" w:rsidRPr="005543BF" w:rsidRDefault="00C1115F" w:rsidP="00FF4DC0">
            <w:pPr>
              <w:pStyle w:val="rvps2"/>
              <w:spacing w:before="0" w:beforeAutospacing="0" w:after="0" w:afterAutospacing="0"/>
              <w:jc w:val="both"/>
              <w:rPr>
                <w:lang w:val="uk-UA"/>
              </w:rPr>
            </w:pPr>
            <w:r w:rsidRPr="005543BF">
              <w:rPr>
                <w:lang w:val="uk-UA"/>
              </w:rPr>
              <w:t>Замовник укладає договір про закупівлю з учасником, який визнаний переможцем спрощеної закупівлі</w:t>
            </w:r>
            <w:r w:rsidR="00241067" w:rsidRPr="005543BF">
              <w:rPr>
                <w:lang w:val="uk-UA"/>
              </w:rPr>
              <w:t xml:space="preserve"> на наступний день </w:t>
            </w:r>
            <w:bookmarkStart w:id="2" w:name="_Hlk91006439"/>
            <w:r w:rsidR="00241067" w:rsidRPr="005543BF">
              <w:rPr>
                <w:lang w:val="uk-UA"/>
              </w:rPr>
              <w:t>після оприлюднення повідомлення про намір укласти договір</w:t>
            </w:r>
            <w:r w:rsidRPr="005543BF">
              <w:rPr>
                <w:lang w:val="uk-UA"/>
              </w:rPr>
              <w:t>,</w:t>
            </w:r>
            <w:r w:rsidR="00241067" w:rsidRPr="005543BF">
              <w:rPr>
                <w:lang w:val="uk-UA"/>
              </w:rPr>
              <w:t xml:space="preserve"> але</w:t>
            </w:r>
            <w:r w:rsidRPr="005543BF">
              <w:rPr>
                <w:lang w:val="uk-UA"/>
              </w:rPr>
              <w:t xml:space="preserve"> не пізніше ніж </w:t>
            </w:r>
            <w:bookmarkEnd w:id="2"/>
            <w:r w:rsidRPr="005543BF">
              <w:rPr>
                <w:lang w:val="uk-UA"/>
              </w:rPr>
              <w:t>через 20 днів з дня прийняття рішення про намір укласти договір про закупівлю.</w:t>
            </w:r>
          </w:p>
          <w:p w14:paraId="1014C62E" w14:textId="77777777" w:rsidR="00C1115F" w:rsidRPr="005543BF" w:rsidRDefault="00C1115F" w:rsidP="00FF4DC0">
            <w:pPr>
              <w:pStyle w:val="rvps2"/>
              <w:spacing w:before="0" w:beforeAutospacing="0" w:after="0" w:afterAutospacing="0"/>
              <w:jc w:val="both"/>
              <w:rPr>
                <w:lang w:val="uk-UA"/>
              </w:rPr>
            </w:pPr>
            <w:r w:rsidRPr="005543BF">
              <w:rPr>
                <w:lang w:val="uk-UA"/>
              </w:rPr>
              <w:t>Проект договору складається замовником з урахуванням особливостей предмету закупівлі.</w:t>
            </w:r>
          </w:p>
          <w:p w14:paraId="08039806" w14:textId="253A2097" w:rsidR="00C1115F" w:rsidRPr="005543BF" w:rsidRDefault="00C1115F" w:rsidP="00FF4DC0">
            <w:pPr>
              <w:pStyle w:val="rvps2"/>
              <w:spacing w:before="0" w:beforeAutospacing="0" w:after="0" w:afterAutospacing="0"/>
              <w:jc w:val="both"/>
              <w:rPr>
                <w:i/>
                <w:lang w:val="uk-UA"/>
              </w:rPr>
            </w:pPr>
            <w:r w:rsidRPr="005543BF">
              <w:rPr>
                <w:b/>
                <w:i/>
                <w:lang w:val="uk-UA"/>
              </w:rPr>
              <w:t xml:space="preserve">Учасник надає у складі пропозиції проект договору </w:t>
            </w:r>
            <w:r w:rsidR="00185881" w:rsidRPr="005543BF">
              <w:rPr>
                <w:b/>
                <w:i/>
                <w:lang w:val="uk-UA"/>
              </w:rPr>
              <w:t xml:space="preserve">складений (заповнений) та  підписаний (зі своєї сторони) у </w:t>
            </w:r>
            <w:r w:rsidRPr="005543BF">
              <w:rPr>
                <w:b/>
                <w:i/>
                <w:lang w:val="uk-UA"/>
              </w:rPr>
              <w:t xml:space="preserve"> відповідності до додатку 2 цієї документації</w:t>
            </w:r>
          </w:p>
          <w:p w14:paraId="0CEBD255" w14:textId="251D878E" w:rsidR="00C1115F" w:rsidRPr="005543BF" w:rsidRDefault="00C1115F" w:rsidP="00FF4DC0">
            <w:pPr>
              <w:pStyle w:val="rvps2"/>
              <w:spacing w:before="0" w:beforeAutospacing="0" w:after="0" w:afterAutospacing="0"/>
              <w:jc w:val="both"/>
              <w:rPr>
                <w:lang w:val="uk-UA"/>
              </w:rPr>
            </w:pPr>
            <w:r w:rsidRPr="005543BF">
              <w:rPr>
                <w:lang w:val="uk-UA"/>
              </w:rPr>
              <w:t>Разом з документацією замовником подається Проект договору про закупівлю</w:t>
            </w:r>
            <w:r w:rsidR="000B4C8D">
              <w:rPr>
                <w:lang w:val="uk-UA"/>
              </w:rPr>
              <w:t>.</w:t>
            </w:r>
            <w:r w:rsidRPr="005543BF">
              <w:rPr>
                <w:lang w:val="uk-UA"/>
              </w:rPr>
              <w:t xml:space="preserve"> </w:t>
            </w:r>
          </w:p>
          <w:p w14:paraId="510C6561" w14:textId="7FBE0C63" w:rsidR="008C0048" w:rsidRPr="005543BF" w:rsidRDefault="008C0048" w:rsidP="00FF4DC0">
            <w:pPr>
              <w:widowControl w:val="0"/>
              <w:spacing w:line="240" w:lineRule="auto"/>
              <w:contextualSpacing/>
              <w:jc w:val="both"/>
              <w:rPr>
                <w:rFonts w:ascii="Times New Roman" w:eastAsia="Times New Roman" w:hAnsi="Times New Roman"/>
                <w:bCs/>
                <w:color w:val="auto"/>
                <w:sz w:val="24"/>
                <w:szCs w:val="24"/>
                <w:bdr w:val="none" w:sz="0" w:space="0" w:color="auto" w:frame="1"/>
                <w:shd w:val="clear" w:color="auto" w:fill="FFFFFF"/>
                <w:lang w:val="uk-UA" w:eastAsia="zh-CN"/>
              </w:rPr>
            </w:pPr>
            <w:r w:rsidRPr="005543BF">
              <w:rPr>
                <w:rFonts w:ascii="Times New Roman" w:hAnsi="Times New Roman"/>
                <w:color w:val="auto"/>
                <w:sz w:val="24"/>
                <w:szCs w:val="24"/>
                <w:lang w:val="uk-UA"/>
              </w:rPr>
              <w:t>Істотні умови договору визначаються згідно положень Цивільного кодексу України та Господарського кодексу України, що застосовуються до договорів купівлі-продажу, постачання</w:t>
            </w:r>
            <w:r w:rsidR="000B4C8D">
              <w:rPr>
                <w:rFonts w:ascii="Times New Roman" w:hAnsi="Times New Roman"/>
                <w:color w:val="auto"/>
                <w:sz w:val="24"/>
                <w:szCs w:val="24"/>
                <w:lang w:val="uk-UA"/>
              </w:rPr>
              <w:t>.</w:t>
            </w:r>
          </w:p>
          <w:p w14:paraId="639A10C7" w14:textId="77777777" w:rsidR="008C0048" w:rsidRPr="005543BF" w:rsidRDefault="008C0048" w:rsidP="00FF4DC0">
            <w:pPr>
              <w:widowControl w:val="0"/>
              <w:spacing w:line="240" w:lineRule="auto"/>
              <w:contextualSpacing/>
              <w:jc w:val="both"/>
              <w:rPr>
                <w:rFonts w:ascii="Times New Roman" w:eastAsia="Times New Roman" w:hAnsi="Times New Roman"/>
                <w:bCs/>
                <w:color w:val="auto"/>
                <w:sz w:val="24"/>
                <w:szCs w:val="24"/>
                <w:bdr w:val="none" w:sz="0" w:space="0" w:color="auto" w:frame="1"/>
                <w:shd w:val="clear" w:color="auto" w:fill="FFFFFF"/>
                <w:lang w:val="uk-UA" w:eastAsia="zh-CN"/>
              </w:rPr>
            </w:pPr>
            <w:r w:rsidRPr="005543BF">
              <w:rPr>
                <w:rFonts w:ascii="Times New Roman" w:eastAsia="Times New Roman" w:hAnsi="Times New Roman"/>
                <w:color w:val="auto"/>
                <w:sz w:val="24"/>
                <w:szCs w:val="24"/>
                <w:lang w:val="uk-UA"/>
              </w:rPr>
              <w:t>Істотні умови договору про закупівлю, що в тому числі будуть включені до нього:</w:t>
            </w:r>
          </w:p>
          <w:p w14:paraId="28829AA1" w14:textId="77777777" w:rsidR="008C0048" w:rsidRPr="005543BF" w:rsidRDefault="008C0048" w:rsidP="00FF4DC0">
            <w:pPr>
              <w:spacing w:line="240" w:lineRule="auto"/>
              <w:jc w:val="both"/>
              <w:rPr>
                <w:rFonts w:ascii="Times New Roman" w:hAnsi="Times New Roman"/>
                <w:color w:val="auto"/>
                <w:sz w:val="24"/>
                <w:szCs w:val="24"/>
                <w:lang w:val="uk-UA"/>
              </w:rPr>
            </w:pPr>
            <w:r w:rsidRPr="005543BF">
              <w:rPr>
                <w:rFonts w:ascii="Times New Roman" w:hAnsi="Times New Roman"/>
                <w:color w:val="auto"/>
                <w:sz w:val="24"/>
                <w:szCs w:val="24"/>
                <w:lang w:val="uk-UA"/>
              </w:rPr>
              <w:t xml:space="preserve">• предмет договору; </w:t>
            </w:r>
          </w:p>
          <w:p w14:paraId="3572E164" w14:textId="77777777" w:rsidR="008C0048" w:rsidRPr="005543BF" w:rsidRDefault="008C0048" w:rsidP="00FF4DC0">
            <w:pPr>
              <w:spacing w:line="240" w:lineRule="auto"/>
              <w:jc w:val="both"/>
              <w:rPr>
                <w:rFonts w:ascii="Times New Roman" w:hAnsi="Times New Roman"/>
                <w:color w:val="auto"/>
                <w:sz w:val="24"/>
                <w:szCs w:val="24"/>
                <w:lang w:val="uk-UA"/>
              </w:rPr>
            </w:pPr>
            <w:r w:rsidRPr="005543BF">
              <w:rPr>
                <w:rFonts w:ascii="Times New Roman" w:hAnsi="Times New Roman"/>
                <w:color w:val="auto"/>
                <w:sz w:val="24"/>
                <w:szCs w:val="24"/>
                <w:lang w:val="uk-UA"/>
              </w:rPr>
              <w:t xml:space="preserve">• порядок здійснення оплати; </w:t>
            </w:r>
          </w:p>
          <w:p w14:paraId="133D7712" w14:textId="77777777" w:rsidR="008C0048" w:rsidRPr="005543BF" w:rsidRDefault="008C0048" w:rsidP="00FF4DC0">
            <w:pPr>
              <w:spacing w:line="240" w:lineRule="auto"/>
              <w:jc w:val="both"/>
              <w:rPr>
                <w:rFonts w:ascii="Times New Roman" w:hAnsi="Times New Roman"/>
                <w:color w:val="auto"/>
                <w:sz w:val="24"/>
                <w:szCs w:val="24"/>
                <w:lang w:val="uk-UA"/>
              </w:rPr>
            </w:pPr>
            <w:r w:rsidRPr="005543BF">
              <w:rPr>
                <w:rFonts w:ascii="Times New Roman" w:hAnsi="Times New Roman"/>
                <w:color w:val="auto"/>
                <w:sz w:val="24"/>
                <w:szCs w:val="24"/>
                <w:lang w:val="uk-UA"/>
              </w:rPr>
              <w:t>• ціна договору;</w:t>
            </w:r>
          </w:p>
          <w:p w14:paraId="380DBACA" w14:textId="77777777" w:rsidR="008C0048" w:rsidRPr="005543BF" w:rsidRDefault="008C0048" w:rsidP="00FF4DC0">
            <w:pPr>
              <w:spacing w:line="240" w:lineRule="auto"/>
              <w:jc w:val="both"/>
              <w:rPr>
                <w:rFonts w:ascii="Times New Roman" w:hAnsi="Times New Roman"/>
                <w:color w:val="auto"/>
                <w:sz w:val="24"/>
                <w:szCs w:val="24"/>
                <w:lang w:val="uk-UA"/>
              </w:rPr>
            </w:pPr>
            <w:r w:rsidRPr="005543BF">
              <w:rPr>
                <w:rFonts w:ascii="Times New Roman" w:hAnsi="Times New Roman"/>
                <w:color w:val="auto"/>
                <w:sz w:val="24"/>
                <w:szCs w:val="24"/>
                <w:lang w:val="uk-UA"/>
              </w:rPr>
              <w:t xml:space="preserve">• строк та місце поставки товарів; </w:t>
            </w:r>
          </w:p>
          <w:p w14:paraId="01C3BBA4" w14:textId="77777777" w:rsidR="008C0048" w:rsidRPr="005543BF" w:rsidRDefault="008C0048" w:rsidP="00FF4DC0">
            <w:pPr>
              <w:spacing w:line="240" w:lineRule="auto"/>
              <w:jc w:val="both"/>
              <w:rPr>
                <w:rFonts w:ascii="Times New Roman" w:hAnsi="Times New Roman"/>
                <w:color w:val="auto"/>
                <w:sz w:val="24"/>
                <w:szCs w:val="24"/>
                <w:lang w:val="uk-UA"/>
              </w:rPr>
            </w:pPr>
            <w:r w:rsidRPr="005543BF">
              <w:rPr>
                <w:rFonts w:ascii="Times New Roman" w:hAnsi="Times New Roman"/>
                <w:color w:val="auto"/>
                <w:sz w:val="24"/>
                <w:szCs w:val="24"/>
                <w:lang w:val="uk-UA"/>
              </w:rPr>
              <w:t>• строк дії договору.</w:t>
            </w:r>
          </w:p>
          <w:p w14:paraId="4D023767" w14:textId="38EE2043" w:rsidR="008C0048" w:rsidRPr="005543BF" w:rsidRDefault="008C0048" w:rsidP="00FF4DC0">
            <w:pPr>
              <w:spacing w:line="240" w:lineRule="auto"/>
              <w:ind w:right="140"/>
              <w:jc w:val="both"/>
              <w:rPr>
                <w:rFonts w:ascii="Times New Roman" w:hAnsi="Times New Roman"/>
                <w:color w:val="auto"/>
                <w:sz w:val="24"/>
                <w:szCs w:val="24"/>
                <w:lang w:val="uk-UA"/>
              </w:rPr>
            </w:pPr>
            <w:r w:rsidRPr="005543BF">
              <w:rPr>
                <w:rFonts w:ascii="Times New Roman" w:hAnsi="Times New Roman"/>
                <w:color w:val="auto"/>
                <w:sz w:val="24"/>
                <w:szCs w:val="24"/>
                <w:lang w:val="uk-UA"/>
              </w:rPr>
              <w:t xml:space="preserve">Зазначені в Додатку № 2 основні вимоги до договору не є остаточними і вичерпними, і можуть бути доповнені і </w:t>
            </w:r>
            <w:r w:rsidRPr="005543BF">
              <w:rPr>
                <w:rFonts w:ascii="Times New Roman" w:hAnsi="Times New Roman"/>
                <w:color w:val="auto"/>
                <w:sz w:val="24"/>
                <w:szCs w:val="24"/>
                <w:lang w:val="uk-UA"/>
              </w:rPr>
              <w:lastRenderedPageBreak/>
              <w:t xml:space="preserve">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2996EACC" w14:textId="77777777" w:rsidR="00C1115F" w:rsidRPr="005543BF" w:rsidRDefault="00C1115F" w:rsidP="00FF4DC0">
            <w:pPr>
              <w:pStyle w:val="rvps2"/>
              <w:spacing w:before="0" w:beforeAutospacing="0" w:after="0" w:afterAutospacing="0"/>
              <w:jc w:val="both"/>
              <w:rPr>
                <w:lang w:val="uk-UA"/>
              </w:rPr>
            </w:pPr>
            <w:r w:rsidRPr="005543BF">
              <w:rPr>
                <w:lang w:val="uk-UA"/>
              </w:rPr>
              <w:t xml:space="preserve">Переможець </w:t>
            </w:r>
            <w:r w:rsidRPr="005543BF">
              <w:rPr>
                <w:shd w:val="clear" w:color="auto" w:fill="FFFFFF"/>
                <w:lang w:val="uk-UA"/>
              </w:rPr>
              <w:t xml:space="preserve">спрошеної закупівлі </w:t>
            </w:r>
            <w:r w:rsidRPr="005543BF">
              <w:rPr>
                <w:lang w:val="uk-UA"/>
              </w:rPr>
              <w:t>під час укладення договору про закупівлю повинен надати в паперовому вигляді:</w:t>
            </w:r>
          </w:p>
          <w:p w14:paraId="1DBA65B5" w14:textId="77777777" w:rsidR="00C1115F" w:rsidRPr="005543BF" w:rsidRDefault="00C1115F" w:rsidP="00FF4DC0">
            <w:pPr>
              <w:pStyle w:val="rvps2"/>
              <w:spacing w:before="0" w:beforeAutospacing="0" w:after="0" w:afterAutospacing="0"/>
              <w:jc w:val="both"/>
              <w:rPr>
                <w:lang w:val="uk-UA"/>
              </w:rPr>
            </w:pPr>
            <w:r w:rsidRPr="005543BF">
              <w:rPr>
                <w:lang w:val="uk-UA"/>
              </w:rPr>
              <w:t>1) відповідну інформацію про право підписання договору про закупівлю;</w:t>
            </w:r>
          </w:p>
          <w:p w14:paraId="1CA5C977" w14:textId="35C6A9FA" w:rsidR="008C0048" w:rsidRPr="005543BF" w:rsidRDefault="00C1115F" w:rsidP="00FF4DC0">
            <w:pPr>
              <w:pStyle w:val="rvps2"/>
              <w:spacing w:before="0" w:beforeAutospacing="0" w:after="0" w:afterAutospacing="0"/>
              <w:jc w:val="both"/>
              <w:rPr>
                <w:lang w:val="uk-UA"/>
              </w:rPr>
            </w:pPr>
            <w:r w:rsidRPr="005543BF">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8C0048" w:rsidRPr="005543BF">
              <w:rPr>
                <w:lang w:val="uk-UA"/>
              </w:rPr>
              <w:t>.</w:t>
            </w:r>
          </w:p>
          <w:p w14:paraId="356CC7B2" w14:textId="2B560C2D" w:rsidR="00AC1F7C" w:rsidRPr="005543BF" w:rsidRDefault="00C1115F" w:rsidP="00FF4DC0">
            <w:pPr>
              <w:pStyle w:val="rvps2"/>
              <w:spacing w:before="0" w:beforeAutospacing="0" w:after="0" w:afterAutospacing="0"/>
              <w:jc w:val="both"/>
              <w:rPr>
                <w:lang w:val="uk-UA"/>
              </w:rPr>
            </w:pPr>
            <w:r w:rsidRPr="005543BF">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FF4DC0" w:rsidRPr="002C5F9B" w14:paraId="1DEB7343" w14:textId="77777777" w:rsidTr="00A44CC4">
        <w:tc>
          <w:tcPr>
            <w:tcW w:w="10025" w:type="dxa"/>
            <w:gridSpan w:val="4"/>
          </w:tcPr>
          <w:p w14:paraId="0E884C80" w14:textId="77777777" w:rsidR="00C1115F" w:rsidRPr="002C5F9B" w:rsidRDefault="00C1115F" w:rsidP="00FF4DC0">
            <w:pPr>
              <w:spacing w:line="240" w:lineRule="auto"/>
              <w:jc w:val="center"/>
              <w:rPr>
                <w:rFonts w:ascii="Times New Roman" w:hAnsi="Times New Roman" w:cs="Times New Roman"/>
                <w:b/>
                <w:color w:val="auto"/>
                <w:sz w:val="24"/>
                <w:szCs w:val="24"/>
                <w:lang w:val="uk-UA"/>
              </w:rPr>
            </w:pPr>
            <w:r w:rsidRPr="002C5F9B">
              <w:rPr>
                <w:rFonts w:ascii="Times New Roman" w:hAnsi="Times New Roman" w:cs="Times New Roman"/>
                <w:b/>
                <w:color w:val="auto"/>
                <w:sz w:val="24"/>
                <w:szCs w:val="24"/>
                <w:lang w:val="uk-UA"/>
              </w:rPr>
              <w:lastRenderedPageBreak/>
              <w:t>13. Додатки до документації, які є її невід’ємною частиною</w:t>
            </w:r>
          </w:p>
        </w:tc>
      </w:tr>
      <w:tr w:rsidR="00FF4DC0" w:rsidRPr="000A0F49" w14:paraId="1B9F34A4" w14:textId="77777777" w:rsidTr="00F54DB9">
        <w:tc>
          <w:tcPr>
            <w:tcW w:w="817" w:type="dxa"/>
            <w:gridSpan w:val="2"/>
          </w:tcPr>
          <w:p w14:paraId="6CB1A3FC" w14:textId="77777777" w:rsidR="00C1115F" w:rsidRPr="002C5F9B" w:rsidRDefault="00C1115F" w:rsidP="00FF4DC0">
            <w:pPr>
              <w:pStyle w:val="rvps2"/>
              <w:spacing w:before="0" w:beforeAutospacing="0" w:after="150" w:afterAutospacing="0"/>
              <w:jc w:val="center"/>
              <w:rPr>
                <w:lang w:val="uk-UA"/>
              </w:rPr>
            </w:pPr>
            <w:r w:rsidRPr="002C5F9B">
              <w:rPr>
                <w:lang w:val="uk-UA"/>
              </w:rPr>
              <w:t>13.1.</w:t>
            </w:r>
          </w:p>
        </w:tc>
        <w:tc>
          <w:tcPr>
            <w:tcW w:w="9208" w:type="dxa"/>
            <w:gridSpan w:val="2"/>
          </w:tcPr>
          <w:p w14:paraId="75ECE1CC" w14:textId="77777777" w:rsidR="00C1115F" w:rsidRPr="002C5F9B" w:rsidRDefault="00C1115F" w:rsidP="00FF4DC0">
            <w:pPr>
              <w:spacing w:line="240" w:lineRule="auto"/>
              <w:jc w:val="both"/>
              <w:rPr>
                <w:rFonts w:ascii="Times New Roman" w:hAnsi="Times New Roman" w:cs="Times New Roman"/>
                <w:b/>
                <w:color w:val="auto"/>
                <w:sz w:val="24"/>
                <w:szCs w:val="24"/>
                <w:lang w:val="uk-UA"/>
              </w:rPr>
            </w:pPr>
            <w:r w:rsidRPr="002C5F9B">
              <w:rPr>
                <w:rStyle w:val="2402"/>
                <w:rFonts w:ascii="Times New Roman" w:hAnsi="Times New Roman" w:cs="Times New Roman"/>
                <w:color w:val="auto"/>
                <w:sz w:val="24"/>
                <w:szCs w:val="24"/>
                <w:lang w:val="uk-UA"/>
              </w:rPr>
              <w:t xml:space="preserve">Вимоги до предмету закупівлі (інформація </w:t>
            </w:r>
            <w:r w:rsidRPr="002C5F9B">
              <w:rPr>
                <w:rFonts w:ascii="Times New Roman" w:hAnsi="Times New Roman" w:cs="Times New Roman"/>
                <w:color w:val="auto"/>
                <w:sz w:val="24"/>
                <w:szCs w:val="24"/>
                <w:lang w:val="uk-UA"/>
              </w:rPr>
              <w:t>про необхідні технічні, якісні, кількісні та інші характеристики предмету закупівлі)</w:t>
            </w:r>
          </w:p>
        </w:tc>
      </w:tr>
      <w:tr w:rsidR="00FF4DC0" w:rsidRPr="002C5F9B" w14:paraId="4D5729DE" w14:textId="77777777" w:rsidTr="00F54DB9">
        <w:tc>
          <w:tcPr>
            <w:tcW w:w="817" w:type="dxa"/>
            <w:gridSpan w:val="2"/>
          </w:tcPr>
          <w:p w14:paraId="45B32FD9" w14:textId="77777777" w:rsidR="00C1115F" w:rsidRPr="002C5F9B" w:rsidRDefault="00C1115F" w:rsidP="00FF4DC0">
            <w:pPr>
              <w:pStyle w:val="rvps2"/>
              <w:spacing w:before="0" w:beforeAutospacing="0" w:after="150" w:afterAutospacing="0"/>
              <w:jc w:val="center"/>
              <w:rPr>
                <w:lang w:val="uk-UA"/>
              </w:rPr>
            </w:pPr>
            <w:r w:rsidRPr="002C5F9B">
              <w:rPr>
                <w:lang w:val="uk-UA"/>
              </w:rPr>
              <w:t>13.2.</w:t>
            </w:r>
          </w:p>
        </w:tc>
        <w:tc>
          <w:tcPr>
            <w:tcW w:w="9208" w:type="dxa"/>
            <w:gridSpan w:val="2"/>
          </w:tcPr>
          <w:p w14:paraId="063F817C" w14:textId="77777777" w:rsidR="00C1115F" w:rsidRPr="002C5F9B" w:rsidRDefault="00C1115F" w:rsidP="00FF4DC0">
            <w:pPr>
              <w:spacing w:line="240" w:lineRule="auto"/>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Проект договору про закупівлю.</w:t>
            </w:r>
          </w:p>
        </w:tc>
      </w:tr>
      <w:tr w:rsidR="00C1115F" w:rsidRPr="002C5F9B" w14:paraId="62EDD2FA" w14:textId="77777777" w:rsidTr="00F54DB9">
        <w:tc>
          <w:tcPr>
            <w:tcW w:w="817" w:type="dxa"/>
            <w:gridSpan w:val="2"/>
          </w:tcPr>
          <w:p w14:paraId="23EE0FDA" w14:textId="22E0F4AB" w:rsidR="00C1115F" w:rsidRPr="002C5F9B" w:rsidRDefault="00C1115F" w:rsidP="00FF4DC0">
            <w:pPr>
              <w:pStyle w:val="rvps2"/>
              <w:spacing w:before="0" w:beforeAutospacing="0" w:after="150" w:afterAutospacing="0"/>
              <w:jc w:val="center"/>
              <w:rPr>
                <w:lang w:val="uk-UA"/>
              </w:rPr>
            </w:pPr>
            <w:r w:rsidRPr="002C5F9B">
              <w:rPr>
                <w:lang w:val="uk-UA"/>
              </w:rPr>
              <w:t>13.3</w:t>
            </w:r>
            <w:r w:rsidR="007056D8">
              <w:rPr>
                <w:lang w:val="uk-UA"/>
              </w:rPr>
              <w:t>.</w:t>
            </w:r>
          </w:p>
        </w:tc>
        <w:tc>
          <w:tcPr>
            <w:tcW w:w="9208" w:type="dxa"/>
            <w:gridSpan w:val="2"/>
          </w:tcPr>
          <w:p w14:paraId="7EE2EEBD" w14:textId="3F7F06A2" w:rsidR="00C1115F" w:rsidRPr="004C0C59" w:rsidRDefault="00C1115F" w:rsidP="00FF4DC0">
            <w:pPr>
              <w:spacing w:line="240" w:lineRule="auto"/>
              <w:jc w:val="both"/>
              <w:rPr>
                <w:rFonts w:ascii="Times New Roman" w:hAnsi="Times New Roman" w:cs="Times New Roman"/>
                <w:color w:val="auto"/>
                <w:sz w:val="24"/>
                <w:szCs w:val="24"/>
              </w:rPr>
            </w:pPr>
            <w:r w:rsidRPr="002C5F9B">
              <w:rPr>
                <w:rFonts w:ascii="Times New Roman" w:hAnsi="Times New Roman" w:cs="Times New Roman"/>
                <w:color w:val="auto"/>
                <w:sz w:val="24"/>
                <w:szCs w:val="24"/>
                <w:lang w:val="uk-UA"/>
              </w:rPr>
              <w:t xml:space="preserve">Форма </w:t>
            </w:r>
            <w:r w:rsidR="004C0C59" w:rsidRPr="004C0C59">
              <w:rPr>
                <w:rFonts w:ascii="Times New Roman" w:hAnsi="Times New Roman" w:cs="Times New Roman"/>
                <w:color w:val="auto"/>
                <w:sz w:val="24"/>
                <w:szCs w:val="24"/>
              </w:rPr>
              <w:t>“</w:t>
            </w:r>
            <w:r w:rsidRPr="002C5F9B">
              <w:rPr>
                <w:rFonts w:ascii="Times New Roman" w:hAnsi="Times New Roman" w:cs="Times New Roman"/>
                <w:color w:val="auto"/>
                <w:sz w:val="24"/>
                <w:szCs w:val="24"/>
                <w:lang w:val="uk-UA"/>
              </w:rPr>
              <w:t>Цінова пропозиція щодо участі у спрощеній закупівлі</w:t>
            </w:r>
            <w:r w:rsidR="004C0C59" w:rsidRPr="004C0C59">
              <w:rPr>
                <w:rFonts w:ascii="Times New Roman" w:hAnsi="Times New Roman" w:cs="Times New Roman"/>
                <w:color w:val="auto"/>
                <w:sz w:val="24"/>
                <w:szCs w:val="24"/>
              </w:rPr>
              <w:t>”</w:t>
            </w:r>
          </w:p>
        </w:tc>
      </w:tr>
      <w:tr w:rsidR="007056D8" w:rsidRPr="002C5F9B" w14:paraId="5E3B8C69" w14:textId="77777777" w:rsidTr="00F54DB9">
        <w:tc>
          <w:tcPr>
            <w:tcW w:w="817" w:type="dxa"/>
            <w:gridSpan w:val="2"/>
          </w:tcPr>
          <w:p w14:paraId="4E553346" w14:textId="58C1EE54" w:rsidR="007056D8" w:rsidRPr="002C5F9B" w:rsidRDefault="007056D8" w:rsidP="00FF4DC0">
            <w:pPr>
              <w:pStyle w:val="rvps2"/>
              <w:spacing w:before="0" w:beforeAutospacing="0" w:after="150" w:afterAutospacing="0"/>
              <w:jc w:val="center"/>
              <w:rPr>
                <w:lang w:val="uk-UA"/>
              </w:rPr>
            </w:pPr>
            <w:r>
              <w:rPr>
                <w:lang w:val="uk-UA"/>
              </w:rPr>
              <w:t>13.4.</w:t>
            </w:r>
          </w:p>
        </w:tc>
        <w:tc>
          <w:tcPr>
            <w:tcW w:w="9208" w:type="dxa"/>
            <w:gridSpan w:val="2"/>
          </w:tcPr>
          <w:p w14:paraId="359CDF9E" w14:textId="737762A5" w:rsidR="007056D8" w:rsidRPr="002C5F9B" w:rsidRDefault="004C0C59"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Форма</w:t>
            </w:r>
            <w:r w:rsidRPr="004C0C59">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Лист-згода на обробку персональних даних</w:t>
            </w:r>
            <w:r w:rsidRPr="004C0C59">
              <w:rPr>
                <w:rFonts w:ascii="Times New Roman" w:hAnsi="Times New Roman" w:cs="Times New Roman"/>
                <w:color w:val="auto"/>
                <w:sz w:val="24"/>
                <w:szCs w:val="24"/>
              </w:rPr>
              <w:t>”</w:t>
            </w:r>
            <w:r>
              <w:rPr>
                <w:rFonts w:ascii="Times New Roman" w:hAnsi="Times New Roman" w:cs="Times New Roman"/>
                <w:color w:val="auto"/>
                <w:sz w:val="24"/>
                <w:szCs w:val="24"/>
                <w:lang w:val="uk-UA"/>
              </w:rPr>
              <w:t xml:space="preserve"> </w:t>
            </w:r>
          </w:p>
        </w:tc>
      </w:tr>
    </w:tbl>
    <w:p w14:paraId="58C3A6A6" w14:textId="77777777" w:rsidR="009A3DDE" w:rsidRPr="002C5F9B" w:rsidRDefault="009A3DDE" w:rsidP="00FF4DC0">
      <w:pPr>
        <w:spacing w:line="240" w:lineRule="auto"/>
        <w:jc w:val="center"/>
        <w:rPr>
          <w:rFonts w:ascii="Times New Roman" w:hAnsi="Times New Roman" w:cs="Times New Roman"/>
          <w:color w:val="auto"/>
          <w:sz w:val="24"/>
          <w:szCs w:val="24"/>
          <w:lang w:val="uk-UA"/>
        </w:rPr>
      </w:pPr>
    </w:p>
    <w:p w14:paraId="64DD025F" w14:textId="77777777" w:rsidR="00BE17CD" w:rsidRPr="002C5F9B" w:rsidRDefault="00BE17CD" w:rsidP="00FF4DC0">
      <w:pPr>
        <w:spacing w:line="240" w:lineRule="auto"/>
        <w:jc w:val="center"/>
        <w:rPr>
          <w:rFonts w:ascii="Times New Roman" w:hAnsi="Times New Roman" w:cs="Times New Roman"/>
          <w:color w:val="auto"/>
          <w:sz w:val="24"/>
          <w:szCs w:val="24"/>
          <w:lang w:val="uk-UA"/>
        </w:rPr>
      </w:pPr>
    </w:p>
    <w:p w14:paraId="0DB0EF13" w14:textId="77777777" w:rsidR="00BE17CD" w:rsidRPr="002C5F9B" w:rsidRDefault="00BE17CD" w:rsidP="00FF4DC0">
      <w:pPr>
        <w:spacing w:line="240" w:lineRule="auto"/>
        <w:jc w:val="center"/>
        <w:rPr>
          <w:rFonts w:ascii="Times New Roman" w:hAnsi="Times New Roman" w:cs="Times New Roman"/>
          <w:color w:val="auto"/>
          <w:sz w:val="24"/>
          <w:szCs w:val="24"/>
          <w:lang w:val="uk-UA"/>
        </w:rPr>
      </w:pPr>
    </w:p>
    <w:p w14:paraId="57D06958" w14:textId="13014B14" w:rsidR="00BE17CD" w:rsidRPr="002C5F9B" w:rsidRDefault="00BE17CD" w:rsidP="00FF4DC0">
      <w:pPr>
        <w:spacing w:line="240" w:lineRule="auto"/>
        <w:jc w:val="center"/>
        <w:rPr>
          <w:rFonts w:ascii="Times New Roman" w:hAnsi="Times New Roman" w:cs="Times New Roman"/>
          <w:color w:val="auto"/>
          <w:sz w:val="24"/>
          <w:szCs w:val="24"/>
          <w:lang w:val="uk-UA"/>
        </w:rPr>
      </w:pPr>
    </w:p>
    <w:p w14:paraId="33AA0200" w14:textId="1C1B9BA2" w:rsidR="005413D5" w:rsidRPr="002C5F9B" w:rsidRDefault="005413D5" w:rsidP="00FF4DC0">
      <w:pPr>
        <w:spacing w:line="240" w:lineRule="auto"/>
        <w:jc w:val="center"/>
        <w:rPr>
          <w:rFonts w:ascii="Times New Roman" w:hAnsi="Times New Roman" w:cs="Times New Roman"/>
          <w:color w:val="auto"/>
          <w:sz w:val="24"/>
          <w:szCs w:val="24"/>
          <w:lang w:val="uk-UA"/>
        </w:rPr>
      </w:pPr>
    </w:p>
    <w:p w14:paraId="6A2E6353" w14:textId="10A56051" w:rsidR="005413D5" w:rsidRPr="002C5F9B" w:rsidRDefault="005413D5" w:rsidP="00FF4DC0">
      <w:pPr>
        <w:spacing w:line="240" w:lineRule="auto"/>
        <w:jc w:val="center"/>
        <w:rPr>
          <w:rFonts w:ascii="Times New Roman" w:hAnsi="Times New Roman" w:cs="Times New Roman"/>
          <w:color w:val="auto"/>
          <w:sz w:val="24"/>
          <w:szCs w:val="24"/>
          <w:lang w:val="uk-UA"/>
        </w:rPr>
      </w:pPr>
    </w:p>
    <w:p w14:paraId="2E84C248" w14:textId="361E0040" w:rsidR="00AF7E00" w:rsidRDefault="00AF7E00" w:rsidP="00FF4DC0">
      <w:pPr>
        <w:spacing w:line="240" w:lineRule="auto"/>
        <w:rPr>
          <w:rFonts w:ascii="Times New Roman" w:hAnsi="Times New Roman" w:cs="Times New Roman"/>
          <w:color w:val="auto"/>
          <w:sz w:val="24"/>
          <w:szCs w:val="24"/>
          <w:lang w:val="uk-UA"/>
        </w:rPr>
      </w:pPr>
    </w:p>
    <w:p w14:paraId="37FC64A7" w14:textId="67DCF41D" w:rsidR="00AF7E00" w:rsidRDefault="00AF7E00" w:rsidP="00FF4DC0">
      <w:pPr>
        <w:spacing w:line="240" w:lineRule="auto"/>
        <w:rPr>
          <w:rFonts w:ascii="Times New Roman" w:hAnsi="Times New Roman" w:cs="Times New Roman"/>
          <w:color w:val="auto"/>
          <w:sz w:val="24"/>
          <w:szCs w:val="24"/>
          <w:lang w:val="uk-UA"/>
        </w:rPr>
      </w:pPr>
    </w:p>
    <w:p w14:paraId="228DDD58" w14:textId="22586C34" w:rsidR="00137A24" w:rsidRDefault="00137A24" w:rsidP="00FF4DC0">
      <w:pPr>
        <w:spacing w:line="240" w:lineRule="auto"/>
        <w:rPr>
          <w:rFonts w:ascii="Times New Roman" w:hAnsi="Times New Roman" w:cs="Times New Roman"/>
          <w:color w:val="auto"/>
          <w:sz w:val="24"/>
          <w:szCs w:val="24"/>
          <w:lang w:val="uk-UA"/>
        </w:rPr>
      </w:pPr>
    </w:p>
    <w:p w14:paraId="353BD3C5" w14:textId="5337EDFA" w:rsidR="000B4C8D" w:rsidRDefault="000B4C8D" w:rsidP="00FF4DC0">
      <w:pPr>
        <w:spacing w:line="240" w:lineRule="auto"/>
        <w:rPr>
          <w:rFonts w:ascii="Times New Roman" w:hAnsi="Times New Roman" w:cs="Times New Roman"/>
          <w:color w:val="auto"/>
          <w:sz w:val="24"/>
          <w:szCs w:val="24"/>
          <w:lang w:val="uk-UA"/>
        </w:rPr>
      </w:pPr>
    </w:p>
    <w:p w14:paraId="23B17F9E" w14:textId="6B79842C" w:rsidR="000B4C8D" w:rsidRDefault="000B4C8D" w:rsidP="00FF4DC0">
      <w:pPr>
        <w:spacing w:line="240" w:lineRule="auto"/>
        <w:rPr>
          <w:rFonts w:ascii="Times New Roman" w:hAnsi="Times New Roman" w:cs="Times New Roman"/>
          <w:color w:val="auto"/>
          <w:sz w:val="24"/>
          <w:szCs w:val="24"/>
          <w:lang w:val="uk-UA"/>
        </w:rPr>
      </w:pPr>
    </w:p>
    <w:p w14:paraId="2FD07988" w14:textId="6BD31F76" w:rsidR="000B4C8D" w:rsidRDefault="000B4C8D" w:rsidP="00FF4DC0">
      <w:pPr>
        <w:spacing w:line="240" w:lineRule="auto"/>
        <w:rPr>
          <w:rFonts w:ascii="Times New Roman" w:hAnsi="Times New Roman" w:cs="Times New Roman"/>
          <w:color w:val="auto"/>
          <w:sz w:val="24"/>
          <w:szCs w:val="24"/>
          <w:lang w:val="uk-UA"/>
        </w:rPr>
      </w:pPr>
    </w:p>
    <w:p w14:paraId="1D6ACF88" w14:textId="25A849FB" w:rsidR="000B4C8D" w:rsidRDefault="000B4C8D" w:rsidP="00FF4DC0">
      <w:pPr>
        <w:spacing w:line="240" w:lineRule="auto"/>
        <w:rPr>
          <w:rFonts w:ascii="Times New Roman" w:hAnsi="Times New Roman" w:cs="Times New Roman"/>
          <w:color w:val="auto"/>
          <w:sz w:val="24"/>
          <w:szCs w:val="24"/>
          <w:lang w:val="uk-UA"/>
        </w:rPr>
      </w:pPr>
    </w:p>
    <w:p w14:paraId="442AF727" w14:textId="3F586C42" w:rsidR="000B4C8D" w:rsidRDefault="000B4C8D" w:rsidP="00FF4DC0">
      <w:pPr>
        <w:spacing w:line="240" w:lineRule="auto"/>
        <w:rPr>
          <w:rFonts w:ascii="Times New Roman" w:hAnsi="Times New Roman" w:cs="Times New Roman"/>
          <w:color w:val="auto"/>
          <w:sz w:val="24"/>
          <w:szCs w:val="24"/>
          <w:lang w:val="uk-UA"/>
        </w:rPr>
      </w:pPr>
    </w:p>
    <w:p w14:paraId="3E3DF8B1" w14:textId="6A7A7A89" w:rsidR="000B4C8D" w:rsidRDefault="000B4C8D" w:rsidP="00FF4DC0">
      <w:pPr>
        <w:spacing w:line="240" w:lineRule="auto"/>
        <w:rPr>
          <w:rFonts w:ascii="Times New Roman" w:hAnsi="Times New Roman" w:cs="Times New Roman"/>
          <w:color w:val="auto"/>
          <w:sz w:val="24"/>
          <w:szCs w:val="24"/>
          <w:lang w:val="uk-UA"/>
        </w:rPr>
      </w:pPr>
    </w:p>
    <w:p w14:paraId="77BBCA9C" w14:textId="7A58B1A3" w:rsidR="000B4C8D" w:rsidRDefault="000B4C8D" w:rsidP="00FF4DC0">
      <w:pPr>
        <w:spacing w:line="240" w:lineRule="auto"/>
        <w:rPr>
          <w:rFonts w:ascii="Times New Roman" w:hAnsi="Times New Roman" w:cs="Times New Roman"/>
          <w:color w:val="auto"/>
          <w:sz w:val="24"/>
          <w:szCs w:val="24"/>
          <w:lang w:val="uk-UA"/>
        </w:rPr>
      </w:pPr>
    </w:p>
    <w:p w14:paraId="37A3BADE" w14:textId="1F44ABD8" w:rsidR="000B4C8D" w:rsidRDefault="000B4C8D" w:rsidP="00FF4DC0">
      <w:pPr>
        <w:spacing w:line="240" w:lineRule="auto"/>
        <w:rPr>
          <w:rFonts w:ascii="Times New Roman" w:hAnsi="Times New Roman" w:cs="Times New Roman"/>
          <w:color w:val="auto"/>
          <w:sz w:val="24"/>
          <w:szCs w:val="24"/>
          <w:lang w:val="uk-UA"/>
        </w:rPr>
      </w:pPr>
    </w:p>
    <w:p w14:paraId="2881451A" w14:textId="0244C2CD" w:rsidR="000B4C8D" w:rsidRDefault="000B4C8D" w:rsidP="00FF4DC0">
      <w:pPr>
        <w:spacing w:line="240" w:lineRule="auto"/>
        <w:rPr>
          <w:rFonts w:ascii="Times New Roman" w:hAnsi="Times New Roman" w:cs="Times New Roman"/>
          <w:color w:val="auto"/>
          <w:sz w:val="24"/>
          <w:szCs w:val="24"/>
          <w:lang w:val="uk-UA"/>
        </w:rPr>
      </w:pPr>
    </w:p>
    <w:p w14:paraId="22F1E979" w14:textId="359686E0" w:rsidR="000B4C8D" w:rsidRDefault="000B4C8D" w:rsidP="00FF4DC0">
      <w:pPr>
        <w:spacing w:line="240" w:lineRule="auto"/>
        <w:rPr>
          <w:rFonts w:ascii="Times New Roman" w:hAnsi="Times New Roman" w:cs="Times New Roman"/>
          <w:color w:val="auto"/>
          <w:sz w:val="24"/>
          <w:szCs w:val="24"/>
          <w:lang w:val="uk-UA"/>
        </w:rPr>
      </w:pPr>
    </w:p>
    <w:p w14:paraId="6AC10787" w14:textId="0A4AC32D" w:rsidR="000B4C8D" w:rsidRDefault="000B4C8D" w:rsidP="00FF4DC0">
      <w:pPr>
        <w:spacing w:line="240" w:lineRule="auto"/>
        <w:rPr>
          <w:rFonts w:ascii="Times New Roman" w:hAnsi="Times New Roman" w:cs="Times New Roman"/>
          <w:color w:val="auto"/>
          <w:sz w:val="24"/>
          <w:szCs w:val="24"/>
          <w:lang w:val="uk-UA"/>
        </w:rPr>
      </w:pPr>
    </w:p>
    <w:p w14:paraId="712E55DC" w14:textId="19A0C1D3" w:rsidR="000B4C8D" w:rsidRDefault="000B4C8D" w:rsidP="00FF4DC0">
      <w:pPr>
        <w:spacing w:line="240" w:lineRule="auto"/>
        <w:rPr>
          <w:rFonts w:ascii="Times New Roman" w:hAnsi="Times New Roman" w:cs="Times New Roman"/>
          <w:color w:val="auto"/>
          <w:sz w:val="24"/>
          <w:szCs w:val="24"/>
          <w:lang w:val="uk-UA"/>
        </w:rPr>
      </w:pPr>
    </w:p>
    <w:p w14:paraId="47387A84" w14:textId="5CC10300" w:rsidR="000B4C8D" w:rsidRDefault="000B4C8D" w:rsidP="00FF4DC0">
      <w:pPr>
        <w:spacing w:line="240" w:lineRule="auto"/>
        <w:rPr>
          <w:rFonts w:ascii="Times New Roman" w:hAnsi="Times New Roman" w:cs="Times New Roman"/>
          <w:color w:val="auto"/>
          <w:sz w:val="24"/>
          <w:szCs w:val="24"/>
          <w:lang w:val="uk-UA"/>
        </w:rPr>
      </w:pPr>
    </w:p>
    <w:p w14:paraId="739D0A29" w14:textId="6A9BCE10" w:rsidR="000B4C8D" w:rsidRDefault="000B4C8D" w:rsidP="00FF4DC0">
      <w:pPr>
        <w:spacing w:line="240" w:lineRule="auto"/>
        <w:rPr>
          <w:rFonts w:ascii="Times New Roman" w:hAnsi="Times New Roman" w:cs="Times New Roman"/>
          <w:color w:val="auto"/>
          <w:sz w:val="24"/>
          <w:szCs w:val="24"/>
          <w:lang w:val="uk-UA"/>
        </w:rPr>
      </w:pPr>
    </w:p>
    <w:p w14:paraId="763D2FB9" w14:textId="245CCC56" w:rsidR="000B4C8D" w:rsidRDefault="000B4C8D" w:rsidP="00FF4DC0">
      <w:pPr>
        <w:spacing w:line="240" w:lineRule="auto"/>
        <w:rPr>
          <w:rFonts w:ascii="Times New Roman" w:hAnsi="Times New Roman" w:cs="Times New Roman"/>
          <w:color w:val="auto"/>
          <w:sz w:val="24"/>
          <w:szCs w:val="24"/>
          <w:lang w:val="uk-UA"/>
        </w:rPr>
      </w:pPr>
    </w:p>
    <w:p w14:paraId="1717CA19" w14:textId="06B0E62B" w:rsidR="000B4C8D" w:rsidRDefault="000B4C8D" w:rsidP="00FF4DC0">
      <w:pPr>
        <w:spacing w:line="240" w:lineRule="auto"/>
        <w:rPr>
          <w:rFonts w:ascii="Times New Roman" w:hAnsi="Times New Roman" w:cs="Times New Roman"/>
          <w:color w:val="auto"/>
          <w:sz w:val="24"/>
          <w:szCs w:val="24"/>
          <w:lang w:val="uk-UA"/>
        </w:rPr>
      </w:pPr>
    </w:p>
    <w:p w14:paraId="4B7AC53B" w14:textId="3FED3875" w:rsidR="000B4C8D" w:rsidRDefault="000B4C8D" w:rsidP="00FF4DC0">
      <w:pPr>
        <w:spacing w:line="240" w:lineRule="auto"/>
        <w:rPr>
          <w:rFonts w:ascii="Times New Roman" w:hAnsi="Times New Roman" w:cs="Times New Roman"/>
          <w:color w:val="auto"/>
          <w:sz w:val="24"/>
          <w:szCs w:val="24"/>
          <w:lang w:val="uk-UA"/>
        </w:rPr>
      </w:pPr>
    </w:p>
    <w:p w14:paraId="0A9BBA0C" w14:textId="77777777" w:rsidR="000B4C8D" w:rsidRDefault="000B4C8D" w:rsidP="00FF4DC0">
      <w:pPr>
        <w:spacing w:line="240" w:lineRule="auto"/>
        <w:rPr>
          <w:rFonts w:ascii="Times New Roman" w:hAnsi="Times New Roman" w:cs="Times New Roman"/>
          <w:color w:val="auto"/>
          <w:sz w:val="24"/>
          <w:szCs w:val="24"/>
          <w:lang w:val="uk-UA"/>
        </w:rPr>
      </w:pPr>
    </w:p>
    <w:p w14:paraId="7C07A914" w14:textId="77777777" w:rsidR="00AF7E00" w:rsidRPr="002C5F9B" w:rsidRDefault="00AF7E00" w:rsidP="00FF4DC0">
      <w:pPr>
        <w:spacing w:line="240" w:lineRule="auto"/>
        <w:rPr>
          <w:rFonts w:ascii="Times New Roman" w:hAnsi="Times New Roman" w:cs="Times New Roman"/>
          <w:color w:val="auto"/>
          <w:sz w:val="24"/>
          <w:szCs w:val="24"/>
          <w:lang w:val="uk-UA"/>
        </w:rPr>
      </w:pPr>
    </w:p>
    <w:p w14:paraId="375B8B9D" w14:textId="77777777" w:rsidR="00BE17CD" w:rsidRPr="002C5F9B" w:rsidRDefault="00BE17CD" w:rsidP="00FF4DC0">
      <w:pPr>
        <w:tabs>
          <w:tab w:val="left" w:pos="-540"/>
        </w:tabs>
        <w:ind w:left="180" w:firstLine="387"/>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lastRenderedPageBreak/>
        <w:t>Додаток №1 до документації спрощеної закупівлі</w:t>
      </w:r>
    </w:p>
    <w:p w14:paraId="4E07D7C8" w14:textId="77777777" w:rsidR="00BE17CD" w:rsidRPr="002C5F9B" w:rsidRDefault="00BE17CD" w:rsidP="00FF4DC0">
      <w:pPr>
        <w:spacing w:line="300" w:lineRule="auto"/>
        <w:jc w:val="right"/>
        <w:rPr>
          <w:rFonts w:ascii="Times New Roman" w:hAnsi="Times New Roman" w:cs="Times New Roman"/>
          <w:color w:val="auto"/>
          <w:sz w:val="24"/>
          <w:szCs w:val="24"/>
          <w:lang w:val="uk-UA" w:eastAsia="zh-CN"/>
        </w:rPr>
      </w:pPr>
    </w:p>
    <w:p w14:paraId="1DEDF404" w14:textId="77777777" w:rsidR="00BC533A" w:rsidRPr="002C5F9B" w:rsidRDefault="00BC533A" w:rsidP="00FF4DC0">
      <w:pPr>
        <w:tabs>
          <w:tab w:val="left" w:pos="5828"/>
        </w:tabs>
        <w:spacing w:line="240" w:lineRule="auto"/>
        <w:jc w:val="center"/>
        <w:rPr>
          <w:rStyle w:val="2402"/>
          <w:rFonts w:ascii="Times New Roman" w:hAnsi="Times New Roman" w:cs="Times New Roman"/>
          <w:b/>
          <w:i/>
          <w:color w:val="auto"/>
          <w:sz w:val="24"/>
          <w:szCs w:val="24"/>
          <w:lang w:val="uk-UA"/>
        </w:rPr>
      </w:pPr>
      <w:r w:rsidRPr="002C5F9B">
        <w:rPr>
          <w:rStyle w:val="2402"/>
          <w:rFonts w:ascii="Times New Roman" w:hAnsi="Times New Roman" w:cs="Times New Roman"/>
          <w:b/>
          <w:i/>
          <w:color w:val="auto"/>
          <w:sz w:val="24"/>
          <w:szCs w:val="24"/>
          <w:lang w:val="uk-UA"/>
        </w:rPr>
        <w:t xml:space="preserve">Вимоги до предмету закупівлі </w:t>
      </w:r>
    </w:p>
    <w:p w14:paraId="36B9FD6E" w14:textId="77777777" w:rsidR="0086704A" w:rsidRDefault="00BC533A" w:rsidP="0086704A">
      <w:pPr>
        <w:tabs>
          <w:tab w:val="left" w:pos="5828"/>
        </w:tabs>
        <w:spacing w:line="240" w:lineRule="auto"/>
        <w:jc w:val="center"/>
        <w:rPr>
          <w:rFonts w:ascii="Times New Roman" w:hAnsi="Times New Roman"/>
          <w:b/>
          <w:bCs/>
          <w:i/>
          <w:color w:val="auto"/>
          <w:sz w:val="24"/>
          <w:szCs w:val="24"/>
          <w:lang w:val="uk-UA"/>
        </w:rPr>
      </w:pPr>
      <w:r w:rsidRPr="002C5F9B">
        <w:rPr>
          <w:rStyle w:val="2402"/>
          <w:rFonts w:ascii="Times New Roman" w:hAnsi="Times New Roman" w:cs="Times New Roman"/>
          <w:b/>
          <w:i/>
          <w:color w:val="auto"/>
          <w:sz w:val="24"/>
          <w:szCs w:val="24"/>
          <w:lang w:val="uk-UA"/>
        </w:rPr>
        <w:t xml:space="preserve">(інформація </w:t>
      </w:r>
      <w:r w:rsidRPr="002C5F9B">
        <w:rPr>
          <w:rFonts w:ascii="Times New Roman" w:hAnsi="Times New Roman" w:cs="Times New Roman"/>
          <w:b/>
          <w:i/>
          <w:color w:val="auto"/>
          <w:sz w:val="24"/>
          <w:szCs w:val="24"/>
          <w:lang w:val="uk-UA"/>
        </w:rPr>
        <w:t>про необхідні технічні, якісні, кількісні та інші характеристики предмету</w:t>
      </w:r>
      <w:r w:rsidR="0086704A">
        <w:rPr>
          <w:rFonts w:ascii="Times New Roman" w:hAnsi="Times New Roman" w:cs="Times New Roman"/>
          <w:b/>
          <w:i/>
          <w:color w:val="auto"/>
          <w:sz w:val="24"/>
          <w:szCs w:val="24"/>
          <w:lang w:val="uk-UA"/>
        </w:rPr>
        <w:t xml:space="preserve"> </w:t>
      </w:r>
      <w:r w:rsidRPr="002C5F9B">
        <w:rPr>
          <w:rFonts w:ascii="Times New Roman" w:hAnsi="Times New Roman" w:cs="Times New Roman"/>
          <w:b/>
          <w:i/>
          <w:color w:val="auto"/>
          <w:sz w:val="24"/>
          <w:szCs w:val="24"/>
          <w:lang w:val="uk-UA"/>
        </w:rPr>
        <w:t>закупівлі)</w:t>
      </w:r>
      <w:r w:rsidR="00FA1A40" w:rsidRPr="002C5F9B">
        <w:rPr>
          <w:rFonts w:ascii="Times New Roman" w:hAnsi="Times New Roman"/>
          <w:b/>
          <w:bCs/>
          <w:i/>
          <w:color w:val="auto"/>
          <w:sz w:val="24"/>
          <w:szCs w:val="24"/>
          <w:lang w:val="uk-UA"/>
        </w:rPr>
        <w:t>:</w:t>
      </w:r>
    </w:p>
    <w:p w14:paraId="51F4ADC8" w14:textId="6A970CD8" w:rsidR="00137A24" w:rsidRDefault="00137A24" w:rsidP="00137A24">
      <w:pPr>
        <w:widowControl w:val="0"/>
        <w:autoSpaceDE w:val="0"/>
        <w:autoSpaceDN w:val="0"/>
        <w:adjustRightInd w:val="0"/>
        <w:spacing w:line="240" w:lineRule="auto"/>
        <w:jc w:val="center"/>
        <w:rPr>
          <w:rFonts w:ascii="Times New Roman" w:hAnsi="Times New Roman"/>
          <w:b/>
          <w:i/>
          <w:iCs/>
          <w:color w:val="auto"/>
          <w:sz w:val="24"/>
          <w:szCs w:val="24"/>
          <w:lang w:val="uk-UA"/>
        </w:rPr>
      </w:pPr>
      <w:r w:rsidRPr="00137A24">
        <w:rPr>
          <w:rFonts w:ascii="Times New Roman" w:hAnsi="Times New Roman"/>
          <w:b/>
          <w:i/>
          <w:iCs/>
          <w:color w:val="auto"/>
          <w:sz w:val="24"/>
          <w:szCs w:val="24"/>
          <w:lang w:val="uk-UA"/>
        </w:rPr>
        <w:t xml:space="preserve">Молоко </w:t>
      </w:r>
      <w:r w:rsidR="000B4C8D">
        <w:rPr>
          <w:rFonts w:ascii="Times New Roman" w:hAnsi="Times New Roman"/>
          <w:b/>
          <w:i/>
          <w:iCs/>
          <w:color w:val="auto"/>
          <w:sz w:val="24"/>
          <w:szCs w:val="24"/>
          <w:lang w:val="uk-UA"/>
        </w:rPr>
        <w:t xml:space="preserve"> 1 л </w:t>
      </w:r>
      <w:r w:rsidRPr="00137A24">
        <w:rPr>
          <w:rFonts w:ascii="Times New Roman" w:hAnsi="Times New Roman"/>
          <w:b/>
          <w:i/>
          <w:iCs/>
          <w:color w:val="auto"/>
          <w:sz w:val="24"/>
          <w:szCs w:val="24"/>
          <w:lang w:val="uk-UA"/>
        </w:rPr>
        <w:t>(2,5% жирності)</w:t>
      </w:r>
    </w:p>
    <w:p w14:paraId="131CD471" w14:textId="29A249C4" w:rsidR="00FA1A40" w:rsidRPr="002C5F9B" w:rsidRDefault="00FA1A40" w:rsidP="00FF4DC0">
      <w:pPr>
        <w:widowControl w:val="0"/>
        <w:autoSpaceDE w:val="0"/>
        <w:autoSpaceDN w:val="0"/>
        <w:adjustRightInd w:val="0"/>
        <w:spacing w:line="240" w:lineRule="auto"/>
        <w:jc w:val="both"/>
        <w:rPr>
          <w:rFonts w:ascii="Times New Roman" w:hAnsi="Times New Roman"/>
          <w:color w:val="auto"/>
          <w:sz w:val="24"/>
          <w:szCs w:val="24"/>
          <w:lang w:val="uk-UA"/>
        </w:rPr>
      </w:pPr>
      <w:r w:rsidRPr="002C5F9B">
        <w:rPr>
          <w:rFonts w:ascii="Times New Roman" w:hAnsi="Times New Roman"/>
          <w:bCs/>
          <w:color w:val="auto"/>
          <w:sz w:val="24"/>
          <w:szCs w:val="24"/>
          <w:lang w:val="uk-UA"/>
        </w:rPr>
        <w:t>1. Замовник закуповує:</w:t>
      </w: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18"/>
        <w:gridCol w:w="2317"/>
        <w:gridCol w:w="1701"/>
        <w:gridCol w:w="1276"/>
        <w:gridCol w:w="3969"/>
      </w:tblGrid>
      <w:tr w:rsidR="00FF4DC0" w:rsidRPr="002C5F9B" w14:paraId="6DE4C8A5" w14:textId="77777777" w:rsidTr="001F5B6C">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14:paraId="540EB716" w14:textId="77777777" w:rsidR="00F54DB9" w:rsidRPr="002C5F9B" w:rsidRDefault="00F54DB9" w:rsidP="00FF4DC0">
            <w:pPr>
              <w:pStyle w:val="af3"/>
              <w:rPr>
                <w:b/>
                <w:lang w:val="uk-UA"/>
              </w:rPr>
            </w:pPr>
            <w:r w:rsidRPr="002C5F9B">
              <w:rPr>
                <w:b/>
                <w:lang w:val="uk-UA"/>
              </w:rPr>
              <w:t>№</w:t>
            </w:r>
          </w:p>
          <w:p w14:paraId="53929E22" w14:textId="77777777" w:rsidR="00F54DB9" w:rsidRPr="002C5F9B" w:rsidRDefault="00F54DB9" w:rsidP="00FF4DC0">
            <w:pPr>
              <w:pStyle w:val="af3"/>
              <w:rPr>
                <w:b/>
                <w:lang w:val="uk-UA"/>
              </w:rPr>
            </w:pPr>
            <w:r w:rsidRPr="002C5F9B">
              <w:rPr>
                <w:b/>
                <w:lang w:val="uk-UA"/>
              </w:rPr>
              <w:t>з/п</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C961B5" w14:textId="77777777" w:rsidR="00F54DB9" w:rsidRPr="002C5F9B" w:rsidRDefault="00F54DB9" w:rsidP="00FF4DC0">
            <w:pPr>
              <w:pStyle w:val="af3"/>
              <w:ind w:firstLine="396"/>
              <w:jc w:val="center"/>
              <w:rPr>
                <w:b/>
                <w:lang w:val="uk-UA"/>
              </w:rPr>
            </w:pPr>
            <w:r w:rsidRPr="002C5F9B">
              <w:rPr>
                <w:b/>
                <w:lang w:val="uk-UA"/>
              </w:rPr>
              <w:t>Найменування</w:t>
            </w:r>
          </w:p>
          <w:p w14:paraId="5AB6310C" w14:textId="77777777" w:rsidR="00F54DB9" w:rsidRPr="002C5F9B" w:rsidRDefault="00F54DB9" w:rsidP="00FF4DC0">
            <w:pPr>
              <w:pStyle w:val="af3"/>
              <w:ind w:firstLine="396"/>
              <w:jc w:val="center"/>
              <w:rPr>
                <w:b/>
                <w:lang w:val="uk-UA"/>
              </w:rPr>
            </w:pPr>
            <w:r w:rsidRPr="002C5F9B">
              <w:rPr>
                <w:b/>
                <w:lang w:val="uk-UA"/>
              </w:rPr>
              <w:t xml:space="preserve">продукції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48077" w14:textId="77777777" w:rsidR="00F54DB9" w:rsidRPr="002C5F9B" w:rsidRDefault="00F54DB9" w:rsidP="00FF4DC0">
            <w:pPr>
              <w:pStyle w:val="af3"/>
              <w:jc w:val="center"/>
              <w:rPr>
                <w:b/>
                <w:lang w:val="uk-UA"/>
              </w:rPr>
            </w:pPr>
            <w:r w:rsidRPr="002C5F9B">
              <w:rPr>
                <w:b/>
                <w:lang w:val="uk-UA"/>
              </w:rPr>
              <w:t>Одиниця</w:t>
            </w:r>
          </w:p>
          <w:p w14:paraId="6841064E" w14:textId="77777777" w:rsidR="00F54DB9" w:rsidRPr="002C5F9B" w:rsidRDefault="00F54DB9" w:rsidP="00FF4DC0">
            <w:pPr>
              <w:pStyle w:val="af3"/>
              <w:rPr>
                <w:b/>
                <w:lang w:val="uk-UA"/>
              </w:rPr>
            </w:pPr>
            <w:r w:rsidRPr="002C5F9B">
              <w:rPr>
                <w:b/>
                <w:lang w:val="uk-UA"/>
              </w:rPr>
              <w:t>вимірювання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9BDD91" w14:textId="77777777" w:rsidR="00F54DB9" w:rsidRPr="002C5F9B" w:rsidRDefault="00F54DB9" w:rsidP="00FF4DC0">
            <w:pPr>
              <w:pStyle w:val="af3"/>
              <w:jc w:val="center"/>
              <w:rPr>
                <w:b/>
                <w:lang w:val="uk-UA"/>
              </w:rPr>
            </w:pPr>
            <w:r w:rsidRPr="002C5F9B">
              <w:rPr>
                <w:b/>
                <w:lang w:val="uk-UA"/>
              </w:rPr>
              <w:t>Кількість</w:t>
            </w:r>
          </w:p>
        </w:tc>
        <w:tc>
          <w:tcPr>
            <w:tcW w:w="3969" w:type="dxa"/>
            <w:tcBorders>
              <w:top w:val="single" w:sz="4" w:space="0" w:color="00000A"/>
              <w:left w:val="single" w:sz="4" w:space="0" w:color="00000A"/>
              <w:bottom w:val="single" w:sz="4" w:space="0" w:color="00000A"/>
              <w:right w:val="single" w:sz="4" w:space="0" w:color="00000A"/>
            </w:tcBorders>
          </w:tcPr>
          <w:p w14:paraId="738FC77C" w14:textId="77777777" w:rsidR="00F54DB9" w:rsidRPr="002C5F9B" w:rsidRDefault="00F54DB9" w:rsidP="00FF4DC0">
            <w:pPr>
              <w:pStyle w:val="af3"/>
              <w:jc w:val="center"/>
              <w:rPr>
                <w:b/>
                <w:lang w:val="uk-UA"/>
              </w:rPr>
            </w:pPr>
            <w:r w:rsidRPr="002C5F9B">
              <w:rPr>
                <w:b/>
                <w:lang w:val="uk-UA"/>
              </w:rPr>
              <w:t>Вимоги до товару</w:t>
            </w:r>
          </w:p>
        </w:tc>
      </w:tr>
      <w:tr w:rsidR="00FF4DC0" w:rsidRPr="0067155D" w14:paraId="54F3F65B" w14:textId="77777777" w:rsidTr="0099127B">
        <w:trPr>
          <w:trHeight w:val="321"/>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14:paraId="7CF251A8" w14:textId="77777777" w:rsidR="00564226" w:rsidRPr="002C5F9B" w:rsidRDefault="00564226" w:rsidP="00FF4DC0">
            <w:pPr>
              <w:pStyle w:val="af3"/>
              <w:spacing w:line="240" w:lineRule="auto"/>
              <w:rPr>
                <w:b/>
                <w:lang w:val="uk-UA"/>
              </w:rPr>
            </w:pPr>
            <w:r w:rsidRPr="002C5F9B">
              <w:rPr>
                <w:b/>
                <w:lang w:val="uk-UA"/>
              </w:rPr>
              <w:t>1.</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3393A3" w14:textId="1F255FBF" w:rsidR="001A1869" w:rsidRPr="002C5F9B" w:rsidRDefault="00137A24" w:rsidP="001A1869">
            <w:pPr>
              <w:spacing w:line="240" w:lineRule="auto"/>
              <w:jc w:val="center"/>
              <w:rPr>
                <w:rFonts w:ascii="Times New Roman" w:hAnsi="Times New Roman" w:cs="Times New Roman"/>
                <w:b/>
                <w:color w:val="auto"/>
                <w:sz w:val="24"/>
                <w:szCs w:val="24"/>
                <w:lang w:val="uk-UA"/>
              </w:rPr>
            </w:pPr>
            <w:r w:rsidRPr="00137A24">
              <w:rPr>
                <w:rFonts w:ascii="Times New Roman" w:hAnsi="Times New Roman"/>
                <w:b/>
                <w:color w:val="auto"/>
                <w:sz w:val="24"/>
                <w:szCs w:val="24"/>
                <w:lang w:val="uk-UA"/>
              </w:rPr>
              <w:t>Молоко</w:t>
            </w:r>
            <w:r w:rsidR="000B4C8D">
              <w:rPr>
                <w:rFonts w:ascii="Times New Roman" w:hAnsi="Times New Roman"/>
                <w:b/>
                <w:color w:val="auto"/>
                <w:sz w:val="24"/>
                <w:szCs w:val="24"/>
                <w:lang w:val="uk-UA"/>
              </w:rPr>
              <w:t xml:space="preserve"> 1 л</w:t>
            </w:r>
            <w:r w:rsidRPr="00137A24">
              <w:rPr>
                <w:rFonts w:ascii="Times New Roman" w:hAnsi="Times New Roman"/>
                <w:b/>
                <w:color w:val="auto"/>
                <w:sz w:val="24"/>
                <w:szCs w:val="24"/>
                <w:lang w:val="uk-UA"/>
              </w:rPr>
              <w:t xml:space="preserve"> (2,5% жирності)</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B3CCED" w14:textId="5DD06A4E" w:rsidR="00564226" w:rsidRPr="002C5F9B" w:rsidRDefault="000B4C8D" w:rsidP="00FF4DC0">
            <w:pPr>
              <w:pStyle w:val="af3"/>
              <w:spacing w:line="240" w:lineRule="auto"/>
              <w:jc w:val="center"/>
              <w:rPr>
                <w:b/>
                <w:lang w:val="uk-UA"/>
              </w:rPr>
            </w:pPr>
            <w:r>
              <w:rPr>
                <w:b/>
                <w:lang w:val="uk-UA"/>
              </w:rPr>
              <w:t>шт.</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C96B8D" w14:textId="36F40E47" w:rsidR="00564226" w:rsidRPr="002C5F9B" w:rsidRDefault="000B4C8D" w:rsidP="00FF4DC0">
            <w:pPr>
              <w:spacing w:line="240" w:lineRule="auto"/>
              <w:ind w:left="130" w:right="142"/>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6</w:t>
            </w:r>
            <w:r w:rsidR="00137A24">
              <w:rPr>
                <w:rFonts w:ascii="Times New Roman" w:hAnsi="Times New Roman" w:cs="Times New Roman"/>
                <w:b/>
                <w:bCs/>
                <w:color w:val="auto"/>
                <w:sz w:val="24"/>
                <w:szCs w:val="24"/>
                <w:lang w:val="uk-UA"/>
              </w:rPr>
              <w:t>00</w:t>
            </w:r>
          </w:p>
        </w:tc>
        <w:tc>
          <w:tcPr>
            <w:tcW w:w="3969" w:type="dxa"/>
            <w:tcBorders>
              <w:top w:val="single" w:sz="4" w:space="0" w:color="00000A"/>
              <w:left w:val="single" w:sz="4" w:space="0" w:color="00000A"/>
              <w:bottom w:val="single" w:sz="4" w:space="0" w:color="00000A"/>
              <w:right w:val="single" w:sz="4" w:space="0" w:color="00000A"/>
            </w:tcBorders>
          </w:tcPr>
          <w:p w14:paraId="36702BD4" w14:textId="6EE01787" w:rsidR="00AB0F0C" w:rsidRDefault="00137A24"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 вигляд молоко це однорідна рідина без осаду, пластівців білка та грудочок жиру.</w:t>
            </w:r>
          </w:p>
          <w:p w14:paraId="25F37F8B" w14:textId="2F32ED34" w:rsidR="00137A24" w:rsidRDefault="00137A24"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Колір молока – білий з жовтуватим відтінком. </w:t>
            </w:r>
          </w:p>
          <w:p w14:paraId="4FC2C2D3" w14:textId="746A2AA9" w:rsidR="00A922E4" w:rsidRDefault="00A922E4"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w:t>
            </w:r>
          </w:p>
          <w:p w14:paraId="27F387E3" w14:textId="3AE3A903" w:rsidR="00A922E4" w:rsidRDefault="00A922E4"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Жирність молока повинна бути не менше 2,5%. Продукція повинна відповідати вимогам </w:t>
            </w:r>
            <w:r w:rsidR="00090F46">
              <w:rPr>
                <w:rFonts w:ascii="Times New Roman" w:hAnsi="Times New Roman" w:cs="Times New Roman"/>
                <w:color w:val="auto"/>
                <w:sz w:val="24"/>
                <w:szCs w:val="24"/>
                <w:lang w:val="uk-UA"/>
              </w:rPr>
              <w:t xml:space="preserve">діючих стандартів ДСТУ 2661: 2010 та технічних умов. </w:t>
            </w:r>
          </w:p>
          <w:p w14:paraId="4AD7AB09" w14:textId="0764E79F" w:rsidR="00090F46" w:rsidRPr="00196B1E" w:rsidRDefault="00090F46"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Молоко коров’яче, питне, пастеризоване, 2,5% жирності, фасоване по 1 л., не містить ГМО, шкідливих і токсичних речовин, має відповідати відсотку жирності, показники якості повинні відповідати нормативним документам. При прийомі товар повинен відповідати вазі, яка заявлена в супровідних документах. Термін зберігання 5 діб.</w:t>
            </w:r>
          </w:p>
          <w:p w14:paraId="644C0F4D" w14:textId="1B60D94F" w:rsidR="00930140" w:rsidRPr="00D50DCA" w:rsidRDefault="00930140" w:rsidP="00FF4DC0">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Термін придатност</w:t>
            </w:r>
            <w:r w:rsidR="00DD7E09">
              <w:rPr>
                <w:rFonts w:ascii="Times New Roman" w:hAnsi="Times New Roman" w:cs="Times New Roman"/>
                <w:color w:val="auto"/>
                <w:sz w:val="24"/>
                <w:szCs w:val="24"/>
                <w:lang w:val="uk-UA"/>
              </w:rPr>
              <w:t xml:space="preserve">і </w:t>
            </w:r>
            <w:r>
              <w:rPr>
                <w:rFonts w:ascii="Times New Roman" w:hAnsi="Times New Roman" w:cs="Times New Roman"/>
                <w:color w:val="auto"/>
                <w:sz w:val="24"/>
                <w:szCs w:val="24"/>
                <w:lang w:val="uk-UA"/>
              </w:rPr>
              <w:t>повинен бути не менше 8</w:t>
            </w:r>
            <w:r w:rsidR="000B4C8D">
              <w:rPr>
                <w:rFonts w:ascii="Times New Roman" w:hAnsi="Times New Roman" w:cs="Times New Roman"/>
                <w:color w:val="auto"/>
                <w:sz w:val="24"/>
                <w:szCs w:val="24"/>
                <w:lang w:val="uk-UA"/>
              </w:rPr>
              <w:t xml:space="preserve">0 </w:t>
            </w:r>
            <w:r>
              <w:rPr>
                <w:rFonts w:ascii="Times New Roman" w:hAnsi="Times New Roman" w:cs="Times New Roman"/>
                <w:color w:val="auto"/>
                <w:sz w:val="24"/>
                <w:szCs w:val="24"/>
                <w:lang w:val="uk-UA"/>
              </w:rPr>
              <w:t>%</w:t>
            </w:r>
            <w:r w:rsidR="00DD7E09">
              <w:rPr>
                <w:rFonts w:ascii="Times New Roman" w:hAnsi="Times New Roman" w:cs="Times New Roman"/>
                <w:color w:val="auto"/>
                <w:sz w:val="24"/>
                <w:szCs w:val="24"/>
                <w:lang w:val="uk-UA"/>
              </w:rPr>
              <w:t xml:space="preserve"> від терміну зберігання, який встановлений виробником відповідного товару</w:t>
            </w:r>
          </w:p>
        </w:tc>
      </w:tr>
    </w:tbl>
    <w:p w14:paraId="6029DDEA" w14:textId="71CB57F0" w:rsidR="00696350" w:rsidRDefault="00696350" w:rsidP="00FF4DC0">
      <w:pPr>
        <w:pStyle w:val="a4"/>
        <w:tabs>
          <w:tab w:val="left" w:pos="142"/>
          <w:tab w:val="left" w:pos="284"/>
          <w:tab w:val="left" w:pos="851"/>
        </w:tabs>
        <w:suppressAutoHyphens/>
        <w:spacing w:after="0" w:line="240" w:lineRule="auto"/>
        <w:ind w:left="0"/>
        <w:jc w:val="both"/>
        <w:rPr>
          <w:rFonts w:ascii="Times New Roman" w:hAnsi="Times New Roman" w:cs="Times New Roman"/>
          <w:sz w:val="24"/>
          <w:szCs w:val="24"/>
          <w:lang w:val="uk-UA"/>
        </w:rPr>
      </w:pPr>
    </w:p>
    <w:p w14:paraId="20F97984" w14:textId="4BF8B8E3" w:rsidR="00041223" w:rsidRDefault="00041223" w:rsidP="00FF4DC0">
      <w:pPr>
        <w:pStyle w:val="a4"/>
        <w:tabs>
          <w:tab w:val="left" w:pos="142"/>
          <w:tab w:val="left" w:pos="284"/>
          <w:tab w:val="left" w:pos="851"/>
        </w:tabs>
        <w:suppressAutoHyphens/>
        <w:spacing w:after="0" w:line="240" w:lineRule="auto"/>
        <w:ind w:left="0"/>
        <w:jc w:val="both"/>
        <w:rPr>
          <w:rFonts w:ascii="Times New Roman" w:hAnsi="Times New Roman" w:cs="Times New Roman"/>
          <w:b/>
          <w:bCs/>
          <w:sz w:val="24"/>
          <w:szCs w:val="24"/>
          <w:lang w:val="uk-UA"/>
        </w:rPr>
      </w:pPr>
      <w:bookmarkStart w:id="3" w:name="_Hlk91076713"/>
      <w:r>
        <w:rPr>
          <w:rFonts w:ascii="Times New Roman" w:hAnsi="Times New Roman" w:cs="Times New Roman"/>
          <w:sz w:val="24"/>
          <w:szCs w:val="24"/>
          <w:lang w:val="uk-UA"/>
        </w:rPr>
        <w:tab/>
      </w:r>
      <w:r w:rsidRPr="008D16DB">
        <w:rPr>
          <w:rFonts w:ascii="Times New Roman" w:hAnsi="Times New Roman" w:cs="Times New Roman"/>
          <w:b/>
          <w:bCs/>
          <w:sz w:val="24"/>
          <w:szCs w:val="24"/>
          <w:u w:val="single"/>
          <w:lang w:val="uk-UA"/>
        </w:rPr>
        <w:t>Зверніть увагу</w:t>
      </w:r>
      <w:r w:rsidRPr="008D16DB">
        <w:rPr>
          <w:rFonts w:ascii="Times New Roman" w:hAnsi="Times New Roman" w:cs="Times New Roman"/>
          <w:b/>
          <w:bCs/>
          <w:sz w:val="24"/>
          <w:szCs w:val="24"/>
          <w:lang w:val="uk-UA"/>
        </w:rPr>
        <w:t>: прохання не знижувати ціни на товар за рахунок зниження його якості. Пропозиції надавайте за реальними цінами, за якими зможете поставляти якісний товар. У випадку поставки неякісного товару договір буде розірвано.</w:t>
      </w:r>
    </w:p>
    <w:bookmarkEnd w:id="3"/>
    <w:p w14:paraId="1FD9CD16" w14:textId="77777777" w:rsidR="00227BB6" w:rsidRPr="00041223" w:rsidRDefault="00227BB6" w:rsidP="00FF4DC0">
      <w:pPr>
        <w:pStyle w:val="a4"/>
        <w:tabs>
          <w:tab w:val="left" w:pos="142"/>
          <w:tab w:val="left" w:pos="284"/>
          <w:tab w:val="left" w:pos="851"/>
        </w:tabs>
        <w:suppressAutoHyphens/>
        <w:spacing w:after="0" w:line="240" w:lineRule="auto"/>
        <w:ind w:left="0"/>
        <w:jc w:val="both"/>
        <w:rPr>
          <w:rFonts w:ascii="Times New Roman" w:hAnsi="Times New Roman" w:cs="Times New Roman"/>
          <w:b/>
          <w:bCs/>
          <w:sz w:val="24"/>
          <w:szCs w:val="24"/>
          <w:lang w:val="uk-UA"/>
        </w:rPr>
      </w:pPr>
    </w:p>
    <w:p w14:paraId="66C84402" w14:textId="3B24566B" w:rsidR="0038186B" w:rsidRPr="002C5F9B"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Послуги, які обов’язково надає учасник та включає в ціну товару:</w:t>
      </w:r>
    </w:p>
    <w:p w14:paraId="2BE5EAFA" w14:textId="58EC974E" w:rsidR="0038186B" w:rsidRPr="002C5F9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xml:space="preserve">- доставка товару - </w:t>
      </w:r>
      <w:r w:rsidR="00820D1D">
        <w:rPr>
          <w:rFonts w:ascii="Times New Roman" w:hAnsi="Times New Roman" w:cs="Times New Roman"/>
          <w:sz w:val="24"/>
          <w:szCs w:val="24"/>
          <w:lang w:val="uk-UA"/>
        </w:rPr>
        <w:t>19402</w:t>
      </w:r>
      <w:r w:rsidRPr="002C5F9B">
        <w:rPr>
          <w:rFonts w:ascii="Times New Roman" w:hAnsi="Times New Roman" w:cs="Times New Roman"/>
          <w:sz w:val="24"/>
          <w:szCs w:val="24"/>
          <w:lang w:val="uk-UA"/>
        </w:rPr>
        <w:t xml:space="preserve">, Україна, </w:t>
      </w:r>
      <w:r w:rsidR="00820D1D">
        <w:rPr>
          <w:rFonts w:ascii="Times New Roman" w:hAnsi="Times New Roman" w:cs="Times New Roman"/>
          <w:sz w:val="24"/>
          <w:szCs w:val="24"/>
          <w:lang w:val="uk-UA"/>
        </w:rPr>
        <w:t>Черкаська</w:t>
      </w:r>
      <w:r w:rsidRPr="002C5F9B">
        <w:rPr>
          <w:rFonts w:ascii="Times New Roman" w:hAnsi="Times New Roman" w:cs="Times New Roman"/>
          <w:sz w:val="24"/>
          <w:szCs w:val="24"/>
          <w:lang w:val="uk-UA"/>
        </w:rPr>
        <w:t xml:space="preserve"> область, м. </w:t>
      </w:r>
      <w:r w:rsidR="00820D1D">
        <w:rPr>
          <w:rFonts w:ascii="Times New Roman" w:hAnsi="Times New Roman" w:cs="Times New Roman"/>
          <w:sz w:val="24"/>
          <w:szCs w:val="24"/>
          <w:lang w:val="uk-UA"/>
        </w:rPr>
        <w:t>Корсунь-Шевченківський</w:t>
      </w:r>
      <w:r w:rsidRPr="002C5F9B">
        <w:rPr>
          <w:rFonts w:ascii="Times New Roman" w:hAnsi="Times New Roman" w:cs="Times New Roman"/>
          <w:sz w:val="24"/>
          <w:szCs w:val="24"/>
          <w:lang w:val="uk-UA"/>
        </w:rPr>
        <w:t xml:space="preserve">, </w:t>
      </w:r>
      <w:r w:rsidR="00820D1D">
        <w:rPr>
          <w:rFonts w:ascii="Times New Roman" w:hAnsi="Times New Roman" w:cs="Times New Roman"/>
          <w:sz w:val="24"/>
          <w:szCs w:val="24"/>
          <w:lang w:val="uk-UA"/>
        </w:rPr>
        <w:t>вулиця Ярослава Мудрого,120</w:t>
      </w:r>
    </w:p>
    <w:p w14:paraId="2E744207" w14:textId="77777777" w:rsidR="0038186B" w:rsidRPr="002C5F9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xml:space="preserve">- навантаження та розвантаження товару, витрати на постачання товару не відшкодовуються замовником. </w:t>
      </w:r>
    </w:p>
    <w:p w14:paraId="083764D7" w14:textId="2D6434A4" w:rsidR="0038186B" w:rsidRPr="002C5F9B"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Загальні умови поставки товарів:</w:t>
      </w:r>
    </w:p>
    <w:p w14:paraId="502453E3" w14:textId="6D7D6325" w:rsidR="0038186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xml:space="preserve">- Виконавець забезпечує суворе дотримання правил прийому сировини, наявність сертифікатів відповідності (якості) (або якісного посвідчення, декларації виробника, ветеринарного свідоцтва, ветеринарної довідки або іншого документу, згідно чинного законодавства, який підтверджує якість товару) та термінів придатності продуктів, а також </w:t>
      </w:r>
      <w:r w:rsidRPr="002C5F9B">
        <w:rPr>
          <w:rFonts w:ascii="Times New Roman" w:hAnsi="Times New Roman" w:cs="Times New Roman"/>
          <w:sz w:val="24"/>
          <w:szCs w:val="24"/>
          <w:lang w:val="uk-UA"/>
        </w:rPr>
        <w:lastRenderedPageBreak/>
        <w:t xml:space="preserve">дотримання санітарно-гігієнічних вимог. Копії документів, що посвідчують якість запропонованої продукції повинні бути надані у складі </w:t>
      </w:r>
      <w:r w:rsidR="00227BB6">
        <w:rPr>
          <w:rFonts w:ascii="Times New Roman" w:hAnsi="Times New Roman" w:cs="Times New Roman"/>
          <w:sz w:val="24"/>
          <w:szCs w:val="24"/>
          <w:lang w:val="uk-UA"/>
        </w:rPr>
        <w:t>цінової</w:t>
      </w:r>
      <w:r w:rsidRPr="002C5F9B">
        <w:rPr>
          <w:rFonts w:ascii="Times New Roman" w:hAnsi="Times New Roman" w:cs="Times New Roman"/>
          <w:sz w:val="24"/>
          <w:szCs w:val="24"/>
          <w:lang w:val="uk-UA"/>
        </w:rPr>
        <w:t xml:space="preserve"> пропозиції.</w:t>
      </w:r>
      <w:r w:rsidR="00227BB6">
        <w:rPr>
          <w:rFonts w:ascii="Times New Roman" w:hAnsi="Times New Roman" w:cs="Times New Roman"/>
          <w:sz w:val="24"/>
          <w:szCs w:val="24"/>
          <w:lang w:val="uk-UA"/>
        </w:rPr>
        <w:t xml:space="preserve"> </w:t>
      </w:r>
      <w:bookmarkStart w:id="4" w:name="_Hlk91076811"/>
    </w:p>
    <w:p w14:paraId="1164198D" w14:textId="285521F0" w:rsidR="00AB0F0C" w:rsidRPr="000F0549" w:rsidRDefault="00AB0F0C"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bookmarkStart w:id="5" w:name="_Hlk91164196"/>
      <w:r>
        <w:rPr>
          <w:rFonts w:ascii="Times New Roman" w:hAnsi="Times New Roman" w:cs="Times New Roman"/>
          <w:sz w:val="24"/>
          <w:szCs w:val="24"/>
          <w:lang w:val="uk-UA"/>
        </w:rPr>
        <w:t xml:space="preserve">- Товар повинен відповідати показника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000F0549" w:rsidRPr="000F0549">
        <w:rPr>
          <w:rFonts w:ascii="Times New Roman" w:hAnsi="Times New Roman" w:cs="Times New Roman"/>
          <w:sz w:val="24"/>
          <w:szCs w:val="24"/>
          <w:lang w:val="uk-UA"/>
        </w:rPr>
        <w:t>“</w:t>
      </w:r>
      <w:r>
        <w:rPr>
          <w:rFonts w:ascii="Times New Roman" w:hAnsi="Times New Roman" w:cs="Times New Roman"/>
          <w:sz w:val="24"/>
          <w:szCs w:val="24"/>
          <w:lang w:val="uk-UA"/>
        </w:rPr>
        <w:t>Про безпечність та якість харчових продуктів</w:t>
      </w:r>
      <w:r w:rsidR="000F0549" w:rsidRPr="000F0549">
        <w:rPr>
          <w:rFonts w:ascii="Times New Roman" w:hAnsi="Times New Roman" w:cs="Times New Roman"/>
          <w:sz w:val="24"/>
          <w:szCs w:val="24"/>
          <w:lang w:val="uk-UA"/>
        </w:rPr>
        <w:t>”</w:t>
      </w:r>
      <w:r>
        <w:rPr>
          <w:rFonts w:ascii="Times New Roman" w:hAnsi="Times New Roman" w:cs="Times New Roman"/>
          <w:sz w:val="24"/>
          <w:szCs w:val="24"/>
          <w:lang w:val="uk-UA"/>
        </w:rPr>
        <w:t xml:space="preserve"> від 23.12.199</w:t>
      </w:r>
      <w:r w:rsidR="000F0549">
        <w:rPr>
          <w:rFonts w:ascii="Times New Roman" w:hAnsi="Times New Roman" w:cs="Times New Roman"/>
          <w:sz w:val="24"/>
          <w:szCs w:val="24"/>
          <w:lang w:val="uk-UA"/>
        </w:rPr>
        <w:t xml:space="preserve">7 р. № 771/97-ВР (зі змінами), </w:t>
      </w:r>
      <w:r w:rsidR="000F0549" w:rsidRPr="000F0549">
        <w:rPr>
          <w:rFonts w:ascii="Times New Roman" w:hAnsi="Times New Roman" w:cs="Times New Roman"/>
          <w:sz w:val="24"/>
          <w:szCs w:val="24"/>
          <w:lang w:val="uk-UA"/>
        </w:rPr>
        <w:t>“</w:t>
      </w:r>
      <w:r w:rsidR="000F0549">
        <w:rPr>
          <w:rFonts w:ascii="Times New Roman" w:hAnsi="Times New Roman" w:cs="Times New Roman"/>
          <w:sz w:val="24"/>
          <w:szCs w:val="24"/>
          <w:lang w:val="uk-UA"/>
        </w:rPr>
        <w:t>Про забезпечення санітарного та епідеміологічного благополуччя населення</w:t>
      </w:r>
      <w:r w:rsidR="000F0549" w:rsidRPr="000F0549">
        <w:rPr>
          <w:rFonts w:ascii="Times New Roman" w:hAnsi="Times New Roman" w:cs="Times New Roman"/>
          <w:sz w:val="24"/>
          <w:szCs w:val="24"/>
          <w:lang w:val="uk-UA"/>
        </w:rPr>
        <w:t>”</w:t>
      </w:r>
      <w:r w:rsidR="000F0549">
        <w:rPr>
          <w:rFonts w:ascii="Times New Roman" w:hAnsi="Times New Roman" w:cs="Times New Roman"/>
          <w:sz w:val="24"/>
          <w:szCs w:val="24"/>
          <w:lang w:val="uk-UA"/>
        </w:rPr>
        <w:t xml:space="preserve"> від 24.02.1994 р. № 4004- ХІІ, наказу  Міністерства охорони здоров’я України від 29.12.2012 № 1140 </w:t>
      </w:r>
      <w:r w:rsidR="000F0549" w:rsidRPr="000F0549">
        <w:rPr>
          <w:rFonts w:ascii="Times New Roman" w:hAnsi="Times New Roman" w:cs="Times New Roman"/>
          <w:sz w:val="24"/>
          <w:szCs w:val="24"/>
          <w:lang w:val="uk-UA"/>
        </w:rPr>
        <w:t>“Пр</w:t>
      </w:r>
      <w:r w:rsidR="000F0549">
        <w:rPr>
          <w:rFonts w:ascii="Times New Roman" w:hAnsi="Times New Roman" w:cs="Times New Roman"/>
          <w:sz w:val="24"/>
          <w:szCs w:val="24"/>
          <w:lang w:val="uk-UA"/>
        </w:rPr>
        <w:t>о затвердження Державних санітарних норм</w:t>
      </w:r>
      <w:r w:rsidR="000F0549" w:rsidRPr="000F0549">
        <w:rPr>
          <w:rFonts w:ascii="Times New Roman" w:hAnsi="Times New Roman" w:cs="Times New Roman"/>
          <w:sz w:val="24"/>
          <w:szCs w:val="24"/>
          <w:lang w:val="uk-UA"/>
        </w:rPr>
        <w:t>”</w:t>
      </w:r>
      <w:r w:rsidR="000F0549">
        <w:rPr>
          <w:rFonts w:ascii="Times New Roman" w:hAnsi="Times New Roman" w:cs="Times New Roman"/>
          <w:sz w:val="24"/>
          <w:szCs w:val="24"/>
          <w:lang w:val="uk-UA"/>
        </w:rPr>
        <w:t xml:space="preserve"> та правил </w:t>
      </w:r>
      <w:r w:rsidR="000F0549" w:rsidRPr="000F0549">
        <w:rPr>
          <w:rFonts w:ascii="Times New Roman" w:hAnsi="Times New Roman" w:cs="Times New Roman"/>
          <w:sz w:val="24"/>
          <w:szCs w:val="24"/>
          <w:lang w:val="uk-UA"/>
        </w:rPr>
        <w:t>”</w:t>
      </w:r>
      <w:r w:rsidR="000F0549">
        <w:rPr>
          <w:rFonts w:ascii="Times New Roman" w:hAnsi="Times New Roman" w:cs="Times New Roman"/>
          <w:sz w:val="24"/>
          <w:szCs w:val="24"/>
          <w:lang w:val="uk-UA"/>
        </w:rPr>
        <w:t>Медичні вимоги до якості та безпечності харчових продуктів та продовольої сировини</w:t>
      </w:r>
      <w:r w:rsidR="000F0549" w:rsidRPr="000F0549">
        <w:rPr>
          <w:rFonts w:ascii="Times New Roman" w:hAnsi="Times New Roman" w:cs="Times New Roman"/>
          <w:sz w:val="24"/>
          <w:szCs w:val="24"/>
          <w:lang w:val="uk-UA"/>
        </w:rPr>
        <w:t>”</w:t>
      </w:r>
      <w:r w:rsidR="000F0549">
        <w:rPr>
          <w:rFonts w:ascii="Times New Roman" w:hAnsi="Times New Roman" w:cs="Times New Roman"/>
          <w:sz w:val="24"/>
          <w:szCs w:val="24"/>
          <w:lang w:val="uk-UA"/>
        </w:rPr>
        <w:t>, спільних наказів МОН України та МОЗ України від 17.04.2006 р. № 298/227.</w:t>
      </w:r>
    </w:p>
    <w:bookmarkEnd w:id="4"/>
    <w:bookmarkEnd w:id="5"/>
    <w:p w14:paraId="1CB305C2" w14:textId="0DFFD37A" w:rsidR="0038186B" w:rsidRPr="002C5F9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xml:space="preserve">- Товар постачається учасником-переможцем з дня заключення договору до </w:t>
      </w:r>
      <w:r w:rsidR="000B4C8D">
        <w:rPr>
          <w:rFonts w:ascii="Times New Roman" w:hAnsi="Times New Roman" w:cs="Times New Roman"/>
          <w:sz w:val="24"/>
          <w:szCs w:val="24"/>
          <w:lang w:val="uk-UA"/>
        </w:rPr>
        <w:t>18.08</w:t>
      </w:r>
      <w:r w:rsidRPr="002C5F9B">
        <w:rPr>
          <w:rFonts w:ascii="Times New Roman" w:hAnsi="Times New Roman" w:cs="Times New Roman"/>
          <w:sz w:val="24"/>
          <w:szCs w:val="24"/>
          <w:lang w:val="uk-UA"/>
        </w:rPr>
        <w:t>.202</w:t>
      </w:r>
      <w:r w:rsidR="00820D1D">
        <w:rPr>
          <w:rFonts w:ascii="Times New Roman" w:hAnsi="Times New Roman" w:cs="Times New Roman"/>
          <w:sz w:val="24"/>
          <w:szCs w:val="24"/>
          <w:lang w:val="uk-UA"/>
        </w:rPr>
        <w:t>2</w:t>
      </w:r>
      <w:r w:rsidRPr="002C5F9B">
        <w:rPr>
          <w:rFonts w:ascii="Times New Roman" w:hAnsi="Times New Roman" w:cs="Times New Roman"/>
          <w:sz w:val="24"/>
          <w:szCs w:val="24"/>
          <w:lang w:val="uk-UA"/>
        </w:rPr>
        <w:t xml:space="preserve"> року.</w:t>
      </w:r>
    </w:p>
    <w:p w14:paraId="1AF0923C" w14:textId="74435B85" w:rsidR="0038186B" w:rsidRPr="002C5F9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xml:space="preserve">- Постачання товару здійснюється </w:t>
      </w:r>
      <w:r w:rsidR="00820D1D">
        <w:rPr>
          <w:rFonts w:ascii="Times New Roman" w:hAnsi="Times New Roman" w:cs="Times New Roman"/>
          <w:sz w:val="24"/>
          <w:szCs w:val="24"/>
          <w:lang w:val="uk-UA"/>
        </w:rPr>
        <w:t>3-х днів з моменту та</w:t>
      </w:r>
      <w:r w:rsidRPr="002C5F9B">
        <w:rPr>
          <w:rFonts w:ascii="Times New Roman" w:hAnsi="Times New Roman" w:cs="Times New Roman"/>
          <w:sz w:val="24"/>
          <w:szCs w:val="24"/>
          <w:lang w:val="uk-UA"/>
        </w:rPr>
        <w:t xml:space="preserve"> згідно заявок Замовника,  Згідно даного пункту учасник повинен надати лист гарантію.</w:t>
      </w:r>
    </w:p>
    <w:p w14:paraId="1A26C876" w14:textId="53B1288B" w:rsidR="0038186B" w:rsidRPr="002C5F9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Замовлення на доставку товарів надається телефоном, факсом</w:t>
      </w:r>
      <w:r w:rsidR="00820D1D">
        <w:rPr>
          <w:rFonts w:ascii="Times New Roman" w:hAnsi="Times New Roman" w:cs="Times New Roman"/>
          <w:sz w:val="24"/>
          <w:szCs w:val="24"/>
          <w:lang w:val="uk-UA"/>
        </w:rPr>
        <w:t>, електроною почтою</w:t>
      </w:r>
      <w:r w:rsidRPr="002C5F9B">
        <w:rPr>
          <w:rFonts w:ascii="Times New Roman" w:hAnsi="Times New Roman" w:cs="Times New Roman"/>
          <w:sz w:val="24"/>
          <w:szCs w:val="24"/>
          <w:lang w:val="uk-UA"/>
        </w:rPr>
        <w:t xml:space="preserve">. Постачальником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недопустимим. </w:t>
      </w:r>
    </w:p>
    <w:p w14:paraId="0266B7A9" w14:textId="576B0881" w:rsidR="0038186B" w:rsidRPr="002C5F9B" w:rsidRDefault="0038186B" w:rsidP="00FF4DC0">
      <w:pPr>
        <w:pStyle w:val="a4"/>
        <w:tabs>
          <w:tab w:val="left" w:pos="142"/>
          <w:tab w:val="left" w:pos="284"/>
          <w:tab w:val="left" w:pos="851"/>
        </w:tabs>
        <w:suppressAutoHyphens/>
        <w:spacing w:line="240" w:lineRule="auto"/>
        <w:ind w:left="502"/>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 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w:t>
      </w:r>
      <w:r w:rsidR="000F0549">
        <w:rPr>
          <w:rFonts w:ascii="Times New Roman" w:hAnsi="Times New Roman" w:cs="Times New Roman"/>
          <w:sz w:val="24"/>
          <w:szCs w:val="24"/>
          <w:lang w:val="uk-UA"/>
        </w:rPr>
        <w:t xml:space="preserve"> за власний рахунок</w:t>
      </w:r>
      <w:r w:rsidRPr="002C5F9B">
        <w:rPr>
          <w:rFonts w:ascii="Times New Roman" w:hAnsi="Times New Roman" w:cs="Times New Roman"/>
          <w:sz w:val="24"/>
          <w:szCs w:val="24"/>
          <w:lang w:val="uk-UA"/>
        </w:rPr>
        <w:t xml:space="preserve">. Кожна партія товару повинна супроводжуватись документом, який підтверджує якість продукції. </w:t>
      </w:r>
    </w:p>
    <w:p w14:paraId="39A06DCA" w14:textId="6247A1B8" w:rsidR="0038186B" w:rsidRPr="002C5F9B"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Приймання Товару за кількістю і якістю здійснюється представником Замовника.</w:t>
      </w:r>
    </w:p>
    <w:p w14:paraId="5AA0BC58" w14:textId="58D397F6" w:rsidR="0038186B" w:rsidRPr="002C5F9B"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Строк придатності товарів на день поставки повинен становити не менш 8</w:t>
      </w:r>
      <w:r w:rsidR="000B4C8D">
        <w:rPr>
          <w:rFonts w:ascii="Times New Roman" w:hAnsi="Times New Roman" w:cs="Times New Roman"/>
          <w:sz w:val="24"/>
          <w:szCs w:val="24"/>
          <w:lang w:val="uk-UA"/>
        </w:rPr>
        <w:t>0</w:t>
      </w:r>
      <w:r w:rsidRPr="002C5F9B">
        <w:rPr>
          <w:rFonts w:ascii="Times New Roman" w:hAnsi="Times New Roman" w:cs="Times New Roman"/>
          <w:sz w:val="24"/>
          <w:szCs w:val="24"/>
          <w:lang w:val="uk-UA"/>
        </w:rPr>
        <w:t>% від загального строку придатності.</w:t>
      </w:r>
    </w:p>
    <w:p w14:paraId="63666444" w14:textId="159657FF" w:rsidR="0038186B" w:rsidRPr="00A64604"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bookmarkStart w:id="6" w:name="_Hlk91081195"/>
      <w:r w:rsidRPr="00A64604">
        <w:rPr>
          <w:rFonts w:ascii="Times New Roman" w:hAnsi="Times New Roman" w:cs="Times New Roman"/>
          <w:sz w:val="24"/>
          <w:szCs w:val="24"/>
          <w:lang w:val="uk-UA"/>
        </w:rPr>
        <w:t>Поставка товару має здійснюватися на  автотранспорті, що призначений та обладнаний для  перевезення харчових продуктів</w:t>
      </w:r>
      <w:r w:rsidR="00E65D9B" w:rsidRPr="00A64604">
        <w:rPr>
          <w:rFonts w:ascii="Times New Roman" w:hAnsi="Times New Roman" w:cs="Times New Roman"/>
          <w:sz w:val="24"/>
          <w:szCs w:val="24"/>
          <w:lang w:val="uk-UA"/>
        </w:rPr>
        <w:t xml:space="preserve">, </w:t>
      </w:r>
      <w:r w:rsidR="00E65D9B" w:rsidRPr="005543BF">
        <w:rPr>
          <w:rFonts w:ascii="Times New Roman" w:hAnsi="Times New Roman" w:cs="Times New Roman"/>
          <w:sz w:val="24"/>
          <w:szCs w:val="24"/>
          <w:lang w:val="uk-UA"/>
        </w:rPr>
        <w:t>а водій повинен мати санітарну книжку</w:t>
      </w:r>
      <w:r w:rsidRPr="00A64604">
        <w:rPr>
          <w:rFonts w:ascii="Times New Roman" w:hAnsi="Times New Roman" w:cs="Times New Roman"/>
          <w:sz w:val="24"/>
          <w:szCs w:val="24"/>
          <w:lang w:val="uk-UA"/>
        </w:rPr>
        <w:t>.</w:t>
      </w:r>
      <w:r w:rsidR="00E65D9B" w:rsidRPr="00A64604">
        <w:rPr>
          <w:rFonts w:ascii="Times New Roman" w:hAnsi="Times New Roman" w:cs="Times New Roman"/>
          <w:sz w:val="24"/>
          <w:szCs w:val="24"/>
          <w:lang w:val="uk-UA"/>
        </w:rPr>
        <w:t xml:space="preserve"> Замовник має право та повинен перевіряти наявність санітарної книжки водія </w:t>
      </w:r>
      <w:r w:rsidR="00A64604" w:rsidRPr="00A64604">
        <w:rPr>
          <w:rFonts w:ascii="Times New Roman" w:hAnsi="Times New Roman" w:cs="Times New Roman"/>
          <w:sz w:val="24"/>
          <w:szCs w:val="24"/>
          <w:lang w:val="uk-UA"/>
        </w:rPr>
        <w:t>.</w:t>
      </w:r>
    </w:p>
    <w:bookmarkEnd w:id="6"/>
    <w:p w14:paraId="6A217EE9" w14:textId="263F6991" w:rsidR="0038186B" w:rsidRPr="002C5F9B"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Учасник повинен додатково надати гарантійний лист складений у довільній формі щодо можливості забезпечення товару в необхідній кількості та належної якості.</w:t>
      </w:r>
    </w:p>
    <w:p w14:paraId="220E944D" w14:textId="09C1BAF9" w:rsidR="0038186B" w:rsidRPr="002C5F9B" w:rsidRDefault="0038186B" w:rsidP="00FF4DC0">
      <w:pPr>
        <w:pStyle w:val="a4"/>
        <w:numPr>
          <w:ilvl w:val="0"/>
          <w:numId w:val="17"/>
        </w:numPr>
        <w:tabs>
          <w:tab w:val="left" w:pos="142"/>
          <w:tab w:val="left" w:pos="284"/>
          <w:tab w:val="left" w:pos="851"/>
        </w:tabs>
        <w:suppressAutoHyphens/>
        <w:spacing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Упаковка, в якій доставляється продукція повинна бути екологічно чистою та безпечною.</w:t>
      </w:r>
    </w:p>
    <w:p w14:paraId="35221FF9" w14:textId="2E2BFC98" w:rsidR="00041223" w:rsidRPr="00E65D9B" w:rsidRDefault="0038186B" w:rsidP="00E65D9B">
      <w:pPr>
        <w:pStyle w:val="a4"/>
        <w:numPr>
          <w:ilvl w:val="0"/>
          <w:numId w:val="17"/>
        </w:numPr>
        <w:tabs>
          <w:tab w:val="left" w:pos="142"/>
          <w:tab w:val="left" w:pos="284"/>
          <w:tab w:val="left" w:pos="851"/>
        </w:tabs>
        <w:suppressAutoHyphens/>
        <w:spacing w:after="0" w:line="240" w:lineRule="auto"/>
        <w:jc w:val="both"/>
        <w:rPr>
          <w:rFonts w:ascii="Times New Roman" w:hAnsi="Times New Roman" w:cs="Times New Roman"/>
          <w:sz w:val="24"/>
          <w:szCs w:val="24"/>
          <w:lang w:val="uk-UA"/>
        </w:rPr>
      </w:pPr>
      <w:r w:rsidRPr="002C5F9B">
        <w:rPr>
          <w:rFonts w:ascii="Times New Roman" w:hAnsi="Times New Roman" w:cs="Times New Roman"/>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00E65D9B">
        <w:rPr>
          <w:rFonts w:ascii="Times New Roman" w:hAnsi="Times New Roman" w:cs="Times New Roman"/>
          <w:sz w:val="24"/>
          <w:szCs w:val="24"/>
          <w:lang w:val="uk-UA"/>
        </w:rPr>
        <w:t xml:space="preserve"> </w:t>
      </w:r>
      <w:bookmarkStart w:id="7" w:name="_Hlk91077693"/>
      <w:r w:rsidR="00E65D9B">
        <w:rPr>
          <w:rFonts w:ascii="Times New Roman" w:hAnsi="Times New Roman" w:cs="Times New Roman"/>
          <w:sz w:val="24"/>
          <w:szCs w:val="24"/>
          <w:lang w:val="uk-UA"/>
        </w:rPr>
        <w:t>До розрахунку ціни пропозиції спрощеної закупівлі не включаються будь-які витрати, понесені ним.</w:t>
      </w:r>
      <w:bookmarkEnd w:id="7"/>
    </w:p>
    <w:p w14:paraId="75524FC6" w14:textId="77777777" w:rsidR="00041223" w:rsidRPr="002C5F9B" w:rsidRDefault="00041223" w:rsidP="00041223">
      <w:pPr>
        <w:pStyle w:val="a4"/>
        <w:tabs>
          <w:tab w:val="left" w:pos="142"/>
          <w:tab w:val="left" w:pos="284"/>
          <w:tab w:val="left" w:pos="851"/>
        </w:tabs>
        <w:suppressAutoHyphens/>
        <w:spacing w:after="0" w:line="240" w:lineRule="auto"/>
        <w:ind w:left="0"/>
        <w:jc w:val="both"/>
        <w:rPr>
          <w:rFonts w:ascii="Times New Roman" w:hAnsi="Times New Roman" w:cs="Times New Roman"/>
          <w:b/>
          <w:i/>
          <w:sz w:val="24"/>
          <w:szCs w:val="24"/>
          <w:lang w:val="uk-UA"/>
        </w:rPr>
      </w:pPr>
    </w:p>
    <w:p w14:paraId="66FAE629" w14:textId="77777777" w:rsidR="00FA1A40" w:rsidRPr="002C5F9B" w:rsidRDefault="00FA1A40" w:rsidP="00FF4DC0">
      <w:pPr>
        <w:tabs>
          <w:tab w:val="left" w:pos="142"/>
          <w:tab w:val="left" w:pos="284"/>
          <w:tab w:val="left" w:pos="851"/>
        </w:tabs>
        <w:suppressAutoHyphens/>
        <w:spacing w:line="240" w:lineRule="auto"/>
        <w:jc w:val="both"/>
        <w:rPr>
          <w:color w:val="auto"/>
          <w:sz w:val="24"/>
          <w:szCs w:val="24"/>
          <w:lang w:val="uk-UA"/>
        </w:rPr>
      </w:pPr>
    </w:p>
    <w:p w14:paraId="425C94D3" w14:textId="77777777" w:rsidR="005376F6" w:rsidRPr="002C5F9B" w:rsidRDefault="005376F6" w:rsidP="00FF4DC0">
      <w:pPr>
        <w:tabs>
          <w:tab w:val="left" w:pos="142"/>
          <w:tab w:val="left" w:pos="284"/>
          <w:tab w:val="left" w:pos="851"/>
        </w:tabs>
        <w:suppressAutoHyphens/>
        <w:spacing w:line="240" w:lineRule="auto"/>
        <w:jc w:val="both"/>
        <w:rPr>
          <w:color w:val="auto"/>
          <w:sz w:val="24"/>
          <w:szCs w:val="24"/>
          <w:lang w:val="uk-UA"/>
        </w:rPr>
      </w:pPr>
    </w:p>
    <w:p w14:paraId="74C64C00" w14:textId="77777777" w:rsidR="005376F6" w:rsidRPr="002C5F9B" w:rsidRDefault="005376F6" w:rsidP="00FF4DC0">
      <w:pPr>
        <w:tabs>
          <w:tab w:val="left" w:pos="142"/>
          <w:tab w:val="left" w:pos="284"/>
          <w:tab w:val="left" w:pos="851"/>
        </w:tabs>
        <w:suppressAutoHyphens/>
        <w:spacing w:line="240" w:lineRule="auto"/>
        <w:jc w:val="both"/>
        <w:rPr>
          <w:color w:val="auto"/>
          <w:sz w:val="24"/>
          <w:szCs w:val="24"/>
          <w:lang w:val="uk-UA"/>
        </w:rPr>
      </w:pPr>
    </w:p>
    <w:p w14:paraId="765E84AC" w14:textId="77777777" w:rsidR="005376F6" w:rsidRPr="002C5F9B" w:rsidRDefault="005376F6" w:rsidP="00FF4DC0">
      <w:pPr>
        <w:tabs>
          <w:tab w:val="left" w:pos="142"/>
          <w:tab w:val="left" w:pos="284"/>
          <w:tab w:val="left" w:pos="851"/>
        </w:tabs>
        <w:suppressAutoHyphens/>
        <w:spacing w:line="240" w:lineRule="auto"/>
        <w:jc w:val="both"/>
        <w:rPr>
          <w:color w:val="auto"/>
          <w:sz w:val="24"/>
          <w:szCs w:val="24"/>
          <w:lang w:val="uk-UA"/>
        </w:rPr>
      </w:pPr>
    </w:p>
    <w:p w14:paraId="2314B13F" w14:textId="77777777" w:rsidR="005376F6" w:rsidRPr="002C5F9B" w:rsidRDefault="005376F6" w:rsidP="00FF4DC0">
      <w:pPr>
        <w:tabs>
          <w:tab w:val="left" w:pos="142"/>
          <w:tab w:val="left" w:pos="284"/>
          <w:tab w:val="left" w:pos="851"/>
        </w:tabs>
        <w:suppressAutoHyphens/>
        <w:spacing w:line="240" w:lineRule="auto"/>
        <w:jc w:val="both"/>
        <w:rPr>
          <w:color w:val="auto"/>
          <w:sz w:val="24"/>
          <w:szCs w:val="24"/>
          <w:lang w:val="uk-UA"/>
        </w:rPr>
      </w:pPr>
    </w:p>
    <w:p w14:paraId="6BE093FA" w14:textId="77777777" w:rsidR="005376F6" w:rsidRPr="002C5F9B" w:rsidRDefault="005376F6" w:rsidP="00FF4DC0">
      <w:pPr>
        <w:tabs>
          <w:tab w:val="left" w:pos="142"/>
          <w:tab w:val="left" w:pos="284"/>
          <w:tab w:val="left" w:pos="851"/>
        </w:tabs>
        <w:suppressAutoHyphens/>
        <w:spacing w:line="240" w:lineRule="auto"/>
        <w:jc w:val="both"/>
        <w:rPr>
          <w:color w:val="auto"/>
          <w:sz w:val="24"/>
          <w:szCs w:val="24"/>
          <w:lang w:val="uk-UA"/>
        </w:rPr>
      </w:pPr>
    </w:p>
    <w:p w14:paraId="66BD2405" w14:textId="6886172D" w:rsidR="005376F6" w:rsidRDefault="005376F6" w:rsidP="00FF4DC0">
      <w:pPr>
        <w:tabs>
          <w:tab w:val="left" w:pos="142"/>
          <w:tab w:val="left" w:pos="284"/>
          <w:tab w:val="left" w:pos="851"/>
        </w:tabs>
        <w:suppressAutoHyphens/>
        <w:spacing w:line="240" w:lineRule="auto"/>
        <w:jc w:val="both"/>
        <w:rPr>
          <w:color w:val="auto"/>
          <w:sz w:val="24"/>
          <w:szCs w:val="24"/>
          <w:lang w:val="uk-UA"/>
        </w:rPr>
      </w:pPr>
    </w:p>
    <w:p w14:paraId="7B340FE2" w14:textId="17523895"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485159C3" w14:textId="73ED5911"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737EC919" w14:textId="61F5C1E3"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2C1BFA68" w14:textId="4862328F"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7A3A7C6D" w14:textId="30C451B1"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767EC2F2" w14:textId="7809C156"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294AF129" w14:textId="3B12818B"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50008E8E" w14:textId="4069CE5A"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361E3AB2" w14:textId="40BE9D00" w:rsidR="00E65D9B" w:rsidRDefault="00E65D9B" w:rsidP="00FF4DC0">
      <w:pPr>
        <w:tabs>
          <w:tab w:val="left" w:pos="142"/>
          <w:tab w:val="left" w:pos="284"/>
          <w:tab w:val="left" w:pos="851"/>
        </w:tabs>
        <w:suppressAutoHyphens/>
        <w:spacing w:line="240" w:lineRule="auto"/>
        <w:jc w:val="both"/>
        <w:rPr>
          <w:color w:val="auto"/>
          <w:sz w:val="24"/>
          <w:szCs w:val="24"/>
          <w:lang w:val="uk-UA"/>
        </w:rPr>
      </w:pPr>
    </w:p>
    <w:p w14:paraId="0540CA5D" w14:textId="77777777" w:rsidR="00E65D9B" w:rsidRPr="002C5F9B" w:rsidRDefault="00E65D9B" w:rsidP="00FF4DC0">
      <w:pPr>
        <w:tabs>
          <w:tab w:val="left" w:pos="142"/>
          <w:tab w:val="left" w:pos="284"/>
          <w:tab w:val="left" w:pos="851"/>
        </w:tabs>
        <w:suppressAutoHyphens/>
        <w:spacing w:line="240" w:lineRule="auto"/>
        <w:jc w:val="both"/>
        <w:rPr>
          <w:color w:val="auto"/>
          <w:sz w:val="24"/>
          <w:szCs w:val="24"/>
          <w:lang w:val="uk-UA"/>
        </w:rPr>
      </w:pPr>
    </w:p>
    <w:p w14:paraId="011BB71A" w14:textId="77777777" w:rsidR="00643E47" w:rsidRPr="002C5F9B" w:rsidRDefault="00561D40" w:rsidP="00FF4DC0">
      <w:pPr>
        <w:ind w:firstLine="709"/>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lastRenderedPageBreak/>
        <w:t xml:space="preserve">Додаток №2 до документації </w:t>
      </w:r>
    </w:p>
    <w:p w14:paraId="1F4C0769" w14:textId="7BD7D147" w:rsidR="00561D40" w:rsidRDefault="00561D40" w:rsidP="00FF4DC0">
      <w:pPr>
        <w:ind w:firstLine="709"/>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t>спрощеної закупівлі</w:t>
      </w:r>
    </w:p>
    <w:p w14:paraId="21847845" w14:textId="77777777" w:rsidR="00317EA0" w:rsidRPr="002C5F9B" w:rsidRDefault="00317EA0" w:rsidP="00FF4DC0">
      <w:pPr>
        <w:ind w:firstLine="709"/>
        <w:jc w:val="right"/>
        <w:rPr>
          <w:rFonts w:ascii="Times New Roman" w:hAnsi="Times New Roman" w:cs="Times New Roman"/>
          <w:b/>
          <w:color w:val="auto"/>
          <w:sz w:val="24"/>
          <w:szCs w:val="24"/>
          <w:u w:val="single"/>
          <w:lang w:val="uk-UA"/>
        </w:rPr>
      </w:pPr>
    </w:p>
    <w:p w14:paraId="42C50C01" w14:textId="77777777" w:rsidR="006C5F55" w:rsidRPr="002C5F9B" w:rsidRDefault="006C5F55" w:rsidP="00FF4DC0">
      <w:pPr>
        <w:spacing w:line="240" w:lineRule="auto"/>
        <w:jc w:val="right"/>
        <w:rPr>
          <w:rFonts w:ascii="Times New Roman" w:eastAsia="Times New Roman" w:hAnsi="Times New Roman"/>
          <w:b/>
          <w:color w:val="auto"/>
          <w:sz w:val="24"/>
          <w:szCs w:val="24"/>
          <w:lang w:val="uk-UA"/>
        </w:rPr>
      </w:pPr>
    </w:p>
    <w:p w14:paraId="67D23DD3" w14:textId="77777777" w:rsidR="00473D26" w:rsidRPr="00473D26" w:rsidRDefault="00473D26" w:rsidP="0047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color w:val="auto"/>
          <w:sz w:val="24"/>
          <w:szCs w:val="24"/>
          <w:lang w:val="uk-UA"/>
        </w:rPr>
      </w:pPr>
      <w:r w:rsidRPr="00473D26">
        <w:rPr>
          <w:rFonts w:ascii="Times New Roman" w:hAnsi="Times New Roman" w:cs="Times New Roman"/>
          <w:b/>
          <w:i/>
          <w:color w:val="auto"/>
          <w:sz w:val="24"/>
          <w:szCs w:val="24"/>
          <w:lang w:val="uk-UA"/>
        </w:rPr>
        <w:t>Проект договору про закупівлю.</w:t>
      </w:r>
    </w:p>
    <w:p w14:paraId="4A5BFAAD" w14:textId="1BF75DD7" w:rsidR="00317EA0"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bCs/>
          <w:sz w:val="24"/>
          <w:szCs w:val="24"/>
        </w:rPr>
      </w:pPr>
      <w:r w:rsidRPr="00FF1C12">
        <w:rPr>
          <w:rFonts w:ascii="Times New Roman" w:hAnsi="Times New Roman"/>
          <w:b/>
          <w:bCs/>
          <w:sz w:val="24"/>
          <w:szCs w:val="24"/>
        </w:rPr>
        <w:t xml:space="preserve">     </w:t>
      </w:r>
    </w:p>
    <w:p w14:paraId="45AC8A3A" w14:textId="77777777" w:rsidR="00317EA0" w:rsidRPr="00FF1C12"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F1C12">
        <w:rPr>
          <w:rFonts w:ascii="Times New Roman" w:hAnsi="Times New Roman"/>
          <w:b/>
          <w:bCs/>
          <w:sz w:val="24"/>
          <w:szCs w:val="24"/>
        </w:rPr>
        <w:t>ДОГОВІР № ___</w:t>
      </w:r>
    </w:p>
    <w:p w14:paraId="073FA293" w14:textId="77777777" w:rsidR="00317EA0" w:rsidRPr="00FF1C12"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F1C12">
        <w:rPr>
          <w:rFonts w:ascii="Times New Roman" w:hAnsi="Times New Roman"/>
          <w:b/>
          <w:bCs/>
          <w:sz w:val="24"/>
          <w:szCs w:val="24"/>
        </w:rPr>
        <w:t xml:space="preserve"> про закупівлю товару </w:t>
      </w:r>
    </w:p>
    <w:p w14:paraId="2F4C8A2A" w14:textId="77777777" w:rsidR="00317EA0" w:rsidRPr="00FF1C12"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p w14:paraId="265D3FE8" w14:textId="77777777" w:rsidR="00317EA0" w:rsidRPr="00FF1C12"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F1C12">
        <w:rPr>
          <w:rFonts w:ascii="Times New Roman" w:hAnsi="Times New Roman"/>
          <w:bCs/>
          <w:sz w:val="24"/>
          <w:szCs w:val="24"/>
        </w:rPr>
        <w:t>м. Корсунь-Шевченківський</w:t>
      </w:r>
      <w:r w:rsidRPr="00FF1C12">
        <w:rPr>
          <w:rFonts w:ascii="Times New Roman" w:hAnsi="Times New Roman"/>
          <w:sz w:val="24"/>
          <w:szCs w:val="24"/>
        </w:rPr>
        <w:t xml:space="preserve">                                      </w:t>
      </w:r>
      <w:r>
        <w:rPr>
          <w:rFonts w:ascii="Times New Roman" w:hAnsi="Times New Roman"/>
          <w:sz w:val="24"/>
          <w:szCs w:val="24"/>
        </w:rPr>
        <w:t xml:space="preserve"> </w:t>
      </w:r>
      <w:r w:rsidRPr="00FF1C12">
        <w:rPr>
          <w:rFonts w:ascii="Times New Roman" w:hAnsi="Times New Roman"/>
          <w:sz w:val="24"/>
          <w:szCs w:val="24"/>
        </w:rPr>
        <w:t xml:space="preserve">  </w:t>
      </w:r>
      <w:r>
        <w:rPr>
          <w:rFonts w:ascii="Times New Roman" w:hAnsi="Times New Roman"/>
          <w:sz w:val="24"/>
          <w:szCs w:val="24"/>
        </w:rPr>
        <w:t xml:space="preserve">    </w:t>
      </w:r>
      <w:r w:rsidRPr="00FF1C12">
        <w:rPr>
          <w:rFonts w:ascii="Times New Roman" w:hAnsi="Times New Roman"/>
          <w:sz w:val="24"/>
          <w:szCs w:val="24"/>
        </w:rPr>
        <w:t xml:space="preserve">   </w:t>
      </w:r>
      <w:r>
        <w:rPr>
          <w:rFonts w:ascii="Times New Roman" w:hAnsi="Times New Roman"/>
          <w:sz w:val="24"/>
          <w:szCs w:val="24"/>
        </w:rPr>
        <w:t>«___» ______________</w:t>
      </w:r>
      <w:r w:rsidRPr="00FF1C12">
        <w:rPr>
          <w:rFonts w:ascii="Times New Roman" w:hAnsi="Times New Roman"/>
          <w:sz w:val="24"/>
          <w:szCs w:val="24"/>
        </w:rPr>
        <w:t xml:space="preserve">   2022 року</w:t>
      </w:r>
    </w:p>
    <w:p w14:paraId="6269682B" w14:textId="77777777" w:rsidR="00317EA0" w:rsidRPr="00FF1C12"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00CE1F01" w14:textId="77777777" w:rsidR="00317EA0" w:rsidRPr="00FF1C12" w:rsidRDefault="00317EA0" w:rsidP="0031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14:paraId="7E88139F" w14:textId="77777777" w:rsidR="00317EA0" w:rsidRDefault="00317EA0" w:rsidP="00317EA0">
      <w:pPr>
        <w:spacing w:line="240" w:lineRule="auto"/>
        <w:ind w:firstLine="708"/>
        <w:jc w:val="both"/>
        <w:rPr>
          <w:rFonts w:ascii="Times New Roman" w:hAnsi="Times New Roman"/>
          <w:iCs/>
          <w:sz w:val="24"/>
          <w:szCs w:val="24"/>
        </w:rPr>
      </w:pPr>
      <w:r w:rsidRPr="00FF1C12">
        <w:rPr>
          <w:rFonts w:ascii="Times New Roman" w:hAnsi="Times New Roman"/>
          <w:iCs/>
          <w:sz w:val="24"/>
          <w:szCs w:val="24"/>
        </w:rPr>
        <w:t xml:space="preserve">Комунальне некомерційне підприємство “Корсунь-Шевченківська багатопрофільна лікарня” Корсунь-Шевченківської міської ради Черкаської області в особі директора Матвієнко Олександра Олександровича,   що діє на підставі Статуту (далі - Покупець), з однієї сторони, </w:t>
      </w:r>
      <w:r>
        <w:rPr>
          <w:rFonts w:ascii="Times New Roman" w:hAnsi="Times New Roman"/>
          <w:iCs/>
          <w:sz w:val="24"/>
          <w:szCs w:val="24"/>
        </w:rPr>
        <w:t>та</w:t>
      </w:r>
    </w:p>
    <w:p w14:paraId="4565A5B0" w14:textId="77777777" w:rsidR="00317EA0" w:rsidRPr="00FF1C12" w:rsidRDefault="00317EA0" w:rsidP="00317EA0">
      <w:pPr>
        <w:spacing w:line="240" w:lineRule="auto"/>
        <w:ind w:firstLine="708"/>
        <w:jc w:val="both"/>
        <w:rPr>
          <w:rFonts w:ascii="Times New Roman" w:hAnsi="Times New Roman"/>
          <w:sz w:val="24"/>
          <w:szCs w:val="24"/>
        </w:rPr>
      </w:pPr>
      <w:r w:rsidRPr="00FF1C12">
        <w:rPr>
          <w:rFonts w:ascii="Times New Roman" w:hAnsi="Times New Roman"/>
          <w:iCs/>
          <w:sz w:val="24"/>
          <w:szCs w:val="24"/>
        </w:rPr>
        <w:t xml:space="preserve"> </w:t>
      </w:r>
      <w:r>
        <w:rPr>
          <w:rFonts w:ascii="Times New Roman" w:hAnsi="Times New Roman"/>
          <w:iCs/>
          <w:sz w:val="24"/>
          <w:szCs w:val="24"/>
        </w:rPr>
        <w:t xml:space="preserve">______________________________________________________________________, </w:t>
      </w:r>
      <w:r w:rsidRPr="00FF1C12">
        <w:rPr>
          <w:rFonts w:ascii="Times New Roman" w:hAnsi="Times New Roman"/>
          <w:iCs/>
          <w:sz w:val="24"/>
          <w:szCs w:val="24"/>
        </w:rPr>
        <w:t xml:space="preserve">в </w:t>
      </w:r>
      <w:r>
        <w:rPr>
          <w:rFonts w:ascii="Times New Roman" w:hAnsi="Times New Roman"/>
          <w:iCs/>
          <w:sz w:val="24"/>
          <w:szCs w:val="24"/>
        </w:rPr>
        <w:t>особі _____________________________________________________________________</w:t>
      </w:r>
      <w:r w:rsidRPr="00FF1C12">
        <w:rPr>
          <w:rFonts w:ascii="Times New Roman" w:hAnsi="Times New Roman"/>
          <w:iCs/>
          <w:sz w:val="24"/>
          <w:szCs w:val="24"/>
        </w:rPr>
        <w:t xml:space="preserve">, що діє на підставі </w:t>
      </w:r>
      <w:r>
        <w:rPr>
          <w:rFonts w:ascii="Times New Roman" w:hAnsi="Times New Roman"/>
          <w:iCs/>
          <w:sz w:val="24"/>
          <w:szCs w:val="24"/>
        </w:rPr>
        <w:t>___________________________________________________________</w:t>
      </w:r>
      <w:r w:rsidRPr="00FF1C12">
        <w:rPr>
          <w:rFonts w:ascii="Times New Roman" w:hAnsi="Times New Roman"/>
          <w:sz w:val="24"/>
          <w:szCs w:val="24"/>
        </w:rPr>
        <w:t>, (да</w:t>
      </w:r>
      <w:r>
        <w:rPr>
          <w:rFonts w:ascii="Times New Roman" w:hAnsi="Times New Roman"/>
          <w:sz w:val="24"/>
          <w:szCs w:val="24"/>
        </w:rPr>
        <w:t>л</w:t>
      </w:r>
      <w:r w:rsidRPr="00FF1C12">
        <w:rPr>
          <w:rFonts w:ascii="Times New Roman" w:hAnsi="Times New Roman"/>
          <w:sz w:val="24"/>
          <w:szCs w:val="24"/>
        </w:rPr>
        <w:t xml:space="preserve">і Постачальник),   з іншої сторони,  разом - Сторони,  </w:t>
      </w:r>
      <w:r w:rsidRPr="00B96858">
        <w:rPr>
          <w:rFonts w:ascii="Times New Roman" w:hAnsi="Times New Roman"/>
          <w:sz w:val="24"/>
          <w:szCs w:val="24"/>
        </w:rPr>
        <w:t>відповідно до Указу Президента України від 24 лютого 2022 р. № 64 «Про введення воєнного стану в Україні» (зі змінами), Постанови Кабінету Міністрів України №169 «Деякі питання здійснення оборонних та публічних закупівель товарів, робіт і послуг в умовах воєнного стану» від 28 лютого 2022 року (зі змінами</w:t>
      </w:r>
      <w:r>
        <w:rPr>
          <w:rFonts w:ascii="Times New Roman" w:hAnsi="Times New Roman"/>
          <w:sz w:val="24"/>
          <w:szCs w:val="24"/>
        </w:rPr>
        <w:t xml:space="preserve"> від 24.06.2022 року № 723 «Постанова про внесення змін до Постанови Кабінету Міністрів України від 14.вересня 2020 року №822 і 28 лютого 2022 року №169</w:t>
      </w:r>
      <w:r w:rsidRPr="00B96858">
        <w:rPr>
          <w:rFonts w:ascii="Times New Roman" w:hAnsi="Times New Roman"/>
          <w:sz w:val="24"/>
          <w:szCs w:val="24"/>
        </w:rPr>
        <w:t>)</w:t>
      </w:r>
      <w:r>
        <w:rPr>
          <w:rFonts w:ascii="Times New Roman" w:hAnsi="Times New Roman"/>
          <w:sz w:val="24"/>
          <w:szCs w:val="24"/>
        </w:rPr>
        <w:t xml:space="preserve"> та відповідно до норм Цивільного та Господарського кодексів України</w:t>
      </w:r>
      <w:r w:rsidRPr="00B96858">
        <w:rPr>
          <w:rFonts w:ascii="Times New Roman" w:hAnsi="Times New Roman"/>
          <w:sz w:val="24"/>
          <w:szCs w:val="24"/>
        </w:rPr>
        <w:t xml:space="preserve">, уклали </w:t>
      </w:r>
      <w:r>
        <w:rPr>
          <w:rFonts w:ascii="Times New Roman" w:hAnsi="Times New Roman"/>
          <w:sz w:val="24"/>
          <w:szCs w:val="24"/>
        </w:rPr>
        <w:t>даний</w:t>
      </w:r>
      <w:r w:rsidRPr="00B96858">
        <w:rPr>
          <w:rFonts w:ascii="Times New Roman" w:hAnsi="Times New Roman"/>
          <w:sz w:val="24"/>
          <w:szCs w:val="24"/>
        </w:rPr>
        <w:t xml:space="preserve"> договір про таке (далі - Договір):</w:t>
      </w:r>
    </w:p>
    <w:p w14:paraId="679217BE" w14:textId="77777777" w:rsidR="00317EA0" w:rsidRPr="00FF1C12" w:rsidRDefault="00317EA0" w:rsidP="00317EA0">
      <w:pPr>
        <w:spacing w:line="240" w:lineRule="auto"/>
        <w:ind w:firstLine="708"/>
        <w:jc w:val="both"/>
        <w:rPr>
          <w:rFonts w:ascii="Times New Roman" w:eastAsia="Times New Roman" w:hAnsi="Times New Roman"/>
          <w:sz w:val="24"/>
          <w:szCs w:val="24"/>
        </w:rPr>
      </w:pPr>
    </w:p>
    <w:p w14:paraId="6AA5C6D0" w14:textId="77777777" w:rsidR="00317EA0" w:rsidRPr="00FF1C12" w:rsidRDefault="00317EA0" w:rsidP="00317EA0">
      <w:pPr>
        <w:spacing w:line="240" w:lineRule="auto"/>
        <w:ind w:firstLine="708"/>
        <w:jc w:val="both"/>
        <w:rPr>
          <w:rFonts w:ascii="Times New Roman" w:eastAsia="Times New Roman" w:hAnsi="Times New Roman"/>
          <w:sz w:val="24"/>
          <w:szCs w:val="24"/>
        </w:rPr>
      </w:pPr>
    </w:p>
    <w:p w14:paraId="74C8FDE3" w14:textId="77777777" w:rsidR="00317EA0" w:rsidRPr="00FF1C12" w:rsidRDefault="00317EA0" w:rsidP="00317EA0">
      <w:pPr>
        <w:spacing w:line="240" w:lineRule="auto"/>
        <w:jc w:val="center"/>
        <w:rPr>
          <w:rFonts w:ascii="Times New Roman" w:eastAsia="Times New Roman" w:hAnsi="Times New Roman"/>
          <w:b/>
          <w:sz w:val="24"/>
          <w:szCs w:val="24"/>
        </w:rPr>
      </w:pPr>
      <w:r w:rsidRPr="00FF1C12">
        <w:rPr>
          <w:rFonts w:ascii="Times New Roman" w:eastAsia="Times New Roman" w:hAnsi="Times New Roman"/>
          <w:b/>
          <w:sz w:val="24"/>
          <w:szCs w:val="24"/>
        </w:rPr>
        <w:t xml:space="preserve">I. Предмет договору </w:t>
      </w:r>
    </w:p>
    <w:p w14:paraId="5DC0F5FC"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1.1. Постачальник зобов'язується поставити Покупцю товари,  зазначені в специфікації  (додаток №1 до цього Договору), а Покупець  - прийняти і оплатити такі товари.</w:t>
      </w:r>
    </w:p>
    <w:p w14:paraId="4EA99C96" w14:textId="77777777" w:rsidR="00317EA0" w:rsidRPr="00FF1C12" w:rsidRDefault="00317EA0" w:rsidP="00317EA0">
      <w:pPr>
        <w:spacing w:line="240" w:lineRule="auto"/>
        <w:jc w:val="both"/>
        <w:rPr>
          <w:rFonts w:ascii="Times New Roman" w:eastAsia="Times New Roman" w:hAnsi="Times New Roman"/>
          <w:bCs/>
          <w:iCs/>
          <w:sz w:val="24"/>
          <w:szCs w:val="24"/>
        </w:rPr>
      </w:pPr>
      <w:r w:rsidRPr="00FF1C12">
        <w:rPr>
          <w:rFonts w:ascii="Times New Roman" w:hAnsi="Times New Roman"/>
          <w:bCs/>
          <w:iCs/>
          <w:sz w:val="24"/>
          <w:szCs w:val="24"/>
        </w:rPr>
        <w:t xml:space="preserve">1.2. Найменування  товару: Молоко </w:t>
      </w:r>
      <w:r>
        <w:rPr>
          <w:rFonts w:ascii="Times New Roman" w:hAnsi="Times New Roman"/>
          <w:bCs/>
          <w:iCs/>
          <w:sz w:val="24"/>
          <w:szCs w:val="24"/>
        </w:rPr>
        <w:t xml:space="preserve"> 1 л </w:t>
      </w:r>
      <w:r w:rsidRPr="00FF1C12">
        <w:rPr>
          <w:rFonts w:ascii="Times New Roman" w:hAnsi="Times New Roman"/>
          <w:bCs/>
          <w:iCs/>
          <w:sz w:val="24"/>
          <w:szCs w:val="24"/>
        </w:rPr>
        <w:t>(2,5% жирності</w:t>
      </w:r>
      <w:r>
        <w:rPr>
          <w:rFonts w:ascii="Times New Roman" w:hAnsi="Times New Roman"/>
          <w:bCs/>
          <w:iCs/>
          <w:sz w:val="24"/>
          <w:szCs w:val="24"/>
        </w:rPr>
        <w:t xml:space="preserve">)  </w:t>
      </w:r>
      <w:r w:rsidRPr="00FF1C12">
        <w:rPr>
          <w:rFonts w:ascii="Times New Roman" w:hAnsi="Times New Roman"/>
          <w:bCs/>
          <w:iCs/>
          <w:sz w:val="24"/>
          <w:szCs w:val="24"/>
        </w:rPr>
        <w:t>(Класифікатор код ДК 021:2015 “Єдиний закупівельний словник” – 15510000-6 Молоко та вершки)</w:t>
      </w:r>
    </w:p>
    <w:p w14:paraId="5BE910BD" w14:textId="77777777" w:rsidR="00317EA0" w:rsidRPr="00FF1C12" w:rsidRDefault="00317EA0" w:rsidP="00317EA0">
      <w:pPr>
        <w:spacing w:line="240" w:lineRule="auto"/>
        <w:jc w:val="both"/>
        <w:rPr>
          <w:rFonts w:ascii="Times New Roman" w:hAnsi="Times New Roman"/>
          <w:b/>
          <w:i/>
          <w:sz w:val="24"/>
          <w:szCs w:val="24"/>
        </w:rPr>
      </w:pPr>
      <w:r w:rsidRPr="00FF1C12">
        <w:rPr>
          <w:rFonts w:ascii="Times New Roman" w:hAnsi="Times New Roman"/>
          <w:bCs/>
          <w:iCs/>
          <w:sz w:val="24"/>
          <w:szCs w:val="24"/>
        </w:rPr>
        <w:t xml:space="preserve">Кількість товарів:   </w:t>
      </w:r>
      <w:r w:rsidRPr="00FF1C12">
        <w:rPr>
          <w:rFonts w:ascii="Times New Roman" w:hAnsi="Times New Roman"/>
          <w:bCs/>
          <w:iCs/>
          <w:sz w:val="24"/>
          <w:szCs w:val="24"/>
          <w:u w:val="single"/>
        </w:rPr>
        <w:t>згідно специфікації</w:t>
      </w:r>
      <w:r w:rsidRPr="00FF1C12">
        <w:rPr>
          <w:rFonts w:ascii="Times New Roman" w:hAnsi="Times New Roman"/>
          <w:b/>
          <w:sz w:val="24"/>
          <w:szCs w:val="24"/>
          <w:u w:val="single"/>
        </w:rPr>
        <w:t xml:space="preserve">  </w:t>
      </w:r>
      <w:r w:rsidRPr="00FF1C12">
        <w:rPr>
          <w:rFonts w:ascii="Times New Roman" w:hAnsi="Times New Roman"/>
          <w:sz w:val="24"/>
          <w:szCs w:val="24"/>
        </w:rPr>
        <w:t>(додаток №1 до Договору).</w:t>
      </w:r>
    </w:p>
    <w:p w14:paraId="1734123B"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 xml:space="preserve">1.3. Обсяги закупівлі товарів  можуть  бути зменшені залежно від реального фінансування видатків. </w:t>
      </w:r>
    </w:p>
    <w:p w14:paraId="43AC26AB" w14:textId="77777777" w:rsidR="00317EA0" w:rsidRPr="00FF1C12" w:rsidRDefault="00317EA0" w:rsidP="00317EA0">
      <w:pPr>
        <w:spacing w:line="240" w:lineRule="auto"/>
        <w:jc w:val="center"/>
        <w:rPr>
          <w:rFonts w:ascii="Times New Roman" w:eastAsia="Times New Roman" w:hAnsi="Times New Roman"/>
          <w:b/>
          <w:sz w:val="24"/>
          <w:szCs w:val="24"/>
        </w:rPr>
      </w:pPr>
      <w:r w:rsidRPr="00FF1C12">
        <w:rPr>
          <w:rFonts w:ascii="Times New Roman" w:eastAsia="Times New Roman" w:hAnsi="Times New Roman"/>
          <w:b/>
          <w:sz w:val="24"/>
          <w:szCs w:val="24"/>
        </w:rPr>
        <w:t xml:space="preserve">II. Якість товару </w:t>
      </w:r>
    </w:p>
    <w:p w14:paraId="3E5441AB"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 xml:space="preserve">2.1. Постачальник  повинен    передати   (поставити)   Покупцю   товар,  якість    якого відповідає умовам, зазначеним в супроводжуючих документах: </w:t>
      </w:r>
    </w:p>
    <w:p w14:paraId="416804E7"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 xml:space="preserve">- посвідчення якості; </w:t>
      </w:r>
    </w:p>
    <w:p w14:paraId="4E90EC35"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 xml:space="preserve">- або декларація виробника </w:t>
      </w:r>
    </w:p>
    <w:p w14:paraId="28C28260"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 або інші аналогічні документи, що підтверджують якість товару</w:t>
      </w:r>
    </w:p>
    <w:p w14:paraId="49105D8A" w14:textId="77777777" w:rsidR="00317EA0" w:rsidRPr="00FF1C12" w:rsidRDefault="00317EA0" w:rsidP="00317EA0">
      <w:pPr>
        <w:spacing w:line="240" w:lineRule="auto"/>
        <w:rPr>
          <w:rFonts w:ascii="Times New Roman" w:eastAsia="Times New Roman" w:hAnsi="Times New Roman"/>
          <w:sz w:val="24"/>
          <w:szCs w:val="24"/>
        </w:rPr>
      </w:pPr>
      <w:r w:rsidRPr="00FF1C12">
        <w:rPr>
          <w:rFonts w:ascii="Times New Roman" w:eastAsia="Times New Roman" w:hAnsi="Times New Roman"/>
          <w:sz w:val="24"/>
          <w:szCs w:val="24"/>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13E1479C"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2.2. Постачальник за цим договором зобов’язаний поставити Покупцю товар зі строком придатності не менше, ніж 80% його загального терміну.</w:t>
      </w:r>
    </w:p>
    <w:p w14:paraId="4484E24B"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2.3. У випадку поставки Товару з меншим строком придатності,  Покупець має право відмовитися від прийняття Товару. Товар зі строком придатності менше ніж 80% загального терміну його придатності може бути поставлений за умови отримання про це попередньої згоди Покупця.</w:t>
      </w:r>
    </w:p>
    <w:p w14:paraId="38EA410C" w14:textId="77777777" w:rsidR="00317EA0"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2.4. Постачання та повернення товару здійснюється транспортом Постачальника за його рахунок.</w:t>
      </w:r>
    </w:p>
    <w:p w14:paraId="0DCE2F1F" w14:textId="77777777" w:rsidR="00317EA0" w:rsidRPr="00FF1C12" w:rsidRDefault="00317EA0" w:rsidP="00317EA0">
      <w:pPr>
        <w:spacing w:line="240" w:lineRule="auto"/>
        <w:jc w:val="both"/>
        <w:rPr>
          <w:rFonts w:ascii="Times New Roman" w:eastAsia="Times New Roman" w:hAnsi="Times New Roman"/>
          <w:sz w:val="24"/>
          <w:szCs w:val="24"/>
        </w:rPr>
      </w:pPr>
    </w:p>
    <w:p w14:paraId="39F26FDC" w14:textId="77777777" w:rsidR="00317EA0" w:rsidRPr="00FF1C12" w:rsidRDefault="00317EA0" w:rsidP="00317EA0">
      <w:pPr>
        <w:spacing w:line="240" w:lineRule="auto"/>
        <w:jc w:val="center"/>
        <w:rPr>
          <w:rFonts w:ascii="Times New Roman" w:eastAsia="Times New Roman" w:hAnsi="Times New Roman"/>
          <w:b/>
          <w:sz w:val="24"/>
          <w:szCs w:val="24"/>
        </w:rPr>
      </w:pPr>
      <w:r w:rsidRPr="00FF1C12">
        <w:rPr>
          <w:rFonts w:ascii="Times New Roman" w:eastAsia="Times New Roman" w:hAnsi="Times New Roman"/>
          <w:b/>
          <w:sz w:val="24"/>
          <w:szCs w:val="24"/>
        </w:rPr>
        <w:t>III. Ціна договору</w:t>
      </w:r>
    </w:p>
    <w:p w14:paraId="24BA1C39" w14:textId="77777777" w:rsidR="00317EA0" w:rsidRDefault="00317EA0" w:rsidP="00317EA0">
      <w:pPr>
        <w:spacing w:line="240" w:lineRule="auto"/>
        <w:jc w:val="both"/>
        <w:rPr>
          <w:rFonts w:ascii="Times New Roman" w:eastAsia="Times New Roman" w:hAnsi="Times New Roman"/>
          <w:bCs/>
          <w:sz w:val="24"/>
          <w:szCs w:val="24"/>
        </w:rPr>
      </w:pPr>
      <w:r w:rsidRPr="00FF1C12">
        <w:rPr>
          <w:rFonts w:ascii="Times New Roman" w:eastAsia="Times New Roman" w:hAnsi="Times New Roman"/>
          <w:sz w:val="24"/>
          <w:szCs w:val="24"/>
        </w:rPr>
        <w:t xml:space="preserve">3.1. Ціна цього Договору становить: </w:t>
      </w:r>
      <w:r>
        <w:rPr>
          <w:rFonts w:ascii="Times New Roman" w:eastAsia="Times New Roman" w:hAnsi="Times New Roman"/>
          <w:bCs/>
          <w:sz w:val="24"/>
          <w:szCs w:val="24"/>
        </w:rPr>
        <w:t>_______________</w:t>
      </w:r>
      <w:r w:rsidRPr="00FF1C12">
        <w:rPr>
          <w:rFonts w:ascii="Times New Roman" w:eastAsia="Times New Roman" w:hAnsi="Times New Roman"/>
          <w:bCs/>
          <w:sz w:val="24"/>
          <w:szCs w:val="24"/>
        </w:rPr>
        <w:t xml:space="preserve"> грн. (</w:t>
      </w:r>
      <w:r>
        <w:rPr>
          <w:rFonts w:ascii="Times New Roman" w:eastAsia="Times New Roman" w:hAnsi="Times New Roman"/>
          <w:bCs/>
          <w:sz w:val="24"/>
          <w:szCs w:val="24"/>
        </w:rPr>
        <w:t xml:space="preserve">___________________________ </w:t>
      </w:r>
      <w:r w:rsidRPr="00FF1C12">
        <w:rPr>
          <w:rFonts w:ascii="Times New Roman" w:eastAsia="Times New Roman" w:hAnsi="Times New Roman"/>
          <w:bCs/>
          <w:sz w:val="24"/>
          <w:szCs w:val="24"/>
        </w:rPr>
        <w:t xml:space="preserve">гривень </w:t>
      </w:r>
      <w:r>
        <w:rPr>
          <w:rFonts w:ascii="Times New Roman" w:eastAsia="Times New Roman" w:hAnsi="Times New Roman"/>
          <w:bCs/>
          <w:sz w:val="24"/>
          <w:szCs w:val="24"/>
        </w:rPr>
        <w:t>_____</w:t>
      </w:r>
      <w:r w:rsidRPr="00FF1C12">
        <w:rPr>
          <w:rFonts w:ascii="Times New Roman" w:eastAsia="Times New Roman" w:hAnsi="Times New Roman"/>
          <w:bCs/>
          <w:sz w:val="24"/>
          <w:szCs w:val="24"/>
        </w:rPr>
        <w:t xml:space="preserve"> копійок),  в тому числі ПДВ: </w:t>
      </w:r>
      <w:r>
        <w:rPr>
          <w:rFonts w:ascii="Times New Roman" w:eastAsia="Times New Roman" w:hAnsi="Times New Roman"/>
          <w:bCs/>
          <w:sz w:val="24"/>
          <w:szCs w:val="24"/>
        </w:rPr>
        <w:t>__________</w:t>
      </w:r>
      <w:r w:rsidRPr="00FF1C12">
        <w:rPr>
          <w:rFonts w:ascii="Times New Roman" w:eastAsia="Times New Roman" w:hAnsi="Times New Roman"/>
          <w:bCs/>
          <w:sz w:val="24"/>
          <w:szCs w:val="24"/>
        </w:rPr>
        <w:t xml:space="preserve"> грн.</w:t>
      </w:r>
      <w:r>
        <w:rPr>
          <w:rFonts w:ascii="Times New Roman" w:eastAsia="Times New Roman" w:hAnsi="Times New Roman"/>
          <w:bCs/>
          <w:sz w:val="24"/>
          <w:szCs w:val="24"/>
        </w:rPr>
        <w:t>/ без ПДВ.</w:t>
      </w:r>
    </w:p>
    <w:p w14:paraId="12D96D42"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3.2. Ціна цього  Договору  може  бути  зменшена  за  взаємною згодою Сторін.</w:t>
      </w:r>
    </w:p>
    <w:p w14:paraId="3A413972" w14:textId="77777777" w:rsidR="00317EA0" w:rsidRPr="00FF1C12" w:rsidRDefault="00317EA0" w:rsidP="00317EA0">
      <w:pPr>
        <w:spacing w:line="240" w:lineRule="auto"/>
        <w:jc w:val="center"/>
        <w:rPr>
          <w:rFonts w:ascii="Times New Roman" w:eastAsia="Times New Roman" w:hAnsi="Times New Roman"/>
          <w:b/>
          <w:sz w:val="24"/>
          <w:szCs w:val="24"/>
        </w:rPr>
      </w:pPr>
    </w:p>
    <w:p w14:paraId="7345944A" w14:textId="77777777" w:rsidR="00317EA0" w:rsidRPr="00FF1C12" w:rsidRDefault="00317EA0" w:rsidP="00317EA0">
      <w:pPr>
        <w:spacing w:line="240" w:lineRule="auto"/>
        <w:jc w:val="center"/>
        <w:rPr>
          <w:rFonts w:ascii="Times New Roman" w:eastAsia="Times New Roman" w:hAnsi="Times New Roman"/>
          <w:b/>
          <w:sz w:val="24"/>
          <w:szCs w:val="24"/>
        </w:rPr>
      </w:pPr>
      <w:r w:rsidRPr="00FF1C12">
        <w:rPr>
          <w:rFonts w:ascii="Times New Roman" w:eastAsia="Times New Roman" w:hAnsi="Times New Roman"/>
          <w:b/>
          <w:sz w:val="24"/>
          <w:szCs w:val="24"/>
        </w:rPr>
        <w:t xml:space="preserve">IV. Порядок здійснення оплати </w:t>
      </w:r>
    </w:p>
    <w:p w14:paraId="4F56DED5" w14:textId="77777777" w:rsidR="00317EA0" w:rsidRPr="00FF1C12" w:rsidRDefault="00317EA0" w:rsidP="00317EA0">
      <w:pPr>
        <w:spacing w:line="240" w:lineRule="auto"/>
        <w:jc w:val="both"/>
        <w:rPr>
          <w:rFonts w:ascii="Times New Roman" w:eastAsia="Times New Roman" w:hAnsi="Times New Roman"/>
          <w:sz w:val="24"/>
          <w:szCs w:val="24"/>
        </w:rPr>
      </w:pPr>
      <w:r w:rsidRPr="00FF1C12">
        <w:rPr>
          <w:rFonts w:ascii="Times New Roman" w:eastAsia="Times New Roman" w:hAnsi="Times New Roman"/>
          <w:sz w:val="24"/>
          <w:szCs w:val="24"/>
        </w:rPr>
        <w:t>4.1 Оплата здійснюється Покупцем  після  поставки Постачальником  замовленої партії товару   згідно видаткової накладної протягом 7 банківських днів.</w:t>
      </w:r>
    </w:p>
    <w:p w14:paraId="52AF6646" w14:textId="77777777" w:rsidR="00317EA0" w:rsidRPr="00FF1C12" w:rsidRDefault="00317EA0" w:rsidP="00317EA0">
      <w:pPr>
        <w:jc w:val="both"/>
        <w:rPr>
          <w:rFonts w:ascii="Times New Roman" w:hAnsi="Times New Roman"/>
          <w:sz w:val="24"/>
          <w:szCs w:val="24"/>
        </w:rPr>
      </w:pPr>
      <w:r w:rsidRPr="00FF1C12">
        <w:rPr>
          <w:rFonts w:ascii="Times New Roman" w:eastAsia="Times New Roman" w:hAnsi="Times New Roman"/>
          <w:sz w:val="24"/>
          <w:szCs w:val="24"/>
        </w:rPr>
        <w:t>4.2.</w:t>
      </w:r>
      <w:bookmarkStart w:id="8" w:name="_Hlk93651315"/>
      <w:r w:rsidRPr="00FF1C12">
        <w:rPr>
          <w:rFonts w:ascii="Times New Roman" w:hAnsi="Times New Roman"/>
          <w:sz w:val="24"/>
          <w:szCs w:val="24"/>
        </w:rPr>
        <w:t xml:space="preserve"> Розрахунки за товар здійснюються Замовником у безготівковому порядку в українській національній валюті - гривнях - шляхом перерахування Замовником грошових коштів на поточний рахунок Постачальника.</w:t>
      </w:r>
    </w:p>
    <w:bookmarkEnd w:id="8"/>
    <w:p w14:paraId="2DF35D8D"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t>V. Поставка товару.</w:t>
      </w:r>
    </w:p>
    <w:p w14:paraId="6C58C70E" w14:textId="77777777" w:rsidR="00317EA0" w:rsidRPr="00563258" w:rsidRDefault="00317EA0" w:rsidP="00317EA0">
      <w:pPr>
        <w:shd w:val="clear" w:color="auto" w:fill="FFFFFF"/>
        <w:spacing w:line="240" w:lineRule="auto"/>
        <w:jc w:val="both"/>
        <w:rPr>
          <w:rFonts w:ascii="Times New Roman" w:hAnsi="Times New Roman"/>
        </w:rPr>
      </w:pPr>
      <w:r w:rsidRPr="00563258">
        <w:rPr>
          <w:rFonts w:ascii="Times New Roman" w:hAnsi="Times New Roman"/>
        </w:rPr>
        <w:t>5.1. Товар поставляється Постачальником у відповідності з замовленням Покупця по асортименту, кількості та  в строк, зазначений в замовленні протягом 3-</w:t>
      </w:r>
      <w:r>
        <w:rPr>
          <w:rFonts w:ascii="Times New Roman" w:hAnsi="Times New Roman"/>
        </w:rPr>
        <w:t>х</w:t>
      </w:r>
      <w:r w:rsidRPr="00563258">
        <w:rPr>
          <w:rFonts w:ascii="Times New Roman" w:hAnsi="Times New Roman"/>
        </w:rPr>
        <w:t xml:space="preserve"> днів з моменту отримання замовлення. </w:t>
      </w:r>
    </w:p>
    <w:p w14:paraId="24D96650" w14:textId="77777777" w:rsidR="00317EA0" w:rsidRPr="00563258" w:rsidRDefault="00317EA0" w:rsidP="00317EA0">
      <w:pPr>
        <w:shd w:val="clear" w:color="auto" w:fill="FFFFFF"/>
        <w:spacing w:line="240" w:lineRule="auto"/>
        <w:jc w:val="both"/>
        <w:rPr>
          <w:rFonts w:ascii="Times New Roman" w:hAnsi="Times New Roman"/>
        </w:rPr>
      </w:pPr>
      <w:r w:rsidRPr="00563258">
        <w:rPr>
          <w:rFonts w:ascii="Times New Roman" w:hAnsi="Times New Roman"/>
        </w:rPr>
        <w:t xml:space="preserve">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w:t>
      </w:r>
      <w:r>
        <w:rPr>
          <w:rFonts w:ascii="Times New Roman" w:hAnsi="Times New Roman"/>
        </w:rPr>
        <w:t>з</w:t>
      </w:r>
      <w:r w:rsidRPr="00563258">
        <w:rPr>
          <w:rFonts w:ascii="Times New Roman" w:hAnsi="Times New Roman"/>
        </w:rPr>
        <w:t>амовлення Постачальником повинно бути підтверджено. Постачальник зобов’язується дотримуватись відповідності позицій в накладній позиціям в замовленні.</w:t>
      </w:r>
    </w:p>
    <w:p w14:paraId="4336D936" w14:textId="77777777" w:rsidR="00317EA0" w:rsidRPr="005345E6" w:rsidRDefault="00317EA0" w:rsidP="00317EA0">
      <w:pPr>
        <w:spacing w:line="240" w:lineRule="auto"/>
        <w:jc w:val="both"/>
        <w:rPr>
          <w:rFonts w:ascii="Times New Roman" w:hAnsi="Times New Roman"/>
          <w:iCs/>
          <w:noProof/>
          <w:lang w:eastAsia="uk-UA"/>
        </w:rPr>
      </w:pPr>
      <w:r w:rsidRPr="00563258">
        <w:rPr>
          <w:rFonts w:ascii="Times New Roman" w:hAnsi="Times New Roman"/>
        </w:rPr>
        <w:t xml:space="preserve">5.3. Місце  поставки: </w:t>
      </w:r>
      <w:r w:rsidRPr="005345E6">
        <w:rPr>
          <w:rFonts w:ascii="Times New Roman" w:hAnsi="Times New Roman"/>
          <w:iCs/>
        </w:rPr>
        <w:t>19402, Україна, Черкаська область, місто Корсунь-Шевченківський, вулиця Ярослава Мудрого,120.</w:t>
      </w:r>
    </w:p>
    <w:p w14:paraId="2A37D7C4" w14:textId="77777777" w:rsidR="00317EA0" w:rsidRPr="005345E6" w:rsidRDefault="00317EA0" w:rsidP="00317EA0">
      <w:pPr>
        <w:spacing w:line="240" w:lineRule="auto"/>
        <w:jc w:val="both"/>
        <w:rPr>
          <w:rFonts w:ascii="Times New Roman" w:hAnsi="Times New Roman"/>
          <w:iCs/>
        </w:rPr>
      </w:pPr>
      <w:r w:rsidRPr="005345E6">
        <w:rPr>
          <w:rFonts w:ascii="Times New Roman" w:hAnsi="Times New Roman"/>
          <w:iCs/>
        </w:rPr>
        <w:t xml:space="preserve">5.4.Строк поставки:  до </w:t>
      </w:r>
      <w:r>
        <w:rPr>
          <w:rFonts w:ascii="Times New Roman" w:hAnsi="Times New Roman"/>
          <w:iCs/>
        </w:rPr>
        <w:t>18  серпня</w:t>
      </w:r>
      <w:r w:rsidRPr="005345E6">
        <w:rPr>
          <w:rFonts w:ascii="Times New Roman" w:hAnsi="Times New Roman"/>
          <w:iCs/>
        </w:rPr>
        <w:t xml:space="preserve"> 2022р.</w:t>
      </w:r>
    </w:p>
    <w:p w14:paraId="3B5D4A4D"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t xml:space="preserve">VI. Права та обов'язки сторін </w:t>
      </w:r>
    </w:p>
    <w:p w14:paraId="04F84C7C"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6.1. Покупець зобов'язаний:</w:t>
      </w:r>
    </w:p>
    <w:p w14:paraId="449AE2B9"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6.1.1. Своєчасно та в повному обсязі сплачувати за поставлений  товар.</w:t>
      </w:r>
    </w:p>
    <w:p w14:paraId="04F8BD76"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6.1.2. Приймати   поставлений   товар    згідно з видатковою накладною.</w:t>
      </w:r>
    </w:p>
    <w:p w14:paraId="5588FAB5"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6.2. Покупець має право:</w:t>
      </w:r>
    </w:p>
    <w:p w14:paraId="0306DD5B"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14:paraId="3966993E"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6.2.2. Контролювати поставку  товару  у строки, встановлені цим Договором.</w:t>
      </w:r>
    </w:p>
    <w:p w14:paraId="3011A74F"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4C4CA1"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6.2.4. Повернути товар Постачальнику  без  здійснення  оплати  в разі:</w:t>
      </w:r>
    </w:p>
    <w:p w14:paraId="7A24888A"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xml:space="preserve">-   неналежного  оформлення документів,  зазначених у пункті </w:t>
      </w:r>
      <w:r>
        <w:rPr>
          <w:rFonts w:ascii="Times New Roman" w:eastAsia="Times New Roman" w:hAnsi="Times New Roman"/>
        </w:rPr>
        <w:t>2.1</w:t>
      </w:r>
      <w:r w:rsidRPr="00563258">
        <w:rPr>
          <w:rFonts w:ascii="Times New Roman" w:eastAsia="Times New Roman" w:hAnsi="Times New Roman"/>
        </w:rPr>
        <w:t xml:space="preserve"> розділу I</w:t>
      </w:r>
      <w:r>
        <w:rPr>
          <w:rFonts w:ascii="Times New Roman" w:eastAsia="Times New Roman" w:hAnsi="Times New Roman"/>
        </w:rPr>
        <w:t>І</w:t>
      </w:r>
      <w:r w:rsidRPr="00563258">
        <w:rPr>
          <w:rFonts w:ascii="Times New Roman" w:eastAsia="Times New Roman" w:hAnsi="Times New Roman"/>
        </w:rPr>
        <w:t>,</w:t>
      </w:r>
    </w:p>
    <w:p w14:paraId="6696FDFB"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   порушення строку придатності, зазначеному в  пункті 2.</w:t>
      </w:r>
      <w:r>
        <w:rPr>
          <w:rFonts w:ascii="Times New Roman" w:eastAsia="Times New Roman" w:hAnsi="Times New Roman"/>
        </w:rPr>
        <w:t>2</w:t>
      </w:r>
      <w:r w:rsidRPr="00563258">
        <w:rPr>
          <w:rFonts w:ascii="Times New Roman" w:eastAsia="Times New Roman" w:hAnsi="Times New Roman"/>
        </w:rPr>
        <w:t xml:space="preserve"> розділу II цього Договору;</w:t>
      </w:r>
    </w:p>
    <w:p w14:paraId="499A7D18"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6.3. Постачальник  зобов'язаний:</w:t>
      </w:r>
    </w:p>
    <w:p w14:paraId="46BDE5AC"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6.3.1. Забезпечити  поставку  товару   у строки та за адресою, встановлені розділом V цього  Договору.</w:t>
      </w:r>
    </w:p>
    <w:p w14:paraId="7E20DD29"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6.3.2. Забезпечити  поставку  товару,  якість  яких  відповідає  умовам, установленим розділом II цього Договору.</w:t>
      </w:r>
    </w:p>
    <w:p w14:paraId="4DD15A64"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6.4. Постачальник  має право:</w:t>
      </w:r>
    </w:p>
    <w:p w14:paraId="738588C4"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6.4.1. Своєчасно та в  повному  обсязі  отримувати  плату  за поставлені товари.</w:t>
      </w:r>
    </w:p>
    <w:p w14:paraId="64DCAA42"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6.4.2. На дострокову поставку товарів за письмовим погодженням Покупця.</w:t>
      </w:r>
    </w:p>
    <w:p w14:paraId="007C84EA"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14:paraId="4403BDCE"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t xml:space="preserve">VII. Відповідальність сторін </w:t>
      </w:r>
    </w:p>
    <w:p w14:paraId="5E955589"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FF5BF0"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t xml:space="preserve">VIII. Обставини непереборної сили </w:t>
      </w:r>
    </w:p>
    <w:p w14:paraId="5C76C0A1"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14:paraId="52C8D467"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14:paraId="7D894D2E"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8.3. Доказом  виникнення обставин непереборної сили та строку їх дії є відповідні документи, які видаються судом (господарським судом). </w:t>
      </w:r>
    </w:p>
    <w:p w14:paraId="1762CEC8"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44A385E1" w14:textId="77777777" w:rsidR="00317EA0" w:rsidRDefault="00317EA0" w:rsidP="00317EA0">
      <w:pPr>
        <w:spacing w:line="240" w:lineRule="auto"/>
        <w:jc w:val="center"/>
        <w:rPr>
          <w:rFonts w:ascii="Times New Roman" w:eastAsia="Times New Roman" w:hAnsi="Times New Roman"/>
          <w:b/>
        </w:rPr>
      </w:pPr>
    </w:p>
    <w:p w14:paraId="5053DD8E" w14:textId="77777777" w:rsidR="00317EA0" w:rsidRDefault="00317EA0" w:rsidP="00317EA0">
      <w:pPr>
        <w:spacing w:line="240" w:lineRule="auto"/>
        <w:jc w:val="center"/>
        <w:rPr>
          <w:rFonts w:ascii="Times New Roman" w:eastAsia="Times New Roman" w:hAnsi="Times New Roman"/>
          <w:b/>
        </w:rPr>
      </w:pPr>
    </w:p>
    <w:p w14:paraId="3C67821A"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lastRenderedPageBreak/>
        <w:t>IX. Вирішення спорів</w:t>
      </w:r>
    </w:p>
    <w:p w14:paraId="69F70066"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43D74AE8"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9.2. У разі недосягнення Сторонами згоди спори  (розбіжності) вирішуються у судовому порядку.</w:t>
      </w:r>
    </w:p>
    <w:p w14:paraId="356177CE"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t xml:space="preserve">X. Строк дії договору </w:t>
      </w:r>
    </w:p>
    <w:p w14:paraId="773DE549"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10.1. </w:t>
      </w:r>
      <w:r w:rsidRPr="00B60B83">
        <w:rPr>
          <w:rFonts w:ascii="Times New Roman" w:eastAsia="Times New Roman" w:hAnsi="Times New Roman"/>
        </w:rPr>
        <w:t>Даний Договір набуває чинності з моменту його підписання Сторонами та  діє до завершення воєнного стану (до 23 серпня 2022 року), а в частині оплати за  надані послуги – до повного виконання сторонами  узятих на себе зобов’язань.</w:t>
      </w:r>
    </w:p>
    <w:p w14:paraId="1C921E5A"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10.2. Цей   Договір   укладається   і   підписується   у  двох примірниках, що мають однакову юридичну силу. </w:t>
      </w:r>
    </w:p>
    <w:p w14:paraId="2CA32DDA" w14:textId="77777777" w:rsidR="00317EA0" w:rsidRPr="00563258" w:rsidRDefault="00317EA0" w:rsidP="00317EA0">
      <w:pPr>
        <w:spacing w:line="240" w:lineRule="auto"/>
        <w:jc w:val="both"/>
        <w:rPr>
          <w:rFonts w:ascii="Times New Roman" w:eastAsia="Times New Roman" w:hAnsi="Times New Roman"/>
          <w:b/>
        </w:rPr>
      </w:pPr>
      <w:r w:rsidRPr="00563258">
        <w:rPr>
          <w:rFonts w:ascii="Times New Roman" w:eastAsia="Times New Roman" w:hAnsi="Times New Roman"/>
          <w:b/>
        </w:rPr>
        <w:t xml:space="preserve">                                                                 XI. Інші умови</w:t>
      </w:r>
    </w:p>
    <w:p w14:paraId="0B22BECB" w14:textId="77777777" w:rsidR="00317EA0" w:rsidRPr="00563258" w:rsidRDefault="00317EA0" w:rsidP="00317EA0">
      <w:pPr>
        <w:spacing w:line="240" w:lineRule="auto"/>
        <w:jc w:val="both"/>
        <w:rPr>
          <w:rFonts w:ascii="Times New Roman" w:eastAsia="Times New Roman" w:hAnsi="Times New Roman"/>
        </w:rPr>
      </w:pPr>
      <w:r w:rsidRPr="00563258">
        <w:rPr>
          <w:rFonts w:ascii="Times New Roman" w:eastAsia="Times New Roman" w:hAnsi="Times New Roman"/>
        </w:rPr>
        <w:t xml:space="preserve">11.1. Закінчення строку Договору не звільняє Сторони від відповідальності за його порушення, яке мало місце під час дії цього Договору. </w:t>
      </w:r>
    </w:p>
    <w:p w14:paraId="4EFE26DF" w14:textId="77777777" w:rsidR="00317EA0" w:rsidRPr="00563258" w:rsidRDefault="00317EA0" w:rsidP="0031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
        </w:rPr>
      </w:pPr>
      <w:r w:rsidRPr="00563258">
        <w:rPr>
          <w:rFonts w:ascii="Times New Roman" w:hAnsi="Times New Roman"/>
          <w:b/>
        </w:rPr>
        <w:t xml:space="preserve">                                                          XIІ. Додатки до договору </w:t>
      </w:r>
    </w:p>
    <w:p w14:paraId="07260A8A"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Невід'ємною частиною цього Договору є:</w:t>
      </w:r>
    </w:p>
    <w:p w14:paraId="596EF539" w14:textId="77777777" w:rsidR="00317EA0" w:rsidRPr="00563258" w:rsidRDefault="00317EA0" w:rsidP="00317EA0">
      <w:pPr>
        <w:spacing w:line="240" w:lineRule="auto"/>
        <w:rPr>
          <w:rFonts w:ascii="Times New Roman" w:eastAsia="Times New Roman" w:hAnsi="Times New Roman"/>
        </w:rPr>
      </w:pPr>
      <w:r w:rsidRPr="00563258">
        <w:rPr>
          <w:rFonts w:ascii="Times New Roman" w:eastAsia="Times New Roman" w:hAnsi="Times New Roman"/>
        </w:rPr>
        <w:t>12.1. Додаток №1 “Специфікація до Договору про закупівлю товарів”</w:t>
      </w:r>
    </w:p>
    <w:p w14:paraId="10C2622D" w14:textId="77777777" w:rsidR="00317EA0" w:rsidRPr="00563258" w:rsidRDefault="00317EA0" w:rsidP="00317EA0">
      <w:pPr>
        <w:spacing w:line="240" w:lineRule="auto"/>
        <w:rPr>
          <w:rFonts w:ascii="Times New Roman" w:eastAsia="Times New Roman" w:hAnsi="Times New Roman"/>
        </w:rPr>
      </w:pPr>
    </w:p>
    <w:p w14:paraId="0C3D235B" w14:textId="77777777" w:rsidR="00317EA0" w:rsidRPr="00563258" w:rsidRDefault="00317EA0" w:rsidP="00317EA0">
      <w:pPr>
        <w:spacing w:line="240" w:lineRule="auto"/>
        <w:jc w:val="center"/>
        <w:rPr>
          <w:rFonts w:ascii="Times New Roman" w:eastAsia="Times New Roman" w:hAnsi="Times New Roman"/>
          <w:b/>
        </w:rPr>
      </w:pPr>
      <w:r w:rsidRPr="00563258">
        <w:rPr>
          <w:rFonts w:ascii="Times New Roman" w:eastAsia="Times New Roman" w:hAnsi="Times New Roman"/>
          <w:b/>
        </w:rPr>
        <w:t xml:space="preserve">XIII. Місцезнаходження та банківські   реквізити сторін </w:t>
      </w:r>
    </w:p>
    <w:p w14:paraId="208206B8" w14:textId="77777777" w:rsidR="00317EA0" w:rsidRPr="00563258" w:rsidRDefault="00317EA0" w:rsidP="00317EA0">
      <w:pPr>
        <w:spacing w:line="240" w:lineRule="auto"/>
        <w:jc w:val="center"/>
        <w:rPr>
          <w:rFonts w:ascii="Times New Roman" w:eastAsia="Times New Roman" w:hAnsi="Times New Roman"/>
          <w:b/>
        </w:rPr>
      </w:pPr>
      <w:bookmarkStart w:id="9" w:name="_Hlk107562034"/>
    </w:p>
    <w:tbl>
      <w:tblPr>
        <w:tblW w:w="19845" w:type="dxa"/>
        <w:tblInd w:w="108" w:type="dxa"/>
        <w:tblLook w:val="04A0" w:firstRow="1" w:lastRow="0" w:firstColumn="1" w:lastColumn="0" w:noHBand="0" w:noVBand="1"/>
      </w:tblPr>
      <w:tblGrid>
        <w:gridCol w:w="5103"/>
        <w:gridCol w:w="5103"/>
        <w:gridCol w:w="5103"/>
        <w:gridCol w:w="4536"/>
      </w:tblGrid>
      <w:tr w:rsidR="00317EA0" w:rsidRPr="00563258" w14:paraId="34A22963" w14:textId="77777777" w:rsidTr="00F806F6">
        <w:tc>
          <w:tcPr>
            <w:tcW w:w="5103" w:type="dxa"/>
          </w:tcPr>
          <w:p w14:paraId="37487E36" w14:textId="77777777" w:rsidR="00317EA0" w:rsidRPr="00533F17" w:rsidRDefault="00317EA0" w:rsidP="00F806F6">
            <w:pPr>
              <w:widowControl w:val="0"/>
              <w:autoSpaceDE w:val="0"/>
              <w:autoSpaceDN w:val="0"/>
              <w:adjustRightInd w:val="0"/>
              <w:spacing w:line="240" w:lineRule="auto"/>
              <w:jc w:val="center"/>
              <w:rPr>
                <w:rFonts w:ascii="Times New Roman" w:hAnsi="Times New Roman"/>
                <w:b/>
              </w:rPr>
            </w:pPr>
            <w:bookmarkStart w:id="10" w:name="_Hlk93653115"/>
            <w:r w:rsidRPr="00533F17">
              <w:rPr>
                <w:rFonts w:ascii="Times New Roman" w:hAnsi="Times New Roman"/>
                <w:b/>
              </w:rPr>
              <w:t>ПОКУПЕЦЬ</w:t>
            </w:r>
          </w:p>
          <w:p w14:paraId="731EAE63" w14:textId="77777777" w:rsidR="00317EA0" w:rsidRPr="00533F17" w:rsidRDefault="00317EA0" w:rsidP="00F806F6">
            <w:pPr>
              <w:widowControl w:val="0"/>
              <w:autoSpaceDE w:val="0"/>
              <w:autoSpaceDN w:val="0"/>
              <w:adjustRightInd w:val="0"/>
              <w:spacing w:line="240" w:lineRule="auto"/>
              <w:jc w:val="center"/>
              <w:rPr>
                <w:rFonts w:ascii="Times New Roman" w:hAnsi="Times New Roman"/>
                <w:b/>
              </w:rPr>
            </w:pPr>
          </w:p>
          <w:p w14:paraId="7B1504D2" w14:textId="77777777" w:rsidR="00317EA0" w:rsidRPr="00533F17" w:rsidRDefault="00317EA0" w:rsidP="00F806F6">
            <w:pPr>
              <w:spacing w:line="240" w:lineRule="auto"/>
              <w:rPr>
                <w:rFonts w:ascii="Times New Roman" w:hAnsi="Times New Roman"/>
                <w:b/>
                <w:bCs/>
              </w:rPr>
            </w:pPr>
            <w:r w:rsidRPr="00533F17">
              <w:rPr>
                <w:rFonts w:ascii="Times New Roman" w:hAnsi="Times New Roman"/>
                <w:b/>
                <w:bCs/>
              </w:rPr>
              <w:t xml:space="preserve">Комунальне некомерційне підприємство “Корсунь-Шевченківська багатопрофільна лікарня” Корсунь-Шевченківської міської ради Черкаської області  </w:t>
            </w:r>
          </w:p>
          <w:p w14:paraId="7066EC0A" w14:textId="77777777" w:rsidR="00317EA0" w:rsidRPr="00533F17" w:rsidRDefault="00317EA0" w:rsidP="00F806F6">
            <w:pPr>
              <w:spacing w:line="240" w:lineRule="auto"/>
              <w:rPr>
                <w:rFonts w:ascii="Times New Roman" w:hAnsi="Times New Roman"/>
              </w:rPr>
            </w:pPr>
            <w:r w:rsidRPr="00533F17">
              <w:rPr>
                <w:rFonts w:ascii="Times New Roman" w:hAnsi="Times New Roman"/>
              </w:rPr>
              <w:t>Код згідно з ЄДРПОУ 02005349</w:t>
            </w:r>
          </w:p>
          <w:p w14:paraId="377A304C"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19402, Україна, Черкаська область, м. Корсунь-Шевченківський, вулиця Ярослава Мудрого,120</w:t>
            </w:r>
          </w:p>
          <w:p w14:paraId="659BA667"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 xml:space="preserve">р/р </w:t>
            </w:r>
            <w:r w:rsidRPr="00533F17">
              <w:rPr>
                <w:rFonts w:ascii="Times New Roman" w:hAnsi="Times New Roman"/>
                <w:bCs/>
                <w:lang w:val="en-US"/>
              </w:rPr>
              <w:t>UA</w:t>
            </w:r>
            <w:r w:rsidRPr="00533F17">
              <w:rPr>
                <w:rFonts w:ascii="Times New Roman" w:hAnsi="Times New Roman"/>
                <w:bCs/>
              </w:rPr>
              <w:t>658201720344360006000036056</w:t>
            </w:r>
          </w:p>
          <w:p w14:paraId="1F4BB29C"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Держказначейська служба України м. Київ</w:t>
            </w:r>
          </w:p>
          <w:p w14:paraId="360FC172"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Тел.: +38 (04735) 2-41-92; 2-40-78</w:t>
            </w:r>
          </w:p>
          <w:p w14:paraId="157D03CA" w14:textId="77777777" w:rsidR="00317EA0" w:rsidRPr="00533F17" w:rsidRDefault="00317EA0" w:rsidP="00F806F6">
            <w:pPr>
              <w:spacing w:line="240" w:lineRule="auto"/>
              <w:rPr>
                <w:rFonts w:ascii="Times New Roman" w:hAnsi="Times New Roman"/>
                <w:bCs/>
              </w:rPr>
            </w:pPr>
          </w:p>
          <w:p w14:paraId="780719E5" w14:textId="77777777" w:rsidR="00317EA0" w:rsidRPr="00533F17" w:rsidRDefault="00317EA0" w:rsidP="00F806F6">
            <w:pPr>
              <w:spacing w:line="240" w:lineRule="auto"/>
              <w:rPr>
                <w:rFonts w:ascii="Times New Roman" w:hAnsi="Times New Roman"/>
                <w:bCs/>
              </w:rPr>
            </w:pPr>
          </w:p>
          <w:p w14:paraId="43796B44" w14:textId="77777777" w:rsidR="00317EA0" w:rsidRPr="00533F17" w:rsidRDefault="00317EA0" w:rsidP="00F806F6">
            <w:pPr>
              <w:spacing w:line="240" w:lineRule="auto"/>
              <w:rPr>
                <w:rFonts w:ascii="Times New Roman" w:hAnsi="Times New Roman"/>
                <w:bCs/>
              </w:rPr>
            </w:pPr>
          </w:p>
          <w:p w14:paraId="2414D9F6"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Директор</w:t>
            </w:r>
          </w:p>
          <w:p w14:paraId="4EFA6611"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 xml:space="preserve">_____________________ </w:t>
            </w:r>
            <w:r>
              <w:rPr>
                <w:rFonts w:ascii="Times New Roman" w:hAnsi="Times New Roman"/>
                <w:bCs/>
              </w:rPr>
              <w:t>Олександр МАТВІЄНКО</w:t>
            </w:r>
          </w:p>
          <w:p w14:paraId="772A80C0" w14:textId="77777777" w:rsidR="00317EA0" w:rsidRPr="00533F17" w:rsidRDefault="00317EA0" w:rsidP="00F806F6">
            <w:pPr>
              <w:spacing w:line="240" w:lineRule="auto"/>
              <w:rPr>
                <w:rFonts w:ascii="Times New Roman" w:hAnsi="Times New Roman"/>
              </w:rPr>
            </w:pPr>
            <w:r w:rsidRPr="00533F17">
              <w:rPr>
                <w:rFonts w:ascii="Times New Roman" w:hAnsi="Times New Roman"/>
                <w:bCs/>
              </w:rPr>
              <w:t xml:space="preserve">                                         </w:t>
            </w:r>
          </w:p>
        </w:tc>
        <w:tc>
          <w:tcPr>
            <w:tcW w:w="5103" w:type="dxa"/>
          </w:tcPr>
          <w:p w14:paraId="349A3924" w14:textId="77777777" w:rsidR="00317EA0" w:rsidRPr="00533F17" w:rsidRDefault="00317EA0" w:rsidP="00F806F6">
            <w:pPr>
              <w:shd w:val="clear" w:color="auto" w:fill="FFFFFF"/>
              <w:spacing w:line="240" w:lineRule="auto"/>
              <w:jc w:val="center"/>
              <w:rPr>
                <w:rFonts w:ascii="Times New Roman" w:hAnsi="Times New Roman"/>
                <w:b/>
              </w:rPr>
            </w:pPr>
            <w:r w:rsidRPr="00533F17">
              <w:rPr>
                <w:rFonts w:ascii="Times New Roman" w:hAnsi="Times New Roman"/>
                <w:b/>
              </w:rPr>
              <w:t xml:space="preserve">ПОСТАЧАЛЬНИК  </w:t>
            </w:r>
          </w:p>
          <w:p w14:paraId="1B8EE96E" w14:textId="77777777" w:rsidR="00317EA0" w:rsidRPr="00533F17" w:rsidRDefault="00317EA0" w:rsidP="00F806F6">
            <w:pPr>
              <w:shd w:val="clear" w:color="auto" w:fill="FFFFFF"/>
              <w:spacing w:line="240" w:lineRule="auto"/>
              <w:jc w:val="center"/>
              <w:rPr>
                <w:rFonts w:ascii="Times New Roman" w:hAnsi="Times New Roman"/>
                <w:b/>
              </w:rPr>
            </w:pPr>
          </w:p>
          <w:p w14:paraId="549DE226" w14:textId="77777777" w:rsidR="00317EA0" w:rsidRPr="00533F17" w:rsidRDefault="00317EA0" w:rsidP="00F806F6">
            <w:pPr>
              <w:spacing w:line="240" w:lineRule="auto"/>
              <w:rPr>
                <w:rFonts w:ascii="Times New Roman" w:hAnsi="Times New Roman"/>
                <w:b/>
              </w:rPr>
            </w:pPr>
            <w:r w:rsidRPr="00533F17">
              <w:rPr>
                <w:rFonts w:ascii="Times New Roman" w:hAnsi="Times New Roman"/>
                <w:b/>
              </w:rPr>
              <w:t>___________________________________</w:t>
            </w:r>
          </w:p>
          <w:p w14:paraId="47F9A6B1" w14:textId="77777777" w:rsidR="00317EA0" w:rsidRPr="00533F17" w:rsidRDefault="00317EA0" w:rsidP="00F806F6">
            <w:pPr>
              <w:spacing w:line="240" w:lineRule="auto"/>
              <w:rPr>
                <w:rFonts w:ascii="Times New Roman" w:hAnsi="Times New Roman"/>
                <w:b/>
              </w:rPr>
            </w:pPr>
            <w:r w:rsidRPr="00533F17">
              <w:rPr>
                <w:rFonts w:ascii="Times New Roman" w:hAnsi="Times New Roman"/>
                <w:b/>
              </w:rPr>
              <w:t>___________________________________</w:t>
            </w:r>
          </w:p>
          <w:p w14:paraId="4F7CBACD" w14:textId="77777777" w:rsidR="00317EA0" w:rsidRPr="00533F17" w:rsidRDefault="00317EA0" w:rsidP="00F806F6">
            <w:pPr>
              <w:spacing w:line="240" w:lineRule="auto"/>
              <w:rPr>
                <w:rFonts w:ascii="Times New Roman" w:hAnsi="Times New Roman"/>
              </w:rPr>
            </w:pPr>
          </w:p>
          <w:p w14:paraId="7F1736E4"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w:t>
            </w:r>
          </w:p>
          <w:p w14:paraId="38A1C2AA" w14:textId="77777777" w:rsidR="00317EA0" w:rsidRPr="00533F17" w:rsidRDefault="00317EA0" w:rsidP="00F806F6">
            <w:pPr>
              <w:spacing w:line="240" w:lineRule="auto"/>
              <w:rPr>
                <w:rFonts w:ascii="Times New Roman" w:hAnsi="Times New Roman"/>
              </w:rPr>
            </w:pPr>
            <w:r w:rsidRPr="00533F17">
              <w:rPr>
                <w:rFonts w:ascii="Times New Roman" w:hAnsi="Times New Roman"/>
              </w:rPr>
              <w:t xml:space="preserve">____________________________________ </w:t>
            </w:r>
          </w:p>
          <w:p w14:paraId="30B5B4B9"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_____________________________________</w:t>
            </w:r>
          </w:p>
          <w:p w14:paraId="45E2E331"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____________________________________</w:t>
            </w:r>
          </w:p>
          <w:p w14:paraId="2C329B4E" w14:textId="77777777" w:rsidR="00317EA0" w:rsidRPr="00533F17" w:rsidRDefault="00317EA0" w:rsidP="00F806F6">
            <w:pPr>
              <w:shd w:val="clear" w:color="auto" w:fill="FFFFFF"/>
              <w:spacing w:line="240" w:lineRule="auto"/>
              <w:rPr>
                <w:rStyle w:val="aa"/>
                <w:rFonts w:ascii="Times New Roman" w:hAnsi="Times New Roman"/>
                <w:color w:val="auto"/>
              </w:rPr>
            </w:pPr>
            <w:r w:rsidRPr="00533F17">
              <w:t>____________________________________</w:t>
            </w:r>
          </w:p>
          <w:p w14:paraId="2C7CC446" w14:textId="77777777" w:rsidR="00317EA0" w:rsidRPr="00533F17" w:rsidRDefault="00317EA0" w:rsidP="00F806F6">
            <w:pPr>
              <w:shd w:val="clear" w:color="auto" w:fill="FFFFFF"/>
              <w:spacing w:line="240" w:lineRule="auto"/>
              <w:rPr>
                <w:rStyle w:val="aa"/>
                <w:color w:val="auto"/>
              </w:rPr>
            </w:pPr>
            <w:r w:rsidRPr="00533F17">
              <w:rPr>
                <w:rStyle w:val="aa"/>
                <w:color w:val="auto"/>
              </w:rPr>
              <w:t>____________________________________</w:t>
            </w:r>
          </w:p>
          <w:p w14:paraId="4982691A" w14:textId="77777777" w:rsidR="00317EA0" w:rsidRPr="00533F17" w:rsidRDefault="00317EA0" w:rsidP="00F806F6">
            <w:pPr>
              <w:shd w:val="clear" w:color="auto" w:fill="FFFFFF"/>
              <w:spacing w:line="240" w:lineRule="auto"/>
              <w:rPr>
                <w:rStyle w:val="aa"/>
                <w:color w:val="auto"/>
              </w:rPr>
            </w:pPr>
            <w:r w:rsidRPr="00533F17">
              <w:rPr>
                <w:rStyle w:val="aa"/>
                <w:color w:val="auto"/>
              </w:rPr>
              <w:t>____________________________________</w:t>
            </w:r>
          </w:p>
          <w:p w14:paraId="2B06E2B6" w14:textId="77777777" w:rsidR="00317EA0" w:rsidRPr="00533F17" w:rsidRDefault="00317EA0" w:rsidP="00F806F6">
            <w:pPr>
              <w:shd w:val="clear" w:color="auto" w:fill="FFFFFF"/>
              <w:spacing w:line="240" w:lineRule="auto"/>
              <w:rPr>
                <w:rStyle w:val="aa"/>
                <w:color w:val="auto"/>
              </w:rPr>
            </w:pPr>
          </w:p>
          <w:p w14:paraId="423438E8" w14:textId="77777777" w:rsidR="00317EA0" w:rsidRPr="00533F17" w:rsidRDefault="00317EA0" w:rsidP="00F806F6">
            <w:pPr>
              <w:shd w:val="clear" w:color="auto" w:fill="FFFFFF"/>
              <w:spacing w:line="240" w:lineRule="auto"/>
              <w:rPr>
                <w:rStyle w:val="aa"/>
                <w:color w:val="auto"/>
              </w:rPr>
            </w:pPr>
          </w:p>
          <w:p w14:paraId="6877FF7C" w14:textId="77777777" w:rsidR="00317EA0" w:rsidRPr="00533F17" w:rsidRDefault="00317EA0" w:rsidP="00F806F6">
            <w:pPr>
              <w:shd w:val="clear" w:color="auto" w:fill="FFFFFF"/>
              <w:spacing w:line="240" w:lineRule="auto"/>
              <w:rPr>
                <w:rFonts w:ascii="Times New Roman" w:hAnsi="Times New Roman"/>
              </w:rPr>
            </w:pPr>
            <w:r>
              <w:rPr>
                <w:rFonts w:ascii="Times New Roman" w:hAnsi="Times New Roman"/>
              </w:rPr>
              <w:t>Директор</w:t>
            </w:r>
          </w:p>
          <w:p w14:paraId="5E9124C4" w14:textId="77777777" w:rsidR="00317EA0" w:rsidRPr="00533F17" w:rsidRDefault="00317EA0" w:rsidP="00F806F6">
            <w:pPr>
              <w:shd w:val="clear" w:color="auto" w:fill="FFFFFF"/>
              <w:spacing w:line="240" w:lineRule="auto"/>
              <w:rPr>
                <w:rFonts w:ascii="Times New Roman" w:hAnsi="Times New Roman"/>
                <w:b/>
              </w:rPr>
            </w:pPr>
            <w:r w:rsidRPr="00533F17">
              <w:rPr>
                <w:rFonts w:ascii="Times New Roman" w:hAnsi="Times New Roman"/>
              </w:rPr>
              <w:t xml:space="preserve">______________ </w:t>
            </w:r>
            <w:r>
              <w:rPr>
                <w:rFonts w:ascii="Times New Roman" w:hAnsi="Times New Roman"/>
              </w:rPr>
              <w:t>____________________</w:t>
            </w:r>
          </w:p>
          <w:p w14:paraId="013C628D" w14:textId="77777777" w:rsidR="00317EA0" w:rsidRPr="00533F17" w:rsidRDefault="00317EA0" w:rsidP="00F806F6">
            <w:pPr>
              <w:shd w:val="clear" w:color="auto" w:fill="FFFFFF"/>
              <w:spacing w:line="240" w:lineRule="auto"/>
              <w:jc w:val="center"/>
              <w:rPr>
                <w:rFonts w:ascii="Times New Roman" w:hAnsi="Times New Roman"/>
                <w:b/>
              </w:rPr>
            </w:pPr>
          </w:p>
          <w:p w14:paraId="049D6B8E" w14:textId="77777777" w:rsidR="00317EA0" w:rsidRPr="00533F17" w:rsidRDefault="00317EA0" w:rsidP="00F806F6">
            <w:pPr>
              <w:shd w:val="clear" w:color="auto" w:fill="FFFFFF"/>
              <w:spacing w:line="240" w:lineRule="auto"/>
              <w:jc w:val="center"/>
              <w:rPr>
                <w:rFonts w:ascii="Times New Roman" w:hAnsi="Times New Roman"/>
                <w:b/>
              </w:rPr>
            </w:pPr>
          </w:p>
          <w:p w14:paraId="2633E022"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2F2A4A82"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047922BA"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3635EBF6"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4DAA08E8"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0F2487D9"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077C41F6"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tc>
        <w:tc>
          <w:tcPr>
            <w:tcW w:w="5103" w:type="dxa"/>
          </w:tcPr>
          <w:p w14:paraId="44FB41B3" w14:textId="77777777" w:rsidR="00317EA0" w:rsidRPr="00563258" w:rsidRDefault="00317EA0" w:rsidP="00F806F6">
            <w:pPr>
              <w:widowControl w:val="0"/>
              <w:autoSpaceDE w:val="0"/>
              <w:autoSpaceDN w:val="0"/>
              <w:adjustRightInd w:val="0"/>
              <w:spacing w:line="240" w:lineRule="auto"/>
              <w:jc w:val="center"/>
              <w:rPr>
                <w:rFonts w:ascii="Times New Roman" w:hAnsi="Times New Roman"/>
                <w:b/>
              </w:rPr>
            </w:pPr>
            <w:r w:rsidRPr="00563258">
              <w:rPr>
                <w:rFonts w:ascii="Times New Roman" w:hAnsi="Times New Roman"/>
                <w:b/>
              </w:rPr>
              <w:t>Покупець</w:t>
            </w:r>
          </w:p>
          <w:p w14:paraId="761446DE" w14:textId="77777777" w:rsidR="00317EA0" w:rsidRPr="00563258" w:rsidRDefault="00317EA0" w:rsidP="00F806F6">
            <w:pPr>
              <w:widowControl w:val="0"/>
              <w:autoSpaceDE w:val="0"/>
              <w:autoSpaceDN w:val="0"/>
              <w:adjustRightInd w:val="0"/>
              <w:spacing w:line="240" w:lineRule="auto"/>
              <w:jc w:val="center"/>
              <w:rPr>
                <w:rFonts w:ascii="Times New Roman" w:hAnsi="Times New Roman"/>
                <w:b/>
              </w:rPr>
            </w:pPr>
          </w:p>
        </w:tc>
        <w:tc>
          <w:tcPr>
            <w:tcW w:w="4536" w:type="dxa"/>
          </w:tcPr>
          <w:p w14:paraId="02EFA07F" w14:textId="77777777" w:rsidR="00317EA0" w:rsidRPr="00563258" w:rsidRDefault="00317EA0" w:rsidP="00F806F6">
            <w:pPr>
              <w:shd w:val="clear" w:color="auto" w:fill="FFFFFF"/>
              <w:spacing w:line="240" w:lineRule="auto"/>
              <w:jc w:val="center"/>
              <w:rPr>
                <w:rFonts w:ascii="Times New Roman" w:hAnsi="Times New Roman"/>
                <w:b/>
              </w:rPr>
            </w:pPr>
            <w:r w:rsidRPr="00563258">
              <w:rPr>
                <w:rFonts w:ascii="Times New Roman" w:hAnsi="Times New Roman"/>
                <w:b/>
              </w:rPr>
              <w:t>Постачальник:</w:t>
            </w:r>
          </w:p>
          <w:p w14:paraId="3DECE6B4" w14:textId="77777777" w:rsidR="00317EA0" w:rsidRPr="00563258" w:rsidRDefault="00317EA0" w:rsidP="00F806F6">
            <w:pPr>
              <w:shd w:val="clear" w:color="auto" w:fill="FFFFFF"/>
              <w:spacing w:line="240" w:lineRule="auto"/>
              <w:jc w:val="center"/>
              <w:rPr>
                <w:rFonts w:ascii="Times New Roman" w:hAnsi="Times New Roman"/>
                <w:b/>
              </w:rPr>
            </w:pPr>
            <w:r w:rsidRPr="00563258">
              <w:rPr>
                <w:rFonts w:ascii="Times New Roman" w:hAnsi="Times New Roman"/>
                <w:b/>
              </w:rPr>
              <w:t>ФІЗИЧНА ОСОБА-ПІДПРИЄМЕЦЬ</w:t>
            </w:r>
          </w:p>
          <w:p w14:paraId="445B5492"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НЕДЗЕЛЕНКО ІННА МИКОЛАЇВНА</w:t>
            </w:r>
          </w:p>
          <w:p w14:paraId="7EC832F6"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 xml:space="preserve">вул. Б. Хмельницького 40а, кв.14, </w:t>
            </w:r>
          </w:p>
          <w:p w14:paraId="615803F9"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 xml:space="preserve">м. Сміла, Черкаська область, 20700; </w:t>
            </w:r>
          </w:p>
          <w:p w14:paraId="089D43FF"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код ІНН 2898407123; тел.+380675864998;</w:t>
            </w:r>
          </w:p>
          <w:p w14:paraId="14464DA1" w14:textId="77777777" w:rsidR="00317EA0" w:rsidRPr="00563258" w:rsidRDefault="00317EA0" w:rsidP="00F806F6">
            <w:pPr>
              <w:spacing w:line="240" w:lineRule="auto"/>
              <w:rPr>
                <w:rFonts w:ascii="Times New Roman" w:hAnsi="Times New Roman"/>
              </w:rPr>
            </w:pPr>
            <w:r w:rsidRPr="00563258">
              <w:rPr>
                <w:rFonts w:ascii="Times New Roman" w:hAnsi="Times New Roman"/>
              </w:rPr>
              <w:t xml:space="preserve"> р/р UA373052990000026008021605434 в АТ КБ «ПРИВАТБАНК» м. Черкаси,</w:t>
            </w:r>
          </w:p>
          <w:p w14:paraId="681CD19C" w14:textId="77777777" w:rsidR="00317EA0" w:rsidRPr="00563258" w:rsidRDefault="00317EA0" w:rsidP="00F806F6">
            <w:pPr>
              <w:widowControl w:val="0"/>
              <w:autoSpaceDE w:val="0"/>
              <w:autoSpaceDN w:val="0"/>
              <w:adjustRightInd w:val="0"/>
              <w:spacing w:line="240" w:lineRule="auto"/>
              <w:jc w:val="right"/>
              <w:rPr>
                <w:rFonts w:ascii="Times New Roman" w:hAnsi="Times New Roman"/>
              </w:rPr>
            </w:pPr>
            <w:r w:rsidRPr="00563258">
              <w:rPr>
                <w:rFonts w:ascii="Times New Roman" w:hAnsi="Times New Roman"/>
              </w:rPr>
              <w:t xml:space="preserve">МФО 354347 </w:t>
            </w:r>
            <w:hyperlink r:id="rId9" w:history="1">
              <w:r w:rsidRPr="00563258">
                <w:rPr>
                  <w:rStyle w:val="aa"/>
                  <w:rFonts w:ascii="Times New Roman" w:hAnsi="Times New Roman"/>
                  <w:lang w:val="en-US"/>
                </w:rPr>
                <w:t>innan</w:t>
              </w:r>
              <w:r w:rsidRPr="00563258">
                <w:rPr>
                  <w:rStyle w:val="aa"/>
                  <w:rFonts w:ascii="Times New Roman" w:hAnsi="Times New Roman"/>
                </w:rPr>
                <w:t>@</w:t>
              </w:r>
              <w:r w:rsidRPr="00563258">
                <w:rPr>
                  <w:rStyle w:val="aa"/>
                  <w:rFonts w:ascii="Times New Roman" w:hAnsi="Times New Roman"/>
                  <w:lang w:val="en-US"/>
                </w:rPr>
                <w:t>ukr</w:t>
              </w:r>
              <w:r w:rsidRPr="00563258">
                <w:rPr>
                  <w:rStyle w:val="aa"/>
                  <w:rFonts w:ascii="Times New Roman" w:hAnsi="Times New Roman"/>
                </w:rPr>
                <w:t>.</w:t>
              </w:r>
              <w:r w:rsidRPr="00563258">
                <w:rPr>
                  <w:rStyle w:val="aa"/>
                  <w:rFonts w:ascii="Times New Roman" w:hAnsi="Times New Roman"/>
                  <w:lang w:val="en-US"/>
                </w:rPr>
                <w:t>net</w:t>
              </w:r>
            </w:hyperlink>
          </w:p>
        </w:tc>
      </w:tr>
      <w:bookmarkEnd w:id="9"/>
      <w:bookmarkEnd w:id="10"/>
    </w:tbl>
    <w:p w14:paraId="4C1A7B07" w14:textId="77777777" w:rsidR="00317EA0" w:rsidRPr="00563258" w:rsidRDefault="00317EA0" w:rsidP="00317EA0">
      <w:pPr>
        <w:spacing w:line="240" w:lineRule="auto"/>
        <w:jc w:val="right"/>
        <w:rPr>
          <w:rFonts w:ascii="Times New Roman" w:hAnsi="Times New Roman"/>
        </w:rPr>
      </w:pPr>
    </w:p>
    <w:p w14:paraId="2EEEA0FF" w14:textId="77777777" w:rsidR="00317EA0" w:rsidRPr="00563258" w:rsidRDefault="00317EA0" w:rsidP="00317EA0">
      <w:pPr>
        <w:spacing w:line="240" w:lineRule="auto"/>
        <w:jc w:val="right"/>
        <w:rPr>
          <w:rFonts w:ascii="Times New Roman" w:hAnsi="Times New Roman"/>
          <w:b/>
        </w:rPr>
      </w:pPr>
      <w:bookmarkStart w:id="11" w:name="_Hlk91059882"/>
    </w:p>
    <w:p w14:paraId="13A32E3B" w14:textId="77777777" w:rsidR="00317EA0" w:rsidRDefault="00317EA0" w:rsidP="00317EA0">
      <w:pPr>
        <w:spacing w:line="240" w:lineRule="auto"/>
        <w:jc w:val="right"/>
        <w:rPr>
          <w:rFonts w:ascii="Times New Roman" w:hAnsi="Times New Roman"/>
          <w:b/>
        </w:rPr>
      </w:pPr>
    </w:p>
    <w:p w14:paraId="76314DDE" w14:textId="77777777" w:rsidR="00317EA0" w:rsidRDefault="00317EA0" w:rsidP="00317EA0">
      <w:pPr>
        <w:spacing w:line="240" w:lineRule="auto"/>
        <w:jc w:val="right"/>
        <w:rPr>
          <w:rFonts w:ascii="Times New Roman" w:hAnsi="Times New Roman"/>
          <w:b/>
        </w:rPr>
      </w:pPr>
    </w:p>
    <w:p w14:paraId="5C8545F1" w14:textId="77777777" w:rsidR="00317EA0" w:rsidRDefault="00317EA0" w:rsidP="00317EA0">
      <w:pPr>
        <w:spacing w:line="240" w:lineRule="auto"/>
        <w:jc w:val="right"/>
        <w:rPr>
          <w:rFonts w:ascii="Times New Roman" w:hAnsi="Times New Roman"/>
          <w:b/>
        </w:rPr>
      </w:pPr>
    </w:p>
    <w:p w14:paraId="7FD917F9" w14:textId="77777777" w:rsidR="00317EA0" w:rsidRDefault="00317EA0" w:rsidP="00317EA0">
      <w:pPr>
        <w:spacing w:line="240" w:lineRule="auto"/>
        <w:jc w:val="right"/>
        <w:rPr>
          <w:rFonts w:ascii="Times New Roman" w:hAnsi="Times New Roman"/>
          <w:b/>
        </w:rPr>
      </w:pPr>
    </w:p>
    <w:p w14:paraId="46799B1A" w14:textId="77777777" w:rsidR="00317EA0" w:rsidRDefault="00317EA0" w:rsidP="00317EA0">
      <w:pPr>
        <w:spacing w:line="240" w:lineRule="auto"/>
        <w:rPr>
          <w:rFonts w:ascii="Times New Roman" w:hAnsi="Times New Roman"/>
          <w:b/>
        </w:rPr>
      </w:pPr>
    </w:p>
    <w:p w14:paraId="424000CC" w14:textId="7206C30F" w:rsidR="00317EA0" w:rsidRDefault="00317EA0" w:rsidP="00317EA0">
      <w:pPr>
        <w:spacing w:line="240" w:lineRule="auto"/>
        <w:rPr>
          <w:rFonts w:ascii="Times New Roman" w:hAnsi="Times New Roman"/>
          <w:b/>
        </w:rPr>
      </w:pPr>
    </w:p>
    <w:p w14:paraId="0876080B" w14:textId="331F4F8F" w:rsidR="00317EA0" w:rsidRDefault="00317EA0" w:rsidP="00317EA0">
      <w:pPr>
        <w:spacing w:line="240" w:lineRule="auto"/>
        <w:rPr>
          <w:rFonts w:ascii="Times New Roman" w:hAnsi="Times New Roman"/>
          <w:b/>
        </w:rPr>
      </w:pPr>
    </w:p>
    <w:p w14:paraId="533BF851" w14:textId="3EB20D53" w:rsidR="00317EA0" w:rsidRDefault="00317EA0" w:rsidP="00317EA0">
      <w:pPr>
        <w:spacing w:line="240" w:lineRule="auto"/>
        <w:rPr>
          <w:rFonts w:ascii="Times New Roman" w:hAnsi="Times New Roman"/>
          <w:b/>
        </w:rPr>
      </w:pPr>
    </w:p>
    <w:p w14:paraId="4FB5F115" w14:textId="11EE9ADB" w:rsidR="00317EA0" w:rsidRDefault="00317EA0" w:rsidP="00317EA0">
      <w:pPr>
        <w:spacing w:line="240" w:lineRule="auto"/>
        <w:rPr>
          <w:rFonts w:ascii="Times New Roman" w:hAnsi="Times New Roman"/>
          <w:b/>
        </w:rPr>
      </w:pPr>
    </w:p>
    <w:p w14:paraId="09B79070" w14:textId="622CDA19" w:rsidR="00317EA0" w:rsidRDefault="00317EA0" w:rsidP="00317EA0">
      <w:pPr>
        <w:spacing w:line="240" w:lineRule="auto"/>
        <w:rPr>
          <w:rFonts w:ascii="Times New Roman" w:hAnsi="Times New Roman"/>
          <w:b/>
        </w:rPr>
      </w:pPr>
    </w:p>
    <w:p w14:paraId="6DB7E0DF" w14:textId="423ACB84" w:rsidR="00317EA0" w:rsidRDefault="00317EA0" w:rsidP="00317EA0">
      <w:pPr>
        <w:spacing w:line="240" w:lineRule="auto"/>
        <w:rPr>
          <w:rFonts w:ascii="Times New Roman" w:hAnsi="Times New Roman"/>
          <w:b/>
        </w:rPr>
      </w:pPr>
    </w:p>
    <w:p w14:paraId="649E4E35" w14:textId="77777777" w:rsidR="00317EA0" w:rsidRPr="00563258" w:rsidRDefault="00317EA0" w:rsidP="00317EA0">
      <w:pPr>
        <w:spacing w:line="240" w:lineRule="auto"/>
        <w:rPr>
          <w:rFonts w:ascii="Times New Roman" w:hAnsi="Times New Roman"/>
          <w:b/>
        </w:rPr>
      </w:pPr>
    </w:p>
    <w:p w14:paraId="2C6B6F79" w14:textId="77777777" w:rsidR="00317EA0" w:rsidRPr="00563258" w:rsidRDefault="00317EA0" w:rsidP="00317EA0">
      <w:pPr>
        <w:spacing w:line="240" w:lineRule="auto"/>
        <w:jc w:val="right"/>
        <w:rPr>
          <w:rFonts w:ascii="Times New Roman" w:hAnsi="Times New Roman"/>
          <w:b/>
        </w:rPr>
      </w:pPr>
    </w:p>
    <w:p w14:paraId="30A034DF" w14:textId="77777777" w:rsidR="00317EA0" w:rsidRPr="005345E6" w:rsidRDefault="00317EA0" w:rsidP="00317EA0">
      <w:pPr>
        <w:spacing w:line="240" w:lineRule="auto"/>
        <w:jc w:val="right"/>
        <w:rPr>
          <w:rFonts w:ascii="Times New Roman" w:hAnsi="Times New Roman"/>
          <w:bCs/>
        </w:rPr>
      </w:pPr>
      <w:r w:rsidRPr="005345E6">
        <w:rPr>
          <w:rFonts w:ascii="Times New Roman" w:hAnsi="Times New Roman"/>
          <w:bCs/>
        </w:rPr>
        <w:lastRenderedPageBreak/>
        <w:t xml:space="preserve">Додаток № 1 до Договору № </w:t>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t>____</w:t>
      </w:r>
    </w:p>
    <w:p w14:paraId="0D192688" w14:textId="77777777" w:rsidR="00317EA0" w:rsidRPr="005345E6" w:rsidRDefault="00317EA0" w:rsidP="00317EA0">
      <w:pPr>
        <w:pStyle w:val="a8"/>
        <w:shd w:val="clear" w:color="auto" w:fill="auto"/>
        <w:spacing w:before="0" w:after="0" w:line="240" w:lineRule="auto"/>
        <w:jc w:val="right"/>
        <w:rPr>
          <w:rFonts w:ascii="Times New Roman" w:hAnsi="Times New Roman"/>
          <w:bCs/>
          <w:sz w:val="22"/>
          <w:szCs w:val="22"/>
        </w:rPr>
      </w:pPr>
      <w:r w:rsidRPr="005345E6">
        <w:rPr>
          <w:rFonts w:ascii="Times New Roman" w:hAnsi="Times New Roman"/>
          <w:bCs/>
          <w:sz w:val="22"/>
          <w:szCs w:val="22"/>
        </w:rPr>
        <w:t xml:space="preserve">від  </w:t>
      </w:r>
      <w:r>
        <w:rPr>
          <w:rFonts w:ascii="Times New Roman" w:hAnsi="Times New Roman"/>
          <w:bCs/>
          <w:sz w:val="22"/>
          <w:szCs w:val="22"/>
        </w:rPr>
        <w:t>«___» ____________</w:t>
      </w:r>
      <w:r w:rsidRPr="005345E6">
        <w:rPr>
          <w:rFonts w:ascii="Times New Roman" w:hAnsi="Times New Roman"/>
          <w:bCs/>
          <w:sz w:val="22"/>
          <w:szCs w:val="22"/>
        </w:rPr>
        <w:t xml:space="preserve"> 2022</w:t>
      </w:r>
      <w:r>
        <w:rPr>
          <w:rFonts w:ascii="Times New Roman" w:hAnsi="Times New Roman"/>
          <w:bCs/>
          <w:sz w:val="22"/>
          <w:szCs w:val="22"/>
        </w:rPr>
        <w:t xml:space="preserve"> </w:t>
      </w:r>
      <w:r w:rsidRPr="005345E6">
        <w:rPr>
          <w:rFonts w:ascii="Times New Roman" w:hAnsi="Times New Roman"/>
          <w:bCs/>
          <w:sz w:val="22"/>
          <w:szCs w:val="22"/>
        </w:rPr>
        <w:t>року</w:t>
      </w:r>
    </w:p>
    <w:bookmarkEnd w:id="11"/>
    <w:p w14:paraId="18E7E8E1" w14:textId="77777777" w:rsidR="00317EA0" w:rsidRPr="005345E6" w:rsidRDefault="00317EA0" w:rsidP="00317EA0">
      <w:pPr>
        <w:pStyle w:val="af4"/>
        <w:jc w:val="center"/>
        <w:rPr>
          <w:rFonts w:ascii="Times New Roman" w:hAnsi="Times New Roman" w:cs="Times New Roman"/>
          <w:bCs/>
          <w:sz w:val="22"/>
          <w:szCs w:val="22"/>
          <w:lang w:val="uk-UA"/>
        </w:rPr>
      </w:pPr>
    </w:p>
    <w:p w14:paraId="13DDBF6E" w14:textId="77777777" w:rsidR="00317EA0" w:rsidRDefault="00317EA0" w:rsidP="00317EA0">
      <w:pPr>
        <w:pStyle w:val="af4"/>
        <w:jc w:val="center"/>
        <w:rPr>
          <w:rFonts w:ascii="Times New Roman" w:hAnsi="Times New Roman" w:cs="Times New Roman"/>
          <w:b/>
          <w:sz w:val="22"/>
          <w:szCs w:val="22"/>
          <w:lang w:val="uk-UA"/>
        </w:rPr>
      </w:pPr>
    </w:p>
    <w:p w14:paraId="3D05A193" w14:textId="77777777" w:rsidR="00317EA0" w:rsidRDefault="00317EA0" w:rsidP="00317EA0">
      <w:pPr>
        <w:pStyle w:val="af4"/>
        <w:jc w:val="center"/>
        <w:rPr>
          <w:rFonts w:ascii="Times New Roman" w:hAnsi="Times New Roman" w:cs="Times New Roman"/>
          <w:b/>
          <w:sz w:val="22"/>
          <w:szCs w:val="22"/>
          <w:lang w:val="uk-UA"/>
        </w:rPr>
      </w:pPr>
    </w:p>
    <w:p w14:paraId="1C144A3D" w14:textId="77777777" w:rsidR="00317EA0" w:rsidRDefault="00317EA0" w:rsidP="00317EA0">
      <w:pPr>
        <w:pStyle w:val="af4"/>
        <w:jc w:val="center"/>
        <w:rPr>
          <w:rFonts w:ascii="Times New Roman" w:hAnsi="Times New Roman" w:cs="Times New Roman"/>
          <w:b/>
          <w:sz w:val="22"/>
          <w:szCs w:val="22"/>
          <w:lang w:val="uk-UA"/>
        </w:rPr>
      </w:pPr>
    </w:p>
    <w:p w14:paraId="5170C4B9" w14:textId="77777777" w:rsidR="00317EA0" w:rsidRPr="00563258" w:rsidRDefault="00317EA0" w:rsidP="00317EA0">
      <w:pPr>
        <w:pStyle w:val="af4"/>
        <w:jc w:val="center"/>
        <w:rPr>
          <w:rFonts w:ascii="Times New Roman" w:hAnsi="Times New Roman" w:cs="Times New Roman"/>
          <w:b/>
          <w:sz w:val="22"/>
          <w:szCs w:val="22"/>
          <w:lang w:val="uk-UA"/>
        </w:rPr>
      </w:pPr>
    </w:p>
    <w:p w14:paraId="6E37E0BE" w14:textId="77777777" w:rsidR="00317EA0" w:rsidRDefault="00317EA0" w:rsidP="00317EA0">
      <w:pPr>
        <w:pStyle w:val="af4"/>
        <w:jc w:val="center"/>
        <w:rPr>
          <w:rFonts w:ascii="Times New Roman" w:hAnsi="Times New Roman" w:cs="Times New Roman"/>
          <w:b/>
          <w:sz w:val="22"/>
          <w:szCs w:val="22"/>
          <w:lang w:val="uk-UA"/>
        </w:rPr>
      </w:pPr>
      <w:r w:rsidRPr="00563258">
        <w:rPr>
          <w:rFonts w:ascii="Times New Roman" w:hAnsi="Times New Roman" w:cs="Times New Roman"/>
          <w:b/>
          <w:sz w:val="22"/>
          <w:szCs w:val="22"/>
          <w:lang w:val="uk-UA"/>
        </w:rPr>
        <w:t>«Специфікація до Договору про закупівлю товарів»</w:t>
      </w:r>
    </w:p>
    <w:p w14:paraId="70B5DCAB" w14:textId="77777777" w:rsidR="00317EA0" w:rsidRPr="00563258" w:rsidRDefault="00317EA0" w:rsidP="00317EA0">
      <w:pPr>
        <w:pStyle w:val="af4"/>
        <w:jc w:val="center"/>
        <w:rPr>
          <w:rFonts w:ascii="Times New Roman" w:hAnsi="Times New Roman" w:cs="Times New Roman"/>
          <w:b/>
          <w:sz w:val="22"/>
          <w:szCs w:val="22"/>
          <w:lang w:val="uk-UA"/>
        </w:rPr>
      </w:pPr>
    </w:p>
    <w:p w14:paraId="0BDF91DF" w14:textId="77777777" w:rsidR="00317EA0" w:rsidRPr="00563258" w:rsidRDefault="00317EA0" w:rsidP="00317EA0">
      <w:pPr>
        <w:pStyle w:val="af4"/>
        <w:jc w:val="center"/>
        <w:rPr>
          <w:rFonts w:ascii="Times New Roman" w:hAnsi="Times New Roman" w:cs="Times New Roman"/>
          <w:b/>
          <w:sz w:val="22"/>
          <w:szCs w:val="22"/>
          <w:lang w:val="uk-UA"/>
        </w:rPr>
      </w:pPr>
    </w:p>
    <w:tbl>
      <w:tblPr>
        <w:tblW w:w="102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77"/>
        <w:gridCol w:w="1428"/>
        <w:gridCol w:w="1542"/>
        <w:gridCol w:w="872"/>
        <w:gridCol w:w="109"/>
        <w:gridCol w:w="116"/>
        <w:gridCol w:w="1146"/>
        <w:gridCol w:w="1401"/>
        <w:gridCol w:w="1623"/>
        <w:gridCol w:w="200"/>
        <w:gridCol w:w="508"/>
      </w:tblGrid>
      <w:tr w:rsidR="00317EA0" w:rsidRPr="00563258" w14:paraId="6C4E2254" w14:textId="77777777" w:rsidTr="00F806F6">
        <w:trPr>
          <w:gridAfter w:val="1"/>
          <w:wAfter w:w="508" w:type="dxa"/>
          <w:trHeight w:val="298"/>
        </w:trPr>
        <w:tc>
          <w:tcPr>
            <w:tcW w:w="2689" w:type="dxa"/>
            <w:gridSpan w:val="3"/>
          </w:tcPr>
          <w:p w14:paraId="1AEBD455"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Назва</w:t>
            </w:r>
          </w:p>
        </w:tc>
        <w:tc>
          <w:tcPr>
            <w:tcW w:w="1542" w:type="dxa"/>
          </w:tcPr>
          <w:p w14:paraId="643D7CD2"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Країна виробник</w:t>
            </w:r>
          </w:p>
        </w:tc>
        <w:tc>
          <w:tcPr>
            <w:tcW w:w="981" w:type="dxa"/>
            <w:gridSpan w:val="2"/>
          </w:tcPr>
          <w:p w14:paraId="25EA6A1E"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Одиниця виміру</w:t>
            </w:r>
          </w:p>
        </w:tc>
        <w:tc>
          <w:tcPr>
            <w:tcW w:w="1262" w:type="dxa"/>
            <w:gridSpan w:val="2"/>
          </w:tcPr>
          <w:p w14:paraId="2CF5D4F8"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Кількість</w:t>
            </w:r>
          </w:p>
        </w:tc>
        <w:tc>
          <w:tcPr>
            <w:tcW w:w="1401" w:type="dxa"/>
          </w:tcPr>
          <w:p w14:paraId="6DF8004A"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Ціна за одиницю</w:t>
            </w:r>
          </w:p>
          <w:p w14:paraId="5E2FFAB0"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(без ПДВ)</w:t>
            </w:r>
          </w:p>
        </w:tc>
        <w:tc>
          <w:tcPr>
            <w:tcW w:w="1823" w:type="dxa"/>
            <w:gridSpan w:val="2"/>
          </w:tcPr>
          <w:p w14:paraId="71B109AD"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Сума</w:t>
            </w:r>
          </w:p>
          <w:p w14:paraId="2FCD2696"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 xml:space="preserve">(без ПДВ) </w:t>
            </w:r>
          </w:p>
        </w:tc>
      </w:tr>
      <w:tr w:rsidR="00317EA0" w:rsidRPr="00563258" w14:paraId="28DF7410" w14:textId="77777777" w:rsidTr="00F806F6">
        <w:trPr>
          <w:gridAfter w:val="1"/>
          <w:wAfter w:w="508" w:type="dxa"/>
          <w:trHeight w:val="261"/>
        </w:trPr>
        <w:tc>
          <w:tcPr>
            <w:tcW w:w="2689" w:type="dxa"/>
            <w:gridSpan w:val="3"/>
            <w:tcBorders>
              <w:top w:val="single" w:sz="4" w:space="0" w:color="00000A"/>
              <w:left w:val="single" w:sz="4" w:space="0" w:color="00000A"/>
              <w:bottom w:val="single" w:sz="4" w:space="0" w:color="00000A"/>
              <w:right w:val="single" w:sz="4" w:space="0" w:color="00000A"/>
            </w:tcBorders>
          </w:tcPr>
          <w:p w14:paraId="0C87E88E" w14:textId="77777777" w:rsidR="00317EA0" w:rsidRPr="00563258" w:rsidRDefault="00317EA0" w:rsidP="00F806F6">
            <w:pPr>
              <w:spacing w:line="240" w:lineRule="auto"/>
              <w:jc w:val="center"/>
              <w:rPr>
                <w:rFonts w:ascii="Times New Roman" w:hAnsi="Times New Roman"/>
                <w:b/>
              </w:rPr>
            </w:pPr>
            <w:r>
              <w:rPr>
                <w:rFonts w:ascii="Times New Roman" w:hAnsi="Times New Roman"/>
                <w:b/>
              </w:rPr>
              <w:t>Молоко 1 л (2,5% жирності)</w:t>
            </w:r>
          </w:p>
          <w:p w14:paraId="54F142C3" w14:textId="77777777" w:rsidR="00317EA0" w:rsidRPr="00563258" w:rsidRDefault="00317EA0" w:rsidP="00F806F6">
            <w:pPr>
              <w:spacing w:line="240" w:lineRule="auto"/>
              <w:jc w:val="center"/>
              <w:rPr>
                <w:rFonts w:ascii="Times New Roman" w:hAnsi="Times New Roman"/>
                <w:b/>
              </w:rPr>
            </w:pPr>
          </w:p>
        </w:tc>
        <w:tc>
          <w:tcPr>
            <w:tcW w:w="1542" w:type="dxa"/>
            <w:tcBorders>
              <w:top w:val="single" w:sz="4" w:space="0" w:color="00000A"/>
              <w:left w:val="single" w:sz="4" w:space="0" w:color="00000A"/>
              <w:bottom w:val="single" w:sz="4" w:space="0" w:color="00000A"/>
              <w:right w:val="single" w:sz="4" w:space="0" w:color="00000A"/>
            </w:tcBorders>
          </w:tcPr>
          <w:p w14:paraId="469B0F00" w14:textId="4A0CFB48" w:rsidR="00317EA0" w:rsidRPr="00563258" w:rsidRDefault="00317EA0" w:rsidP="00F806F6">
            <w:pPr>
              <w:pStyle w:val="af3"/>
              <w:spacing w:line="240" w:lineRule="auto"/>
              <w:jc w:val="center"/>
              <w:rPr>
                <w:b/>
                <w:sz w:val="22"/>
                <w:szCs w:val="22"/>
                <w:lang w:val="uk-UA"/>
              </w:rPr>
            </w:pPr>
          </w:p>
        </w:tc>
        <w:tc>
          <w:tcPr>
            <w:tcW w:w="981" w:type="dxa"/>
            <w:gridSpan w:val="2"/>
            <w:tcBorders>
              <w:top w:val="single" w:sz="4" w:space="0" w:color="00000A"/>
              <w:left w:val="single" w:sz="4" w:space="0" w:color="00000A"/>
              <w:bottom w:val="single" w:sz="4" w:space="0" w:color="00000A"/>
              <w:right w:val="single" w:sz="4" w:space="0" w:color="00000A"/>
            </w:tcBorders>
          </w:tcPr>
          <w:p w14:paraId="459B5CE0" w14:textId="77777777" w:rsidR="00317EA0" w:rsidRPr="00563258" w:rsidRDefault="00317EA0" w:rsidP="00F806F6">
            <w:pPr>
              <w:pStyle w:val="af3"/>
              <w:spacing w:line="240" w:lineRule="auto"/>
              <w:jc w:val="center"/>
              <w:rPr>
                <w:b/>
                <w:sz w:val="22"/>
                <w:szCs w:val="22"/>
                <w:lang w:val="uk-UA"/>
              </w:rPr>
            </w:pPr>
            <w:r>
              <w:rPr>
                <w:b/>
                <w:sz w:val="22"/>
                <w:szCs w:val="22"/>
                <w:lang w:val="uk-UA"/>
              </w:rPr>
              <w:t>шт.</w:t>
            </w:r>
          </w:p>
        </w:tc>
        <w:tc>
          <w:tcPr>
            <w:tcW w:w="1262" w:type="dxa"/>
            <w:gridSpan w:val="2"/>
            <w:tcBorders>
              <w:top w:val="single" w:sz="4" w:space="0" w:color="00000A"/>
              <w:left w:val="single" w:sz="4" w:space="0" w:color="00000A"/>
              <w:bottom w:val="single" w:sz="4" w:space="0" w:color="00000A"/>
              <w:right w:val="single" w:sz="4" w:space="0" w:color="00000A"/>
            </w:tcBorders>
          </w:tcPr>
          <w:p w14:paraId="7446CA19" w14:textId="77777777" w:rsidR="00317EA0" w:rsidRPr="00563258" w:rsidRDefault="00317EA0" w:rsidP="00F806F6">
            <w:pPr>
              <w:spacing w:line="240" w:lineRule="auto"/>
              <w:ind w:left="130" w:right="142"/>
              <w:jc w:val="center"/>
              <w:rPr>
                <w:rFonts w:ascii="Times New Roman" w:hAnsi="Times New Roman"/>
                <w:b/>
                <w:bCs/>
              </w:rPr>
            </w:pPr>
            <w:r>
              <w:rPr>
                <w:rFonts w:ascii="Times New Roman" w:hAnsi="Times New Roman"/>
                <w:b/>
                <w:bCs/>
              </w:rPr>
              <w:t>600</w:t>
            </w:r>
          </w:p>
        </w:tc>
        <w:tc>
          <w:tcPr>
            <w:tcW w:w="1401" w:type="dxa"/>
          </w:tcPr>
          <w:p w14:paraId="5AC42148" w14:textId="77777777" w:rsidR="00317EA0" w:rsidRPr="00563258" w:rsidRDefault="00317EA0" w:rsidP="00F806F6">
            <w:pPr>
              <w:spacing w:line="240" w:lineRule="auto"/>
              <w:jc w:val="center"/>
              <w:rPr>
                <w:rFonts w:ascii="Times New Roman" w:hAnsi="Times New Roman"/>
              </w:rPr>
            </w:pPr>
          </w:p>
        </w:tc>
        <w:tc>
          <w:tcPr>
            <w:tcW w:w="1823" w:type="dxa"/>
            <w:gridSpan w:val="2"/>
          </w:tcPr>
          <w:p w14:paraId="313DBF44" w14:textId="77777777" w:rsidR="00317EA0" w:rsidRPr="00563258" w:rsidRDefault="00317EA0" w:rsidP="00F806F6">
            <w:pPr>
              <w:spacing w:line="240" w:lineRule="auto"/>
              <w:jc w:val="center"/>
              <w:rPr>
                <w:rFonts w:ascii="Times New Roman" w:hAnsi="Times New Roman"/>
              </w:rPr>
            </w:pPr>
          </w:p>
        </w:tc>
      </w:tr>
      <w:tr w:rsidR="00317EA0" w:rsidRPr="00563258" w14:paraId="2358DB48" w14:textId="77777777" w:rsidTr="00F806F6">
        <w:trPr>
          <w:gridAfter w:val="1"/>
          <w:wAfter w:w="508" w:type="dxa"/>
          <w:trHeight w:val="261"/>
        </w:trPr>
        <w:tc>
          <w:tcPr>
            <w:tcW w:w="1261" w:type="dxa"/>
            <w:gridSpan w:val="2"/>
          </w:tcPr>
          <w:p w14:paraId="1F7453EB" w14:textId="77777777" w:rsidR="00317EA0" w:rsidRPr="00563258" w:rsidRDefault="00317EA0" w:rsidP="00F806F6">
            <w:pPr>
              <w:spacing w:line="240" w:lineRule="auto"/>
              <w:rPr>
                <w:rFonts w:ascii="Times New Roman" w:hAnsi="Times New Roman"/>
                <w:b/>
                <w:i/>
              </w:rPr>
            </w:pPr>
          </w:p>
        </w:tc>
        <w:tc>
          <w:tcPr>
            <w:tcW w:w="6614" w:type="dxa"/>
            <w:gridSpan w:val="7"/>
            <w:vAlign w:val="center"/>
          </w:tcPr>
          <w:p w14:paraId="4CC42A7F" w14:textId="77777777" w:rsidR="00317EA0" w:rsidRPr="00563258" w:rsidRDefault="00317EA0" w:rsidP="00F806F6">
            <w:pPr>
              <w:spacing w:line="240" w:lineRule="auto"/>
              <w:rPr>
                <w:rFonts w:ascii="Times New Roman" w:hAnsi="Times New Roman"/>
                <w:b/>
                <w:i/>
              </w:rPr>
            </w:pPr>
            <w:r w:rsidRPr="00563258">
              <w:rPr>
                <w:rFonts w:ascii="Times New Roman" w:hAnsi="Times New Roman"/>
                <w:b/>
                <w:i/>
              </w:rPr>
              <w:t>Разом (без ПДВ):</w:t>
            </w:r>
          </w:p>
        </w:tc>
        <w:tc>
          <w:tcPr>
            <w:tcW w:w="1823" w:type="dxa"/>
            <w:gridSpan w:val="2"/>
            <w:vAlign w:val="center"/>
          </w:tcPr>
          <w:p w14:paraId="1C9F38F5" w14:textId="77777777" w:rsidR="00317EA0" w:rsidRPr="00563258" w:rsidRDefault="00317EA0" w:rsidP="00F806F6">
            <w:pPr>
              <w:spacing w:line="240" w:lineRule="auto"/>
              <w:jc w:val="center"/>
              <w:rPr>
                <w:rFonts w:ascii="Times New Roman" w:hAnsi="Times New Roman"/>
                <w:b/>
                <w:i/>
              </w:rPr>
            </w:pPr>
          </w:p>
        </w:tc>
      </w:tr>
      <w:tr w:rsidR="00317EA0" w:rsidRPr="00563258" w14:paraId="58E10941" w14:textId="77777777" w:rsidTr="00F806F6">
        <w:trPr>
          <w:gridAfter w:val="1"/>
          <w:wAfter w:w="508" w:type="dxa"/>
          <w:trHeight w:val="261"/>
        </w:trPr>
        <w:tc>
          <w:tcPr>
            <w:tcW w:w="1261" w:type="dxa"/>
            <w:gridSpan w:val="2"/>
          </w:tcPr>
          <w:p w14:paraId="22E12F8D" w14:textId="77777777" w:rsidR="00317EA0" w:rsidRPr="00563258" w:rsidRDefault="00317EA0" w:rsidP="00F806F6">
            <w:pPr>
              <w:spacing w:line="240" w:lineRule="auto"/>
              <w:rPr>
                <w:rFonts w:ascii="Times New Roman" w:hAnsi="Times New Roman"/>
                <w:b/>
                <w:i/>
              </w:rPr>
            </w:pPr>
          </w:p>
        </w:tc>
        <w:tc>
          <w:tcPr>
            <w:tcW w:w="6614" w:type="dxa"/>
            <w:gridSpan w:val="7"/>
            <w:vAlign w:val="center"/>
          </w:tcPr>
          <w:p w14:paraId="33E9F842" w14:textId="77777777" w:rsidR="00317EA0" w:rsidRPr="00563258" w:rsidRDefault="00317EA0" w:rsidP="00F806F6">
            <w:pPr>
              <w:spacing w:line="240" w:lineRule="auto"/>
              <w:rPr>
                <w:rFonts w:ascii="Times New Roman" w:hAnsi="Times New Roman"/>
                <w:b/>
                <w:i/>
              </w:rPr>
            </w:pPr>
            <w:r w:rsidRPr="00563258">
              <w:rPr>
                <w:rFonts w:ascii="Times New Roman" w:hAnsi="Times New Roman"/>
                <w:b/>
                <w:i/>
              </w:rPr>
              <w:t>ПДВ:</w:t>
            </w:r>
          </w:p>
        </w:tc>
        <w:tc>
          <w:tcPr>
            <w:tcW w:w="1823" w:type="dxa"/>
            <w:gridSpan w:val="2"/>
            <w:vAlign w:val="center"/>
          </w:tcPr>
          <w:p w14:paraId="31E5D31F" w14:textId="77777777" w:rsidR="00317EA0" w:rsidRPr="00563258" w:rsidRDefault="00317EA0" w:rsidP="00F806F6">
            <w:pPr>
              <w:spacing w:line="240" w:lineRule="auto"/>
              <w:jc w:val="center"/>
              <w:rPr>
                <w:rFonts w:ascii="Times New Roman" w:hAnsi="Times New Roman"/>
                <w:b/>
                <w:i/>
              </w:rPr>
            </w:pPr>
          </w:p>
        </w:tc>
      </w:tr>
      <w:tr w:rsidR="00317EA0" w:rsidRPr="00563258" w14:paraId="0ED4FAF0" w14:textId="77777777" w:rsidTr="00F806F6">
        <w:trPr>
          <w:gridAfter w:val="1"/>
          <w:wAfter w:w="508" w:type="dxa"/>
          <w:trHeight w:val="261"/>
        </w:trPr>
        <w:tc>
          <w:tcPr>
            <w:tcW w:w="1261" w:type="dxa"/>
            <w:gridSpan w:val="2"/>
          </w:tcPr>
          <w:p w14:paraId="4C2CD6E8" w14:textId="77777777" w:rsidR="00317EA0" w:rsidRPr="00563258" w:rsidRDefault="00317EA0" w:rsidP="00F806F6">
            <w:pPr>
              <w:spacing w:line="240" w:lineRule="auto"/>
              <w:rPr>
                <w:rFonts w:ascii="Times New Roman" w:hAnsi="Times New Roman"/>
                <w:b/>
                <w:i/>
              </w:rPr>
            </w:pPr>
          </w:p>
        </w:tc>
        <w:tc>
          <w:tcPr>
            <w:tcW w:w="6614" w:type="dxa"/>
            <w:gridSpan w:val="7"/>
            <w:vAlign w:val="center"/>
          </w:tcPr>
          <w:p w14:paraId="6F3D6961" w14:textId="77777777" w:rsidR="00317EA0" w:rsidRPr="00563258" w:rsidRDefault="00317EA0" w:rsidP="00F806F6">
            <w:pPr>
              <w:spacing w:line="240" w:lineRule="auto"/>
              <w:rPr>
                <w:rFonts w:ascii="Times New Roman" w:hAnsi="Times New Roman"/>
                <w:b/>
                <w:i/>
              </w:rPr>
            </w:pPr>
            <w:r w:rsidRPr="00563258">
              <w:rPr>
                <w:rFonts w:ascii="Times New Roman" w:hAnsi="Times New Roman"/>
                <w:b/>
                <w:i/>
              </w:rPr>
              <w:t>Всього (з ПДВ):</w:t>
            </w:r>
          </w:p>
        </w:tc>
        <w:tc>
          <w:tcPr>
            <w:tcW w:w="1823" w:type="dxa"/>
            <w:gridSpan w:val="2"/>
            <w:vAlign w:val="center"/>
          </w:tcPr>
          <w:p w14:paraId="2200AC0C" w14:textId="77777777" w:rsidR="00317EA0" w:rsidRPr="00563258" w:rsidRDefault="00317EA0" w:rsidP="00F806F6">
            <w:pPr>
              <w:spacing w:line="240" w:lineRule="auto"/>
              <w:jc w:val="center"/>
              <w:rPr>
                <w:rFonts w:ascii="Times New Roman" w:hAnsi="Times New Roman"/>
                <w:b/>
                <w:i/>
              </w:rPr>
            </w:pPr>
          </w:p>
        </w:tc>
      </w:tr>
      <w:tr w:rsidR="00317EA0" w:rsidRPr="00563258" w14:paraId="20584F36" w14:textId="77777777" w:rsidTr="00F806F6">
        <w:trPr>
          <w:gridAfter w:val="1"/>
          <w:wAfter w:w="508" w:type="dxa"/>
          <w:trHeight w:val="261"/>
        </w:trPr>
        <w:tc>
          <w:tcPr>
            <w:tcW w:w="9698" w:type="dxa"/>
            <w:gridSpan w:val="11"/>
          </w:tcPr>
          <w:p w14:paraId="1BAB93F8" w14:textId="77777777" w:rsidR="00317EA0" w:rsidRPr="00E25B7B" w:rsidRDefault="00317EA0" w:rsidP="00F806F6">
            <w:pPr>
              <w:widowControl w:val="0"/>
              <w:autoSpaceDE w:val="0"/>
              <w:autoSpaceDN w:val="0"/>
              <w:adjustRightInd w:val="0"/>
              <w:spacing w:line="240" w:lineRule="auto"/>
              <w:jc w:val="both"/>
              <w:rPr>
                <w:rFonts w:ascii="Times New Roman" w:hAnsi="Times New Roman"/>
                <w:b/>
              </w:rPr>
            </w:pPr>
            <w:r w:rsidRPr="00E25B7B">
              <w:rPr>
                <w:rFonts w:ascii="Times New Roman" w:hAnsi="Times New Roman"/>
                <w:b/>
              </w:rPr>
              <w:t>________________________гривень  _______ копійок</w:t>
            </w:r>
          </w:p>
        </w:tc>
      </w:tr>
      <w:tr w:rsidR="00317EA0" w:rsidRPr="00563258" w14:paraId="6012A94A" w14:textId="77777777" w:rsidTr="00F80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08" w:type="dxa"/>
          <w:trHeight w:val="3323"/>
        </w:trPr>
        <w:tc>
          <w:tcPr>
            <w:tcW w:w="284" w:type="dxa"/>
          </w:tcPr>
          <w:p w14:paraId="76E39458" w14:textId="77777777" w:rsidR="00317EA0" w:rsidRPr="00563258" w:rsidRDefault="00317EA0" w:rsidP="00F806F6">
            <w:pPr>
              <w:widowControl w:val="0"/>
              <w:autoSpaceDE w:val="0"/>
              <w:autoSpaceDN w:val="0"/>
              <w:adjustRightInd w:val="0"/>
              <w:spacing w:line="240" w:lineRule="auto"/>
              <w:rPr>
                <w:rFonts w:ascii="Times New Roman" w:hAnsi="Times New Roman"/>
                <w:b/>
              </w:rPr>
            </w:pPr>
          </w:p>
        </w:tc>
        <w:tc>
          <w:tcPr>
            <w:tcW w:w="5044" w:type="dxa"/>
            <w:gridSpan w:val="6"/>
          </w:tcPr>
          <w:p w14:paraId="13BEE9FC" w14:textId="77777777" w:rsidR="00317EA0" w:rsidRDefault="00317EA0" w:rsidP="00F806F6">
            <w:pPr>
              <w:widowControl w:val="0"/>
              <w:autoSpaceDE w:val="0"/>
              <w:autoSpaceDN w:val="0"/>
              <w:adjustRightInd w:val="0"/>
              <w:spacing w:line="240" w:lineRule="auto"/>
              <w:jc w:val="center"/>
              <w:rPr>
                <w:rFonts w:ascii="Times New Roman" w:hAnsi="Times New Roman"/>
                <w:b/>
              </w:rPr>
            </w:pPr>
          </w:p>
          <w:p w14:paraId="1E231F52" w14:textId="77777777" w:rsidR="00317EA0" w:rsidRDefault="00317EA0" w:rsidP="00F806F6">
            <w:pPr>
              <w:widowControl w:val="0"/>
              <w:autoSpaceDE w:val="0"/>
              <w:autoSpaceDN w:val="0"/>
              <w:adjustRightInd w:val="0"/>
              <w:spacing w:line="240" w:lineRule="auto"/>
              <w:jc w:val="center"/>
              <w:rPr>
                <w:rFonts w:ascii="Times New Roman" w:hAnsi="Times New Roman"/>
                <w:b/>
              </w:rPr>
            </w:pPr>
          </w:p>
          <w:p w14:paraId="44755E29" w14:textId="77777777" w:rsidR="00317EA0" w:rsidRDefault="00317EA0" w:rsidP="00F806F6">
            <w:pPr>
              <w:widowControl w:val="0"/>
              <w:autoSpaceDE w:val="0"/>
              <w:autoSpaceDN w:val="0"/>
              <w:adjustRightInd w:val="0"/>
              <w:spacing w:line="240" w:lineRule="auto"/>
              <w:jc w:val="center"/>
              <w:rPr>
                <w:rFonts w:ascii="Times New Roman" w:hAnsi="Times New Roman"/>
                <w:b/>
              </w:rPr>
            </w:pPr>
          </w:p>
          <w:p w14:paraId="65AA2EC6" w14:textId="77777777" w:rsidR="00317EA0" w:rsidRPr="00533F17" w:rsidRDefault="00317EA0" w:rsidP="00F806F6">
            <w:pPr>
              <w:widowControl w:val="0"/>
              <w:autoSpaceDE w:val="0"/>
              <w:autoSpaceDN w:val="0"/>
              <w:adjustRightInd w:val="0"/>
              <w:spacing w:line="240" w:lineRule="auto"/>
              <w:jc w:val="center"/>
              <w:rPr>
                <w:rFonts w:ascii="Times New Roman" w:hAnsi="Times New Roman"/>
                <w:b/>
              </w:rPr>
            </w:pPr>
            <w:r w:rsidRPr="00533F17">
              <w:rPr>
                <w:rFonts w:ascii="Times New Roman" w:hAnsi="Times New Roman"/>
                <w:b/>
              </w:rPr>
              <w:t>ПОКУПЕЦЬ</w:t>
            </w:r>
          </w:p>
          <w:p w14:paraId="4CD140A3" w14:textId="77777777" w:rsidR="00317EA0" w:rsidRPr="00533F17" w:rsidRDefault="00317EA0" w:rsidP="00F806F6">
            <w:pPr>
              <w:widowControl w:val="0"/>
              <w:autoSpaceDE w:val="0"/>
              <w:autoSpaceDN w:val="0"/>
              <w:adjustRightInd w:val="0"/>
              <w:spacing w:line="240" w:lineRule="auto"/>
              <w:jc w:val="center"/>
              <w:rPr>
                <w:rFonts w:ascii="Times New Roman" w:hAnsi="Times New Roman"/>
                <w:b/>
              </w:rPr>
            </w:pPr>
          </w:p>
          <w:p w14:paraId="12A99DD6" w14:textId="77777777" w:rsidR="00317EA0" w:rsidRPr="00533F17" w:rsidRDefault="00317EA0" w:rsidP="00F806F6">
            <w:pPr>
              <w:spacing w:line="240" w:lineRule="auto"/>
              <w:rPr>
                <w:rFonts w:ascii="Times New Roman" w:hAnsi="Times New Roman"/>
                <w:b/>
                <w:bCs/>
              </w:rPr>
            </w:pPr>
            <w:r w:rsidRPr="00533F17">
              <w:rPr>
                <w:rFonts w:ascii="Times New Roman" w:hAnsi="Times New Roman"/>
                <w:b/>
                <w:bCs/>
              </w:rPr>
              <w:t xml:space="preserve">Комунальне некомерційне підприємство “Корсунь-Шевченківська багатопрофільна лікарня” Корсунь-Шевченківської міської ради Черкаської області  </w:t>
            </w:r>
          </w:p>
          <w:p w14:paraId="1018CE72" w14:textId="77777777" w:rsidR="00317EA0" w:rsidRPr="00533F17" w:rsidRDefault="00317EA0" w:rsidP="00F806F6">
            <w:pPr>
              <w:spacing w:line="240" w:lineRule="auto"/>
              <w:rPr>
                <w:rFonts w:ascii="Times New Roman" w:hAnsi="Times New Roman"/>
              </w:rPr>
            </w:pPr>
            <w:r w:rsidRPr="00533F17">
              <w:rPr>
                <w:rFonts w:ascii="Times New Roman" w:hAnsi="Times New Roman"/>
              </w:rPr>
              <w:t>Код згідно з ЄДРПОУ 02005349</w:t>
            </w:r>
          </w:p>
          <w:p w14:paraId="22B4ABA1"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19402, Україна, Черкаська область, м. Корсунь-Шевченківський, вулиця Ярослава Мудрого,120</w:t>
            </w:r>
          </w:p>
          <w:p w14:paraId="08290C85"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 xml:space="preserve">р/р </w:t>
            </w:r>
            <w:r w:rsidRPr="00533F17">
              <w:rPr>
                <w:rFonts w:ascii="Times New Roman" w:hAnsi="Times New Roman"/>
                <w:bCs/>
                <w:lang w:val="en-US"/>
              </w:rPr>
              <w:t>UA</w:t>
            </w:r>
            <w:r w:rsidRPr="00533F17">
              <w:rPr>
                <w:rFonts w:ascii="Times New Roman" w:hAnsi="Times New Roman"/>
                <w:bCs/>
              </w:rPr>
              <w:t>658201720344360006000036056</w:t>
            </w:r>
          </w:p>
          <w:p w14:paraId="29D1F34E"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Держказначейська служба України м. Київ</w:t>
            </w:r>
          </w:p>
          <w:p w14:paraId="766FB885"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Тел.: +38 (04735) 2-41-92; 2-40-78</w:t>
            </w:r>
          </w:p>
          <w:p w14:paraId="3706C792" w14:textId="77777777" w:rsidR="00317EA0" w:rsidRPr="00533F17" w:rsidRDefault="00317EA0" w:rsidP="00F806F6">
            <w:pPr>
              <w:spacing w:line="240" w:lineRule="auto"/>
              <w:rPr>
                <w:rFonts w:ascii="Times New Roman" w:hAnsi="Times New Roman"/>
                <w:bCs/>
              </w:rPr>
            </w:pPr>
          </w:p>
          <w:p w14:paraId="1A22EC41" w14:textId="77777777" w:rsidR="00317EA0" w:rsidRPr="00533F17" w:rsidRDefault="00317EA0" w:rsidP="00F806F6">
            <w:pPr>
              <w:spacing w:line="240" w:lineRule="auto"/>
              <w:rPr>
                <w:rFonts w:ascii="Times New Roman" w:hAnsi="Times New Roman"/>
                <w:bCs/>
              </w:rPr>
            </w:pPr>
          </w:p>
          <w:p w14:paraId="48CE46A4" w14:textId="77777777" w:rsidR="00317EA0" w:rsidRPr="00533F17" w:rsidRDefault="00317EA0" w:rsidP="00F806F6">
            <w:pPr>
              <w:spacing w:line="240" w:lineRule="auto"/>
              <w:rPr>
                <w:rFonts w:ascii="Times New Roman" w:hAnsi="Times New Roman"/>
                <w:bCs/>
              </w:rPr>
            </w:pPr>
          </w:p>
          <w:p w14:paraId="2C78D0EE"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Директор</w:t>
            </w:r>
          </w:p>
          <w:p w14:paraId="31F3FBA6" w14:textId="77777777" w:rsidR="00317EA0" w:rsidRPr="00533F17" w:rsidRDefault="00317EA0" w:rsidP="00F806F6">
            <w:pPr>
              <w:spacing w:line="240" w:lineRule="auto"/>
              <w:rPr>
                <w:rFonts w:ascii="Times New Roman" w:hAnsi="Times New Roman"/>
                <w:bCs/>
              </w:rPr>
            </w:pPr>
            <w:r w:rsidRPr="00533F17">
              <w:rPr>
                <w:rFonts w:ascii="Times New Roman" w:hAnsi="Times New Roman"/>
                <w:bCs/>
              </w:rPr>
              <w:t xml:space="preserve">_____________________ </w:t>
            </w:r>
            <w:r>
              <w:rPr>
                <w:rFonts w:ascii="Times New Roman" w:hAnsi="Times New Roman"/>
                <w:bCs/>
              </w:rPr>
              <w:t>Олександр МАТВІЄНКО</w:t>
            </w:r>
          </w:p>
          <w:p w14:paraId="7809EA31" w14:textId="77777777" w:rsidR="00317EA0" w:rsidRPr="00563258" w:rsidRDefault="00317EA0" w:rsidP="00F806F6">
            <w:pPr>
              <w:spacing w:line="240" w:lineRule="auto"/>
              <w:rPr>
                <w:rFonts w:ascii="Times New Roman" w:hAnsi="Times New Roman"/>
              </w:rPr>
            </w:pPr>
            <w:r w:rsidRPr="00533F17">
              <w:rPr>
                <w:rFonts w:ascii="Times New Roman" w:hAnsi="Times New Roman"/>
                <w:bCs/>
              </w:rPr>
              <w:t xml:space="preserve">                                         </w:t>
            </w:r>
          </w:p>
        </w:tc>
        <w:tc>
          <w:tcPr>
            <w:tcW w:w="4170" w:type="dxa"/>
            <w:gridSpan w:val="3"/>
          </w:tcPr>
          <w:p w14:paraId="2F6A404E" w14:textId="77777777" w:rsidR="00317EA0" w:rsidRDefault="00317EA0" w:rsidP="00F806F6">
            <w:pPr>
              <w:shd w:val="clear" w:color="auto" w:fill="FFFFFF"/>
              <w:spacing w:line="240" w:lineRule="auto"/>
              <w:jc w:val="center"/>
              <w:rPr>
                <w:rFonts w:ascii="Times New Roman" w:hAnsi="Times New Roman"/>
                <w:b/>
              </w:rPr>
            </w:pPr>
          </w:p>
          <w:p w14:paraId="1A31B666" w14:textId="77777777" w:rsidR="00317EA0" w:rsidRDefault="00317EA0" w:rsidP="00F806F6">
            <w:pPr>
              <w:shd w:val="clear" w:color="auto" w:fill="FFFFFF"/>
              <w:spacing w:line="240" w:lineRule="auto"/>
              <w:jc w:val="center"/>
              <w:rPr>
                <w:rFonts w:ascii="Times New Roman" w:hAnsi="Times New Roman"/>
                <w:b/>
              </w:rPr>
            </w:pPr>
          </w:p>
          <w:p w14:paraId="002F142A" w14:textId="77777777" w:rsidR="00317EA0" w:rsidRDefault="00317EA0" w:rsidP="00F806F6">
            <w:pPr>
              <w:shd w:val="clear" w:color="auto" w:fill="FFFFFF"/>
              <w:spacing w:line="240" w:lineRule="auto"/>
              <w:jc w:val="center"/>
              <w:rPr>
                <w:rFonts w:ascii="Times New Roman" w:hAnsi="Times New Roman"/>
                <w:b/>
              </w:rPr>
            </w:pPr>
          </w:p>
          <w:p w14:paraId="29255013" w14:textId="77777777" w:rsidR="00317EA0" w:rsidRPr="00533F17" w:rsidRDefault="00317EA0" w:rsidP="00F806F6">
            <w:pPr>
              <w:shd w:val="clear" w:color="auto" w:fill="FFFFFF"/>
              <w:spacing w:line="240" w:lineRule="auto"/>
              <w:jc w:val="center"/>
              <w:rPr>
                <w:rFonts w:ascii="Times New Roman" w:hAnsi="Times New Roman"/>
                <w:b/>
              </w:rPr>
            </w:pPr>
            <w:r w:rsidRPr="00533F17">
              <w:rPr>
                <w:rFonts w:ascii="Times New Roman" w:hAnsi="Times New Roman"/>
                <w:b/>
              </w:rPr>
              <w:t xml:space="preserve">ПОСТАЧАЛЬНИК  </w:t>
            </w:r>
          </w:p>
          <w:p w14:paraId="177DA0F4" w14:textId="77777777" w:rsidR="00317EA0" w:rsidRPr="00533F17" w:rsidRDefault="00317EA0" w:rsidP="00F806F6">
            <w:pPr>
              <w:shd w:val="clear" w:color="auto" w:fill="FFFFFF"/>
              <w:spacing w:line="240" w:lineRule="auto"/>
              <w:jc w:val="center"/>
              <w:rPr>
                <w:rFonts w:ascii="Times New Roman" w:hAnsi="Times New Roman"/>
                <w:b/>
              </w:rPr>
            </w:pPr>
          </w:p>
          <w:p w14:paraId="49946D68" w14:textId="77777777" w:rsidR="00317EA0" w:rsidRPr="00533F17" w:rsidRDefault="00317EA0" w:rsidP="00F806F6">
            <w:pPr>
              <w:spacing w:line="240" w:lineRule="auto"/>
              <w:rPr>
                <w:rFonts w:ascii="Times New Roman" w:hAnsi="Times New Roman"/>
                <w:b/>
              </w:rPr>
            </w:pPr>
            <w:r w:rsidRPr="00533F17">
              <w:rPr>
                <w:rFonts w:ascii="Times New Roman" w:hAnsi="Times New Roman"/>
                <w:b/>
              </w:rPr>
              <w:t>___________________________________</w:t>
            </w:r>
          </w:p>
          <w:p w14:paraId="5E361488" w14:textId="77777777" w:rsidR="00317EA0" w:rsidRPr="00533F17" w:rsidRDefault="00317EA0" w:rsidP="00F806F6">
            <w:pPr>
              <w:spacing w:line="240" w:lineRule="auto"/>
              <w:rPr>
                <w:rFonts w:ascii="Times New Roman" w:hAnsi="Times New Roman"/>
                <w:b/>
              </w:rPr>
            </w:pPr>
            <w:r w:rsidRPr="00533F17">
              <w:rPr>
                <w:rFonts w:ascii="Times New Roman" w:hAnsi="Times New Roman"/>
                <w:b/>
              </w:rPr>
              <w:t>___________________________________</w:t>
            </w:r>
          </w:p>
          <w:p w14:paraId="5BBE98DF" w14:textId="77777777" w:rsidR="00317EA0" w:rsidRPr="00533F17" w:rsidRDefault="00317EA0" w:rsidP="00F806F6">
            <w:pPr>
              <w:spacing w:line="240" w:lineRule="auto"/>
              <w:rPr>
                <w:rFonts w:ascii="Times New Roman" w:hAnsi="Times New Roman"/>
              </w:rPr>
            </w:pPr>
          </w:p>
          <w:p w14:paraId="39FB7954"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w:t>
            </w:r>
          </w:p>
          <w:p w14:paraId="7F6A6EF1"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w:t>
            </w:r>
          </w:p>
          <w:p w14:paraId="312F152E"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w:t>
            </w:r>
          </w:p>
          <w:p w14:paraId="764C427A" w14:textId="77777777" w:rsidR="00317EA0" w:rsidRPr="00533F17" w:rsidRDefault="00317EA0" w:rsidP="00F806F6">
            <w:pPr>
              <w:spacing w:line="240" w:lineRule="auto"/>
              <w:rPr>
                <w:rFonts w:ascii="Times New Roman" w:hAnsi="Times New Roman"/>
              </w:rPr>
            </w:pPr>
            <w:r w:rsidRPr="00533F17">
              <w:rPr>
                <w:rFonts w:ascii="Times New Roman" w:hAnsi="Times New Roman"/>
              </w:rPr>
              <w:t>___________________________________</w:t>
            </w:r>
          </w:p>
          <w:p w14:paraId="669F2812" w14:textId="282B3D7E" w:rsidR="00317EA0" w:rsidRPr="00533F17" w:rsidRDefault="00317EA0" w:rsidP="00F806F6">
            <w:pPr>
              <w:shd w:val="clear" w:color="auto" w:fill="FFFFFF"/>
              <w:spacing w:line="240" w:lineRule="auto"/>
              <w:rPr>
                <w:rStyle w:val="aa"/>
                <w:rFonts w:ascii="Times New Roman" w:hAnsi="Times New Roman"/>
                <w:color w:val="auto"/>
              </w:rPr>
            </w:pPr>
            <w:r w:rsidRPr="00533F17">
              <w:t>________________________________</w:t>
            </w:r>
          </w:p>
          <w:p w14:paraId="02D12E28" w14:textId="1DE2D661" w:rsidR="00317EA0" w:rsidRPr="00533F17" w:rsidRDefault="00317EA0" w:rsidP="00F806F6">
            <w:pPr>
              <w:shd w:val="clear" w:color="auto" w:fill="FFFFFF"/>
              <w:spacing w:line="240" w:lineRule="auto"/>
              <w:rPr>
                <w:rStyle w:val="aa"/>
                <w:color w:val="auto"/>
              </w:rPr>
            </w:pPr>
            <w:r w:rsidRPr="00533F17">
              <w:rPr>
                <w:rStyle w:val="aa"/>
                <w:color w:val="auto"/>
              </w:rPr>
              <w:t>________________________________</w:t>
            </w:r>
          </w:p>
          <w:p w14:paraId="2DE4726C" w14:textId="7F4C45C3" w:rsidR="00317EA0" w:rsidRPr="00533F17" w:rsidRDefault="00317EA0" w:rsidP="00F806F6">
            <w:pPr>
              <w:shd w:val="clear" w:color="auto" w:fill="FFFFFF"/>
              <w:spacing w:line="240" w:lineRule="auto"/>
              <w:rPr>
                <w:rStyle w:val="aa"/>
                <w:color w:val="auto"/>
              </w:rPr>
            </w:pPr>
            <w:r w:rsidRPr="00533F17">
              <w:rPr>
                <w:rStyle w:val="aa"/>
                <w:color w:val="auto"/>
              </w:rPr>
              <w:t>________________________________</w:t>
            </w:r>
          </w:p>
          <w:p w14:paraId="3006746D" w14:textId="77777777" w:rsidR="00317EA0" w:rsidRPr="00533F17" w:rsidRDefault="00317EA0" w:rsidP="00F806F6">
            <w:pPr>
              <w:shd w:val="clear" w:color="auto" w:fill="FFFFFF"/>
              <w:spacing w:line="240" w:lineRule="auto"/>
              <w:rPr>
                <w:rStyle w:val="aa"/>
                <w:color w:val="auto"/>
              </w:rPr>
            </w:pPr>
          </w:p>
          <w:p w14:paraId="02AD4641" w14:textId="77777777" w:rsidR="00317EA0" w:rsidRPr="00533F17" w:rsidRDefault="00317EA0" w:rsidP="00F806F6">
            <w:pPr>
              <w:shd w:val="clear" w:color="auto" w:fill="FFFFFF"/>
              <w:spacing w:line="240" w:lineRule="auto"/>
              <w:rPr>
                <w:rStyle w:val="aa"/>
                <w:color w:val="auto"/>
              </w:rPr>
            </w:pPr>
          </w:p>
          <w:p w14:paraId="4C6CD81F" w14:textId="77777777" w:rsidR="00317EA0" w:rsidRPr="00533F17" w:rsidRDefault="00317EA0" w:rsidP="00F806F6">
            <w:pPr>
              <w:shd w:val="clear" w:color="auto" w:fill="FFFFFF"/>
              <w:spacing w:line="240" w:lineRule="auto"/>
              <w:rPr>
                <w:rFonts w:ascii="Times New Roman" w:hAnsi="Times New Roman"/>
              </w:rPr>
            </w:pPr>
            <w:r>
              <w:rPr>
                <w:rFonts w:ascii="Times New Roman" w:hAnsi="Times New Roman"/>
              </w:rPr>
              <w:t>Директор</w:t>
            </w:r>
          </w:p>
          <w:p w14:paraId="06ABF310" w14:textId="77777777" w:rsidR="00317EA0" w:rsidRPr="00533F17" w:rsidRDefault="00317EA0" w:rsidP="00F806F6">
            <w:pPr>
              <w:shd w:val="clear" w:color="auto" w:fill="FFFFFF"/>
              <w:spacing w:line="240" w:lineRule="auto"/>
              <w:rPr>
                <w:rFonts w:ascii="Times New Roman" w:hAnsi="Times New Roman"/>
                <w:b/>
              </w:rPr>
            </w:pPr>
            <w:r w:rsidRPr="00533F17">
              <w:rPr>
                <w:rFonts w:ascii="Times New Roman" w:hAnsi="Times New Roman"/>
              </w:rPr>
              <w:t xml:space="preserve">______________ </w:t>
            </w:r>
            <w:r>
              <w:rPr>
                <w:rFonts w:ascii="Times New Roman" w:hAnsi="Times New Roman"/>
              </w:rPr>
              <w:t>____________________</w:t>
            </w:r>
          </w:p>
          <w:p w14:paraId="0D98501B" w14:textId="77777777" w:rsidR="00317EA0" w:rsidRPr="00533F17" w:rsidRDefault="00317EA0" w:rsidP="00F806F6">
            <w:pPr>
              <w:shd w:val="clear" w:color="auto" w:fill="FFFFFF"/>
              <w:spacing w:line="240" w:lineRule="auto"/>
              <w:jc w:val="center"/>
              <w:rPr>
                <w:rFonts w:ascii="Times New Roman" w:hAnsi="Times New Roman"/>
                <w:b/>
              </w:rPr>
            </w:pPr>
          </w:p>
          <w:p w14:paraId="2745E47E" w14:textId="77777777" w:rsidR="00317EA0" w:rsidRPr="00533F17" w:rsidRDefault="00317EA0" w:rsidP="00F806F6">
            <w:pPr>
              <w:shd w:val="clear" w:color="auto" w:fill="FFFFFF"/>
              <w:spacing w:line="240" w:lineRule="auto"/>
              <w:jc w:val="center"/>
              <w:rPr>
                <w:rFonts w:ascii="Times New Roman" w:hAnsi="Times New Roman"/>
                <w:b/>
              </w:rPr>
            </w:pPr>
          </w:p>
          <w:p w14:paraId="3F5B7098"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31FB4140"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0F02F96A"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0026FDBA"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72E06E1B"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26ED0217"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p w14:paraId="6D75ED04" w14:textId="77777777" w:rsidR="00317EA0" w:rsidRPr="00563258" w:rsidRDefault="00317EA0" w:rsidP="00F806F6">
            <w:pPr>
              <w:widowControl w:val="0"/>
              <w:autoSpaceDE w:val="0"/>
              <w:autoSpaceDN w:val="0"/>
              <w:adjustRightInd w:val="0"/>
              <w:spacing w:line="240" w:lineRule="auto"/>
              <w:jc w:val="right"/>
              <w:rPr>
                <w:rFonts w:ascii="Times New Roman" w:hAnsi="Times New Roman"/>
              </w:rPr>
            </w:pPr>
          </w:p>
        </w:tc>
      </w:tr>
      <w:tr w:rsidR="00317EA0" w:rsidRPr="00563258" w14:paraId="32DFA351" w14:textId="77777777" w:rsidTr="00F80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03" w:type="dxa"/>
            <w:gridSpan w:val="5"/>
          </w:tcPr>
          <w:p w14:paraId="46F55905" w14:textId="77777777" w:rsidR="00317EA0" w:rsidRPr="00563258" w:rsidRDefault="00317EA0" w:rsidP="00F806F6">
            <w:pPr>
              <w:spacing w:line="240" w:lineRule="auto"/>
              <w:rPr>
                <w:rFonts w:ascii="Times New Roman" w:hAnsi="Times New Roman"/>
              </w:rPr>
            </w:pPr>
          </w:p>
        </w:tc>
        <w:tc>
          <w:tcPr>
            <w:tcW w:w="5103" w:type="dxa"/>
            <w:gridSpan w:val="7"/>
          </w:tcPr>
          <w:p w14:paraId="4D64E630" w14:textId="77777777" w:rsidR="00317EA0" w:rsidRPr="00563258" w:rsidRDefault="00317EA0" w:rsidP="00F806F6">
            <w:pPr>
              <w:widowControl w:val="0"/>
              <w:autoSpaceDE w:val="0"/>
              <w:autoSpaceDN w:val="0"/>
              <w:adjustRightInd w:val="0"/>
              <w:spacing w:line="240" w:lineRule="auto"/>
              <w:jc w:val="right"/>
              <w:rPr>
                <w:rFonts w:ascii="Times New Roman" w:hAnsi="Times New Roman"/>
              </w:rPr>
            </w:pPr>
          </w:p>
        </w:tc>
      </w:tr>
    </w:tbl>
    <w:p w14:paraId="48893923" w14:textId="77777777" w:rsidR="00317EA0" w:rsidRPr="00563258" w:rsidRDefault="00317EA0" w:rsidP="00317EA0">
      <w:pPr>
        <w:spacing w:line="240" w:lineRule="auto"/>
        <w:rPr>
          <w:rFonts w:ascii="Times New Roman" w:eastAsia="Times New Roman" w:hAnsi="Times New Roman"/>
          <w:b/>
        </w:rPr>
      </w:pPr>
    </w:p>
    <w:tbl>
      <w:tblPr>
        <w:tblW w:w="19845" w:type="dxa"/>
        <w:tblInd w:w="108" w:type="dxa"/>
        <w:tblLook w:val="04A0" w:firstRow="1" w:lastRow="0" w:firstColumn="1" w:lastColumn="0" w:noHBand="0" w:noVBand="1"/>
      </w:tblPr>
      <w:tblGrid>
        <w:gridCol w:w="5103"/>
        <w:gridCol w:w="5103"/>
        <w:gridCol w:w="5103"/>
        <w:gridCol w:w="4536"/>
      </w:tblGrid>
      <w:tr w:rsidR="00317EA0" w:rsidRPr="00563258" w14:paraId="4872B306" w14:textId="77777777" w:rsidTr="00F806F6">
        <w:tc>
          <w:tcPr>
            <w:tcW w:w="5103" w:type="dxa"/>
          </w:tcPr>
          <w:p w14:paraId="5361BDF8" w14:textId="77777777" w:rsidR="00317EA0" w:rsidRPr="00533F17" w:rsidRDefault="00317EA0" w:rsidP="00F806F6">
            <w:pPr>
              <w:spacing w:line="240" w:lineRule="auto"/>
              <w:rPr>
                <w:rFonts w:ascii="Times New Roman" w:hAnsi="Times New Roman"/>
              </w:rPr>
            </w:pPr>
            <w:bookmarkStart w:id="12" w:name="_Hlk107562093"/>
          </w:p>
        </w:tc>
        <w:tc>
          <w:tcPr>
            <w:tcW w:w="5103" w:type="dxa"/>
          </w:tcPr>
          <w:p w14:paraId="67C1AD28" w14:textId="77777777" w:rsidR="00317EA0" w:rsidRPr="00533F17" w:rsidRDefault="00317EA0" w:rsidP="00F806F6">
            <w:pPr>
              <w:widowControl w:val="0"/>
              <w:autoSpaceDE w:val="0"/>
              <w:autoSpaceDN w:val="0"/>
              <w:adjustRightInd w:val="0"/>
              <w:spacing w:line="240" w:lineRule="auto"/>
              <w:jc w:val="right"/>
              <w:rPr>
                <w:rFonts w:ascii="Times New Roman" w:hAnsi="Times New Roman"/>
              </w:rPr>
            </w:pPr>
          </w:p>
        </w:tc>
        <w:tc>
          <w:tcPr>
            <w:tcW w:w="5103" w:type="dxa"/>
          </w:tcPr>
          <w:p w14:paraId="0C1CBE1D" w14:textId="77777777" w:rsidR="00317EA0" w:rsidRPr="00563258" w:rsidRDefault="00317EA0" w:rsidP="00F806F6">
            <w:pPr>
              <w:widowControl w:val="0"/>
              <w:autoSpaceDE w:val="0"/>
              <w:autoSpaceDN w:val="0"/>
              <w:adjustRightInd w:val="0"/>
              <w:spacing w:line="240" w:lineRule="auto"/>
              <w:jc w:val="center"/>
              <w:rPr>
                <w:rFonts w:ascii="Times New Roman" w:hAnsi="Times New Roman"/>
                <w:b/>
              </w:rPr>
            </w:pPr>
            <w:r w:rsidRPr="00563258">
              <w:rPr>
                <w:rFonts w:ascii="Times New Roman" w:hAnsi="Times New Roman"/>
                <w:b/>
              </w:rPr>
              <w:t>Покупець</w:t>
            </w:r>
          </w:p>
          <w:p w14:paraId="45B60533" w14:textId="77777777" w:rsidR="00317EA0" w:rsidRPr="00563258" w:rsidRDefault="00317EA0" w:rsidP="00F806F6">
            <w:pPr>
              <w:widowControl w:val="0"/>
              <w:autoSpaceDE w:val="0"/>
              <w:autoSpaceDN w:val="0"/>
              <w:adjustRightInd w:val="0"/>
              <w:spacing w:line="240" w:lineRule="auto"/>
              <w:jc w:val="center"/>
              <w:rPr>
                <w:rFonts w:ascii="Times New Roman" w:hAnsi="Times New Roman"/>
                <w:b/>
              </w:rPr>
            </w:pPr>
          </w:p>
        </w:tc>
        <w:tc>
          <w:tcPr>
            <w:tcW w:w="4536" w:type="dxa"/>
          </w:tcPr>
          <w:p w14:paraId="72F244E0" w14:textId="77777777" w:rsidR="00317EA0" w:rsidRPr="00563258" w:rsidRDefault="00317EA0" w:rsidP="00F806F6">
            <w:pPr>
              <w:shd w:val="clear" w:color="auto" w:fill="FFFFFF"/>
              <w:spacing w:line="240" w:lineRule="auto"/>
              <w:jc w:val="center"/>
              <w:rPr>
                <w:rFonts w:ascii="Times New Roman" w:hAnsi="Times New Roman"/>
                <w:b/>
              </w:rPr>
            </w:pPr>
            <w:r w:rsidRPr="00563258">
              <w:rPr>
                <w:rFonts w:ascii="Times New Roman" w:hAnsi="Times New Roman"/>
                <w:b/>
              </w:rPr>
              <w:t>Постачальник:</w:t>
            </w:r>
          </w:p>
          <w:p w14:paraId="53492CED" w14:textId="77777777" w:rsidR="00317EA0" w:rsidRPr="00563258" w:rsidRDefault="00317EA0" w:rsidP="00F806F6">
            <w:pPr>
              <w:shd w:val="clear" w:color="auto" w:fill="FFFFFF"/>
              <w:spacing w:line="240" w:lineRule="auto"/>
              <w:jc w:val="center"/>
              <w:rPr>
                <w:rFonts w:ascii="Times New Roman" w:hAnsi="Times New Roman"/>
                <w:b/>
              </w:rPr>
            </w:pPr>
            <w:r w:rsidRPr="00563258">
              <w:rPr>
                <w:rFonts w:ascii="Times New Roman" w:hAnsi="Times New Roman"/>
                <w:b/>
              </w:rPr>
              <w:t>ФІЗИЧНА ОСОБА-ПІДПРИЄМЕЦЬ</w:t>
            </w:r>
          </w:p>
          <w:p w14:paraId="394D5B23" w14:textId="77777777" w:rsidR="00317EA0" w:rsidRPr="00563258" w:rsidRDefault="00317EA0" w:rsidP="00F806F6">
            <w:pPr>
              <w:spacing w:line="240" w:lineRule="auto"/>
              <w:jc w:val="center"/>
              <w:rPr>
                <w:rFonts w:ascii="Times New Roman" w:hAnsi="Times New Roman"/>
                <w:b/>
              </w:rPr>
            </w:pPr>
            <w:r w:rsidRPr="00563258">
              <w:rPr>
                <w:rFonts w:ascii="Times New Roman" w:hAnsi="Times New Roman"/>
                <w:b/>
              </w:rPr>
              <w:t>НЕДЗЕЛЕНКО ІННА МИКОЛАЇВНА</w:t>
            </w:r>
          </w:p>
          <w:p w14:paraId="67AE1BCA"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 xml:space="preserve">вул. Б. Хмельницького 40а, кв.14, </w:t>
            </w:r>
          </w:p>
          <w:p w14:paraId="1D6CF890"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 xml:space="preserve">м. Сміла, Черкаська область, 20700; </w:t>
            </w:r>
          </w:p>
          <w:p w14:paraId="78888087" w14:textId="77777777" w:rsidR="00317EA0" w:rsidRPr="00563258" w:rsidRDefault="00317EA0" w:rsidP="00F806F6">
            <w:pPr>
              <w:spacing w:line="240" w:lineRule="auto"/>
              <w:jc w:val="center"/>
              <w:rPr>
                <w:rFonts w:ascii="Times New Roman" w:hAnsi="Times New Roman"/>
              </w:rPr>
            </w:pPr>
            <w:r w:rsidRPr="00563258">
              <w:rPr>
                <w:rFonts w:ascii="Times New Roman" w:hAnsi="Times New Roman"/>
              </w:rPr>
              <w:t>код ІНН 2898407123; тел.+380675864998;</w:t>
            </w:r>
          </w:p>
          <w:p w14:paraId="27B7C18B" w14:textId="77777777" w:rsidR="00317EA0" w:rsidRPr="00563258" w:rsidRDefault="00317EA0" w:rsidP="00F806F6">
            <w:pPr>
              <w:spacing w:line="240" w:lineRule="auto"/>
              <w:rPr>
                <w:rFonts w:ascii="Times New Roman" w:hAnsi="Times New Roman"/>
              </w:rPr>
            </w:pPr>
            <w:r w:rsidRPr="00563258">
              <w:rPr>
                <w:rFonts w:ascii="Times New Roman" w:hAnsi="Times New Roman"/>
              </w:rPr>
              <w:t xml:space="preserve"> р/р UA373052990000026008021605434 в АТ КБ «ПРИВАТБАНК» м. Черкаси,</w:t>
            </w:r>
          </w:p>
          <w:p w14:paraId="4F88A6C5" w14:textId="77777777" w:rsidR="00317EA0" w:rsidRPr="00563258" w:rsidRDefault="00317EA0" w:rsidP="00F806F6">
            <w:pPr>
              <w:widowControl w:val="0"/>
              <w:autoSpaceDE w:val="0"/>
              <w:autoSpaceDN w:val="0"/>
              <w:adjustRightInd w:val="0"/>
              <w:spacing w:line="240" w:lineRule="auto"/>
              <w:jc w:val="right"/>
              <w:rPr>
                <w:rFonts w:ascii="Times New Roman" w:hAnsi="Times New Roman"/>
              </w:rPr>
            </w:pPr>
            <w:r w:rsidRPr="00563258">
              <w:rPr>
                <w:rFonts w:ascii="Times New Roman" w:hAnsi="Times New Roman"/>
              </w:rPr>
              <w:t xml:space="preserve">МФО 354347 </w:t>
            </w:r>
            <w:hyperlink r:id="rId10" w:history="1">
              <w:r w:rsidRPr="00563258">
                <w:rPr>
                  <w:rStyle w:val="aa"/>
                  <w:rFonts w:ascii="Times New Roman" w:hAnsi="Times New Roman"/>
                  <w:lang w:val="en-US"/>
                </w:rPr>
                <w:t>innan</w:t>
              </w:r>
              <w:r w:rsidRPr="00563258">
                <w:rPr>
                  <w:rStyle w:val="aa"/>
                  <w:rFonts w:ascii="Times New Roman" w:hAnsi="Times New Roman"/>
                </w:rPr>
                <w:t>@</w:t>
              </w:r>
              <w:r w:rsidRPr="00563258">
                <w:rPr>
                  <w:rStyle w:val="aa"/>
                  <w:rFonts w:ascii="Times New Roman" w:hAnsi="Times New Roman"/>
                  <w:lang w:val="en-US"/>
                </w:rPr>
                <w:t>ukr</w:t>
              </w:r>
              <w:r w:rsidRPr="00563258">
                <w:rPr>
                  <w:rStyle w:val="aa"/>
                  <w:rFonts w:ascii="Times New Roman" w:hAnsi="Times New Roman"/>
                </w:rPr>
                <w:t>.</w:t>
              </w:r>
              <w:r w:rsidRPr="00563258">
                <w:rPr>
                  <w:rStyle w:val="aa"/>
                  <w:rFonts w:ascii="Times New Roman" w:hAnsi="Times New Roman"/>
                  <w:lang w:val="en-US"/>
                </w:rPr>
                <w:t>net</w:t>
              </w:r>
            </w:hyperlink>
          </w:p>
        </w:tc>
      </w:tr>
    </w:tbl>
    <w:p w14:paraId="1FB3E990" w14:textId="77777777" w:rsidR="004C0C59" w:rsidRDefault="004C0C59" w:rsidP="00A139E0">
      <w:pPr>
        <w:spacing w:line="240" w:lineRule="auto"/>
        <w:rPr>
          <w:rFonts w:ascii="Times New Roman" w:hAnsi="Times New Roman" w:cs="Times New Roman"/>
          <w:b/>
          <w:color w:val="auto"/>
          <w:sz w:val="24"/>
          <w:szCs w:val="24"/>
          <w:lang w:val="uk-UA"/>
        </w:rPr>
      </w:pPr>
      <w:bookmarkStart w:id="13" w:name="_Hlk91063769"/>
      <w:bookmarkEnd w:id="12"/>
    </w:p>
    <w:p w14:paraId="1F01E9EE" w14:textId="77777777" w:rsidR="004C0C59" w:rsidRDefault="004C0C59" w:rsidP="00FF4DC0">
      <w:pPr>
        <w:spacing w:line="240" w:lineRule="auto"/>
        <w:ind w:firstLine="284"/>
        <w:jc w:val="right"/>
        <w:rPr>
          <w:rFonts w:ascii="Times New Roman" w:hAnsi="Times New Roman" w:cs="Times New Roman"/>
          <w:b/>
          <w:color w:val="auto"/>
          <w:sz w:val="24"/>
          <w:szCs w:val="24"/>
          <w:lang w:val="uk-UA"/>
        </w:rPr>
      </w:pPr>
    </w:p>
    <w:p w14:paraId="0DD45EE5" w14:textId="5414049D" w:rsidR="00D750FD" w:rsidRPr="002C5F9B" w:rsidRDefault="00D750FD" w:rsidP="00FF4DC0">
      <w:pPr>
        <w:spacing w:line="240" w:lineRule="auto"/>
        <w:ind w:firstLine="284"/>
        <w:jc w:val="right"/>
        <w:rPr>
          <w:rFonts w:ascii="Times New Roman" w:hAnsi="Times New Roman" w:cs="Times New Roman"/>
          <w:b/>
          <w:color w:val="auto"/>
          <w:sz w:val="24"/>
          <w:szCs w:val="24"/>
          <w:lang w:val="uk-UA"/>
        </w:rPr>
      </w:pPr>
      <w:r w:rsidRPr="002C5F9B">
        <w:rPr>
          <w:rFonts w:ascii="Times New Roman" w:hAnsi="Times New Roman" w:cs="Times New Roman"/>
          <w:b/>
          <w:color w:val="auto"/>
          <w:sz w:val="24"/>
          <w:szCs w:val="24"/>
          <w:lang w:val="uk-UA"/>
        </w:rPr>
        <w:t>Додаток №3</w:t>
      </w:r>
    </w:p>
    <w:p w14:paraId="2749420C" w14:textId="1ECAD288" w:rsidR="00D750FD" w:rsidRPr="002C5F9B" w:rsidRDefault="00D750FD" w:rsidP="00FF4DC0">
      <w:pPr>
        <w:spacing w:line="240" w:lineRule="auto"/>
        <w:ind w:firstLine="709"/>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t xml:space="preserve">до документації </w:t>
      </w:r>
    </w:p>
    <w:p w14:paraId="40778B72" w14:textId="77777777" w:rsidR="00D750FD" w:rsidRPr="002C5F9B" w:rsidRDefault="00D750FD" w:rsidP="00FF4DC0">
      <w:pPr>
        <w:spacing w:line="240" w:lineRule="auto"/>
        <w:ind w:firstLine="709"/>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t>спрощеної закупівлі</w:t>
      </w:r>
    </w:p>
    <w:bookmarkEnd w:id="13"/>
    <w:p w14:paraId="452D5A06" w14:textId="77777777" w:rsidR="00D750FD" w:rsidRPr="002C5F9B" w:rsidRDefault="00D750FD" w:rsidP="00FF4DC0">
      <w:pPr>
        <w:spacing w:line="240" w:lineRule="auto"/>
        <w:ind w:firstLine="284"/>
        <w:jc w:val="right"/>
        <w:rPr>
          <w:rFonts w:ascii="Times New Roman" w:hAnsi="Times New Roman" w:cs="Times New Roman"/>
          <w:b/>
          <w:color w:val="auto"/>
          <w:sz w:val="24"/>
          <w:szCs w:val="24"/>
          <w:lang w:val="uk-UA"/>
        </w:rPr>
      </w:pPr>
    </w:p>
    <w:p w14:paraId="77E36833" w14:textId="77777777" w:rsidR="00D750FD" w:rsidRPr="002C5F9B" w:rsidRDefault="00D750FD" w:rsidP="00FF4DC0">
      <w:pPr>
        <w:spacing w:line="240" w:lineRule="auto"/>
        <w:jc w:val="center"/>
        <w:rPr>
          <w:rFonts w:ascii="Times New Roman" w:hAnsi="Times New Roman" w:cs="Times New Roman"/>
          <w:color w:val="auto"/>
          <w:sz w:val="24"/>
          <w:szCs w:val="24"/>
          <w:lang w:val="uk-UA"/>
        </w:rPr>
      </w:pPr>
    </w:p>
    <w:p w14:paraId="6A216C6D" w14:textId="77777777" w:rsidR="00D750FD" w:rsidRPr="002C5F9B" w:rsidRDefault="00D750FD" w:rsidP="00FF4DC0">
      <w:pPr>
        <w:spacing w:line="240" w:lineRule="auto"/>
        <w:jc w:val="center"/>
        <w:rPr>
          <w:rFonts w:ascii="Times New Roman" w:hAnsi="Times New Roman" w:cs="Times New Roman"/>
          <w:b/>
          <w:color w:val="auto"/>
          <w:sz w:val="24"/>
          <w:szCs w:val="24"/>
          <w:lang w:val="uk-UA"/>
        </w:rPr>
      </w:pPr>
      <w:r w:rsidRPr="002C5F9B">
        <w:rPr>
          <w:rFonts w:ascii="Times New Roman" w:hAnsi="Times New Roman" w:cs="Times New Roman"/>
          <w:b/>
          <w:color w:val="auto"/>
          <w:sz w:val="24"/>
          <w:szCs w:val="24"/>
          <w:lang w:val="uk-UA"/>
        </w:rPr>
        <w:t>ЦІНОВА ПРОПОЗИЦІЯ</w:t>
      </w:r>
    </w:p>
    <w:p w14:paraId="1F499433" w14:textId="77777777" w:rsidR="00D750FD" w:rsidRPr="002C5F9B" w:rsidRDefault="00D750FD" w:rsidP="00FF4DC0">
      <w:pPr>
        <w:spacing w:line="240" w:lineRule="auto"/>
        <w:jc w:val="center"/>
        <w:rPr>
          <w:rFonts w:ascii="Times New Roman" w:hAnsi="Times New Roman" w:cs="Times New Roman"/>
          <w:b/>
          <w:i/>
          <w:color w:val="auto"/>
          <w:sz w:val="24"/>
          <w:szCs w:val="24"/>
          <w:lang w:val="uk-UA"/>
        </w:rPr>
      </w:pPr>
      <w:r w:rsidRPr="002C5F9B">
        <w:rPr>
          <w:rFonts w:ascii="Times New Roman" w:hAnsi="Times New Roman" w:cs="Times New Roman"/>
          <w:b/>
          <w:i/>
          <w:color w:val="auto"/>
          <w:sz w:val="24"/>
          <w:szCs w:val="24"/>
          <w:lang w:val="uk-UA"/>
        </w:rPr>
        <w:t>щодо участі у спрощеній закупівлі</w:t>
      </w:r>
    </w:p>
    <w:p w14:paraId="64C73301" w14:textId="77777777" w:rsidR="00D750FD" w:rsidRPr="002C5F9B" w:rsidRDefault="00D750FD" w:rsidP="00FF4DC0">
      <w:pPr>
        <w:spacing w:line="240" w:lineRule="auto"/>
        <w:jc w:val="center"/>
        <w:rPr>
          <w:rFonts w:ascii="Times New Roman" w:hAnsi="Times New Roman" w:cs="Times New Roman"/>
          <w:b/>
          <w:i/>
          <w:color w:val="auto"/>
          <w:sz w:val="24"/>
          <w:szCs w:val="24"/>
          <w:lang w:val="uk-UA"/>
        </w:rPr>
      </w:pPr>
    </w:p>
    <w:p w14:paraId="48FC9C55" w14:textId="77777777" w:rsidR="00D750FD" w:rsidRPr="002C5F9B" w:rsidRDefault="00D750FD"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________________________________________(вказати назву предмету закупівлі)</w:t>
      </w:r>
    </w:p>
    <w:p w14:paraId="1E064318" w14:textId="77777777" w:rsidR="00D750FD" w:rsidRPr="002C5F9B" w:rsidRDefault="00D750FD" w:rsidP="00FF4DC0">
      <w:pPr>
        <w:spacing w:line="240" w:lineRule="auto"/>
        <w:rPr>
          <w:rFonts w:ascii="Times New Roman" w:hAnsi="Times New Roman" w:cs="Times New Roman"/>
          <w:color w:val="auto"/>
          <w:sz w:val="24"/>
          <w:szCs w:val="24"/>
          <w:lang w:val="uk-UA"/>
        </w:rPr>
      </w:pPr>
    </w:p>
    <w:p w14:paraId="7148BDDE" w14:textId="77777777" w:rsidR="00D750FD" w:rsidRPr="002C5F9B" w:rsidRDefault="00D750FD" w:rsidP="00FF4DC0">
      <w:pPr>
        <w:spacing w:line="240" w:lineRule="auto"/>
        <w:ind w:firstLine="567"/>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Уважно вивчивши вимоги щодо предмету закупівлі, цим подаємо на участь у закупівлі свою цінову пропозицію:</w:t>
      </w:r>
    </w:p>
    <w:p w14:paraId="0EA8D8CD" w14:textId="77777777" w:rsidR="00D750FD" w:rsidRPr="002C5F9B" w:rsidRDefault="00D750FD" w:rsidP="00FF4DC0">
      <w:pPr>
        <w:numPr>
          <w:ilvl w:val="0"/>
          <w:numId w:val="18"/>
        </w:numPr>
        <w:spacing w:line="240" w:lineRule="auto"/>
        <w:ind w:firstLine="207"/>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Повне найменування Учасника __________________________________</w:t>
      </w:r>
    </w:p>
    <w:p w14:paraId="7E91DA5B" w14:textId="77777777" w:rsidR="00D750FD" w:rsidRPr="002C5F9B" w:rsidRDefault="00D750FD" w:rsidP="00FF4DC0">
      <w:pPr>
        <w:numPr>
          <w:ilvl w:val="0"/>
          <w:numId w:val="18"/>
        </w:numPr>
        <w:spacing w:line="240" w:lineRule="auto"/>
        <w:ind w:firstLine="207"/>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Адреса (юридична та фактична) ____________________________________</w:t>
      </w:r>
    </w:p>
    <w:p w14:paraId="3C72C381" w14:textId="77777777" w:rsidR="00D750FD" w:rsidRPr="002C5F9B" w:rsidRDefault="00D750FD" w:rsidP="00FF4DC0">
      <w:pPr>
        <w:numPr>
          <w:ilvl w:val="0"/>
          <w:numId w:val="18"/>
        </w:numPr>
        <w:spacing w:line="240" w:lineRule="auto"/>
        <w:ind w:firstLine="207"/>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Телефон/факс ____________________________________________________</w:t>
      </w:r>
    </w:p>
    <w:p w14:paraId="19C2FBD0" w14:textId="77777777" w:rsidR="00D750FD" w:rsidRPr="002C5F9B" w:rsidRDefault="00D750FD" w:rsidP="00FF4DC0">
      <w:pPr>
        <w:numPr>
          <w:ilvl w:val="0"/>
          <w:numId w:val="18"/>
        </w:numPr>
        <w:spacing w:line="240" w:lineRule="auto"/>
        <w:ind w:firstLine="207"/>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Керівництво (прізвище, ім’я по батькові) _____________________________</w:t>
      </w:r>
    </w:p>
    <w:p w14:paraId="68432D22" w14:textId="77777777" w:rsidR="00D750FD" w:rsidRPr="002C5F9B" w:rsidRDefault="00D750FD" w:rsidP="00FF4DC0">
      <w:pPr>
        <w:spacing w:line="240" w:lineRule="auto"/>
        <w:jc w:val="both"/>
        <w:rPr>
          <w:rFonts w:ascii="Times New Roman" w:hAnsi="Times New Roman" w:cs="Times New Roman"/>
          <w:color w:val="auto"/>
          <w:sz w:val="24"/>
          <w:szCs w:val="24"/>
          <w:lang w:val="uk-UA"/>
        </w:rPr>
      </w:pPr>
    </w:p>
    <w:p w14:paraId="742751A2" w14:textId="77777777" w:rsidR="00D750FD" w:rsidRPr="002C5F9B" w:rsidRDefault="00D750FD" w:rsidP="00FF4DC0">
      <w:pPr>
        <w:spacing w:line="240" w:lineRule="auto"/>
        <w:ind w:left="29" w:firstLine="538"/>
        <w:jc w:val="both"/>
        <w:rPr>
          <w:rFonts w:ascii="Times New Roman" w:hAnsi="Times New Roman" w:cs="Times New Roman"/>
          <w:color w:val="auto"/>
          <w:sz w:val="24"/>
          <w:szCs w:val="24"/>
          <w:lang w:val="uk-UA"/>
        </w:rPr>
      </w:pPr>
      <w:r w:rsidRPr="002C5F9B">
        <w:rPr>
          <w:rFonts w:ascii="Times New Roman" w:hAnsi="Times New Roman" w:cs="Times New Roman"/>
          <w:color w:val="auto"/>
          <w:sz w:val="24"/>
          <w:szCs w:val="24"/>
          <w:lang w:val="uk-UA"/>
        </w:rPr>
        <w:t>Розглянувши оголошення про проведення спрощеної закупівлі через електронну систему закупівель на виконання зазначеного замовлення, ми згодні поставити товар за за наступними цінами:</w:t>
      </w:r>
    </w:p>
    <w:p w14:paraId="23739D5A" w14:textId="77777777" w:rsidR="00D750FD" w:rsidRPr="002C5F9B" w:rsidRDefault="00D750FD" w:rsidP="00FF4DC0">
      <w:pPr>
        <w:spacing w:line="240" w:lineRule="auto"/>
        <w:ind w:left="29" w:firstLine="538"/>
        <w:jc w:val="both"/>
        <w:rPr>
          <w:rFonts w:ascii="Times New Roman" w:hAnsi="Times New Roman" w:cs="Times New Roman"/>
          <w:color w:val="auto"/>
          <w:sz w:val="24"/>
          <w:szCs w:val="24"/>
          <w:lang w:val="uk-UA" w:eastAsia="he-IL" w:bidi="he-IL"/>
        </w:rPr>
      </w:pPr>
    </w:p>
    <w:tbl>
      <w:tblPr>
        <w:tblW w:w="9990" w:type="dxa"/>
        <w:tblInd w:w="-72" w:type="dxa"/>
        <w:tblLayout w:type="fixed"/>
        <w:tblLook w:val="0000" w:firstRow="0" w:lastRow="0" w:firstColumn="0" w:lastColumn="0" w:noHBand="0" w:noVBand="0"/>
      </w:tblPr>
      <w:tblGrid>
        <w:gridCol w:w="641"/>
        <w:gridCol w:w="635"/>
        <w:gridCol w:w="1626"/>
        <w:gridCol w:w="1560"/>
        <w:gridCol w:w="1275"/>
        <w:gridCol w:w="1276"/>
        <w:gridCol w:w="1418"/>
        <w:gridCol w:w="1559"/>
      </w:tblGrid>
      <w:tr w:rsidR="00BA1BA8" w:rsidRPr="002C5F9B" w14:paraId="4EA4D47C" w14:textId="77777777" w:rsidTr="00BA1BA8">
        <w:trPr>
          <w:trHeight w:val="639"/>
        </w:trPr>
        <w:tc>
          <w:tcPr>
            <w:tcW w:w="641" w:type="dxa"/>
            <w:vMerge w:val="restart"/>
            <w:tcBorders>
              <w:top w:val="single" w:sz="4" w:space="0" w:color="000000"/>
              <w:left w:val="single" w:sz="4" w:space="0" w:color="000000"/>
            </w:tcBorders>
            <w:shd w:val="clear" w:color="auto" w:fill="auto"/>
            <w:vAlign w:val="center"/>
          </w:tcPr>
          <w:p w14:paraId="256855F2" w14:textId="77777777" w:rsidR="00BA1BA8" w:rsidRPr="002C5F9B" w:rsidRDefault="00BA1BA8" w:rsidP="00FF4DC0">
            <w:pPr>
              <w:spacing w:line="240" w:lineRule="auto"/>
              <w:jc w:val="center"/>
              <w:rPr>
                <w:rFonts w:ascii="Times New Roman" w:hAnsi="Times New Roman" w:cs="Times New Roman"/>
                <w:color w:val="auto"/>
                <w:sz w:val="24"/>
                <w:szCs w:val="24"/>
                <w:lang w:val="uk-UA"/>
              </w:rPr>
            </w:pPr>
            <w:r w:rsidRPr="002C5F9B">
              <w:rPr>
                <w:rFonts w:ascii="Times New Roman" w:hAnsi="Times New Roman" w:cs="Times New Roman"/>
                <w:b/>
                <w:color w:val="auto"/>
                <w:sz w:val="24"/>
                <w:szCs w:val="24"/>
                <w:lang w:val="uk-UA"/>
              </w:rPr>
              <w:t>№</w:t>
            </w:r>
          </w:p>
          <w:p w14:paraId="2EB5ECFF" w14:textId="77777777" w:rsidR="00BA1BA8" w:rsidRPr="002C5F9B" w:rsidRDefault="00BA1BA8" w:rsidP="00FF4DC0">
            <w:pPr>
              <w:tabs>
                <w:tab w:val="left" w:pos="2715"/>
              </w:tabs>
              <w:spacing w:line="240" w:lineRule="auto"/>
              <w:jc w:val="center"/>
              <w:rPr>
                <w:rFonts w:ascii="Times New Roman" w:hAnsi="Times New Roman" w:cs="Times New Roman"/>
                <w:color w:val="auto"/>
                <w:sz w:val="24"/>
                <w:szCs w:val="24"/>
                <w:lang w:val="uk-UA"/>
              </w:rPr>
            </w:pPr>
            <w:r w:rsidRPr="002C5F9B">
              <w:rPr>
                <w:rFonts w:ascii="Times New Roman" w:hAnsi="Times New Roman" w:cs="Times New Roman"/>
                <w:b/>
                <w:color w:val="auto"/>
                <w:sz w:val="24"/>
                <w:szCs w:val="24"/>
                <w:lang w:val="uk-UA"/>
              </w:rPr>
              <w:t>з/п</w:t>
            </w:r>
          </w:p>
        </w:tc>
        <w:tc>
          <w:tcPr>
            <w:tcW w:w="2261" w:type="dxa"/>
            <w:gridSpan w:val="2"/>
            <w:vMerge w:val="restart"/>
            <w:tcBorders>
              <w:top w:val="single" w:sz="4" w:space="0" w:color="000000"/>
              <w:left w:val="single" w:sz="4" w:space="0" w:color="000000"/>
            </w:tcBorders>
            <w:shd w:val="clear" w:color="auto" w:fill="auto"/>
            <w:vAlign w:val="center"/>
          </w:tcPr>
          <w:p w14:paraId="1451C270" w14:textId="77777777" w:rsidR="00BA1BA8" w:rsidRPr="002C5F9B" w:rsidRDefault="00BA1BA8" w:rsidP="00FF4DC0">
            <w:pPr>
              <w:tabs>
                <w:tab w:val="left" w:pos="2715"/>
              </w:tabs>
              <w:spacing w:line="240" w:lineRule="auto"/>
              <w:jc w:val="center"/>
              <w:rPr>
                <w:rFonts w:ascii="Times New Roman" w:hAnsi="Times New Roman" w:cs="Times New Roman"/>
                <w:color w:val="auto"/>
                <w:sz w:val="24"/>
                <w:szCs w:val="24"/>
                <w:lang w:val="uk-UA"/>
              </w:rPr>
            </w:pPr>
            <w:r w:rsidRPr="002C5F9B">
              <w:rPr>
                <w:rFonts w:ascii="Times New Roman" w:hAnsi="Times New Roman" w:cs="Times New Roman"/>
                <w:b/>
                <w:color w:val="auto"/>
                <w:sz w:val="24"/>
                <w:szCs w:val="24"/>
                <w:lang w:val="uk-UA"/>
              </w:rPr>
              <w:t>Найменування предмета закупівлі</w:t>
            </w:r>
          </w:p>
        </w:tc>
        <w:tc>
          <w:tcPr>
            <w:tcW w:w="1560" w:type="dxa"/>
            <w:tcBorders>
              <w:top w:val="single" w:sz="4" w:space="0" w:color="000000"/>
              <w:left w:val="single" w:sz="4" w:space="0" w:color="000000"/>
              <w:right w:val="single" w:sz="4" w:space="0" w:color="000000"/>
            </w:tcBorders>
          </w:tcPr>
          <w:p w14:paraId="6D0943E8" w14:textId="77777777"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p>
        </w:tc>
        <w:tc>
          <w:tcPr>
            <w:tcW w:w="1275" w:type="dxa"/>
            <w:vMerge w:val="restart"/>
            <w:tcBorders>
              <w:top w:val="single" w:sz="4" w:space="0" w:color="000000"/>
              <w:left w:val="single" w:sz="4" w:space="0" w:color="000000"/>
            </w:tcBorders>
            <w:shd w:val="clear" w:color="auto" w:fill="auto"/>
            <w:vAlign w:val="center"/>
          </w:tcPr>
          <w:p w14:paraId="1F9D0753" w14:textId="4EF3762C" w:rsidR="00BA1BA8" w:rsidRPr="002C5F9B" w:rsidRDefault="00BA1BA8" w:rsidP="00FF4DC0">
            <w:pPr>
              <w:tabs>
                <w:tab w:val="left" w:pos="2715"/>
              </w:tabs>
              <w:spacing w:line="240" w:lineRule="auto"/>
              <w:jc w:val="center"/>
              <w:rPr>
                <w:rFonts w:ascii="Times New Roman" w:hAnsi="Times New Roman" w:cs="Times New Roman"/>
                <w:color w:val="auto"/>
                <w:sz w:val="24"/>
                <w:szCs w:val="24"/>
                <w:lang w:val="uk-UA"/>
              </w:rPr>
            </w:pPr>
            <w:r w:rsidRPr="002C5F9B">
              <w:rPr>
                <w:rFonts w:ascii="Times New Roman" w:hAnsi="Times New Roman" w:cs="Times New Roman"/>
                <w:b/>
                <w:color w:val="auto"/>
                <w:sz w:val="24"/>
                <w:szCs w:val="24"/>
                <w:lang w:val="uk-UA"/>
              </w:rPr>
              <w:t>Од</w:t>
            </w:r>
            <w:r>
              <w:rPr>
                <w:rFonts w:ascii="Times New Roman" w:hAnsi="Times New Roman" w:cs="Times New Roman"/>
                <w:b/>
                <w:color w:val="auto"/>
                <w:sz w:val="24"/>
                <w:szCs w:val="24"/>
                <w:lang w:val="uk-UA"/>
              </w:rPr>
              <w:t xml:space="preserve">иниця </w:t>
            </w:r>
            <w:r w:rsidRPr="002C5F9B">
              <w:rPr>
                <w:rFonts w:ascii="Times New Roman" w:hAnsi="Times New Roman" w:cs="Times New Roman"/>
                <w:b/>
                <w:color w:val="auto"/>
                <w:sz w:val="24"/>
                <w:szCs w:val="24"/>
                <w:lang w:val="uk-UA"/>
              </w:rPr>
              <w:t>виміру</w:t>
            </w:r>
          </w:p>
        </w:tc>
        <w:tc>
          <w:tcPr>
            <w:tcW w:w="1276" w:type="dxa"/>
            <w:tcBorders>
              <w:top w:val="single" w:sz="4" w:space="0" w:color="000000"/>
              <w:left w:val="single" w:sz="4" w:space="0" w:color="000000"/>
              <w:right w:val="single" w:sz="4" w:space="0" w:color="000000"/>
            </w:tcBorders>
          </w:tcPr>
          <w:p w14:paraId="662EBD50" w14:textId="77777777"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p>
        </w:tc>
        <w:tc>
          <w:tcPr>
            <w:tcW w:w="1418" w:type="dxa"/>
            <w:vMerge w:val="restart"/>
            <w:tcBorders>
              <w:top w:val="single" w:sz="4" w:space="0" w:color="000000"/>
              <w:left w:val="single" w:sz="4" w:space="0" w:color="000000"/>
            </w:tcBorders>
            <w:shd w:val="clear" w:color="auto" w:fill="auto"/>
            <w:vAlign w:val="center"/>
          </w:tcPr>
          <w:p w14:paraId="2A218ED0" w14:textId="4013BC44" w:rsidR="00BA1BA8" w:rsidRPr="002C5F9B" w:rsidRDefault="00BA1BA8" w:rsidP="00FF4DC0">
            <w:pPr>
              <w:tabs>
                <w:tab w:val="left" w:pos="2715"/>
              </w:tabs>
              <w:spacing w:line="240" w:lineRule="auto"/>
              <w:jc w:val="center"/>
              <w:rPr>
                <w:rFonts w:ascii="Times New Roman" w:hAnsi="Times New Roman" w:cs="Times New Roman"/>
                <w:color w:val="auto"/>
                <w:sz w:val="24"/>
                <w:szCs w:val="24"/>
                <w:lang w:val="uk-UA"/>
              </w:rPr>
            </w:pPr>
            <w:r w:rsidRPr="002C5F9B">
              <w:rPr>
                <w:rFonts w:ascii="Times New Roman" w:hAnsi="Times New Roman" w:cs="Times New Roman"/>
                <w:b/>
                <w:color w:val="auto"/>
                <w:sz w:val="24"/>
                <w:szCs w:val="24"/>
                <w:lang w:val="uk-UA"/>
              </w:rPr>
              <w:t xml:space="preserve">Ціна за одиницю, грн. </w:t>
            </w:r>
            <w:r>
              <w:rPr>
                <w:rFonts w:ascii="Times New Roman" w:hAnsi="Times New Roman" w:cs="Times New Roman"/>
                <w:b/>
                <w:color w:val="auto"/>
                <w:sz w:val="24"/>
                <w:szCs w:val="24"/>
                <w:lang w:val="uk-UA"/>
              </w:rPr>
              <w:t>(без</w:t>
            </w:r>
            <w:r w:rsidRPr="002C5F9B">
              <w:rPr>
                <w:rFonts w:ascii="Times New Roman" w:hAnsi="Times New Roman" w:cs="Times New Roman"/>
                <w:b/>
                <w:color w:val="auto"/>
                <w:sz w:val="24"/>
                <w:szCs w:val="24"/>
                <w:lang w:val="uk-UA"/>
              </w:rPr>
              <w:t xml:space="preserve"> ПДВ</w:t>
            </w:r>
            <w:r>
              <w:rPr>
                <w:rFonts w:ascii="Times New Roman" w:hAnsi="Times New Roman" w:cs="Times New Roman"/>
                <w:b/>
                <w:color w:val="auto"/>
                <w:sz w:val="24"/>
                <w:szCs w:val="24"/>
                <w:lang w:val="uk-UA"/>
              </w:rPr>
              <w:t>)</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14:paraId="05A1FA5D" w14:textId="77777777" w:rsidR="00BA1BA8" w:rsidRDefault="00BA1BA8" w:rsidP="00FF4DC0">
            <w:pPr>
              <w:tabs>
                <w:tab w:val="left" w:pos="2715"/>
              </w:tabs>
              <w:spacing w:line="240" w:lineRule="auto"/>
              <w:jc w:val="center"/>
              <w:rPr>
                <w:rFonts w:ascii="Times New Roman" w:hAnsi="Times New Roman" w:cs="Times New Roman"/>
                <w:b/>
                <w:color w:val="auto"/>
                <w:sz w:val="24"/>
                <w:szCs w:val="24"/>
                <w:lang w:val="uk-UA"/>
              </w:rPr>
            </w:pPr>
            <w:r w:rsidRPr="002C5F9B">
              <w:rPr>
                <w:rFonts w:ascii="Times New Roman" w:hAnsi="Times New Roman" w:cs="Times New Roman"/>
                <w:b/>
                <w:color w:val="auto"/>
                <w:sz w:val="24"/>
                <w:szCs w:val="24"/>
                <w:lang w:val="uk-UA"/>
              </w:rPr>
              <w:t>Всього, грн.</w:t>
            </w:r>
            <w:r>
              <w:rPr>
                <w:rFonts w:ascii="Times New Roman" w:hAnsi="Times New Roman" w:cs="Times New Roman"/>
                <w:b/>
                <w:color w:val="auto"/>
                <w:sz w:val="24"/>
                <w:szCs w:val="24"/>
                <w:lang w:val="uk-UA"/>
              </w:rPr>
              <w:t xml:space="preserve"> </w:t>
            </w:r>
          </w:p>
          <w:p w14:paraId="647098DA" w14:textId="516AB4AC" w:rsidR="00BA1BA8" w:rsidRPr="002C5F9B" w:rsidRDefault="00BA1BA8" w:rsidP="00FF4DC0">
            <w:pPr>
              <w:tabs>
                <w:tab w:val="left" w:pos="2715"/>
              </w:tabs>
              <w:spacing w:line="240" w:lineRule="auto"/>
              <w:jc w:val="center"/>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(бе</w:t>
            </w:r>
            <w:r w:rsidRPr="002C5F9B">
              <w:rPr>
                <w:rFonts w:ascii="Times New Roman" w:hAnsi="Times New Roman" w:cs="Times New Roman"/>
                <w:b/>
                <w:color w:val="auto"/>
                <w:sz w:val="24"/>
                <w:szCs w:val="24"/>
                <w:lang w:val="uk-UA"/>
              </w:rPr>
              <w:t>з ПДВ</w:t>
            </w:r>
            <w:r>
              <w:rPr>
                <w:rFonts w:ascii="Times New Roman" w:hAnsi="Times New Roman" w:cs="Times New Roman"/>
                <w:b/>
                <w:color w:val="auto"/>
                <w:sz w:val="24"/>
                <w:szCs w:val="24"/>
                <w:lang w:val="uk-UA"/>
              </w:rPr>
              <w:t xml:space="preserve">) </w:t>
            </w:r>
          </w:p>
        </w:tc>
      </w:tr>
      <w:tr w:rsidR="00BA1BA8" w:rsidRPr="002C5F9B" w14:paraId="5F73E339" w14:textId="77777777" w:rsidTr="00BA1BA8">
        <w:trPr>
          <w:trHeight w:val="1253"/>
        </w:trPr>
        <w:tc>
          <w:tcPr>
            <w:tcW w:w="641" w:type="dxa"/>
            <w:vMerge/>
            <w:tcBorders>
              <w:left w:val="single" w:sz="4" w:space="0" w:color="000000"/>
              <w:bottom w:val="single" w:sz="4" w:space="0" w:color="000000"/>
            </w:tcBorders>
            <w:shd w:val="clear" w:color="auto" w:fill="auto"/>
            <w:vAlign w:val="center"/>
          </w:tcPr>
          <w:p w14:paraId="24788B77" w14:textId="77777777" w:rsidR="00BA1BA8" w:rsidRPr="002C5F9B" w:rsidRDefault="00BA1BA8" w:rsidP="00FF4DC0">
            <w:pPr>
              <w:spacing w:line="240" w:lineRule="auto"/>
              <w:jc w:val="center"/>
              <w:rPr>
                <w:rFonts w:ascii="Times New Roman" w:hAnsi="Times New Roman" w:cs="Times New Roman"/>
                <w:b/>
                <w:color w:val="auto"/>
                <w:sz w:val="24"/>
                <w:szCs w:val="24"/>
                <w:lang w:val="uk-UA"/>
              </w:rPr>
            </w:pPr>
          </w:p>
        </w:tc>
        <w:tc>
          <w:tcPr>
            <w:tcW w:w="2261" w:type="dxa"/>
            <w:gridSpan w:val="2"/>
            <w:vMerge/>
            <w:tcBorders>
              <w:left w:val="single" w:sz="4" w:space="0" w:color="000000"/>
              <w:bottom w:val="single" w:sz="4" w:space="0" w:color="000000"/>
            </w:tcBorders>
            <w:shd w:val="clear" w:color="auto" w:fill="auto"/>
            <w:vAlign w:val="center"/>
          </w:tcPr>
          <w:p w14:paraId="3F8B15B8" w14:textId="77777777"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p>
        </w:tc>
        <w:tc>
          <w:tcPr>
            <w:tcW w:w="1560" w:type="dxa"/>
            <w:tcBorders>
              <w:left w:val="single" w:sz="4" w:space="0" w:color="000000"/>
              <w:bottom w:val="single" w:sz="4" w:space="0" w:color="000000"/>
              <w:right w:val="single" w:sz="4" w:space="0" w:color="000000"/>
            </w:tcBorders>
          </w:tcPr>
          <w:p w14:paraId="01C43C01" w14:textId="0B122D1E"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Країна виробник</w:t>
            </w:r>
          </w:p>
        </w:tc>
        <w:tc>
          <w:tcPr>
            <w:tcW w:w="1275" w:type="dxa"/>
            <w:vMerge/>
            <w:tcBorders>
              <w:left w:val="single" w:sz="4" w:space="0" w:color="000000"/>
              <w:bottom w:val="single" w:sz="4" w:space="0" w:color="000000"/>
            </w:tcBorders>
            <w:shd w:val="clear" w:color="auto" w:fill="auto"/>
            <w:vAlign w:val="center"/>
          </w:tcPr>
          <w:p w14:paraId="55CD043E" w14:textId="177F17E4"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p>
        </w:tc>
        <w:tc>
          <w:tcPr>
            <w:tcW w:w="1276" w:type="dxa"/>
            <w:tcBorders>
              <w:left w:val="single" w:sz="4" w:space="0" w:color="000000"/>
              <w:bottom w:val="single" w:sz="4" w:space="0" w:color="000000"/>
              <w:right w:val="single" w:sz="4" w:space="0" w:color="000000"/>
            </w:tcBorders>
          </w:tcPr>
          <w:p w14:paraId="3528948B" w14:textId="77777777"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r w:rsidRPr="002C5F9B">
              <w:rPr>
                <w:rFonts w:ascii="Times New Roman" w:hAnsi="Times New Roman" w:cs="Times New Roman"/>
                <w:b/>
                <w:color w:val="auto"/>
                <w:sz w:val="24"/>
                <w:szCs w:val="24"/>
                <w:lang w:val="uk-UA"/>
              </w:rPr>
              <w:t>Кількість</w:t>
            </w:r>
          </w:p>
        </w:tc>
        <w:tc>
          <w:tcPr>
            <w:tcW w:w="1418" w:type="dxa"/>
            <w:vMerge/>
            <w:tcBorders>
              <w:left w:val="single" w:sz="4" w:space="0" w:color="000000"/>
              <w:bottom w:val="single" w:sz="4" w:space="0" w:color="000000"/>
            </w:tcBorders>
            <w:shd w:val="clear" w:color="auto" w:fill="auto"/>
            <w:vAlign w:val="center"/>
          </w:tcPr>
          <w:p w14:paraId="70D7600D" w14:textId="77777777"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p>
        </w:tc>
        <w:tc>
          <w:tcPr>
            <w:tcW w:w="1559" w:type="dxa"/>
            <w:vMerge/>
            <w:tcBorders>
              <w:left w:val="single" w:sz="4" w:space="0" w:color="000000"/>
              <w:bottom w:val="single" w:sz="4" w:space="0" w:color="000000"/>
              <w:right w:val="single" w:sz="4" w:space="0" w:color="000000"/>
            </w:tcBorders>
            <w:shd w:val="clear" w:color="auto" w:fill="auto"/>
            <w:vAlign w:val="center"/>
          </w:tcPr>
          <w:p w14:paraId="118CBE79" w14:textId="77777777" w:rsidR="00BA1BA8" w:rsidRPr="002C5F9B" w:rsidRDefault="00BA1BA8" w:rsidP="00FF4DC0">
            <w:pPr>
              <w:tabs>
                <w:tab w:val="left" w:pos="2715"/>
              </w:tabs>
              <w:spacing w:line="240" w:lineRule="auto"/>
              <w:jc w:val="center"/>
              <w:rPr>
                <w:rFonts w:ascii="Times New Roman" w:hAnsi="Times New Roman" w:cs="Times New Roman"/>
                <w:b/>
                <w:color w:val="auto"/>
                <w:sz w:val="24"/>
                <w:szCs w:val="24"/>
                <w:lang w:val="uk-UA"/>
              </w:rPr>
            </w:pPr>
          </w:p>
        </w:tc>
      </w:tr>
      <w:tr w:rsidR="007F0BAA" w:rsidRPr="002C5F9B" w14:paraId="2776F10B" w14:textId="77777777" w:rsidTr="001A3D8A">
        <w:tc>
          <w:tcPr>
            <w:tcW w:w="641" w:type="dxa"/>
            <w:tcBorders>
              <w:top w:val="single" w:sz="4" w:space="0" w:color="000000"/>
              <w:left w:val="single" w:sz="4" w:space="0" w:color="000000"/>
              <w:bottom w:val="single" w:sz="4" w:space="0" w:color="000000"/>
            </w:tcBorders>
            <w:shd w:val="clear" w:color="auto" w:fill="auto"/>
            <w:vAlign w:val="center"/>
          </w:tcPr>
          <w:p w14:paraId="7BE0F58B" w14:textId="77777777" w:rsidR="007F0BAA" w:rsidRPr="002C5F9B" w:rsidRDefault="007F0BAA" w:rsidP="007F0BAA">
            <w:pPr>
              <w:pStyle w:val="af3"/>
              <w:spacing w:line="240" w:lineRule="auto"/>
              <w:jc w:val="center"/>
              <w:rPr>
                <w:b/>
                <w:lang w:val="uk-UA"/>
              </w:rPr>
            </w:pPr>
            <w:r w:rsidRPr="002C5F9B">
              <w:rPr>
                <w:b/>
                <w:lang w:val="uk-UA"/>
              </w:rPr>
              <w:t>1.</w:t>
            </w:r>
          </w:p>
        </w:tc>
        <w:tc>
          <w:tcPr>
            <w:tcW w:w="2261" w:type="dxa"/>
            <w:gridSpan w:val="2"/>
            <w:tcBorders>
              <w:top w:val="single" w:sz="4" w:space="0" w:color="00000A"/>
              <w:left w:val="single" w:sz="4" w:space="0" w:color="00000A"/>
              <w:bottom w:val="single" w:sz="4" w:space="0" w:color="00000A"/>
              <w:right w:val="single" w:sz="4" w:space="0" w:color="00000A"/>
            </w:tcBorders>
            <w:vAlign w:val="center"/>
          </w:tcPr>
          <w:p w14:paraId="0038CEA9" w14:textId="347904A7" w:rsidR="007F0BAA" w:rsidRPr="002C5F9B" w:rsidRDefault="007F0BAA" w:rsidP="007F0BAA">
            <w:pPr>
              <w:spacing w:line="240" w:lineRule="auto"/>
              <w:jc w:val="center"/>
              <w:rPr>
                <w:rFonts w:ascii="Times New Roman" w:hAnsi="Times New Roman" w:cs="Times New Roman"/>
                <w:b/>
                <w:color w:val="auto"/>
                <w:sz w:val="24"/>
                <w:szCs w:val="24"/>
                <w:lang w:val="uk-UA"/>
              </w:rPr>
            </w:pPr>
            <w:r w:rsidRPr="00137A24">
              <w:rPr>
                <w:rFonts w:ascii="Times New Roman" w:hAnsi="Times New Roman"/>
                <w:b/>
                <w:color w:val="auto"/>
                <w:sz w:val="24"/>
                <w:szCs w:val="24"/>
                <w:lang w:val="uk-UA"/>
              </w:rPr>
              <w:t xml:space="preserve">Молоко </w:t>
            </w:r>
            <w:r w:rsidR="00962DF5">
              <w:rPr>
                <w:rFonts w:ascii="Times New Roman" w:hAnsi="Times New Roman"/>
                <w:b/>
                <w:color w:val="auto"/>
                <w:sz w:val="24"/>
                <w:szCs w:val="24"/>
                <w:lang w:val="uk-UA"/>
              </w:rPr>
              <w:t xml:space="preserve">1л </w:t>
            </w:r>
            <w:r w:rsidRPr="00137A24">
              <w:rPr>
                <w:rFonts w:ascii="Times New Roman" w:hAnsi="Times New Roman"/>
                <w:b/>
                <w:color w:val="auto"/>
                <w:sz w:val="24"/>
                <w:szCs w:val="24"/>
                <w:lang w:val="uk-UA"/>
              </w:rPr>
              <w:t>(2,5% жирності)</w:t>
            </w:r>
          </w:p>
        </w:tc>
        <w:tc>
          <w:tcPr>
            <w:tcW w:w="1560" w:type="dxa"/>
            <w:tcBorders>
              <w:top w:val="single" w:sz="4" w:space="0" w:color="00000A"/>
              <w:left w:val="single" w:sz="4" w:space="0" w:color="00000A"/>
              <w:bottom w:val="single" w:sz="4" w:space="0" w:color="00000A"/>
              <w:right w:val="single" w:sz="4" w:space="0" w:color="00000A"/>
            </w:tcBorders>
            <w:vAlign w:val="center"/>
          </w:tcPr>
          <w:p w14:paraId="604D052E" w14:textId="6F10DE15" w:rsidR="007F0BAA" w:rsidRDefault="007F0BAA" w:rsidP="007F0BAA">
            <w:pPr>
              <w:pStyle w:val="af3"/>
              <w:spacing w:line="240" w:lineRule="auto"/>
              <w:jc w:val="center"/>
              <w:rPr>
                <w:b/>
                <w:lang w:val="uk-UA"/>
              </w:rPr>
            </w:pPr>
          </w:p>
        </w:tc>
        <w:tc>
          <w:tcPr>
            <w:tcW w:w="1275" w:type="dxa"/>
            <w:tcBorders>
              <w:top w:val="single" w:sz="4" w:space="0" w:color="00000A"/>
              <w:left w:val="single" w:sz="4" w:space="0" w:color="00000A"/>
              <w:bottom w:val="single" w:sz="4" w:space="0" w:color="00000A"/>
              <w:right w:val="single" w:sz="4" w:space="0" w:color="00000A"/>
            </w:tcBorders>
            <w:vAlign w:val="center"/>
          </w:tcPr>
          <w:p w14:paraId="1E5CD1EF" w14:textId="08A53212" w:rsidR="007F0BAA" w:rsidRPr="002C5F9B" w:rsidRDefault="00962DF5" w:rsidP="00962DF5">
            <w:pPr>
              <w:pStyle w:val="af3"/>
              <w:spacing w:line="240" w:lineRule="auto"/>
              <w:rPr>
                <w:b/>
                <w:lang w:val="uk-UA"/>
              </w:rPr>
            </w:pPr>
            <w:r>
              <w:rPr>
                <w:b/>
                <w:lang w:val="uk-UA"/>
              </w:rPr>
              <w:t>шт.</w:t>
            </w:r>
          </w:p>
        </w:tc>
        <w:tc>
          <w:tcPr>
            <w:tcW w:w="1276" w:type="dxa"/>
            <w:tcBorders>
              <w:top w:val="single" w:sz="4" w:space="0" w:color="00000A"/>
              <w:left w:val="single" w:sz="4" w:space="0" w:color="00000A"/>
              <w:bottom w:val="single" w:sz="4" w:space="0" w:color="00000A"/>
              <w:right w:val="single" w:sz="4" w:space="0" w:color="00000A"/>
            </w:tcBorders>
            <w:vAlign w:val="center"/>
          </w:tcPr>
          <w:p w14:paraId="69EE7B90" w14:textId="3868A084" w:rsidR="007F0BAA" w:rsidRPr="002C5F9B" w:rsidRDefault="00962DF5" w:rsidP="007F0BAA">
            <w:pPr>
              <w:spacing w:line="240" w:lineRule="auto"/>
              <w:ind w:left="130" w:right="142"/>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600</w:t>
            </w:r>
          </w:p>
        </w:tc>
        <w:tc>
          <w:tcPr>
            <w:tcW w:w="1418" w:type="dxa"/>
            <w:tcBorders>
              <w:top w:val="single" w:sz="4" w:space="0" w:color="000000"/>
              <w:left w:val="single" w:sz="4" w:space="0" w:color="000000"/>
              <w:bottom w:val="single" w:sz="4" w:space="0" w:color="000000"/>
            </w:tcBorders>
            <w:shd w:val="clear" w:color="auto" w:fill="auto"/>
            <w:vAlign w:val="center"/>
          </w:tcPr>
          <w:p w14:paraId="7D07454F" w14:textId="77777777" w:rsidR="007F0BAA" w:rsidRPr="002C5F9B" w:rsidRDefault="007F0BAA" w:rsidP="007F0BAA">
            <w:pPr>
              <w:pStyle w:val="af3"/>
              <w:spacing w:line="240" w:lineRule="auto"/>
              <w:rPr>
                <w:b/>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ED86" w14:textId="77777777" w:rsidR="007F0BAA" w:rsidRPr="002C5F9B" w:rsidRDefault="007F0BAA" w:rsidP="007F0BAA">
            <w:pPr>
              <w:tabs>
                <w:tab w:val="left" w:pos="2715"/>
              </w:tabs>
              <w:snapToGrid w:val="0"/>
              <w:spacing w:line="240" w:lineRule="auto"/>
              <w:jc w:val="center"/>
              <w:rPr>
                <w:rFonts w:ascii="Times New Roman" w:eastAsia="Times New Roman" w:hAnsi="Times New Roman" w:cs="Times New Roman"/>
                <w:b/>
                <w:color w:val="auto"/>
                <w:sz w:val="24"/>
                <w:szCs w:val="24"/>
                <w:lang w:val="uk-UA"/>
              </w:rPr>
            </w:pPr>
          </w:p>
        </w:tc>
      </w:tr>
      <w:tr w:rsidR="00BA1BA8" w:rsidRPr="002C5F9B" w14:paraId="271736CB" w14:textId="77777777" w:rsidTr="00BA1BA8">
        <w:tc>
          <w:tcPr>
            <w:tcW w:w="1276" w:type="dxa"/>
            <w:gridSpan w:val="2"/>
            <w:tcBorders>
              <w:top w:val="single" w:sz="4" w:space="0" w:color="000000"/>
              <w:left w:val="single" w:sz="4" w:space="0" w:color="000000"/>
              <w:bottom w:val="single" w:sz="4" w:space="0" w:color="auto"/>
            </w:tcBorders>
          </w:tcPr>
          <w:p w14:paraId="17663AF6" w14:textId="77777777" w:rsidR="00BA1BA8" w:rsidRDefault="00BA1BA8" w:rsidP="00444606">
            <w:pPr>
              <w:pStyle w:val="af3"/>
              <w:spacing w:line="240" w:lineRule="auto"/>
              <w:rPr>
                <w:b/>
                <w:lang w:val="uk-UA"/>
              </w:rPr>
            </w:pPr>
          </w:p>
        </w:tc>
        <w:tc>
          <w:tcPr>
            <w:tcW w:w="7155" w:type="dxa"/>
            <w:gridSpan w:val="5"/>
            <w:tcBorders>
              <w:top w:val="single" w:sz="4" w:space="0" w:color="000000"/>
              <w:left w:val="single" w:sz="4" w:space="0" w:color="000000"/>
              <w:bottom w:val="single" w:sz="4" w:space="0" w:color="auto"/>
            </w:tcBorders>
            <w:shd w:val="clear" w:color="auto" w:fill="auto"/>
            <w:vAlign w:val="center"/>
          </w:tcPr>
          <w:p w14:paraId="1659D75B" w14:textId="05CCA86E" w:rsidR="00BA1BA8" w:rsidRPr="002C5F9B" w:rsidRDefault="00BA1BA8" w:rsidP="00444606">
            <w:pPr>
              <w:pStyle w:val="af3"/>
              <w:spacing w:line="240" w:lineRule="auto"/>
              <w:rPr>
                <w:b/>
                <w:lang w:val="uk-UA"/>
              </w:rPr>
            </w:pPr>
            <w:r>
              <w:rPr>
                <w:b/>
                <w:lang w:val="uk-UA"/>
              </w:rPr>
              <w:t>Разом (без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7A9B" w14:textId="77777777" w:rsidR="00BA1BA8" w:rsidRPr="002C5F9B" w:rsidRDefault="00BA1BA8" w:rsidP="00444606">
            <w:pPr>
              <w:tabs>
                <w:tab w:val="left" w:pos="2715"/>
              </w:tabs>
              <w:snapToGrid w:val="0"/>
              <w:spacing w:line="240" w:lineRule="auto"/>
              <w:jc w:val="center"/>
              <w:rPr>
                <w:rFonts w:ascii="Times New Roman" w:eastAsia="Times New Roman" w:hAnsi="Times New Roman" w:cs="Times New Roman"/>
                <w:b/>
                <w:color w:val="auto"/>
                <w:sz w:val="24"/>
                <w:szCs w:val="24"/>
                <w:lang w:val="uk-UA"/>
              </w:rPr>
            </w:pPr>
          </w:p>
        </w:tc>
      </w:tr>
      <w:tr w:rsidR="00BA1BA8" w:rsidRPr="002C5F9B" w14:paraId="6849F952" w14:textId="77777777" w:rsidTr="00BA1BA8">
        <w:tc>
          <w:tcPr>
            <w:tcW w:w="1276" w:type="dxa"/>
            <w:gridSpan w:val="2"/>
            <w:tcBorders>
              <w:top w:val="single" w:sz="4" w:space="0" w:color="auto"/>
              <w:left w:val="single" w:sz="4" w:space="0" w:color="000000"/>
              <w:bottom w:val="single" w:sz="4" w:space="0" w:color="000000"/>
            </w:tcBorders>
          </w:tcPr>
          <w:p w14:paraId="778134AB" w14:textId="77777777" w:rsidR="00BA1BA8" w:rsidRDefault="00BA1BA8" w:rsidP="00444606">
            <w:pPr>
              <w:pStyle w:val="af3"/>
              <w:spacing w:line="240" w:lineRule="auto"/>
              <w:rPr>
                <w:b/>
                <w:lang w:val="uk-UA"/>
              </w:rPr>
            </w:pPr>
          </w:p>
        </w:tc>
        <w:tc>
          <w:tcPr>
            <w:tcW w:w="7155" w:type="dxa"/>
            <w:gridSpan w:val="5"/>
            <w:tcBorders>
              <w:top w:val="single" w:sz="4" w:space="0" w:color="auto"/>
              <w:left w:val="single" w:sz="4" w:space="0" w:color="000000"/>
              <w:bottom w:val="single" w:sz="4" w:space="0" w:color="000000"/>
            </w:tcBorders>
            <w:shd w:val="clear" w:color="auto" w:fill="auto"/>
            <w:vAlign w:val="center"/>
          </w:tcPr>
          <w:p w14:paraId="6AE16E8C" w14:textId="47F0AF48" w:rsidR="00BA1BA8" w:rsidRPr="002C5F9B" w:rsidRDefault="00BA1BA8" w:rsidP="00444606">
            <w:pPr>
              <w:pStyle w:val="af3"/>
              <w:spacing w:line="240" w:lineRule="auto"/>
              <w:rPr>
                <w:b/>
                <w:lang w:val="uk-UA"/>
              </w:rPr>
            </w:pPr>
            <w:r>
              <w:rPr>
                <w:b/>
                <w:lang w:val="uk-UA"/>
              </w:rPr>
              <w:t>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AD27D" w14:textId="77777777" w:rsidR="00BA1BA8" w:rsidRPr="002C5F9B" w:rsidRDefault="00BA1BA8" w:rsidP="00444606">
            <w:pPr>
              <w:tabs>
                <w:tab w:val="left" w:pos="2715"/>
              </w:tabs>
              <w:snapToGrid w:val="0"/>
              <w:spacing w:line="240" w:lineRule="auto"/>
              <w:jc w:val="center"/>
              <w:rPr>
                <w:rFonts w:ascii="Times New Roman" w:eastAsia="Times New Roman" w:hAnsi="Times New Roman" w:cs="Times New Roman"/>
                <w:b/>
                <w:color w:val="auto"/>
                <w:sz w:val="24"/>
                <w:szCs w:val="24"/>
                <w:lang w:val="uk-UA"/>
              </w:rPr>
            </w:pPr>
          </w:p>
        </w:tc>
      </w:tr>
      <w:tr w:rsidR="00BA1BA8" w:rsidRPr="002C5F9B" w14:paraId="2267316B" w14:textId="77777777" w:rsidTr="00BA1BA8">
        <w:tc>
          <w:tcPr>
            <w:tcW w:w="1276" w:type="dxa"/>
            <w:gridSpan w:val="2"/>
            <w:tcBorders>
              <w:top w:val="single" w:sz="4" w:space="0" w:color="000000"/>
              <w:left w:val="single" w:sz="4" w:space="0" w:color="000000"/>
              <w:bottom w:val="single" w:sz="4" w:space="0" w:color="000000"/>
            </w:tcBorders>
          </w:tcPr>
          <w:p w14:paraId="389D2B8E" w14:textId="77777777" w:rsidR="00BA1BA8" w:rsidRPr="002C5F9B" w:rsidRDefault="00BA1BA8" w:rsidP="00FF4DC0">
            <w:pPr>
              <w:spacing w:line="240" w:lineRule="auto"/>
              <w:rPr>
                <w:rFonts w:ascii="Times New Roman" w:hAnsi="Times New Roman" w:cs="Times New Roman"/>
                <w:b/>
                <w:color w:val="auto"/>
                <w:sz w:val="24"/>
                <w:szCs w:val="24"/>
                <w:lang w:val="uk-UA"/>
              </w:rPr>
            </w:pPr>
          </w:p>
        </w:tc>
        <w:tc>
          <w:tcPr>
            <w:tcW w:w="7155" w:type="dxa"/>
            <w:gridSpan w:val="5"/>
            <w:tcBorders>
              <w:top w:val="single" w:sz="4" w:space="0" w:color="000000"/>
              <w:left w:val="single" w:sz="4" w:space="0" w:color="000000"/>
              <w:bottom w:val="single" w:sz="4" w:space="0" w:color="000000"/>
            </w:tcBorders>
            <w:shd w:val="clear" w:color="auto" w:fill="auto"/>
          </w:tcPr>
          <w:p w14:paraId="599E6BB8" w14:textId="32CE8A52" w:rsidR="00BA1BA8" w:rsidRPr="002C5F9B" w:rsidRDefault="00BA1BA8" w:rsidP="00FF4DC0">
            <w:pPr>
              <w:spacing w:line="240" w:lineRule="auto"/>
              <w:rPr>
                <w:rFonts w:ascii="Times New Roman" w:hAnsi="Times New Roman" w:cs="Times New Roman"/>
                <w:color w:val="auto"/>
                <w:sz w:val="24"/>
                <w:szCs w:val="24"/>
                <w:lang w:val="uk-UA"/>
              </w:rPr>
            </w:pPr>
            <w:r w:rsidRPr="002C5F9B">
              <w:rPr>
                <w:rFonts w:ascii="Times New Roman" w:hAnsi="Times New Roman" w:cs="Times New Roman"/>
                <w:b/>
                <w:color w:val="auto"/>
                <w:sz w:val="24"/>
                <w:szCs w:val="24"/>
                <w:lang w:val="uk-UA"/>
              </w:rPr>
              <w:t xml:space="preserve">Загальна вартість пропозиції, грн. з ПДВ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5A12" w14:textId="77777777" w:rsidR="00BA1BA8" w:rsidRPr="002C5F9B" w:rsidRDefault="00BA1BA8" w:rsidP="00FF4DC0">
            <w:pPr>
              <w:tabs>
                <w:tab w:val="left" w:pos="2715"/>
              </w:tabs>
              <w:spacing w:line="240" w:lineRule="auto"/>
              <w:jc w:val="center"/>
              <w:rPr>
                <w:rFonts w:ascii="Times New Roman" w:hAnsi="Times New Roman" w:cs="Times New Roman"/>
                <w:i/>
                <w:color w:val="auto"/>
                <w:sz w:val="24"/>
                <w:szCs w:val="24"/>
                <w:lang w:val="uk-UA"/>
              </w:rPr>
            </w:pPr>
            <w:r w:rsidRPr="002C5F9B">
              <w:rPr>
                <w:rFonts w:ascii="Times New Roman" w:hAnsi="Times New Roman" w:cs="Times New Roman"/>
                <w:i/>
                <w:color w:val="auto"/>
                <w:sz w:val="24"/>
                <w:szCs w:val="24"/>
                <w:lang w:val="uk-UA"/>
              </w:rPr>
              <w:t>(цифрами та словами)</w:t>
            </w:r>
          </w:p>
        </w:tc>
      </w:tr>
    </w:tbl>
    <w:p w14:paraId="6BDF9748" w14:textId="77777777" w:rsidR="00D750FD" w:rsidRPr="002C5F9B" w:rsidRDefault="00D750FD" w:rsidP="00FF4DC0">
      <w:pPr>
        <w:spacing w:line="240" w:lineRule="auto"/>
        <w:ind w:left="29" w:firstLine="538"/>
        <w:jc w:val="both"/>
        <w:rPr>
          <w:rFonts w:ascii="Times New Roman" w:hAnsi="Times New Roman" w:cs="Times New Roman"/>
          <w:color w:val="auto"/>
          <w:sz w:val="24"/>
          <w:szCs w:val="24"/>
          <w:lang w:val="uk-UA" w:eastAsia="he-IL" w:bidi="he-IL"/>
        </w:rPr>
      </w:pPr>
    </w:p>
    <w:p w14:paraId="7BBB94F2" w14:textId="77777777" w:rsidR="00D750FD" w:rsidRPr="002C5F9B" w:rsidRDefault="00D750FD" w:rsidP="00FF4DC0">
      <w:pPr>
        <w:spacing w:line="240" w:lineRule="auto"/>
        <w:ind w:right="140"/>
        <w:jc w:val="both"/>
        <w:rPr>
          <w:rStyle w:val="rvts0"/>
          <w:rFonts w:ascii="Times New Roman" w:hAnsi="Times New Roman" w:cs="Times New Roman"/>
          <w:color w:val="auto"/>
          <w:sz w:val="24"/>
          <w:szCs w:val="24"/>
          <w:lang w:val="uk-UA"/>
        </w:rPr>
      </w:pPr>
    </w:p>
    <w:p w14:paraId="664E086A" w14:textId="7B0D4316" w:rsidR="00D750FD" w:rsidRPr="002C5F9B" w:rsidRDefault="00D750FD" w:rsidP="00FF4DC0">
      <w:pPr>
        <w:spacing w:line="240" w:lineRule="auto"/>
        <w:ind w:right="140"/>
        <w:jc w:val="both"/>
        <w:rPr>
          <w:rFonts w:ascii="Times New Roman" w:hAnsi="Times New Roman" w:cs="Times New Roman"/>
          <w:color w:val="auto"/>
          <w:sz w:val="24"/>
          <w:szCs w:val="24"/>
          <w:lang w:val="uk-UA"/>
        </w:rPr>
      </w:pPr>
      <w:r w:rsidRPr="002C5F9B">
        <w:rPr>
          <w:rStyle w:val="rvts0"/>
          <w:rFonts w:ascii="Times New Roman" w:hAnsi="Times New Roman" w:cs="Times New Roman"/>
          <w:color w:val="auto"/>
          <w:sz w:val="24"/>
          <w:szCs w:val="24"/>
          <w:lang w:val="uk-UA"/>
        </w:rPr>
        <w:t>Замовник укладає договір про закупівлю з учасником, який визнаний переможцем спрощеної закупівлі</w:t>
      </w:r>
      <w:r w:rsidR="00444606">
        <w:rPr>
          <w:rStyle w:val="rvts0"/>
          <w:rFonts w:ascii="Times New Roman" w:hAnsi="Times New Roman" w:cs="Times New Roman"/>
          <w:color w:val="auto"/>
          <w:sz w:val="24"/>
          <w:szCs w:val="24"/>
          <w:lang w:val="uk-UA"/>
        </w:rPr>
        <w:t xml:space="preserve"> на наступний день </w:t>
      </w:r>
      <w:r w:rsidR="00444606" w:rsidRPr="00444606">
        <w:rPr>
          <w:rStyle w:val="rvts0"/>
          <w:rFonts w:ascii="Times New Roman" w:hAnsi="Times New Roman" w:cs="Times New Roman"/>
          <w:color w:val="auto"/>
          <w:sz w:val="24"/>
          <w:szCs w:val="24"/>
          <w:lang w:val="uk-UA"/>
        </w:rPr>
        <w:t>після оприлюднення повідомлення про намір укласти договір, але</w:t>
      </w:r>
      <w:r w:rsidRPr="002C5F9B">
        <w:rPr>
          <w:rStyle w:val="rvts0"/>
          <w:rFonts w:ascii="Times New Roman" w:hAnsi="Times New Roman" w:cs="Times New Roman"/>
          <w:color w:val="auto"/>
          <w:sz w:val="24"/>
          <w:szCs w:val="24"/>
          <w:lang w:val="uk-UA"/>
        </w:rPr>
        <w:t>, не пізніше ніж через 20 днів з дня прийняття рішення про намір укласти договір про закупівлю.</w:t>
      </w:r>
    </w:p>
    <w:p w14:paraId="5AA5B820" w14:textId="77777777" w:rsidR="00D750FD" w:rsidRPr="002C5F9B" w:rsidRDefault="00D750FD" w:rsidP="00FF4DC0">
      <w:pPr>
        <w:spacing w:line="240" w:lineRule="auto"/>
        <w:ind w:left="567" w:right="140"/>
        <w:jc w:val="both"/>
        <w:rPr>
          <w:rFonts w:ascii="Times New Roman" w:hAnsi="Times New Roman" w:cs="Times New Roman"/>
          <w:color w:val="auto"/>
          <w:sz w:val="24"/>
          <w:szCs w:val="24"/>
          <w:lang w:val="uk-UA"/>
        </w:rPr>
      </w:pPr>
    </w:p>
    <w:p w14:paraId="229599DD" w14:textId="77777777" w:rsidR="00D750FD" w:rsidRPr="002C5F9B" w:rsidRDefault="00D750FD" w:rsidP="00FF4DC0">
      <w:pPr>
        <w:spacing w:line="240" w:lineRule="auto"/>
        <w:rPr>
          <w:rFonts w:ascii="Times New Roman" w:hAnsi="Times New Roman" w:cs="Times New Roman"/>
          <w:color w:val="auto"/>
          <w:sz w:val="24"/>
          <w:szCs w:val="24"/>
          <w:lang w:val="uk-UA"/>
        </w:rPr>
      </w:pPr>
    </w:p>
    <w:p w14:paraId="603C7EE3" w14:textId="77777777" w:rsidR="00D750FD" w:rsidRPr="002C5F9B" w:rsidRDefault="00D750FD" w:rsidP="00FF4DC0">
      <w:pPr>
        <w:spacing w:line="240" w:lineRule="auto"/>
        <w:rPr>
          <w:rFonts w:ascii="Times New Roman" w:hAnsi="Times New Roman" w:cs="Times New Roman"/>
          <w:color w:val="auto"/>
          <w:sz w:val="24"/>
          <w:szCs w:val="24"/>
          <w:lang w:val="uk-UA"/>
        </w:rPr>
      </w:pPr>
    </w:p>
    <w:p w14:paraId="0BDCAEDF" w14:textId="77777777" w:rsidR="00D750FD" w:rsidRPr="002C5F9B" w:rsidRDefault="00D750FD" w:rsidP="00FF4DC0">
      <w:pPr>
        <w:spacing w:line="240" w:lineRule="auto"/>
        <w:ind w:left="567" w:right="140"/>
        <w:rPr>
          <w:rFonts w:ascii="Times New Roman" w:hAnsi="Times New Roman" w:cs="Times New Roman"/>
          <w:b/>
          <w:i/>
          <w:color w:val="auto"/>
          <w:sz w:val="24"/>
          <w:szCs w:val="24"/>
          <w:lang w:val="uk-UA"/>
        </w:rPr>
      </w:pPr>
      <w:r w:rsidRPr="002C5F9B">
        <w:rPr>
          <w:rFonts w:ascii="Times New Roman" w:hAnsi="Times New Roman" w:cs="Times New Roman"/>
          <w:b/>
          <w:color w:val="auto"/>
          <w:sz w:val="24"/>
          <w:szCs w:val="24"/>
          <w:lang w:val="uk-UA"/>
        </w:rPr>
        <w:tab/>
      </w:r>
      <w:r w:rsidRPr="002C5F9B">
        <w:rPr>
          <w:rFonts w:ascii="Times New Roman" w:hAnsi="Times New Roman" w:cs="Times New Roman"/>
          <w:b/>
          <w:i/>
          <w:color w:val="auto"/>
          <w:sz w:val="24"/>
          <w:szCs w:val="24"/>
          <w:lang w:val="uk-UA"/>
        </w:rPr>
        <w:t xml:space="preserve">Посада, П.І.Б. керівника  </w:t>
      </w:r>
    </w:p>
    <w:p w14:paraId="2C2D63C6" w14:textId="77777777" w:rsidR="00D750FD" w:rsidRPr="002C5F9B" w:rsidRDefault="00D750FD" w:rsidP="00FF4DC0">
      <w:pPr>
        <w:spacing w:line="240" w:lineRule="auto"/>
        <w:ind w:left="567" w:right="140"/>
        <w:rPr>
          <w:rFonts w:ascii="Times New Roman" w:hAnsi="Times New Roman" w:cs="Times New Roman"/>
          <w:b/>
          <w:i/>
          <w:color w:val="auto"/>
          <w:sz w:val="24"/>
          <w:szCs w:val="24"/>
          <w:lang w:val="uk-UA"/>
        </w:rPr>
      </w:pPr>
      <w:r w:rsidRPr="002C5F9B">
        <w:rPr>
          <w:rFonts w:ascii="Times New Roman" w:hAnsi="Times New Roman" w:cs="Times New Roman"/>
          <w:b/>
          <w:i/>
          <w:color w:val="auto"/>
          <w:sz w:val="24"/>
          <w:szCs w:val="24"/>
          <w:lang w:val="uk-UA"/>
        </w:rPr>
        <w:t xml:space="preserve">або уповноваженої особи                                  </w:t>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t>Підпис</w:t>
      </w:r>
    </w:p>
    <w:p w14:paraId="645976B3" w14:textId="77777777" w:rsidR="00D750FD" w:rsidRPr="002C5F9B" w:rsidRDefault="00D750FD" w:rsidP="00FF4DC0">
      <w:pPr>
        <w:spacing w:line="240" w:lineRule="auto"/>
        <w:ind w:left="567" w:right="140"/>
        <w:jc w:val="right"/>
        <w:rPr>
          <w:rFonts w:ascii="Times New Roman" w:hAnsi="Times New Roman" w:cs="Times New Roman"/>
          <w:b/>
          <w:i/>
          <w:color w:val="auto"/>
          <w:sz w:val="24"/>
          <w:szCs w:val="24"/>
          <w:lang w:val="uk-UA"/>
        </w:rPr>
      </w:pP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t xml:space="preserve">  М.П.</w:t>
      </w:r>
      <w:r w:rsidRPr="002C5F9B">
        <w:rPr>
          <w:rFonts w:ascii="Times New Roman" w:hAnsi="Times New Roman" w:cs="Times New Roman"/>
          <w:b/>
          <w:i/>
          <w:color w:val="auto"/>
          <w:sz w:val="24"/>
          <w:szCs w:val="24"/>
          <w:lang w:val="uk-UA"/>
        </w:rPr>
        <w:tab/>
      </w:r>
      <w:r w:rsidRPr="002C5F9B">
        <w:rPr>
          <w:rFonts w:ascii="Times New Roman" w:hAnsi="Times New Roman" w:cs="Times New Roman"/>
          <w:b/>
          <w:i/>
          <w:color w:val="auto"/>
          <w:sz w:val="24"/>
          <w:szCs w:val="24"/>
          <w:lang w:val="uk-UA"/>
        </w:rPr>
        <w:tab/>
      </w:r>
    </w:p>
    <w:p w14:paraId="572B8DB6" w14:textId="77777777" w:rsidR="00D750FD" w:rsidRPr="002C5F9B" w:rsidRDefault="00D750FD" w:rsidP="00FF4DC0">
      <w:pPr>
        <w:tabs>
          <w:tab w:val="left" w:pos="2004"/>
        </w:tabs>
        <w:spacing w:line="240" w:lineRule="auto"/>
        <w:rPr>
          <w:rFonts w:ascii="Times New Roman" w:hAnsi="Times New Roman" w:cs="Times New Roman"/>
          <w:color w:val="auto"/>
          <w:sz w:val="24"/>
          <w:szCs w:val="24"/>
          <w:lang w:val="uk-UA"/>
        </w:rPr>
      </w:pPr>
    </w:p>
    <w:p w14:paraId="3CE87368" w14:textId="2242FD10" w:rsidR="00D750FD" w:rsidRDefault="00D750FD" w:rsidP="00FF4DC0">
      <w:pPr>
        <w:spacing w:line="240" w:lineRule="auto"/>
        <w:rPr>
          <w:rFonts w:ascii="Times New Roman" w:hAnsi="Times New Roman" w:cs="Times New Roman"/>
          <w:color w:val="auto"/>
          <w:sz w:val="24"/>
          <w:szCs w:val="24"/>
          <w:lang w:val="uk-UA"/>
        </w:rPr>
      </w:pPr>
    </w:p>
    <w:p w14:paraId="7EF311A5" w14:textId="4DF8E80B" w:rsidR="007056D8" w:rsidRDefault="007056D8" w:rsidP="00FF4DC0">
      <w:pPr>
        <w:spacing w:line="240" w:lineRule="auto"/>
        <w:rPr>
          <w:rFonts w:ascii="Times New Roman" w:hAnsi="Times New Roman" w:cs="Times New Roman"/>
          <w:color w:val="auto"/>
          <w:sz w:val="24"/>
          <w:szCs w:val="24"/>
          <w:lang w:val="uk-UA"/>
        </w:rPr>
      </w:pPr>
    </w:p>
    <w:p w14:paraId="60EAC6A2" w14:textId="29D3307C" w:rsidR="007056D8" w:rsidRDefault="007056D8" w:rsidP="00FF4DC0">
      <w:pPr>
        <w:spacing w:line="240" w:lineRule="auto"/>
        <w:rPr>
          <w:rFonts w:ascii="Times New Roman" w:hAnsi="Times New Roman" w:cs="Times New Roman"/>
          <w:color w:val="auto"/>
          <w:sz w:val="24"/>
          <w:szCs w:val="24"/>
          <w:lang w:val="uk-UA"/>
        </w:rPr>
      </w:pPr>
    </w:p>
    <w:p w14:paraId="25F7D3A6" w14:textId="621411C3" w:rsidR="007056D8" w:rsidRDefault="007056D8" w:rsidP="00FF4DC0">
      <w:pPr>
        <w:spacing w:line="240" w:lineRule="auto"/>
        <w:rPr>
          <w:rFonts w:ascii="Times New Roman" w:hAnsi="Times New Roman" w:cs="Times New Roman"/>
          <w:color w:val="auto"/>
          <w:sz w:val="24"/>
          <w:szCs w:val="24"/>
          <w:lang w:val="uk-UA"/>
        </w:rPr>
      </w:pPr>
    </w:p>
    <w:p w14:paraId="36FA4B85" w14:textId="3B2FF373" w:rsidR="004C0C59" w:rsidRDefault="004C0C59" w:rsidP="00FF4DC0">
      <w:pPr>
        <w:spacing w:line="240" w:lineRule="auto"/>
        <w:rPr>
          <w:rFonts w:ascii="Times New Roman" w:hAnsi="Times New Roman" w:cs="Times New Roman"/>
          <w:color w:val="auto"/>
          <w:sz w:val="24"/>
          <w:szCs w:val="24"/>
          <w:lang w:val="uk-UA"/>
        </w:rPr>
      </w:pPr>
    </w:p>
    <w:p w14:paraId="399B5D37" w14:textId="1853EA0A" w:rsidR="004C0C59" w:rsidRDefault="004C0C59" w:rsidP="00FF4DC0">
      <w:pPr>
        <w:spacing w:line="240" w:lineRule="auto"/>
        <w:rPr>
          <w:rFonts w:ascii="Times New Roman" w:hAnsi="Times New Roman" w:cs="Times New Roman"/>
          <w:color w:val="auto"/>
          <w:sz w:val="24"/>
          <w:szCs w:val="24"/>
          <w:lang w:val="uk-UA"/>
        </w:rPr>
      </w:pPr>
    </w:p>
    <w:p w14:paraId="66463A0D" w14:textId="77777777" w:rsidR="004C0C59" w:rsidRPr="002C5F9B" w:rsidRDefault="004C0C59" w:rsidP="00FF4DC0">
      <w:pPr>
        <w:spacing w:line="240" w:lineRule="auto"/>
        <w:rPr>
          <w:rFonts w:ascii="Times New Roman" w:hAnsi="Times New Roman" w:cs="Times New Roman"/>
          <w:color w:val="auto"/>
          <w:sz w:val="24"/>
          <w:szCs w:val="24"/>
          <w:lang w:val="uk-UA"/>
        </w:rPr>
      </w:pPr>
    </w:p>
    <w:p w14:paraId="17A10FAB" w14:textId="77777777" w:rsidR="00A31159" w:rsidRDefault="00A31159" w:rsidP="007056D8">
      <w:pPr>
        <w:spacing w:line="240" w:lineRule="auto"/>
        <w:ind w:firstLine="284"/>
        <w:jc w:val="right"/>
        <w:rPr>
          <w:rFonts w:ascii="Times New Roman" w:hAnsi="Times New Roman" w:cs="Times New Roman"/>
          <w:b/>
          <w:color w:val="auto"/>
          <w:sz w:val="24"/>
          <w:szCs w:val="24"/>
          <w:lang w:val="uk-UA"/>
        </w:rPr>
      </w:pPr>
    </w:p>
    <w:p w14:paraId="47C3AA06" w14:textId="38184F25" w:rsidR="007056D8" w:rsidRPr="002C5F9B" w:rsidRDefault="007056D8" w:rsidP="007056D8">
      <w:pPr>
        <w:spacing w:line="240" w:lineRule="auto"/>
        <w:ind w:firstLine="284"/>
        <w:jc w:val="right"/>
        <w:rPr>
          <w:rFonts w:ascii="Times New Roman" w:hAnsi="Times New Roman" w:cs="Times New Roman"/>
          <w:b/>
          <w:color w:val="auto"/>
          <w:sz w:val="24"/>
          <w:szCs w:val="24"/>
          <w:lang w:val="uk-UA"/>
        </w:rPr>
      </w:pPr>
      <w:r w:rsidRPr="002C5F9B">
        <w:rPr>
          <w:rFonts w:ascii="Times New Roman" w:hAnsi="Times New Roman" w:cs="Times New Roman"/>
          <w:b/>
          <w:color w:val="auto"/>
          <w:sz w:val="24"/>
          <w:szCs w:val="24"/>
          <w:lang w:val="uk-UA"/>
        </w:rPr>
        <w:t>Додаток №</w:t>
      </w:r>
      <w:r w:rsidR="004C0C59">
        <w:rPr>
          <w:rFonts w:ascii="Times New Roman" w:hAnsi="Times New Roman" w:cs="Times New Roman"/>
          <w:b/>
          <w:color w:val="auto"/>
          <w:sz w:val="24"/>
          <w:szCs w:val="24"/>
          <w:lang w:val="uk-UA"/>
        </w:rPr>
        <w:t>4</w:t>
      </w:r>
    </w:p>
    <w:p w14:paraId="457AF769" w14:textId="19726358" w:rsidR="007056D8" w:rsidRPr="002C5F9B" w:rsidRDefault="007056D8" w:rsidP="007056D8">
      <w:pPr>
        <w:spacing w:line="240" w:lineRule="auto"/>
        <w:ind w:firstLine="709"/>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t xml:space="preserve">до документації </w:t>
      </w:r>
    </w:p>
    <w:p w14:paraId="1C55AF80" w14:textId="5459E588" w:rsidR="007056D8" w:rsidRDefault="007056D8" w:rsidP="007056D8">
      <w:pPr>
        <w:spacing w:line="240" w:lineRule="auto"/>
        <w:ind w:firstLine="709"/>
        <w:jc w:val="right"/>
        <w:rPr>
          <w:rFonts w:ascii="Times New Roman" w:hAnsi="Times New Roman" w:cs="Times New Roman"/>
          <w:b/>
          <w:color w:val="auto"/>
          <w:sz w:val="24"/>
          <w:szCs w:val="24"/>
          <w:u w:val="single"/>
          <w:lang w:val="uk-UA"/>
        </w:rPr>
      </w:pPr>
      <w:r w:rsidRPr="002C5F9B">
        <w:rPr>
          <w:rFonts w:ascii="Times New Roman" w:hAnsi="Times New Roman" w:cs="Times New Roman"/>
          <w:b/>
          <w:color w:val="auto"/>
          <w:sz w:val="24"/>
          <w:szCs w:val="24"/>
          <w:u w:val="single"/>
          <w:lang w:val="uk-UA"/>
        </w:rPr>
        <w:t>спрощеної закупівлі</w:t>
      </w:r>
    </w:p>
    <w:p w14:paraId="17C785F3" w14:textId="77777777" w:rsidR="007056D8" w:rsidRPr="002C5F9B" w:rsidRDefault="007056D8" w:rsidP="007056D8">
      <w:pPr>
        <w:spacing w:line="240" w:lineRule="auto"/>
        <w:ind w:firstLine="709"/>
        <w:jc w:val="right"/>
        <w:rPr>
          <w:rFonts w:ascii="Times New Roman" w:hAnsi="Times New Roman" w:cs="Times New Roman"/>
          <w:b/>
          <w:color w:val="auto"/>
          <w:sz w:val="24"/>
          <w:szCs w:val="24"/>
          <w:u w:val="single"/>
          <w:lang w:val="uk-UA"/>
        </w:rPr>
      </w:pPr>
    </w:p>
    <w:p w14:paraId="174BDF6C"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54C6EB1B" w14:textId="77777777" w:rsidR="007056D8" w:rsidRPr="007056D8" w:rsidRDefault="007056D8" w:rsidP="007056D8">
      <w:pPr>
        <w:spacing w:line="240" w:lineRule="auto"/>
        <w:jc w:val="center"/>
        <w:rPr>
          <w:rFonts w:ascii="Times New Roman" w:hAnsi="Times New Roman" w:cs="Times New Roman"/>
          <w:b/>
          <w:bCs/>
          <w:color w:val="auto"/>
          <w:sz w:val="24"/>
          <w:szCs w:val="24"/>
          <w:lang w:val="uk-UA"/>
        </w:rPr>
      </w:pPr>
      <w:r w:rsidRPr="007056D8">
        <w:rPr>
          <w:rFonts w:ascii="Times New Roman" w:hAnsi="Times New Roman" w:cs="Times New Roman"/>
          <w:b/>
          <w:bCs/>
          <w:color w:val="auto"/>
          <w:sz w:val="24"/>
          <w:szCs w:val="24"/>
          <w:lang w:val="uk-UA"/>
        </w:rPr>
        <w:t xml:space="preserve">ФОРМА ЛИСТА-ЗГОДИ </w:t>
      </w:r>
    </w:p>
    <w:p w14:paraId="6E363F7A" w14:textId="77777777" w:rsidR="007056D8" w:rsidRPr="007056D8" w:rsidRDefault="007056D8" w:rsidP="007056D8">
      <w:pPr>
        <w:spacing w:line="240" w:lineRule="auto"/>
        <w:jc w:val="center"/>
        <w:rPr>
          <w:rFonts w:ascii="Times New Roman" w:hAnsi="Times New Roman" w:cs="Times New Roman"/>
          <w:b/>
          <w:bCs/>
          <w:color w:val="auto"/>
          <w:sz w:val="24"/>
          <w:szCs w:val="24"/>
          <w:lang w:val="uk-UA"/>
        </w:rPr>
      </w:pPr>
      <w:r w:rsidRPr="007056D8">
        <w:rPr>
          <w:rFonts w:ascii="Times New Roman" w:hAnsi="Times New Roman" w:cs="Times New Roman"/>
          <w:b/>
          <w:bCs/>
          <w:color w:val="auto"/>
          <w:sz w:val="24"/>
          <w:szCs w:val="24"/>
          <w:lang w:val="uk-UA"/>
        </w:rPr>
        <w:t>НА ОБРОБКУ ПЕРСОНАЛЬНИХ ДАНИХ УЧАСНИКА</w:t>
      </w:r>
    </w:p>
    <w:p w14:paraId="322E0EE7"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7AABEDD5" w14:textId="77777777" w:rsidR="007056D8" w:rsidRDefault="007056D8" w:rsidP="007056D8">
      <w:pPr>
        <w:spacing w:line="240" w:lineRule="auto"/>
        <w:jc w:val="center"/>
        <w:rPr>
          <w:rFonts w:ascii="Times New Roman" w:hAnsi="Times New Roman" w:cs="Times New Roman"/>
          <w:color w:val="auto"/>
          <w:sz w:val="24"/>
          <w:szCs w:val="24"/>
          <w:lang w:val="uk-UA"/>
        </w:rPr>
      </w:pPr>
    </w:p>
    <w:p w14:paraId="2BFE76D5" w14:textId="5C6A7233"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ЗГОДА</w:t>
      </w:r>
    </w:p>
    <w:p w14:paraId="5C2184B9"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на збір та  доступ до  персональних даних</w:t>
      </w:r>
    </w:p>
    <w:p w14:paraId="0CED81A8"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0E93B259"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w:t>
      </w:r>
    </w:p>
    <w:p w14:paraId="532DA92B" w14:textId="2FDDCDD6" w:rsidR="007056D8" w:rsidRPr="007056D8" w:rsidRDefault="007056D8" w:rsidP="007056D8">
      <w:pPr>
        <w:spacing w:line="240" w:lineRule="auto"/>
        <w:jc w:val="both"/>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w:t>
      </w:r>
      <w:r w:rsidRPr="007056D8">
        <w:rPr>
          <w:rFonts w:ascii="Times New Roman" w:hAnsi="Times New Roman" w:cs="Times New Roman"/>
          <w:color w:val="auto"/>
          <w:sz w:val="24"/>
          <w:szCs w:val="24"/>
          <w:lang w:val="uk-UA"/>
        </w:rPr>
        <w:tab/>
        <w:t xml:space="preserve">Даним документом я ___________________________________________-  надаю  згоду </w:t>
      </w:r>
      <w:r>
        <w:rPr>
          <w:rFonts w:ascii="Times New Roman" w:hAnsi="Times New Roman" w:cs="Times New Roman"/>
          <w:color w:val="auto"/>
          <w:sz w:val="24"/>
          <w:szCs w:val="24"/>
          <w:lang w:val="uk-UA"/>
        </w:rPr>
        <w:t>уповноваженій особі</w:t>
      </w:r>
      <w:r w:rsidRPr="007056D8">
        <w:rPr>
          <w:rFonts w:ascii="Times New Roman" w:hAnsi="Times New Roman" w:cs="Times New Roman"/>
          <w:color w:val="auto"/>
          <w:sz w:val="24"/>
          <w:szCs w:val="24"/>
          <w:lang w:val="uk-UA"/>
        </w:rPr>
        <w:t xml:space="preserve"> Замовника  на збір та збереження моїх персональних даних, які містяться у складі цінової пропозиції Учасника________ виключно для здійснення повноважень замовника при проведенні </w:t>
      </w:r>
      <w:r>
        <w:rPr>
          <w:rFonts w:ascii="Times New Roman" w:hAnsi="Times New Roman" w:cs="Times New Roman"/>
          <w:color w:val="auto"/>
          <w:sz w:val="24"/>
          <w:szCs w:val="24"/>
          <w:lang w:val="uk-UA"/>
        </w:rPr>
        <w:t>спрощеної закупівлі</w:t>
      </w:r>
      <w:r w:rsidRPr="007056D8">
        <w:rPr>
          <w:rFonts w:ascii="Times New Roman" w:hAnsi="Times New Roman" w:cs="Times New Roman"/>
          <w:color w:val="auto"/>
          <w:sz w:val="24"/>
          <w:szCs w:val="24"/>
          <w:lang w:val="uk-UA"/>
        </w:rPr>
        <w:t xml:space="preserve"> на закупівлю ____________________, передбачених  документацією </w:t>
      </w:r>
      <w:r>
        <w:rPr>
          <w:rFonts w:ascii="Times New Roman" w:hAnsi="Times New Roman" w:cs="Times New Roman"/>
          <w:color w:val="auto"/>
          <w:sz w:val="24"/>
          <w:szCs w:val="24"/>
          <w:lang w:val="uk-UA"/>
        </w:rPr>
        <w:t>оголошення про проведення срощеної закупівлі</w:t>
      </w:r>
      <w:r w:rsidRPr="007056D8">
        <w:rPr>
          <w:rFonts w:ascii="Times New Roman" w:hAnsi="Times New Roman" w:cs="Times New Roman"/>
          <w:color w:val="auto"/>
          <w:sz w:val="24"/>
          <w:szCs w:val="24"/>
          <w:lang w:val="uk-UA"/>
        </w:rPr>
        <w:t>.</w:t>
      </w:r>
    </w:p>
    <w:p w14:paraId="19BFB03D" w14:textId="15FF7FFC" w:rsidR="007056D8" w:rsidRPr="007056D8" w:rsidRDefault="007056D8" w:rsidP="007056D8">
      <w:pPr>
        <w:spacing w:line="240" w:lineRule="auto"/>
        <w:jc w:val="both"/>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w:t>
      </w:r>
      <w:r w:rsidRPr="007056D8">
        <w:rPr>
          <w:rFonts w:ascii="Times New Roman" w:hAnsi="Times New Roman" w:cs="Times New Roman"/>
          <w:color w:val="auto"/>
          <w:sz w:val="24"/>
          <w:szCs w:val="24"/>
          <w:lang w:val="uk-UA"/>
        </w:rPr>
        <w:tab/>
        <w:t xml:space="preserve">Даю свою згоду на  ознайомлення  з  моїми   персональними  даними   виключно  </w:t>
      </w:r>
      <w:r>
        <w:rPr>
          <w:rFonts w:ascii="Times New Roman" w:hAnsi="Times New Roman" w:cs="Times New Roman"/>
          <w:color w:val="auto"/>
          <w:sz w:val="24"/>
          <w:szCs w:val="24"/>
          <w:lang w:val="uk-UA"/>
        </w:rPr>
        <w:t>уповноваженій особі</w:t>
      </w:r>
      <w:r w:rsidRPr="007056D8">
        <w:rPr>
          <w:rFonts w:ascii="Times New Roman" w:hAnsi="Times New Roman" w:cs="Times New Roman"/>
          <w:color w:val="auto"/>
          <w:sz w:val="24"/>
          <w:szCs w:val="24"/>
          <w:lang w:val="uk-UA"/>
        </w:rPr>
        <w:t xml:space="preserve"> Замовника  та  осіб, які  мають право  приймати участь у   засіданнях  з правом  дорадчого голосу. </w:t>
      </w:r>
    </w:p>
    <w:p w14:paraId="69D8D0ED" w14:textId="77777777" w:rsidR="007056D8" w:rsidRPr="007056D8" w:rsidRDefault="007056D8" w:rsidP="007056D8">
      <w:pPr>
        <w:spacing w:line="240" w:lineRule="auto"/>
        <w:jc w:val="both"/>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Передача моїх персональних іншим особам,  може   бути проведена   виключно в межах Закону України «Про захист персональних даних» від 01.06.2010 р. № 2297-VI, та після отримання моєї письмової згоди. </w:t>
      </w:r>
    </w:p>
    <w:p w14:paraId="3DD3F9DA"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0824ED4D"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w:t>
      </w:r>
      <w:r w:rsidRPr="007056D8">
        <w:rPr>
          <w:rFonts w:ascii="Times New Roman" w:hAnsi="Times New Roman" w:cs="Times New Roman"/>
          <w:color w:val="auto"/>
          <w:sz w:val="24"/>
          <w:szCs w:val="24"/>
          <w:lang w:val="uk-UA"/>
        </w:rPr>
        <w:tab/>
        <w:t>Зі змістом ст.8 Закону України «Про захист персональних даних» від 01.06.2010 р. № 2297-VI я ознайомлений (а).</w:t>
      </w:r>
    </w:p>
    <w:p w14:paraId="0BB052EE"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066A3188"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w:t>
      </w:r>
    </w:p>
    <w:p w14:paraId="32FAE34F"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_______________________                                                     __________________________</w:t>
      </w:r>
    </w:p>
    <w:p w14:paraId="5DEF0A51"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 xml:space="preserve">   (Число, місяць, рік)</w:t>
      </w:r>
      <w:r w:rsidRPr="007056D8">
        <w:rPr>
          <w:rFonts w:ascii="Times New Roman" w:hAnsi="Times New Roman" w:cs="Times New Roman"/>
          <w:color w:val="auto"/>
          <w:sz w:val="24"/>
          <w:szCs w:val="24"/>
          <w:lang w:val="uk-UA"/>
        </w:rPr>
        <w:tab/>
      </w:r>
      <w:r w:rsidRPr="007056D8">
        <w:rPr>
          <w:rFonts w:ascii="Times New Roman" w:hAnsi="Times New Roman" w:cs="Times New Roman"/>
          <w:color w:val="auto"/>
          <w:sz w:val="24"/>
          <w:szCs w:val="24"/>
          <w:lang w:val="uk-UA"/>
        </w:rPr>
        <w:tab/>
      </w:r>
      <w:r w:rsidRPr="007056D8">
        <w:rPr>
          <w:rFonts w:ascii="Times New Roman" w:hAnsi="Times New Roman" w:cs="Times New Roman"/>
          <w:color w:val="auto"/>
          <w:sz w:val="24"/>
          <w:szCs w:val="24"/>
          <w:lang w:val="uk-UA"/>
        </w:rPr>
        <w:tab/>
      </w:r>
      <w:r w:rsidRPr="007056D8">
        <w:rPr>
          <w:rFonts w:ascii="Times New Roman" w:hAnsi="Times New Roman" w:cs="Times New Roman"/>
          <w:color w:val="auto"/>
          <w:sz w:val="24"/>
          <w:szCs w:val="24"/>
          <w:lang w:val="uk-UA"/>
        </w:rPr>
        <w:tab/>
      </w:r>
      <w:r w:rsidRPr="007056D8">
        <w:rPr>
          <w:rFonts w:ascii="Times New Roman" w:hAnsi="Times New Roman" w:cs="Times New Roman"/>
          <w:color w:val="auto"/>
          <w:sz w:val="24"/>
          <w:szCs w:val="24"/>
          <w:lang w:val="uk-UA"/>
        </w:rPr>
        <w:tab/>
      </w:r>
      <w:r w:rsidRPr="007056D8">
        <w:rPr>
          <w:rFonts w:ascii="Times New Roman" w:hAnsi="Times New Roman" w:cs="Times New Roman"/>
          <w:color w:val="auto"/>
          <w:sz w:val="24"/>
          <w:szCs w:val="24"/>
          <w:lang w:val="uk-UA"/>
        </w:rPr>
        <w:tab/>
      </w:r>
      <w:r w:rsidRPr="007056D8">
        <w:rPr>
          <w:rFonts w:ascii="Times New Roman" w:hAnsi="Times New Roman" w:cs="Times New Roman"/>
          <w:color w:val="auto"/>
          <w:sz w:val="24"/>
          <w:szCs w:val="24"/>
          <w:lang w:val="uk-UA"/>
        </w:rPr>
        <w:tab/>
        <w:t>(підпис, прізвище та ініціали)</w:t>
      </w:r>
    </w:p>
    <w:p w14:paraId="366B9D3E"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597C28DE"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0B38A238"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Підпис _________________ засвідчую</w:t>
      </w:r>
    </w:p>
    <w:p w14:paraId="16B40275"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12CEFA41"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_________________________</w:t>
      </w:r>
    </w:p>
    <w:p w14:paraId="2963487C"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r w:rsidRPr="007056D8">
        <w:rPr>
          <w:rFonts w:ascii="Times New Roman" w:hAnsi="Times New Roman" w:cs="Times New Roman"/>
          <w:color w:val="auto"/>
          <w:sz w:val="24"/>
          <w:szCs w:val="24"/>
          <w:lang w:val="uk-UA"/>
        </w:rPr>
        <w:t>(ПІБ учасника  або посадової особи учасника з зазначенням  посади, підпис та   відбиток печатки, за   наявності))</w:t>
      </w:r>
    </w:p>
    <w:p w14:paraId="60E091B7" w14:textId="77777777" w:rsidR="007056D8" w:rsidRPr="007056D8" w:rsidRDefault="007056D8" w:rsidP="007056D8">
      <w:pPr>
        <w:spacing w:line="240" w:lineRule="auto"/>
        <w:jc w:val="center"/>
        <w:rPr>
          <w:rFonts w:ascii="Times New Roman" w:hAnsi="Times New Roman" w:cs="Times New Roman"/>
          <w:color w:val="auto"/>
          <w:sz w:val="24"/>
          <w:szCs w:val="24"/>
          <w:lang w:val="uk-UA"/>
        </w:rPr>
      </w:pPr>
    </w:p>
    <w:p w14:paraId="3CA03306" w14:textId="77777777" w:rsidR="00583B97" w:rsidRPr="002C5F9B" w:rsidRDefault="00583B97" w:rsidP="00FF4DC0">
      <w:pPr>
        <w:spacing w:line="240" w:lineRule="auto"/>
        <w:jc w:val="center"/>
        <w:rPr>
          <w:rFonts w:ascii="Times New Roman" w:hAnsi="Times New Roman" w:cs="Times New Roman"/>
          <w:color w:val="auto"/>
          <w:sz w:val="24"/>
          <w:szCs w:val="24"/>
          <w:lang w:val="uk-UA"/>
        </w:rPr>
      </w:pPr>
    </w:p>
    <w:sectPr w:rsidR="00583B97" w:rsidRPr="002C5F9B" w:rsidSect="00114CEB">
      <w:headerReference w:type="default" r:id="rId1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D91F5" w14:textId="77777777" w:rsidR="00C54EC2" w:rsidRDefault="00C54EC2" w:rsidP="005B5101">
      <w:pPr>
        <w:spacing w:line="240" w:lineRule="auto"/>
      </w:pPr>
      <w:r>
        <w:separator/>
      </w:r>
    </w:p>
  </w:endnote>
  <w:endnote w:type="continuationSeparator" w:id="0">
    <w:p w14:paraId="03216ACA" w14:textId="77777777" w:rsidR="00C54EC2" w:rsidRDefault="00C54EC2"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FE3A" w14:textId="77777777" w:rsidR="00C54EC2" w:rsidRDefault="00C54EC2" w:rsidP="005B5101">
      <w:pPr>
        <w:spacing w:line="240" w:lineRule="auto"/>
      </w:pPr>
      <w:r>
        <w:separator/>
      </w:r>
    </w:p>
  </w:footnote>
  <w:footnote w:type="continuationSeparator" w:id="0">
    <w:p w14:paraId="7BABCED8" w14:textId="77777777" w:rsidR="00C54EC2" w:rsidRDefault="00C54EC2" w:rsidP="005B5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1191" w14:textId="77777777" w:rsidR="0040727B" w:rsidRPr="002D5384" w:rsidRDefault="0040727B">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bullet"/>
      <w:lvlText w:val=""/>
      <w:lvlJc w:val="left"/>
      <w:pPr>
        <w:tabs>
          <w:tab w:val="num" w:pos="0"/>
        </w:tabs>
        <w:ind w:left="624" w:hanging="360"/>
      </w:pPr>
      <w:rPr>
        <w:rFonts w:ascii="Wingdings" w:hAnsi="Wingdings" w:cs="Wingdings" w:hint="default"/>
        <w:lang w:val="uk-UA"/>
      </w:rPr>
    </w:lvl>
  </w:abstractNum>
  <w:abstractNum w:abstractNumId="1" w15:restartNumberingAfterBreak="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4F6D99"/>
    <w:multiLevelType w:val="hybridMultilevel"/>
    <w:tmpl w:val="3F3E7946"/>
    <w:lvl w:ilvl="0" w:tplc="A6B4F77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7" w15:restartNumberingAfterBreak="0">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D6E4F"/>
    <w:multiLevelType w:val="hybridMultilevel"/>
    <w:tmpl w:val="500E78AC"/>
    <w:lvl w:ilvl="0" w:tplc="C93803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11"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AA73F4"/>
    <w:multiLevelType w:val="multilevel"/>
    <w:tmpl w:val="D8A0248C"/>
    <w:lvl w:ilvl="0">
      <w:start w:val="2"/>
      <w:numFmt w:val="decimal"/>
      <w:lvlText w:val="%1."/>
      <w:lvlJc w:val="left"/>
      <w:pPr>
        <w:ind w:left="502"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0" w15:restartNumberingAfterBreak="0">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1"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num>
  <w:num w:numId="2">
    <w:abstractNumId w:val="2"/>
  </w:num>
  <w:num w:numId="3">
    <w:abstractNumId w:val="10"/>
  </w:num>
  <w:num w:numId="4">
    <w:abstractNumId w:val="19"/>
  </w:num>
  <w:num w:numId="5">
    <w:abstractNumId w:val="6"/>
  </w:num>
  <w:num w:numId="6">
    <w:abstractNumId w:val="15"/>
  </w:num>
  <w:num w:numId="7">
    <w:abstractNumId w:val="1"/>
  </w:num>
  <w:num w:numId="8">
    <w:abstractNumId w:val="12"/>
  </w:num>
  <w:num w:numId="9">
    <w:abstractNumId w:val="14"/>
  </w:num>
  <w:num w:numId="10">
    <w:abstractNumId w:val="17"/>
  </w:num>
  <w:num w:numId="11">
    <w:abstractNumId w:val="4"/>
  </w:num>
  <w:num w:numId="12">
    <w:abstractNumId w:val="7"/>
  </w:num>
  <w:num w:numId="13">
    <w:abstractNumId w:val="13"/>
  </w:num>
  <w:num w:numId="14">
    <w:abstractNumId w:val="11"/>
  </w:num>
  <w:num w:numId="15">
    <w:abstractNumId w:val="16"/>
  </w:num>
  <w:num w:numId="16">
    <w:abstractNumId w:val="9"/>
  </w:num>
  <w:num w:numId="17">
    <w:abstractNumId w:val="18"/>
  </w:num>
  <w:num w:numId="18">
    <w:abstractNumId w:val="21"/>
  </w:num>
  <w:num w:numId="19">
    <w:abstractNumId w:val="5"/>
  </w:num>
  <w:num w:numId="20">
    <w:abstractNumId w:val="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DE"/>
    <w:rsid w:val="00005278"/>
    <w:rsid w:val="00012276"/>
    <w:rsid w:val="000218B2"/>
    <w:rsid w:val="00025D96"/>
    <w:rsid w:val="00031120"/>
    <w:rsid w:val="0003210C"/>
    <w:rsid w:val="000335D3"/>
    <w:rsid w:val="00041223"/>
    <w:rsid w:val="000536C4"/>
    <w:rsid w:val="00065F6B"/>
    <w:rsid w:val="000744B8"/>
    <w:rsid w:val="00075361"/>
    <w:rsid w:val="00080067"/>
    <w:rsid w:val="00090F46"/>
    <w:rsid w:val="00093033"/>
    <w:rsid w:val="0009612B"/>
    <w:rsid w:val="000A0F49"/>
    <w:rsid w:val="000A199C"/>
    <w:rsid w:val="000A5FED"/>
    <w:rsid w:val="000A7936"/>
    <w:rsid w:val="000B4C8D"/>
    <w:rsid w:val="000B61A6"/>
    <w:rsid w:val="000B64ED"/>
    <w:rsid w:val="000C6A4C"/>
    <w:rsid w:val="000D34BF"/>
    <w:rsid w:val="000E1D8D"/>
    <w:rsid w:val="000E286C"/>
    <w:rsid w:val="000E6321"/>
    <w:rsid w:val="000F0549"/>
    <w:rsid w:val="000F202D"/>
    <w:rsid w:val="000F251A"/>
    <w:rsid w:val="000F5207"/>
    <w:rsid w:val="000F7590"/>
    <w:rsid w:val="0011246F"/>
    <w:rsid w:val="0011443F"/>
    <w:rsid w:val="00114CEB"/>
    <w:rsid w:val="001171D4"/>
    <w:rsid w:val="001325C3"/>
    <w:rsid w:val="001333D5"/>
    <w:rsid w:val="00137A24"/>
    <w:rsid w:val="001409AD"/>
    <w:rsid w:val="00141698"/>
    <w:rsid w:val="0014210E"/>
    <w:rsid w:val="00144F32"/>
    <w:rsid w:val="0014550F"/>
    <w:rsid w:val="00146356"/>
    <w:rsid w:val="00146F98"/>
    <w:rsid w:val="00147911"/>
    <w:rsid w:val="001535A5"/>
    <w:rsid w:val="00170773"/>
    <w:rsid w:val="0017082F"/>
    <w:rsid w:val="00170CEC"/>
    <w:rsid w:val="00171260"/>
    <w:rsid w:val="00176A3A"/>
    <w:rsid w:val="00183080"/>
    <w:rsid w:val="00185881"/>
    <w:rsid w:val="001876DF"/>
    <w:rsid w:val="001901DB"/>
    <w:rsid w:val="00196B1E"/>
    <w:rsid w:val="001A0005"/>
    <w:rsid w:val="001A1869"/>
    <w:rsid w:val="001A3D8A"/>
    <w:rsid w:val="001B017B"/>
    <w:rsid w:val="001B2690"/>
    <w:rsid w:val="001B4631"/>
    <w:rsid w:val="001B58F5"/>
    <w:rsid w:val="001C6CFF"/>
    <w:rsid w:val="001E0D11"/>
    <w:rsid w:val="001F5647"/>
    <w:rsid w:val="001F5B6C"/>
    <w:rsid w:val="001F5E5B"/>
    <w:rsid w:val="001F6EE0"/>
    <w:rsid w:val="0020015A"/>
    <w:rsid w:val="00200E26"/>
    <w:rsid w:val="00201CB0"/>
    <w:rsid w:val="002023EF"/>
    <w:rsid w:val="00210E35"/>
    <w:rsid w:val="00215506"/>
    <w:rsid w:val="002244E2"/>
    <w:rsid w:val="00225B46"/>
    <w:rsid w:val="00225F09"/>
    <w:rsid w:val="00227BB6"/>
    <w:rsid w:val="002312A7"/>
    <w:rsid w:val="00234B08"/>
    <w:rsid w:val="00237145"/>
    <w:rsid w:val="00241067"/>
    <w:rsid w:val="00245D37"/>
    <w:rsid w:val="00245F74"/>
    <w:rsid w:val="002475FF"/>
    <w:rsid w:val="0025555E"/>
    <w:rsid w:val="00256A89"/>
    <w:rsid w:val="00266328"/>
    <w:rsid w:val="00266923"/>
    <w:rsid w:val="00270396"/>
    <w:rsid w:val="00290144"/>
    <w:rsid w:val="00291A65"/>
    <w:rsid w:val="00293FDF"/>
    <w:rsid w:val="002A0011"/>
    <w:rsid w:val="002A0066"/>
    <w:rsid w:val="002A65FF"/>
    <w:rsid w:val="002A7D75"/>
    <w:rsid w:val="002B13C8"/>
    <w:rsid w:val="002B2A12"/>
    <w:rsid w:val="002B3FB1"/>
    <w:rsid w:val="002C5F9B"/>
    <w:rsid w:val="002E29E5"/>
    <w:rsid w:val="002F2E55"/>
    <w:rsid w:val="002F31D4"/>
    <w:rsid w:val="00302E02"/>
    <w:rsid w:val="00305ABA"/>
    <w:rsid w:val="003065AF"/>
    <w:rsid w:val="00310D2F"/>
    <w:rsid w:val="00314908"/>
    <w:rsid w:val="00317EA0"/>
    <w:rsid w:val="0032196A"/>
    <w:rsid w:val="00323AEE"/>
    <w:rsid w:val="00344A5F"/>
    <w:rsid w:val="00345EEF"/>
    <w:rsid w:val="00352E09"/>
    <w:rsid w:val="00363425"/>
    <w:rsid w:val="00372D83"/>
    <w:rsid w:val="00380BD2"/>
    <w:rsid w:val="0038133C"/>
    <w:rsid w:val="0038186B"/>
    <w:rsid w:val="00383449"/>
    <w:rsid w:val="003971B1"/>
    <w:rsid w:val="003A1147"/>
    <w:rsid w:val="003A7E60"/>
    <w:rsid w:val="003B6292"/>
    <w:rsid w:val="003D2D00"/>
    <w:rsid w:val="003F0180"/>
    <w:rsid w:val="003F0BD1"/>
    <w:rsid w:val="003F5E8C"/>
    <w:rsid w:val="003F5ED2"/>
    <w:rsid w:val="0040653A"/>
    <w:rsid w:val="0040727B"/>
    <w:rsid w:val="00412912"/>
    <w:rsid w:val="00424A32"/>
    <w:rsid w:val="004435B9"/>
    <w:rsid w:val="00444606"/>
    <w:rsid w:val="00444727"/>
    <w:rsid w:val="004462B7"/>
    <w:rsid w:val="0046195A"/>
    <w:rsid w:val="00473D26"/>
    <w:rsid w:val="00474DC7"/>
    <w:rsid w:val="00474F03"/>
    <w:rsid w:val="00475271"/>
    <w:rsid w:val="00475A17"/>
    <w:rsid w:val="00481955"/>
    <w:rsid w:val="00481E1C"/>
    <w:rsid w:val="004906FE"/>
    <w:rsid w:val="004971BC"/>
    <w:rsid w:val="004A1598"/>
    <w:rsid w:val="004A6397"/>
    <w:rsid w:val="004B0807"/>
    <w:rsid w:val="004B30CB"/>
    <w:rsid w:val="004C09B0"/>
    <w:rsid w:val="004C0C59"/>
    <w:rsid w:val="004C3CF2"/>
    <w:rsid w:val="004C615E"/>
    <w:rsid w:val="004D2291"/>
    <w:rsid w:val="004F5AE7"/>
    <w:rsid w:val="004F6984"/>
    <w:rsid w:val="005132EC"/>
    <w:rsid w:val="00513BA0"/>
    <w:rsid w:val="0051703B"/>
    <w:rsid w:val="00517997"/>
    <w:rsid w:val="00517A15"/>
    <w:rsid w:val="00520264"/>
    <w:rsid w:val="00520FCD"/>
    <w:rsid w:val="0053267D"/>
    <w:rsid w:val="005376F6"/>
    <w:rsid w:val="005413D5"/>
    <w:rsid w:val="005437F8"/>
    <w:rsid w:val="00551C1F"/>
    <w:rsid w:val="005541F0"/>
    <w:rsid w:val="005543BF"/>
    <w:rsid w:val="00561D40"/>
    <w:rsid w:val="00564226"/>
    <w:rsid w:val="00564A83"/>
    <w:rsid w:val="005659A3"/>
    <w:rsid w:val="00565F95"/>
    <w:rsid w:val="005672D1"/>
    <w:rsid w:val="00571045"/>
    <w:rsid w:val="00574D23"/>
    <w:rsid w:val="00577CB3"/>
    <w:rsid w:val="00582054"/>
    <w:rsid w:val="00583B97"/>
    <w:rsid w:val="00583FED"/>
    <w:rsid w:val="00590871"/>
    <w:rsid w:val="005929F3"/>
    <w:rsid w:val="00592B5E"/>
    <w:rsid w:val="00594326"/>
    <w:rsid w:val="005A3993"/>
    <w:rsid w:val="005A7C5A"/>
    <w:rsid w:val="005B0183"/>
    <w:rsid w:val="005B2F94"/>
    <w:rsid w:val="005B3349"/>
    <w:rsid w:val="005B5101"/>
    <w:rsid w:val="005B6110"/>
    <w:rsid w:val="005C04BD"/>
    <w:rsid w:val="005C06DA"/>
    <w:rsid w:val="005D0C25"/>
    <w:rsid w:val="005D22A2"/>
    <w:rsid w:val="005E3FF8"/>
    <w:rsid w:val="005E58BF"/>
    <w:rsid w:val="005F26BE"/>
    <w:rsid w:val="0060656C"/>
    <w:rsid w:val="006169A1"/>
    <w:rsid w:val="00631A2C"/>
    <w:rsid w:val="00631F8F"/>
    <w:rsid w:val="00632DCF"/>
    <w:rsid w:val="00632F91"/>
    <w:rsid w:val="00634CE7"/>
    <w:rsid w:val="00643E47"/>
    <w:rsid w:val="00645BB7"/>
    <w:rsid w:val="00647759"/>
    <w:rsid w:val="006568C5"/>
    <w:rsid w:val="0067155D"/>
    <w:rsid w:val="0068016B"/>
    <w:rsid w:val="0068490F"/>
    <w:rsid w:val="00686E38"/>
    <w:rsid w:val="00693222"/>
    <w:rsid w:val="00695409"/>
    <w:rsid w:val="00696350"/>
    <w:rsid w:val="006B1030"/>
    <w:rsid w:val="006B3188"/>
    <w:rsid w:val="006C19FA"/>
    <w:rsid w:val="006C2ABE"/>
    <w:rsid w:val="006C5F55"/>
    <w:rsid w:val="006C7B83"/>
    <w:rsid w:val="006D0F6E"/>
    <w:rsid w:val="006D1118"/>
    <w:rsid w:val="006E3444"/>
    <w:rsid w:val="006E369E"/>
    <w:rsid w:val="006F61AE"/>
    <w:rsid w:val="006F652A"/>
    <w:rsid w:val="00702495"/>
    <w:rsid w:val="007038CC"/>
    <w:rsid w:val="007056D8"/>
    <w:rsid w:val="0071076D"/>
    <w:rsid w:val="007142C5"/>
    <w:rsid w:val="00724EAB"/>
    <w:rsid w:val="007258AF"/>
    <w:rsid w:val="0072625D"/>
    <w:rsid w:val="00741E8B"/>
    <w:rsid w:val="00743E9E"/>
    <w:rsid w:val="00750090"/>
    <w:rsid w:val="007504C5"/>
    <w:rsid w:val="0075704B"/>
    <w:rsid w:val="00757848"/>
    <w:rsid w:val="007624AB"/>
    <w:rsid w:val="00764C3C"/>
    <w:rsid w:val="00764FEA"/>
    <w:rsid w:val="007652D8"/>
    <w:rsid w:val="00766F7B"/>
    <w:rsid w:val="007714D4"/>
    <w:rsid w:val="007717C4"/>
    <w:rsid w:val="007741AE"/>
    <w:rsid w:val="00775040"/>
    <w:rsid w:val="00775640"/>
    <w:rsid w:val="0078717C"/>
    <w:rsid w:val="00796F4D"/>
    <w:rsid w:val="007A01EA"/>
    <w:rsid w:val="007A0560"/>
    <w:rsid w:val="007A3913"/>
    <w:rsid w:val="007A75DF"/>
    <w:rsid w:val="007B7340"/>
    <w:rsid w:val="007B786C"/>
    <w:rsid w:val="007C67F5"/>
    <w:rsid w:val="007C6F12"/>
    <w:rsid w:val="007E1177"/>
    <w:rsid w:val="007F0A81"/>
    <w:rsid w:val="007F0BAA"/>
    <w:rsid w:val="007F2D79"/>
    <w:rsid w:val="007F3823"/>
    <w:rsid w:val="008024B2"/>
    <w:rsid w:val="00811D8D"/>
    <w:rsid w:val="00817CF5"/>
    <w:rsid w:val="00820D1D"/>
    <w:rsid w:val="0082285F"/>
    <w:rsid w:val="00827318"/>
    <w:rsid w:val="00834E85"/>
    <w:rsid w:val="0083553F"/>
    <w:rsid w:val="00851AB7"/>
    <w:rsid w:val="00852529"/>
    <w:rsid w:val="00861140"/>
    <w:rsid w:val="00862968"/>
    <w:rsid w:val="00864B7C"/>
    <w:rsid w:val="0086704A"/>
    <w:rsid w:val="00871A97"/>
    <w:rsid w:val="00872D1D"/>
    <w:rsid w:val="00880ECE"/>
    <w:rsid w:val="008854D7"/>
    <w:rsid w:val="008A1B5A"/>
    <w:rsid w:val="008A2250"/>
    <w:rsid w:val="008A3E4D"/>
    <w:rsid w:val="008A471A"/>
    <w:rsid w:val="008A7C85"/>
    <w:rsid w:val="008B11B2"/>
    <w:rsid w:val="008B23BC"/>
    <w:rsid w:val="008C0048"/>
    <w:rsid w:val="008C0826"/>
    <w:rsid w:val="008C1A96"/>
    <w:rsid w:val="008D0D22"/>
    <w:rsid w:val="008D16DB"/>
    <w:rsid w:val="008D7EA2"/>
    <w:rsid w:val="008E4518"/>
    <w:rsid w:val="008F29D4"/>
    <w:rsid w:val="008F4710"/>
    <w:rsid w:val="00902544"/>
    <w:rsid w:val="00911DA1"/>
    <w:rsid w:val="00914C2B"/>
    <w:rsid w:val="0091501D"/>
    <w:rsid w:val="00922B38"/>
    <w:rsid w:val="00922BD0"/>
    <w:rsid w:val="00930140"/>
    <w:rsid w:val="00934C2D"/>
    <w:rsid w:val="00935D69"/>
    <w:rsid w:val="00945D23"/>
    <w:rsid w:val="00951F6C"/>
    <w:rsid w:val="00957BC0"/>
    <w:rsid w:val="00962DF5"/>
    <w:rsid w:val="00980ADE"/>
    <w:rsid w:val="00981BBC"/>
    <w:rsid w:val="0098258A"/>
    <w:rsid w:val="00982AA9"/>
    <w:rsid w:val="00983F39"/>
    <w:rsid w:val="009844F5"/>
    <w:rsid w:val="0099127B"/>
    <w:rsid w:val="009A12AF"/>
    <w:rsid w:val="009A3DDE"/>
    <w:rsid w:val="009A7B66"/>
    <w:rsid w:val="009B1079"/>
    <w:rsid w:val="009B476D"/>
    <w:rsid w:val="009B6D27"/>
    <w:rsid w:val="009C2A26"/>
    <w:rsid w:val="009C3DC3"/>
    <w:rsid w:val="009C44FC"/>
    <w:rsid w:val="009C45B8"/>
    <w:rsid w:val="009D051D"/>
    <w:rsid w:val="009D3A11"/>
    <w:rsid w:val="009D408C"/>
    <w:rsid w:val="009D71C1"/>
    <w:rsid w:val="009E14FF"/>
    <w:rsid w:val="009F0BA6"/>
    <w:rsid w:val="009F1873"/>
    <w:rsid w:val="009F4073"/>
    <w:rsid w:val="00A00410"/>
    <w:rsid w:val="00A05195"/>
    <w:rsid w:val="00A139E0"/>
    <w:rsid w:val="00A237C5"/>
    <w:rsid w:val="00A31159"/>
    <w:rsid w:val="00A315B5"/>
    <w:rsid w:val="00A31AFF"/>
    <w:rsid w:val="00A36DA2"/>
    <w:rsid w:val="00A406EC"/>
    <w:rsid w:val="00A4487C"/>
    <w:rsid w:val="00A44CC4"/>
    <w:rsid w:val="00A551DC"/>
    <w:rsid w:val="00A5788E"/>
    <w:rsid w:val="00A64604"/>
    <w:rsid w:val="00A646BF"/>
    <w:rsid w:val="00A665D4"/>
    <w:rsid w:val="00A73576"/>
    <w:rsid w:val="00A90868"/>
    <w:rsid w:val="00A91551"/>
    <w:rsid w:val="00A922E4"/>
    <w:rsid w:val="00AA15C0"/>
    <w:rsid w:val="00AB0F0C"/>
    <w:rsid w:val="00AB55EE"/>
    <w:rsid w:val="00AC1F7C"/>
    <w:rsid w:val="00AD2EB2"/>
    <w:rsid w:val="00AF2BFE"/>
    <w:rsid w:val="00AF7E00"/>
    <w:rsid w:val="00B2148D"/>
    <w:rsid w:val="00B22008"/>
    <w:rsid w:val="00B25251"/>
    <w:rsid w:val="00B26EA5"/>
    <w:rsid w:val="00B30EE1"/>
    <w:rsid w:val="00B43D32"/>
    <w:rsid w:val="00B5011F"/>
    <w:rsid w:val="00B5597F"/>
    <w:rsid w:val="00B63570"/>
    <w:rsid w:val="00B64CAE"/>
    <w:rsid w:val="00B72A13"/>
    <w:rsid w:val="00B74173"/>
    <w:rsid w:val="00B76BCB"/>
    <w:rsid w:val="00B83F34"/>
    <w:rsid w:val="00B855C0"/>
    <w:rsid w:val="00B91D09"/>
    <w:rsid w:val="00B9276A"/>
    <w:rsid w:val="00BA1BA8"/>
    <w:rsid w:val="00BA5B29"/>
    <w:rsid w:val="00BA74CF"/>
    <w:rsid w:val="00BB201B"/>
    <w:rsid w:val="00BB7A63"/>
    <w:rsid w:val="00BC4171"/>
    <w:rsid w:val="00BC533A"/>
    <w:rsid w:val="00BD1D63"/>
    <w:rsid w:val="00BD7471"/>
    <w:rsid w:val="00BE17CD"/>
    <w:rsid w:val="00C03366"/>
    <w:rsid w:val="00C07424"/>
    <w:rsid w:val="00C1115F"/>
    <w:rsid w:val="00C17303"/>
    <w:rsid w:val="00C2373B"/>
    <w:rsid w:val="00C27013"/>
    <w:rsid w:val="00C32C91"/>
    <w:rsid w:val="00C471FA"/>
    <w:rsid w:val="00C540FF"/>
    <w:rsid w:val="00C54EC2"/>
    <w:rsid w:val="00C57F32"/>
    <w:rsid w:val="00C6019F"/>
    <w:rsid w:val="00C607EC"/>
    <w:rsid w:val="00C84CC6"/>
    <w:rsid w:val="00C84D51"/>
    <w:rsid w:val="00CA219D"/>
    <w:rsid w:val="00CA7127"/>
    <w:rsid w:val="00CB0309"/>
    <w:rsid w:val="00CB5346"/>
    <w:rsid w:val="00CC373E"/>
    <w:rsid w:val="00CC6E4C"/>
    <w:rsid w:val="00CC6E81"/>
    <w:rsid w:val="00CD162E"/>
    <w:rsid w:val="00CD4E77"/>
    <w:rsid w:val="00CE0BEC"/>
    <w:rsid w:val="00CE4DEF"/>
    <w:rsid w:val="00CE51D7"/>
    <w:rsid w:val="00D01AAF"/>
    <w:rsid w:val="00D03295"/>
    <w:rsid w:val="00D06B0F"/>
    <w:rsid w:val="00D14E5B"/>
    <w:rsid w:val="00D24FB7"/>
    <w:rsid w:val="00D315C4"/>
    <w:rsid w:val="00D40E6B"/>
    <w:rsid w:val="00D429F3"/>
    <w:rsid w:val="00D50DCA"/>
    <w:rsid w:val="00D750FD"/>
    <w:rsid w:val="00D816C8"/>
    <w:rsid w:val="00D82E9E"/>
    <w:rsid w:val="00D8453C"/>
    <w:rsid w:val="00D93347"/>
    <w:rsid w:val="00D95D1E"/>
    <w:rsid w:val="00DB4B54"/>
    <w:rsid w:val="00DC1858"/>
    <w:rsid w:val="00DC3549"/>
    <w:rsid w:val="00DC7597"/>
    <w:rsid w:val="00DD7E09"/>
    <w:rsid w:val="00DE15CC"/>
    <w:rsid w:val="00DE20F3"/>
    <w:rsid w:val="00DF480A"/>
    <w:rsid w:val="00DF7D46"/>
    <w:rsid w:val="00E01707"/>
    <w:rsid w:val="00E01D6F"/>
    <w:rsid w:val="00E031DF"/>
    <w:rsid w:val="00E07269"/>
    <w:rsid w:val="00E07B3B"/>
    <w:rsid w:val="00E1351B"/>
    <w:rsid w:val="00E22B36"/>
    <w:rsid w:val="00E30AED"/>
    <w:rsid w:val="00E363A9"/>
    <w:rsid w:val="00E37A8F"/>
    <w:rsid w:val="00E4332A"/>
    <w:rsid w:val="00E45143"/>
    <w:rsid w:val="00E508E4"/>
    <w:rsid w:val="00E61F5D"/>
    <w:rsid w:val="00E65D9B"/>
    <w:rsid w:val="00E676E9"/>
    <w:rsid w:val="00E74B0A"/>
    <w:rsid w:val="00E9045A"/>
    <w:rsid w:val="00E97C18"/>
    <w:rsid w:val="00EA20A7"/>
    <w:rsid w:val="00EA4285"/>
    <w:rsid w:val="00EA62CC"/>
    <w:rsid w:val="00EC2878"/>
    <w:rsid w:val="00ED1F6F"/>
    <w:rsid w:val="00ED5820"/>
    <w:rsid w:val="00ED70C6"/>
    <w:rsid w:val="00EE0D3C"/>
    <w:rsid w:val="00EE770B"/>
    <w:rsid w:val="00EF32BC"/>
    <w:rsid w:val="00EF3FED"/>
    <w:rsid w:val="00F074F0"/>
    <w:rsid w:val="00F077D0"/>
    <w:rsid w:val="00F1663E"/>
    <w:rsid w:val="00F21C71"/>
    <w:rsid w:val="00F30813"/>
    <w:rsid w:val="00F3410B"/>
    <w:rsid w:val="00F37D9C"/>
    <w:rsid w:val="00F415F8"/>
    <w:rsid w:val="00F41D94"/>
    <w:rsid w:val="00F4244E"/>
    <w:rsid w:val="00F4305A"/>
    <w:rsid w:val="00F44566"/>
    <w:rsid w:val="00F4486D"/>
    <w:rsid w:val="00F44C9D"/>
    <w:rsid w:val="00F54DB9"/>
    <w:rsid w:val="00F66C3C"/>
    <w:rsid w:val="00F84837"/>
    <w:rsid w:val="00F85969"/>
    <w:rsid w:val="00F874B0"/>
    <w:rsid w:val="00F90BF0"/>
    <w:rsid w:val="00F940AE"/>
    <w:rsid w:val="00F94A5E"/>
    <w:rsid w:val="00FA1485"/>
    <w:rsid w:val="00FA1A40"/>
    <w:rsid w:val="00FB0EC9"/>
    <w:rsid w:val="00FB4B07"/>
    <w:rsid w:val="00FC186A"/>
    <w:rsid w:val="00FF4DC0"/>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F6A9"/>
  <w15:docId w15:val="{D02B220C-0CF8-4F4C-AE9B-623CA51B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6D8"/>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и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ий текст з від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і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і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af6"/>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f6">
    <w:name w:val="Звичайний (веб) Знак"/>
    <w:aliases w:val="Обычный (веб) Знак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character" w:styleId="af7">
    <w:name w:val="Unresolved Mention"/>
    <w:basedOn w:val="a0"/>
    <w:uiPriority w:val="99"/>
    <w:semiHidden/>
    <w:unhideWhenUsed/>
    <w:rsid w:val="0040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44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nan@ukr.net" TargetMode="External"/><Relationship Id="rId4" Type="http://schemas.openxmlformats.org/officeDocument/2006/relationships/settings" Target="settings.xml"/><Relationship Id="rId9" Type="http://schemas.openxmlformats.org/officeDocument/2006/relationships/hyperlink" Target="mailto:innan@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7638-E16C-4B21-9A1B-16089ED6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18</Pages>
  <Words>26677</Words>
  <Characters>15207</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admin</cp:lastModifiedBy>
  <cp:revision>47</cp:revision>
  <cp:lastPrinted>2020-05-05T10:09:00Z</cp:lastPrinted>
  <dcterms:created xsi:type="dcterms:W3CDTF">2021-12-21T15:30:00Z</dcterms:created>
  <dcterms:modified xsi:type="dcterms:W3CDTF">2022-07-04T05:08:00Z</dcterms:modified>
</cp:coreProperties>
</file>