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0B6F7A" w:rsidRDefault="00B04E4D" w:rsidP="00B04E4D">
      <w:pPr>
        <w:spacing w:after="0" w:line="240" w:lineRule="auto"/>
        <w:jc w:val="center"/>
        <w:rPr>
          <w:rFonts w:ascii="Times New Roman" w:eastAsia="Arial" w:hAnsi="Times New Roman" w:cs="Times New Roman"/>
          <w:b/>
          <w:color w:val="000000"/>
          <w:sz w:val="32"/>
          <w:szCs w:val="32"/>
          <w:lang w:eastAsia="ru-RU"/>
        </w:rPr>
      </w:pPr>
      <w:r w:rsidRPr="000B6F7A">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0B6F7A" w:rsidRDefault="00B04E4D" w:rsidP="00B04E4D">
      <w:pPr>
        <w:spacing w:after="0" w:line="240" w:lineRule="auto"/>
        <w:jc w:val="center"/>
        <w:rPr>
          <w:rFonts w:ascii="Times New Roman" w:eastAsia="Arial" w:hAnsi="Times New Roman" w:cs="Times New Roman"/>
          <w:b/>
          <w:color w:val="000000"/>
          <w:sz w:val="32"/>
          <w:szCs w:val="32"/>
          <w:lang w:eastAsia="ru-RU"/>
        </w:rPr>
      </w:pPr>
      <w:r w:rsidRPr="000B6F7A">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0B6F7A"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0B6F7A"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0B6F7A"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0B6F7A">
        <w:rPr>
          <w:rFonts w:ascii="Times New Roman" w:eastAsia="Arial" w:hAnsi="Times New Roman" w:cs="Times New Roman"/>
          <w:b/>
          <w:bCs/>
          <w:color w:val="000000"/>
          <w:sz w:val="24"/>
          <w:szCs w:val="24"/>
          <w:lang w:eastAsia="ru-RU"/>
        </w:rPr>
        <w:t>ЗАТВЕРДЖЕНО</w:t>
      </w:r>
    </w:p>
    <w:p w14:paraId="2FAEC435" w14:textId="77777777" w:rsidR="00B04E4D" w:rsidRPr="000B6F7A" w:rsidRDefault="00B04E4D" w:rsidP="00B04E4D">
      <w:pPr>
        <w:spacing w:after="0" w:line="240" w:lineRule="auto"/>
        <w:ind w:left="5103"/>
        <w:rPr>
          <w:rFonts w:ascii="Times New Roman" w:eastAsia="Arial" w:hAnsi="Times New Roman" w:cs="Times New Roman"/>
          <w:bCs/>
          <w:color w:val="000000"/>
          <w:sz w:val="24"/>
          <w:szCs w:val="24"/>
          <w:lang w:eastAsia="ru-RU"/>
        </w:rPr>
      </w:pPr>
      <w:r w:rsidRPr="000B6F7A">
        <w:rPr>
          <w:rFonts w:ascii="Times New Roman" w:eastAsia="Arial" w:hAnsi="Times New Roman" w:cs="Times New Roman"/>
          <w:bCs/>
          <w:color w:val="000000"/>
          <w:sz w:val="24"/>
          <w:szCs w:val="24"/>
          <w:lang w:eastAsia="ru-RU"/>
        </w:rPr>
        <w:t>Уповноваженою особою</w:t>
      </w:r>
    </w:p>
    <w:p w14:paraId="5EA9DFB2" w14:textId="77777777" w:rsidR="00B04E4D" w:rsidRPr="000B6F7A" w:rsidRDefault="00B04E4D" w:rsidP="00B04E4D">
      <w:pPr>
        <w:spacing w:after="0" w:line="240" w:lineRule="auto"/>
        <w:ind w:left="5103"/>
        <w:rPr>
          <w:rFonts w:ascii="Times New Roman" w:eastAsia="Arial" w:hAnsi="Times New Roman" w:cs="Times New Roman"/>
          <w:bCs/>
          <w:color w:val="000000"/>
          <w:sz w:val="24"/>
          <w:szCs w:val="24"/>
          <w:lang w:eastAsia="ru-RU"/>
        </w:rPr>
      </w:pPr>
      <w:r w:rsidRPr="000B6F7A">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0B6F7A" w:rsidRDefault="00B04E4D" w:rsidP="00B04E4D">
      <w:pPr>
        <w:spacing w:after="0" w:line="240" w:lineRule="auto"/>
        <w:ind w:left="5103"/>
        <w:rPr>
          <w:rFonts w:ascii="Times New Roman" w:eastAsia="Arial" w:hAnsi="Times New Roman" w:cs="Times New Roman"/>
          <w:bCs/>
          <w:sz w:val="24"/>
          <w:szCs w:val="24"/>
          <w:lang w:eastAsia="ru-RU"/>
        </w:rPr>
      </w:pPr>
      <w:r w:rsidRPr="000B6F7A">
        <w:rPr>
          <w:rFonts w:ascii="Times New Roman" w:eastAsia="Arial" w:hAnsi="Times New Roman" w:cs="Times New Roman"/>
          <w:bCs/>
          <w:color w:val="000000"/>
          <w:sz w:val="24"/>
          <w:szCs w:val="24"/>
          <w:lang w:eastAsia="ru-RU"/>
        </w:rPr>
        <w:t>Національної поліції у м. Києві</w:t>
      </w:r>
    </w:p>
    <w:p w14:paraId="784B3E87" w14:textId="3E7663A7" w:rsidR="00B04E4D" w:rsidRPr="000B6F7A" w:rsidRDefault="00B04E4D" w:rsidP="00B04E4D">
      <w:pPr>
        <w:spacing w:after="0" w:line="240" w:lineRule="auto"/>
        <w:ind w:left="5103"/>
        <w:rPr>
          <w:rFonts w:ascii="Times New Roman" w:eastAsia="Arial" w:hAnsi="Times New Roman" w:cs="Times New Roman"/>
          <w:bCs/>
          <w:sz w:val="24"/>
          <w:szCs w:val="24"/>
          <w:lang w:eastAsia="ru-RU"/>
        </w:rPr>
      </w:pPr>
      <w:r w:rsidRPr="000B6F7A">
        <w:rPr>
          <w:rFonts w:ascii="Times New Roman" w:eastAsia="Arial" w:hAnsi="Times New Roman" w:cs="Times New Roman"/>
          <w:bCs/>
          <w:sz w:val="24"/>
          <w:szCs w:val="24"/>
          <w:lang w:eastAsia="ru-RU"/>
        </w:rPr>
        <w:t xml:space="preserve">протокол </w:t>
      </w:r>
      <w:r w:rsidR="00180D20" w:rsidRPr="000B6F7A">
        <w:rPr>
          <w:rFonts w:ascii="Times New Roman" w:eastAsia="Arial" w:hAnsi="Times New Roman" w:cs="Times New Roman"/>
          <w:bCs/>
          <w:color w:val="000000"/>
          <w:sz w:val="24"/>
          <w:szCs w:val="24"/>
          <w:lang w:eastAsia="ru-RU"/>
        </w:rPr>
        <w:t>№ 1 від «</w:t>
      </w:r>
      <w:r w:rsidR="00856D4D" w:rsidRPr="000B6F7A">
        <w:rPr>
          <w:rFonts w:ascii="Times New Roman" w:eastAsia="Arial" w:hAnsi="Times New Roman" w:cs="Times New Roman"/>
          <w:bCs/>
          <w:color w:val="000000"/>
          <w:sz w:val="24"/>
          <w:szCs w:val="24"/>
          <w:lang w:eastAsia="ru-RU"/>
        </w:rPr>
        <w:t>15</w:t>
      </w:r>
      <w:r w:rsidR="00180D20" w:rsidRPr="000B6F7A">
        <w:rPr>
          <w:rFonts w:ascii="Times New Roman" w:eastAsia="Arial" w:hAnsi="Times New Roman" w:cs="Times New Roman"/>
          <w:bCs/>
          <w:color w:val="000000"/>
          <w:sz w:val="24"/>
          <w:szCs w:val="24"/>
          <w:lang w:eastAsia="ru-RU"/>
        </w:rPr>
        <w:t xml:space="preserve">» </w:t>
      </w:r>
      <w:r w:rsidR="00856D4D" w:rsidRPr="000B6F7A">
        <w:rPr>
          <w:rFonts w:ascii="Times New Roman" w:eastAsia="Arial" w:hAnsi="Times New Roman" w:cs="Times New Roman"/>
          <w:bCs/>
          <w:color w:val="000000"/>
          <w:sz w:val="24"/>
          <w:szCs w:val="24"/>
          <w:lang w:eastAsia="ru-RU"/>
        </w:rPr>
        <w:t>березня</w:t>
      </w:r>
      <w:r w:rsidR="00D6369D" w:rsidRPr="000B6F7A">
        <w:rPr>
          <w:rFonts w:ascii="Times New Roman" w:eastAsia="Arial" w:hAnsi="Times New Roman" w:cs="Times New Roman"/>
          <w:bCs/>
          <w:sz w:val="24"/>
          <w:szCs w:val="24"/>
          <w:lang w:eastAsia="ru-RU"/>
        </w:rPr>
        <w:t xml:space="preserve"> 2024</w:t>
      </w:r>
      <w:r w:rsidRPr="000B6F7A">
        <w:rPr>
          <w:rFonts w:ascii="Times New Roman" w:eastAsia="Arial" w:hAnsi="Times New Roman" w:cs="Times New Roman"/>
          <w:bCs/>
          <w:sz w:val="24"/>
          <w:szCs w:val="24"/>
          <w:lang w:eastAsia="ru-RU"/>
        </w:rPr>
        <w:t xml:space="preserve"> р.</w:t>
      </w:r>
    </w:p>
    <w:p w14:paraId="79AAB21B" w14:textId="77777777" w:rsidR="00B04E4D" w:rsidRPr="000B6F7A"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0B6F7A"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0B6F7A" w:rsidRDefault="00B04E4D" w:rsidP="00B04E4D">
      <w:pPr>
        <w:spacing w:after="0" w:line="240" w:lineRule="auto"/>
        <w:ind w:left="5103"/>
        <w:rPr>
          <w:rFonts w:ascii="Times New Roman" w:eastAsia="Arial" w:hAnsi="Times New Roman" w:cs="Times New Roman"/>
          <w:bCs/>
          <w:sz w:val="24"/>
          <w:szCs w:val="24"/>
          <w:lang w:eastAsia="ru-RU"/>
        </w:rPr>
      </w:pPr>
      <w:r w:rsidRPr="000B6F7A">
        <w:rPr>
          <w:rFonts w:ascii="Times New Roman" w:eastAsia="Arial" w:hAnsi="Times New Roman" w:cs="Times New Roman"/>
          <w:bCs/>
          <w:sz w:val="24"/>
          <w:szCs w:val="24"/>
          <w:lang w:eastAsia="ru-RU"/>
        </w:rPr>
        <w:t>______________</w:t>
      </w:r>
      <w:r w:rsidR="00D6369D" w:rsidRPr="000B6F7A">
        <w:rPr>
          <w:rFonts w:ascii="Times New Roman" w:eastAsia="Arial" w:hAnsi="Times New Roman" w:cs="Times New Roman"/>
          <w:bCs/>
          <w:sz w:val="24"/>
          <w:szCs w:val="24"/>
          <w:lang w:eastAsia="ru-RU"/>
        </w:rPr>
        <w:t xml:space="preserve"> </w:t>
      </w:r>
      <w:r w:rsidR="00D414C0" w:rsidRPr="000B6F7A">
        <w:rPr>
          <w:rFonts w:ascii="Times New Roman" w:eastAsia="Arial" w:hAnsi="Times New Roman" w:cs="Times New Roman"/>
          <w:b/>
          <w:bCs/>
          <w:sz w:val="24"/>
          <w:szCs w:val="24"/>
          <w:lang w:eastAsia="ru-RU"/>
        </w:rPr>
        <w:t>Артем ФЕДОРИЩЕВ</w:t>
      </w:r>
    </w:p>
    <w:p w14:paraId="2C7B3AA2"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E8535B1"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0B6F7A"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0B6F7A"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B6F7A">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0B6F7A"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0B6F7A"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0B6F7A">
        <w:rPr>
          <w:rFonts w:ascii="Times New Roman" w:eastAsia="Arial" w:hAnsi="Times New Roman" w:cs="Times New Roman"/>
          <w:bCs/>
          <w:sz w:val="24"/>
          <w:szCs w:val="24"/>
          <w:lang w:eastAsia="ru-RU"/>
        </w:rPr>
        <w:t xml:space="preserve">по процедурі </w:t>
      </w:r>
      <w:r w:rsidRPr="000B6F7A">
        <w:rPr>
          <w:rFonts w:ascii="Times New Roman" w:eastAsia="Arial" w:hAnsi="Times New Roman" w:cs="Times New Roman"/>
          <w:b/>
          <w:bCs/>
          <w:sz w:val="24"/>
          <w:szCs w:val="24"/>
          <w:lang w:eastAsia="ru-RU"/>
        </w:rPr>
        <w:t xml:space="preserve">ВІДКРИТІ ТОРГИ </w:t>
      </w:r>
      <w:r w:rsidRPr="000B6F7A">
        <w:rPr>
          <w:rFonts w:ascii="Times New Roman" w:eastAsia="Arial" w:hAnsi="Times New Roman" w:cs="Times New Roman"/>
          <w:bCs/>
          <w:sz w:val="24"/>
          <w:szCs w:val="24"/>
          <w:lang w:eastAsia="ru-RU"/>
        </w:rPr>
        <w:t>(з особливостями)</w:t>
      </w:r>
    </w:p>
    <w:p w14:paraId="7003EE9F" w14:textId="77777777" w:rsidR="00B04E4D" w:rsidRPr="000B6F7A"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0B6F7A"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3D2A9E4" w:rsidR="00B04E4D" w:rsidRPr="000B6F7A"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B6F7A">
        <w:rPr>
          <w:rFonts w:ascii="Times New Roman" w:eastAsia="Arial" w:hAnsi="Times New Roman" w:cs="Times New Roman"/>
          <w:color w:val="000000"/>
          <w:sz w:val="24"/>
          <w:szCs w:val="24"/>
          <w:lang w:eastAsia="ru-RU"/>
        </w:rPr>
        <w:t>НА ЗАКУПІВЛЮ</w:t>
      </w:r>
    </w:p>
    <w:p w14:paraId="73CC9559" w14:textId="77777777" w:rsidR="003802A2" w:rsidRPr="000B6F7A" w:rsidRDefault="003802A2"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6615ADE6" w14:textId="77777777" w:rsidR="006B03AA" w:rsidRPr="000B6F7A" w:rsidRDefault="006B03AA" w:rsidP="007E55CB">
      <w:pPr>
        <w:widowControl w:val="0"/>
        <w:spacing w:after="0" w:line="240" w:lineRule="auto"/>
        <w:jc w:val="center"/>
        <w:rPr>
          <w:rFonts w:ascii="Times New Roman" w:hAnsi="Times New Roman" w:cs="Times New Roman"/>
          <w:b/>
          <w:sz w:val="28"/>
          <w:szCs w:val="28"/>
        </w:rPr>
      </w:pPr>
      <w:r w:rsidRPr="000B6F7A">
        <w:rPr>
          <w:rFonts w:ascii="Times New Roman" w:hAnsi="Times New Roman" w:cs="Times New Roman"/>
          <w:b/>
          <w:sz w:val="28"/>
          <w:szCs w:val="28"/>
        </w:rPr>
        <w:t xml:space="preserve">ДК 021:2015 – 35810000-5 Індивідуальне обмундирування </w:t>
      </w:r>
    </w:p>
    <w:p w14:paraId="3E34F71C" w14:textId="57FED3F1" w:rsidR="007E55CB" w:rsidRPr="000B6F7A" w:rsidRDefault="006B03AA" w:rsidP="007E55CB">
      <w:pPr>
        <w:widowControl w:val="0"/>
        <w:spacing w:after="0" w:line="240" w:lineRule="auto"/>
        <w:jc w:val="center"/>
        <w:rPr>
          <w:rFonts w:ascii="Times New Roman" w:eastAsia="Times New Roman" w:hAnsi="Times New Roman" w:cs="Times New Roman"/>
          <w:b/>
          <w:sz w:val="28"/>
          <w:szCs w:val="28"/>
        </w:rPr>
      </w:pPr>
      <w:r w:rsidRPr="000B6F7A">
        <w:rPr>
          <w:rFonts w:ascii="Times New Roman" w:hAnsi="Times New Roman" w:cs="Times New Roman"/>
          <w:b/>
          <w:sz w:val="28"/>
          <w:szCs w:val="28"/>
        </w:rPr>
        <w:t>(Бронежилети)</w:t>
      </w:r>
    </w:p>
    <w:p w14:paraId="5C2A2511" w14:textId="10F8BA20" w:rsidR="00B04E4D" w:rsidRPr="000B6F7A"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0B6F7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Pr="000B6F7A"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Pr="000B6F7A"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Pr="000B6F7A"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Pr="000B6F7A"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Pr="000B6F7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0B6F7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Pr="000B6F7A"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49776689" w:rsidR="005F718B" w:rsidRPr="000B6F7A"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4A57C33" w14:textId="77777777" w:rsidR="006B03AA" w:rsidRPr="000B6F7A" w:rsidRDefault="006B03A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0B6F7A"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B6F7A">
        <w:rPr>
          <w:rFonts w:ascii="Times New Roman" w:eastAsia="Arial" w:hAnsi="Times New Roman" w:cs="Times New Roman"/>
          <w:b/>
          <w:sz w:val="24"/>
          <w:szCs w:val="24"/>
          <w:lang w:eastAsia="ru-RU"/>
        </w:rPr>
        <w:t>м. Київ</w:t>
      </w:r>
    </w:p>
    <w:p w14:paraId="333FEFDD" w14:textId="6CCBB6AA" w:rsidR="00B04E4D" w:rsidRPr="000B6F7A"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sidRPr="000B6F7A">
        <w:rPr>
          <w:rFonts w:ascii="Times New Roman" w:eastAsia="Arial" w:hAnsi="Times New Roman" w:cs="Times New Roman"/>
          <w:b/>
          <w:sz w:val="24"/>
          <w:szCs w:val="24"/>
          <w:lang w:eastAsia="ru-RU"/>
        </w:rPr>
        <w:t>2024</w:t>
      </w:r>
      <w:r w:rsidR="00B04E4D" w:rsidRPr="000B6F7A">
        <w:rPr>
          <w:rFonts w:ascii="Times New Roman" w:eastAsia="Arial" w:hAnsi="Times New Roman" w:cs="Times New Roman"/>
          <w:b/>
          <w:sz w:val="24"/>
          <w:szCs w:val="24"/>
          <w:lang w:eastAsia="ru-RU"/>
        </w:rPr>
        <w:t xml:space="preserve"> рік</w:t>
      </w:r>
    </w:p>
    <w:p w14:paraId="36E1D0D2" w14:textId="77777777" w:rsidR="00B04E4D" w:rsidRPr="000B6F7A"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Pr="000B6F7A" w:rsidRDefault="00322199">
      <w:pPr>
        <w:spacing w:after="0" w:line="240" w:lineRule="auto"/>
        <w:rPr>
          <w:rFonts w:ascii="Times New Roman" w:eastAsia="Times New Roman" w:hAnsi="Times New Roman" w:cs="Times New Roman"/>
          <w:sz w:val="24"/>
          <w:szCs w:val="24"/>
        </w:rPr>
      </w:pPr>
    </w:p>
    <w:p w14:paraId="09DB18B1" w14:textId="77777777" w:rsidR="00322199" w:rsidRPr="000B6F7A"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rsidRPr="000B6F7A" w14:paraId="2BAC5E85" w14:textId="77777777">
        <w:trPr>
          <w:trHeight w:val="416"/>
          <w:jc w:val="center"/>
        </w:trPr>
        <w:tc>
          <w:tcPr>
            <w:tcW w:w="705" w:type="dxa"/>
            <w:vAlign w:val="center"/>
          </w:tcPr>
          <w:p w14:paraId="354F02A3"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p>
        </w:tc>
        <w:tc>
          <w:tcPr>
            <w:tcW w:w="9255" w:type="dxa"/>
            <w:gridSpan w:val="2"/>
            <w:vAlign w:val="center"/>
          </w:tcPr>
          <w:p w14:paraId="3324F3DE" w14:textId="77777777" w:rsidR="00322199" w:rsidRPr="000B6F7A" w:rsidRDefault="0046197F">
            <w:pPr>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Розділ 1. Загальні положення</w:t>
            </w:r>
          </w:p>
        </w:tc>
      </w:tr>
      <w:tr w:rsidR="00322199" w:rsidRPr="000B6F7A" w14:paraId="629A376E" w14:textId="77777777">
        <w:trPr>
          <w:trHeight w:val="411"/>
          <w:jc w:val="center"/>
        </w:trPr>
        <w:tc>
          <w:tcPr>
            <w:tcW w:w="705" w:type="dxa"/>
            <w:vAlign w:val="center"/>
          </w:tcPr>
          <w:p w14:paraId="0EB2EA1D"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w:t>
            </w:r>
          </w:p>
        </w:tc>
        <w:tc>
          <w:tcPr>
            <w:tcW w:w="2805" w:type="dxa"/>
            <w:vAlign w:val="center"/>
          </w:tcPr>
          <w:p w14:paraId="00CC0D31"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w:t>
            </w:r>
          </w:p>
        </w:tc>
        <w:tc>
          <w:tcPr>
            <w:tcW w:w="6450" w:type="dxa"/>
            <w:vAlign w:val="center"/>
          </w:tcPr>
          <w:p w14:paraId="2F22BC30"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w:t>
            </w:r>
          </w:p>
        </w:tc>
      </w:tr>
      <w:tr w:rsidR="00322199" w:rsidRPr="000B6F7A" w14:paraId="60EB1DBD" w14:textId="77777777">
        <w:trPr>
          <w:trHeight w:val="1119"/>
          <w:jc w:val="center"/>
        </w:trPr>
        <w:tc>
          <w:tcPr>
            <w:tcW w:w="705" w:type="dxa"/>
          </w:tcPr>
          <w:p w14:paraId="514D72EE"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1</w:t>
            </w:r>
          </w:p>
        </w:tc>
        <w:tc>
          <w:tcPr>
            <w:tcW w:w="2805" w:type="dxa"/>
          </w:tcPr>
          <w:p w14:paraId="233EEF47" w14:textId="77777777" w:rsidR="00322199" w:rsidRPr="000B6F7A" w:rsidRDefault="0046197F">
            <w:pP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Pr="000B6F7A" w:rsidRDefault="0046197F">
            <w:pPr>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rPr>
              <w:t>Тендерну д</w:t>
            </w:r>
            <w:r w:rsidRPr="000B6F7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B6F7A">
              <w:rPr>
                <w:rFonts w:ascii="Times New Roman" w:eastAsia="Times New Roman" w:hAnsi="Times New Roman" w:cs="Times New Roman"/>
                <w:color w:val="000000"/>
                <w:sz w:val="24"/>
                <w:szCs w:val="24"/>
                <w:highlight w:val="white"/>
              </w:rPr>
              <w:t xml:space="preserve">«Про публічні закупівлі» (далі </w:t>
            </w:r>
            <w:r w:rsidRPr="000B6F7A">
              <w:rPr>
                <w:rFonts w:ascii="Times New Roman" w:eastAsia="Times New Roman" w:hAnsi="Times New Roman" w:cs="Times New Roman"/>
                <w:sz w:val="24"/>
                <w:szCs w:val="24"/>
                <w:highlight w:val="white"/>
              </w:rPr>
              <w:t>—</w:t>
            </w:r>
            <w:r w:rsidRPr="000B6F7A">
              <w:rPr>
                <w:rFonts w:ascii="Times New Roman" w:eastAsia="Times New Roman" w:hAnsi="Times New Roman" w:cs="Times New Roman"/>
                <w:color w:val="000000"/>
                <w:sz w:val="24"/>
                <w:szCs w:val="24"/>
                <w:highlight w:val="white"/>
              </w:rPr>
              <w:t xml:space="preserve"> Закон)</w:t>
            </w:r>
            <w:r w:rsidRPr="000B6F7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Pr="000B6F7A" w:rsidRDefault="0046197F">
            <w:pPr>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B6F7A">
              <w:rPr>
                <w:rFonts w:ascii="Times New Roman" w:eastAsia="Times New Roman" w:hAnsi="Times New Roman" w:cs="Times New Roman"/>
                <w:sz w:val="24"/>
                <w:szCs w:val="24"/>
              </w:rPr>
              <w:t>Особливостях.</w:t>
            </w:r>
          </w:p>
        </w:tc>
      </w:tr>
      <w:tr w:rsidR="00322199" w:rsidRPr="000B6F7A" w14:paraId="74EF44B8" w14:textId="77777777">
        <w:trPr>
          <w:trHeight w:val="615"/>
          <w:jc w:val="center"/>
        </w:trPr>
        <w:tc>
          <w:tcPr>
            <w:tcW w:w="705" w:type="dxa"/>
          </w:tcPr>
          <w:p w14:paraId="36E0C65C" w14:textId="77777777" w:rsidR="00322199" w:rsidRPr="000B6F7A" w:rsidRDefault="0046197F">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w:t>
            </w:r>
          </w:p>
        </w:tc>
        <w:tc>
          <w:tcPr>
            <w:tcW w:w="2805" w:type="dxa"/>
          </w:tcPr>
          <w:p w14:paraId="68268412" w14:textId="77777777" w:rsidR="00322199" w:rsidRPr="000B6F7A" w:rsidRDefault="0046197F">
            <w:pP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Pr="000B6F7A" w:rsidRDefault="0046197F">
            <w:pPr>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w:t>
            </w:r>
          </w:p>
        </w:tc>
      </w:tr>
      <w:tr w:rsidR="00B04E4D" w:rsidRPr="000B6F7A" w14:paraId="6B288C9A" w14:textId="77777777">
        <w:trPr>
          <w:trHeight w:val="285"/>
          <w:jc w:val="center"/>
        </w:trPr>
        <w:tc>
          <w:tcPr>
            <w:tcW w:w="705" w:type="dxa"/>
          </w:tcPr>
          <w:p w14:paraId="1A2C4639"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2.1</w:t>
            </w:r>
          </w:p>
        </w:tc>
        <w:tc>
          <w:tcPr>
            <w:tcW w:w="2805" w:type="dxa"/>
          </w:tcPr>
          <w:p w14:paraId="2F8ECA75"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Pr="000B6F7A" w:rsidRDefault="00B04E4D" w:rsidP="00B04E4D">
            <w:pPr>
              <w:jc w:val="both"/>
              <w:rPr>
                <w:rFonts w:ascii="Times New Roman" w:eastAsia="Times New Roman" w:hAnsi="Times New Roman" w:cs="Times New Roman"/>
                <w:i/>
                <w:sz w:val="24"/>
                <w:szCs w:val="24"/>
              </w:rPr>
            </w:pPr>
            <w:r w:rsidRPr="000B6F7A">
              <w:rPr>
                <w:rFonts w:ascii="Times New Roman" w:eastAsia="Times New Roman" w:hAnsi="Times New Roman" w:cs="Times New Roman"/>
                <w:b/>
                <w:i/>
                <w:sz w:val="24"/>
                <w:szCs w:val="24"/>
              </w:rPr>
              <w:t>Головне управління Національної поліції у м. Києві</w:t>
            </w:r>
          </w:p>
        </w:tc>
      </w:tr>
      <w:tr w:rsidR="00B04E4D" w:rsidRPr="000B6F7A" w14:paraId="61D2473C" w14:textId="77777777">
        <w:trPr>
          <w:trHeight w:val="536"/>
          <w:jc w:val="center"/>
        </w:trPr>
        <w:tc>
          <w:tcPr>
            <w:tcW w:w="705" w:type="dxa"/>
          </w:tcPr>
          <w:p w14:paraId="0DA6E270"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2.2</w:t>
            </w:r>
          </w:p>
        </w:tc>
        <w:tc>
          <w:tcPr>
            <w:tcW w:w="2805" w:type="dxa"/>
          </w:tcPr>
          <w:p w14:paraId="5649AB24"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Pr="000B6F7A" w:rsidRDefault="00B04E4D" w:rsidP="00B04E4D">
            <w:pPr>
              <w:jc w:val="both"/>
              <w:rPr>
                <w:rFonts w:ascii="Times New Roman" w:eastAsia="Times New Roman" w:hAnsi="Times New Roman" w:cs="Times New Roman"/>
                <w:sz w:val="24"/>
                <w:szCs w:val="24"/>
                <w:highlight w:val="cyan"/>
              </w:rPr>
            </w:pPr>
            <w:r w:rsidRPr="000B6F7A">
              <w:rPr>
                <w:rFonts w:ascii="Times New Roman" w:eastAsia="Times New Roman" w:hAnsi="Times New Roman" w:cs="Times New Roman"/>
                <w:sz w:val="24"/>
                <w:szCs w:val="24"/>
              </w:rPr>
              <w:t>01601, м. Київ</w:t>
            </w:r>
          </w:p>
        </w:tc>
      </w:tr>
      <w:tr w:rsidR="00B04E4D" w:rsidRPr="000B6F7A" w14:paraId="7D88FD97" w14:textId="77777777">
        <w:trPr>
          <w:trHeight w:val="1119"/>
          <w:jc w:val="center"/>
        </w:trPr>
        <w:tc>
          <w:tcPr>
            <w:tcW w:w="705" w:type="dxa"/>
          </w:tcPr>
          <w:p w14:paraId="5B03B332"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2.3</w:t>
            </w:r>
          </w:p>
        </w:tc>
        <w:tc>
          <w:tcPr>
            <w:tcW w:w="2805" w:type="dxa"/>
          </w:tcPr>
          <w:p w14:paraId="37FE5C4E"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0B6F7A" w:rsidRDefault="00D414C0" w:rsidP="00D414C0">
            <w:pPr>
              <w:jc w:val="both"/>
              <w:rPr>
                <w:rFonts w:ascii="Times New Roman" w:eastAsia="Times New Roman" w:hAnsi="Times New Roman" w:cs="Times New Roman"/>
                <w:color w:val="FF0000"/>
                <w:sz w:val="24"/>
                <w:szCs w:val="24"/>
                <w:highlight w:val="yellow"/>
              </w:rPr>
            </w:pPr>
            <w:r w:rsidRPr="000B6F7A">
              <w:rPr>
                <w:rFonts w:ascii="Times New Roman" w:eastAsia="Times New Roman" w:hAnsi="Times New Roman" w:cs="Times New Roman"/>
                <w:sz w:val="24"/>
                <w:szCs w:val="24"/>
              </w:rPr>
              <w:t xml:space="preserve">Завідувач сектором з організації </w:t>
            </w:r>
            <w:proofErr w:type="spellStart"/>
            <w:r w:rsidRPr="000B6F7A">
              <w:rPr>
                <w:rFonts w:ascii="Times New Roman" w:eastAsia="Times New Roman" w:hAnsi="Times New Roman" w:cs="Times New Roman"/>
                <w:sz w:val="24"/>
                <w:szCs w:val="24"/>
              </w:rPr>
              <w:t>закупівель</w:t>
            </w:r>
            <w:proofErr w:type="spellEnd"/>
            <w:r w:rsidR="00B04E4D" w:rsidRPr="000B6F7A">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sidRPr="000B6F7A">
              <w:rPr>
                <w:rFonts w:ascii="Times New Roman" w:eastAsia="Times New Roman" w:hAnsi="Times New Roman" w:cs="Times New Roman"/>
                <w:sz w:val="24"/>
                <w:szCs w:val="24"/>
              </w:rPr>
              <w:t xml:space="preserve">Артем </w:t>
            </w:r>
            <w:proofErr w:type="spellStart"/>
            <w:r w:rsidRPr="000B6F7A">
              <w:rPr>
                <w:rFonts w:ascii="Times New Roman" w:eastAsia="Times New Roman" w:hAnsi="Times New Roman" w:cs="Times New Roman"/>
                <w:sz w:val="24"/>
                <w:szCs w:val="24"/>
              </w:rPr>
              <w:t>Федорищев</w:t>
            </w:r>
            <w:proofErr w:type="spellEnd"/>
            <w:r w:rsidR="00B04E4D" w:rsidRPr="000B6F7A">
              <w:rPr>
                <w:rFonts w:ascii="Times New Roman" w:eastAsia="Times New Roman" w:hAnsi="Times New Roman" w:cs="Times New Roman"/>
                <w:sz w:val="24"/>
                <w:szCs w:val="24"/>
              </w:rPr>
              <w:t xml:space="preserve">, 01601, м. Київ, </w:t>
            </w:r>
            <w:proofErr w:type="spellStart"/>
            <w:r w:rsidR="00B04E4D" w:rsidRPr="000B6F7A">
              <w:rPr>
                <w:rFonts w:ascii="Times New Roman" w:eastAsia="Times New Roman" w:hAnsi="Times New Roman" w:cs="Times New Roman"/>
                <w:sz w:val="24"/>
                <w:szCs w:val="24"/>
              </w:rPr>
              <w:t>тел</w:t>
            </w:r>
            <w:proofErr w:type="spellEnd"/>
            <w:r w:rsidR="00B04E4D" w:rsidRPr="000B6F7A">
              <w:rPr>
                <w:rFonts w:ascii="Times New Roman" w:eastAsia="Times New Roman" w:hAnsi="Times New Roman" w:cs="Times New Roman"/>
                <w:sz w:val="24"/>
                <w:szCs w:val="24"/>
              </w:rPr>
              <w:t>. (044) 271-95-16, факс: (044) 271-92-16, e-</w:t>
            </w:r>
            <w:proofErr w:type="spellStart"/>
            <w:r w:rsidR="00B04E4D" w:rsidRPr="000B6F7A">
              <w:rPr>
                <w:rFonts w:ascii="Times New Roman" w:eastAsia="Times New Roman" w:hAnsi="Times New Roman" w:cs="Times New Roman"/>
                <w:sz w:val="24"/>
                <w:szCs w:val="24"/>
              </w:rPr>
              <w:t>mail</w:t>
            </w:r>
            <w:proofErr w:type="spellEnd"/>
            <w:r w:rsidR="00B04E4D" w:rsidRPr="000B6F7A">
              <w:rPr>
                <w:rFonts w:ascii="Times New Roman" w:eastAsia="Times New Roman" w:hAnsi="Times New Roman" w:cs="Times New Roman"/>
                <w:sz w:val="24"/>
                <w:szCs w:val="24"/>
              </w:rPr>
              <w:t xml:space="preserve"> – 104urz@ukr.net</w:t>
            </w:r>
          </w:p>
        </w:tc>
      </w:tr>
      <w:tr w:rsidR="00B04E4D" w:rsidRPr="000B6F7A" w14:paraId="297519C9" w14:textId="77777777">
        <w:trPr>
          <w:trHeight w:val="15"/>
          <w:jc w:val="center"/>
        </w:trPr>
        <w:tc>
          <w:tcPr>
            <w:tcW w:w="705" w:type="dxa"/>
          </w:tcPr>
          <w:p w14:paraId="0B759753"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3</w:t>
            </w:r>
          </w:p>
        </w:tc>
        <w:tc>
          <w:tcPr>
            <w:tcW w:w="2805" w:type="dxa"/>
          </w:tcPr>
          <w:p w14:paraId="393AFC3B"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Pr="000B6F7A" w:rsidRDefault="00B04E4D" w:rsidP="00B04E4D">
            <w:pPr>
              <w:jc w:val="both"/>
              <w:rPr>
                <w:rFonts w:ascii="Times New Roman" w:eastAsia="Times New Roman" w:hAnsi="Times New Roman" w:cs="Times New Roman"/>
                <w:color w:val="4A86E8"/>
                <w:sz w:val="24"/>
                <w:szCs w:val="24"/>
              </w:rPr>
            </w:pPr>
            <w:r w:rsidRPr="000B6F7A">
              <w:rPr>
                <w:rFonts w:ascii="Times New Roman" w:eastAsia="Times New Roman" w:hAnsi="Times New Roman" w:cs="Times New Roman"/>
                <w:color w:val="000000"/>
                <w:sz w:val="24"/>
                <w:szCs w:val="24"/>
              </w:rPr>
              <w:t xml:space="preserve">відкриті торги </w:t>
            </w:r>
            <w:r w:rsidRPr="000B6F7A">
              <w:rPr>
                <w:rFonts w:ascii="Times New Roman" w:eastAsia="Times New Roman" w:hAnsi="Times New Roman" w:cs="Times New Roman"/>
                <w:color w:val="4A86E8"/>
                <w:sz w:val="24"/>
                <w:szCs w:val="24"/>
              </w:rPr>
              <w:t>з особливостями</w:t>
            </w:r>
          </w:p>
        </w:tc>
      </w:tr>
      <w:tr w:rsidR="00B04E4D" w:rsidRPr="000B6F7A" w14:paraId="6485B12C" w14:textId="77777777">
        <w:trPr>
          <w:trHeight w:val="240"/>
          <w:jc w:val="center"/>
        </w:trPr>
        <w:tc>
          <w:tcPr>
            <w:tcW w:w="705" w:type="dxa"/>
          </w:tcPr>
          <w:p w14:paraId="0C6AF642"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4</w:t>
            </w:r>
          </w:p>
        </w:tc>
        <w:tc>
          <w:tcPr>
            <w:tcW w:w="2805" w:type="dxa"/>
          </w:tcPr>
          <w:p w14:paraId="7E760B54"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Pr="000B6F7A" w:rsidRDefault="00B04E4D" w:rsidP="00B04E4D">
            <w:pPr>
              <w:jc w:val="both"/>
              <w:rPr>
                <w:rFonts w:ascii="Times New Roman" w:eastAsia="Times New Roman" w:hAnsi="Times New Roman" w:cs="Times New Roman"/>
                <w:sz w:val="24"/>
                <w:szCs w:val="24"/>
              </w:rPr>
            </w:pPr>
            <w:r w:rsidRPr="000B6F7A">
              <w:rPr>
                <w:rFonts w:ascii="Times New Roman" w:eastAsia="Times New Roman" w:hAnsi="Times New Roman" w:cs="Times New Roman"/>
                <w:i/>
                <w:color w:val="000000"/>
                <w:sz w:val="24"/>
                <w:szCs w:val="24"/>
              </w:rPr>
              <w:t> </w:t>
            </w:r>
          </w:p>
        </w:tc>
      </w:tr>
      <w:tr w:rsidR="00B04E4D" w:rsidRPr="000B6F7A" w14:paraId="42F9FC49" w14:textId="77777777">
        <w:trPr>
          <w:jc w:val="center"/>
        </w:trPr>
        <w:tc>
          <w:tcPr>
            <w:tcW w:w="705" w:type="dxa"/>
          </w:tcPr>
          <w:p w14:paraId="77EAE1D0" w14:textId="77777777" w:rsidR="00B04E4D" w:rsidRPr="000B6F7A" w:rsidRDefault="00B04E4D" w:rsidP="00B04E4D">
            <w:pPr>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4.1</w:t>
            </w:r>
          </w:p>
        </w:tc>
        <w:tc>
          <w:tcPr>
            <w:tcW w:w="2805" w:type="dxa"/>
          </w:tcPr>
          <w:p w14:paraId="08E5D9EF" w14:textId="77777777" w:rsidR="00B04E4D" w:rsidRPr="000B6F7A" w:rsidRDefault="00B04E4D" w:rsidP="00B04E4D">
            <w:pP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назва предмета закупівлі</w:t>
            </w:r>
          </w:p>
        </w:tc>
        <w:tc>
          <w:tcPr>
            <w:tcW w:w="6450" w:type="dxa"/>
          </w:tcPr>
          <w:p w14:paraId="74E6528E" w14:textId="6180B86A" w:rsidR="00B04E4D" w:rsidRPr="000B6F7A" w:rsidRDefault="006B03AA" w:rsidP="00B04E4D">
            <w:pPr>
              <w:jc w:val="both"/>
              <w:rPr>
                <w:rFonts w:ascii="Times New Roman" w:eastAsia="Times New Roman" w:hAnsi="Times New Roman" w:cs="Times New Roman"/>
                <w:b/>
                <w:sz w:val="24"/>
                <w:szCs w:val="24"/>
              </w:rPr>
            </w:pPr>
            <w:r w:rsidRPr="000B6F7A">
              <w:rPr>
                <w:rFonts w:ascii="Times New Roman" w:hAnsi="Times New Roman" w:cs="Times New Roman"/>
                <w:b/>
                <w:sz w:val="24"/>
                <w:szCs w:val="24"/>
              </w:rPr>
              <w:t>ДК 021:2015 – 35810000-5 Індивідуальне обмундирування (Бронежилети)</w:t>
            </w:r>
          </w:p>
        </w:tc>
      </w:tr>
      <w:tr w:rsidR="00B04E4D" w:rsidRPr="000B6F7A" w14:paraId="1E6178A5" w14:textId="77777777">
        <w:trPr>
          <w:trHeight w:val="1119"/>
          <w:jc w:val="center"/>
        </w:trPr>
        <w:tc>
          <w:tcPr>
            <w:tcW w:w="705" w:type="dxa"/>
          </w:tcPr>
          <w:p w14:paraId="0B50492D" w14:textId="77777777" w:rsidR="00B04E4D" w:rsidRPr="000B6F7A" w:rsidRDefault="00B04E4D" w:rsidP="00B04E4D">
            <w:pPr>
              <w:widowControl w:val="0"/>
              <w:jc w:val="center"/>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4.2</w:t>
            </w:r>
          </w:p>
        </w:tc>
        <w:tc>
          <w:tcPr>
            <w:tcW w:w="2805" w:type="dxa"/>
          </w:tcPr>
          <w:p w14:paraId="2213EFDB" w14:textId="77777777" w:rsidR="00B04E4D" w:rsidRPr="000B6F7A" w:rsidRDefault="00B04E4D" w:rsidP="00B04E4D">
            <w:pPr>
              <w:widowControl w:val="0"/>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Pr="000B6F7A" w:rsidRDefault="00B04E4D" w:rsidP="00B04E4D">
            <w:pPr>
              <w:widowControl w:val="0"/>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Закупівля здійснюється щодо предмет</w:t>
            </w:r>
            <w:r w:rsidRPr="000B6F7A">
              <w:rPr>
                <w:rFonts w:ascii="Times New Roman" w:eastAsia="Times New Roman" w:hAnsi="Times New Roman" w:cs="Times New Roman"/>
                <w:sz w:val="24"/>
                <w:szCs w:val="24"/>
              </w:rPr>
              <w:t>а</w:t>
            </w:r>
            <w:r w:rsidRPr="000B6F7A">
              <w:rPr>
                <w:rFonts w:ascii="Times New Roman" w:eastAsia="Times New Roman" w:hAnsi="Times New Roman" w:cs="Times New Roman"/>
                <w:color w:val="000000"/>
                <w:sz w:val="24"/>
                <w:szCs w:val="24"/>
              </w:rPr>
              <w:t xml:space="preserve"> закупівлі в цілому.</w:t>
            </w:r>
          </w:p>
          <w:p w14:paraId="0B93A7B7" w14:textId="77777777" w:rsidR="00B04E4D" w:rsidRPr="000B6F7A"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Pr="000B6F7A"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rsidRPr="000B6F7A" w14:paraId="6EBE7ACE" w14:textId="77777777">
        <w:trPr>
          <w:trHeight w:val="1119"/>
          <w:jc w:val="center"/>
        </w:trPr>
        <w:tc>
          <w:tcPr>
            <w:tcW w:w="705" w:type="dxa"/>
          </w:tcPr>
          <w:p w14:paraId="1C5E1C0C"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4.3</w:t>
            </w:r>
          </w:p>
        </w:tc>
        <w:tc>
          <w:tcPr>
            <w:tcW w:w="2805" w:type="dxa"/>
          </w:tcPr>
          <w:p w14:paraId="6166C47C" w14:textId="77777777" w:rsidR="00B04E4D" w:rsidRPr="000B6F7A" w:rsidRDefault="00B04E4D" w:rsidP="00B04E4D">
            <w:pPr>
              <w:widowControl w:val="0"/>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Pr="000B6F7A"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0B6F7A"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Pr="000B6F7A"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0B6F7A">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0B6F7A">
              <w:rPr>
                <w:rFonts w:ascii="Times New Roman" w:eastAsia="Times New Roman" w:hAnsi="Times New Roman" w:cs="Times New Roman"/>
                <w:sz w:val="24"/>
                <w:szCs w:val="24"/>
              </w:rPr>
              <w:t>проєкту</w:t>
            </w:r>
            <w:proofErr w:type="spellEnd"/>
            <w:r w:rsidRPr="000B6F7A">
              <w:rPr>
                <w:rFonts w:ascii="Times New Roman" w:eastAsia="Times New Roman" w:hAnsi="Times New Roman" w:cs="Times New Roman"/>
                <w:sz w:val="24"/>
                <w:szCs w:val="24"/>
              </w:rPr>
              <w:t xml:space="preserve"> договору (додаток 5 до тендерної документації)</w:t>
            </w:r>
          </w:p>
        </w:tc>
      </w:tr>
      <w:tr w:rsidR="00B04E4D" w:rsidRPr="000B6F7A" w14:paraId="35A92363" w14:textId="77777777">
        <w:trPr>
          <w:trHeight w:val="645"/>
          <w:jc w:val="center"/>
        </w:trPr>
        <w:tc>
          <w:tcPr>
            <w:tcW w:w="705" w:type="dxa"/>
          </w:tcPr>
          <w:p w14:paraId="1C7A2E58"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4.4</w:t>
            </w:r>
          </w:p>
        </w:tc>
        <w:tc>
          <w:tcPr>
            <w:tcW w:w="2805" w:type="dxa"/>
          </w:tcPr>
          <w:p w14:paraId="1650A30A"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Pr="000B6F7A" w:rsidRDefault="00B04E4D" w:rsidP="00B04E4D">
            <w:pPr>
              <w:widowControl w:val="0"/>
              <w:rPr>
                <w:rFonts w:ascii="Times New Roman" w:eastAsia="Times New Roman" w:hAnsi="Times New Roman" w:cs="Times New Roman"/>
                <w:sz w:val="24"/>
                <w:szCs w:val="24"/>
                <w:highlight w:val="cyan"/>
              </w:rPr>
            </w:pPr>
            <w:r w:rsidRPr="000B6F7A">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0B6F7A">
              <w:rPr>
                <w:rFonts w:ascii="Times New Roman" w:eastAsia="Times New Roman" w:hAnsi="Times New Roman" w:cs="Times New Roman"/>
                <w:sz w:val="24"/>
                <w:szCs w:val="24"/>
              </w:rPr>
              <w:t>проєкту</w:t>
            </w:r>
            <w:proofErr w:type="spellEnd"/>
            <w:r w:rsidRPr="000B6F7A">
              <w:rPr>
                <w:rFonts w:ascii="Times New Roman" w:eastAsia="Times New Roman" w:hAnsi="Times New Roman" w:cs="Times New Roman"/>
                <w:sz w:val="24"/>
                <w:szCs w:val="24"/>
              </w:rPr>
              <w:t xml:space="preserve"> договору (додаток 5 до тендерної документації)</w:t>
            </w:r>
          </w:p>
        </w:tc>
      </w:tr>
      <w:tr w:rsidR="00B04E4D" w:rsidRPr="000B6F7A" w14:paraId="70F8B825" w14:textId="77777777">
        <w:trPr>
          <w:trHeight w:val="841"/>
          <w:jc w:val="center"/>
        </w:trPr>
        <w:tc>
          <w:tcPr>
            <w:tcW w:w="705" w:type="dxa"/>
          </w:tcPr>
          <w:p w14:paraId="34BF64C8"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5</w:t>
            </w:r>
          </w:p>
        </w:tc>
        <w:tc>
          <w:tcPr>
            <w:tcW w:w="2805" w:type="dxa"/>
          </w:tcPr>
          <w:p w14:paraId="2D8A2200"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Недискримінація учасників</w:t>
            </w:r>
            <w:r w:rsidRPr="000B6F7A">
              <w:rPr>
                <w:rFonts w:ascii="Times New Roman" w:eastAsia="Times New Roman" w:hAnsi="Times New Roman" w:cs="Times New Roman"/>
              </w:rPr>
              <w:t xml:space="preserve"> </w:t>
            </w:r>
          </w:p>
        </w:tc>
        <w:tc>
          <w:tcPr>
            <w:tcW w:w="6450" w:type="dxa"/>
          </w:tcPr>
          <w:p w14:paraId="27472F92" w14:textId="77777777" w:rsidR="00B04E4D" w:rsidRPr="000B6F7A" w:rsidRDefault="00B04E4D" w:rsidP="00B04E4D">
            <w:pPr>
              <w:widowControl w:val="0"/>
              <w:ind w:right="14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 xml:space="preserve"> на рівних умовах.</w:t>
            </w:r>
          </w:p>
        </w:tc>
      </w:tr>
      <w:tr w:rsidR="00B04E4D" w:rsidRPr="000B6F7A" w14:paraId="38B5F162" w14:textId="77777777">
        <w:trPr>
          <w:trHeight w:val="1119"/>
          <w:jc w:val="center"/>
        </w:trPr>
        <w:tc>
          <w:tcPr>
            <w:tcW w:w="705" w:type="dxa"/>
          </w:tcPr>
          <w:p w14:paraId="10BD67EB"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7A">
              <w:rPr>
                <w:rFonts w:ascii="Times New Roman" w:eastAsia="Times New Roman" w:hAnsi="Times New Roman" w:cs="Times New Roman"/>
              </w:rPr>
              <w:t xml:space="preserve"> </w:t>
            </w:r>
          </w:p>
        </w:tc>
        <w:tc>
          <w:tcPr>
            <w:tcW w:w="6450" w:type="dxa"/>
          </w:tcPr>
          <w:p w14:paraId="6BE12E31" w14:textId="77777777" w:rsidR="00B04E4D" w:rsidRPr="000B6F7A" w:rsidRDefault="00B04E4D" w:rsidP="00B04E4D">
            <w:pPr>
              <w:widowControl w:val="0"/>
              <w:ind w:right="14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Валютою тендерної пропозиції є гривня.</w:t>
            </w:r>
            <w:r w:rsidRPr="000B6F7A">
              <w:rPr>
                <w:rFonts w:ascii="Times New Roman" w:eastAsia="Times New Roman" w:hAnsi="Times New Roman" w:cs="Times New Roman"/>
              </w:rPr>
              <w:t xml:space="preserve"> </w:t>
            </w:r>
            <w:r w:rsidRPr="000B6F7A">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7A">
              <w:rPr>
                <w:rFonts w:ascii="Times New Roman" w:eastAsia="Times New Roman" w:hAnsi="Times New Roman" w:cs="Times New Roman"/>
                <w:b/>
                <w:color w:val="000000"/>
                <w:sz w:val="24"/>
                <w:szCs w:val="24"/>
              </w:rPr>
              <w:t xml:space="preserve">,  </w:t>
            </w:r>
            <w:r w:rsidRPr="000B6F7A">
              <w:rPr>
                <w:rFonts w:ascii="Times New Roman" w:eastAsia="Times New Roman" w:hAnsi="Times New Roman" w:cs="Times New Roman"/>
                <w:color w:val="000000"/>
                <w:sz w:val="24"/>
                <w:szCs w:val="24"/>
              </w:rPr>
              <w:t xml:space="preserve">такий </w:t>
            </w:r>
            <w:r w:rsidRPr="000B6F7A">
              <w:rPr>
                <w:rFonts w:ascii="Times New Roman" w:eastAsia="Times New Roman" w:hAnsi="Times New Roman" w:cs="Times New Roman"/>
                <w:sz w:val="24"/>
                <w:szCs w:val="24"/>
              </w:rPr>
              <w:t>у</w:t>
            </w:r>
            <w:r w:rsidRPr="000B6F7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 xml:space="preserve"> у валюті – гривня.</w:t>
            </w:r>
          </w:p>
        </w:tc>
      </w:tr>
      <w:tr w:rsidR="00B04E4D" w:rsidRPr="000B6F7A" w14:paraId="1B6EF861" w14:textId="77777777">
        <w:trPr>
          <w:trHeight w:val="1119"/>
          <w:jc w:val="center"/>
        </w:trPr>
        <w:tc>
          <w:tcPr>
            <w:tcW w:w="705" w:type="dxa"/>
          </w:tcPr>
          <w:p w14:paraId="36F9FF83"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7</w:t>
            </w:r>
          </w:p>
        </w:tc>
        <w:tc>
          <w:tcPr>
            <w:tcW w:w="2805" w:type="dxa"/>
          </w:tcPr>
          <w:p w14:paraId="2FCC264C"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Pr="000B6F7A" w:rsidRDefault="00B04E4D" w:rsidP="00B04E4D">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Pr="000B6F7A" w:rsidRDefault="00B04E4D" w:rsidP="00B04E4D">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Під час проведення процедур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7A">
              <w:rPr>
                <w:rFonts w:ascii="Times New Roman" w:eastAsia="Times New Roman" w:hAnsi="Times New Roman" w:cs="Times New Roman"/>
                <w:sz w:val="24"/>
                <w:szCs w:val="24"/>
              </w:rPr>
              <w:t>іншою мовою</w:t>
            </w:r>
            <w:r w:rsidRPr="000B6F7A">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Pr="000B6F7A" w:rsidRDefault="00B04E4D" w:rsidP="00B04E4D">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Pr="000B6F7A" w:rsidRDefault="00B04E4D" w:rsidP="00B04E4D">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7A">
              <w:rPr>
                <w:rFonts w:ascii="Times New Roman" w:eastAsia="Times New Roman" w:hAnsi="Times New Roman" w:cs="Times New Roman"/>
                <w:sz w:val="24"/>
                <w:szCs w:val="24"/>
              </w:rPr>
              <w:t>І</w:t>
            </w:r>
            <w:r w:rsidRPr="000B6F7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B6F7A">
              <w:rPr>
                <w:rFonts w:ascii="Times New Roman" w:eastAsia="Times New Roman" w:hAnsi="Times New Roman" w:cs="Times New Roman"/>
                <w:color w:val="000000"/>
                <w:sz w:val="24"/>
                <w:szCs w:val="24"/>
              </w:rPr>
              <w:t>знак</w:t>
            </w:r>
            <w:r w:rsidRPr="000B6F7A">
              <w:rPr>
                <w:rFonts w:ascii="Times New Roman" w:eastAsia="Times New Roman" w:hAnsi="Times New Roman" w:cs="Times New Roman"/>
                <w:sz w:val="24"/>
                <w:szCs w:val="24"/>
              </w:rPr>
              <w:t>а</w:t>
            </w:r>
            <w:proofErr w:type="spellEnd"/>
            <w:r w:rsidRPr="000B6F7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7A">
              <w:rPr>
                <w:rFonts w:ascii="Times New Roman" w:eastAsia="Times New Roman" w:hAnsi="Times New Roman" w:cs="Times New Roman"/>
                <w:sz w:val="24"/>
                <w:szCs w:val="24"/>
              </w:rPr>
              <w:t>в</w:t>
            </w:r>
            <w:r w:rsidRPr="000B6F7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7A">
              <w:rPr>
                <w:rFonts w:ascii="Times New Roman" w:eastAsia="Times New Roman" w:hAnsi="Times New Roman" w:cs="Times New Roman"/>
                <w:sz w:val="24"/>
                <w:szCs w:val="24"/>
              </w:rPr>
              <w:t>українською мовою</w:t>
            </w:r>
            <w:r w:rsidRPr="000B6F7A">
              <w:rPr>
                <w:rFonts w:ascii="Times New Roman" w:eastAsia="Times New Roman" w:hAnsi="Times New Roman" w:cs="Times New Roman"/>
                <w:color w:val="000000"/>
                <w:sz w:val="24"/>
                <w:szCs w:val="24"/>
              </w:rPr>
              <w:t xml:space="preserve">. </w:t>
            </w:r>
          </w:p>
          <w:p w14:paraId="52625A04" w14:textId="77777777" w:rsidR="00B04E4D" w:rsidRPr="000B6F7A" w:rsidRDefault="00B04E4D" w:rsidP="00B04E4D">
            <w:pPr>
              <w:widowControl w:val="0"/>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Виключення:</w:t>
            </w:r>
          </w:p>
          <w:p w14:paraId="22243135" w14:textId="77777777" w:rsidR="00B04E4D" w:rsidRPr="000B6F7A" w:rsidRDefault="00B04E4D" w:rsidP="00B04E4D">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7A">
              <w:rPr>
                <w:rFonts w:ascii="Times New Roman" w:eastAsia="Times New Roman" w:hAnsi="Times New Roman" w:cs="Times New Roman"/>
                <w:sz w:val="24"/>
                <w:szCs w:val="24"/>
              </w:rPr>
              <w:t>у</w:t>
            </w:r>
            <w:r w:rsidRPr="000B6F7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2.  </w:t>
            </w:r>
            <w:r w:rsidRPr="000B6F7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B6F7A">
              <w:rPr>
                <w:rFonts w:ascii="Times New Roman" w:eastAsia="Times New Roman" w:hAnsi="Times New Roman" w:cs="Times New Roman"/>
                <w:sz w:val="24"/>
                <w:szCs w:val="24"/>
              </w:rPr>
              <w:t>вимозі</w:t>
            </w:r>
            <w:proofErr w:type="spellEnd"/>
            <w:r w:rsidRPr="000B6F7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rsidRPr="000B6F7A" w14:paraId="7F9DB198" w14:textId="77777777">
        <w:trPr>
          <w:trHeight w:val="501"/>
          <w:jc w:val="center"/>
        </w:trPr>
        <w:tc>
          <w:tcPr>
            <w:tcW w:w="9960" w:type="dxa"/>
            <w:gridSpan w:val="3"/>
            <w:vAlign w:val="center"/>
          </w:tcPr>
          <w:p w14:paraId="0B3B5E4F"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 xml:space="preserve">Розділ 2. Порядок </w:t>
            </w:r>
            <w:r w:rsidRPr="000B6F7A">
              <w:rPr>
                <w:rFonts w:ascii="Times New Roman" w:eastAsia="Times New Roman" w:hAnsi="Times New Roman" w:cs="Times New Roman"/>
                <w:b/>
                <w:sz w:val="24"/>
                <w:szCs w:val="24"/>
              </w:rPr>
              <w:t>в</w:t>
            </w:r>
            <w:r w:rsidRPr="000B6F7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rsidRPr="000B6F7A" w14:paraId="3CEDCF56" w14:textId="77777777">
        <w:trPr>
          <w:trHeight w:val="1975"/>
          <w:jc w:val="center"/>
        </w:trPr>
        <w:tc>
          <w:tcPr>
            <w:tcW w:w="705" w:type="dxa"/>
          </w:tcPr>
          <w:p w14:paraId="5FB31D90"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1</w:t>
            </w:r>
          </w:p>
        </w:tc>
        <w:tc>
          <w:tcPr>
            <w:tcW w:w="2805" w:type="dxa"/>
          </w:tcPr>
          <w:p w14:paraId="7581F533" w14:textId="77777777" w:rsidR="00B04E4D" w:rsidRPr="000B6F7A" w:rsidRDefault="00B04E4D" w:rsidP="00B04E4D">
            <w:pPr>
              <w:widowControl w:val="0"/>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Pr="000B6F7A" w:rsidRDefault="00B04E4D" w:rsidP="00B04E4D">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Pr="000B6F7A" w:rsidRDefault="00B04E4D" w:rsidP="00B04E4D">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Pr="000B6F7A" w:rsidRDefault="00B04E4D" w:rsidP="00B04E4D">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Замовник повинен </w:t>
            </w:r>
            <w:r w:rsidRPr="000B6F7A">
              <w:rPr>
                <w:rFonts w:ascii="Times New Roman" w:eastAsia="Times New Roman" w:hAnsi="Times New Roman" w:cs="Times New Roman"/>
                <w:b/>
                <w:i/>
                <w:sz w:val="24"/>
                <w:szCs w:val="24"/>
                <w:highlight w:val="white"/>
              </w:rPr>
              <w:t>протягом трьох днів</w:t>
            </w:r>
            <w:r w:rsidRPr="000B6F7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w:t>
            </w:r>
          </w:p>
          <w:p w14:paraId="4DE9E6F2" w14:textId="77777777" w:rsidR="00B04E4D" w:rsidRPr="000B6F7A" w:rsidRDefault="00B04E4D" w:rsidP="00B04E4D">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Pr="000B6F7A" w:rsidRDefault="00B04E4D" w:rsidP="00B04E4D">
            <w:pPr>
              <w:widowControl w:val="0"/>
              <w:jc w:val="both"/>
              <w:rPr>
                <w:rFonts w:ascii="Times New Roman" w:eastAsia="Times New Roman" w:hAnsi="Times New Roman" w:cs="Times New Roman"/>
                <w:i/>
                <w:sz w:val="24"/>
                <w:szCs w:val="24"/>
              </w:rPr>
            </w:pPr>
            <w:r w:rsidRPr="000B6F7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0B6F7A">
              <w:rPr>
                <w:rFonts w:ascii="Times New Roman" w:eastAsia="Times New Roman" w:hAnsi="Times New Roman" w:cs="Times New Roman"/>
                <w:b/>
                <w:i/>
                <w:sz w:val="24"/>
                <w:szCs w:val="24"/>
                <w:highlight w:val="white"/>
              </w:rPr>
              <w:t>не менш як на чотири дні.</w:t>
            </w:r>
          </w:p>
        </w:tc>
      </w:tr>
      <w:tr w:rsidR="00B04E4D" w:rsidRPr="000B6F7A" w14:paraId="0FA8AE29" w14:textId="77777777">
        <w:trPr>
          <w:trHeight w:val="1119"/>
          <w:jc w:val="center"/>
        </w:trPr>
        <w:tc>
          <w:tcPr>
            <w:tcW w:w="705" w:type="dxa"/>
          </w:tcPr>
          <w:p w14:paraId="0A37E90B"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w:t>
            </w:r>
          </w:p>
        </w:tc>
        <w:tc>
          <w:tcPr>
            <w:tcW w:w="2805" w:type="dxa"/>
          </w:tcPr>
          <w:p w14:paraId="1DF3F376"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0B6F7A" w:rsidRDefault="00B04E4D" w:rsidP="00B04E4D">
            <w:pPr>
              <w:spacing w:before="12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0B6F7A">
                <w:rPr>
                  <w:rFonts w:ascii="Times New Roman" w:eastAsia="Times New Roman" w:hAnsi="Times New Roman" w:cs="Times New Roman"/>
                  <w:sz w:val="24"/>
                  <w:szCs w:val="24"/>
                  <w:highlight w:val="white"/>
                </w:rPr>
                <w:t>статті 8</w:t>
              </w:r>
            </w:hyperlink>
            <w:r w:rsidRPr="000B6F7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0B6F7A">
              <w:rPr>
                <w:rFonts w:ascii="Times New Roman" w:eastAsia="Times New Roman" w:hAnsi="Times New Roman" w:cs="Times New Roman"/>
                <w:sz w:val="24"/>
                <w:szCs w:val="24"/>
                <w:highlight w:val="white"/>
              </w:rPr>
              <w:t>внести</w:t>
            </w:r>
            <w:proofErr w:type="spellEnd"/>
            <w:r w:rsidRPr="000B6F7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Pr="000B6F7A" w:rsidRDefault="00B04E4D" w:rsidP="00B04E4D">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w:t>
            </w:r>
            <w:r w:rsidRPr="000B6F7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B6F7A">
              <w:rPr>
                <w:rFonts w:ascii="Times New Roman" w:eastAsia="Times New Roman" w:hAnsi="Times New Roman" w:cs="Times New Roman"/>
                <w:i/>
                <w:sz w:val="24"/>
                <w:szCs w:val="24"/>
                <w:highlight w:val="white"/>
              </w:rPr>
              <w:t xml:space="preserve"> </w:t>
            </w:r>
            <w:r w:rsidRPr="000B6F7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B6F7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B6F7A">
              <w:rPr>
                <w:rFonts w:ascii="Times New Roman" w:eastAsia="Times New Roman" w:hAnsi="Times New Roman" w:cs="Times New Roman"/>
                <w:sz w:val="24"/>
                <w:szCs w:val="24"/>
                <w:highlight w:val="white"/>
              </w:rPr>
              <w:t>машинозчитувальному</w:t>
            </w:r>
            <w:proofErr w:type="spellEnd"/>
            <w:r w:rsidRPr="000B6F7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rsidRPr="000B6F7A" w14:paraId="63A4FBC7" w14:textId="77777777">
        <w:trPr>
          <w:trHeight w:val="480"/>
          <w:jc w:val="center"/>
        </w:trPr>
        <w:tc>
          <w:tcPr>
            <w:tcW w:w="9960" w:type="dxa"/>
            <w:gridSpan w:val="3"/>
            <w:vAlign w:val="center"/>
          </w:tcPr>
          <w:p w14:paraId="552E133D"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rsidRPr="000B6F7A" w14:paraId="1ED63B98" w14:textId="77777777">
        <w:trPr>
          <w:trHeight w:val="1119"/>
          <w:jc w:val="center"/>
        </w:trPr>
        <w:tc>
          <w:tcPr>
            <w:tcW w:w="705" w:type="dxa"/>
          </w:tcPr>
          <w:p w14:paraId="4B5BDB5B" w14:textId="77777777" w:rsidR="00B04E4D" w:rsidRPr="000B6F7A" w:rsidRDefault="00B04E4D" w:rsidP="00B04E4D">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1</w:t>
            </w:r>
          </w:p>
        </w:tc>
        <w:tc>
          <w:tcPr>
            <w:tcW w:w="2805" w:type="dxa"/>
          </w:tcPr>
          <w:p w14:paraId="1DFB18A3" w14:textId="77777777" w:rsidR="00B04E4D" w:rsidRPr="000B6F7A" w:rsidRDefault="00B04E4D" w:rsidP="00B04E4D">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11603DF"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шляхом заповнення </w:t>
            </w:r>
            <w:r w:rsidRPr="000B6F7A">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B6F7A">
                <w:rPr>
                  <w:rFonts w:ascii="Times New Roman" w:eastAsia="Times New Roman" w:hAnsi="Times New Roman" w:cs="Times New Roman"/>
                  <w:sz w:val="24"/>
                  <w:szCs w:val="24"/>
                </w:rPr>
                <w:t>пункті 47</w:t>
              </w:r>
            </w:hyperlink>
            <w:r w:rsidRPr="000B6F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7A">
              <w:rPr>
                <w:rFonts w:ascii="Times New Roman" w:eastAsia="Times New Roman" w:hAnsi="Times New Roman" w:cs="Times New Roman"/>
                <w:b/>
                <w:i/>
                <w:sz w:val="24"/>
                <w:szCs w:val="24"/>
              </w:rPr>
              <w:t>згідно</w:t>
            </w:r>
            <w:r w:rsidRPr="000B6F7A">
              <w:rPr>
                <w:rFonts w:ascii="Times New Roman" w:eastAsia="Times New Roman" w:hAnsi="Times New Roman" w:cs="Times New Roman"/>
                <w:sz w:val="24"/>
                <w:szCs w:val="24"/>
              </w:rPr>
              <w:t xml:space="preserve"> з </w:t>
            </w:r>
            <w:r w:rsidRPr="000B6F7A">
              <w:rPr>
                <w:rFonts w:ascii="Times New Roman" w:eastAsia="Times New Roman" w:hAnsi="Times New Roman" w:cs="Times New Roman"/>
                <w:b/>
                <w:i/>
                <w:sz w:val="24"/>
                <w:szCs w:val="24"/>
              </w:rPr>
              <w:t>Додатком 1</w:t>
            </w:r>
            <w:r w:rsidRPr="000B6F7A">
              <w:rPr>
                <w:rFonts w:ascii="Times New Roman" w:eastAsia="Times New Roman" w:hAnsi="Times New Roman" w:cs="Times New Roman"/>
                <w:sz w:val="24"/>
                <w:szCs w:val="24"/>
              </w:rPr>
              <w:t xml:space="preserve"> до цієї тендерної документації;</w:t>
            </w:r>
          </w:p>
          <w:p w14:paraId="02A19434"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B6F7A">
              <w:rPr>
                <w:rFonts w:ascii="Times New Roman" w:eastAsia="Times New Roman" w:hAnsi="Times New Roman" w:cs="Times New Roman"/>
                <w:color w:val="00B050"/>
                <w:sz w:val="24"/>
                <w:szCs w:val="24"/>
              </w:rPr>
              <w:t>47</w:t>
            </w:r>
            <w:r w:rsidRPr="000B6F7A">
              <w:rPr>
                <w:rFonts w:ascii="Times New Roman" w:eastAsia="Times New Roman" w:hAnsi="Times New Roman" w:cs="Times New Roman"/>
                <w:sz w:val="24"/>
                <w:szCs w:val="24"/>
              </w:rPr>
              <w:t xml:space="preserve"> Особливостей, – </w:t>
            </w:r>
            <w:r w:rsidRPr="000B6F7A">
              <w:rPr>
                <w:rFonts w:ascii="Times New Roman" w:eastAsia="Times New Roman" w:hAnsi="Times New Roman" w:cs="Times New Roman"/>
                <w:b/>
                <w:i/>
                <w:sz w:val="24"/>
                <w:szCs w:val="24"/>
              </w:rPr>
              <w:t>згідно з Додатком 1</w:t>
            </w:r>
            <w:r w:rsidRPr="000B6F7A">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B6F7A">
                <w:rPr>
                  <w:rFonts w:ascii="Times New Roman" w:eastAsia="Times New Roman" w:hAnsi="Times New Roman" w:cs="Times New Roman"/>
                  <w:color w:val="00B050"/>
                  <w:sz w:val="24"/>
                  <w:szCs w:val="24"/>
                </w:rPr>
                <w:t>47</w:t>
              </w:r>
            </w:hyperlink>
            <w:r w:rsidRPr="000B6F7A">
              <w:rPr>
                <w:rFonts w:ascii="Times New Roman" w:eastAsia="Times New Roman" w:hAnsi="Times New Roman" w:cs="Times New Roman"/>
                <w:sz w:val="24"/>
                <w:szCs w:val="24"/>
              </w:rPr>
              <w:t xml:space="preserve">  Особливостей, - згідно з </w:t>
            </w:r>
            <w:r w:rsidRPr="000B6F7A">
              <w:rPr>
                <w:rFonts w:ascii="Times New Roman" w:eastAsia="Times New Roman" w:hAnsi="Times New Roman" w:cs="Times New Roman"/>
                <w:b/>
                <w:i/>
                <w:sz w:val="24"/>
                <w:szCs w:val="24"/>
              </w:rPr>
              <w:t xml:space="preserve">Додатком 1 </w:t>
            </w:r>
            <w:r w:rsidRPr="000B6F7A">
              <w:rPr>
                <w:rFonts w:ascii="Times New Roman" w:eastAsia="Times New Roman" w:hAnsi="Times New Roman" w:cs="Times New Roman"/>
                <w:sz w:val="24"/>
                <w:szCs w:val="24"/>
              </w:rPr>
              <w:t>до цієї тендерної документації</w:t>
            </w:r>
            <w:r w:rsidRPr="000B6F7A">
              <w:rPr>
                <w:rFonts w:ascii="Times New Roman" w:eastAsia="Times New Roman" w:hAnsi="Times New Roman" w:cs="Times New Roman"/>
                <w:color w:val="00B050"/>
                <w:sz w:val="24"/>
                <w:szCs w:val="24"/>
              </w:rPr>
              <w:t>;</w:t>
            </w:r>
          </w:p>
          <w:p w14:paraId="4547ABF7"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B6F7A">
              <w:rPr>
                <w:rFonts w:ascii="Times New Roman" w:eastAsia="Times New Roman" w:hAnsi="Times New Roman" w:cs="Times New Roman"/>
                <w:i/>
                <w:sz w:val="24"/>
                <w:szCs w:val="24"/>
              </w:rPr>
              <w:t>(у разі встановлення даної вимоги в Додатку 2),</w:t>
            </w:r>
            <w:r w:rsidRPr="000B6F7A">
              <w:rPr>
                <w:rFonts w:ascii="Times New Roman" w:eastAsia="Times New Roman" w:hAnsi="Times New Roman" w:cs="Times New Roman"/>
                <w:sz w:val="24"/>
                <w:szCs w:val="24"/>
              </w:rPr>
              <w:t xml:space="preserve"> — </w:t>
            </w:r>
            <w:r w:rsidRPr="000B6F7A">
              <w:rPr>
                <w:rFonts w:ascii="Times New Roman" w:eastAsia="Times New Roman" w:hAnsi="Times New Roman" w:cs="Times New Roman"/>
                <w:b/>
                <w:i/>
                <w:sz w:val="24"/>
                <w:szCs w:val="24"/>
              </w:rPr>
              <w:t>згідно з Додатком 2</w:t>
            </w:r>
            <w:r w:rsidRPr="000B6F7A">
              <w:rPr>
                <w:rFonts w:ascii="Times New Roman" w:eastAsia="Times New Roman" w:hAnsi="Times New Roman" w:cs="Times New Roman"/>
                <w:sz w:val="24"/>
                <w:szCs w:val="24"/>
              </w:rPr>
              <w:t xml:space="preserve"> до тендерної документації;</w:t>
            </w:r>
          </w:p>
          <w:p w14:paraId="699D0D31"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0B6F7A" w:rsidRDefault="00B04E4D" w:rsidP="00D51E90">
            <w:pPr>
              <w:widowControl w:val="0"/>
              <w:numPr>
                <w:ilvl w:val="0"/>
                <w:numId w:val="1"/>
              </w:num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Переможець процедури закупівлі у строк, що не перевищує </w:t>
            </w:r>
            <w:r w:rsidRPr="000B6F7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B6F7A">
              <w:rPr>
                <w:rFonts w:ascii="Times New Roman" w:eastAsia="Times New Roman" w:hAnsi="Times New Roman" w:cs="Times New Roman"/>
                <w:b/>
                <w:sz w:val="24"/>
                <w:szCs w:val="24"/>
                <w:u w:val="single"/>
              </w:rPr>
              <w:t>закупівель</w:t>
            </w:r>
            <w:proofErr w:type="spellEnd"/>
            <w:r w:rsidRPr="000B6F7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B6F7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0B6F7A" w:rsidRDefault="00B04E4D" w:rsidP="00B04E4D">
            <w:pPr>
              <w:widowControl w:val="0"/>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0B6F7A" w:rsidRDefault="00B04E4D" w:rsidP="00B04E4D">
            <w:pPr>
              <w:widowControl w:val="0"/>
              <w:jc w:val="both"/>
              <w:rPr>
                <w:rFonts w:ascii="Times New Roman" w:eastAsia="Times New Roman" w:hAnsi="Times New Roman" w:cs="Times New Roman"/>
                <w:b/>
                <w:i/>
                <w:sz w:val="24"/>
                <w:szCs w:val="24"/>
              </w:rPr>
            </w:pPr>
            <w:r w:rsidRPr="000B6F7A">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0B6F7A" w:rsidRDefault="00B04E4D" w:rsidP="00B04E4D">
            <w:pPr>
              <w:widowControl w:val="0"/>
              <w:jc w:val="both"/>
              <w:rPr>
                <w:rFonts w:ascii="Times New Roman" w:eastAsia="Times New Roman" w:hAnsi="Times New Roman" w:cs="Times New Roman"/>
                <w:b/>
                <w:i/>
                <w:sz w:val="24"/>
                <w:szCs w:val="24"/>
                <w:u w:val="single"/>
              </w:rPr>
            </w:pPr>
            <w:r w:rsidRPr="000B6F7A">
              <w:rPr>
                <w:rFonts w:ascii="Times New Roman" w:eastAsia="Times New Roman" w:hAnsi="Times New Roman" w:cs="Times New Roman"/>
                <w:b/>
                <w:i/>
                <w:sz w:val="24"/>
                <w:szCs w:val="24"/>
                <w:u w:val="single"/>
              </w:rPr>
              <w:t>Опис формальних помилок:</w:t>
            </w:r>
          </w:p>
          <w:p w14:paraId="046C8159"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w:t>
            </w:r>
            <w:r w:rsidRPr="000B6F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уживання великої літери;</w:t>
            </w:r>
          </w:p>
          <w:p w14:paraId="24F51E68"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 xml:space="preserve">використання слова або </w:t>
            </w:r>
            <w:proofErr w:type="spellStart"/>
            <w:r w:rsidRPr="000B6F7A">
              <w:rPr>
                <w:rFonts w:ascii="Times New Roman" w:eastAsia="Times New Roman" w:hAnsi="Times New Roman" w:cs="Times New Roman"/>
                <w:sz w:val="24"/>
                <w:szCs w:val="24"/>
              </w:rPr>
              <w:t>мовного</w:t>
            </w:r>
            <w:proofErr w:type="spellEnd"/>
            <w:r w:rsidRPr="000B6F7A">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w:t>
            </w:r>
            <w:r w:rsidRPr="000B6F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w:t>
            </w:r>
            <w:r w:rsidRPr="000B6F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w:t>
            </w:r>
            <w:r w:rsidRPr="000B6F7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B6F7A">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w:t>
            </w:r>
            <w:r w:rsidRPr="000B6F7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w:t>
            </w:r>
            <w:r w:rsidRPr="000B6F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w:t>
            </w:r>
            <w:r w:rsidRPr="000B6F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w:t>
            </w:r>
            <w:r w:rsidRPr="000B6F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9.</w:t>
            </w:r>
            <w:r w:rsidRPr="000B6F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w:t>
            </w:r>
            <w:r w:rsidRPr="000B6F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11.</w:t>
            </w:r>
            <w:r w:rsidRPr="000B6F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12.</w:t>
            </w:r>
            <w:r w:rsidRPr="000B6F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0B6F7A" w:rsidRDefault="00B04E4D" w:rsidP="00B04E4D">
            <w:pPr>
              <w:widowControl w:val="0"/>
              <w:jc w:val="both"/>
              <w:rPr>
                <w:rFonts w:ascii="Times New Roman" w:eastAsia="Times New Roman" w:hAnsi="Times New Roman" w:cs="Times New Roman"/>
                <w:b/>
                <w:i/>
                <w:sz w:val="24"/>
                <w:szCs w:val="24"/>
                <w:u w:val="single"/>
              </w:rPr>
            </w:pPr>
            <w:r w:rsidRPr="000B6F7A">
              <w:rPr>
                <w:rFonts w:ascii="Times New Roman" w:eastAsia="Times New Roman" w:hAnsi="Times New Roman" w:cs="Times New Roman"/>
                <w:b/>
                <w:i/>
                <w:sz w:val="24"/>
                <w:szCs w:val="24"/>
                <w:u w:val="single"/>
              </w:rPr>
              <w:t>Приклади формальних помилок:</w:t>
            </w:r>
          </w:p>
          <w:p w14:paraId="69467A85"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w:t>
            </w:r>
            <w:proofErr w:type="spellStart"/>
            <w:r w:rsidRPr="000B6F7A">
              <w:rPr>
                <w:rFonts w:ascii="Times New Roman" w:eastAsia="Times New Roman" w:hAnsi="Times New Roman" w:cs="Times New Roman"/>
                <w:sz w:val="24"/>
                <w:szCs w:val="24"/>
              </w:rPr>
              <w:t>м.київ</w:t>
            </w:r>
            <w:proofErr w:type="spellEnd"/>
            <w:r w:rsidRPr="000B6F7A">
              <w:rPr>
                <w:rFonts w:ascii="Times New Roman" w:eastAsia="Times New Roman" w:hAnsi="Times New Roman" w:cs="Times New Roman"/>
                <w:sz w:val="24"/>
                <w:szCs w:val="24"/>
              </w:rPr>
              <w:t>» замість «</w:t>
            </w:r>
            <w:proofErr w:type="spellStart"/>
            <w:r w:rsidRPr="000B6F7A">
              <w:rPr>
                <w:rFonts w:ascii="Times New Roman" w:eastAsia="Times New Roman" w:hAnsi="Times New Roman" w:cs="Times New Roman"/>
                <w:sz w:val="24"/>
                <w:szCs w:val="24"/>
              </w:rPr>
              <w:t>м.Київ</w:t>
            </w:r>
            <w:proofErr w:type="spellEnd"/>
            <w:r w:rsidRPr="000B6F7A">
              <w:rPr>
                <w:rFonts w:ascii="Times New Roman" w:eastAsia="Times New Roman" w:hAnsi="Times New Roman" w:cs="Times New Roman"/>
                <w:sz w:val="24"/>
                <w:szCs w:val="24"/>
              </w:rPr>
              <w:t>»;</w:t>
            </w:r>
          </w:p>
          <w:p w14:paraId="0C18AAEE"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«поряд -</w:t>
            </w:r>
            <w:proofErr w:type="spellStart"/>
            <w:r w:rsidRPr="000B6F7A">
              <w:rPr>
                <w:rFonts w:ascii="Times New Roman" w:eastAsia="Times New Roman" w:hAnsi="Times New Roman" w:cs="Times New Roman"/>
                <w:sz w:val="24"/>
                <w:szCs w:val="24"/>
              </w:rPr>
              <w:t>ок</w:t>
            </w:r>
            <w:proofErr w:type="spellEnd"/>
            <w:r w:rsidRPr="000B6F7A">
              <w:rPr>
                <w:rFonts w:ascii="Times New Roman" w:eastAsia="Times New Roman" w:hAnsi="Times New Roman" w:cs="Times New Roman"/>
                <w:sz w:val="24"/>
                <w:szCs w:val="24"/>
              </w:rPr>
              <w:t>» замість «</w:t>
            </w:r>
            <w:proofErr w:type="spellStart"/>
            <w:r w:rsidRPr="000B6F7A">
              <w:rPr>
                <w:rFonts w:ascii="Times New Roman" w:eastAsia="Times New Roman" w:hAnsi="Times New Roman" w:cs="Times New Roman"/>
                <w:sz w:val="24"/>
                <w:szCs w:val="24"/>
              </w:rPr>
              <w:t>поря</w:t>
            </w:r>
            <w:proofErr w:type="spellEnd"/>
            <w:r w:rsidRPr="000B6F7A">
              <w:rPr>
                <w:rFonts w:ascii="Times New Roman" w:eastAsia="Times New Roman" w:hAnsi="Times New Roman" w:cs="Times New Roman"/>
                <w:sz w:val="24"/>
                <w:szCs w:val="24"/>
              </w:rPr>
              <w:t xml:space="preserve"> – док»;</w:t>
            </w:r>
          </w:p>
          <w:p w14:paraId="2962129A"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w:t>
            </w:r>
            <w:proofErr w:type="spellStart"/>
            <w:r w:rsidRPr="000B6F7A">
              <w:rPr>
                <w:rFonts w:ascii="Times New Roman" w:eastAsia="Times New Roman" w:hAnsi="Times New Roman" w:cs="Times New Roman"/>
                <w:sz w:val="24"/>
                <w:szCs w:val="24"/>
              </w:rPr>
              <w:t>ненадається</w:t>
            </w:r>
            <w:proofErr w:type="spellEnd"/>
            <w:r w:rsidRPr="000B6F7A">
              <w:rPr>
                <w:rFonts w:ascii="Times New Roman" w:eastAsia="Times New Roman" w:hAnsi="Times New Roman" w:cs="Times New Roman"/>
                <w:sz w:val="24"/>
                <w:szCs w:val="24"/>
              </w:rPr>
              <w:t>» замість «не надається»»;</w:t>
            </w:r>
          </w:p>
          <w:p w14:paraId="327062E1"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«______________№_____________» замість «14.08.2020 №320/13/14-01»</w:t>
            </w:r>
          </w:p>
          <w:p w14:paraId="1C8E2FC7" w14:textId="77777777" w:rsidR="00B04E4D" w:rsidRPr="000B6F7A" w:rsidRDefault="00B04E4D" w:rsidP="00B04E4D">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6F7A">
              <w:rPr>
                <w:rFonts w:ascii="Times New Roman" w:eastAsia="Times New Roman" w:hAnsi="Times New Roman" w:cs="Times New Roman"/>
                <w:sz w:val="24"/>
                <w:szCs w:val="24"/>
              </w:rPr>
              <w:t>pdf</w:t>
            </w:r>
            <w:proofErr w:type="spellEnd"/>
            <w:r w:rsidRPr="000B6F7A">
              <w:rPr>
                <w:rFonts w:ascii="Times New Roman" w:eastAsia="Times New Roman" w:hAnsi="Times New Roman" w:cs="Times New Roman"/>
                <w:sz w:val="24"/>
                <w:szCs w:val="24"/>
              </w:rPr>
              <w:t>» (</w:t>
            </w:r>
            <w:proofErr w:type="spellStart"/>
            <w:r w:rsidRPr="000B6F7A">
              <w:rPr>
                <w:rFonts w:ascii="Times New Roman" w:eastAsia="Times New Roman" w:hAnsi="Times New Roman" w:cs="Times New Roman"/>
                <w:sz w:val="24"/>
                <w:szCs w:val="24"/>
              </w:rPr>
              <w:t>PortableDocumentFormat</w:t>
            </w:r>
            <w:proofErr w:type="spellEnd"/>
            <w:r w:rsidRPr="000B6F7A">
              <w:rPr>
                <w:rFonts w:ascii="Times New Roman" w:eastAsia="Times New Roman" w:hAnsi="Times New Roman" w:cs="Times New Roman"/>
                <w:sz w:val="24"/>
                <w:szCs w:val="24"/>
              </w:rPr>
              <w:t xml:space="preserve">)». </w:t>
            </w:r>
          </w:p>
          <w:p w14:paraId="15CB9733" w14:textId="77777777" w:rsidR="00B04E4D" w:rsidRPr="000B6F7A" w:rsidRDefault="00B04E4D" w:rsidP="00B04E4D">
            <w:pPr>
              <w:widowControl w:val="0"/>
              <w:ind w:left="40" w:hanging="20"/>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B6F7A">
              <w:rPr>
                <w:rFonts w:ascii="Times New Roman" w:eastAsia="Times New Roman" w:hAnsi="Times New Roman" w:cs="Times New Roman"/>
                <w:b/>
                <w:sz w:val="24"/>
                <w:szCs w:val="24"/>
              </w:rPr>
              <w:t>у</w:t>
            </w:r>
            <w:r w:rsidRPr="000B6F7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B6F7A">
              <w:rPr>
                <w:rFonts w:ascii="Times New Roman" w:eastAsia="Times New Roman" w:hAnsi="Times New Roman" w:cs="Times New Roman"/>
                <w:b/>
                <w:sz w:val="24"/>
                <w:szCs w:val="24"/>
              </w:rPr>
              <w:t>п</w:t>
            </w:r>
            <w:r w:rsidRPr="000B6F7A">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0B6F7A" w:rsidRDefault="00B04E4D" w:rsidP="00B04E4D">
            <w:pPr>
              <w:widowControl w:val="0"/>
              <w:ind w:left="40" w:hanging="2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0B6F7A" w:rsidRDefault="00B04E4D" w:rsidP="00B04E4D">
            <w:pPr>
              <w:widowControl w:val="0"/>
              <w:ind w:left="40" w:hanging="20"/>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УВАГА!!!</w:t>
            </w:r>
          </w:p>
          <w:p w14:paraId="339D8B31" w14:textId="77777777" w:rsidR="00B04E4D" w:rsidRPr="000B6F7A"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7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B6F7A">
              <w:rPr>
                <w:rFonts w:ascii="Times New Roman" w:eastAsia="Times New Roman" w:hAnsi="Times New Roman" w:cs="Times New Roman"/>
                <w:b/>
                <w:color w:val="000000"/>
                <w:sz w:val="24"/>
                <w:szCs w:val="24"/>
              </w:rPr>
              <w:t>закупівель</w:t>
            </w:r>
            <w:proofErr w:type="spellEnd"/>
            <w:r w:rsidRPr="000B6F7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F7A">
              <w:rPr>
                <w:rFonts w:ascii="Times New Roman" w:eastAsia="Times New Roman" w:hAnsi="Times New Roman" w:cs="Times New Roman"/>
                <w:b/>
                <w:color w:val="000000"/>
                <w:sz w:val="24"/>
                <w:szCs w:val="24"/>
              </w:rPr>
              <w:t>скан</w:t>
            </w:r>
            <w:proofErr w:type="spellEnd"/>
            <w:r w:rsidRPr="000B6F7A">
              <w:rPr>
                <w:rFonts w:ascii="Times New Roman" w:eastAsia="Times New Roman" w:hAnsi="Times New Roman" w:cs="Times New Roman"/>
                <w:b/>
                <w:color w:val="000000"/>
                <w:sz w:val="24"/>
                <w:szCs w:val="24"/>
              </w:rPr>
              <w:t xml:space="preserve">-копій через електронну систему </w:t>
            </w:r>
            <w:proofErr w:type="spellStart"/>
            <w:r w:rsidRPr="000B6F7A">
              <w:rPr>
                <w:rFonts w:ascii="Times New Roman" w:eastAsia="Times New Roman" w:hAnsi="Times New Roman" w:cs="Times New Roman"/>
                <w:b/>
                <w:color w:val="000000"/>
                <w:sz w:val="24"/>
                <w:szCs w:val="24"/>
              </w:rPr>
              <w:t>закупівель</w:t>
            </w:r>
            <w:proofErr w:type="spellEnd"/>
            <w:r w:rsidRPr="000B6F7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0B6F7A" w:rsidRDefault="00B04E4D" w:rsidP="00B04E4D">
            <w:pPr>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0B6F7A" w:rsidRDefault="00B04E4D" w:rsidP="00B04E4D">
            <w:pPr>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B6F7A">
              <w:rPr>
                <w:rFonts w:ascii="Times New Roman" w:eastAsia="Times New Roman" w:hAnsi="Times New Roman" w:cs="Times New Roman"/>
                <w:b/>
                <w:sz w:val="24"/>
                <w:szCs w:val="24"/>
              </w:rPr>
              <w:t>сом (УЕП)</w:t>
            </w:r>
            <w:r w:rsidRPr="000B6F7A">
              <w:rPr>
                <w:rFonts w:ascii="Times New Roman" w:eastAsia="Times New Roman" w:hAnsi="Times New Roman" w:cs="Times New Roman"/>
                <w:b/>
                <w:color w:val="000000"/>
                <w:sz w:val="24"/>
                <w:szCs w:val="24"/>
              </w:rPr>
              <w:t>;</w:t>
            </w:r>
          </w:p>
          <w:p w14:paraId="7A7A403D" w14:textId="77777777" w:rsidR="00B04E4D" w:rsidRPr="000B6F7A" w:rsidRDefault="00B04E4D" w:rsidP="00B04E4D">
            <w:pPr>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0B6F7A" w:rsidRDefault="00B04E4D" w:rsidP="00B04E4D">
            <w:pPr>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Винятки:</w:t>
            </w:r>
          </w:p>
          <w:p w14:paraId="63DA36A3" w14:textId="77777777" w:rsidR="00B04E4D" w:rsidRPr="000B6F7A" w:rsidRDefault="00B04E4D" w:rsidP="00B04E4D">
            <w:pPr>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0B6F7A" w:rsidRDefault="00B04E4D" w:rsidP="00B04E4D">
            <w:pPr>
              <w:widowControl w:val="0"/>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0B6F7A" w:rsidRDefault="00B04E4D" w:rsidP="00B04E4D">
            <w:pPr>
              <w:widowControl w:val="0"/>
              <w:ind w:left="40" w:hanging="20"/>
              <w:jc w:val="both"/>
              <w:rPr>
                <w:rFonts w:ascii="Times New Roman" w:eastAsia="Times New Roman" w:hAnsi="Times New Roman" w:cs="Times New Roman"/>
                <w:b/>
                <w:sz w:val="24"/>
                <w:szCs w:val="24"/>
              </w:rPr>
            </w:pPr>
            <w:r w:rsidRPr="000B6F7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B6F7A">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6F7A">
              <w:rPr>
                <w:rFonts w:ascii="Times New Roman" w:eastAsia="Times New Roman" w:hAnsi="Times New Roman" w:cs="Times New Roman"/>
                <w:b/>
                <w:color w:val="000000"/>
                <w:sz w:val="24"/>
                <w:szCs w:val="24"/>
              </w:rPr>
              <w:t>закупівель</w:t>
            </w:r>
            <w:proofErr w:type="spellEnd"/>
            <w:r w:rsidRPr="000B6F7A">
              <w:rPr>
                <w:rFonts w:ascii="Times New Roman" w:eastAsia="Times New Roman" w:hAnsi="Times New Roman" w:cs="Times New Roman"/>
                <w:b/>
                <w:color w:val="000000"/>
                <w:sz w:val="24"/>
                <w:szCs w:val="24"/>
              </w:rPr>
              <w:t xml:space="preserve"> </w:t>
            </w:r>
            <w:r w:rsidRPr="000B6F7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0B6F7A" w:rsidRDefault="00B04E4D" w:rsidP="00B04E4D">
            <w:pPr>
              <w:widowControl w:val="0"/>
              <w:ind w:left="40" w:hanging="20"/>
              <w:jc w:val="both"/>
              <w:rPr>
                <w:rFonts w:ascii="Times New Roman" w:eastAsia="Times New Roman" w:hAnsi="Times New Roman" w:cs="Times New Roman"/>
                <w:b/>
                <w:color w:val="000000"/>
                <w:sz w:val="24"/>
                <w:szCs w:val="24"/>
              </w:rPr>
            </w:pPr>
            <w:r w:rsidRPr="000B6F7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6F7A">
              <w:rPr>
                <w:rFonts w:ascii="Times New Roman" w:eastAsia="Times New Roman" w:hAnsi="Times New Roman" w:cs="Times New Roman"/>
                <w:b/>
                <w:color w:val="000000"/>
                <w:sz w:val="24"/>
                <w:szCs w:val="24"/>
              </w:rPr>
              <w:t>засвідчувального</w:t>
            </w:r>
            <w:proofErr w:type="spellEnd"/>
            <w:r w:rsidRPr="000B6F7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0B6F7A"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7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B6F7A">
              <w:rPr>
                <w:rFonts w:ascii="Times New Roman" w:eastAsia="Times New Roman" w:hAnsi="Times New Roman" w:cs="Times New Roman"/>
                <w:color w:val="000000"/>
                <w:sz w:val="24"/>
                <w:szCs w:val="24"/>
              </w:rPr>
              <w:t>закупівель</w:t>
            </w:r>
            <w:proofErr w:type="spellEnd"/>
            <w:r w:rsidRPr="000B6F7A">
              <w:rPr>
                <w:rFonts w:ascii="Times New Roman" w:eastAsia="Times New Roman" w:hAnsi="Times New Roman" w:cs="Times New Roman"/>
                <w:color w:val="000000"/>
                <w:sz w:val="24"/>
                <w:szCs w:val="24"/>
              </w:rPr>
              <w:t>).</w:t>
            </w:r>
            <w:r w:rsidRPr="000B6F7A">
              <w:rPr>
                <w:rFonts w:ascii="Times New Roman" w:eastAsia="Times New Roman" w:hAnsi="Times New Roman" w:cs="Times New Roman"/>
                <w:color w:val="0D0D0D"/>
                <w:sz w:val="24"/>
                <w:szCs w:val="24"/>
              </w:rPr>
              <w:t xml:space="preserve"> </w:t>
            </w:r>
          </w:p>
          <w:p w14:paraId="484680B1" w14:textId="77777777" w:rsidR="00B04E4D" w:rsidRPr="000B6F7A"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0B6F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0B6F7A"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0B6F7A">
              <w:rPr>
                <w:rFonts w:ascii="Times New Roman" w:eastAsia="Times New Roman" w:hAnsi="Times New Roman" w:cs="Times New Roman"/>
                <w:sz w:val="24"/>
                <w:szCs w:val="24"/>
              </w:rPr>
              <w:t>Кожен учасник має право подати тільки одну тендерну пропозицію</w:t>
            </w:r>
            <w:r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6F7A">
              <w:rPr>
                <w:rFonts w:ascii="Times New Roman" w:eastAsia="Times New Roman" w:hAnsi="Times New Roman" w:cs="Times New Roman"/>
                <w:i/>
                <w:sz w:val="24"/>
                <w:szCs w:val="24"/>
              </w:rPr>
              <w:t>(у разі здійснення закупівлі за лотами)</w:t>
            </w:r>
            <w:r w:rsidRPr="000B6F7A">
              <w:rPr>
                <w:rFonts w:ascii="Times New Roman" w:eastAsia="Times New Roman" w:hAnsi="Times New Roman" w:cs="Times New Roman"/>
                <w:sz w:val="24"/>
                <w:szCs w:val="24"/>
              </w:rPr>
              <w:t xml:space="preserve">. </w:t>
            </w:r>
          </w:p>
        </w:tc>
      </w:tr>
      <w:tr w:rsidR="004664F3" w:rsidRPr="000B6F7A" w14:paraId="19CACC33" w14:textId="77777777">
        <w:trPr>
          <w:trHeight w:val="913"/>
          <w:jc w:val="center"/>
        </w:trPr>
        <w:tc>
          <w:tcPr>
            <w:tcW w:w="705" w:type="dxa"/>
          </w:tcPr>
          <w:p w14:paraId="1BB8FA2E" w14:textId="77777777" w:rsidR="004664F3" w:rsidRPr="000B6F7A" w:rsidRDefault="004664F3" w:rsidP="004664F3">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2</w:t>
            </w:r>
          </w:p>
        </w:tc>
        <w:tc>
          <w:tcPr>
            <w:tcW w:w="2805" w:type="dxa"/>
          </w:tcPr>
          <w:p w14:paraId="226286E3" w14:textId="77777777" w:rsidR="004664F3" w:rsidRPr="000B6F7A" w:rsidRDefault="004664F3" w:rsidP="004664F3">
            <w:pPr>
              <w:widowControl w:val="0"/>
              <w:rPr>
                <w:rFonts w:ascii="Times New Roman" w:eastAsia="Times New Roman" w:hAnsi="Times New Roman" w:cs="Times New Roman"/>
                <w:sz w:val="24"/>
                <w:szCs w:val="24"/>
              </w:rPr>
            </w:pPr>
            <w:bookmarkStart w:id="4" w:name="_heading=h.tyjcwt" w:colFirst="0" w:colLast="0"/>
            <w:bookmarkEnd w:id="4"/>
            <w:r w:rsidRPr="000B6F7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4C9B7C0" w14:textId="77777777" w:rsidR="004664F3" w:rsidRPr="000B6F7A" w:rsidRDefault="004664F3" w:rsidP="004664F3">
            <w:pPr>
              <w:shd w:val="clear" w:color="auto" w:fill="FFFFFF"/>
              <w:spacing w:before="120"/>
              <w:jc w:val="both"/>
              <w:rPr>
                <w:rFonts w:ascii="Times New Roman" w:eastAsia="Times New Roman" w:hAnsi="Times New Roman" w:cs="Times New Roman"/>
                <w:strike/>
                <w:sz w:val="24"/>
                <w:szCs w:val="24"/>
              </w:rPr>
            </w:pPr>
            <w:r w:rsidRPr="000B6F7A">
              <w:rPr>
                <w:rFonts w:ascii="Times New Roman" w:eastAsia="Times New Roman" w:hAnsi="Times New Roman" w:cs="Times New Roman"/>
                <w:sz w:val="24"/>
                <w:szCs w:val="24"/>
                <w:highlight w:val="white"/>
              </w:rPr>
              <w:t xml:space="preserve">Під час здійснення цієї закупівлі відповідно до Особливостей </w:t>
            </w:r>
            <w:r w:rsidRPr="000B6F7A">
              <w:rPr>
                <w:rFonts w:ascii="Times New Roman" w:eastAsia="Times New Roman" w:hAnsi="Times New Roman" w:cs="Times New Roman"/>
                <w:sz w:val="24"/>
                <w:szCs w:val="24"/>
              </w:rPr>
              <w:t>застосовуються положення статті 25 Закону з урахуванням положень пункту 47 Особливостей.</w:t>
            </w:r>
          </w:p>
          <w:p w14:paraId="699B084E" w14:textId="24199592" w:rsidR="004664F3" w:rsidRPr="000B6F7A" w:rsidRDefault="004664F3" w:rsidP="004664F3">
            <w:pPr>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Гарантія надається за формою (далі — Форма), наведеною в </w:t>
            </w:r>
            <w:r w:rsidRPr="000B6F7A">
              <w:rPr>
                <w:rFonts w:ascii="Times New Roman" w:eastAsia="Times New Roman" w:hAnsi="Times New Roman" w:cs="Times New Roman"/>
                <w:b/>
                <w:i/>
                <w:sz w:val="24"/>
                <w:szCs w:val="24"/>
              </w:rPr>
              <w:t xml:space="preserve">Додатку </w:t>
            </w:r>
            <w:r w:rsidR="00B00D42" w:rsidRPr="000B6F7A">
              <w:rPr>
                <w:rFonts w:ascii="Times New Roman" w:eastAsia="Times New Roman" w:hAnsi="Times New Roman" w:cs="Times New Roman"/>
                <w:b/>
                <w:i/>
                <w:sz w:val="24"/>
                <w:szCs w:val="24"/>
              </w:rPr>
              <w:t>6</w:t>
            </w:r>
            <w:r w:rsidRPr="000B6F7A">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0B6F7A">
              <w:rPr>
                <w:rFonts w:ascii="Times New Roman" w:eastAsia="Times New Roman" w:hAnsi="Times New Roman" w:cs="Times New Roman"/>
                <w:b/>
                <w:sz w:val="24"/>
                <w:szCs w:val="24"/>
              </w:rPr>
              <w:t>Учасникам заборонено відступати від форми гарантії. </w:t>
            </w:r>
          </w:p>
          <w:p w14:paraId="7B9A8414" w14:textId="735E6B84"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Розмір забезпечення тендерної пропозиції:</w:t>
            </w:r>
            <w:r w:rsidRPr="000B6F7A">
              <w:rPr>
                <w:rFonts w:ascii="Times New Roman" w:eastAsia="Times New Roman" w:hAnsi="Times New Roman" w:cs="Times New Roman"/>
                <w:sz w:val="24"/>
                <w:szCs w:val="24"/>
              </w:rPr>
              <w:t xml:space="preserve"> </w:t>
            </w:r>
            <w:r w:rsidR="00856D4D" w:rsidRPr="000B6F7A">
              <w:rPr>
                <w:rFonts w:ascii="Times New Roman" w:eastAsia="Times New Roman" w:hAnsi="Times New Roman" w:cs="Times New Roman"/>
                <w:sz w:val="24"/>
                <w:szCs w:val="24"/>
              </w:rPr>
              <w:t>455 000,00</w:t>
            </w:r>
            <w:r w:rsidR="00B00D42" w:rsidRPr="000B6F7A">
              <w:rPr>
                <w:rFonts w:ascii="Times New Roman" w:eastAsia="Times New Roman" w:hAnsi="Times New Roman" w:cs="Times New Roman"/>
                <w:sz w:val="24"/>
                <w:szCs w:val="24"/>
              </w:rPr>
              <w:t xml:space="preserve"> гривень</w:t>
            </w:r>
          </w:p>
          <w:p w14:paraId="71C9FB1C"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Вид забезпечення тендерної пропозиції: </w:t>
            </w:r>
            <w:r w:rsidRPr="000B6F7A">
              <w:rPr>
                <w:rFonts w:ascii="Times New Roman" w:eastAsia="Times New Roman" w:hAnsi="Times New Roman" w:cs="Times New Roman"/>
                <w:i/>
                <w:sz w:val="24"/>
                <w:szCs w:val="24"/>
              </w:rPr>
              <w:t>електронна</w:t>
            </w:r>
            <w:r w:rsidRPr="000B6F7A">
              <w:rPr>
                <w:rFonts w:ascii="Times New Roman" w:eastAsia="Times New Roman" w:hAnsi="Times New Roman" w:cs="Times New Roman"/>
                <w:color w:val="454545"/>
                <w:sz w:val="21"/>
                <w:szCs w:val="21"/>
              </w:rPr>
              <w:t xml:space="preserve"> </w:t>
            </w:r>
            <w:r w:rsidRPr="000B6F7A">
              <w:rPr>
                <w:rFonts w:ascii="Times New Roman" w:eastAsia="Times New Roman" w:hAnsi="Times New Roman" w:cs="Times New Roman"/>
                <w:i/>
                <w:sz w:val="24"/>
                <w:szCs w:val="24"/>
              </w:rPr>
              <w:t>банківська гарантія.</w:t>
            </w:r>
          </w:p>
          <w:p w14:paraId="6CB34726" w14:textId="77777777" w:rsidR="004664F3" w:rsidRPr="000B6F7A" w:rsidRDefault="004664F3" w:rsidP="004664F3">
            <w:pPr>
              <w:spacing w:after="160" w:line="259"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0B6F7A">
              <w:rPr>
                <w:rFonts w:ascii="Times New Roman" w:eastAsia="Times New Roman" w:hAnsi="Times New Roman" w:cs="Times New Roman"/>
                <w:b/>
                <w:i/>
                <w:sz w:val="24"/>
                <w:szCs w:val="24"/>
              </w:rPr>
              <w:t xml:space="preserve"> </w:t>
            </w:r>
            <w:r w:rsidRPr="000B6F7A">
              <w:rPr>
                <w:rFonts w:ascii="Times New Roman" w:eastAsia="Times New Roman" w:hAnsi="Times New Roman" w:cs="Times New Roman"/>
                <w:sz w:val="24"/>
                <w:szCs w:val="24"/>
              </w:rPr>
              <w:t>перевищувати</w:t>
            </w:r>
            <w:r w:rsidRPr="000B6F7A">
              <w:rPr>
                <w:rFonts w:ascii="Times New Roman" w:eastAsia="Times New Roman" w:hAnsi="Times New Roman" w:cs="Times New Roman"/>
                <w:b/>
                <w:i/>
                <w:sz w:val="24"/>
                <w:szCs w:val="24"/>
              </w:rPr>
              <w:t xml:space="preserve"> </w:t>
            </w:r>
            <w:r w:rsidRPr="000B6F7A">
              <w:rPr>
                <w:rFonts w:ascii="Times New Roman" w:eastAsia="Times New Roman" w:hAnsi="Times New Roman" w:cs="Times New Roman"/>
                <w:b/>
                <w:i/>
                <w:sz w:val="24"/>
                <w:szCs w:val="24"/>
                <w:u w:val="single"/>
              </w:rPr>
              <w:t xml:space="preserve">120 (сто двадцять) </w:t>
            </w:r>
            <w:r w:rsidRPr="000B6F7A">
              <w:rPr>
                <w:rFonts w:ascii="Times New Roman" w:eastAsia="Times New Roman" w:hAnsi="Times New Roman" w:cs="Times New Roman"/>
                <w:b/>
                <w:i/>
                <w:sz w:val="24"/>
                <w:szCs w:val="24"/>
              </w:rPr>
              <w:t>днів</w:t>
            </w:r>
            <w:r w:rsidRPr="000B6F7A">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34BD5EE3"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5FEDFB7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7D4C545"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3. Реквізити гарантії, визначені у Формі, є обов'язковими для складання гарантії. </w:t>
            </w:r>
          </w:p>
          <w:p w14:paraId="48A0B504"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 У реквізитах гарантії: </w:t>
            </w:r>
          </w:p>
          <w:p w14:paraId="584D4932"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щодо повного найменування гаранта зазначається інформація: </w:t>
            </w:r>
          </w:p>
          <w:p w14:paraId="27FDEED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3C06241"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код банку (у разі наявності); </w:t>
            </w:r>
          </w:p>
          <w:p w14:paraId="168641A4"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поштова адреса для листування; </w:t>
            </w:r>
          </w:p>
          <w:p w14:paraId="3790E4E1"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електронної пошти гаранта, на яку отримуються документи; </w:t>
            </w:r>
          </w:p>
          <w:p w14:paraId="4CA95D5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SWIFT-адреса гаранта; </w:t>
            </w:r>
          </w:p>
          <w:p w14:paraId="186E7EAB"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61FE121A"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 для юридичної особи; </w:t>
            </w:r>
          </w:p>
          <w:p w14:paraId="6B09612F"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прізвище, ім'я та по батькові (у разі наявності) — для фізичної особи; </w:t>
            </w:r>
          </w:p>
          <w:p w14:paraId="61E23DEF"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F6EEF63"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1DE28295"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5B84AE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w:t>
            </w:r>
          </w:p>
          <w:p w14:paraId="5A1E18F1"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3) щодо повного найменування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яким є замовник, зазначається інформація: </w:t>
            </w:r>
          </w:p>
          <w:p w14:paraId="4FAFC904"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0B6F7A">
              <w:rPr>
                <w:rFonts w:ascii="Times New Roman" w:eastAsia="Times New Roman" w:hAnsi="Times New Roman" w:cs="Times New Roman"/>
                <w:color w:val="4A86E8"/>
                <w:sz w:val="24"/>
                <w:szCs w:val="24"/>
              </w:rPr>
              <w:t>*</w:t>
            </w:r>
            <w:r w:rsidRPr="000B6F7A">
              <w:rPr>
                <w:rFonts w:ascii="Times New Roman" w:eastAsia="Times New Roman" w:hAnsi="Times New Roman" w:cs="Times New Roman"/>
                <w:sz w:val="24"/>
                <w:szCs w:val="24"/>
              </w:rPr>
              <w:t>; </w:t>
            </w:r>
          </w:p>
          <w:p w14:paraId="25BF74C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w:t>
            </w:r>
          </w:p>
          <w:p w14:paraId="3CEF8CFF"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4D00EDE6"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7B37389"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7A642695"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F291DD5"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sidRPr="000B6F7A">
              <w:rPr>
                <w:rFonts w:ascii="Times New Roman" w:eastAsia="Times New Roman" w:hAnsi="Times New Roman" w:cs="Times New Roman"/>
                <w:sz w:val="24"/>
                <w:szCs w:val="24"/>
              </w:rPr>
              <w:lastRenderedPageBreak/>
              <w:t xml:space="preserve">електронною системою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у форматі UA-XXXX-XX-XX-XXXXXX-X та назва і </w:t>
            </w:r>
            <w:proofErr w:type="spellStart"/>
            <w:r w:rsidRPr="000B6F7A">
              <w:rPr>
                <w:rFonts w:ascii="Times New Roman" w:eastAsia="Times New Roman" w:hAnsi="Times New Roman" w:cs="Times New Roman"/>
                <w:sz w:val="24"/>
                <w:szCs w:val="24"/>
              </w:rPr>
              <w:t>вебсайт</w:t>
            </w:r>
            <w:proofErr w:type="spellEnd"/>
            <w:r w:rsidRPr="000B6F7A">
              <w:rPr>
                <w:rFonts w:ascii="Times New Roman" w:eastAsia="Times New Roman" w:hAnsi="Times New Roman" w:cs="Times New Roman"/>
                <w:sz w:val="24"/>
                <w:szCs w:val="24"/>
              </w:rPr>
              <w:t xml:space="preserve"> інформаційно-телекомунікаційної системи «PROZORRO»; </w:t>
            </w:r>
          </w:p>
          <w:p w14:paraId="176A7063"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9) в інформації щодо тендерної документації зазначаються: </w:t>
            </w:r>
          </w:p>
          <w:p w14:paraId="6966511E"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дата рішення замовника, яким затверджена тендерна документація; </w:t>
            </w:r>
          </w:p>
          <w:p w14:paraId="1542CCDC"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3EB9C90C"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7862A2E1"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7B0F838D"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D36B521"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56CF8509"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можливості часткової сплати суми гарантії. </w:t>
            </w:r>
          </w:p>
          <w:p w14:paraId="722F8022"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0B6F7A">
              <w:rPr>
                <w:rFonts w:ascii="Times New Roman" w:eastAsia="Times New Roman" w:hAnsi="Times New Roman" w:cs="Times New Roman"/>
                <w:sz w:val="24"/>
                <w:szCs w:val="24"/>
              </w:rPr>
              <w:t>ими</w:t>
            </w:r>
            <w:proofErr w:type="spellEnd"/>
            <w:r w:rsidRPr="000B6F7A">
              <w:rPr>
                <w:rFonts w:ascii="Times New Roman" w:eastAsia="Times New Roman" w:hAnsi="Times New Roman" w:cs="Times New Roman"/>
                <w:sz w:val="24"/>
                <w:szCs w:val="24"/>
              </w:rPr>
              <w:t>) особою(</w:t>
            </w:r>
            <w:proofErr w:type="spellStart"/>
            <w:r w:rsidRPr="000B6F7A">
              <w:rPr>
                <w:rFonts w:ascii="Times New Roman" w:eastAsia="Times New Roman" w:hAnsi="Times New Roman" w:cs="Times New Roman"/>
                <w:sz w:val="24"/>
                <w:szCs w:val="24"/>
              </w:rPr>
              <w:t>ами</w:t>
            </w:r>
            <w:proofErr w:type="spellEnd"/>
            <w:r w:rsidRPr="000B6F7A">
              <w:rPr>
                <w:rFonts w:ascii="Times New Roman" w:eastAsia="Times New Roman" w:hAnsi="Times New Roman" w:cs="Times New Roman"/>
                <w:sz w:val="24"/>
                <w:szCs w:val="24"/>
              </w:rPr>
              <w:t xml:space="preserve">) гаранта та скріплюється печатками (у разі наявності) </w:t>
            </w:r>
            <w:r w:rsidRPr="000B6F7A">
              <w:rPr>
                <w:rFonts w:ascii="Times New Roman" w:eastAsia="Times New Roman" w:hAnsi="Times New Roman" w:cs="Times New Roman"/>
                <w:color w:val="4A86E8"/>
                <w:sz w:val="24"/>
                <w:szCs w:val="24"/>
              </w:rPr>
              <w:t>**</w:t>
            </w:r>
            <w:r w:rsidRPr="000B6F7A">
              <w:rPr>
                <w:rFonts w:ascii="Times New Roman" w:eastAsia="Times New Roman" w:hAnsi="Times New Roman" w:cs="Times New Roman"/>
                <w:sz w:val="24"/>
                <w:szCs w:val="24"/>
              </w:rPr>
              <w:t>.</w:t>
            </w:r>
          </w:p>
          <w:p w14:paraId="23539EB3"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електронного(</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підпису(</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уповноваженої(</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особи(</w:t>
            </w:r>
            <w:proofErr w:type="spellStart"/>
            <w:r w:rsidRPr="000B6F7A">
              <w:rPr>
                <w:rFonts w:ascii="Times New Roman" w:eastAsia="Times New Roman" w:hAnsi="Times New Roman" w:cs="Times New Roman"/>
                <w:sz w:val="24"/>
                <w:szCs w:val="24"/>
              </w:rPr>
              <w:t>іб</w:t>
            </w:r>
            <w:proofErr w:type="spellEnd"/>
            <w:r w:rsidRPr="000B6F7A">
              <w:rPr>
                <w:rFonts w:ascii="Times New Roman" w:eastAsia="Times New Roman" w:hAnsi="Times New Roman" w:cs="Times New Roman"/>
                <w:sz w:val="24"/>
                <w:szCs w:val="24"/>
              </w:rPr>
              <w:t>) гаранта та його печатки відповідно. </w:t>
            </w:r>
          </w:p>
          <w:p w14:paraId="59FC06BA" w14:textId="77777777" w:rsidR="004664F3" w:rsidRPr="000B6F7A" w:rsidRDefault="004664F3" w:rsidP="004664F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49AF546" w14:textId="77777777" w:rsidR="004664F3" w:rsidRPr="000B6F7A" w:rsidRDefault="004664F3" w:rsidP="004664F3">
            <w:pPr>
              <w:jc w:val="both"/>
              <w:rPr>
                <w:rFonts w:ascii="Times New Roman" w:eastAsia="Times New Roman" w:hAnsi="Times New Roman" w:cs="Times New Roman"/>
                <w:i/>
                <w:sz w:val="24"/>
                <w:szCs w:val="24"/>
              </w:rPr>
            </w:pPr>
            <w:r w:rsidRPr="000B6F7A">
              <w:rPr>
                <w:rFonts w:ascii="Times New Roman" w:eastAsia="Times New Roman" w:hAnsi="Times New Roman" w:cs="Times New Roman"/>
                <w:i/>
                <w:color w:val="4A86E8"/>
                <w:sz w:val="24"/>
                <w:szCs w:val="24"/>
              </w:rPr>
              <w:t>*</w:t>
            </w:r>
            <w:r w:rsidRPr="000B6F7A">
              <w:rPr>
                <w:rFonts w:ascii="Times New Roman" w:eastAsia="Times New Roman" w:hAnsi="Times New Roman" w:cs="Times New Roman"/>
                <w:i/>
                <w:sz w:val="24"/>
                <w:szCs w:val="24"/>
              </w:rPr>
              <w:t xml:space="preserve">Під терміном «категорія </w:t>
            </w:r>
            <w:proofErr w:type="spellStart"/>
            <w:r w:rsidRPr="000B6F7A">
              <w:rPr>
                <w:rFonts w:ascii="Times New Roman" w:eastAsia="Times New Roman" w:hAnsi="Times New Roman" w:cs="Times New Roman"/>
                <w:i/>
                <w:sz w:val="24"/>
                <w:szCs w:val="24"/>
              </w:rPr>
              <w:t>бенефіціара</w:t>
            </w:r>
            <w:proofErr w:type="spellEnd"/>
            <w:r w:rsidRPr="000B6F7A">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37C040E4" w14:textId="77777777" w:rsidR="004664F3" w:rsidRPr="000B6F7A" w:rsidRDefault="004664F3" w:rsidP="004664F3">
            <w:pPr>
              <w:jc w:val="both"/>
              <w:rPr>
                <w:rFonts w:ascii="Times New Roman" w:eastAsia="Times New Roman" w:hAnsi="Times New Roman" w:cs="Times New Roman"/>
                <w:i/>
                <w:sz w:val="24"/>
                <w:szCs w:val="24"/>
              </w:rPr>
            </w:pPr>
            <w:r w:rsidRPr="000B6F7A">
              <w:rPr>
                <w:rFonts w:ascii="Times New Roman" w:eastAsia="Times New Roman" w:hAnsi="Times New Roman" w:cs="Times New Roman"/>
                <w:i/>
                <w:color w:val="4A86E8"/>
                <w:sz w:val="24"/>
                <w:szCs w:val="24"/>
              </w:rPr>
              <w:t>**</w:t>
            </w:r>
            <w:r w:rsidRPr="000B6F7A">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2A7C8B0" w14:textId="77777777" w:rsidR="004664F3" w:rsidRPr="000B6F7A" w:rsidRDefault="004664F3" w:rsidP="004664F3">
            <w:pPr>
              <w:jc w:val="both"/>
              <w:rPr>
                <w:rFonts w:ascii="Times New Roman" w:eastAsia="Times New Roman" w:hAnsi="Times New Roman" w:cs="Times New Roman"/>
                <w:i/>
                <w:color w:val="FF0000"/>
                <w:sz w:val="24"/>
                <w:szCs w:val="24"/>
              </w:rPr>
            </w:pPr>
          </w:p>
        </w:tc>
      </w:tr>
      <w:tr w:rsidR="004664F3" w:rsidRPr="000B6F7A" w14:paraId="641E91E0" w14:textId="77777777">
        <w:trPr>
          <w:trHeight w:val="1119"/>
          <w:jc w:val="center"/>
        </w:trPr>
        <w:tc>
          <w:tcPr>
            <w:tcW w:w="705" w:type="dxa"/>
          </w:tcPr>
          <w:p w14:paraId="14088637" w14:textId="77777777" w:rsidR="004664F3" w:rsidRPr="000B6F7A" w:rsidRDefault="004664F3" w:rsidP="004664F3">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3</w:t>
            </w:r>
          </w:p>
        </w:tc>
        <w:tc>
          <w:tcPr>
            <w:tcW w:w="2805" w:type="dxa"/>
          </w:tcPr>
          <w:p w14:paraId="26119C9C" w14:textId="77777777" w:rsidR="004664F3" w:rsidRPr="000B6F7A" w:rsidRDefault="004664F3" w:rsidP="004664F3">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76B7D22" w14:textId="77777777" w:rsidR="004D464F" w:rsidRPr="000B6F7A" w:rsidRDefault="004D464F" w:rsidP="004D464F">
            <w:pPr>
              <w:ind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Забезпечення тендерної пропозиції </w:t>
            </w:r>
            <w:r w:rsidRPr="000B6F7A">
              <w:rPr>
                <w:rFonts w:ascii="Times New Roman" w:eastAsia="Times New Roman" w:hAnsi="Times New Roman" w:cs="Times New Roman"/>
                <w:b/>
                <w:i/>
                <w:sz w:val="24"/>
                <w:szCs w:val="24"/>
              </w:rPr>
              <w:t xml:space="preserve">повертається </w:t>
            </w:r>
            <w:r w:rsidRPr="000B6F7A">
              <w:rPr>
                <w:rFonts w:ascii="Times New Roman" w:eastAsia="Times New Roman" w:hAnsi="Times New Roman" w:cs="Times New Roman"/>
                <w:sz w:val="24"/>
                <w:szCs w:val="24"/>
              </w:rPr>
              <w:t>учаснику у разі:</w:t>
            </w:r>
          </w:p>
          <w:p w14:paraId="21AC73C5" w14:textId="77777777" w:rsidR="004D464F" w:rsidRPr="000B6F7A" w:rsidRDefault="004D464F" w:rsidP="004D464F">
            <w:pPr>
              <w:numPr>
                <w:ilvl w:val="0"/>
                <w:numId w:val="31"/>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FE20E0D" w14:textId="77777777" w:rsidR="004D464F" w:rsidRPr="000B6F7A" w:rsidRDefault="004D464F" w:rsidP="004D464F">
            <w:pPr>
              <w:numPr>
                <w:ilvl w:val="0"/>
                <w:numId w:val="31"/>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E41FF7C" w14:textId="77777777" w:rsidR="004D464F" w:rsidRPr="000B6F7A" w:rsidRDefault="004D464F" w:rsidP="004D464F">
            <w:pPr>
              <w:numPr>
                <w:ilvl w:val="0"/>
                <w:numId w:val="31"/>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тендерної пропозиції до закінчення строку її подання;</w:t>
            </w:r>
          </w:p>
          <w:p w14:paraId="54F30E23" w14:textId="77777777" w:rsidR="004D464F" w:rsidRPr="000B6F7A" w:rsidRDefault="004D464F" w:rsidP="004D464F">
            <w:pPr>
              <w:numPr>
                <w:ilvl w:val="0"/>
                <w:numId w:val="31"/>
              </w:numPr>
              <w:shd w:val="clear" w:color="auto" w:fill="FFFFFF"/>
              <w:spacing w:after="160"/>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закінчення тендеру в разі </w:t>
            </w:r>
            <w:proofErr w:type="spellStart"/>
            <w:r w:rsidRPr="000B6F7A">
              <w:rPr>
                <w:rFonts w:ascii="Times New Roman" w:eastAsia="Times New Roman" w:hAnsi="Times New Roman" w:cs="Times New Roman"/>
                <w:sz w:val="24"/>
                <w:szCs w:val="24"/>
              </w:rPr>
              <w:t>неукладення</w:t>
            </w:r>
            <w:proofErr w:type="spellEnd"/>
            <w:r w:rsidRPr="000B6F7A">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B72499B" w14:textId="77777777" w:rsidR="004D464F" w:rsidRPr="000B6F7A" w:rsidRDefault="004D464F" w:rsidP="004D464F">
            <w:pPr>
              <w:shd w:val="clear" w:color="auto" w:fill="FFFFFF"/>
              <w:ind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 xml:space="preserve">Забезпечення тендерної пропозиції </w:t>
            </w:r>
            <w:r w:rsidRPr="000B6F7A">
              <w:rPr>
                <w:rFonts w:ascii="Times New Roman" w:eastAsia="Times New Roman" w:hAnsi="Times New Roman" w:cs="Times New Roman"/>
                <w:b/>
                <w:i/>
                <w:sz w:val="24"/>
                <w:szCs w:val="24"/>
              </w:rPr>
              <w:t>не повертається</w:t>
            </w:r>
            <w:r w:rsidRPr="000B6F7A">
              <w:rPr>
                <w:rFonts w:ascii="Times New Roman" w:eastAsia="Times New Roman" w:hAnsi="Times New Roman" w:cs="Times New Roman"/>
                <w:sz w:val="24"/>
                <w:szCs w:val="24"/>
              </w:rPr>
              <w:t xml:space="preserve"> у разі:</w:t>
            </w:r>
          </w:p>
          <w:p w14:paraId="3A7E8092" w14:textId="77777777" w:rsidR="004D464F" w:rsidRPr="000B6F7A" w:rsidRDefault="004D464F" w:rsidP="004D464F">
            <w:pPr>
              <w:numPr>
                <w:ilvl w:val="0"/>
                <w:numId w:val="32"/>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1742E6" w14:textId="77777777" w:rsidR="004D464F" w:rsidRPr="000B6F7A" w:rsidRDefault="004D464F" w:rsidP="004D464F">
            <w:pPr>
              <w:numPr>
                <w:ilvl w:val="0"/>
                <w:numId w:val="32"/>
              </w:numPr>
              <w:shd w:val="clear" w:color="auto" w:fill="FFFFFF"/>
              <w:ind w:left="0" w:right="120" w:firstLine="624"/>
              <w:jc w:val="both"/>
              <w:rPr>
                <w:rFonts w:ascii="Times New Roman" w:eastAsia="Times New Roman" w:hAnsi="Times New Roman" w:cs="Times New Roman"/>
                <w:sz w:val="24"/>
                <w:szCs w:val="24"/>
              </w:rPr>
            </w:pPr>
            <w:proofErr w:type="spellStart"/>
            <w:r w:rsidRPr="000B6F7A">
              <w:rPr>
                <w:rFonts w:ascii="Times New Roman" w:eastAsia="Times New Roman" w:hAnsi="Times New Roman" w:cs="Times New Roman"/>
                <w:sz w:val="24"/>
                <w:szCs w:val="24"/>
              </w:rPr>
              <w:t>непідписання</w:t>
            </w:r>
            <w:proofErr w:type="spellEnd"/>
            <w:r w:rsidRPr="000B6F7A">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716E2D92" w14:textId="77777777" w:rsidR="004D464F" w:rsidRPr="000B6F7A" w:rsidRDefault="004D464F" w:rsidP="004D464F">
            <w:pPr>
              <w:numPr>
                <w:ilvl w:val="0"/>
                <w:numId w:val="32"/>
              </w:numPr>
              <w:shd w:val="clear" w:color="auto" w:fill="FFFFFF"/>
              <w:ind w:left="0" w:right="120" w:firstLine="624"/>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AD726D6" w14:textId="77777777" w:rsidR="004D464F" w:rsidRPr="000B6F7A" w:rsidRDefault="004D464F" w:rsidP="004D464F">
            <w:pPr>
              <w:numPr>
                <w:ilvl w:val="0"/>
                <w:numId w:val="32"/>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F9831" w14:textId="64C6AA4B" w:rsidR="004664F3" w:rsidRPr="000B6F7A" w:rsidRDefault="004D464F" w:rsidP="004D464F">
            <w:pPr>
              <w:ind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0B6F7A">
              <w:rPr>
                <w:rFonts w:ascii="Times New Roman" w:eastAsia="Times New Roman" w:hAnsi="Times New Roman" w:cs="Times New Roman"/>
                <w:b/>
                <w:i/>
                <w:sz w:val="24"/>
                <w:szCs w:val="24"/>
              </w:rPr>
              <w:t>замовник повідомляє установу</w:t>
            </w:r>
            <w:r w:rsidRPr="000B6F7A">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0B6F7A">
              <w:rPr>
                <w:rFonts w:ascii="Times New Roman" w:eastAsia="Times New Roman" w:hAnsi="Times New Roman" w:cs="Times New Roman"/>
                <w:b/>
                <w:i/>
                <w:sz w:val="24"/>
                <w:szCs w:val="24"/>
              </w:rPr>
              <w:t>протягом п’яти днів</w:t>
            </w:r>
            <w:r w:rsidRPr="000B6F7A">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4664F3" w:rsidRPr="000B6F7A" w14:paraId="20CD350D" w14:textId="77777777">
        <w:trPr>
          <w:trHeight w:val="560"/>
          <w:jc w:val="center"/>
        </w:trPr>
        <w:tc>
          <w:tcPr>
            <w:tcW w:w="705" w:type="dxa"/>
          </w:tcPr>
          <w:p w14:paraId="03CF24CE" w14:textId="77777777" w:rsidR="004664F3" w:rsidRPr="000B6F7A" w:rsidRDefault="004664F3" w:rsidP="004664F3">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4</w:t>
            </w:r>
          </w:p>
        </w:tc>
        <w:tc>
          <w:tcPr>
            <w:tcW w:w="2805" w:type="dxa"/>
          </w:tcPr>
          <w:p w14:paraId="3CC3B1ED" w14:textId="77777777" w:rsidR="004664F3" w:rsidRPr="000B6F7A" w:rsidRDefault="004664F3" w:rsidP="004664F3">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4664F3" w:rsidRPr="000B6F7A" w:rsidRDefault="004664F3" w:rsidP="004664F3">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Тендерні пропозиції вважаються дійсними </w:t>
            </w:r>
            <w:r w:rsidRPr="000B6F7A">
              <w:rPr>
                <w:rFonts w:ascii="Times New Roman" w:eastAsia="Times New Roman" w:hAnsi="Times New Roman" w:cs="Times New Roman"/>
                <w:b/>
                <w:i/>
                <w:sz w:val="24"/>
                <w:szCs w:val="24"/>
                <w:u w:val="single"/>
              </w:rPr>
              <w:t>протягом 120 (ста двадцяти) днів</w:t>
            </w:r>
            <w:r w:rsidRPr="000B6F7A">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4664F3" w:rsidRPr="000B6F7A" w:rsidRDefault="004664F3" w:rsidP="004664F3">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4664F3" w:rsidRPr="000B6F7A" w:rsidRDefault="004664F3" w:rsidP="004664F3">
            <w:pPr>
              <w:widowControl w:val="0"/>
              <w:jc w:val="both"/>
              <w:rPr>
                <w:rFonts w:ascii="Times New Roman" w:eastAsia="Times New Roman" w:hAnsi="Times New Roman" w:cs="Times New Roman"/>
                <w:sz w:val="24"/>
                <w:szCs w:val="24"/>
                <w:u w:val="single"/>
              </w:rPr>
            </w:pPr>
            <w:r w:rsidRPr="000B6F7A">
              <w:rPr>
                <w:rFonts w:ascii="Times New Roman" w:eastAsia="Times New Roman" w:hAnsi="Times New Roman" w:cs="Times New Roman"/>
                <w:sz w:val="24"/>
                <w:szCs w:val="24"/>
              </w:rPr>
              <w:t xml:space="preserve">Учасник процедури закупівлі </w:t>
            </w:r>
            <w:r w:rsidRPr="000B6F7A">
              <w:rPr>
                <w:rFonts w:ascii="Times New Roman" w:eastAsia="Times New Roman" w:hAnsi="Times New Roman" w:cs="Times New Roman"/>
                <w:sz w:val="24"/>
                <w:szCs w:val="24"/>
                <w:u w:val="single"/>
              </w:rPr>
              <w:t>має право:</w:t>
            </w:r>
          </w:p>
          <w:p w14:paraId="695BAC34" w14:textId="77777777" w:rsidR="004664F3" w:rsidRPr="000B6F7A" w:rsidRDefault="004664F3" w:rsidP="004664F3">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4664F3" w:rsidRPr="000B6F7A" w:rsidRDefault="004664F3" w:rsidP="004664F3">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2F9E00" w14:textId="77777777" w:rsidR="004664F3" w:rsidRPr="000B6F7A" w:rsidRDefault="004664F3" w:rsidP="004664F3">
            <w:pPr>
              <w:widowControl w:val="0"/>
              <w:jc w:val="both"/>
              <w:rPr>
                <w:rFonts w:ascii="Times New Roman" w:eastAsia="Times New Roman" w:hAnsi="Times New Roman" w:cs="Times New Roman"/>
                <w:strike/>
                <w:sz w:val="24"/>
                <w:szCs w:val="24"/>
              </w:rPr>
            </w:pPr>
            <w:r w:rsidRPr="000B6F7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w:t>
            </w:r>
          </w:p>
        </w:tc>
      </w:tr>
      <w:tr w:rsidR="004664F3" w:rsidRPr="000B6F7A" w14:paraId="33B0786A" w14:textId="77777777">
        <w:trPr>
          <w:trHeight w:val="1119"/>
          <w:jc w:val="center"/>
        </w:trPr>
        <w:tc>
          <w:tcPr>
            <w:tcW w:w="705" w:type="dxa"/>
          </w:tcPr>
          <w:p w14:paraId="7B78FF66" w14:textId="77777777" w:rsidR="004664F3" w:rsidRPr="000B6F7A" w:rsidRDefault="004664F3" w:rsidP="004664F3">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5</w:t>
            </w:r>
          </w:p>
        </w:tc>
        <w:tc>
          <w:tcPr>
            <w:tcW w:w="2805" w:type="dxa"/>
          </w:tcPr>
          <w:p w14:paraId="6BEAD76D" w14:textId="77777777" w:rsidR="004664F3" w:rsidRPr="000B6F7A" w:rsidRDefault="004664F3" w:rsidP="004664F3">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Кваліфікаційні критерії до учасників та вимоги</w:t>
            </w:r>
            <w:r w:rsidRPr="000B6F7A">
              <w:rPr>
                <w:rFonts w:ascii="Times New Roman" w:eastAsia="Times New Roman" w:hAnsi="Times New Roman" w:cs="Times New Roman"/>
                <w:b/>
                <w:sz w:val="24"/>
                <w:szCs w:val="24"/>
              </w:rPr>
              <w:t xml:space="preserve">, згідно  з пунктом 28  та пунктом </w:t>
            </w:r>
            <w:r w:rsidRPr="000B6F7A">
              <w:rPr>
                <w:rFonts w:ascii="Times New Roman" w:eastAsia="Times New Roman" w:hAnsi="Times New Roman" w:cs="Times New Roman"/>
                <w:b/>
                <w:color w:val="00B050"/>
                <w:sz w:val="24"/>
                <w:szCs w:val="24"/>
                <w:highlight w:val="white"/>
              </w:rPr>
              <w:t xml:space="preserve">47 </w:t>
            </w:r>
            <w:r w:rsidRPr="000B6F7A">
              <w:rPr>
                <w:rFonts w:ascii="Times New Roman" w:eastAsia="Times New Roman" w:hAnsi="Times New Roman" w:cs="Times New Roman"/>
                <w:b/>
                <w:color w:val="00B050"/>
                <w:sz w:val="24"/>
                <w:szCs w:val="24"/>
              </w:rPr>
              <w:t xml:space="preserve"> </w:t>
            </w:r>
            <w:r w:rsidRPr="000B6F7A">
              <w:rPr>
                <w:rFonts w:ascii="Times New Roman" w:eastAsia="Times New Roman" w:hAnsi="Times New Roman" w:cs="Times New Roman"/>
                <w:b/>
                <w:sz w:val="24"/>
                <w:szCs w:val="24"/>
              </w:rPr>
              <w:t>Особливостей</w:t>
            </w:r>
          </w:p>
        </w:tc>
        <w:tc>
          <w:tcPr>
            <w:tcW w:w="6450" w:type="dxa"/>
            <w:vAlign w:val="center"/>
          </w:tcPr>
          <w:p w14:paraId="2B5755AD" w14:textId="77777777" w:rsidR="004664F3" w:rsidRPr="000B6F7A" w:rsidRDefault="004664F3" w:rsidP="004664F3">
            <w:pPr>
              <w:widowControl w:val="0"/>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7A">
              <w:rPr>
                <w:rFonts w:ascii="Times New Roman" w:eastAsia="Times New Roman" w:hAnsi="Times New Roman" w:cs="Times New Roman"/>
                <w:b/>
                <w:i/>
                <w:sz w:val="24"/>
                <w:szCs w:val="24"/>
              </w:rPr>
              <w:t>Додатку 1</w:t>
            </w:r>
            <w:r w:rsidRPr="000B6F7A">
              <w:rPr>
                <w:rFonts w:ascii="Times New Roman" w:eastAsia="Times New Roman" w:hAnsi="Times New Roman" w:cs="Times New Roman"/>
                <w:i/>
                <w:sz w:val="24"/>
                <w:szCs w:val="24"/>
              </w:rPr>
              <w:t xml:space="preserve"> </w:t>
            </w:r>
            <w:r w:rsidRPr="000B6F7A">
              <w:rPr>
                <w:rFonts w:ascii="Times New Roman" w:eastAsia="Times New Roman" w:hAnsi="Times New Roman" w:cs="Times New Roman"/>
                <w:sz w:val="24"/>
                <w:szCs w:val="24"/>
              </w:rPr>
              <w:t xml:space="preserve">до цієї тендерної документації. </w:t>
            </w:r>
          </w:p>
          <w:p w14:paraId="507EA909" w14:textId="77777777" w:rsidR="004664F3" w:rsidRPr="000B6F7A" w:rsidRDefault="004664F3" w:rsidP="004664F3">
            <w:pPr>
              <w:widowControl w:val="0"/>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b/>
                <w:i/>
                <w:sz w:val="24"/>
                <w:szCs w:val="24"/>
              </w:rPr>
              <w:t>Додатку 1</w:t>
            </w:r>
            <w:r w:rsidRPr="000B6F7A">
              <w:rPr>
                <w:rFonts w:ascii="Times New Roman" w:eastAsia="Times New Roman" w:hAnsi="Times New Roman" w:cs="Times New Roman"/>
                <w:sz w:val="24"/>
                <w:szCs w:val="24"/>
              </w:rPr>
              <w:t xml:space="preserve"> до цієї тендерної документації. </w:t>
            </w:r>
          </w:p>
          <w:p w14:paraId="26279A49" w14:textId="77777777" w:rsidR="004664F3" w:rsidRPr="000B6F7A" w:rsidRDefault="004664F3" w:rsidP="004664F3">
            <w:pPr>
              <w:widowControl w:val="0"/>
              <w:ind w:right="120"/>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Підстави, визначені пунктом </w:t>
            </w:r>
            <w:r w:rsidRPr="000B6F7A">
              <w:rPr>
                <w:rFonts w:ascii="Times New Roman" w:eastAsia="Times New Roman" w:hAnsi="Times New Roman" w:cs="Times New Roman"/>
                <w:b/>
                <w:color w:val="00B050"/>
                <w:sz w:val="24"/>
                <w:szCs w:val="24"/>
                <w:highlight w:val="white"/>
              </w:rPr>
              <w:t>47</w:t>
            </w:r>
            <w:r w:rsidRPr="000B6F7A">
              <w:rPr>
                <w:rFonts w:ascii="Times New Roman" w:eastAsia="Times New Roman" w:hAnsi="Times New Roman" w:cs="Times New Roman"/>
                <w:b/>
                <w:sz w:val="24"/>
                <w:szCs w:val="24"/>
                <w:highlight w:val="white"/>
              </w:rPr>
              <w:t xml:space="preserve"> </w:t>
            </w:r>
            <w:r w:rsidRPr="000B6F7A">
              <w:rPr>
                <w:rFonts w:ascii="Times New Roman" w:eastAsia="Times New Roman" w:hAnsi="Times New Roman" w:cs="Times New Roman"/>
                <w:b/>
                <w:sz w:val="24"/>
                <w:szCs w:val="24"/>
              </w:rPr>
              <w:t>Особливостей.</w:t>
            </w:r>
          </w:p>
          <w:p w14:paraId="58569818" w14:textId="77777777" w:rsidR="004664F3" w:rsidRPr="000B6F7A" w:rsidRDefault="004664F3" w:rsidP="004664F3">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0B6F7A">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0D15A5B1"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B6F7A">
              <w:rPr>
                <w:rFonts w:ascii="Times New Roman" w:eastAsia="Times New Roman" w:hAnsi="Times New Roman" w:cs="Times New Roman"/>
                <w:sz w:val="24"/>
                <w:szCs w:val="24"/>
              </w:rPr>
              <w:t>внесено</w:t>
            </w:r>
            <w:proofErr w:type="spellEnd"/>
            <w:r w:rsidRPr="000B6F7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8"/>
                <w:szCs w:val="28"/>
              </w:rPr>
              <w:t>3</w:t>
            </w:r>
            <w:r w:rsidRPr="000B6F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B6F7A">
                <w:rPr>
                  <w:rFonts w:ascii="Times New Roman" w:eastAsia="Times New Roman" w:hAnsi="Times New Roman" w:cs="Times New Roman"/>
                  <w:sz w:val="24"/>
                  <w:szCs w:val="24"/>
                </w:rPr>
                <w:t>пунктом 4</w:t>
              </w:r>
            </w:hyperlink>
            <w:r w:rsidRPr="000B6F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B6F7A">
              <w:rPr>
                <w:rFonts w:ascii="Times New Roman" w:eastAsia="Times New Roman" w:hAnsi="Times New Roman" w:cs="Times New Roman"/>
                <w:sz w:val="24"/>
                <w:szCs w:val="24"/>
              </w:rPr>
              <w:t>антиконкурентних</w:t>
            </w:r>
            <w:proofErr w:type="spellEnd"/>
            <w:r w:rsidRPr="000B6F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4664F3" w:rsidRPr="000B6F7A" w:rsidRDefault="004664F3" w:rsidP="004664F3">
            <w:pPr>
              <w:ind w:firstLine="567"/>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0B6F7A">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4664F3" w:rsidRPr="000B6F7A" w:rsidRDefault="004664F3" w:rsidP="004664F3">
            <w:pPr>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rPr>
              <w:t xml:space="preserve">11) учасник процедури закупівлі або кінцевий </w:t>
            </w:r>
            <w:proofErr w:type="spellStart"/>
            <w:r w:rsidRPr="000B6F7A">
              <w:rPr>
                <w:rFonts w:ascii="Times New Roman" w:eastAsia="Times New Roman" w:hAnsi="Times New Roman" w:cs="Times New Roman"/>
                <w:sz w:val="24"/>
                <w:szCs w:val="24"/>
              </w:rPr>
              <w:t>бенефіціарний</w:t>
            </w:r>
            <w:proofErr w:type="spellEnd"/>
            <w:r w:rsidRPr="000B6F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товарів, робіт і послуг згідно із </w:t>
            </w:r>
            <w:hyperlink r:id="rId14" w:tgtFrame="_blank" w:history="1">
              <w:r w:rsidRPr="000B6F7A">
                <w:rPr>
                  <w:rStyle w:val="a7"/>
                  <w:rFonts w:ascii="Times New Roman" w:eastAsia="Times New Roman" w:hAnsi="Times New Roman" w:cs="Times New Roman"/>
                  <w:sz w:val="24"/>
                  <w:szCs w:val="24"/>
                </w:rPr>
                <w:t>Законом України</w:t>
              </w:r>
            </w:hyperlink>
            <w:r w:rsidRPr="000B6F7A">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4664F3" w:rsidRPr="000B6F7A" w:rsidRDefault="004664F3" w:rsidP="004664F3">
            <w:pPr>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4664F3" w:rsidRPr="000B6F7A" w:rsidRDefault="004664F3" w:rsidP="004664F3">
            <w:pPr>
              <w:jc w:val="both"/>
              <w:rPr>
                <w:rFonts w:ascii="Times New Roman" w:eastAsia="Times New Roman" w:hAnsi="Times New Roman" w:cs="Times New Roman"/>
                <w:sz w:val="24"/>
                <w:szCs w:val="24"/>
                <w:highlight w:val="white"/>
              </w:rPr>
            </w:pPr>
          </w:p>
          <w:p w14:paraId="08A7EB23" w14:textId="77777777" w:rsidR="004664F3" w:rsidRPr="000B6F7A" w:rsidRDefault="004664F3" w:rsidP="004664F3">
            <w:pPr>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B6F7A">
              <w:rPr>
                <w:rFonts w:ascii="Times New Roman" w:eastAsia="Times New Roman" w:hAnsi="Times New Roman" w:cs="Times New Roman"/>
                <w:color w:val="00B050"/>
                <w:sz w:val="24"/>
                <w:szCs w:val="24"/>
                <w:highlight w:val="white"/>
              </w:rPr>
              <w:t>із</w:t>
            </w:r>
            <w:r w:rsidRPr="000B6F7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4664F3" w:rsidRPr="000B6F7A" w:rsidRDefault="004664F3" w:rsidP="004664F3">
            <w:pPr>
              <w:spacing w:after="348"/>
              <w:jc w:val="both"/>
              <w:rPr>
                <w:rFonts w:ascii="Times New Roman" w:eastAsia="Times New Roman" w:hAnsi="Times New Roman" w:cs="Times New Roman"/>
                <w:color w:val="00B050"/>
                <w:sz w:val="24"/>
                <w:szCs w:val="24"/>
                <w:highlight w:val="white"/>
              </w:rPr>
            </w:pPr>
            <w:r w:rsidRPr="000B6F7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4F3" w:rsidRPr="000B6F7A" w14:paraId="497B2FC5" w14:textId="77777777">
        <w:trPr>
          <w:trHeight w:val="1119"/>
          <w:jc w:val="center"/>
        </w:trPr>
        <w:tc>
          <w:tcPr>
            <w:tcW w:w="705" w:type="dxa"/>
          </w:tcPr>
          <w:p w14:paraId="140844FD" w14:textId="77777777" w:rsidR="004664F3" w:rsidRPr="000B6F7A" w:rsidRDefault="004664F3" w:rsidP="004664F3">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6</w:t>
            </w:r>
          </w:p>
        </w:tc>
        <w:tc>
          <w:tcPr>
            <w:tcW w:w="2805" w:type="dxa"/>
          </w:tcPr>
          <w:p w14:paraId="1C4B6685" w14:textId="77777777" w:rsidR="004664F3" w:rsidRPr="000B6F7A" w:rsidRDefault="004664F3" w:rsidP="004664F3">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4664F3" w:rsidRPr="000B6F7A" w:rsidRDefault="004664F3" w:rsidP="004664F3">
            <w:pPr>
              <w:widowControl w:val="0"/>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0B6F7A">
                <w:rPr>
                  <w:rFonts w:ascii="Times New Roman" w:eastAsia="Times New Roman" w:hAnsi="Times New Roman" w:cs="Times New Roman"/>
                  <w:sz w:val="24"/>
                  <w:szCs w:val="24"/>
                </w:rPr>
                <w:t xml:space="preserve"> пунктом третім </w:t>
              </w:r>
            </w:hyperlink>
            <w:hyperlink r:id="rId16">
              <w:r w:rsidRPr="000B6F7A">
                <w:rPr>
                  <w:rFonts w:ascii="Times New Roman" w:eastAsia="Times New Roman" w:hAnsi="Times New Roman" w:cs="Times New Roman"/>
                  <w:sz w:val="24"/>
                  <w:szCs w:val="24"/>
                  <w:u w:val="single"/>
                </w:rPr>
                <w:t>частини друго</w:t>
              </w:r>
            </w:hyperlink>
            <w:r w:rsidRPr="000B6F7A">
              <w:rPr>
                <w:rFonts w:ascii="Times New Roman" w:eastAsia="Times New Roman" w:hAnsi="Times New Roman" w:cs="Times New Roman"/>
                <w:sz w:val="24"/>
                <w:szCs w:val="24"/>
              </w:rPr>
              <w:t xml:space="preserve">ї статті 22 Закону зазначено в </w:t>
            </w:r>
            <w:r w:rsidRPr="000B6F7A">
              <w:rPr>
                <w:rFonts w:ascii="Times New Roman" w:eastAsia="Times New Roman" w:hAnsi="Times New Roman" w:cs="Times New Roman"/>
                <w:b/>
                <w:i/>
                <w:sz w:val="24"/>
                <w:szCs w:val="24"/>
              </w:rPr>
              <w:t>Додатку 2</w:t>
            </w:r>
            <w:r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sz w:val="24"/>
                <w:szCs w:val="24"/>
              </w:rPr>
              <w:t>до цієї тендерної документації.</w:t>
            </w:r>
          </w:p>
        </w:tc>
      </w:tr>
      <w:tr w:rsidR="00CD7534" w:rsidRPr="000B6F7A" w14:paraId="25FFE3D8" w14:textId="77777777">
        <w:trPr>
          <w:trHeight w:val="1119"/>
          <w:jc w:val="center"/>
        </w:trPr>
        <w:tc>
          <w:tcPr>
            <w:tcW w:w="705" w:type="dxa"/>
          </w:tcPr>
          <w:p w14:paraId="15E483B7"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w:t>
            </w:r>
          </w:p>
        </w:tc>
        <w:tc>
          <w:tcPr>
            <w:tcW w:w="2805" w:type="dxa"/>
          </w:tcPr>
          <w:p w14:paraId="7A9DD393"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2991678" w14:textId="6801739C" w:rsidR="00CD7534" w:rsidRPr="000B6F7A" w:rsidRDefault="004D464F" w:rsidP="004D464F">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 залучається.</w:t>
            </w:r>
          </w:p>
        </w:tc>
      </w:tr>
      <w:tr w:rsidR="00CD7534" w:rsidRPr="000B6F7A" w14:paraId="4D39D321" w14:textId="77777777">
        <w:trPr>
          <w:trHeight w:val="841"/>
          <w:jc w:val="center"/>
        </w:trPr>
        <w:tc>
          <w:tcPr>
            <w:tcW w:w="705" w:type="dxa"/>
          </w:tcPr>
          <w:p w14:paraId="64D49EAC"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w:t>
            </w:r>
          </w:p>
        </w:tc>
        <w:tc>
          <w:tcPr>
            <w:tcW w:w="2805" w:type="dxa"/>
          </w:tcPr>
          <w:p w14:paraId="4BD81815"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Учасник процедури закупівлі має право </w:t>
            </w:r>
            <w:proofErr w:type="spellStart"/>
            <w:r w:rsidRPr="000B6F7A">
              <w:rPr>
                <w:rFonts w:ascii="Times New Roman" w:eastAsia="Times New Roman" w:hAnsi="Times New Roman" w:cs="Times New Roman"/>
                <w:sz w:val="24"/>
                <w:szCs w:val="24"/>
              </w:rPr>
              <w:t>внести</w:t>
            </w:r>
            <w:proofErr w:type="spellEnd"/>
            <w:r w:rsidRPr="000B6F7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D7534" w:rsidRPr="000B6F7A" w14:paraId="55043FE9" w14:textId="77777777">
        <w:trPr>
          <w:trHeight w:val="442"/>
          <w:jc w:val="center"/>
        </w:trPr>
        <w:tc>
          <w:tcPr>
            <w:tcW w:w="9960" w:type="dxa"/>
            <w:gridSpan w:val="3"/>
            <w:vAlign w:val="center"/>
          </w:tcPr>
          <w:p w14:paraId="3E657347"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Розділ 4. Подання та розкриття тендерної пропозиції</w:t>
            </w:r>
          </w:p>
        </w:tc>
      </w:tr>
      <w:tr w:rsidR="00CD7534" w:rsidRPr="000B6F7A" w14:paraId="01B8E86B" w14:textId="77777777">
        <w:trPr>
          <w:trHeight w:val="1119"/>
          <w:jc w:val="center"/>
        </w:trPr>
        <w:tc>
          <w:tcPr>
            <w:tcW w:w="705" w:type="dxa"/>
          </w:tcPr>
          <w:p w14:paraId="1F14B4AC"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1</w:t>
            </w:r>
          </w:p>
        </w:tc>
        <w:tc>
          <w:tcPr>
            <w:tcW w:w="2805" w:type="dxa"/>
          </w:tcPr>
          <w:p w14:paraId="7863FAF4"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FA496FF" w:rsidR="00CD7534" w:rsidRPr="000B6F7A" w:rsidRDefault="00CD7534" w:rsidP="00CD7534">
            <w:pPr>
              <w:widowControl w:val="0"/>
              <w:ind w:left="40" w:right="120"/>
              <w:jc w:val="both"/>
              <w:rPr>
                <w:rFonts w:ascii="Times New Roman" w:eastAsia="Times New Roman" w:hAnsi="Times New Roman" w:cs="Times New Roman"/>
                <w:sz w:val="24"/>
                <w:szCs w:val="24"/>
                <w:highlight w:val="cyan"/>
              </w:rPr>
            </w:pPr>
            <w:r w:rsidRPr="000B6F7A">
              <w:rPr>
                <w:rFonts w:ascii="Times New Roman" w:eastAsia="Times New Roman" w:hAnsi="Times New Roman" w:cs="Times New Roman"/>
                <w:color w:val="000000"/>
                <w:sz w:val="24"/>
                <w:szCs w:val="24"/>
              </w:rPr>
              <w:t xml:space="preserve">Кінцевий строк подання тендерних пропозицій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w:t>
            </w:r>
            <w:r w:rsidR="00856D4D" w:rsidRPr="000B6F7A">
              <w:rPr>
                <w:rFonts w:ascii="Times New Roman" w:eastAsia="Times New Roman" w:hAnsi="Times New Roman" w:cs="Times New Roman"/>
                <w:b/>
                <w:sz w:val="24"/>
                <w:szCs w:val="24"/>
                <w:highlight w:val="yellow"/>
              </w:rPr>
              <w:t>23.03</w:t>
            </w:r>
            <w:r w:rsidRPr="000B6F7A">
              <w:rPr>
                <w:rFonts w:ascii="Times New Roman" w:eastAsia="Times New Roman" w:hAnsi="Times New Roman" w:cs="Times New Roman"/>
                <w:b/>
                <w:sz w:val="24"/>
                <w:szCs w:val="24"/>
                <w:highlight w:val="yellow"/>
              </w:rPr>
              <w:t>.2024 року.</w:t>
            </w:r>
            <w:r w:rsidRPr="000B6F7A">
              <w:rPr>
                <w:rFonts w:ascii="Times New Roman" w:eastAsia="Times New Roman" w:hAnsi="Times New Roman" w:cs="Times New Roman"/>
                <w:sz w:val="24"/>
                <w:szCs w:val="24"/>
                <w:highlight w:val="yellow"/>
              </w:rPr>
              <w:t xml:space="preserve"> </w:t>
            </w:r>
            <w:r w:rsidRPr="000B6F7A">
              <w:rPr>
                <w:rFonts w:ascii="Times New Roman" w:eastAsia="Times New Roman" w:hAnsi="Times New Roman" w:cs="Times New Roman"/>
                <w:i/>
                <w:strike/>
                <w:sz w:val="24"/>
                <w:szCs w:val="24"/>
                <w:highlight w:val="yellow"/>
              </w:rPr>
              <w:t xml:space="preserve"> </w:t>
            </w:r>
          </w:p>
          <w:p w14:paraId="341884C9"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Електронна система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w:t>
            </w:r>
          </w:p>
          <w:p w14:paraId="71E88EBD"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D7534" w:rsidRPr="000B6F7A" w14:paraId="055725EE" w14:textId="77777777">
        <w:trPr>
          <w:trHeight w:val="1119"/>
          <w:jc w:val="center"/>
        </w:trPr>
        <w:tc>
          <w:tcPr>
            <w:tcW w:w="705" w:type="dxa"/>
          </w:tcPr>
          <w:p w14:paraId="2DB8F8CF"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w:t>
            </w:r>
          </w:p>
        </w:tc>
        <w:tc>
          <w:tcPr>
            <w:tcW w:w="2805" w:type="dxa"/>
          </w:tcPr>
          <w:p w14:paraId="2C2DEFED" w14:textId="77777777" w:rsidR="00CD7534" w:rsidRPr="000B6F7A" w:rsidRDefault="00CD7534" w:rsidP="00CD7534">
            <w:pPr>
              <w:widowControl w:val="0"/>
              <w:rPr>
                <w:rFonts w:ascii="Times New Roman" w:eastAsia="Times New Roman" w:hAnsi="Times New Roman" w:cs="Times New Roman"/>
                <w:strike/>
                <w:sz w:val="24"/>
                <w:szCs w:val="24"/>
                <w:highlight w:val="white"/>
              </w:rPr>
            </w:pPr>
            <w:r w:rsidRPr="000B6F7A">
              <w:rPr>
                <w:rFonts w:ascii="Times New Roman" w:eastAsia="Times New Roman" w:hAnsi="Times New Roman" w:cs="Times New Roman"/>
                <w:b/>
                <w:sz w:val="24"/>
                <w:szCs w:val="24"/>
                <w:highlight w:val="white"/>
              </w:rPr>
              <w:t>Дата та час розкриття тендерної пропозиції</w:t>
            </w:r>
            <w:r w:rsidRPr="000B6F7A">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w:t>
            </w:r>
          </w:p>
          <w:p w14:paraId="0F15126A"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B6F7A">
                <w:rPr>
                  <w:rFonts w:ascii="Times New Roman" w:eastAsia="Times New Roman" w:hAnsi="Times New Roman" w:cs="Times New Roman"/>
                  <w:sz w:val="24"/>
                  <w:szCs w:val="24"/>
                  <w:highlight w:val="white"/>
                </w:rPr>
                <w:t>47</w:t>
              </w:r>
            </w:hyperlink>
            <w:r w:rsidRPr="000B6F7A">
              <w:rPr>
                <w:rFonts w:ascii="Times New Roman" w:eastAsia="Times New Roman" w:hAnsi="Times New Roman" w:cs="Times New Roman"/>
                <w:sz w:val="24"/>
                <w:szCs w:val="24"/>
                <w:highlight w:val="white"/>
              </w:rPr>
              <w:t xml:space="preserve"> Особливостей.</w:t>
            </w:r>
          </w:p>
        </w:tc>
      </w:tr>
      <w:tr w:rsidR="00CD7534" w:rsidRPr="000B6F7A" w14:paraId="4E758607" w14:textId="77777777">
        <w:trPr>
          <w:trHeight w:val="512"/>
          <w:jc w:val="center"/>
        </w:trPr>
        <w:tc>
          <w:tcPr>
            <w:tcW w:w="9960" w:type="dxa"/>
            <w:gridSpan w:val="3"/>
            <w:vAlign w:val="center"/>
          </w:tcPr>
          <w:p w14:paraId="7B56DD52"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Розділ 5. Оцінка тендерної пропозиції</w:t>
            </w:r>
          </w:p>
        </w:tc>
      </w:tr>
      <w:tr w:rsidR="00CD7534" w:rsidRPr="000B6F7A" w14:paraId="19AA36D5" w14:textId="77777777">
        <w:trPr>
          <w:trHeight w:val="1119"/>
          <w:jc w:val="center"/>
        </w:trPr>
        <w:tc>
          <w:tcPr>
            <w:tcW w:w="705" w:type="dxa"/>
          </w:tcPr>
          <w:p w14:paraId="0DA3A279"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1</w:t>
            </w:r>
          </w:p>
        </w:tc>
        <w:tc>
          <w:tcPr>
            <w:tcW w:w="2805" w:type="dxa"/>
          </w:tcPr>
          <w:p w14:paraId="599CACF5"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0B6F7A">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6AA42B43"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B6F7A">
                <w:rPr>
                  <w:rFonts w:ascii="Times New Roman" w:eastAsia="Times New Roman" w:hAnsi="Times New Roman" w:cs="Times New Roman"/>
                  <w:sz w:val="24"/>
                  <w:szCs w:val="24"/>
                  <w:highlight w:val="white"/>
                </w:rPr>
                <w:t>шістнадцятої</w:t>
              </w:r>
            </w:hyperlink>
            <w:r w:rsidRPr="000B6F7A">
              <w:rPr>
                <w:rFonts w:ascii="Times New Roman" w:eastAsia="Times New Roman" w:hAnsi="Times New Roman" w:cs="Times New Roman"/>
                <w:sz w:val="24"/>
                <w:szCs w:val="24"/>
                <w:highlight w:val="white"/>
              </w:rPr>
              <w:t xml:space="preserve">, абзаців другого і третього </w:t>
            </w:r>
            <w:r w:rsidRPr="000B6F7A">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371C97A3"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CD7534" w:rsidRPr="000B6F7A" w:rsidRDefault="00CD7534" w:rsidP="00CD7534">
            <w:pPr>
              <w:widowControl w:val="0"/>
              <w:jc w:val="both"/>
              <w:rPr>
                <w:rFonts w:ascii="Times New Roman" w:eastAsia="Times New Roman" w:hAnsi="Times New Roman" w:cs="Times New Roman"/>
                <w:b/>
                <w:sz w:val="24"/>
                <w:szCs w:val="24"/>
                <w:highlight w:val="white"/>
              </w:rPr>
            </w:pPr>
            <w:r w:rsidRPr="000B6F7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CD7534" w:rsidRPr="000B6F7A" w:rsidRDefault="00CD7534" w:rsidP="00CD7534">
            <w:pPr>
              <w:widowControl w:val="0"/>
              <w:jc w:val="both"/>
              <w:rPr>
                <w:rFonts w:ascii="Times New Roman" w:eastAsia="Times New Roman" w:hAnsi="Times New Roman" w:cs="Times New Roman"/>
                <w:i/>
                <w:sz w:val="24"/>
                <w:szCs w:val="24"/>
                <w:highlight w:val="white"/>
              </w:rPr>
            </w:pPr>
            <w:r w:rsidRPr="000B6F7A">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CD7534" w:rsidRPr="000B6F7A" w:rsidRDefault="00CD7534" w:rsidP="00CD7534">
            <w:pPr>
              <w:widowControl w:val="0"/>
              <w:jc w:val="both"/>
              <w:rPr>
                <w:rFonts w:ascii="Times New Roman" w:eastAsia="Times New Roman" w:hAnsi="Times New Roman" w:cs="Times New Roman"/>
                <w:sz w:val="24"/>
                <w:szCs w:val="24"/>
                <w:highlight w:val="yellow"/>
              </w:rPr>
            </w:pPr>
            <w:r w:rsidRPr="000B6F7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0B6F7A">
              <w:rPr>
                <w:rFonts w:ascii="Times New Roman" w:eastAsia="Times New Roman" w:hAnsi="Times New Roman" w:cs="Times New Roman"/>
                <w:color w:val="00B050"/>
                <w:sz w:val="24"/>
                <w:szCs w:val="24"/>
                <w:highlight w:val="white"/>
              </w:rPr>
              <w:t>.</w:t>
            </w:r>
          </w:p>
          <w:p w14:paraId="2C7C6A0F"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CD7534" w:rsidRPr="000B6F7A" w:rsidRDefault="00CD7534" w:rsidP="00CD7534">
            <w:pPr>
              <w:widowControl w:val="0"/>
              <w:jc w:val="both"/>
              <w:rPr>
                <w:rFonts w:ascii="Times New Roman" w:eastAsia="Times New Roman" w:hAnsi="Times New Roman" w:cs="Times New Roman"/>
                <w:b/>
                <w:color w:val="4A86E8"/>
                <w:sz w:val="24"/>
                <w:szCs w:val="24"/>
              </w:rPr>
            </w:pPr>
            <w:r w:rsidRPr="000B6F7A">
              <w:rPr>
                <w:rFonts w:ascii="Times New Roman" w:eastAsia="Times New Roman" w:hAnsi="Times New Roman" w:cs="Times New Roman"/>
                <w:sz w:val="24"/>
                <w:szCs w:val="24"/>
              </w:rPr>
              <w:t xml:space="preserve">До розгляду </w:t>
            </w:r>
            <w:r w:rsidRPr="000B6F7A">
              <w:rPr>
                <w:rFonts w:ascii="Times New Roman" w:eastAsia="Times New Roman" w:hAnsi="Times New Roman" w:cs="Times New Roman"/>
                <w:sz w:val="24"/>
                <w:szCs w:val="24"/>
                <w:u w:val="single"/>
              </w:rPr>
              <w:t xml:space="preserve">не приймається </w:t>
            </w:r>
            <w:r w:rsidRPr="000B6F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91021"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Оцінка тендерних пропозицій здійснюється на основі </w:t>
            </w:r>
            <w:r w:rsidRPr="000B6F7A">
              <w:rPr>
                <w:rFonts w:ascii="Times New Roman" w:eastAsia="Times New Roman" w:hAnsi="Times New Roman" w:cs="Times New Roman"/>
                <w:sz w:val="24"/>
                <w:szCs w:val="24"/>
              </w:rPr>
              <w:lastRenderedPageBreak/>
              <w:t>критерію „Ціна”. Питома вага – 100 %.</w:t>
            </w:r>
          </w:p>
          <w:p w14:paraId="218C84C0"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CD8D86"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CD7534" w:rsidRPr="000B6F7A" w:rsidRDefault="00CD7534" w:rsidP="00CD7534">
            <w:pPr>
              <w:widowControl w:val="0"/>
              <w:jc w:val="both"/>
              <w:rPr>
                <w:rFonts w:ascii="Times New Roman" w:eastAsia="Times New Roman" w:hAnsi="Times New Roman" w:cs="Times New Roman"/>
                <w:sz w:val="24"/>
                <w:szCs w:val="24"/>
                <w:highlight w:val="yellow"/>
              </w:rPr>
            </w:pPr>
            <w:r w:rsidRPr="000B6F7A">
              <w:rPr>
                <w:rFonts w:ascii="Times New Roman" w:eastAsia="Times New Roman" w:hAnsi="Times New Roman" w:cs="Times New Roman"/>
                <w:sz w:val="24"/>
                <w:szCs w:val="24"/>
              </w:rPr>
              <w:t xml:space="preserve">Учасник визначає ціни на </w:t>
            </w:r>
            <w:r w:rsidRPr="000B6F7A">
              <w:rPr>
                <w:rFonts w:ascii="Times New Roman" w:eastAsia="Times New Roman" w:hAnsi="Times New Roman" w:cs="Times New Roman"/>
                <w:b/>
                <w:sz w:val="24"/>
                <w:szCs w:val="24"/>
              </w:rPr>
              <w:t>товар</w:t>
            </w:r>
            <w:r w:rsidRPr="000B6F7A">
              <w:rPr>
                <w:rFonts w:ascii="Times New Roman" w:eastAsia="Times New Roman" w:hAnsi="Times New Roman" w:cs="Times New Roman"/>
                <w:sz w:val="24"/>
                <w:szCs w:val="24"/>
              </w:rPr>
              <w:t xml:space="preserve">, що він пропонує </w:t>
            </w:r>
            <w:r w:rsidRPr="000B6F7A">
              <w:rPr>
                <w:rFonts w:ascii="Times New Roman" w:eastAsia="Times New Roman" w:hAnsi="Times New Roman" w:cs="Times New Roman"/>
                <w:b/>
                <w:sz w:val="24"/>
                <w:szCs w:val="24"/>
              </w:rPr>
              <w:t>поставити</w:t>
            </w:r>
            <w:r w:rsidRPr="000B6F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7A">
              <w:rPr>
                <w:rFonts w:ascii="Times New Roman" w:eastAsia="Times New Roman" w:hAnsi="Times New Roman" w:cs="Times New Roman"/>
                <w:b/>
                <w:sz w:val="24"/>
                <w:szCs w:val="24"/>
              </w:rPr>
              <w:t>товару</w:t>
            </w:r>
            <w:r w:rsidRPr="000B6F7A">
              <w:rPr>
                <w:rFonts w:ascii="Times New Roman" w:eastAsia="Times New Roman" w:hAnsi="Times New Roman" w:cs="Times New Roman"/>
                <w:sz w:val="24"/>
                <w:szCs w:val="24"/>
              </w:rPr>
              <w:t xml:space="preserve"> даного виду.</w:t>
            </w:r>
          </w:p>
          <w:p w14:paraId="3F95684A" w14:textId="77777777" w:rsidR="00CD7534" w:rsidRPr="000B6F7A" w:rsidRDefault="00CD7534" w:rsidP="00CD7534">
            <w:pPr>
              <w:widowControl w:val="0"/>
              <w:jc w:val="both"/>
              <w:rPr>
                <w:rFonts w:ascii="Times New Roman" w:eastAsia="Times New Roman" w:hAnsi="Times New Roman" w:cs="Times New Roman"/>
                <w:sz w:val="24"/>
                <w:szCs w:val="24"/>
                <w:highlight w:val="yellow"/>
              </w:rPr>
            </w:pPr>
            <w:r w:rsidRPr="000B6F7A">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61CEB520" w14:textId="77777777" w:rsidR="00CD7534" w:rsidRPr="000B6F7A" w:rsidRDefault="00CD7534" w:rsidP="00CD7534">
            <w:pPr>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CD7534" w:rsidRPr="000B6F7A" w:rsidRDefault="00CD7534" w:rsidP="00CD7534">
            <w:pPr>
              <w:keepNext/>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CD7534" w:rsidRPr="000B6F7A" w:rsidRDefault="00CD7534" w:rsidP="00CD7534">
            <w:pPr>
              <w:keepNext/>
              <w:shd w:val="clear" w:color="auto" w:fill="FFFFFF"/>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6F7A">
              <w:rPr>
                <w:rFonts w:ascii="Times New Roman" w:eastAsia="Times New Roman" w:hAnsi="Times New Roman" w:cs="Times New Roman"/>
                <w:sz w:val="24"/>
                <w:szCs w:val="24"/>
                <w:highlight w:val="white"/>
              </w:rPr>
              <w:t>невідповідностей</w:t>
            </w:r>
            <w:proofErr w:type="spellEnd"/>
            <w:r w:rsidRPr="000B6F7A">
              <w:rPr>
                <w:rFonts w:ascii="Times New Roman" w:eastAsia="Times New Roman" w:hAnsi="Times New Roman" w:cs="Times New Roman"/>
                <w:sz w:val="24"/>
                <w:szCs w:val="24"/>
                <w:highlight w:val="white"/>
              </w:rPr>
              <w:t xml:space="preserve">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w:t>
            </w:r>
          </w:p>
          <w:p w14:paraId="0DB3557C" w14:textId="77777777" w:rsidR="00CD7534" w:rsidRPr="000B6F7A" w:rsidRDefault="00CD7534" w:rsidP="00CD7534">
            <w:pPr>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B6F7A">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CD7534" w:rsidRPr="000B6F7A" w:rsidRDefault="00CD7534" w:rsidP="00CD7534">
            <w:pPr>
              <w:jc w:val="both"/>
              <w:rPr>
                <w:rFonts w:ascii="Times New Roman" w:eastAsia="Times New Roman" w:hAnsi="Times New Roman" w:cs="Times New Roman"/>
                <w:strike/>
                <w:sz w:val="24"/>
                <w:szCs w:val="24"/>
                <w:highlight w:val="white"/>
              </w:rPr>
            </w:pPr>
            <w:r w:rsidRPr="000B6F7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B6F7A">
              <w:rPr>
                <w:rFonts w:ascii="Times New Roman" w:eastAsia="Times New Roman" w:hAnsi="Times New Roman" w:cs="Times New Roman"/>
                <w:sz w:val="24"/>
                <w:szCs w:val="24"/>
                <w:highlight w:val="white"/>
              </w:rPr>
              <w:t>невідповідностей</w:t>
            </w:r>
            <w:proofErr w:type="spellEnd"/>
            <w:r w:rsidRPr="000B6F7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w:t>
            </w:r>
            <w:r w:rsidRPr="000B6F7A">
              <w:rPr>
                <w:rFonts w:ascii="Times New Roman" w:eastAsia="Times New Roman" w:hAnsi="Times New Roman" w:cs="Times New Roman"/>
                <w:b/>
                <w:i/>
                <w:sz w:val="24"/>
                <w:szCs w:val="24"/>
              </w:rPr>
              <w:t>протягом 24 годин</w:t>
            </w:r>
            <w:r w:rsidRPr="000B6F7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повідомлення з вимогою про усунення таких </w:t>
            </w:r>
            <w:proofErr w:type="spellStart"/>
            <w:r w:rsidRPr="000B6F7A">
              <w:rPr>
                <w:rFonts w:ascii="Times New Roman" w:eastAsia="Times New Roman" w:hAnsi="Times New Roman" w:cs="Times New Roman"/>
                <w:sz w:val="24"/>
                <w:szCs w:val="24"/>
              </w:rPr>
              <w:t>невідповідностей</w:t>
            </w:r>
            <w:proofErr w:type="spellEnd"/>
            <w:r w:rsidRPr="000B6F7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B6F7A">
              <w:rPr>
                <w:rFonts w:ascii="Times New Roman" w:eastAsia="Times New Roman" w:hAnsi="Times New Roman" w:cs="Times New Roman"/>
                <w:sz w:val="24"/>
                <w:szCs w:val="24"/>
              </w:rPr>
              <w:t>невиправлення</w:t>
            </w:r>
            <w:proofErr w:type="spellEnd"/>
            <w:r w:rsidRPr="000B6F7A">
              <w:rPr>
                <w:rFonts w:ascii="Times New Roman" w:eastAsia="Times New Roman" w:hAnsi="Times New Roman" w:cs="Times New Roman"/>
                <w:sz w:val="24"/>
                <w:szCs w:val="24"/>
              </w:rPr>
              <w:t xml:space="preserve"> учасниками вияв</w:t>
            </w:r>
            <w:r w:rsidRPr="000B6F7A">
              <w:rPr>
                <w:rFonts w:ascii="Times New Roman" w:eastAsia="Times New Roman" w:hAnsi="Times New Roman" w:cs="Times New Roman"/>
                <w:sz w:val="24"/>
                <w:szCs w:val="24"/>
                <w:highlight w:val="white"/>
              </w:rPr>
              <w:t xml:space="preserve">лених </w:t>
            </w:r>
            <w:proofErr w:type="spellStart"/>
            <w:r w:rsidRPr="000B6F7A">
              <w:rPr>
                <w:rFonts w:ascii="Times New Roman" w:eastAsia="Times New Roman" w:hAnsi="Times New Roman" w:cs="Times New Roman"/>
                <w:sz w:val="24"/>
                <w:szCs w:val="24"/>
                <w:highlight w:val="white"/>
              </w:rPr>
              <w:t>невідповідностей</w:t>
            </w:r>
            <w:proofErr w:type="spellEnd"/>
            <w:r w:rsidRPr="000B6F7A">
              <w:rPr>
                <w:rFonts w:ascii="Times New Roman" w:eastAsia="Times New Roman" w:hAnsi="Times New Roman" w:cs="Times New Roman"/>
                <w:sz w:val="24"/>
                <w:szCs w:val="24"/>
                <w:highlight w:val="white"/>
              </w:rPr>
              <w:t>.</w:t>
            </w:r>
          </w:p>
          <w:p w14:paraId="010B970D"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B6F7A">
              <w:rPr>
                <w:rFonts w:ascii="Times New Roman" w:eastAsia="Times New Roman" w:hAnsi="Times New Roman" w:cs="Times New Roman"/>
                <w:color w:val="00B050"/>
                <w:sz w:val="24"/>
                <w:szCs w:val="24"/>
                <w:highlight w:val="white"/>
              </w:rPr>
              <w:t>44</w:t>
            </w:r>
            <w:r w:rsidRPr="000B6F7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B6F7A">
              <w:rPr>
                <w:rFonts w:ascii="Times New Roman" w:eastAsia="Times New Roman" w:hAnsi="Times New Roman" w:cs="Times New Roman"/>
                <w:color w:val="00B050"/>
                <w:sz w:val="24"/>
                <w:szCs w:val="24"/>
                <w:highlight w:val="white"/>
              </w:rPr>
              <w:t>49</w:t>
            </w:r>
            <w:r w:rsidRPr="000B6F7A">
              <w:rPr>
                <w:rFonts w:ascii="Times New Roman" w:eastAsia="Times New Roman" w:hAnsi="Times New Roman" w:cs="Times New Roman"/>
                <w:sz w:val="24"/>
                <w:szCs w:val="24"/>
                <w:highlight w:val="white"/>
              </w:rPr>
              <w:t xml:space="preserve"> Особливостей.</w:t>
            </w:r>
          </w:p>
          <w:p w14:paraId="34AE7D7E"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CD7534" w:rsidRPr="000B6F7A" w:rsidRDefault="00CD7534" w:rsidP="00CD7534">
            <w:pPr>
              <w:widowControl w:val="0"/>
              <w:jc w:val="both"/>
              <w:rPr>
                <w:rFonts w:ascii="Times New Roman" w:eastAsia="Times New Roman" w:hAnsi="Times New Roman" w:cs="Times New Roman"/>
                <w:color w:val="00B050"/>
                <w:sz w:val="24"/>
                <w:szCs w:val="24"/>
                <w:highlight w:val="white"/>
              </w:rPr>
            </w:pPr>
          </w:p>
        </w:tc>
      </w:tr>
      <w:tr w:rsidR="00CD7534" w:rsidRPr="000B6F7A" w14:paraId="255149A5" w14:textId="77777777">
        <w:trPr>
          <w:trHeight w:val="1119"/>
          <w:jc w:val="center"/>
        </w:trPr>
        <w:tc>
          <w:tcPr>
            <w:tcW w:w="705" w:type="dxa"/>
          </w:tcPr>
          <w:p w14:paraId="320653B5"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2</w:t>
            </w:r>
          </w:p>
        </w:tc>
        <w:tc>
          <w:tcPr>
            <w:tcW w:w="2805" w:type="dxa"/>
          </w:tcPr>
          <w:p w14:paraId="37C627C9"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CD7534" w:rsidRPr="000B6F7A" w:rsidRDefault="00CD7534" w:rsidP="00CD7534">
            <w:pPr>
              <w:widowControl w:val="0"/>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w:t>
            </w:r>
            <w:r w:rsidRPr="000B6F7A">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7B82D636"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6F7A">
              <w:rPr>
                <w:rFonts w:ascii="Times New Roman" w:eastAsia="Times New Roman" w:hAnsi="Times New Roman" w:cs="Times New Roman"/>
                <w:color w:val="000000"/>
                <w:sz w:val="24"/>
                <w:szCs w:val="24"/>
              </w:rPr>
              <w:t>означатиме</w:t>
            </w:r>
            <w:proofErr w:type="spellEnd"/>
            <w:r w:rsidRPr="000B6F7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7A">
              <w:rPr>
                <w:rFonts w:ascii="Times New Roman" w:eastAsia="Times New Roman" w:hAnsi="Times New Roman" w:cs="Times New Roman"/>
                <w:sz w:val="24"/>
                <w:szCs w:val="24"/>
              </w:rPr>
              <w:t>ею</w:t>
            </w:r>
            <w:r w:rsidRPr="000B6F7A">
              <w:rPr>
                <w:rFonts w:ascii="Times New Roman" w:eastAsia="Times New Roman" w:hAnsi="Times New Roman" w:cs="Times New Roman"/>
                <w:color w:val="000000"/>
                <w:sz w:val="24"/>
                <w:szCs w:val="24"/>
              </w:rPr>
              <w:t xml:space="preserve"> 358 Кримінального </w:t>
            </w:r>
            <w:r w:rsidRPr="000B6F7A">
              <w:rPr>
                <w:rFonts w:ascii="Times New Roman" w:eastAsia="Times New Roman" w:hAnsi="Times New Roman" w:cs="Times New Roman"/>
                <w:sz w:val="24"/>
                <w:szCs w:val="24"/>
              </w:rPr>
              <w:t>к</w:t>
            </w:r>
            <w:r w:rsidRPr="000B6F7A">
              <w:rPr>
                <w:rFonts w:ascii="Times New Roman" w:eastAsia="Times New Roman" w:hAnsi="Times New Roman" w:cs="Times New Roman"/>
                <w:color w:val="000000"/>
                <w:sz w:val="24"/>
                <w:szCs w:val="24"/>
              </w:rPr>
              <w:t>одексу України.</w:t>
            </w:r>
          </w:p>
          <w:p w14:paraId="4F6AA5DD"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7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6F7A">
              <w:rPr>
                <w:rFonts w:ascii="Times New Roman" w:eastAsia="Times New Roman" w:hAnsi="Times New Roman" w:cs="Times New Roman"/>
                <w:sz w:val="24"/>
                <w:szCs w:val="24"/>
              </w:rPr>
              <w:t>ненакладення</w:t>
            </w:r>
            <w:proofErr w:type="spellEnd"/>
            <w:r w:rsidRPr="000B6F7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B6F7A">
              <w:rPr>
                <w:rFonts w:ascii="Times New Roman" w:eastAsia="Times New Roman" w:hAnsi="Times New Roman" w:cs="Times New Roman"/>
                <w:sz w:val="24"/>
                <w:szCs w:val="24"/>
              </w:rPr>
              <w:t>нь</w:t>
            </w:r>
            <w:proofErr w:type="spellEnd"/>
            <w:r w:rsidRPr="000B6F7A">
              <w:rPr>
                <w:rFonts w:ascii="Times New Roman" w:eastAsia="Times New Roman" w:hAnsi="Times New Roman" w:cs="Times New Roman"/>
                <w:sz w:val="24"/>
                <w:szCs w:val="24"/>
              </w:rPr>
              <w:t xml:space="preserve"> державних органів щодо цього.</w:t>
            </w:r>
          </w:p>
          <w:p w14:paraId="3A18541B"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7A">
              <w:rPr>
                <w:rFonts w:ascii="Times New Roman" w:eastAsia="Times New Roman" w:hAnsi="Times New Roman" w:cs="Times New Roman"/>
                <w:b/>
                <w:i/>
                <w:color w:val="000000"/>
                <w:sz w:val="24"/>
                <w:szCs w:val="24"/>
              </w:rPr>
              <w:t>Додатком  1</w:t>
            </w:r>
            <w:r w:rsidRPr="000B6F7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6.  Факт подання тендерної пропозиції учасником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color w:val="000000"/>
                <w:sz w:val="24"/>
                <w:szCs w:val="24"/>
              </w:rPr>
              <w:t xml:space="preserve"> фізичною особою чи фізичною особою</w:t>
            </w:r>
            <w:r w:rsidRPr="000B6F7A">
              <w:rPr>
                <w:rFonts w:ascii="Times New Roman" w:eastAsia="Times New Roman" w:hAnsi="Times New Roman" w:cs="Times New Roman"/>
                <w:sz w:val="24"/>
                <w:szCs w:val="24"/>
              </w:rPr>
              <w:t xml:space="preserve"> — </w:t>
            </w:r>
            <w:r w:rsidRPr="000B6F7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0B6F7A">
              <w:rPr>
                <w:rFonts w:ascii="Times New Roman" w:eastAsia="Times New Roman" w:hAnsi="Times New Roman" w:cs="Times New Roman"/>
                <w:sz w:val="24"/>
                <w:szCs w:val="24"/>
              </w:rPr>
              <w:t xml:space="preserve">даних» від 01.06.2010 № 2297-VI, жодних окремих підтверджень не потрібно подавати в складі </w:t>
            </w:r>
            <w:r w:rsidRPr="000B6F7A">
              <w:rPr>
                <w:rFonts w:ascii="Times New Roman" w:eastAsia="Times New Roman" w:hAnsi="Times New Roman" w:cs="Times New Roman"/>
                <w:sz w:val="24"/>
                <w:szCs w:val="24"/>
              </w:rPr>
              <w:lastRenderedPageBreak/>
              <w:t>тендерної пропозиції.</w:t>
            </w:r>
          </w:p>
          <w:p w14:paraId="41F00255"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B6F7A">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B6F7A">
              <w:rPr>
                <w:rFonts w:ascii="Times New Roman" w:eastAsia="Times New Roman" w:hAnsi="Times New Roman" w:cs="Times New Roman"/>
                <w:color w:val="000000"/>
                <w:sz w:val="24"/>
                <w:szCs w:val="24"/>
              </w:rPr>
              <w:t>про</w:t>
            </w:r>
            <w:r w:rsidRPr="000B6F7A">
              <w:rPr>
                <w:rFonts w:ascii="Times New Roman" w:eastAsia="Times New Roman" w:hAnsi="Times New Roman" w:cs="Times New Roman"/>
                <w:sz w:val="24"/>
                <w:szCs w:val="24"/>
              </w:rPr>
              <w:t>є</w:t>
            </w:r>
            <w:r w:rsidRPr="000B6F7A">
              <w:rPr>
                <w:rFonts w:ascii="Times New Roman" w:eastAsia="Times New Roman" w:hAnsi="Times New Roman" w:cs="Times New Roman"/>
                <w:color w:val="000000"/>
                <w:sz w:val="24"/>
                <w:szCs w:val="24"/>
              </w:rPr>
              <w:t>ктом</w:t>
            </w:r>
            <w:proofErr w:type="spellEnd"/>
            <w:r w:rsidRPr="000B6F7A">
              <w:rPr>
                <w:rFonts w:ascii="Times New Roman" w:eastAsia="Times New Roman" w:hAnsi="Times New Roman" w:cs="Times New Roman"/>
                <w:color w:val="000000"/>
                <w:sz w:val="24"/>
                <w:szCs w:val="24"/>
              </w:rPr>
              <w:t xml:space="preserve"> договору про закупівлю, викладеним </w:t>
            </w:r>
            <w:r w:rsidRPr="000B6F7A">
              <w:rPr>
                <w:rFonts w:ascii="Times New Roman" w:eastAsia="Times New Roman" w:hAnsi="Times New Roman" w:cs="Times New Roman"/>
                <w:sz w:val="24"/>
                <w:szCs w:val="24"/>
              </w:rPr>
              <w:t>у</w:t>
            </w:r>
            <w:r w:rsidRPr="000B6F7A">
              <w:rPr>
                <w:rFonts w:ascii="Times New Roman" w:eastAsia="Times New Roman" w:hAnsi="Times New Roman" w:cs="Times New Roman"/>
                <w:color w:val="000000"/>
                <w:sz w:val="24"/>
                <w:szCs w:val="24"/>
              </w:rPr>
              <w:t xml:space="preserve"> </w:t>
            </w:r>
            <w:r w:rsidRPr="000B6F7A">
              <w:rPr>
                <w:rFonts w:ascii="Times New Roman" w:eastAsia="Times New Roman" w:hAnsi="Times New Roman" w:cs="Times New Roman"/>
                <w:b/>
                <w:i/>
                <w:color w:val="000000"/>
                <w:sz w:val="24"/>
                <w:szCs w:val="24"/>
              </w:rPr>
              <w:t>Додатку 3</w:t>
            </w:r>
            <w:r w:rsidRPr="000B6F7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7A">
              <w:rPr>
                <w:rFonts w:ascii="Times New Roman" w:eastAsia="Times New Roman" w:hAnsi="Times New Roman" w:cs="Times New Roman"/>
                <w:b/>
                <w:i/>
                <w:color w:val="000000"/>
                <w:sz w:val="24"/>
                <w:szCs w:val="24"/>
              </w:rPr>
              <w:t>в п. 4 Розділу 3</w:t>
            </w:r>
            <w:r w:rsidRPr="000B6F7A">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10. Фактом подання тендерної </w:t>
            </w:r>
            <w:r w:rsidRPr="000B6F7A">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sidRPr="000B6F7A">
              <w:rPr>
                <w:rFonts w:ascii="Times New Roman" w:eastAsia="Times New Roman" w:hAnsi="Times New Roman" w:cs="Times New Roman"/>
                <w:color w:val="000000"/>
                <w:sz w:val="24"/>
                <w:szCs w:val="24"/>
              </w:rPr>
              <w:t xml:space="preserve">відносинах між  Учасником та Замовником таку </w:t>
            </w:r>
            <w:proofErr w:type="spellStart"/>
            <w:r w:rsidRPr="000B6F7A">
              <w:rPr>
                <w:rFonts w:ascii="Times New Roman" w:eastAsia="Times New Roman" w:hAnsi="Times New Roman" w:cs="Times New Roman"/>
                <w:color w:val="000000"/>
                <w:sz w:val="24"/>
                <w:szCs w:val="24"/>
              </w:rPr>
              <w:t>оперативно</w:t>
            </w:r>
            <w:proofErr w:type="spellEnd"/>
            <w:r w:rsidRPr="000B6F7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CD7534" w:rsidRPr="000B6F7A" w:rsidRDefault="00CD7534" w:rsidP="00CD7534">
            <w:pPr>
              <w:widowControl w:val="0"/>
              <w:jc w:val="both"/>
              <w:rPr>
                <w:rFonts w:ascii="Times New Roman" w:eastAsia="Times New Roman" w:hAnsi="Times New Roman" w:cs="Times New Roman"/>
                <w:color w:val="000000"/>
                <w:sz w:val="24"/>
                <w:szCs w:val="24"/>
              </w:rPr>
            </w:pPr>
            <w:r w:rsidRPr="000B6F7A">
              <w:rPr>
                <w:rFonts w:ascii="Times New Roman" w:eastAsia="Times New Roman" w:hAnsi="Times New Roman" w:cs="Times New Roman"/>
                <w:color w:val="000000"/>
                <w:sz w:val="24"/>
                <w:szCs w:val="24"/>
              </w:rPr>
              <w:t xml:space="preserve">11. </w:t>
            </w:r>
            <w:r w:rsidRPr="000B6F7A">
              <w:rPr>
                <w:rFonts w:ascii="Times New Roman" w:eastAsia="Times New Roman" w:hAnsi="Times New Roman" w:cs="Times New Roman"/>
                <w:sz w:val="24"/>
                <w:szCs w:val="24"/>
              </w:rPr>
              <w:t>Тендерна п</w:t>
            </w:r>
            <w:r w:rsidRPr="000B6F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   </w:t>
            </w:r>
            <w:r w:rsidRPr="000B6F7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   </w:t>
            </w:r>
            <w:r w:rsidRPr="000B6F7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0ABFAF"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7A">
              <w:rPr>
                <w:rFonts w:ascii="Times New Roman" w:eastAsia="Times New Roman" w:hAnsi="Times New Roman" w:cs="Times New Roman"/>
                <w:sz w:val="24"/>
                <w:szCs w:val="24"/>
              </w:rPr>
              <w:t xml:space="preserve">—   </w:t>
            </w:r>
            <w:r w:rsidRPr="000B6F7A">
              <w:rPr>
                <w:rFonts w:ascii="Times New Roman" w:eastAsia="Times New Roman" w:hAnsi="Times New Roman" w:cs="Times New Roman"/>
                <w:sz w:val="24"/>
                <w:szCs w:val="24"/>
              </w:rPr>
              <w:tab/>
              <w:t xml:space="preserve">Закону України «Про забезпечення прав і свобод </w:t>
            </w:r>
            <w:r w:rsidRPr="000B6F7A">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A687B5C" w14:textId="77777777" w:rsidR="00CD7534" w:rsidRPr="000B6F7A" w:rsidRDefault="00CD7534" w:rsidP="00CD7534">
            <w:pPr>
              <w:widowControl w:val="0"/>
              <w:jc w:val="both"/>
              <w:rPr>
                <w:rFonts w:ascii="Times New Roman" w:eastAsia="Times New Roman" w:hAnsi="Times New Roman" w:cs="Times New Roman"/>
                <w:i/>
                <w:sz w:val="20"/>
                <w:szCs w:val="20"/>
              </w:rPr>
            </w:pPr>
            <w:r w:rsidRPr="000B6F7A">
              <w:rPr>
                <w:rFonts w:ascii="Times New Roman" w:eastAsia="Times New Roman" w:hAnsi="Times New Roman" w:cs="Times New Roman"/>
                <w:sz w:val="24"/>
                <w:szCs w:val="24"/>
              </w:rPr>
              <w:t xml:space="preserve">А також враховувати, що в Україні </w:t>
            </w:r>
            <w:r w:rsidRPr="000B6F7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B6F7A">
              <w:rPr>
                <w:rFonts w:ascii="Times New Roman" w:eastAsia="Times New Roman" w:hAnsi="Times New Roman" w:cs="Times New Roman"/>
                <w:sz w:val="24"/>
                <w:szCs w:val="24"/>
                <w:highlight w:val="white"/>
              </w:rPr>
              <w:t>бенефіціарним</w:t>
            </w:r>
            <w:proofErr w:type="spellEnd"/>
            <w:r w:rsidRPr="000B6F7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7534" w:rsidRPr="000B6F7A" w14:paraId="24614F33" w14:textId="77777777">
        <w:trPr>
          <w:trHeight w:val="1119"/>
          <w:jc w:val="center"/>
        </w:trPr>
        <w:tc>
          <w:tcPr>
            <w:tcW w:w="705" w:type="dxa"/>
          </w:tcPr>
          <w:p w14:paraId="3A8314E3"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3</w:t>
            </w:r>
          </w:p>
        </w:tc>
        <w:tc>
          <w:tcPr>
            <w:tcW w:w="2805" w:type="dxa"/>
          </w:tcPr>
          <w:p w14:paraId="51C5090D"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CD7534" w:rsidRPr="000B6F7A" w:rsidRDefault="00CD7534" w:rsidP="00CD7534">
            <w:pPr>
              <w:jc w:val="both"/>
              <w:rPr>
                <w:rFonts w:ascii="Times New Roman" w:eastAsia="Times New Roman" w:hAnsi="Times New Roman" w:cs="Times New Roman"/>
                <w:b/>
                <w:i/>
                <w:sz w:val="24"/>
                <w:szCs w:val="24"/>
                <w:highlight w:val="white"/>
              </w:rPr>
            </w:pPr>
            <w:r w:rsidRPr="000B6F7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B6F7A">
              <w:rPr>
                <w:rFonts w:ascii="Times New Roman" w:eastAsia="Times New Roman" w:hAnsi="Times New Roman" w:cs="Times New Roman"/>
                <w:b/>
                <w:i/>
                <w:sz w:val="24"/>
                <w:szCs w:val="24"/>
                <w:highlight w:val="white"/>
              </w:rPr>
              <w:t>закупівель</w:t>
            </w:r>
            <w:proofErr w:type="spellEnd"/>
            <w:r w:rsidRPr="000B6F7A">
              <w:rPr>
                <w:rFonts w:ascii="Times New Roman" w:eastAsia="Times New Roman" w:hAnsi="Times New Roman" w:cs="Times New Roman"/>
                <w:b/>
                <w:i/>
                <w:sz w:val="24"/>
                <w:szCs w:val="24"/>
                <w:highlight w:val="white"/>
              </w:rPr>
              <w:t xml:space="preserve"> у разі, коли:</w:t>
            </w:r>
          </w:p>
          <w:p w14:paraId="0770ACF7"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1) учасник процедури закупівлі:</w:t>
            </w:r>
          </w:p>
          <w:p w14:paraId="08A842CC"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6F7A">
              <w:rPr>
                <w:rFonts w:ascii="Times New Roman" w:eastAsia="Times New Roman" w:hAnsi="Times New Roman" w:cs="Times New Roman"/>
                <w:sz w:val="24"/>
                <w:szCs w:val="24"/>
                <w:highlight w:val="white"/>
              </w:rPr>
              <w:t>невідповідностей</w:t>
            </w:r>
            <w:proofErr w:type="spellEnd"/>
            <w:r w:rsidRPr="000B6F7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B6F7A">
              <w:rPr>
                <w:rFonts w:ascii="Times New Roman" w:eastAsia="Times New Roman" w:hAnsi="Times New Roman" w:cs="Times New Roman"/>
                <w:sz w:val="24"/>
                <w:szCs w:val="24"/>
                <w:highlight w:val="white"/>
              </w:rPr>
              <w:t>невідповідностей</w:t>
            </w:r>
            <w:proofErr w:type="spellEnd"/>
            <w:r w:rsidRPr="000B6F7A">
              <w:rPr>
                <w:rFonts w:ascii="Times New Roman" w:eastAsia="Times New Roman" w:hAnsi="Times New Roman" w:cs="Times New Roman"/>
                <w:sz w:val="24"/>
                <w:szCs w:val="24"/>
                <w:highlight w:val="white"/>
              </w:rPr>
              <w:t>;</w:t>
            </w:r>
          </w:p>
          <w:p w14:paraId="3A0F6CB8"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F7A">
              <w:rPr>
                <w:rFonts w:ascii="Times New Roman" w:eastAsia="Times New Roman" w:hAnsi="Times New Roman" w:cs="Times New Roman"/>
                <w:sz w:val="24"/>
                <w:szCs w:val="24"/>
                <w:highlight w:val="white"/>
              </w:rPr>
              <w:t>бенефіціарним</w:t>
            </w:r>
            <w:proofErr w:type="spellEnd"/>
            <w:r w:rsidRPr="000B6F7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2) тендерна пропозиція:</w:t>
            </w:r>
          </w:p>
          <w:p w14:paraId="4EF24693"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B6F7A">
                <w:rPr>
                  <w:rFonts w:ascii="Times New Roman" w:eastAsia="Times New Roman" w:hAnsi="Times New Roman" w:cs="Times New Roman"/>
                  <w:sz w:val="24"/>
                  <w:szCs w:val="24"/>
                  <w:highlight w:val="white"/>
                </w:rPr>
                <w:t>пункту 4</w:t>
              </w:r>
            </w:hyperlink>
            <w:r w:rsidRPr="000B6F7A">
              <w:rPr>
                <w:rFonts w:ascii="Times New Roman" w:eastAsia="Times New Roman" w:hAnsi="Times New Roman" w:cs="Times New Roman"/>
                <w:sz w:val="24"/>
                <w:szCs w:val="24"/>
                <w:highlight w:val="white"/>
              </w:rPr>
              <w:t>3 цих особливостей;</w:t>
            </w:r>
          </w:p>
          <w:p w14:paraId="3F8A5A55"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є такою, строк дії якої закінчився;</w:t>
            </w:r>
          </w:p>
          <w:p w14:paraId="39B83C0E"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3) переможець процедури закупівлі:</w:t>
            </w:r>
          </w:p>
          <w:p w14:paraId="51DD74ED"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CD7534" w:rsidRPr="000B6F7A" w:rsidRDefault="00CD7534" w:rsidP="00CD7534">
            <w:pPr>
              <w:shd w:val="clear" w:color="auto" w:fill="FFFFFF"/>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CD7534" w:rsidRPr="000B6F7A" w:rsidRDefault="00CD7534" w:rsidP="00CD7534">
            <w:pPr>
              <w:shd w:val="clear" w:color="auto" w:fill="FFFFFF"/>
              <w:ind w:firstLine="567"/>
              <w:jc w:val="both"/>
              <w:rPr>
                <w:rFonts w:ascii="Times New Roman" w:eastAsia="Times New Roman" w:hAnsi="Times New Roman" w:cs="Times New Roman"/>
                <w:b/>
                <w:i/>
                <w:sz w:val="24"/>
                <w:szCs w:val="24"/>
                <w:highlight w:val="white"/>
              </w:rPr>
            </w:pPr>
            <w:r w:rsidRPr="000B6F7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B6F7A">
              <w:rPr>
                <w:rFonts w:ascii="Times New Roman" w:eastAsia="Times New Roman" w:hAnsi="Times New Roman" w:cs="Times New Roman"/>
                <w:b/>
                <w:i/>
                <w:sz w:val="24"/>
                <w:szCs w:val="24"/>
                <w:highlight w:val="white"/>
              </w:rPr>
              <w:t>закупівель</w:t>
            </w:r>
            <w:proofErr w:type="spellEnd"/>
            <w:r w:rsidRPr="000B6F7A">
              <w:rPr>
                <w:rFonts w:ascii="Times New Roman" w:eastAsia="Times New Roman" w:hAnsi="Times New Roman" w:cs="Times New Roman"/>
                <w:b/>
                <w:i/>
                <w:sz w:val="24"/>
                <w:szCs w:val="24"/>
                <w:highlight w:val="white"/>
              </w:rPr>
              <w:t xml:space="preserve"> у разі, коли:</w:t>
            </w:r>
          </w:p>
          <w:p w14:paraId="32F00C50" w14:textId="77777777" w:rsidR="00CD7534" w:rsidRPr="000B6F7A" w:rsidRDefault="00CD7534" w:rsidP="00CD7534">
            <w:pPr>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CD7534" w:rsidRPr="000B6F7A" w:rsidRDefault="00CD7534" w:rsidP="00CD7534">
            <w:pPr>
              <w:ind w:firstLine="567"/>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CD7534" w:rsidRPr="000B6F7A" w:rsidRDefault="00CD7534" w:rsidP="00CD7534">
            <w:pPr>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w:t>
            </w:r>
          </w:p>
          <w:p w14:paraId="11A28F54" w14:textId="77777777" w:rsidR="00CD7534" w:rsidRPr="000B6F7A" w:rsidRDefault="00CD7534" w:rsidP="00CD7534">
            <w:pPr>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відповідно до статті 10 Закону.</w:t>
            </w:r>
          </w:p>
        </w:tc>
      </w:tr>
      <w:tr w:rsidR="00CD7534" w:rsidRPr="000B6F7A" w14:paraId="548D79BC" w14:textId="77777777">
        <w:trPr>
          <w:trHeight w:val="472"/>
          <w:jc w:val="center"/>
        </w:trPr>
        <w:tc>
          <w:tcPr>
            <w:tcW w:w="9960" w:type="dxa"/>
            <w:gridSpan w:val="3"/>
            <w:vAlign w:val="center"/>
          </w:tcPr>
          <w:p w14:paraId="44282E85" w14:textId="77777777" w:rsidR="00CD7534" w:rsidRPr="000B6F7A" w:rsidRDefault="00CD7534" w:rsidP="00CD7534">
            <w:pPr>
              <w:widowControl w:val="0"/>
              <w:jc w:val="center"/>
              <w:rPr>
                <w:rFonts w:ascii="Times New Roman" w:eastAsia="Times New Roman" w:hAnsi="Times New Roman" w:cs="Times New Roman"/>
                <w:sz w:val="24"/>
                <w:szCs w:val="24"/>
                <w:highlight w:val="white"/>
              </w:rPr>
            </w:pPr>
            <w:r w:rsidRPr="000B6F7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D7534" w:rsidRPr="000B6F7A" w14:paraId="2FBFAD83" w14:textId="77777777">
        <w:trPr>
          <w:trHeight w:val="1119"/>
          <w:jc w:val="center"/>
        </w:trPr>
        <w:tc>
          <w:tcPr>
            <w:tcW w:w="705" w:type="dxa"/>
          </w:tcPr>
          <w:p w14:paraId="5283FDD5"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1</w:t>
            </w:r>
          </w:p>
        </w:tc>
        <w:tc>
          <w:tcPr>
            <w:tcW w:w="2805" w:type="dxa"/>
          </w:tcPr>
          <w:p w14:paraId="2CADBABC" w14:textId="77777777" w:rsidR="00CD7534" w:rsidRPr="000B6F7A" w:rsidRDefault="00CD7534" w:rsidP="00CD7534">
            <w:pPr>
              <w:widowControl w:val="0"/>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CD7534" w:rsidRPr="000B6F7A" w:rsidRDefault="00CD7534" w:rsidP="00CD7534">
            <w:pPr>
              <w:widowControl w:val="0"/>
              <w:jc w:val="both"/>
              <w:rPr>
                <w:rFonts w:ascii="Times New Roman" w:eastAsia="Times New Roman" w:hAnsi="Times New Roman" w:cs="Times New Roman"/>
                <w:b/>
                <w:i/>
                <w:sz w:val="24"/>
                <w:szCs w:val="24"/>
                <w:highlight w:val="white"/>
              </w:rPr>
            </w:pPr>
            <w:r w:rsidRPr="000B6F7A">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з описом таких порушень;</w:t>
            </w:r>
          </w:p>
          <w:p w14:paraId="71249109"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 разі відміни відкритих торгів замовник </w:t>
            </w:r>
            <w:r w:rsidRPr="000B6F7A">
              <w:rPr>
                <w:rFonts w:ascii="Times New Roman" w:eastAsia="Times New Roman" w:hAnsi="Times New Roman" w:cs="Times New Roman"/>
                <w:b/>
                <w:i/>
                <w:sz w:val="24"/>
                <w:szCs w:val="24"/>
                <w:highlight w:val="white"/>
              </w:rPr>
              <w:t>протягом одного робочого дня</w:t>
            </w:r>
            <w:r w:rsidRPr="000B6F7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CD7534" w:rsidRPr="000B6F7A" w:rsidRDefault="00CD7534" w:rsidP="00CD7534">
            <w:pPr>
              <w:widowControl w:val="0"/>
              <w:jc w:val="both"/>
              <w:rPr>
                <w:rFonts w:ascii="Times New Roman" w:eastAsia="Times New Roman" w:hAnsi="Times New Roman" w:cs="Times New Roman"/>
                <w:b/>
                <w:i/>
                <w:sz w:val="24"/>
                <w:szCs w:val="24"/>
                <w:highlight w:val="white"/>
              </w:rPr>
            </w:pPr>
            <w:r w:rsidRPr="000B6F7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0B6F7A">
              <w:rPr>
                <w:rFonts w:ascii="Times New Roman" w:eastAsia="Times New Roman" w:hAnsi="Times New Roman" w:cs="Times New Roman"/>
                <w:b/>
                <w:i/>
                <w:sz w:val="24"/>
                <w:szCs w:val="24"/>
                <w:highlight w:val="white"/>
              </w:rPr>
              <w:t>закупівель</w:t>
            </w:r>
            <w:proofErr w:type="spellEnd"/>
            <w:r w:rsidRPr="000B6F7A">
              <w:rPr>
                <w:rFonts w:ascii="Times New Roman" w:eastAsia="Times New Roman" w:hAnsi="Times New Roman" w:cs="Times New Roman"/>
                <w:b/>
                <w:i/>
                <w:sz w:val="24"/>
                <w:szCs w:val="24"/>
                <w:highlight w:val="white"/>
              </w:rPr>
              <w:t xml:space="preserve"> у разі:</w:t>
            </w:r>
          </w:p>
          <w:p w14:paraId="3E9CE7C6"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в день її оприлюднення</w:t>
            </w:r>
            <w:r w:rsidRPr="000B6F7A">
              <w:rPr>
                <w:rFonts w:ascii="Times New Roman" w:eastAsia="Times New Roman" w:hAnsi="Times New Roman" w:cs="Times New Roman"/>
                <w:color w:val="4A86E8"/>
                <w:sz w:val="24"/>
                <w:szCs w:val="24"/>
                <w:highlight w:val="white"/>
              </w:rPr>
              <w:t>.</w:t>
            </w:r>
          </w:p>
        </w:tc>
      </w:tr>
      <w:tr w:rsidR="00CD7534" w:rsidRPr="000B6F7A" w14:paraId="4E6E1BBD" w14:textId="77777777">
        <w:trPr>
          <w:trHeight w:val="1119"/>
          <w:jc w:val="center"/>
        </w:trPr>
        <w:tc>
          <w:tcPr>
            <w:tcW w:w="705" w:type="dxa"/>
          </w:tcPr>
          <w:p w14:paraId="6770454B"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2</w:t>
            </w:r>
          </w:p>
        </w:tc>
        <w:tc>
          <w:tcPr>
            <w:tcW w:w="2805" w:type="dxa"/>
          </w:tcPr>
          <w:p w14:paraId="591F2BC1"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7A">
              <w:rPr>
                <w:rFonts w:ascii="Times New Roman" w:eastAsia="Times New Roman" w:hAnsi="Times New Roman" w:cs="Times New Roman"/>
                <w:b/>
                <w:i/>
                <w:sz w:val="24"/>
                <w:szCs w:val="24"/>
                <w:highlight w:val="white"/>
              </w:rPr>
              <w:t>не пізніше ніж через 15 днів</w:t>
            </w:r>
            <w:r w:rsidRPr="000B6F7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7A">
              <w:rPr>
                <w:rFonts w:ascii="Times New Roman" w:eastAsia="Times New Roman" w:hAnsi="Times New Roman" w:cs="Times New Roman"/>
                <w:b/>
                <w:i/>
                <w:sz w:val="24"/>
                <w:szCs w:val="24"/>
                <w:highlight w:val="white"/>
              </w:rPr>
              <w:t>може бути продовжений до 60 днів</w:t>
            </w:r>
            <w:r w:rsidRPr="000B6F7A">
              <w:rPr>
                <w:rFonts w:ascii="Times New Roman" w:eastAsia="Times New Roman" w:hAnsi="Times New Roman" w:cs="Times New Roman"/>
                <w:sz w:val="24"/>
                <w:szCs w:val="24"/>
                <w:highlight w:val="white"/>
              </w:rPr>
              <w:t xml:space="preserve">. </w:t>
            </w:r>
          </w:p>
          <w:p w14:paraId="41C788CA"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F7A">
              <w:rPr>
                <w:rFonts w:ascii="Times New Roman" w:eastAsia="Times New Roman" w:hAnsi="Times New Roman" w:cs="Times New Roman"/>
                <w:b/>
                <w:i/>
                <w:sz w:val="24"/>
                <w:szCs w:val="24"/>
                <w:highlight w:val="white"/>
              </w:rPr>
              <w:t>не може бути укладено раніше ніж через п’ять днів</w:t>
            </w:r>
            <w:r w:rsidRPr="000B6F7A">
              <w:rPr>
                <w:rFonts w:ascii="Times New Roman" w:eastAsia="Times New Roman" w:hAnsi="Times New Roman" w:cs="Times New Roman"/>
                <w:i/>
                <w:sz w:val="24"/>
                <w:szCs w:val="24"/>
                <w:highlight w:val="white"/>
              </w:rPr>
              <w:t xml:space="preserve"> </w:t>
            </w:r>
            <w:r w:rsidRPr="000B6F7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B6F7A">
              <w:rPr>
                <w:rFonts w:ascii="Times New Roman" w:eastAsia="Times New Roman" w:hAnsi="Times New Roman" w:cs="Times New Roman"/>
                <w:sz w:val="24"/>
                <w:szCs w:val="24"/>
                <w:highlight w:val="white"/>
              </w:rPr>
              <w:t>закупівель</w:t>
            </w:r>
            <w:proofErr w:type="spellEnd"/>
            <w:r w:rsidRPr="000B6F7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D7534" w:rsidRPr="000B6F7A" w14:paraId="1B32EE7F" w14:textId="77777777">
        <w:trPr>
          <w:trHeight w:val="1119"/>
          <w:jc w:val="center"/>
        </w:trPr>
        <w:tc>
          <w:tcPr>
            <w:tcW w:w="705" w:type="dxa"/>
          </w:tcPr>
          <w:p w14:paraId="712B07C9"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lastRenderedPageBreak/>
              <w:t>3</w:t>
            </w:r>
          </w:p>
        </w:tc>
        <w:tc>
          <w:tcPr>
            <w:tcW w:w="2805" w:type="dxa"/>
          </w:tcPr>
          <w:p w14:paraId="1AD699F7" w14:textId="77777777" w:rsidR="00CD7534" w:rsidRPr="000B6F7A" w:rsidRDefault="00CD7534" w:rsidP="00CD7534">
            <w:pPr>
              <w:widowControl w:val="0"/>
              <w:rPr>
                <w:rFonts w:ascii="Times New Roman" w:eastAsia="Times New Roman" w:hAnsi="Times New Roman" w:cs="Times New Roman"/>
                <w:sz w:val="24"/>
                <w:szCs w:val="24"/>
              </w:rPr>
            </w:pPr>
            <w:proofErr w:type="spellStart"/>
            <w:r w:rsidRPr="000B6F7A">
              <w:rPr>
                <w:rFonts w:ascii="Times New Roman" w:eastAsia="Times New Roman" w:hAnsi="Times New Roman" w:cs="Times New Roman"/>
                <w:b/>
                <w:color w:val="000000"/>
                <w:sz w:val="24"/>
                <w:szCs w:val="24"/>
              </w:rPr>
              <w:t>Проєкт</w:t>
            </w:r>
            <w:proofErr w:type="spellEnd"/>
            <w:r w:rsidRPr="000B6F7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77777777" w:rsidR="00CD7534" w:rsidRPr="000B6F7A" w:rsidRDefault="00CD7534" w:rsidP="00CD7534">
            <w:pPr>
              <w:widowControl w:val="0"/>
              <w:ind w:right="120"/>
              <w:jc w:val="both"/>
              <w:rPr>
                <w:rFonts w:ascii="Times New Roman" w:eastAsia="Times New Roman" w:hAnsi="Times New Roman" w:cs="Times New Roman"/>
                <w:sz w:val="24"/>
                <w:szCs w:val="24"/>
              </w:rPr>
            </w:pPr>
            <w:proofErr w:type="spellStart"/>
            <w:r w:rsidRPr="000B6F7A">
              <w:rPr>
                <w:rFonts w:ascii="Times New Roman" w:eastAsia="Times New Roman" w:hAnsi="Times New Roman" w:cs="Times New Roman"/>
                <w:sz w:val="24"/>
                <w:szCs w:val="24"/>
              </w:rPr>
              <w:t>Проєкт</w:t>
            </w:r>
            <w:proofErr w:type="spellEnd"/>
            <w:r w:rsidRPr="000B6F7A">
              <w:rPr>
                <w:rFonts w:ascii="Times New Roman" w:eastAsia="Times New Roman" w:hAnsi="Times New Roman" w:cs="Times New Roman"/>
                <w:sz w:val="24"/>
                <w:szCs w:val="24"/>
              </w:rPr>
              <w:t xml:space="preserve"> договору про закупівлю викладено в </w:t>
            </w:r>
            <w:r w:rsidRPr="000B6F7A">
              <w:rPr>
                <w:rFonts w:ascii="Times New Roman" w:eastAsia="Times New Roman" w:hAnsi="Times New Roman" w:cs="Times New Roman"/>
                <w:b/>
                <w:i/>
                <w:sz w:val="24"/>
                <w:szCs w:val="24"/>
              </w:rPr>
              <w:t>Додатку 3</w:t>
            </w:r>
            <w:r w:rsidRPr="000B6F7A">
              <w:rPr>
                <w:rFonts w:ascii="Times New Roman" w:eastAsia="Times New Roman" w:hAnsi="Times New Roman" w:cs="Times New Roman"/>
                <w:sz w:val="24"/>
                <w:szCs w:val="24"/>
              </w:rPr>
              <w:t xml:space="preserve"> до цієї тендерної документації.</w:t>
            </w:r>
          </w:p>
          <w:p w14:paraId="07E94619" w14:textId="77777777" w:rsidR="00CD7534" w:rsidRPr="000B6F7A" w:rsidRDefault="00CD7534" w:rsidP="00CD7534">
            <w:pPr>
              <w:widowControl w:val="0"/>
              <w:ind w:right="120"/>
              <w:jc w:val="both"/>
              <w:rPr>
                <w:rFonts w:ascii="Times New Roman" w:eastAsia="Times New Roman" w:hAnsi="Times New Roman" w:cs="Times New Roman"/>
                <w:i/>
                <w:sz w:val="24"/>
                <w:szCs w:val="24"/>
                <w:highlight w:val="white"/>
              </w:rPr>
            </w:pPr>
            <w:r w:rsidRPr="000B6F7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7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7534" w:rsidRPr="000B6F7A" w14:paraId="0FA8DCD2" w14:textId="77777777">
        <w:trPr>
          <w:trHeight w:val="2100"/>
          <w:jc w:val="center"/>
        </w:trPr>
        <w:tc>
          <w:tcPr>
            <w:tcW w:w="705" w:type="dxa"/>
          </w:tcPr>
          <w:p w14:paraId="0BF44792"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color w:val="000000"/>
                <w:sz w:val="24"/>
                <w:szCs w:val="24"/>
              </w:rPr>
              <w:t>4</w:t>
            </w:r>
          </w:p>
        </w:tc>
        <w:tc>
          <w:tcPr>
            <w:tcW w:w="2805" w:type="dxa"/>
          </w:tcPr>
          <w:p w14:paraId="356A5FD1"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CD7534" w:rsidRPr="000B6F7A" w:rsidRDefault="00CD7534" w:rsidP="00CD7534">
            <w:pPr>
              <w:widowControl w:val="0"/>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CD7534" w:rsidRPr="000B6F7A" w:rsidRDefault="00CD7534" w:rsidP="00CD7534">
            <w:pPr>
              <w:shd w:val="clear" w:color="auto" w:fill="FFFFFF"/>
              <w:spacing w:before="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B6F7A">
              <w:rPr>
                <w:rFonts w:ascii="Times New Roman" w:eastAsia="Times New Roman" w:hAnsi="Times New Roman" w:cs="Times New Roman"/>
                <w:sz w:val="24"/>
                <w:szCs w:val="24"/>
                <w:highlight w:val="white"/>
              </w:rPr>
              <w:t>у тому числі за результатами електронного аукціону, кр</w:t>
            </w:r>
            <w:r w:rsidRPr="000B6F7A">
              <w:rPr>
                <w:rFonts w:ascii="Times New Roman" w:eastAsia="Times New Roman" w:hAnsi="Times New Roman" w:cs="Times New Roman"/>
                <w:sz w:val="24"/>
                <w:szCs w:val="24"/>
              </w:rPr>
              <w:t>ім випадків:</w:t>
            </w:r>
          </w:p>
          <w:p w14:paraId="359DC2F1"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CD7534" w:rsidRPr="000B6F7A" w:rsidRDefault="00CD7534" w:rsidP="00CD7534">
            <w:pPr>
              <w:widowControl w:val="0"/>
              <w:pBdr>
                <w:top w:val="nil"/>
                <w:left w:val="nil"/>
                <w:bottom w:val="nil"/>
                <w:right w:val="nil"/>
                <w:between w:val="nil"/>
              </w:pBd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B6F7A">
              <w:rPr>
                <w:rFonts w:ascii="Times New Roman" w:eastAsia="Times New Roman" w:hAnsi="Times New Roman" w:cs="Times New Roman"/>
                <w:i/>
                <w:sz w:val="24"/>
                <w:szCs w:val="24"/>
              </w:rPr>
              <w:t>(залишити у разі закупівлі товару)</w:t>
            </w:r>
            <w:r w:rsidRPr="000B6F7A">
              <w:rPr>
                <w:rFonts w:ascii="Times New Roman" w:eastAsia="Times New Roman" w:hAnsi="Times New Roman" w:cs="Times New Roman"/>
                <w:sz w:val="24"/>
                <w:szCs w:val="24"/>
              </w:rPr>
              <w:t>.</w:t>
            </w:r>
          </w:p>
        </w:tc>
      </w:tr>
      <w:tr w:rsidR="00CD7534" w:rsidRPr="000B6F7A" w14:paraId="225B779C" w14:textId="77777777">
        <w:trPr>
          <w:trHeight w:val="1119"/>
          <w:jc w:val="center"/>
        </w:trPr>
        <w:tc>
          <w:tcPr>
            <w:tcW w:w="705" w:type="dxa"/>
          </w:tcPr>
          <w:p w14:paraId="5C2C2C36" w14:textId="77777777" w:rsidR="00CD7534" w:rsidRPr="000B6F7A" w:rsidRDefault="00CD7534" w:rsidP="00CD7534">
            <w:pPr>
              <w:widowControl w:val="0"/>
              <w:jc w:val="center"/>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w:t>
            </w:r>
          </w:p>
        </w:tc>
        <w:tc>
          <w:tcPr>
            <w:tcW w:w="2805" w:type="dxa"/>
          </w:tcPr>
          <w:p w14:paraId="25A8EC99" w14:textId="77777777" w:rsidR="00CD7534" w:rsidRPr="000B6F7A" w:rsidRDefault="00CD7534" w:rsidP="00CD7534">
            <w:pPr>
              <w:widowControl w:val="0"/>
              <w:rPr>
                <w:rFonts w:ascii="Times New Roman" w:eastAsia="Times New Roman" w:hAnsi="Times New Roman" w:cs="Times New Roman"/>
                <w:sz w:val="24"/>
                <w:szCs w:val="24"/>
              </w:rPr>
            </w:pPr>
            <w:r w:rsidRPr="000B6F7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DE62D10" w14:textId="22B4037C" w:rsidR="00CD7534" w:rsidRPr="000B6F7A" w:rsidRDefault="00CD7534" w:rsidP="00CD7534">
            <w:pPr>
              <w:widowControl w:val="0"/>
              <w:jc w:val="both"/>
              <w:rPr>
                <w:rFonts w:ascii="Times New Roman" w:eastAsia="Times New Roman" w:hAnsi="Times New Roman" w:cs="Times New Roman"/>
                <w:sz w:val="24"/>
                <w:szCs w:val="24"/>
              </w:rPr>
            </w:pPr>
            <w:r w:rsidRPr="000B6F7A">
              <w:rPr>
                <w:rFonts w:ascii="Times New Roman" w:hAnsi="Times New Roman" w:cs="Times New Roman"/>
                <w:sz w:val="24"/>
                <w:szCs w:val="24"/>
              </w:rPr>
              <w:t xml:space="preserve">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формою згідно з </w:t>
            </w:r>
            <w:r w:rsidRPr="000B6F7A">
              <w:rPr>
                <w:rFonts w:ascii="Times New Roman" w:hAnsi="Times New Roman" w:cs="Times New Roman"/>
                <w:b/>
                <w:sz w:val="24"/>
                <w:szCs w:val="24"/>
              </w:rPr>
              <w:t>Додатком 4</w:t>
            </w:r>
            <w:r w:rsidRPr="000B6F7A">
              <w:rPr>
                <w:rFonts w:ascii="Times New Roman" w:hAnsi="Times New Roman" w:cs="Times New Roman"/>
                <w:sz w:val="24"/>
                <w:szCs w:val="24"/>
              </w:rPr>
              <w:t xml:space="preserve"> до цієї тендерної документації.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0B6F7A">
              <w:rPr>
                <w:rFonts w:ascii="Times New Roman" w:hAnsi="Times New Roman" w:cs="Times New Roman"/>
                <w:b/>
                <w:sz w:val="24"/>
                <w:szCs w:val="24"/>
              </w:rPr>
              <w:t>5 відсотка</w:t>
            </w:r>
            <w:r w:rsidRPr="000B6F7A">
              <w:rPr>
                <w:rFonts w:ascii="Times New Roman" w:hAnsi="Times New Roman" w:cs="Times New Roman"/>
                <w:sz w:val="24"/>
                <w:szCs w:val="24"/>
              </w:rPr>
              <w:t xml:space="preserve"> ціни договору та має бути внесене на </w:t>
            </w:r>
            <w:r w:rsidRPr="000B6F7A">
              <w:rPr>
                <w:rFonts w:ascii="Times New Roman" w:hAnsi="Times New Roman" w:cs="Times New Roman"/>
                <w:sz w:val="24"/>
                <w:szCs w:val="24"/>
              </w:rPr>
              <w:lastRenderedPageBreak/>
              <w:t>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год 00 хв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формою згідно з додатком 6 до цієї тендерної документації.</w:t>
            </w:r>
          </w:p>
        </w:tc>
      </w:tr>
    </w:tbl>
    <w:p w14:paraId="2A086960" w14:textId="77777777" w:rsidR="00322199" w:rsidRPr="000B6F7A"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6B74ECBB" w:rsidR="00322199" w:rsidRPr="000B6F7A" w:rsidRDefault="0046197F">
      <w:pPr>
        <w:widowControl w:val="0"/>
        <w:spacing w:after="0" w:line="240" w:lineRule="auto"/>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Додатки: </w:t>
      </w:r>
      <w:r w:rsidRPr="000B6F7A">
        <w:rPr>
          <w:rFonts w:ascii="Times New Roman" w:eastAsia="Times New Roman" w:hAnsi="Times New Roman" w:cs="Times New Roman"/>
          <w:sz w:val="24"/>
          <w:szCs w:val="24"/>
          <w:highlight w:val="white"/>
        </w:rPr>
        <w:tab/>
      </w:r>
      <w:r w:rsidRPr="000B6F7A">
        <w:rPr>
          <w:rFonts w:ascii="Times New Roman" w:eastAsia="Times New Roman" w:hAnsi="Times New Roman" w:cs="Times New Roman"/>
          <w:sz w:val="24"/>
          <w:szCs w:val="24"/>
          <w:highlight w:val="white"/>
        </w:rPr>
        <w:tab/>
      </w:r>
      <w:r w:rsidRPr="000B6F7A">
        <w:rPr>
          <w:rFonts w:ascii="Times New Roman" w:eastAsia="Times New Roman" w:hAnsi="Times New Roman" w:cs="Times New Roman"/>
          <w:sz w:val="24"/>
          <w:szCs w:val="24"/>
          <w:highlight w:val="white"/>
        </w:rPr>
        <w:tab/>
        <w:t>1. Додаток</w:t>
      </w:r>
      <w:r w:rsidR="00124609" w:rsidRPr="000B6F7A">
        <w:rPr>
          <w:rFonts w:ascii="Times New Roman" w:eastAsia="Times New Roman" w:hAnsi="Times New Roman" w:cs="Times New Roman"/>
          <w:sz w:val="24"/>
          <w:szCs w:val="24"/>
          <w:highlight w:val="white"/>
        </w:rPr>
        <w:t xml:space="preserve"> 1</w:t>
      </w:r>
      <w:r w:rsidR="005F718B" w:rsidRPr="000B6F7A">
        <w:rPr>
          <w:rFonts w:ascii="Times New Roman" w:eastAsia="Times New Roman" w:hAnsi="Times New Roman" w:cs="Times New Roman"/>
          <w:sz w:val="24"/>
          <w:szCs w:val="24"/>
          <w:highlight w:val="white"/>
        </w:rPr>
        <w:t>,2,3,4,5</w:t>
      </w:r>
      <w:r w:rsidR="00B00D42" w:rsidRPr="000B6F7A">
        <w:rPr>
          <w:rFonts w:ascii="Times New Roman" w:eastAsia="Times New Roman" w:hAnsi="Times New Roman" w:cs="Times New Roman"/>
          <w:sz w:val="24"/>
          <w:szCs w:val="24"/>
          <w:highlight w:val="white"/>
        </w:rPr>
        <w:t>,6,7</w:t>
      </w:r>
      <w:r w:rsidR="00124609" w:rsidRPr="000B6F7A">
        <w:rPr>
          <w:rFonts w:ascii="Times New Roman" w:eastAsia="Times New Roman" w:hAnsi="Times New Roman" w:cs="Times New Roman"/>
          <w:sz w:val="24"/>
          <w:szCs w:val="24"/>
          <w:highlight w:val="white"/>
        </w:rPr>
        <w:t xml:space="preserve"> до тендерної документації</w:t>
      </w:r>
      <w:r w:rsidRPr="000B6F7A">
        <w:rPr>
          <w:rFonts w:ascii="Times New Roman" w:eastAsia="Times New Roman" w:hAnsi="Times New Roman" w:cs="Times New Roman"/>
          <w:sz w:val="24"/>
          <w:szCs w:val="24"/>
          <w:highlight w:val="white"/>
        </w:rPr>
        <w:t xml:space="preserve"> в 1 прим.</w:t>
      </w:r>
    </w:p>
    <w:p w14:paraId="08688572" w14:textId="77777777" w:rsidR="00322199" w:rsidRPr="000B6F7A" w:rsidRDefault="0046197F">
      <w:pPr>
        <w:widowControl w:val="0"/>
        <w:spacing w:after="0" w:line="240" w:lineRule="auto"/>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                         </w:t>
      </w:r>
      <w:r w:rsidR="005F718B" w:rsidRPr="000B6F7A">
        <w:rPr>
          <w:rFonts w:ascii="Times New Roman" w:eastAsia="Times New Roman" w:hAnsi="Times New Roman" w:cs="Times New Roman"/>
          <w:sz w:val="24"/>
          <w:szCs w:val="24"/>
          <w:highlight w:val="white"/>
        </w:rPr>
        <w:t xml:space="preserve">                      </w:t>
      </w:r>
    </w:p>
    <w:p w14:paraId="2CD41E50" w14:textId="77777777" w:rsidR="00322199" w:rsidRPr="000B6F7A" w:rsidRDefault="005F718B">
      <w:pPr>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 xml:space="preserve">                        </w:t>
      </w:r>
    </w:p>
    <w:p w14:paraId="609BA9DE" w14:textId="77777777" w:rsidR="00124609" w:rsidRPr="000B6F7A" w:rsidRDefault="00124609">
      <w:pPr>
        <w:rPr>
          <w:rFonts w:ascii="Times New Roman" w:eastAsia="Times New Roman" w:hAnsi="Times New Roman" w:cs="Times New Roman"/>
          <w:sz w:val="24"/>
          <w:szCs w:val="24"/>
          <w:highlight w:val="white"/>
        </w:rPr>
      </w:pPr>
    </w:p>
    <w:p w14:paraId="4ED09C70" w14:textId="77777777" w:rsidR="00124609" w:rsidRPr="000B6F7A" w:rsidRDefault="00124609">
      <w:pPr>
        <w:rPr>
          <w:rFonts w:ascii="Times New Roman" w:eastAsia="Times New Roman" w:hAnsi="Times New Roman" w:cs="Times New Roman"/>
          <w:sz w:val="24"/>
          <w:szCs w:val="24"/>
          <w:highlight w:val="white"/>
        </w:rPr>
      </w:pPr>
    </w:p>
    <w:p w14:paraId="340E5904" w14:textId="77777777" w:rsidR="00124609" w:rsidRPr="000B6F7A" w:rsidRDefault="00124609">
      <w:pPr>
        <w:rPr>
          <w:rFonts w:ascii="Times New Roman" w:eastAsia="Times New Roman" w:hAnsi="Times New Roman" w:cs="Times New Roman"/>
          <w:sz w:val="24"/>
          <w:szCs w:val="24"/>
          <w:highlight w:val="white"/>
        </w:rPr>
      </w:pPr>
    </w:p>
    <w:p w14:paraId="76BB9BE0" w14:textId="77777777" w:rsidR="00984623" w:rsidRPr="000B6F7A" w:rsidRDefault="00984623">
      <w:pPr>
        <w:rPr>
          <w:rFonts w:ascii="Times New Roman" w:eastAsia="Times New Roman" w:hAnsi="Times New Roman" w:cs="Times New Roman"/>
          <w:sz w:val="24"/>
          <w:szCs w:val="24"/>
          <w:highlight w:val="white"/>
        </w:rPr>
      </w:pPr>
    </w:p>
    <w:p w14:paraId="0A3A4D54" w14:textId="77777777" w:rsidR="009B1355" w:rsidRPr="000B6F7A" w:rsidRDefault="009B1355">
      <w:pPr>
        <w:rPr>
          <w:rFonts w:ascii="Times New Roman" w:eastAsia="Times New Roman" w:hAnsi="Times New Roman" w:cs="Times New Roman"/>
          <w:sz w:val="24"/>
          <w:szCs w:val="24"/>
          <w:highlight w:val="white"/>
        </w:rPr>
      </w:pPr>
    </w:p>
    <w:p w14:paraId="39C3BCDA" w14:textId="77777777" w:rsidR="009B1355" w:rsidRPr="000B6F7A" w:rsidRDefault="009B1355">
      <w:pPr>
        <w:rPr>
          <w:rFonts w:ascii="Times New Roman" w:eastAsia="Times New Roman" w:hAnsi="Times New Roman" w:cs="Times New Roman"/>
          <w:sz w:val="24"/>
          <w:szCs w:val="24"/>
          <w:highlight w:val="white"/>
        </w:rPr>
      </w:pPr>
    </w:p>
    <w:p w14:paraId="128FE00B" w14:textId="77777777" w:rsidR="00124609" w:rsidRPr="000B6F7A"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                                                                                                                                                  Додаток 1</w:t>
      </w:r>
    </w:p>
    <w:p w14:paraId="3492B3A1" w14:textId="77777777" w:rsidR="00124609" w:rsidRPr="000B6F7A"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    </w:t>
      </w:r>
      <w:r w:rsidR="0064430E" w:rsidRPr="000B6F7A">
        <w:rPr>
          <w:rFonts w:ascii="Times New Roman" w:eastAsia="Times New Roman" w:hAnsi="Times New Roman" w:cs="Times New Roman"/>
          <w:sz w:val="24"/>
          <w:szCs w:val="24"/>
        </w:rPr>
        <w:t xml:space="preserve">                    </w:t>
      </w:r>
      <w:r w:rsidRPr="000B6F7A">
        <w:rPr>
          <w:rFonts w:ascii="Times New Roman" w:eastAsia="Times New Roman" w:hAnsi="Times New Roman" w:cs="Times New Roman"/>
          <w:sz w:val="24"/>
          <w:szCs w:val="24"/>
        </w:rPr>
        <w:t xml:space="preserve">  до тендерної </w:t>
      </w:r>
    </w:p>
    <w:p w14:paraId="7B01F2B7" w14:textId="77777777" w:rsidR="00124609" w:rsidRPr="000B6F7A"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документації</w:t>
      </w:r>
    </w:p>
    <w:p w14:paraId="14C93E6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0B6F7A"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w:t>
            </w:r>
          </w:p>
          <w:p w14:paraId="48F8C033"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0B6F7A"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0B6F7A" w:rsidRDefault="00124609" w:rsidP="0064430E">
            <w:pPr>
              <w:widowControl w:val="0"/>
              <w:spacing w:after="0" w:line="240" w:lineRule="auto"/>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Наявність документально підтвердженого досвіду виконання </w:t>
            </w:r>
            <w:r w:rsidRPr="000B6F7A">
              <w:rPr>
                <w:rFonts w:ascii="Times New Roman" w:eastAsia="Times New Roman" w:hAnsi="Times New Roman" w:cs="Times New Roman"/>
                <w:b/>
                <w:sz w:val="24"/>
                <w:szCs w:val="24"/>
              </w:rPr>
              <w:lastRenderedPageBreak/>
              <w:t>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0B6F7A" w:rsidRDefault="00124609" w:rsidP="00D6369D">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Cs/>
                <w:sz w:val="24"/>
                <w:szCs w:val="24"/>
              </w:rPr>
              <w:lastRenderedPageBreak/>
              <w:t>1.1</w:t>
            </w:r>
            <w:r w:rsidRPr="000B6F7A">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0B6F7A">
              <w:rPr>
                <w:rFonts w:ascii="Times New Roman" w:eastAsia="Times New Roman" w:hAnsi="Times New Roman" w:cs="Times New Roman"/>
                <w:b/>
                <w:bCs/>
                <w:sz w:val="24"/>
                <w:szCs w:val="24"/>
              </w:rPr>
              <w:t>аналогічного* за предметом закупівлі договору</w:t>
            </w:r>
            <w:r w:rsidRPr="000B6F7A">
              <w:rPr>
                <w:rFonts w:ascii="Times New Roman" w:eastAsia="Times New Roman" w:hAnsi="Times New Roman" w:cs="Times New Roman"/>
                <w:sz w:val="24"/>
                <w:szCs w:val="24"/>
              </w:rPr>
              <w:t xml:space="preserve"> (крім відомостей, що становлять комерційну таємницю) </w:t>
            </w:r>
            <w:r w:rsidRPr="000B6F7A">
              <w:rPr>
                <w:rFonts w:ascii="Times New Roman" w:eastAsia="Times New Roman" w:hAnsi="Times New Roman" w:cs="Times New Roman"/>
                <w:b/>
                <w:sz w:val="24"/>
                <w:szCs w:val="24"/>
              </w:rPr>
              <w:t>із зазначенням:</w:t>
            </w:r>
          </w:p>
          <w:p w14:paraId="0043E177" w14:textId="77777777" w:rsidR="00124609" w:rsidRPr="000B6F7A"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найменування контрагента,</w:t>
            </w:r>
          </w:p>
          <w:p w14:paraId="472D4209" w14:textId="77777777" w:rsidR="00124609" w:rsidRPr="000B6F7A"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предмету договору,</w:t>
            </w:r>
          </w:p>
          <w:p w14:paraId="2E4B28C4" w14:textId="77777777" w:rsidR="00124609" w:rsidRPr="000B6F7A"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номеру та дати укладення договору;</w:t>
            </w:r>
          </w:p>
          <w:p w14:paraId="1467B2BC" w14:textId="77777777" w:rsidR="00124609" w:rsidRPr="000B6F7A"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0B6F7A"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стану виконання договору</w:t>
            </w:r>
          </w:p>
          <w:p w14:paraId="6C7C3C64"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0B6F7A"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Стан виконання договору</w:t>
                  </w:r>
                </w:p>
                <w:p w14:paraId="44661E17" w14:textId="77777777" w:rsidR="00124609" w:rsidRPr="000B6F7A"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Контактні дані осіб замовника (контрагента)</w:t>
                  </w:r>
                </w:p>
              </w:tc>
            </w:tr>
            <w:tr w:rsidR="00124609" w:rsidRPr="000B6F7A"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0B6F7A"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0B6F7A"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0B6F7A"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0B6F7A"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0B6F7A" w:rsidRDefault="00124609" w:rsidP="00D6369D">
                  <w:pPr>
                    <w:widowControl w:val="0"/>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bCs/>
                      <w:sz w:val="24"/>
                      <w:szCs w:val="24"/>
                    </w:rPr>
                    <w:t>Контактний телефон</w:t>
                  </w:r>
                </w:p>
              </w:tc>
            </w:tr>
            <w:tr w:rsidR="00124609" w:rsidRPr="000B6F7A"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0B6F7A" w:rsidRDefault="00124609" w:rsidP="00D6369D">
                  <w:pPr>
                    <w:widowControl w:val="0"/>
                    <w:jc w:val="both"/>
                    <w:rPr>
                      <w:rFonts w:ascii="Times New Roman" w:eastAsia="Times New Roman" w:hAnsi="Times New Roman" w:cs="Times New Roman"/>
                      <w:sz w:val="24"/>
                      <w:szCs w:val="24"/>
                    </w:rPr>
                  </w:pPr>
                </w:p>
                <w:p w14:paraId="213634CB" w14:textId="77777777" w:rsidR="00124609" w:rsidRPr="000B6F7A" w:rsidRDefault="00124609" w:rsidP="00D6369D">
                  <w:pPr>
                    <w:widowControl w:val="0"/>
                    <w:jc w:val="both"/>
                    <w:rPr>
                      <w:rFonts w:ascii="Times New Roman" w:eastAsia="Times New Roman" w:hAnsi="Times New Roman" w:cs="Times New Roman"/>
                      <w:sz w:val="24"/>
                      <w:szCs w:val="24"/>
                    </w:rPr>
                  </w:pPr>
                </w:p>
                <w:p w14:paraId="37941D73" w14:textId="77777777" w:rsidR="00124609" w:rsidRPr="000B6F7A"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0B6F7A"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0B6F7A"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0B6F7A"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0B6F7A"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0B6F7A"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1.2. Копію аналогічного(-</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договору(-</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зазначених в довідці (пункт 1.1.) про досвід виконання аналогічного(</w:t>
            </w:r>
            <w:r w:rsidR="005F718B" w:rsidRPr="000B6F7A">
              <w:rPr>
                <w:rFonts w:ascii="Times New Roman" w:eastAsia="Times New Roman" w:hAnsi="Times New Roman" w:cs="Times New Roman"/>
                <w:sz w:val="24"/>
                <w:szCs w:val="24"/>
              </w:rPr>
              <w:t>-</w:t>
            </w:r>
            <w:proofErr w:type="spellStart"/>
            <w:r w:rsidR="005F718B" w:rsidRPr="000B6F7A">
              <w:rPr>
                <w:rFonts w:ascii="Times New Roman" w:eastAsia="Times New Roman" w:hAnsi="Times New Roman" w:cs="Times New Roman"/>
                <w:sz w:val="24"/>
                <w:szCs w:val="24"/>
              </w:rPr>
              <w:t>их</w:t>
            </w:r>
            <w:proofErr w:type="spellEnd"/>
            <w:r w:rsidR="005F718B" w:rsidRPr="000B6F7A">
              <w:rPr>
                <w:rFonts w:ascii="Times New Roman" w:eastAsia="Times New Roman" w:hAnsi="Times New Roman" w:cs="Times New Roman"/>
                <w:sz w:val="24"/>
                <w:szCs w:val="24"/>
              </w:rPr>
              <w:t>) договору(-</w:t>
            </w:r>
            <w:proofErr w:type="spellStart"/>
            <w:r w:rsidR="005F718B" w:rsidRPr="000B6F7A">
              <w:rPr>
                <w:rFonts w:ascii="Times New Roman" w:eastAsia="Times New Roman" w:hAnsi="Times New Roman" w:cs="Times New Roman"/>
                <w:sz w:val="24"/>
                <w:szCs w:val="24"/>
              </w:rPr>
              <w:t>ів</w:t>
            </w:r>
            <w:proofErr w:type="spellEnd"/>
            <w:r w:rsidR="005F718B" w:rsidRPr="000B6F7A">
              <w:rPr>
                <w:rFonts w:ascii="Times New Roman" w:eastAsia="Times New Roman" w:hAnsi="Times New Roman" w:cs="Times New Roman"/>
                <w:sz w:val="24"/>
                <w:szCs w:val="24"/>
              </w:rPr>
              <w:t>) у 2020 – 2023</w:t>
            </w:r>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р.р</w:t>
            </w:r>
            <w:proofErr w:type="spellEnd"/>
            <w:r w:rsidRPr="000B6F7A">
              <w:rPr>
                <w:rFonts w:ascii="Times New Roman" w:eastAsia="Times New Roman" w:hAnsi="Times New Roman" w:cs="Times New Roman"/>
                <w:sz w:val="24"/>
                <w:szCs w:val="24"/>
              </w:rPr>
              <w:t xml:space="preserve">. </w:t>
            </w:r>
          </w:p>
          <w:p w14:paraId="79024DF9" w14:textId="1B02FD54" w:rsidR="00124609" w:rsidRPr="000B6F7A" w:rsidRDefault="00124609" w:rsidP="00D6369D">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sidRPr="000B6F7A">
              <w:rPr>
                <w:rFonts w:ascii="Times New Roman" w:eastAsia="Times New Roman" w:hAnsi="Times New Roman" w:cs="Times New Roman"/>
                <w:sz w:val="24"/>
                <w:szCs w:val="24"/>
              </w:rPr>
              <w:t>-</w:t>
            </w:r>
            <w:proofErr w:type="spellStart"/>
            <w:r w:rsidR="005F718B" w:rsidRPr="000B6F7A">
              <w:rPr>
                <w:rFonts w:ascii="Times New Roman" w:eastAsia="Times New Roman" w:hAnsi="Times New Roman" w:cs="Times New Roman"/>
                <w:sz w:val="24"/>
                <w:szCs w:val="24"/>
              </w:rPr>
              <w:t>их</w:t>
            </w:r>
            <w:proofErr w:type="spellEnd"/>
            <w:r w:rsidR="005F718B" w:rsidRPr="000B6F7A">
              <w:rPr>
                <w:rFonts w:ascii="Times New Roman" w:eastAsia="Times New Roman" w:hAnsi="Times New Roman" w:cs="Times New Roman"/>
                <w:sz w:val="24"/>
                <w:szCs w:val="24"/>
              </w:rPr>
              <w:t>) договору(-</w:t>
            </w:r>
            <w:proofErr w:type="spellStart"/>
            <w:r w:rsidR="005F718B" w:rsidRPr="000B6F7A">
              <w:rPr>
                <w:rFonts w:ascii="Times New Roman" w:eastAsia="Times New Roman" w:hAnsi="Times New Roman" w:cs="Times New Roman"/>
                <w:sz w:val="24"/>
                <w:szCs w:val="24"/>
              </w:rPr>
              <w:t>ів</w:t>
            </w:r>
            <w:proofErr w:type="spellEnd"/>
            <w:r w:rsidR="005F718B" w:rsidRPr="000B6F7A">
              <w:rPr>
                <w:rFonts w:ascii="Times New Roman" w:eastAsia="Times New Roman" w:hAnsi="Times New Roman" w:cs="Times New Roman"/>
                <w:sz w:val="24"/>
                <w:szCs w:val="24"/>
              </w:rPr>
              <w:t>) у 202</w:t>
            </w:r>
            <w:r w:rsidR="006B03AA" w:rsidRPr="000B6F7A">
              <w:rPr>
                <w:rFonts w:ascii="Times New Roman" w:eastAsia="Times New Roman" w:hAnsi="Times New Roman" w:cs="Times New Roman"/>
                <w:sz w:val="24"/>
                <w:szCs w:val="24"/>
              </w:rPr>
              <w:t>2</w:t>
            </w:r>
            <w:r w:rsidR="005F718B" w:rsidRPr="000B6F7A">
              <w:rPr>
                <w:rFonts w:ascii="Times New Roman" w:eastAsia="Times New Roman" w:hAnsi="Times New Roman" w:cs="Times New Roman"/>
                <w:sz w:val="24"/>
                <w:szCs w:val="24"/>
              </w:rPr>
              <w:t xml:space="preserve"> – 2023</w:t>
            </w:r>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р.р</w:t>
            </w:r>
            <w:proofErr w:type="spellEnd"/>
            <w:r w:rsidRPr="000B6F7A">
              <w:rPr>
                <w:rFonts w:ascii="Times New Roman" w:eastAsia="Times New Roman" w:hAnsi="Times New Roman" w:cs="Times New Roman"/>
                <w:sz w:val="24"/>
                <w:szCs w:val="24"/>
              </w:rPr>
              <w:t>.</w:t>
            </w:r>
          </w:p>
          <w:p w14:paraId="4634854E" w14:textId="72919C56" w:rsidR="003802A2" w:rsidRPr="000B6F7A" w:rsidRDefault="00124609" w:rsidP="003802A2">
            <w:pPr>
              <w:jc w:val="both"/>
              <w:rPr>
                <w:rFonts w:ascii="Times New Roman" w:eastAsia="Times New Roman" w:hAnsi="Times New Roman" w:cs="Times New Roman"/>
                <w:b/>
                <w:sz w:val="24"/>
                <w:szCs w:val="24"/>
              </w:rPr>
            </w:pPr>
            <w:r w:rsidRPr="000B6F7A">
              <w:rPr>
                <w:rFonts w:ascii="Times New Roman" w:eastAsia="Times New Roman" w:hAnsi="Times New Roman" w:cs="Times New Roman"/>
                <w:bCs/>
                <w:sz w:val="24"/>
                <w:szCs w:val="24"/>
              </w:rPr>
              <w:t>*</w:t>
            </w:r>
            <w:r w:rsidRPr="000B6F7A">
              <w:rPr>
                <w:rFonts w:ascii="Times New Roman" w:eastAsia="Times New Roman" w:hAnsi="Times New Roman" w:cs="Times New Roman"/>
                <w:b/>
                <w:i/>
                <w:sz w:val="24"/>
                <w:szCs w:val="24"/>
              </w:rPr>
              <w:t xml:space="preserve">Під аналогічним за предметом закупівлі договором слід розуміти виконаний/частково виконаний договір – </w:t>
            </w:r>
            <w:r w:rsidR="006B03AA" w:rsidRPr="000B6F7A">
              <w:rPr>
                <w:rFonts w:ascii="Times New Roman" w:hAnsi="Times New Roman" w:cs="Times New Roman"/>
                <w:b/>
                <w:sz w:val="24"/>
                <w:szCs w:val="24"/>
              </w:rPr>
              <w:t>ДК 021:2015 – 35810000-5 Індивідуальне обмундирування (Бронежилети)</w:t>
            </w:r>
          </w:p>
          <w:p w14:paraId="4D144C6D" w14:textId="39E94CCF" w:rsidR="007A18B9" w:rsidRPr="000B6F7A"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0B6F7A"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0B6F7A"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0B6F7A" w:rsidRDefault="00124609" w:rsidP="00D6369D">
            <w:pPr>
              <w:widowControl w:val="0"/>
              <w:spacing w:after="0" w:line="240" w:lineRule="auto"/>
              <w:jc w:val="both"/>
              <w:rPr>
                <w:rFonts w:ascii="Times New Roman" w:eastAsia="Times New Roman" w:hAnsi="Times New Roman" w:cs="Times New Roman"/>
                <w:sz w:val="24"/>
                <w:szCs w:val="24"/>
                <w:u w:val="single"/>
              </w:rPr>
            </w:pPr>
          </w:p>
        </w:tc>
      </w:tr>
    </w:tbl>
    <w:p w14:paraId="4C817470" w14:textId="77777777" w:rsidR="00322199" w:rsidRPr="000B6F7A"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0B6F7A" w:rsidRDefault="00B40DC6" w:rsidP="00B40DC6">
      <w:pPr>
        <w:spacing w:before="240" w:after="0" w:line="240" w:lineRule="auto"/>
        <w:ind w:firstLine="720"/>
        <w:jc w:val="both"/>
        <w:rPr>
          <w:rFonts w:ascii="Times New Roman" w:eastAsia="Times New Roman" w:hAnsi="Times New Roman" w:cs="Times New Roman"/>
          <w:sz w:val="20"/>
          <w:szCs w:val="20"/>
        </w:rPr>
      </w:pPr>
      <w:r w:rsidRPr="000B6F7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0B6F7A" w:rsidRDefault="00B40DC6" w:rsidP="00B40DC6">
      <w:pPr>
        <w:spacing w:before="20" w:after="20" w:line="240" w:lineRule="auto"/>
        <w:jc w:val="both"/>
        <w:rPr>
          <w:rFonts w:ascii="Times New Roman" w:eastAsia="Times New Roman" w:hAnsi="Times New Roman" w:cs="Times New Roman"/>
          <w:b/>
          <w:highlight w:val="white"/>
        </w:rPr>
      </w:pPr>
      <w:r w:rsidRPr="000B6F7A">
        <w:rPr>
          <w:rFonts w:ascii="Times New Roman" w:eastAsia="Times New Roman" w:hAnsi="Times New Roman" w:cs="Times New Roman"/>
          <w:b/>
          <w:sz w:val="20"/>
          <w:szCs w:val="20"/>
        </w:rPr>
        <w:t xml:space="preserve">2. </w:t>
      </w:r>
      <w:r w:rsidRPr="000B6F7A">
        <w:rPr>
          <w:rFonts w:ascii="Times New Roman" w:eastAsia="Times New Roman" w:hAnsi="Times New Roman" w:cs="Times New Roman"/>
          <w:b/>
          <w:color w:val="000000"/>
          <w:sz w:val="20"/>
          <w:szCs w:val="20"/>
        </w:rPr>
        <w:t xml:space="preserve">Підтвердження відповідності УЧАСНИКА </w:t>
      </w:r>
      <w:r w:rsidRPr="000B6F7A">
        <w:rPr>
          <w:rFonts w:ascii="Times New Roman" w:eastAsia="Times New Roman" w:hAnsi="Times New Roman" w:cs="Times New Roman"/>
          <w:b/>
        </w:rPr>
        <w:t>(в тому числі для об’єднання учасників як учасника процедури)  вимогам, визначени</w:t>
      </w:r>
      <w:r w:rsidRPr="000B6F7A">
        <w:rPr>
          <w:rFonts w:ascii="Times New Roman" w:eastAsia="Times New Roman" w:hAnsi="Times New Roman" w:cs="Times New Roman"/>
          <w:b/>
          <w:highlight w:val="white"/>
        </w:rPr>
        <w:t xml:space="preserve">м у пункті </w:t>
      </w:r>
      <w:r w:rsidRPr="000B6F7A">
        <w:rPr>
          <w:rFonts w:ascii="Times New Roman" w:eastAsia="Times New Roman" w:hAnsi="Times New Roman" w:cs="Times New Roman"/>
          <w:b/>
          <w:color w:val="00B050"/>
          <w:highlight w:val="white"/>
        </w:rPr>
        <w:t>47</w:t>
      </w:r>
      <w:r w:rsidRPr="000B6F7A">
        <w:rPr>
          <w:rFonts w:ascii="Times New Roman" w:eastAsia="Times New Roman" w:hAnsi="Times New Roman" w:cs="Times New Roman"/>
          <w:b/>
          <w:highlight w:val="white"/>
        </w:rPr>
        <w:t xml:space="preserve"> Особливостей.</w:t>
      </w:r>
    </w:p>
    <w:p w14:paraId="0787F714" w14:textId="77777777" w:rsidR="00B40DC6" w:rsidRPr="000B6F7A" w:rsidRDefault="00B40DC6" w:rsidP="00B40DC6">
      <w:pPr>
        <w:spacing w:after="0"/>
        <w:ind w:firstLine="567"/>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F7A">
        <w:rPr>
          <w:rFonts w:ascii="Times New Roman" w:eastAsia="Times New Roman" w:hAnsi="Times New Roman" w:cs="Times New Roman"/>
          <w:sz w:val="20"/>
          <w:szCs w:val="20"/>
          <w:highlight w:val="white"/>
        </w:rPr>
        <w:t>закупівель</w:t>
      </w:r>
      <w:proofErr w:type="spellEnd"/>
      <w:r w:rsidRPr="000B6F7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sz w:val="20"/>
          <w:szCs w:val="20"/>
          <w:highlight w:val="white"/>
        </w:rPr>
        <w:t xml:space="preserve"> Особливостей.</w:t>
      </w:r>
    </w:p>
    <w:p w14:paraId="061E7B15" w14:textId="77777777" w:rsidR="00B40DC6" w:rsidRPr="000B6F7A" w:rsidRDefault="00B40DC6" w:rsidP="00B40DC6">
      <w:pPr>
        <w:spacing w:after="0"/>
        <w:ind w:firstLine="567"/>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B6F7A">
        <w:rPr>
          <w:rFonts w:ascii="Times New Roman" w:eastAsia="Times New Roman" w:hAnsi="Times New Roman" w:cs="Times New Roman"/>
          <w:sz w:val="20"/>
          <w:szCs w:val="20"/>
          <w:highlight w:val="white"/>
        </w:rPr>
        <w:t>закупівель</w:t>
      </w:r>
      <w:proofErr w:type="spellEnd"/>
      <w:r w:rsidRPr="000B6F7A">
        <w:rPr>
          <w:rFonts w:ascii="Times New Roman" w:eastAsia="Times New Roman" w:hAnsi="Times New Roman" w:cs="Times New Roman"/>
          <w:sz w:val="20"/>
          <w:szCs w:val="20"/>
          <w:highlight w:val="white"/>
        </w:rPr>
        <w:t xml:space="preserve"> під час подання тендерної пропозиції.</w:t>
      </w:r>
    </w:p>
    <w:p w14:paraId="5A648CAD" w14:textId="77777777" w:rsidR="00B40DC6" w:rsidRPr="000B6F7A" w:rsidRDefault="00B40DC6" w:rsidP="00B40DC6">
      <w:pPr>
        <w:spacing w:after="0"/>
        <w:ind w:firstLine="567"/>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6F7A">
        <w:rPr>
          <w:rFonts w:ascii="Times New Roman" w:eastAsia="Times New Roman" w:hAnsi="Times New Roman" w:cs="Times New Roman"/>
          <w:sz w:val="20"/>
          <w:szCs w:val="20"/>
          <w:highlight w:val="white"/>
        </w:rPr>
        <w:t>закупівель</w:t>
      </w:r>
      <w:proofErr w:type="spellEnd"/>
      <w:r w:rsidRPr="000B6F7A">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E759D97" w14:textId="77777777" w:rsidR="00B40DC6" w:rsidRPr="000B6F7A"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 xml:space="preserve">Учасник  повинен надати </w:t>
      </w:r>
      <w:r w:rsidRPr="000B6F7A">
        <w:rPr>
          <w:rFonts w:ascii="Times New Roman" w:eastAsia="Times New Roman" w:hAnsi="Times New Roman" w:cs="Times New Roman"/>
          <w:b/>
          <w:sz w:val="20"/>
          <w:szCs w:val="20"/>
        </w:rPr>
        <w:t>довідку у довільній формі</w:t>
      </w:r>
      <w:r w:rsidRPr="000B6F7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sz w:val="20"/>
          <w:szCs w:val="20"/>
          <w:highlight w:val="white"/>
        </w:rPr>
        <w:t xml:space="preserve"> </w:t>
      </w:r>
      <w:r w:rsidRPr="000B6F7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0B6F7A"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B6F7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B6F7A">
        <w:rPr>
          <w:rFonts w:ascii="Times New Roman" w:eastAsia="Times New Roman" w:hAnsi="Times New Roman" w:cs="Times New Roman"/>
          <w:i/>
          <w:sz w:val="20"/>
          <w:szCs w:val="20"/>
        </w:rPr>
        <w:t>закупівель</w:t>
      </w:r>
      <w:proofErr w:type="spellEnd"/>
      <w:r w:rsidRPr="000B6F7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0B6F7A">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0B6F7A" w:rsidRDefault="00B40DC6" w:rsidP="00B40DC6">
      <w:pPr>
        <w:spacing w:after="80"/>
        <w:jc w:val="both"/>
        <w:rPr>
          <w:rFonts w:ascii="Times New Roman" w:eastAsia="Times New Roman" w:hAnsi="Times New Roman" w:cs="Times New Roman"/>
          <w:color w:val="00B050"/>
          <w:sz w:val="20"/>
          <w:szCs w:val="20"/>
          <w:highlight w:val="yellow"/>
        </w:rPr>
      </w:pPr>
    </w:p>
    <w:p w14:paraId="0C5D9B41" w14:textId="77777777" w:rsidR="00B40DC6" w:rsidRPr="000B6F7A"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F7A">
        <w:rPr>
          <w:rFonts w:ascii="Times New Roman" w:eastAsia="Times New Roman" w:hAnsi="Times New Roman" w:cs="Times New Roman"/>
          <w:b/>
        </w:rPr>
        <w:t xml:space="preserve">3. </w:t>
      </w:r>
      <w:r w:rsidRPr="000B6F7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B6F7A">
        <w:rPr>
          <w:rFonts w:ascii="Times New Roman" w:eastAsia="Times New Roman" w:hAnsi="Times New Roman" w:cs="Times New Roman"/>
          <w:b/>
        </w:rPr>
        <w:t>визначеним у пун</w:t>
      </w:r>
      <w:r w:rsidRPr="000B6F7A">
        <w:rPr>
          <w:rFonts w:ascii="Times New Roman" w:eastAsia="Times New Roman" w:hAnsi="Times New Roman" w:cs="Times New Roman"/>
          <w:b/>
          <w:highlight w:val="white"/>
        </w:rPr>
        <w:t xml:space="preserve">кті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b/>
          <w:highlight w:val="white"/>
        </w:rPr>
        <w:t xml:space="preserve"> Особливостей:</w:t>
      </w:r>
    </w:p>
    <w:p w14:paraId="7E19BB4A" w14:textId="77777777" w:rsidR="00B40DC6" w:rsidRPr="000B6F7A"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highlight w:val="white"/>
        </w:rPr>
        <w:t xml:space="preserve">Переможець процедури закупівлі у строк, що </w:t>
      </w:r>
      <w:r w:rsidRPr="000B6F7A">
        <w:rPr>
          <w:rFonts w:ascii="Times New Roman" w:eastAsia="Times New Roman" w:hAnsi="Times New Roman" w:cs="Times New Roman"/>
          <w:b/>
          <w:i/>
          <w:sz w:val="20"/>
          <w:szCs w:val="20"/>
          <w:highlight w:val="white"/>
        </w:rPr>
        <w:t xml:space="preserve">не перевищує чотири дні </w:t>
      </w:r>
      <w:r w:rsidRPr="000B6F7A">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0B6F7A">
        <w:rPr>
          <w:rFonts w:ascii="Times New Roman" w:eastAsia="Times New Roman" w:hAnsi="Times New Roman" w:cs="Times New Roman"/>
          <w:sz w:val="20"/>
          <w:szCs w:val="20"/>
          <w:highlight w:val="white"/>
        </w:rPr>
        <w:t>закупівель</w:t>
      </w:r>
      <w:proofErr w:type="spellEnd"/>
      <w:r w:rsidRPr="000B6F7A">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w:t>
      </w:r>
      <w:r w:rsidRPr="000B6F7A">
        <w:rPr>
          <w:rFonts w:ascii="Times New Roman" w:eastAsia="Times New Roman" w:hAnsi="Times New Roman" w:cs="Times New Roman"/>
          <w:sz w:val="20"/>
          <w:szCs w:val="20"/>
        </w:rPr>
        <w:t xml:space="preserve">оприлюднення в електронній системі </w:t>
      </w:r>
      <w:proofErr w:type="spellStart"/>
      <w:r w:rsidRPr="000B6F7A">
        <w:rPr>
          <w:rFonts w:ascii="Times New Roman" w:eastAsia="Times New Roman" w:hAnsi="Times New Roman" w:cs="Times New Roman"/>
          <w:sz w:val="20"/>
          <w:szCs w:val="20"/>
        </w:rPr>
        <w:t>закупівель</w:t>
      </w:r>
      <w:proofErr w:type="spellEnd"/>
      <w:r w:rsidRPr="000B6F7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0B6F7A"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0B6F7A" w:rsidRDefault="00B40DC6" w:rsidP="00B40DC6">
      <w:pPr>
        <w:spacing w:after="0" w:line="240" w:lineRule="auto"/>
        <w:rPr>
          <w:rFonts w:ascii="Times New Roman" w:eastAsia="Times New Roman" w:hAnsi="Times New Roman" w:cs="Times New Roman"/>
          <w:b/>
          <w:sz w:val="20"/>
          <w:szCs w:val="20"/>
          <w:highlight w:val="white"/>
        </w:rPr>
      </w:pPr>
    </w:p>
    <w:p w14:paraId="7EA6A6CF" w14:textId="77777777" w:rsidR="00B40DC6" w:rsidRPr="000B6F7A" w:rsidRDefault="00B40DC6" w:rsidP="00B40DC6">
      <w:pPr>
        <w:spacing w:after="0" w:line="240" w:lineRule="auto"/>
        <w:rPr>
          <w:rFonts w:ascii="Times New Roman" w:eastAsia="Times New Roman" w:hAnsi="Times New Roman" w:cs="Times New Roman"/>
          <w:b/>
          <w:color w:val="000000"/>
          <w:sz w:val="20"/>
          <w:szCs w:val="20"/>
          <w:highlight w:val="white"/>
        </w:rPr>
      </w:pPr>
      <w:r w:rsidRPr="000B6F7A">
        <w:rPr>
          <w:rFonts w:ascii="Times New Roman" w:eastAsia="Times New Roman" w:hAnsi="Times New Roman" w:cs="Times New Roman"/>
          <w:color w:val="000000"/>
          <w:sz w:val="20"/>
          <w:szCs w:val="20"/>
          <w:highlight w:val="white"/>
        </w:rPr>
        <w:t> </w:t>
      </w:r>
      <w:r w:rsidRPr="000B6F7A">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0B6F7A"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color w:val="000000"/>
                <w:sz w:val="20"/>
                <w:szCs w:val="20"/>
                <w:highlight w:val="white"/>
              </w:rPr>
              <w:t>№</w:t>
            </w:r>
          </w:p>
          <w:p w14:paraId="57ED94C4"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з</w:t>
            </w:r>
            <w:r w:rsidRPr="000B6F7A">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0B6F7A" w:rsidRDefault="00B40DC6" w:rsidP="00B40DC6">
            <w:pPr>
              <w:spacing w:after="0" w:line="240" w:lineRule="auto"/>
              <w:ind w:left="100"/>
              <w:jc w:val="center"/>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Вимоги згідно п.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p w14:paraId="19FBBCEC" w14:textId="77777777" w:rsidR="00B40DC6" w:rsidRPr="000B6F7A" w:rsidRDefault="00B40DC6" w:rsidP="00B40DC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0B6F7A" w:rsidRDefault="00B40DC6" w:rsidP="00B40DC6">
            <w:pPr>
              <w:spacing w:after="0" w:line="240" w:lineRule="auto"/>
              <w:ind w:left="100"/>
              <w:jc w:val="center"/>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F7A">
              <w:rPr>
                <w:rFonts w:ascii="Times New Roman" w:eastAsia="Times New Roman" w:hAnsi="Times New Roman" w:cs="Times New Roman"/>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40DC6" w:rsidRPr="000B6F7A"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8572CE" w14:textId="77777777" w:rsidR="00B40DC6" w:rsidRPr="000B6F7A" w:rsidRDefault="00B40DC6" w:rsidP="00B40DC6">
            <w:pP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(підпункт 3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0B6F7A" w:rsidRDefault="00B40DC6" w:rsidP="00B40DC6">
            <w:pPr>
              <w:spacing w:after="0" w:line="240" w:lineRule="auto"/>
              <w:ind w:right="140"/>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F7A">
              <w:rPr>
                <w:rFonts w:ascii="Times New Roman" w:eastAsia="Times New Roman" w:hAnsi="Times New Roman" w:cs="Times New Roman"/>
                <w:sz w:val="20"/>
                <w:szCs w:val="20"/>
                <w:highlight w:val="white"/>
              </w:rPr>
              <w:t>керівника</w:t>
            </w:r>
            <w:r w:rsidRPr="000B6F7A">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B6F7A">
              <w:rPr>
                <w:rFonts w:ascii="Times New Roman" w:eastAsia="Times New Roman" w:hAnsi="Times New Roman" w:cs="Times New Roman"/>
                <w:b/>
                <w:sz w:val="20"/>
                <w:szCs w:val="20"/>
                <w:highlight w:val="white"/>
              </w:rPr>
              <w:t>вебресурсі</w:t>
            </w:r>
            <w:proofErr w:type="spellEnd"/>
            <w:r w:rsidRPr="000B6F7A">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0DC6" w:rsidRPr="000B6F7A"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0B6F7A" w:rsidRDefault="00B40DC6" w:rsidP="00B40DC6">
            <w:pPr>
              <w:spacing w:after="0" w:line="240" w:lineRule="auto"/>
              <w:ind w:right="140"/>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(підпункт 6 пункт</w:t>
            </w:r>
            <w:r w:rsidRPr="000B6F7A">
              <w:rPr>
                <w:rFonts w:ascii="Times New Roman" w:eastAsia="Times New Roman" w:hAnsi="Times New Roman" w:cs="Times New Roman"/>
                <w:b/>
                <w:color w:val="00B050"/>
                <w:sz w:val="20"/>
                <w:szCs w:val="20"/>
                <w:highlight w:val="white"/>
              </w:rPr>
              <w:t xml:space="preserve"> 47</w:t>
            </w:r>
            <w:r w:rsidRPr="000B6F7A">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0B6F7A" w:rsidRDefault="00B40DC6" w:rsidP="00B40DC6">
            <w:pP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0B6F7A" w:rsidRDefault="00B40DC6" w:rsidP="00B40DC6">
            <w:pPr>
              <w:spacing w:after="0" w:line="240" w:lineRule="auto"/>
              <w:jc w:val="both"/>
              <w:rPr>
                <w:rFonts w:ascii="Times New Roman" w:eastAsia="Times New Roman" w:hAnsi="Times New Roman" w:cs="Times New Roman"/>
                <w:b/>
                <w:sz w:val="20"/>
                <w:szCs w:val="20"/>
                <w:highlight w:val="white"/>
              </w:rPr>
            </w:pPr>
          </w:p>
          <w:p w14:paraId="0FF394DA" w14:textId="77777777" w:rsidR="00B40DC6" w:rsidRPr="000B6F7A" w:rsidRDefault="00B40DC6" w:rsidP="00B40DC6">
            <w:pPr>
              <w:spacing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 xml:space="preserve">Документ повинен бути не більше </w:t>
            </w:r>
            <w:proofErr w:type="spellStart"/>
            <w:r w:rsidRPr="000B6F7A">
              <w:rPr>
                <w:rFonts w:ascii="Times New Roman" w:eastAsia="Times New Roman" w:hAnsi="Times New Roman" w:cs="Times New Roman"/>
                <w:b/>
                <w:sz w:val="20"/>
                <w:szCs w:val="20"/>
                <w:highlight w:val="white"/>
              </w:rPr>
              <w:t>тридцятиденної</w:t>
            </w:r>
            <w:proofErr w:type="spellEnd"/>
            <w:r w:rsidRPr="000B6F7A">
              <w:rPr>
                <w:rFonts w:ascii="Times New Roman" w:eastAsia="Times New Roman" w:hAnsi="Times New Roman" w:cs="Times New Roman"/>
                <w:b/>
                <w:sz w:val="20"/>
                <w:szCs w:val="20"/>
                <w:highlight w:val="white"/>
              </w:rPr>
              <w:t xml:space="preserve"> давнини від дати подання документа.</w:t>
            </w:r>
            <w:r w:rsidRPr="000B6F7A">
              <w:rPr>
                <w:rFonts w:ascii="Times New Roman" w:eastAsia="Times New Roman" w:hAnsi="Times New Roman" w:cs="Times New Roman"/>
                <w:sz w:val="20"/>
                <w:szCs w:val="20"/>
                <w:highlight w:val="white"/>
              </w:rPr>
              <w:t> </w:t>
            </w:r>
          </w:p>
        </w:tc>
      </w:tr>
      <w:tr w:rsidR="00B40DC6" w:rsidRPr="000B6F7A"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0B6F7A" w:rsidRDefault="00B40DC6" w:rsidP="00B40DC6">
            <w:pP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(підпункт 12 пункт</w:t>
            </w:r>
            <w:r w:rsidRPr="000B6F7A">
              <w:rPr>
                <w:rFonts w:ascii="Times New Roman" w:eastAsia="Times New Roman" w:hAnsi="Times New Roman" w:cs="Times New Roman"/>
                <w:b/>
                <w:color w:val="00B050"/>
                <w:sz w:val="20"/>
                <w:szCs w:val="20"/>
                <w:highlight w:val="white"/>
              </w:rPr>
              <w:t xml:space="preserve"> 47</w:t>
            </w:r>
            <w:r w:rsidRPr="000B6F7A">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0B6F7A"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0DC6" w:rsidRPr="000B6F7A"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0B6F7A" w:rsidRDefault="00B40DC6" w:rsidP="00B40DC6">
            <w:pPr>
              <w:spacing w:after="0" w:line="240" w:lineRule="auto"/>
              <w:ind w:left="100"/>
              <w:jc w:val="center"/>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0B6F7A"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B6F7A">
              <w:rPr>
                <w:rFonts w:ascii="Times New Roman" w:eastAsia="Times New Roman" w:hAnsi="Times New Roman" w:cs="Times New Roman"/>
                <w:sz w:val="20"/>
                <w:szCs w:val="20"/>
                <w:highlight w:val="white"/>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0B6F7A"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(абзац 14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0B6F7A"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lastRenderedPageBreak/>
              <w:t>Довідка в довільній формі</w:t>
            </w:r>
            <w:r w:rsidRPr="000B6F7A">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0B6F7A">
              <w:rPr>
                <w:rFonts w:ascii="Times New Roman" w:eastAsia="Times New Roman" w:hAnsi="Times New Roman" w:cs="Times New Roman"/>
                <w:sz w:val="20"/>
                <w:szCs w:val="20"/>
                <w:highlight w:val="white"/>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0B6F7A" w:rsidRDefault="00B40DC6" w:rsidP="00B40DC6">
      <w:pPr>
        <w:spacing w:after="0" w:line="240" w:lineRule="auto"/>
        <w:rPr>
          <w:rFonts w:ascii="Times New Roman" w:eastAsia="Times New Roman" w:hAnsi="Times New Roman" w:cs="Times New Roman"/>
          <w:b/>
          <w:color w:val="000000"/>
          <w:sz w:val="20"/>
          <w:szCs w:val="20"/>
        </w:rPr>
      </w:pPr>
    </w:p>
    <w:p w14:paraId="3AEE9D12" w14:textId="77777777" w:rsidR="00B40DC6" w:rsidRPr="000B6F7A" w:rsidRDefault="00B40DC6" w:rsidP="00B40DC6">
      <w:pPr>
        <w:spacing w:before="240" w:after="0" w:line="240" w:lineRule="auto"/>
        <w:jc w:val="center"/>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B6F7A">
        <w:rPr>
          <w:rFonts w:ascii="Times New Roman" w:eastAsia="Times New Roman" w:hAnsi="Times New Roman" w:cs="Times New Roman"/>
          <w:b/>
          <w:sz w:val="20"/>
          <w:szCs w:val="20"/>
        </w:rPr>
        <w:t xml:space="preserve"> — </w:t>
      </w:r>
      <w:r w:rsidRPr="000B6F7A">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0B6F7A"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w:t>
            </w:r>
          </w:p>
          <w:p w14:paraId="5119186B"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sz w:val="20"/>
                <w:szCs w:val="20"/>
              </w:rPr>
              <w:t>з</w:t>
            </w:r>
            <w:r w:rsidRPr="000B6F7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 xml:space="preserve">Вимоги </w:t>
            </w:r>
            <w:r w:rsidRPr="000B6F7A">
              <w:rPr>
                <w:rFonts w:ascii="Times New Roman" w:eastAsia="Times New Roman" w:hAnsi="Times New Roman" w:cs="Times New Roman"/>
                <w:sz w:val="20"/>
                <w:szCs w:val="20"/>
                <w:highlight w:val="white"/>
              </w:rPr>
              <w:t xml:space="preserve">згідно пункту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sz w:val="20"/>
                <w:szCs w:val="20"/>
                <w:highlight w:val="white"/>
              </w:rPr>
              <w:t xml:space="preserve"> Особливостей</w:t>
            </w:r>
          </w:p>
          <w:p w14:paraId="5A2243D7"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sz w:val="20"/>
                <w:szCs w:val="20"/>
              </w:rPr>
              <w:t xml:space="preserve">Переможець </w:t>
            </w:r>
            <w:r w:rsidRPr="000B6F7A">
              <w:rPr>
                <w:rFonts w:ascii="Times New Roman" w:eastAsia="Times New Roman" w:hAnsi="Times New Roman" w:cs="Times New Roman"/>
                <w:b/>
                <w:sz w:val="20"/>
                <w:szCs w:val="20"/>
                <w:highlight w:val="white"/>
              </w:rPr>
              <w:t xml:space="preserve">торгів на виконання вимоги </w:t>
            </w:r>
            <w:r w:rsidRPr="000B6F7A">
              <w:rPr>
                <w:rFonts w:ascii="Times New Roman" w:eastAsia="Times New Roman" w:hAnsi="Times New Roman" w:cs="Times New Roman"/>
                <w:sz w:val="20"/>
                <w:szCs w:val="20"/>
                <w:highlight w:val="white"/>
              </w:rPr>
              <w:t xml:space="preserve">згідно пункту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sz w:val="20"/>
                <w:szCs w:val="20"/>
                <w:highlight w:val="white"/>
              </w:rPr>
              <w:t xml:space="preserve"> Особ</w:t>
            </w:r>
            <w:r w:rsidRPr="000B6F7A">
              <w:rPr>
                <w:rFonts w:ascii="Times New Roman" w:eastAsia="Times New Roman" w:hAnsi="Times New Roman" w:cs="Times New Roman"/>
                <w:sz w:val="20"/>
                <w:szCs w:val="20"/>
              </w:rPr>
              <w:t>ливостей</w:t>
            </w:r>
            <w:r w:rsidRPr="000B6F7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0DC6" w:rsidRPr="000B6F7A"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255EE7" w14:textId="77777777" w:rsidR="00B40DC6" w:rsidRPr="000B6F7A" w:rsidRDefault="00B40DC6" w:rsidP="00B40DC6">
            <w:pP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(підпункт 3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0B6F7A" w:rsidRDefault="00B40DC6" w:rsidP="00B40DC6">
            <w:pPr>
              <w:spacing w:after="0" w:line="240" w:lineRule="auto"/>
              <w:ind w:right="140"/>
              <w:jc w:val="both"/>
              <w:rPr>
                <w:rFonts w:ascii="Times New Roman" w:eastAsia="Times New Roman" w:hAnsi="Times New Roman" w:cs="Times New Roman"/>
                <w:sz w:val="20"/>
                <w:szCs w:val="20"/>
              </w:rPr>
            </w:pPr>
            <w:r w:rsidRPr="000B6F7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B6F7A">
              <w:rPr>
                <w:rFonts w:ascii="Times New Roman" w:eastAsia="Times New Roman" w:hAnsi="Times New Roman" w:cs="Times New Roman"/>
                <w:b/>
                <w:sz w:val="20"/>
                <w:szCs w:val="20"/>
              </w:rPr>
              <w:t>вебресурсі</w:t>
            </w:r>
            <w:proofErr w:type="spellEnd"/>
            <w:r w:rsidRPr="000B6F7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0DC6" w:rsidRPr="000B6F7A"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(підпункт 5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0B6F7A" w:rsidRDefault="00B40DC6" w:rsidP="00B40DC6">
            <w:pPr>
              <w:spacing w:after="0" w:line="240" w:lineRule="auto"/>
              <w:jc w:val="both"/>
              <w:rPr>
                <w:rFonts w:ascii="Times New Roman" w:eastAsia="Times New Roman" w:hAnsi="Times New Roman" w:cs="Times New Roman"/>
                <w:b/>
                <w:color w:val="000000"/>
                <w:sz w:val="20"/>
                <w:szCs w:val="20"/>
              </w:rPr>
            </w:pPr>
            <w:r w:rsidRPr="000B6F7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0B6F7A" w:rsidRDefault="00B40DC6" w:rsidP="00B40DC6">
            <w:pPr>
              <w:spacing w:after="0" w:line="240" w:lineRule="auto"/>
              <w:jc w:val="both"/>
              <w:rPr>
                <w:rFonts w:ascii="Times New Roman" w:eastAsia="Times New Roman" w:hAnsi="Times New Roman" w:cs="Times New Roman"/>
                <w:b/>
                <w:color w:val="000000"/>
                <w:sz w:val="20"/>
                <w:szCs w:val="20"/>
              </w:rPr>
            </w:pPr>
          </w:p>
          <w:p w14:paraId="6FAA7319" w14:textId="77777777" w:rsidR="00B40DC6" w:rsidRPr="000B6F7A" w:rsidRDefault="00B40DC6" w:rsidP="00B40DC6">
            <w:pPr>
              <w:spacing w:after="0" w:line="240" w:lineRule="auto"/>
              <w:jc w:val="both"/>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 xml:space="preserve">Документ повинен бути не більше </w:t>
            </w:r>
            <w:proofErr w:type="spellStart"/>
            <w:r w:rsidRPr="000B6F7A">
              <w:rPr>
                <w:rFonts w:ascii="Times New Roman" w:eastAsia="Times New Roman" w:hAnsi="Times New Roman" w:cs="Times New Roman"/>
                <w:b/>
                <w:color w:val="000000"/>
                <w:sz w:val="20"/>
                <w:szCs w:val="20"/>
              </w:rPr>
              <w:t>тридцятиденної</w:t>
            </w:r>
            <w:proofErr w:type="spellEnd"/>
            <w:r w:rsidRPr="000B6F7A">
              <w:rPr>
                <w:rFonts w:ascii="Times New Roman" w:eastAsia="Times New Roman" w:hAnsi="Times New Roman" w:cs="Times New Roman"/>
                <w:b/>
                <w:color w:val="000000"/>
                <w:sz w:val="20"/>
                <w:szCs w:val="20"/>
              </w:rPr>
              <w:t xml:space="preserve"> давнини від дати подання документа.</w:t>
            </w:r>
            <w:r w:rsidRPr="000B6F7A">
              <w:rPr>
                <w:rFonts w:ascii="Times New Roman" w:eastAsia="Times New Roman" w:hAnsi="Times New Roman" w:cs="Times New Roman"/>
                <w:color w:val="000000"/>
                <w:sz w:val="20"/>
                <w:szCs w:val="20"/>
              </w:rPr>
              <w:t> </w:t>
            </w:r>
          </w:p>
        </w:tc>
      </w:tr>
      <w:tr w:rsidR="00B40DC6" w:rsidRPr="000B6F7A"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0B6F7A"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0B6F7A" w:rsidRDefault="00B40DC6" w:rsidP="00B40DC6">
            <w:pPr>
              <w:spacing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b/>
                <w:sz w:val="20"/>
                <w:szCs w:val="20"/>
                <w:highlight w:val="white"/>
              </w:rPr>
              <w:t xml:space="preserve">(підпункт 12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0B6F7A"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0DC6" w:rsidRPr="000B6F7A"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0B6F7A" w:rsidRDefault="00B40DC6" w:rsidP="00B40DC6">
            <w:pPr>
              <w:spacing w:after="0" w:line="240" w:lineRule="auto"/>
              <w:ind w:left="100"/>
              <w:jc w:val="center"/>
              <w:rPr>
                <w:rFonts w:ascii="Times New Roman" w:eastAsia="Times New Roman" w:hAnsi="Times New Roman" w:cs="Times New Roman"/>
                <w:b/>
                <w:sz w:val="20"/>
                <w:szCs w:val="20"/>
              </w:rPr>
            </w:pPr>
            <w:r w:rsidRPr="000B6F7A">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0B6F7A"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F7A">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F7A">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0B6F7A"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F7A">
              <w:rPr>
                <w:rFonts w:ascii="Times New Roman" w:eastAsia="Times New Roman" w:hAnsi="Times New Roman" w:cs="Times New Roman"/>
                <w:b/>
                <w:sz w:val="20"/>
                <w:szCs w:val="20"/>
                <w:highlight w:val="white"/>
              </w:rPr>
              <w:t xml:space="preserve">(абзац 14 пункт </w:t>
            </w:r>
            <w:r w:rsidRPr="000B6F7A">
              <w:rPr>
                <w:rFonts w:ascii="Times New Roman" w:eastAsia="Times New Roman" w:hAnsi="Times New Roman" w:cs="Times New Roman"/>
                <w:b/>
                <w:color w:val="00B050"/>
                <w:sz w:val="20"/>
                <w:szCs w:val="20"/>
                <w:highlight w:val="white"/>
              </w:rPr>
              <w:t>47</w:t>
            </w:r>
            <w:r w:rsidRPr="000B6F7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0B6F7A"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F7A">
              <w:rPr>
                <w:rFonts w:ascii="Times New Roman" w:eastAsia="Times New Roman" w:hAnsi="Times New Roman" w:cs="Times New Roman"/>
                <w:b/>
                <w:sz w:val="20"/>
                <w:szCs w:val="20"/>
              </w:rPr>
              <w:t>Довідка в довільній формі</w:t>
            </w:r>
            <w:r w:rsidRPr="000B6F7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0B6F7A" w:rsidRDefault="00B40DC6" w:rsidP="00B40DC6">
      <w:pPr>
        <w:shd w:val="clear" w:color="auto" w:fill="FFFFFF"/>
        <w:spacing w:after="0" w:line="240" w:lineRule="auto"/>
        <w:rPr>
          <w:rFonts w:ascii="Times New Roman" w:eastAsia="Times New Roman" w:hAnsi="Times New Roman" w:cs="Times New Roman"/>
          <w:sz w:val="20"/>
          <w:szCs w:val="20"/>
        </w:rPr>
      </w:pPr>
    </w:p>
    <w:p w14:paraId="3E033228" w14:textId="77777777" w:rsidR="00B40DC6" w:rsidRPr="000B6F7A" w:rsidRDefault="00B40DC6" w:rsidP="00B40DC6">
      <w:pPr>
        <w:shd w:val="clear" w:color="auto" w:fill="FFFFFF"/>
        <w:spacing w:after="0" w:line="240" w:lineRule="auto"/>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B6F7A">
        <w:rPr>
          <w:rFonts w:ascii="Times New Roman" w:eastAsia="Times New Roman" w:hAnsi="Times New Roman" w:cs="Times New Roman"/>
          <w:b/>
          <w:sz w:val="20"/>
          <w:szCs w:val="20"/>
        </w:rPr>
        <w:t>—</w:t>
      </w:r>
      <w:r w:rsidRPr="000B6F7A">
        <w:rPr>
          <w:rFonts w:ascii="Times New Roman" w:eastAsia="Times New Roman" w:hAnsi="Times New Roman" w:cs="Times New Roman"/>
          <w:b/>
          <w:color w:val="000000"/>
          <w:sz w:val="20"/>
          <w:szCs w:val="20"/>
        </w:rPr>
        <w:t xml:space="preserve"> юридичних осіб, фізичних осіб та фізичних осіб</w:t>
      </w:r>
      <w:r w:rsidRPr="000B6F7A">
        <w:rPr>
          <w:rFonts w:ascii="Times New Roman" w:eastAsia="Times New Roman" w:hAnsi="Times New Roman" w:cs="Times New Roman"/>
          <w:b/>
          <w:sz w:val="20"/>
          <w:szCs w:val="20"/>
        </w:rPr>
        <w:t xml:space="preserve"> — </w:t>
      </w:r>
      <w:r w:rsidRPr="000B6F7A">
        <w:rPr>
          <w:rFonts w:ascii="Times New Roman" w:eastAsia="Times New Roman" w:hAnsi="Times New Roman" w:cs="Times New Roman"/>
          <w:b/>
          <w:color w:val="000000"/>
          <w:sz w:val="20"/>
          <w:szCs w:val="20"/>
        </w:rPr>
        <w:t>підприємців)</w:t>
      </w:r>
      <w:r w:rsidRPr="000B6F7A">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B40DC6" w:rsidRPr="000B6F7A"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0B6F7A" w:rsidRDefault="00B40DC6" w:rsidP="00B40DC6">
            <w:pPr>
              <w:spacing w:after="0" w:line="240" w:lineRule="auto"/>
              <w:ind w:left="100"/>
              <w:jc w:val="center"/>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Інші документи від Учасника:</w:t>
            </w:r>
          </w:p>
        </w:tc>
      </w:tr>
      <w:tr w:rsidR="00B40DC6" w:rsidRPr="000B6F7A"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0B6F7A" w:rsidRDefault="00B40DC6" w:rsidP="00B40DC6">
            <w:pPr>
              <w:spacing w:after="0" w:line="240" w:lineRule="auto"/>
              <w:ind w:left="100"/>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0B6F7A" w:rsidRDefault="00B40DC6" w:rsidP="00B40DC6">
            <w:pPr>
              <w:spacing w:after="0" w:line="240" w:lineRule="auto"/>
              <w:ind w:left="100"/>
              <w:jc w:val="both"/>
              <w:rPr>
                <w:rFonts w:ascii="Times New Roman" w:eastAsia="Times New Roman" w:hAnsi="Times New Roman" w:cs="Times New Roman"/>
                <w:sz w:val="20"/>
                <w:szCs w:val="20"/>
              </w:rPr>
            </w:pPr>
            <w:r w:rsidRPr="000B6F7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F7A">
              <w:rPr>
                <w:rFonts w:ascii="Times New Roman" w:eastAsia="Times New Roman" w:hAnsi="Times New Roman" w:cs="Times New Roman"/>
                <w:sz w:val="20"/>
                <w:szCs w:val="20"/>
              </w:rPr>
              <w:t xml:space="preserve">— </w:t>
            </w:r>
            <w:r w:rsidRPr="000B6F7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40DC6" w:rsidRPr="000B6F7A"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0B6F7A" w:rsidRDefault="00B40DC6" w:rsidP="00B40DC6">
            <w:pPr>
              <w:spacing w:before="240" w:after="0" w:line="240" w:lineRule="auto"/>
              <w:ind w:left="100"/>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0B6F7A" w:rsidRDefault="00B40DC6" w:rsidP="00B40DC6">
            <w:pPr>
              <w:spacing w:after="0" w:line="240" w:lineRule="auto"/>
              <w:ind w:left="100" w:right="120" w:hanging="20"/>
              <w:jc w:val="both"/>
              <w:rPr>
                <w:rFonts w:ascii="Times New Roman" w:eastAsia="Times New Roman" w:hAnsi="Times New Roman" w:cs="Times New Roman"/>
                <w:sz w:val="20"/>
                <w:szCs w:val="20"/>
              </w:rPr>
            </w:pPr>
            <w:r w:rsidRPr="000B6F7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B6F7A">
              <w:rPr>
                <w:rFonts w:ascii="Times New Roman" w:eastAsia="Times New Roman" w:hAnsi="Times New Roman" w:cs="Times New Roman"/>
                <w:sz w:val="20"/>
                <w:szCs w:val="20"/>
              </w:rPr>
              <w:t>у</w:t>
            </w:r>
            <w:r w:rsidRPr="000B6F7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7A">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40DC6" w:rsidRPr="000B6F7A"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0B6F7A" w:rsidRDefault="00B40DC6" w:rsidP="00B40DC6">
            <w:pPr>
              <w:spacing w:before="240" w:after="0" w:line="240" w:lineRule="auto"/>
              <w:ind w:left="100"/>
              <w:rPr>
                <w:rFonts w:ascii="Times New Roman" w:eastAsia="Times New Roman" w:hAnsi="Times New Roman" w:cs="Times New Roman"/>
                <w:b/>
                <w:color w:val="000000"/>
                <w:sz w:val="20"/>
                <w:szCs w:val="20"/>
              </w:rPr>
            </w:pPr>
            <w:r w:rsidRPr="000B6F7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0B6F7A" w:rsidRDefault="00B40DC6" w:rsidP="00B40DC6">
            <w:pPr>
              <w:spacing w:after="0" w:line="240" w:lineRule="auto"/>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 xml:space="preserve">У разі якщо учасник або його кінцевий </w:t>
            </w:r>
            <w:proofErr w:type="spellStart"/>
            <w:r w:rsidRPr="000B6F7A">
              <w:rPr>
                <w:rFonts w:ascii="Times New Roman" w:eastAsia="Times New Roman" w:hAnsi="Times New Roman" w:cs="Times New Roman"/>
                <w:sz w:val="20"/>
                <w:szCs w:val="20"/>
              </w:rPr>
              <w:t>бенефіціарний</w:t>
            </w:r>
            <w:proofErr w:type="spellEnd"/>
            <w:r w:rsidRPr="000B6F7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B6F7A">
              <w:rPr>
                <w:rFonts w:ascii="Times New Roman" w:eastAsia="Times New Roman" w:hAnsi="Times New Roman" w:cs="Times New Roman"/>
              </w:rPr>
              <w:t xml:space="preserve"> є</w:t>
            </w:r>
            <w:r w:rsidRPr="000B6F7A">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0B6F7A" w:rsidRDefault="00B40DC6" w:rsidP="00D51E90">
            <w:pPr>
              <w:numPr>
                <w:ilvl w:val="0"/>
                <w:numId w:val="7"/>
              </w:numPr>
              <w:spacing w:after="0" w:line="240" w:lineRule="auto"/>
              <w:ind w:left="283" w:hanging="283"/>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0B6F7A" w:rsidRDefault="00B40DC6" w:rsidP="00B40DC6">
            <w:pPr>
              <w:spacing w:after="0" w:line="240" w:lineRule="auto"/>
              <w:ind w:left="283" w:hanging="283"/>
              <w:jc w:val="both"/>
              <w:rPr>
                <w:rFonts w:ascii="Times New Roman" w:eastAsia="Times New Roman" w:hAnsi="Times New Roman" w:cs="Times New Roman"/>
                <w:i/>
                <w:sz w:val="20"/>
                <w:szCs w:val="20"/>
              </w:rPr>
            </w:pPr>
            <w:r w:rsidRPr="000B6F7A">
              <w:rPr>
                <w:rFonts w:ascii="Times New Roman" w:eastAsia="Times New Roman" w:hAnsi="Times New Roman" w:cs="Times New Roman"/>
                <w:i/>
                <w:sz w:val="20"/>
                <w:szCs w:val="20"/>
              </w:rPr>
              <w:t>або</w:t>
            </w:r>
          </w:p>
          <w:p w14:paraId="30EA8F17" w14:textId="77777777" w:rsidR="00B40DC6" w:rsidRPr="000B6F7A" w:rsidRDefault="00B40DC6" w:rsidP="00D51E90">
            <w:pPr>
              <w:numPr>
                <w:ilvl w:val="0"/>
                <w:numId w:val="8"/>
              </w:numPr>
              <w:spacing w:after="0" w:line="240" w:lineRule="auto"/>
              <w:ind w:left="283" w:hanging="283"/>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1802772" w14:textId="77777777" w:rsidR="00B40DC6" w:rsidRPr="000B6F7A" w:rsidRDefault="00B40DC6" w:rsidP="00B40DC6">
            <w:pPr>
              <w:spacing w:after="0" w:line="240" w:lineRule="auto"/>
              <w:ind w:left="283" w:hanging="283"/>
              <w:jc w:val="both"/>
              <w:rPr>
                <w:rFonts w:ascii="Times New Roman" w:eastAsia="Times New Roman" w:hAnsi="Times New Roman" w:cs="Times New Roman"/>
                <w:i/>
                <w:sz w:val="20"/>
                <w:szCs w:val="20"/>
              </w:rPr>
            </w:pPr>
            <w:r w:rsidRPr="000B6F7A">
              <w:rPr>
                <w:rFonts w:ascii="Times New Roman" w:eastAsia="Times New Roman" w:hAnsi="Times New Roman" w:cs="Times New Roman"/>
                <w:i/>
                <w:sz w:val="20"/>
                <w:szCs w:val="20"/>
              </w:rPr>
              <w:t>або</w:t>
            </w:r>
          </w:p>
          <w:p w14:paraId="1C75FBD6" w14:textId="77777777" w:rsidR="00B40DC6" w:rsidRPr="000B6F7A" w:rsidRDefault="00B40DC6" w:rsidP="00D51E90">
            <w:pPr>
              <w:numPr>
                <w:ilvl w:val="0"/>
                <w:numId w:val="4"/>
              </w:numPr>
              <w:spacing w:after="0" w:line="240" w:lineRule="auto"/>
              <w:ind w:left="283" w:hanging="283"/>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754AF5CA" w14:textId="77777777" w:rsidR="00B40DC6" w:rsidRPr="000B6F7A" w:rsidRDefault="00B40DC6" w:rsidP="00B40DC6">
            <w:pPr>
              <w:spacing w:after="0" w:line="240" w:lineRule="auto"/>
              <w:ind w:left="283" w:hanging="283"/>
              <w:jc w:val="both"/>
              <w:rPr>
                <w:rFonts w:ascii="Times New Roman" w:eastAsia="Times New Roman" w:hAnsi="Times New Roman" w:cs="Times New Roman"/>
                <w:i/>
                <w:sz w:val="20"/>
                <w:szCs w:val="20"/>
              </w:rPr>
            </w:pPr>
            <w:r w:rsidRPr="000B6F7A">
              <w:rPr>
                <w:rFonts w:ascii="Times New Roman" w:eastAsia="Times New Roman" w:hAnsi="Times New Roman" w:cs="Times New Roman"/>
                <w:i/>
                <w:sz w:val="20"/>
                <w:szCs w:val="20"/>
              </w:rPr>
              <w:t>або</w:t>
            </w:r>
          </w:p>
          <w:p w14:paraId="57C4374C" w14:textId="77777777" w:rsidR="00B40DC6" w:rsidRPr="000B6F7A" w:rsidRDefault="00B40DC6" w:rsidP="00D51E90">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посвідчення особи, якій надано тимчасовий захист в Україні,</w:t>
            </w:r>
          </w:p>
          <w:p w14:paraId="1D8A54A0" w14:textId="77777777" w:rsidR="00B40DC6" w:rsidRPr="000B6F7A"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rPr>
            </w:pPr>
            <w:r w:rsidRPr="000B6F7A">
              <w:rPr>
                <w:rFonts w:ascii="Times New Roman" w:eastAsia="Times New Roman" w:hAnsi="Times New Roman" w:cs="Times New Roman"/>
                <w:i/>
                <w:sz w:val="20"/>
                <w:szCs w:val="20"/>
              </w:rPr>
              <w:t>або</w:t>
            </w:r>
          </w:p>
          <w:p w14:paraId="5EDD34D2" w14:textId="77777777" w:rsidR="00B40DC6" w:rsidRPr="000B6F7A" w:rsidRDefault="00B40DC6" w:rsidP="00D51E90">
            <w:pPr>
              <w:numPr>
                <w:ilvl w:val="0"/>
                <w:numId w:val="6"/>
              </w:numPr>
              <w:spacing w:after="0" w:line="240" w:lineRule="auto"/>
              <w:ind w:left="283" w:hanging="283"/>
              <w:jc w:val="both"/>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Pr="000B6F7A"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Pr="000B6F7A"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Pr="000B6F7A"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Pr="000B6F7A"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Pr="000B6F7A"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0B6F7A" w:rsidRDefault="00124609" w:rsidP="00124609">
      <w:pPr>
        <w:widowControl w:val="0"/>
        <w:spacing w:after="0" w:line="240" w:lineRule="auto"/>
        <w:jc w:val="both"/>
        <w:rPr>
          <w:rFonts w:ascii="Times New Roman" w:eastAsia="Times New Roman" w:hAnsi="Times New Roman" w:cs="Times New Roman"/>
          <w:i/>
          <w:sz w:val="24"/>
          <w:szCs w:val="24"/>
        </w:rPr>
      </w:pPr>
      <w:r w:rsidRPr="000B6F7A">
        <w:rPr>
          <w:rFonts w:ascii="Times New Roman" w:eastAsia="Times New Roman" w:hAnsi="Times New Roman" w:cs="Times New Roman"/>
          <w:b/>
          <w:sz w:val="24"/>
          <w:szCs w:val="24"/>
        </w:rPr>
        <w:lastRenderedPageBreak/>
        <w:t>5.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0B6F7A"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0B6F7A" w:rsidRDefault="00124609" w:rsidP="00B40DC6">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Форма «Цінова пропозиція»</w:t>
      </w:r>
    </w:p>
    <w:p w14:paraId="7A9C557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4D7506D7" w:rsidR="00124609" w:rsidRPr="000B6F7A" w:rsidRDefault="00124609" w:rsidP="003802A2">
      <w:pPr>
        <w:jc w:val="both"/>
        <w:rPr>
          <w:rFonts w:ascii="Times New Roman" w:eastAsia="Times New Roman" w:hAnsi="Times New Roman" w:cs="Times New Roman"/>
          <w:b/>
          <w:sz w:val="24"/>
          <w:szCs w:val="24"/>
        </w:rPr>
      </w:pPr>
      <w:r w:rsidRPr="000B6F7A">
        <w:rPr>
          <w:rFonts w:ascii="Times New Roman" w:eastAsia="Times New Roman" w:hAnsi="Times New Roman" w:cs="Times New Roman"/>
          <w:sz w:val="24"/>
          <w:szCs w:val="24"/>
        </w:rPr>
        <w:t xml:space="preserve">Ми, </w:t>
      </w:r>
      <w:r w:rsidRPr="000B6F7A">
        <w:rPr>
          <w:rFonts w:ascii="Times New Roman" w:eastAsia="Times New Roman" w:hAnsi="Times New Roman" w:cs="Times New Roman"/>
          <w:i/>
          <w:sz w:val="24"/>
          <w:szCs w:val="24"/>
          <w:u w:val="single"/>
        </w:rPr>
        <w:t>(назва переможця)</w:t>
      </w:r>
      <w:r w:rsidRPr="000B6F7A">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на </w:t>
      </w:r>
      <w:r w:rsidR="006B03AA" w:rsidRPr="000B6F7A">
        <w:rPr>
          <w:rFonts w:ascii="Times New Roman" w:hAnsi="Times New Roman" w:cs="Times New Roman"/>
          <w:b/>
          <w:sz w:val="24"/>
          <w:szCs w:val="24"/>
        </w:rPr>
        <w:t>ДК 021:2015 – 35810000-5 Індивідуальне обмундирування (Бронежилети)</w:t>
      </w:r>
      <w:r w:rsidR="00B31CC6"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0B6F7A" w14:paraId="5D543408" w14:textId="77777777" w:rsidTr="00D6369D">
        <w:trPr>
          <w:trHeight w:val="454"/>
        </w:trPr>
        <w:tc>
          <w:tcPr>
            <w:tcW w:w="527" w:type="dxa"/>
            <w:vAlign w:val="center"/>
          </w:tcPr>
          <w:p w14:paraId="63C57F16"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 з/п</w:t>
            </w:r>
          </w:p>
        </w:tc>
        <w:tc>
          <w:tcPr>
            <w:tcW w:w="2850" w:type="dxa"/>
            <w:vAlign w:val="center"/>
          </w:tcPr>
          <w:p w14:paraId="2AA95978"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Найменування товару</w:t>
            </w:r>
          </w:p>
        </w:tc>
        <w:tc>
          <w:tcPr>
            <w:tcW w:w="1081" w:type="dxa"/>
            <w:vAlign w:val="center"/>
          </w:tcPr>
          <w:p w14:paraId="3DDA0857"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Код ДК</w:t>
            </w:r>
          </w:p>
        </w:tc>
        <w:tc>
          <w:tcPr>
            <w:tcW w:w="1208" w:type="dxa"/>
            <w:vAlign w:val="center"/>
          </w:tcPr>
          <w:p w14:paraId="707ED0D6"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Одиниця виміру</w:t>
            </w:r>
          </w:p>
        </w:tc>
        <w:tc>
          <w:tcPr>
            <w:tcW w:w="1275" w:type="dxa"/>
            <w:vAlign w:val="center"/>
          </w:tcPr>
          <w:p w14:paraId="4C1E9CC6"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 xml:space="preserve">Кількість </w:t>
            </w:r>
          </w:p>
        </w:tc>
        <w:tc>
          <w:tcPr>
            <w:tcW w:w="1254" w:type="dxa"/>
            <w:vAlign w:val="center"/>
          </w:tcPr>
          <w:p w14:paraId="4D713BA9" w14:textId="77777777" w:rsidR="00124609" w:rsidRPr="000B6F7A" w:rsidRDefault="00124609" w:rsidP="00124609">
            <w:pPr>
              <w:widowControl w:val="0"/>
              <w:jc w:val="both"/>
              <w:rPr>
                <w:rFonts w:ascii="Times New Roman" w:eastAsia="Times New Roman" w:hAnsi="Times New Roman" w:cs="Times New Roman"/>
                <w:b/>
                <w:bCs/>
                <w:lang w:val="uk-UA" w:bidi="ar-SA"/>
              </w:rPr>
            </w:pPr>
            <w:r w:rsidRPr="000B6F7A">
              <w:rPr>
                <w:rFonts w:ascii="Times New Roman" w:eastAsia="Times New Roman" w:hAnsi="Times New Roman" w:cs="Times New Roman"/>
                <w:b/>
                <w:bCs/>
                <w:lang w:val="uk-UA" w:bidi="ar-SA"/>
              </w:rPr>
              <w:t xml:space="preserve">Ціна за одиницю, </w:t>
            </w:r>
          </w:p>
          <w:p w14:paraId="0C0A932C" w14:textId="77777777" w:rsidR="00124609" w:rsidRPr="000B6F7A" w:rsidRDefault="00124609" w:rsidP="00124609">
            <w:pPr>
              <w:widowControl w:val="0"/>
              <w:jc w:val="both"/>
              <w:rPr>
                <w:rFonts w:ascii="Times New Roman" w:eastAsia="Times New Roman" w:hAnsi="Times New Roman" w:cs="Times New Roman"/>
                <w:b/>
                <w:bCs/>
                <w:lang w:val="uk-UA" w:bidi="ar-SA"/>
              </w:rPr>
            </w:pPr>
            <w:r w:rsidRPr="000B6F7A">
              <w:rPr>
                <w:rFonts w:ascii="Times New Roman" w:eastAsia="Times New Roman" w:hAnsi="Times New Roman" w:cs="Times New Roman"/>
                <w:b/>
                <w:bCs/>
                <w:lang w:val="uk-UA" w:bidi="ar-SA"/>
              </w:rPr>
              <w:t xml:space="preserve">грн. </w:t>
            </w:r>
          </w:p>
          <w:p w14:paraId="0CBCAB1F"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bCs/>
                <w:lang w:val="uk-UA" w:bidi="ar-SA"/>
              </w:rPr>
              <w:t>(без ПДВ)</w:t>
            </w:r>
          </w:p>
        </w:tc>
        <w:tc>
          <w:tcPr>
            <w:tcW w:w="2041" w:type="dxa"/>
            <w:vAlign w:val="center"/>
          </w:tcPr>
          <w:p w14:paraId="3CFD7737" w14:textId="77777777" w:rsidR="00124609" w:rsidRPr="000B6F7A" w:rsidRDefault="00124609" w:rsidP="00124609">
            <w:pPr>
              <w:widowControl w:val="0"/>
              <w:jc w:val="both"/>
              <w:rPr>
                <w:rFonts w:ascii="Times New Roman" w:eastAsia="Times New Roman" w:hAnsi="Times New Roman" w:cs="Times New Roman"/>
                <w:b/>
                <w:bCs/>
                <w:lang w:val="uk-UA" w:bidi="ar-SA"/>
              </w:rPr>
            </w:pPr>
            <w:r w:rsidRPr="000B6F7A">
              <w:rPr>
                <w:rFonts w:ascii="Times New Roman" w:eastAsia="Times New Roman" w:hAnsi="Times New Roman" w:cs="Times New Roman"/>
                <w:b/>
                <w:bCs/>
                <w:lang w:val="uk-UA" w:bidi="ar-SA"/>
              </w:rPr>
              <w:t>Загальна вартість,</w:t>
            </w:r>
          </w:p>
          <w:p w14:paraId="62D3403C"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bCs/>
                <w:lang w:val="uk-UA" w:bidi="ar-SA"/>
              </w:rPr>
              <w:t>грн. (без ПДВ)</w:t>
            </w:r>
          </w:p>
        </w:tc>
      </w:tr>
      <w:tr w:rsidR="00124609" w:rsidRPr="000B6F7A" w14:paraId="0CF4A599" w14:textId="77777777" w:rsidTr="00D6369D">
        <w:trPr>
          <w:trHeight w:val="645"/>
        </w:trPr>
        <w:tc>
          <w:tcPr>
            <w:tcW w:w="527" w:type="dxa"/>
            <w:vAlign w:val="center"/>
          </w:tcPr>
          <w:p w14:paraId="025D08E0" w14:textId="77777777" w:rsidR="00124609" w:rsidRPr="000B6F7A" w:rsidRDefault="00124609" w:rsidP="00124609">
            <w:pPr>
              <w:widowControl w:val="0"/>
              <w:jc w:val="both"/>
              <w:rPr>
                <w:rFonts w:ascii="Times New Roman" w:eastAsia="Times New Roman" w:hAnsi="Times New Roman" w:cs="Times New Roman"/>
                <w:lang w:val="uk-UA" w:bidi="ar-SA"/>
              </w:rPr>
            </w:pPr>
            <w:r w:rsidRPr="000B6F7A">
              <w:rPr>
                <w:rFonts w:ascii="Times New Roman" w:eastAsia="Times New Roman" w:hAnsi="Times New Roman" w:cs="Times New Roman"/>
                <w:lang w:val="uk-UA" w:bidi="ar-SA"/>
              </w:rPr>
              <w:t>1.</w:t>
            </w:r>
          </w:p>
        </w:tc>
        <w:tc>
          <w:tcPr>
            <w:tcW w:w="2850" w:type="dxa"/>
            <w:vAlign w:val="center"/>
          </w:tcPr>
          <w:p w14:paraId="462A376A" w14:textId="77777777" w:rsidR="00124609" w:rsidRPr="000B6F7A" w:rsidRDefault="00124609" w:rsidP="00124609">
            <w:pPr>
              <w:widowControl w:val="0"/>
              <w:jc w:val="both"/>
              <w:rPr>
                <w:rFonts w:ascii="Times New Roman" w:eastAsia="Times New Roman" w:hAnsi="Times New Roman" w:cs="Times New Roman"/>
                <w:lang w:val="uk-UA" w:bidi="ar-SA"/>
              </w:rPr>
            </w:pPr>
          </w:p>
        </w:tc>
        <w:tc>
          <w:tcPr>
            <w:tcW w:w="1081" w:type="dxa"/>
            <w:vAlign w:val="center"/>
          </w:tcPr>
          <w:p w14:paraId="5C9CC6A2" w14:textId="77777777" w:rsidR="00124609" w:rsidRPr="000B6F7A" w:rsidRDefault="00124609" w:rsidP="00124609">
            <w:pPr>
              <w:widowControl w:val="0"/>
              <w:jc w:val="both"/>
              <w:rPr>
                <w:rFonts w:ascii="Times New Roman" w:eastAsia="Times New Roman" w:hAnsi="Times New Roman" w:cs="Times New Roman"/>
                <w:b/>
                <w:lang w:val="uk-UA" w:bidi="ar-SA"/>
              </w:rPr>
            </w:pPr>
          </w:p>
        </w:tc>
        <w:tc>
          <w:tcPr>
            <w:tcW w:w="1208" w:type="dxa"/>
            <w:vAlign w:val="center"/>
          </w:tcPr>
          <w:p w14:paraId="057D1FA1" w14:textId="77777777" w:rsidR="00124609" w:rsidRPr="000B6F7A" w:rsidRDefault="00124609" w:rsidP="00124609">
            <w:pPr>
              <w:widowControl w:val="0"/>
              <w:jc w:val="both"/>
              <w:rPr>
                <w:rFonts w:ascii="Times New Roman" w:eastAsia="Times New Roman" w:hAnsi="Times New Roman" w:cs="Times New Roman"/>
                <w:lang w:val="uk-UA" w:bidi="ar-SA"/>
              </w:rPr>
            </w:pPr>
          </w:p>
        </w:tc>
        <w:tc>
          <w:tcPr>
            <w:tcW w:w="1275" w:type="dxa"/>
            <w:vAlign w:val="center"/>
          </w:tcPr>
          <w:p w14:paraId="2C3310BF" w14:textId="77777777" w:rsidR="00124609" w:rsidRPr="000B6F7A" w:rsidRDefault="00124609" w:rsidP="00124609">
            <w:pPr>
              <w:widowControl w:val="0"/>
              <w:jc w:val="both"/>
              <w:rPr>
                <w:rFonts w:ascii="Times New Roman" w:eastAsia="Times New Roman" w:hAnsi="Times New Roman" w:cs="Times New Roman"/>
                <w:b/>
                <w:lang w:val="uk-UA" w:bidi="ar-SA"/>
              </w:rPr>
            </w:pPr>
          </w:p>
        </w:tc>
        <w:tc>
          <w:tcPr>
            <w:tcW w:w="1254" w:type="dxa"/>
            <w:vAlign w:val="center"/>
          </w:tcPr>
          <w:p w14:paraId="3E163E23" w14:textId="77777777" w:rsidR="00124609" w:rsidRPr="000B6F7A" w:rsidRDefault="00124609" w:rsidP="00124609">
            <w:pPr>
              <w:widowControl w:val="0"/>
              <w:jc w:val="both"/>
              <w:rPr>
                <w:rFonts w:ascii="Times New Roman" w:eastAsia="Times New Roman" w:hAnsi="Times New Roman" w:cs="Times New Roman"/>
                <w:b/>
                <w:lang w:val="uk-UA" w:bidi="ar-SA"/>
              </w:rPr>
            </w:pPr>
          </w:p>
        </w:tc>
        <w:tc>
          <w:tcPr>
            <w:tcW w:w="2041" w:type="dxa"/>
            <w:vAlign w:val="center"/>
          </w:tcPr>
          <w:p w14:paraId="765A9AE1" w14:textId="77777777" w:rsidR="00124609" w:rsidRPr="000B6F7A" w:rsidRDefault="00124609" w:rsidP="00124609">
            <w:pPr>
              <w:widowControl w:val="0"/>
              <w:jc w:val="both"/>
              <w:rPr>
                <w:rFonts w:ascii="Times New Roman" w:eastAsia="Times New Roman" w:hAnsi="Times New Roman" w:cs="Times New Roman"/>
                <w:b/>
                <w:lang w:val="uk-UA" w:bidi="ar-SA"/>
              </w:rPr>
            </w:pPr>
          </w:p>
        </w:tc>
      </w:tr>
      <w:tr w:rsidR="00124609" w:rsidRPr="000B6F7A" w14:paraId="48581370" w14:textId="77777777" w:rsidTr="00D6369D">
        <w:trPr>
          <w:trHeight w:val="186"/>
        </w:trPr>
        <w:tc>
          <w:tcPr>
            <w:tcW w:w="8195" w:type="dxa"/>
            <w:gridSpan w:val="6"/>
          </w:tcPr>
          <w:p w14:paraId="20819BCD" w14:textId="77777777" w:rsidR="00124609" w:rsidRPr="000B6F7A" w:rsidRDefault="00124609" w:rsidP="00124609">
            <w:pPr>
              <w:widowControl w:val="0"/>
              <w:jc w:val="both"/>
              <w:rPr>
                <w:rFonts w:ascii="Times New Roman" w:eastAsia="Times New Roman" w:hAnsi="Times New Roman" w:cs="Times New Roman"/>
                <w:b/>
                <w:lang w:val="uk-UA" w:bidi="ar-SA"/>
              </w:rPr>
            </w:pPr>
            <w:r w:rsidRPr="000B6F7A">
              <w:rPr>
                <w:rFonts w:ascii="Times New Roman" w:eastAsia="Times New Roman" w:hAnsi="Times New Roman" w:cs="Times New Roman"/>
                <w:b/>
                <w:lang w:val="uk-UA" w:bidi="ar-SA"/>
              </w:rPr>
              <w:t>Загальна вартість, грн. без ПДВ:</w:t>
            </w:r>
          </w:p>
        </w:tc>
        <w:tc>
          <w:tcPr>
            <w:tcW w:w="2041" w:type="dxa"/>
          </w:tcPr>
          <w:p w14:paraId="2742CA4F" w14:textId="77777777" w:rsidR="00124609" w:rsidRPr="000B6F7A" w:rsidRDefault="00124609" w:rsidP="00124609">
            <w:pPr>
              <w:widowControl w:val="0"/>
              <w:jc w:val="both"/>
              <w:rPr>
                <w:rFonts w:ascii="Times New Roman" w:eastAsia="Times New Roman" w:hAnsi="Times New Roman" w:cs="Times New Roman"/>
                <w:b/>
                <w:lang w:val="uk-UA" w:bidi="ar-SA"/>
              </w:rPr>
            </w:pPr>
          </w:p>
        </w:tc>
      </w:tr>
    </w:tbl>
    <w:p w14:paraId="61421B1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0B6F7A" w14:paraId="733033A6" w14:textId="77777777" w:rsidTr="00D6369D">
        <w:tc>
          <w:tcPr>
            <w:tcW w:w="3342" w:type="dxa"/>
          </w:tcPr>
          <w:p w14:paraId="1E27EF2E"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t>________________________</w:t>
            </w:r>
          </w:p>
        </w:tc>
        <w:tc>
          <w:tcPr>
            <w:tcW w:w="3341" w:type="dxa"/>
          </w:tcPr>
          <w:p w14:paraId="7D0F7214"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t>________________________</w:t>
            </w:r>
          </w:p>
        </w:tc>
        <w:tc>
          <w:tcPr>
            <w:tcW w:w="3341" w:type="dxa"/>
          </w:tcPr>
          <w:p w14:paraId="54985636"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t>________________________</w:t>
            </w:r>
          </w:p>
        </w:tc>
      </w:tr>
      <w:tr w:rsidR="00124609" w:rsidRPr="000B6F7A" w14:paraId="7E9F10A9" w14:textId="77777777" w:rsidTr="00D6369D">
        <w:tc>
          <w:tcPr>
            <w:tcW w:w="3342" w:type="dxa"/>
          </w:tcPr>
          <w:p w14:paraId="1B3A65F0"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посада уповноваженої особи Учасника</w:t>
            </w:r>
          </w:p>
        </w:tc>
        <w:tc>
          <w:tcPr>
            <w:tcW w:w="3341" w:type="dxa"/>
          </w:tcPr>
          <w:p w14:paraId="2A655AC4"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підпис та печатка (за наявності)</w:t>
            </w:r>
          </w:p>
        </w:tc>
        <w:tc>
          <w:tcPr>
            <w:tcW w:w="3341" w:type="dxa"/>
          </w:tcPr>
          <w:p w14:paraId="0D57DBFC"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прізвище, ініціали</w:t>
            </w:r>
          </w:p>
        </w:tc>
      </w:tr>
    </w:tbl>
    <w:p w14:paraId="374F137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0B6F7A"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0B6F7A" w:rsidRDefault="00124609" w:rsidP="00124609">
      <w:pPr>
        <w:widowControl w:val="0"/>
        <w:spacing w:after="0" w:line="240" w:lineRule="auto"/>
        <w:jc w:val="both"/>
        <w:rPr>
          <w:rFonts w:ascii="Times New Roman" w:eastAsia="Times New Roman" w:hAnsi="Times New Roman" w:cs="Times New Roman"/>
          <w:i/>
          <w:iCs/>
          <w:sz w:val="24"/>
          <w:szCs w:val="24"/>
        </w:rPr>
      </w:pPr>
      <w:r w:rsidRPr="000B6F7A">
        <w:rPr>
          <w:rFonts w:ascii="Times New Roman" w:eastAsia="Times New Roman" w:hAnsi="Times New Roman" w:cs="Times New Roman"/>
          <w:i/>
          <w:iCs/>
          <w:sz w:val="24"/>
          <w:szCs w:val="24"/>
        </w:rPr>
        <w:br w:type="page"/>
      </w:r>
    </w:p>
    <w:p w14:paraId="7C8E9801"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lastRenderedPageBreak/>
        <w:t>Додаток 2</w:t>
      </w:r>
    </w:p>
    <w:p w14:paraId="3C18BE40" w14:textId="1F270010" w:rsidR="00124609" w:rsidRPr="000B6F7A" w:rsidRDefault="00124609" w:rsidP="003802A2">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p w14:paraId="1C476FD3"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ТЕХНІЧНА СПЕЦИФІКАЦІЯ</w:t>
      </w:r>
    </w:p>
    <w:p w14:paraId="7B99AB92" w14:textId="05071F08" w:rsidR="00124609" w:rsidRPr="000B6F7A" w:rsidRDefault="00D86024" w:rsidP="00180D20">
      <w:pPr>
        <w:tabs>
          <w:tab w:val="left" w:pos="1400"/>
        </w:tabs>
        <w:spacing w:after="0" w:line="240" w:lineRule="auto"/>
        <w:jc w:val="center"/>
        <w:rPr>
          <w:rFonts w:ascii="Times New Roman" w:hAnsi="Times New Roman" w:cs="Times New Roman"/>
          <w:b/>
          <w:sz w:val="24"/>
          <w:szCs w:val="24"/>
        </w:rPr>
      </w:pPr>
      <w:r w:rsidRPr="000B6F7A">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0B6F7A"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0B6F7A"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0B6F7A"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0B6F7A"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0B6F7A">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77777777" w:rsidR="004008E5" w:rsidRPr="000B6F7A"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0B6F7A">
        <w:rPr>
          <w:rFonts w:ascii="Times New Roman" w:eastAsia="Times New Roman" w:hAnsi="Times New Roman" w:cs="Times New Roman"/>
          <w:color w:val="000000"/>
          <w:sz w:val="24"/>
          <w:szCs w:val="24"/>
          <w:lang w:eastAsia="uk-UA"/>
        </w:rPr>
        <w:t>Запропонований товар</w:t>
      </w:r>
      <w:r w:rsidRPr="000B6F7A">
        <w:rPr>
          <w:rFonts w:ascii="Times New Roman" w:eastAsia="Times New Roman" w:hAnsi="Times New Roman" w:cs="Times New Roman"/>
          <w:bCs/>
          <w:sz w:val="24"/>
          <w:szCs w:val="24"/>
          <w:lang w:eastAsia="uk-UA"/>
        </w:rPr>
        <w:t xml:space="preserve"> </w:t>
      </w:r>
      <w:r w:rsidRPr="000B6F7A">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192FAEBE" w14:textId="77777777" w:rsidR="004008E5" w:rsidRPr="000B6F7A"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0B6F7A">
        <w:rPr>
          <w:rFonts w:ascii="Times New Roman" w:eastAsia="Times New Roman" w:hAnsi="Times New Roman" w:cs="Times New Roman"/>
          <w:iCs/>
          <w:color w:val="000000"/>
          <w:sz w:val="24"/>
          <w:szCs w:val="24"/>
          <w:lang w:eastAsia="uk-UA"/>
        </w:rPr>
        <w:t xml:space="preserve">Товар повинен передаватися </w:t>
      </w:r>
      <w:r w:rsidRPr="000B6F7A">
        <w:rPr>
          <w:rFonts w:ascii="Times New Roman" w:eastAsia="Times New Roman" w:hAnsi="Times New Roman" w:cs="Times New Roman"/>
          <w:color w:val="000000"/>
          <w:sz w:val="24"/>
          <w:szCs w:val="24"/>
          <w:lang w:eastAsia="uk-UA"/>
        </w:rPr>
        <w:t xml:space="preserve">Замовнику </w:t>
      </w:r>
      <w:r w:rsidRPr="000B6F7A">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554F681E" w14:textId="77777777" w:rsidR="004008E5" w:rsidRPr="000B6F7A"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0B6F7A">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3902692D" w14:textId="77777777" w:rsidR="004008E5" w:rsidRPr="000B6F7A"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BC6FC8" w14:paraId="4D25BF7D" w14:textId="77777777" w:rsidTr="00D414C0">
        <w:trPr>
          <w:trHeight w:val="260"/>
        </w:trPr>
        <w:tc>
          <w:tcPr>
            <w:tcW w:w="3828" w:type="dxa"/>
          </w:tcPr>
          <w:p w14:paraId="2C89A74F" w14:textId="77777777" w:rsidR="004008E5" w:rsidRPr="00BC6FC8" w:rsidRDefault="004008E5" w:rsidP="004008E5">
            <w:pPr>
              <w:spacing w:after="0" w:line="240" w:lineRule="auto"/>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 </w:t>
            </w:r>
            <w:r w:rsidRPr="00BC6FC8">
              <w:rPr>
                <w:rFonts w:ascii="Times New Roman" w:eastAsia="Times New Roman" w:hAnsi="Times New Roman" w:cs="Times New Roman"/>
                <w:sz w:val="24"/>
                <w:szCs w:val="24"/>
              </w:rPr>
              <w:t>Строк поставки</w:t>
            </w:r>
          </w:p>
        </w:tc>
        <w:tc>
          <w:tcPr>
            <w:tcW w:w="6032" w:type="dxa"/>
          </w:tcPr>
          <w:p w14:paraId="37E451E0" w14:textId="77777777" w:rsidR="004008E5" w:rsidRPr="00BC6FC8" w:rsidRDefault="004008E5" w:rsidP="004008E5">
            <w:pPr>
              <w:spacing w:after="0" w:line="240" w:lineRule="auto"/>
              <w:rPr>
                <w:rFonts w:ascii="Times New Roman" w:eastAsia="Times New Roman" w:hAnsi="Times New Roman" w:cs="Times New Roman"/>
                <w:sz w:val="24"/>
                <w:szCs w:val="24"/>
              </w:rPr>
            </w:pPr>
            <w:r w:rsidRPr="00BC6FC8">
              <w:rPr>
                <w:rFonts w:ascii="Times New Roman" w:eastAsia="Times New Roman" w:hAnsi="Times New Roman" w:cs="Times New Roman"/>
                <w:sz w:val="24"/>
                <w:szCs w:val="24"/>
              </w:rPr>
              <w:t>До 31.05.2024</w:t>
            </w:r>
          </w:p>
        </w:tc>
      </w:tr>
      <w:tr w:rsidR="004008E5" w:rsidRPr="00BC6FC8" w14:paraId="71CB09C2" w14:textId="77777777" w:rsidTr="00D414C0">
        <w:trPr>
          <w:trHeight w:val="300"/>
        </w:trPr>
        <w:tc>
          <w:tcPr>
            <w:tcW w:w="3828" w:type="dxa"/>
          </w:tcPr>
          <w:p w14:paraId="3C2FF255" w14:textId="77777777" w:rsidR="004008E5" w:rsidRPr="00BC6FC8" w:rsidRDefault="004008E5" w:rsidP="004008E5">
            <w:pPr>
              <w:spacing w:after="0" w:line="240" w:lineRule="auto"/>
              <w:rPr>
                <w:rFonts w:ascii="Times New Roman" w:eastAsia="Times New Roman" w:hAnsi="Times New Roman" w:cs="Times New Roman"/>
                <w:sz w:val="24"/>
                <w:szCs w:val="24"/>
              </w:rPr>
            </w:pPr>
            <w:r w:rsidRPr="00BC6FC8">
              <w:rPr>
                <w:rFonts w:ascii="Times New Roman" w:eastAsia="Times New Roman" w:hAnsi="Times New Roman" w:cs="Times New Roman"/>
                <w:sz w:val="24"/>
                <w:szCs w:val="24"/>
              </w:rPr>
              <w:t xml:space="preserve"> Строк оплати</w:t>
            </w:r>
          </w:p>
        </w:tc>
        <w:tc>
          <w:tcPr>
            <w:tcW w:w="6032" w:type="dxa"/>
          </w:tcPr>
          <w:p w14:paraId="16706B24" w14:textId="77777777" w:rsidR="004008E5" w:rsidRPr="00BC6FC8" w:rsidRDefault="004008E5" w:rsidP="004008E5">
            <w:pPr>
              <w:spacing w:after="0" w:line="240" w:lineRule="auto"/>
              <w:rPr>
                <w:rFonts w:ascii="Times New Roman" w:eastAsia="Times New Roman" w:hAnsi="Times New Roman" w:cs="Times New Roman"/>
                <w:sz w:val="24"/>
                <w:szCs w:val="24"/>
              </w:rPr>
            </w:pPr>
            <w:r w:rsidRPr="00BC6FC8">
              <w:rPr>
                <w:rFonts w:ascii="Times New Roman" w:eastAsia="Times New Roman" w:hAnsi="Times New Roman" w:cs="Times New Roman"/>
                <w:sz w:val="24"/>
                <w:szCs w:val="24"/>
              </w:rPr>
              <w:t>Протягом 60 днів з дня поставки</w:t>
            </w:r>
          </w:p>
        </w:tc>
      </w:tr>
      <w:tr w:rsidR="004008E5" w:rsidRPr="00BC6FC8" w14:paraId="74080283" w14:textId="77777777" w:rsidTr="00D414C0">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A35BCAB" w:rsidR="004008E5" w:rsidRPr="00BC6FC8" w:rsidRDefault="004008E5" w:rsidP="006B03AA">
            <w:pPr>
              <w:spacing w:after="0" w:line="240" w:lineRule="auto"/>
              <w:rPr>
                <w:rFonts w:ascii="Times New Roman" w:eastAsia="Times New Roman" w:hAnsi="Times New Roman" w:cs="Times New Roman"/>
                <w:sz w:val="24"/>
                <w:szCs w:val="24"/>
              </w:rPr>
            </w:pPr>
            <w:r w:rsidRPr="00BC6FC8">
              <w:rPr>
                <w:rFonts w:ascii="Times New Roman" w:eastAsia="Times New Roman" w:hAnsi="Times New Roman" w:cs="Times New Roman"/>
                <w:sz w:val="24"/>
                <w:szCs w:val="24"/>
              </w:rPr>
              <w:t xml:space="preserve"> </w:t>
            </w:r>
            <w:proofErr w:type="spellStart"/>
            <w:r w:rsidRPr="00BC6FC8">
              <w:rPr>
                <w:rFonts w:ascii="Times New Roman" w:eastAsia="Times New Roman" w:hAnsi="Times New Roman" w:cs="Times New Roman"/>
                <w:sz w:val="24"/>
                <w:szCs w:val="24"/>
              </w:rPr>
              <w:t>Кiлькiсть</w:t>
            </w:r>
            <w:proofErr w:type="spellEnd"/>
            <w:r w:rsidRPr="00BC6FC8">
              <w:rPr>
                <w:rFonts w:ascii="Times New Roman" w:eastAsia="Times New Roman" w:hAnsi="Times New Roman" w:cs="Times New Roman"/>
                <w:sz w:val="24"/>
                <w:szCs w:val="24"/>
              </w:rPr>
              <w:t xml:space="preserve"> </w:t>
            </w:r>
            <w:r w:rsidR="006B03AA" w:rsidRPr="00BC6FC8">
              <w:rPr>
                <w:rFonts w:ascii="Times New Roman" w:eastAsia="Times New Roman" w:hAnsi="Times New Roman" w:cs="Times New Roman"/>
                <w:sz w:val="24"/>
                <w:szCs w:val="24"/>
              </w:rPr>
              <w:t>штук</w:t>
            </w:r>
          </w:p>
        </w:tc>
        <w:tc>
          <w:tcPr>
            <w:tcW w:w="6032" w:type="dxa"/>
            <w:tcBorders>
              <w:top w:val="single" w:sz="4" w:space="0" w:color="000000"/>
              <w:left w:val="nil"/>
              <w:bottom w:val="single" w:sz="4" w:space="0" w:color="000000"/>
              <w:right w:val="single" w:sz="4" w:space="0" w:color="000000"/>
            </w:tcBorders>
          </w:tcPr>
          <w:p w14:paraId="2CBD44E0" w14:textId="71EA9607" w:rsidR="004008E5" w:rsidRPr="00BC6FC8" w:rsidRDefault="006B03AA" w:rsidP="0016104A">
            <w:pPr>
              <w:spacing w:after="0" w:line="240" w:lineRule="auto"/>
              <w:rPr>
                <w:rFonts w:ascii="Times New Roman" w:eastAsia="Times New Roman" w:hAnsi="Times New Roman" w:cs="Times New Roman"/>
                <w:sz w:val="24"/>
                <w:szCs w:val="24"/>
              </w:rPr>
            </w:pPr>
            <w:r w:rsidRPr="00BC6FC8">
              <w:rPr>
                <w:rFonts w:ascii="Times New Roman" w:eastAsia="Times New Roman" w:hAnsi="Times New Roman" w:cs="Times New Roman"/>
                <w:sz w:val="24"/>
                <w:szCs w:val="24"/>
              </w:rPr>
              <w:t>525</w:t>
            </w:r>
          </w:p>
        </w:tc>
      </w:tr>
    </w:tbl>
    <w:p w14:paraId="7255642E" w14:textId="77777777" w:rsidR="004008E5" w:rsidRPr="00BC6FC8" w:rsidRDefault="004008E5"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p w14:paraId="50F13E02" w14:textId="428AAE52" w:rsidR="004008E5" w:rsidRPr="00BC6FC8" w:rsidRDefault="004008E5" w:rsidP="004008E5">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eastAsia="zh-CN"/>
        </w:rPr>
      </w:pPr>
      <w:r w:rsidRPr="00BC6FC8">
        <w:rPr>
          <w:rFonts w:ascii="Times New Roman" w:eastAsia="Times New Roman" w:hAnsi="Times New Roman" w:cs="Times New Roman"/>
          <w:sz w:val="24"/>
          <w:szCs w:val="24"/>
          <w:lang w:eastAsia="zh-CN"/>
        </w:rPr>
        <w:t xml:space="preserve">1. Запропонований учасником товар повинен бути новим, </w:t>
      </w:r>
      <w:r w:rsidRPr="00BC6FC8">
        <w:rPr>
          <w:rFonts w:ascii="Times New Roman" w:eastAsia="Times New Roman" w:hAnsi="Times New Roman" w:cs="Times New Roman"/>
          <w:sz w:val="24"/>
          <w:szCs w:val="24"/>
          <w:lang w:eastAsia="uk-UA"/>
        </w:rPr>
        <w:t>виробленим не раніше 202</w:t>
      </w:r>
      <w:r w:rsidR="006B03AA" w:rsidRPr="00BC6FC8">
        <w:rPr>
          <w:rFonts w:ascii="Times New Roman" w:eastAsia="Times New Roman" w:hAnsi="Times New Roman" w:cs="Times New Roman"/>
          <w:sz w:val="24"/>
          <w:szCs w:val="24"/>
          <w:lang w:eastAsia="uk-UA"/>
        </w:rPr>
        <w:t>4</w:t>
      </w:r>
      <w:r w:rsidRPr="00BC6FC8">
        <w:rPr>
          <w:rFonts w:ascii="Times New Roman" w:eastAsia="Times New Roman" w:hAnsi="Times New Roman" w:cs="Times New Roman"/>
          <w:sz w:val="24"/>
          <w:szCs w:val="24"/>
          <w:lang w:eastAsia="uk-UA"/>
        </w:rPr>
        <w:t xml:space="preserve"> року, мати відповідну технічну документацію</w:t>
      </w:r>
      <w:r w:rsidRPr="00BC6FC8">
        <w:rPr>
          <w:rFonts w:ascii="Times New Roman" w:eastAsia="Times New Roman" w:hAnsi="Times New Roman" w:cs="Times New Roman"/>
          <w:sz w:val="24"/>
          <w:szCs w:val="24"/>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1B071A64" w14:textId="5E7657B4" w:rsidR="007A18B9" w:rsidRPr="00BC6FC8" w:rsidRDefault="004008E5"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r w:rsidRPr="00BC6FC8">
        <w:rPr>
          <w:rFonts w:ascii="Times New Roman" w:eastAsia="Times New Roman" w:hAnsi="Times New Roman" w:cs="Times New Roman"/>
          <w:bCs/>
          <w:sz w:val="24"/>
          <w:szCs w:val="24"/>
          <w:lang w:eastAsia="zh-CN"/>
        </w:rPr>
        <w:t>2.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D0F7D70" w14:textId="5A57D1C4" w:rsidR="00453433" w:rsidRPr="00BC6FC8"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24F1305A" w14:textId="77777777" w:rsidR="00453433" w:rsidRPr="00BC6FC8" w:rsidRDefault="00453433" w:rsidP="00453433">
      <w:pPr>
        <w:suppressAutoHyphens/>
        <w:spacing w:after="0" w:line="240" w:lineRule="auto"/>
        <w:ind w:firstLine="567"/>
        <w:jc w:val="center"/>
        <w:rPr>
          <w:rFonts w:ascii="Times New Roman" w:hAnsi="Times New Roman" w:cs="Times New Roman"/>
          <w:b/>
          <w:sz w:val="24"/>
          <w:szCs w:val="24"/>
          <w:lang w:eastAsia="ar-SA"/>
        </w:rPr>
      </w:pPr>
      <w:r w:rsidRPr="00BC6FC8">
        <w:rPr>
          <w:rFonts w:ascii="Times New Roman" w:hAnsi="Times New Roman" w:cs="Times New Roman"/>
          <w:b/>
          <w:sz w:val="24"/>
          <w:szCs w:val="24"/>
          <w:lang w:eastAsia="ar-SA"/>
        </w:rPr>
        <w:t>У складі тендерної пропозиції учасник повинен надати:</w:t>
      </w:r>
    </w:p>
    <w:p w14:paraId="53D8C183" w14:textId="77777777" w:rsidR="00453433" w:rsidRPr="00BC6FC8" w:rsidRDefault="00453433" w:rsidP="00453433">
      <w:pPr>
        <w:suppressAutoHyphens/>
        <w:spacing w:after="0" w:line="240" w:lineRule="auto"/>
        <w:ind w:firstLine="567"/>
        <w:jc w:val="center"/>
        <w:rPr>
          <w:rFonts w:ascii="Times New Roman" w:hAnsi="Times New Roman" w:cs="Times New Roman"/>
          <w:b/>
          <w:sz w:val="24"/>
          <w:szCs w:val="24"/>
          <w:lang w:eastAsia="ar-SA"/>
        </w:rPr>
      </w:pPr>
    </w:p>
    <w:p w14:paraId="3D84B01B" w14:textId="77777777" w:rsidR="00453433" w:rsidRPr="00BC6FC8"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BC6FC8">
        <w:rPr>
          <w:rFonts w:ascii="Times New Roman" w:hAnsi="Times New Roman" w:cs="Times New Roman"/>
          <w:bCs/>
          <w:color w:val="000000"/>
          <w:sz w:val="24"/>
          <w:szCs w:val="24"/>
        </w:rPr>
        <w:t>1. Гарантійний лист від Учасника наступного змісту:</w:t>
      </w:r>
    </w:p>
    <w:p w14:paraId="2664DCC5" w14:textId="77777777" w:rsidR="00453433" w:rsidRPr="00BC6FC8"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BC6FC8">
        <w:rPr>
          <w:rFonts w:ascii="Times New Roman" w:hAnsi="Times New Roman" w:cs="Times New Roman"/>
          <w:bCs/>
          <w:color w:val="000000"/>
          <w:sz w:val="24"/>
          <w:szCs w:val="24"/>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67626B2" w14:textId="358E15AE" w:rsidR="00453433" w:rsidRPr="00BC6FC8"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BC6FC8">
        <w:rPr>
          <w:rFonts w:ascii="Times New Roman" w:hAnsi="Times New Roman" w:cs="Times New Roman"/>
          <w:bCs/>
          <w:color w:val="000000"/>
          <w:sz w:val="24"/>
          <w:szCs w:val="24"/>
        </w:rPr>
        <w:t xml:space="preserve">2. </w:t>
      </w:r>
      <w:r w:rsidR="00DC1717" w:rsidRPr="00BC6FC8">
        <w:rPr>
          <w:rFonts w:ascii="Times New Roman" w:hAnsi="Times New Roman" w:cs="Times New Roman"/>
          <w:bCs/>
          <w:color w:val="000000"/>
          <w:sz w:val="24"/>
          <w:szCs w:val="24"/>
        </w:rPr>
        <w:t>Відомості</w:t>
      </w:r>
      <w:r w:rsidRPr="00BC6FC8">
        <w:rPr>
          <w:rFonts w:ascii="Times New Roman" w:hAnsi="Times New Roman" w:cs="Times New Roman"/>
          <w:bCs/>
          <w:color w:val="000000"/>
          <w:sz w:val="24"/>
          <w:szCs w:val="24"/>
        </w:rPr>
        <w:t xml:space="preserve"> з Єдиного державного реєстру юридичних осіб, фізичних осіб – підприємців та громадських формувань.</w:t>
      </w:r>
    </w:p>
    <w:p w14:paraId="7DB725D2"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BC6FC8">
        <w:rPr>
          <w:rFonts w:ascii="Times New Roman" w:hAnsi="Times New Roman" w:cs="Times New Roman"/>
          <w:bCs/>
          <w:color w:val="000000"/>
          <w:sz w:val="24"/>
          <w:szCs w:val="24"/>
        </w:rPr>
        <w:t>3. Достовірна інформація</w:t>
      </w:r>
      <w:r w:rsidRPr="000B6F7A">
        <w:rPr>
          <w:rFonts w:ascii="Times New Roman" w:hAnsi="Times New Roman" w:cs="Times New Roman"/>
          <w:bCs/>
          <w:color w:val="000000"/>
          <w:sz w:val="24"/>
          <w:szCs w:val="24"/>
        </w:rPr>
        <w:t xml:space="preserve">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632DB1A"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4. Довідка (інформація) про відсутність застосування санкцій, передбачених статтею 236 ГКУ наступного змісту:</w:t>
      </w:r>
    </w:p>
    <w:p w14:paraId="180C715B"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 xml:space="preserve">«Даним листом підтверджуємо, що у попередніх взаємовідносинах між Учасником (повна назва Учасника) та Замовником </w:t>
      </w:r>
      <w:proofErr w:type="spellStart"/>
      <w:r w:rsidRPr="000B6F7A">
        <w:rPr>
          <w:rFonts w:ascii="Times New Roman" w:hAnsi="Times New Roman" w:cs="Times New Roman"/>
          <w:bCs/>
          <w:color w:val="000000"/>
          <w:sz w:val="24"/>
          <w:szCs w:val="24"/>
        </w:rPr>
        <w:t>оперативно</w:t>
      </w:r>
      <w:proofErr w:type="spellEnd"/>
      <w:r w:rsidRPr="000B6F7A">
        <w:rPr>
          <w:rFonts w:ascii="Times New Roman" w:hAnsi="Times New Roman" w:cs="Times New Roman"/>
          <w:bCs/>
          <w:color w:val="000000"/>
          <w:sz w:val="24"/>
          <w:szCs w:val="24"/>
        </w:rPr>
        <w:t>-господарську/і санкцію/</w:t>
      </w:r>
      <w:proofErr w:type="spellStart"/>
      <w:r w:rsidRPr="000B6F7A">
        <w:rPr>
          <w:rFonts w:ascii="Times New Roman" w:hAnsi="Times New Roman" w:cs="Times New Roman"/>
          <w:bCs/>
          <w:color w:val="000000"/>
          <w:sz w:val="24"/>
          <w:szCs w:val="24"/>
        </w:rPr>
        <w:t>ії</w:t>
      </w:r>
      <w:proofErr w:type="spellEnd"/>
      <w:r w:rsidRPr="000B6F7A">
        <w:rPr>
          <w:rFonts w:ascii="Times New Roman" w:hAnsi="Times New Roman" w:cs="Times New Roman"/>
          <w:bCs/>
          <w:color w:val="000000"/>
          <w:sz w:val="24"/>
          <w:szCs w:val="24"/>
        </w:rPr>
        <w:t>, передбачену/і пунктом 4 частини 1 статті 236 ГКУ, як відмова від встановлення господарських відносин на майбутнє не буде застосовано».</w:t>
      </w:r>
    </w:p>
    <w:p w14:paraId="30655BBE" w14:textId="77777777" w:rsidR="00453433" w:rsidRPr="000B6F7A" w:rsidRDefault="00453433" w:rsidP="00453433">
      <w:pPr>
        <w:shd w:val="clear" w:color="auto" w:fill="FFFFFF"/>
        <w:spacing w:after="0" w:line="240" w:lineRule="auto"/>
        <w:jc w:val="both"/>
        <w:rPr>
          <w:rFonts w:ascii="Times New Roman" w:hAnsi="Times New Roman" w:cs="Times New Roman"/>
          <w:b/>
          <w:bCs/>
          <w:i/>
          <w:color w:val="000000"/>
          <w:sz w:val="24"/>
          <w:szCs w:val="24"/>
        </w:rPr>
      </w:pPr>
      <w:r w:rsidRPr="000B6F7A">
        <w:rPr>
          <w:rFonts w:ascii="Times New Roman" w:hAnsi="Times New Roman" w:cs="Times New Roman"/>
          <w:b/>
          <w:bCs/>
          <w:i/>
          <w:color w:val="000000"/>
          <w:sz w:val="24"/>
          <w:szCs w:val="24"/>
        </w:rPr>
        <w:lastRenderedPageBreak/>
        <w:t>Примітка:</w:t>
      </w:r>
    </w:p>
    <w:p w14:paraId="3B7D5DE4"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5387D3CF"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 xml:space="preserve">5. Довідка, складена в довільній формі, яка містить інформацію про засновника та кінцевого </w:t>
      </w:r>
      <w:proofErr w:type="spellStart"/>
      <w:r w:rsidRPr="000B6F7A">
        <w:rPr>
          <w:rFonts w:ascii="Times New Roman" w:hAnsi="Times New Roman" w:cs="Times New Roman"/>
          <w:bCs/>
          <w:color w:val="000000"/>
          <w:sz w:val="24"/>
          <w:szCs w:val="24"/>
        </w:rPr>
        <w:t>бенефіціарного</w:t>
      </w:r>
      <w:proofErr w:type="spellEnd"/>
      <w:r w:rsidRPr="000B6F7A">
        <w:rPr>
          <w:rFonts w:ascii="Times New Roman" w:hAnsi="Times New Roman" w:cs="Times New Roman"/>
          <w:bCs/>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B6F7A">
        <w:rPr>
          <w:rFonts w:ascii="Times New Roman" w:hAnsi="Times New Roman" w:cs="Times New Roman"/>
          <w:bCs/>
          <w:color w:val="000000"/>
          <w:sz w:val="24"/>
          <w:szCs w:val="24"/>
        </w:rPr>
        <w:t>бенефіціарного</w:t>
      </w:r>
      <w:proofErr w:type="spellEnd"/>
      <w:r w:rsidRPr="000B6F7A">
        <w:rPr>
          <w:rFonts w:ascii="Times New Roman" w:hAnsi="Times New Roman" w:cs="Times New Roman"/>
          <w:bCs/>
          <w:color w:val="000000"/>
          <w:sz w:val="24"/>
          <w:szCs w:val="24"/>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B6F7A">
        <w:rPr>
          <w:rFonts w:ascii="Times New Roman" w:hAnsi="Times New Roman" w:cs="Times New Roman"/>
          <w:bCs/>
          <w:color w:val="000000"/>
          <w:sz w:val="24"/>
          <w:szCs w:val="24"/>
        </w:rPr>
        <w:t>бенефіціарного</w:t>
      </w:r>
      <w:proofErr w:type="spellEnd"/>
      <w:r w:rsidRPr="000B6F7A">
        <w:rPr>
          <w:rFonts w:ascii="Times New Roman" w:hAnsi="Times New Roman" w:cs="Times New Roman"/>
          <w:b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1CD5A031"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 xml:space="preserve">6. Документ, що підтверджує проживання громадянина </w:t>
      </w:r>
      <w:r w:rsidRPr="000B6F7A">
        <w:rPr>
          <w:rFonts w:ascii="Times New Roman" w:hAnsi="Times New Roman" w:cs="Times New Roman"/>
          <w:bCs/>
          <w:i/>
          <w:color w:val="000000"/>
          <w:sz w:val="24"/>
          <w:szCs w:val="24"/>
        </w:rPr>
        <w:t>російської федерації/</w:t>
      </w:r>
      <w:r w:rsidRPr="000B6F7A">
        <w:rPr>
          <w:rFonts w:ascii="Times New Roman" w:hAnsi="Times New Roman" w:cs="Times New Roman"/>
          <w:i/>
          <w:color w:val="000000" w:themeColor="text1"/>
          <w:sz w:val="24"/>
          <w:szCs w:val="24"/>
          <w:shd w:val="solid" w:color="FFFFFF" w:fill="FFFFFF"/>
        </w:rPr>
        <w:t xml:space="preserve">республіки </w:t>
      </w:r>
      <w:proofErr w:type="spellStart"/>
      <w:r w:rsidRPr="000B6F7A">
        <w:rPr>
          <w:rFonts w:ascii="Times New Roman" w:hAnsi="Times New Roman" w:cs="Times New Roman"/>
          <w:i/>
          <w:color w:val="000000" w:themeColor="text1"/>
          <w:sz w:val="24"/>
          <w:szCs w:val="24"/>
          <w:shd w:val="solid" w:color="FFFFFF" w:fill="FFFFFF"/>
        </w:rPr>
        <w:t>білорусь</w:t>
      </w:r>
      <w:proofErr w:type="spellEnd"/>
      <w:r w:rsidRPr="000B6F7A">
        <w:rPr>
          <w:rFonts w:ascii="Times New Roman" w:hAnsi="Times New Roman" w:cs="Times New Roman"/>
          <w:bCs/>
          <w:color w:val="000000"/>
          <w:sz w:val="24"/>
          <w:szCs w:val="24"/>
        </w:rPr>
        <w:t xml:space="preserve">, який є учасником процедури закупівлі чи кінцевим </w:t>
      </w:r>
      <w:proofErr w:type="spellStart"/>
      <w:r w:rsidRPr="000B6F7A">
        <w:rPr>
          <w:rFonts w:ascii="Times New Roman" w:hAnsi="Times New Roman" w:cs="Times New Roman"/>
          <w:bCs/>
          <w:color w:val="000000"/>
          <w:sz w:val="24"/>
          <w:szCs w:val="24"/>
        </w:rPr>
        <w:t>бенефіціарним</w:t>
      </w:r>
      <w:proofErr w:type="spellEnd"/>
      <w:r w:rsidRPr="000B6F7A">
        <w:rPr>
          <w:rFonts w:ascii="Times New Roman" w:hAnsi="Times New Roman" w:cs="Times New Roman"/>
          <w:bCs/>
          <w:color w:val="000000"/>
          <w:sz w:val="24"/>
          <w:szCs w:val="24"/>
        </w:rPr>
        <w:t xml:space="preserve"> власником учасника – юридичної особи, на території України на законних підставах. </w:t>
      </w:r>
    </w:p>
    <w:p w14:paraId="4A6F322B" w14:textId="77777777" w:rsidR="00453433" w:rsidRPr="000B6F7A"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0B6F7A">
        <w:rPr>
          <w:rFonts w:ascii="Times New Roman" w:hAnsi="Times New Roman" w:cs="Times New Roman"/>
          <w:bCs/>
          <w:color w:val="000000" w:themeColor="text1"/>
          <w:sz w:val="24"/>
          <w:szCs w:val="24"/>
        </w:rPr>
        <w:t xml:space="preserve">Для Учасника – фізичної особи, яка є громадянином </w:t>
      </w:r>
      <w:r w:rsidRPr="000B6F7A">
        <w:rPr>
          <w:rFonts w:ascii="Times New Roman" w:hAnsi="Times New Roman" w:cs="Times New Roman"/>
          <w:bCs/>
          <w:i/>
          <w:color w:val="000000"/>
          <w:sz w:val="24"/>
          <w:szCs w:val="24"/>
        </w:rPr>
        <w:t>російської федерації/</w:t>
      </w:r>
      <w:r w:rsidRPr="000B6F7A">
        <w:rPr>
          <w:rFonts w:ascii="Times New Roman" w:hAnsi="Times New Roman" w:cs="Times New Roman"/>
          <w:i/>
          <w:color w:val="000000" w:themeColor="text1"/>
          <w:sz w:val="24"/>
          <w:szCs w:val="24"/>
          <w:shd w:val="solid" w:color="FFFFFF" w:fill="FFFFFF"/>
        </w:rPr>
        <w:t xml:space="preserve">республіки </w:t>
      </w:r>
      <w:proofErr w:type="spellStart"/>
      <w:r w:rsidRPr="000B6F7A">
        <w:rPr>
          <w:rFonts w:ascii="Times New Roman" w:hAnsi="Times New Roman" w:cs="Times New Roman"/>
          <w:i/>
          <w:color w:val="000000" w:themeColor="text1"/>
          <w:sz w:val="24"/>
          <w:szCs w:val="24"/>
          <w:shd w:val="solid" w:color="FFFFFF" w:fill="FFFFFF"/>
        </w:rPr>
        <w:t>білорусь</w:t>
      </w:r>
      <w:proofErr w:type="spellEnd"/>
      <w:r w:rsidRPr="000B6F7A">
        <w:rPr>
          <w:rFonts w:ascii="Times New Roman" w:hAnsi="Times New Roman" w:cs="Times New Roman"/>
          <w:bCs/>
          <w:color w:val="000000" w:themeColor="text1"/>
          <w:sz w:val="24"/>
          <w:szCs w:val="24"/>
        </w:rPr>
        <w:t>:</w:t>
      </w:r>
      <w:r w:rsidRPr="000B6F7A">
        <w:rPr>
          <w:rFonts w:ascii="Times New Roman" w:hAnsi="Times New Roman" w:cs="Times New Roman"/>
          <w:color w:val="000000" w:themeColor="text1"/>
          <w:sz w:val="24"/>
          <w:szCs w:val="24"/>
        </w:rPr>
        <w:t xml:space="preserve"> </w:t>
      </w:r>
      <w:r w:rsidRPr="000B6F7A">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E48892" w14:textId="77777777" w:rsidR="00453433" w:rsidRPr="000B6F7A"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0B6F7A">
        <w:rPr>
          <w:rFonts w:ascii="Times New Roman" w:hAnsi="Times New Roman" w:cs="Times New Roman"/>
          <w:bCs/>
          <w:color w:val="000000" w:themeColor="text1"/>
          <w:sz w:val="24"/>
          <w:szCs w:val="24"/>
        </w:rPr>
        <w:t xml:space="preserve">Для Учасника – юридичної особи, кінцевим </w:t>
      </w:r>
      <w:proofErr w:type="spellStart"/>
      <w:r w:rsidRPr="000B6F7A">
        <w:rPr>
          <w:rFonts w:ascii="Times New Roman" w:hAnsi="Times New Roman" w:cs="Times New Roman"/>
          <w:bCs/>
          <w:color w:val="000000" w:themeColor="text1"/>
          <w:sz w:val="24"/>
          <w:szCs w:val="24"/>
        </w:rPr>
        <w:t>бенефіціарним</w:t>
      </w:r>
      <w:proofErr w:type="spellEnd"/>
      <w:r w:rsidRPr="000B6F7A">
        <w:rPr>
          <w:rFonts w:ascii="Times New Roman" w:hAnsi="Times New Roman" w:cs="Times New Roman"/>
          <w:bCs/>
          <w:color w:val="000000" w:themeColor="text1"/>
          <w:sz w:val="24"/>
          <w:szCs w:val="24"/>
        </w:rPr>
        <w:t xml:space="preserve"> власником якої є громадянин </w:t>
      </w:r>
      <w:r w:rsidRPr="000B6F7A">
        <w:rPr>
          <w:rFonts w:ascii="Times New Roman" w:hAnsi="Times New Roman" w:cs="Times New Roman"/>
          <w:bCs/>
          <w:i/>
          <w:color w:val="000000"/>
          <w:sz w:val="24"/>
          <w:szCs w:val="24"/>
        </w:rPr>
        <w:t>російської федерації/</w:t>
      </w:r>
      <w:r w:rsidRPr="000B6F7A">
        <w:rPr>
          <w:rFonts w:ascii="Times New Roman" w:hAnsi="Times New Roman" w:cs="Times New Roman"/>
          <w:i/>
          <w:color w:val="000000" w:themeColor="text1"/>
          <w:sz w:val="24"/>
          <w:szCs w:val="24"/>
          <w:shd w:val="solid" w:color="FFFFFF" w:fill="FFFFFF"/>
        </w:rPr>
        <w:t xml:space="preserve">республіки </w:t>
      </w:r>
      <w:proofErr w:type="spellStart"/>
      <w:r w:rsidRPr="000B6F7A">
        <w:rPr>
          <w:rFonts w:ascii="Times New Roman" w:hAnsi="Times New Roman" w:cs="Times New Roman"/>
          <w:i/>
          <w:color w:val="000000" w:themeColor="text1"/>
          <w:sz w:val="24"/>
          <w:szCs w:val="24"/>
          <w:shd w:val="solid" w:color="FFFFFF" w:fill="FFFFFF"/>
        </w:rPr>
        <w:t>білорусь</w:t>
      </w:r>
      <w:proofErr w:type="spellEnd"/>
      <w:r w:rsidRPr="000B6F7A">
        <w:rPr>
          <w:rFonts w:ascii="Times New Roman" w:hAnsi="Times New Roman" w:cs="Times New Roman"/>
          <w:bCs/>
          <w:color w:val="000000" w:themeColor="text1"/>
          <w:sz w:val="24"/>
          <w:szCs w:val="24"/>
        </w:rPr>
        <w:t>:</w:t>
      </w:r>
      <w:r w:rsidRPr="000B6F7A">
        <w:rPr>
          <w:rFonts w:ascii="Times New Roman" w:hAnsi="Times New Roman" w:cs="Times New Roman"/>
          <w:color w:val="000000" w:themeColor="text1"/>
          <w:sz w:val="24"/>
          <w:szCs w:val="24"/>
        </w:rPr>
        <w:t xml:space="preserve"> </w:t>
      </w:r>
      <w:r w:rsidRPr="000B6F7A">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w:t>
      </w:r>
      <w:r w:rsidRPr="000B6F7A">
        <w:rPr>
          <w:rFonts w:ascii="Times New Roman" w:hAnsi="Times New Roman" w:cs="Times New Roman"/>
          <w:color w:val="000000" w:themeColor="text1"/>
          <w:sz w:val="24"/>
          <w:szCs w:val="24"/>
        </w:rPr>
        <w:t xml:space="preserve"> </w:t>
      </w:r>
      <w:r w:rsidRPr="000B6F7A">
        <w:rPr>
          <w:rFonts w:ascii="Times New Roman" w:hAnsi="Times New Roman" w:cs="Times New Roman"/>
          <w:bCs/>
          <w:color w:val="000000" w:themeColor="text1"/>
          <w:sz w:val="24"/>
          <w:szCs w:val="24"/>
        </w:rPr>
        <w:t xml:space="preserve">кінцевого </w:t>
      </w:r>
      <w:proofErr w:type="spellStart"/>
      <w:r w:rsidRPr="000B6F7A">
        <w:rPr>
          <w:rFonts w:ascii="Times New Roman" w:hAnsi="Times New Roman" w:cs="Times New Roman"/>
          <w:bCs/>
          <w:color w:val="000000" w:themeColor="text1"/>
          <w:sz w:val="24"/>
          <w:szCs w:val="24"/>
        </w:rPr>
        <w:t>бенефіціарного</w:t>
      </w:r>
      <w:proofErr w:type="spellEnd"/>
      <w:r w:rsidRPr="000B6F7A">
        <w:rPr>
          <w:rFonts w:ascii="Times New Roman" w:hAnsi="Times New Roman" w:cs="Times New Roman"/>
          <w:bCs/>
          <w:color w:val="000000" w:themeColor="text1"/>
          <w:sz w:val="24"/>
          <w:szCs w:val="24"/>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8580090" w14:textId="77777777" w:rsidR="00453433" w:rsidRPr="000B6F7A"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0B6F7A">
        <w:rPr>
          <w:rFonts w:ascii="Times New Roman" w:hAnsi="Times New Roman" w:cs="Times New Roman"/>
          <w:bCs/>
          <w:color w:val="000000"/>
          <w:sz w:val="24"/>
          <w:szCs w:val="24"/>
        </w:rPr>
        <w:t xml:space="preserve">7.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0B6F7A">
        <w:rPr>
          <w:rFonts w:ascii="Times New Roman" w:hAnsi="Times New Roman" w:cs="Times New Roman"/>
          <w:bCs/>
          <w:i/>
          <w:color w:val="000000"/>
          <w:sz w:val="24"/>
          <w:szCs w:val="24"/>
        </w:rPr>
        <w:t>російської федерації/</w:t>
      </w:r>
      <w:r w:rsidRPr="000B6F7A">
        <w:rPr>
          <w:rFonts w:ascii="Times New Roman" w:hAnsi="Times New Roman" w:cs="Times New Roman"/>
          <w:i/>
          <w:color w:val="000000" w:themeColor="text1"/>
          <w:sz w:val="24"/>
          <w:szCs w:val="24"/>
          <w:shd w:val="solid" w:color="FFFFFF" w:fill="FFFFFF"/>
        </w:rPr>
        <w:t xml:space="preserve">республіки </w:t>
      </w:r>
      <w:proofErr w:type="spellStart"/>
      <w:r w:rsidRPr="000B6F7A">
        <w:rPr>
          <w:rFonts w:ascii="Times New Roman" w:hAnsi="Times New Roman" w:cs="Times New Roman"/>
          <w:i/>
          <w:color w:val="000000" w:themeColor="text1"/>
          <w:sz w:val="24"/>
          <w:szCs w:val="24"/>
          <w:shd w:val="solid" w:color="FFFFFF" w:fill="FFFFFF"/>
        </w:rPr>
        <w:t>білорусь</w:t>
      </w:r>
      <w:proofErr w:type="spellEnd"/>
      <w:r w:rsidRPr="000B6F7A">
        <w:rPr>
          <w:rFonts w:ascii="Times New Roman" w:hAnsi="Times New Roman" w:cs="Times New Roman"/>
          <w:bCs/>
          <w:color w:val="000000"/>
          <w:sz w:val="24"/>
          <w:szCs w:val="24"/>
        </w:rPr>
        <w:t>.</w:t>
      </w:r>
    </w:p>
    <w:p w14:paraId="76172630" w14:textId="77777777" w:rsidR="00453433" w:rsidRPr="000B6F7A"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679855A1" w14:textId="77777777" w:rsidR="008773E5" w:rsidRPr="000B6F7A" w:rsidRDefault="008773E5" w:rsidP="003802A2">
      <w:pPr>
        <w:jc w:val="center"/>
        <w:rPr>
          <w:rFonts w:ascii="Times New Roman" w:hAnsi="Times New Roman" w:cs="Times New Roman"/>
          <w:b/>
          <w:bCs/>
          <w:sz w:val="24"/>
          <w:szCs w:val="24"/>
        </w:rPr>
      </w:pPr>
    </w:p>
    <w:p w14:paraId="5E24CBD9" w14:textId="77777777" w:rsidR="008773E5" w:rsidRPr="000B6F7A" w:rsidRDefault="008773E5" w:rsidP="003802A2">
      <w:pPr>
        <w:jc w:val="center"/>
        <w:rPr>
          <w:rFonts w:ascii="Times New Roman" w:hAnsi="Times New Roman" w:cs="Times New Roman"/>
          <w:b/>
          <w:bCs/>
          <w:sz w:val="24"/>
          <w:szCs w:val="24"/>
        </w:rPr>
      </w:pPr>
    </w:p>
    <w:p w14:paraId="1788F4C1" w14:textId="77777777" w:rsidR="008773E5" w:rsidRPr="000B6F7A" w:rsidRDefault="008773E5" w:rsidP="003802A2">
      <w:pPr>
        <w:jc w:val="center"/>
        <w:rPr>
          <w:rFonts w:ascii="Times New Roman" w:hAnsi="Times New Roman" w:cs="Times New Roman"/>
          <w:b/>
          <w:bCs/>
          <w:sz w:val="24"/>
          <w:szCs w:val="24"/>
        </w:rPr>
      </w:pPr>
    </w:p>
    <w:p w14:paraId="499A40DC" w14:textId="77777777" w:rsidR="008773E5" w:rsidRPr="000B6F7A" w:rsidRDefault="008773E5" w:rsidP="003802A2">
      <w:pPr>
        <w:jc w:val="center"/>
        <w:rPr>
          <w:rFonts w:ascii="Times New Roman" w:hAnsi="Times New Roman" w:cs="Times New Roman"/>
          <w:b/>
          <w:bCs/>
          <w:sz w:val="24"/>
          <w:szCs w:val="24"/>
        </w:rPr>
      </w:pPr>
    </w:p>
    <w:p w14:paraId="681AE667" w14:textId="77777777" w:rsidR="008773E5" w:rsidRPr="000B6F7A" w:rsidRDefault="008773E5" w:rsidP="003802A2">
      <w:pPr>
        <w:jc w:val="center"/>
        <w:rPr>
          <w:rFonts w:ascii="Times New Roman" w:hAnsi="Times New Roman" w:cs="Times New Roman"/>
          <w:b/>
          <w:bCs/>
          <w:sz w:val="24"/>
          <w:szCs w:val="24"/>
        </w:rPr>
      </w:pPr>
    </w:p>
    <w:p w14:paraId="795309B9" w14:textId="77777777" w:rsidR="008773E5" w:rsidRPr="000B6F7A" w:rsidRDefault="008773E5" w:rsidP="003802A2">
      <w:pPr>
        <w:jc w:val="center"/>
        <w:rPr>
          <w:rFonts w:ascii="Times New Roman" w:hAnsi="Times New Roman" w:cs="Times New Roman"/>
          <w:b/>
          <w:bCs/>
          <w:sz w:val="24"/>
          <w:szCs w:val="24"/>
        </w:rPr>
      </w:pPr>
    </w:p>
    <w:p w14:paraId="77EE7325" w14:textId="77777777" w:rsidR="008773E5" w:rsidRPr="000B6F7A" w:rsidRDefault="008773E5" w:rsidP="003802A2">
      <w:pPr>
        <w:jc w:val="center"/>
        <w:rPr>
          <w:rFonts w:ascii="Times New Roman" w:hAnsi="Times New Roman" w:cs="Times New Roman"/>
          <w:b/>
          <w:bCs/>
          <w:sz w:val="24"/>
          <w:szCs w:val="24"/>
        </w:rPr>
      </w:pPr>
    </w:p>
    <w:p w14:paraId="44087687" w14:textId="77777777" w:rsidR="008773E5" w:rsidRPr="000B6F7A" w:rsidRDefault="008773E5" w:rsidP="003802A2">
      <w:pPr>
        <w:jc w:val="center"/>
        <w:rPr>
          <w:rFonts w:ascii="Times New Roman" w:hAnsi="Times New Roman" w:cs="Times New Roman"/>
          <w:b/>
          <w:bCs/>
          <w:sz w:val="24"/>
          <w:szCs w:val="24"/>
        </w:rPr>
      </w:pPr>
    </w:p>
    <w:p w14:paraId="34298049" w14:textId="77777777" w:rsidR="008773E5" w:rsidRPr="000B6F7A" w:rsidRDefault="008773E5" w:rsidP="003802A2">
      <w:pPr>
        <w:jc w:val="center"/>
        <w:rPr>
          <w:rFonts w:ascii="Times New Roman" w:hAnsi="Times New Roman" w:cs="Times New Roman"/>
          <w:b/>
          <w:bCs/>
          <w:sz w:val="24"/>
          <w:szCs w:val="24"/>
        </w:rPr>
      </w:pPr>
    </w:p>
    <w:p w14:paraId="78E7B5F1" w14:textId="77777777" w:rsidR="008773E5" w:rsidRPr="000B6F7A" w:rsidRDefault="008773E5" w:rsidP="003802A2">
      <w:pPr>
        <w:jc w:val="center"/>
        <w:rPr>
          <w:rFonts w:ascii="Times New Roman" w:hAnsi="Times New Roman" w:cs="Times New Roman"/>
          <w:b/>
          <w:bCs/>
          <w:sz w:val="24"/>
          <w:szCs w:val="24"/>
        </w:rPr>
      </w:pPr>
    </w:p>
    <w:p w14:paraId="313DF796" w14:textId="79E8F40E" w:rsidR="003802A2" w:rsidRPr="000B6F7A" w:rsidRDefault="003802A2" w:rsidP="003802A2">
      <w:pPr>
        <w:jc w:val="center"/>
        <w:rPr>
          <w:rFonts w:ascii="Times New Roman" w:hAnsi="Times New Roman" w:cs="Times New Roman"/>
          <w:b/>
          <w:bCs/>
          <w:sz w:val="24"/>
          <w:szCs w:val="24"/>
        </w:rPr>
      </w:pPr>
      <w:r w:rsidRPr="000B6F7A">
        <w:rPr>
          <w:rFonts w:ascii="Times New Roman" w:hAnsi="Times New Roman" w:cs="Times New Roman"/>
          <w:b/>
          <w:bCs/>
          <w:sz w:val="24"/>
          <w:szCs w:val="24"/>
        </w:rPr>
        <w:lastRenderedPageBreak/>
        <w:t>Технічний опис</w:t>
      </w:r>
      <w:r w:rsidR="006B03AA" w:rsidRPr="000B6F7A">
        <w:rPr>
          <w:rFonts w:ascii="Times New Roman" w:hAnsi="Times New Roman" w:cs="Times New Roman"/>
          <w:b/>
          <w:bCs/>
          <w:sz w:val="24"/>
          <w:szCs w:val="24"/>
        </w:rPr>
        <w:t>*</w:t>
      </w:r>
    </w:p>
    <w:p w14:paraId="314FFDCD" w14:textId="663F2B4E" w:rsidR="003802A2" w:rsidRPr="000B6F7A" w:rsidRDefault="0090422A" w:rsidP="003802A2">
      <w:pPr>
        <w:jc w:val="center"/>
        <w:rPr>
          <w:rFonts w:ascii="Times New Roman" w:hAnsi="Times New Roman" w:cs="Times New Roman"/>
          <w:b/>
          <w:bCs/>
          <w:sz w:val="24"/>
          <w:szCs w:val="24"/>
        </w:rPr>
      </w:pPr>
      <w:proofErr w:type="spellStart"/>
      <w:r w:rsidRPr="000B6F7A">
        <w:rPr>
          <w:rFonts w:ascii="Times New Roman" w:hAnsi="Times New Roman" w:cs="Times New Roman"/>
          <w:b/>
          <w:bCs/>
          <w:sz w:val="24"/>
          <w:szCs w:val="24"/>
        </w:rPr>
        <w:t>Плито</w:t>
      </w:r>
      <w:r w:rsidR="003802A2" w:rsidRPr="000B6F7A">
        <w:rPr>
          <w:rFonts w:ascii="Times New Roman" w:hAnsi="Times New Roman" w:cs="Times New Roman"/>
          <w:b/>
          <w:bCs/>
          <w:sz w:val="24"/>
          <w:szCs w:val="24"/>
        </w:rPr>
        <w:t>носка</w:t>
      </w:r>
      <w:proofErr w:type="spellEnd"/>
      <w:r w:rsidR="003802A2" w:rsidRPr="000B6F7A">
        <w:rPr>
          <w:rFonts w:ascii="Times New Roman" w:hAnsi="Times New Roman" w:cs="Times New Roman"/>
          <w:b/>
          <w:bCs/>
          <w:sz w:val="24"/>
          <w:szCs w:val="24"/>
        </w:rPr>
        <w:t xml:space="preserve"> / тактичний бронежилет</w:t>
      </w:r>
    </w:p>
    <w:p w14:paraId="64C85FD0" w14:textId="276416F2" w:rsidR="003802A2" w:rsidRPr="000B6F7A" w:rsidRDefault="00E21AD3" w:rsidP="003802A2">
      <w:pPr>
        <w:jc w:val="center"/>
        <w:rPr>
          <w:rFonts w:ascii="Times New Roman" w:hAnsi="Times New Roman" w:cs="Times New Roman"/>
          <w:b/>
          <w:bCs/>
          <w:sz w:val="24"/>
          <w:szCs w:val="24"/>
        </w:rPr>
      </w:pPr>
      <w:r w:rsidRPr="000B6F7A">
        <w:rPr>
          <w:rFonts w:ascii="Times New Roman" w:hAnsi="Times New Roman" w:cs="Times New Roman"/>
          <w:b/>
          <w:bCs/>
          <w:sz w:val="24"/>
          <w:szCs w:val="24"/>
        </w:rPr>
        <w:t>Не нижче 6</w:t>
      </w:r>
      <w:r w:rsidR="006B03AA" w:rsidRPr="000B6F7A">
        <w:rPr>
          <w:rFonts w:ascii="Times New Roman" w:hAnsi="Times New Roman" w:cs="Times New Roman"/>
          <w:b/>
          <w:bCs/>
          <w:sz w:val="24"/>
          <w:szCs w:val="24"/>
        </w:rPr>
        <w:t xml:space="preserve"> </w:t>
      </w:r>
      <w:r w:rsidRPr="000B6F7A">
        <w:rPr>
          <w:rFonts w:ascii="Times New Roman" w:hAnsi="Times New Roman" w:cs="Times New Roman"/>
          <w:b/>
          <w:bCs/>
          <w:sz w:val="24"/>
          <w:szCs w:val="24"/>
        </w:rPr>
        <w:t xml:space="preserve"> кла</w:t>
      </w:r>
      <w:r w:rsidR="006B03AA" w:rsidRPr="000B6F7A">
        <w:rPr>
          <w:rFonts w:ascii="Times New Roman" w:hAnsi="Times New Roman" w:cs="Times New Roman"/>
          <w:b/>
          <w:bCs/>
          <w:sz w:val="24"/>
          <w:szCs w:val="24"/>
        </w:rPr>
        <w:t>су</w:t>
      </w:r>
      <w:r w:rsidR="003802A2" w:rsidRPr="000B6F7A">
        <w:rPr>
          <w:rFonts w:ascii="Times New Roman" w:hAnsi="Times New Roman" w:cs="Times New Roman"/>
          <w:b/>
          <w:bCs/>
          <w:sz w:val="24"/>
          <w:szCs w:val="24"/>
        </w:rPr>
        <w:t xml:space="preserve"> захисту з додатковим  захистом</w:t>
      </w:r>
      <w:r w:rsidR="0090422A" w:rsidRPr="000B6F7A">
        <w:rPr>
          <w:rFonts w:ascii="Times New Roman" w:hAnsi="Times New Roman" w:cs="Times New Roman"/>
          <w:b/>
          <w:bCs/>
          <w:sz w:val="24"/>
          <w:szCs w:val="24"/>
        </w:rPr>
        <w:t xml:space="preserve"> боків,</w:t>
      </w:r>
    </w:p>
    <w:p w14:paraId="76108D32" w14:textId="293DC92A" w:rsidR="003802A2" w:rsidRPr="000B6F7A" w:rsidRDefault="00DC1717" w:rsidP="003802A2">
      <w:pPr>
        <w:jc w:val="center"/>
        <w:rPr>
          <w:rFonts w:ascii="Times New Roman" w:hAnsi="Times New Roman" w:cs="Times New Roman"/>
          <w:b/>
          <w:bCs/>
          <w:sz w:val="24"/>
          <w:szCs w:val="24"/>
        </w:rPr>
      </w:pPr>
      <w:r w:rsidRPr="000B6F7A">
        <w:rPr>
          <w:rFonts w:ascii="Times New Roman" w:hAnsi="Times New Roman" w:cs="Times New Roman"/>
          <w:b/>
          <w:bCs/>
          <w:sz w:val="24"/>
          <w:szCs w:val="24"/>
        </w:rPr>
        <w:t>паху та попереку</w:t>
      </w:r>
    </w:p>
    <w:p w14:paraId="7405A0CF" w14:textId="77777777" w:rsidR="003802A2" w:rsidRPr="000B6F7A" w:rsidRDefault="003802A2" w:rsidP="003802A2">
      <w:pPr>
        <w:jc w:val="both"/>
        <w:rPr>
          <w:rFonts w:ascii="Times New Roman" w:hAnsi="Times New Roman" w:cs="Times New Roman"/>
          <w:b/>
          <w:bCs/>
          <w:sz w:val="24"/>
          <w:szCs w:val="24"/>
        </w:rPr>
      </w:pPr>
    </w:p>
    <w:p w14:paraId="16F729E6" w14:textId="77777777" w:rsidR="003802A2" w:rsidRPr="000B6F7A" w:rsidRDefault="003802A2" w:rsidP="003802A2">
      <w:pPr>
        <w:jc w:val="both"/>
        <w:rPr>
          <w:rFonts w:ascii="Times New Roman" w:hAnsi="Times New Roman" w:cs="Times New Roman"/>
          <w:b/>
          <w:bCs/>
          <w:sz w:val="24"/>
          <w:szCs w:val="24"/>
          <w:u w:val="single"/>
        </w:rPr>
      </w:pPr>
      <w:r w:rsidRPr="000B6F7A">
        <w:rPr>
          <w:rFonts w:ascii="Times New Roman" w:hAnsi="Times New Roman" w:cs="Times New Roman"/>
          <w:b/>
          <w:bCs/>
          <w:sz w:val="24"/>
          <w:szCs w:val="24"/>
          <w:u w:val="single"/>
        </w:rPr>
        <w:t>Загальні відомості про виріб</w:t>
      </w:r>
    </w:p>
    <w:p w14:paraId="230F2A68" w14:textId="21933E69" w:rsidR="003802A2" w:rsidRPr="000B6F7A" w:rsidRDefault="003802A2" w:rsidP="00D51E90">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Товар, що є предметом закупівлі повинен бути новим (</w:t>
      </w:r>
      <w:r w:rsidR="006B03AA" w:rsidRPr="000B6F7A">
        <w:rPr>
          <w:rFonts w:ascii="Times New Roman" w:hAnsi="Times New Roman" w:cs="Times New Roman"/>
          <w:sz w:val="24"/>
          <w:szCs w:val="24"/>
        </w:rPr>
        <w:t xml:space="preserve">не раніше </w:t>
      </w:r>
      <w:r w:rsidRPr="000B6F7A">
        <w:rPr>
          <w:rFonts w:ascii="Times New Roman" w:hAnsi="Times New Roman" w:cs="Times New Roman"/>
          <w:sz w:val="24"/>
          <w:szCs w:val="24"/>
        </w:rPr>
        <w:t>202</w:t>
      </w:r>
      <w:r w:rsidR="006B03AA" w:rsidRPr="000B6F7A">
        <w:rPr>
          <w:rFonts w:ascii="Times New Roman" w:hAnsi="Times New Roman" w:cs="Times New Roman"/>
          <w:sz w:val="24"/>
          <w:szCs w:val="24"/>
        </w:rPr>
        <w:t>4</w:t>
      </w:r>
      <w:r w:rsidRPr="000B6F7A">
        <w:rPr>
          <w:rFonts w:ascii="Times New Roman" w:hAnsi="Times New Roman" w:cs="Times New Roman"/>
          <w:sz w:val="24"/>
          <w:szCs w:val="24"/>
        </w:rPr>
        <w:t xml:space="preserve"> року виготовлення ) і таким, що не був у використанні.</w:t>
      </w:r>
    </w:p>
    <w:p w14:paraId="3A47A4AB" w14:textId="16EFB615" w:rsidR="003802A2" w:rsidRPr="000B6F7A" w:rsidRDefault="003802A2" w:rsidP="003802A2">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Якість товару повинна відповідати встановленим нормативним актам України, вимогам щодо якості такого роду / виду товарів, у тому числі</w:t>
      </w:r>
      <w:r w:rsidR="00DF6929" w:rsidRPr="000B6F7A">
        <w:rPr>
          <w:rFonts w:ascii="Times New Roman" w:hAnsi="Times New Roman" w:cs="Times New Roman"/>
          <w:sz w:val="24"/>
          <w:szCs w:val="24"/>
        </w:rPr>
        <w:t xml:space="preserve"> </w:t>
      </w:r>
      <w:r w:rsidRPr="000B6F7A">
        <w:rPr>
          <w:rFonts w:ascii="Times New Roman" w:hAnsi="Times New Roman" w:cs="Times New Roman"/>
          <w:sz w:val="24"/>
          <w:szCs w:val="24"/>
        </w:rPr>
        <w:t>ДСТУ 8782:2018 «Засоби індивідуального захисту. Бронежилети. Класифікація. Загальні технічні умови».</w:t>
      </w:r>
    </w:p>
    <w:p w14:paraId="69851321" w14:textId="253D0129" w:rsidR="003802A2" w:rsidRPr="000B6F7A" w:rsidRDefault="003802A2" w:rsidP="00D51E90">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Строк, протягом якого Учасник гарантує якість Товару (гарантійний строк), повинен становити не менше 5 років з дати виробництва, що підтверджується гарантіями виробника</w:t>
      </w:r>
      <w:r w:rsidR="00DF6929" w:rsidRPr="000B6F7A">
        <w:rPr>
          <w:rFonts w:ascii="Times New Roman" w:hAnsi="Times New Roman" w:cs="Times New Roman"/>
          <w:sz w:val="24"/>
          <w:szCs w:val="24"/>
        </w:rPr>
        <w:t xml:space="preserve"> зазначеними в паспорті на виріб.</w:t>
      </w:r>
    </w:p>
    <w:p w14:paraId="313BBF1E" w14:textId="2C475413" w:rsidR="003802A2" w:rsidRPr="000B6F7A" w:rsidRDefault="003802A2" w:rsidP="00D51E90">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 xml:space="preserve">Товар повинен мати маркування згідно вимог </w:t>
      </w:r>
      <w:r w:rsidR="00E21AD3" w:rsidRPr="000B6F7A">
        <w:rPr>
          <w:rFonts w:ascii="Times New Roman" w:hAnsi="Times New Roman" w:cs="Times New Roman"/>
          <w:sz w:val="24"/>
          <w:szCs w:val="24"/>
        </w:rPr>
        <w:t>ДСТУ 8782:2018 «Засоби індивідуального захисту. Бронежилети. Класифікація. Загальні технічні умови».</w:t>
      </w:r>
    </w:p>
    <w:p w14:paraId="5C1FAB7A" w14:textId="77777777" w:rsidR="003802A2" w:rsidRPr="000B6F7A" w:rsidRDefault="003802A2" w:rsidP="003802A2">
      <w:pPr>
        <w:pStyle w:val="a5"/>
        <w:ind w:left="0"/>
        <w:jc w:val="both"/>
        <w:rPr>
          <w:rFonts w:ascii="Times New Roman" w:hAnsi="Times New Roman" w:cs="Times New Roman"/>
          <w:sz w:val="24"/>
          <w:szCs w:val="24"/>
        </w:rPr>
      </w:pPr>
    </w:p>
    <w:p w14:paraId="46024F65" w14:textId="77777777" w:rsidR="003802A2" w:rsidRPr="000B6F7A" w:rsidRDefault="003802A2" w:rsidP="003802A2">
      <w:pPr>
        <w:jc w:val="both"/>
        <w:rPr>
          <w:rFonts w:ascii="Times New Roman" w:hAnsi="Times New Roman" w:cs="Times New Roman"/>
          <w:b/>
          <w:bCs/>
          <w:sz w:val="24"/>
          <w:szCs w:val="24"/>
          <w:u w:val="single"/>
        </w:rPr>
      </w:pPr>
      <w:r w:rsidRPr="000B6F7A">
        <w:rPr>
          <w:rFonts w:ascii="Times New Roman" w:hAnsi="Times New Roman" w:cs="Times New Roman"/>
          <w:b/>
          <w:bCs/>
          <w:sz w:val="24"/>
          <w:szCs w:val="24"/>
          <w:u w:val="single"/>
        </w:rPr>
        <w:t>Технічні характеристики про виріб</w:t>
      </w:r>
    </w:p>
    <w:p w14:paraId="61ACBAFE" w14:textId="77777777" w:rsidR="003802A2" w:rsidRPr="000B6F7A" w:rsidRDefault="003802A2" w:rsidP="003802A2">
      <w:pPr>
        <w:jc w:val="both"/>
        <w:rPr>
          <w:rFonts w:ascii="Times New Roman" w:hAnsi="Times New Roman" w:cs="Times New Roman"/>
          <w:sz w:val="24"/>
          <w:szCs w:val="24"/>
        </w:rPr>
      </w:pPr>
      <w:r w:rsidRPr="000B6F7A">
        <w:rPr>
          <w:rFonts w:ascii="Times New Roman" w:hAnsi="Times New Roman" w:cs="Times New Roman"/>
          <w:sz w:val="24"/>
          <w:szCs w:val="24"/>
        </w:rPr>
        <w:t>Запропонований товар має  відповідати наступним вимогам:</w:t>
      </w:r>
    </w:p>
    <w:p w14:paraId="478511BC" w14:textId="425B0B9A" w:rsidR="00E21AD3" w:rsidRPr="000B6F7A" w:rsidRDefault="00E21AD3" w:rsidP="00E21AD3">
      <w:pPr>
        <w:pStyle w:val="a5"/>
        <w:numPr>
          <w:ilvl w:val="0"/>
          <w:numId w:val="10"/>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Вимо</w:t>
      </w:r>
      <w:r w:rsidR="00410CB1" w:rsidRPr="000B6F7A">
        <w:rPr>
          <w:rFonts w:ascii="Times New Roman" w:hAnsi="Times New Roman" w:cs="Times New Roman"/>
          <w:sz w:val="24"/>
          <w:szCs w:val="24"/>
        </w:rPr>
        <w:t>ги до конструктивного виконання, матеріалів та захисної структури</w:t>
      </w:r>
      <w:r w:rsidR="00DC1717" w:rsidRPr="000B6F7A">
        <w:rPr>
          <w:rFonts w:ascii="Times New Roman" w:hAnsi="Times New Roman" w:cs="Times New Roman"/>
          <w:sz w:val="24"/>
          <w:szCs w:val="24"/>
        </w:rPr>
        <w:t>.</w:t>
      </w:r>
    </w:p>
    <w:p w14:paraId="2BAB190F" w14:textId="2BD17AE4" w:rsidR="00DC1717" w:rsidRPr="000B6F7A" w:rsidRDefault="00E21AD3" w:rsidP="00E21AD3">
      <w:pPr>
        <w:jc w:val="both"/>
        <w:rPr>
          <w:rFonts w:ascii="Times New Roman" w:hAnsi="Times New Roman" w:cs="Times New Roman"/>
          <w:sz w:val="24"/>
          <w:szCs w:val="24"/>
        </w:rPr>
      </w:pPr>
      <w:r w:rsidRPr="000B6F7A">
        <w:rPr>
          <w:rFonts w:ascii="Times New Roman" w:hAnsi="Times New Roman" w:cs="Times New Roman"/>
          <w:sz w:val="24"/>
          <w:szCs w:val="24"/>
        </w:rPr>
        <w:t xml:space="preserve"> </w:t>
      </w:r>
      <w:r w:rsidR="00410CB1" w:rsidRPr="000B6F7A">
        <w:rPr>
          <w:rFonts w:ascii="Times New Roman" w:hAnsi="Times New Roman" w:cs="Times New Roman"/>
          <w:sz w:val="24"/>
          <w:szCs w:val="24"/>
        </w:rPr>
        <w:tab/>
      </w:r>
      <w:r w:rsidRPr="000B6F7A">
        <w:rPr>
          <w:rFonts w:ascii="Times New Roman" w:hAnsi="Times New Roman" w:cs="Times New Roman"/>
          <w:sz w:val="24"/>
          <w:szCs w:val="24"/>
        </w:rPr>
        <w:t>Бронежилет має складатися з захисного елементу грудей та спини у яких розміщені жо</w:t>
      </w:r>
      <w:r w:rsidR="00DC1717" w:rsidRPr="000B6F7A">
        <w:rPr>
          <w:rFonts w:ascii="Times New Roman" w:hAnsi="Times New Roman" w:cs="Times New Roman"/>
          <w:sz w:val="24"/>
          <w:szCs w:val="24"/>
        </w:rPr>
        <w:t xml:space="preserve">рсткі керамічні </w:t>
      </w:r>
      <w:proofErr w:type="spellStart"/>
      <w:r w:rsidR="00DC1717" w:rsidRPr="000B6F7A">
        <w:rPr>
          <w:rFonts w:ascii="Times New Roman" w:hAnsi="Times New Roman" w:cs="Times New Roman"/>
          <w:sz w:val="24"/>
          <w:szCs w:val="24"/>
        </w:rPr>
        <w:t>бронеелементи</w:t>
      </w:r>
      <w:proofErr w:type="spellEnd"/>
      <w:r w:rsidR="00DC1717" w:rsidRPr="000B6F7A">
        <w:rPr>
          <w:rFonts w:ascii="Times New Roman" w:hAnsi="Times New Roman" w:cs="Times New Roman"/>
          <w:sz w:val="24"/>
          <w:szCs w:val="24"/>
        </w:rPr>
        <w:t>,</w:t>
      </w:r>
      <w:r w:rsidRPr="000B6F7A">
        <w:rPr>
          <w:rFonts w:ascii="Times New Roman" w:hAnsi="Times New Roman" w:cs="Times New Roman"/>
          <w:sz w:val="24"/>
          <w:szCs w:val="24"/>
        </w:rPr>
        <w:t xml:space="preserve"> до</w:t>
      </w:r>
      <w:r w:rsidR="00C35612" w:rsidRPr="000B6F7A">
        <w:rPr>
          <w:rFonts w:ascii="Times New Roman" w:hAnsi="Times New Roman" w:cs="Times New Roman"/>
          <w:sz w:val="24"/>
          <w:szCs w:val="24"/>
        </w:rPr>
        <w:t xml:space="preserve">даткові м’які захисні елементи, </w:t>
      </w:r>
      <w:r w:rsidR="00DC1717" w:rsidRPr="000B6F7A">
        <w:rPr>
          <w:rFonts w:ascii="Times New Roman" w:hAnsi="Times New Roman" w:cs="Times New Roman"/>
          <w:sz w:val="24"/>
          <w:szCs w:val="24"/>
        </w:rPr>
        <w:t>двох елементів захисту боків та додаткових</w:t>
      </w:r>
      <w:r w:rsidR="0090422A" w:rsidRPr="000B6F7A">
        <w:rPr>
          <w:rFonts w:ascii="Times New Roman" w:hAnsi="Times New Roman" w:cs="Times New Roman"/>
          <w:sz w:val="24"/>
          <w:szCs w:val="24"/>
        </w:rPr>
        <w:t xml:space="preserve"> </w:t>
      </w:r>
      <w:proofErr w:type="spellStart"/>
      <w:r w:rsidR="00C35612" w:rsidRPr="000B6F7A">
        <w:rPr>
          <w:rFonts w:ascii="Times New Roman" w:hAnsi="Times New Roman" w:cs="Times New Roman"/>
          <w:sz w:val="24"/>
          <w:szCs w:val="24"/>
        </w:rPr>
        <w:t>з’ємних</w:t>
      </w:r>
      <w:proofErr w:type="spellEnd"/>
      <w:r w:rsidR="00DC1717" w:rsidRPr="000B6F7A">
        <w:rPr>
          <w:rFonts w:ascii="Times New Roman" w:hAnsi="Times New Roman" w:cs="Times New Roman"/>
          <w:sz w:val="24"/>
          <w:szCs w:val="24"/>
        </w:rPr>
        <w:t xml:space="preserve"> елементів захисту паху та попереку. Елементи захисту грудей та спини </w:t>
      </w:r>
      <w:r w:rsidRPr="000B6F7A">
        <w:rPr>
          <w:rFonts w:ascii="Times New Roman" w:hAnsi="Times New Roman" w:cs="Times New Roman"/>
          <w:sz w:val="24"/>
          <w:szCs w:val="24"/>
        </w:rPr>
        <w:t>з’єднуються між собою за допомогою бретелей та бічних куліс (</w:t>
      </w:r>
      <w:proofErr w:type="spellStart"/>
      <w:r w:rsidRPr="000B6F7A">
        <w:rPr>
          <w:rFonts w:ascii="Times New Roman" w:hAnsi="Times New Roman" w:cs="Times New Roman"/>
          <w:sz w:val="24"/>
          <w:szCs w:val="24"/>
        </w:rPr>
        <w:t>камербандів</w:t>
      </w:r>
      <w:proofErr w:type="spellEnd"/>
      <w:r w:rsidRPr="000B6F7A">
        <w:rPr>
          <w:rFonts w:ascii="Times New Roman" w:hAnsi="Times New Roman" w:cs="Times New Roman"/>
          <w:sz w:val="24"/>
          <w:szCs w:val="24"/>
        </w:rPr>
        <w:t>), які фіксуються за допомогою пазових пряжок, що забезпечує можливість швидкого скидання бронежиле</w:t>
      </w:r>
      <w:r w:rsidR="007221D3" w:rsidRPr="000B6F7A">
        <w:rPr>
          <w:rFonts w:ascii="Times New Roman" w:hAnsi="Times New Roman" w:cs="Times New Roman"/>
          <w:sz w:val="24"/>
          <w:szCs w:val="24"/>
        </w:rPr>
        <w:t xml:space="preserve">ту. </w:t>
      </w:r>
    </w:p>
    <w:p w14:paraId="3F15778E" w14:textId="2EB1C6C9" w:rsidR="00FC6662" w:rsidRPr="000B6F7A" w:rsidRDefault="00E21AD3" w:rsidP="00FC6662">
      <w:pPr>
        <w:ind w:firstLine="720"/>
        <w:jc w:val="both"/>
        <w:rPr>
          <w:rFonts w:ascii="Times New Roman" w:hAnsi="Times New Roman" w:cs="Times New Roman"/>
          <w:sz w:val="24"/>
          <w:szCs w:val="24"/>
        </w:rPr>
      </w:pPr>
      <w:r w:rsidRPr="000B6F7A">
        <w:rPr>
          <w:rFonts w:ascii="Times New Roman" w:hAnsi="Times New Roman" w:cs="Times New Roman"/>
          <w:sz w:val="24"/>
          <w:szCs w:val="24"/>
        </w:rPr>
        <w:t>В середині бічних куліс (</w:t>
      </w:r>
      <w:proofErr w:type="spellStart"/>
      <w:r w:rsidRPr="000B6F7A">
        <w:rPr>
          <w:rFonts w:ascii="Times New Roman" w:hAnsi="Times New Roman" w:cs="Times New Roman"/>
          <w:sz w:val="24"/>
          <w:szCs w:val="24"/>
        </w:rPr>
        <w:t>камербандів</w:t>
      </w:r>
      <w:proofErr w:type="spellEnd"/>
      <w:r w:rsidRPr="000B6F7A">
        <w:rPr>
          <w:rFonts w:ascii="Times New Roman" w:hAnsi="Times New Roman" w:cs="Times New Roman"/>
          <w:sz w:val="24"/>
          <w:szCs w:val="24"/>
        </w:rPr>
        <w:t>)</w:t>
      </w:r>
      <w:r w:rsidR="007221D3" w:rsidRPr="000B6F7A">
        <w:rPr>
          <w:rFonts w:ascii="Times New Roman" w:hAnsi="Times New Roman" w:cs="Times New Roman"/>
          <w:sz w:val="24"/>
          <w:szCs w:val="24"/>
        </w:rPr>
        <w:t>, додатковому захисному елементі паху та попереку</w:t>
      </w:r>
      <w:r w:rsidRPr="000B6F7A">
        <w:rPr>
          <w:rFonts w:ascii="Times New Roman" w:hAnsi="Times New Roman" w:cs="Times New Roman"/>
          <w:sz w:val="24"/>
          <w:szCs w:val="24"/>
        </w:rPr>
        <w:t xml:space="preserve"> розміщуються м’які захисні елементи виготовлені з </w:t>
      </w:r>
      <w:proofErr w:type="spellStart"/>
      <w:r w:rsidRPr="000B6F7A">
        <w:rPr>
          <w:rFonts w:ascii="Times New Roman" w:hAnsi="Times New Roman" w:cs="Times New Roman"/>
          <w:sz w:val="24"/>
          <w:szCs w:val="24"/>
        </w:rPr>
        <w:t>надвисокомолекулярного</w:t>
      </w:r>
      <w:proofErr w:type="spellEnd"/>
      <w:r w:rsidRPr="000B6F7A">
        <w:rPr>
          <w:rFonts w:ascii="Times New Roman" w:hAnsi="Times New Roman" w:cs="Times New Roman"/>
          <w:sz w:val="24"/>
          <w:szCs w:val="24"/>
        </w:rPr>
        <w:t xml:space="preserve"> </w:t>
      </w:r>
      <w:r w:rsidR="007221D3" w:rsidRPr="000B6F7A">
        <w:rPr>
          <w:rFonts w:ascii="Times New Roman" w:hAnsi="Times New Roman" w:cs="Times New Roman"/>
          <w:sz w:val="24"/>
          <w:szCs w:val="24"/>
        </w:rPr>
        <w:t>поліетилену</w:t>
      </w:r>
      <w:r w:rsidR="00D865CD" w:rsidRPr="000B6F7A">
        <w:rPr>
          <w:rFonts w:ascii="Times New Roman" w:hAnsi="Times New Roman" w:cs="Times New Roman"/>
          <w:sz w:val="24"/>
          <w:szCs w:val="24"/>
        </w:rPr>
        <w:t xml:space="preserve">, або </w:t>
      </w:r>
      <w:proofErr w:type="spellStart"/>
      <w:r w:rsidR="00D865CD" w:rsidRPr="000B6F7A">
        <w:rPr>
          <w:rFonts w:ascii="Times New Roman" w:hAnsi="Times New Roman" w:cs="Times New Roman"/>
          <w:sz w:val="24"/>
          <w:szCs w:val="24"/>
        </w:rPr>
        <w:t>арамідної</w:t>
      </w:r>
      <w:proofErr w:type="spellEnd"/>
      <w:r w:rsidR="00D865CD" w:rsidRPr="000B6F7A">
        <w:rPr>
          <w:rFonts w:ascii="Times New Roman" w:hAnsi="Times New Roman" w:cs="Times New Roman"/>
          <w:sz w:val="24"/>
          <w:szCs w:val="24"/>
        </w:rPr>
        <w:t xml:space="preserve"> тканини</w:t>
      </w:r>
      <w:r w:rsidRPr="000B6F7A">
        <w:rPr>
          <w:rFonts w:ascii="Times New Roman" w:hAnsi="Times New Roman" w:cs="Times New Roman"/>
          <w:sz w:val="24"/>
          <w:szCs w:val="24"/>
        </w:rPr>
        <w:t>. По всій зовнішній частині чохла бронежилету</w:t>
      </w:r>
      <w:r w:rsidR="002A0B35" w:rsidRPr="000B6F7A">
        <w:rPr>
          <w:rFonts w:ascii="Times New Roman" w:hAnsi="Times New Roman" w:cs="Times New Roman"/>
          <w:sz w:val="24"/>
          <w:szCs w:val="24"/>
        </w:rPr>
        <w:t xml:space="preserve"> </w:t>
      </w:r>
      <w:r w:rsidRPr="000B6F7A">
        <w:rPr>
          <w:rFonts w:ascii="Times New Roman" w:hAnsi="Times New Roman" w:cs="Times New Roman"/>
          <w:sz w:val="24"/>
          <w:szCs w:val="24"/>
        </w:rPr>
        <w:t xml:space="preserve">розміщується система MOLLE, яка виготовлена шляхом нашивання текстильної стрічки </w:t>
      </w:r>
      <w:r w:rsidR="00727DAA" w:rsidRPr="000B6F7A">
        <w:rPr>
          <w:rFonts w:ascii="Times New Roman" w:hAnsi="Times New Roman" w:cs="Times New Roman"/>
          <w:sz w:val="24"/>
          <w:szCs w:val="24"/>
        </w:rPr>
        <w:br/>
      </w:r>
      <w:r w:rsidRPr="000B6F7A">
        <w:rPr>
          <w:rFonts w:ascii="Times New Roman" w:hAnsi="Times New Roman" w:cs="Times New Roman"/>
          <w:sz w:val="24"/>
          <w:szCs w:val="24"/>
        </w:rPr>
        <w:t xml:space="preserve">( 100% - нейлон ) шириною 25 мм ± 2 мм. чорного кольору. З тильної сторони </w:t>
      </w:r>
      <w:r w:rsidR="0090422A" w:rsidRPr="000B6F7A">
        <w:rPr>
          <w:rFonts w:ascii="Times New Roman" w:hAnsi="Times New Roman" w:cs="Times New Roman"/>
          <w:sz w:val="24"/>
          <w:szCs w:val="24"/>
        </w:rPr>
        <w:t xml:space="preserve">елементів грудей, спини та боків </w:t>
      </w:r>
      <w:r w:rsidRPr="000B6F7A">
        <w:rPr>
          <w:rFonts w:ascii="Times New Roman" w:hAnsi="Times New Roman" w:cs="Times New Roman"/>
          <w:sz w:val="24"/>
          <w:szCs w:val="24"/>
        </w:rPr>
        <w:t>чохла бронежилету має бути</w:t>
      </w:r>
      <w:r w:rsidR="007221D3" w:rsidRPr="000B6F7A">
        <w:rPr>
          <w:rFonts w:ascii="Times New Roman" w:hAnsi="Times New Roman" w:cs="Times New Roman"/>
          <w:sz w:val="24"/>
          <w:szCs w:val="24"/>
        </w:rPr>
        <w:t xml:space="preserve"> розміщений </w:t>
      </w:r>
      <w:proofErr w:type="spellStart"/>
      <w:r w:rsidR="007221D3" w:rsidRPr="000B6F7A">
        <w:rPr>
          <w:rFonts w:ascii="Times New Roman" w:hAnsi="Times New Roman" w:cs="Times New Roman"/>
          <w:sz w:val="24"/>
          <w:szCs w:val="24"/>
        </w:rPr>
        <w:t>демпферно</w:t>
      </w:r>
      <w:proofErr w:type="spellEnd"/>
      <w:r w:rsidR="007221D3" w:rsidRPr="000B6F7A">
        <w:rPr>
          <w:rFonts w:ascii="Times New Roman" w:hAnsi="Times New Roman" w:cs="Times New Roman"/>
          <w:sz w:val="24"/>
          <w:szCs w:val="24"/>
        </w:rPr>
        <w:t xml:space="preserve">-кліматичний </w:t>
      </w:r>
      <w:r w:rsidR="00C35612" w:rsidRPr="000B6F7A">
        <w:rPr>
          <w:rFonts w:ascii="Times New Roman" w:hAnsi="Times New Roman" w:cs="Times New Roman"/>
          <w:sz w:val="24"/>
          <w:szCs w:val="24"/>
        </w:rPr>
        <w:t>шар</w:t>
      </w:r>
      <w:r w:rsidR="007221D3" w:rsidRPr="000B6F7A">
        <w:rPr>
          <w:rFonts w:ascii="Times New Roman" w:hAnsi="Times New Roman" w:cs="Times New Roman"/>
          <w:sz w:val="24"/>
          <w:szCs w:val="24"/>
        </w:rPr>
        <w:t xml:space="preserve"> та </w:t>
      </w:r>
      <w:r w:rsidRPr="000B6F7A">
        <w:rPr>
          <w:rFonts w:ascii="Times New Roman" w:hAnsi="Times New Roman" w:cs="Times New Roman"/>
          <w:sz w:val="24"/>
          <w:szCs w:val="24"/>
        </w:rPr>
        <w:t>3-D</w:t>
      </w:r>
      <w:r w:rsidR="007221D3" w:rsidRPr="000B6F7A">
        <w:rPr>
          <w:rFonts w:ascii="Times New Roman" w:hAnsi="Times New Roman" w:cs="Times New Roman"/>
          <w:sz w:val="24"/>
          <w:szCs w:val="24"/>
        </w:rPr>
        <w:t xml:space="preserve"> сітка для за</w:t>
      </w:r>
      <w:r w:rsidR="00D865CD" w:rsidRPr="000B6F7A">
        <w:rPr>
          <w:rFonts w:ascii="Times New Roman" w:hAnsi="Times New Roman" w:cs="Times New Roman"/>
          <w:sz w:val="24"/>
          <w:szCs w:val="24"/>
        </w:rPr>
        <w:t xml:space="preserve">безпечення комфорту користувача та покращення балістичних характеристик. </w:t>
      </w:r>
      <w:r w:rsidRPr="000B6F7A">
        <w:rPr>
          <w:rFonts w:ascii="Times New Roman" w:hAnsi="Times New Roman" w:cs="Times New Roman"/>
          <w:sz w:val="24"/>
          <w:szCs w:val="24"/>
        </w:rPr>
        <w:t xml:space="preserve">Елемент захисту пахової зони має бути </w:t>
      </w:r>
      <w:proofErr w:type="spellStart"/>
      <w:r w:rsidRPr="000B6F7A">
        <w:rPr>
          <w:rFonts w:ascii="Times New Roman" w:hAnsi="Times New Roman" w:cs="Times New Roman"/>
          <w:sz w:val="24"/>
          <w:szCs w:val="24"/>
        </w:rPr>
        <w:t>з’ємним</w:t>
      </w:r>
      <w:proofErr w:type="spellEnd"/>
      <w:r w:rsidRPr="000B6F7A">
        <w:rPr>
          <w:rFonts w:ascii="Times New Roman" w:hAnsi="Times New Roman" w:cs="Times New Roman"/>
          <w:sz w:val="24"/>
          <w:szCs w:val="24"/>
        </w:rPr>
        <w:t xml:space="preserve"> та кріпитися до </w:t>
      </w:r>
      <w:r w:rsidR="00DC1717" w:rsidRPr="000B6F7A">
        <w:rPr>
          <w:rFonts w:ascii="Times New Roman" w:hAnsi="Times New Roman" w:cs="Times New Roman"/>
          <w:sz w:val="24"/>
          <w:szCs w:val="24"/>
        </w:rPr>
        <w:t>нижньої частини фронтально</w:t>
      </w:r>
      <w:r w:rsidR="00FC6662" w:rsidRPr="000B6F7A">
        <w:rPr>
          <w:rFonts w:ascii="Times New Roman" w:hAnsi="Times New Roman" w:cs="Times New Roman"/>
          <w:sz w:val="24"/>
          <w:szCs w:val="24"/>
        </w:rPr>
        <w:t xml:space="preserve">го елементу </w:t>
      </w:r>
      <w:r w:rsidRPr="000B6F7A">
        <w:rPr>
          <w:rFonts w:ascii="Times New Roman" w:hAnsi="Times New Roman" w:cs="Times New Roman"/>
          <w:sz w:val="24"/>
          <w:szCs w:val="24"/>
        </w:rPr>
        <w:t xml:space="preserve"> чохла бронежилету, а також містити кишеню-</w:t>
      </w:r>
      <w:proofErr w:type="spellStart"/>
      <w:r w:rsidRPr="000B6F7A">
        <w:rPr>
          <w:rFonts w:ascii="Times New Roman" w:hAnsi="Times New Roman" w:cs="Times New Roman"/>
          <w:sz w:val="24"/>
          <w:szCs w:val="24"/>
        </w:rPr>
        <w:t>органайзер</w:t>
      </w:r>
      <w:proofErr w:type="spellEnd"/>
      <w:r w:rsidRPr="000B6F7A">
        <w:rPr>
          <w:rFonts w:ascii="Times New Roman" w:hAnsi="Times New Roman" w:cs="Times New Roman"/>
          <w:sz w:val="24"/>
          <w:szCs w:val="24"/>
        </w:rPr>
        <w:t>.</w:t>
      </w:r>
      <w:r w:rsidR="00DC1717" w:rsidRPr="000B6F7A">
        <w:rPr>
          <w:rFonts w:ascii="Times New Roman" w:hAnsi="Times New Roman" w:cs="Times New Roman"/>
          <w:sz w:val="24"/>
          <w:szCs w:val="24"/>
        </w:rPr>
        <w:t xml:space="preserve"> Елемент захисту попереку кріпиться до </w:t>
      </w:r>
      <w:r w:rsidR="00FC6662" w:rsidRPr="000B6F7A">
        <w:rPr>
          <w:rFonts w:ascii="Times New Roman" w:hAnsi="Times New Roman" w:cs="Times New Roman"/>
          <w:sz w:val="24"/>
          <w:szCs w:val="24"/>
        </w:rPr>
        <w:t xml:space="preserve">нижньої частини </w:t>
      </w:r>
      <w:r w:rsidR="00DC1717" w:rsidRPr="000B6F7A">
        <w:rPr>
          <w:rFonts w:ascii="Times New Roman" w:hAnsi="Times New Roman" w:cs="Times New Roman"/>
          <w:sz w:val="24"/>
          <w:szCs w:val="24"/>
        </w:rPr>
        <w:t>спинного елементу</w:t>
      </w:r>
      <w:r w:rsidR="00FC6662" w:rsidRPr="000B6F7A">
        <w:rPr>
          <w:rFonts w:ascii="Times New Roman" w:hAnsi="Times New Roman" w:cs="Times New Roman"/>
          <w:sz w:val="24"/>
          <w:szCs w:val="24"/>
        </w:rPr>
        <w:t xml:space="preserve"> чохла бронежилету</w:t>
      </w:r>
      <w:r w:rsidR="00EE55E5" w:rsidRPr="000B6F7A">
        <w:rPr>
          <w:rFonts w:ascii="Times New Roman" w:hAnsi="Times New Roman" w:cs="Times New Roman"/>
          <w:sz w:val="24"/>
          <w:szCs w:val="24"/>
        </w:rPr>
        <w:t xml:space="preserve">. Додаткові захисні елементи мають кріпитися таким чином щоб уникнути контакту жорсткої частини текстильної застібки з тілом користувача. </w:t>
      </w:r>
    </w:p>
    <w:p w14:paraId="61664B07" w14:textId="75995BB8" w:rsidR="00E21AD3" w:rsidRPr="000B6F7A" w:rsidRDefault="00663868" w:rsidP="00FC6662">
      <w:pPr>
        <w:ind w:firstLine="720"/>
        <w:jc w:val="both"/>
        <w:rPr>
          <w:rFonts w:ascii="Times New Roman" w:hAnsi="Times New Roman" w:cs="Times New Roman"/>
          <w:sz w:val="24"/>
          <w:szCs w:val="24"/>
        </w:rPr>
      </w:pPr>
      <w:r w:rsidRPr="000B6F7A">
        <w:rPr>
          <w:rFonts w:ascii="Times New Roman" w:hAnsi="Times New Roman" w:cs="Times New Roman"/>
          <w:sz w:val="24"/>
          <w:szCs w:val="24"/>
        </w:rPr>
        <w:t xml:space="preserve">Бронежилет комплектується трьома </w:t>
      </w:r>
      <w:proofErr w:type="spellStart"/>
      <w:r w:rsidRPr="000B6F7A">
        <w:rPr>
          <w:rFonts w:ascii="Times New Roman" w:hAnsi="Times New Roman" w:cs="Times New Roman"/>
          <w:sz w:val="24"/>
          <w:szCs w:val="24"/>
        </w:rPr>
        <w:t>з’ємними</w:t>
      </w:r>
      <w:proofErr w:type="spellEnd"/>
      <w:r w:rsidRPr="000B6F7A">
        <w:rPr>
          <w:rFonts w:ascii="Times New Roman" w:hAnsi="Times New Roman" w:cs="Times New Roman"/>
          <w:sz w:val="24"/>
          <w:szCs w:val="24"/>
        </w:rPr>
        <w:t xml:space="preserve"> підсумками під магазини АК, які розміщені на фронтальній частині чохла бронежилету</w:t>
      </w:r>
      <w:r w:rsidR="0090422A" w:rsidRPr="000B6F7A">
        <w:rPr>
          <w:rFonts w:ascii="Times New Roman" w:hAnsi="Times New Roman" w:cs="Times New Roman"/>
          <w:sz w:val="24"/>
          <w:szCs w:val="24"/>
        </w:rPr>
        <w:t xml:space="preserve"> за допомогою системи MOLLE</w:t>
      </w:r>
      <w:r w:rsidRPr="000B6F7A">
        <w:rPr>
          <w:rFonts w:ascii="Times New Roman" w:hAnsi="Times New Roman" w:cs="Times New Roman"/>
          <w:sz w:val="24"/>
          <w:szCs w:val="24"/>
        </w:rPr>
        <w:t xml:space="preserve">. Підсумки мають забезпечувати надійне розміщення та швидке витягування магазину. </w:t>
      </w:r>
      <w:r w:rsidRPr="000B6F7A">
        <w:rPr>
          <w:rFonts w:ascii="Times New Roman" w:hAnsi="Times New Roman" w:cs="Times New Roman"/>
          <w:sz w:val="24"/>
          <w:szCs w:val="24"/>
          <w:shd w:val="clear" w:color="auto" w:fill="FFFFFF"/>
        </w:rPr>
        <w:t>Направляючі бічних панелей мають бути виконані таким чином, щоб розміщення магазину відбувалось швидк</w:t>
      </w:r>
      <w:r w:rsidR="00EE55E5" w:rsidRPr="000B6F7A">
        <w:rPr>
          <w:rFonts w:ascii="Times New Roman" w:hAnsi="Times New Roman" w:cs="Times New Roman"/>
          <w:sz w:val="24"/>
          <w:szCs w:val="24"/>
          <w:shd w:val="clear" w:color="auto" w:fill="FFFFFF"/>
        </w:rPr>
        <w:t xml:space="preserve">о в один дотик. Бічні панелі мають бути виконані з жорсткого полімеру для </w:t>
      </w:r>
      <w:r w:rsidR="00EE55E5" w:rsidRPr="000B6F7A">
        <w:rPr>
          <w:rFonts w:ascii="Times New Roman" w:hAnsi="Times New Roman" w:cs="Times New Roman"/>
          <w:sz w:val="24"/>
          <w:szCs w:val="24"/>
          <w:shd w:val="clear" w:color="auto" w:fill="FFFFFF"/>
        </w:rPr>
        <w:lastRenderedPageBreak/>
        <w:t>забезпечення довговічного використання при контакті з металевими частинами магазинів для набоїв. Н</w:t>
      </w:r>
      <w:r w:rsidRPr="000B6F7A">
        <w:rPr>
          <w:rFonts w:ascii="Times New Roman" w:hAnsi="Times New Roman" w:cs="Times New Roman"/>
          <w:sz w:val="24"/>
          <w:szCs w:val="24"/>
          <w:shd w:val="clear" w:color="auto" w:fill="FFFFFF"/>
        </w:rPr>
        <w:t xml:space="preserve">апівжорстка конструкція </w:t>
      </w:r>
      <w:r w:rsidR="00EE55E5" w:rsidRPr="000B6F7A">
        <w:rPr>
          <w:rFonts w:ascii="Times New Roman" w:hAnsi="Times New Roman" w:cs="Times New Roman"/>
          <w:sz w:val="24"/>
          <w:szCs w:val="24"/>
          <w:shd w:val="clear" w:color="auto" w:fill="FFFFFF"/>
        </w:rPr>
        <w:t>має забезпечувати</w:t>
      </w:r>
      <w:r w:rsidRPr="000B6F7A">
        <w:rPr>
          <w:rFonts w:ascii="Times New Roman" w:hAnsi="Times New Roman" w:cs="Times New Roman"/>
          <w:sz w:val="24"/>
          <w:szCs w:val="24"/>
          <w:shd w:val="clear" w:color="auto" w:fill="FFFFFF"/>
        </w:rPr>
        <w:t xml:space="preserve"> надійну фіксацію магазину у підсумку відкритого типу. Об’єм підсумка регулюється еластичним шнуром, який </w:t>
      </w:r>
      <w:proofErr w:type="spellStart"/>
      <w:r w:rsidRPr="000B6F7A">
        <w:rPr>
          <w:rFonts w:ascii="Times New Roman" w:hAnsi="Times New Roman" w:cs="Times New Roman"/>
          <w:sz w:val="24"/>
          <w:szCs w:val="24"/>
          <w:shd w:val="clear" w:color="auto" w:fill="FFFFFF"/>
        </w:rPr>
        <w:t>продітий</w:t>
      </w:r>
      <w:proofErr w:type="spellEnd"/>
      <w:r w:rsidRPr="000B6F7A">
        <w:rPr>
          <w:rFonts w:ascii="Times New Roman" w:hAnsi="Times New Roman" w:cs="Times New Roman"/>
          <w:sz w:val="24"/>
          <w:szCs w:val="24"/>
          <w:shd w:val="clear" w:color="auto" w:fill="FFFFFF"/>
        </w:rPr>
        <w:t xml:space="preserve"> через бічні полімерні панелі. </w:t>
      </w:r>
    </w:p>
    <w:p w14:paraId="7B1E6E2A" w14:textId="7C6D5D55" w:rsidR="00E21AD3" w:rsidRPr="000B6F7A" w:rsidRDefault="00E21AD3" w:rsidP="00410CB1">
      <w:pPr>
        <w:suppressAutoHyphens/>
        <w:spacing w:after="0" w:line="240" w:lineRule="auto"/>
        <w:ind w:firstLine="720"/>
        <w:jc w:val="both"/>
        <w:rPr>
          <w:rFonts w:ascii="Times New Roman" w:hAnsi="Times New Roman" w:cs="Times New Roman"/>
          <w:sz w:val="24"/>
          <w:szCs w:val="24"/>
        </w:rPr>
      </w:pPr>
      <w:r w:rsidRPr="000B6F7A">
        <w:rPr>
          <w:rFonts w:ascii="Times New Roman" w:hAnsi="Times New Roman" w:cs="Times New Roman"/>
          <w:sz w:val="24"/>
          <w:szCs w:val="24"/>
        </w:rPr>
        <w:t xml:space="preserve">Чохол бронежилету виготовляється із поліамідної тканини </w:t>
      </w:r>
      <w:proofErr w:type="spellStart"/>
      <w:r w:rsidRPr="000B6F7A">
        <w:rPr>
          <w:rFonts w:ascii="Times New Roman" w:hAnsi="Times New Roman" w:cs="Times New Roman"/>
          <w:sz w:val="24"/>
          <w:szCs w:val="24"/>
        </w:rPr>
        <w:t>Cordura</w:t>
      </w:r>
      <w:proofErr w:type="spellEnd"/>
      <w:r w:rsidRPr="000B6F7A">
        <w:rPr>
          <w:rFonts w:ascii="Times New Roman" w:hAnsi="Times New Roman" w:cs="Times New Roman"/>
          <w:sz w:val="24"/>
          <w:szCs w:val="24"/>
        </w:rPr>
        <w:t xml:space="preserve"> 500 D або еквівалент. Колір тканини – чорний з водо</w:t>
      </w:r>
      <w:r w:rsidR="002A0B35" w:rsidRPr="000B6F7A">
        <w:rPr>
          <w:rFonts w:ascii="Times New Roman" w:hAnsi="Times New Roman" w:cs="Times New Roman"/>
          <w:sz w:val="24"/>
          <w:szCs w:val="24"/>
        </w:rPr>
        <w:t>відштовхувальним</w:t>
      </w:r>
      <w:r w:rsidRPr="000B6F7A">
        <w:rPr>
          <w:rFonts w:ascii="Times New Roman" w:hAnsi="Times New Roman" w:cs="Times New Roman"/>
          <w:sz w:val="24"/>
          <w:szCs w:val="24"/>
        </w:rPr>
        <w:t xml:space="preserve"> просоченням. </w:t>
      </w:r>
      <w:r w:rsidRPr="000B6F7A">
        <w:rPr>
          <w:rFonts w:ascii="Times New Roman" w:hAnsi="Times New Roman" w:cs="Times New Roman"/>
          <w:sz w:val="24"/>
          <w:szCs w:val="24"/>
          <w:lang w:eastAsia="ru-RU"/>
        </w:rPr>
        <w:t>Поверхнева густина тканини – не менше 260 г/</w:t>
      </w:r>
      <w:proofErr w:type="spellStart"/>
      <w:r w:rsidRPr="000B6F7A">
        <w:rPr>
          <w:rFonts w:ascii="Times New Roman" w:hAnsi="Times New Roman" w:cs="Times New Roman"/>
          <w:sz w:val="24"/>
          <w:szCs w:val="24"/>
          <w:lang w:eastAsia="ru-RU"/>
        </w:rPr>
        <w:t>м.кв</w:t>
      </w:r>
      <w:proofErr w:type="spellEnd"/>
      <w:r w:rsidRPr="000B6F7A">
        <w:rPr>
          <w:rFonts w:ascii="Times New Roman" w:hAnsi="Times New Roman" w:cs="Times New Roman"/>
          <w:sz w:val="24"/>
          <w:szCs w:val="24"/>
          <w:lang w:eastAsia="ru-RU"/>
        </w:rPr>
        <w:t>.,</w:t>
      </w:r>
      <w:r w:rsidRPr="000B6F7A">
        <w:rPr>
          <w:rFonts w:ascii="Times New Roman" w:hAnsi="Times New Roman" w:cs="Times New Roman"/>
          <w:b/>
          <w:sz w:val="24"/>
          <w:szCs w:val="24"/>
          <w:lang w:eastAsia="ru-RU"/>
        </w:rPr>
        <w:t xml:space="preserve"> </w:t>
      </w:r>
      <w:proofErr w:type="spellStart"/>
      <w:r w:rsidRPr="000B6F7A">
        <w:rPr>
          <w:rFonts w:ascii="Times New Roman" w:hAnsi="Times New Roman" w:cs="Times New Roman"/>
          <w:sz w:val="24"/>
          <w:szCs w:val="24"/>
          <w:lang w:eastAsia="ru-RU"/>
        </w:rPr>
        <w:t>водотривкість</w:t>
      </w:r>
      <w:proofErr w:type="spellEnd"/>
      <w:r w:rsidRPr="000B6F7A">
        <w:rPr>
          <w:rFonts w:ascii="Times New Roman" w:hAnsi="Times New Roman" w:cs="Times New Roman"/>
          <w:sz w:val="24"/>
          <w:szCs w:val="24"/>
          <w:lang w:eastAsia="ru-RU"/>
        </w:rPr>
        <w:t xml:space="preserve">, </w:t>
      </w:r>
      <w:proofErr w:type="spellStart"/>
      <w:r w:rsidRPr="000B6F7A">
        <w:rPr>
          <w:rFonts w:ascii="Times New Roman" w:hAnsi="Times New Roman" w:cs="Times New Roman"/>
          <w:sz w:val="24"/>
          <w:szCs w:val="24"/>
          <w:lang w:eastAsia="ru-RU"/>
        </w:rPr>
        <w:t>мм.вод.ст</w:t>
      </w:r>
      <w:proofErr w:type="spellEnd"/>
      <w:r w:rsidRPr="000B6F7A">
        <w:rPr>
          <w:rFonts w:ascii="Times New Roman" w:hAnsi="Times New Roman" w:cs="Times New Roman"/>
          <w:sz w:val="24"/>
          <w:szCs w:val="24"/>
          <w:lang w:eastAsia="ru-RU"/>
        </w:rPr>
        <w:t>. – не менше 3000,</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lang w:eastAsia="ru-RU"/>
        </w:rPr>
        <w:t>розривне зусилля (міцність на розрив), Н: по основі – не менше 1700, по утоку – не менше 1900,</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lang w:eastAsia="ru-RU"/>
        </w:rPr>
        <w:t xml:space="preserve">кількість ниток на одиницю довжини, </w:t>
      </w:r>
      <w:proofErr w:type="spellStart"/>
      <w:r w:rsidRPr="000B6F7A">
        <w:rPr>
          <w:rFonts w:ascii="Times New Roman" w:hAnsi="Times New Roman" w:cs="Times New Roman"/>
          <w:sz w:val="24"/>
          <w:szCs w:val="24"/>
          <w:lang w:eastAsia="ru-RU"/>
        </w:rPr>
        <w:t>нит</w:t>
      </w:r>
      <w:proofErr w:type="spellEnd"/>
      <w:r w:rsidRPr="000B6F7A">
        <w:rPr>
          <w:rFonts w:ascii="Times New Roman" w:hAnsi="Times New Roman" w:cs="Times New Roman"/>
          <w:sz w:val="24"/>
          <w:szCs w:val="24"/>
          <w:lang w:eastAsia="ru-RU"/>
        </w:rPr>
        <w:t>./10см:</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rPr>
        <w:t>по основі – не менше 140, по утоку – не менше 190.</w:t>
      </w:r>
    </w:p>
    <w:p w14:paraId="02020AFF" w14:textId="027FF827" w:rsidR="00E21AD3" w:rsidRPr="000B6F7A" w:rsidRDefault="00E21AD3" w:rsidP="002A0B35">
      <w:pPr>
        <w:suppressAutoHyphens/>
        <w:spacing w:after="0" w:line="240" w:lineRule="auto"/>
        <w:ind w:firstLine="720"/>
        <w:jc w:val="both"/>
        <w:rPr>
          <w:rStyle w:val="afd"/>
          <w:rFonts w:ascii="Times New Roman" w:hAnsi="Times New Roman" w:cs="Times New Roman"/>
          <w:i w:val="0"/>
          <w:iCs w:val="0"/>
          <w:sz w:val="24"/>
          <w:szCs w:val="24"/>
        </w:rPr>
      </w:pPr>
      <w:r w:rsidRPr="000B6F7A">
        <w:rPr>
          <w:rFonts w:ascii="Times New Roman" w:hAnsi="Times New Roman" w:cs="Times New Roman"/>
          <w:sz w:val="24"/>
          <w:szCs w:val="24"/>
        </w:rPr>
        <w:t xml:space="preserve">Захисна структура бронежилету </w:t>
      </w:r>
      <w:r w:rsidR="002A0B35" w:rsidRPr="000B6F7A">
        <w:rPr>
          <w:rFonts w:ascii="Times New Roman" w:hAnsi="Times New Roman" w:cs="Times New Roman"/>
          <w:sz w:val="24"/>
          <w:szCs w:val="24"/>
        </w:rPr>
        <w:t>складеться</w:t>
      </w:r>
      <w:r w:rsidR="00FC6662" w:rsidRPr="000B6F7A">
        <w:rPr>
          <w:rFonts w:ascii="Times New Roman" w:hAnsi="Times New Roman" w:cs="Times New Roman"/>
          <w:sz w:val="24"/>
          <w:szCs w:val="24"/>
        </w:rPr>
        <w:t xml:space="preserve"> з жорстких </w:t>
      </w:r>
      <w:proofErr w:type="spellStart"/>
      <w:r w:rsidR="00FC6662" w:rsidRPr="000B6F7A">
        <w:rPr>
          <w:rFonts w:ascii="Times New Roman" w:hAnsi="Times New Roman" w:cs="Times New Roman"/>
          <w:sz w:val="24"/>
          <w:szCs w:val="24"/>
        </w:rPr>
        <w:t>бронеелементів</w:t>
      </w:r>
      <w:proofErr w:type="spellEnd"/>
      <w:r w:rsidR="00FC6662" w:rsidRPr="000B6F7A">
        <w:rPr>
          <w:rFonts w:ascii="Times New Roman" w:hAnsi="Times New Roman" w:cs="Times New Roman"/>
          <w:sz w:val="24"/>
          <w:szCs w:val="24"/>
        </w:rPr>
        <w:t>,</w:t>
      </w:r>
      <w:r w:rsidRPr="000B6F7A">
        <w:rPr>
          <w:rFonts w:ascii="Times New Roman" w:hAnsi="Times New Roman" w:cs="Times New Roman"/>
          <w:sz w:val="24"/>
          <w:szCs w:val="24"/>
        </w:rPr>
        <w:t xml:space="preserve"> додатко</w:t>
      </w:r>
      <w:r w:rsidR="002A0B35" w:rsidRPr="000B6F7A">
        <w:rPr>
          <w:rFonts w:ascii="Times New Roman" w:hAnsi="Times New Roman" w:cs="Times New Roman"/>
          <w:sz w:val="24"/>
          <w:szCs w:val="24"/>
        </w:rPr>
        <w:t>вих м’</w:t>
      </w:r>
      <w:r w:rsidR="00FC6662" w:rsidRPr="000B6F7A">
        <w:rPr>
          <w:rFonts w:ascii="Times New Roman" w:hAnsi="Times New Roman" w:cs="Times New Roman"/>
          <w:sz w:val="24"/>
          <w:szCs w:val="24"/>
        </w:rPr>
        <w:t xml:space="preserve">яких захисних елементів та </w:t>
      </w:r>
      <w:proofErr w:type="spellStart"/>
      <w:r w:rsidR="00FC6662" w:rsidRPr="000B6F7A">
        <w:rPr>
          <w:rFonts w:ascii="Times New Roman" w:hAnsi="Times New Roman" w:cs="Times New Roman"/>
          <w:sz w:val="24"/>
          <w:szCs w:val="24"/>
        </w:rPr>
        <w:t>демфуючого</w:t>
      </w:r>
      <w:proofErr w:type="spellEnd"/>
      <w:r w:rsidR="00FC6662" w:rsidRPr="000B6F7A">
        <w:rPr>
          <w:rFonts w:ascii="Times New Roman" w:hAnsi="Times New Roman" w:cs="Times New Roman"/>
          <w:sz w:val="24"/>
          <w:szCs w:val="24"/>
        </w:rPr>
        <w:t xml:space="preserve"> матеріалу. </w:t>
      </w:r>
      <w:r w:rsidRPr="000B6F7A">
        <w:rPr>
          <w:rFonts w:ascii="Times New Roman" w:hAnsi="Times New Roman" w:cs="Times New Roman"/>
          <w:sz w:val="24"/>
          <w:szCs w:val="24"/>
        </w:rPr>
        <w:t xml:space="preserve">Жорсткі </w:t>
      </w:r>
      <w:proofErr w:type="spellStart"/>
      <w:r w:rsidRPr="000B6F7A">
        <w:rPr>
          <w:rFonts w:ascii="Times New Roman" w:hAnsi="Times New Roman" w:cs="Times New Roman"/>
          <w:sz w:val="24"/>
          <w:szCs w:val="24"/>
        </w:rPr>
        <w:t>бронеелементи</w:t>
      </w:r>
      <w:proofErr w:type="spellEnd"/>
      <w:r w:rsidRPr="000B6F7A">
        <w:rPr>
          <w:rFonts w:ascii="Times New Roman" w:hAnsi="Times New Roman" w:cs="Times New Roman"/>
          <w:sz w:val="24"/>
          <w:szCs w:val="24"/>
        </w:rPr>
        <w:t xml:space="preserve"> виготовлені з </w:t>
      </w:r>
      <w:proofErr w:type="spellStart"/>
      <w:r w:rsidR="007579F9" w:rsidRPr="000B6F7A">
        <w:rPr>
          <w:rFonts w:ascii="Times New Roman" w:hAnsi="Times New Roman" w:cs="Times New Roman"/>
          <w:sz w:val="24"/>
          <w:szCs w:val="24"/>
        </w:rPr>
        <w:t>кераміко</w:t>
      </w:r>
      <w:r w:rsidRPr="000B6F7A">
        <w:rPr>
          <w:rFonts w:ascii="Times New Roman" w:hAnsi="Times New Roman" w:cs="Times New Roman"/>
          <w:sz w:val="24"/>
          <w:szCs w:val="24"/>
        </w:rPr>
        <w:t>композитних</w:t>
      </w:r>
      <w:proofErr w:type="spellEnd"/>
      <w:r w:rsidRPr="000B6F7A">
        <w:rPr>
          <w:rFonts w:ascii="Times New Roman" w:hAnsi="Times New Roman" w:cs="Times New Roman"/>
          <w:sz w:val="24"/>
          <w:szCs w:val="24"/>
        </w:rPr>
        <w:t xml:space="preserve"> матеріалі</w:t>
      </w:r>
      <w:r w:rsidR="007579F9" w:rsidRPr="000B6F7A">
        <w:rPr>
          <w:rFonts w:ascii="Times New Roman" w:hAnsi="Times New Roman" w:cs="Times New Roman"/>
          <w:sz w:val="24"/>
          <w:szCs w:val="24"/>
        </w:rPr>
        <w:t>в.</w:t>
      </w:r>
      <w:r w:rsidRPr="000B6F7A">
        <w:rPr>
          <w:rFonts w:ascii="Times New Roman" w:hAnsi="Times New Roman" w:cs="Times New Roman"/>
          <w:sz w:val="24"/>
          <w:szCs w:val="24"/>
        </w:rPr>
        <w:t xml:space="preserve"> </w:t>
      </w:r>
      <w:r w:rsidR="007579F9" w:rsidRPr="000B6F7A">
        <w:rPr>
          <w:rFonts w:ascii="Times New Roman" w:hAnsi="Times New Roman" w:cs="Times New Roman"/>
          <w:sz w:val="24"/>
          <w:szCs w:val="24"/>
        </w:rPr>
        <w:t>Керамічні елементи мають мати монолітну безшовну структуру</w:t>
      </w:r>
      <w:r w:rsidRPr="000B6F7A">
        <w:rPr>
          <w:rFonts w:ascii="Times New Roman" w:hAnsi="Times New Roman" w:cs="Times New Roman"/>
          <w:sz w:val="24"/>
          <w:szCs w:val="24"/>
        </w:rPr>
        <w:t xml:space="preserve">, що напресована на твердий підпір з </w:t>
      </w:r>
      <w:proofErr w:type="spellStart"/>
      <w:r w:rsidRPr="000B6F7A">
        <w:rPr>
          <w:rFonts w:ascii="Times New Roman" w:hAnsi="Times New Roman" w:cs="Times New Roman"/>
          <w:sz w:val="24"/>
          <w:szCs w:val="24"/>
        </w:rPr>
        <w:t>надвисокомолекуляр</w:t>
      </w:r>
      <w:r w:rsidR="00EE55E5" w:rsidRPr="000B6F7A">
        <w:rPr>
          <w:rFonts w:ascii="Times New Roman" w:hAnsi="Times New Roman" w:cs="Times New Roman"/>
          <w:sz w:val="24"/>
          <w:szCs w:val="24"/>
        </w:rPr>
        <w:t>н</w:t>
      </w:r>
      <w:r w:rsidR="007579F9" w:rsidRPr="000B6F7A">
        <w:rPr>
          <w:rFonts w:ascii="Times New Roman" w:hAnsi="Times New Roman" w:cs="Times New Roman"/>
          <w:sz w:val="24"/>
          <w:szCs w:val="24"/>
        </w:rPr>
        <w:t>ого</w:t>
      </w:r>
      <w:proofErr w:type="spellEnd"/>
      <w:r w:rsidR="007579F9" w:rsidRPr="000B6F7A">
        <w:rPr>
          <w:rFonts w:ascii="Times New Roman" w:hAnsi="Times New Roman" w:cs="Times New Roman"/>
          <w:sz w:val="24"/>
          <w:szCs w:val="24"/>
        </w:rPr>
        <w:t xml:space="preserve"> (балістичного) поліетилену </w:t>
      </w:r>
      <w:r w:rsidR="00EE55E5" w:rsidRPr="000B6F7A">
        <w:rPr>
          <w:rFonts w:ascii="Times New Roman" w:hAnsi="Times New Roman" w:cs="Times New Roman"/>
          <w:sz w:val="24"/>
          <w:szCs w:val="24"/>
        </w:rPr>
        <w:t xml:space="preserve">або </w:t>
      </w:r>
      <w:proofErr w:type="spellStart"/>
      <w:r w:rsidR="00EE55E5" w:rsidRPr="000B6F7A">
        <w:rPr>
          <w:rFonts w:ascii="Times New Roman" w:hAnsi="Times New Roman" w:cs="Times New Roman"/>
          <w:sz w:val="24"/>
          <w:szCs w:val="24"/>
        </w:rPr>
        <w:t>араміду</w:t>
      </w:r>
      <w:proofErr w:type="spellEnd"/>
      <w:r w:rsidR="00EE55E5" w:rsidRPr="000B6F7A">
        <w:rPr>
          <w:rFonts w:ascii="Times New Roman" w:hAnsi="Times New Roman" w:cs="Times New Roman"/>
          <w:sz w:val="24"/>
          <w:szCs w:val="24"/>
        </w:rPr>
        <w:t>.</w:t>
      </w:r>
      <w:r w:rsidRPr="000B6F7A">
        <w:rPr>
          <w:rFonts w:ascii="Times New Roman" w:hAnsi="Times New Roman" w:cs="Times New Roman"/>
          <w:sz w:val="24"/>
          <w:szCs w:val="24"/>
        </w:rPr>
        <w:t xml:space="preserve"> </w:t>
      </w:r>
      <w:proofErr w:type="spellStart"/>
      <w:r w:rsidRPr="000B6F7A">
        <w:rPr>
          <w:rFonts w:ascii="Times New Roman" w:hAnsi="Times New Roman" w:cs="Times New Roman"/>
          <w:sz w:val="24"/>
          <w:szCs w:val="24"/>
        </w:rPr>
        <w:t>Бронеелементи</w:t>
      </w:r>
      <w:proofErr w:type="spellEnd"/>
      <w:r w:rsidRPr="000B6F7A">
        <w:rPr>
          <w:rFonts w:ascii="Times New Roman" w:hAnsi="Times New Roman" w:cs="Times New Roman"/>
          <w:sz w:val="24"/>
          <w:szCs w:val="24"/>
        </w:rPr>
        <w:t xml:space="preserve"> мають бути шестикутної форми зі зрізаними верхніми кутами та мати анатомічний вигин у двох </w:t>
      </w:r>
      <w:proofErr w:type="spellStart"/>
      <w:r w:rsidRPr="000B6F7A">
        <w:rPr>
          <w:rFonts w:ascii="Times New Roman" w:hAnsi="Times New Roman" w:cs="Times New Roman"/>
          <w:sz w:val="24"/>
          <w:szCs w:val="24"/>
        </w:rPr>
        <w:t>площинах</w:t>
      </w:r>
      <w:proofErr w:type="spellEnd"/>
      <w:r w:rsidRPr="000B6F7A">
        <w:rPr>
          <w:rFonts w:ascii="Times New Roman" w:hAnsi="Times New Roman" w:cs="Times New Roman"/>
          <w:sz w:val="24"/>
          <w:szCs w:val="24"/>
        </w:rPr>
        <w:t xml:space="preserve">. Розмір жорстких </w:t>
      </w:r>
      <w:proofErr w:type="spellStart"/>
      <w:r w:rsidRPr="000B6F7A">
        <w:rPr>
          <w:rFonts w:ascii="Times New Roman" w:hAnsi="Times New Roman" w:cs="Times New Roman"/>
          <w:sz w:val="24"/>
          <w:szCs w:val="24"/>
        </w:rPr>
        <w:t>бронеелементів</w:t>
      </w:r>
      <w:proofErr w:type="spellEnd"/>
      <w:r w:rsidRPr="000B6F7A">
        <w:rPr>
          <w:rFonts w:ascii="Times New Roman" w:hAnsi="Times New Roman" w:cs="Times New Roman"/>
          <w:sz w:val="24"/>
          <w:szCs w:val="24"/>
        </w:rPr>
        <w:t xml:space="preserve"> 300*250 мм </w:t>
      </w:r>
      <w:r w:rsidRPr="000B6F7A">
        <w:rPr>
          <w:rFonts w:ascii="Times New Roman" w:hAnsi="Times New Roman" w:cs="Times New Roman"/>
          <w:color w:val="040C28"/>
          <w:sz w:val="24"/>
          <w:szCs w:val="24"/>
        </w:rPr>
        <w:t>±10 мм.</w:t>
      </w:r>
      <w:r w:rsidRPr="000B6F7A">
        <w:rPr>
          <w:rFonts w:ascii="Arial" w:hAnsi="Arial" w:cs="Arial"/>
          <w:color w:val="040C28"/>
          <w:sz w:val="30"/>
          <w:szCs w:val="30"/>
        </w:rPr>
        <w:t xml:space="preserve"> </w:t>
      </w:r>
      <w:r w:rsidRPr="000B6F7A">
        <w:rPr>
          <w:rFonts w:ascii="Times New Roman" w:hAnsi="Times New Roman" w:cs="Times New Roman"/>
          <w:color w:val="040C28"/>
          <w:sz w:val="24"/>
          <w:szCs w:val="24"/>
        </w:rPr>
        <w:t xml:space="preserve">Вага </w:t>
      </w:r>
      <w:proofErr w:type="spellStart"/>
      <w:r w:rsidRPr="000B6F7A">
        <w:rPr>
          <w:rFonts w:ascii="Times New Roman" w:hAnsi="Times New Roman" w:cs="Times New Roman"/>
          <w:color w:val="040C28"/>
          <w:sz w:val="24"/>
          <w:szCs w:val="24"/>
        </w:rPr>
        <w:t>бронеелементу</w:t>
      </w:r>
      <w:proofErr w:type="spellEnd"/>
      <w:r w:rsidRPr="000B6F7A">
        <w:rPr>
          <w:rFonts w:ascii="Times New Roman" w:hAnsi="Times New Roman" w:cs="Times New Roman"/>
          <w:color w:val="040C28"/>
          <w:sz w:val="24"/>
          <w:szCs w:val="24"/>
        </w:rPr>
        <w:t xml:space="preserve"> не більше – 3,6 кг. Площа захисту в зоні керамічного покриття – не менше 7,1 </w:t>
      </w:r>
      <w:r w:rsidRPr="000B6F7A">
        <w:rPr>
          <w:rStyle w:val="afd"/>
          <w:rFonts w:ascii="Times New Roman" w:hAnsi="Times New Roman" w:cs="Times New Roman"/>
          <w:bCs/>
          <w:sz w:val="24"/>
          <w:szCs w:val="24"/>
          <w:vertAlign w:val="superscript"/>
        </w:rPr>
        <w:t>дм2.</w:t>
      </w:r>
      <w:r w:rsidRPr="000B6F7A">
        <w:rPr>
          <w:rStyle w:val="afd"/>
          <w:rFonts w:ascii="Times New Roman" w:hAnsi="Times New Roman" w:cs="Times New Roman"/>
          <w:bCs/>
          <w:sz w:val="24"/>
          <w:szCs w:val="24"/>
        </w:rPr>
        <w:t xml:space="preserve"> </w:t>
      </w:r>
      <w:r w:rsidRPr="000B6F7A">
        <w:rPr>
          <w:rStyle w:val="afd"/>
          <w:rFonts w:ascii="Times New Roman" w:hAnsi="Times New Roman" w:cs="Times New Roman"/>
          <w:bCs/>
          <w:i w:val="0"/>
          <w:sz w:val="24"/>
          <w:szCs w:val="24"/>
        </w:rPr>
        <w:t>Захисна структура елементів захисту грудей та спини має забезпечувати захист за 6-м класом захисту відповідно ДСТУ 8782:2018.</w:t>
      </w:r>
      <w:r w:rsidRPr="000B6F7A">
        <w:rPr>
          <w:rStyle w:val="afd"/>
          <w:rFonts w:ascii="Times New Roman" w:hAnsi="Times New Roman" w:cs="Times New Roman"/>
          <w:bCs/>
          <w:sz w:val="21"/>
          <w:szCs w:val="21"/>
        </w:rPr>
        <w:t xml:space="preserve"> </w:t>
      </w:r>
    </w:p>
    <w:p w14:paraId="39E6146D" w14:textId="42182A09" w:rsidR="00D865CD" w:rsidRPr="000B6F7A" w:rsidRDefault="00E21AD3" w:rsidP="0035677B">
      <w:pPr>
        <w:suppressAutoHyphens/>
        <w:spacing w:after="0" w:line="240" w:lineRule="auto"/>
        <w:ind w:firstLine="720"/>
        <w:jc w:val="both"/>
        <w:rPr>
          <w:rStyle w:val="afd"/>
          <w:rFonts w:ascii="Times New Roman" w:hAnsi="Times New Roman" w:cs="Times New Roman"/>
          <w:bCs/>
          <w:color w:val="5F6368"/>
          <w:sz w:val="21"/>
          <w:szCs w:val="21"/>
        </w:rPr>
      </w:pPr>
      <w:r w:rsidRPr="000B6F7A">
        <w:rPr>
          <w:rStyle w:val="afd"/>
          <w:rFonts w:ascii="Times New Roman" w:hAnsi="Times New Roman" w:cs="Times New Roman"/>
          <w:bCs/>
          <w:i w:val="0"/>
          <w:sz w:val="24"/>
          <w:szCs w:val="24"/>
        </w:rPr>
        <w:t>М’які захисні елементи, що розміщуються в елементах</w:t>
      </w:r>
      <w:r w:rsidR="00663868" w:rsidRPr="000B6F7A">
        <w:rPr>
          <w:rStyle w:val="afd"/>
          <w:rFonts w:ascii="Times New Roman" w:hAnsi="Times New Roman" w:cs="Times New Roman"/>
          <w:bCs/>
          <w:i w:val="0"/>
          <w:sz w:val="24"/>
          <w:szCs w:val="24"/>
        </w:rPr>
        <w:t xml:space="preserve"> захисту грудей, спини, боків, паху та попереку </w:t>
      </w:r>
      <w:r w:rsidRPr="000B6F7A">
        <w:rPr>
          <w:rStyle w:val="afd"/>
          <w:rFonts w:ascii="Times New Roman" w:hAnsi="Times New Roman" w:cs="Times New Roman"/>
          <w:bCs/>
          <w:i w:val="0"/>
          <w:sz w:val="24"/>
          <w:szCs w:val="24"/>
        </w:rPr>
        <w:t>мають бути виготовлені з</w:t>
      </w:r>
      <w:r w:rsidRPr="000B6F7A">
        <w:rPr>
          <w:rStyle w:val="afd"/>
          <w:rFonts w:ascii="Times New Roman" w:hAnsi="Times New Roman" w:cs="Times New Roman"/>
          <w:bCs/>
          <w:sz w:val="24"/>
          <w:szCs w:val="24"/>
        </w:rPr>
        <w:t xml:space="preserve"> </w:t>
      </w:r>
      <w:proofErr w:type="spellStart"/>
      <w:r w:rsidRPr="000B6F7A">
        <w:rPr>
          <w:rFonts w:ascii="Times New Roman" w:hAnsi="Times New Roman" w:cs="Times New Roman"/>
          <w:sz w:val="24"/>
          <w:szCs w:val="24"/>
        </w:rPr>
        <w:t>надвисокомолекуляр</w:t>
      </w:r>
      <w:r w:rsidR="00EE55E5" w:rsidRPr="000B6F7A">
        <w:rPr>
          <w:rFonts w:ascii="Times New Roman" w:hAnsi="Times New Roman" w:cs="Times New Roman"/>
          <w:sz w:val="24"/>
          <w:szCs w:val="24"/>
        </w:rPr>
        <w:t>ного</w:t>
      </w:r>
      <w:proofErr w:type="spellEnd"/>
      <w:r w:rsidR="00EE55E5" w:rsidRPr="000B6F7A">
        <w:rPr>
          <w:rFonts w:ascii="Times New Roman" w:hAnsi="Times New Roman" w:cs="Times New Roman"/>
          <w:sz w:val="24"/>
          <w:szCs w:val="24"/>
        </w:rPr>
        <w:t xml:space="preserve"> (балістичного) поліетилену або </w:t>
      </w:r>
      <w:proofErr w:type="spellStart"/>
      <w:r w:rsidR="00EE55E5" w:rsidRPr="000B6F7A">
        <w:rPr>
          <w:rFonts w:ascii="Times New Roman" w:hAnsi="Times New Roman" w:cs="Times New Roman"/>
          <w:sz w:val="24"/>
          <w:szCs w:val="24"/>
        </w:rPr>
        <w:t>араміду</w:t>
      </w:r>
      <w:proofErr w:type="spellEnd"/>
      <w:r w:rsidR="00EE55E5" w:rsidRPr="000B6F7A">
        <w:rPr>
          <w:rFonts w:ascii="Times New Roman" w:hAnsi="Times New Roman" w:cs="Times New Roman"/>
          <w:sz w:val="24"/>
          <w:szCs w:val="24"/>
        </w:rPr>
        <w:t>,</w:t>
      </w:r>
      <w:r w:rsidRPr="000B6F7A">
        <w:rPr>
          <w:rFonts w:ascii="Times New Roman" w:hAnsi="Times New Roman" w:cs="Times New Roman"/>
          <w:sz w:val="24"/>
          <w:szCs w:val="24"/>
        </w:rPr>
        <w:t xml:space="preserve"> які поміщені у чохол із водотривкої тканини та </w:t>
      </w:r>
      <w:proofErr w:type="spellStart"/>
      <w:r w:rsidRPr="000B6F7A">
        <w:rPr>
          <w:rFonts w:ascii="Times New Roman" w:hAnsi="Times New Roman" w:cs="Times New Roman"/>
          <w:sz w:val="24"/>
          <w:szCs w:val="24"/>
        </w:rPr>
        <w:t>загерметизовані</w:t>
      </w:r>
      <w:proofErr w:type="spellEnd"/>
      <w:r w:rsidRPr="000B6F7A">
        <w:rPr>
          <w:rFonts w:ascii="Times New Roman" w:hAnsi="Times New Roman" w:cs="Times New Roman"/>
          <w:sz w:val="24"/>
          <w:szCs w:val="24"/>
        </w:rPr>
        <w:t xml:space="preserve"> посиленим </w:t>
      </w:r>
      <w:proofErr w:type="spellStart"/>
      <w:r w:rsidRPr="000B6F7A">
        <w:rPr>
          <w:rFonts w:ascii="Times New Roman" w:hAnsi="Times New Roman" w:cs="Times New Roman"/>
          <w:sz w:val="24"/>
          <w:szCs w:val="24"/>
        </w:rPr>
        <w:t>термозварювальним</w:t>
      </w:r>
      <w:proofErr w:type="spellEnd"/>
      <w:r w:rsidRPr="000B6F7A">
        <w:rPr>
          <w:rFonts w:ascii="Times New Roman" w:hAnsi="Times New Roman" w:cs="Times New Roman"/>
          <w:sz w:val="24"/>
          <w:szCs w:val="24"/>
        </w:rPr>
        <w:t xml:space="preserve"> швом,</w:t>
      </w:r>
      <w:r w:rsidR="00663868" w:rsidRPr="000B6F7A">
        <w:rPr>
          <w:rFonts w:ascii="Times New Roman" w:hAnsi="Times New Roman" w:cs="Times New Roman"/>
          <w:sz w:val="24"/>
          <w:szCs w:val="24"/>
        </w:rPr>
        <w:t xml:space="preserve"> який витри</w:t>
      </w:r>
      <w:r w:rsidRPr="000B6F7A">
        <w:rPr>
          <w:rFonts w:ascii="Times New Roman" w:hAnsi="Times New Roman" w:cs="Times New Roman"/>
          <w:sz w:val="24"/>
          <w:szCs w:val="24"/>
        </w:rPr>
        <w:t>мує навантаження не менше 650 H,</w:t>
      </w:r>
      <w:r w:rsidR="00B70ADE" w:rsidRPr="000B6F7A">
        <w:rPr>
          <w:rFonts w:ascii="Times New Roman" w:hAnsi="Times New Roman" w:cs="Times New Roman"/>
          <w:sz w:val="24"/>
          <w:szCs w:val="24"/>
        </w:rPr>
        <w:t xml:space="preserve"> згідно </w:t>
      </w:r>
      <w:r w:rsidR="00B70ADE" w:rsidRPr="00BC6FC8">
        <w:rPr>
          <w:rFonts w:ascii="Times New Roman" w:hAnsi="Times New Roman" w:cs="Times New Roman"/>
          <w:sz w:val="24"/>
          <w:szCs w:val="24"/>
        </w:rPr>
        <w:t>ДСТУ EN</w:t>
      </w:r>
      <w:r w:rsidR="005A22D1" w:rsidRPr="00BC6FC8">
        <w:rPr>
          <w:rFonts w:ascii="Times New Roman" w:hAnsi="Times New Roman" w:cs="Times New Roman"/>
          <w:sz w:val="24"/>
          <w:szCs w:val="24"/>
        </w:rPr>
        <w:t xml:space="preserve"> ISO 13935-1:</w:t>
      </w:r>
      <w:r w:rsidR="00B70ADE" w:rsidRPr="00BC6FC8">
        <w:rPr>
          <w:rFonts w:ascii="Times New Roman" w:hAnsi="Times New Roman" w:cs="Times New Roman"/>
          <w:sz w:val="24"/>
          <w:szCs w:val="24"/>
        </w:rPr>
        <w:t>2018</w:t>
      </w:r>
      <w:r w:rsidRPr="00BC6FC8">
        <w:rPr>
          <w:rFonts w:ascii="Times New Roman" w:hAnsi="Times New Roman" w:cs="Times New Roman"/>
          <w:sz w:val="24"/>
          <w:szCs w:val="24"/>
        </w:rPr>
        <w:t xml:space="preserve"> за для збереження</w:t>
      </w:r>
      <w:r w:rsidRPr="000B6F7A">
        <w:rPr>
          <w:rFonts w:ascii="Times New Roman" w:hAnsi="Times New Roman" w:cs="Times New Roman"/>
          <w:sz w:val="24"/>
          <w:szCs w:val="24"/>
        </w:rPr>
        <w:t xml:space="preserve"> захисних властивостей захисних елементів та досягнення довговічності п</w:t>
      </w:r>
      <w:r w:rsidR="00EE55E5" w:rsidRPr="000B6F7A">
        <w:rPr>
          <w:rFonts w:ascii="Times New Roman" w:hAnsi="Times New Roman" w:cs="Times New Roman"/>
          <w:sz w:val="24"/>
          <w:szCs w:val="24"/>
        </w:rPr>
        <w:t xml:space="preserve">ри їх інтенсивній експлуатації, а саме частих торцевих навантаженнях, що </w:t>
      </w:r>
      <w:r w:rsidR="00B70ADE" w:rsidRPr="000B6F7A">
        <w:rPr>
          <w:rFonts w:ascii="Times New Roman" w:hAnsi="Times New Roman" w:cs="Times New Roman"/>
          <w:sz w:val="24"/>
          <w:szCs w:val="24"/>
        </w:rPr>
        <w:t>пов’язані</w:t>
      </w:r>
      <w:r w:rsidR="00EE55E5" w:rsidRPr="000B6F7A">
        <w:rPr>
          <w:rFonts w:ascii="Times New Roman" w:hAnsi="Times New Roman" w:cs="Times New Roman"/>
          <w:sz w:val="24"/>
          <w:szCs w:val="24"/>
        </w:rPr>
        <w:t xml:space="preserve"> з</w:t>
      </w:r>
      <w:r w:rsidR="00B70ADE" w:rsidRPr="000B6F7A">
        <w:rPr>
          <w:rFonts w:ascii="Times New Roman" w:hAnsi="Times New Roman" w:cs="Times New Roman"/>
          <w:sz w:val="24"/>
          <w:szCs w:val="24"/>
        </w:rPr>
        <w:t xml:space="preserve"> специфікою </w:t>
      </w:r>
      <w:r w:rsidR="00EE55E5" w:rsidRPr="000B6F7A">
        <w:rPr>
          <w:rFonts w:ascii="Times New Roman" w:hAnsi="Times New Roman" w:cs="Times New Roman"/>
          <w:sz w:val="24"/>
          <w:szCs w:val="24"/>
        </w:rPr>
        <w:t>використання засобів індивідуального захисту працівниками Національної поліції України.</w:t>
      </w:r>
      <w:r w:rsidRPr="000B6F7A">
        <w:rPr>
          <w:rFonts w:ascii="Times New Roman" w:hAnsi="Times New Roman" w:cs="Times New Roman"/>
          <w:sz w:val="24"/>
          <w:szCs w:val="24"/>
        </w:rPr>
        <w:t xml:space="preserve"> М’які захисні елементи в проекції елементів захисту боків та пахової зони</w:t>
      </w:r>
      <w:r w:rsidR="00C35612" w:rsidRPr="000B6F7A">
        <w:rPr>
          <w:rFonts w:ascii="Times New Roman" w:hAnsi="Times New Roman" w:cs="Times New Roman"/>
          <w:sz w:val="24"/>
          <w:szCs w:val="24"/>
        </w:rPr>
        <w:t>, попереку</w:t>
      </w:r>
      <w:r w:rsidRPr="000B6F7A">
        <w:rPr>
          <w:rFonts w:ascii="Times New Roman" w:hAnsi="Times New Roman" w:cs="Times New Roman"/>
          <w:sz w:val="24"/>
          <w:szCs w:val="24"/>
        </w:rPr>
        <w:t xml:space="preserve"> мають забезпечувати </w:t>
      </w:r>
      <w:proofErr w:type="spellStart"/>
      <w:r w:rsidRPr="000B6F7A">
        <w:rPr>
          <w:rFonts w:ascii="Times New Roman" w:hAnsi="Times New Roman" w:cs="Times New Roman"/>
          <w:sz w:val="24"/>
          <w:szCs w:val="24"/>
        </w:rPr>
        <w:t>протиосколковий</w:t>
      </w:r>
      <w:proofErr w:type="spellEnd"/>
      <w:r w:rsidRPr="000B6F7A">
        <w:rPr>
          <w:rFonts w:ascii="Times New Roman" w:hAnsi="Times New Roman" w:cs="Times New Roman"/>
          <w:sz w:val="24"/>
          <w:szCs w:val="24"/>
        </w:rPr>
        <w:t xml:space="preserve"> захист згідно </w:t>
      </w:r>
      <w:r w:rsidR="00F51F60" w:rsidRPr="000B6F7A">
        <w:rPr>
          <w:rFonts w:ascii="Times New Roman" w:hAnsi="Times New Roman" w:cs="Times New Roman"/>
          <w:sz w:val="24"/>
          <w:szCs w:val="24"/>
        </w:rPr>
        <w:t>СО ДСТУ (</w:t>
      </w:r>
      <w:r w:rsidRPr="000B6F7A">
        <w:rPr>
          <w:rFonts w:ascii="Times New Roman" w:hAnsi="Times New Roman" w:cs="Times New Roman"/>
          <w:sz w:val="24"/>
          <w:szCs w:val="24"/>
          <w:shd w:val="clear" w:color="auto" w:fill="FFFFFF"/>
        </w:rPr>
        <w:t>STANAG 2920</w:t>
      </w:r>
      <w:r w:rsidR="00F51F60" w:rsidRPr="000B6F7A">
        <w:rPr>
          <w:rFonts w:ascii="Times New Roman" w:hAnsi="Times New Roman" w:cs="Times New Roman"/>
          <w:sz w:val="24"/>
          <w:szCs w:val="24"/>
          <w:shd w:val="clear" w:color="auto" w:fill="FFFFFF"/>
        </w:rPr>
        <w:t>)</w:t>
      </w:r>
      <w:r w:rsidRPr="000B6F7A">
        <w:rPr>
          <w:rFonts w:ascii="Times New Roman" w:hAnsi="Times New Roman" w:cs="Times New Roman"/>
          <w:sz w:val="24"/>
          <w:szCs w:val="24"/>
          <w:shd w:val="clear" w:color="auto" w:fill="FFFFFF"/>
        </w:rPr>
        <w:t> </w:t>
      </w:r>
      <w:r w:rsidR="00663868" w:rsidRPr="000B6F7A">
        <w:rPr>
          <w:rFonts w:ascii="Times New Roman" w:hAnsi="Times New Roman" w:cs="Times New Roman"/>
          <w:sz w:val="24"/>
          <w:szCs w:val="24"/>
          <w:shd w:val="clear" w:color="auto" w:fill="FFFFFF"/>
        </w:rPr>
        <w:t xml:space="preserve">за показником V-50 </w:t>
      </w:r>
      <w:r w:rsidR="00F1088E" w:rsidRPr="000B6F7A">
        <w:rPr>
          <w:rFonts w:ascii="Times New Roman" w:hAnsi="Times New Roman" w:cs="Times New Roman"/>
          <w:sz w:val="24"/>
          <w:szCs w:val="24"/>
          <w:shd w:val="clear" w:color="auto" w:fill="FFFFFF"/>
        </w:rPr>
        <w:t>на рівні не менше 710</w:t>
      </w:r>
      <w:r w:rsidRPr="000B6F7A">
        <w:rPr>
          <w:rFonts w:ascii="Times New Roman" w:hAnsi="Times New Roman" w:cs="Times New Roman"/>
          <w:sz w:val="24"/>
          <w:szCs w:val="24"/>
        </w:rPr>
        <w:t>±15</w:t>
      </w:r>
      <w:r w:rsidRPr="000B6F7A">
        <w:rPr>
          <w:rFonts w:ascii="Times New Roman" w:hAnsi="Times New Roman" w:cs="Times New Roman"/>
          <w:sz w:val="24"/>
          <w:szCs w:val="24"/>
          <w:shd w:val="clear" w:color="auto" w:fill="FFFFFF"/>
        </w:rPr>
        <w:t xml:space="preserve"> м/с, після ви</w:t>
      </w:r>
      <w:r w:rsidR="00F51F60" w:rsidRPr="000B6F7A">
        <w:rPr>
          <w:rFonts w:ascii="Times New Roman" w:hAnsi="Times New Roman" w:cs="Times New Roman"/>
          <w:sz w:val="24"/>
          <w:szCs w:val="24"/>
          <w:shd w:val="clear" w:color="auto" w:fill="FFFFFF"/>
        </w:rPr>
        <w:t>тримування їх у воді не менше 24-х</w:t>
      </w:r>
      <w:r w:rsidRPr="000B6F7A">
        <w:rPr>
          <w:rFonts w:ascii="Times New Roman" w:hAnsi="Times New Roman" w:cs="Times New Roman"/>
          <w:sz w:val="24"/>
          <w:szCs w:val="24"/>
          <w:shd w:val="clear" w:color="auto" w:fill="FFFFFF"/>
        </w:rPr>
        <w:t xml:space="preserve"> годин. Загальна площа м’яких захисних елементів </w:t>
      </w:r>
      <w:r w:rsidR="00B70ADE" w:rsidRPr="000B6F7A">
        <w:rPr>
          <w:rFonts w:ascii="Times New Roman" w:hAnsi="Times New Roman" w:cs="Times New Roman"/>
          <w:sz w:val="24"/>
          <w:szCs w:val="24"/>
          <w:shd w:val="clear" w:color="auto" w:fill="FFFFFF"/>
        </w:rPr>
        <w:t xml:space="preserve">включно з балістичним підпором </w:t>
      </w:r>
      <w:r w:rsidR="0035677B" w:rsidRPr="000B6F7A">
        <w:rPr>
          <w:rFonts w:ascii="Times New Roman" w:hAnsi="Times New Roman" w:cs="Times New Roman"/>
          <w:sz w:val="24"/>
          <w:szCs w:val="24"/>
          <w:shd w:val="clear" w:color="auto" w:fill="FFFFFF"/>
        </w:rPr>
        <w:t>має складати не менше 24</w:t>
      </w:r>
      <w:r w:rsidRPr="000B6F7A">
        <w:rPr>
          <w:rFonts w:ascii="Times New Roman" w:hAnsi="Times New Roman" w:cs="Times New Roman"/>
          <w:sz w:val="24"/>
          <w:szCs w:val="24"/>
          <w:shd w:val="clear" w:color="auto" w:fill="FFFFFF"/>
        </w:rPr>
        <w:t xml:space="preserve"> </w:t>
      </w:r>
      <w:r w:rsidRPr="000B6F7A">
        <w:rPr>
          <w:rStyle w:val="afd"/>
          <w:rFonts w:ascii="Times New Roman" w:hAnsi="Times New Roman" w:cs="Times New Roman"/>
          <w:bCs/>
          <w:i w:val="0"/>
          <w:color w:val="5F6368"/>
          <w:szCs w:val="21"/>
          <w:vertAlign w:val="superscript"/>
        </w:rPr>
        <w:t>дм2.</w:t>
      </w:r>
      <w:r w:rsidR="0035677B" w:rsidRPr="000B6F7A">
        <w:rPr>
          <w:rStyle w:val="afd"/>
          <w:rFonts w:ascii="Times New Roman" w:hAnsi="Times New Roman" w:cs="Times New Roman"/>
          <w:bCs/>
          <w:i w:val="0"/>
          <w:color w:val="5F6368"/>
          <w:szCs w:val="21"/>
        </w:rPr>
        <w:t>.</w:t>
      </w:r>
      <w:r w:rsidRPr="000B6F7A">
        <w:rPr>
          <w:rStyle w:val="afd"/>
          <w:rFonts w:ascii="Times New Roman" w:hAnsi="Times New Roman" w:cs="Times New Roman"/>
          <w:bCs/>
          <w:color w:val="5F6368"/>
          <w:szCs w:val="21"/>
        </w:rPr>
        <w:t xml:space="preserve"> </w:t>
      </w:r>
      <w:r w:rsidR="00D865CD" w:rsidRPr="000B6F7A">
        <w:rPr>
          <w:rStyle w:val="afd"/>
          <w:rFonts w:ascii="Times New Roman" w:hAnsi="Times New Roman" w:cs="Times New Roman"/>
          <w:bCs/>
          <w:i w:val="0"/>
          <w:sz w:val="24"/>
          <w:szCs w:val="24"/>
        </w:rPr>
        <w:t>Загаль</w:t>
      </w:r>
      <w:r w:rsidR="0035677B" w:rsidRPr="000B6F7A">
        <w:rPr>
          <w:rStyle w:val="afd"/>
          <w:rFonts w:ascii="Times New Roman" w:hAnsi="Times New Roman" w:cs="Times New Roman"/>
          <w:bCs/>
          <w:i w:val="0"/>
          <w:sz w:val="24"/>
          <w:szCs w:val="24"/>
        </w:rPr>
        <w:t>на вага бронежилету не більше 10,</w:t>
      </w:r>
      <w:r w:rsidR="00F51F60" w:rsidRPr="000B6F7A">
        <w:rPr>
          <w:rStyle w:val="afd"/>
          <w:rFonts w:ascii="Times New Roman" w:hAnsi="Times New Roman" w:cs="Times New Roman"/>
          <w:bCs/>
          <w:i w:val="0"/>
          <w:sz w:val="24"/>
          <w:szCs w:val="24"/>
        </w:rPr>
        <w:t>5</w:t>
      </w:r>
      <w:r w:rsidR="00F51F60" w:rsidRPr="000B6F7A">
        <w:rPr>
          <w:rFonts w:ascii="Times New Roman" w:hAnsi="Times New Roman" w:cs="Times New Roman"/>
          <w:color w:val="040C28"/>
          <w:sz w:val="24"/>
          <w:szCs w:val="24"/>
        </w:rPr>
        <w:t>±0,5</w:t>
      </w:r>
      <w:r w:rsidR="00F51F60" w:rsidRPr="000B6F7A">
        <w:rPr>
          <w:rStyle w:val="afd"/>
          <w:rFonts w:ascii="Times New Roman" w:hAnsi="Times New Roman" w:cs="Times New Roman"/>
          <w:bCs/>
          <w:i w:val="0"/>
          <w:sz w:val="24"/>
          <w:szCs w:val="24"/>
        </w:rPr>
        <w:t xml:space="preserve"> </w:t>
      </w:r>
      <w:r w:rsidR="00D865CD" w:rsidRPr="000B6F7A">
        <w:rPr>
          <w:rStyle w:val="afd"/>
          <w:rFonts w:ascii="Times New Roman" w:hAnsi="Times New Roman" w:cs="Times New Roman"/>
          <w:bCs/>
          <w:i w:val="0"/>
          <w:sz w:val="24"/>
          <w:szCs w:val="24"/>
        </w:rPr>
        <w:t xml:space="preserve"> кг. </w:t>
      </w:r>
    </w:p>
    <w:p w14:paraId="359631DA" w14:textId="01189DA4" w:rsidR="00410CB1" w:rsidRPr="000B6F7A" w:rsidRDefault="00410CB1" w:rsidP="00410CB1">
      <w:pPr>
        <w:suppressAutoHyphens/>
        <w:spacing w:after="0" w:line="240" w:lineRule="auto"/>
        <w:jc w:val="both"/>
        <w:rPr>
          <w:rStyle w:val="afd"/>
          <w:rFonts w:ascii="Times New Roman" w:hAnsi="Times New Roman" w:cs="Times New Roman"/>
          <w:bCs/>
          <w:i w:val="0"/>
          <w:sz w:val="24"/>
          <w:szCs w:val="24"/>
        </w:rPr>
      </w:pPr>
      <w:r w:rsidRPr="000B6F7A">
        <w:rPr>
          <w:rStyle w:val="afd"/>
          <w:rFonts w:ascii="Times New Roman" w:hAnsi="Times New Roman" w:cs="Times New Roman"/>
          <w:bCs/>
          <w:i w:val="0"/>
          <w:sz w:val="24"/>
          <w:szCs w:val="24"/>
        </w:rPr>
        <w:t>2.Вимоги до пакування</w:t>
      </w:r>
    </w:p>
    <w:p w14:paraId="4FD89984" w14:textId="77777777" w:rsidR="00410CB1" w:rsidRPr="000B6F7A" w:rsidRDefault="00410CB1" w:rsidP="00410CB1">
      <w:pPr>
        <w:ind w:firstLine="720"/>
        <w:jc w:val="both"/>
        <w:rPr>
          <w:rFonts w:ascii="Times New Roman" w:hAnsi="Times New Roman" w:cs="Times New Roman"/>
          <w:sz w:val="24"/>
          <w:szCs w:val="24"/>
        </w:rPr>
      </w:pPr>
      <w:r w:rsidRPr="000B6F7A">
        <w:rPr>
          <w:rFonts w:ascii="Times New Roman" w:hAnsi="Times New Roman" w:cs="Times New Roman"/>
          <w:sz w:val="24"/>
          <w:szCs w:val="24"/>
        </w:rPr>
        <w:t>Кожен виріб повинен бути упакованим в індивідуальну тару (сумка для перенесення виробу), що повинна бути виготовлена з тканини чорного кольору. Сумка повинна закриватися за допомогою текстильної застібки та мати ручки для перенесення.</w:t>
      </w:r>
    </w:p>
    <w:p w14:paraId="3F726848" w14:textId="77777777" w:rsidR="00410CB1" w:rsidRPr="000B6F7A" w:rsidRDefault="00410CB1" w:rsidP="00410CB1">
      <w:pPr>
        <w:ind w:firstLine="720"/>
        <w:jc w:val="both"/>
        <w:rPr>
          <w:rFonts w:ascii="Times New Roman" w:hAnsi="Times New Roman" w:cs="Times New Roman"/>
          <w:sz w:val="24"/>
          <w:szCs w:val="24"/>
        </w:rPr>
      </w:pPr>
      <w:r w:rsidRPr="000B6F7A">
        <w:rPr>
          <w:rFonts w:ascii="Times New Roman" w:hAnsi="Times New Roman" w:cs="Times New Roman"/>
          <w:sz w:val="24"/>
          <w:szCs w:val="24"/>
        </w:rPr>
        <w:t>У паспорті на виріб повинно бути зазначено назву, модифікацію , шифр або назву підприємство-виробника, маса, клас захисту , номер партії, дата виготовлення.</w:t>
      </w:r>
    </w:p>
    <w:p w14:paraId="23176AE0" w14:textId="33447151" w:rsidR="00410CB1" w:rsidRPr="000B6F7A" w:rsidRDefault="00F1088E" w:rsidP="00410CB1">
      <w:pPr>
        <w:jc w:val="both"/>
        <w:rPr>
          <w:rFonts w:ascii="Times New Roman" w:hAnsi="Times New Roman" w:cs="Times New Roman"/>
          <w:sz w:val="24"/>
          <w:szCs w:val="24"/>
        </w:rPr>
      </w:pPr>
      <w:r w:rsidRPr="000B6F7A">
        <w:rPr>
          <w:rFonts w:ascii="Times New Roman" w:hAnsi="Times New Roman" w:cs="Times New Roman"/>
          <w:sz w:val="24"/>
          <w:szCs w:val="24"/>
        </w:rPr>
        <w:t xml:space="preserve">           </w:t>
      </w:r>
      <w:r w:rsidR="00410CB1" w:rsidRPr="000B6F7A">
        <w:rPr>
          <w:rFonts w:ascii="Times New Roman" w:hAnsi="Times New Roman" w:cs="Times New Roman"/>
          <w:sz w:val="24"/>
          <w:szCs w:val="24"/>
        </w:rPr>
        <w:t xml:space="preserve"> Інструкція з експлуатації обов’язково має містити наступну інформацію: </w:t>
      </w:r>
    </w:p>
    <w:p w14:paraId="546BC93F" w14:textId="77777777" w:rsidR="00410CB1" w:rsidRPr="000B6F7A" w:rsidRDefault="00410CB1" w:rsidP="00410CB1">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позначення нормативного документа, обов’язковим вимогам якого повинен відповідати виріб</w:t>
      </w:r>
    </w:p>
    <w:p w14:paraId="461466BB" w14:textId="77777777" w:rsidR="00410CB1" w:rsidRPr="000B6F7A" w:rsidRDefault="00410CB1" w:rsidP="00410CB1">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основні відомості та технічні дані;</w:t>
      </w:r>
    </w:p>
    <w:p w14:paraId="17B5DC8B" w14:textId="77777777" w:rsidR="00410CB1" w:rsidRPr="000B6F7A" w:rsidRDefault="00410CB1" w:rsidP="00410CB1">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правила та умови експлуатації, збереження та транспортування;</w:t>
      </w:r>
    </w:p>
    <w:p w14:paraId="36DA7459" w14:textId="77777777" w:rsidR="00410CB1" w:rsidRPr="000B6F7A" w:rsidRDefault="00410CB1" w:rsidP="00410CB1">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гарантії виробника.</w:t>
      </w:r>
    </w:p>
    <w:p w14:paraId="75AE487B" w14:textId="77777777" w:rsidR="00410CB1" w:rsidRPr="000B6F7A" w:rsidRDefault="00410CB1" w:rsidP="00410CB1">
      <w:pPr>
        <w:jc w:val="both"/>
        <w:rPr>
          <w:rFonts w:ascii="Times New Roman" w:hAnsi="Times New Roman" w:cs="Times New Roman"/>
          <w:sz w:val="24"/>
          <w:szCs w:val="24"/>
        </w:rPr>
      </w:pPr>
      <w:r w:rsidRPr="000B6F7A">
        <w:rPr>
          <w:rFonts w:ascii="Times New Roman" w:hAnsi="Times New Roman" w:cs="Times New Roman"/>
          <w:sz w:val="24"/>
          <w:szCs w:val="24"/>
        </w:rPr>
        <w:t>Допускається випускати об’єднані експлуатаційні документи - інструкція з експлуатації об’єднана з паспортом.</w:t>
      </w:r>
    </w:p>
    <w:p w14:paraId="2360C4BC" w14:textId="77777777" w:rsidR="0065457E" w:rsidRPr="000B6F7A" w:rsidRDefault="0065457E" w:rsidP="002E56E6">
      <w:pPr>
        <w:suppressAutoHyphens/>
        <w:spacing w:after="0" w:line="240" w:lineRule="auto"/>
        <w:jc w:val="both"/>
        <w:rPr>
          <w:rStyle w:val="afd"/>
          <w:rFonts w:ascii="Times New Roman" w:hAnsi="Times New Roman" w:cs="Times New Roman"/>
          <w:i w:val="0"/>
          <w:iCs w:val="0"/>
          <w:sz w:val="24"/>
          <w:szCs w:val="24"/>
        </w:rPr>
      </w:pPr>
    </w:p>
    <w:p w14:paraId="1281DEBD" w14:textId="2CF18FF3" w:rsidR="00E21AD3" w:rsidRPr="000B6F7A" w:rsidRDefault="00DF7724" w:rsidP="00E21AD3">
      <w:pPr>
        <w:pStyle w:val="a5"/>
        <w:numPr>
          <w:ilvl w:val="0"/>
          <w:numId w:val="33"/>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Д</w:t>
      </w:r>
      <w:r w:rsidR="00E21AD3" w:rsidRPr="000B6F7A">
        <w:rPr>
          <w:rStyle w:val="afd"/>
          <w:rFonts w:ascii="Times New Roman" w:hAnsi="Times New Roman" w:cs="Times New Roman"/>
          <w:bCs/>
          <w:i w:val="0"/>
          <w:sz w:val="24"/>
          <w:szCs w:val="24"/>
        </w:rPr>
        <w:t>о комплекту постачання має входити:</w:t>
      </w:r>
    </w:p>
    <w:p w14:paraId="4A2C36BE" w14:textId="172FECE0" w:rsidR="00DF7724" w:rsidRPr="000B6F7A" w:rsidRDefault="00DF7724" w:rsidP="00E21AD3">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Бронежилет</w:t>
      </w:r>
    </w:p>
    <w:p w14:paraId="249F0832" w14:textId="5564C3DA" w:rsidR="00DF7724" w:rsidRPr="000B6F7A" w:rsidRDefault="00DF7724" w:rsidP="00E21AD3">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Підсумки під магазини АК – 3 шт.;</w:t>
      </w:r>
    </w:p>
    <w:p w14:paraId="1E4F8322" w14:textId="77777777" w:rsidR="00E21AD3" w:rsidRPr="000B6F7A" w:rsidRDefault="00E21AD3" w:rsidP="00E21AD3">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lastRenderedPageBreak/>
        <w:t>Паспорт на кожен виріб;</w:t>
      </w:r>
    </w:p>
    <w:p w14:paraId="6B667E79" w14:textId="77777777" w:rsidR="00E21AD3" w:rsidRPr="000B6F7A" w:rsidRDefault="00E21AD3" w:rsidP="00E21AD3">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Сумку для перенесення виробу;</w:t>
      </w:r>
    </w:p>
    <w:p w14:paraId="560EE0F7" w14:textId="77777777" w:rsidR="00E21AD3" w:rsidRPr="000B6F7A" w:rsidRDefault="00E21AD3" w:rsidP="00E21AD3">
      <w:pPr>
        <w:pStyle w:val="a5"/>
        <w:numPr>
          <w:ilvl w:val="0"/>
          <w:numId w:val="33"/>
        </w:numPr>
        <w:suppressAutoHyphens/>
        <w:spacing w:after="0" w:line="240" w:lineRule="auto"/>
        <w:jc w:val="both"/>
        <w:rPr>
          <w:rStyle w:val="afd"/>
          <w:rFonts w:ascii="Times New Roman" w:hAnsi="Times New Roman" w:cs="Times New Roman"/>
          <w:bCs/>
          <w:i w:val="0"/>
          <w:iCs w:val="0"/>
          <w:sz w:val="24"/>
          <w:szCs w:val="24"/>
        </w:rPr>
      </w:pPr>
      <w:r w:rsidRPr="000B6F7A">
        <w:rPr>
          <w:rFonts w:ascii="Times New Roman" w:hAnsi="Times New Roman" w:cs="Times New Roman"/>
          <w:sz w:val="24"/>
          <w:szCs w:val="24"/>
        </w:rPr>
        <w:t xml:space="preserve">Комплект ЗІП. </w:t>
      </w:r>
      <w:r w:rsidRPr="000B6F7A">
        <w:rPr>
          <w:rStyle w:val="afd"/>
          <w:rFonts w:ascii="Times New Roman" w:hAnsi="Times New Roman" w:cs="Times New Roman"/>
          <w:bCs/>
          <w:sz w:val="24"/>
          <w:szCs w:val="24"/>
        </w:rPr>
        <w:t xml:space="preserve"> </w:t>
      </w:r>
    </w:p>
    <w:p w14:paraId="477D5781" w14:textId="0A51C81C" w:rsidR="00FC6662" w:rsidRPr="000B6F7A" w:rsidRDefault="00FC6662" w:rsidP="00F165B7">
      <w:pPr>
        <w:suppressAutoHyphens/>
        <w:spacing w:after="0" w:line="240" w:lineRule="auto"/>
        <w:jc w:val="both"/>
        <w:rPr>
          <w:rStyle w:val="afd"/>
          <w:rFonts w:ascii="Times New Roman" w:hAnsi="Times New Roman" w:cs="Times New Roman"/>
          <w:bCs/>
          <w:sz w:val="24"/>
          <w:szCs w:val="24"/>
        </w:rPr>
      </w:pPr>
    </w:p>
    <w:p w14:paraId="63BC058B" w14:textId="77777777" w:rsidR="00F1088E" w:rsidRPr="000B6F7A" w:rsidRDefault="00F1088E" w:rsidP="00F165B7">
      <w:pPr>
        <w:suppressAutoHyphens/>
        <w:spacing w:after="0" w:line="240" w:lineRule="auto"/>
        <w:jc w:val="both"/>
        <w:rPr>
          <w:rFonts w:ascii="Times New Roman" w:hAnsi="Times New Roman" w:cs="Times New Roman"/>
          <w:bCs/>
          <w:sz w:val="24"/>
          <w:szCs w:val="24"/>
        </w:rPr>
      </w:pPr>
    </w:p>
    <w:p w14:paraId="3A6D3612" w14:textId="77777777" w:rsidR="00A5068A" w:rsidRPr="000B6F7A" w:rsidRDefault="00A5068A" w:rsidP="00A5068A">
      <w:pPr>
        <w:spacing w:after="0" w:line="240" w:lineRule="auto"/>
        <w:ind w:firstLine="495"/>
        <w:jc w:val="both"/>
        <w:rPr>
          <w:rFonts w:ascii="Times New Roman" w:hAnsi="Times New Roman" w:cs="Times New Roman"/>
          <w:i/>
          <w:sz w:val="24"/>
          <w:szCs w:val="24"/>
          <w:lang w:eastAsia="uk-UA"/>
        </w:rPr>
      </w:pPr>
      <w:r w:rsidRPr="000B6F7A">
        <w:rPr>
          <w:rFonts w:ascii="Times New Roman" w:hAnsi="Times New Roman" w:cs="Times New Roman"/>
          <w:i/>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7E7692AA" w14:textId="77777777" w:rsidR="00F165B7" w:rsidRPr="000B6F7A" w:rsidRDefault="00F165B7" w:rsidP="00A5068A">
      <w:pPr>
        <w:spacing w:after="0" w:line="240" w:lineRule="auto"/>
        <w:ind w:firstLine="495"/>
        <w:jc w:val="both"/>
        <w:rPr>
          <w:rFonts w:ascii="Times New Roman" w:hAnsi="Times New Roman" w:cs="Times New Roman"/>
          <w:i/>
          <w:sz w:val="24"/>
          <w:szCs w:val="24"/>
          <w:lang w:eastAsia="uk-UA"/>
        </w:rPr>
      </w:pPr>
    </w:p>
    <w:p w14:paraId="0AC01B3F" w14:textId="77777777" w:rsidR="00A5068A" w:rsidRPr="000B6F7A" w:rsidRDefault="00A5068A" w:rsidP="00A5068A">
      <w:pPr>
        <w:spacing w:after="0" w:line="240" w:lineRule="auto"/>
        <w:ind w:firstLine="495"/>
        <w:jc w:val="both"/>
        <w:rPr>
          <w:rFonts w:ascii="Times New Roman" w:hAnsi="Times New Roman" w:cs="Times New Roman"/>
          <w:sz w:val="24"/>
          <w:szCs w:val="24"/>
        </w:rPr>
      </w:pPr>
      <w:r w:rsidRPr="000B6F7A">
        <w:rPr>
          <w:rFonts w:ascii="Times New Roman" w:hAnsi="Times New Roman" w:cs="Times New Roman"/>
          <w:sz w:val="24"/>
          <w:szCs w:val="24"/>
        </w:rPr>
        <w:t>Під технічними, якісними та кількісними характеристиками Товару у цій Тендерній документації розуміється також технічна специфікація Товару, згідно з п.3 ч.2 ст. 22 Закону.</w:t>
      </w:r>
    </w:p>
    <w:p w14:paraId="06E1F70A" w14:textId="77777777"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rPr>
        <w:t xml:space="preserve">З метою перевірки підтвердження відповідності Товару </w:t>
      </w:r>
      <w:r w:rsidRPr="000B6F7A">
        <w:rPr>
          <w:rFonts w:ascii="Times New Roman" w:hAnsi="Times New Roman" w:cs="Times New Roman"/>
          <w:sz w:val="24"/>
          <w:szCs w:val="24"/>
          <w:shd w:val="clear" w:color="auto" w:fill="FFFFFF"/>
        </w:rPr>
        <w:t>технічним</w:t>
      </w:r>
      <w:r w:rsidRPr="000B6F7A">
        <w:rPr>
          <w:rFonts w:ascii="Times New Roman" w:hAnsi="Times New Roman" w:cs="Times New Roman"/>
          <w:sz w:val="24"/>
          <w:szCs w:val="24"/>
          <w:lang w:eastAsia="uk-UA"/>
        </w:rPr>
        <w:t xml:space="preserve">, якісним, кількісним характеристикам предмету закупівлі </w:t>
      </w:r>
      <w:r w:rsidRPr="000B6F7A">
        <w:rPr>
          <w:rFonts w:ascii="Times New Roman" w:hAnsi="Times New Roman" w:cs="Times New Roman"/>
          <w:sz w:val="24"/>
          <w:szCs w:val="24"/>
        </w:rPr>
        <w:t>(чи окремого лота)</w:t>
      </w:r>
      <w:r w:rsidRPr="000B6F7A">
        <w:rPr>
          <w:rFonts w:ascii="Times New Roman" w:hAnsi="Times New Roman" w:cs="Times New Roman"/>
          <w:sz w:val="24"/>
          <w:szCs w:val="24"/>
          <w:lang w:eastAsia="uk-UA"/>
        </w:rPr>
        <w:t xml:space="preserve">, а також підтвердження можливостей поставки запропонованого Товару для потреб Замовника </w:t>
      </w:r>
      <w:r w:rsidRPr="000B6F7A">
        <w:rPr>
          <w:rFonts w:ascii="Times New Roman" w:hAnsi="Times New Roman" w:cs="Times New Roman"/>
          <w:sz w:val="24"/>
          <w:szCs w:val="24"/>
        </w:rPr>
        <w:t xml:space="preserve">Учасник подає </w:t>
      </w:r>
      <w:r w:rsidRPr="000B6F7A">
        <w:rPr>
          <w:rFonts w:ascii="Times New Roman" w:hAnsi="Times New Roman" w:cs="Times New Roman"/>
          <w:sz w:val="24"/>
          <w:szCs w:val="24"/>
          <w:lang w:eastAsia="uk-UA"/>
        </w:rPr>
        <w:t>(у формі сканованих копій) такі документи:</w:t>
      </w:r>
    </w:p>
    <w:p w14:paraId="70C508F5" w14:textId="3ADC109F"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Копію сертифікату відповідності виданого учаснику на раніше виготовлену партію бронежилетів 6-го класу захисту</w:t>
      </w:r>
      <w:r w:rsidRPr="000B6F7A">
        <w:rPr>
          <w:i/>
          <w:color w:val="000000"/>
          <w:sz w:val="27"/>
          <w:szCs w:val="27"/>
        </w:rPr>
        <w:t xml:space="preserve"> </w:t>
      </w:r>
      <w:r w:rsidRPr="000B6F7A">
        <w:rPr>
          <w:rFonts w:ascii="Times New Roman" w:hAnsi="Times New Roman" w:cs="Times New Roman"/>
          <w:i/>
          <w:color w:val="000000"/>
          <w:sz w:val="24"/>
          <w:szCs w:val="24"/>
        </w:rPr>
        <w:t>– у якості зразка*;</w:t>
      </w:r>
    </w:p>
    <w:p w14:paraId="51F58D4C" w14:textId="05A4592C"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 xml:space="preserve">Протокол балістичних випробувань виданий учаснику незалежною акредитованою лабораторією, який підтверджує захисні характеристики захисної структури бронежилету по 6-му класу захисту за ДСТУ 8782:2018. </w:t>
      </w:r>
    </w:p>
    <w:p w14:paraId="543A84D5" w14:textId="77777777" w:rsidR="00F165B7" w:rsidRPr="00BC6FC8" w:rsidRDefault="00F165B7"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 xml:space="preserve">Протокол балістичних випробувань виданий учаснику незалежною акредитованою лабораторією, який підтверджує захисні характеристики структури м’яких </w:t>
      </w:r>
      <w:proofErr w:type="spellStart"/>
      <w:r w:rsidRPr="00BC6FC8">
        <w:rPr>
          <w:rStyle w:val="afd"/>
          <w:rFonts w:ascii="Times New Roman" w:hAnsi="Times New Roman" w:cs="Times New Roman"/>
          <w:bCs/>
          <w:i w:val="0"/>
          <w:sz w:val="24"/>
          <w:szCs w:val="24"/>
        </w:rPr>
        <w:t>бронеелементів</w:t>
      </w:r>
      <w:proofErr w:type="spellEnd"/>
      <w:r w:rsidRPr="00BC6FC8">
        <w:rPr>
          <w:rStyle w:val="afd"/>
          <w:rFonts w:ascii="Times New Roman" w:hAnsi="Times New Roman" w:cs="Times New Roman"/>
          <w:bCs/>
          <w:i w:val="0"/>
          <w:sz w:val="24"/>
          <w:szCs w:val="24"/>
        </w:rPr>
        <w:t xml:space="preserve"> паху, боків та попереку.  </w:t>
      </w:r>
    </w:p>
    <w:p w14:paraId="4FEC1624" w14:textId="42CAA90D" w:rsidR="005A22D1" w:rsidRPr="00BC6FC8" w:rsidRDefault="005A22D1"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BC6FC8">
        <w:rPr>
          <w:rStyle w:val="afd"/>
          <w:rFonts w:ascii="Times New Roman" w:hAnsi="Times New Roman" w:cs="Times New Roman"/>
          <w:bCs/>
          <w:i w:val="0"/>
          <w:sz w:val="24"/>
          <w:szCs w:val="24"/>
        </w:rPr>
        <w:t xml:space="preserve">Протокол виданий учаснику незалежною акредитованою лабораторією який підтверджує площу жорсткого захисного </w:t>
      </w:r>
      <w:proofErr w:type="spellStart"/>
      <w:r w:rsidRPr="00BC6FC8">
        <w:rPr>
          <w:rStyle w:val="afd"/>
          <w:rFonts w:ascii="Times New Roman" w:hAnsi="Times New Roman" w:cs="Times New Roman"/>
          <w:bCs/>
          <w:i w:val="0"/>
          <w:sz w:val="24"/>
          <w:szCs w:val="24"/>
        </w:rPr>
        <w:t>бронеелементу</w:t>
      </w:r>
      <w:proofErr w:type="spellEnd"/>
      <w:r w:rsidRPr="00BC6FC8">
        <w:rPr>
          <w:rStyle w:val="afd"/>
          <w:rFonts w:ascii="Times New Roman" w:hAnsi="Times New Roman" w:cs="Times New Roman"/>
          <w:bCs/>
          <w:i w:val="0"/>
          <w:sz w:val="24"/>
          <w:szCs w:val="24"/>
        </w:rPr>
        <w:t xml:space="preserve"> в зоні кер</w:t>
      </w:r>
      <w:r w:rsidR="002D11E6" w:rsidRPr="00BC6FC8">
        <w:rPr>
          <w:rStyle w:val="afd"/>
          <w:rFonts w:ascii="Times New Roman" w:hAnsi="Times New Roman" w:cs="Times New Roman"/>
          <w:bCs/>
          <w:i w:val="0"/>
          <w:sz w:val="24"/>
          <w:szCs w:val="24"/>
        </w:rPr>
        <w:t>а</w:t>
      </w:r>
      <w:r w:rsidRPr="00BC6FC8">
        <w:rPr>
          <w:rStyle w:val="afd"/>
          <w:rFonts w:ascii="Times New Roman" w:hAnsi="Times New Roman" w:cs="Times New Roman"/>
          <w:bCs/>
          <w:i w:val="0"/>
          <w:sz w:val="24"/>
          <w:szCs w:val="24"/>
        </w:rPr>
        <w:t xml:space="preserve">мічного покриття. </w:t>
      </w:r>
    </w:p>
    <w:p w14:paraId="6406D29E" w14:textId="77777777"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Протоколи випробувань видані учаснику незалежною акредитованою лабораторією, які підтверджують відповідність тканини чохла бронежилету та зразка шва, за допомогою якого запаяні чохли м’яких захисних елементів, вимогам тендерної документації.</w:t>
      </w:r>
    </w:p>
    <w:p w14:paraId="74CADF2C" w14:textId="31614817"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 xml:space="preserve">Копію висновку державної санітарно-епідеміологічної експертизи виданого </w:t>
      </w:r>
      <w:r w:rsidR="00A3573D" w:rsidRPr="000B6F7A">
        <w:rPr>
          <w:rStyle w:val="afd"/>
          <w:rFonts w:ascii="Times New Roman" w:hAnsi="Times New Roman" w:cs="Times New Roman"/>
          <w:bCs/>
          <w:i w:val="0"/>
          <w:sz w:val="24"/>
          <w:szCs w:val="24"/>
        </w:rPr>
        <w:t>учаснику на запропонований ним Т</w:t>
      </w:r>
      <w:r w:rsidRPr="000B6F7A">
        <w:rPr>
          <w:rStyle w:val="afd"/>
          <w:rFonts w:ascii="Times New Roman" w:hAnsi="Times New Roman" w:cs="Times New Roman"/>
          <w:bCs/>
          <w:i w:val="0"/>
          <w:sz w:val="24"/>
          <w:szCs w:val="24"/>
        </w:rPr>
        <w:t xml:space="preserve">овар. </w:t>
      </w:r>
    </w:p>
    <w:p w14:paraId="25E08AC8" w14:textId="6C000036"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i w:val="0"/>
          <w:iCs w:val="0"/>
          <w:sz w:val="24"/>
          <w:szCs w:val="24"/>
        </w:rPr>
      </w:pPr>
      <w:r w:rsidRPr="000B6F7A">
        <w:rPr>
          <w:rStyle w:val="afd"/>
          <w:rFonts w:ascii="Times New Roman" w:hAnsi="Times New Roman" w:cs="Times New Roman"/>
          <w:bCs/>
          <w:i w:val="0"/>
          <w:sz w:val="24"/>
          <w:szCs w:val="24"/>
        </w:rPr>
        <w:t>Копія титульного аркушу те</w:t>
      </w:r>
      <w:r w:rsidR="00A3573D" w:rsidRPr="000B6F7A">
        <w:rPr>
          <w:rStyle w:val="afd"/>
          <w:rFonts w:ascii="Times New Roman" w:hAnsi="Times New Roman" w:cs="Times New Roman"/>
          <w:bCs/>
          <w:i w:val="0"/>
          <w:sz w:val="24"/>
          <w:szCs w:val="24"/>
        </w:rPr>
        <w:t>хнічних умов на запропонований Т</w:t>
      </w:r>
      <w:r w:rsidRPr="000B6F7A">
        <w:rPr>
          <w:rStyle w:val="afd"/>
          <w:rFonts w:ascii="Times New Roman" w:hAnsi="Times New Roman" w:cs="Times New Roman"/>
          <w:bCs/>
          <w:i w:val="0"/>
          <w:sz w:val="24"/>
          <w:szCs w:val="24"/>
        </w:rPr>
        <w:t xml:space="preserve">овар. </w:t>
      </w:r>
    </w:p>
    <w:p w14:paraId="3238CE6F" w14:textId="669B7B5B" w:rsidR="00F165B7" w:rsidRPr="000B6F7A" w:rsidRDefault="00F165B7" w:rsidP="00F165B7">
      <w:pPr>
        <w:pStyle w:val="a5"/>
        <w:numPr>
          <w:ilvl w:val="0"/>
          <w:numId w:val="34"/>
        </w:numPr>
        <w:suppressAutoHyphens/>
        <w:spacing w:after="0" w:line="240" w:lineRule="auto"/>
        <w:jc w:val="both"/>
        <w:rPr>
          <w:rStyle w:val="afd"/>
          <w:rFonts w:ascii="Times New Roman" w:hAnsi="Times New Roman" w:cs="Times New Roman"/>
          <w:i w:val="0"/>
          <w:iCs w:val="0"/>
          <w:sz w:val="24"/>
          <w:szCs w:val="24"/>
        </w:rPr>
      </w:pPr>
      <w:r w:rsidRPr="000B6F7A">
        <w:rPr>
          <w:rStyle w:val="afd"/>
          <w:rFonts w:ascii="Times New Roman" w:hAnsi="Times New Roman" w:cs="Times New Roman"/>
          <w:bCs/>
          <w:i w:val="0"/>
          <w:sz w:val="24"/>
          <w:szCs w:val="24"/>
        </w:rPr>
        <w:t>Ко</w:t>
      </w:r>
      <w:r w:rsidR="00A3573D" w:rsidRPr="000B6F7A">
        <w:rPr>
          <w:rStyle w:val="afd"/>
          <w:rFonts w:ascii="Times New Roman" w:hAnsi="Times New Roman" w:cs="Times New Roman"/>
          <w:bCs/>
          <w:i w:val="0"/>
          <w:sz w:val="24"/>
          <w:szCs w:val="24"/>
        </w:rPr>
        <w:t>пія паспорту на запропонований Т</w:t>
      </w:r>
      <w:r w:rsidRPr="000B6F7A">
        <w:rPr>
          <w:rStyle w:val="afd"/>
          <w:rFonts w:ascii="Times New Roman" w:hAnsi="Times New Roman" w:cs="Times New Roman"/>
          <w:bCs/>
          <w:i w:val="0"/>
          <w:sz w:val="24"/>
          <w:szCs w:val="24"/>
        </w:rPr>
        <w:t>овар.</w:t>
      </w:r>
    </w:p>
    <w:p w14:paraId="48543F82" w14:textId="17FF39DB" w:rsidR="00F165B7" w:rsidRPr="000B6F7A" w:rsidRDefault="00F165B7" w:rsidP="00F165B7">
      <w:pPr>
        <w:suppressAutoHyphens/>
        <w:spacing w:after="0" w:line="240" w:lineRule="auto"/>
        <w:ind w:firstLine="360"/>
        <w:jc w:val="both"/>
        <w:rPr>
          <w:rStyle w:val="afd"/>
          <w:rFonts w:ascii="Times New Roman" w:hAnsi="Times New Roman" w:cs="Times New Roman"/>
          <w:bCs/>
          <w:sz w:val="24"/>
          <w:szCs w:val="24"/>
        </w:rPr>
      </w:pPr>
      <w:r w:rsidRPr="000B6F7A">
        <w:rPr>
          <w:rStyle w:val="afd"/>
          <w:rFonts w:ascii="Times New Roman" w:hAnsi="Times New Roman" w:cs="Times New Roman"/>
          <w:bCs/>
          <w:sz w:val="24"/>
          <w:szCs w:val="24"/>
        </w:rPr>
        <w:t xml:space="preserve">*При постачанні Замовником, за участі представників органу сертифікації буде здійснений відбір готових виробів для проведення сертифікації партії товару та встановлення його захисних характеристик, про що, у складі пропозиції надається гарантійний лист. </w:t>
      </w:r>
    </w:p>
    <w:p w14:paraId="25CEE21F" w14:textId="3A4BB359" w:rsidR="00A5068A" w:rsidRPr="000B6F7A" w:rsidRDefault="00F165B7" w:rsidP="00F165B7">
      <w:pPr>
        <w:spacing w:after="0" w:line="240" w:lineRule="auto"/>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 xml:space="preserve">       8</w:t>
      </w:r>
      <w:r w:rsidR="00A5068A" w:rsidRPr="000B6F7A">
        <w:rPr>
          <w:rFonts w:ascii="Times New Roman" w:hAnsi="Times New Roman" w:cs="Times New Roman"/>
          <w:sz w:val="24"/>
          <w:szCs w:val="24"/>
          <w:lang w:eastAsia="uk-UA"/>
        </w:rPr>
        <w:t>) Довідку з детальним описом запропонованого Товару в довільній формі, із зазначенням в ній суб’єкта господарювання (підприємство, установа, організація), який є виробником запропонованого Товару, та його ідентифікаційного коду;</w:t>
      </w:r>
    </w:p>
    <w:p w14:paraId="0CC58E8A" w14:textId="3F3F9143" w:rsidR="00A5068A" w:rsidRPr="000B6F7A" w:rsidRDefault="00F165B7"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9</w:t>
      </w:r>
      <w:r w:rsidR="00A5068A" w:rsidRPr="000B6F7A">
        <w:rPr>
          <w:rFonts w:ascii="Times New Roman" w:hAnsi="Times New Roman" w:cs="Times New Roman"/>
          <w:sz w:val="24"/>
          <w:szCs w:val="24"/>
          <w:lang w:eastAsia="uk-UA"/>
        </w:rPr>
        <w:t>) Гарантійний лист, в якому Учасник гарантує, що запропонований ним Товар є новим (202</w:t>
      </w:r>
      <w:r w:rsidR="00DE7E58" w:rsidRPr="000B6F7A">
        <w:rPr>
          <w:rFonts w:ascii="Times New Roman" w:hAnsi="Times New Roman" w:cs="Times New Roman"/>
          <w:sz w:val="24"/>
          <w:szCs w:val="24"/>
          <w:lang w:eastAsia="uk-UA"/>
        </w:rPr>
        <w:t>4</w:t>
      </w:r>
      <w:r w:rsidR="00A5068A" w:rsidRPr="000B6F7A">
        <w:rPr>
          <w:rFonts w:ascii="Times New Roman" w:hAnsi="Times New Roman" w:cs="Times New Roman"/>
          <w:sz w:val="24"/>
          <w:szCs w:val="24"/>
          <w:lang w:eastAsia="uk-UA"/>
        </w:rPr>
        <w:t xml:space="preserve"> року виготовлення) і таким, що не був у використанні, відповідає технічним, якісним та кількісним характеристикам предмету закупівлі, державним стандартам (технічному регламенту) та технічним умовам виробника Товару, законодавству щодо показників якості такого роду, виду Товару, а також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 </w:t>
      </w:r>
    </w:p>
    <w:p w14:paraId="11F9FE5B" w14:textId="77777777"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Також Учасник в Гарантійному листі підтверджує те, що:</w:t>
      </w:r>
    </w:p>
    <w:p w14:paraId="3E9FA1B4" w14:textId="03580A53"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 xml:space="preserve">- матеріали, з яких </w:t>
      </w:r>
      <w:r w:rsidR="00A52AC7" w:rsidRPr="000B6F7A">
        <w:rPr>
          <w:rFonts w:ascii="Times New Roman" w:hAnsi="Times New Roman" w:cs="Times New Roman"/>
          <w:sz w:val="24"/>
          <w:szCs w:val="24"/>
          <w:lang w:eastAsia="uk-UA"/>
        </w:rPr>
        <w:t>буде виготовлений Товар,</w:t>
      </w:r>
      <w:r w:rsidRPr="000B6F7A">
        <w:rPr>
          <w:rFonts w:ascii="Times New Roman" w:hAnsi="Times New Roman" w:cs="Times New Roman"/>
          <w:sz w:val="24"/>
          <w:szCs w:val="24"/>
          <w:lang w:eastAsia="uk-UA"/>
        </w:rPr>
        <w:t xml:space="preserve"> піддавались випробуванням у відповідності до сканованих копій протоколів випробувань</w:t>
      </w:r>
      <w:r w:rsidR="00A52AC7" w:rsidRPr="000B6F7A">
        <w:rPr>
          <w:rFonts w:ascii="Times New Roman" w:hAnsi="Times New Roman" w:cs="Times New Roman"/>
          <w:sz w:val="24"/>
          <w:szCs w:val="24"/>
          <w:lang w:eastAsia="uk-UA"/>
        </w:rPr>
        <w:t xml:space="preserve"> та</w:t>
      </w:r>
      <w:r w:rsidRPr="000B6F7A">
        <w:rPr>
          <w:rFonts w:ascii="Times New Roman" w:hAnsi="Times New Roman" w:cs="Times New Roman"/>
          <w:sz w:val="24"/>
          <w:szCs w:val="24"/>
          <w:lang w:eastAsia="uk-UA"/>
        </w:rPr>
        <w:t xml:space="preserve"> відповідають встановленим вимогам.</w:t>
      </w:r>
    </w:p>
    <w:p w14:paraId="0D0B5C85" w14:textId="77777777"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lastRenderedPageBreak/>
        <w:t>- Товар відповідає вимогам охорони праці та пожежної безпеки.</w:t>
      </w:r>
    </w:p>
    <w:p w14:paraId="28C27BF3" w14:textId="5391420D" w:rsidR="00A5068A" w:rsidRPr="000B6F7A" w:rsidRDefault="00F165B7"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10</w:t>
      </w:r>
      <w:r w:rsidR="00A52AC7" w:rsidRPr="000B6F7A">
        <w:rPr>
          <w:rFonts w:ascii="Times New Roman" w:hAnsi="Times New Roman" w:cs="Times New Roman"/>
          <w:sz w:val="24"/>
          <w:szCs w:val="24"/>
          <w:lang w:eastAsia="uk-UA"/>
        </w:rPr>
        <w:t>) Копія</w:t>
      </w:r>
      <w:r w:rsidR="00A5068A" w:rsidRPr="000B6F7A">
        <w:rPr>
          <w:rFonts w:ascii="Times New Roman" w:hAnsi="Times New Roman" w:cs="Times New Roman"/>
          <w:sz w:val="24"/>
          <w:szCs w:val="24"/>
          <w:lang w:eastAsia="uk-UA"/>
        </w:rPr>
        <w:t xml:space="preserve"> ліцензії</w:t>
      </w:r>
      <w:r w:rsidR="00A52AC7" w:rsidRPr="000B6F7A">
        <w:rPr>
          <w:rFonts w:ascii="Times New Roman" w:hAnsi="Times New Roman" w:cs="Times New Roman"/>
          <w:sz w:val="24"/>
          <w:szCs w:val="24"/>
          <w:lang w:eastAsia="uk-UA"/>
        </w:rPr>
        <w:t xml:space="preserve"> підприємства-виробника</w:t>
      </w:r>
      <w:r w:rsidR="00A5068A" w:rsidRPr="000B6F7A">
        <w:rPr>
          <w:rFonts w:ascii="Times New Roman" w:hAnsi="Times New Roman" w:cs="Times New Roman"/>
          <w:sz w:val="24"/>
          <w:szCs w:val="24"/>
          <w:lang w:eastAsia="uk-UA"/>
        </w:rPr>
        <w:t xml:space="preserve">, виданої МВС на провадження діяльності з виробництва засобів індивідуального захисту або копію наказу МВС України про видачу ліцензії на провадження господарської діяльності </w:t>
      </w:r>
      <w:r w:rsidR="00A52AC7" w:rsidRPr="000B6F7A">
        <w:rPr>
          <w:rFonts w:ascii="Times New Roman" w:hAnsi="Times New Roman" w:cs="Times New Roman"/>
          <w:sz w:val="24"/>
          <w:szCs w:val="24"/>
          <w:lang w:eastAsia="uk-UA"/>
        </w:rPr>
        <w:t>з виробництва</w:t>
      </w:r>
      <w:r w:rsidR="00A5068A" w:rsidRPr="000B6F7A">
        <w:rPr>
          <w:rFonts w:ascii="Times New Roman" w:hAnsi="Times New Roman" w:cs="Times New Roman"/>
          <w:sz w:val="24"/>
          <w:szCs w:val="24"/>
          <w:lang w:eastAsia="uk-UA"/>
        </w:rPr>
        <w:t xml:space="preserve"> засобів індивідуального захисту. </w:t>
      </w:r>
    </w:p>
    <w:p w14:paraId="4819F510" w14:textId="33F39112"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За відсутності ліцензії МВС на виробництво засобів індивідуального захисту, Учасник в обов’язковому порядку повинен надати:</w:t>
      </w:r>
    </w:p>
    <w:p w14:paraId="26DB5436" w14:textId="084941A2"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 xml:space="preserve">- договір комерційної концесії з підприємством-виробником засобів індивідуального захисту, що має ліцензію МВС на провадження діяльності з виробництва засобів індивідуального захисту, відповідно до якого </w:t>
      </w:r>
      <w:proofErr w:type="spellStart"/>
      <w:r w:rsidRPr="000B6F7A">
        <w:rPr>
          <w:rFonts w:ascii="Times New Roman" w:hAnsi="Times New Roman" w:cs="Times New Roman"/>
          <w:sz w:val="24"/>
          <w:szCs w:val="24"/>
          <w:lang w:eastAsia="uk-UA"/>
        </w:rPr>
        <w:t>правоволоділець</w:t>
      </w:r>
      <w:proofErr w:type="spellEnd"/>
      <w:r w:rsidRPr="000B6F7A">
        <w:rPr>
          <w:rFonts w:ascii="Times New Roman" w:hAnsi="Times New Roman" w:cs="Times New Roman"/>
          <w:sz w:val="24"/>
          <w:szCs w:val="24"/>
          <w:lang w:eastAsia="uk-UA"/>
        </w:rPr>
        <w:t xml:space="preserve"> надає право користувачу, з метою просування товару, використовувати власну документацію, у тому числі ліцензію. У зазначеному договорі в обов’язковому порядку має зазначатись, що товар повинен відповідати технічній та іншій документації ліцензованого виробника, його торгівельній марці, зберігатися та реалізовуватися з приміщень зберігання (складів) такого виробника, з урахуванням вимог ліцензійних умов щодо провадження даної діяльності;</w:t>
      </w:r>
    </w:p>
    <w:p w14:paraId="473A5696" w14:textId="087336B8"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 xml:space="preserve">- копію ліцензії, виданої МВС підприємству-виробнику на провадження діяльності з виробництва засобів індивідуального захисту або копію наказу МВС України про видачу ліцензії на провадження господарської діяльності на виробництво засобів індивідуального захисту. </w:t>
      </w:r>
    </w:p>
    <w:p w14:paraId="24189076" w14:textId="6FA8617E" w:rsidR="00A5068A" w:rsidRPr="000B6F7A" w:rsidRDefault="00A52AC7"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4</w:t>
      </w:r>
      <w:r w:rsidR="00A5068A" w:rsidRPr="000B6F7A">
        <w:rPr>
          <w:rFonts w:ascii="Times New Roman" w:hAnsi="Times New Roman" w:cs="Times New Roman"/>
          <w:sz w:val="24"/>
          <w:szCs w:val="24"/>
          <w:lang w:eastAsia="uk-UA"/>
        </w:rPr>
        <w:t>) Гарантійний лист від виробника або його уповноваженого представника про те, що виробник або уповноважений представник підтверджує можливість поставки Товару для потреб Замовника. У листі в обов’язковому порядку зазначається інформація про процедуру закупівлі, обсяг Товару і строки його поставки, відповідно до вимог Документації.</w:t>
      </w:r>
    </w:p>
    <w:p w14:paraId="5D6ABBC8" w14:textId="0777972E" w:rsidR="00A5068A" w:rsidRPr="000B6F7A" w:rsidRDefault="00A52AC7"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5</w:t>
      </w:r>
      <w:r w:rsidR="00A5068A" w:rsidRPr="000B6F7A">
        <w:rPr>
          <w:rFonts w:ascii="Times New Roman" w:hAnsi="Times New Roman" w:cs="Times New Roman"/>
          <w:sz w:val="24"/>
          <w:szCs w:val="24"/>
          <w:lang w:eastAsia="uk-UA"/>
        </w:rPr>
        <w:t>) Якщо Учасник не є виробником запропонованого Товару, то ним подається копія договору (чи іншого правочину), строк дії якого охоплює весь 202</w:t>
      </w:r>
      <w:r w:rsidR="00DE7E58" w:rsidRPr="000B6F7A">
        <w:rPr>
          <w:rFonts w:ascii="Times New Roman" w:hAnsi="Times New Roman" w:cs="Times New Roman"/>
          <w:sz w:val="24"/>
          <w:szCs w:val="24"/>
          <w:lang w:eastAsia="uk-UA"/>
        </w:rPr>
        <w:t>4</w:t>
      </w:r>
      <w:r w:rsidR="00A5068A" w:rsidRPr="000B6F7A">
        <w:rPr>
          <w:rFonts w:ascii="Times New Roman" w:hAnsi="Times New Roman" w:cs="Times New Roman"/>
          <w:sz w:val="24"/>
          <w:szCs w:val="24"/>
          <w:lang w:eastAsia="uk-UA"/>
        </w:rPr>
        <w:t xml:space="preserve"> рік (укладеного з виробником або уповноваженим представником виробника) щодо надання повноважень Учаснику по реалізації (постачанні) такого Товару, включаючи право використання нормативно-технічної документації та матеріалів відповідних випробувань;</w:t>
      </w:r>
    </w:p>
    <w:p w14:paraId="62B2DB58" w14:textId="77777777" w:rsidR="00A5068A" w:rsidRPr="000B6F7A" w:rsidRDefault="00A5068A" w:rsidP="00A5068A">
      <w:pPr>
        <w:spacing w:after="0" w:line="240" w:lineRule="auto"/>
        <w:ind w:firstLine="495"/>
        <w:jc w:val="both"/>
        <w:rPr>
          <w:rFonts w:ascii="Times New Roman" w:hAnsi="Times New Roman" w:cs="Times New Roman"/>
          <w:sz w:val="24"/>
          <w:szCs w:val="24"/>
          <w:lang w:eastAsia="uk-UA"/>
        </w:rPr>
      </w:pPr>
      <w:r w:rsidRPr="000B6F7A">
        <w:rPr>
          <w:rFonts w:ascii="Times New Roman" w:hAnsi="Times New Roman" w:cs="Times New Roman"/>
          <w:sz w:val="24"/>
          <w:szCs w:val="24"/>
          <w:lang w:eastAsia="uk-UA"/>
        </w:rPr>
        <w:t>9) Якщо Учасник торгів є виробником запропонованого Товару та ним подано на підтвердження цього чинну ліцензію МВС на виробництво засобів індивідуального захисту, додаткове подання ліцензії на продаж засобів індивідуального захисту не вимагається.</w:t>
      </w:r>
    </w:p>
    <w:p w14:paraId="11EF6F5E" w14:textId="77777777" w:rsidR="00A52AC7" w:rsidRPr="000B6F7A" w:rsidRDefault="00A52AC7" w:rsidP="00A5068A">
      <w:pPr>
        <w:jc w:val="both"/>
        <w:rPr>
          <w:rFonts w:ascii="Times New Roman" w:hAnsi="Times New Roman" w:cs="Times New Roman"/>
          <w:sz w:val="24"/>
          <w:szCs w:val="24"/>
          <w:lang w:eastAsia="uk-UA"/>
        </w:rPr>
      </w:pPr>
    </w:p>
    <w:p w14:paraId="35792AD7" w14:textId="4C5B5109" w:rsidR="003802A2" w:rsidRPr="000B6F7A" w:rsidRDefault="00A5068A" w:rsidP="00A5068A">
      <w:pPr>
        <w:jc w:val="both"/>
        <w:rPr>
          <w:rFonts w:ascii="Times New Roman" w:hAnsi="Times New Roman" w:cs="Times New Roman"/>
          <w:sz w:val="24"/>
          <w:szCs w:val="24"/>
        </w:rPr>
      </w:pPr>
      <w:r w:rsidRPr="000B6F7A">
        <w:rPr>
          <w:rFonts w:ascii="Times New Roman" w:hAnsi="Times New Roman" w:cs="Times New Roman"/>
          <w:i/>
          <w:spacing w:val="3"/>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p>
    <w:p w14:paraId="79A78828" w14:textId="77777777" w:rsidR="006B03AA" w:rsidRPr="000B6F7A" w:rsidRDefault="006B03AA" w:rsidP="003802A2">
      <w:pPr>
        <w:jc w:val="both"/>
        <w:rPr>
          <w:rFonts w:ascii="Times New Roman" w:hAnsi="Times New Roman" w:cs="Times New Roman"/>
          <w:sz w:val="24"/>
          <w:szCs w:val="24"/>
        </w:rPr>
      </w:pPr>
    </w:p>
    <w:p w14:paraId="385AD273" w14:textId="75D61B60" w:rsidR="007A18B9" w:rsidRPr="000B6F7A" w:rsidRDefault="007A18B9" w:rsidP="00D6369D">
      <w:pPr>
        <w:spacing w:after="0" w:line="240" w:lineRule="auto"/>
        <w:ind w:right="193"/>
        <w:jc w:val="both"/>
        <w:rPr>
          <w:rFonts w:ascii="Times New Roman" w:eastAsia="SimSun" w:hAnsi="Times New Roman" w:cs="Times New Roman"/>
          <w:b/>
          <w:sz w:val="28"/>
          <w:szCs w:val="28"/>
          <w:lang w:eastAsia="ru-RU"/>
        </w:rPr>
      </w:pPr>
    </w:p>
    <w:p w14:paraId="7C3716A9" w14:textId="0B3229C2" w:rsidR="007A18B9" w:rsidRPr="000B6F7A" w:rsidRDefault="007A18B9" w:rsidP="00D6369D">
      <w:pPr>
        <w:spacing w:after="0" w:line="240" w:lineRule="auto"/>
        <w:ind w:right="193"/>
        <w:jc w:val="both"/>
        <w:rPr>
          <w:rFonts w:ascii="Times New Roman" w:eastAsia="SimSun" w:hAnsi="Times New Roman" w:cs="Times New Roman"/>
          <w:b/>
          <w:sz w:val="28"/>
          <w:szCs w:val="28"/>
          <w:lang w:eastAsia="ru-RU"/>
        </w:rPr>
      </w:pPr>
    </w:p>
    <w:p w14:paraId="1D2459A4" w14:textId="77777777" w:rsidR="00D414C0" w:rsidRPr="000B6F7A"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Pr="000B6F7A" w:rsidRDefault="00D414C0" w:rsidP="00124609">
      <w:pPr>
        <w:widowControl w:val="0"/>
        <w:spacing w:after="0" w:line="240" w:lineRule="auto"/>
        <w:jc w:val="right"/>
        <w:rPr>
          <w:rFonts w:ascii="Times New Roman" w:eastAsia="Times New Roman" w:hAnsi="Times New Roman" w:cs="Times New Roman"/>
          <w:b/>
          <w:sz w:val="24"/>
          <w:szCs w:val="24"/>
        </w:rPr>
      </w:pPr>
    </w:p>
    <w:p w14:paraId="1BA95524"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4A340132"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481EC111"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5EE18436"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0C9A000F"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0B00FD45"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4000EDEC"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7EB456DD"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67755E35" w14:textId="77777777" w:rsidR="00A52AC7" w:rsidRPr="000B6F7A" w:rsidRDefault="00A52AC7" w:rsidP="00124609">
      <w:pPr>
        <w:widowControl w:val="0"/>
        <w:spacing w:after="0" w:line="240" w:lineRule="auto"/>
        <w:jc w:val="right"/>
        <w:rPr>
          <w:rFonts w:ascii="Times New Roman" w:eastAsia="Times New Roman" w:hAnsi="Times New Roman" w:cs="Times New Roman"/>
          <w:b/>
          <w:sz w:val="24"/>
          <w:szCs w:val="24"/>
        </w:rPr>
      </w:pPr>
    </w:p>
    <w:p w14:paraId="2010B3A6"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BC8AC64"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1C8A3DF0"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7E76F035"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3EA2128"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806D7C5"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79906B0B"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46773F7"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7FD8A504"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53F85F0"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610208D9"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261A63AC"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5D6E741B"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7169199B"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68083B6E" w14:textId="77777777" w:rsidR="00663868" w:rsidRPr="000B6F7A" w:rsidRDefault="00663868" w:rsidP="00124609">
      <w:pPr>
        <w:widowControl w:val="0"/>
        <w:spacing w:after="0" w:line="240" w:lineRule="auto"/>
        <w:jc w:val="right"/>
        <w:rPr>
          <w:rFonts w:ascii="Times New Roman" w:eastAsia="Times New Roman" w:hAnsi="Times New Roman" w:cs="Times New Roman"/>
          <w:b/>
          <w:sz w:val="24"/>
          <w:szCs w:val="24"/>
        </w:rPr>
      </w:pPr>
    </w:p>
    <w:p w14:paraId="355B53E3" w14:textId="77777777" w:rsidR="00F165B7" w:rsidRPr="000B6F7A" w:rsidRDefault="00F165B7" w:rsidP="00124609">
      <w:pPr>
        <w:widowControl w:val="0"/>
        <w:spacing w:after="0" w:line="240" w:lineRule="auto"/>
        <w:jc w:val="right"/>
        <w:rPr>
          <w:rFonts w:ascii="Times New Roman" w:eastAsia="Times New Roman" w:hAnsi="Times New Roman" w:cs="Times New Roman"/>
          <w:b/>
          <w:sz w:val="24"/>
          <w:szCs w:val="24"/>
        </w:rPr>
      </w:pPr>
    </w:p>
    <w:p w14:paraId="0BADF054" w14:textId="77777777" w:rsidR="00F165B7" w:rsidRPr="000B6F7A" w:rsidRDefault="00F165B7" w:rsidP="00124609">
      <w:pPr>
        <w:widowControl w:val="0"/>
        <w:spacing w:after="0" w:line="240" w:lineRule="auto"/>
        <w:jc w:val="right"/>
        <w:rPr>
          <w:rFonts w:ascii="Times New Roman" w:eastAsia="Times New Roman" w:hAnsi="Times New Roman" w:cs="Times New Roman"/>
          <w:b/>
          <w:sz w:val="24"/>
          <w:szCs w:val="24"/>
        </w:rPr>
      </w:pPr>
    </w:p>
    <w:p w14:paraId="2AE97738" w14:textId="77777777" w:rsidR="00F165B7" w:rsidRPr="000B6F7A" w:rsidRDefault="00F165B7" w:rsidP="00124609">
      <w:pPr>
        <w:widowControl w:val="0"/>
        <w:spacing w:after="0" w:line="240" w:lineRule="auto"/>
        <w:jc w:val="right"/>
        <w:rPr>
          <w:rFonts w:ascii="Times New Roman" w:eastAsia="Times New Roman" w:hAnsi="Times New Roman" w:cs="Times New Roman"/>
          <w:b/>
          <w:sz w:val="24"/>
          <w:szCs w:val="24"/>
        </w:rPr>
      </w:pPr>
    </w:p>
    <w:p w14:paraId="598F7BBB" w14:textId="77777777" w:rsidR="00F165B7" w:rsidRPr="000B6F7A" w:rsidRDefault="00F165B7"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Pr="000B6F7A"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7777777" w:rsidR="00D414C0" w:rsidRPr="000B6F7A" w:rsidRDefault="00D414C0" w:rsidP="00124609">
      <w:pPr>
        <w:widowControl w:val="0"/>
        <w:spacing w:after="0" w:line="240" w:lineRule="auto"/>
        <w:jc w:val="right"/>
        <w:rPr>
          <w:rFonts w:ascii="Times New Roman" w:eastAsia="Times New Roman" w:hAnsi="Times New Roman" w:cs="Times New Roman"/>
          <w:b/>
          <w:sz w:val="24"/>
          <w:szCs w:val="24"/>
        </w:rPr>
      </w:pPr>
    </w:p>
    <w:p w14:paraId="2327A521" w14:textId="5EC6EF51"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Додаток 3</w:t>
      </w:r>
    </w:p>
    <w:p w14:paraId="42F6A620"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p w14:paraId="0B4FE9E0"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Перелік документів,</w:t>
      </w:r>
    </w:p>
    <w:p w14:paraId="13CBFE76"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bookmarkStart w:id="6" w:name="_Hlk2607107"/>
      <w:r w:rsidRPr="000B6F7A">
        <w:rPr>
          <w:rFonts w:ascii="Times New Roman" w:eastAsia="Times New Roman" w:hAnsi="Times New Roman" w:cs="Times New Roman"/>
          <w:b/>
          <w:bCs/>
          <w:sz w:val="24"/>
          <w:szCs w:val="24"/>
        </w:rPr>
        <w:t>1.</w:t>
      </w:r>
      <w:r w:rsidRPr="000B6F7A">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0B6F7A">
        <w:rPr>
          <w:rFonts w:ascii="Times New Roman" w:eastAsia="Times New Roman" w:hAnsi="Times New Roman" w:cs="Times New Roman"/>
          <w:b/>
          <w:sz w:val="24"/>
          <w:szCs w:val="24"/>
        </w:rPr>
        <w:t>додатку 1 до тендерної документації.</w:t>
      </w:r>
      <w:bookmarkEnd w:id="6"/>
    </w:p>
    <w:p w14:paraId="0983449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2.</w:t>
      </w:r>
      <w:r w:rsidRPr="000B6F7A">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sz w:val="24"/>
          <w:szCs w:val="24"/>
        </w:rPr>
        <w:t>згода з умовами та вимогами, які визначені у технічній специфікації (</w:t>
      </w:r>
      <w:r w:rsidRPr="000B6F7A">
        <w:rPr>
          <w:rFonts w:ascii="Times New Roman" w:eastAsia="Times New Roman" w:hAnsi="Times New Roman" w:cs="Times New Roman"/>
          <w:b/>
          <w:sz w:val="24"/>
          <w:szCs w:val="24"/>
        </w:rPr>
        <w:t>додаток 2 до тендерної документації</w:t>
      </w:r>
      <w:r w:rsidRPr="000B6F7A">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3.</w:t>
      </w:r>
      <w:r w:rsidRPr="000B6F7A">
        <w:rPr>
          <w:rFonts w:ascii="Times New Roman" w:eastAsia="Times New Roman" w:hAnsi="Times New Roman" w:cs="Times New Roman"/>
          <w:sz w:val="24"/>
          <w:szCs w:val="24"/>
        </w:rPr>
        <w:t xml:space="preserve"> Документи, що підтверджують </w:t>
      </w:r>
      <w:r w:rsidRPr="000B6F7A">
        <w:rPr>
          <w:rFonts w:ascii="Times New Roman" w:eastAsia="Times New Roman" w:hAnsi="Times New Roman" w:cs="Times New Roman"/>
          <w:b/>
          <w:bCs/>
          <w:sz w:val="24"/>
          <w:szCs w:val="24"/>
        </w:rPr>
        <w:t>повноваження щодо підпису</w:t>
      </w:r>
      <w:r w:rsidRPr="000B6F7A">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4.</w:t>
      </w:r>
      <w:r w:rsidRPr="000B6F7A">
        <w:rPr>
          <w:rFonts w:ascii="Times New Roman" w:eastAsia="Times New Roman" w:hAnsi="Times New Roman" w:cs="Times New Roman"/>
          <w:sz w:val="24"/>
          <w:szCs w:val="24"/>
        </w:rPr>
        <w:t xml:space="preserve"> Відомості про учасника (</w:t>
      </w:r>
      <w:r w:rsidRPr="000B6F7A">
        <w:rPr>
          <w:rFonts w:ascii="Times New Roman" w:eastAsia="Times New Roman" w:hAnsi="Times New Roman" w:cs="Times New Roman"/>
          <w:b/>
          <w:sz w:val="24"/>
          <w:szCs w:val="24"/>
        </w:rPr>
        <w:t>згідно додатку 4</w:t>
      </w:r>
      <w:r w:rsidRPr="000B6F7A">
        <w:rPr>
          <w:rFonts w:ascii="Times New Roman" w:eastAsia="Times New Roman" w:hAnsi="Times New Roman" w:cs="Times New Roman"/>
          <w:sz w:val="24"/>
          <w:szCs w:val="24"/>
        </w:rPr>
        <w:t>).</w:t>
      </w:r>
    </w:p>
    <w:p w14:paraId="5A192D7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5.</w:t>
      </w:r>
      <w:r w:rsidRPr="000B6F7A">
        <w:rPr>
          <w:rFonts w:ascii="Times New Roman" w:eastAsia="Times New Roman" w:hAnsi="Times New Roman" w:cs="Times New Roman"/>
          <w:sz w:val="24"/>
          <w:szCs w:val="24"/>
        </w:rPr>
        <w:t xml:space="preserve"> Витяг* </w:t>
      </w:r>
      <w:r w:rsidRPr="000B6F7A">
        <w:rPr>
          <w:rFonts w:ascii="Times New Roman" w:eastAsia="Times New Roman" w:hAnsi="Times New Roman" w:cs="Times New Roman"/>
          <w:b/>
          <w:sz w:val="24"/>
          <w:szCs w:val="24"/>
        </w:rPr>
        <w:t>(повний)</w:t>
      </w:r>
      <w:r w:rsidRPr="000B6F7A">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0B6F7A" w:rsidRDefault="00124609" w:rsidP="00124609">
      <w:pPr>
        <w:widowControl w:val="0"/>
        <w:spacing w:after="0" w:line="240" w:lineRule="auto"/>
        <w:jc w:val="both"/>
        <w:rPr>
          <w:rFonts w:ascii="Times New Roman" w:eastAsia="Times New Roman" w:hAnsi="Times New Roman" w:cs="Times New Roman"/>
          <w:i/>
          <w:iCs/>
          <w:sz w:val="24"/>
          <w:szCs w:val="24"/>
        </w:rPr>
      </w:pPr>
      <w:r w:rsidRPr="000B6F7A">
        <w:rPr>
          <w:rFonts w:ascii="Times New Roman" w:eastAsia="Times New Roman" w:hAnsi="Times New Roman" w:cs="Times New Roman"/>
          <w:b/>
          <w:bCs/>
          <w:sz w:val="24"/>
          <w:szCs w:val="24"/>
        </w:rPr>
        <w:t>6.</w:t>
      </w:r>
      <w:r w:rsidRPr="000B6F7A">
        <w:rPr>
          <w:rFonts w:ascii="Times New Roman" w:eastAsia="Times New Roman" w:hAnsi="Times New Roman" w:cs="Times New Roman"/>
          <w:sz w:val="24"/>
          <w:szCs w:val="24"/>
        </w:rPr>
        <w:t xml:space="preserve"> Документ про створення об’єднання учасників - </w:t>
      </w:r>
      <w:r w:rsidRPr="000B6F7A">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0B6F7A" w:rsidRDefault="00124609" w:rsidP="00124609">
      <w:pPr>
        <w:widowControl w:val="0"/>
        <w:spacing w:after="0" w:line="240" w:lineRule="auto"/>
        <w:jc w:val="both"/>
        <w:rPr>
          <w:rFonts w:ascii="Times New Roman" w:eastAsia="Times New Roman" w:hAnsi="Times New Roman" w:cs="Times New Roman"/>
          <w:i/>
          <w:iCs/>
          <w:sz w:val="24"/>
          <w:szCs w:val="24"/>
        </w:rPr>
      </w:pPr>
      <w:r w:rsidRPr="000B6F7A">
        <w:rPr>
          <w:rFonts w:ascii="Times New Roman" w:eastAsia="Times New Roman" w:hAnsi="Times New Roman" w:cs="Times New Roman"/>
          <w:b/>
          <w:iCs/>
          <w:sz w:val="24"/>
          <w:szCs w:val="24"/>
        </w:rPr>
        <w:lastRenderedPageBreak/>
        <w:t>7.</w:t>
      </w:r>
      <w:r w:rsidRPr="000B6F7A">
        <w:rPr>
          <w:rFonts w:ascii="Times New Roman" w:eastAsia="Times New Roman" w:hAnsi="Times New Roman" w:cs="Times New Roman"/>
          <w:iCs/>
          <w:sz w:val="24"/>
          <w:szCs w:val="24"/>
        </w:rPr>
        <w:t xml:space="preserve"> Проект договору</w:t>
      </w:r>
      <w:r w:rsidRPr="000B6F7A">
        <w:rPr>
          <w:rFonts w:ascii="Times New Roman" w:eastAsia="Times New Roman" w:hAnsi="Times New Roman" w:cs="Times New Roman"/>
          <w:i/>
          <w:iCs/>
          <w:sz w:val="24"/>
          <w:szCs w:val="24"/>
        </w:rPr>
        <w:t xml:space="preserve"> </w:t>
      </w:r>
      <w:r w:rsidRPr="000B6F7A">
        <w:rPr>
          <w:rFonts w:ascii="Times New Roman" w:eastAsia="Times New Roman" w:hAnsi="Times New Roman" w:cs="Times New Roman"/>
          <w:sz w:val="24"/>
          <w:szCs w:val="24"/>
        </w:rPr>
        <w:t>(</w:t>
      </w:r>
      <w:r w:rsidRPr="000B6F7A">
        <w:rPr>
          <w:rFonts w:ascii="Times New Roman" w:eastAsia="Times New Roman" w:hAnsi="Times New Roman" w:cs="Times New Roman"/>
          <w:b/>
          <w:sz w:val="24"/>
          <w:szCs w:val="24"/>
        </w:rPr>
        <w:t>згідно додатку 5</w:t>
      </w:r>
      <w:r w:rsidRPr="000B6F7A">
        <w:rPr>
          <w:rFonts w:ascii="Times New Roman" w:eastAsia="Times New Roman" w:hAnsi="Times New Roman" w:cs="Times New Roman"/>
          <w:sz w:val="24"/>
          <w:szCs w:val="24"/>
        </w:rPr>
        <w:t>).</w:t>
      </w:r>
    </w:p>
    <w:p w14:paraId="48864FE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bCs/>
          <w:sz w:val="24"/>
          <w:szCs w:val="24"/>
        </w:rPr>
        <w:t>8.</w:t>
      </w:r>
      <w:r w:rsidRPr="000B6F7A">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0B6F7A" w:rsidRDefault="00124609" w:rsidP="00124609">
      <w:pPr>
        <w:widowControl w:val="0"/>
        <w:spacing w:after="0" w:line="240" w:lineRule="auto"/>
        <w:jc w:val="both"/>
        <w:rPr>
          <w:rFonts w:ascii="Times New Roman" w:eastAsia="Times New Roman" w:hAnsi="Times New Roman" w:cs="Times New Roman"/>
          <w:i/>
          <w:iCs/>
          <w:sz w:val="24"/>
          <w:szCs w:val="24"/>
        </w:rPr>
      </w:pPr>
      <w:r w:rsidRPr="000B6F7A">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1CAC1643" w14:textId="77777777" w:rsidR="00A52AC7" w:rsidRPr="000B6F7A" w:rsidRDefault="00A52AC7" w:rsidP="00124609">
      <w:pPr>
        <w:widowControl w:val="0"/>
        <w:spacing w:after="0" w:line="240" w:lineRule="auto"/>
        <w:jc w:val="both"/>
        <w:rPr>
          <w:rFonts w:ascii="Times New Roman" w:eastAsia="Times New Roman" w:hAnsi="Times New Roman" w:cs="Times New Roman"/>
          <w:sz w:val="24"/>
          <w:szCs w:val="24"/>
        </w:rPr>
      </w:pPr>
    </w:p>
    <w:p w14:paraId="10DEB740" w14:textId="77777777" w:rsidR="00A52AC7" w:rsidRPr="000B6F7A" w:rsidRDefault="00A52AC7" w:rsidP="00124609">
      <w:pPr>
        <w:widowControl w:val="0"/>
        <w:spacing w:after="0" w:line="240" w:lineRule="auto"/>
        <w:jc w:val="both"/>
        <w:rPr>
          <w:rFonts w:ascii="Times New Roman" w:eastAsia="Times New Roman" w:hAnsi="Times New Roman" w:cs="Times New Roman"/>
          <w:sz w:val="24"/>
          <w:szCs w:val="24"/>
        </w:rPr>
      </w:pPr>
    </w:p>
    <w:p w14:paraId="4B28BA7C" w14:textId="77777777" w:rsidR="00A52AC7" w:rsidRPr="000B6F7A" w:rsidRDefault="00A52AC7" w:rsidP="00124609">
      <w:pPr>
        <w:widowControl w:val="0"/>
        <w:spacing w:after="0" w:line="240" w:lineRule="auto"/>
        <w:jc w:val="both"/>
        <w:rPr>
          <w:rFonts w:ascii="Times New Roman" w:eastAsia="Times New Roman" w:hAnsi="Times New Roman" w:cs="Times New Roman"/>
          <w:sz w:val="24"/>
          <w:szCs w:val="24"/>
        </w:rPr>
      </w:pPr>
    </w:p>
    <w:p w14:paraId="748715A3" w14:textId="77777777" w:rsidR="00A52AC7" w:rsidRPr="000B6F7A" w:rsidRDefault="00A52AC7"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Додаток 4</w:t>
      </w:r>
    </w:p>
    <w:p w14:paraId="3EE6E9FD"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p w14:paraId="3BAB6D65"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Відомості про учасника</w:t>
      </w:r>
    </w:p>
    <w:p w14:paraId="3A90976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Повна назва учасника: _______________________________</w:t>
      </w:r>
    </w:p>
    <w:p w14:paraId="0D17B3ED"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Місцезнаходження: __________________________________________</w:t>
      </w:r>
    </w:p>
    <w:p w14:paraId="615E3C53"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Поштова адреса: _____________________________________________</w:t>
      </w:r>
    </w:p>
    <w:p w14:paraId="773D22F3"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Банківські реквізити обслуговуючого банку: ____________________</w:t>
      </w:r>
    </w:p>
    <w:p w14:paraId="7F72CC92"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Код ЄДРПОУ: __________________</w:t>
      </w:r>
    </w:p>
    <w:p w14:paraId="721EE676"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Індивідуальний податковий номер: __________________________________</w:t>
      </w:r>
    </w:p>
    <w:p w14:paraId="267C2C96"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Статус платника податку: ___________________________________________</w:t>
      </w:r>
    </w:p>
    <w:p w14:paraId="04C749BE"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Контактний номер телефону (телефаксу):_________________________________</w:t>
      </w:r>
    </w:p>
    <w:p w14:paraId="6C64A9EE"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Е-</w:t>
      </w:r>
      <w:proofErr w:type="spellStart"/>
      <w:r w:rsidRPr="000B6F7A">
        <w:rPr>
          <w:rFonts w:ascii="Times New Roman" w:eastAsia="Times New Roman" w:hAnsi="Times New Roman" w:cs="Times New Roman"/>
          <w:sz w:val="24"/>
          <w:szCs w:val="24"/>
        </w:rPr>
        <w:t>mail</w:t>
      </w:r>
      <w:proofErr w:type="spellEnd"/>
      <w:r w:rsidRPr="000B6F7A">
        <w:rPr>
          <w:rFonts w:ascii="Times New Roman" w:eastAsia="Times New Roman" w:hAnsi="Times New Roman" w:cs="Times New Roman"/>
          <w:sz w:val="24"/>
          <w:szCs w:val="24"/>
        </w:rPr>
        <w:t>: __________________________________________________________</w:t>
      </w:r>
    </w:p>
    <w:p w14:paraId="6CD7FA3B"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Відомості про підписанта договору (посада, ПІБ): _____________________________</w:t>
      </w:r>
    </w:p>
    <w:p w14:paraId="34A7A37E" w14:textId="77777777" w:rsidR="00124609" w:rsidRPr="000B6F7A"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______________________________</w:t>
      </w:r>
    </w:p>
    <w:p w14:paraId="1E37EE9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w:t>
      </w:r>
    </w:p>
    <w:p w14:paraId="62C809B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0B6F7A" w:rsidRDefault="00124609" w:rsidP="00124609">
      <w:pPr>
        <w:widowControl w:val="0"/>
        <w:spacing w:after="0" w:line="240" w:lineRule="auto"/>
        <w:jc w:val="both"/>
        <w:rPr>
          <w:rFonts w:ascii="Times New Roman" w:eastAsia="Times New Roman" w:hAnsi="Times New Roman" w:cs="Times New Roman"/>
          <w:bCs/>
          <w:sz w:val="24"/>
          <w:szCs w:val="24"/>
        </w:rPr>
      </w:pPr>
      <w:r w:rsidRPr="000B6F7A">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0B6F7A" w:rsidRDefault="00124609" w:rsidP="00124609">
      <w:pPr>
        <w:widowControl w:val="0"/>
        <w:spacing w:after="0" w:line="240" w:lineRule="auto"/>
        <w:jc w:val="both"/>
        <w:rPr>
          <w:rFonts w:ascii="Times New Roman" w:eastAsia="Times New Roman" w:hAnsi="Times New Roman" w:cs="Times New Roman"/>
          <w:bCs/>
          <w:sz w:val="24"/>
          <w:szCs w:val="24"/>
        </w:rPr>
      </w:pPr>
      <w:r w:rsidRPr="000B6F7A">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0B6F7A" w14:paraId="5BEE37F3" w14:textId="77777777" w:rsidTr="00D6369D">
        <w:trPr>
          <w:jc w:val="center"/>
        </w:trPr>
        <w:tc>
          <w:tcPr>
            <w:tcW w:w="3342" w:type="dxa"/>
            <w:hideMark/>
          </w:tcPr>
          <w:p w14:paraId="6B76BF67"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lastRenderedPageBreak/>
              <w:t>________________________</w:t>
            </w:r>
          </w:p>
        </w:tc>
        <w:tc>
          <w:tcPr>
            <w:tcW w:w="3341" w:type="dxa"/>
            <w:hideMark/>
          </w:tcPr>
          <w:p w14:paraId="4599C13D"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t>________________________</w:t>
            </w:r>
          </w:p>
        </w:tc>
        <w:tc>
          <w:tcPr>
            <w:tcW w:w="3341" w:type="dxa"/>
            <w:hideMark/>
          </w:tcPr>
          <w:p w14:paraId="36970D83" w14:textId="77777777" w:rsidR="00124609" w:rsidRPr="000B6F7A" w:rsidRDefault="00124609" w:rsidP="00124609">
            <w:pPr>
              <w:widowControl w:val="0"/>
              <w:spacing w:line="240" w:lineRule="auto"/>
              <w:contextualSpacing w:val="0"/>
              <w:jc w:val="both"/>
              <w:rPr>
                <w:sz w:val="24"/>
                <w:szCs w:val="24"/>
                <w:lang w:val="uk-UA"/>
              </w:rPr>
            </w:pPr>
            <w:r w:rsidRPr="000B6F7A">
              <w:rPr>
                <w:sz w:val="24"/>
                <w:szCs w:val="24"/>
                <w:lang w:val="uk-UA"/>
              </w:rPr>
              <w:t>________________________</w:t>
            </w:r>
          </w:p>
        </w:tc>
      </w:tr>
      <w:tr w:rsidR="00124609" w:rsidRPr="000B6F7A" w14:paraId="42ED8F72" w14:textId="77777777" w:rsidTr="00D6369D">
        <w:trPr>
          <w:jc w:val="center"/>
        </w:trPr>
        <w:tc>
          <w:tcPr>
            <w:tcW w:w="3342" w:type="dxa"/>
            <w:hideMark/>
          </w:tcPr>
          <w:p w14:paraId="5CE54B8E"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посада уповноваженої особи Учасника</w:t>
            </w:r>
          </w:p>
        </w:tc>
        <w:tc>
          <w:tcPr>
            <w:tcW w:w="3341" w:type="dxa"/>
            <w:hideMark/>
          </w:tcPr>
          <w:p w14:paraId="63905E1A" w14:textId="77777777" w:rsidR="00124609" w:rsidRPr="000B6F7A" w:rsidRDefault="00124609" w:rsidP="00124609">
            <w:pPr>
              <w:widowControl w:val="0"/>
              <w:spacing w:line="240" w:lineRule="auto"/>
              <w:contextualSpacing w:val="0"/>
              <w:jc w:val="both"/>
              <w:rPr>
                <w:i/>
                <w:sz w:val="24"/>
                <w:szCs w:val="24"/>
                <w:lang w:val="uk-UA"/>
              </w:rPr>
            </w:pPr>
            <w:r w:rsidRPr="000B6F7A">
              <w:rPr>
                <w:i/>
                <w:sz w:val="24"/>
                <w:szCs w:val="24"/>
                <w:lang w:val="uk-UA"/>
              </w:rPr>
              <w:t xml:space="preserve">підпис та печатка </w:t>
            </w:r>
          </w:p>
          <w:p w14:paraId="3476EB48"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(за наявності)</w:t>
            </w:r>
          </w:p>
        </w:tc>
        <w:tc>
          <w:tcPr>
            <w:tcW w:w="3341" w:type="dxa"/>
            <w:hideMark/>
          </w:tcPr>
          <w:p w14:paraId="512CE8D8" w14:textId="77777777" w:rsidR="00124609" w:rsidRPr="000B6F7A" w:rsidRDefault="00124609" w:rsidP="00124609">
            <w:pPr>
              <w:widowControl w:val="0"/>
              <w:spacing w:line="240" w:lineRule="auto"/>
              <w:contextualSpacing w:val="0"/>
              <w:jc w:val="both"/>
              <w:rPr>
                <w:sz w:val="24"/>
                <w:szCs w:val="24"/>
                <w:lang w:val="uk-UA"/>
              </w:rPr>
            </w:pPr>
            <w:r w:rsidRPr="000B6F7A">
              <w:rPr>
                <w:i/>
                <w:sz w:val="24"/>
                <w:szCs w:val="24"/>
                <w:lang w:val="uk-UA"/>
              </w:rPr>
              <w:t>прізвище, ініціали</w:t>
            </w:r>
          </w:p>
        </w:tc>
      </w:tr>
    </w:tbl>
    <w:p w14:paraId="2EA4CE4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w:t>
      </w:r>
    </w:p>
    <w:p w14:paraId="4062BE1A"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br w:type="page"/>
      </w:r>
      <w:bookmarkStart w:id="7" w:name="_Hlk117617462"/>
      <w:r w:rsidRPr="000B6F7A">
        <w:rPr>
          <w:rFonts w:ascii="Times New Roman" w:eastAsia="Times New Roman" w:hAnsi="Times New Roman" w:cs="Times New Roman"/>
          <w:b/>
          <w:sz w:val="24"/>
          <w:szCs w:val="24"/>
        </w:rPr>
        <w:lastRenderedPageBreak/>
        <w:t>Додаток 5</w:t>
      </w:r>
    </w:p>
    <w:p w14:paraId="2723C8BC" w14:textId="77777777" w:rsidR="00124609" w:rsidRPr="000B6F7A" w:rsidRDefault="00124609" w:rsidP="00124609">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bookmarkEnd w:id="7"/>
    <w:p w14:paraId="68AF5F29" w14:textId="77777777" w:rsidR="00124609" w:rsidRPr="000B6F7A"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0B6F7A"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ПРОЕКТ ДОГОВОРУ № _____</w:t>
      </w:r>
    </w:p>
    <w:p w14:paraId="039A9BC1" w14:textId="119D450C" w:rsidR="00FA59DA" w:rsidRPr="000B6F7A"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0B6F7A">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0B6F7A">
        <w:rPr>
          <w:rFonts w:ascii="Times New Roman" w:eastAsia="Times New Roman" w:hAnsi="Times New Roman" w:cs="Times New Roman"/>
          <w:bCs/>
          <w:iCs/>
          <w:lang w:eastAsia="ru-RU"/>
        </w:rPr>
        <w:t xml:space="preserve">в особі </w:t>
      </w:r>
      <w:r w:rsidRPr="000B6F7A">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proofErr w:type="spellStart"/>
      <w:r w:rsidRPr="000B6F7A">
        <w:rPr>
          <w:rFonts w:ascii="Times New Roman" w:eastAsia="Times New Roman" w:hAnsi="Times New Roman" w:cs="Times New Roman"/>
          <w:iCs/>
          <w:sz w:val="24"/>
          <w:szCs w:val="24"/>
          <w:lang w:eastAsia="ru-RU"/>
        </w:rPr>
        <w:t>Полієнка</w:t>
      </w:r>
      <w:proofErr w:type="spellEnd"/>
      <w:r w:rsidRPr="000B6F7A">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sidRPr="000B6F7A">
        <w:rPr>
          <w:rFonts w:ascii="Times New Roman" w:eastAsia="Times New Roman" w:hAnsi="Times New Roman" w:cs="Times New Roman"/>
          <w:iCs/>
          <w:sz w:val="24"/>
          <w:szCs w:val="24"/>
          <w:lang w:eastAsia="ru-RU"/>
        </w:rPr>
        <w:t>__________________</w:t>
      </w:r>
      <w:r w:rsidR="00FA59DA" w:rsidRPr="000B6F7A">
        <w:rPr>
          <w:rFonts w:ascii="Times New Roman" w:eastAsia="Times New Roman" w:hAnsi="Times New Roman" w:cs="Times New Roman"/>
          <w:sz w:val="24"/>
          <w:szCs w:val="24"/>
          <w:lang w:eastAsia="ru-RU"/>
        </w:rPr>
        <w:t xml:space="preserve">), з однієї сторони, та </w:t>
      </w:r>
      <w:r w:rsidR="00FA59DA" w:rsidRPr="000B6F7A">
        <w:rPr>
          <w:rFonts w:ascii="Times New Roman" w:eastAsia="Times New Roman" w:hAnsi="Times New Roman" w:cs="Times New Roman"/>
          <w:b/>
          <w:sz w:val="24"/>
          <w:szCs w:val="24"/>
        </w:rPr>
        <w:t>___________________________</w:t>
      </w:r>
      <w:r w:rsidR="00FA59DA" w:rsidRPr="000B6F7A">
        <w:rPr>
          <w:rFonts w:ascii="Times New Roman" w:eastAsia="Times New Roman" w:hAnsi="Times New Roman" w:cs="Times New Roman"/>
          <w:sz w:val="24"/>
          <w:szCs w:val="24"/>
        </w:rPr>
        <w:t xml:space="preserve"> </w:t>
      </w:r>
      <w:r w:rsidR="00FA59DA" w:rsidRPr="000B6F7A">
        <w:rPr>
          <w:rFonts w:ascii="Times New Roman" w:eastAsia="Times New Roman" w:hAnsi="Times New Roman" w:cs="Times New Roman"/>
          <w:sz w:val="24"/>
          <w:szCs w:val="24"/>
          <w:lang w:eastAsia="ru-RU"/>
        </w:rPr>
        <w:t xml:space="preserve">в особі </w:t>
      </w:r>
      <w:r w:rsidR="00FA59DA" w:rsidRPr="000B6F7A">
        <w:rPr>
          <w:rFonts w:ascii="Times New Roman" w:eastAsia="Times New Roman" w:hAnsi="Times New Roman" w:cs="Times New Roman"/>
          <w:sz w:val="24"/>
          <w:szCs w:val="24"/>
        </w:rPr>
        <w:t>_____________________</w:t>
      </w:r>
      <w:r w:rsidR="00FA59DA" w:rsidRPr="000B6F7A">
        <w:rPr>
          <w:rFonts w:ascii="Times New Roman" w:eastAsia="Times New Roman" w:hAnsi="Times New Roman" w:cs="Times New Roman"/>
          <w:sz w:val="24"/>
          <w:szCs w:val="24"/>
          <w:lang w:eastAsia="ru-RU"/>
        </w:rPr>
        <w:t xml:space="preserve"> , що діє на підставі</w:t>
      </w:r>
      <w:r w:rsidR="00FA59DA" w:rsidRPr="000B6F7A">
        <w:rPr>
          <w:rFonts w:ascii="Times New Roman" w:eastAsia="Times New Roman" w:hAnsi="Times New Roman" w:cs="Times New Roman"/>
          <w:sz w:val="24"/>
          <w:szCs w:val="24"/>
        </w:rPr>
        <w:t xml:space="preserve"> ____________________</w:t>
      </w:r>
      <w:r w:rsidR="00FA59DA" w:rsidRPr="000B6F7A">
        <w:rPr>
          <w:rFonts w:ascii="Times New Roman" w:eastAsia="Times New Roman" w:hAnsi="Times New Roman" w:cs="Times New Roman"/>
          <w:sz w:val="24"/>
          <w:szCs w:val="24"/>
          <w:lang w:eastAsia="ru-RU"/>
        </w:rPr>
        <w:t xml:space="preserve"> (далі – </w:t>
      </w:r>
      <w:r w:rsidR="00FA59DA" w:rsidRPr="000B6F7A">
        <w:rPr>
          <w:rFonts w:ascii="Times New Roman" w:eastAsia="Times New Roman" w:hAnsi="Times New Roman" w:cs="Times New Roman"/>
          <w:b/>
          <w:bCs/>
          <w:sz w:val="24"/>
          <w:szCs w:val="24"/>
          <w:lang w:eastAsia="ru-RU"/>
        </w:rPr>
        <w:t>Постачальник</w:t>
      </w:r>
      <w:r w:rsidR="00FA59DA" w:rsidRPr="000B6F7A">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sidRPr="000B6F7A">
        <w:rPr>
          <w:rFonts w:ascii="Times New Roman" w:eastAsia="Times New Roman" w:hAnsi="Times New Roman" w:cs="Times New Roman"/>
          <w:sz w:val="24"/>
          <w:szCs w:val="24"/>
          <w:lang w:eastAsia="ru-RU"/>
        </w:rPr>
        <w:t>:</w:t>
      </w:r>
    </w:p>
    <w:p w14:paraId="01593B49" w14:textId="77777777" w:rsidR="00124609" w:rsidRPr="000B6F7A"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1. ПРЕДМЕТ ДОГОВОРУ</w:t>
      </w:r>
    </w:p>
    <w:p w14:paraId="0811C581" w14:textId="73AA8FD8" w:rsidR="00124609" w:rsidRPr="000B6F7A" w:rsidRDefault="00124609" w:rsidP="003802A2">
      <w:pPr>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sz w:val="24"/>
          <w:szCs w:val="24"/>
        </w:rPr>
        <w:t>1.1. Постачальник відповідно до Договору зобов’язується поставити</w:t>
      </w:r>
      <w:r w:rsidR="00984623" w:rsidRPr="000B6F7A">
        <w:rPr>
          <w:rFonts w:ascii="Times New Roman" w:eastAsia="Times New Roman" w:hAnsi="Times New Roman" w:cs="Times New Roman"/>
          <w:sz w:val="24"/>
          <w:szCs w:val="24"/>
        </w:rPr>
        <w:t xml:space="preserve"> </w:t>
      </w:r>
      <w:r w:rsidR="006B03AA" w:rsidRPr="000B6F7A">
        <w:rPr>
          <w:rFonts w:ascii="Times New Roman" w:hAnsi="Times New Roman" w:cs="Times New Roman"/>
          <w:b/>
          <w:sz w:val="24"/>
          <w:szCs w:val="24"/>
        </w:rPr>
        <w:t>ДК 021:2015 – 35810000-5 Індивідуальне обмундирування (Бронежилети)</w:t>
      </w:r>
      <w:r w:rsidR="003802A2" w:rsidRPr="000B6F7A">
        <w:rPr>
          <w:rFonts w:ascii="Times New Roman" w:eastAsia="Times New Roman" w:hAnsi="Times New Roman" w:cs="Times New Roman"/>
          <w:b/>
          <w:sz w:val="24"/>
          <w:szCs w:val="24"/>
        </w:rPr>
        <w:t xml:space="preserve"> </w:t>
      </w:r>
      <w:r w:rsidRPr="000B6F7A">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0B6F7A" w:rsidRDefault="00124609" w:rsidP="003802A2">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2. ЯКІСТЬ І КОМПЛЕКТНІСТЬ ТОВАРУ</w:t>
      </w:r>
    </w:p>
    <w:p w14:paraId="4B91B7C3"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09E9C04E"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w:t>
      </w:r>
      <w:r w:rsidR="00A52AC7" w:rsidRPr="000B6F7A">
        <w:rPr>
          <w:rFonts w:ascii="Times New Roman" w:eastAsia="Times New Roman" w:hAnsi="Times New Roman" w:cs="Times New Roman"/>
          <w:sz w:val="24"/>
          <w:szCs w:val="24"/>
        </w:rPr>
        <w:t xml:space="preserve">паспорт </w:t>
      </w:r>
      <w:r w:rsidR="005F0995" w:rsidRPr="000B6F7A">
        <w:rPr>
          <w:rFonts w:ascii="Times New Roman" w:eastAsia="Times New Roman" w:hAnsi="Times New Roman" w:cs="Times New Roman"/>
          <w:sz w:val="24"/>
          <w:szCs w:val="24"/>
        </w:rPr>
        <w:t>на кожну одиницю Товару</w:t>
      </w:r>
      <w:r w:rsidRPr="000B6F7A">
        <w:rPr>
          <w:rFonts w:ascii="Times New Roman" w:eastAsia="Times New Roman" w:hAnsi="Times New Roman" w:cs="Times New Roman"/>
          <w:sz w:val="24"/>
          <w:szCs w:val="24"/>
        </w:rPr>
        <w:t xml:space="preserve">, </w:t>
      </w:r>
      <w:r w:rsidR="005F0995" w:rsidRPr="000B6F7A">
        <w:rPr>
          <w:rFonts w:ascii="Times New Roman" w:eastAsia="Times New Roman" w:hAnsi="Times New Roman" w:cs="Times New Roman"/>
          <w:sz w:val="24"/>
          <w:szCs w:val="24"/>
        </w:rPr>
        <w:t>Висновок державної санітарно-епідеміологічної експертизи на Товар</w:t>
      </w:r>
      <w:r w:rsidRPr="000B6F7A">
        <w:rPr>
          <w:rFonts w:ascii="Times New Roman" w:eastAsia="Times New Roman" w:hAnsi="Times New Roman" w:cs="Times New Roman"/>
          <w:sz w:val="24"/>
          <w:szCs w:val="24"/>
        </w:rPr>
        <w:t xml:space="preserve">, </w:t>
      </w:r>
      <w:r w:rsidR="005F0995" w:rsidRPr="000B6F7A">
        <w:rPr>
          <w:rFonts w:ascii="Times New Roman" w:eastAsia="Times New Roman" w:hAnsi="Times New Roman" w:cs="Times New Roman"/>
          <w:sz w:val="24"/>
          <w:szCs w:val="24"/>
        </w:rPr>
        <w:t>С</w:t>
      </w:r>
      <w:r w:rsidRPr="000B6F7A">
        <w:rPr>
          <w:rFonts w:ascii="Times New Roman" w:eastAsia="Times New Roman" w:hAnsi="Times New Roman" w:cs="Times New Roman"/>
          <w:sz w:val="24"/>
          <w:szCs w:val="24"/>
        </w:rPr>
        <w:t>ертифікат відповідно</w:t>
      </w:r>
      <w:r w:rsidR="00621B5C" w:rsidRPr="000B6F7A">
        <w:rPr>
          <w:rFonts w:ascii="Times New Roman" w:hAnsi="Times New Roman" w:cs="Times New Roman"/>
          <w:sz w:val="24"/>
          <w:szCs w:val="24"/>
        </w:rPr>
        <w:t xml:space="preserve"> виданий відділом випробувань Державного науково-дослідного інституту МВС України </w:t>
      </w:r>
      <w:r w:rsidR="005F0995" w:rsidRPr="000B6F7A">
        <w:rPr>
          <w:rFonts w:ascii="Times New Roman" w:eastAsia="Times New Roman" w:hAnsi="Times New Roman" w:cs="Times New Roman"/>
          <w:sz w:val="24"/>
          <w:szCs w:val="24"/>
        </w:rPr>
        <w:t>на партію Товару, що постачається та протокол сертифікаційних балістичних випробувань</w:t>
      </w:r>
      <w:r w:rsidRPr="000B6F7A">
        <w:rPr>
          <w:rFonts w:ascii="Times New Roman" w:eastAsia="Times New Roman" w:hAnsi="Times New Roman" w:cs="Times New Roman"/>
          <w:sz w:val="24"/>
          <w:szCs w:val="24"/>
        </w:rPr>
        <w:t>).</w:t>
      </w:r>
    </w:p>
    <w:p w14:paraId="2BC450B1" w14:textId="50861A85"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sidRPr="000B6F7A">
        <w:rPr>
          <w:rFonts w:ascii="Times New Roman" w:eastAsia="Times New Roman" w:hAnsi="Times New Roman" w:cs="Times New Roman"/>
          <w:sz w:val="24"/>
          <w:szCs w:val="24"/>
        </w:rPr>
        <w:t>__</w:t>
      </w:r>
      <w:r w:rsidRPr="000B6F7A">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w:t>
      </w:r>
      <w:r w:rsidRPr="000B6F7A">
        <w:rPr>
          <w:rFonts w:ascii="Times New Roman" w:eastAsia="Times New Roman" w:hAnsi="Times New Roman" w:cs="Times New Roman"/>
          <w:sz w:val="24"/>
          <w:szCs w:val="24"/>
        </w:rPr>
        <w:lastRenderedPageBreak/>
        <w:t>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3. ЦІНА І ЗАГАЛЬНА СУМА ДОГОВОРУ</w:t>
      </w:r>
    </w:p>
    <w:p w14:paraId="2D5748A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3.2. Загальна сума Договору складає </w:t>
      </w:r>
      <w:bookmarkStart w:id="8" w:name="%D0%A1%D1%83%D0%BC%D0%BC%D0%B01"/>
      <w:bookmarkEnd w:id="8"/>
      <w:r w:rsidRPr="000B6F7A">
        <w:rPr>
          <w:rFonts w:ascii="Times New Roman" w:eastAsia="Times New Roman" w:hAnsi="Times New Roman" w:cs="Times New Roman"/>
          <w:sz w:val="24"/>
          <w:szCs w:val="24"/>
        </w:rPr>
        <w:t>_______________ гривень (</w:t>
      </w:r>
      <w:bookmarkStart w:id="9" w:name="%D0%A1%D1%83%D0%BC%D0%BC%D0%B01%D0%9F%D1"/>
      <w:bookmarkEnd w:id="9"/>
      <w:r w:rsidRPr="000B6F7A">
        <w:rPr>
          <w:rFonts w:ascii="Times New Roman" w:eastAsia="Times New Roman" w:hAnsi="Times New Roman" w:cs="Times New Roman"/>
          <w:sz w:val="24"/>
          <w:szCs w:val="24"/>
        </w:rPr>
        <w:t>________________</w:t>
      </w:r>
      <w:proofErr w:type="spellStart"/>
      <w:r w:rsidRPr="000B6F7A">
        <w:rPr>
          <w:rFonts w:ascii="Times New Roman" w:eastAsia="Times New Roman" w:hAnsi="Times New Roman" w:cs="Times New Roman"/>
          <w:sz w:val="24"/>
          <w:szCs w:val="24"/>
        </w:rPr>
        <w:t>коп</w:t>
      </w:r>
      <w:proofErr w:type="spellEnd"/>
      <w:r w:rsidRPr="000B6F7A">
        <w:rPr>
          <w:rFonts w:ascii="Times New Roman" w:eastAsia="Times New Roman" w:hAnsi="Times New Roman" w:cs="Times New Roman"/>
          <w:sz w:val="24"/>
          <w:szCs w:val="24"/>
        </w:rPr>
        <w:t xml:space="preserve">), у </w:t>
      </w:r>
      <w:proofErr w:type="spellStart"/>
      <w:r w:rsidRPr="000B6F7A">
        <w:rPr>
          <w:rFonts w:ascii="Times New Roman" w:eastAsia="Times New Roman" w:hAnsi="Times New Roman" w:cs="Times New Roman"/>
          <w:sz w:val="24"/>
          <w:szCs w:val="24"/>
        </w:rPr>
        <w:t>т.ч</w:t>
      </w:r>
      <w:proofErr w:type="spellEnd"/>
      <w:r w:rsidRPr="000B6F7A">
        <w:rPr>
          <w:rFonts w:ascii="Times New Roman" w:eastAsia="Times New Roman" w:hAnsi="Times New Roman" w:cs="Times New Roman"/>
          <w:sz w:val="24"/>
          <w:szCs w:val="24"/>
        </w:rPr>
        <w:t>. ПДВ.</w:t>
      </w:r>
    </w:p>
    <w:p w14:paraId="0426E1D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4. УМОВИ ПЕРЕДАЧІ ТОВАРУ</w:t>
      </w:r>
    </w:p>
    <w:p w14:paraId="0830DD77" w14:textId="7D5630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4.1. </w:t>
      </w:r>
      <w:r w:rsidRPr="000B6F7A">
        <w:rPr>
          <w:rFonts w:ascii="Times New Roman" w:eastAsia="Times New Roman" w:hAnsi="Times New Roman" w:cs="Times New Roman"/>
          <w:b/>
          <w:sz w:val="24"/>
          <w:szCs w:val="24"/>
        </w:rPr>
        <w:t>Постачальник</w:t>
      </w:r>
      <w:r w:rsidRPr="000B6F7A">
        <w:rPr>
          <w:rFonts w:ascii="Times New Roman" w:eastAsia="Times New Roman" w:hAnsi="Times New Roman" w:cs="Times New Roman"/>
          <w:sz w:val="24"/>
          <w:szCs w:val="24"/>
        </w:rPr>
        <w:t xml:space="preserve"> зобов'язаний доставити і передати </w:t>
      </w:r>
      <w:r w:rsidRPr="000B6F7A">
        <w:rPr>
          <w:rFonts w:ascii="Times New Roman" w:eastAsia="Times New Roman" w:hAnsi="Times New Roman" w:cs="Times New Roman"/>
          <w:b/>
          <w:sz w:val="24"/>
          <w:szCs w:val="24"/>
        </w:rPr>
        <w:t xml:space="preserve">Покупцю </w:t>
      </w:r>
      <w:r w:rsidRPr="000B6F7A">
        <w:rPr>
          <w:rFonts w:ascii="Times New Roman" w:eastAsia="Times New Roman" w:hAnsi="Times New Roman" w:cs="Times New Roman"/>
          <w:sz w:val="24"/>
          <w:szCs w:val="24"/>
        </w:rPr>
        <w:t xml:space="preserve">Товар на умовах                             </w:t>
      </w:r>
      <w:r w:rsidRPr="000B6F7A">
        <w:rPr>
          <w:rFonts w:ascii="Times New Roman" w:eastAsia="Times New Roman" w:hAnsi="Times New Roman" w:cs="Times New Roman"/>
          <w:b/>
          <w:sz w:val="24"/>
          <w:szCs w:val="24"/>
        </w:rPr>
        <w:t xml:space="preserve">„DDP – м. Київ”, вул. Володимирська, 15 </w:t>
      </w:r>
      <w:r w:rsidRPr="000B6F7A">
        <w:rPr>
          <w:rFonts w:ascii="Times New Roman" w:eastAsia="Times New Roman" w:hAnsi="Times New Roman" w:cs="Times New Roman"/>
          <w:sz w:val="24"/>
          <w:szCs w:val="24"/>
        </w:rPr>
        <w:t xml:space="preserve">(відповідно до правил ІНКОТЕРМС в редакції 2010 р.) </w:t>
      </w:r>
      <w:r w:rsidR="008E3837" w:rsidRPr="000B6F7A">
        <w:rPr>
          <w:rFonts w:ascii="Times New Roman" w:hAnsi="Times New Roman"/>
          <w:b/>
        </w:rPr>
        <w:t>до 3</w:t>
      </w:r>
      <w:r w:rsidR="00D6369D" w:rsidRPr="000B6F7A">
        <w:rPr>
          <w:rFonts w:ascii="Times New Roman" w:hAnsi="Times New Roman"/>
          <w:b/>
        </w:rPr>
        <w:t>1</w:t>
      </w:r>
      <w:r w:rsidR="008E3837" w:rsidRPr="000B6F7A">
        <w:rPr>
          <w:rFonts w:ascii="Times New Roman" w:hAnsi="Times New Roman"/>
          <w:b/>
        </w:rPr>
        <w:t>.</w:t>
      </w:r>
      <w:r w:rsidR="004008E5" w:rsidRPr="000B6F7A">
        <w:rPr>
          <w:rFonts w:ascii="Times New Roman" w:hAnsi="Times New Roman"/>
          <w:b/>
        </w:rPr>
        <w:t>05</w:t>
      </w:r>
      <w:r w:rsidR="00D6369D" w:rsidRPr="000B6F7A">
        <w:rPr>
          <w:rFonts w:ascii="Times New Roman" w:hAnsi="Times New Roman"/>
          <w:b/>
        </w:rPr>
        <w:t>.2024</w:t>
      </w:r>
      <w:r w:rsidR="008E3837" w:rsidRPr="000B6F7A">
        <w:rPr>
          <w:rFonts w:ascii="Times New Roman" w:hAnsi="Times New Roman"/>
          <w:b/>
        </w:rPr>
        <w:t xml:space="preserve"> р.</w:t>
      </w:r>
    </w:p>
    <w:p w14:paraId="55ACD0C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4.3. </w:t>
      </w:r>
      <w:r w:rsidRPr="000B6F7A">
        <w:rPr>
          <w:rFonts w:ascii="Times New Roman" w:eastAsia="Times New Roman" w:hAnsi="Times New Roman" w:cs="Times New Roman"/>
          <w:b/>
          <w:sz w:val="24"/>
          <w:szCs w:val="24"/>
        </w:rPr>
        <w:t>Постачальник</w:t>
      </w:r>
      <w:r w:rsidRPr="000B6F7A">
        <w:rPr>
          <w:rFonts w:ascii="Times New Roman" w:eastAsia="Times New Roman" w:hAnsi="Times New Roman" w:cs="Times New Roman"/>
          <w:sz w:val="24"/>
          <w:szCs w:val="24"/>
        </w:rPr>
        <w:t xml:space="preserve"> зобов’язаний повідомити </w:t>
      </w:r>
      <w:r w:rsidRPr="000B6F7A">
        <w:rPr>
          <w:rFonts w:ascii="Times New Roman" w:eastAsia="Times New Roman" w:hAnsi="Times New Roman" w:cs="Times New Roman"/>
          <w:b/>
          <w:sz w:val="24"/>
          <w:szCs w:val="24"/>
        </w:rPr>
        <w:t>Покупця</w:t>
      </w:r>
      <w:r w:rsidRPr="000B6F7A">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4.8. Претензії у зв'язку з </w:t>
      </w:r>
      <w:proofErr w:type="spellStart"/>
      <w:r w:rsidRPr="000B6F7A">
        <w:rPr>
          <w:rFonts w:ascii="Times New Roman" w:eastAsia="Times New Roman" w:hAnsi="Times New Roman" w:cs="Times New Roman"/>
          <w:sz w:val="24"/>
          <w:szCs w:val="24"/>
        </w:rPr>
        <w:t>недопостачанням</w:t>
      </w:r>
      <w:proofErr w:type="spellEnd"/>
      <w:r w:rsidRPr="000B6F7A">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Pr="000B6F7A">
        <w:rPr>
          <w:rFonts w:ascii="Times New Roman" w:eastAsia="Times New Roman" w:hAnsi="Times New Roman" w:cs="Times New Roman"/>
          <w:sz w:val="24"/>
          <w:szCs w:val="24"/>
        </w:rPr>
        <w:t>Акта</w:t>
      </w:r>
      <w:proofErr w:type="spellEnd"/>
      <w:r w:rsidRPr="000B6F7A">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4.9. Постачальник, який допустив недопоставку Товару, зобов'язаний </w:t>
      </w:r>
      <w:proofErr w:type="spellStart"/>
      <w:r w:rsidRPr="000B6F7A">
        <w:rPr>
          <w:rFonts w:ascii="Times New Roman" w:eastAsia="Times New Roman" w:hAnsi="Times New Roman" w:cs="Times New Roman"/>
          <w:sz w:val="24"/>
          <w:szCs w:val="24"/>
        </w:rPr>
        <w:t>допоставити</w:t>
      </w:r>
      <w:proofErr w:type="spellEnd"/>
      <w:r w:rsidRPr="000B6F7A">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4.11. Ризик випадкової загибелі або випадкового псування товару покладається на власника товару.</w:t>
      </w:r>
    </w:p>
    <w:p w14:paraId="1BA3F101"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0B6F7A" w:rsidRDefault="00FA59DA" w:rsidP="00124609">
      <w:pPr>
        <w:widowControl w:val="0"/>
        <w:spacing w:after="0" w:line="240" w:lineRule="auto"/>
        <w:jc w:val="both"/>
        <w:rPr>
          <w:rFonts w:ascii="Times New Roman" w:eastAsia="Times New Roman" w:hAnsi="Times New Roman" w:cs="Times New Roman"/>
          <w:sz w:val="24"/>
          <w:szCs w:val="24"/>
        </w:rPr>
      </w:pPr>
    </w:p>
    <w:p w14:paraId="7B6171B3"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5. ПОРЯДОК РОЗРАХУНКІВ</w:t>
      </w:r>
    </w:p>
    <w:p w14:paraId="6453E50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sidRPr="000B6F7A">
        <w:rPr>
          <w:rFonts w:ascii="Times New Roman" w:eastAsia="Times New Roman" w:hAnsi="Times New Roman" w:cs="Times New Roman"/>
          <w:sz w:val="24"/>
          <w:szCs w:val="24"/>
        </w:rPr>
        <w:t>60</w:t>
      </w:r>
      <w:r w:rsidRPr="000B6F7A">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6. ПРАВА ТА ОБОВ’ЯЗКИ СТОРІН</w:t>
      </w:r>
    </w:p>
    <w:p w14:paraId="28FA2BA0"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u w:val="single"/>
        </w:rPr>
        <w:t>6.1. Постачальник має право</w:t>
      </w:r>
      <w:r w:rsidRPr="000B6F7A">
        <w:rPr>
          <w:rFonts w:ascii="Times New Roman" w:eastAsia="Times New Roman" w:hAnsi="Times New Roman" w:cs="Times New Roman"/>
          <w:sz w:val="24"/>
          <w:szCs w:val="24"/>
        </w:rPr>
        <w:t>:</w:t>
      </w:r>
    </w:p>
    <w:p w14:paraId="5CB2AD2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u w:val="single"/>
        </w:rPr>
        <w:t>6.2. Постачальник зобов'язаний:</w:t>
      </w:r>
    </w:p>
    <w:p w14:paraId="413864B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u w:val="single"/>
        </w:rPr>
        <w:t>6.3. Покупець зобов'язаний:</w:t>
      </w:r>
    </w:p>
    <w:p w14:paraId="069FA30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7. ВІДПОВІДАЛЬНІСТЬ СТОРІН</w:t>
      </w:r>
    </w:p>
    <w:p w14:paraId="51B77D0E"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w:t>
      </w:r>
      <w:r w:rsidRPr="000B6F7A">
        <w:rPr>
          <w:rFonts w:ascii="Times New Roman" w:eastAsia="Times New Roman" w:hAnsi="Times New Roman" w:cs="Times New Roman"/>
          <w:sz w:val="24"/>
          <w:szCs w:val="24"/>
        </w:rPr>
        <w:lastRenderedPageBreak/>
        <w:t xml:space="preserve">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7.2.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7.3.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7.4.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0B6F7A">
        <w:rPr>
          <w:rFonts w:ascii="Times New Roman" w:eastAsia="Times New Roman" w:hAnsi="Times New Roman" w:cs="Times New Roman"/>
          <w:sz w:val="24"/>
          <w:szCs w:val="24"/>
        </w:rPr>
        <w:t>оперативно</w:t>
      </w:r>
      <w:proofErr w:type="spellEnd"/>
      <w:r w:rsidRPr="000B6F7A">
        <w:rPr>
          <w:rFonts w:ascii="Times New Roman" w:eastAsia="Times New Roman" w:hAnsi="Times New Roman" w:cs="Times New Roman"/>
          <w:sz w:val="24"/>
          <w:szCs w:val="24"/>
        </w:rPr>
        <w:t>-господарську санкцію у вигляді:</w:t>
      </w:r>
    </w:p>
    <w:p w14:paraId="4BF9B76B"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7.6.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7.7.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7.8.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8. ОБСТАВИНИ ФОРС-МАЖОРУ</w:t>
      </w:r>
    </w:p>
    <w:p w14:paraId="07CE63A7"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B6F7A">
        <w:rPr>
          <w:rFonts w:ascii="Times New Roman" w:eastAsia="Times New Roman" w:hAnsi="Times New Roman" w:cs="Times New Roman"/>
          <w:sz w:val="24"/>
          <w:szCs w:val="24"/>
        </w:rPr>
        <w:t>проток</w:t>
      </w:r>
      <w:proofErr w:type="spellEnd"/>
      <w:r w:rsidRPr="000B6F7A">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B6F7A">
        <w:rPr>
          <w:rFonts w:ascii="Times New Roman" w:eastAsia="Times New Roman" w:hAnsi="Times New Roman" w:cs="Times New Roman"/>
          <w:sz w:val="24"/>
          <w:szCs w:val="24"/>
        </w:rPr>
        <w:t>проток</w:t>
      </w:r>
      <w:proofErr w:type="spellEnd"/>
      <w:r w:rsidRPr="000B6F7A">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w:t>
      </w:r>
      <w:r w:rsidRPr="000B6F7A">
        <w:rPr>
          <w:rFonts w:ascii="Times New Roman" w:eastAsia="Times New Roman" w:hAnsi="Times New Roman" w:cs="Times New Roman"/>
          <w:sz w:val="24"/>
          <w:szCs w:val="24"/>
        </w:rPr>
        <w:lastRenderedPageBreak/>
        <w:t>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0B6F7A" w:rsidRDefault="00124609" w:rsidP="00124609">
      <w:pPr>
        <w:widowControl w:val="0"/>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9.  РОЗВ'ЯЗАННЯ СПОРІВ</w:t>
      </w:r>
    </w:p>
    <w:p w14:paraId="5BD4C65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0B6F7A" w:rsidRDefault="003B0E77" w:rsidP="00124609">
      <w:pPr>
        <w:widowControl w:val="0"/>
        <w:spacing w:after="0" w:line="240" w:lineRule="auto"/>
        <w:jc w:val="both"/>
        <w:rPr>
          <w:rFonts w:ascii="Times New Roman" w:eastAsia="Times New Roman" w:hAnsi="Times New Roman" w:cs="Times New Roman"/>
          <w:sz w:val="24"/>
          <w:szCs w:val="24"/>
        </w:rPr>
      </w:pPr>
    </w:p>
    <w:p w14:paraId="1B49AFA0" w14:textId="45E2BD38" w:rsidR="00124609" w:rsidRPr="000B6F7A" w:rsidRDefault="00124609" w:rsidP="00D6369D">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10. ІНШІ УМОВИ</w:t>
      </w:r>
    </w:p>
    <w:p w14:paraId="74E3560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sidRPr="000B6F7A">
        <w:rPr>
          <w:rFonts w:ascii="Times New Roman" w:eastAsia="Times New Roman" w:hAnsi="Times New Roman" w:cs="Times New Roman"/>
          <w:sz w:val="24"/>
          <w:szCs w:val="24"/>
        </w:rPr>
        <w:t xml:space="preserve">нання, але не пізніше 31.12.2024 </w:t>
      </w:r>
      <w:r w:rsidRPr="000B6F7A">
        <w:rPr>
          <w:rFonts w:ascii="Times New Roman" w:eastAsia="Times New Roman" w:hAnsi="Times New Roman" w:cs="Times New Roman"/>
          <w:sz w:val="24"/>
          <w:szCs w:val="24"/>
        </w:rPr>
        <w:t>р.</w:t>
      </w:r>
    </w:p>
    <w:p w14:paraId="4F45689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B6F7A">
        <w:rPr>
          <w:rFonts w:ascii="Times New Roman" w:eastAsia="Arial" w:hAnsi="Times New Roman" w:cs="Times New Roman"/>
          <w:sz w:val="24"/>
          <w:szCs w:val="24"/>
          <w:lang w:eastAsia="ru-RU"/>
        </w:rPr>
        <w:t>пропорційно</w:t>
      </w:r>
      <w:proofErr w:type="spellEnd"/>
      <w:r w:rsidRPr="000B6F7A">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0B6F7A">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0B6F7A">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0B6F7A">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0B6F7A">
        <w:rPr>
          <w:rFonts w:ascii="Times New Roman" w:eastAsia="Arial" w:hAnsi="Times New Roman" w:cs="Times New Roman"/>
          <w:sz w:val="24"/>
          <w:szCs w:val="24"/>
          <w:lang w:eastAsia="ru-RU"/>
        </w:rPr>
        <w:t>пропорційно</w:t>
      </w:r>
      <w:proofErr w:type="spellEnd"/>
      <w:r w:rsidRPr="000B6F7A">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0B6F7A">
        <w:rPr>
          <w:rFonts w:ascii="Times New Roman" w:eastAsia="Arial" w:hAnsi="Times New Roman" w:cs="Times New Roman"/>
          <w:sz w:val="24"/>
          <w:szCs w:val="24"/>
          <w:lang w:eastAsia="ru-RU"/>
        </w:rPr>
        <w:t>пропорційно</w:t>
      </w:r>
      <w:proofErr w:type="spellEnd"/>
      <w:r w:rsidRPr="000B6F7A">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F7A">
        <w:rPr>
          <w:rFonts w:ascii="Times New Roman" w:eastAsia="Arial" w:hAnsi="Times New Roman" w:cs="Times New Roman"/>
          <w:sz w:val="24"/>
          <w:szCs w:val="24"/>
          <w:lang w:eastAsia="ru-RU"/>
        </w:rPr>
        <w:t>Platts</w:t>
      </w:r>
      <w:proofErr w:type="spellEnd"/>
      <w:r w:rsidRPr="000B6F7A">
        <w:rPr>
          <w:rFonts w:ascii="Times New Roman" w:eastAsia="Arial" w:hAnsi="Times New Roman" w:cs="Times New Roman"/>
          <w:sz w:val="24"/>
          <w:szCs w:val="24"/>
          <w:lang w:eastAsia="ru-RU"/>
        </w:rPr>
        <w:t xml:space="preserve">, ARGUS, регульованих цін (тарифів) і нормативів, середньозважених цін на </w:t>
      </w:r>
      <w:r w:rsidRPr="000B6F7A">
        <w:rPr>
          <w:rFonts w:ascii="Times New Roman" w:eastAsia="Arial" w:hAnsi="Times New Roman" w:cs="Times New Roman"/>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0B6F7A"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0B6F7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0B6F7A">
          <w:rPr>
            <w:rFonts w:ascii="Times New Roman" w:eastAsiaTheme="minorHAnsi" w:hAnsi="Times New Roman" w:cs="Times New Roman"/>
            <w:color w:val="000099"/>
            <w:sz w:val="24"/>
            <w:szCs w:val="24"/>
            <w:u w:val="single"/>
          </w:rPr>
          <w:t>№ 382</w:t>
        </w:r>
      </w:hyperlink>
      <w:r w:rsidRPr="000B6F7A">
        <w:rPr>
          <w:rFonts w:ascii="Times New Roman" w:eastAsiaTheme="minorHAnsi" w:hAnsi="Times New Roman" w:cs="Times New Roman"/>
          <w:color w:val="333333"/>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0B6F7A"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0B6F7A"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sidRPr="000B6F7A">
        <w:rPr>
          <w:rFonts w:ascii="Times New Roman" w:eastAsia="Times New Roman" w:hAnsi="Times New Roman" w:cs="Times New Roman"/>
          <w:b/>
          <w:spacing w:val="6"/>
          <w:sz w:val="24"/>
          <w:szCs w:val="24"/>
          <w:lang w:eastAsia="ru-RU"/>
        </w:rPr>
        <w:t>11. Додатки до договору</w:t>
      </w:r>
    </w:p>
    <w:p w14:paraId="04DDB09F" w14:textId="1DE09CB1" w:rsid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sidRPr="000B6F7A">
        <w:rPr>
          <w:rFonts w:ascii="Times New Roman" w:eastAsia="Times New Roman" w:hAnsi="Times New Roman" w:cs="Times New Roman"/>
          <w:spacing w:val="6"/>
          <w:sz w:val="24"/>
          <w:szCs w:val="24"/>
          <w:lang w:eastAsia="ru-RU"/>
        </w:rPr>
        <w:t>11.1. Додаток № 1 – Специфікація</w:t>
      </w:r>
    </w:p>
    <w:p w14:paraId="03FC42F3" w14:textId="22AD2B17" w:rsidR="00B7638A" w:rsidRPr="000B6F7A" w:rsidRDefault="00B7638A" w:rsidP="00B7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sidRPr="000B6F7A">
        <w:rPr>
          <w:rFonts w:ascii="Times New Roman" w:eastAsia="Times New Roman" w:hAnsi="Times New Roman" w:cs="Times New Roman"/>
          <w:spacing w:val="6"/>
          <w:sz w:val="24"/>
          <w:szCs w:val="24"/>
          <w:lang w:eastAsia="ru-RU"/>
        </w:rPr>
        <w:t>11.</w:t>
      </w:r>
      <w:r>
        <w:rPr>
          <w:rFonts w:ascii="Times New Roman" w:eastAsia="Times New Roman" w:hAnsi="Times New Roman" w:cs="Times New Roman"/>
          <w:spacing w:val="6"/>
          <w:sz w:val="24"/>
          <w:szCs w:val="24"/>
          <w:lang w:eastAsia="ru-RU"/>
        </w:rPr>
        <w:t>2</w:t>
      </w:r>
      <w:r w:rsidRPr="000B6F7A">
        <w:rPr>
          <w:rFonts w:ascii="Times New Roman" w:eastAsia="Times New Roman" w:hAnsi="Times New Roman" w:cs="Times New Roman"/>
          <w:spacing w:val="6"/>
          <w:sz w:val="24"/>
          <w:szCs w:val="24"/>
          <w:lang w:eastAsia="ru-RU"/>
        </w:rPr>
        <w:t xml:space="preserve">. Додаток № </w:t>
      </w:r>
      <w:r>
        <w:rPr>
          <w:rFonts w:ascii="Times New Roman" w:eastAsia="Times New Roman" w:hAnsi="Times New Roman" w:cs="Times New Roman"/>
          <w:spacing w:val="6"/>
          <w:sz w:val="24"/>
          <w:szCs w:val="24"/>
          <w:lang w:eastAsia="ru-RU"/>
        </w:rPr>
        <w:t>2</w:t>
      </w:r>
      <w:r w:rsidRPr="000B6F7A">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spacing w:val="6"/>
          <w:sz w:val="24"/>
          <w:szCs w:val="24"/>
          <w:lang w:eastAsia="ru-RU"/>
        </w:rPr>
        <w:t>Технічні вимоги</w:t>
      </w:r>
    </w:p>
    <w:p w14:paraId="4CE7F0CA" w14:textId="77777777" w:rsidR="00B7638A" w:rsidRPr="000B6F7A" w:rsidRDefault="00B7638A"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p>
    <w:p w14:paraId="47CD7EBB" w14:textId="77777777" w:rsidR="003B0E77" w:rsidRPr="000B6F7A"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0B6F7A"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0B6F7A" w:rsidRDefault="00B605C6"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12</w:t>
      </w:r>
      <w:r w:rsidR="00124609" w:rsidRPr="000B6F7A">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ПОКУПЕЦЬ                                                                                            ПОСТАЧАЛЬНИК</w:t>
      </w:r>
    </w:p>
    <w:p w14:paraId="0A8C4720"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Головне управління Національної </w:t>
      </w:r>
    </w:p>
    <w:p w14:paraId="42914CA6"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поліції у м. Києві </w:t>
      </w:r>
    </w:p>
    <w:p w14:paraId="5B3654B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01601, м"/>
        </w:smartTagPr>
        <w:r w:rsidRPr="000B6F7A">
          <w:rPr>
            <w:rFonts w:ascii="Times New Roman" w:eastAsia="Times New Roman" w:hAnsi="Times New Roman" w:cs="Times New Roman"/>
            <w:sz w:val="24"/>
            <w:szCs w:val="24"/>
          </w:rPr>
          <w:t>01601, м</w:t>
        </w:r>
      </w:smartTag>
      <w:r w:rsidRPr="000B6F7A">
        <w:rPr>
          <w:rFonts w:ascii="Times New Roman" w:eastAsia="Times New Roman" w:hAnsi="Times New Roman" w:cs="Times New Roman"/>
          <w:sz w:val="24"/>
          <w:szCs w:val="24"/>
        </w:rPr>
        <w:t>. Київ, вул. Володимирська 15</w:t>
      </w:r>
    </w:p>
    <w:p w14:paraId="4E5CFD9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Код за ЄДРПОУ 40108583</w:t>
      </w:r>
    </w:p>
    <w:p w14:paraId="6078A50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р/р UA198201720343130001000092734; </w:t>
      </w:r>
    </w:p>
    <w:p w14:paraId="0F5EDE7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 468201720343161001600092734</w:t>
      </w:r>
    </w:p>
    <w:p w14:paraId="458989E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UA358201720343121001200092734</w:t>
      </w:r>
    </w:p>
    <w:p w14:paraId="487BEA0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 ДКСУ м. Києва МФО 820172</w:t>
      </w:r>
    </w:p>
    <w:p w14:paraId="54CE3EE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Неприбуткова установа із статусом платника ПДВ</w:t>
      </w:r>
    </w:p>
    <w:p w14:paraId="0750D3E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ІПН 401085826591</w:t>
      </w:r>
    </w:p>
    <w:p w14:paraId="42DE1B89" w14:textId="22AD5051"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Pr="000B6F7A"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Pr="000B6F7A"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Pr="000B6F7A"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Pr="000B6F7A"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0B6F7A"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0B6F7A" w14:paraId="10EE4822" w14:textId="77777777" w:rsidTr="00D6369D">
        <w:trPr>
          <w:trHeight w:val="76"/>
        </w:trPr>
        <w:tc>
          <w:tcPr>
            <w:tcW w:w="5388" w:type="dxa"/>
          </w:tcPr>
          <w:p w14:paraId="46C130F6"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7C801B37"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tc>
        <w:tc>
          <w:tcPr>
            <w:tcW w:w="5141" w:type="dxa"/>
          </w:tcPr>
          <w:p w14:paraId="59A1029E" w14:textId="77777777" w:rsidR="00124609" w:rsidRPr="000B6F7A" w:rsidRDefault="00124609" w:rsidP="00124609">
            <w:pPr>
              <w:widowControl w:val="0"/>
              <w:spacing w:after="0" w:line="240" w:lineRule="auto"/>
              <w:jc w:val="both"/>
              <w:rPr>
                <w:rFonts w:ascii="Times New Roman" w:eastAsia="Times New Roman" w:hAnsi="Times New Roman" w:cs="Times New Roman"/>
                <w:b/>
                <w:bCs/>
                <w:sz w:val="24"/>
                <w:szCs w:val="24"/>
              </w:rPr>
            </w:pPr>
          </w:p>
        </w:tc>
      </w:tr>
    </w:tbl>
    <w:p w14:paraId="205206F0"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05E0DCB7"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1E7FFC73" w14:textId="77777777" w:rsidR="00124609" w:rsidRPr="000B6F7A" w:rsidRDefault="00124609" w:rsidP="00124609">
      <w:pPr>
        <w:widowControl w:val="0"/>
        <w:spacing w:after="0" w:line="240" w:lineRule="auto"/>
        <w:jc w:val="right"/>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Додаток 1</w:t>
      </w:r>
    </w:p>
    <w:p w14:paraId="2F048273" w14:textId="77777777" w:rsidR="00124609" w:rsidRPr="000B6F7A" w:rsidRDefault="00124609" w:rsidP="00124609">
      <w:pPr>
        <w:widowControl w:val="0"/>
        <w:spacing w:after="0" w:line="240" w:lineRule="auto"/>
        <w:jc w:val="right"/>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до Договору № ____</w:t>
      </w:r>
    </w:p>
    <w:p w14:paraId="5B0D31DE" w14:textId="2FA13BFA" w:rsidR="00124609" w:rsidRPr="000B6F7A" w:rsidRDefault="00124609" w:rsidP="00124609">
      <w:pPr>
        <w:widowControl w:val="0"/>
        <w:spacing w:after="0" w:line="240" w:lineRule="auto"/>
        <w:jc w:val="right"/>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від «___» _________ 202</w:t>
      </w:r>
      <w:r w:rsidR="00D6369D" w:rsidRPr="000B6F7A">
        <w:rPr>
          <w:rFonts w:ascii="Times New Roman" w:eastAsia="Times New Roman" w:hAnsi="Times New Roman" w:cs="Times New Roman"/>
          <w:b/>
          <w:sz w:val="24"/>
          <w:szCs w:val="24"/>
        </w:rPr>
        <w:t>4</w:t>
      </w:r>
      <w:r w:rsidRPr="000B6F7A">
        <w:rPr>
          <w:rFonts w:ascii="Times New Roman" w:eastAsia="Times New Roman" w:hAnsi="Times New Roman" w:cs="Times New Roman"/>
          <w:b/>
          <w:sz w:val="24"/>
          <w:szCs w:val="24"/>
        </w:rPr>
        <w:t xml:space="preserve"> р.</w:t>
      </w:r>
    </w:p>
    <w:p w14:paraId="243F056A"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bookmarkStart w:id="13" w:name="112"/>
      <w:bookmarkEnd w:id="13"/>
    </w:p>
    <w:p w14:paraId="20BF7F56"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6D84D92F" w14:textId="77777777" w:rsidR="00124609" w:rsidRPr="000B6F7A" w:rsidRDefault="00124609" w:rsidP="00124609">
      <w:pPr>
        <w:widowControl w:val="0"/>
        <w:spacing w:after="0" w:line="240" w:lineRule="auto"/>
        <w:jc w:val="center"/>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СПЕЦИФІКАЦІЯ</w:t>
      </w:r>
    </w:p>
    <w:p w14:paraId="1C8CE334" w14:textId="77777777" w:rsidR="003B0E77" w:rsidRPr="000B6F7A" w:rsidRDefault="003B0E77" w:rsidP="00124609">
      <w:pPr>
        <w:widowControl w:val="0"/>
        <w:spacing w:after="0" w:line="240" w:lineRule="auto"/>
        <w:jc w:val="center"/>
        <w:rPr>
          <w:rFonts w:ascii="Times New Roman" w:eastAsia="Times New Roman" w:hAnsi="Times New Roman" w:cs="Times New Roman"/>
          <w:b/>
          <w:sz w:val="24"/>
          <w:szCs w:val="24"/>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0B6F7A"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w:t>
            </w:r>
          </w:p>
        </w:tc>
        <w:tc>
          <w:tcPr>
            <w:tcW w:w="4320" w:type="dxa"/>
            <w:shd w:val="clear" w:color="auto" w:fill="auto"/>
            <w:vAlign w:val="center"/>
          </w:tcPr>
          <w:p w14:paraId="46BDF11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Найменування товару</w:t>
            </w:r>
          </w:p>
        </w:tc>
        <w:tc>
          <w:tcPr>
            <w:tcW w:w="900" w:type="dxa"/>
            <w:shd w:val="clear" w:color="auto" w:fill="auto"/>
            <w:vAlign w:val="center"/>
          </w:tcPr>
          <w:p w14:paraId="7FD720A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Одиниця виміру</w:t>
            </w:r>
          </w:p>
        </w:tc>
        <w:tc>
          <w:tcPr>
            <w:tcW w:w="990" w:type="dxa"/>
            <w:shd w:val="clear" w:color="auto" w:fill="auto"/>
            <w:vAlign w:val="center"/>
          </w:tcPr>
          <w:p w14:paraId="7B0D697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Кількість</w:t>
            </w:r>
          </w:p>
        </w:tc>
        <w:tc>
          <w:tcPr>
            <w:tcW w:w="1350" w:type="dxa"/>
            <w:shd w:val="clear" w:color="auto" w:fill="auto"/>
            <w:vAlign w:val="center"/>
          </w:tcPr>
          <w:p w14:paraId="4C939AD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Ціна без ПДВ</w:t>
            </w:r>
          </w:p>
        </w:tc>
        <w:tc>
          <w:tcPr>
            <w:tcW w:w="1405" w:type="dxa"/>
            <w:shd w:val="clear" w:color="auto" w:fill="auto"/>
            <w:vAlign w:val="center"/>
          </w:tcPr>
          <w:p w14:paraId="55A76B1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Сума з ПДВ</w:t>
            </w:r>
          </w:p>
        </w:tc>
      </w:tr>
      <w:tr w:rsidR="00124609" w:rsidRPr="000B6F7A"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4320" w:type="dxa"/>
            <w:shd w:val="clear" w:color="auto" w:fill="auto"/>
            <w:vAlign w:val="center"/>
          </w:tcPr>
          <w:p w14:paraId="15E141B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00" w:type="dxa"/>
            <w:shd w:val="clear" w:color="auto" w:fill="auto"/>
            <w:vAlign w:val="center"/>
          </w:tcPr>
          <w:p w14:paraId="7DA1AC8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90" w:type="dxa"/>
            <w:shd w:val="clear" w:color="auto" w:fill="auto"/>
            <w:vAlign w:val="center"/>
          </w:tcPr>
          <w:p w14:paraId="3E642AE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350" w:type="dxa"/>
            <w:shd w:val="clear" w:color="auto" w:fill="auto"/>
            <w:vAlign w:val="center"/>
          </w:tcPr>
          <w:p w14:paraId="23CECFF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405" w:type="dxa"/>
            <w:shd w:val="clear" w:color="auto" w:fill="auto"/>
            <w:vAlign w:val="center"/>
          </w:tcPr>
          <w:p w14:paraId="500BF2D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r w:rsidR="00124609" w:rsidRPr="000B6F7A"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4320" w:type="dxa"/>
            <w:shd w:val="clear" w:color="auto" w:fill="auto"/>
            <w:vAlign w:val="center"/>
          </w:tcPr>
          <w:p w14:paraId="7C10094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00" w:type="dxa"/>
            <w:shd w:val="clear" w:color="auto" w:fill="auto"/>
            <w:vAlign w:val="center"/>
          </w:tcPr>
          <w:p w14:paraId="0E41C1EB"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90" w:type="dxa"/>
            <w:shd w:val="clear" w:color="auto" w:fill="auto"/>
            <w:vAlign w:val="center"/>
          </w:tcPr>
          <w:p w14:paraId="0BB8FA1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350" w:type="dxa"/>
            <w:shd w:val="clear" w:color="auto" w:fill="auto"/>
            <w:vAlign w:val="center"/>
          </w:tcPr>
          <w:p w14:paraId="525DF94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405" w:type="dxa"/>
            <w:shd w:val="clear" w:color="auto" w:fill="auto"/>
            <w:vAlign w:val="center"/>
          </w:tcPr>
          <w:p w14:paraId="7A31CF5E"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r w:rsidR="00124609" w:rsidRPr="000B6F7A"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4320" w:type="dxa"/>
            <w:shd w:val="clear" w:color="auto" w:fill="auto"/>
            <w:vAlign w:val="center"/>
          </w:tcPr>
          <w:p w14:paraId="7E697E1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00" w:type="dxa"/>
            <w:shd w:val="clear" w:color="auto" w:fill="auto"/>
            <w:vAlign w:val="center"/>
          </w:tcPr>
          <w:p w14:paraId="3018000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990" w:type="dxa"/>
            <w:shd w:val="clear" w:color="auto" w:fill="auto"/>
            <w:vAlign w:val="center"/>
          </w:tcPr>
          <w:p w14:paraId="23C57F6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350" w:type="dxa"/>
            <w:shd w:val="clear" w:color="auto" w:fill="auto"/>
            <w:vAlign w:val="center"/>
          </w:tcPr>
          <w:p w14:paraId="6AB680F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c>
          <w:tcPr>
            <w:tcW w:w="1405" w:type="dxa"/>
            <w:shd w:val="clear" w:color="auto" w:fill="auto"/>
            <w:vAlign w:val="center"/>
          </w:tcPr>
          <w:p w14:paraId="767E740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r w:rsidR="00124609" w:rsidRPr="000B6F7A"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Разом без ПДВ:</w:t>
            </w:r>
          </w:p>
        </w:tc>
        <w:tc>
          <w:tcPr>
            <w:tcW w:w="1405" w:type="dxa"/>
            <w:shd w:val="clear" w:color="auto" w:fill="auto"/>
            <w:vAlign w:val="bottom"/>
          </w:tcPr>
          <w:p w14:paraId="3488DC1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r w:rsidR="00124609" w:rsidRPr="000B6F7A"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ПДВ:</w:t>
            </w:r>
          </w:p>
        </w:tc>
        <w:tc>
          <w:tcPr>
            <w:tcW w:w="1405" w:type="dxa"/>
            <w:shd w:val="clear" w:color="auto" w:fill="auto"/>
            <w:vAlign w:val="bottom"/>
          </w:tcPr>
          <w:p w14:paraId="2BE9F8C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r w:rsidR="00124609" w:rsidRPr="000B6F7A"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Всього з ПДВ:</w:t>
            </w:r>
          </w:p>
        </w:tc>
        <w:tc>
          <w:tcPr>
            <w:tcW w:w="1405" w:type="dxa"/>
            <w:shd w:val="clear" w:color="auto" w:fill="auto"/>
            <w:vAlign w:val="bottom"/>
          </w:tcPr>
          <w:p w14:paraId="4503B6D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c>
      </w:tr>
    </w:tbl>
    <w:p w14:paraId="003690D8"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Cs/>
          <w:sz w:val="24"/>
          <w:szCs w:val="24"/>
        </w:rPr>
        <w:t>Загальна сума</w:t>
      </w:r>
      <w:r w:rsidRPr="000B6F7A">
        <w:rPr>
          <w:rFonts w:ascii="Times New Roman" w:eastAsia="Times New Roman" w:hAnsi="Times New Roman" w:cs="Times New Roman"/>
          <w:sz w:val="24"/>
          <w:szCs w:val="24"/>
        </w:rPr>
        <w:t xml:space="preserve"> Договору складає </w:t>
      </w:r>
    </w:p>
    <w:p w14:paraId="0B23F64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0B6F7A" w14:paraId="403F1D3F" w14:textId="77777777" w:rsidTr="00D6369D">
        <w:trPr>
          <w:trHeight w:val="3721"/>
        </w:trPr>
        <w:tc>
          <w:tcPr>
            <w:tcW w:w="5267" w:type="dxa"/>
            <w:tcBorders>
              <w:top w:val="nil"/>
              <w:left w:val="nil"/>
              <w:bottom w:val="nil"/>
              <w:right w:val="nil"/>
            </w:tcBorders>
          </w:tcPr>
          <w:p w14:paraId="7DAC0271"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4AE6A488"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ПОКУПЕЦЬ</w:t>
            </w:r>
          </w:p>
          <w:p w14:paraId="0D42DC70"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Головне управління Національної </w:t>
            </w:r>
          </w:p>
          <w:p w14:paraId="590F5ECC"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поліції у м. Києві </w:t>
            </w:r>
          </w:p>
          <w:p w14:paraId="3DB4951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01601, м"/>
              </w:smartTagPr>
              <w:r w:rsidRPr="000B6F7A">
                <w:rPr>
                  <w:rFonts w:ascii="Times New Roman" w:eastAsia="Times New Roman" w:hAnsi="Times New Roman" w:cs="Times New Roman"/>
                  <w:sz w:val="24"/>
                  <w:szCs w:val="24"/>
                </w:rPr>
                <w:t>01601, м</w:t>
              </w:r>
            </w:smartTag>
            <w:r w:rsidRPr="000B6F7A">
              <w:rPr>
                <w:rFonts w:ascii="Times New Roman" w:eastAsia="Times New Roman" w:hAnsi="Times New Roman" w:cs="Times New Roman"/>
                <w:sz w:val="24"/>
                <w:szCs w:val="24"/>
              </w:rPr>
              <w:t>. Київ, вул. Володимирська 15</w:t>
            </w:r>
          </w:p>
          <w:p w14:paraId="53C8A384"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Код за ЄДРПОУ 40108583</w:t>
            </w:r>
          </w:p>
          <w:p w14:paraId="5335EB13"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р/р UA198201720343130001000092734; </w:t>
            </w:r>
          </w:p>
          <w:p w14:paraId="568815D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 468201720343161001600092734</w:t>
            </w:r>
          </w:p>
          <w:p w14:paraId="3DBB9095"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UA358201720343121001200092734</w:t>
            </w:r>
          </w:p>
          <w:p w14:paraId="5FA6810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 ДКСУ м. Києва МФО 820172</w:t>
            </w:r>
          </w:p>
          <w:p w14:paraId="11B13F77"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Неприбуткова установа із статусом платника ПДВ</w:t>
            </w:r>
          </w:p>
          <w:p w14:paraId="57DC821C"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ІПН 401085826591</w:t>
            </w:r>
          </w:p>
          <w:p w14:paraId="417849C2"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tc>
        <w:tc>
          <w:tcPr>
            <w:tcW w:w="5025" w:type="dxa"/>
            <w:tcBorders>
              <w:top w:val="nil"/>
              <w:left w:val="nil"/>
              <w:bottom w:val="nil"/>
              <w:right w:val="nil"/>
            </w:tcBorders>
          </w:tcPr>
          <w:p w14:paraId="3EB26C4C"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5DF16AC3"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ПОСТАЧАЛЬНИК</w:t>
            </w:r>
          </w:p>
          <w:p w14:paraId="11999BCD"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w:t>
            </w:r>
          </w:p>
          <w:p w14:paraId="4CFABC99"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4A220B1B"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1710D644"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7BF89ECE"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0BF13635" w14:textId="77777777" w:rsidR="00124609" w:rsidRPr="000B6F7A" w:rsidRDefault="00124609" w:rsidP="00124609">
            <w:pPr>
              <w:widowControl w:val="0"/>
              <w:spacing w:after="0" w:line="240" w:lineRule="auto"/>
              <w:jc w:val="both"/>
              <w:rPr>
                <w:rFonts w:ascii="Times New Roman" w:eastAsia="Times New Roman" w:hAnsi="Times New Roman" w:cs="Times New Roman"/>
                <w:b/>
                <w:sz w:val="24"/>
                <w:szCs w:val="24"/>
              </w:rPr>
            </w:pPr>
          </w:p>
          <w:p w14:paraId="3FB93BFD" w14:textId="77777777" w:rsidR="00124609" w:rsidRPr="000B6F7A" w:rsidRDefault="00124609" w:rsidP="00124609">
            <w:pPr>
              <w:widowControl w:val="0"/>
              <w:spacing w:after="0" w:line="240" w:lineRule="auto"/>
              <w:jc w:val="both"/>
              <w:rPr>
                <w:rFonts w:ascii="Times New Roman" w:eastAsia="Times New Roman" w:hAnsi="Times New Roman" w:cs="Times New Roman"/>
                <w:b/>
                <w:bCs/>
                <w:sz w:val="24"/>
                <w:szCs w:val="24"/>
              </w:rPr>
            </w:pPr>
            <w:r w:rsidRPr="000B6F7A">
              <w:rPr>
                <w:rFonts w:ascii="Times New Roman" w:eastAsia="Times New Roman" w:hAnsi="Times New Roman" w:cs="Times New Roman"/>
                <w:b/>
                <w:sz w:val="24"/>
                <w:szCs w:val="24"/>
              </w:rPr>
              <w:t xml:space="preserve">________________ </w:t>
            </w:r>
          </w:p>
        </w:tc>
      </w:tr>
    </w:tbl>
    <w:p w14:paraId="5051C68A"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0B6F7A"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Pr="000B6F7A" w:rsidRDefault="00124609">
      <w:pPr>
        <w:widowControl w:val="0"/>
        <w:spacing w:after="0" w:line="240" w:lineRule="auto"/>
        <w:jc w:val="both"/>
        <w:rPr>
          <w:rFonts w:ascii="Times New Roman" w:eastAsia="Times New Roman" w:hAnsi="Times New Roman" w:cs="Times New Roman"/>
          <w:sz w:val="24"/>
          <w:szCs w:val="24"/>
        </w:rPr>
      </w:pPr>
    </w:p>
    <w:p w14:paraId="43D6E691" w14:textId="73E2CAE4" w:rsidR="00124609" w:rsidRDefault="00124609">
      <w:pPr>
        <w:widowControl w:val="0"/>
        <w:spacing w:after="0" w:line="240" w:lineRule="auto"/>
        <w:jc w:val="both"/>
        <w:rPr>
          <w:rFonts w:ascii="Times New Roman" w:eastAsia="Times New Roman" w:hAnsi="Times New Roman" w:cs="Times New Roman"/>
          <w:sz w:val="24"/>
          <w:szCs w:val="24"/>
        </w:rPr>
      </w:pPr>
    </w:p>
    <w:p w14:paraId="4A03C107" w14:textId="1F4A2519" w:rsidR="00B7638A" w:rsidRDefault="00B7638A" w:rsidP="00B7638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Додаток2</w:t>
      </w:r>
    </w:p>
    <w:p w14:paraId="48DD4CC9" w14:textId="725F3867" w:rsidR="00B7638A" w:rsidRPr="000B6F7A" w:rsidRDefault="00B7638A" w:rsidP="00B7638A">
      <w:pPr>
        <w:widowControl w:val="0"/>
        <w:spacing w:after="0" w:line="240" w:lineRule="auto"/>
        <w:jc w:val="right"/>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до Договору № ____</w:t>
      </w:r>
    </w:p>
    <w:p w14:paraId="6CD79215" w14:textId="7D3D6C75" w:rsidR="00B7638A" w:rsidRDefault="00B7638A" w:rsidP="00B7638A">
      <w:pPr>
        <w:widowControl w:val="0"/>
        <w:spacing w:after="0" w:line="240" w:lineRule="auto"/>
        <w:jc w:val="right"/>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від «___» _________ 2024 р.</w:t>
      </w:r>
    </w:p>
    <w:p w14:paraId="3876B6B2" w14:textId="228DE8E2"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327E1BA2" w14:textId="560C4E15" w:rsidR="00B7638A" w:rsidRPr="00B7638A" w:rsidRDefault="00B7638A" w:rsidP="00B7638A">
      <w:pPr>
        <w:jc w:val="center"/>
        <w:rPr>
          <w:rFonts w:ascii="Times New Roman" w:hAnsi="Times New Roman" w:cs="Times New Roman"/>
          <w:b/>
          <w:bCs/>
          <w:sz w:val="24"/>
          <w:szCs w:val="24"/>
        </w:rPr>
      </w:pPr>
      <w:r w:rsidRPr="00B7638A">
        <w:rPr>
          <w:rFonts w:ascii="Times New Roman" w:eastAsia="Times New Roman" w:hAnsi="Times New Roman" w:cs="Times New Roman"/>
          <w:b/>
          <w:spacing w:val="6"/>
          <w:sz w:val="24"/>
          <w:szCs w:val="24"/>
          <w:lang w:eastAsia="ru-RU"/>
        </w:rPr>
        <w:t>Технічні вимоги</w:t>
      </w:r>
      <w:r w:rsidRPr="00B7638A">
        <w:rPr>
          <w:rFonts w:ascii="Times New Roman" w:hAnsi="Times New Roman" w:cs="Times New Roman"/>
          <w:b/>
          <w:bCs/>
          <w:sz w:val="24"/>
          <w:szCs w:val="24"/>
        </w:rPr>
        <w:t xml:space="preserve"> *</w:t>
      </w:r>
    </w:p>
    <w:p w14:paraId="2AF6F430" w14:textId="77777777" w:rsidR="00B7638A" w:rsidRPr="000B6F7A" w:rsidRDefault="00B7638A" w:rsidP="00B7638A">
      <w:pPr>
        <w:jc w:val="center"/>
        <w:rPr>
          <w:rFonts w:ascii="Times New Roman" w:hAnsi="Times New Roman" w:cs="Times New Roman"/>
          <w:b/>
          <w:bCs/>
          <w:sz w:val="24"/>
          <w:szCs w:val="24"/>
        </w:rPr>
      </w:pPr>
      <w:proofErr w:type="spellStart"/>
      <w:r w:rsidRPr="000B6F7A">
        <w:rPr>
          <w:rFonts w:ascii="Times New Roman" w:hAnsi="Times New Roman" w:cs="Times New Roman"/>
          <w:b/>
          <w:bCs/>
          <w:sz w:val="24"/>
          <w:szCs w:val="24"/>
        </w:rPr>
        <w:t>Плитоноска</w:t>
      </w:r>
      <w:proofErr w:type="spellEnd"/>
      <w:r w:rsidRPr="000B6F7A">
        <w:rPr>
          <w:rFonts w:ascii="Times New Roman" w:hAnsi="Times New Roman" w:cs="Times New Roman"/>
          <w:b/>
          <w:bCs/>
          <w:sz w:val="24"/>
          <w:szCs w:val="24"/>
        </w:rPr>
        <w:t xml:space="preserve"> / тактичний бронежилет</w:t>
      </w:r>
    </w:p>
    <w:p w14:paraId="5F02A336" w14:textId="77777777" w:rsidR="00B7638A" w:rsidRPr="000B6F7A" w:rsidRDefault="00B7638A" w:rsidP="00B7638A">
      <w:pPr>
        <w:jc w:val="center"/>
        <w:rPr>
          <w:rFonts w:ascii="Times New Roman" w:hAnsi="Times New Roman" w:cs="Times New Roman"/>
          <w:b/>
          <w:bCs/>
          <w:sz w:val="24"/>
          <w:szCs w:val="24"/>
        </w:rPr>
      </w:pPr>
      <w:r w:rsidRPr="000B6F7A">
        <w:rPr>
          <w:rFonts w:ascii="Times New Roman" w:hAnsi="Times New Roman" w:cs="Times New Roman"/>
          <w:b/>
          <w:bCs/>
          <w:sz w:val="24"/>
          <w:szCs w:val="24"/>
        </w:rPr>
        <w:t>Не нижче 6  класу захисту з додатковим  захистом боків,</w:t>
      </w:r>
    </w:p>
    <w:p w14:paraId="033C3D4A" w14:textId="77777777" w:rsidR="00B7638A" w:rsidRPr="000B6F7A" w:rsidRDefault="00B7638A" w:rsidP="00B7638A">
      <w:pPr>
        <w:jc w:val="center"/>
        <w:rPr>
          <w:rFonts w:ascii="Times New Roman" w:hAnsi="Times New Roman" w:cs="Times New Roman"/>
          <w:b/>
          <w:bCs/>
          <w:sz w:val="24"/>
          <w:szCs w:val="24"/>
        </w:rPr>
      </w:pPr>
      <w:r w:rsidRPr="000B6F7A">
        <w:rPr>
          <w:rFonts w:ascii="Times New Roman" w:hAnsi="Times New Roman" w:cs="Times New Roman"/>
          <w:b/>
          <w:bCs/>
          <w:sz w:val="24"/>
          <w:szCs w:val="24"/>
        </w:rPr>
        <w:t>паху та попереку</w:t>
      </w:r>
    </w:p>
    <w:p w14:paraId="3907FE39" w14:textId="77777777" w:rsidR="00B7638A" w:rsidRPr="000B6F7A" w:rsidRDefault="00B7638A" w:rsidP="00B7638A">
      <w:pPr>
        <w:jc w:val="both"/>
        <w:rPr>
          <w:rFonts w:ascii="Times New Roman" w:hAnsi="Times New Roman" w:cs="Times New Roman"/>
          <w:b/>
          <w:bCs/>
          <w:sz w:val="24"/>
          <w:szCs w:val="24"/>
        </w:rPr>
      </w:pPr>
    </w:p>
    <w:p w14:paraId="02B0AF59" w14:textId="77777777" w:rsidR="00B7638A" w:rsidRPr="000B6F7A" w:rsidRDefault="00B7638A" w:rsidP="00B7638A">
      <w:pPr>
        <w:jc w:val="both"/>
        <w:rPr>
          <w:rFonts w:ascii="Times New Roman" w:hAnsi="Times New Roman" w:cs="Times New Roman"/>
          <w:b/>
          <w:bCs/>
          <w:sz w:val="24"/>
          <w:szCs w:val="24"/>
          <w:u w:val="single"/>
        </w:rPr>
      </w:pPr>
      <w:r w:rsidRPr="000B6F7A">
        <w:rPr>
          <w:rFonts w:ascii="Times New Roman" w:hAnsi="Times New Roman" w:cs="Times New Roman"/>
          <w:b/>
          <w:bCs/>
          <w:sz w:val="24"/>
          <w:szCs w:val="24"/>
          <w:u w:val="single"/>
        </w:rPr>
        <w:t>Загальні відомості про виріб</w:t>
      </w:r>
    </w:p>
    <w:p w14:paraId="4F439D42" w14:textId="77777777" w:rsidR="00B7638A" w:rsidRPr="000B6F7A" w:rsidRDefault="00B7638A" w:rsidP="00B7638A">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Товар, що є предметом закупівлі повинен бути новим (не раніше 2024 року виготовлення ) і таким, що не був у використанні.</w:t>
      </w:r>
    </w:p>
    <w:p w14:paraId="6FF4C218" w14:textId="77777777" w:rsidR="00B7638A" w:rsidRPr="000B6F7A" w:rsidRDefault="00B7638A" w:rsidP="00B7638A">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Якість товару повинна відповідати встановленим нормативним актам України, вимогам щодо якості такого роду / виду товарів, у тому числі ДСТУ 8782:2018 «Засоби індивідуального захисту. Бронежилети. Класифікація. Загальні технічні умови».</w:t>
      </w:r>
    </w:p>
    <w:p w14:paraId="1BC710C0" w14:textId="77777777" w:rsidR="00B7638A" w:rsidRPr="000B6F7A" w:rsidRDefault="00B7638A" w:rsidP="00B7638A">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Строк, протягом якого Учасник гарантує якість Товару (гарантійний строк), повинен становити не менше 5 років з дати виробництва, що підтверджується гарантіями виробника зазначеними в паспорті на виріб.</w:t>
      </w:r>
    </w:p>
    <w:p w14:paraId="3EDA5D4F" w14:textId="77777777" w:rsidR="00B7638A" w:rsidRPr="000B6F7A" w:rsidRDefault="00B7638A" w:rsidP="00B7638A">
      <w:pPr>
        <w:pStyle w:val="a5"/>
        <w:numPr>
          <w:ilvl w:val="0"/>
          <w:numId w:val="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Товар повинен мати маркування згідно вимог ДСТУ 8782:2018 «Засоби індивідуального захисту. Бронежилети. Класифікація. Загальні технічні умови».</w:t>
      </w:r>
    </w:p>
    <w:p w14:paraId="5A3A6515" w14:textId="77777777" w:rsidR="00B7638A" w:rsidRPr="000B6F7A" w:rsidRDefault="00B7638A" w:rsidP="00B7638A">
      <w:pPr>
        <w:pStyle w:val="a5"/>
        <w:ind w:left="0"/>
        <w:jc w:val="both"/>
        <w:rPr>
          <w:rFonts w:ascii="Times New Roman" w:hAnsi="Times New Roman" w:cs="Times New Roman"/>
          <w:sz w:val="24"/>
          <w:szCs w:val="24"/>
        </w:rPr>
      </w:pPr>
    </w:p>
    <w:p w14:paraId="0D44B81D" w14:textId="77777777" w:rsidR="00B7638A" w:rsidRPr="000B6F7A" w:rsidRDefault="00B7638A" w:rsidP="00B7638A">
      <w:pPr>
        <w:jc w:val="both"/>
        <w:rPr>
          <w:rFonts w:ascii="Times New Roman" w:hAnsi="Times New Roman" w:cs="Times New Roman"/>
          <w:b/>
          <w:bCs/>
          <w:sz w:val="24"/>
          <w:szCs w:val="24"/>
          <w:u w:val="single"/>
        </w:rPr>
      </w:pPr>
      <w:r w:rsidRPr="000B6F7A">
        <w:rPr>
          <w:rFonts w:ascii="Times New Roman" w:hAnsi="Times New Roman" w:cs="Times New Roman"/>
          <w:b/>
          <w:bCs/>
          <w:sz w:val="24"/>
          <w:szCs w:val="24"/>
          <w:u w:val="single"/>
        </w:rPr>
        <w:t>Технічні характеристики про виріб</w:t>
      </w:r>
    </w:p>
    <w:p w14:paraId="2057F014" w14:textId="77777777" w:rsidR="00B7638A" w:rsidRPr="000B6F7A" w:rsidRDefault="00B7638A" w:rsidP="00B7638A">
      <w:pPr>
        <w:jc w:val="both"/>
        <w:rPr>
          <w:rFonts w:ascii="Times New Roman" w:hAnsi="Times New Roman" w:cs="Times New Roman"/>
          <w:sz w:val="24"/>
          <w:szCs w:val="24"/>
        </w:rPr>
      </w:pPr>
      <w:r w:rsidRPr="000B6F7A">
        <w:rPr>
          <w:rFonts w:ascii="Times New Roman" w:hAnsi="Times New Roman" w:cs="Times New Roman"/>
          <w:sz w:val="24"/>
          <w:szCs w:val="24"/>
        </w:rPr>
        <w:t>Запропонований товар має  відповідати наступним вимогам:</w:t>
      </w:r>
    </w:p>
    <w:p w14:paraId="68A1E3F0" w14:textId="77777777" w:rsidR="00B7638A" w:rsidRPr="000B6F7A" w:rsidRDefault="00B7638A" w:rsidP="00B7638A">
      <w:pPr>
        <w:pStyle w:val="a5"/>
        <w:numPr>
          <w:ilvl w:val="0"/>
          <w:numId w:val="10"/>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Вимоги до конструктивного виконання, матеріалів та захисної структури.</w:t>
      </w:r>
    </w:p>
    <w:p w14:paraId="25B262A1" w14:textId="77777777" w:rsidR="00B7638A" w:rsidRPr="000B6F7A" w:rsidRDefault="00B7638A" w:rsidP="00B7638A">
      <w:pPr>
        <w:jc w:val="both"/>
        <w:rPr>
          <w:rFonts w:ascii="Times New Roman" w:hAnsi="Times New Roman" w:cs="Times New Roman"/>
          <w:sz w:val="24"/>
          <w:szCs w:val="24"/>
        </w:rPr>
      </w:pPr>
      <w:r w:rsidRPr="000B6F7A">
        <w:rPr>
          <w:rFonts w:ascii="Times New Roman" w:hAnsi="Times New Roman" w:cs="Times New Roman"/>
          <w:sz w:val="24"/>
          <w:szCs w:val="24"/>
        </w:rPr>
        <w:t xml:space="preserve"> </w:t>
      </w:r>
      <w:r w:rsidRPr="000B6F7A">
        <w:rPr>
          <w:rFonts w:ascii="Times New Roman" w:hAnsi="Times New Roman" w:cs="Times New Roman"/>
          <w:sz w:val="24"/>
          <w:szCs w:val="24"/>
        </w:rPr>
        <w:tab/>
        <w:t xml:space="preserve">Бронежилет має складатися з захисного елементу грудей та спини у яких розміщені жорсткі керамічні </w:t>
      </w:r>
      <w:proofErr w:type="spellStart"/>
      <w:r w:rsidRPr="000B6F7A">
        <w:rPr>
          <w:rFonts w:ascii="Times New Roman" w:hAnsi="Times New Roman" w:cs="Times New Roman"/>
          <w:sz w:val="24"/>
          <w:szCs w:val="24"/>
        </w:rPr>
        <w:t>бронеелементи</w:t>
      </w:r>
      <w:proofErr w:type="spellEnd"/>
      <w:r w:rsidRPr="000B6F7A">
        <w:rPr>
          <w:rFonts w:ascii="Times New Roman" w:hAnsi="Times New Roman" w:cs="Times New Roman"/>
          <w:sz w:val="24"/>
          <w:szCs w:val="24"/>
        </w:rPr>
        <w:t xml:space="preserve">, додаткові м’які захисні елементи, двох елементів захисту боків та додаткових </w:t>
      </w:r>
      <w:proofErr w:type="spellStart"/>
      <w:r w:rsidRPr="000B6F7A">
        <w:rPr>
          <w:rFonts w:ascii="Times New Roman" w:hAnsi="Times New Roman" w:cs="Times New Roman"/>
          <w:sz w:val="24"/>
          <w:szCs w:val="24"/>
        </w:rPr>
        <w:t>з’ємних</w:t>
      </w:r>
      <w:proofErr w:type="spellEnd"/>
      <w:r w:rsidRPr="000B6F7A">
        <w:rPr>
          <w:rFonts w:ascii="Times New Roman" w:hAnsi="Times New Roman" w:cs="Times New Roman"/>
          <w:sz w:val="24"/>
          <w:szCs w:val="24"/>
        </w:rPr>
        <w:t xml:space="preserve"> елементів захисту паху та попереку. Елементи захисту грудей та спини з’єднуються між собою за допомогою бретелей та бічних куліс (</w:t>
      </w:r>
      <w:proofErr w:type="spellStart"/>
      <w:r w:rsidRPr="000B6F7A">
        <w:rPr>
          <w:rFonts w:ascii="Times New Roman" w:hAnsi="Times New Roman" w:cs="Times New Roman"/>
          <w:sz w:val="24"/>
          <w:szCs w:val="24"/>
        </w:rPr>
        <w:t>камербандів</w:t>
      </w:r>
      <w:proofErr w:type="spellEnd"/>
      <w:r w:rsidRPr="000B6F7A">
        <w:rPr>
          <w:rFonts w:ascii="Times New Roman" w:hAnsi="Times New Roman" w:cs="Times New Roman"/>
          <w:sz w:val="24"/>
          <w:szCs w:val="24"/>
        </w:rPr>
        <w:t xml:space="preserve">), які фіксуються за допомогою пазових пряжок, що забезпечує можливість швидкого скидання бронежилету. </w:t>
      </w:r>
    </w:p>
    <w:p w14:paraId="477E784E" w14:textId="77777777" w:rsidR="00B7638A" w:rsidRPr="000B6F7A" w:rsidRDefault="00B7638A" w:rsidP="00B7638A">
      <w:pPr>
        <w:ind w:firstLine="720"/>
        <w:jc w:val="both"/>
        <w:rPr>
          <w:rFonts w:ascii="Times New Roman" w:hAnsi="Times New Roman" w:cs="Times New Roman"/>
          <w:sz w:val="24"/>
          <w:szCs w:val="24"/>
        </w:rPr>
      </w:pPr>
      <w:r w:rsidRPr="000B6F7A">
        <w:rPr>
          <w:rFonts w:ascii="Times New Roman" w:hAnsi="Times New Roman" w:cs="Times New Roman"/>
          <w:sz w:val="24"/>
          <w:szCs w:val="24"/>
        </w:rPr>
        <w:t>В середині бічних куліс (</w:t>
      </w:r>
      <w:proofErr w:type="spellStart"/>
      <w:r w:rsidRPr="000B6F7A">
        <w:rPr>
          <w:rFonts w:ascii="Times New Roman" w:hAnsi="Times New Roman" w:cs="Times New Roman"/>
          <w:sz w:val="24"/>
          <w:szCs w:val="24"/>
        </w:rPr>
        <w:t>камербандів</w:t>
      </w:r>
      <w:proofErr w:type="spellEnd"/>
      <w:r w:rsidRPr="000B6F7A">
        <w:rPr>
          <w:rFonts w:ascii="Times New Roman" w:hAnsi="Times New Roman" w:cs="Times New Roman"/>
          <w:sz w:val="24"/>
          <w:szCs w:val="24"/>
        </w:rPr>
        <w:t xml:space="preserve">), додатковому захисному елементі паху та попереку розміщуються м’які захисні елементи виготовлені з </w:t>
      </w:r>
      <w:proofErr w:type="spellStart"/>
      <w:r w:rsidRPr="000B6F7A">
        <w:rPr>
          <w:rFonts w:ascii="Times New Roman" w:hAnsi="Times New Roman" w:cs="Times New Roman"/>
          <w:sz w:val="24"/>
          <w:szCs w:val="24"/>
        </w:rPr>
        <w:t>надвисокомолекулярного</w:t>
      </w:r>
      <w:proofErr w:type="spellEnd"/>
      <w:r w:rsidRPr="000B6F7A">
        <w:rPr>
          <w:rFonts w:ascii="Times New Roman" w:hAnsi="Times New Roman" w:cs="Times New Roman"/>
          <w:sz w:val="24"/>
          <w:szCs w:val="24"/>
        </w:rPr>
        <w:t xml:space="preserve"> поліетилену, або </w:t>
      </w:r>
      <w:proofErr w:type="spellStart"/>
      <w:r w:rsidRPr="000B6F7A">
        <w:rPr>
          <w:rFonts w:ascii="Times New Roman" w:hAnsi="Times New Roman" w:cs="Times New Roman"/>
          <w:sz w:val="24"/>
          <w:szCs w:val="24"/>
        </w:rPr>
        <w:t>арамідної</w:t>
      </w:r>
      <w:proofErr w:type="spellEnd"/>
      <w:r w:rsidRPr="000B6F7A">
        <w:rPr>
          <w:rFonts w:ascii="Times New Roman" w:hAnsi="Times New Roman" w:cs="Times New Roman"/>
          <w:sz w:val="24"/>
          <w:szCs w:val="24"/>
        </w:rPr>
        <w:t xml:space="preserve"> тканини. По всій зовнішній частині чохла бронежилету розміщується система MOLLE, яка виготовлена шляхом нашивання текстильної стрічки </w:t>
      </w:r>
      <w:r w:rsidRPr="000B6F7A">
        <w:rPr>
          <w:rFonts w:ascii="Times New Roman" w:hAnsi="Times New Roman" w:cs="Times New Roman"/>
          <w:sz w:val="24"/>
          <w:szCs w:val="24"/>
        </w:rPr>
        <w:br/>
        <w:t xml:space="preserve">( 100% - нейлон ) шириною 25 мм ± 2 мм. чорного кольору. З тильної сторони елементів грудей, спини та боків чохла бронежилету має бути розміщений </w:t>
      </w:r>
      <w:proofErr w:type="spellStart"/>
      <w:r w:rsidRPr="000B6F7A">
        <w:rPr>
          <w:rFonts w:ascii="Times New Roman" w:hAnsi="Times New Roman" w:cs="Times New Roman"/>
          <w:sz w:val="24"/>
          <w:szCs w:val="24"/>
        </w:rPr>
        <w:t>демпферно</w:t>
      </w:r>
      <w:proofErr w:type="spellEnd"/>
      <w:r w:rsidRPr="000B6F7A">
        <w:rPr>
          <w:rFonts w:ascii="Times New Roman" w:hAnsi="Times New Roman" w:cs="Times New Roman"/>
          <w:sz w:val="24"/>
          <w:szCs w:val="24"/>
        </w:rPr>
        <w:t xml:space="preserve">-кліматичний шар та 3-D сітка для забезпечення комфорту користувача та покращення балістичних характеристик. Елемент захисту пахової зони має бути </w:t>
      </w:r>
      <w:proofErr w:type="spellStart"/>
      <w:r w:rsidRPr="000B6F7A">
        <w:rPr>
          <w:rFonts w:ascii="Times New Roman" w:hAnsi="Times New Roman" w:cs="Times New Roman"/>
          <w:sz w:val="24"/>
          <w:szCs w:val="24"/>
        </w:rPr>
        <w:t>з’ємним</w:t>
      </w:r>
      <w:proofErr w:type="spellEnd"/>
      <w:r w:rsidRPr="000B6F7A">
        <w:rPr>
          <w:rFonts w:ascii="Times New Roman" w:hAnsi="Times New Roman" w:cs="Times New Roman"/>
          <w:sz w:val="24"/>
          <w:szCs w:val="24"/>
        </w:rPr>
        <w:t xml:space="preserve"> та кріпитися до нижньої частини фронтального елементу  чохла бронежилету, а також містити кишеню-</w:t>
      </w:r>
      <w:proofErr w:type="spellStart"/>
      <w:r w:rsidRPr="000B6F7A">
        <w:rPr>
          <w:rFonts w:ascii="Times New Roman" w:hAnsi="Times New Roman" w:cs="Times New Roman"/>
          <w:sz w:val="24"/>
          <w:szCs w:val="24"/>
        </w:rPr>
        <w:t>органайзер</w:t>
      </w:r>
      <w:proofErr w:type="spellEnd"/>
      <w:r w:rsidRPr="000B6F7A">
        <w:rPr>
          <w:rFonts w:ascii="Times New Roman" w:hAnsi="Times New Roman" w:cs="Times New Roman"/>
          <w:sz w:val="24"/>
          <w:szCs w:val="24"/>
        </w:rPr>
        <w:t xml:space="preserve">. Елемент захисту попереку кріпиться до нижньої частини спинного елементу чохла бронежилету. Додаткові захисні елементи мають кріпитися таким чином щоб уникнути контакту жорсткої частини текстильної застібки з тілом користувача. </w:t>
      </w:r>
    </w:p>
    <w:p w14:paraId="59DA1C8E" w14:textId="77777777" w:rsidR="00B7638A" w:rsidRPr="000B6F7A" w:rsidRDefault="00B7638A" w:rsidP="00B7638A">
      <w:pPr>
        <w:ind w:firstLine="720"/>
        <w:jc w:val="both"/>
        <w:rPr>
          <w:rFonts w:ascii="Times New Roman" w:hAnsi="Times New Roman" w:cs="Times New Roman"/>
          <w:sz w:val="24"/>
          <w:szCs w:val="24"/>
        </w:rPr>
      </w:pPr>
      <w:r w:rsidRPr="000B6F7A">
        <w:rPr>
          <w:rFonts w:ascii="Times New Roman" w:hAnsi="Times New Roman" w:cs="Times New Roman"/>
          <w:sz w:val="24"/>
          <w:szCs w:val="24"/>
        </w:rPr>
        <w:lastRenderedPageBreak/>
        <w:t xml:space="preserve">Бронежилет комплектується трьома </w:t>
      </w:r>
      <w:proofErr w:type="spellStart"/>
      <w:r w:rsidRPr="000B6F7A">
        <w:rPr>
          <w:rFonts w:ascii="Times New Roman" w:hAnsi="Times New Roman" w:cs="Times New Roman"/>
          <w:sz w:val="24"/>
          <w:szCs w:val="24"/>
        </w:rPr>
        <w:t>з’ємними</w:t>
      </w:r>
      <w:proofErr w:type="spellEnd"/>
      <w:r w:rsidRPr="000B6F7A">
        <w:rPr>
          <w:rFonts w:ascii="Times New Roman" w:hAnsi="Times New Roman" w:cs="Times New Roman"/>
          <w:sz w:val="24"/>
          <w:szCs w:val="24"/>
        </w:rPr>
        <w:t xml:space="preserve"> підсумками під магазини АК, які розміщені на фронтальній частині чохла бронежилету за допомогою системи MOLLE. Підсумки мають забезпечувати надійне розміщення та швидке витягування магазину. </w:t>
      </w:r>
      <w:r w:rsidRPr="000B6F7A">
        <w:rPr>
          <w:rFonts w:ascii="Times New Roman" w:hAnsi="Times New Roman" w:cs="Times New Roman"/>
          <w:sz w:val="24"/>
          <w:szCs w:val="24"/>
          <w:shd w:val="clear" w:color="auto" w:fill="FFFFFF"/>
        </w:rPr>
        <w:t xml:space="preserve">Направляючі бічних панелей мають бути виконані таким чином, щоб розміщення магазину відбувалось швидко в один дотик. Бічні панелі мають бути виконані з жорсткого полімеру для забезпечення довговічного використання при контакті з металевими частинами магазинів для набоїв. Напівжорстка конструкція має забезпечувати надійну фіксацію магазину у підсумку відкритого типу. Об’єм підсумка регулюється еластичним шнуром, який </w:t>
      </w:r>
      <w:proofErr w:type="spellStart"/>
      <w:r w:rsidRPr="000B6F7A">
        <w:rPr>
          <w:rFonts w:ascii="Times New Roman" w:hAnsi="Times New Roman" w:cs="Times New Roman"/>
          <w:sz w:val="24"/>
          <w:szCs w:val="24"/>
          <w:shd w:val="clear" w:color="auto" w:fill="FFFFFF"/>
        </w:rPr>
        <w:t>продітий</w:t>
      </w:r>
      <w:proofErr w:type="spellEnd"/>
      <w:r w:rsidRPr="000B6F7A">
        <w:rPr>
          <w:rFonts w:ascii="Times New Roman" w:hAnsi="Times New Roman" w:cs="Times New Roman"/>
          <w:sz w:val="24"/>
          <w:szCs w:val="24"/>
          <w:shd w:val="clear" w:color="auto" w:fill="FFFFFF"/>
        </w:rPr>
        <w:t xml:space="preserve"> через бічні полімерні панелі. </w:t>
      </w:r>
    </w:p>
    <w:p w14:paraId="1F8653B9" w14:textId="77777777" w:rsidR="00B7638A" w:rsidRPr="000B6F7A" w:rsidRDefault="00B7638A" w:rsidP="00B7638A">
      <w:pPr>
        <w:suppressAutoHyphens/>
        <w:spacing w:after="0" w:line="240" w:lineRule="auto"/>
        <w:ind w:firstLine="720"/>
        <w:jc w:val="both"/>
        <w:rPr>
          <w:rFonts w:ascii="Times New Roman" w:hAnsi="Times New Roman" w:cs="Times New Roman"/>
          <w:sz w:val="24"/>
          <w:szCs w:val="24"/>
        </w:rPr>
      </w:pPr>
      <w:r w:rsidRPr="000B6F7A">
        <w:rPr>
          <w:rFonts w:ascii="Times New Roman" w:hAnsi="Times New Roman" w:cs="Times New Roman"/>
          <w:sz w:val="24"/>
          <w:szCs w:val="24"/>
        </w:rPr>
        <w:t xml:space="preserve">Чохол бронежилету виготовляється із поліамідної тканини </w:t>
      </w:r>
      <w:proofErr w:type="spellStart"/>
      <w:r w:rsidRPr="000B6F7A">
        <w:rPr>
          <w:rFonts w:ascii="Times New Roman" w:hAnsi="Times New Roman" w:cs="Times New Roman"/>
          <w:sz w:val="24"/>
          <w:szCs w:val="24"/>
        </w:rPr>
        <w:t>Cordura</w:t>
      </w:r>
      <w:proofErr w:type="spellEnd"/>
      <w:r w:rsidRPr="000B6F7A">
        <w:rPr>
          <w:rFonts w:ascii="Times New Roman" w:hAnsi="Times New Roman" w:cs="Times New Roman"/>
          <w:sz w:val="24"/>
          <w:szCs w:val="24"/>
        </w:rPr>
        <w:t xml:space="preserve"> 500 D або еквівалент. Колір тканини – чорний з водовідштовхувальним просоченням. </w:t>
      </w:r>
      <w:r w:rsidRPr="000B6F7A">
        <w:rPr>
          <w:rFonts w:ascii="Times New Roman" w:hAnsi="Times New Roman" w:cs="Times New Roman"/>
          <w:sz w:val="24"/>
          <w:szCs w:val="24"/>
          <w:lang w:eastAsia="ru-RU"/>
        </w:rPr>
        <w:t>Поверхнева густина тканини – не менше 260 г/</w:t>
      </w:r>
      <w:proofErr w:type="spellStart"/>
      <w:r w:rsidRPr="000B6F7A">
        <w:rPr>
          <w:rFonts w:ascii="Times New Roman" w:hAnsi="Times New Roman" w:cs="Times New Roman"/>
          <w:sz w:val="24"/>
          <w:szCs w:val="24"/>
          <w:lang w:eastAsia="ru-RU"/>
        </w:rPr>
        <w:t>м.кв</w:t>
      </w:r>
      <w:proofErr w:type="spellEnd"/>
      <w:r w:rsidRPr="000B6F7A">
        <w:rPr>
          <w:rFonts w:ascii="Times New Roman" w:hAnsi="Times New Roman" w:cs="Times New Roman"/>
          <w:sz w:val="24"/>
          <w:szCs w:val="24"/>
          <w:lang w:eastAsia="ru-RU"/>
        </w:rPr>
        <w:t>.,</w:t>
      </w:r>
      <w:r w:rsidRPr="000B6F7A">
        <w:rPr>
          <w:rFonts w:ascii="Times New Roman" w:hAnsi="Times New Roman" w:cs="Times New Roman"/>
          <w:b/>
          <w:sz w:val="24"/>
          <w:szCs w:val="24"/>
          <w:lang w:eastAsia="ru-RU"/>
        </w:rPr>
        <w:t xml:space="preserve"> </w:t>
      </w:r>
      <w:proofErr w:type="spellStart"/>
      <w:r w:rsidRPr="000B6F7A">
        <w:rPr>
          <w:rFonts w:ascii="Times New Roman" w:hAnsi="Times New Roman" w:cs="Times New Roman"/>
          <w:sz w:val="24"/>
          <w:szCs w:val="24"/>
          <w:lang w:eastAsia="ru-RU"/>
        </w:rPr>
        <w:t>водотривкість</w:t>
      </w:r>
      <w:proofErr w:type="spellEnd"/>
      <w:r w:rsidRPr="000B6F7A">
        <w:rPr>
          <w:rFonts w:ascii="Times New Roman" w:hAnsi="Times New Roman" w:cs="Times New Roman"/>
          <w:sz w:val="24"/>
          <w:szCs w:val="24"/>
          <w:lang w:eastAsia="ru-RU"/>
        </w:rPr>
        <w:t xml:space="preserve">, </w:t>
      </w:r>
      <w:proofErr w:type="spellStart"/>
      <w:r w:rsidRPr="000B6F7A">
        <w:rPr>
          <w:rFonts w:ascii="Times New Roman" w:hAnsi="Times New Roman" w:cs="Times New Roman"/>
          <w:sz w:val="24"/>
          <w:szCs w:val="24"/>
          <w:lang w:eastAsia="ru-RU"/>
        </w:rPr>
        <w:t>мм.вод.ст</w:t>
      </w:r>
      <w:proofErr w:type="spellEnd"/>
      <w:r w:rsidRPr="000B6F7A">
        <w:rPr>
          <w:rFonts w:ascii="Times New Roman" w:hAnsi="Times New Roman" w:cs="Times New Roman"/>
          <w:sz w:val="24"/>
          <w:szCs w:val="24"/>
          <w:lang w:eastAsia="ru-RU"/>
        </w:rPr>
        <w:t>. – не менше 3000,</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lang w:eastAsia="ru-RU"/>
        </w:rPr>
        <w:t>розривне зусилля (міцність на розрив), Н: по основі – не менше 1700, по утоку – не менше 1900,</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lang w:eastAsia="ru-RU"/>
        </w:rPr>
        <w:t xml:space="preserve">кількість ниток на одиницю довжини, </w:t>
      </w:r>
      <w:proofErr w:type="spellStart"/>
      <w:r w:rsidRPr="000B6F7A">
        <w:rPr>
          <w:rFonts w:ascii="Times New Roman" w:hAnsi="Times New Roman" w:cs="Times New Roman"/>
          <w:sz w:val="24"/>
          <w:szCs w:val="24"/>
          <w:lang w:eastAsia="ru-RU"/>
        </w:rPr>
        <w:t>нит</w:t>
      </w:r>
      <w:proofErr w:type="spellEnd"/>
      <w:r w:rsidRPr="000B6F7A">
        <w:rPr>
          <w:rFonts w:ascii="Times New Roman" w:hAnsi="Times New Roman" w:cs="Times New Roman"/>
          <w:sz w:val="24"/>
          <w:szCs w:val="24"/>
          <w:lang w:eastAsia="ru-RU"/>
        </w:rPr>
        <w:t>./10см:</w:t>
      </w:r>
      <w:r w:rsidRPr="000B6F7A">
        <w:rPr>
          <w:rFonts w:ascii="Times New Roman" w:hAnsi="Times New Roman" w:cs="Times New Roman"/>
          <w:b/>
          <w:sz w:val="24"/>
          <w:szCs w:val="24"/>
          <w:lang w:eastAsia="ru-RU"/>
        </w:rPr>
        <w:t xml:space="preserve"> </w:t>
      </w:r>
      <w:r w:rsidRPr="000B6F7A">
        <w:rPr>
          <w:rFonts w:ascii="Times New Roman" w:hAnsi="Times New Roman" w:cs="Times New Roman"/>
          <w:sz w:val="24"/>
          <w:szCs w:val="24"/>
        </w:rPr>
        <w:t>по основі – не менше 140, по утоку – не менше 190.</w:t>
      </w:r>
    </w:p>
    <w:p w14:paraId="7F469567" w14:textId="77777777" w:rsidR="00B7638A" w:rsidRPr="000B6F7A" w:rsidRDefault="00B7638A" w:rsidP="00B7638A">
      <w:pPr>
        <w:suppressAutoHyphens/>
        <w:spacing w:after="0" w:line="240" w:lineRule="auto"/>
        <w:ind w:firstLine="720"/>
        <w:jc w:val="both"/>
        <w:rPr>
          <w:rStyle w:val="afd"/>
          <w:rFonts w:ascii="Times New Roman" w:hAnsi="Times New Roman" w:cs="Times New Roman"/>
          <w:i w:val="0"/>
          <w:iCs w:val="0"/>
          <w:sz w:val="24"/>
          <w:szCs w:val="24"/>
        </w:rPr>
      </w:pPr>
      <w:r w:rsidRPr="000B6F7A">
        <w:rPr>
          <w:rFonts w:ascii="Times New Roman" w:hAnsi="Times New Roman" w:cs="Times New Roman"/>
          <w:sz w:val="24"/>
          <w:szCs w:val="24"/>
        </w:rPr>
        <w:t xml:space="preserve">Захисна структура бронежилету складеться з жорстких </w:t>
      </w:r>
      <w:proofErr w:type="spellStart"/>
      <w:r w:rsidRPr="000B6F7A">
        <w:rPr>
          <w:rFonts w:ascii="Times New Roman" w:hAnsi="Times New Roman" w:cs="Times New Roman"/>
          <w:sz w:val="24"/>
          <w:szCs w:val="24"/>
        </w:rPr>
        <w:t>бронеелементів</w:t>
      </w:r>
      <w:proofErr w:type="spellEnd"/>
      <w:r w:rsidRPr="000B6F7A">
        <w:rPr>
          <w:rFonts w:ascii="Times New Roman" w:hAnsi="Times New Roman" w:cs="Times New Roman"/>
          <w:sz w:val="24"/>
          <w:szCs w:val="24"/>
        </w:rPr>
        <w:t xml:space="preserve">, додаткових м’яких захисних елементів та </w:t>
      </w:r>
      <w:proofErr w:type="spellStart"/>
      <w:r w:rsidRPr="000B6F7A">
        <w:rPr>
          <w:rFonts w:ascii="Times New Roman" w:hAnsi="Times New Roman" w:cs="Times New Roman"/>
          <w:sz w:val="24"/>
          <w:szCs w:val="24"/>
        </w:rPr>
        <w:t>демфуючого</w:t>
      </w:r>
      <w:proofErr w:type="spellEnd"/>
      <w:r w:rsidRPr="000B6F7A">
        <w:rPr>
          <w:rFonts w:ascii="Times New Roman" w:hAnsi="Times New Roman" w:cs="Times New Roman"/>
          <w:sz w:val="24"/>
          <w:szCs w:val="24"/>
        </w:rPr>
        <w:t xml:space="preserve"> матеріалу. Жорсткі </w:t>
      </w:r>
      <w:proofErr w:type="spellStart"/>
      <w:r w:rsidRPr="000B6F7A">
        <w:rPr>
          <w:rFonts w:ascii="Times New Roman" w:hAnsi="Times New Roman" w:cs="Times New Roman"/>
          <w:sz w:val="24"/>
          <w:szCs w:val="24"/>
        </w:rPr>
        <w:t>бронеелементи</w:t>
      </w:r>
      <w:proofErr w:type="spellEnd"/>
      <w:r w:rsidRPr="000B6F7A">
        <w:rPr>
          <w:rFonts w:ascii="Times New Roman" w:hAnsi="Times New Roman" w:cs="Times New Roman"/>
          <w:sz w:val="24"/>
          <w:szCs w:val="24"/>
        </w:rPr>
        <w:t xml:space="preserve"> виготовлені з </w:t>
      </w:r>
      <w:proofErr w:type="spellStart"/>
      <w:r w:rsidRPr="000B6F7A">
        <w:rPr>
          <w:rFonts w:ascii="Times New Roman" w:hAnsi="Times New Roman" w:cs="Times New Roman"/>
          <w:sz w:val="24"/>
          <w:szCs w:val="24"/>
        </w:rPr>
        <w:t>керамікокомпозитних</w:t>
      </w:r>
      <w:proofErr w:type="spellEnd"/>
      <w:r w:rsidRPr="000B6F7A">
        <w:rPr>
          <w:rFonts w:ascii="Times New Roman" w:hAnsi="Times New Roman" w:cs="Times New Roman"/>
          <w:sz w:val="24"/>
          <w:szCs w:val="24"/>
        </w:rPr>
        <w:t xml:space="preserve"> матеріалів. Керамічні елементи мають мати монолітну безшовну структуру, що напресована на твердий підпір з </w:t>
      </w:r>
      <w:proofErr w:type="spellStart"/>
      <w:r w:rsidRPr="000B6F7A">
        <w:rPr>
          <w:rFonts w:ascii="Times New Roman" w:hAnsi="Times New Roman" w:cs="Times New Roman"/>
          <w:sz w:val="24"/>
          <w:szCs w:val="24"/>
        </w:rPr>
        <w:t>надвисокомолекулярного</w:t>
      </w:r>
      <w:proofErr w:type="spellEnd"/>
      <w:r w:rsidRPr="000B6F7A">
        <w:rPr>
          <w:rFonts w:ascii="Times New Roman" w:hAnsi="Times New Roman" w:cs="Times New Roman"/>
          <w:sz w:val="24"/>
          <w:szCs w:val="24"/>
        </w:rPr>
        <w:t xml:space="preserve"> (балістичного) поліетилену або </w:t>
      </w:r>
      <w:proofErr w:type="spellStart"/>
      <w:r w:rsidRPr="000B6F7A">
        <w:rPr>
          <w:rFonts w:ascii="Times New Roman" w:hAnsi="Times New Roman" w:cs="Times New Roman"/>
          <w:sz w:val="24"/>
          <w:szCs w:val="24"/>
        </w:rPr>
        <w:t>араміду</w:t>
      </w:r>
      <w:proofErr w:type="spellEnd"/>
      <w:r w:rsidRPr="000B6F7A">
        <w:rPr>
          <w:rFonts w:ascii="Times New Roman" w:hAnsi="Times New Roman" w:cs="Times New Roman"/>
          <w:sz w:val="24"/>
          <w:szCs w:val="24"/>
        </w:rPr>
        <w:t xml:space="preserve">. </w:t>
      </w:r>
      <w:proofErr w:type="spellStart"/>
      <w:r w:rsidRPr="000B6F7A">
        <w:rPr>
          <w:rFonts w:ascii="Times New Roman" w:hAnsi="Times New Roman" w:cs="Times New Roman"/>
          <w:sz w:val="24"/>
          <w:szCs w:val="24"/>
        </w:rPr>
        <w:t>Бронеелементи</w:t>
      </w:r>
      <w:proofErr w:type="spellEnd"/>
      <w:r w:rsidRPr="000B6F7A">
        <w:rPr>
          <w:rFonts w:ascii="Times New Roman" w:hAnsi="Times New Roman" w:cs="Times New Roman"/>
          <w:sz w:val="24"/>
          <w:szCs w:val="24"/>
        </w:rPr>
        <w:t xml:space="preserve"> мають бути шестикутної форми зі зрізаними верхніми кутами та мати анатомічний вигин у двох </w:t>
      </w:r>
      <w:proofErr w:type="spellStart"/>
      <w:r w:rsidRPr="000B6F7A">
        <w:rPr>
          <w:rFonts w:ascii="Times New Roman" w:hAnsi="Times New Roman" w:cs="Times New Roman"/>
          <w:sz w:val="24"/>
          <w:szCs w:val="24"/>
        </w:rPr>
        <w:t>площинах</w:t>
      </w:r>
      <w:proofErr w:type="spellEnd"/>
      <w:r w:rsidRPr="000B6F7A">
        <w:rPr>
          <w:rFonts w:ascii="Times New Roman" w:hAnsi="Times New Roman" w:cs="Times New Roman"/>
          <w:sz w:val="24"/>
          <w:szCs w:val="24"/>
        </w:rPr>
        <w:t xml:space="preserve">. Розмір жорстких </w:t>
      </w:r>
      <w:proofErr w:type="spellStart"/>
      <w:r w:rsidRPr="000B6F7A">
        <w:rPr>
          <w:rFonts w:ascii="Times New Roman" w:hAnsi="Times New Roman" w:cs="Times New Roman"/>
          <w:sz w:val="24"/>
          <w:szCs w:val="24"/>
        </w:rPr>
        <w:t>бронеелементів</w:t>
      </w:r>
      <w:proofErr w:type="spellEnd"/>
      <w:r w:rsidRPr="000B6F7A">
        <w:rPr>
          <w:rFonts w:ascii="Times New Roman" w:hAnsi="Times New Roman" w:cs="Times New Roman"/>
          <w:sz w:val="24"/>
          <w:szCs w:val="24"/>
        </w:rPr>
        <w:t xml:space="preserve"> 300*250 мм </w:t>
      </w:r>
      <w:r w:rsidRPr="000B6F7A">
        <w:rPr>
          <w:rFonts w:ascii="Times New Roman" w:hAnsi="Times New Roman" w:cs="Times New Roman"/>
          <w:color w:val="040C28"/>
          <w:sz w:val="24"/>
          <w:szCs w:val="24"/>
        </w:rPr>
        <w:t>±10 мм.</w:t>
      </w:r>
      <w:r w:rsidRPr="000B6F7A">
        <w:rPr>
          <w:rFonts w:ascii="Arial" w:hAnsi="Arial" w:cs="Arial"/>
          <w:color w:val="040C28"/>
          <w:sz w:val="30"/>
          <w:szCs w:val="30"/>
        </w:rPr>
        <w:t xml:space="preserve"> </w:t>
      </w:r>
      <w:r w:rsidRPr="000B6F7A">
        <w:rPr>
          <w:rFonts w:ascii="Times New Roman" w:hAnsi="Times New Roman" w:cs="Times New Roman"/>
          <w:color w:val="040C28"/>
          <w:sz w:val="24"/>
          <w:szCs w:val="24"/>
        </w:rPr>
        <w:t xml:space="preserve">Вага </w:t>
      </w:r>
      <w:proofErr w:type="spellStart"/>
      <w:r w:rsidRPr="000B6F7A">
        <w:rPr>
          <w:rFonts w:ascii="Times New Roman" w:hAnsi="Times New Roman" w:cs="Times New Roman"/>
          <w:color w:val="040C28"/>
          <w:sz w:val="24"/>
          <w:szCs w:val="24"/>
        </w:rPr>
        <w:t>бронеелементу</w:t>
      </w:r>
      <w:proofErr w:type="spellEnd"/>
      <w:r w:rsidRPr="000B6F7A">
        <w:rPr>
          <w:rFonts w:ascii="Times New Roman" w:hAnsi="Times New Roman" w:cs="Times New Roman"/>
          <w:color w:val="040C28"/>
          <w:sz w:val="24"/>
          <w:szCs w:val="24"/>
        </w:rPr>
        <w:t xml:space="preserve"> не більше – 3,6 кг. Площа захисту в зоні керамічного покриття – не менше 7,1 </w:t>
      </w:r>
      <w:r w:rsidRPr="000B6F7A">
        <w:rPr>
          <w:rStyle w:val="afd"/>
          <w:rFonts w:ascii="Times New Roman" w:hAnsi="Times New Roman" w:cs="Times New Roman"/>
          <w:bCs/>
          <w:sz w:val="24"/>
          <w:szCs w:val="24"/>
          <w:vertAlign w:val="superscript"/>
        </w:rPr>
        <w:t>дм2.</w:t>
      </w:r>
      <w:r w:rsidRPr="000B6F7A">
        <w:rPr>
          <w:rStyle w:val="afd"/>
          <w:rFonts w:ascii="Times New Roman" w:hAnsi="Times New Roman" w:cs="Times New Roman"/>
          <w:bCs/>
          <w:sz w:val="24"/>
          <w:szCs w:val="24"/>
        </w:rPr>
        <w:t xml:space="preserve"> </w:t>
      </w:r>
      <w:r w:rsidRPr="000B6F7A">
        <w:rPr>
          <w:rStyle w:val="afd"/>
          <w:rFonts w:ascii="Times New Roman" w:hAnsi="Times New Roman" w:cs="Times New Roman"/>
          <w:bCs/>
          <w:i w:val="0"/>
          <w:sz w:val="24"/>
          <w:szCs w:val="24"/>
        </w:rPr>
        <w:t>Захисна структура елементів захисту грудей та спини має забезпечувати захист за 6-м класом захисту відповідно ДСТУ 8782:2018.</w:t>
      </w:r>
      <w:r w:rsidRPr="000B6F7A">
        <w:rPr>
          <w:rStyle w:val="afd"/>
          <w:rFonts w:ascii="Times New Roman" w:hAnsi="Times New Roman" w:cs="Times New Roman"/>
          <w:bCs/>
          <w:sz w:val="21"/>
          <w:szCs w:val="21"/>
        </w:rPr>
        <w:t xml:space="preserve"> </w:t>
      </w:r>
    </w:p>
    <w:p w14:paraId="51DE8F45" w14:textId="77777777" w:rsidR="00B7638A" w:rsidRPr="000B6F7A" w:rsidRDefault="00B7638A" w:rsidP="00B7638A">
      <w:pPr>
        <w:suppressAutoHyphens/>
        <w:spacing w:after="0" w:line="240" w:lineRule="auto"/>
        <w:ind w:firstLine="720"/>
        <w:jc w:val="both"/>
        <w:rPr>
          <w:rStyle w:val="afd"/>
          <w:rFonts w:ascii="Times New Roman" w:hAnsi="Times New Roman" w:cs="Times New Roman"/>
          <w:bCs/>
          <w:color w:val="5F6368"/>
          <w:sz w:val="21"/>
          <w:szCs w:val="21"/>
        </w:rPr>
      </w:pPr>
      <w:r w:rsidRPr="000B6F7A">
        <w:rPr>
          <w:rStyle w:val="afd"/>
          <w:rFonts w:ascii="Times New Roman" w:hAnsi="Times New Roman" w:cs="Times New Roman"/>
          <w:bCs/>
          <w:i w:val="0"/>
          <w:sz w:val="24"/>
          <w:szCs w:val="24"/>
        </w:rPr>
        <w:t>М’які захисні елементи, що розміщуються в елементах захисту грудей, спини, боків, паху та попереку мають бути виготовлені з</w:t>
      </w:r>
      <w:r w:rsidRPr="000B6F7A">
        <w:rPr>
          <w:rStyle w:val="afd"/>
          <w:rFonts w:ascii="Times New Roman" w:hAnsi="Times New Roman" w:cs="Times New Roman"/>
          <w:bCs/>
          <w:sz w:val="24"/>
          <w:szCs w:val="24"/>
        </w:rPr>
        <w:t xml:space="preserve"> </w:t>
      </w:r>
      <w:proofErr w:type="spellStart"/>
      <w:r w:rsidRPr="000B6F7A">
        <w:rPr>
          <w:rFonts w:ascii="Times New Roman" w:hAnsi="Times New Roman" w:cs="Times New Roman"/>
          <w:sz w:val="24"/>
          <w:szCs w:val="24"/>
        </w:rPr>
        <w:t>надвисокомолекулярного</w:t>
      </w:r>
      <w:proofErr w:type="spellEnd"/>
      <w:r w:rsidRPr="000B6F7A">
        <w:rPr>
          <w:rFonts w:ascii="Times New Roman" w:hAnsi="Times New Roman" w:cs="Times New Roman"/>
          <w:sz w:val="24"/>
          <w:szCs w:val="24"/>
        </w:rPr>
        <w:t xml:space="preserve"> (балістичного) поліетилену або </w:t>
      </w:r>
      <w:proofErr w:type="spellStart"/>
      <w:r w:rsidRPr="000B6F7A">
        <w:rPr>
          <w:rFonts w:ascii="Times New Roman" w:hAnsi="Times New Roman" w:cs="Times New Roman"/>
          <w:sz w:val="24"/>
          <w:szCs w:val="24"/>
        </w:rPr>
        <w:t>араміду</w:t>
      </w:r>
      <w:proofErr w:type="spellEnd"/>
      <w:r w:rsidRPr="000B6F7A">
        <w:rPr>
          <w:rFonts w:ascii="Times New Roman" w:hAnsi="Times New Roman" w:cs="Times New Roman"/>
          <w:sz w:val="24"/>
          <w:szCs w:val="24"/>
        </w:rPr>
        <w:t xml:space="preserve">, які поміщені у чохол із водотривкої тканини та </w:t>
      </w:r>
      <w:proofErr w:type="spellStart"/>
      <w:r w:rsidRPr="000B6F7A">
        <w:rPr>
          <w:rFonts w:ascii="Times New Roman" w:hAnsi="Times New Roman" w:cs="Times New Roman"/>
          <w:sz w:val="24"/>
          <w:szCs w:val="24"/>
        </w:rPr>
        <w:t>загерметизовані</w:t>
      </w:r>
      <w:proofErr w:type="spellEnd"/>
      <w:r w:rsidRPr="000B6F7A">
        <w:rPr>
          <w:rFonts w:ascii="Times New Roman" w:hAnsi="Times New Roman" w:cs="Times New Roman"/>
          <w:sz w:val="24"/>
          <w:szCs w:val="24"/>
        </w:rPr>
        <w:t xml:space="preserve"> посиленим </w:t>
      </w:r>
      <w:proofErr w:type="spellStart"/>
      <w:r w:rsidRPr="000B6F7A">
        <w:rPr>
          <w:rFonts w:ascii="Times New Roman" w:hAnsi="Times New Roman" w:cs="Times New Roman"/>
          <w:sz w:val="24"/>
          <w:szCs w:val="24"/>
        </w:rPr>
        <w:t>термозварювальним</w:t>
      </w:r>
      <w:proofErr w:type="spellEnd"/>
      <w:r w:rsidRPr="000B6F7A">
        <w:rPr>
          <w:rFonts w:ascii="Times New Roman" w:hAnsi="Times New Roman" w:cs="Times New Roman"/>
          <w:sz w:val="24"/>
          <w:szCs w:val="24"/>
        </w:rPr>
        <w:t xml:space="preserve"> швом, який витримує навантаження не менше 650 H, згідно </w:t>
      </w:r>
      <w:r w:rsidRPr="00BC6FC8">
        <w:rPr>
          <w:rFonts w:ascii="Times New Roman" w:hAnsi="Times New Roman" w:cs="Times New Roman"/>
          <w:sz w:val="24"/>
          <w:szCs w:val="24"/>
        </w:rPr>
        <w:t>ДСТУ EN ISO 13935-1:2018 за для збереження</w:t>
      </w:r>
      <w:r w:rsidRPr="000B6F7A">
        <w:rPr>
          <w:rFonts w:ascii="Times New Roman" w:hAnsi="Times New Roman" w:cs="Times New Roman"/>
          <w:sz w:val="24"/>
          <w:szCs w:val="24"/>
        </w:rPr>
        <w:t xml:space="preserve"> захисних властивостей захисних елементів та досягнення довговічності при їх інтенсивній експлуатації, а саме частих торцевих навантаженнях, що пов’язані з специфікою використання засобів індивідуального захисту працівниками Національної поліції України. М’які захисні елементи в проекції елементів захисту боків та пахової зони, попереку мають забезпечувати </w:t>
      </w:r>
      <w:proofErr w:type="spellStart"/>
      <w:r w:rsidRPr="000B6F7A">
        <w:rPr>
          <w:rFonts w:ascii="Times New Roman" w:hAnsi="Times New Roman" w:cs="Times New Roman"/>
          <w:sz w:val="24"/>
          <w:szCs w:val="24"/>
        </w:rPr>
        <w:t>протиосколковий</w:t>
      </w:r>
      <w:proofErr w:type="spellEnd"/>
      <w:r w:rsidRPr="000B6F7A">
        <w:rPr>
          <w:rFonts w:ascii="Times New Roman" w:hAnsi="Times New Roman" w:cs="Times New Roman"/>
          <w:sz w:val="24"/>
          <w:szCs w:val="24"/>
        </w:rPr>
        <w:t xml:space="preserve"> захист згідно СО ДСТУ (</w:t>
      </w:r>
      <w:r w:rsidRPr="000B6F7A">
        <w:rPr>
          <w:rFonts w:ascii="Times New Roman" w:hAnsi="Times New Roman" w:cs="Times New Roman"/>
          <w:sz w:val="24"/>
          <w:szCs w:val="24"/>
          <w:shd w:val="clear" w:color="auto" w:fill="FFFFFF"/>
        </w:rPr>
        <w:t>STANAG 2920) за показником V-50 на рівні не менше 710</w:t>
      </w:r>
      <w:r w:rsidRPr="000B6F7A">
        <w:rPr>
          <w:rFonts w:ascii="Times New Roman" w:hAnsi="Times New Roman" w:cs="Times New Roman"/>
          <w:sz w:val="24"/>
          <w:szCs w:val="24"/>
        </w:rPr>
        <w:t>±15</w:t>
      </w:r>
      <w:r w:rsidRPr="000B6F7A">
        <w:rPr>
          <w:rFonts w:ascii="Times New Roman" w:hAnsi="Times New Roman" w:cs="Times New Roman"/>
          <w:sz w:val="24"/>
          <w:szCs w:val="24"/>
          <w:shd w:val="clear" w:color="auto" w:fill="FFFFFF"/>
        </w:rPr>
        <w:t xml:space="preserve"> м/с, після витримування їх у воді не менше 24-х годин. Загальна площа м’яких захисних елементів включно з балістичним підпором має складати не менше 24 </w:t>
      </w:r>
      <w:r w:rsidRPr="000B6F7A">
        <w:rPr>
          <w:rStyle w:val="afd"/>
          <w:rFonts w:ascii="Times New Roman" w:hAnsi="Times New Roman" w:cs="Times New Roman"/>
          <w:bCs/>
          <w:i w:val="0"/>
          <w:color w:val="5F6368"/>
          <w:szCs w:val="21"/>
          <w:vertAlign w:val="superscript"/>
        </w:rPr>
        <w:t>дм2.</w:t>
      </w:r>
      <w:r w:rsidRPr="000B6F7A">
        <w:rPr>
          <w:rStyle w:val="afd"/>
          <w:rFonts w:ascii="Times New Roman" w:hAnsi="Times New Roman" w:cs="Times New Roman"/>
          <w:bCs/>
          <w:i w:val="0"/>
          <w:color w:val="5F6368"/>
          <w:szCs w:val="21"/>
        </w:rPr>
        <w:t>.</w:t>
      </w:r>
      <w:r w:rsidRPr="000B6F7A">
        <w:rPr>
          <w:rStyle w:val="afd"/>
          <w:rFonts w:ascii="Times New Roman" w:hAnsi="Times New Roman" w:cs="Times New Roman"/>
          <w:bCs/>
          <w:color w:val="5F6368"/>
          <w:szCs w:val="21"/>
        </w:rPr>
        <w:t xml:space="preserve"> </w:t>
      </w:r>
      <w:r w:rsidRPr="000B6F7A">
        <w:rPr>
          <w:rStyle w:val="afd"/>
          <w:rFonts w:ascii="Times New Roman" w:hAnsi="Times New Roman" w:cs="Times New Roman"/>
          <w:bCs/>
          <w:i w:val="0"/>
          <w:sz w:val="24"/>
          <w:szCs w:val="24"/>
        </w:rPr>
        <w:t>Загальна вага бронежилету не більше 10,5</w:t>
      </w:r>
      <w:r w:rsidRPr="000B6F7A">
        <w:rPr>
          <w:rFonts w:ascii="Times New Roman" w:hAnsi="Times New Roman" w:cs="Times New Roman"/>
          <w:color w:val="040C28"/>
          <w:sz w:val="24"/>
          <w:szCs w:val="24"/>
        </w:rPr>
        <w:t>±0,5</w:t>
      </w:r>
      <w:r w:rsidRPr="000B6F7A">
        <w:rPr>
          <w:rStyle w:val="afd"/>
          <w:rFonts w:ascii="Times New Roman" w:hAnsi="Times New Roman" w:cs="Times New Roman"/>
          <w:bCs/>
          <w:i w:val="0"/>
          <w:sz w:val="24"/>
          <w:szCs w:val="24"/>
        </w:rPr>
        <w:t xml:space="preserve">  кг. </w:t>
      </w:r>
    </w:p>
    <w:p w14:paraId="622B37D6" w14:textId="77777777" w:rsidR="00B7638A" w:rsidRPr="000B6F7A" w:rsidRDefault="00B7638A" w:rsidP="00B7638A">
      <w:pPr>
        <w:suppressAutoHyphens/>
        <w:spacing w:after="0" w:line="240" w:lineRule="auto"/>
        <w:jc w:val="both"/>
        <w:rPr>
          <w:rStyle w:val="afd"/>
          <w:rFonts w:ascii="Times New Roman" w:hAnsi="Times New Roman" w:cs="Times New Roman"/>
          <w:bCs/>
          <w:i w:val="0"/>
          <w:sz w:val="24"/>
          <w:szCs w:val="24"/>
        </w:rPr>
      </w:pPr>
      <w:r w:rsidRPr="000B6F7A">
        <w:rPr>
          <w:rStyle w:val="afd"/>
          <w:rFonts w:ascii="Times New Roman" w:hAnsi="Times New Roman" w:cs="Times New Roman"/>
          <w:bCs/>
          <w:i w:val="0"/>
          <w:sz w:val="24"/>
          <w:szCs w:val="24"/>
        </w:rPr>
        <w:t>2.Вимоги до пакування</w:t>
      </w:r>
    </w:p>
    <w:p w14:paraId="2F09EA8E" w14:textId="77777777" w:rsidR="00B7638A" w:rsidRPr="000B6F7A" w:rsidRDefault="00B7638A" w:rsidP="00B7638A">
      <w:pPr>
        <w:ind w:firstLine="720"/>
        <w:jc w:val="both"/>
        <w:rPr>
          <w:rFonts w:ascii="Times New Roman" w:hAnsi="Times New Roman" w:cs="Times New Roman"/>
          <w:sz w:val="24"/>
          <w:szCs w:val="24"/>
        </w:rPr>
      </w:pPr>
      <w:r w:rsidRPr="000B6F7A">
        <w:rPr>
          <w:rFonts w:ascii="Times New Roman" w:hAnsi="Times New Roman" w:cs="Times New Roman"/>
          <w:sz w:val="24"/>
          <w:szCs w:val="24"/>
        </w:rPr>
        <w:t>Кожен виріб повинен бути упакованим в індивідуальну тару (сумка для перенесення виробу), що повинна бути виготовлена з тканини чорного кольору. Сумка повинна закриватися за допомогою текстильної застібки та мати ручки для перенесення.</w:t>
      </w:r>
    </w:p>
    <w:p w14:paraId="2A780CF3" w14:textId="77777777" w:rsidR="00B7638A" w:rsidRPr="000B6F7A" w:rsidRDefault="00B7638A" w:rsidP="00B7638A">
      <w:pPr>
        <w:ind w:firstLine="720"/>
        <w:jc w:val="both"/>
        <w:rPr>
          <w:rFonts w:ascii="Times New Roman" w:hAnsi="Times New Roman" w:cs="Times New Roman"/>
          <w:sz w:val="24"/>
          <w:szCs w:val="24"/>
        </w:rPr>
      </w:pPr>
      <w:r w:rsidRPr="000B6F7A">
        <w:rPr>
          <w:rFonts w:ascii="Times New Roman" w:hAnsi="Times New Roman" w:cs="Times New Roman"/>
          <w:sz w:val="24"/>
          <w:szCs w:val="24"/>
        </w:rPr>
        <w:t>У паспорті на виріб повинно бути зазначено назву, модифікацію , шифр або назву підприємство-виробника, маса, клас захисту , номер партії, дата виготовлення.</w:t>
      </w:r>
    </w:p>
    <w:p w14:paraId="5A958511" w14:textId="77777777" w:rsidR="00B7638A" w:rsidRPr="000B6F7A" w:rsidRDefault="00B7638A" w:rsidP="00B7638A">
      <w:pPr>
        <w:jc w:val="both"/>
        <w:rPr>
          <w:rFonts w:ascii="Times New Roman" w:hAnsi="Times New Roman" w:cs="Times New Roman"/>
          <w:sz w:val="24"/>
          <w:szCs w:val="24"/>
        </w:rPr>
      </w:pPr>
      <w:r w:rsidRPr="000B6F7A">
        <w:rPr>
          <w:rFonts w:ascii="Times New Roman" w:hAnsi="Times New Roman" w:cs="Times New Roman"/>
          <w:sz w:val="24"/>
          <w:szCs w:val="24"/>
        </w:rPr>
        <w:t xml:space="preserve">            Інструкція з експлуатації обов’язково має містити наступну інформацію: </w:t>
      </w:r>
    </w:p>
    <w:p w14:paraId="351EBF42" w14:textId="77777777" w:rsidR="00B7638A" w:rsidRPr="000B6F7A" w:rsidRDefault="00B7638A" w:rsidP="00B7638A">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позначення нормативного документа, обов’язковим вимогам якого повинен відповідати виріб</w:t>
      </w:r>
    </w:p>
    <w:p w14:paraId="779C17E5" w14:textId="77777777" w:rsidR="00B7638A" w:rsidRPr="000B6F7A" w:rsidRDefault="00B7638A" w:rsidP="00B7638A">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основні відомості та технічні дані;</w:t>
      </w:r>
    </w:p>
    <w:p w14:paraId="3A4DB2FD" w14:textId="77777777" w:rsidR="00B7638A" w:rsidRPr="000B6F7A" w:rsidRDefault="00B7638A" w:rsidP="00B7638A">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правила та умови експлуатації, збереження та транспортування;</w:t>
      </w:r>
    </w:p>
    <w:p w14:paraId="51D8650F" w14:textId="77777777" w:rsidR="00B7638A" w:rsidRPr="000B6F7A" w:rsidRDefault="00B7638A" w:rsidP="00B7638A">
      <w:pPr>
        <w:pStyle w:val="a5"/>
        <w:numPr>
          <w:ilvl w:val="0"/>
          <w:numId w:val="19"/>
        </w:numPr>
        <w:spacing w:after="0" w:line="240" w:lineRule="auto"/>
        <w:ind w:left="0"/>
        <w:jc w:val="both"/>
        <w:rPr>
          <w:rFonts w:ascii="Times New Roman" w:hAnsi="Times New Roman" w:cs="Times New Roman"/>
          <w:sz w:val="24"/>
          <w:szCs w:val="24"/>
        </w:rPr>
      </w:pPr>
      <w:r w:rsidRPr="000B6F7A">
        <w:rPr>
          <w:rFonts w:ascii="Times New Roman" w:hAnsi="Times New Roman" w:cs="Times New Roman"/>
          <w:sz w:val="24"/>
          <w:szCs w:val="24"/>
        </w:rPr>
        <w:t>гарантії виробника.</w:t>
      </w:r>
    </w:p>
    <w:p w14:paraId="75A9BF6C" w14:textId="77777777" w:rsidR="00B7638A" w:rsidRPr="000B6F7A" w:rsidRDefault="00B7638A" w:rsidP="00B7638A">
      <w:pPr>
        <w:jc w:val="both"/>
        <w:rPr>
          <w:rFonts w:ascii="Times New Roman" w:hAnsi="Times New Roman" w:cs="Times New Roman"/>
          <w:sz w:val="24"/>
          <w:szCs w:val="24"/>
        </w:rPr>
      </w:pPr>
      <w:r w:rsidRPr="000B6F7A">
        <w:rPr>
          <w:rFonts w:ascii="Times New Roman" w:hAnsi="Times New Roman" w:cs="Times New Roman"/>
          <w:sz w:val="24"/>
          <w:szCs w:val="24"/>
        </w:rPr>
        <w:lastRenderedPageBreak/>
        <w:t>Допускається випускати об’єднані експлуатаційні документи - інструкція з експлуатації об’єднана з паспортом.</w:t>
      </w:r>
    </w:p>
    <w:p w14:paraId="0C217D4F" w14:textId="77777777" w:rsidR="00B7638A" w:rsidRPr="000B6F7A" w:rsidRDefault="00B7638A" w:rsidP="00B7638A">
      <w:pPr>
        <w:suppressAutoHyphens/>
        <w:spacing w:after="0" w:line="240" w:lineRule="auto"/>
        <w:jc w:val="both"/>
        <w:rPr>
          <w:rStyle w:val="afd"/>
          <w:rFonts w:ascii="Times New Roman" w:hAnsi="Times New Roman" w:cs="Times New Roman"/>
          <w:i w:val="0"/>
          <w:iCs w:val="0"/>
          <w:sz w:val="24"/>
          <w:szCs w:val="24"/>
        </w:rPr>
      </w:pPr>
    </w:p>
    <w:p w14:paraId="7BD108E7" w14:textId="77777777" w:rsidR="00B7638A" w:rsidRPr="000B6F7A" w:rsidRDefault="00B7638A" w:rsidP="00B7638A">
      <w:pPr>
        <w:pStyle w:val="a5"/>
        <w:numPr>
          <w:ilvl w:val="0"/>
          <w:numId w:val="33"/>
        </w:numPr>
        <w:suppressAutoHyphens/>
        <w:spacing w:after="0" w:line="240" w:lineRule="auto"/>
        <w:jc w:val="both"/>
        <w:rPr>
          <w:rStyle w:val="afd"/>
          <w:rFonts w:ascii="Times New Roman" w:hAnsi="Times New Roman" w:cs="Times New Roman"/>
          <w:bCs/>
          <w:i w:val="0"/>
          <w:iCs w:val="0"/>
          <w:sz w:val="24"/>
          <w:szCs w:val="24"/>
        </w:rPr>
      </w:pPr>
      <w:r w:rsidRPr="000B6F7A">
        <w:rPr>
          <w:rStyle w:val="afd"/>
          <w:rFonts w:ascii="Times New Roman" w:hAnsi="Times New Roman" w:cs="Times New Roman"/>
          <w:bCs/>
          <w:i w:val="0"/>
          <w:sz w:val="24"/>
          <w:szCs w:val="24"/>
        </w:rPr>
        <w:t>До комплекту постачання має входити:</w:t>
      </w:r>
    </w:p>
    <w:p w14:paraId="1D4F7184" w14:textId="77777777" w:rsidR="00B7638A" w:rsidRPr="000B6F7A" w:rsidRDefault="00B7638A" w:rsidP="00B7638A">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Бронежилет</w:t>
      </w:r>
    </w:p>
    <w:p w14:paraId="0BC2A880" w14:textId="77777777" w:rsidR="00B7638A" w:rsidRPr="000B6F7A" w:rsidRDefault="00B7638A" w:rsidP="00B7638A">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Підсумки під магазини АК – 3 шт.;</w:t>
      </w:r>
    </w:p>
    <w:p w14:paraId="45C6FE48" w14:textId="77777777" w:rsidR="00B7638A" w:rsidRPr="000B6F7A" w:rsidRDefault="00B7638A" w:rsidP="00B7638A">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Паспорт на кожен виріб;</w:t>
      </w:r>
    </w:p>
    <w:p w14:paraId="7E15EA71" w14:textId="77777777" w:rsidR="00B7638A" w:rsidRPr="000B6F7A" w:rsidRDefault="00B7638A" w:rsidP="00B7638A">
      <w:pPr>
        <w:pStyle w:val="a5"/>
        <w:numPr>
          <w:ilvl w:val="0"/>
          <w:numId w:val="33"/>
        </w:numPr>
        <w:suppressAutoHyphens/>
        <w:spacing w:after="0" w:line="240" w:lineRule="auto"/>
        <w:jc w:val="both"/>
        <w:rPr>
          <w:rFonts w:ascii="Times New Roman" w:hAnsi="Times New Roman" w:cs="Times New Roman"/>
          <w:sz w:val="24"/>
          <w:szCs w:val="24"/>
        </w:rPr>
      </w:pPr>
      <w:r w:rsidRPr="000B6F7A">
        <w:rPr>
          <w:rFonts w:ascii="Times New Roman" w:hAnsi="Times New Roman" w:cs="Times New Roman"/>
          <w:sz w:val="24"/>
          <w:szCs w:val="24"/>
        </w:rPr>
        <w:t>Сумку для перенесення виробу;</w:t>
      </w:r>
    </w:p>
    <w:p w14:paraId="29CFEC89" w14:textId="77777777" w:rsidR="00B7638A" w:rsidRPr="000B6F7A" w:rsidRDefault="00B7638A" w:rsidP="00B7638A">
      <w:pPr>
        <w:pStyle w:val="a5"/>
        <w:numPr>
          <w:ilvl w:val="0"/>
          <w:numId w:val="33"/>
        </w:numPr>
        <w:suppressAutoHyphens/>
        <w:spacing w:after="0" w:line="240" w:lineRule="auto"/>
        <w:jc w:val="both"/>
        <w:rPr>
          <w:rStyle w:val="afd"/>
          <w:rFonts w:ascii="Times New Roman" w:hAnsi="Times New Roman" w:cs="Times New Roman"/>
          <w:bCs/>
          <w:i w:val="0"/>
          <w:iCs w:val="0"/>
          <w:sz w:val="24"/>
          <w:szCs w:val="24"/>
        </w:rPr>
      </w:pPr>
      <w:r w:rsidRPr="000B6F7A">
        <w:rPr>
          <w:rFonts w:ascii="Times New Roman" w:hAnsi="Times New Roman" w:cs="Times New Roman"/>
          <w:sz w:val="24"/>
          <w:szCs w:val="24"/>
        </w:rPr>
        <w:t xml:space="preserve">Комплект ЗІП. </w:t>
      </w:r>
      <w:r w:rsidRPr="000B6F7A">
        <w:rPr>
          <w:rStyle w:val="afd"/>
          <w:rFonts w:ascii="Times New Roman" w:hAnsi="Times New Roman" w:cs="Times New Roman"/>
          <w:bCs/>
          <w:sz w:val="24"/>
          <w:szCs w:val="24"/>
        </w:rPr>
        <w:t xml:space="preserve"> </w:t>
      </w:r>
    </w:p>
    <w:p w14:paraId="28B2046F" w14:textId="77777777" w:rsidR="00B7638A" w:rsidRPr="000B6F7A" w:rsidRDefault="00B7638A" w:rsidP="00B7638A">
      <w:pPr>
        <w:suppressAutoHyphens/>
        <w:spacing w:after="0" w:line="240" w:lineRule="auto"/>
        <w:jc w:val="both"/>
        <w:rPr>
          <w:rStyle w:val="afd"/>
          <w:rFonts w:ascii="Times New Roman" w:hAnsi="Times New Roman" w:cs="Times New Roman"/>
          <w:bCs/>
          <w:sz w:val="24"/>
          <w:szCs w:val="24"/>
        </w:rPr>
      </w:pPr>
    </w:p>
    <w:p w14:paraId="392BF66D" w14:textId="5074DCB6"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2E44243C" w14:textId="7322CBAE"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8ECC1EF" w14:textId="19BFDCE8"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708A5E0F" w14:textId="191C8D2B"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77605CF8" w14:textId="08F91AAF"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57816C03" w14:textId="300FEB1E"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6DBBB603" w14:textId="6E89FA73"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3E5A0B6F" w14:textId="564DCC88"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1AC597F" w14:textId="18D1EED7"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8C47D3B" w14:textId="713EB190"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D2EE2B8" w14:textId="475ECC3B"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ACDBFA3" w14:textId="08B3E076"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77B6D60C" w14:textId="18D3FC3F"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780C352" w14:textId="3909B25A"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40BE855" w14:textId="23BCFB83"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24098AA9" w14:textId="64D1F05A"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64FE95BE" w14:textId="2672FFAE"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24C778C0" w14:textId="2CE4226E"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709B0D9" w14:textId="38E6FF36"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0D99BE1" w14:textId="6806BE72"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65C518B1" w14:textId="14B1B47D"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065CE9F" w14:textId="6F244589"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5D8C78AD" w14:textId="3E40F069"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5C53BE7D" w14:textId="19C229E6"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8CE247C" w14:textId="0A708DBF"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AFA9CB9" w14:textId="2FDC82DA"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3994A5EF" w14:textId="27A30B6B"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34F9E276" w14:textId="0E69EE48"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10E7088A" w14:textId="19693AE1"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750484EE" w14:textId="3D1FD262"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8D6C2BC" w14:textId="4939D62E"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ADA6F4A" w14:textId="695DC5F1"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D7F8B03" w14:textId="479A6957"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9C80B5F" w14:textId="74283A66"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4655405C" w14:textId="71803903"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5F182DC3" w14:textId="46970513"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2AAA8731" w14:textId="254D8C97"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2B17514D" w14:textId="3BB367D3"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6CA2D075" w14:textId="46002482" w:rsidR="00B7638A" w:rsidRDefault="00B7638A" w:rsidP="00B7638A">
      <w:pPr>
        <w:widowControl w:val="0"/>
        <w:spacing w:after="0" w:line="240" w:lineRule="auto"/>
        <w:jc w:val="right"/>
        <w:rPr>
          <w:rFonts w:ascii="Times New Roman" w:eastAsia="Times New Roman" w:hAnsi="Times New Roman" w:cs="Times New Roman"/>
          <w:b/>
          <w:sz w:val="24"/>
          <w:szCs w:val="24"/>
        </w:rPr>
      </w:pPr>
    </w:p>
    <w:p w14:paraId="0E8560D4" w14:textId="77777777" w:rsidR="00B7638A" w:rsidRPr="000B6F7A" w:rsidRDefault="00B7638A" w:rsidP="00B7638A">
      <w:pPr>
        <w:widowControl w:val="0"/>
        <w:spacing w:after="0" w:line="240" w:lineRule="auto"/>
        <w:jc w:val="right"/>
        <w:rPr>
          <w:rFonts w:ascii="Times New Roman" w:eastAsia="Times New Roman" w:hAnsi="Times New Roman" w:cs="Times New Roman"/>
          <w:b/>
          <w:sz w:val="24"/>
          <w:szCs w:val="24"/>
        </w:rPr>
      </w:pPr>
      <w:bookmarkStart w:id="14" w:name="_GoBack"/>
      <w:bookmarkEnd w:id="14"/>
    </w:p>
    <w:p w14:paraId="5E8E7966" w14:textId="77777777" w:rsidR="00B7638A" w:rsidRPr="000B6F7A" w:rsidRDefault="00B7638A">
      <w:pPr>
        <w:widowControl w:val="0"/>
        <w:spacing w:after="0" w:line="240" w:lineRule="auto"/>
        <w:jc w:val="both"/>
        <w:rPr>
          <w:rFonts w:ascii="Times New Roman" w:eastAsia="Times New Roman" w:hAnsi="Times New Roman" w:cs="Times New Roman"/>
          <w:sz w:val="24"/>
          <w:szCs w:val="24"/>
        </w:rPr>
      </w:pPr>
    </w:p>
    <w:p w14:paraId="2E84CD9A" w14:textId="74309864" w:rsidR="00B00D42" w:rsidRPr="000B6F7A" w:rsidRDefault="00B00D42" w:rsidP="00B00D42">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lastRenderedPageBreak/>
        <w:t>Додаток 6</w:t>
      </w:r>
    </w:p>
    <w:p w14:paraId="37D04811" w14:textId="77777777" w:rsidR="00B00D42" w:rsidRPr="000B6F7A" w:rsidRDefault="00B00D42" w:rsidP="00B00D42">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p w14:paraId="371AA368" w14:textId="028D9BAF" w:rsidR="00B00D42" w:rsidRPr="000B6F7A" w:rsidRDefault="00B00D42">
      <w:pPr>
        <w:widowControl w:val="0"/>
        <w:spacing w:after="0" w:line="240" w:lineRule="auto"/>
        <w:jc w:val="both"/>
        <w:rPr>
          <w:rFonts w:ascii="Times New Roman" w:eastAsia="Times New Roman" w:hAnsi="Times New Roman" w:cs="Times New Roman"/>
          <w:sz w:val="24"/>
          <w:szCs w:val="24"/>
        </w:rPr>
      </w:pPr>
    </w:p>
    <w:p w14:paraId="0D9A4D70" w14:textId="04510A64" w:rsidR="00B00D42" w:rsidRPr="000B6F7A" w:rsidRDefault="00B00D42">
      <w:pPr>
        <w:widowControl w:val="0"/>
        <w:spacing w:after="0" w:line="240" w:lineRule="auto"/>
        <w:jc w:val="both"/>
        <w:rPr>
          <w:rFonts w:ascii="Times New Roman" w:eastAsia="Times New Roman" w:hAnsi="Times New Roman" w:cs="Times New Roman"/>
          <w:sz w:val="24"/>
          <w:szCs w:val="24"/>
        </w:rPr>
      </w:pPr>
    </w:p>
    <w:p w14:paraId="5AA71DCD" w14:textId="77777777" w:rsidR="00B00D42" w:rsidRPr="000B6F7A" w:rsidRDefault="00B00D42" w:rsidP="00B00D42">
      <w:pPr>
        <w:shd w:val="clear" w:color="auto" w:fill="FFFFFF"/>
        <w:spacing w:after="0" w:line="240" w:lineRule="auto"/>
        <w:jc w:val="center"/>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ФОРМА </w:t>
      </w:r>
      <w:r w:rsidRPr="000B6F7A">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00D42" w:rsidRPr="000B6F7A" w14:paraId="2BC0F438" w14:textId="77777777" w:rsidTr="00E21AD3">
        <w:tc>
          <w:tcPr>
            <w:tcW w:w="10415" w:type="dxa"/>
          </w:tcPr>
          <w:p w14:paraId="582F27E6" w14:textId="77777777" w:rsidR="00B00D42" w:rsidRPr="000B6F7A" w:rsidRDefault="00B00D42" w:rsidP="00E21AD3">
            <w:pPr>
              <w:shd w:val="clear" w:color="auto" w:fill="FFFFFF"/>
              <w:spacing w:after="0" w:line="240" w:lineRule="auto"/>
              <w:rPr>
                <w:rFonts w:ascii="Times New Roman" w:eastAsia="Times New Roman" w:hAnsi="Times New Roman" w:cs="Times New Roman"/>
                <w:sz w:val="24"/>
                <w:szCs w:val="24"/>
              </w:rPr>
            </w:pPr>
          </w:p>
          <w:p w14:paraId="241A8802" w14:textId="77777777" w:rsidR="00B00D42" w:rsidRPr="000B6F7A" w:rsidRDefault="00B00D42" w:rsidP="00E21AD3">
            <w:pPr>
              <w:shd w:val="clear" w:color="auto" w:fill="FFFFFF"/>
              <w:spacing w:after="0" w:line="240" w:lineRule="auto"/>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________________________________________ ГАРАНТІЯ № ________</w:t>
            </w:r>
          </w:p>
          <w:p w14:paraId="28E08C52" w14:textId="77777777" w:rsidR="00B00D42" w:rsidRPr="000B6F7A" w:rsidRDefault="00B00D42" w:rsidP="00E21AD3">
            <w:pPr>
              <w:shd w:val="clear" w:color="auto" w:fill="FFFFFF"/>
              <w:spacing w:after="0" w:line="240" w:lineRule="auto"/>
              <w:ind w:left="1843" w:right="3210" w:firstLine="141"/>
              <w:rPr>
                <w:rFonts w:ascii="Times New Roman" w:eastAsia="Times New Roman" w:hAnsi="Times New Roman" w:cs="Times New Roman"/>
                <w:sz w:val="20"/>
                <w:szCs w:val="20"/>
              </w:rPr>
            </w:pPr>
            <w:r w:rsidRPr="000B6F7A">
              <w:rPr>
                <w:rFonts w:ascii="Times New Roman" w:eastAsia="Times New Roman" w:hAnsi="Times New Roman" w:cs="Times New Roman"/>
                <w:sz w:val="20"/>
                <w:szCs w:val="20"/>
              </w:rPr>
              <w:t>(назва в разі необхідності)</w:t>
            </w:r>
          </w:p>
          <w:p w14:paraId="4973E63A"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Реквізити</w:t>
            </w:r>
          </w:p>
          <w:p w14:paraId="7E542100"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Дата видачі ______________</w:t>
            </w:r>
          </w:p>
          <w:p w14:paraId="7C82E659"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Місце складання ___________________________________________________________________</w:t>
            </w:r>
          </w:p>
          <w:p w14:paraId="44CBCD28"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Повне найменування гаранта _________________________________________________________</w:t>
            </w:r>
          </w:p>
          <w:p w14:paraId="598A55DD"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2B0CF36D"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Повне найменування принципала _____________________________________________________</w:t>
            </w:r>
          </w:p>
          <w:p w14:paraId="2AE364E8"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70A2D69E"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Найменування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__________________________________________________________</w:t>
            </w:r>
          </w:p>
          <w:p w14:paraId="32107066"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3BB4BC6A"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Сума гарантії ______________________________________________________________________</w:t>
            </w:r>
          </w:p>
          <w:p w14:paraId="1FAD13AA"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Назва валюти, у якій надається гарантія _______________________________________________</w:t>
            </w:r>
          </w:p>
          <w:p w14:paraId="4DD81C7A"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76C9453D"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22723BF5"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1372F727"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3C806225" w14:textId="77777777" w:rsidR="00B00D42" w:rsidRPr="000B6F7A" w:rsidRDefault="00B00D42" w:rsidP="00E21AD3">
            <w:pPr>
              <w:shd w:val="clear" w:color="auto" w:fill="FFFFFF"/>
              <w:spacing w:after="0" w:line="240" w:lineRule="auto"/>
              <w:ind w:firstLine="283"/>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2441EA27"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0FC0A34D"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Інформація щодо тендерної документації ______________________________________________</w:t>
            </w:r>
          </w:p>
          <w:p w14:paraId="6C457F3C"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____________________________________________________________________________________</w:t>
            </w:r>
          </w:p>
          <w:p w14:paraId="412F1ED4" w14:textId="77777777" w:rsidR="00B00D42" w:rsidRPr="000B6F7A" w:rsidRDefault="00B00D42" w:rsidP="00E21AD3">
            <w:pPr>
              <w:shd w:val="clear" w:color="auto" w:fill="FFFFFF"/>
              <w:spacing w:after="0" w:line="240" w:lineRule="auto"/>
              <w:ind w:firstLine="283"/>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0B6F7A">
              <w:rPr>
                <w:rFonts w:ascii="Times New Roman" w:eastAsia="Times New Roman" w:hAnsi="Times New Roman" w:cs="Times New Roman"/>
                <w:color w:val="5B9BD5"/>
                <w:sz w:val="24"/>
                <w:szCs w:val="24"/>
                <w:highlight w:val="yellow"/>
              </w:rPr>
              <w:t>*</w:t>
            </w:r>
            <w:r w:rsidRPr="000B6F7A">
              <w:rPr>
                <w:rFonts w:ascii="Times New Roman" w:eastAsia="Times New Roman" w:hAnsi="Times New Roman" w:cs="Times New Roman"/>
                <w:sz w:val="24"/>
                <w:szCs w:val="24"/>
              </w:rPr>
              <w:t xml:space="preserve"> _____________________________________________</w:t>
            </w:r>
          </w:p>
          <w:p w14:paraId="47BE7292"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703E36C9"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0B6F7A">
              <w:rPr>
                <w:rFonts w:ascii="Times New Roman" w:eastAsia="Times New Roman" w:hAnsi="Times New Roman" w:cs="Times New Roman"/>
                <w:sz w:val="24"/>
                <w:szCs w:val="24"/>
              </w:rPr>
              <w:t>закупівель</w:t>
            </w:r>
            <w:proofErr w:type="spellEnd"/>
            <w:r w:rsidRPr="000B6F7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DC89E81"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34757A7A"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sidRPr="000B6F7A">
              <w:rPr>
                <w:rFonts w:ascii="Times New Roman" w:eastAsia="Times New Roman" w:hAnsi="Times New Roman" w:cs="Times New Roman"/>
                <w:sz w:val="24"/>
                <w:szCs w:val="24"/>
              </w:rPr>
              <w:t>бенефіціару</w:t>
            </w:r>
            <w:proofErr w:type="spellEnd"/>
            <w:r w:rsidRPr="000B6F7A">
              <w:rPr>
                <w:rFonts w:ascii="Times New Roman" w:eastAsia="Times New Roman" w:hAnsi="Times New Roman" w:cs="Times New Roman"/>
                <w:sz w:val="24"/>
                <w:szCs w:val="24"/>
              </w:rPr>
              <w:t xml:space="preserve"> суму гарантії протягом 5 </w:t>
            </w:r>
            <w:r w:rsidRPr="000B6F7A">
              <w:rPr>
                <w:rFonts w:ascii="Times New Roman" w:eastAsia="Times New Roman" w:hAnsi="Times New Roman" w:cs="Times New Roman"/>
                <w:color w:val="5B9BD5"/>
                <w:sz w:val="24"/>
                <w:szCs w:val="24"/>
                <w:highlight w:val="yellow"/>
              </w:rPr>
              <w:t>робочих / банківських**</w:t>
            </w:r>
            <w:r w:rsidRPr="000B6F7A">
              <w:rPr>
                <w:rFonts w:ascii="Times New Roman" w:eastAsia="Times New Roman" w:hAnsi="Times New Roman" w:cs="Times New Roman"/>
                <w:sz w:val="24"/>
                <w:szCs w:val="24"/>
              </w:rPr>
              <w:t xml:space="preserve"> днів після дня отримання гарантом письмової вимоги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про сплату суми гарантії (далі - вимога).</w:t>
            </w:r>
          </w:p>
          <w:p w14:paraId="19E87C54"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Вимога надається </w:t>
            </w:r>
            <w:proofErr w:type="spellStart"/>
            <w:r w:rsidRPr="000B6F7A">
              <w:rPr>
                <w:rFonts w:ascii="Times New Roman" w:eastAsia="Times New Roman" w:hAnsi="Times New Roman" w:cs="Times New Roman"/>
                <w:sz w:val="24"/>
                <w:szCs w:val="24"/>
              </w:rPr>
              <w:t>бенефіціаром</w:t>
            </w:r>
            <w:proofErr w:type="spellEnd"/>
            <w:r w:rsidRPr="000B6F7A">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14:paraId="06F66C79"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Вимога може бути передана через банк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(у разі наявності) на </w:t>
            </w:r>
            <w:proofErr w:type="spellStart"/>
            <w:r w:rsidRPr="000B6F7A">
              <w:rPr>
                <w:rFonts w:ascii="Times New Roman" w:eastAsia="Times New Roman" w:hAnsi="Times New Roman" w:cs="Times New Roman"/>
                <w:sz w:val="24"/>
                <w:szCs w:val="24"/>
              </w:rPr>
              <w:t>вимозі</w:t>
            </w:r>
            <w:proofErr w:type="spellEnd"/>
            <w:r w:rsidRPr="000B6F7A">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14:paraId="36AC1C26"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sidRPr="000B6F7A">
              <w:rPr>
                <w:rFonts w:ascii="Times New Roman" w:eastAsia="Times New Roman" w:hAnsi="Times New Roman" w:cs="Times New Roman"/>
                <w:sz w:val="24"/>
                <w:szCs w:val="24"/>
              </w:rPr>
              <w:t>бенефіціаром</w:t>
            </w:r>
            <w:proofErr w:type="spellEnd"/>
            <w:r w:rsidRPr="000B6F7A">
              <w:rPr>
                <w:rFonts w:ascii="Times New Roman" w:eastAsia="Times New Roman" w:hAnsi="Times New Roman" w:cs="Times New Roman"/>
                <w:sz w:val="24"/>
                <w:szCs w:val="24"/>
              </w:rPr>
              <w:t xml:space="preserve"> та скріплених печаткою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14:paraId="03C0AE82"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F35665" w14:textId="77777777" w:rsidR="00B00D42" w:rsidRPr="000B6F7A"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F4617C4" w14:textId="77777777" w:rsidR="00B00D42" w:rsidRPr="000B6F7A"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proofErr w:type="spellStart"/>
            <w:r w:rsidRPr="000B6F7A">
              <w:rPr>
                <w:rFonts w:ascii="Times New Roman" w:eastAsia="Times New Roman" w:hAnsi="Times New Roman" w:cs="Times New Roman"/>
                <w:sz w:val="24"/>
                <w:szCs w:val="24"/>
              </w:rPr>
              <w:t>непідписання</w:t>
            </w:r>
            <w:proofErr w:type="spellEnd"/>
            <w:r w:rsidRPr="000B6F7A">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14:paraId="7F0A8115" w14:textId="77777777" w:rsidR="00B00D42" w:rsidRPr="000B6F7A"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106FC63" w14:textId="77777777" w:rsidR="00B00D42" w:rsidRPr="000B6F7A"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40D4240" w14:textId="77777777" w:rsidR="00B00D42" w:rsidRPr="000B6F7A" w:rsidRDefault="00B00D42" w:rsidP="00E21AD3">
            <w:pPr>
              <w:shd w:val="clear" w:color="auto" w:fill="FFFFFF"/>
              <w:spacing w:after="0" w:line="240" w:lineRule="auto"/>
              <w:ind w:left="720"/>
              <w:jc w:val="both"/>
              <w:rPr>
                <w:rFonts w:ascii="Times New Roman" w:eastAsia="Times New Roman" w:hAnsi="Times New Roman" w:cs="Times New Roman"/>
                <w:sz w:val="24"/>
                <w:szCs w:val="24"/>
              </w:rPr>
            </w:pPr>
          </w:p>
          <w:p w14:paraId="5BB35462"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9B92A37" w14:textId="77777777" w:rsidR="00B00D42" w:rsidRPr="000B6F7A"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сплата </w:t>
            </w:r>
            <w:proofErr w:type="spellStart"/>
            <w:r w:rsidRPr="000B6F7A">
              <w:rPr>
                <w:rFonts w:ascii="Times New Roman" w:eastAsia="Times New Roman" w:hAnsi="Times New Roman" w:cs="Times New Roman"/>
                <w:sz w:val="24"/>
                <w:szCs w:val="24"/>
              </w:rPr>
              <w:t>бенефіціару</w:t>
            </w:r>
            <w:proofErr w:type="spellEnd"/>
            <w:r w:rsidRPr="000B6F7A">
              <w:rPr>
                <w:rFonts w:ascii="Times New Roman" w:eastAsia="Times New Roman" w:hAnsi="Times New Roman" w:cs="Times New Roman"/>
                <w:sz w:val="24"/>
                <w:szCs w:val="24"/>
              </w:rPr>
              <w:t xml:space="preserve"> суми гарантії;</w:t>
            </w:r>
          </w:p>
          <w:p w14:paraId="1F954810" w14:textId="77777777" w:rsidR="00B00D42" w:rsidRPr="000B6F7A"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отримання гарантом письмової заяви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про звільнення гаранта від зобов’язань за цією гарантією;</w:t>
            </w:r>
          </w:p>
          <w:p w14:paraId="3CFA5D9D" w14:textId="77777777" w:rsidR="00B00D42" w:rsidRPr="000B6F7A"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B6F7A">
              <w:rPr>
                <w:rFonts w:ascii="Times New Roman" w:eastAsia="Times New Roman" w:hAnsi="Times New Roman" w:cs="Times New Roman"/>
                <w:sz w:val="24"/>
                <w:szCs w:val="24"/>
              </w:rPr>
              <w:t>вебпорталі</w:t>
            </w:r>
            <w:proofErr w:type="spellEnd"/>
            <w:r w:rsidRPr="000B6F7A">
              <w:rPr>
                <w:rFonts w:ascii="Times New Roman" w:eastAsia="Times New Roman" w:hAnsi="Times New Roman" w:cs="Times New Roman"/>
                <w:sz w:val="24"/>
                <w:szCs w:val="24"/>
              </w:rPr>
              <w:t xml:space="preserve"> Уповноваженого органу, а саме:</w:t>
            </w:r>
          </w:p>
          <w:p w14:paraId="6BE614AB" w14:textId="77777777" w:rsidR="00B00D42" w:rsidRPr="000B6F7A"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4B3CCA5" w14:textId="77777777" w:rsidR="00B00D42" w:rsidRPr="000B6F7A"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0BEBEC4" w14:textId="77777777" w:rsidR="00B00D42" w:rsidRPr="000B6F7A"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20A9438A" w14:textId="77777777" w:rsidR="00B00D42" w:rsidRPr="000B6F7A"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закінчення тендеру в разі </w:t>
            </w:r>
            <w:proofErr w:type="spellStart"/>
            <w:r w:rsidRPr="000B6F7A">
              <w:rPr>
                <w:rFonts w:ascii="Times New Roman" w:eastAsia="Times New Roman" w:hAnsi="Times New Roman" w:cs="Times New Roman"/>
                <w:sz w:val="24"/>
                <w:szCs w:val="24"/>
              </w:rPr>
              <w:t>неукладення</w:t>
            </w:r>
            <w:proofErr w:type="spellEnd"/>
            <w:r w:rsidRPr="000B6F7A">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1890D2E9"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06F7FCF4"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14:paraId="72AFDAFA" w14:textId="77777777" w:rsidR="00B00D42" w:rsidRPr="000B6F7A"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на паперовому носії, підписана представником(</w:t>
            </w:r>
            <w:proofErr w:type="spellStart"/>
            <w:r w:rsidRPr="000B6F7A">
              <w:rPr>
                <w:rFonts w:ascii="Times New Roman" w:eastAsia="Times New Roman" w:hAnsi="Times New Roman" w:cs="Times New Roman"/>
                <w:sz w:val="24"/>
                <w:szCs w:val="24"/>
              </w:rPr>
              <w:t>ами</w:t>
            </w:r>
            <w:proofErr w:type="spellEnd"/>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і скріплена печаткою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5F70ADD1" w14:textId="77777777" w:rsidR="00B00D42" w:rsidRPr="000B6F7A"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0B6F7A">
              <w:rPr>
                <w:rFonts w:ascii="Times New Roman" w:eastAsia="Times New Roman" w:hAnsi="Times New Roman" w:cs="Times New Roman"/>
                <w:sz w:val="24"/>
                <w:szCs w:val="24"/>
              </w:rPr>
              <w:t>ами</w:t>
            </w:r>
            <w:proofErr w:type="spellEnd"/>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xml:space="preserve">) </w:t>
            </w:r>
            <w:proofErr w:type="spellStart"/>
            <w:r w:rsidRPr="000B6F7A">
              <w:rPr>
                <w:rFonts w:ascii="Times New Roman" w:eastAsia="Times New Roman" w:hAnsi="Times New Roman" w:cs="Times New Roman"/>
                <w:sz w:val="24"/>
                <w:szCs w:val="24"/>
              </w:rPr>
              <w:t>бенефіціара</w:t>
            </w:r>
            <w:proofErr w:type="spellEnd"/>
            <w:r w:rsidRPr="000B6F7A">
              <w:rPr>
                <w:rFonts w:ascii="Times New Roman" w:eastAsia="Times New Roman" w:hAnsi="Times New Roman" w:cs="Times New Roman"/>
                <w:sz w:val="24"/>
                <w:szCs w:val="24"/>
              </w:rPr>
              <w:t>.</w:t>
            </w:r>
          </w:p>
          <w:p w14:paraId="00C914A7"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3D2A0975"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0B9AF97"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3E91E9E1"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7. Ця гарантія надається виключно </w:t>
            </w:r>
            <w:proofErr w:type="spellStart"/>
            <w:r w:rsidRPr="000B6F7A">
              <w:rPr>
                <w:rFonts w:ascii="Times New Roman" w:eastAsia="Times New Roman" w:hAnsi="Times New Roman" w:cs="Times New Roman"/>
                <w:sz w:val="24"/>
                <w:szCs w:val="24"/>
              </w:rPr>
              <w:t>бенефіціару</w:t>
            </w:r>
            <w:proofErr w:type="spellEnd"/>
            <w:r w:rsidRPr="000B6F7A">
              <w:rPr>
                <w:rFonts w:ascii="Times New Roman" w:eastAsia="Times New Roman" w:hAnsi="Times New Roman" w:cs="Times New Roman"/>
                <w:sz w:val="24"/>
                <w:szCs w:val="24"/>
              </w:rPr>
              <w:t xml:space="preserve"> і не може бути передана або переуступлена будь-кому.</w:t>
            </w:r>
          </w:p>
          <w:p w14:paraId="7EC63526"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Відносини за цією гарантією регулюються законодавством України.</w:t>
            </w:r>
          </w:p>
          <w:p w14:paraId="14F1FFE6"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0B6F7A">
              <w:rPr>
                <w:rFonts w:ascii="Times New Roman" w:eastAsia="Times New Roman" w:hAnsi="Times New Roman" w:cs="Times New Roman"/>
                <w:sz w:val="24"/>
                <w:szCs w:val="24"/>
              </w:rPr>
              <w:t>бенефіціаром</w:t>
            </w:r>
            <w:proofErr w:type="spellEnd"/>
            <w:r w:rsidRPr="000B6F7A">
              <w:rPr>
                <w:rFonts w:ascii="Times New Roman" w:eastAsia="Times New Roman" w:hAnsi="Times New Roman" w:cs="Times New Roman"/>
                <w:sz w:val="24"/>
                <w:szCs w:val="24"/>
              </w:rPr>
              <w:t xml:space="preserve"> обмежуються сумою гарантії.</w:t>
            </w:r>
          </w:p>
          <w:p w14:paraId="22F2CF3B"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електронного(</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підпису(</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xml:space="preserve">) та кваліфікованої електронної печатки (у разі </w:t>
            </w:r>
            <w:r w:rsidRPr="000B6F7A">
              <w:rPr>
                <w:rFonts w:ascii="Times New Roman" w:eastAsia="Times New Roman" w:hAnsi="Times New Roman" w:cs="Times New Roman"/>
                <w:sz w:val="24"/>
                <w:szCs w:val="24"/>
              </w:rPr>
              <w:lastRenderedPageBreak/>
              <w:t>наявності), що прирівняні до власноручного підпису(</w:t>
            </w:r>
            <w:proofErr w:type="spellStart"/>
            <w:r w:rsidRPr="000B6F7A">
              <w:rPr>
                <w:rFonts w:ascii="Times New Roman" w:eastAsia="Times New Roman" w:hAnsi="Times New Roman" w:cs="Times New Roman"/>
                <w:sz w:val="24"/>
                <w:szCs w:val="24"/>
              </w:rPr>
              <w:t>ів</w:t>
            </w:r>
            <w:proofErr w:type="spellEnd"/>
            <w:r w:rsidRPr="000B6F7A">
              <w:rPr>
                <w:rFonts w:ascii="Times New Roman" w:eastAsia="Times New Roman" w:hAnsi="Times New Roman" w:cs="Times New Roman"/>
                <w:sz w:val="24"/>
                <w:szCs w:val="24"/>
              </w:rPr>
              <w:t>) уповноваженої(</w:t>
            </w:r>
            <w:proofErr w:type="spellStart"/>
            <w:r w:rsidRPr="000B6F7A">
              <w:rPr>
                <w:rFonts w:ascii="Times New Roman" w:eastAsia="Times New Roman" w:hAnsi="Times New Roman" w:cs="Times New Roman"/>
                <w:sz w:val="24"/>
                <w:szCs w:val="24"/>
              </w:rPr>
              <w:t>их</w:t>
            </w:r>
            <w:proofErr w:type="spellEnd"/>
            <w:r w:rsidRPr="000B6F7A">
              <w:rPr>
                <w:rFonts w:ascii="Times New Roman" w:eastAsia="Times New Roman" w:hAnsi="Times New Roman" w:cs="Times New Roman"/>
                <w:sz w:val="24"/>
                <w:szCs w:val="24"/>
              </w:rPr>
              <w:t>) особи(</w:t>
            </w:r>
            <w:proofErr w:type="spellStart"/>
            <w:r w:rsidRPr="000B6F7A">
              <w:rPr>
                <w:rFonts w:ascii="Times New Roman" w:eastAsia="Times New Roman" w:hAnsi="Times New Roman" w:cs="Times New Roman"/>
                <w:sz w:val="24"/>
                <w:szCs w:val="24"/>
              </w:rPr>
              <w:t>іб</w:t>
            </w:r>
            <w:proofErr w:type="spellEnd"/>
            <w:r w:rsidRPr="000B6F7A">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14:paraId="5804D882"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sz w:val="24"/>
                <w:szCs w:val="24"/>
              </w:rPr>
            </w:pPr>
          </w:p>
          <w:p w14:paraId="4CF2D768" w14:textId="77777777" w:rsidR="00B00D42" w:rsidRPr="000B6F7A" w:rsidRDefault="00B00D42" w:rsidP="00E21AD3">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0B6F7A">
              <w:rPr>
                <w:rFonts w:ascii="Times New Roman" w:eastAsia="Times New Roman" w:hAnsi="Times New Roman" w:cs="Times New Roman"/>
                <w:color w:val="5B9BD5"/>
                <w:sz w:val="24"/>
                <w:szCs w:val="24"/>
                <w:highlight w:val="yellow"/>
              </w:rPr>
              <w:t>***</w:t>
            </w:r>
            <w:r w:rsidRPr="000B6F7A">
              <w:rPr>
                <w:rFonts w:ascii="Times New Roman" w:eastAsia="Times New Roman" w:hAnsi="Times New Roman" w:cs="Times New Roman"/>
                <w:sz w:val="24"/>
                <w:szCs w:val="24"/>
              </w:rPr>
              <w:t xml:space="preserve">Уповноважена(ні) особа(и) </w:t>
            </w:r>
            <w:r w:rsidRPr="000B6F7A">
              <w:rPr>
                <w:rFonts w:ascii="Times New Roman" w:eastAsia="Times New Roman" w:hAnsi="Times New Roman" w:cs="Times New Roman"/>
                <w:i/>
                <w:color w:val="5B9BD5"/>
                <w:sz w:val="24"/>
                <w:szCs w:val="24"/>
                <w:highlight w:val="yellow"/>
              </w:rPr>
              <w:t>(у разі складання гарантії на паперовому носії)</w:t>
            </w:r>
          </w:p>
          <w:p w14:paraId="1B3E8501"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w:t>
            </w:r>
          </w:p>
          <w:p w14:paraId="48813122" w14:textId="77777777" w:rsidR="00B00D42" w:rsidRPr="000B6F7A" w:rsidRDefault="00B00D42" w:rsidP="00E21AD3">
            <w:pPr>
              <w:shd w:val="clear" w:color="auto" w:fill="FFFFFF"/>
              <w:spacing w:after="0" w:line="240" w:lineRule="auto"/>
              <w:jc w:val="center"/>
              <w:rPr>
                <w:rFonts w:ascii="Times New Roman" w:eastAsia="Times New Roman" w:hAnsi="Times New Roman" w:cs="Times New Roman"/>
                <w:sz w:val="20"/>
                <w:szCs w:val="20"/>
              </w:rPr>
            </w:pPr>
            <w:r w:rsidRPr="000B6F7A">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1F46C0EB" w14:textId="77777777" w:rsidR="00B00D42" w:rsidRPr="000B6F7A" w:rsidRDefault="00B00D42" w:rsidP="00E21AD3">
            <w:pPr>
              <w:shd w:val="clear" w:color="auto" w:fill="FFFFFF"/>
              <w:spacing w:after="0" w:line="240" w:lineRule="auto"/>
              <w:jc w:val="center"/>
              <w:rPr>
                <w:rFonts w:ascii="Times New Roman" w:eastAsia="Times New Roman" w:hAnsi="Times New Roman" w:cs="Times New Roman"/>
                <w:sz w:val="20"/>
                <w:szCs w:val="20"/>
              </w:rPr>
            </w:pPr>
          </w:p>
          <w:p w14:paraId="7863A97F" w14:textId="77777777" w:rsidR="00B00D42" w:rsidRPr="000B6F7A" w:rsidRDefault="00B00D42" w:rsidP="00E21AD3">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0B6F7A">
              <w:rPr>
                <w:rFonts w:ascii="Times New Roman" w:eastAsia="Times New Roman" w:hAnsi="Times New Roman" w:cs="Times New Roman"/>
                <w:sz w:val="24"/>
                <w:szCs w:val="24"/>
              </w:rPr>
              <w:t xml:space="preserve">Уповноважена(ні) особа(и) </w:t>
            </w:r>
            <w:r w:rsidRPr="000B6F7A">
              <w:rPr>
                <w:rFonts w:ascii="Times New Roman" w:eastAsia="Times New Roman" w:hAnsi="Times New Roman" w:cs="Times New Roman"/>
                <w:i/>
                <w:color w:val="5B9BD5"/>
                <w:sz w:val="24"/>
                <w:szCs w:val="24"/>
                <w:highlight w:val="yellow"/>
              </w:rPr>
              <w:t>(у разі надання в електронній формі)</w:t>
            </w:r>
          </w:p>
          <w:p w14:paraId="226A5AD5" w14:textId="77777777" w:rsidR="00B00D42" w:rsidRPr="000B6F7A" w:rsidRDefault="00B00D42" w:rsidP="00E21AD3">
            <w:pPr>
              <w:shd w:val="clear" w:color="auto" w:fill="FFFFFF"/>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_________________________________________________________________________________</w:t>
            </w:r>
          </w:p>
          <w:p w14:paraId="652B7438" w14:textId="77777777" w:rsidR="00B00D42" w:rsidRPr="000B6F7A" w:rsidRDefault="00B00D42" w:rsidP="00E21AD3">
            <w:pPr>
              <w:shd w:val="clear" w:color="auto" w:fill="FFFFFF"/>
              <w:spacing w:after="0" w:line="240" w:lineRule="auto"/>
              <w:jc w:val="center"/>
              <w:rPr>
                <w:rFonts w:ascii="Times New Roman" w:eastAsia="Times New Roman" w:hAnsi="Times New Roman" w:cs="Times New Roman"/>
                <w:sz w:val="20"/>
                <w:szCs w:val="20"/>
              </w:rPr>
            </w:pPr>
            <w:r w:rsidRPr="000B6F7A">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4F167630" w14:textId="77777777" w:rsidR="00B00D42" w:rsidRPr="000B6F7A" w:rsidRDefault="00B00D42" w:rsidP="00E21AD3">
            <w:pPr>
              <w:spacing w:after="0" w:line="240" w:lineRule="auto"/>
              <w:jc w:val="center"/>
              <w:rPr>
                <w:rFonts w:ascii="Times New Roman" w:eastAsia="Times New Roman" w:hAnsi="Times New Roman" w:cs="Times New Roman"/>
                <w:sz w:val="24"/>
                <w:szCs w:val="24"/>
              </w:rPr>
            </w:pPr>
          </w:p>
        </w:tc>
      </w:tr>
    </w:tbl>
    <w:p w14:paraId="2465C796" w14:textId="77777777" w:rsidR="00B00D42" w:rsidRPr="000B6F7A" w:rsidRDefault="00B00D42" w:rsidP="00B00D42">
      <w:pPr>
        <w:shd w:val="clear" w:color="auto" w:fill="FFFFFF"/>
        <w:spacing w:after="0" w:line="240" w:lineRule="auto"/>
        <w:jc w:val="center"/>
        <w:rPr>
          <w:rFonts w:ascii="Times New Roman" w:eastAsia="Times New Roman" w:hAnsi="Times New Roman" w:cs="Times New Roman"/>
          <w:sz w:val="24"/>
          <w:szCs w:val="24"/>
        </w:rPr>
      </w:pPr>
    </w:p>
    <w:p w14:paraId="6FA684A7" w14:textId="77777777" w:rsidR="00B00D42" w:rsidRPr="000B6F7A" w:rsidRDefault="00B00D42" w:rsidP="00B00D42">
      <w:pPr>
        <w:spacing w:after="0" w:line="240" w:lineRule="auto"/>
        <w:rPr>
          <w:rFonts w:ascii="Times New Roman" w:eastAsia="Times New Roman" w:hAnsi="Times New Roman" w:cs="Times New Roman"/>
          <w:sz w:val="20"/>
          <w:szCs w:val="20"/>
        </w:rPr>
      </w:pPr>
      <w:bookmarkStart w:id="15" w:name="_heading=h.gjdgxs" w:colFirst="0" w:colLast="0"/>
      <w:bookmarkEnd w:id="15"/>
    </w:p>
    <w:p w14:paraId="34084A2A" w14:textId="0EA05775" w:rsidR="00B00D42" w:rsidRPr="000B6F7A" w:rsidRDefault="00B00D42">
      <w:pPr>
        <w:widowControl w:val="0"/>
        <w:spacing w:after="0" w:line="240" w:lineRule="auto"/>
        <w:jc w:val="both"/>
        <w:rPr>
          <w:rFonts w:ascii="Times New Roman" w:eastAsia="Times New Roman" w:hAnsi="Times New Roman" w:cs="Times New Roman"/>
          <w:sz w:val="24"/>
          <w:szCs w:val="24"/>
        </w:rPr>
      </w:pPr>
    </w:p>
    <w:p w14:paraId="3847E6B7" w14:textId="65988EBE"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8A8FFF1" w14:textId="5F2EA336"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1B383ECA" w14:textId="3B94F73D"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CDDA3A5" w14:textId="75FCA50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785367D0" w14:textId="45C6F74D"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7D0A19DD" w14:textId="048289B4"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1EE980B4" w14:textId="5DB84056"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08919C8" w14:textId="2D9BD53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4E4EBEB2" w14:textId="63E5F75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84E0452" w14:textId="2C5A95BA"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A2ED3F8" w14:textId="5068BB00"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CDACFA8" w14:textId="19F0BAC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4339856F" w14:textId="4645119E"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62C1BE6D" w14:textId="24F00E27"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85BBA99" w14:textId="62CFD384"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9F26603" w14:textId="6982B19A"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5E456E2" w14:textId="071F870D"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F8CA270" w14:textId="7D7EADB4"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7FDAC840" w14:textId="5F792177"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4505ACAB" w14:textId="51F44F3B"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4906B05" w14:textId="13AED15C"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34A2663A" w14:textId="49BA348B"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77EA273" w14:textId="7A444D84"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95EC068" w14:textId="438FD84E"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06A05B3" w14:textId="536C0C7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73267D9A" w14:textId="25F8AFF1"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0826706" w14:textId="53BACEEB"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40A0E1F7" w14:textId="457B5013"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6BBC717" w14:textId="504B04C8"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69035375" w14:textId="16E7B9C9"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52CF019D" w14:textId="45AD417F"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2B66C19" w14:textId="4CE5AFBE"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2293E1BE" w14:textId="6E88E146"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1437214F" w14:textId="73DE7C1B"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394C0C06" w14:textId="0A8E8131"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17FEDD7D" w14:textId="69D3DF1C"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0232831" w14:textId="4AE139DA"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3D754101" w14:textId="45D0435B"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61B4DD30" w14:textId="68CFF487"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0F310022" w14:textId="77777777" w:rsidR="005F0995" w:rsidRPr="000B6F7A" w:rsidRDefault="005F0995">
      <w:pPr>
        <w:widowControl w:val="0"/>
        <w:spacing w:after="0" w:line="240" w:lineRule="auto"/>
        <w:jc w:val="both"/>
        <w:rPr>
          <w:rFonts w:ascii="Times New Roman" w:eastAsia="Times New Roman" w:hAnsi="Times New Roman" w:cs="Times New Roman"/>
          <w:sz w:val="24"/>
          <w:szCs w:val="24"/>
        </w:rPr>
      </w:pPr>
    </w:p>
    <w:p w14:paraId="65DEC4C8" w14:textId="77777777" w:rsidR="005F0995" w:rsidRPr="000B6F7A" w:rsidRDefault="005F0995">
      <w:pPr>
        <w:widowControl w:val="0"/>
        <w:spacing w:after="0" w:line="240" w:lineRule="auto"/>
        <w:jc w:val="both"/>
        <w:rPr>
          <w:rFonts w:ascii="Times New Roman" w:eastAsia="Times New Roman" w:hAnsi="Times New Roman" w:cs="Times New Roman"/>
          <w:sz w:val="24"/>
          <w:szCs w:val="24"/>
        </w:rPr>
      </w:pPr>
    </w:p>
    <w:p w14:paraId="0CE4BFEE" w14:textId="1ED1D40C" w:rsidR="00852BDB" w:rsidRPr="000B6F7A" w:rsidRDefault="00852BDB">
      <w:pPr>
        <w:widowControl w:val="0"/>
        <w:spacing w:after="0" w:line="240" w:lineRule="auto"/>
        <w:jc w:val="both"/>
        <w:rPr>
          <w:rFonts w:ascii="Times New Roman" w:eastAsia="Times New Roman" w:hAnsi="Times New Roman" w:cs="Times New Roman"/>
          <w:sz w:val="24"/>
          <w:szCs w:val="24"/>
        </w:rPr>
      </w:pPr>
    </w:p>
    <w:p w14:paraId="7456AE89" w14:textId="37785E6F" w:rsidR="00852BDB" w:rsidRPr="000B6F7A" w:rsidRDefault="00852BDB" w:rsidP="00852BDB">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Додаток 7</w:t>
      </w:r>
    </w:p>
    <w:p w14:paraId="3C72A865" w14:textId="77777777" w:rsidR="00852BDB" w:rsidRPr="000B6F7A" w:rsidRDefault="00852BDB" w:rsidP="00852BDB">
      <w:pPr>
        <w:widowControl w:val="0"/>
        <w:spacing w:after="0" w:line="240" w:lineRule="auto"/>
        <w:jc w:val="right"/>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до тендерної документації</w:t>
      </w:r>
    </w:p>
    <w:p w14:paraId="1A65685D" w14:textId="77777777" w:rsidR="00852BDB" w:rsidRPr="000B6F7A" w:rsidRDefault="00852BDB" w:rsidP="00852BDB">
      <w:pPr>
        <w:jc w:val="right"/>
      </w:pPr>
    </w:p>
    <w:p w14:paraId="3F616617" w14:textId="77777777" w:rsidR="00852BDB" w:rsidRPr="000B6F7A" w:rsidRDefault="00852BDB" w:rsidP="00852BDB">
      <w:pPr>
        <w:pStyle w:val="25"/>
        <w:spacing w:after="0"/>
        <w:ind w:firstLine="0"/>
        <w:jc w:val="center"/>
        <w:rPr>
          <w:b/>
          <w:bCs/>
          <w:sz w:val="24"/>
          <w:szCs w:val="24"/>
        </w:rPr>
      </w:pPr>
      <w:r w:rsidRPr="000B6F7A">
        <w:rPr>
          <w:b/>
          <w:bCs/>
          <w:sz w:val="24"/>
          <w:szCs w:val="24"/>
        </w:rPr>
        <w:t xml:space="preserve">ПРОЄКТ ДОГОВОРУ </w:t>
      </w:r>
    </w:p>
    <w:p w14:paraId="169663F0" w14:textId="77777777" w:rsidR="00852BDB" w:rsidRPr="000B6F7A" w:rsidRDefault="00852BDB" w:rsidP="00852BDB">
      <w:pPr>
        <w:pStyle w:val="25"/>
        <w:spacing w:after="0"/>
        <w:ind w:firstLine="0"/>
        <w:jc w:val="center"/>
        <w:rPr>
          <w:b/>
          <w:sz w:val="24"/>
          <w:szCs w:val="24"/>
        </w:rPr>
      </w:pPr>
      <w:r w:rsidRPr="000B6F7A">
        <w:rPr>
          <w:b/>
          <w:bCs/>
          <w:sz w:val="24"/>
          <w:szCs w:val="24"/>
        </w:rPr>
        <w:t xml:space="preserve">ПРО НАДАННЯ </w:t>
      </w:r>
      <w:r w:rsidRPr="000B6F7A">
        <w:rPr>
          <w:b/>
          <w:sz w:val="24"/>
          <w:szCs w:val="24"/>
        </w:rPr>
        <w:t>ЗАБЕЗПЕЧЕННЯ ВИКОНАННЯ ДОГОВОРУ</w:t>
      </w:r>
    </w:p>
    <w:p w14:paraId="2284B107" w14:textId="165403C4" w:rsidR="00852BDB" w:rsidRPr="000B6F7A" w:rsidRDefault="00852BDB" w:rsidP="00852BDB">
      <w:pPr>
        <w:pStyle w:val="25"/>
        <w:tabs>
          <w:tab w:val="left" w:pos="7085"/>
        </w:tabs>
        <w:spacing w:after="0"/>
        <w:ind w:firstLine="0"/>
        <w:jc w:val="both"/>
        <w:rPr>
          <w:sz w:val="24"/>
          <w:szCs w:val="24"/>
        </w:rPr>
      </w:pPr>
      <w:r w:rsidRPr="000B6F7A">
        <w:rPr>
          <w:sz w:val="24"/>
          <w:szCs w:val="24"/>
          <w:u w:val="single"/>
        </w:rPr>
        <w:t>м. Київ</w:t>
      </w:r>
      <w:r w:rsidRPr="000B6F7A">
        <w:rPr>
          <w:sz w:val="24"/>
          <w:szCs w:val="24"/>
        </w:rPr>
        <w:t xml:space="preserve">                                                                                                           </w:t>
      </w:r>
      <w:r w:rsidRPr="000B6F7A">
        <w:rPr>
          <w:sz w:val="24"/>
          <w:szCs w:val="24"/>
        </w:rPr>
        <w:tab/>
        <w:t xml:space="preserve">                       2024 року </w:t>
      </w:r>
    </w:p>
    <w:p w14:paraId="57880DEB" w14:textId="77777777" w:rsidR="00852BDB" w:rsidRPr="000B6F7A" w:rsidRDefault="00852BDB" w:rsidP="00852BDB">
      <w:pPr>
        <w:pStyle w:val="32"/>
        <w:tabs>
          <w:tab w:val="left" w:pos="7747"/>
        </w:tabs>
        <w:rPr>
          <w:sz w:val="24"/>
          <w:szCs w:val="24"/>
        </w:rPr>
      </w:pPr>
      <w:r w:rsidRPr="000B6F7A">
        <w:rPr>
          <w:sz w:val="24"/>
          <w:szCs w:val="24"/>
        </w:rPr>
        <w:tab/>
      </w:r>
    </w:p>
    <w:p w14:paraId="198AC8F0" w14:textId="77777777" w:rsidR="00852BDB" w:rsidRPr="000B6F7A" w:rsidRDefault="00852BDB" w:rsidP="00852BDB">
      <w:pPr>
        <w:pStyle w:val="25"/>
        <w:spacing w:after="0"/>
        <w:ind w:firstLine="709"/>
        <w:jc w:val="both"/>
        <w:rPr>
          <w:sz w:val="24"/>
          <w:szCs w:val="24"/>
        </w:rPr>
      </w:pPr>
      <w:r w:rsidRPr="000B6F7A">
        <w:rPr>
          <w:sz w:val="24"/>
          <w:szCs w:val="24"/>
        </w:rPr>
        <w:t>__________________________________________________________, що є одночасно Замовником торгів згідно 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однієї сторони, та __________________________________________________________________</w:t>
      </w:r>
    </w:p>
    <w:p w14:paraId="7C4B6D7C" w14:textId="77777777" w:rsidR="00852BDB" w:rsidRPr="000B6F7A" w:rsidRDefault="00852BDB" w:rsidP="00852BDB">
      <w:pPr>
        <w:pStyle w:val="25"/>
        <w:tabs>
          <w:tab w:val="left" w:pos="9163"/>
        </w:tabs>
        <w:spacing w:after="0"/>
        <w:ind w:firstLine="0"/>
        <w:rPr>
          <w:sz w:val="24"/>
          <w:szCs w:val="24"/>
        </w:rPr>
      </w:pPr>
      <w:r w:rsidRPr="000B6F7A">
        <w:rPr>
          <w:sz w:val="24"/>
          <w:szCs w:val="24"/>
        </w:rPr>
        <w:t>в особі</w:t>
      </w:r>
      <w:r w:rsidRPr="000B6F7A">
        <w:rPr>
          <w:sz w:val="24"/>
          <w:szCs w:val="24"/>
          <w:u w:val="single"/>
        </w:rPr>
        <w:tab/>
        <w:t>,</w:t>
      </w:r>
      <w:r w:rsidRPr="000B6F7A">
        <w:rPr>
          <w:sz w:val="24"/>
          <w:szCs w:val="24"/>
        </w:rPr>
        <w:t xml:space="preserve"> що</w:t>
      </w:r>
    </w:p>
    <w:p w14:paraId="74B42721" w14:textId="77777777" w:rsidR="00852BDB" w:rsidRPr="000B6F7A" w:rsidRDefault="00852BDB" w:rsidP="00852BDB">
      <w:pPr>
        <w:pStyle w:val="25"/>
        <w:spacing w:after="0"/>
        <w:ind w:firstLine="0"/>
        <w:rPr>
          <w:sz w:val="24"/>
          <w:szCs w:val="24"/>
        </w:rPr>
      </w:pPr>
      <w:r w:rsidRPr="000B6F7A">
        <w:rPr>
          <w:sz w:val="24"/>
          <w:szCs w:val="24"/>
        </w:rPr>
        <w:t>діє на підставі(далі - Учасник), з іншої сторони, разом - Сторони,</w:t>
      </w:r>
    </w:p>
    <w:p w14:paraId="3E4E0B35" w14:textId="77777777" w:rsidR="00852BDB" w:rsidRPr="000B6F7A" w:rsidRDefault="00852BDB" w:rsidP="00852BDB">
      <w:pPr>
        <w:pStyle w:val="25"/>
        <w:spacing w:after="0"/>
        <w:jc w:val="both"/>
        <w:rPr>
          <w:sz w:val="24"/>
          <w:szCs w:val="24"/>
        </w:rPr>
      </w:pPr>
      <w:r w:rsidRPr="000B6F7A">
        <w:rPr>
          <w:sz w:val="24"/>
          <w:szCs w:val="24"/>
        </w:rPr>
        <w:t>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14:paraId="5310D196" w14:textId="77777777" w:rsidR="00852BDB" w:rsidRPr="000B6F7A" w:rsidRDefault="00852BDB" w:rsidP="00852BDB">
      <w:pPr>
        <w:widowControl w:val="0"/>
        <w:numPr>
          <w:ilvl w:val="0"/>
          <w:numId w:val="29"/>
        </w:numPr>
        <w:tabs>
          <w:tab w:val="left" w:pos="330"/>
        </w:tabs>
        <w:spacing w:after="0" w:line="240" w:lineRule="auto"/>
        <w:jc w:val="center"/>
        <w:rPr>
          <w:rFonts w:ascii="Times New Roman" w:hAnsi="Times New Roman" w:cs="Times New Roman"/>
          <w:sz w:val="24"/>
          <w:szCs w:val="24"/>
        </w:rPr>
      </w:pPr>
      <w:bookmarkStart w:id="16" w:name="bookmark0"/>
      <w:bookmarkEnd w:id="16"/>
      <w:r w:rsidRPr="000B6F7A">
        <w:rPr>
          <w:rFonts w:ascii="Times New Roman" w:hAnsi="Times New Roman" w:cs="Times New Roman"/>
          <w:sz w:val="24"/>
          <w:szCs w:val="24"/>
        </w:rPr>
        <w:t>ПРЕДМЕТ ДОГОВОРУ</w:t>
      </w:r>
    </w:p>
    <w:p w14:paraId="47453F75" w14:textId="77777777" w:rsidR="00852BDB" w:rsidRPr="000B6F7A" w:rsidRDefault="00852BDB" w:rsidP="00852BDB">
      <w:pPr>
        <w:widowControl w:val="0"/>
        <w:tabs>
          <w:tab w:val="left" w:pos="330"/>
        </w:tabs>
        <w:spacing w:after="0" w:line="240" w:lineRule="auto"/>
        <w:rPr>
          <w:rFonts w:ascii="Times New Roman" w:hAnsi="Times New Roman" w:cs="Times New Roman"/>
          <w:sz w:val="24"/>
          <w:szCs w:val="24"/>
        </w:rPr>
      </w:pPr>
    </w:p>
    <w:p w14:paraId="46A04EC9" w14:textId="77777777" w:rsidR="00852BDB" w:rsidRPr="000B6F7A" w:rsidRDefault="00852BDB" w:rsidP="00852BDB">
      <w:pPr>
        <w:widowControl w:val="0"/>
        <w:tabs>
          <w:tab w:val="left" w:pos="1072"/>
        </w:tabs>
        <w:spacing w:after="0" w:line="240" w:lineRule="auto"/>
        <w:jc w:val="both"/>
        <w:rPr>
          <w:rFonts w:ascii="Times New Roman" w:hAnsi="Times New Roman" w:cs="Times New Roman"/>
          <w:sz w:val="24"/>
          <w:szCs w:val="24"/>
        </w:rPr>
      </w:pPr>
      <w:bookmarkStart w:id="17" w:name="bookmark1"/>
      <w:bookmarkEnd w:id="17"/>
      <w:r w:rsidRPr="000B6F7A">
        <w:rPr>
          <w:rFonts w:ascii="Times New Roman" w:hAnsi="Times New Roman" w:cs="Times New Roman"/>
          <w:sz w:val="24"/>
          <w:szCs w:val="24"/>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14:paraId="0EFB4259" w14:textId="77777777" w:rsidR="00852BDB" w:rsidRPr="000B6F7A" w:rsidRDefault="00852BDB" w:rsidP="00852BDB">
      <w:pPr>
        <w:widowControl w:val="0"/>
        <w:tabs>
          <w:tab w:val="left" w:pos="1107"/>
        </w:tabs>
        <w:spacing w:after="0" w:line="240" w:lineRule="auto"/>
        <w:jc w:val="both"/>
        <w:rPr>
          <w:rFonts w:ascii="Times New Roman" w:hAnsi="Times New Roman" w:cs="Times New Roman"/>
          <w:sz w:val="24"/>
          <w:szCs w:val="24"/>
        </w:rPr>
      </w:pPr>
      <w:bookmarkStart w:id="18" w:name="bookmark2"/>
      <w:bookmarkEnd w:id="18"/>
      <w:r w:rsidRPr="000B6F7A">
        <w:rPr>
          <w:rFonts w:ascii="Times New Roman" w:hAnsi="Times New Roman" w:cs="Times New Roman"/>
          <w:sz w:val="24"/>
          <w:szCs w:val="24"/>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14:paraId="582D1531" w14:textId="77777777" w:rsidR="00852BDB" w:rsidRPr="000B6F7A" w:rsidRDefault="00852BDB" w:rsidP="00852BDB">
      <w:pPr>
        <w:widowControl w:val="0"/>
        <w:tabs>
          <w:tab w:val="left" w:pos="1107"/>
        </w:tabs>
        <w:spacing w:after="0" w:line="240" w:lineRule="auto"/>
        <w:jc w:val="both"/>
        <w:rPr>
          <w:rFonts w:ascii="Times New Roman" w:hAnsi="Times New Roman" w:cs="Times New Roman"/>
          <w:sz w:val="24"/>
          <w:szCs w:val="24"/>
        </w:rPr>
      </w:pPr>
    </w:p>
    <w:p w14:paraId="5492CFDE" w14:textId="77777777" w:rsidR="00852BDB" w:rsidRPr="000B6F7A" w:rsidRDefault="00852BDB" w:rsidP="00852BDB">
      <w:pPr>
        <w:widowControl w:val="0"/>
        <w:numPr>
          <w:ilvl w:val="0"/>
          <w:numId w:val="29"/>
        </w:numPr>
        <w:tabs>
          <w:tab w:val="left" w:pos="354"/>
        </w:tabs>
        <w:spacing w:after="0" w:line="240" w:lineRule="auto"/>
        <w:jc w:val="center"/>
        <w:rPr>
          <w:rFonts w:ascii="Times New Roman" w:hAnsi="Times New Roman" w:cs="Times New Roman"/>
          <w:sz w:val="24"/>
          <w:szCs w:val="24"/>
        </w:rPr>
      </w:pPr>
      <w:bookmarkStart w:id="19" w:name="bookmark3"/>
      <w:bookmarkEnd w:id="19"/>
      <w:r w:rsidRPr="000B6F7A">
        <w:rPr>
          <w:rFonts w:ascii="Times New Roman" w:hAnsi="Times New Roman" w:cs="Times New Roman"/>
          <w:sz w:val="24"/>
          <w:szCs w:val="24"/>
        </w:rPr>
        <w:t>УМОВИ НАДАННЯ ЗАБЕЗПЕЧЕННЯ</w:t>
      </w:r>
    </w:p>
    <w:p w14:paraId="1F3D540A" w14:textId="77777777" w:rsidR="00852BDB" w:rsidRPr="000B6F7A" w:rsidRDefault="00852BDB" w:rsidP="00852BDB">
      <w:pPr>
        <w:widowControl w:val="0"/>
        <w:tabs>
          <w:tab w:val="left" w:pos="354"/>
        </w:tabs>
        <w:spacing w:after="0" w:line="240" w:lineRule="auto"/>
        <w:rPr>
          <w:rFonts w:ascii="Times New Roman" w:hAnsi="Times New Roman" w:cs="Times New Roman"/>
          <w:sz w:val="24"/>
          <w:szCs w:val="24"/>
        </w:rPr>
      </w:pPr>
    </w:p>
    <w:p w14:paraId="0ECDB5B0" w14:textId="77777777" w:rsidR="00852BDB" w:rsidRPr="000B6F7A" w:rsidRDefault="00852BDB" w:rsidP="00852BDB">
      <w:pPr>
        <w:widowControl w:val="0"/>
        <w:numPr>
          <w:ilvl w:val="1"/>
          <w:numId w:val="29"/>
        </w:numPr>
        <w:tabs>
          <w:tab w:val="left" w:pos="991"/>
        </w:tabs>
        <w:spacing w:after="0" w:line="240" w:lineRule="auto"/>
        <w:ind w:firstLine="560"/>
        <w:jc w:val="both"/>
        <w:rPr>
          <w:rFonts w:ascii="Times New Roman" w:hAnsi="Times New Roman" w:cs="Times New Roman"/>
          <w:sz w:val="24"/>
          <w:szCs w:val="24"/>
        </w:rPr>
      </w:pPr>
      <w:bookmarkStart w:id="20" w:name="bookmark4"/>
      <w:bookmarkEnd w:id="20"/>
      <w:r w:rsidRPr="000B6F7A">
        <w:rPr>
          <w:rFonts w:ascii="Times New Roman" w:hAnsi="Times New Roman" w:cs="Times New Roman"/>
          <w:sz w:val="24"/>
          <w:szCs w:val="24"/>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14:paraId="04BFE14E" w14:textId="77777777" w:rsidR="00852BDB" w:rsidRPr="000B6F7A" w:rsidRDefault="00852BDB" w:rsidP="00852BDB">
      <w:pPr>
        <w:pStyle w:val="25"/>
        <w:numPr>
          <w:ilvl w:val="1"/>
          <w:numId w:val="29"/>
        </w:numPr>
        <w:tabs>
          <w:tab w:val="left" w:pos="991"/>
        </w:tabs>
        <w:spacing w:after="0" w:line="228" w:lineRule="auto"/>
        <w:jc w:val="both"/>
        <w:rPr>
          <w:sz w:val="24"/>
          <w:szCs w:val="24"/>
        </w:rPr>
      </w:pPr>
      <w:bookmarkStart w:id="21" w:name="bookmark5"/>
      <w:bookmarkEnd w:id="21"/>
      <w:r w:rsidRPr="000B6F7A">
        <w:rPr>
          <w:sz w:val="24"/>
          <w:szCs w:val="24"/>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14:paraId="503321EF" w14:textId="77777777" w:rsidR="00852BDB" w:rsidRPr="000B6F7A" w:rsidRDefault="00852BDB" w:rsidP="00852BDB">
      <w:pPr>
        <w:pStyle w:val="25"/>
        <w:spacing w:after="0"/>
        <w:jc w:val="both"/>
        <w:rPr>
          <w:sz w:val="24"/>
          <w:szCs w:val="24"/>
        </w:rPr>
      </w:pPr>
      <w:r w:rsidRPr="000B6F7A">
        <w:rPr>
          <w:sz w:val="24"/>
          <w:szCs w:val="24"/>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14:paraId="54A9BB4B" w14:textId="77777777" w:rsidR="00852BDB" w:rsidRPr="000B6F7A" w:rsidRDefault="00852BDB" w:rsidP="00852BDB">
      <w:pPr>
        <w:widowControl w:val="0"/>
        <w:tabs>
          <w:tab w:val="left" w:pos="992"/>
        </w:tabs>
        <w:spacing w:after="0" w:line="240" w:lineRule="auto"/>
        <w:ind w:left="560"/>
        <w:jc w:val="both"/>
        <w:rPr>
          <w:rFonts w:ascii="Times New Roman" w:hAnsi="Times New Roman" w:cs="Times New Roman"/>
          <w:sz w:val="24"/>
          <w:szCs w:val="24"/>
        </w:rPr>
      </w:pPr>
      <w:bookmarkStart w:id="22" w:name="bookmark6"/>
      <w:bookmarkEnd w:id="22"/>
      <w:r w:rsidRPr="000B6F7A">
        <w:rPr>
          <w:rFonts w:ascii="Times New Roman" w:hAnsi="Times New Roman" w:cs="Times New Roman"/>
          <w:sz w:val="24"/>
          <w:szCs w:val="24"/>
        </w:rPr>
        <w:t>2.3. Учасник втрачає право розпорядження грошовими коштами, які перебувають у забезпеченні, на час їх перебування на рахунку Замовника.</w:t>
      </w:r>
    </w:p>
    <w:p w14:paraId="0E83148D" w14:textId="77777777" w:rsidR="00852BDB" w:rsidRPr="000B6F7A" w:rsidRDefault="00852BDB" w:rsidP="00852BDB">
      <w:pPr>
        <w:spacing w:after="0"/>
        <w:ind w:firstLine="560"/>
        <w:jc w:val="both"/>
        <w:rPr>
          <w:rFonts w:ascii="Times New Roman" w:hAnsi="Times New Roman" w:cs="Times New Roman"/>
          <w:sz w:val="24"/>
          <w:szCs w:val="24"/>
        </w:rPr>
      </w:pPr>
      <w:r w:rsidRPr="000B6F7A">
        <w:rPr>
          <w:rFonts w:ascii="Times New Roman" w:hAnsi="Times New Roman" w:cs="Times New Roman"/>
          <w:sz w:val="24"/>
          <w:szCs w:val="24"/>
        </w:rPr>
        <w:t>2.4. Усі витрати, пов'язані з наданням забезпечення виконання Договору про закупівлю покладаються на Учасника.</w:t>
      </w:r>
    </w:p>
    <w:p w14:paraId="55B812B4" w14:textId="77777777" w:rsidR="00852BDB" w:rsidRPr="000B6F7A" w:rsidRDefault="00852BDB" w:rsidP="00852BDB">
      <w:pPr>
        <w:spacing w:after="0"/>
        <w:ind w:firstLine="560"/>
        <w:jc w:val="both"/>
        <w:rPr>
          <w:rFonts w:ascii="Times New Roman" w:hAnsi="Times New Roman" w:cs="Times New Roman"/>
          <w:sz w:val="24"/>
          <w:szCs w:val="24"/>
        </w:rPr>
      </w:pPr>
    </w:p>
    <w:p w14:paraId="11B2670C" w14:textId="77777777" w:rsidR="00852BDB" w:rsidRPr="000B6F7A" w:rsidRDefault="00852BDB" w:rsidP="00852BDB">
      <w:pPr>
        <w:spacing w:after="0"/>
        <w:ind w:firstLine="560"/>
        <w:jc w:val="both"/>
        <w:rPr>
          <w:rFonts w:ascii="Times New Roman" w:hAnsi="Times New Roman" w:cs="Times New Roman"/>
          <w:sz w:val="24"/>
          <w:szCs w:val="24"/>
        </w:rPr>
      </w:pPr>
    </w:p>
    <w:p w14:paraId="0428012B" w14:textId="77777777" w:rsidR="00852BDB" w:rsidRPr="000B6F7A" w:rsidRDefault="00852BDB" w:rsidP="00852BDB">
      <w:pPr>
        <w:spacing w:after="0"/>
        <w:ind w:firstLine="560"/>
        <w:jc w:val="both"/>
        <w:rPr>
          <w:rFonts w:ascii="Times New Roman" w:hAnsi="Times New Roman" w:cs="Times New Roman"/>
          <w:sz w:val="24"/>
          <w:szCs w:val="24"/>
        </w:rPr>
      </w:pPr>
    </w:p>
    <w:p w14:paraId="0DC17EE1" w14:textId="77777777" w:rsidR="00852BDB" w:rsidRPr="000B6F7A" w:rsidRDefault="00852BDB" w:rsidP="00852BDB">
      <w:pPr>
        <w:widowControl w:val="0"/>
        <w:numPr>
          <w:ilvl w:val="0"/>
          <w:numId w:val="29"/>
        </w:numPr>
        <w:tabs>
          <w:tab w:val="left" w:pos="368"/>
        </w:tabs>
        <w:spacing w:after="0" w:line="240" w:lineRule="auto"/>
        <w:jc w:val="center"/>
        <w:rPr>
          <w:rFonts w:ascii="Times New Roman" w:hAnsi="Times New Roman" w:cs="Times New Roman"/>
          <w:sz w:val="24"/>
          <w:szCs w:val="24"/>
        </w:rPr>
      </w:pPr>
      <w:bookmarkStart w:id="23" w:name="bookmark7"/>
      <w:bookmarkEnd w:id="23"/>
      <w:r w:rsidRPr="000B6F7A">
        <w:rPr>
          <w:rFonts w:ascii="Times New Roman" w:hAnsi="Times New Roman" w:cs="Times New Roman"/>
          <w:sz w:val="24"/>
          <w:szCs w:val="24"/>
        </w:rPr>
        <w:t>УМОВИ НЕПОВЕРНЕННЯ (ПОВЕРНЕННЯ) ЗАБЕЗПЕЧЕННЯ</w:t>
      </w:r>
    </w:p>
    <w:p w14:paraId="532D3050" w14:textId="77777777" w:rsidR="00852BDB" w:rsidRPr="000B6F7A" w:rsidRDefault="00852BDB" w:rsidP="00852BDB">
      <w:pPr>
        <w:widowControl w:val="0"/>
        <w:tabs>
          <w:tab w:val="left" w:pos="368"/>
        </w:tabs>
        <w:spacing w:after="0" w:line="240" w:lineRule="auto"/>
        <w:rPr>
          <w:rFonts w:ascii="Times New Roman" w:hAnsi="Times New Roman" w:cs="Times New Roman"/>
          <w:sz w:val="24"/>
          <w:szCs w:val="24"/>
        </w:rPr>
      </w:pPr>
    </w:p>
    <w:p w14:paraId="07A35E35" w14:textId="77777777" w:rsidR="00852BDB" w:rsidRPr="000B6F7A" w:rsidRDefault="00852BDB" w:rsidP="00852BDB">
      <w:pPr>
        <w:widowControl w:val="0"/>
        <w:numPr>
          <w:ilvl w:val="1"/>
          <w:numId w:val="29"/>
        </w:numPr>
        <w:tabs>
          <w:tab w:val="left" w:pos="1077"/>
        </w:tabs>
        <w:spacing w:after="0" w:line="240" w:lineRule="auto"/>
        <w:ind w:firstLine="560"/>
        <w:jc w:val="both"/>
        <w:rPr>
          <w:rFonts w:ascii="Times New Roman" w:hAnsi="Times New Roman" w:cs="Times New Roman"/>
          <w:sz w:val="24"/>
          <w:szCs w:val="24"/>
        </w:rPr>
      </w:pPr>
      <w:bookmarkStart w:id="24" w:name="bookmark8"/>
      <w:bookmarkEnd w:id="24"/>
      <w:r w:rsidRPr="000B6F7A">
        <w:rPr>
          <w:rFonts w:ascii="Times New Roman" w:hAnsi="Times New Roman" w:cs="Times New Roman"/>
          <w:sz w:val="24"/>
          <w:szCs w:val="24"/>
        </w:rPr>
        <w:t>Забезпечення не повертається Замовником Учаснику в разі:</w:t>
      </w:r>
    </w:p>
    <w:p w14:paraId="2161D55F" w14:textId="77777777" w:rsidR="00852BDB" w:rsidRPr="000B6F7A" w:rsidRDefault="00852BDB" w:rsidP="00852BDB">
      <w:pPr>
        <w:widowControl w:val="0"/>
        <w:numPr>
          <w:ilvl w:val="2"/>
          <w:numId w:val="29"/>
        </w:numPr>
        <w:tabs>
          <w:tab w:val="left" w:pos="1253"/>
        </w:tabs>
        <w:spacing w:after="0" w:line="240" w:lineRule="auto"/>
        <w:ind w:firstLine="561"/>
        <w:jc w:val="both"/>
        <w:rPr>
          <w:rFonts w:ascii="Times New Roman" w:hAnsi="Times New Roman" w:cs="Times New Roman"/>
          <w:sz w:val="24"/>
          <w:szCs w:val="24"/>
        </w:rPr>
      </w:pPr>
      <w:bookmarkStart w:id="25" w:name="bookmark9"/>
      <w:bookmarkEnd w:id="25"/>
      <w:r w:rsidRPr="000B6F7A">
        <w:rPr>
          <w:rFonts w:ascii="Times New Roman" w:hAnsi="Times New Roman" w:cs="Times New Roman"/>
          <w:sz w:val="24"/>
          <w:szCs w:val="24"/>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14:paraId="4143673E" w14:textId="77777777" w:rsidR="00852BDB" w:rsidRPr="000B6F7A" w:rsidRDefault="00852BDB" w:rsidP="00852BDB">
      <w:pPr>
        <w:widowControl w:val="0"/>
        <w:numPr>
          <w:ilvl w:val="2"/>
          <w:numId w:val="29"/>
        </w:numPr>
        <w:tabs>
          <w:tab w:val="left" w:pos="1168"/>
        </w:tabs>
        <w:spacing w:after="0" w:line="240" w:lineRule="auto"/>
        <w:ind w:firstLine="561"/>
        <w:jc w:val="both"/>
        <w:rPr>
          <w:rFonts w:ascii="Times New Roman" w:hAnsi="Times New Roman" w:cs="Times New Roman"/>
          <w:sz w:val="24"/>
          <w:szCs w:val="24"/>
        </w:rPr>
      </w:pPr>
      <w:bookmarkStart w:id="26" w:name="bookmark10"/>
      <w:bookmarkEnd w:id="26"/>
      <w:r w:rsidRPr="000B6F7A">
        <w:rPr>
          <w:rFonts w:ascii="Times New Roman" w:hAnsi="Times New Roman" w:cs="Times New Roman"/>
          <w:sz w:val="24"/>
          <w:szCs w:val="24"/>
        </w:rPr>
        <w:t>Дострокового розірвання Замовником Договору про закупівлю у випадку, якщо Учасник не виконує свої зобов’язання за Договором про закупівлю;</w:t>
      </w:r>
    </w:p>
    <w:p w14:paraId="51DC852C" w14:textId="77777777" w:rsidR="00852BDB" w:rsidRPr="000B6F7A" w:rsidRDefault="00852BDB" w:rsidP="00852BDB">
      <w:pPr>
        <w:widowControl w:val="0"/>
        <w:numPr>
          <w:ilvl w:val="2"/>
          <w:numId w:val="29"/>
        </w:numPr>
        <w:tabs>
          <w:tab w:val="left" w:pos="1229"/>
        </w:tabs>
        <w:spacing w:after="0" w:line="240" w:lineRule="auto"/>
        <w:ind w:firstLine="560"/>
        <w:jc w:val="both"/>
        <w:rPr>
          <w:rFonts w:ascii="Times New Roman" w:hAnsi="Times New Roman" w:cs="Times New Roman"/>
          <w:sz w:val="24"/>
          <w:szCs w:val="24"/>
        </w:rPr>
      </w:pPr>
      <w:bookmarkStart w:id="27" w:name="bookmark11"/>
      <w:bookmarkEnd w:id="27"/>
      <w:r w:rsidRPr="000B6F7A">
        <w:rPr>
          <w:rFonts w:ascii="Times New Roman" w:hAnsi="Times New Roman" w:cs="Times New Roman"/>
          <w:sz w:val="24"/>
          <w:szCs w:val="24"/>
        </w:rPr>
        <w:t>Дострокового розірвання Учасником Договору про закупівлю (якщо це передбачено Договором про закупівлю).</w:t>
      </w:r>
    </w:p>
    <w:p w14:paraId="13EDC60C"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28" w:name="bookmark12"/>
      <w:bookmarkEnd w:id="28"/>
      <w:r w:rsidRPr="000B6F7A">
        <w:rPr>
          <w:rFonts w:ascii="Times New Roman" w:hAnsi="Times New Roman" w:cs="Times New Roman"/>
          <w:sz w:val="24"/>
          <w:szCs w:val="24"/>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14:paraId="23D384C4"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29" w:name="bookmark13"/>
      <w:bookmarkEnd w:id="29"/>
      <w:r w:rsidRPr="000B6F7A">
        <w:rPr>
          <w:rFonts w:ascii="Times New Roman" w:hAnsi="Times New Roman" w:cs="Times New Roman"/>
          <w:sz w:val="24"/>
          <w:szCs w:val="24"/>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14:paraId="049914D8" w14:textId="77777777" w:rsidR="00852BDB" w:rsidRPr="000B6F7A" w:rsidRDefault="00852BDB" w:rsidP="00852BDB">
      <w:pPr>
        <w:pStyle w:val="25"/>
        <w:spacing w:after="0"/>
        <w:ind w:firstLine="561"/>
        <w:jc w:val="both"/>
        <w:rPr>
          <w:sz w:val="24"/>
          <w:szCs w:val="24"/>
        </w:rPr>
      </w:pPr>
      <w:r w:rsidRPr="000B6F7A">
        <w:rPr>
          <w:sz w:val="24"/>
          <w:szCs w:val="24"/>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14:paraId="7FC15A70"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0" w:name="bookmark14"/>
      <w:bookmarkEnd w:id="30"/>
      <w:r w:rsidRPr="000B6F7A">
        <w:rPr>
          <w:rFonts w:ascii="Times New Roman" w:hAnsi="Times New Roman" w:cs="Times New Roman"/>
          <w:sz w:val="24"/>
          <w:szCs w:val="24"/>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14:paraId="37B76ED4"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1" w:name="bookmark15"/>
      <w:bookmarkEnd w:id="31"/>
      <w:r w:rsidRPr="000B6F7A">
        <w:rPr>
          <w:rFonts w:ascii="Times New Roman" w:hAnsi="Times New Roman" w:cs="Times New Roman"/>
          <w:sz w:val="24"/>
          <w:szCs w:val="24"/>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14:paraId="13238379"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2" w:name="bookmark16"/>
      <w:bookmarkEnd w:id="32"/>
      <w:r w:rsidRPr="000B6F7A">
        <w:rPr>
          <w:rFonts w:ascii="Times New Roman" w:hAnsi="Times New Roman" w:cs="Times New Roman"/>
          <w:sz w:val="24"/>
          <w:szCs w:val="24"/>
        </w:rPr>
        <w:t xml:space="preserve">Замовник повертає забезпечення виконання договору про закупівлю: </w:t>
      </w:r>
      <w:r w:rsidRPr="000B6F7A">
        <w:rPr>
          <w:rFonts w:ascii="Times New Roman" w:hAnsi="Times New Roman" w:cs="Times New Roman"/>
          <w:sz w:val="24"/>
          <w:szCs w:val="24"/>
        </w:rPr>
        <w:br/>
        <w:t>1) після виконання переможцем процедури закупівлі / спрощеної закупівлі договору про закупівлю;</w:t>
      </w:r>
      <w:r w:rsidRPr="000B6F7A">
        <w:rPr>
          <w:rFonts w:ascii="Times New Roman" w:hAnsi="Times New Roman" w:cs="Times New Roman"/>
          <w:sz w:val="24"/>
          <w:szCs w:val="24"/>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0B6F7A">
        <w:rPr>
          <w:rFonts w:ascii="Times New Roman" w:hAnsi="Times New Roman" w:cs="Times New Roman"/>
          <w:sz w:val="24"/>
          <w:szCs w:val="24"/>
        </w:rPr>
        <w:br/>
        <w:t>3) у випадках, передбачених статтею 43 цього Закону;</w:t>
      </w:r>
      <w:r w:rsidRPr="000B6F7A">
        <w:rPr>
          <w:rFonts w:ascii="Times New Roman" w:hAnsi="Times New Roman" w:cs="Times New Roman"/>
          <w:sz w:val="24"/>
          <w:szCs w:val="24"/>
        </w:rPr>
        <w:br/>
        <w:t>4) згідно з умовами, зазначеними в договорі про закупівлю, але не пізніше ніж протягом п’яти робочих днів з дня настання зазначених обставин.</w:t>
      </w:r>
    </w:p>
    <w:p w14:paraId="5477853C" w14:textId="77777777" w:rsidR="00852BDB" w:rsidRPr="000B6F7A"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083F2531" w14:textId="77777777" w:rsidR="00852BDB" w:rsidRPr="000B6F7A" w:rsidRDefault="00852BDB" w:rsidP="00852BDB">
      <w:pPr>
        <w:widowControl w:val="0"/>
        <w:numPr>
          <w:ilvl w:val="0"/>
          <w:numId w:val="29"/>
        </w:numPr>
        <w:tabs>
          <w:tab w:val="left" w:pos="304"/>
        </w:tabs>
        <w:spacing w:after="0" w:line="240" w:lineRule="auto"/>
        <w:jc w:val="center"/>
        <w:rPr>
          <w:rFonts w:ascii="Times New Roman" w:hAnsi="Times New Roman" w:cs="Times New Roman"/>
          <w:sz w:val="24"/>
          <w:szCs w:val="24"/>
        </w:rPr>
      </w:pPr>
      <w:bookmarkStart w:id="33" w:name="bookmark17"/>
      <w:bookmarkEnd w:id="33"/>
      <w:r w:rsidRPr="000B6F7A">
        <w:rPr>
          <w:rFonts w:ascii="Times New Roman" w:hAnsi="Times New Roman" w:cs="Times New Roman"/>
          <w:sz w:val="24"/>
          <w:szCs w:val="24"/>
        </w:rPr>
        <w:t>ВІДПОВІДАЛЬНІСТЬ СТОРІН</w:t>
      </w:r>
    </w:p>
    <w:p w14:paraId="79828CD5" w14:textId="77777777" w:rsidR="00852BDB" w:rsidRPr="000B6F7A" w:rsidRDefault="00852BDB" w:rsidP="00852BDB">
      <w:pPr>
        <w:widowControl w:val="0"/>
        <w:tabs>
          <w:tab w:val="left" w:pos="304"/>
        </w:tabs>
        <w:spacing w:after="0" w:line="240" w:lineRule="auto"/>
        <w:rPr>
          <w:rFonts w:ascii="Times New Roman" w:hAnsi="Times New Roman" w:cs="Times New Roman"/>
          <w:sz w:val="24"/>
          <w:szCs w:val="24"/>
        </w:rPr>
      </w:pPr>
    </w:p>
    <w:p w14:paraId="2061C4E3"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4" w:name="bookmark18"/>
      <w:bookmarkEnd w:id="34"/>
      <w:r w:rsidRPr="000B6F7A">
        <w:rPr>
          <w:rFonts w:ascii="Times New Roman" w:hAnsi="Times New Roman" w:cs="Times New Roman"/>
          <w:sz w:val="24"/>
          <w:szCs w:val="24"/>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14:paraId="61CAF588" w14:textId="77777777" w:rsidR="00852BDB" w:rsidRPr="000B6F7A"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5" w:name="bookmark19"/>
      <w:bookmarkEnd w:id="35"/>
      <w:r w:rsidRPr="000B6F7A">
        <w:rPr>
          <w:rFonts w:ascii="Times New Roman" w:hAnsi="Times New Roman" w:cs="Times New Roman"/>
          <w:sz w:val="24"/>
          <w:szCs w:val="24"/>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14:paraId="423A3DAB" w14:textId="77777777" w:rsidR="00852BDB" w:rsidRPr="000B6F7A"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4F5CAC1A" w14:textId="77777777" w:rsidR="00852BDB" w:rsidRPr="000B6F7A" w:rsidRDefault="00852BDB" w:rsidP="00852BDB">
      <w:pPr>
        <w:widowControl w:val="0"/>
        <w:numPr>
          <w:ilvl w:val="0"/>
          <w:numId w:val="29"/>
        </w:numPr>
        <w:tabs>
          <w:tab w:val="left" w:pos="294"/>
        </w:tabs>
        <w:spacing w:after="0" w:line="199" w:lineRule="auto"/>
        <w:jc w:val="center"/>
        <w:rPr>
          <w:rFonts w:ascii="Times New Roman" w:hAnsi="Times New Roman" w:cs="Times New Roman"/>
          <w:sz w:val="24"/>
          <w:szCs w:val="24"/>
        </w:rPr>
      </w:pPr>
      <w:bookmarkStart w:id="36" w:name="bookmark20"/>
      <w:bookmarkEnd w:id="36"/>
      <w:r w:rsidRPr="000B6F7A">
        <w:rPr>
          <w:rFonts w:ascii="Times New Roman" w:hAnsi="Times New Roman" w:cs="Times New Roman"/>
          <w:sz w:val="24"/>
          <w:szCs w:val="24"/>
        </w:rPr>
        <w:t>ВИРІШЕННЯ СПОРІВ</w:t>
      </w:r>
    </w:p>
    <w:p w14:paraId="31433943" w14:textId="77777777" w:rsidR="00852BDB" w:rsidRPr="000B6F7A" w:rsidRDefault="00852BDB" w:rsidP="00852BDB">
      <w:pPr>
        <w:widowControl w:val="0"/>
        <w:tabs>
          <w:tab w:val="left" w:pos="294"/>
        </w:tabs>
        <w:spacing w:after="0" w:line="199" w:lineRule="auto"/>
        <w:rPr>
          <w:rFonts w:ascii="Times New Roman" w:hAnsi="Times New Roman" w:cs="Times New Roman"/>
          <w:sz w:val="24"/>
          <w:szCs w:val="24"/>
        </w:rPr>
      </w:pPr>
    </w:p>
    <w:p w14:paraId="7AF894AE" w14:textId="77777777" w:rsidR="00852BDB" w:rsidRPr="000B6F7A" w:rsidRDefault="00852BDB" w:rsidP="00852BDB">
      <w:pPr>
        <w:pStyle w:val="25"/>
        <w:numPr>
          <w:ilvl w:val="1"/>
          <w:numId w:val="29"/>
        </w:numPr>
        <w:tabs>
          <w:tab w:val="left" w:pos="981"/>
        </w:tabs>
        <w:spacing w:after="0"/>
        <w:jc w:val="both"/>
        <w:rPr>
          <w:sz w:val="24"/>
          <w:szCs w:val="24"/>
        </w:rPr>
      </w:pPr>
      <w:bookmarkStart w:id="37" w:name="bookmark21"/>
      <w:bookmarkEnd w:id="37"/>
      <w:r w:rsidRPr="000B6F7A">
        <w:rPr>
          <w:sz w:val="24"/>
          <w:szCs w:val="24"/>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14:paraId="2D6CD325" w14:textId="77777777" w:rsidR="00852BDB" w:rsidRPr="000B6F7A" w:rsidRDefault="00852BDB" w:rsidP="00852BDB">
      <w:pPr>
        <w:pStyle w:val="25"/>
        <w:tabs>
          <w:tab w:val="left" w:pos="981"/>
        </w:tabs>
        <w:spacing w:after="0"/>
        <w:ind w:left="560" w:firstLine="0"/>
        <w:jc w:val="both"/>
        <w:rPr>
          <w:sz w:val="24"/>
          <w:szCs w:val="24"/>
        </w:rPr>
      </w:pPr>
    </w:p>
    <w:p w14:paraId="42ECF6B4" w14:textId="77777777" w:rsidR="00852BDB" w:rsidRPr="000B6F7A" w:rsidRDefault="00852BDB" w:rsidP="00852BDB">
      <w:pPr>
        <w:widowControl w:val="0"/>
        <w:numPr>
          <w:ilvl w:val="0"/>
          <w:numId w:val="29"/>
        </w:numPr>
        <w:tabs>
          <w:tab w:val="left" w:pos="299"/>
        </w:tabs>
        <w:spacing w:after="0" w:line="202" w:lineRule="auto"/>
        <w:jc w:val="center"/>
        <w:rPr>
          <w:rFonts w:ascii="Times New Roman" w:hAnsi="Times New Roman" w:cs="Times New Roman"/>
          <w:sz w:val="24"/>
          <w:szCs w:val="24"/>
        </w:rPr>
      </w:pPr>
      <w:bookmarkStart w:id="38" w:name="bookmark22"/>
      <w:bookmarkEnd w:id="38"/>
      <w:r w:rsidRPr="000B6F7A">
        <w:rPr>
          <w:rFonts w:ascii="Times New Roman" w:hAnsi="Times New Roman" w:cs="Times New Roman"/>
          <w:sz w:val="24"/>
          <w:szCs w:val="24"/>
        </w:rPr>
        <w:lastRenderedPageBreak/>
        <w:t>СТРОК ДІЇ ДОГОВОРУ ЗАБЕЗПЕЧЕННЯ</w:t>
      </w:r>
    </w:p>
    <w:p w14:paraId="17C11D14" w14:textId="77777777" w:rsidR="00852BDB" w:rsidRPr="000B6F7A" w:rsidRDefault="00852BDB" w:rsidP="00852BDB">
      <w:pPr>
        <w:widowControl w:val="0"/>
        <w:tabs>
          <w:tab w:val="left" w:pos="299"/>
        </w:tabs>
        <w:spacing w:after="0" w:line="202" w:lineRule="auto"/>
        <w:rPr>
          <w:rFonts w:ascii="Times New Roman" w:hAnsi="Times New Roman" w:cs="Times New Roman"/>
          <w:sz w:val="24"/>
          <w:szCs w:val="24"/>
        </w:rPr>
      </w:pPr>
    </w:p>
    <w:p w14:paraId="668538E4" w14:textId="77777777" w:rsidR="00852BDB" w:rsidRPr="000B6F7A" w:rsidRDefault="00852BDB" w:rsidP="00852BDB">
      <w:pPr>
        <w:pStyle w:val="25"/>
        <w:numPr>
          <w:ilvl w:val="1"/>
          <w:numId w:val="29"/>
        </w:numPr>
        <w:tabs>
          <w:tab w:val="left" w:pos="981"/>
        </w:tabs>
        <w:spacing w:after="0"/>
        <w:jc w:val="both"/>
        <w:rPr>
          <w:sz w:val="24"/>
          <w:szCs w:val="24"/>
        </w:rPr>
      </w:pPr>
      <w:bookmarkStart w:id="39" w:name="bookmark23"/>
      <w:bookmarkEnd w:id="39"/>
      <w:r w:rsidRPr="000B6F7A">
        <w:rPr>
          <w:sz w:val="24"/>
          <w:szCs w:val="24"/>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1FE47E9D" w14:textId="77777777" w:rsidR="00852BDB" w:rsidRPr="000B6F7A" w:rsidRDefault="00852BDB" w:rsidP="00852BDB">
      <w:pPr>
        <w:pStyle w:val="25"/>
        <w:tabs>
          <w:tab w:val="left" w:pos="981"/>
        </w:tabs>
        <w:spacing w:after="0"/>
        <w:ind w:left="560" w:firstLine="0"/>
        <w:jc w:val="both"/>
        <w:rPr>
          <w:sz w:val="24"/>
          <w:szCs w:val="24"/>
        </w:rPr>
      </w:pPr>
    </w:p>
    <w:p w14:paraId="1BDA0336" w14:textId="77777777" w:rsidR="00852BDB" w:rsidRPr="000B6F7A" w:rsidRDefault="00852BDB" w:rsidP="00852BDB">
      <w:pPr>
        <w:widowControl w:val="0"/>
        <w:numPr>
          <w:ilvl w:val="0"/>
          <w:numId w:val="29"/>
        </w:numPr>
        <w:tabs>
          <w:tab w:val="left" w:pos="299"/>
        </w:tabs>
        <w:spacing w:after="0" w:line="240" w:lineRule="auto"/>
        <w:jc w:val="center"/>
        <w:rPr>
          <w:rFonts w:ascii="Times New Roman" w:hAnsi="Times New Roman" w:cs="Times New Roman"/>
          <w:sz w:val="24"/>
          <w:szCs w:val="24"/>
        </w:rPr>
      </w:pPr>
      <w:bookmarkStart w:id="40" w:name="bookmark24"/>
      <w:bookmarkEnd w:id="40"/>
      <w:r w:rsidRPr="000B6F7A">
        <w:rPr>
          <w:rFonts w:ascii="Times New Roman" w:hAnsi="Times New Roman" w:cs="Times New Roman"/>
          <w:sz w:val="24"/>
          <w:szCs w:val="24"/>
        </w:rPr>
        <w:t>ІНШІ УМОВИ</w:t>
      </w:r>
    </w:p>
    <w:p w14:paraId="15B9EE9C" w14:textId="77777777" w:rsidR="00852BDB" w:rsidRPr="000B6F7A" w:rsidRDefault="00852BDB" w:rsidP="00852BDB">
      <w:pPr>
        <w:widowControl w:val="0"/>
        <w:tabs>
          <w:tab w:val="left" w:pos="299"/>
        </w:tabs>
        <w:spacing w:after="0" w:line="240" w:lineRule="auto"/>
        <w:rPr>
          <w:rFonts w:ascii="Times New Roman" w:hAnsi="Times New Roman" w:cs="Times New Roman"/>
          <w:sz w:val="24"/>
          <w:szCs w:val="24"/>
        </w:rPr>
      </w:pPr>
    </w:p>
    <w:p w14:paraId="19038ECC" w14:textId="77777777" w:rsidR="00852BDB" w:rsidRPr="000B6F7A" w:rsidRDefault="00852BDB" w:rsidP="00852BDB">
      <w:pPr>
        <w:widowControl w:val="0"/>
        <w:numPr>
          <w:ilvl w:val="1"/>
          <w:numId w:val="29"/>
        </w:numPr>
        <w:tabs>
          <w:tab w:val="left" w:pos="1047"/>
        </w:tabs>
        <w:spacing w:after="0" w:line="240" w:lineRule="auto"/>
        <w:ind w:firstLine="561"/>
        <w:jc w:val="both"/>
        <w:rPr>
          <w:rFonts w:ascii="Times New Roman" w:hAnsi="Times New Roman" w:cs="Times New Roman"/>
          <w:sz w:val="24"/>
          <w:szCs w:val="24"/>
        </w:rPr>
      </w:pPr>
      <w:bookmarkStart w:id="41" w:name="bookmark25"/>
      <w:bookmarkEnd w:id="41"/>
      <w:r w:rsidRPr="000B6F7A">
        <w:rPr>
          <w:rFonts w:ascii="Times New Roman" w:hAnsi="Times New Roman" w:cs="Times New Roman"/>
          <w:sz w:val="24"/>
          <w:szCs w:val="24"/>
        </w:rPr>
        <w:t xml:space="preserve">Договір забезпечення укладається у двох примірниках, що мають однакову юридичну силу, по одному примірнику для кожної зі Сторін. </w:t>
      </w:r>
    </w:p>
    <w:p w14:paraId="3889DD76" w14:textId="77777777" w:rsidR="00852BDB" w:rsidRPr="000B6F7A" w:rsidRDefault="00852BDB" w:rsidP="00852BDB">
      <w:pPr>
        <w:spacing w:after="0"/>
        <w:ind w:firstLine="561"/>
        <w:jc w:val="both"/>
        <w:rPr>
          <w:rFonts w:ascii="Times New Roman" w:hAnsi="Times New Roman" w:cs="Times New Roman"/>
          <w:sz w:val="24"/>
          <w:szCs w:val="24"/>
        </w:rPr>
      </w:pPr>
      <w:bookmarkStart w:id="42" w:name="bookmark26"/>
      <w:r w:rsidRPr="000B6F7A">
        <w:rPr>
          <w:rFonts w:ascii="Times New Roman" w:hAnsi="Times New Roman" w:cs="Times New Roman"/>
          <w:iCs/>
          <w:sz w:val="24"/>
          <w:szCs w:val="24"/>
        </w:rPr>
        <w:t>7</w:t>
      </w:r>
      <w:bookmarkEnd w:id="42"/>
      <w:r w:rsidRPr="000B6F7A">
        <w:rPr>
          <w:rFonts w:ascii="Times New Roman" w:hAnsi="Times New Roman" w:cs="Times New Roman"/>
          <w:iCs/>
          <w:sz w:val="24"/>
          <w:szCs w:val="24"/>
        </w:rPr>
        <w:t xml:space="preserve">2. </w:t>
      </w:r>
      <w:r w:rsidRPr="000B6F7A">
        <w:rPr>
          <w:rFonts w:ascii="Times New Roman" w:hAnsi="Times New Roman" w:cs="Times New Roman"/>
          <w:sz w:val="24"/>
          <w:szCs w:val="24"/>
        </w:rPr>
        <w:t>Жодна зі Сторін не може передавати свої права та/або обов’язки за Договором забезпечення третім особам без письмової згоди іншої Сторони.</w:t>
      </w:r>
    </w:p>
    <w:p w14:paraId="1C01B7EF" w14:textId="77777777" w:rsidR="00852BDB" w:rsidRPr="000B6F7A"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3" w:name="bookmark27"/>
      <w:bookmarkEnd w:id="43"/>
      <w:r w:rsidRPr="000B6F7A">
        <w:rPr>
          <w:rFonts w:ascii="Times New Roman" w:hAnsi="Times New Roman" w:cs="Times New Roman"/>
          <w:sz w:val="24"/>
          <w:szCs w:val="24"/>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14:paraId="08FA0AEB" w14:textId="77777777" w:rsidR="00852BDB" w:rsidRPr="000B6F7A"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4" w:name="bookmark28"/>
      <w:bookmarkEnd w:id="44"/>
      <w:r w:rsidRPr="000B6F7A">
        <w:rPr>
          <w:rFonts w:ascii="Times New Roman" w:hAnsi="Times New Roman" w:cs="Times New Roman"/>
          <w:sz w:val="24"/>
          <w:szCs w:val="24"/>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14:paraId="7B818A98" w14:textId="77777777" w:rsidR="00852BDB" w:rsidRPr="000B6F7A"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5" w:name="bookmark29"/>
      <w:bookmarkEnd w:id="45"/>
      <w:r w:rsidRPr="000B6F7A">
        <w:rPr>
          <w:rFonts w:ascii="Times New Roman" w:hAnsi="Times New Roman" w:cs="Times New Roman"/>
          <w:sz w:val="24"/>
          <w:szCs w:val="24"/>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14:paraId="33AEF662" w14:textId="77777777" w:rsidR="00852BDB" w:rsidRPr="000B6F7A" w:rsidRDefault="00852BDB" w:rsidP="00852BDB">
      <w:pPr>
        <w:widowControl w:val="0"/>
        <w:tabs>
          <w:tab w:val="left" w:pos="1030"/>
        </w:tabs>
        <w:spacing w:after="0" w:line="240" w:lineRule="auto"/>
        <w:ind w:left="560"/>
        <w:jc w:val="both"/>
        <w:rPr>
          <w:rFonts w:ascii="Times New Roman" w:hAnsi="Times New Roman" w:cs="Times New Roman"/>
          <w:sz w:val="24"/>
          <w:szCs w:val="24"/>
        </w:rPr>
      </w:pPr>
    </w:p>
    <w:p w14:paraId="5A2EEF88" w14:textId="77777777" w:rsidR="00852BDB" w:rsidRPr="000B6F7A" w:rsidRDefault="00852BDB" w:rsidP="00852BDB">
      <w:pPr>
        <w:widowControl w:val="0"/>
        <w:numPr>
          <w:ilvl w:val="0"/>
          <w:numId w:val="29"/>
        </w:numPr>
        <w:tabs>
          <w:tab w:val="left" w:pos="344"/>
        </w:tabs>
        <w:spacing w:after="0" w:line="240" w:lineRule="auto"/>
        <w:jc w:val="center"/>
        <w:rPr>
          <w:rFonts w:ascii="Times New Roman" w:hAnsi="Times New Roman" w:cs="Times New Roman"/>
          <w:sz w:val="24"/>
          <w:szCs w:val="24"/>
        </w:rPr>
      </w:pPr>
      <w:bookmarkStart w:id="46" w:name="bookmark30"/>
      <w:bookmarkEnd w:id="46"/>
      <w:r w:rsidRPr="000B6F7A">
        <w:rPr>
          <w:rFonts w:ascii="Times New Roman" w:hAnsi="Times New Roman" w:cs="Times New Roman"/>
          <w:sz w:val="24"/>
          <w:szCs w:val="24"/>
        </w:rPr>
        <w:t>МІСЦЕЗНАХОДЖЕННЯ ТА БАНКІВСЬКІ РЕКВІЗИТИ, ПІДПИСИ СТОРІН</w:t>
      </w:r>
    </w:p>
    <w:p w14:paraId="55A81DC1" w14:textId="77777777" w:rsidR="00852BDB" w:rsidRPr="000B6F7A" w:rsidRDefault="00852BDB" w:rsidP="00852BDB">
      <w:pPr>
        <w:tabs>
          <w:tab w:val="left" w:pos="344"/>
        </w:tabs>
        <w:spacing w:after="0"/>
        <w:jc w:val="center"/>
        <w:rPr>
          <w:rFonts w:ascii="Times New Roman" w:hAnsi="Times New Roman" w:cs="Times New Roman"/>
          <w:sz w:val="24"/>
          <w:szCs w:val="24"/>
        </w:rPr>
      </w:pPr>
    </w:p>
    <w:p w14:paraId="2D8A5DCA" w14:textId="77777777" w:rsidR="00852BDB" w:rsidRPr="000B6F7A" w:rsidRDefault="00852BDB" w:rsidP="00852BDB">
      <w:pPr>
        <w:tabs>
          <w:tab w:val="left" w:pos="344"/>
        </w:tabs>
        <w:spacing w:after="0"/>
        <w:rPr>
          <w:rFonts w:ascii="Times New Roman" w:hAnsi="Times New Roman" w:cs="Times New Roman"/>
          <w:b/>
          <w:sz w:val="24"/>
          <w:szCs w:val="24"/>
        </w:rPr>
      </w:pPr>
      <w:r w:rsidRPr="000B6F7A">
        <w:rPr>
          <w:rFonts w:ascii="Times New Roman" w:hAnsi="Times New Roman" w:cs="Times New Roman"/>
          <w:b/>
          <w:sz w:val="24"/>
          <w:szCs w:val="24"/>
        </w:rPr>
        <w:t>Замовник</w:t>
      </w:r>
    </w:p>
    <w:p w14:paraId="6C896CD9" w14:textId="77777777" w:rsidR="00852BDB" w:rsidRPr="000B6F7A" w:rsidRDefault="00852BDB" w:rsidP="00852BDB">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Головне управління Національної </w:t>
      </w:r>
    </w:p>
    <w:p w14:paraId="6F21A7DB" w14:textId="77777777" w:rsidR="00852BDB" w:rsidRPr="000B6F7A" w:rsidRDefault="00852BDB" w:rsidP="00852BDB">
      <w:pPr>
        <w:widowControl w:val="0"/>
        <w:spacing w:after="0" w:line="240" w:lineRule="auto"/>
        <w:jc w:val="both"/>
        <w:rPr>
          <w:rFonts w:ascii="Times New Roman" w:eastAsia="Times New Roman" w:hAnsi="Times New Roman" w:cs="Times New Roman"/>
          <w:b/>
          <w:sz w:val="24"/>
          <w:szCs w:val="24"/>
        </w:rPr>
      </w:pPr>
      <w:r w:rsidRPr="000B6F7A">
        <w:rPr>
          <w:rFonts w:ascii="Times New Roman" w:eastAsia="Times New Roman" w:hAnsi="Times New Roman" w:cs="Times New Roman"/>
          <w:b/>
          <w:sz w:val="24"/>
          <w:szCs w:val="24"/>
        </w:rPr>
        <w:t xml:space="preserve">поліції у м. Києві </w:t>
      </w:r>
    </w:p>
    <w:p w14:paraId="79317377"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01601, м"/>
        </w:smartTagPr>
        <w:r w:rsidRPr="000B6F7A">
          <w:rPr>
            <w:rFonts w:ascii="Times New Roman" w:eastAsia="Times New Roman" w:hAnsi="Times New Roman" w:cs="Times New Roman"/>
            <w:sz w:val="24"/>
            <w:szCs w:val="24"/>
          </w:rPr>
          <w:t>01601, м</w:t>
        </w:r>
      </w:smartTag>
      <w:r w:rsidRPr="000B6F7A">
        <w:rPr>
          <w:rFonts w:ascii="Times New Roman" w:eastAsia="Times New Roman" w:hAnsi="Times New Roman" w:cs="Times New Roman"/>
          <w:sz w:val="24"/>
          <w:szCs w:val="24"/>
        </w:rPr>
        <w:t>. Київ, вул. Володимирська 15</w:t>
      </w:r>
    </w:p>
    <w:p w14:paraId="7927A69F"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Код за ЄДРПОУ 40108583</w:t>
      </w:r>
    </w:p>
    <w:p w14:paraId="01300E7D"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р/р UA198201720343130001000092734; </w:t>
      </w:r>
    </w:p>
    <w:p w14:paraId="2BA8741B"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 468201720343161001600092734</w:t>
      </w:r>
    </w:p>
    <w:p w14:paraId="787AE71B"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UA358201720343121001200092734</w:t>
      </w:r>
    </w:p>
    <w:p w14:paraId="1E00DE1A"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 ДКСУ м. Києва МФО 820172</w:t>
      </w:r>
    </w:p>
    <w:p w14:paraId="22553AE1"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Неприбуткова установа із статусом платника ПДВ</w:t>
      </w:r>
    </w:p>
    <w:p w14:paraId="3AC07C64" w14:textId="77777777" w:rsidR="00852BDB" w:rsidRPr="000B6F7A" w:rsidRDefault="00852BDB" w:rsidP="00852BDB">
      <w:pPr>
        <w:widowControl w:val="0"/>
        <w:spacing w:after="0" w:line="240"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ІПН 401085826591</w:t>
      </w:r>
    </w:p>
    <w:p w14:paraId="38968EE8" w14:textId="77777777" w:rsidR="00852BDB" w:rsidRPr="000B6F7A" w:rsidRDefault="00852BDB" w:rsidP="00852BDB">
      <w:pPr>
        <w:spacing w:after="0"/>
        <w:ind w:right="-108"/>
      </w:pPr>
      <w:r w:rsidRPr="000B6F7A">
        <w:rPr>
          <w:rFonts w:ascii="Times New Roman" w:hAnsi="Times New Roman" w:cs="Times New Roman"/>
          <w:sz w:val="24"/>
          <w:szCs w:val="24"/>
        </w:rPr>
        <w:t>М.П.</w:t>
      </w:r>
    </w:p>
    <w:p w14:paraId="02F52AFC" w14:textId="77777777" w:rsidR="00852BDB" w:rsidRPr="000B6F7A" w:rsidRDefault="00852BDB" w:rsidP="00852BDB">
      <w:pPr>
        <w:tabs>
          <w:tab w:val="left" w:pos="344"/>
        </w:tabs>
        <w:spacing w:after="60"/>
        <w:jc w:val="center"/>
      </w:pPr>
    </w:p>
    <w:p w14:paraId="127EAAB7" w14:textId="77777777" w:rsidR="00852BDB" w:rsidRPr="000B6F7A" w:rsidRDefault="00852BDB" w:rsidP="00852BDB">
      <w:pPr>
        <w:tabs>
          <w:tab w:val="left" w:pos="344"/>
        </w:tabs>
        <w:spacing w:after="60"/>
        <w:jc w:val="center"/>
      </w:pPr>
    </w:p>
    <w:p w14:paraId="2067E58F" w14:textId="77777777" w:rsidR="00852BDB" w:rsidRPr="000B6F7A" w:rsidRDefault="00852BDB" w:rsidP="00852BDB">
      <w:pPr>
        <w:tabs>
          <w:tab w:val="left" w:pos="344"/>
        </w:tabs>
        <w:spacing w:after="60"/>
        <w:jc w:val="center"/>
      </w:pPr>
    </w:p>
    <w:p w14:paraId="44AA0C6F" w14:textId="1154CBE4" w:rsidR="00852BDB" w:rsidRPr="000B6F7A" w:rsidRDefault="00852BDB">
      <w:pPr>
        <w:widowControl w:val="0"/>
        <w:spacing w:after="0" w:line="240" w:lineRule="auto"/>
        <w:jc w:val="both"/>
        <w:rPr>
          <w:rFonts w:ascii="Times New Roman" w:eastAsia="Times New Roman" w:hAnsi="Times New Roman" w:cs="Times New Roman"/>
          <w:sz w:val="24"/>
          <w:szCs w:val="24"/>
        </w:rPr>
      </w:pPr>
    </w:p>
    <w:sectPr w:rsidR="00852BDB" w:rsidRPr="000B6F7A">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25E5" w14:textId="77777777" w:rsidR="007951E6" w:rsidRDefault="007951E6">
      <w:pPr>
        <w:spacing w:after="0" w:line="240" w:lineRule="auto"/>
      </w:pPr>
      <w:r>
        <w:separator/>
      </w:r>
    </w:p>
  </w:endnote>
  <w:endnote w:type="continuationSeparator" w:id="0">
    <w:p w14:paraId="2B3E10F8" w14:textId="77777777" w:rsidR="007951E6" w:rsidRDefault="0079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63DD5444" w:rsidR="00B7638A" w:rsidRDefault="00B763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2F2B">
      <w:rPr>
        <w:rFonts w:ascii="Times New Roman" w:eastAsia="Times New Roman" w:hAnsi="Times New Roman" w:cs="Times New Roman"/>
        <w:noProof/>
        <w:sz w:val="24"/>
        <w:szCs w:val="24"/>
      </w:rPr>
      <w:t>51</w:t>
    </w:r>
    <w:r>
      <w:rPr>
        <w:rFonts w:ascii="Times New Roman" w:eastAsia="Times New Roman" w:hAnsi="Times New Roman" w:cs="Times New Roman"/>
        <w:sz w:val="24"/>
        <w:szCs w:val="24"/>
      </w:rPr>
      <w:fldChar w:fldCharType="end"/>
    </w:r>
  </w:p>
  <w:p w14:paraId="4FB80782" w14:textId="77777777" w:rsidR="00B7638A" w:rsidRDefault="00B763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B7638A" w:rsidRDefault="00B763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306E" w14:textId="77777777" w:rsidR="007951E6" w:rsidRDefault="007951E6">
      <w:pPr>
        <w:spacing w:after="0" w:line="240" w:lineRule="auto"/>
      </w:pPr>
      <w:r>
        <w:separator/>
      </w:r>
    </w:p>
  </w:footnote>
  <w:footnote w:type="continuationSeparator" w:id="0">
    <w:p w14:paraId="64AFED90" w14:textId="77777777" w:rsidR="007951E6" w:rsidRDefault="0079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B7638A" w:rsidRDefault="00B7638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428"/>
    <w:multiLevelType w:val="multilevel"/>
    <w:tmpl w:val="2A822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5A37A8D"/>
    <w:multiLevelType w:val="multilevel"/>
    <w:tmpl w:val="8C54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54DC0"/>
    <w:multiLevelType w:val="hybridMultilevel"/>
    <w:tmpl w:val="E8A2262C"/>
    <w:lvl w:ilvl="0" w:tplc="29C60508">
      <w:start w:val="3"/>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93BF6"/>
    <w:multiLevelType w:val="hybridMultilevel"/>
    <w:tmpl w:val="BD644B7C"/>
    <w:lvl w:ilvl="0" w:tplc="269ED982">
      <w:start w:val="1"/>
      <w:numFmt w:val="decimal"/>
      <w:lvlText w:val="%1."/>
      <w:lvlJc w:val="left"/>
      <w:pPr>
        <w:ind w:left="720" w:hanging="360"/>
      </w:pPr>
      <w:rPr>
        <w:rFonts w:asciiTheme="minorHAnsi" w:eastAsiaTheme="minorHAnsi" w:hAnsiTheme="minorHAnsi" w:cstheme="minorBid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201842"/>
    <w:multiLevelType w:val="multilevel"/>
    <w:tmpl w:val="845C4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0E5AF4"/>
    <w:multiLevelType w:val="multilevel"/>
    <w:tmpl w:val="031A726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97109C"/>
    <w:multiLevelType w:val="hybridMultilevel"/>
    <w:tmpl w:val="720831EE"/>
    <w:lvl w:ilvl="0" w:tplc="7A0EF4D6">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3610C7"/>
    <w:multiLevelType w:val="hybridMultilevel"/>
    <w:tmpl w:val="93DE277E"/>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2FDB2EAC"/>
    <w:multiLevelType w:val="hybridMultilevel"/>
    <w:tmpl w:val="EC2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3868"/>
    <w:multiLevelType w:val="multilevel"/>
    <w:tmpl w:val="7AA46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91B12"/>
    <w:multiLevelType w:val="hybridMultilevel"/>
    <w:tmpl w:val="828C9B4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FF97595"/>
    <w:multiLevelType w:val="hybridMultilevel"/>
    <w:tmpl w:val="462EDA9A"/>
    <w:lvl w:ilvl="0" w:tplc="C5F6EF62">
      <w:start w:val="2"/>
      <w:numFmt w:val="bullet"/>
      <w:lvlText w:val="-"/>
      <w:lvlJc w:val="left"/>
      <w:pPr>
        <w:ind w:left="1776" w:hanging="360"/>
      </w:pPr>
      <w:rPr>
        <w:rFonts w:ascii="Calibri" w:eastAsiaTheme="minorHAnsi" w:hAnsi="Calibri" w:cs="Calibri" w:hint="default"/>
        <w:vertAlign w:val="baseline"/>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7" w15:restartNumberingAfterBreak="0">
    <w:nsid w:val="417D19EB"/>
    <w:multiLevelType w:val="hybridMultilevel"/>
    <w:tmpl w:val="1152BBBC"/>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662E52"/>
    <w:multiLevelType w:val="hybridMultilevel"/>
    <w:tmpl w:val="01A8ED1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45D542BE"/>
    <w:multiLevelType w:val="hybridMultilevel"/>
    <w:tmpl w:val="836080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3F10186"/>
    <w:multiLevelType w:val="hybridMultilevel"/>
    <w:tmpl w:val="57421924"/>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55F90835"/>
    <w:multiLevelType w:val="hybridMultilevel"/>
    <w:tmpl w:val="F5185B7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56A84335"/>
    <w:multiLevelType w:val="hybridMultilevel"/>
    <w:tmpl w:val="2E303CD8"/>
    <w:lvl w:ilvl="0" w:tplc="1B9A676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EFA7471"/>
    <w:multiLevelType w:val="multilevel"/>
    <w:tmpl w:val="C53E5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6E0A97"/>
    <w:multiLevelType w:val="hybridMultilevel"/>
    <w:tmpl w:val="B08EC3D6"/>
    <w:lvl w:ilvl="0" w:tplc="21F89E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7B9423A5"/>
    <w:multiLevelType w:val="hybridMultilevel"/>
    <w:tmpl w:val="5B02C69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BB51211"/>
    <w:multiLevelType w:val="hybridMultilevel"/>
    <w:tmpl w:val="147E8D00"/>
    <w:lvl w:ilvl="0" w:tplc="6CFEDC18">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7CBB69B3"/>
    <w:multiLevelType w:val="hybridMultilevel"/>
    <w:tmpl w:val="96E4432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F0221C"/>
    <w:multiLevelType w:val="multilevel"/>
    <w:tmpl w:val="99CA7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7"/>
  </w:num>
  <w:num w:numId="2">
    <w:abstractNumId w:val="1"/>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8"/>
  </w:num>
  <w:num w:numId="5">
    <w:abstractNumId w:val="18"/>
  </w:num>
  <w:num w:numId="6">
    <w:abstractNumId w:val="10"/>
  </w:num>
  <w:num w:numId="7">
    <w:abstractNumId w:val="8"/>
  </w:num>
  <w:num w:numId="8">
    <w:abstractNumId w:val="19"/>
  </w:num>
  <w:num w:numId="9">
    <w:abstractNumId w:val="5"/>
  </w:num>
  <w:num w:numId="10">
    <w:abstractNumId w:val="29"/>
  </w:num>
  <w:num w:numId="11">
    <w:abstractNumId w:val="15"/>
  </w:num>
  <w:num w:numId="12">
    <w:abstractNumId w:val="32"/>
  </w:num>
  <w:num w:numId="13">
    <w:abstractNumId w:val="16"/>
  </w:num>
  <w:num w:numId="14">
    <w:abstractNumId w:val="30"/>
  </w:num>
  <w:num w:numId="15">
    <w:abstractNumId w:val="11"/>
  </w:num>
  <w:num w:numId="16">
    <w:abstractNumId w:val="20"/>
  </w:num>
  <w:num w:numId="17">
    <w:abstractNumId w:val="17"/>
  </w:num>
  <w:num w:numId="18">
    <w:abstractNumId w:val="24"/>
  </w:num>
  <w:num w:numId="19">
    <w:abstractNumId w:val="23"/>
  </w:num>
  <w:num w:numId="20">
    <w:abstractNumId w:val="31"/>
  </w:num>
  <w:num w:numId="21">
    <w:abstractNumId w:val="12"/>
  </w:num>
  <w:num w:numId="22">
    <w:abstractNumId w:val="4"/>
  </w:num>
  <w:num w:numId="23">
    <w:abstractNumId w:val="7"/>
  </w:num>
  <w:num w:numId="24">
    <w:abstractNumId w:val="25"/>
  </w:num>
  <w:num w:numId="25">
    <w:abstractNumId w:val="13"/>
  </w:num>
  <w:num w:numId="26">
    <w:abstractNumId w:val="26"/>
  </w:num>
  <w:num w:numId="27">
    <w:abstractNumId w:val="6"/>
  </w:num>
  <w:num w:numId="28">
    <w:abstractNumId w:val="0"/>
  </w:num>
  <w:num w:numId="29">
    <w:abstractNumId w:val="14"/>
  </w:num>
  <w:num w:numId="30">
    <w:abstractNumId w:val="3"/>
  </w:num>
  <w:num w:numId="31">
    <w:abstractNumId w:val="33"/>
  </w:num>
  <w:num w:numId="32">
    <w:abstractNumId w:val="2"/>
  </w:num>
  <w:num w:numId="33">
    <w:abstractNumId w:val="9"/>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B287E"/>
    <w:rsid w:val="000B6F7A"/>
    <w:rsid w:val="00124609"/>
    <w:rsid w:val="0015609F"/>
    <w:rsid w:val="0016104A"/>
    <w:rsid w:val="00180D20"/>
    <w:rsid w:val="001A2DC0"/>
    <w:rsid w:val="001E215A"/>
    <w:rsid w:val="001E3923"/>
    <w:rsid w:val="0023123F"/>
    <w:rsid w:val="00262252"/>
    <w:rsid w:val="00267F94"/>
    <w:rsid w:val="00274F75"/>
    <w:rsid w:val="00287229"/>
    <w:rsid w:val="002A0B35"/>
    <w:rsid w:val="002C704C"/>
    <w:rsid w:val="002D11E6"/>
    <w:rsid w:val="002E56E6"/>
    <w:rsid w:val="00322199"/>
    <w:rsid w:val="003340AE"/>
    <w:rsid w:val="00355E1D"/>
    <w:rsid w:val="0035677B"/>
    <w:rsid w:val="00363EF2"/>
    <w:rsid w:val="003802A2"/>
    <w:rsid w:val="003863BE"/>
    <w:rsid w:val="003A45C8"/>
    <w:rsid w:val="003B0E77"/>
    <w:rsid w:val="003C0813"/>
    <w:rsid w:val="003C5528"/>
    <w:rsid w:val="004008E5"/>
    <w:rsid w:val="00410CB1"/>
    <w:rsid w:val="00451783"/>
    <w:rsid w:val="00453433"/>
    <w:rsid w:val="0046197F"/>
    <w:rsid w:val="004664F3"/>
    <w:rsid w:val="00482197"/>
    <w:rsid w:val="004A3509"/>
    <w:rsid w:val="004D01F1"/>
    <w:rsid w:val="004D0D27"/>
    <w:rsid w:val="004D464F"/>
    <w:rsid w:val="004F064C"/>
    <w:rsid w:val="00502E09"/>
    <w:rsid w:val="005078BC"/>
    <w:rsid w:val="005157D1"/>
    <w:rsid w:val="00524FA2"/>
    <w:rsid w:val="00593957"/>
    <w:rsid w:val="005A22D1"/>
    <w:rsid w:val="005C57D1"/>
    <w:rsid w:val="005E0B08"/>
    <w:rsid w:val="005E267B"/>
    <w:rsid w:val="005F0995"/>
    <w:rsid w:val="005F27E2"/>
    <w:rsid w:val="005F718B"/>
    <w:rsid w:val="005F758B"/>
    <w:rsid w:val="006016FB"/>
    <w:rsid w:val="00616BE4"/>
    <w:rsid w:val="006178A0"/>
    <w:rsid w:val="00621B5C"/>
    <w:rsid w:val="0064430E"/>
    <w:rsid w:val="0065457E"/>
    <w:rsid w:val="0066302D"/>
    <w:rsid w:val="00663868"/>
    <w:rsid w:val="0067654B"/>
    <w:rsid w:val="0068738C"/>
    <w:rsid w:val="006B03AA"/>
    <w:rsid w:val="006D2112"/>
    <w:rsid w:val="007221D3"/>
    <w:rsid w:val="00727DAA"/>
    <w:rsid w:val="00753529"/>
    <w:rsid w:val="007579F9"/>
    <w:rsid w:val="007651D1"/>
    <w:rsid w:val="007951E6"/>
    <w:rsid w:val="007954A7"/>
    <w:rsid w:val="007A18B9"/>
    <w:rsid w:val="007E55CB"/>
    <w:rsid w:val="007E7E9E"/>
    <w:rsid w:val="00807AEF"/>
    <w:rsid w:val="0081254F"/>
    <w:rsid w:val="008240A0"/>
    <w:rsid w:val="00830DC2"/>
    <w:rsid w:val="008339C8"/>
    <w:rsid w:val="0083600F"/>
    <w:rsid w:val="00852BDB"/>
    <w:rsid w:val="00856D4D"/>
    <w:rsid w:val="008773E5"/>
    <w:rsid w:val="00897CC5"/>
    <w:rsid w:val="008E3837"/>
    <w:rsid w:val="008F2EA5"/>
    <w:rsid w:val="0090422A"/>
    <w:rsid w:val="00947D3B"/>
    <w:rsid w:val="0095623D"/>
    <w:rsid w:val="00956BA7"/>
    <w:rsid w:val="00984623"/>
    <w:rsid w:val="009B1355"/>
    <w:rsid w:val="00A214FC"/>
    <w:rsid w:val="00A3573D"/>
    <w:rsid w:val="00A40265"/>
    <w:rsid w:val="00A415C5"/>
    <w:rsid w:val="00A415FB"/>
    <w:rsid w:val="00A5068A"/>
    <w:rsid w:val="00A52AC7"/>
    <w:rsid w:val="00A90E9F"/>
    <w:rsid w:val="00A94095"/>
    <w:rsid w:val="00AB7E4D"/>
    <w:rsid w:val="00AC79D9"/>
    <w:rsid w:val="00AF0B4B"/>
    <w:rsid w:val="00AF17DE"/>
    <w:rsid w:val="00B00D42"/>
    <w:rsid w:val="00B04E4D"/>
    <w:rsid w:val="00B05262"/>
    <w:rsid w:val="00B11854"/>
    <w:rsid w:val="00B14F89"/>
    <w:rsid w:val="00B169E9"/>
    <w:rsid w:val="00B27CEA"/>
    <w:rsid w:val="00B31CC6"/>
    <w:rsid w:val="00B40DC6"/>
    <w:rsid w:val="00B45A1C"/>
    <w:rsid w:val="00B50E6F"/>
    <w:rsid w:val="00B54039"/>
    <w:rsid w:val="00B54735"/>
    <w:rsid w:val="00B605C6"/>
    <w:rsid w:val="00B70ADE"/>
    <w:rsid w:val="00B7638A"/>
    <w:rsid w:val="00BC6FC8"/>
    <w:rsid w:val="00BD4A4D"/>
    <w:rsid w:val="00BE5192"/>
    <w:rsid w:val="00C047DC"/>
    <w:rsid w:val="00C35612"/>
    <w:rsid w:val="00C50A57"/>
    <w:rsid w:val="00C75146"/>
    <w:rsid w:val="00C96562"/>
    <w:rsid w:val="00CA522F"/>
    <w:rsid w:val="00CC25C5"/>
    <w:rsid w:val="00CD7534"/>
    <w:rsid w:val="00CF50A9"/>
    <w:rsid w:val="00D20118"/>
    <w:rsid w:val="00D22F2B"/>
    <w:rsid w:val="00D31381"/>
    <w:rsid w:val="00D36438"/>
    <w:rsid w:val="00D414C0"/>
    <w:rsid w:val="00D51E90"/>
    <w:rsid w:val="00D6369D"/>
    <w:rsid w:val="00D86024"/>
    <w:rsid w:val="00D865CD"/>
    <w:rsid w:val="00DC1717"/>
    <w:rsid w:val="00DC32EF"/>
    <w:rsid w:val="00DC3735"/>
    <w:rsid w:val="00DE0BEC"/>
    <w:rsid w:val="00DE7E58"/>
    <w:rsid w:val="00DF6929"/>
    <w:rsid w:val="00DF7724"/>
    <w:rsid w:val="00E17573"/>
    <w:rsid w:val="00E21AD3"/>
    <w:rsid w:val="00E71E9A"/>
    <w:rsid w:val="00E969E5"/>
    <w:rsid w:val="00EA3593"/>
    <w:rsid w:val="00EB2F3B"/>
    <w:rsid w:val="00EC17BC"/>
    <w:rsid w:val="00ED7E49"/>
    <w:rsid w:val="00EE55E5"/>
    <w:rsid w:val="00EE7E9C"/>
    <w:rsid w:val="00EF249F"/>
    <w:rsid w:val="00F01DB1"/>
    <w:rsid w:val="00F1088E"/>
    <w:rsid w:val="00F165B7"/>
    <w:rsid w:val="00F50BA9"/>
    <w:rsid w:val="00F51F60"/>
    <w:rsid w:val="00F56788"/>
    <w:rsid w:val="00FA18C9"/>
    <w:rsid w:val="00FA59DA"/>
    <w:rsid w:val="00FC280B"/>
    <w:rsid w:val="00FC6179"/>
    <w:rsid w:val="00FC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character" w:customStyle="1" w:styleId="24">
    <w:name w:val="Основной текст (2)_"/>
    <w:basedOn w:val="a0"/>
    <w:link w:val="25"/>
    <w:rsid w:val="00852BDB"/>
    <w:rPr>
      <w:rFonts w:ascii="Times New Roman" w:eastAsia="Times New Roman" w:hAnsi="Times New Roman" w:cs="Times New Roman"/>
      <w:sz w:val="20"/>
      <w:szCs w:val="20"/>
    </w:rPr>
  </w:style>
  <w:style w:type="character" w:customStyle="1" w:styleId="31">
    <w:name w:val="Основной текст (3)_"/>
    <w:basedOn w:val="a0"/>
    <w:link w:val="32"/>
    <w:rsid w:val="00852BDB"/>
    <w:rPr>
      <w:rFonts w:ascii="Times New Roman" w:eastAsia="Times New Roman" w:hAnsi="Times New Roman" w:cs="Times New Roman"/>
      <w:sz w:val="16"/>
      <w:szCs w:val="16"/>
    </w:rPr>
  </w:style>
  <w:style w:type="paragraph" w:customStyle="1" w:styleId="25">
    <w:name w:val="Основной текст (2)"/>
    <w:basedOn w:val="a"/>
    <w:link w:val="24"/>
    <w:rsid w:val="00852BDB"/>
    <w:pPr>
      <w:widowControl w:val="0"/>
      <w:spacing w:after="40" w:line="240" w:lineRule="auto"/>
      <w:ind w:firstLine="560"/>
    </w:pPr>
    <w:rPr>
      <w:rFonts w:ascii="Times New Roman" w:eastAsia="Times New Roman" w:hAnsi="Times New Roman" w:cs="Times New Roman"/>
      <w:sz w:val="20"/>
      <w:szCs w:val="20"/>
    </w:rPr>
  </w:style>
  <w:style w:type="paragraph" w:customStyle="1" w:styleId="32">
    <w:name w:val="Основной текст (3)"/>
    <w:basedOn w:val="a"/>
    <w:link w:val="31"/>
    <w:rsid w:val="00852BDB"/>
    <w:pPr>
      <w:widowControl w:val="0"/>
      <w:spacing w:after="0" w:line="240" w:lineRule="auto"/>
    </w:pPr>
    <w:rPr>
      <w:rFonts w:ascii="Times New Roman" w:eastAsia="Times New Roman" w:hAnsi="Times New Roman" w:cs="Times New Roman"/>
      <w:sz w:val="16"/>
      <w:szCs w:val="16"/>
    </w:rPr>
  </w:style>
  <w:style w:type="character" w:styleId="afd">
    <w:name w:val="Emphasis"/>
    <w:basedOn w:val="a0"/>
    <w:uiPriority w:val="20"/>
    <w:qFormat/>
    <w:rsid w:val="00E2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819B9C-98DE-48E8-98A8-87F36060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20812</Words>
  <Characters>118629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Артем</cp:lastModifiedBy>
  <cp:revision>3</cp:revision>
  <cp:lastPrinted>2024-03-14T14:41:00Z</cp:lastPrinted>
  <dcterms:created xsi:type="dcterms:W3CDTF">2024-03-15T14:29:00Z</dcterms:created>
  <dcterms:modified xsi:type="dcterms:W3CDTF">2024-03-15T15:19:00Z</dcterms:modified>
</cp:coreProperties>
</file>