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3B" w:rsidRPr="00EB4C3B" w:rsidRDefault="00EB4C3B" w:rsidP="00EB4C3B">
      <w:pPr>
        <w:pageBreakBefore/>
        <w:widowControl w:val="0"/>
        <w:suppressAutoHyphens/>
        <w:autoSpaceDN w:val="0"/>
        <w:spacing w:after="0" w:line="240" w:lineRule="auto"/>
        <w:ind w:left="-142"/>
        <w:contextualSpacing/>
        <w:jc w:val="right"/>
        <w:textAlignment w:val="baseline"/>
        <w:rPr>
          <w:rFonts w:ascii="Times New Roman" w:hAnsi="Times New Roman" w:cs="Times New Roman"/>
          <w:kern w:val="3"/>
          <w:sz w:val="24"/>
          <w:szCs w:val="24"/>
        </w:rPr>
      </w:pPr>
      <w:r w:rsidRPr="00EB4C3B">
        <w:rPr>
          <w:rFonts w:ascii="Times New Roman" w:hAnsi="Times New Roman" w:cs="Times New Roman"/>
          <w:b/>
          <w:kern w:val="3"/>
          <w:sz w:val="24"/>
          <w:szCs w:val="24"/>
        </w:rPr>
        <w:t xml:space="preserve">Додаток 2 </w:t>
      </w:r>
    </w:p>
    <w:p w:rsidR="00EB4C3B" w:rsidRPr="00EB4C3B" w:rsidRDefault="00EB4C3B" w:rsidP="00EB4C3B">
      <w:pPr>
        <w:widowControl w:val="0"/>
        <w:suppressAutoHyphens/>
        <w:autoSpaceDN w:val="0"/>
        <w:spacing w:after="240" w:line="240" w:lineRule="auto"/>
        <w:ind w:left="-142"/>
        <w:contextualSpacing/>
        <w:jc w:val="right"/>
        <w:textAlignment w:val="baseline"/>
        <w:rPr>
          <w:rFonts w:ascii="Times New Roman" w:hAnsi="Times New Roman" w:cs="Times New Roman"/>
          <w:kern w:val="3"/>
          <w:sz w:val="24"/>
          <w:szCs w:val="24"/>
        </w:rPr>
      </w:pPr>
      <w:r w:rsidRPr="00EB4C3B">
        <w:rPr>
          <w:rFonts w:ascii="Times New Roman" w:hAnsi="Times New Roman" w:cs="Times New Roman"/>
          <w:kern w:val="3"/>
          <w:sz w:val="24"/>
          <w:szCs w:val="24"/>
        </w:rPr>
        <w:t>до Тендерної документації</w:t>
      </w:r>
    </w:p>
    <w:p w:rsidR="00EB4C3B" w:rsidRPr="00EB4C3B" w:rsidRDefault="00EB4C3B" w:rsidP="00EB4C3B">
      <w:pPr>
        <w:widowControl w:val="0"/>
        <w:suppressAutoHyphens/>
        <w:autoSpaceDN w:val="0"/>
        <w:spacing w:after="240" w:line="240" w:lineRule="auto"/>
        <w:ind w:left="-142"/>
        <w:contextualSpacing/>
        <w:jc w:val="right"/>
        <w:textAlignment w:val="baseline"/>
        <w:rPr>
          <w:rFonts w:ascii="Times New Roman" w:hAnsi="Times New Roman" w:cs="Times New Roman"/>
          <w:kern w:val="3"/>
          <w:sz w:val="24"/>
          <w:szCs w:val="24"/>
        </w:rPr>
      </w:pPr>
    </w:p>
    <w:p w:rsidR="00EB4C3B" w:rsidRPr="00EB4C3B" w:rsidRDefault="00EB4C3B" w:rsidP="00EB4C3B">
      <w:pPr>
        <w:widowControl w:val="0"/>
        <w:suppressAutoHyphens/>
        <w:autoSpaceDN w:val="0"/>
        <w:spacing w:after="0" w:line="240" w:lineRule="auto"/>
        <w:ind w:left="-142"/>
        <w:contextualSpacing/>
        <w:jc w:val="center"/>
        <w:textAlignment w:val="baseline"/>
        <w:rPr>
          <w:rFonts w:ascii="Times New Roman" w:eastAsia="Times" w:hAnsi="Times New Roman" w:cs="Times New Roman"/>
          <w:b/>
          <w:kern w:val="3"/>
          <w:sz w:val="24"/>
          <w:szCs w:val="24"/>
        </w:rPr>
      </w:pPr>
      <w:r w:rsidRPr="00EB4C3B">
        <w:rPr>
          <w:rFonts w:ascii="Times New Roman" w:eastAsia="Times" w:hAnsi="Times New Roman" w:cs="Times New Roman"/>
          <w:b/>
          <w:kern w:val="3"/>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D37E58" w:rsidRPr="00D37E58" w:rsidRDefault="00D37E58" w:rsidP="00D37E58">
      <w:pPr>
        <w:jc w:val="center"/>
        <w:rPr>
          <w:rFonts w:ascii="Times New Roman" w:eastAsia="Times New Roman" w:hAnsi="Times New Roman" w:cs="Times New Roman"/>
          <w:b/>
          <w:color w:val="000000" w:themeColor="text1"/>
          <w:sz w:val="24"/>
          <w:szCs w:val="24"/>
        </w:rPr>
      </w:pPr>
    </w:p>
    <w:p w:rsidR="00D37E58" w:rsidRPr="00D37E58" w:rsidRDefault="00D37E58" w:rsidP="00D37E58">
      <w:pPr>
        <w:jc w:val="center"/>
        <w:rPr>
          <w:rFonts w:ascii="Times New Roman" w:eastAsia="Times New Roman" w:hAnsi="Times New Roman" w:cs="Times New Roman"/>
          <w:b/>
          <w:color w:val="000000" w:themeColor="text1"/>
          <w:sz w:val="24"/>
          <w:szCs w:val="24"/>
        </w:rPr>
      </w:pPr>
      <w:r w:rsidRPr="00D37E58">
        <w:rPr>
          <w:rFonts w:ascii="Times New Roman" w:eastAsia="Times New Roman" w:hAnsi="Times New Roman" w:cs="Times New Roman"/>
          <w:b/>
          <w:color w:val="000000" w:themeColor="text1"/>
          <w:sz w:val="24"/>
          <w:szCs w:val="24"/>
        </w:rPr>
        <w:t>ТЕХНІЧНА СПЕЦИФІКАЦІЯ</w:t>
      </w:r>
    </w:p>
    <w:p w:rsidR="00A86A90" w:rsidRDefault="00D37E58" w:rsidP="00A86A9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ru-RU"/>
        </w:rPr>
        <w:t xml:space="preserve">  </w:t>
      </w:r>
      <w:r w:rsidRPr="00D37E58">
        <w:rPr>
          <w:rFonts w:ascii="Times New Roman" w:eastAsia="Times New Roman" w:hAnsi="Times New Roman" w:cs="Times New Roman"/>
          <w:color w:val="000000"/>
          <w:sz w:val="24"/>
          <w:szCs w:val="24"/>
        </w:rPr>
        <w:t>Назва предмету закупівлі</w:t>
      </w:r>
      <w:r w:rsidRPr="00D37E58">
        <w:rPr>
          <w:rFonts w:ascii="Times New Roman" w:eastAsia="Times New Roman" w:hAnsi="Times New Roman" w:cs="Times New Roman"/>
          <w:b/>
          <w:bCs/>
          <w:color w:val="000000"/>
          <w:sz w:val="24"/>
          <w:szCs w:val="24"/>
        </w:rPr>
        <w:t xml:space="preserve">: </w:t>
      </w:r>
      <w:r w:rsidR="00953190" w:rsidRPr="00953190">
        <w:rPr>
          <w:rFonts w:ascii="Times New Roman" w:eastAsia="Times New Roman" w:hAnsi="Times New Roman" w:cs="Times New Roman"/>
          <w:b/>
          <w:bCs/>
          <w:color w:val="000000"/>
          <w:sz w:val="24"/>
          <w:szCs w:val="24"/>
        </w:rPr>
        <w:t>Папір для друку (Папір А4)</w:t>
      </w:r>
    </w:p>
    <w:p w:rsidR="00D37E58" w:rsidRDefault="00D37E58" w:rsidP="00A86A90">
      <w:pPr>
        <w:spacing w:after="0" w:line="240" w:lineRule="auto"/>
        <w:rPr>
          <w:rFonts w:ascii="Times New Roman" w:eastAsia="Times New Roman" w:hAnsi="Times New Roman" w:cs="Times New Roman"/>
          <w:b/>
          <w:sz w:val="24"/>
          <w:szCs w:val="24"/>
        </w:rPr>
      </w:pPr>
      <w:r w:rsidRPr="00D37E58">
        <w:rPr>
          <w:rFonts w:ascii="Times New Roman" w:eastAsia="Times New Roman" w:hAnsi="Times New Roman" w:cs="Times New Roman"/>
          <w:color w:val="000000"/>
          <w:sz w:val="24"/>
          <w:szCs w:val="24"/>
        </w:rPr>
        <w:t xml:space="preserve">Код за ДК 021:2015 предмету закупівлі: </w:t>
      </w:r>
      <w:r w:rsidRPr="00D37E58">
        <w:rPr>
          <w:rFonts w:ascii="Times New Roman" w:eastAsia="Times New Roman" w:hAnsi="Times New Roman" w:cs="Times New Roman"/>
          <w:b/>
          <w:bCs/>
          <w:color w:val="000000"/>
          <w:sz w:val="24"/>
          <w:szCs w:val="24"/>
        </w:rPr>
        <w:t>30190000-7 — Офісне устаткування та приладдя різне</w:t>
      </w:r>
      <w:r w:rsidRPr="00217ECD">
        <w:rPr>
          <w:rFonts w:ascii="Times New Roman" w:eastAsia="Times New Roman" w:hAnsi="Times New Roman" w:cs="Times New Roman"/>
          <w:b/>
          <w:sz w:val="24"/>
          <w:szCs w:val="24"/>
        </w:rPr>
        <w:t xml:space="preserve"> </w:t>
      </w:r>
    </w:p>
    <w:p w:rsidR="00D37E58" w:rsidRDefault="00D37E58" w:rsidP="00D37E58">
      <w:pPr>
        <w:spacing w:line="240" w:lineRule="auto"/>
        <w:jc w:val="center"/>
        <w:rPr>
          <w:rFonts w:ascii="Times New Roman" w:eastAsia="Times New Roman" w:hAnsi="Times New Roman" w:cs="Times New Roman"/>
          <w:b/>
          <w:sz w:val="24"/>
          <w:szCs w:val="24"/>
        </w:rPr>
      </w:pPr>
    </w:p>
    <w:p w:rsidR="00217ECD" w:rsidRPr="00217ECD" w:rsidRDefault="00217ECD" w:rsidP="00D37E58">
      <w:pPr>
        <w:spacing w:line="240" w:lineRule="auto"/>
        <w:jc w:val="center"/>
        <w:rPr>
          <w:rFonts w:ascii="Times New Roman" w:eastAsia="Times New Roman" w:hAnsi="Times New Roman" w:cs="Times New Roman"/>
          <w:sz w:val="24"/>
          <w:szCs w:val="24"/>
        </w:rPr>
      </w:pPr>
      <w:r w:rsidRPr="00217ECD">
        <w:rPr>
          <w:rFonts w:ascii="Times New Roman" w:eastAsia="Times New Roman" w:hAnsi="Times New Roman" w:cs="Times New Roman"/>
          <w:b/>
          <w:sz w:val="24"/>
          <w:szCs w:val="24"/>
        </w:rPr>
        <w:t>НОМЕНКЛАТУРНІ ПОЗИЦІЇ:</w:t>
      </w:r>
    </w:p>
    <w:tbl>
      <w:tblPr>
        <w:tblW w:w="10065" w:type="dxa"/>
        <w:jc w:val="center"/>
        <w:tblLayout w:type="fixed"/>
        <w:tblLook w:val="0400" w:firstRow="0" w:lastRow="0" w:firstColumn="0" w:lastColumn="0" w:noHBand="0" w:noVBand="1"/>
      </w:tblPr>
      <w:tblGrid>
        <w:gridCol w:w="459"/>
        <w:gridCol w:w="3442"/>
        <w:gridCol w:w="3622"/>
        <w:gridCol w:w="1281"/>
        <w:gridCol w:w="1261"/>
      </w:tblGrid>
      <w:tr w:rsidR="00217ECD" w:rsidRPr="00217ECD" w:rsidTr="00217ECD">
        <w:trPr>
          <w:trHeight w:val="284"/>
          <w:jc w:val="center"/>
        </w:trPr>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7ECD" w:rsidRPr="00217ECD" w:rsidRDefault="00217ECD" w:rsidP="00217ECD">
            <w:pPr>
              <w:spacing w:after="0" w:line="240" w:lineRule="auto"/>
              <w:ind w:right="18"/>
              <w:rPr>
                <w:rFonts w:ascii="Times New Roman" w:eastAsia="Times New Roman" w:hAnsi="Times New Roman" w:cs="Times New Roman"/>
              </w:rPr>
            </w:pPr>
            <w:r w:rsidRPr="00217ECD">
              <w:rPr>
                <w:rFonts w:ascii="Times New Roman" w:eastAsia="Times New Roman" w:hAnsi="Times New Roman" w:cs="Times New Roman"/>
                <w:b/>
              </w:rPr>
              <w:t>№</w:t>
            </w:r>
          </w:p>
        </w:tc>
        <w:tc>
          <w:tcPr>
            <w:tcW w:w="3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7ECD" w:rsidRPr="00217ECD" w:rsidRDefault="00217ECD" w:rsidP="00217ECD">
            <w:pPr>
              <w:spacing w:after="0" w:line="240" w:lineRule="auto"/>
              <w:ind w:right="18"/>
              <w:rPr>
                <w:rFonts w:ascii="Times New Roman" w:eastAsia="Times New Roman" w:hAnsi="Times New Roman" w:cs="Times New Roman"/>
              </w:rPr>
            </w:pPr>
            <w:r w:rsidRPr="00217ECD">
              <w:rPr>
                <w:rFonts w:ascii="Times New Roman" w:eastAsia="Times New Roman" w:hAnsi="Times New Roman" w:cs="Times New Roman"/>
                <w:b/>
              </w:rPr>
              <w:t>Назва товару</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7ECD" w:rsidRPr="00217ECD" w:rsidRDefault="00217ECD" w:rsidP="00217ECD">
            <w:pPr>
              <w:spacing w:after="0" w:line="240" w:lineRule="auto"/>
              <w:ind w:right="18"/>
              <w:rPr>
                <w:rFonts w:ascii="Times New Roman" w:eastAsia="Times New Roman" w:hAnsi="Times New Roman" w:cs="Times New Roman"/>
              </w:rPr>
            </w:pPr>
            <w:r w:rsidRPr="00217ECD">
              <w:rPr>
                <w:rFonts w:ascii="Times New Roman" w:eastAsia="Times New Roman" w:hAnsi="Times New Roman" w:cs="Times New Roman"/>
                <w:b/>
              </w:rPr>
              <w:t>Код за ДК 021:2015</w:t>
            </w:r>
          </w:p>
        </w:tc>
        <w:tc>
          <w:tcPr>
            <w:tcW w:w="1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7ECD" w:rsidRPr="00217ECD" w:rsidRDefault="00217ECD" w:rsidP="00217ECD">
            <w:pPr>
              <w:spacing w:after="0" w:line="240" w:lineRule="auto"/>
              <w:rPr>
                <w:rFonts w:ascii="Times New Roman" w:eastAsia="Times New Roman" w:hAnsi="Times New Roman" w:cs="Times New Roman"/>
              </w:rPr>
            </w:pPr>
            <w:r w:rsidRPr="00217ECD">
              <w:rPr>
                <w:rFonts w:ascii="Times New Roman" w:eastAsia="Times New Roman" w:hAnsi="Times New Roman" w:cs="Times New Roman"/>
                <w:b/>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217ECD" w:rsidRPr="00217ECD" w:rsidRDefault="00217ECD" w:rsidP="00217ECD">
            <w:pPr>
              <w:spacing w:after="0" w:line="240" w:lineRule="auto"/>
              <w:ind w:right="51"/>
              <w:rPr>
                <w:rFonts w:ascii="Times New Roman" w:eastAsia="Times New Roman" w:hAnsi="Times New Roman" w:cs="Times New Roman"/>
              </w:rPr>
            </w:pPr>
            <w:r w:rsidRPr="00217ECD">
              <w:rPr>
                <w:rFonts w:ascii="Times New Roman" w:eastAsia="Times New Roman" w:hAnsi="Times New Roman" w:cs="Times New Roman"/>
                <w:b/>
              </w:rPr>
              <w:t>Одиниця виміру</w:t>
            </w:r>
          </w:p>
        </w:tc>
      </w:tr>
      <w:tr w:rsidR="00217ECD" w:rsidRPr="00217ECD" w:rsidTr="00217ECD">
        <w:trPr>
          <w:trHeight w:val="671"/>
          <w:jc w:val="center"/>
        </w:trPr>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Папір для друку, А4, 80 г/</w:t>
            </w:r>
            <w:proofErr w:type="spellStart"/>
            <w:r w:rsidRPr="00217ECD">
              <w:rPr>
                <w:rFonts w:ascii="Times New Roman" w:eastAsia="Times New Roman" w:hAnsi="Times New Roman" w:cs="Times New Roman"/>
                <w:sz w:val="24"/>
                <w:szCs w:val="24"/>
              </w:rPr>
              <w:t>м.кв</w:t>
            </w:r>
            <w:proofErr w:type="spellEnd"/>
            <w:r w:rsidRPr="00217ECD">
              <w:rPr>
                <w:rFonts w:ascii="Times New Roman" w:eastAsia="Times New Roman" w:hAnsi="Times New Roman" w:cs="Times New Roman"/>
                <w:sz w:val="24"/>
                <w:szCs w:val="24"/>
              </w:rPr>
              <w:t>, 500 арк., білий</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30197630-1 - Папір для друку</w:t>
            </w:r>
          </w:p>
        </w:tc>
        <w:tc>
          <w:tcPr>
            <w:tcW w:w="1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7ECD" w:rsidRPr="00217ECD" w:rsidRDefault="00FB1235" w:rsidP="00217EC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170</w:t>
            </w:r>
            <w:bookmarkStart w:id="0" w:name="_GoBack"/>
            <w:bookmarkEnd w:id="0"/>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пачка</w:t>
            </w:r>
          </w:p>
        </w:tc>
      </w:tr>
    </w:tbl>
    <w:p w:rsidR="00217ECD" w:rsidRPr="00217ECD" w:rsidRDefault="00217ECD" w:rsidP="00217ECD">
      <w:pPr>
        <w:spacing w:after="240" w:line="240" w:lineRule="auto"/>
        <w:rPr>
          <w:rFonts w:ascii="Times New Roman" w:eastAsia="Times New Roman" w:hAnsi="Times New Roman" w:cs="Times New Roman"/>
          <w:sz w:val="24"/>
          <w:szCs w:val="24"/>
        </w:rPr>
      </w:pPr>
    </w:p>
    <w:p w:rsidR="00217ECD" w:rsidRPr="00217ECD" w:rsidRDefault="00217ECD" w:rsidP="00217ECD">
      <w:pPr>
        <w:spacing w:line="240" w:lineRule="auto"/>
        <w:jc w:val="center"/>
        <w:rPr>
          <w:rFonts w:ascii="Times New Roman" w:eastAsia="Times New Roman" w:hAnsi="Times New Roman" w:cs="Times New Roman"/>
          <w:sz w:val="24"/>
          <w:szCs w:val="24"/>
        </w:rPr>
      </w:pPr>
      <w:r w:rsidRPr="00217ECD">
        <w:rPr>
          <w:rFonts w:ascii="Times New Roman" w:eastAsia="Times New Roman" w:hAnsi="Times New Roman" w:cs="Times New Roman"/>
          <w:b/>
          <w:sz w:val="24"/>
          <w:szCs w:val="24"/>
        </w:rPr>
        <w:t>ВИМОГИ ЗАМОВНИКА ДО ТОВАРУ:</w:t>
      </w:r>
    </w:p>
    <w:p w:rsidR="00217ECD" w:rsidRPr="00217ECD" w:rsidRDefault="00217ECD" w:rsidP="00217ECD">
      <w:pPr>
        <w:spacing w:after="0" w:line="240" w:lineRule="auto"/>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1. Назва товару: Папір для друку, А4, 80 г/</w:t>
      </w:r>
      <w:proofErr w:type="spellStart"/>
      <w:r w:rsidRPr="00217ECD">
        <w:rPr>
          <w:rFonts w:ascii="Times New Roman" w:eastAsia="Times New Roman" w:hAnsi="Times New Roman" w:cs="Times New Roman"/>
          <w:sz w:val="24"/>
          <w:szCs w:val="24"/>
        </w:rPr>
        <w:t>м.кв</w:t>
      </w:r>
      <w:proofErr w:type="spellEnd"/>
      <w:r w:rsidRPr="00217ECD">
        <w:rPr>
          <w:rFonts w:ascii="Times New Roman" w:eastAsia="Times New Roman" w:hAnsi="Times New Roman" w:cs="Times New Roman"/>
          <w:sz w:val="24"/>
          <w:szCs w:val="24"/>
        </w:rPr>
        <w:t>, 500 арк., білий</w:t>
      </w:r>
    </w:p>
    <w:p w:rsidR="00217ECD" w:rsidRPr="00217ECD" w:rsidRDefault="00217ECD" w:rsidP="00217ECD">
      <w:pPr>
        <w:widowControl w:val="0"/>
        <w:spacing w:after="0" w:line="240" w:lineRule="auto"/>
        <w:jc w:val="both"/>
        <w:rPr>
          <w:rFonts w:ascii="Times New Roman" w:eastAsia="Times New Roman" w:hAnsi="Times New Roman" w:cs="Times New Roman"/>
          <w:sz w:val="24"/>
          <w:szCs w:val="24"/>
        </w:rPr>
      </w:pPr>
    </w:p>
    <w:tbl>
      <w:tblPr>
        <w:tblW w:w="10110" w:type="dxa"/>
        <w:tblInd w:w="94" w:type="dxa"/>
        <w:tblLayout w:type="fixed"/>
        <w:tblLook w:val="04A0" w:firstRow="1" w:lastRow="0" w:firstColumn="1" w:lastColumn="0" w:noHBand="0" w:noVBand="1"/>
      </w:tblPr>
      <w:tblGrid>
        <w:gridCol w:w="5685"/>
        <w:gridCol w:w="4425"/>
      </w:tblGrid>
      <w:tr w:rsidR="00217ECD" w:rsidRPr="00217ECD" w:rsidTr="00217ECD">
        <w:trPr>
          <w:trHeight w:val="312"/>
        </w:trPr>
        <w:tc>
          <w:tcPr>
            <w:tcW w:w="5685" w:type="dxa"/>
            <w:tcBorders>
              <w:top w:val="single" w:sz="4" w:space="0" w:color="000000"/>
              <w:left w:val="single" w:sz="4" w:space="0" w:color="000000"/>
              <w:bottom w:val="single" w:sz="4" w:space="0" w:color="000000"/>
              <w:right w:val="nil"/>
            </w:tcBorders>
            <w:vAlign w:val="center"/>
            <w:hideMark/>
          </w:tcPr>
          <w:p w:rsidR="00217ECD" w:rsidRPr="00217ECD" w:rsidRDefault="00217ECD" w:rsidP="00217ECD">
            <w:pPr>
              <w:spacing w:after="0" w:line="240" w:lineRule="auto"/>
              <w:jc w:val="both"/>
              <w:rPr>
                <w:rFonts w:ascii="Times New Roman" w:eastAsia="Times New Roman" w:hAnsi="Times New Roman" w:cs="Times New Roman"/>
                <w:b/>
                <w:sz w:val="24"/>
                <w:szCs w:val="24"/>
              </w:rPr>
            </w:pPr>
            <w:r w:rsidRPr="00217ECD">
              <w:rPr>
                <w:rFonts w:ascii="Times New Roman" w:eastAsia="Times New Roman" w:hAnsi="Times New Roman" w:cs="Times New Roman"/>
                <w:b/>
                <w:sz w:val="24"/>
                <w:szCs w:val="24"/>
              </w:rPr>
              <w:t>Назва вимоги</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217ECD" w:rsidRPr="00217ECD" w:rsidRDefault="00217ECD" w:rsidP="00217ECD">
            <w:pPr>
              <w:spacing w:after="0" w:line="240" w:lineRule="auto"/>
              <w:jc w:val="both"/>
              <w:rPr>
                <w:rFonts w:ascii="Times New Roman" w:eastAsia="Times New Roman" w:hAnsi="Times New Roman" w:cs="Times New Roman"/>
                <w:b/>
                <w:sz w:val="24"/>
                <w:szCs w:val="24"/>
              </w:rPr>
            </w:pPr>
            <w:r w:rsidRPr="00217ECD">
              <w:rPr>
                <w:rFonts w:ascii="Times New Roman" w:eastAsia="Times New Roman" w:hAnsi="Times New Roman" w:cs="Times New Roman"/>
                <w:b/>
                <w:sz w:val="24"/>
                <w:szCs w:val="24"/>
              </w:rPr>
              <w:t>Технічні параметри</w:t>
            </w:r>
          </w:p>
        </w:tc>
      </w:tr>
      <w:tr w:rsidR="00217ECD" w:rsidRPr="00217ECD" w:rsidTr="00217ECD">
        <w:trPr>
          <w:trHeight w:val="312"/>
        </w:trPr>
        <w:tc>
          <w:tcPr>
            <w:tcW w:w="5685" w:type="dxa"/>
            <w:tcBorders>
              <w:top w:val="single" w:sz="4" w:space="0" w:color="000000"/>
              <w:left w:val="single" w:sz="4" w:space="0" w:color="000000"/>
              <w:bottom w:val="single" w:sz="4" w:space="0" w:color="000000"/>
              <w:right w:val="nil"/>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Формат паперу</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А4 (210х297 мм)</w:t>
            </w:r>
          </w:p>
        </w:tc>
      </w:tr>
      <w:tr w:rsidR="00217ECD" w:rsidRPr="00217ECD" w:rsidTr="00217ECD">
        <w:trPr>
          <w:trHeight w:val="312"/>
        </w:trPr>
        <w:tc>
          <w:tcPr>
            <w:tcW w:w="5685" w:type="dxa"/>
            <w:tcBorders>
              <w:top w:val="single" w:sz="4" w:space="0" w:color="000000"/>
              <w:left w:val="single" w:sz="4" w:space="0" w:color="000000"/>
              <w:bottom w:val="single" w:sz="4" w:space="0" w:color="000000"/>
              <w:right w:val="nil"/>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Щільність аркуша</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80 г/</w:t>
            </w:r>
            <w:proofErr w:type="spellStart"/>
            <w:r w:rsidRPr="00217ECD">
              <w:rPr>
                <w:rFonts w:ascii="Times New Roman" w:eastAsia="Times New Roman" w:hAnsi="Times New Roman" w:cs="Times New Roman"/>
                <w:sz w:val="24"/>
                <w:szCs w:val="24"/>
              </w:rPr>
              <w:t>м.кв</w:t>
            </w:r>
            <w:proofErr w:type="spellEnd"/>
          </w:p>
        </w:tc>
      </w:tr>
      <w:tr w:rsidR="00217ECD" w:rsidRPr="00217ECD" w:rsidTr="00217ECD">
        <w:trPr>
          <w:trHeight w:val="312"/>
        </w:trPr>
        <w:tc>
          <w:tcPr>
            <w:tcW w:w="5685" w:type="dxa"/>
            <w:tcBorders>
              <w:top w:val="single" w:sz="4" w:space="0" w:color="000000"/>
              <w:left w:val="single" w:sz="4" w:space="0" w:color="000000"/>
              <w:bottom w:val="single" w:sz="4" w:space="0" w:color="000000"/>
              <w:right w:val="nil"/>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Товщина аркушу</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не менше 103 мкм</w:t>
            </w:r>
          </w:p>
        </w:tc>
      </w:tr>
      <w:tr w:rsidR="00217ECD" w:rsidRPr="00217ECD" w:rsidTr="00217ECD">
        <w:trPr>
          <w:trHeight w:val="312"/>
        </w:trPr>
        <w:tc>
          <w:tcPr>
            <w:tcW w:w="5685" w:type="dxa"/>
            <w:tcBorders>
              <w:top w:val="single" w:sz="4" w:space="0" w:color="000000"/>
              <w:left w:val="single" w:sz="4" w:space="0" w:color="000000"/>
              <w:bottom w:val="single" w:sz="4" w:space="0" w:color="000000"/>
              <w:right w:val="nil"/>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Білизна CIE</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не менше 146 %</w:t>
            </w:r>
          </w:p>
        </w:tc>
      </w:tr>
      <w:tr w:rsidR="00217ECD" w:rsidRPr="00217ECD" w:rsidTr="00217ECD">
        <w:trPr>
          <w:trHeight w:val="312"/>
        </w:trPr>
        <w:tc>
          <w:tcPr>
            <w:tcW w:w="5685" w:type="dxa"/>
            <w:tcBorders>
              <w:top w:val="single" w:sz="4" w:space="0" w:color="000000"/>
              <w:left w:val="single" w:sz="4" w:space="0" w:color="000000"/>
              <w:bottom w:val="single" w:sz="4" w:space="0" w:color="000000"/>
              <w:right w:val="nil"/>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Непрозорість</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не менше 91 %</w:t>
            </w:r>
          </w:p>
        </w:tc>
      </w:tr>
      <w:tr w:rsidR="00217ECD" w:rsidRPr="00217ECD" w:rsidTr="00217ECD">
        <w:trPr>
          <w:trHeight w:val="312"/>
        </w:trPr>
        <w:tc>
          <w:tcPr>
            <w:tcW w:w="5685" w:type="dxa"/>
            <w:tcBorders>
              <w:top w:val="single" w:sz="4" w:space="0" w:color="000000"/>
              <w:left w:val="single" w:sz="4" w:space="0" w:color="000000"/>
              <w:bottom w:val="single" w:sz="4" w:space="0" w:color="000000"/>
              <w:right w:val="nil"/>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Кількість аркушів в пачці</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500 шт.</w:t>
            </w:r>
          </w:p>
        </w:tc>
      </w:tr>
      <w:tr w:rsidR="00217ECD" w:rsidRPr="00217ECD" w:rsidTr="00217ECD">
        <w:trPr>
          <w:trHeight w:val="312"/>
        </w:trPr>
        <w:tc>
          <w:tcPr>
            <w:tcW w:w="5685" w:type="dxa"/>
            <w:tcBorders>
              <w:top w:val="single" w:sz="4" w:space="0" w:color="000000"/>
              <w:left w:val="single" w:sz="4" w:space="0" w:color="000000"/>
              <w:bottom w:val="single" w:sz="4" w:space="0" w:color="000000"/>
              <w:right w:val="nil"/>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Колір</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217ECD" w:rsidRPr="00217ECD" w:rsidRDefault="00217ECD" w:rsidP="00217ECD">
            <w:pPr>
              <w:spacing w:after="0" w:line="240" w:lineRule="auto"/>
              <w:jc w:val="both"/>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білий</w:t>
            </w:r>
          </w:p>
        </w:tc>
      </w:tr>
    </w:tbl>
    <w:p w:rsidR="00217ECD" w:rsidRPr="00217ECD" w:rsidRDefault="00217ECD" w:rsidP="00217ECD">
      <w:pPr>
        <w:spacing w:before="240" w:after="0" w:line="240" w:lineRule="auto"/>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Папір має бути вибілений без застосування елементарного хлору.</w:t>
      </w:r>
    </w:p>
    <w:p w:rsidR="00217ECD" w:rsidRPr="00217ECD" w:rsidRDefault="00217ECD" w:rsidP="00217ECD">
      <w:pPr>
        <w:spacing w:before="240" w:after="0" w:line="240" w:lineRule="auto"/>
        <w:jc w:val="both"/>
        <w:rPr>
          <w:rFonts w:ascii="Times New Roman" w:eastAsia="Times New Roman" w:hAnsi="Times New Roman" w:cs="Times New Roman"/>
          <w:b/>
          <w:sz w:val="24"/>
          <w:szCs w:val="24"/>
        </w:rPr>
      </w:pPr>
      <w:r w:rsidRPr="00217ECD">
        <w:rPr>
          <w:rFonts w:ascii="Times New Roman" w:eastAsia="Times New Roman" w:hAnsi="Times New Roman" w:cs="Times New Roman"/>
          <w:b/>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217ECD" w:rsidRPr="00217ECD" w:rsidRDefault="00217ECD" w:rsidP="00217ECD">
      <w:pPr>
        <w:spacing w:before="240" w:after="0" w:line="240" w:lineRule="auto"/>
        <w:rPr>
          <w:rFonts w:ascii="Times New Roman" w:eastAsia="Times New Roman" w:hAnsi="Times New Roman" w:cs="Times New Roman"/>
          <w:b/>
          <w:sz w:val="24"/>
          <w:szCs w:val="24"/>
        </w:rPr>
      </w:pPr>
    </w:p>
    <w:p w:rsidR="00217ECD" w:rsidRPr="00217ECD" w:rsidRDefault="00217ECD" w:rsidP="00217ECD">
      <w:pPr>
        <w:spacing w:after="0" w:line="240" w:lineRule="auto"/>
        <w:rPr>
          <w:rFonts w:ascii="Times New Roman" w:eastAsia="Times New Roman" w:hAnsi="Times New Roman" w:cs="Times New Roman"/>
          <w:sz w:val="24"/>
          <w:szCs w:val="24"/>
        </w:rPr>
      </w:pPr>
      <w:r w:rsidRPr="00217ECD">
        <w:rPr>
          <w:rFonts w:ascii="Times New Roman" w:eastAsia="Times New Roman" w:hAnsi="Times New Roman" w:cs="Times New Roman"/>
          <w:b/>
          <w:sz w:val="24"/>
          <w:szCs w:val="24"/>
        </w:rPr>
        <w:t>Вимоги до пакування</w:t>
      </w:r>
      <w:r w:rsidRPr="00217ECD">
        <w:rPr>
          <w:rFonts w:ascii="Times New Roman" w:eastAsia="Times New Roman" w:hAnsi="Times New Roman" w:cs="Times New Roman"/>
          <w:sz w:val="24"/>
          <w:szCs w:val="24"/>
        </w:rPr>
        <w:t>:</w:t>
      </w:r>
    </w:p>
    <w:p w:rsidR="00217ECD" w:rsidRPr="00217ECD" w:rsidRDefault="00217ECD" w:rsidP="00217ECD">
      <w:pPr>
        <w:spacing w:after="0" w:line="240" w:lineRule="auto"/>
        <w:rPr>
          <w:rFonts w:ascii="Times New Roman" w:eastAsia="Times New Roman" w:hAnsi="Times New Roman" w:cs="Times New Roman"/>
          <w:sz w:val="24"/>
          <w:szCs w:val="24"/>
        </w:rPr>
      </w:pPr>
      <w:r w:rsidRPr="00217ECD">
        <w:rPr>
          <w:rFonts w:ascii="Times New Roman" w:eastAsia="Times New Roman" w:hAnsi="Times New Roman" w:cs="Times New Roman"/>
          <w:sz w:val="24"/>
          <w:szCs w:val="24"/>
        </w:rPr>
        <w:t>Упаковка повинна повністю зберігати та захищати товар від пошкоджень під час транспортування та зберігання.</w:t>
      </w:r>
    </w:p>
    <w:p w:rsidR="00217ECD" w:rsidRPr="00217ECD" w:rsidRDefault="00217ECD" w:rsidP="00217ECD">
      <w:pPr>
        <w:spacing w:after="0" w:line="240" w:lineRule="auto"/>
        <w:rPr>
          <w:rFonts w:ascii="Times New Roman" w:eastAsia="Times New Roman" w:hAnsi="Times New Roman" w:cs="Times New Roman"/>
          <w:sz w:val="24"/>
          <w:szCs w:val="24"/>
        </w:rPr>
      </w:pPr>
    </w:p>
    <w:p w:rsidR="00217ECD" w:rsidRDefault="00217ECD" w:rsidP="00217ECD">
      <w:pPr>
        <w:spacing w:after="120" w:line="256" w:lineRule="auto"/>
        <w:ind w:firstLine="851"/>
        <w:rPr>
          <w:rFonts w:ascii="Times New Roman" w:eastAsia="Times New Roman" w:hAnsi="Times New Roman" w:cs="Times New Roman"/>
          <w:b/>
          <w:sz w:val="24"/>
          <w:szCs w:val="24"/>
        </w:rPr>
      </w:pPr>
    </w:p>
    <w:p w:rsidR="00217ECD" w:rsidRDefault="00217ECD" w:rsidP="00217ECD">
      <w:pPr>
        <w:spacing w:after="120" w:line="256" w:lineRule="auto"/>
        <w:ind w:firstLine="851"/>
        <w:rPr>
          <w:rFonts w:ascii="Times New Roman" w:eastAsia="Times New Roman" w:hAnsi="Times New Roman" w:cs="Times New Roman"/>
          <w:b/>
          <w:sz w:val="24"/>
          <w:szCs w:val="24"/>
        </w:rPr>
      </w:pPr>
    </w:p>
    <w:sectPr w:rsidR="00217ECD">
      <w:headerReference w:type="default" r:id="rId10"/>
      <w:pgSz w:w="11906" w:h="16838"/>
      <w:pgMar w:top="567" w:right="709" w:bottom="851" w:left="99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11" w:rsidRDefault="00951F11">
      <w:pPr>
        <w:spacing w:after="0" w:line="240" w:lineRule="auto"/>
      </w:pPr>
      <w:r>
        <w:separator/>
      </w:r>
    </w:p>
  </w:endnote>
  <w:endnote w:type="continuationSeparator" w:id="0">
    <w:p w:rsidR="00951F11" w:rsidRDefault="0095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11" w:rsidRDefault="00951F11">
      <w:pPr>
        <w:spacing w:after="0" w:line="240" w:lineRule="auto"/>
      </w:pPr>
      <w:r>
        <w:separator/>
      </w:r>
    </w:p>
  </w:footnote>
  <w:footnote w:type="continuationSeparator" w:id="0">
    <w:p w:rsidR="00951F11" w:rsidRDefault="00951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7B" w:rsidRDefault="003B3F7B">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A7A"/>
    <w:multiLevelType w:val="multilevel"/>
    <w:tmpl w:val="52DE7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8C6F16"/>
    <w:multiLevelType w:val="multilevel"/>
    <w:tmpl w:val="DBC220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7B"/>
    <w:rsid w:val="00016AEE"/>
    <w:rsid w:val="00045D14"/>
    <w:rsid w:val="00071ADC"/>
    <w:rsid w:val="00074568"/>
    <w:rsid w:val="00097390"/>
    <w:rsid w:val="000C26B6"/>
    <w:rsid w:val="00111E9C"/>
    <w:rsid w:val="00112CD9"/>
    <w:rsid w:val="00116F1C"/>
    <w:rsid w:val="001C00ED"/>
    <w:rsid w:val="001C3B56"/>
    <w:rsid w:val="001D4841"/>
    <w:rsid w:val="001F7ABA"/>
    <w:rsid w:val="00217ECD"/>
    <w:rsid w:val="00234DCC"/>
    <w:rsid w:val="00252816"/>
    <w:rsid w:val="002B3FB6"/>
    <w:rsid w:val="002F4711"/>
    <w:rsid w:val="00356EFF"/>
    <w:rsid w:val="003753DB"/>
    <w:rsid w:val="00391C77"/>
    <w:rsid w:val="003A1C82"/>
    <w:rsid w:val="003A5107"/>
    <w:rsid w:val="003B3F7B"/>
    <w:rsid w:val="003C625C"/>
    <w:rsid w:val="006B678F"/>
    <w:rsid w:val="006C27F3"/>
    <w:rsid w:val="006F169A"/>
    <w:rsid w:val="00705B85"/>
    <w:rsid w:val="007251C1"/>
    <w:rsid w:val="00764B87"/>
    <w:rsid w:val="0076606B"/>
    <w:rsid w:val="00782907"/>
    <w:rsid w:val="007A2929"/>
    <w:rsid w:val="007A3F93"/>
    <w:rsid w:val="007B052F"/>
    <w:rsid w:val="007F47E7"/>
    <w:rsid w:val="00872C4F"/>
    <w:rsid w:val="00876C63"/>
    <w:rsid w:val="00897259"/>
    <w:rsid w:val="008E73C3"/>
    <w:rsid w:val="009019BB"/>
    <w:rsid w:val="00946F11"/>
    <w:rsid w:val="00951F11"/>
    <w:rsid w:val="00953190"/>
    <w:rsid w:val="009627F4"/>
    <w:rsid w:val="00970EE1"/>
    <w:rsid w:val="0097283E"/>
    <w:rsid w:val="00983F50"/>
    <w:rsid w:val="00987519"/>
    <w:rsid w:val="0099308C"/>
    <w:rsid w:val="009A62A4"/>
    <w:rsid w:val="009B4B59"/>
    <w:rsid w:val="00A41411"/>
    <w:rsid w:val="00A86A90"/>
    <w:rsid w:val="00A91775"/>
    <w:rsid w:val="00AD217C"/>
    <w:rsid w:val="00AD30A8"/>
    <w:rsid w:val="00B14AFE"/>
    <w:rsid w:val="00B22501"/>
    <w:rsid w:val="00BB3D50"/>
    <w:rsid w:val="00BD7739"/>
    <w:rsid w:val="00C20D18"/>
    <w:rsid w:val="00C4286B"/>
    <w:rsid w:val="00C7147B"/>
    <w:rsid w:val="00CF3936"/>
    <w:rsid w:val="00D250F1"/>
    <w:rsid w:val="00D34DCC"/>
    <w:rsid w:val="00D35838"/>
    <w:rsid w:val="00D37E58"/>
    <w:rsid w:val="00D65F7C"/>
    <w:rsid w:val="00DB348F"/>
    <w:rsid w:val="00DF39C8"/>
    <w:rsid w:val="00E20554"/>
    <w:rsid w:val="00E23061"/>
    <w:rsid w:val="00E71EA1"/>
    <w:rsid w:val="00E85837"/>
    <w:rsid w:val="00EA5C73"/>
    <w:rsid w:val="00EB4C3B"/>
    <w:rsid w:val="00EE3568"/>
    <w:rsid w:val="00F064E4"/>
    <w:rsid w:val="00F17A42"/>
    <w:rsid w:val="00F241CB"/>
    <w:rsid w:val="00F26A16"/>
    <w:rsid w:val="00F91C5A"/>
    <w:rsid w:val="00FB1235"/>
    <w:rsid w:val="00FF4F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
    <w:next w:val="2"/>
    <w:rsid w:val="00361994"/>
    <w:pPr>
      <w:keepNext/>
      <w:keepLines/>
      <w:spacing w:before="480" w:after="120"/>
      <w:outlineLvl w:val="0"/>
    </w:pPr>
    <w:rPr>
      <w:b/>
      <w:sz w:val="48"/>
      <w:szCs w:val="48"/>
    </w:rPr>
  </w:style>
  <w:style w:type="paragraph" w:styleId="20">
    <w:name w:val="heading 2"/>
    <w:basedOn w:val="2"/>
    <w:next w:val="2"/>
    <w:rsid w:val="00361994"/>
    <w:pPr>
      <w:keepNext/>
      <w:keepLines/>
      <w:spacing w:before="360" w:after="80"/>
      <w:outlineLvl w:val="1"/>
    </w:pPr>
    <w:rPr>
      <w:b/>
      <w:sz w:val="36"/>
      <w:szCs w:val="36"/>
    </w:rPr>
  </w:style>
  <w:style w:type="paragraph" w:styleId="3">
    <w:name w:val="heading 3"/>
    <w:basedOn w:val="2"/>
    <w:next w:val="2"/>
    <w:rsid w:val="00361994"/>
    <w:pPr>
      <w:keepNext/>
      <w:keepLines/>
      <w:spacing w:before="280" w:after="80"/>
      <w:outlineLvl w:val="2"/>
    </w:pPr>
    <w:rPr>
      <w:b/>
      <w:sz w:val="28"/>
      <w:szCs w:val="28"/>
    </w:rPr>
  </w:style>
  <w:style w:type="paragraph" w:styleId="4">
    <w:name w:val="heading 4"/>
    <w:basedOn w:val="2"/>
    <w:next w:val="2"/>
    <w:rsid w:val="00361994"/>
    <w:pPr>
      <w:keepNext/>
      <w:keepLines/>
      <w:spacing w:before="240" w:after="40"/>
      <w:outlineLvl w:val="3"/>
    </w:pPr>
    <w:rPr>
      <w:b/>
      <w:sz w:val="24"/>
      <w:szCs w:val="24"/>
    </w:rPr>
  </w:style>
  <w:style w:type="paragraph" w:styleId="5">
    <w:name w:val="heading 5"/>
    <w:basedOn w:val="2"/>
    <w:next w:val="2"/>
    <w:rsid w:val="00361994"/>
    <w:pPr>
      <w:keepNext/>
      <w:keepLines/>
      <w:spacing w:before="220" w:after="40"/>
      <w:outlineLvl w:val="4"/>
    </w:pPr>
    <w:rPr>
      <w:b/>
    </w:rPr>
  </w:style>
  <w:style w:type="paragraph" w:styleId="6">
    <w:name w:val="heading 6"/>
    <w:basedOn w:val="2"/>
    <w:next w:val="2"/>
    <w:rsid w:val="003619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2"/>
    <w:next w:val="2"/>
    <w:rsid w:val="00361994"/>
    <w:pPr>
      <w:keepNext/>
      <w:keepLines/>
      <w:spacing w:before="480" w:after="120"/>
    </w:pPr>
    <w:rPr>
      <w:b/>
      <w:sz w:val="72"/>
      <w:szCs w:val="72"/>
    </w:rPr>
  </w:style>
  <w:style w:type="paragraph" w:customStyle="1" w:styleId="10">
    <w:name w:val="Обычный1"/>
    <w:rsid w:val="002A1D17"/>
  </w:style>
  <w:style w:type="table" w:customStyle="1" w:styleId="TableNormal0">
    <w:name w:val="Table Normal"/>
    <w:rsid w:val="002A1D17"/>
    <w:tblPr>
      <w:tblCellMar>
        <w:top w:w="0" w:type="dxa"/>
        <w:left w:w="0" w:type="dxa"/>
        <w:bottom w:w="0" w:type="dxa"/>
        <w:right w:w="0" w:type="dxa"/>
      </w:tblCellMar>
    </w:tblPr>
  </w:style>
  <w:style w:type="paragraph" w:customStyle="1" w:styleId="2">
    <w:name w:val="Обычный2"/>
    <w:rsid w:val="00361994"/>
  </w:style>
  <w:style w:type="table" w:customStyle="1" w:styleId="TableNormal1">
    <w:name w:val="Table Normal"/>
    <w:rsid w:val="00361994"/>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61994"/>
    <w:tblPr>
      <w:tblStyleRowBandSize w:val="1"/>
      <w:tblStyleColBandSize w:val="1"/>
      <w:tblCellMar>
        <w:top w:w="100" w:type="dxa"/>
        <w:left w:w="100" w:type="dxa"/>
        <w:bottom w:w="100" w:type="dxa"/>
        <w:right w:w="100" w:type="dxa"/>
      </w:tblCellMar>
    </w:tblPr>
  </w:style>
  <w:style w:type="table" w:customStyle="1" w:styleId="a6">
    <w:basedOn w:val="TableNormal1"/>
    <w:rsid w:val="00361994"/>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rsid w:val="00361994"/>
    <w:pPr>
      <w:spacing w:line="240" w:lineRule="auto"/>
    </w:pPr>
    <w:rPr>
      <w:sz w:val="20"/>
      <w:szCs w:val="20"/>
    </w:rPr>
  </w:style>
  <w:style w:type="character" w:customStyle="1" w:styleId="a8">
    <w:name w:val="Текст примечания Знак"/>
    <w:basedOn w:val="a0"/>
    <w:link w:val="a7"/>
    <w:uiPriority w:val="99"/>
    <w:semiHidden/>
    <w:rsid w:val="00361994"/>
    <w:rPr>
      <w:sz w:val="20"/>
      <w:szCs w:val="20"/>
    </w:rPr>
  </w:style>
  <w:style w:type="character" w:styleId="a9">
    <w:name w:val="annotation reference"/>
    <w:basedOn w:val="a0"/>
    <w:uiPriority w:val="99"/>
    <w:semiHidden/>
    <w:unhideWhenUsed/>
    <w:rsid w:val="00361994"/>
    <w:rPr>
      <w:sz w:val="16"/>
      <w:szCs w:val="16"/>
    </w:rPr>
  </w:style>
  <w:style w:type="paragraph" w:styleId="aa">
    <w:name w:val="Balloon Text"/>
    <w:basedOn w:val="a"/>
    <w:link w:val="ab"/>
    <w:uiPriority w:val="99"/>
    <w:semiHidden/>
    <w:unhideWhenUsed/>
    <w:rsid w:val="00F667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6787"/>
    <w:rPr>
      <w:rFonts w:ascii="Tahoma" w:hAnsi="Tahoma" w:cs="Tahoma"/>
      <w:sz w:val="16"/>
      <w:szCs w:val="16"/>
    </w:rPr>
  </w:style>
  <w:style w:type="paragraph" w:styleId="ac">
    <w:name w:val="annotation subject"/>
    <w:basedOn w:val="a7"/>
    <w:next w:val="a7"/>
    <w:link w:val="ad"/>
    <w:uiPriority w:val="99"/>
    <w:semiHidden/>
    <w:unhideWhenUsed/>
    <w:rsid w:val="00F66787"/>
    <w:rPr>
      <w:b/>
      <w:bCs/>
    </w:rPr>
  </w:style>
  <w:style w:type="character" w:customStyle="1" w:styleId="ad">
    <w:name w:val="Тема примечания Знак"/>
    <w:basedOn w:val="a8"/>
    <w:link w:val="ac"/>
    <w:uiPriority w:val="99"/>
    <w:semiHidden/>
    <w:rsid w:val="00F66787"/>
    <w:rPr>
      <w:b/>
      <w:bCs/>
      <w:sz w:val="20"/>
      <w:szCs w:val="20"/>
    </w:rPr>
  </w:style>
  <w:style w:type="table" w:customStyle="1" w:styleId="ae">
    <w:basedOn w:val="TableNormal1"/>
    <w:rsid w:val="002A1D17"/>
    <w:tblPr>
      <w:tblStyleRowBandSize w:val="1"/>
      <w:tblStyleColBandSize w:val="1"/>
      <w:tblCellMar>
        <w:top w:w="100" w:type="dxa"/>
        <w:left w:w="100" w:type="dxa"/>
        <w:bottom w:w="100" w:type="dxa"/>
        <w:right w:w="100" w:type="dxa"/>
      </w:tblCellMar>
    </w:tblPr>
  </w:style>
  <w:style w:type="table" w:customStyle="1" w:styleId="af">
    <w:basedOn w:val="TableNormal1"/>
    <w:rsid w:val="002A1D17"/>
    <w:tblPr>
      <w:tblStyleRowBandSize w:val="1"/>
      <w:tblStyleColBandSize w:val="1"/>
      <w:tblCellMar>
        <w:top w:w="100" w:type="dxa"/>
        <w:left w:w="100" w:type="dxa"/>
        <w:bottom w:w="100" w:type="dxa"/>
        <w:right w:w="100" w:type="dxa"/>
      </w:tblCellMar>
    </w:tblPr>
  </w:style>
  <w:style w:type="paragraph" w:styleId="af0">
    <w:name w:val="header"/>
    <w:basedOn w:val="a"/>
    <w:link w:val="11"/>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1">
    <w:name w:val="Верхний колонтитул Знак"/>
    <w:basedOn w:val="a0"/>
    <w:uiPriority w:val="99"/>
    <w:semiHidden/>
    <w:rsid w:val="00A47BBE"/>
  </w:style>
  <w:style w:type="character" w:customStyle="1" w:styleId="11">
    <w:name w:val="Верхний колонтитул Знак1"/>
    <w:basedOn w:val="a0"/>
    <w:link w:val="af0"/>
    <w:uiPriority w:val="99"/>
    <w:rsid w:val="00A47BBE"/>
    <w:rPr>
      <w:rFonts w:eastAsia="Times New Roman" w:cs="Times New Roman"/>
      <w:lang w:val="ru-RU" w:eastAsia="zh-CN"/>
    </w:rPr>
  </w:style>
  <w:style w:type="table" w:styleId="af2">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link w:val="af4"/>
    <w:qFormat/>
    <w:rsid w:val="00F92224"/>
    <w:pPr>
      <w:suppressAutoHyphens/>
      <w:spacing w:after="200" w:line="276" w:lineRule="auto"/>
      <w:ind w:left="720"/>
      <w:contextualSpacing/>
    </w:pPr>
    <w:rPr>
      <w:rFonts w:eastAsia="Times New Roman" w:cs="Times New Roman"/>
      <w:sz w:val="20"/>
      <w:szCs w:val="20"/>
      <w:lang w:eastAsia="zh-CN"/>
    </w:r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paragraph" w:styleId="af7">
    <w:name w:val="Normal (Web)"/>
    <w:basedOn w:val="a"/>
    <w:uiPriority w:val="99"/>
    <w:semiHidden/>
    <w:unhideWhenUsed/>
    <w:rsid w:val="009019B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qFormat/>
    <w:rsid w:val="001F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qFormat/>
    <w:rsid w:val="001F7ABA"/>
    <w:rPr>
      <w:rFonts w:ascii="Courier New" w:eastAsia="Times New Roman" w:hAnsi="Courier New" w:cs="Times New Roman"/>
      <w:sz w:val="20"/>
      <w:szCs w:val="20"/>
      <w:lang w:eastAsia="ru-RU"/>
    </w:rPr>
  </w:style>
  <w:style w:type="character" w:customStyle="1" w:styleId="af4">
    <w:name w:val="Абзац списка Знак"/>
    <w:link w:val="af3"/>
    <w:rsid w:val="001F7ABA"/>
    <w:rPr>
      <w:rFonts w:eastAsia="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
    <w:next w:val="2"/>
    <w:rsid w:val="00361994"/>
    <w:pPr>
      <w:keepNext/>
      <w:keepLines/>
      <w:spacing w:before="480" w:after="120"/>
      <w:outlineLvl w:val="0"/>
    </w:pPr>
    <w:rPr>
      <w:b/>
      <w:sz w:val="48"/>
      <w:szCs w:val="48"/>
    </w:rPr>
  </w:style>
  <w:style w:type="paragraph" w:styleId="20">
    <w:name w:val="heading 2"/>
    <w:basedOn w:val="2"/>
    <w:next w:val="2"/>
    <w:rsid w:val="00361994"/>
    <w:pPr>
      <w:keepNext/>
      <w:keepLines/>
      <w:spacing w:before="360" w:after="80"/>
      <w:outlineLvl w:val="1"/>
    </w:pPr>
    <w:rPr>
      <w:b/>
      <w:sz w:val="36"/>
      <w:szCs w:val="36"/>
    </w:rPr>
  </w:style>
  <w:style w:type="paragraph" w:styleId="3">
    <w:name w:val="heading 3"/>
    <w:basedOn w:val="2"/>
    <w:next w:val="2"/>
    <w:rsid w:val="00361994"/>
    <w:pPr>
      <w:keepNext/>
      <w:keepLines/>
      <w:spacing w:before="280" w:after="80"/>
      <w:outlineLvl w:val="2"/>
    </w:pPr>
    <w:rPr>
      <w:b/>
      <w:sz w:val="28"/>
      <w:szCs w:val="28"/>
    </w:rPr>
  </w:style>
  <w:style w:type="paragraph" w:styleId="4">
    <w:name w:val="heading 4"/>
    <w:basedOn w:val="2"/>
    <w:next w:val="2"/>
    <w:rsid w:val="00361994"/>
    <w:pPr>
      <w:keepNext/>
      <w:keepLines/>
      <w:spacing w:before="240" w:after="40"/>
      <w:outlineLvl w:val="3"/>
    </w:pPr>
    <w:rPr>
      <w:b/>
      <w:sz w:val="24"/>
      <w:szCs w:val="24"/>
    </w:rPr>
  </w:style>
  <w:style w:type="paragraph" w:styleId="5">
    <w:name w:val="heading 5"/>
    <w:basedOn w:val="2"/>
    <w:next w:val="2"/>
    <w:rsid w:val="00361994"/>
    <w:pPr>
      <w:keepNext/>
      <w:keepLines/>
      <w:spacing w:before="220" w:after="40"/>
      <w:outlineLvl w:val="4"/>
    </w:pPr>
    <w:rPr>
      <w:b/>
    </w:rPr>
  </w:style>
  <w:style w:type="paragraph" w:styleId="6">
    <w:name w:val="heading 6"/>
    <w:basedOn w:val="2"/>
    <w:next w:val="2"/>
    <w:rsid w:val="003619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2"/>
    <w:next w:val="2"/>
    <w:rsid w:val="00361994"/>
    <w:pPr>
      <w:keepNext/>
      <w:keepLines/>
      <w:spacing w:before="480" w:after="120"/>
    </w:pPr>
    <w:rPr>
      <w:b/>
      <w:sz w:val="72"/>
      <w:szCs w:val="72"/>
    </w:rPr>
  </w:style>
  <w:style w:type="paragraph" w:customStyle="1" w:styleId="10">
    <w:name w:val="Обычный1"/>
    <w:rsid w:val="002A1D17"/>
  </w:style>
  <w:style w:type="table" w:customStyle="1" w:styleId="TableNormal0">
    <w:name w:val="Table Normal"/>
    <w:rsid w:val="002A1D17"/>
    <w:tblPr>
      <w:tblCellMar>
        <w:top w:w="0" w:type="dxa"/>
        <w:left w:w="0" w:type="dxa"/>
        <w:bottom w:w="0" w:type="dxa"/>
        <w:right w:w="0" w:type="dxa"/>
      </w:tblCellMar>
    </w:tblPr>
  </w:style>
  <w:style w:type="paragraph" w:customStyle="1" w:styleId="2">
    <w:name w:val="Обычный2"/>
    <w:rsid w:val="00361994"/>
  </w:style>
  <w:style w:type="table" w:customStyle="1" w:styleId="TableNormal1">
    <w:name w:val="Table Normal"/>
    <w:rsid w:val="00361994"/>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61994"/>
    <w:tblPr>
      <w:tblStyleRowBandSize w:val="1"/>
      <w:tblStyleColBandSize w:val="1"/>
      <w:tblCellMar>
        <w:top w:w="100" w:type="dxa"/>
        <w:left w:w="100" w:type="dxa"/>
        <w:bottom w:w="100" w:type="dxa"/>
        <w:right w:w="100" w:type="dxa"/>
      </w:tblCellMar>
    </w:tblPr>
  </w:style>
  <w:style w:type="table" w:customStyle="1" w:styleId="a6">
    <w:basedOn w:val="TableNormal1"/>
    <w:rsid w:val="00361994"/>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rsid w:val="00361994"/>
    <w:pPr>
      <w:spacing w:line="240" w:lineRule="auto"/>
    </w:pPr>
    <w:rPr>
      <w:sz w:val="20"/>
      <w:szCs w:val="20"/>
    </w:rPr>
  </w:style>
  <w:style w:type="character" w:customStyle="1" w:styleId="a8">
    <w:name w:val="Текст примечания Знак"/>
    <w:basedOn w:val="a0"/>
    <w:link w:val="a7"/>
    <w:uiPriority w:val="99"/>
    <w:semiHidden/>
    <w:rsid w:val="00361994"/>
    <w:rPr>
      <w:sz w:val="20"/>
      <w:szCs w:val="20"/>
    </w:rPr>
  </w:style>
  <w:style w:type="character" w:styleId="a9">
    <w:name w:val="annotation reference"/>
    <w:basedOn w:val="a0"/>
    <w:uiPriority w:val="99"/>
    <w:semiHidden/>
    <w:unhideWhenUsed/>
    <w:rsid w:val="00361994"/>
    <w:rPr>
      <w:sz w:val="16"/>
      <w:szCs w:val="16"/>
    </w:rPr>
  </w:style>
  <w:style w:type="paragraph" w:styleId="aa">
    <w:name w:val="Balloon Text"/>
    <w:basedOn w:val="a"/>
    <w:link w:val="ab"/>
    <w:uiPriority w:val="99"/>
    <w:semiHidden/>
    <w:unhideWhenUsed/>
    <w:rsid w:val="00F667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6787"/>
    <w:rPr>
      <w:rFonts w:ascii="Tahoma" w:hAnsi="Tahoma" w:cs="Tahoma"/>
      <w:sz w:val="16"/>
      <w:szCs w:val="16"/>
    </w:rPr>
  </w:style>
  <w:style w:type="paragraph" w:styleId="ac">
    <w:name w:val="annotation subject"/>
    <w:basedOn w:val="a7"/>
    <w:next w:val="a7"/>
    <w:link w:val="ad"/>
    <w:uiPriority w:val="99"/>
    <w:semiHidden/>
    <w:unhideWhenUsed/>
    <w:rsid w:val="00F66787"/>
    <w:rPr>
      <w:b/>
      <w:bCs/>
    </w:rPr>
  </w:style>
  <w:style w:type="character" w:customStyle="1" w:styleId="ad">
    <w:name w:val="Тема примечания Знак"/>
    <w:basedOn w:val="a8"/>
    <w:link w:val="ac"/>
    <w:uiPriority w:val="99"/>
    <w:semiHidden/>
    <w:rsid w:val="00F66787"/>
    <w:rPr>
      <w:b/>
      <w:bCs/>
      <w:sz w:val="20"/>
      <w:szCs w:val="20"/>
    </w:rPr>
  </w:style>
  <w:style w:type="table" w:customStyle="1" w:styleId="ae">
    <w:basedOn w:val="TableNormal1"/>
    <w:rsid w:val="002A1D17"/>
    <w:tblPr>
      <w:tblStyleRowBandSize w:val="1"/>
      <w:tblStyleColBandSize w:val="1"/>
      <w:tblCellMar>
        <w:top w:w="100" w:type="dxa"/>
        <w:left w:w="100" w:type="dxa"/>
        <w:bottom w:w="100" w:type="dxa"/>
        <w:right w:w="100" w:type="dxa"/>
      </w:tblCellMar>
    </w:tblPr>
  </w:style>
  <w:style w:type="table" w:customStyle="1" w:styleId="af">
    <w:basedOn w:val="TableNormal1"/>
    <w:rsid w:val="002A1D17"/>
    <w:tblPr>
      <w:tblStyleRowBandSize w:val="1"/>
      <w:tblStyleColBandSize w:val="1"/>
      <w:tblCellMar>
        <w:top w:w="100" w:type="dxa"/>
        <w:left w:w="100" w:type="dxa"/>
        <w:bottom w:w="100" w:type="dxa"/>
        <w:right w:w="100" w:type="dxa"/>
      </w:tblCellMar>
    </w:tblPr>
  </w:style>
  <w:style w:type="paragraph" w:styleId="af0">
    <w:name w:val="header"/>
    <w:basedOn w:val="a"/>
    <w:link w:val="11"/>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1">
    <w:name w:val="Верхний колонтитул Знак"/>
    <w:basedOn w:val="a0"/>
    <w:uiPriority w:val="99"/>
    <w:semiHidden/>
    <w:rsid w:val="00A47BBE"/>
  </w:style>
  <w:style w:type="character" w:customStyle="1" w:styleId="11">
    <w:name w:val="Верхний колонтитул Знак1"/>
    <w:basedOn w:val="a0"/>
    <w:link w:val="af0"/>
    <w:uiPriority w:val="99"/>
    <w:rsid w:val="00A47BBE"/>
    <w:rPr>
      <w:rFonts w:eastAsia="Times New Roman" w:cs="Times New Roman"/>
      <w:lang w:val="ru-RU" w:eastAsia="zh-CN"/>
    </w:rPr>
  </w:style>
  <w:style w:type="table" w:styleId="af2">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link w:val="af4"/>
    <w:qFormat/>
    <w:rsid w:val="00F92224"/>
    <w:pPr>
      <w:suppressAutoHyphens/>
      <w:spacing w:after="200" w:line="276" w:lineRule="auto"/>
      <w:ind w:left="720"/>
      <w:contextualSpacing/>
    </w:pPr>
    <w:rPr>
      <w:rFonts w:eastAsia="Times New Roman" w:cs="Times New Roman"/>
      <w:sz w:val="20"/>
      <w:szCs w:val="20"/>
      <w:lang w:eastAsia="zh-CN"/>
    </w:r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paragraph" w:styleId="af7">
    <w:name w:val="Normal (Web)"/>
    <w:basedOn w:val="a"/>
    <w:uiPriority w:val="99"/>
    <w:semiHidden/>
    <w:unhideWhenUsed/>
    <w:rsid w:val="009019B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qFormat/>
    <w:rsid w:val="001F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qFormat/>
    <w:rsid w:val="001F7ABA"/>
    <w:rPr>
      <w:rFonts w:ascii="Courier New" w:eastAsia="Times New Roman" w:hAnsi="Courier New" w:cs="Times New Roman"/>
      <w:sz w:val="20"/>
      <w:szCs w:val="20"/>
      <w:lang w:eastAsia="ru-RU"/>
    </w:rPr>
  </w:style>
  <w:style w:type="character" w:customStyle="1" w:styleId="af4">
    <w:name w:val="Абзац списка Знак"/>
    <w:link w:val="af3"/>
    <w:rsid w:val="001F7ABA"/>
    <w:rPr>
      <w:rFonts w:eastAsia="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22905">
      <w:bodyDiv w:val="1"/>
      <w:marLeft w:val="0"/>
      <w:marRight w:val="0"/>
      <w:marTop w:val="0"/>
      <w:marBottom w:val="0"/>
      <w:divBdr>
        <w:top w:val="none" w:sz="0" w:space="0" w:color="auto"/>
        <w:left w:val="none" w:sz="0" w:space="0" w:color="auto"/>
        <w:bottom w:val="none" w:sz="0" w:space="0" w:color="auto"/>
        <w:right w:val="none" w:sz="0" w:space="0" w:color="auto"/>
      </w:divBdr>
    </w:div>
    <w:div w:id="1190724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lUZBWnA3R4xRniSDUs5U7m9iA==">AMUW2mV/S/E73prMFJhXIv6HTeGEbkACsjbuTff1xGnlj0F+Zx+LCiHrMh8aaWzMADERmx/tVqzSIVY7l53Jd2Fn0KK97fUmFzLP86SgxbPG+GV7W8rh9fJ31vOiKRiCPwiWXoCGAduf</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EA2284-AEDC-4B24-9EBC-093A403D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489</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Андрій</dc:creator>
  <cp:lastModifiedBy>Ліщишин Сергій  Андрійович</cp:lastModifiedBy>
  <cp:revision>2</cp:revision>
  <dcterms:created xsi:type="dcterms:W3CDTF">2023-11-02T11:50:00Z</dcterms:created>
  <dcterms:modified xsi:type="dcterms:W3CDTF">2023-11-02T11:50:00Z</dcterms:modified>
</cp:coreProperties>
</file>