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BD1" w:rsidRPr="0013554E" w:rsidRDefault="00931BD1" w:rsidP="00931BD1">
      <w:pPr>
        <w:spacing w:line="240" w:lineRule="auto"/>
        <w:jc w:val="right"/>
        <w:rPr>
          <w:rFonts w:ascii="Times New Roman" w:eastAsia="Times New Roman" w:hAnsi="Times New Roman" w:cs="Times New Roman"/>
          <w:b/>
          <w:i/>
        </w:rPr>
      </w:pPr>
      <w:proofErr w:type="spellStart"/>
      <w:r w:rsidRPr="0013554E">
        <w:rPr>
          <w:rFonts w:ascii="Times New Roman" w:eastAsia="Times New Roman" w:hAnsi="Times New Roman" w:cs="Times New Roman"/>
          <w:b/>
          <w:i/>
        </w:rPr>
        <w:t>Проєкт</w:t>
      </w:r>
      <w:proofErr w:type="spellEnd"/>
      <w:r w:rsidRPr="0013554E">
        <w:rPr>
          <w:rFonts w:ascii="Times New Roman" w:eastAsia="Times New Roman" w:hAnsi="Times New Roman" w:cs="Times New Roman"/>
          <w:b/>
          <w:i/>
        </w:rPr>
        <w:t xml:space="preserve"> договору</w:t>
      </w:r>
    </w:p>
    <w:p w:rsidR="003101E4" w:rsidRDefault="00296C15" w:rsidP="00387878">
      <w:pPr>
        <w:spacing w:after="0" w:line="240" w:lineRule="auto"/>
        <w:jc w:val="center"/>
        <w:rPr>
          <w:rFonts w:ascii="Times New Roman" w:eastAsia="Times New Roman" w:hAnsi="Times New Roman" w:cs="Times New Roman"/>
          <w:b/>
          <w:highlight w:val="yellow"/>
        </w:rPr>
      </w:pPr>
      <w:r w:rsidRPr="0013554E">
        <w:rPr>
          <w:rFonts w:ascii="Times New Roman" w:eastAsia="Times New Roman" w:hAnsi="Times New Roman" w:cs="Times New Roman"/>
          <w:b/>
        </w:rPr>
        <w:t xml:space="preserve">Договір про закупівлю </w:t>
      </w:r>
      <w:r w:rsidR="00EA3759" w:rsidRPr="0013554E">
        <w:rPr>
          <w:rFonts w:ascii="Times New Roman" w:eastAsia="Times New Roman" w:hAnsi="Times New Roman" w:cs="Times New Roman"/>
          <w:b/>
        </w:rPr>
        <w:t xml:space="preserve">№ </w:t>
      </w:r>
      <w:r w:rsidRPr="0013554E">
        <w:rPr>
          <w:rFonts w:ascii="Times New Roman" w:eastAsia="Times New Roman" w:hAnsi="Times New Roman" w:cs="Times New Roman"/>
          <w:b/>
          <w:highlight w:val="yellow"/>
        </w:rPr>
        <w:t>____</w:t>
      </w:r>
    </w:p>
    <w:p w:rsidR="00387878" w:rsidRDefault="00387878" w:rsidP="00387878">
      <w:pPr>
        <w:spacing w:after="0" w:line="240" w:lineRule="auto"/>
        <w:jc w:val="center"/>
        <w:rPr>
          <w:rFonts w:ascii="Times New Roman" w:eastAsia="Times New Roman" w:hAnsi="Times New Roman" w:cs="Times New Roman"/>
          <w:b/>
          <w:highlight w:val="yellow"/>
        </w:rPr>
      </w:pPr>
    </w:p>
    <w:p w:rsidR="00387878" w:rsidRPr="00B00FDA" w:rsidRDefault="00387878" w:rsidP="00387878">
      <w:pPr>
        <w:spacing w:after="0" w:line="240" w:lineRule="auto"/>
        <w:jc w:val="center"/>
        <w:rPr>
          <w:rFonts w:ascii="Times New Roman" w:eastAsia="Times New Roman" w:hAnsi="Times New Roman" w:cs="Times New Roman"/>
          <w:b/>
          <w:sz w:val="12"/>
          <w:szCs w:val="12"/>
          <w:highlight w:val="yellow"/>
        </w:rPr>
      </w:pPr>
    </w:p>
    <w:p w:rsidR="003101E4" w:rsidRPr="0013554E" w:rsidRDefault="00387878" w:rsidP="0061083F">
      <w:pPr>
        <w:spacing w:line="240" w:lineRule="auto"/>
        <w:ind w:right="-36"/>
        <w:jc w:val="both"/>
        <w:rPr>
          <w:rFonts w:ascii="Times New Roman" w:eastAsia="Times New Roman" w:hAnsi="Times New Roman" w:cs="Times New Roman"/>
          <w:color w:val="FF0000"/>
        </w:rPr>
      </w:pPr>
      <w:r>
        <w:rPr>
          <w:rFonts w:ascii="Times New Roman" w:eastAsia="Times New Roman" w:hAnsi="Times New Roman" w:cs="Times New Roman"/>
        </w:rPr>
        <w:t>м. Калуш</w:t>
      </w:r>
      <w:r w:rsidR="0061083F" w:rsidRPr="0013554E">
        <w:rPr>
          <w:rFonts w:ascii="Times New Roman" w:eastAsia="Times New Roman" w:hAnsi="Times New Roman" w:cs="Times New Roman"/>
        </w:rPr>
        <w:tab/>
      </w:r>
      <w:r w:rsidR="0061083F" w:rsidRPr="0013554E">
        <w:rPr>
          <w:rFonts w:ascii="Times New Roman" w:eastAsia="Times New Roman" w:hAnsi="Times New Roman" w:cs="Times New Roman"/>
        </w:rPr>
        <w:tab/>
      </w:r>
      <w:r w:rsidR="0061083F" w:rsidRPr="0013554E">
        <w:rPr>
          <w:rFonts w:ascii="Times New Roman" w:eastAsia="Times New Roman" w:hAnsi="Times New Roman" w:cs="Times New Roman"/>
        </w:rPr>
        <w:tab/>
      </w:r>
      <w:r w:rsidR="0061083F" w:rsidRPr="0013554E">
        <w:rPr>
          <w:rFonts w:ascii="Times New Roman" w:eastAsia="Times New Roman" w:hAnsi="Times New Roman" w:cs="Times New Roman"/>
        </w:rPr>
        <w:tab/>
      </w:r>
      <w:r w:rsidR="0061083F" w:rsidRPr="0013554E">
        <w:rPr>
          <w:rFonts w:ascii="Times New Roman" w:eastAsia="Times New Roman" w:hAnsi="Times New Roman" w:cs="Times New Roman"/>
        </w:rPr>
        <w:tab/>
      </w:r>
      <w:r w:rsidR="0061083F" w:rsidRPr="0013554E">
        <w:rPr>
          <w:rFonts w:ascii="Times New Roman" w:eastAsia="Times New Roman" w:hAnsi="Times New Roman" w:cs="Times New Roman"/>
        </w:rPr>
        <w:tab/>
      </w:r>
      <w:r w:rsidR="0061083F" w:rsidRPr="0013554E">
        <w:rPr>
          <w:rFonts w:ascii="Times New Roman" w:eastAsia="Times New Roman" w:hAnsi="Times New Roman" w:cs="Times New Roman"/>
        </w:rPr>
        <w:tab/>
      </w:r>
      <w:r w:rsidR="00381D6D">
        <w:rPr>
          <w:rFonts w:ascii="Times New Roman" w:eastAsia="Times New Roman" w:hAnsi="Times New Roman" w:cs="Times New Roman"/>
        </w:rPr>
        <w:tab/>
        <w:t xml:space="preserve">   «_____» ____________ </w:t>
      </w:r>
      <w:r w:rsidR="00381D6D" w:rsidRPr="00387878">
        <w:rPr>
          <w:rFonts w:ascii="Times New Roman" w:eastAsia="Times New Roman" w:hAnsi="Times New Roman" w:cs="Times New Roman"/>
          <w:b/>
        </w:rPr>
        <w:t xml:space="preserve">2024 </w:t>
      </w:r>
      <w:r w:rsidR="00BA1E2F" w:rsidRPr="0013554E">
        <w:rPr>
          <w:rFonts w:ascii="Times New Roman" w:eastAsia="Times New Roman" w:hAnsi="Times New Roman" w:cs="Times New Roman"/>
        </w:rPr>
        <w:t>року</w:t>
      </w:r>
    </w:p>
    <w:p w:rsidR="00A123D2" w:rsidRDefault="00BA1E2F" w:rsidP="00A245EA">
      <w:pPr>
        <w:spacing w:after="0" w:line="240" w:lineRule="auto"/>
        <w:ind w:firstLine="426"/>
        <w:jc w:val="both"/>
        <w:rPr>
          <w:rFonts w:ascii="Times New Roman" w:eastAsia="Times New Roman" w:hAnsi="Times New Roman" w:cs="Times New Roman"/>
        </w:rPr>
      </w:pPr>
      <w:bookmarkStart w:id="0" w:name="_heading=h.30j0zll" w:colFirst="0" w:colLast="0"/>
      <w:bookmarkEnd w:id="0"/>
      <w:r w:rsidRPr="00A123D2">
        <w:rPr>
          <w:rFonts w:ascii="Times New Roman" w:eastAsia="Times New Roman" w:hAnsi="Times New Roman" w:cs="Times New Roman"/>
          <w:b/>
          <w:color w:val="000000"/>
        </w:rPr>
        <w:t>Комунал</w:t>
      </w:r>
      <w:r w:rsidR="00564790">
        <w:rPr>
          <w:rFonts w:ascii="Times New Roman" w:eastAsia="Times New Roman" w:hAnsi="Times New Roman" w:cs="Times New Roman"/>
          <w:b/>
          <w:color w:val="000000"/>
        </w:rPr>
        <w:t xml:space="preserve">ьне підприємство «Калуська міська лікарня Калуської </w:t>
      </w:r>
      <w:r w:rsidRPr="00A123D2">
        <w:rPr>
          <w:rFonts w:ascii="Times New Roman" w:eastAsia="Times New Roman" w:hAnsi="Times New Roman" w:cs="Times New Roman"/>
          <w:b/>
          <w:color w:val="000000"/>
        </w:rPr>
        <w:t xml:space="preserve">міської ради  </w:t>
      </w:r>
      <w:r w:rsidRPr="00A123D2">
        <w:rPr>
          <w:rFonts w:ascii="Times New Roman" w:eastAsia="Times New Roman" w:hAnsi="Times New Roman" w:cs="Times New Roman"/>
          <w:color w:val="000000"/>
        </w:rPr>
        <w:t xml:space="preserve">в особі </w:t>
      </w:r>
      <w:r w:rsidR="00564790" w:rsidRPr="00564790">
        <w:rPr>
          <w:rFonts w:ascii="Times New Roman" w:eastAsia="Times New Roman" w:hAnsi="Times New Roman" w:cs="Times New Roman"/>
          <w:color w:val="000000" w:themeColor="text1"/>
        </w:rPr>
        <w:t>директора Гудима Миколи Григоровича</w:t>
      </w:r>
      <w:r w:rsidRPr="00564790">
        <w:rPr>
          <w:rFonts w:ascii="Times New Roman" w:eastAsia="Times New Roman" w:hAnsi="Times New Roman" w:cs="Times New Roman"/>
          <w:color w:val="000000" w:themeColor="text1"/>
        </w:rPr>
        <w:t xml:space="preserve">, </w:t>
      </w:r>
      <w:r w:rsidR="00564790">
        <w:rPr>
          <w:rFonts w:ascii="Times New Roman" w:eastAsia="Times New Roman" w:hAnsi="Times New Roman" w:cs="Times New Roman"/>
          <w:color w:val="000000" w:themeColor="text1"/>
        </w:rPr>
        <w:t>що</w:t>
      </w:r>
      <w:r w:rsidR="00FC1754" w:rsidRPr="00564790">
        <w:rPr>
          <w:rFonts w:ascii="Times New Roman" w:eastAsia="Times New Roman" w:hAnsi="Times New Roman" w:cs="Times New Roman"/>
          <w:color w:val="000000" w:themeColor="text1"/>
        </w:rPr>
        <w:t xml:space="preserve"> діє на підставі</w:t>
      </w:r>
      <w:r w:rsidR="00564790">
        <w:rPr>
          <w:rFonts w:ascii="Times New Roman" w:eastAsia="Times New Roman" w:hAnsi="Times New Roman" w:cs="Times New Roman"/>
          <w:color w:val="000000" w:themeColor="text1"/>
        </w:rPr>
        <w:t xml:space="preserve"> </w:t>
      </w:r>
      <w:r w:rsidR="00564790" w:rsidRPr="00564790">
        <w:rPr>
          <w:rFonts w:ascii="Times New Roman" w:eastAsia="Times New Roman" w:hAnsi="Times New Roman" w:cs="Times New Roman"/>
          <w:b/>
          <w:color w:val="000000" w:themeColor="text1"/>
        </w:rPr>
        <w:t>Статуту</w:t>
      </w:r>
      <w:r w:rsidR="00296C15" w:rsidRPr="00A123D2">
        <w:rPr>
          <w:rFonts w:ascii="Times New Roman" w:eastAsia="Times New Roman" w:hAnsi="Times New Roman" w:cs="Times New Roman"/>
        </w:rPr>
        <w:t>,</w:t>
      </w:r>
      <w:r w:rsidR="007C37C7" w:rsidRPr="00A123D2">
        <w:rPr>
          <w:rFonts w:ascii="Times New Roman" w:eastAsia="Times New Roman" w:hAnsi="Times New Roman" w:cs="Times New Roman"/>
        </w:rPr>
        <w:t xml:space="preserve"> (далі – </w:t>
      </w:r>
      <w:r w:rsidR="007C37C7" w:rsidRPr="00A123D2">
        <w:rPr>
          <w:rFonts w:ascii="Times New Roman" w:eastAsia="Times New Roman" w:hAnsi="Times New Roman" w:cs="Times New Roman"/>
          <w:b/>
        </w:rPr>
        <w:t>Замовник</w:t>
      </w:r>
      <w:r w:rsidR="007C37C7" w:rsidRPr="00A123D2">
        <w:rPr>
          <w:rFonts w:ascii="Times New Roman" w:eastAsia="Times New Roman" w:hAnsi="Times New Roman" w:cs="Times New Roman"/>
        </w:rPr>
        <w:t>)</w:t>
      </w:r>
      <w:r w:rsidR="00296C15" w:rsidRPr="00A123D2">
        <w:rPr>
          <w:rFonts w:ascii="Times New Roman" w:eastAsia="Times New Roman" w:hAnsi="Times New Roman" w:cs="Times New Roman"/>
        </w:rPr>
        <w:t xml:space="preserve"> з однієї сторони, і </w:t>
      </w:r>
    </w:p>
    <w:p w:rsidR="003101E4" w:rsidRPr="00A123D2" w:rsidRDefault="00296C15" w:rsidP="00564790">
      <w:pPr>
        <w:spacing w:after="0" w:line="240" w:lineRule="auto"/>
        <w:jc w:val="both"/>
        <w:rPr>
          <w:rFonts w:ascii="Times New Roman" w:eastAsia="Times New Roman" w:hAnsi="Times New Roman" w:cs="Times New Roman"/>
        </w:rPr>
      </w:pPr>
      <w:r w:rsidRPr="00381D6D">
        <w:rPr>
          <w:rFonts w:ascii="Times New Roman" w:eastAsia="Times New Roman" w:hAnsi="Times New Roman" w:cs="Times New Roman"/>
          <w:color w:val="000000" w:themeColor="text1"/>
        </w:rPr>
        <w:t>_______________</w:t>
      </w:r>
      <w:r w:rsidR="00564790" w:rsidRPr="00381D6D">
        <w:rPr>
          <w:rFonts w:ascii="Times New Roman" w:eastAsia="Times New Roman" w:hAnsi="Times New Roman" w:cs="Times New Roman"/>
          <w:color w:val="000000" w:themeColor="text1"/>
        </w:rPr>
        <w:t>________________</w:t>
      </w:r>
      <w:r w:rsidRPr="00381D6D">
        <w:rPr>
          <w:rFonts w:ascii="Times New Roman" w:eastAsia="Times New Roman" w:hAnsi="Times New Roman" w:cs="Times New Roman"/>
          <w:i/>
          <w:color w:val="000000" w:themeColor="text1"/>
        </w:rPr>
        <w:t xml:space="preserve"> </w:t>
      </w:r>
      <w:r w:rsidRPr="00381D6D">
        <w:rPr>
          <w:rFonts w:ascii="Times New Roman" w:eastAsia="Times New Roman" w:hAnsi="Times New Roman" w:cs="Times New Roman"/>
          <w:color w:val="000000" w:themeColor="text1"/>
        </w:rPr>
        <w:t>в особі</w:t>
      </w:r>
      <w:r w:rsidRPr="00381D6D">
        <w:rPr>
          <w:rFonts w:ascii="Times New Roman" w:eastAsia="Times New Roman" w:hAnsi="Times New Roman" w:cs="Times New Roman"/>
          <w:i/>
          <w:color w:val="000000" w:themeColor="text1"/>
        </w:rPr>
        <w:t xml:space="preserve"> </w:t>
      </w:r>
      <w:r w:rsidRPr="00381D6D">
        <w:rPr>
          <w:rFonts w:ascii="Times New Roman" w:eastAsia="Times New Roman" w:hAnsi="Times New Roman" w:cs="Times New Roman"/>
          <w:color w:val="000000" w:themeColor="text1"/>
        </w:rPr>
        <w:t>________________</w:t>
      </w:r>
      <w:r w:rsidR="00564790" w:rsidRPr="00381D6D">
        <w:rPr>
          <w:rFonts w:ascii="Times New Roman" w:eastAsia="Times New Roman" w:hAnsi="Times New Roman" w:cs="Times New Roman"/>
          <w:color w:val="000000" w:themeColor="text1"/>
        </w:rPr>
        <w:t>_____, що</w:t>
      </w:r>
      <w:r w:rsidRPr="00381D6D">
        <w:rPr>
          <w:rFonts w:ascii="Times New Roman" w:eastAsia="Times New Roman" w:hAnsi="Times New Roman" w:cs="Times New Roman"/>
          <w:color w:val="000000" w:themeColor="text1"/>
        </w:rPr>
        <w:t xml:space="preserve"> діє на підставі ____________</w:t>
      </w:r>
      <w:r w:rsidRPr="00A123D2">
        <w:rPr>
          <w:rFonts w:ascii="Times New Roman" w:eastAsia="Times New Roman" w:hAnsi="Times New Roman" w:cs="Times New Roman"/>
        </w:rPr>
        <w:t xml:space="preserve"> (далі — </w:t>
      </w:r>
      <w:r w:rsidRPr="00A123D2">
        <w:rPr>
          <w:rFonts w:ascii="Times New Roman" w:eastAsia="Times New Roman" w:hAnsi="Times New Roman" w:cs="Times New Roman"/>
          <w:b/>
        </w:rPr>
        <w:t>Постачальник</w:t>
      </w:r>
      <w:r w:rsidRPr="00A123D2">
        <w:rPr>
          <w:rFonts w:ascii="Times New Roman" w:eastAsia="Times New Roman" w:hAnsi="Times New Roman" w:cs="Times New Roman"/>
        </w:rPr>
        <w:t xml:space="preserve">), з </w:t>
      </w:r>
      <w:r w:rsidR="00A123D2" w:rsidRPr="00A123D2">
        <w:rPr>
          <w:rFonts w:ascii="Times New Roman" w:eastAsia="Times New Roman" w:hAnsi="Times New Roman" w:cs="Times New Roman"/>
        </w:rPr>
        <w:t>іншої</w:t>
      </w:r>
      <w:r w:rsidRPr="00A123D2">
        <w:rPr>
          <w:rFonts w:ascii="Times New Roman" w:eastAsia="Times New Roman" w:hAnsi="Times New Roman" w:cs="Times New Roman"/>
        </w:rPr>
        <w:t xml:space="preserve"> сторони, далі разом — Сторони, керуючись </w:t>
      </w:r>
      <w:r w:rsidR="00A123D2" w:rsidRPr="00A123D2">
        <w:rPr>
          <w:rFonts w:ascii="Times New Roman" w:hAnsi="Times New Roman" w:cs="Times New Roman"/>
        </w:rPr>
        <w:t xml:space="preserve">положеннями Цивільного та Господарського кодексів України, Закону України «Про публічні закупівлі» (зі змінами, далі - Закон) та </w:t>
      </w:r>
      <w:r w:rsidR="00A123D2" w:rsidRPr="00A123D2">
        <w:rPr>
          <w:rFonts w:ascii="Times New Roman" w:eastAsia="Times New Roman" w:hAnsi="Times New Roman" w:cs="Times New Roman"/>
        </w:rPr>
        <w:t xml:space="preserve">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(зі змінами та доповненнями, далі - Особливості), уклали цей договір про закупівлю товарів (далі – Договір) про наступне </w:t>
      </w:r>
      <w:r w:rsidRPr="00A123D2">
        <w:rPr>
          <w:rFonts w:ascii="Times New Roman" w:eastAsia="Times New Roman" w:hAnsi="Times New Roman" w:cs="Times New Roman"/>
        </w:rPr>
        <w:t>:</w:t>
      </w:r>
    </w:p>
    <w:p w:rsidR="003101E4" w:rsidRPr="00B00FDA" w:rsidRDefault="003101E4" w:rsidP="00BA1E2F">
      <w:pPr>
        <w:spacing w:after="0" w:line="240" w:lineRule="auto"/>
        <w:ind w:right="-36"/>
        <w:jc w:val="center"/>
        <w:rPr>
          <w:rFonts w:ascii="Times New Roman" w:eastAsia="Times New Roman" w:hAnsi="Times New Roman" w:cs="Times New Roman"/>
          <w:b/>
          <w:sz w:val="12"/>
          <w:szCs w:val="12"/>
        </w:rPr>
      </w:pPr>
    </w:p>
    <w:p w:rsidR="003101E4" w:rsidRPr="00DA11D4" w:rsidRDefault="00296C15" w:rsidP="00BA1E2F">
      <w:pPr>
        <w:spacing w:after="0" w:line="240" w:lineRule="auto"/>
        <w:ind w:right="-36"/>
        <w:jc w:val="center"/>
        <w:rPr>
          <w:rFonts w:ascii="Times New Roman" w:eastAsia="Times New Roman" w:hAnsi="Times New Roman" w:cs="Times New Roman"/>
          <w:b/>
        </w:rPr>
      </w:pPr>
      <w:r w:rsidRPr="00DA11D4">
        <w:rPr>
          <w:rFonts w:ascii="Times New Roman" w:eastAsia="Times New Roman" w:hAnsi="Times New Roman" w:cs="Times New Roman"/>
          <w:b/>
        </w:rPr>
        <w:t>1. Предмет Договору</w:t>
      </w:r>
    </w:p>
    <w:p w:rsidR="003101E4" w:rsidRPr="00B75ECC" w:rsidRDefault="00B75ECC" w:rsidP="00B75ECC">
      <w:pPr>
        <w:pStyle w:val="1"/>
        <w:spacing w:before="0" w:after="0" w:line="240" w:lineRule="auto"/>
        <w:jc w:val="both"/>
        <w:rPr>
          <w:rFonts w:ascii="Times New Roman" w:hAnsi="Times New Roman" w:cs="Times New Roman"/>
          <w:b w:val="0"/>
          <w:sz w:val="22"/>
          <w:szCs w:val="22"/>
        </w:rPr>
      </w:pPr>
      <w:r>
        <w:rPr>
          <w:rFonts w:ascii="Times New Roman" w:eastAsia="Times New Roman" w:hAnsi="Times New Roman" w:cs="Times New Roman"/>
          <w:b w:val="0"/>
          <w:sz w:val="22"/>
          <w:szCs w:val="22"/>
        </w:rPr>
        <w:t xml:space="preserve">      </w:t>
      </w:r>
      <w:r w:rsidR="00296C15" w:rsidRPr="00B75ECC">
        <w:rPr>
          <w:rFonts w:ascii="Times New Roman" w:eastAsia="Times New Roman" w:hAnsi="Times New Roman" w:cs="Times New Roman"/>
          <w:b w:val="0"/>
          <w:sz w:val="22"/>
          <w:szCs w:val="22"/>
        </w:rPr>
        <w:t>1.1. Постачальник зобов’язується поставити та передати у власність Замовника</w:t>
      </w:r>
      <w:r w:rsidR="00296C15" w:rsidRPr="00B75ECC">
        <w:rPr>
          <w:rFonts w:ascii="Times New Roman" w:eastAsia="Times New Roman" w:hAnsi="Times New Roman" w:cs="Times New Roman"/>
          <w:sz w:val="22"/>
          <w:szCs w:val="22"/>
        </w:rPr>
        <w:t xml:space="preserve"> </w:t>
      </w:r>
      <w:r w:rsidR="00A123CF" w:rsidRPr="00B75ECC">
        <w:rPr>
          <w:rFonts w:ascii="Times New Roman" w:hAnsi="Times New Roman" w:cs="Times New Roman"/>
          <w:b w:val="0"/>
          <w:color w:val="000000" w:themeColor="text1"/>
          <w:sz w:val="22"/>
          <w:szCs w:val="22"/>
          <w:shd w:val="clear" w:color="auto" w:fill="FFFFFF"/>
        </w:rPr>
        <w:t xml:space="preserve">Код ЄЗС </w:t>
      </w:r>
      <w:proofErr w:type="spellStart"/>
      <w:r w:rsidR="00A123CF" w:rsidRPr="00B75ECC">
        <w:rPr>
          <w:rFonts w:ascii="Times New Roman" w:hAnsi="Times New Roman" w:cs="Times New Roman"/>
          <w:b w:val="0"/>
          <w:color w:val="000000" w:themeColor="text1"/>
          <w:sz w:val="22"/>
          <w:szCs w:val="22"/>
          <w:shd w:val="clear" w:color="auto" w:fill="FFFFFF"/>
        </w:rPr>
        <w:t>ДК</w:t>
      </w:r>
      <w:proofErr w:type="spellEnd"/>
      <w:r w:rsidR="00A123CF" w:rsidRPr="00B75ECC">
        <w:rPr>
          <w:rFonts w:ascii="Times New Roman" w:hAnsi="Times New Roman" w:cs="Times New Roman"/>
          <w:b w:val="0"/>
          <w:color w:val="000000" w:themeColor="text1"/>
          <w:sz w:val="22"/>
          <w:szCs w:val="22"/>
          <w:shd w:val="clear" w:color="auto" w:fill="FFFFFF"/>
        </w:rPr>
        <w:t xml:space="preserve"> 021:2015:</w:t>
      </w:r>
      <w:r w:rsidR="00A123CF" w:rsidRPr="00B75ECC">
        <w:rPr>
          <w:rFonts w:ascii="Times New Roman" w:hAnsi="Times New Roman" w:cs="Times New Roman"/>
          <w:color w:val="000000" w:themeColor="text1"/>
          <w:sz w:val="22"/>
          <w:szCs w:val="22"/>
          <w:shd w:val="clear" w:color="auto" w:fill="FFFFFF"/>
        </w:rPr>
        <w:t xml:space="preserve"> </w:t>
      </w:r>
      <w:r>
        <w:rPr>
          <w:rFonts w:ascii="Times New Roman" w:hAnsi="Times New Roman" w:cs="Times New Roman"/>
          <w:color w:val="000000" w:themeColor="text1"/>
          <w:sz w:val="22"/>
          <w:szCs w:val="22"/>
          <w:shd w:val="clear" w:color="auto" w:fill="FFFFFF"/>
        </w:rPr>
        <w:t>«</w:t>
      </w:r>
      <w:r w:rsidR="007935DE" w:rsidRPr="00B75ECC">
        <w:rPr>
          <w:rFonts w:ascii="Times New Roman" w:hAnsi="Times New Roman" w:cs="Times New Roman"/>
          <w:color w:val="000000" w:themeColor="text1"/>
          <w:sz w:val="22"/>
          <w:szCs w:val="22"/>
        </w:rPr>
        <w:t>33120000-7 - Системи реєстрації медичної інформації та дослідне обладнання</w:t>
      </w:r>
      <w:r>
        <w:rPr>
          <w:rFonts w:ascii="Times New Roman" w:hAnsi="Times New Roman" w:cs="Times New Roman"/>
          <w:color w:val="000000" w:themeColor="text1"/>
          <w:sz w:val="22"/>
          <w:szCs w:val="22"/>
        </w:rPr>
        <w:t>»</w:t>
      </w:r>
      <w:r w:rsidR="007935DE" w:rsidRPr="00B75ECC">
        <w:rPr>
          <w:rFonts w:ascii="Times New Roman" w:hAnsi="Times New Roman" w:cs="Times New Roman"/>
          <w:bCs/>
          <w:color w:val="FF0000"/>
          <w:sz w:val="22"/>
          <w:szCs w:val="22"/>
        </w:rPr>
        <w:t xml:space="preserve"> </w:t>
      </w:r>
      <w:r w:rsidRPr="00B75ECC">
        <w:rPr>
          <w:rFonts w:ascii="Times New Roman" w:hAnsi="Times New Roman" w:cs="Times New Roman"/>
          <w:sz w:val="22"/>
          <w:szCs w:val="22"/>
        </w:rPr>
        <w:t xml:space="preserve">Комбінований тест на виявлення </w:t>
      </w:r>
      <w:proofErr w:type="spellStart"/>
      <w:r w:rsidRPr="00B75ECC">
        <w:rPr>
          <w:rFonts w:ascii="Times New Roman" w:hAnsi="Times New Roman" w:cs="Times New Roman"/>
          <w:sz w:val="22"/>
          <w:szCs w:val="22"/>
        </w:rPr>
        <w:t>ВІЛ1</w:t>
      </w:r>
      <w:proofErr w:type="spellEnd"/>
      <w:r w:rsidRPr="00B75ECC">
        <w:rPr>
          <w:rFonts w:ascii="Times New Roman" w:hAnsi="Times New Roman" w:cs="Times New Roman"/>
          <w:sz w:val="22"/>
          <w:szCs w:val="22"/>
        </w:rPr>
        <w:t xml:space="preserve">/2, гепатиту С, гепатиту В, сифілісу, W026-C, Тест для визначення антигенів збудника вірусів грипу А та В, Швидкі (експрес) тести для діагностики </w:t>
      </w:r>
      <w:proofErr w:type="spellStart"/>
      <w:r w:rsidRPr="00B75ECC">
        <w:rPr>
          <w:rFonts w:ascii="Times New Roman" w:hAnsi="Times New Roman" w:cs="Times New Roman"/>
          <w:sz w:val="22"/>
          <w:szCs w:val="22"/>
        </w:rPr>
        <w:t>коронавірусу</w:t>
      </w:r>
      <w:proofErr w:type="spellEnd"/>
      <w:r w:rsidRPr="00B75ECC">
        <w:rPr>
          <w:rFonts w:ascii="Times New Roman" w:hAnsi="Times New Roman" w:cs="Times New Roman"/>
          <w:sz w:val="22"/>
          <w:szCs w:val="22"/>
        </w:rPr>
        <w:t xml:space="preserve"> COVID-19 методом ІХА (антиген), чутливістю від 90% до 99,9% та специфічністю від 90%, №20 (для 20 осіб), Тест для визначення </w:t>
      </w:r>
      <w:proofErr w:type="spellStart"/>
      <w:r w:rsidRPr="00B75ECC">
        <w:rPr>
          <w:rFonts w:ascii="Times New Roman" w:hAnsi="Times New Roman" w:cs="Times New Roman"/>
          <w:sz w:val="22"/>
          <w:szCs w:val="22"/>
        </w:rPr>
        <w:t>тропоніну</w:t>
      </w:r>
      <w:proofErr w:type="spellEnd"/>
      <w:r w:rsidRPr="00B75ECC">
        <w:rPr>
          <w:rFonts w:ascii="Times New Roman" w:hAnsi="Times New Roman" w:cs="Times New Roman"/>
          <w:sz w:val="22"/>
          <w:szCs w:val="22"/>
        </w:rPr>
        <w:t xml:space="preserve"> I, Тест для виявлення вірусу гепатиту В, Тест для визначення антитіл до ВІЛ 1 та 2 типів, Тест для визначення вірусного гепатиту C, Ком</w:t>
      </w:r>
      <w:r w:rsidR="00593093">
        <w:rPr>
          <w:rFonts w:ascii="Times New Roman" w:hAnsi="Times New Roman" w:cs="Times New Roman"/>
          <w:sz w:val="22"/>
          <w:szCs w:val="22"/>
        </w:rPr>
        <w:t>бінований тест на 10 наркотиків</w:t>
      </w:r>
      <w:r w:rsidRPr="00B75ECC">
        <w:rPr>
          <w:rFonts w:ascii="Times New Roman" w:hAnsi="Times New Roman" w:cs="Times New Roman"/>
          <w:sz w:val="22"/>
          <w:szCs w:val="22"/>
        </w:rPr>
        <w:t xml:space="preserve">: </w:t>
      </w:r>
      <w:proofErr w:type="spellStart"/>
      <w:r w:rsidRPr="00B75ECC">
        <w:rPr>
          <w:rFonts w:ascii="Times New Roman" w:hAnsi="Times New Roman" w:cs="Times New Roman"/>
          <w:sz w:val="22"/>
          <w:szCs w:val="22"/>
        </w:rPr>
        <w:t>амфетамін</w:t>
      </w:r>
      <w:proofErr w:type="spellEnd"/>
      <w:r w:rsidRPr="00B75ECC">
        <w:rPr>
          <w:rFonts w:ascii="Times New Roman" w:hAnsi="Times New Roman" w:cs="Times New Roman"/>
          <w:sz w:val="22"/>
          <w:szCs w:val="22"/>
        </w:rPr>
        <w:t xml:space="preserve"> (AMP), </w:t>
      </w:r>
      <w:proofErr w:type="spellStart"/>
      <w:r w:rsidRPr="00B75ECC">
        <w:rPr>
          <w:rFonts w:ascii="Times New Roman" w:hAnsi="Times New Roman" w:cs="Times New Roman"/>
          <w:sz w:val="22"/>
          <w:szCs w:val="22"/>
        </w:rPr>
        <w:t>маріхуана</w:t>
      </w:r>
      <w:proofErr w:type="spellEnd"/>
      <w:r w:rsidRPr="00B75ECC">
        <w:rPr>
          <w:rFonts w:ascii="Times New Roman" w:hAnsi="Times New Roman" w:cs="Times New Roman"/>
          <w:sz w:val="22"/>
          <w:szCs w:val="22"/>
        </w:rPr>
        <w:t xml:space="preserve"> (ТНС), морфін (МОР), </w:t>
      </w:r>
      <w:proofErr w:type="spellStart"/>
      <w:r w:rsidRPr="00B75ECC">
        <w:rPr>
          <w:rFonts w:ascii="Times New Roman" w:hAnsi="Times New Roman" w:cs="Times New Roman"/>
          <w:sz w:val="22"/>
          <w:szCs w:val="22"/>
        </w:rPr>
        <w:t>метамфетамін</w:t>
      </w:r>
      <w:proofErr w:type="spellEnd"/>
      <w:r w:rsidRPr="00B75ECC">
        <w:rPr>
          <w:rFonts w:ascii="Times New Roman" w:hAnsi="Times New Roman" w:cs="Times New Roman"/>
          <w:sz w:val="22"/>
          <w:szCs w:val="22"/>
        </w:rPr>
        <w:t xml:space="preserve"> (</w:t>
      </w:r>
      <w:proofErr w:type="spellStart"/>
      <w:r w:rsidRPr="00B75ECC">
        <w:rPr>
          <w:rFonts w:ascii="Times New Roman" w:hAnsi="Times New Roman" w:cs="Times New Roman"/>
          <w:sz w:val="22"/>
          <w:szCs w:val="22"/>
        </w:rPr>
        <w:t>mAMP</w:t>
      </w:r>
      <w:proofErr w:type="spellEnd"/>
      <w:r w:rsidRPr="00B75ECC">
        <w:rPr>
          <w:rFonts w:ascii="Times New Roman" w:hAnsi="Times New Roman" w:cs="Times New Roman"/>
          <w:sz w:val="22"/>
          <w:szCs w:val="22"/>
        </w:rPr>
        <w:t xml:space="preserve">/МЕТ), барбітурати (BAR), </w:t>
      </w:r>
      <w:proofErr w:type="spellStart"/>
      <w:r w:rsidRPr="00B75ECC">
        <w:rPr>
          <w:rFonts w:ascii="Times New Roman" w:hAnsi="Times New Roman" w:cs="Times New Roman"/>
          <w:sz w:val="22"/>
          <w:szCs w:val="22"/>
        </w:rPr>
        <w:t>бензодіазепін</w:t>
      </w:r>
      <w:proofErr w:type="spellEnd"/>
      <w:r w:rsidRPr="00B75ECC">
        <w:rPr>
          <w:rFonts w:ascii="Times New Roman" w:hAnsi="Times New Roman" w:cs="Times New Roman"/>
          <w:sz w:val="22"/>
          <w:szCs w:val="22"/>
        </w:rPr>
        <w:t xml:space="preserve"> (BZO), кокаїн (</w:t>
      </w:r>
      <w:proofErr w:type="spellStart"/>
      <w:r w:rsidRPr="00B75ECC">
        <w:rPr>
          <w:rFonts w:ascii="Times New Roman" w:hAnsi="Times New Roman" w:cs="Times New Roman"/>
          <w:sz w:val="22"/>
          <w:szCs w:val="22"/>
        </w:rPr>
        <w:t>СОС</w:t>
      </w:r>
      <w:proofErr w:type="spellEnd"/>
      <w:r w:rsidRPr="00B75ECC">
        <w:rPr>
          <w:rFonts w:ascii="Times New Roman" w:hAnsi="Times New Roman" w:cs="Times New Roman"/>
          <w:sz w:val="22"/>
          <w:szCs w:val="22"/>
        </w:rPr>
        <w:t xml:space="preserve">), </w:t>
      </w:r>
      <w:proofErr w:type="spellStart"/>
      <w:r w:rsidRPr="00B75ECC">
        <w:rPr>
          <w:rFonts w:ascii="Times New Roman" w:hAnsi="Times New Roman" w:cs="Times New Roman"/>
          <w:sz w:val="22"/>
          <w:szCs w:val="22"/>
        </w:rPr>
        <w:t>фенциклідин</w:t>
      </w:r>
      <w:proofErr w:type="spellEnd"/>
      <w:r w:rsidRPr="00B75ECC">
        <w:rPr>
          <w:rFonts w:ascii="Times New Roman" w:hAnsi="Times New Roman" w:cs="Times New Roman"/>
          <w:sz w:val="22"/>
          <w:szCs w:val="22"/>
        </w:rPr>
        <w:t xml:space="preserve"> (PCP), </w:t>
      </w:r>
      <w:proofErr w:type="spellStart"/>
      <w:r w:rsidRPr="00B75ECC">
        <w:rPr>
          <w:rFonts w:ascii="Times New Roman" w:hAnsi="Times New Roman" w:cs="Times New Roman"/>
          <w:sz w:val="22"/>
          <w:szCs w:val="22"/>
        </w:rPr>
        <w:t>метадон</w:t>
      </w:r>
      <w:proofErr w:type="spellEnd"/>
      <w:r w:rsidRPr="00B75ECC">
        <w:rPr>
          <w:rFonts w:ascii="Times New Roman" w:hAnsi="Times New Roman" w:cs="Times New Roman"/>
          <w:sz w:val="22"/>
          <w:szCs w:val="22"/>
        </w:rPr>
        <w:t xml:space="preserve"> (MTD), екстазі (MDMA) в сечі №1</w:t>
      </w:r>
      <w:r>
        <w:rPr>
          <w:rFonts w:ascii="Times New Roman" w:hAnsi="Times New Roman" w:cs="Times New Roman"/>
          <w:sz w:val="22"/>
          <w:szCs w:val="22"/>
        </w:rPr>
        <w:t xml:space="preserve"> </w:t>
      </w:r>
      <w:r w:rsidR="00296C15" w:rsidRPr="00B75ECC">
        <w:rPr>
          <w:rFonts w:ascii="Times New Roman" w:eastAsia="Times New Roman" w:hAnsi="Times New Roman" w:cs="Times New Roman"/>
          <w:b w:val="0"/>
          <w:sz w:val="22"/>
          <w:szCs w:val="22"/>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3101E4" w:rsidRPr="0013554E" w:rsidRDefault="00296C15" w:rsidP="00290427">
      <w:pPr>
        <w:shd w:val="clear" w:color="auto" w:fill="FFFFFF"/>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1.2. Обсяг закупівлі Товару, що є предметом цього Договору, може бути зменшений залежно від реального фінансування Замовника.</w:t>
      </w:r>
    </w:p>
    <w:p w:rsidR="003101E4" w:rsidRPr="0013554E" w:rsidRDefault="00296C15" w:rsidP="00290427">
      <w:pPr>
        <w:shd w:val="clear" w:color="auto" w:fill="FFFFFF"/>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r w:rsidR="004924B2">
        <w:rPr>
          <w:rFonts w:ascii="Times New Roman" w:eastAsia="Times New Roman" w:hAnsi="Times New Roman" w:cs="Times New Roman"/>
        </w:rPr>
        <w:t xml:space="preserve"> </w:t>
      </w:r>
      <w:r w:rsidR="004924B2" w:rsidRPr="004924B2">
        <w:rPr>
          <w:rFonts w:ascii="Times New Roman" w:eastAsia="Times New Roman" w:hAnsi="Times New Roman" w:cs="Times New Roman"/>
        </w:rPr>
        <w:t>Постачальник підписанням цього Договору підтверджує наявність у нього всіх дозвільних документів на постачання товару.</w:t>
      </w:r>
    </w:p>
    <w:p w:rsidR="003101E4" w:rsidRPr="0013554E" w:rsidRDefault="003101E4" w:rsidP="00BA1E2F">
      <w:pPr>
        <w:tabs>
          <w:tab w:val="left" w:pos="-180"/>
        </w:tabs>
        <w:spacing w:after="0" w:line="240" w:lineRule="auto"/>
        <w:jc w:val="both"/>
        <w:rPr>
          <w:rFonts w:ascii="Times New Roman" w:eastAsia="Times New Roman" w:hAnsi="Times New Roman" w:cs="Times New Roman"/>
          <w:b/>
          <w:sz w:val="12"/>
          <w:szCs w:val="12"/>
        </w:rPr>
      </w:pPr>
    </w:p>
    <w:p w:rsidR="003101E4" w:rsidRPr="0013554E" w:rsidRDefault="00296C15" w:rsidP="00BA1E2F">
      <w:pPr>
        <w:numPr>
          <w:ilvl w:val="0"/>
          <w:numId w:val="1"/>
        </w:numPr>
        <w:spacing w:after="0" w:line="240" w:lineRule="auto"/>
        <w:ind w:left="0" w:right="-34" w:firstLine="0"/>
        <w:jc w:val="center"/>
        <w:rPr>
          <w:rFonts w:ascii="Times New Roman" w:eastAsia="Times New Roman" w:hAnsi="Times New Roman" w:cs="Times New Roman"/>
          <w:b/>
        </w:rPr>
      </w:pPr>
      <w:r w:rsidRPr="0013554E">
        <w:rPr>
          <w:rFonts w:ascii="Times New Roman" w:eastAsia="Times New Roman" w:hAnsi="Times New Roman" w:cs="Times New Roman"/>
          <w:b/>
        </w:rPr>
        <w:t>Якість та гарантійний строк Товару</w:t>
      </w:r>
    </w:p>
    <w:p w:rsidR="003101E4" w:rsidRPr="0013554E" w:rsidRDefault="00296C15" w:rsidP="00290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rPr>
      </w:pPr>
      <w:bookmarkStart w:id="1" w:name="_heading=h.1fob9te" w:colFirst="0" w:colLast="0"/>
      <w:bookmarkEnd w:id="1"/>
      <w:r w:rsidRPr="0013554E">
        <w:rPr>
          <w:rFonts w:ascii="Times New Roman" w:eastAsia="Times New Roman" w:hAnsi="Times New Roman" w:cs="Times New Roman"/>
          <w:color w:val="121212"/>
        </w:rPr>
        <w:t xml:space="preserve">2.1. Постачальник повинен поставити Замовнику новий Товар, </w:t>
      </w:r>
      <w:r w:rsidRPr="0013554E">
        <w:rPr>
          <w:rFonts w:ascii="Times New Roman" w:eastAsia="Times New Roman" w:hAnsi="Times New Roman" w:cs="Times New Roman"/>
          <w:color w:val="000000"/>
        </w:rPr>
        <w:t>якість якого відповідає умовам, встановленим чинним законодавством України для Товару</w:t>
      </w:r>
      <w:r w:rsidR="00AF1E89" w:rsidRPr="0013554E">
        <w:rPr>
          <w:rFonts w:ascii="Times New Roman" w:hAnsi="Times New Roman" w:cs="Times New Roman"/>
        </w:rPr>
        <w:t>, що постачається, якість повинна відповідати нормам і стандартам, законодавчо встановленим на території України, а також вимогам цього Договору та, зокрема, але не виключно, наступним критеріям: діючим офіційним стандартам, встановленим законодавством України та відповідними державними органами (у тому числі Міністерством охорони здоров’я України). Зокрема, але не виключно, це означає відповідність умов виробництва продукції діючим вимогам належної виробничої практики (GMP) та/або відповідність умов виробництва продукції вимогам до виробництва продукції в Україні, бути належним чином зареєстрована в Україні та мати реєстраційні посвідчення, свідоцтва про державну реєстрацію, сертифікати якості та подібні документи, які дають змогу використовувати продукцію в Україні впродовж усього терміну придатності продукції</w:t>
      </w:r>
      <w:r w:rsidRPr="0013554E">
        <w:rPr>
          <w:rFonts w:ascii="Times New Roman" w:eastAsia="Times New Roman" w:hAnsi="Times New Roman" w:cs="Times New Roman"/>
          <w:color w:val="000000"/>
        </w:rPr>
        <w:t>. Технічні та якісні характеристики Товару повинні відповідати чинним нормативним актам (державним стандартам / технічним умовам / нормам).</w:t>
      </w:r>
    </w:p>
    <w:p w:rsidR="004924B2" w:rsidRDefault="00296C15" w:rsidP="004924B2">
      <w:pPr>
        <w:spacing w:after="0" w:line="240" w:lineRule="auto"/>
        <w:ind w:firstLine="284"/>
        <w:jc w:val="both"/>
        <w:rPr>
          <w:rFonts w:ascii="Times New Roman" w:eastAsia="Times New Roman" w:hAnsi="Times New Roman" w:cs="Times New Roman"/>
          <w:color w:val="121212"/>
        </w:rPr>
      </w:pPr>
      <w:r w:rsidRPr="0013554E">
        <w:rPr>
          <w:rFonts w:ascii="Times New Roman" w:eastAsia="Times New Roman" w:hAnsi="Times New Roman" w:cs="Times New Roman"/>
        </w:rPr>
        <w:t xml:space="preserve">2.2. </w:t>
      </w:r>
      <w:r w:rsidR="004924B2" w:rsidRPr="004924B2">
        <w:rPr>
          <w:rFonts w:ascii="Times New Roman" w:eastAsia="Times New Roman" w:hAnsi="Times New Roman" w:cs="Times New Roman"/>
          <w:color w:val="121212"/>
        </w:rPr>
        <w:t>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rsidR="003101E4" w:rsidRPr="0013554E" w:rsidRDefault="00296C15" w:rsidP="004924B2">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2.3. Постачальник повинен засвідчити якість Товару, що постачається, належним чином оформленими документами, які надаються разом із Товаром (</w:t>
      </w:r>
      <w:proofErr w:type="spellStart"/>
      <w:r w:rsidRPr="0013554E">
        <w:rPr>
          <w:rFonts w:ascii="Times New Roman" w:eastAsia="Times New Roman" w:hAnsi="Times New Roman" w:cs="Times New Roman"/>
        </w:rPr>
        <w:t>товаросупровідними</w:t>
      </w:r>
      <w:proofErr w:type="spellEnd"/>
      <w:r w:rsidRPr="0013554E">
        <w:rPr>
          <w:rFonts w:ascii="Times New Roman" w:eastAsia="Times New Roman" w:hAnsi="Times New Roman" w:cs="Times New Roman"/>
        </w:rPr>
        <w:t xml:space="preserve"> документами: бухгалтерські документи та документи, що засвідчують якість Товару (висновок санітарно-епідеміологічної експертизи / технічні умови на відповідний вид Товарів / інструкції з експлуатації / гігієнічний висновок / сертифікат якості / сертифікат відповідності / гарантійний талон / технічний паспорт тощо).</w:t>
      </w:r>
    </w:p>
    <w:p w:rsidR="003101E4" w:rsidRPr="0013554E" w:rsidRDefault="00296C15" w:rsidP="00290427">
      <w:pPr>
        <w:spacing w:after="0" w:line="240" w:lineRule="auto"/>
        <w:ind w:right="-36" w:firstLine="284"/>
        <w:jc w:val="both"/>
        <w:rPr>
          <w:rFonts w:ascii="Times New Roman" w:eastAsia="Times New Roman" w:hAnsi="Times New Roman" w:cs="Times New Roman"/>
        </w:rPr>
      </w:pPr>
      <w:r w:rsidRPr="0013554E">
        <w:rPr>
          <w:rFonts w:ascii="Times New Roman" w:eastAsia="Times New Roman" w:hAnsi="Times New Roman" w:cs="Times New Roman"/>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3101E4" w:rsidRDefault="00296C15" w:rsidP="00290427">
      <w:pPr>
        <w:spacing w:after="0" w:line="240" w:lineRule="auto"/>
        <w:ind w:right="-36" w:firstLine="284"/>
        <w:jc w:val="both"/>
        <w:rPr>
          <w:rFonts w:ascii="Times New Roman" w:eastAsia="Times New Roman" w:hAnsi="Times New Roman" w:cs="Times New Roman"/>
          <w:color w:val="000000"/>
        </w:rPr>
      </w:pPr>
      <w:r w:rsidRPr="0013554E">
        <w:rPr>
          <w:rFonts w:ascii="Times New Roman" w:eastAsia="Times New Roman" w:hAnsi="Times New Roman" w:cs="Times New Roman"/>
        </w:rPr>
        <w:lastRenderedPageBreak/>
        <w:t xml:space="preserve">2.5. </w:t>
      </w:r>
      <w:r w:rsidRPr="0013554E">
        <w:rPr>
          <w:rFonts w:ascii="Times New Roman" w:eastAsia="Times New Roman" w:hAnsi="Times New Roman" w:cs="Times New Roman"/>
          <w:color w:val="000000"/>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4924B2" w:rsidRPr="004924B2" w:rsidRDefault="004924B2" w:rsidP="004924B2">
      <w:pPr>
        <w:spacing w:after="0" w:line="240" w:lineRule="auto"/>
        <w:ind w:right="-36" w:firstLine="284"/>
        <w:jc w:val="both"/>
        <w:rPr>
          <w:rFonts w:ascii="Times New Roman" w:eastAsia="Times New Roman" w:hAnsi="Times New Roman" w:cs="Times New Roman"/>
          <w:color w:val="000000"/>
        </w:rPr>
      </w:pPr>
      <w:r w:rsidRPr="004924B2">
        <w:rPr>
          <w:rFonts w:ascii="Times New Roman" w:eastAsia="Times New Roman" w:hAnsi="Times New Roman" w:cs="Times New Roman"/>
          <w:color w:val="000000"/>
        </w:rPr>
        <w:t>2.</w:t>
      </w:r>
      <w:r>
        <w:rPr>
          <w:rFonts w:ascii="Times New Roman" w:eastAsia="Times New Roman" w:hAnsi="Times New Roman" w:cs="Times New Roman"/>
          <w:color w:val="000000"/>
        </w:rPr>
        <w:t>6</w:t>
      </w:r>
      <w:r w:rsidRPr="004924B2">
        <w:rPr>
          <w:rFonts w:ascii="Times New Roman" w:eastAsia="Times New Roman" w:hAnsi="Times New Roman" w:cs="Times New Roman"/>
          <w:color w:val="000000"/>
        </w:rPr>
        <w:t>. Термін придатності Товару на момент поставки повинен складати не менше 80% від загального терміну придатності з дня завезення їх на склад Замовника. Поставка товару з меншим терміном придатності здійснюється виключно за згодою Замовника.</w:t>
      </w:r>
    </w:p>
    <w:p w:rsidR="004924B2" w:rsidRPr="0013554E" w:rsidRDefault="004924B2" w:rsidP="004924B2">
      <w:pPr>
        <w:spacing w:after="0" w:line="240" w:lineRule="auto"/>
        <w:ind w:right="-36" w:firstLine="284"/>
        <w:jc w:val="both"/>
        <w:rPr>
          <w:rFonts w:ascii="Times New Roman" w:eastAsia="Times New Roman" w:hAnsi="Times New Roman" w:cs="Times New Roman"/>
          <w:color w:val="000000"/>
        </w:rPr>
      </w:pPr>
      <w:r w:rsidRPr="004924B2">
        <w:rPr>
          <w:rFonts w:ascii="Times New Roman" w:eastAsia="Times New Roman" w:hAnsi="Times New Roman" w:cs="Times New Roman"/>
          <w:color w:val="000000"/>
        </w:rPr>
        <w:t>У разі поставки Товару більш низької якості, ніж вимагається стандартом, без згоди Замовника, останній має право відмовитися від прийняття і оплати Товару, а якщо Товар вже оплачено Замовником, — вимагати повернення сплаченої суми.</w:t>
      </w:r>
    </w:p>
    <w:p w:rsidR="003101E4" w:rsidRPr="0013554E" w:rsidRDefault="004924B2" w:rsidP="00290427">
      <w:pPr>
        <w:spacing w:after="0" w:line="240" w:lineRule="auto"/>
        <w:ind w:firstLine="284"/>
        <w:jc w:val="both"/>
      </w:pPr>
      <w:r>
        <w:rPr>
          <w:rFonts w:ascii="Times New Roman" w:eastAsia="Times New Roman" w:hAnsi="Times New Roman" w:cs="Times New Roman"/>
          <w:color w:val="000000"/>
        </w:rPr>
        <w:t>2.7</w:t>
      </w:r>
      <w:r w:rsidR="00296C15" w:rsidRPr="0013554E">
        <w:rPr>
          <w:rFonts w:ascii="Times New Roman" w:eastAsia="Times New Roman" w:hAnsi="Times New Roman" w:cs="Times New Roman"/>
          <w:color w:val="000000"/>
        </w:rPr>
        <w:t xml:space="preserve">. У разі поставки Товару неналежної якості або виявлення недоліків (дефектів, невідповідності), </w:t>
      </w:r>
      <w:r w:rsidR="00296C15" w:rsidRPr="0013554E">
        <w:rPr>
          <w:rFonts w:ascii="Times New Roman" w:eastAsia="Times New Roman" w:hAnsi="Times New Roman" w:cs="Times New Roman"/>
        </w:rPr>
        <w:t>у</w:t>
      </w:r>
      <w:r w:rsidR="00296C15" w:rsidRPr="0013554E">
        <w:rPr>
          <w:rFonts w:ascii="Times New Roman" w:eastAsia="Times New Roman" w:hAnsi="Times New Roman" w:cs="Times New Roman"/>
          <w:color w:val="000000"/>
        </w:rPr>
        <w:t xml:space="preserve"> тому числі товарного вигляду, поставленого </w:t>
      </w:r>
      <w:r w:rsidR="00296C15" w:rsidRPr="0013554E">
        <w:rPr>
          <w:rFonts w:ascii="Times New Roman" w:eastAsia="Times New Roman" w:hAnsi="Times New Roman" w:cs="Times New Roman"/>
        </w:rPr>
        <w:t>Товару упродовж дії гарантійного строку Постачальник зобов’язується за власний рахунок усунути недоліки (дефекти) або замінити Товар неналежної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у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3101E4" w:rsidRPr="0013554E" w:rsidRDefault="00296C15" w:rsidP="00290427">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2.</w:t>
      </w:r>
      <w:r w:rsidR="004924B2">
        <w:rPr>
          <w:rFonts w:ascii="Times New Roman" w:eastAsia="Times New Roman" w:hAnsi="Times New Roman" w:cs="Times New Roman"/>
        </w:rPr>
        <w:t>8</w:t>
      </w:r>
      <w:r w:rsidRPr="0013554E">
        <w:rPr>
          <w:rFonts w:ascii="Times New Roman" w:eastAsia="Times New Roman" w:hAnsi="Times New Roman" w:cs="Times New Roman"/>
        </w:rPr>
        <w:t xml:space="preserve">. Усі витрати, </w:t>
      </w:r>
      <w:r w:rsidRPr="0013554E">
        <w:rPr>
          <w:rFonts w:ascii="Times New Roman" w:eastAsia="Times New Roman" w:hAnsi="Times New Roman" w:cs="Times New Roman"/>
          <w:color w:val="000000"/>
        </w:rPr>
        <w:t>пов’язані з усуненням недоліків (дефектів) або заміною неякісного Товару, несе Постачальник.</w:t>
      </w:r>
      <w:r w:rsidRPr="0013554E">
        <w:rPr>
          <w:rFonts w:ascii="Times New Roman" w:eastAsia="Times New Roman" w:hAnsi="Times New Roman" w:cs="Times New Roman"/>
        </w:rPr>
        <w:t xml:space="preserve"> У разі заміни Товару гарантійний строк обчислюється заново від дня його заміни.</w:t>
      </w:r>
    </w:p>
    <w:p w:rsidR="003101E4" w:rsidRPr="00B00FDA" w:rsidRDefault="003101E4" w:rsidP="00BA1E2F">
      <w:pPr>
        <w:spacing w:after="0" w:line="240" w:lineRule="auto"/>
        <w:ind w:right="-36"/>
        <w:jc w:val="both"/>
        <w:rPr>
          <w:rFonts w:ascii="Times New Roman" w:eastAsia="Times New Roman" w:hAnsi="Times New Roman" w:cs="Times New Roman"/>
          <w:i/>
          <w:sz w:val="12"/>
          <w:szCs w:val="12"/>
        </w:rPr>
      </w:pPr>
    </w:p>
    <w:p w:rsidR="003101E4" w:rsidRPr="0013554E" w:rsidRDefault="00296C15" w:rsidP="00BA1E2F">
      <w:pPr>
        <w:spacing w:after="0" w:line="240" w:lineRule="auto"/>
        <w:ind w:right="-34"/>
        <w:jc w:val="center"/>
        <w:rPr>
          <w:rFonts w:ascii="Times New Roman" w:eastAsia="Times New Roman" w:hAnsi="Times New Roman" w:cs="Times New Roman"/>
          <w:b/>
        </w:rPr>
      </w:pPr>
      <w:bookmarkStart w:id="2" w:name="_heading=h.3znysh7" w:colFirst="0" w:colLast="0"/>
      <w:bookmarkEnd w:id="2"/>
      <w:r w:rsidRPr="0013554E">
        <w:rPr>
          <w:rFonts w:ascii="Times New Roman" w:eastAsia="Times New Roman" w:hAnsi="Times New Roman" w:cs="Times New Roman"/>
          <w:b/>
        </w:rPr>
        <w:t xml:space="preserve">3. Ціна </w:t>
      </w:r>
      <w:r w:rsidR="004924B2">
        <w:rPr>
          <w:rFonts w:ascii="Times New Roman" w:eastAsia="Times New Roman" w:hAnsi="Times New Roman" w:cs="Times New Roman"/>
          <w:b/>
        </w:rPr>
        <w:t xml:space="preserve">та загальна сума </w:t>
      </w:r>
      <w:r w:rsidRPr="0013554E">
        <w:rPr>
          <w:rFonts w:ascii="Times New Roman" w:eastAsia="Times New Roman" w:hAnsi="Times New Roman" w:cs="Times New Roman"/>
          <w:b/>
        </w:rPr>
        <w:t>Договору</w:t>
      </w:r>
    </w:p>
    <w:p w:rsidR="003101E4" w:rsidRPr="0013554E" w:rsidRDefault="00296C15" w:rsidP="00290427">
      <w:pPr>
        <w:spacing w:after="0" w:line="240" w:lineRule="auto"/>
        <w:ind w:right="-36" w:firstLine="284"/>
        <w:jc w:val="both"/>
        <w:rPr>
          <w:rFonts w:ascii="Times New Roman" w:eastAsia="Times New Roman" w:hAnsi="Times New Roman" w:cs="Times New Roman"/>
        </w:rPr>
      </w:pPr>
      <w:r w:rsidRPr="0013554E">
        <w:rPr>
          <w:rFonts w:ascii="Times New Roman" w:eastAsia="Times New Roman" w:hAnsi="Times New Roman" w:cs="Times New Roman"/>
        </w:rPr>
        <w:t>3.1. Ціна на Товар встановлюється в національній валюті України — гривні.</w:t>
      </w:r>
    </w:p>
    <w:p w:rsidR="003101E4" w:rsidRPr="00B75ECC" w:rsidRDefault="00296C15" w:rsidP="00290427">
      <w:pPr>
        <w:spacing w:after="0" w:line="240" w:lineRule="auto"/>
        <w:ind w:firstLine="284"/>
        <w:jc w:val="both"/>
        <w:rPr>
          <w:rFonts w:ascii="Times New Roman" w:eastAsia="Times New Roman" w:hAnsi="Times New Roman" w:cs="Times New Roman"/>
          <w:color w:val="000000" w:themeColor="text1"/>
        </w:rPr>
      </w:pPr>
      <w:r w:rsidRPr="0013554E">
        <w:rPr>
          <w:rFonts w:ascii="Times New Roman" w:eastAsia="Times New Roman" w:hAnsi="Times New Roman" w:cs="Times New Roman"/>
        </w:rPr>
        <w:t xml:space="preserve">3.2. </w:t>
      </w:r>
      <w:r w:rsidR="001D465F">
        <w:rPr>
          <w:rFonts w:ascii="Times New Roman" w:eastAsia="Times New Roman" w:hAnsi="Times New Roman" w:cs="Times New Roman"/>
        </w:rPr>
        <w:t>Загальна сума</w:t>
      </w:r>
      <w:r w:rsidRPr="0013554E">
        <w:rPr>
          <w:rFonts w:ascii="Times New Roman" w:eastAsia="Times New Roman" w:hAnsi="Times New Roman" w:cs="Times New Roman"/>
        </w:rPr>
        <w:t xml:space="preserve"> Договору становить </w:t>
      </w:r>
      <w:r w:rsidRPr="00B75ECC">
        <w:rPr>
          <w:rFonts w:ascii="Times New Roman" w:eastAsia="Times New Roman" w:hAnsi="Times New Roman" w:cs="Times New Roman"/>
          <w:color w:val="000000" w:themeColor="text1"/>
        </w:rPr>
        <w:t>______________________________________________</w:t>
      </w:r>
      <w:r w:rsidR="00594F55" w:rsidRPr="00B75ECC">
        <w:rPr>
          <w:rFonts w:ascii="Times New Roman" w:eastAsia="Times New Roman" w:hAnsi="Times New Roman" w:cs="Times New Roman"/>
          <w:color w:val="000000" w:themeColor="text1"/>
        </w:rPr>
        <w:t>(у тому числі податку на додану вартість (ПДВ), у разі якщо учасник є платником ПДВ або без ПДВ — у разі, якщо учасник  не є платником ПДВ)</w:t>
      </w:r>
      <w:r w:rsidRPr="00B75ECC">
        <w:rPr>
          <w:rFonts w:ascii="Times New Roman" w:eastAsia="Times New Roman" w:hAnsi="Times New Roman" w:cs="Times New Roman"/>
          <w:color w:val="000000" w:themeColor="text1"/>
        </w:rPr>
        <w:t>.</w:t>
      </w:r>
    </w:p>
    <w:p w:rsidR="001D465F" w:rsidRPr="0013554E" w:rsidRDefault="001D465F" w:rsidP="00290427">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3.3</w:t>
      </w:r>
      <w:r w:rsidRPr="001D465F">
        <w:rPr>
          <w:rFonts w:ascii="Times New Roman" w:eastAsia="Times New Roman" w:hAnsi="Times New Roman" w:cs="Times New Roman"/>
        </w:rPr>
        <w:t>. Замовник сплачує за товар за ціною, яка визначена у специфікації до даного договору.</w:t>
      </w:r>
    </w:p>
    <w:p w:rsidR="003101E4" w:rsidRPr="0013554E" w:rsidRDefault="001D465F" w:rsidP="00290427">
      <w:pPr>
        <w:spacing w:after="0" w:line="240" w:lineRule="auto"/>
        <w:ind w:firstLine="284"/>
        <w:jc w:val="both"/>
        <w:rPr>
          <w:rFonts w:ascii="Times New Roman" w:eastAsia="Times New Roman" w:hAnsi="Times New Roman" w:cs="Times New Roman"/>
          <w:color w:val="4F81BD"/>
        </w:rPr>
      </w:pPr>
      <w:r>
        <w:rPr>
          <w:rFonts w:ascii="Times New Roman" w:eastAsia="Times New Roman" w:hAnsi="Times New Roman" w:cs="Times New Roman"/>
        </w:rPr>
        <w:t>3.4</w:t>
      </w:r>
      <w:r w:rsidR="00296C15" w:rsidRPr="0013554E">
        <w:rPr>
          <w:rFonts w:ascii="Times New Roman" w:eastAsia="Times New Roman" w:hAnsi="Times New Roman" w:cs="Times New Roman"/>
        </w:rPr>
        <w:t xml:space="preserve">. </w:t>
      </w:r>
      <w:r w:rsidR="00296C15" w:rsidRPr="0013554E">
        <w:rPr>
          <w:rFonts w:ascii="Times New Roman" w:eastAsia="Times New Roman" w:hAnsi="Times New Roman" w:cs="Times New Roman"/>
          <w:color w:val="000000"/>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00296C15" w:rsidRPr="0013554E">
        <w:rPr>
          <w:rFonts w:ascii="Times New Roman" w:eastAsia="Times New Roman" w:hAnsi="Times New Roman" w:cs="Times New Roman"/>
        </w:rPr>
        <w:t xml:space="preserve"> </w:t>
      </w:r>
      <w:r w:rsidR="00296C15" w:rsidRPr="0013554E">
        <w:rPr>
          <w:rFonts w:ascii="Times New Roman" w:eastAsia="Times New Roman" w:hAnsi="Times New Roman" w:cs="Times New Roman"/>
          <w:highlight w:val="white"/>
        </w:rPr>
        <w:t>здійснення вантажно-розвантажувальних послуг при поставці Това</w:t>
      </w:r>
      <w:r w:rsidR="00296C15" w:rsidRPr="0013554E">
        <w:rPr>
          <w:rFonts w:ascii="Times New Roman" w:eastAsia="Times New Roman" w:hAnsi="Times New Roman" w:cs="Times New Roman"/>
        </w:rPr>
        <w:t>ру; цілісності та відсутності пошкоджень у присутності представників Замовника.</w:t>
      </w:r>
    </w:p>
    <w:p w:rsidR="003101E4" w:rsidRPr="0013554E" w:rsidRDefault="001D465F" w:rsidP="00290427">
      <w:pPr>
        <w:spacing w:after="0" w:line="240" w:lineRule="auto"/>
        <w:ind w:firstLine="284"/>
        <w:jc w:val="both"/>
        <w:rPr>
          <w:rFonts w:ascii="Times New Roman" w:eastAsia="Times New Roman" w:hAnsi="Times New Roman" w:cs="Times New Roman"/>
        </w:rPr>
      </w:pPr>
      <w:bookmarkStart w:id="3" w:name="_heading=h.2et92p0" w:colFirst="0" w:colLast="0"/>
      <w:bookmarkEnd w:id="3"/>
      <w:r>
        <w:rPr>
          <w:rFonts w:ascii="Times New Roman" w:eastAsia="Times New Roman" w:hAnsi="Times New Roman" w:cs="Times New Roman"/>
        </w:rPr>
        <w:t>3.5</w:t>
      </w:r>
      <w:r w:rsidR="00296C15" w:rsidRPr="0013554E">
        <w:rPr>
          <w:rFonts w:ascii="Times New Roman" w:eastAsia="Times New Roman" w:hAnsi="Times New Roman" w:cs="Times New Roman"/>
        </w:rPr>
        <w:t xml:space="preserve">. </w:t>
      </w:r>
      <w:r w:rsidR="00296C15" w:rsidRPr="0013554E">
        <w:rPr>
          <w:rFonts w:ascii="Times New Roman" w:eastAsia="Times New Roman" w:hAnsi="Times New Roman" w:cs="Times New Roman"/>
          <w:color w:val="000000"/>
        </w:rPr>
        <w:t>Ціна Договору може бути зменшеною за взаємною згодою Сторін та згідно з інши</w:t>
      </w:r>
      <w:r w:rsidR="00296C15" w:rsidRPr="0013554E">
        <w:rPr>
          <w:rFonts w:ascii="Times New Roman" w:eastAsia="Times New Roman" w:hAnsi="Times New Roman" w:cs="Times New Roman"/>
        </w:rPr>
        <w:t>ми</w:t>
      </w:r>
      <w:r w:rsidR="00296C15" w:rsidRPr="0013554E">
        <w:rPr>
          <w:rFonts w:ascii="Times New Roman" w:eastAsia="Times New Roman" w:hAnsi="Times New Roman" w:cs="Times New Roman"/>
          <w:color w:val="000000"/>
        </w:rPr>
        <w:t xml:space="preserve"> умовами, що передбачені цим Договором. </w:t>
      </w:r>
    </w:p>
    <w:p w:rsidR="003101E4" w:rsidRPr="00B00FDA" w:rsidRDefault="003101E4" w:rsidP="00BA1E2F">
      <w:pPr>
        <w:tabs>
          <w:tab w:val="left" w:pos="540"/>
        </w:tabs>
        <w:spacing w:after="0" w:line="240" w:lineRule="auto"/>
        <w:ind w:right="-34"/>
        <w:rPr>
          <w:rFonts w:ascii="Times New Roman" w:eastAsia="Times New Roman" w:hAnsi="Times New Roman" w:cs="Times New Roman"/>
          <w:b/>
          <w:sz w:val="12"/>
          <w:szCs w:val="12"/>
        </w:rPr>
      </w:pPr>
    </w:p>
    <w:p w:rsidR="003101E4" w:rsidRPr="0013554E" w:rsidRDefault="00296C15" w:rsidP="00BA1E2F">
      <w:pPr>
        <w:tabs>
          <w:tab w:val="left" w:pos="540"/>
        </w:tabs>
        <w:spacing w:after="0" w:line="240" w:lineRule="auto"/>
        <w:ind w:right="-34"/>
        <w:jc w:val="center"/>
        <w:rPr>
          <w:rFonts w:ascii="Times New Roman" w:eastAsia="Times New Roman" w:hAnsi="Times New Roman" w:cs="Times New Roman"/>
        </w:rPr>
      </w:pPr>
      <w:bookmarkStart w:id="4" w:name="_heading=h.tyjcwt" w:colFirst="0" w:colLast="0"/>
      <w:bookmarkEnd w:id="4"/>
      <w:r w:rsidRPr="0013554E">
        <w:rPr>
          <w:rFonts w:ascii="Times New Roman" w:eastAsia="Times New Roman" w:hAnsi="Times New Roman" w:cs="Times New Roman"/>
          <w:b/>
        </w:rPr>
        <w:t>4. Порядок здійснення оплати</w:t>
      </w:r>
    </w:p>
    <w:p w:rsidR="003101E4" w:rsidRPr="0013554E" w:rsidRDefault="001847EC" w:rsidP="00290427">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 xml:space="preserve">4.1. </w:t>
      </w:r>
      <w:bookmarkStart w:id="5" w:name="_GoBack"/>
      <w:r w:rsidR="00BE4251" w:rsidRPr="00290427">
        <w:rPr>
          <w:rFonts w:ascii="Times New Roman" w:eastAsia="Times New Roman" w:hAnsi="Times New Roman" w:cs="Times New Roman"/>
        </w:rPr>
        <w:t>Розрахунок за поставлену партію Товару здійснюється в розмі</w:t>
      </w:r>
      <w:r w:rsidR="00387878">
        <w:rPr>
          <w:rFonts w:ascii="Times New Roman" w:eastAsia="Times New Roman" w:hAnsi="Times New Roman" w:cs="Times New Roman"/>
        </w:rPr>
        <w:t>рі 100 % упродовж 30 (три</w:t>
      </w:r>
      <w:r w:rsidR="00BE4251" w:rsidRPr="00290427">
        <w:rPr>
          <w:rFonts w:ascii="Times New Roman" w:eastAsia="Times New Roman" w:hAnsi="Times New Roman" w:cs="Times New Roman"/>
        </w:rPr>
        <w:t xml:space="preserve">дцяти) календарних днів з дати поставки Товару на адресу Замовника на підставі наданого </w:t>
      </w:r>
      <w:r w:rsidR="00296C15" w:rsidRPr="00290427">
        <w:rPr>
          <w:rFonts w:ascii="Times New Roman" w:eastAsia="Times New Roman" w:hAnsi="Times New Roman" w:cs="Times New Roman"/>
        </w:rPr>
        <w:t xml:space="preserve">оригіналу </w:t>
      </w:r>
      <w:r w:rsidRPr="00290427">
        <w:rPr>
          <w:rFonts w:ascii="Times New Roman" w:eastAsia="Times New Roman" w:hAnsi="Times New Roman" w:cs="Times New Roman"/>
        </w:rPr>
        <w:t>видаткової накладної</w:t>
      </w:r>
      <w:r w:rsidR="00296C15" w:rsidRPr="00290427">
        <w:rPr>
          <w:rFonts w:ascii="Times New Roman" w:eastAsia="Times New Roman" w:hAnsi="Times New Roman" w:cs="Times New Roman"/>
        </w:rPr>
        <w:t xml:space="preserve"> Товару</w:t>
      </w:r>
      <w:bookmarkEnd w:id="5"/>
      <w:r w:rsidR="00296C15" w:rsidRPr="00290427">
        <w:rPr>
          <w:rFonts w:ascii="Times New Roman" w:eastAsia="Times New Roman" w:hAnsi="Times New Roman" w:cs="Times New Roman"/>
        </w:rPr>
        <w:t>.</w:t>
      </w:r>
    </w:p>
    <w:p w:rsidR="00BE4251" w:rsidRPr="0013554E" w:rsidRDefault="00BE4251" w:rsidP="00290427">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4.2.</w:t>
      </w:r>
      <w:r w:rsidR="00564790">
        <w:t xml:space="preserve"> </w:t>
      </w:r>
      <w:r w:rsidRPr="0013554E">
        <w:rPr>
          <w:rFonts w:ascii="Times New Roman" w:eastAsia="Times New Roman" w:hAnsi="Times New Roman" w:cs="Times New Roman"/>
        </w:rPr>
        <w:t>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3101E4" w:rsidRPr="0013554E" w:rsidRDefault="00296C15" w:rsidP="00290427">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4.</w:t>
      </w:r>
      <w:r w:rsidR="00BE4251" w:rsidRPr="0013554E">
        <w:rPr>
          <w:rFonts w:ascii="Times New Roman" w:eastAsia="Times New Roman" w:hAnsi="Times New Roman" w:cs="Times New Roman"/>
        </w:rPr>
        <w:t>3</w:t>
      </w:r>
      <w:r w:rsidRPr="0013554E">
        <w:rPr>
          <w:rFonts w:ascii="Times New Roman" w:eastAsia="Times New Roman" w:hAnsi="Times New Roman" w:cs="Times New Roman"/>
        </w:rPr>
        <w:t xml:space="preserve">. У разі затримки бюджетного фінансування розрахунок за поставлений Товар здійснюється упродовж 5 (п’яти) банківських </w:t>
      </w:r>
      <w:r w:rsidRPr="0013554E">
        <w:rPr>
          <w:rFonts w:ascii="Times New Roman" w:eastAsia="Times New Roman" w:hAnsi="Times New Roman" w:cs="Times New Roman"/>
          <w:color w:val="000000"/>
        </w:rPr>
        <w:t xml:space="preserve">днів з дати отримання Замовником бюджетного призначення на фінансування закупівлі на свій реєстраційний рахунок. </w:t>
      </w:r>
    </w:p>
    <w:p w:rsidR="003101E4" w:rsidRPr="0013554E" w:rsidRDefault="008A7E5C" w:rsidP="00290427">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4.</w:t>
      </w:r>
      <w:r w:rsidR="00BE4251" w:rsidRPr="0013554E">
        <w:rPr>
          <w:rFonts w:ascii="Times New Roman" w:eastAsia="Times New Roman" w:hAnsi="Times New Roman" w:cs="Times New Roman"/>
        </w:rPr>
        <w:t>4</w:t>
      </w:r>
      <w:r w:rsidR="00296C15" w:rsidRPr="0013554E">
        <w:rPr>
          <w:rFonts w:ascii="Times New Roman" w:eastAsia="Times New Roman" w:hAnsi="Times New Roman" w:cs="Times New Roman"/>
        </w:rPr>
        <w:t xml:space="preserve">.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00296C15" w:rsidRPr="0013554E">
        <w:rPr>
          <w:rFonts w:ascii="Times New Roman" w:eastAsia="Times New Roman" w:hAnsi="Times New Roman" w:cs="Times New Roman"/>
          <w:b/>
          <w:i/>
        </w:rPr>
        <w:t xml:space="preserve">видаткової накладної </w:t>
      </w:r>
      <w:r w:rsidR="00296C15" w:rsidRPr="0013554E">
        <w:rPr>
          <w:rFonts w:ascii="Times New Roman" w:eastAsia="Times New Roman" w:hAnsi="Times New Roman" w:cs="Times New Roman"/>
        </w:rPr>
        <w:t>на оплату чи його  неналежного  оформлення.</w:t>
      </w:r>
    </w:p>
    <w:p w:rsidR="003101E4" w:rsidRPr="0013554E" w:rsidRDefault="00BE4251" w:rsidP="00290427">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4.5</w:t>
      </w:r>
      <w:r w:rsidR="00296C15" w:rsidRPr="0013554E">
        <w:rPr>
          <w:rFonts w:ascii="Times New Roman" w:eastAsia="Times New Roman" w:hAnsi="Times New Roman" w:cs="Times New Roman"/>
        </w:rPr>
        <w:t>.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3101E4" w:rsidRPr="00B00FDA" w:rsidRDefault="003101E4" w:rsidP="00BA1E2F">
      <w:pPr>
        <w:spacing w:after="0" w:line="240" w:lineRule="auto"/>
        <w:jc w:val="both"/>
        <w:rPr>
          <w:rFonts w:ascii="Times New Roman" w:eastAsia="Times New Roman" w:hAnsi="Times New Roman" w:cs="Times New Roman"/>
          <w:sz w:val="12"/>
          <w:szCs w:val="12"/>
        </w:rPr>
      </w:pPr>
    </w:p>
    <w:p w:rsidR="003101E4" w:rsidRPr="0013554E" w:rsidRDefault="00296C15" w:rsidP="00BA1E2F">
      <w:pPr>
        <w:tabs>
          <w:tab w:val="left" w:pos="0"/>
        </w:tabs>
        <w:spacing w:after="0" w:line="240" w:lineRule="auto"/>
        <w:ind w:right="-34"/>
        <w:jc w:val="center"/>
        <w:rPr>
          <w:rFonts w:ascii="Times New Roman" w:eastAsia="Times New Roman" w:hAnsi="Times New Roman" w:cs="Times New Roman"/>
          <w:b/>
        </w:rPr>
      </w:pPr>
      <w:bookmarkStart w:id="6" w:name="_heading=h.1t3h5sf" w:colFirst="0" w:colLast="0"/>
      <w:bookmarkEnd w:id="6"/>
      <w:r w:rsidRPr="0013554E">
        <w:rPr>
          <w:rFonts w:ascii="Times New Roman" w:eastAsia="Times New Roman" w:hAnsi="Times New Roman" w:cs="Times New Roman"/>
          <w:b/>
        </w:rPr>
        <w:t>5. Поставка Товару</w:t>
      </w:r>
    </w:p>
    <w:p w:rsidR="00194E8F" w:rsidRPr="00564790" w:rsidRDefault="00296C15" w:rsidP="00290427">
      <w:pPr>
        <w:widowControl w:val="0"/>
        <w:spacing w:after="0" w:line="240" w:lineRule="auto"/>
        <w:ind w:firstLine="284"/>
        <w:jc w:val="both"/>
        <w:rPr>
          <w:rFonts w:ascii="Times New Roman" w:eastAsia="Times New Roman" w:hAnsi="Times New Roman" w:cs="Times New Roman"/>
          <w:b/>
        </w:rPr>
      </w:pPr>
      <w:bookmarkStart w:id="7" w:name="_heading=h.4d34og8" w:colFirst="0" w:colLast="0"/>
      <w:bookmarkEnd w:id="7"/>
      <w:r w:rsidRPr="0013554E">
        <w:rPr>
          <w:rFonts w:ascii="Times New Roman" w:eastAsia="Times New Roman" w:hAnsi="Times New Roman" w:cs="Times New Roman"/>
          <w:color w:val="121212"/>
        </w:rPr>
        <w:t xml:space="preserve">5.1. Місце поставки Товару: </w:t>
      </w:r>
      <w:r w:rsidR="00564790" w:rsidRPr="00564790">
        <w:rPr>
          <w:rFonts w:ascii="Times New Roman" w:eastAsia="Times New Roman" w:hAnsi="Times New Roman" w:cs="Times New Roman"/>
          <w:b/>
        </w:rPr>
        <w:t xml:space="preserve">вул. </w:t>
      </w:r>
      <w:proofErr w:type="spellStart"/>
      <w:r w:rsidR="00564790" w:rsidRPr="00564790">
        <w:rPr>
          <w:rFonts w:ascii="Times New Roman" w:eastAsia="Times New Roman" w:hAnsi="Times New Roman" w:cs="Times New Roman"/>
          <w:b/>
        </w:rPr>
        <w:t>Каракая</w:t>
      </w:r>
      <w:proofErr w:type="spellEnd"/>
      <w:r w:rsidR="00564790" w:rsidRPr="00564790">
        <w:rPr>
          <w:rFonts w:ascii="Times New Roman" w:eastAsia="Times New Roman" w:hAnsi="Times New Roman" w:cs="Times New Roman"/>
          <w:b/>
        </w:rPr>
        <w:t xml:space="preserve">,25, м. Калуш,  Калуський </w:t>
      </w:r>
      <w:r w:rsidR="00564790">
        <w:rPr>
          <w:rFonts w:ascii="Times New Roman" w:eastAsia="Times New Roman" w:hAnsi="Times New Roman" w:cs="Times New Roman"/>
          <w:b/>
        </w:rPr>
        <w:t>район, Івано-Франківська область</w:t>
      </w:r>
    </w:p>
    <w:p w:rsidR="003101E4" w:rsidRPr="0013554E" w:rsidRDefault="00296C15" w:rsidP="00290427">
      <w:pPr>
        <w:widowControl w:val="0"/>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 xml:space="preserve">5.2. Строк поставки Товару: </w:t>
      </w:r>
      <w:r w:rsidR="004949D2">
        <w:rPr>
          <w:rFonts w:ascii="Times New Roman" w:eastAsia="Times New Roman" w:hAnsi="Times New Roman" w:cs="Times New Roman"/>
        </w:rPr>
        <w:t>протягом 5</w:t>
      </w:r>
      <w:r w:rsidR="00403C09" w:rsidRPr="0013554E">
        <w:rPr>
          <w:rFonts w:ascii="Times New Roman" w:eastAsia="Times New Roman" w:hAnsi="Times New Roman" w:cs="Times New Roman"/>
        </w:rPr>
        <w:t xml:space="preserve"> робочих днів</w:t>
      </w:r>
      <w:r w:rsidRPr="0013554E">
        <w:rPr>
          <w:rFonts w:ascii="Times New Roman" w:eastAsia="Times New Roman" w:hAnsi="Times New Roman" w:cs="Times New Roman"/>
        </w:rPr>
        <w:t>.</w:t>
      </w:r>
    </w:p>
    <w:p w:rsidR="00194E8F" w:rsidRPr="0013554E" w:rsidRDefault="00296C15" w:rsidP="00290427">
      <w:pPr>
        <w:widowControl w:val="0"/>
        <w:spacing w:after="0" w:line="240" w:lineRule="auto"/>
        <w:ind w:firstLine="284"/>
        <w:jc w:val="both"/>
        <w:rPr>
          <w:rFonts w:ascii="Times New Roman" w:eastAsia="Times New Roman" w:hAnsi="Times New Roman" w:cs="Times New Roman"/>
          <w:highlight w:val="white"/>
        </w:rPr>
      </w:pPr>
      <w:r w:rsidRPr="0013554E">
        <w:rPr>
          <w:rFonts w:ascii="Times New Roman" w:eastAsia="Times New Roman" w:hAnsi="Times New Roman" w:cs="Times New Roman"/>
        </w:rPr>
        <w:t>5.</w:t>
      </w:r>
      <w:r w:rsidR="00194E8F" w:rsidRPr="0013554E">
        <w:rPr>
          <w:rFonts w:ascii="Times New Roman" w:eastAsia="Times New Roman" w:hAnsi="Times New Roman" w:cs="Times New Roman"/>
        </w:rPr>
        <w:t>3</w:t>
      </w:r>
      <w:r w:rsidRPr="0013554E">
        <w:rPr>
          <w:rFonts w:ascii="Times New Roman" w:eastAsia="Times New Roman" w:hAnsi="Times New Roman" w:cs="Times New Roman"/>
        </w:rPr>
        <w:t xml:space="preserve">. Поставка </w:t>
      </w:r>
      <w:r w:rsidRPr="0013554E">
        <w:rPr>
          <w:rFonts w:ascii="Times New Roman" w:eastAsia="Times New Roman" w:hAnsi="Times New Roman" w:cs="Times New Roman"/>
          <w:highlight w:val="white"/>
        </w:rPr>
        <w:t>Товару здійснюється згідно з заявкою / замовленням Замовника</w:t>
      </w:r>
      <w:r w:rsidR="00BE4251" w:rsidRPr="0013554E">
        <w:rPr>
          <w:rFonts w:ascii="Times New Roman" w:eastAsia="Times New Roman" w:hAnsi="Times New Roman" w:cs="Times New Roman"/>
          <w:highlight w:val="white"/>
        </w:rPr>
        <w:t xml:space="preserve"> за адресою Замовника, яка зазначена в п.5.1. Договору</w:t>
      </w:r>
      <w:r w:rsidRPr="0013554E">
        <w:rPr>
          <w:rFonts w:ascii="Times New Roman" w:eastAsia="Times New Roman" w:hAnsi="Times New Roman" w:cs="Times New Roman"/>
          <w:highlight w:val="white"/>
        </w:rPr>
        <w:t xml:space="preserve">. </w:t>
      </w:r>
    </w:p>
    <w:p w:rsidR="003101E4" w:rsidRPr="0013554E" w:rsidRDefault="00296C15" w:rsidP="00290427">
      <w:pPr>
        <w:widowControl w:val="0"/>
        <w:spacing w:after="0" w:line="240" w:lineRule="auto"/>
        <w:ind w:firstLine="284"/>
        <w:jc w:val="both"/>
        <w:rPr>
          <w:rFonts w:ascii="Times New Roman" w:eastAsia="Times New Roman" w:hAnsi="Times New Roman" w:cs="Times New Roman"/>
          <w:highlight w:val="white"/>
        </w:rPr>
      </w:pPr>
      <w:r w:rsidRPr="0013554E">
        <w:rPr>
          <w:rFonts w:ascii="Times New Roman" w:eastAsia="Times New Roman" w:hAnsi="Times New Roman" w:cs="Times New Roman"/>
          <w:highlight w:val="white"/>
        </w:rPr>
        <w:t>5.</w:t>
      </w:r>
      <w:r w:rsidR="00194E8F" w:rsidRPr="0013554E">
        <w:rPr>
          <w:rFonts w:ascii="Times New Roman" w:eastAsia="Times New Roman" w:hAnsi="Times New Roman" w:cs="Times New Roman"/>
          <w:highlight w:val="white"/>
        </w:rPr>
        <w:t>4</w:t>
      </w:r>
      <w:r w:rsidRPr="0013554E">
        <w:rPr>
          <w:rFonts w:ascii="Times New Roman" w:eastAsia="Times New Roman" w:hAnsi="Times New Roman" w:cs="Times New Roman"/>
          <w:highlight w:val="white"/>
        </w:rPr>
        <w:t xml:space="preserve">. Заявка на поставку Товару </w:t>
      </w:r>
      <w:r w:rsidR="00F43CB5" w:rsidRPr="00F43CB5">
        <w:rPr>
          <w:rFonts w:ascii="Times New Roman" w:eastAsia="Times New Roman" w:hAnsi="Times New Roman" w:cs="Times New Roman"/>
        </w:rPr>
        <w:t>здійснює</w:t>
      </w:r>
      <w:r w:rsidR="00F43CB5">
        <w:rPr>
          <w:rFonts w:ascii="Times New Roman" w:eastAsia="Times New Roman" w:hAnsi="Times New Roman" w:cs="Times New Roman"/>
        </w:rPr>
        <w:t xml:space="preserve">ться </w:t>
      </w:r>
      <w:r w:rsidR="00F43CB5" w:rsidRPr="0013554E">
        <w:rPr>
          <w:rFonts w:ascii="Times New Roman" w:eastAsia="Times New Roman" w:hAnsi="Times New Roman" w:cs="Times New Roman"/>
          <w:highlight w:val="white"/>
        </w:rPr>
        <w:t>Замовником</w:t>
      </w:r>
      <w:r w:rsidR="00F43CB5" w:rsidRPr="00F43CB5">
        <w:rPr>
          <w:rFonts w:ascii="Times New Roman" w:eastAsia="Times New Roman" w:hAnsi="Times New Roman" w:cs="Times New Roman"/>
        </w:rPr>
        <w:t xml:space="preserve"> письмово та/або засобами телекомунікаційного зв’язку</w:t>
      </w:r>
      <w:r w:rsidR="00F43CB5">
        <w:rPr>
          <w:rFonts w:ascii="Times New Roman" w:eastAsia="Times New Roman" w:hAnsi="Times New Roman" w:cs="Times New Roman"/>
        </w:rPr>
        <w:t xml:space="preserve">, </w:t>
      </w:r>
      <w:r w:rsidRPr="0013554E">
        <w:rPr>
          <w:rFonts w:ascii="Times New Roman" w:eastAsia="Times New Roman" w:hAnsi="Times New Roman" w:cs="Times New Roman"/>
          <w:highlight w:val="white"/>
        </w:rPr>
        <w:t xml:space="preserve">з відповідною інформацією. </w:t>
      </w:r>
    </w:p>
    <w:p w:rsidR="003101E4" w:rsidRPr="0013554E" w:rsidRDefault="00296C15" w:rsidP="00290427">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5.</w:t>
      </w:r>
      <w:r w:rsidR="00D54562">
        <w:rPr>
          <w:rFonts w:ascii="Times New Roman" w:eastAsia="Times New Roman" w:hAnsi="Times New Roman" w:cs="Times New Roman"/>
        </w:rPr>
        <w:t>5</w:t>
      </w:r>
      <w:r w:rsidRPr="0013554E">
        <w:rPr>
          <w:rFonts w:ascii="Times New Roman" w:eastAsia="Times New Roman" w:hAnsi="Times New Roman" w:cs="Times New Roman"/>
        </w:rPr>
        <w:t xml:space="preserve">. Поставка </w:t>
      </w:r>
      <w:r w:rsidR="00BE4251" w:rsidRPr="0013554E">
        <w:rPr>
          <w:rFonts w:ascii="Times New Roman" w:eastAsia="Times New Roman" w:hAnsi="Times New Roman" w:cs="Times New Roman"/>
        </w:rPr>
        <w:t xml:space="preserve">партії </w:t>
      </w:r>
      <w:r w:rsidRPr="0013554E">
        <w:rPr>
          <w:rFonts w:ascii="Times New Roman" w:eastAsia="Times New Roman" w:hAnsi="Times New Roman" w:cs="Times New Roman"/>
        </w:rPr>
        <w:t xml:space="preserve">Товару повинна здійснюватись Постачальником не пізніше </w:t>
      </w:r>
      <w:r w:rsidR="0061083F" w:rsidRPr="0013554E">
        <w:rPr>
          <w:rFonts w:ascii="Times New Roman" w:eastAsia="Times New Roman" w:hAnsi="Times New Roman" w:cs="Times New Roman"/>
        </w:rPr>
        <w:t>10</w:t>
      </w:r>
      <w:r w:rsidRPr="0013554E">
        <w:rPr>
          <w:rFonts w:ascii="Times New Roman" w:eastAsia="Times New Roman" w:hAnsi="Times New Roman" w:cs="Times New Roman"/>
        </w:rPr>
        <w:t xml:space="preserve"> (</w:t>
      </w:r>
      <w:r w:rsidR="0061083F" w:rsidRPr="0013554E">
        <w:rPr>
          <w:rFonts w:ascii="Times New Roman" w:eastAsia="Times New Roman" w:hAnsi="Times New Roman" w:cs="Times New Roman"/>
        </w:rPr>
        <w:t>десятого</w:t>
      </w:r>
      <w:r w:rsidRPr="0013554E">
        <w:rPr>
          <w:rFonts w:ascii="Times New Roman" w:eastAsia="Times New Roman" w:hAnsi="Times New Roman" w:cs="Times New Roman"/>
        </w:rPr>
        <w:t>) робочого з дати одержання відповідної заявки Замовника.</w:t>
      </w:r>
    </w:p>
    <w:p w:rsidR="003101E4" w:rsidRPr="0013554E" w:rsidRDefault="00D54562" w:rsidP="00290427">
      <w:pPr>
        <w:spacing w:after="0" w:line="240" w:lineRule="auto"/>
        <w:ind w:firstLine="284"/>
        <w:jc w:val="both"/>
        <w:rPr>
          <w:rFonts w:ascii="Times New Roman" w:eastAsia="Times New Roman" w:hAnsi="Times New Roman" w:cs="Times New Roman"/>
          <w:color w:val="000000"/>
        </w:rPr>
      </w:pPr>
      <w:bookmarkStart w:id="8" w:name="_heading=h.2s8eyo1" w:colFirst="0" w:colLast="0"/>
      <w:bookmarkEnd w:id="8"/>
      <w:r>
        <w:rPr>
          <w:rFonts w:ascii="Times New Roman" w:eastAsia="Times New Roman" w:hAnsi="Times New Roman" w:cs="Times New Roman"/>
        </w:rPr>
        <w:lastRenderedPageBreak/>
        <w:t>5.6</w:t>
      </w:r>
      <w:r w:rsidR="00296C15" w:rsidRPr="0013554E">
        <w:rPr>
          <w:rFonts w:ascii="Times New Roman" w:eastAsia="Times New Roman" w:hAnsi="Times New Roman" w:cs="Times New Roman"/>
        </w:rPr>
        <w:t xml:space="preserve">.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00296C15" w:rsidRPr="0013554E">
        <w:rPr>
          <w:rFonts w:ascii="Times New Roman" w:eastAsia="Times New Roman" w:hAnsi="Times New Roman" w:cs="Times New Roman"/>
          <w:highlight w:val="white"/>
        </w:rPr>
        <w:t>здійсненні вантажно-розвантажувальних послуг при поставці</w:t>
      </w:r>
      <w:r w:rsidR="00296C15" w:rsidRPr="0013554E">
        <w:rPr>
          <w:rFonts w:ascii="Times New Roman" w:eastAsia="Times New Roman" w:hAnsi="Times New Roman" w:cs="Times New Roman"/>
        </w:rPr>
        <w:t>.</w:t>
      </w:r>
      <w:r w:rsidR="00296C15" w:rsidRPr="0013554E">
        <w:rPr>
          <w:rFonts w:ascii="Times New Roman" w:eastAsia="Times New Roman" w:hAnsi="Times New Roman" w:cs="Times New Roman"/>
          <w:color w:val="000000"/>
        </w:rPr>
        <w:t xml:space="preserve"> </w:t>
      </w:r>
      <w:r w:rsidR="00296C15" w:rsidRPr="0013554E">
        <w:rPr>
          <w:rFonts w:ascii="Times New Roman" w:eastAsia="Times New Roman" w:hAnsi="Times New Roman" w:cs="Times New Roman"/>
        </w:rPr>
        <w:t>Постачальник</w:t>
      </w:r>
      <w:r w:rsidR="00296C15" w:rsidRPr="0013554E">
        <w:rPr>
          <w:rFonts w:ascii="Times New Roman" w:eastAsia="Times New Roman" w:hAnsi="Times New Roman" w:cs="Times New Roman"/>
          <w:color w:val="000000"/>
        </w:rPr>
        <w:t xml:space="preserve"> несе ризик за пошкодження або знищення Товару до моменту поставки його Замовнику.</w:t>
      </w:r>
    </w:p>
    <w:p w:rsidR="003101E4" w:rsidRPr="0013554E" w:rsidRDefault="00D54562" w:rsidP="00290427">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5.7</w:t>
      </w:r>
      <w:r w:rsidR="00296C15" w:rsidRPr="0013554E">
        <w:rPr>
          <w:rFonts w:ascii="Times New Roman" w:eastAsia="Times New Roman" w:hAnsi="Times New Roman" w:cs="Times New Roman"/>
        </w:rPr>
        <w:t xml:space="preserve">. Постачальник зобов’язується одночасно з поставкою </w:t>
      </w:r>
      <w:r w:rsidR="001A1C5F" w:rsidRPr="0013554E">
        <w:rPr>
          <w:rFonts w:ascii="Times New Roman" w:eastAsia="Times New Roman" w:hAnsi="Times New Roman" w:cs="Times New Roman"/>
        </w:rPr>
        <w:t xml:space="preserve">кожної партії </w:t>
      </w:r>
      <w:r w:rsidR="00296C15" w:rsidRPr="0013554E">
        <w:rPr>
          <w:rFonts w:ascii="Times New Roman" w:eastAsia="Times New Roman" w:hAnsi="Times New Roman" w:cs="Times New Roman"/>
        </w:rPr>
        <w:t>Товару надати оформлен</w:t>
      </w:r>
      <w:r w:rsidR="00E82CD0" w:rsidRPr="0013554E">
        <w:rPr>
          <w:rFonts w:ascii="Times New Roman" w:eastAsia="Times New Roman" w:hAnsi="Times New Roman" w:cs="Times New Roman"/>
        </w:rPr>
        <w:t>у</w:t>
      </w:r>
      <w:r w:rsidR="00296C15" w:rsidRPr="0013554E">
        <w:rPr>
          <w:rFonts w:ascii="Times New Roman" w:eastAsia="Times New Roman" w:hAnsi="Times New Roman" w:cs="Times New Roman"/>
        </w:rPr>
        <w:t xml:space="preserve"> належним чином </w:t>
      </w:r>
      <w:r w:rsidR="00E82CD0" w:rsidRPr="0013554E">
        <w:rPr>
          <w:rFonts w:ascii="Times New Roman" w:eastAsia="Times New Roman" w:hAnsi="Times New Roman" w:cs="Times New Roman"/>
        </w:rPr>
        <w:t>видаткову накладну</w:t>
      </w:r>
      <w:r w:rsidR="00296C15" w:rsidRPr="0013554E">
        <w:rPr>
          <w:rFonts w:ascii="Times New Roman" w:eastAsia="Times New Roman" w:hAnsi="Times New Roman" w:cs="Times New Roman"/>
        </w:rPr>
        <w:t xml:space="preserve"> та документи, що підтверджують якість, походження та кількість Товару.</w:t>
      </w:r>
    </w:p>
    <w:p w:rsidR="003101E4" w:rsidRPr="0013554E" w:rsidRDefault="00D54562" w:rsidP="00290427">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5.8</w:t>
      </w:r>
      <w:r w:rsidR="00296C15" w:rsidRPr="0013554E">
        <w:rPr>
          <w:rFonts w:ascii="Times New Roman" w:eastAsia="Times New Roman" w:hAnsi="Times New Roman" w:cs="Times New Roman"/>
        </w:rPr>
        <w:t xml:space="preserve">. Датою поставки </w:t>
      </w:r>
      <w:r w:rsidR="001A1C5F" w:rsidRPr="0013554E">
        <w:rPr>
          <w:rFonts w:ascii="Times New Roman" w:eastAsia="Times New Roman" w:hAnsi="Times New Roman" w:cs="Times New Roman"/>
        </w:rPr>
        <w:t xml:space="preserve">партії </w:t>
      </w:r>
      <w:r w:rsidR="00296C15" w:rsidRPr="0013554E">
        <w:rPr>
          <w:rFonts w:ascii="Times New Roman" w:eastAsia="Times New Roman" w:hAnsi="Times New Roman" w:cs="Times New Roman"/>
        </w:rPr>
        <w:t xml:space="preserve">Товару є дата, коли </w:t>
      </w:r>
      <w:r w:rsidR="001A1C5F" w:rsidRPr="0013554E">
        <w:rPr>
          <w:rFonts w:ascii="Times New Roman" w:eastAsia="Times New Roman" w:hAnsi="Times New Roman" w:cs="Times New Roman"/>
        </w:rPr>
        <w:t xml:space="preserve">партію </w:t>
      </w:r>
      <w:r w:rsidR="00296C15" w:rsidRPr="0013554E">
        <w:rPr>
          <w:rFonts w:ascii="Times New Roman" w:eastAsia="Times New Roman" w:hAnsi="Times New Roman" w:cs="Times New Roman"/>
        </w:rPr>
        <w:t>Товар</w:t>
      </w:r>
      <w:r w:rsidR="001A1C5F" w:rsidRPr="0013554E">
        <w:rPr>
          <w:rFonts w:ascii="Times New Roman" w:eastAsia="Times New Roman" w:hAnsi="Times New Roman" w:cs="Times New Roman"/>
        </w:rPr>
        <w:t>у</w:t>
      </w:r>
      <w:r w:rsidR="00296C15" w:rsidRPr="0013554E">
        <w:rPr>
          <w:rFonts w:ascii="Times New Roman" w:eastAsia="Times New Roman" w:hAnsi="Times New Roman" w:cs="Times New Roman"/>
        </w:rPr>
        <w:t xml:space="preserve"> було передано у власність Замовника в місці поставки з моменту та на підставі підписаної Сторонами </w:t>
      </w:r>
      <w:r w:rsidR="00296C15" w:rsidRPr="0013554E">
        <w:rPr>
          <w:rFonts w:ascii="Times New Roman" w:eastAsia="Times New Roman" w:hAnsi="Times New Roman" w:cs="Times New Roman"/>
          <w:b/>
          <w:i/>
        </w:rPr>
        <w:t xml:space="preserve">видаткової накладної </w:t>
      </w:r>
      <w:r w:rsidR="00296C15" w:rsidRPr="0013554E">
        <w:rPr>
          <w:rFonts w:ascii="Times New Roman" w:eastAsia="Times New Roman" w:hAnsi="Times New Roman" w:cs="Times New Roman"/>
        </w:rPr>
        <w:t xml:space="preserve">Товару. Товар вважається переданим Замовнику у кількості та якості в місці поставки з моменту та на підставі підписаної Сторонами </w:t>
      </w:r>
      <w:r w:rsidR="00296C15" w:rsidRPr="0013554E">
        <w:rPr>
          <w:rFonts w:ascii="Times New Roman" w:eastAsia="Times New Roman" w:hAnsi="Times New Roman" w:cs="Times New Roman"/>
          <w:b/>
          <w:i/>
        </w:rPr>
        <w:t xml:space="preserve">видаткової накладної </w:t>
      </w:r>
      <w:r w:rsidR="00296C15" w:rsidRPr="0013554E">
        <w:rPr>
          <w:rFonts w:ascii="Times New Roman" w:eastAsia="Times New Roman" w:hAnsi="Times New Roman" w:cs="Times New Roman"/>
        </w:rPr>
        <w:t xml:space="preserve">Товару. </w:t>
      </w:r>
    </w:p>
    <w:p w:rsidR="003101E4" w:rsidRPr="0013554E" w:rsidRDefault="00D54562" w:rsidP="00290427">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5.9</w:t>
      </w:r>
      <w:r w:rsidR="00296C15" w:rsidRPr="0013554E">
        <w:rPr>
          <w:rFonts w:ascii="Times New Roman" w:eastAsia="Times New Roman" w:hAnsi="Times New Roman" w:cs="Times New Roman"/>
        </w:rPr>
        <w:t xml:space="preserve">. Зобов’язання Постачальника щодо поставки </w:t>
      </w:r>
      <w:r w:rsidR="007C6B32" w:rsidRPr="0013554E">
        <w:rPr>
          <w:rFonts w:ascii="Times New Roman" w:eastAsia="Times New Roman" w:hAnsi="Times New Roman" w:cs="Times New Roman"/>
        </w:rPr>
        <w:t xml:space="preserve">партії </w:t>
      </w:r>
      <w:r w:rsidR="00296C15" w:rsidRPr="0013554E">
        <w:rPr>
          <w:rFonts w:ascii="Times New Roman" w:eastAsia="Times New Roman" w:hAnsi="Times New Roman" w:cs="Times New Roman"/>
        </w:rPr>
        <w:t xml:space="preserve">Товару вважаються виконаними в повному обсязі з моменту передання </w:t>
      </w:r>
      <w:r w:rsidR="007C6B32" w:rsidRPr="0013554E">
        <w:rPr>
          <w:rFonts w:ascii="Times New Roman" w:eastAsia="Times New Roman" w:hAnsi="Times New Roman" w:cs="Times New Roman"/>
        </w:rPr>
        <w:t xml:space="preserve">партії </w:t>
      </w:r>
      <w:r w:rsidR="00296C15" w:rsidRPr="0013554E">
        <w:rPr>
          <w:rFonts w:ascii="Times New Roman" w:eastAsia="Times New Roman" w:hAnsi="Times New Roman" w:cs="Times New Roman"/>
        </w:rPr>
        <w:t xml:space="preserve">Товару належної якості у власність Замовника у місці поставки з моменту та на підставі підписаної Сторонами </w:t>
      </w:r>
      <w:r w:rsidR="00296C15" w:rsidRPr="0013554E">
        <w:rPr>
          <w:rFonts w:ascii="Times New Roman" w:eastAsia="Times New Roman" w:hAnsi="Times New Roman" w:cs="Times New Roman"/>
          <w:b/>
          <w:i/>
        </w:rPr>
        <w:t xml:space="preserve">видаткової накладної </w:t>
      </w:r>
      <w:r w:rsidR="00296C15" w:rsidRPr="0013554E">
        <w:rPr>
          <w:rFonts w:ascii="Times New Roman" w:eastAsia="Times New Roman" w:hAnsi="Times New Roman" w:cs="Times New Roman"/>
        </w:rPr>
        <w:t>Товару.</w:t>
      </w:r>
    </w:p>
    <w:p w:rsidR="003101E4" w:rsidRPr="0013554E" w:rsidRDefault="00296C15" w:rsidP="00290427">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5.1</w:t>
      </w:r>
      <w:r w:rsidR="00D54562">
        <w:rPr>
          <w:rFonts w:ascii="Times New Roman" w:eastAsia="Times New Roman" w:hAnsi="Times New Roman" w:cs="Times New Roman"/>
        </w:rPr>
        <w:t>0</w:t>
      </w:r>
      <w:r w:rsidRPr="0013554E">
        <w:rPr>
          <w:rFonts w:ascii="Times New Roman" w:eastAsia="Times New Roman" w:hAnsi="Times New Roman" w:cs="Times New Roman"/>
        </w:rPr>
        <w:t xml:space="preserve">. Право власності на </w:t>
      </w:r>
      <w:r w:rsidR="007C6B32" w:rsidRPr="0013554E">
        <w:rPr>
          <w:rFonts w:ascii="Times New Roman" w:eastAsia="Times New Roman" w:hAnsi="Times New Roman" w:cs="Times New Roman"/>
        </w:rPr>
        <w:t xml:space="preserve">партію </w:t>
      </w:r>
      <w:r w:rsidRPr="0013554E">
        <w:rPr>
          <w:rFonts w:ascii="Times New Roman" w:eastAsia="Times New Roman" w:hAnsi="Times New Roman" w:cs="Times New Roman"/>
        </w:rPr>
        <w:t>Товар</w:t>
      </w:r>
      <w:r w:rsidR="007C6B32" w:rsidRPr="0013554E">
        <w:rPr>
          <w:rFonts w:ascii="Times New Roman" w:eastAsia="Times New Roman" w:hAnsi="Times New Roman" w:cs="Times New Roman"/>
        </w:rPr>
        <w:t>у</w:t>
      </w:r>
      <w:r w:rsidRPr="0013554E">
        <w:rPr>
          <w:rFonts w:ascii="Times New Roman" w:eastAsia="Times New Roman" w:hAnsi="Times New Roman" w:cs="Times New Roman"/>
        </w:rPr>
        <w:t xml:space="preserve"> переходить від Постачальника до Замовника з моменту підписання Сторонами </w:t>
      </w:r>
      <w:r w:rsidRPr="0013554E">
        <w:rPr>
          <w:rFonts w:ascii="Times New Roman" w:eastAsia="Times New Roman" w:hAnsi="Times New Roman" w:cs="Times New Roman"/>
          <w:b/>
          <w:i/>
        </w:rPr>
        <w:t xml:space="preserve">видаткової накладної </w:t>
      </w:r>
      <w:r w:rsidRPr="0013554E">
        <w:rPr>
          <w:rFonts w:ascii="Times New Roman" w:eastAsia="Times New Roman" w:hAnsi="Times New Roman" w:cs="Times New Roman"/>
        </w:rPr>
        <w:t>Товару та передання Товару Замовнику в місці поставки.</w:t>
      </w:r>
    </w:p>
    <w:p w:rsidR="003101E4" w:rsidRPr="00B00FDA" w:rsidRDefault="003101E4" w:rsidP="00BA1E2F">
      <w:pPr>
        <w:spacing w:after="0" w:line="240" w:lineRule="auto"/>
        <w:jc w:val="both"/>
        <w:rPr>
          <w:rFonts w:ascii="Times New Roman" w:eastAsia="Times New Roman" w:hAnsi="Times New Roman" w:cs="Times New Roman"/>
          <w:sz w:val="12"/>
          <w:szCs w:val="12"/>
        </w:rPr>
      </w:pPr>
    </w:p>
    <w:p w:rsidR="003101E4" w:rsidRPr="0013554E" w:rsidRDefault="00296C15" w:rsidP="00BA1E2F">
      <w:pPr>
        <w:spacing w:after="0" w:line="240" w:lineRule="auto"/>
        <w:ind w:right="-34"/>
        <w:jc w:val="center"/>
        <w:rPr>
          <w:rFonts w:ascii="Times New Roman" w:eastAsia="Times New Roman" w:hAnsi="Times New Roman" w:cs="Times New Roman"/>
          <w:b/>
        </w:rPr>
      </w:pPr>
      <w:r w:rsidRPr="0013554E">
        <w:rPr>
          <w:rFonts w:ascii="Times New Roman" w:eastAsia="Times New Roman" w:hAnsi="Times New Roman" w:cs="Times New Roman"/>
          <w:b/>
        </w:rPr>
        <w:t>6. Права та обов’язки Сторін</w:t>
      </w:r>
    </w:p>
    <w:p w:rsidR="003101E4" w:rsidRPr="0013554E" w:rsidRDefault="00296C15" w:rsidP="00E359A8">
      <w:pPr>
        <w:spacing w:after="0" w:line="240" w:lineRule="auto"/>
        <w:ind w:firstLine="284"/>
        <w:jc w:val="both"/>
        <w:rPr>
          <w:rFonts w:ascii="Times New Roman" w:eastAsia="Times New Roman" w:hAnsi="Times New Roman" w:cs="Times New Roman"/>
          <w:b/>
        </w:rPr>
      </w:pPr>
      <w:r w:rsidRPr="0013554E">
        <w:rPr>
          <w:rFonts w:ascii="Times New Roman" w:eastAsia="Times New Roman" w:hAnsi="Times New Roman" w:cs="Times New Roman"/>
          <w:b/>
        </w:rPr>
        <w:t>6.1. Замовник зобов’язаний:</w:t>
      </w:r>
    </w:p>
    <w:p w:rsidR="003101E4" w:rsidRPr="0013554E" w:rsidRDefault="00296C15" w:rsidP="00E359A8">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6.1.1. Своєчасно та в повному обсязі здійснювати розрахунки за поставлений Товар.</w:t>
      </w:r>
    </w:p>
    <w:p w:rsidR="003101E4" w:rsidRPr="0013554E" w:rsidRDefault="00296C15" w:rsidP="00E359A8">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 xml:space="preserve">6.1.2. Приймати поставлений Товар згідно з </w:t>
      </w:r>
      <w:r w:rsidRPr="0013554E">
        <w:rPr>
          <w:rFonts w:ascii="Times New Roman" w:eastAsia="Times New Roman" w:hAnsi="Times New Roman" w:cs="Times New Roman"/>
          <w:b/>
          <w:i/>
        </w:rPr>
        <w:t xml:space="preserve">видатковою накладною </w:t>
      </w:r>
      <w:r w:rsidRPr="0013554E">
        <w:rPr>
          <w:rFonts w:ascii="Times New Roman" w:eastAsia="Times New Roman" w:hAnsi="Times New Roman" w:cs="Times New Roman"/>
        </w:rPr>
        <w:t>Товару.</w:t>
      </w:r>
    </w:p>
    <w:p w:rsidR="003101E4" w:rsidRPr="0013554E" w:rsidRDefault="00296C15" w:rsidP="00E359A8">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6.1.3. Оглянути поставлений Товар у день поставки.</w:t>
      </w:r>
    </w:p>
    <w:p w:rsidR="003101E4" w:rsidRPr="0013554E" w:rsidRDefault="00296C15" w:rsidP="00E359A8">
      <w:pPr>
        <w:spacing w:after="0" w:line="240" w:lineRule="auto"/>
        <w:ind w:firstLine="284"/>
        <w:jc w:val="both"/>
        <w:rPr>
          <w:rFonts w:ascii="Times New Roman" w:eastAsia="Times New Roman" w:hAnsi="Times New Roman" w:cs="Times New Roman"/>
          <w:b/>
          <w:color w:val="121212"/>
        </w:rPr>
      </w:pPr>
      <w:bookmarkStart w:id="9" w:name="_heading=h.3rdcrjn" w:colFirst="0" w:colLast="0"/>
      <w:bookmarkEnd w:id="9"/>
      <w:r w:rsidRPr="0013554E">
        <w:rPr>
          <w:rFonts w:ascii="Times New Roman" w:eastAsia="Times New Roman" w:hAnsi="Times New Roman" w:cs="Times New Roman"/>
          <w:b/>
          <w:color w:val="121212"/>
        </w:rPr>
        <w:t>6.2. Замовник має право:</w:t>
      </w:r>
    </w:p>
    <w:p w:rsidR="003101E4" w:rsidRPr="0013554E" w:rsidRDefault="00296C15" w:rsidP="00E359A8">
      <w:pPr>
        <w:tabs>
          <w:tab w:val="left" w:pos="567"/>
        </w:tabs>
        <w:spacing w:after="0" w:line="240" w:lineRule="auto"/>
        <w:ind w:right="-36" w:firstLine="284"/>
        <w:jc w:val="both"/>
        <w:rPr>
          <w:rFonts w:ascii="Times New Roman" w:eastAsia="Times New Roman" w:hAnsi="Times New Roman" w:cs="Times New Roman"/>
          <w:color w:val="121212"/>
        </w:rPr>
      </w:pPr>
      <w:r w:rsidRPr="0013554E">
        <w:rPr>
          <w:rFonts w:ascii="Times New Roman" w:eastAsia="Times New Roman" w:hAnsi="Times New Roman" w:cs="Times New Roman"/>
          <w:color w:val="121212"/>
        </w:rPr>
        <w:t xml:space="preserve">6.2.1.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194E8F" w:rsidRPr="0013554E">
        <w:rPr>
          <w:rFonts w:ascii="Times New Roman" w:eastAsia="Times New Roman" w:hAnsi="Times New Roman" w:cs="Times New Roman"/>
          <w:color w:val="121212"/>
        </w:rPr>
        <w:t>10</w:t>
      </w:r>
      <w:r w:rsidRPr="0013554E">
        <w:rPr>
          <w:rFonts w:ascii="Times New Roman" w:eastAsia="Times New Roman" w:hAnsi="Times New Roman" w:cs="Times New Roman"/>
          <w:color w:val="121212"/>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3101E4" w:rsidRPr="0013554E" w:rsidRDefault="00296C15" w:rsidP="00E359A8">
      <w:pPr>
        <w:spacing w:after="0" w:line="240" w:lineRule="auto"/>
        <w:ind w:firstLine="284"/>
        <w:jc w:val="both"/>
        <w:rPr>
          <w:rFonts w:ascii="Times New Roman" w:eastAsia="Times New Roman" w:hAnsi="Times New Roman" w:cs="Times New Roman"/>
          <w:color w:val="121212"/>
        </w:rPr>
      </w:pPr>
      <w:r w:rsidRPr="0013554E">
        <w:rPr>
          <w:rFonts w:ascii="Times New Roman" w:eastAsia="Times New Roman" w:hAnsi="Times New Roman" w:cs="Times New Roman"/>
          <w:color w:val="121212"/>
        </w:rPr>
        <w:t>6.2.2. Контролювати поставку Товару у строки, встановлені цим Договором.</w:t>
      </w:r>
    </w:p>
    <w:p w:rsidR="003101E4" w:rsidRPr="0013554E" w:rsidRDefault="00296C15" w:rsidP="00E359A8">
      <w:pPr>
        <w:spacing w:after="0" w:line="240" w:lineRule="auto"/>
        <w:ind w:firstLine="284"/>
        <w:jc w:val="both"/>
        <w:rPr>
          <w:rFonts w:ascii="Times New Roman" w:eastAsia="Times New Roman" w:hAnsi="Times New Roman" w:cs="Times New Roman"/>
          <w:color w:val="121212"/>
        </w:rPr>
      </w:pPr>
      <w:r w:rsidRPr="0013554E">
        <w:rPr>
          <w:rFonts w:ascii="Times New Roman" w:eastAsia="Times New Roman" w:hAnsi="Times New Roman" w:cs="Times New Roman"/>
          <w:color w:val="121212"/>
        </w:rPr>
        <w:t>6.2.3. З</w:t>
      </w:r>
      <w:r w:rsidRPr="0013554E">
        <w:rPr>
          <w:rFonts w:ascii="Times New Roman" w:eastAsia="Times New Roman" w:hAnsi="Times New Roman" w:cs="Times New Roman"/>
        </w:rPr>
        <w:t xml:space="preserve">алучати фахівців </w:t>
      </w:r>
      <w:r w:rsidRPr="0013554E">
        <w:rPr>
          <w:rFonts w:ascii="Times New Roman" w:eastAsia="Times New Roman" w:hAnsi="Times New Roman" w:cs="Times New Roman"/>
          <w:color w:val="121212"/>
        </w:rPr>
        <w:t>Замовника</w:t>
      </w:r>
      <w:r w:rsidRPr="0013554E">
        <w:rPr>
          <w:rFonts w:ascii="Times New Roman" w:eastAsia="Times New Roman" w:hAnsi="Times New Roman" w:cs="Times New Roman"/>
        </w:rPr>
        <w:t xml:space="preserve"> або сторонніх експертів для приймання Товару від </w:t>
      </w:r>
      <w:r w:rsidRPr="0013554E">
        <w:rPr>
          <w:rFonts w:ascii="Times New Roman" w:eastAsia="Times New Roman" w:hAnsi="Times New Roman" w:cs="Times New Roman"/>
          <w:color w:val="121212"/>
        </w:rPr>
        <w:t>Постачальника.</w:t>
      </w:r>
    </w:p>
    <w:p w:rsidR="003101E4" w:rsidRPr="0013554E" w:rsidRDefault="00296C15" w:rsidP="00E359A8">
      <w:pPr>
        <w:spacing w:after="0" w:line="240" w:lineRule="auto"/>
        <w:ind w:firstLine="284"/>
        <w:jc w:val="both"/>
        <w:rPr>
          <w:rFonts w:ascii="Times New Roman" w:eastAsia="Times New Roman" w:hAnsi="Times New Roman" w:cs="Times New Roman"/>
          <w:color w:val="121212"/>
        </w:rPr>
      </w:pPr>
      <w:r w:rsidRPr="0013554E">
        <w:rPr>
          <w:rFonts w:ascii="Times New Roman" w:eastAsia="Times New Roman" w:hAnsi="Times New Roman" w:cs="Times New Roman"/>
          <w:color w:val="121212"/>
        </w:rPr>
        <w:t>6.2.4. Повернути неякісний Товар Постачальнику.</w:t>
      </w:r>
    </w:p>
    <w:p w:rsidR="003101E4" w:rsidRPr="0013554E" w:rsidRDefault="00296C15" w:rsidP="00E359A8">
      <w:pPr>
        <w:tabs>
          <w:tab w:val="left" w:pos="5505"/>
        </w:tabs>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color w:val="121212"/>
        </w:rPr>
        <w:t xml:space="preserve">6.2.5. Зменшувати обсяг закупівлі Товару та ціну </w:t>
      </w:r>
      <w:r w:rsidRPr="0013554E">
        <w:rPr>
          <w:rFonts w:ascii="Times New Roman" w:eastAsia="Times New Roman" w:hAnsi="Times New Roman" w:cs="Times New Roman"/>
          <w:color w:val="000000"/>
        </w:rPr>
        <w:t>(загальну вартість) цього</w:t>
      </w:r>
      <w:r w:rsidRPr="0013554E">
        <w:rPr>
          <w:rFonts w:ascii="Times New Roman" w:eastAsia="Times New Roman" w:hAnsi="Times New Roman" w:cs="Times New Roman"/>
          <w:color w:val="121212"/>
        </w:rPr>
        <w:t xml:space="preserve"> Договору залежно від реального фінансування видатків на зазначені цілі, </w:t>
      </w:r>
      <w:r w:rsidRPr="0013554E">
        <w:rPr>
          <w:rFonts w:ascii="Times New Roman" w:eastAsia="Times New Roman" w:hAnsi="Times New Roman" w:cs="Times New Roman"/>
          <w:color w:val="000000"/>
        </w:rPr>
        <w:t xml:space="preserve">а також у випадку зменшення </w:t>
      </w:r>
      <w:r w:rsidRPr="0013554E">
        <w:rPr>
          <w:rFonts w:ascii="Times New Roman" w:eastAsia="Times New Roman" w:hAnsi="Times New Roman" w:cs="Times New Roman"/>
        </w:rPr>
        <w:t>обсягу споживчої потреби Товару. У такому разі Сторони вносять відповідні зміни до цього Договору.</w:t>
      </w:r>
    </w:p>
    <w:p w:rsidR="003101E4" w:rsidRPr="0013554E" w:rsidRDefault="00296C15" w:rsidP="00E359A8">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 xml:space="preserve">6.2.6. Повернути </w:t>
      </w:r>
      <w:r w:rsidRPr="0013554E">
        <w:rPr>
          <w:rFonts w:ascii="Times New Roman" w:eastAsia="Times New Roman" w:hAnsi="Times New Roman" w:cs="Times New Roman"/>
          <w:b/>
          <w:i/>
        </w:rPr>
        <w:t xml:space="preserve">видаткову накладну </w:t>
      </w:r>
      <w:r w:rsidRPr="0013554E">
        <w:rPr>
          <w:rFonts w:ascii="Times New Roman" w:eastAsia="Times New Roman" w:hAnsi="Times New Roman" w:cs="Times New Roman"/>
        </w:rPr>
        <w:t>Товару 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3101E4" w:rsidRPr="0013554E" w:rsidRDefault="00296C15" w:rsidP="00E359A8">
      <w:pPr>
        <w:spacing w:after="0" w:line="240" w:lineRule="auto"/>
        <w:ind w:firstLine="284"/>
        <w:jc w:val="both"/>
        <w:rPr>
          <w:rFonts w:ascii="Times New Roman" w:eastAsia="Times New Roman" w:hAnsi="Times New Roman" w:cs="Times New Roman"/>
          <w:color w:val="000000"/>
        </w:rPr>
      </w:pPr>
      <w:bookmarkStart w:id="10" w:name="_heading=h.26in1rg" w:colFirst="0" w:colLast="0"/>
      <w:bookmarkEnd w:id="10"/>
      <w:r w:rsidRPr="0013554E">
        <w:rPr>
          <w:rFonts w:ascii="Times New Roman" w:eastAsia="Times New Roman" w:hAnsi="Times New Roman" w:cs="Times New Roman"/>
        </w:rPr>
        <w:t xml:space="preserve">6.2.7. При виявленні </w:t>
      </w:r>
      <w:r w:rsidRPr="0013554E">
        <w:rPr>
          <w:rFonts w:ascii="Times New Roman" w:eastAsia="Times New Roman" w:hAnsi="Times New Roman" w:cs="Times New Roman"/>
          <w:color w:val="000000"/>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13554E">
        <w:rPr>
          <w:rFonts w:ascii="Times New Roman" w:eastAsia="Times New Roman" w:hAnsi="Times New Roman" w:cs="Times New Roman"/>
        </w:rPr>
        <w:t>претензію</w:t>
      </w:r>
      <w:r w:rsidRPr="0013554E">
        <w:rPr>
          <w:rFonts w:ascii="Times New Roman" w:eastAsia="Times New Roman" w:hAnsi="Times New Roman" w:cs="Times New Roman"/>
          <w:color w:val="000000"/>
        </w:rPr>
        <w:t xml:space="preserve"> (рекламацію) з даними про характер виявленої невідповідності. Під браком виробничим слід розуміти </w:t>
      </w:r>
      <w:r w:rsidRPr="0013554E">
        <w:rPr>
          <w:rFonts w:ascii="Times New Roman" w:eastAsia="Times New Roman" w:hAnsi="Times New Roman" w:cs="Times New Roman"/>
          <w:color w:val="000000"/>
          <w:highlight w:val="white"/>
        </w:rPr>
        <w:t xml:space="preserve">властивість Товару, яка не відповідає вимогам, встановленим для цієї категорії Товару </w:t>
      </w:r>
      <w:r w:rsidRPr="0013554E">
        <w:rPr>
          <w:rFonts w:ascii="Times New Roman" w:eastAsia="Times New Roman" w:hAnsi="Times New Roman" w:cs="Times New Roman"/>
          <w:highlight w:val="white"/>
        </w:rPr>
        <w:t>в</w:t>
      </w:r>
      <w:r w:rsidRPr="0013554E">
        <w:rPr>
          <w:rFonts w:ascii="Times New Roman" w:eastAsia="Times New Roman" w:hAnsi="Times New Roman" w:cs="Times New Roman"/>
          <w:color w:val="000000"/>
          <w:highlight w:val="white"/>
        </w:rPr>
        <w:t xml:space="preserve"> нормативно-правових актах і нормативних документах, за </w:t>
      </w:r>
      <w:hyperlink r:id="rId7">
        <w:r w:rsidRPr="0013554E">
          <w:rPr>
            <w:rFonts w:ascii="Times New Roman" w:eastAsia="Times New Roman" w:hAnsi="Times New Roman" w:cs="Times New Roman"/>
            <w:highlight w:val="white"/>
          </w:rPr>
          <w:t>якістю</w:t>
        </w:r>
      </w:hyperlink>
      <w:r w:rsidRPr="0013554E">
        <w:rPr>
          <w:rFonts w:ascii="Times New Roman" w:eastAsia="Times New Roman" w:hAnsi="Times New Roman" w:cs="Times New Roman"/>
          <w:color w:val="000000"/>
          <w:highlight w:val="white"/>
        </w:rPr>
        <w:t xml:space="preserve">, </w:t>
      </w:r>
      <w:hyperlink r:id="rId8">
        <w:r w:rsidRPr="0013554E">
          <w:rPr>
            <w:rFonts w:ascii="Times New Roman" w:eastAsia="Times New Roman" w:hAnsi="Times New Roman" w:cs="Times New Roman"/>
            <w:highlight w:val="white"/>
          </w:rPr>
          <w:t>стандартами</w:t>
        </w:r>
      </w:hyperlink>
      <w:r w:rsidRPr="0013554E">
        <w:rPr>
          <w:rFonts w:ascii="Times New Roman" w:eastAsia="Times New Roman" w:hAnsi="Times New Roman" w:cs="Times New Roman"/>
          <w:color w:val="000000"/>
          <w:highlight w:val="white"/>
        </w:rPr>
        <w:t xml:space="preserve">, </w:t>
      </w:r>
      <w:hyperlink r:id="rId9">
        <w:r w:rsidRPr="0013554E">
          <w:rPr>
            <w:rFonts w:ascii="Times New Roman" w:eastAsia="Times New Roman" w:hAnsi="Times New Roman" w:cs="Times New Roman"/>
            <w:highlight w:val="white"/>
          </w:rPr>
          <w:t>технічними умовами</w:t>
        </w:r>
      </w:hyperlink>
      <w:r w:rsidRPr="0013554E">
        <w:rPr>
          <w:rFonts w:ascii="Times New Roman" w:eastAsia="Times New Roman" w:hAnsi="Times New Roman" w:cs="Times New Roman"/>
          <w:color w:val="000000"/>
          <w:highlight w:val="white"/>
        </w:rPr>
        <w:t xml:space="preserve"> та іншим нормам </w:t>
      </w:r>
      <w:hyperlink r:id="rId10">
        <w:r w:rsidRPr="0013554E">
          <w:rPr>
            <w:rFonts w:ascii="Times New Roman" w:eastAsia="Times New Roman" w:hAnsi="Times New Roman" w:cs="Times New Roman"/>
            <w:highlight w:val="white"/>
          </w:rPr>
          <w:t>технічної документації</w:t>
        </w:r>
      </w:hyperlink>
      <w:r w:rsidRPr="0013554E">
        <w:rPr>
          <w:rFonts w:ascii="Times New Roman" w:eastAsia="Times New Roman" w:hAnsi="Times New Roman" w:cs="Times New Roman"/>
        </w:rPr>
        <w:t>,</w:t>
      </w:r>
      <w:r w:rsidRPr="0013554E">
        <w:rPr>
          <w:rFonts w:ascii="Times New Roman" w:eastAsia="Times New Roman" w:hAnsi="Times New Roman" w:cs="Times New Roman"/>
          <w:color w:val="221E1F"/>
        </w:rPr>
        <w:t xml:space="preserve"> </w:t>
      </w:r>
      <w:r w:rsidRPr="0013554E">
        <w:rPr>
          <w:rFonts w:ascii="Times New Roman" w:eastAsia="Times New Roman" w:hAnsi="Times New Roman" w:cs="Times New Roman"/>
        </w:rPr>
        <w:t>умовам цього Договору.</w:t>
      </w:r>
    </w:p>
    <w:p w:rsidR="003101E4" w:rsidRPr="0013554E" w:rsidRDefault="00296C15" w:rsidP="00E359A8">
      <w:pPr>
        <w:spacing w:after="0" w:line="240" w:lineRule="auto"/>
        <w:ind w:firstLine="284"/>
        <w:jc w:val="both"/>
        <w:rPr>
          <w:rFonts w:ascii="Times New Roman" w:eastAsia="Times New Roman" w:hAnsi="Times New Roman" w:cs="Times New Roman"/>
          <w:color w:val="000000"/>
        </w:rPr>
      </w:pPr>
      <w:r w:rsidRPr="0013554E">
        <w:rPr>
          <w:rFonts w:ascii="Times New Roman" w:eastAsia="Times New Roman" w:hAnsi="Times New Roman" w:cs="Times New Roman"/>
          <w:color w:val="000000"/>
        </w:rPr>
        <w:t xml:space="preserve">6.2.8. Відмовитися від приймання Товару </w:t>
      </w:r>
      <w:r w:rsidRPr="0013554E">
        <w:rPr>
          <w:rFonts w:ascii="Times New Roman" w:eastAsia="Times New Roman" w:hAnsi="Times New Roman" w:cs="Times New Roman"/>
        </w:rPr>
        <w:t>в</w:t>
      </w:r>
      <w:r w:rsidRPr="0013554E">
        <w:rPr>
          <w:rFonts w:ascii="Times New Roman" w:eastAsia="Times New Roman" w:hAnsi="Times New Roman" w:cs="Times New Roman"/>
          <w:color w:val="000000"/>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13554E">
        <w:rPr>
          <w:rFonts w:ascii="Times New Roman" w:eastAsia="Times New Roman" w:hAnsi="Times New Roman" w:cs="Times New Roman"/>
          <w:color w:val="221E1F"/>
        </w:rPr>
        <w:t xml:space="preserve"> </w:t>
      </w:r>
      <w:r w:rsidRPr="0013554E">
        <w:rPr>
          <w:rFonts w:ascii="Times New Roman" w:eastAsia="Times New Roman" w:hAnsi="Times New Roman" w:cs="Times New Roman"/>
        </w:rPr>
        <w:t>умовам цього Договору,</w:t>
      </w:r>
      <w:r w:rsidRPr="0013554E">
        <w:rPr>
          <w:rFonts w:ascii="Times New Roman" w:eastAsia="Times New Roman" w:hAnsi="Times New Roman" w:cs="Times New Roman"/>
          <w:color w:val="000000"/>
        </w:rPr>
        <w:t xml:space="preserve"> а також документів, необхідних для такого підтвердження згідно з чинним законодавством України.</w:t>
      </w:r>
    </w:p>
    <w:p w:rsidR="003101E4" w:rsidRPr="0013554E" w:rsidRDefault="00296C15" w:rsidP="00E359A8">
      <w:pPr>
        <w:spacing w:after="0" w:line="240" w:lineRule="auto"/>
        <w:ind w:firstLine="284"/>
        <w:jc w:val="both"/>
        <w:rPr>
          <w:rFonts w:ascii="Times New Roman" w:eastAsia="Times New Roman" w:hAnsi="Times New Roman" w:cs="Times New Roman"/>
          <w:b/>
          <w:color w:val="121212"/>
        </w:rPr>
      </w:pPr>
      <w:r w:rsidRPr="0013554E">
        <w:rPr>
          <w:rFonts w:ascii="Times New Roman" w:eastAsia="Times New Roman" w:hAnsi="Times New Roman" w:cs="Times New Roman"/>
          <w:b/>
          <w:color w:val="121212"/>
        </w:rPr>
        <w:t>6.3. Постачальник зобов’язаний:</w:t>
      </w:r>
    </w:p>
    <w:p w:rsidR="003101E4" w:rsidRPr="0013554E" w:rsidRDefault="00296C15" w:rsidP="00E359A8">
      <w:pPr>
        <w:spacing w:after="0" w:line="240" w:lineRule="auto"/>
        <w:ind w:firstLine="284"/>
        <w:jc w:val="both"/>
        <w:rPr>
          <w:rFonts w:ascii="Times New Roman" w:eastAsia="Times New Roman" w:hAnsi="Times New Roman" w:cs="Times New Roman"/>
          <w:color w:val="121212"/>
        </w:rPr>
      </w:pPr>
      <w:r w:rsidRPr="0013554E">
        <w:rPr>
          <w:rFonts w:ascii="Times New Roman" w:eastAsia="Times New Roman" w:hAnsi="Times New Roman" w:cs="Times New Roman"/>
          <w:color w:val="121212"/>
        </w:rPr>
        <w:t>6.3.1. Забезпечити поставку Товару в терміни, встановлені цим Договором.</w:t>
      </w:r>
    </w:p>
    <w:p w:rsidR="003101E4" w:rsidRPr="0013554E" w:rsidRDefault="00296C15" w:rsidP="00E359A8">
      <w:pPr>
        <w:spacing w:after="0" w:line="240" w:lineRule="auto"/>
        <w:ind w:firstLine="284"/>
        <w:jc w:val="both"/>
        <w:rPr>
          <w:rFonts w:ascii="Times New Roman" w:eastAsia="Times New Roman" w:hAnsi="Times New Roman" w:cs="Times New Roman"/>
          <w:color w:val="121212"/>
        </w:rPr>
      </w:pPr>
      <w:r w:rsidRPr="0013554E">
        <w:rPr>
          <w:rFonts w:ascii="Times New Roman" w:eastAsia="Times New Roman" w:hAnsi="Times New Roman" w:cs="Times New Roman"/>
          <w:color w:val="121212"/>
        </w:rPr>
        <w:t>6.3.2. Забезпечити відповідність якості Товару встановленим нормам якості на такий Товар.</w:t>
      </w:r>
    </w:p>
    <w:p w:rsidR="003101E4" w:rsidRPr="0013554E" w:rsidRDefault="00296C15" w:rsidP="00E359A8">
      <w:pPr>
        <w:spacing w:after="0" w:line="240" w:lineRule="auto"/>
        <w:ind w:firstLine="284"/>
        <w:jc w:val="both"/>
        <w:rPr>
          <w:rFonts w:ascii="Times New Roman" w:eastAsia="Times New Roman" w:hAnsi="Times New Roman" w:cs="Times New Roman"/>
          <w:color w:val="000000"/>
        </w:rPr>
      </w:pPr>
      <w:r w:rsidRPr="0013554E">
        <w:rPr>
          <w:rFonts w:ascii="Times New Roman" w:eastAsia="Times New Roman" w:hAnsi="Times New Roman" w:cs="Times New Roman"/>
        </w:rPr>
        <w:t xml:space="preserve">6.3.3. </w:t>
      </w:r>
      <w:r w:rsidRPr="0013554E">
        <w:rPr>
          <w:rFonts w:ascii="Times New Roman" w:eastAsia="Times New Roman" w:hAnsi="Times New Roman" w:cs="Times New Roman"/>
          <w:color w:val="000000"/>
        </w:rPr>
        <w:t>Надавати разом із Товаром супроводжувальні документи, що підтверджують якість Товару.</w:t>
      </w:r>
    </w:p>
    <w:p w:rsidR="003101E4" w:rsidRPr="0013554E" w:rsidRDefault="00296C15" w:rsidP="00E359A8">
      <w:pPr>
        <w:spacing w:after="0" w:line="240" w:lineRule="auto"/>
        <w:ind w:firstLine="284"/>
        <w:jc w:val="both"/>
        <w:rPr>
          <w:rFonts w:ascii="Times New Roman" w:eastAsia="Times New Roman" w:hAnsi="Times New Roman" w:cs="Times New Roman"/>
          <w:color w:val="000000"/>
        </w:rPr>
      </w:pPr>
      <w:r w:rsidRPr="0013554E">
        <w:rPr>
          <w:rFonts w:ascii="Times New Roman" w:eastAsia="Times New Roman" w:hAnsi="Times New Roman" w:cs="Times New Roman"/>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3101E4" w:rsidRPr="0013554E" w:rsidRDefault="00296C15" w:rsidP="00E359A8">
      <w:pPr>
        <w:spacing w:after="0" w:line="240" w:lineRule="auto"/>
        <w:ind w:firstLine="284"/>
        <w:jc w:val="both"/>
        <w:rPr>
          <w:rFonts w:ascii="Times New Roman" w:eastAsia="Times New Roman" w:hAnsi="Times New Roman" w:cs="Times New Roman"/>
          <w:b/>
          <w:color w:val="121212"/>
        </w:rPr>
      </w:pPr>
      <w:r w:rsidRPr="0013554E">
        <w:rPr>
          <w:rFonts w:ascii="Times New Roman" w:eastAsia="Times New Roman" w:hAnsi="Times New Roman" w:cs="Times New Roman"/>
          <w:b/>
          <w:color w:val="121212"/>
        </w:rPr>
        <w:t>6.4. Постачальник має право:</w:t>
      </w:r>
    </w:p>
    <w:p w:rsidR="003101E4" w:rsidRPr="0013554E" w:rsidRDefault="00296C15" w:rsidP="00E359A8">
      <w:pPr>
        <w:spacing w:after="120" w:line="240" w:lineRule="auto"/>
        <w:ind w:firstLine="284"/>
        <w:jc w:val="both"/>
        <w:rPr>
          <w:rFonts w:ascii="Times New Roman" w:eastAsia="Times New Roman" w:hAnsi="Times New Roman" w:cs="Times New Roman"/>
          <w:color w:val="121212"/>
        </w:rPr>
      </w:pPr>
      <w:r w:rsidRPr="0013554E">
        <w:rPr>
          <w:rFonts w:ascii="Times New Roman" w:eastAsia="Times New Roman" w:hAnsi="Times New Roman" w:cs="Times New Roman"/>
          <w:color w:val="121212"/>
        </w:rPr>
        <w:t>6.4.1. Своєчасно та в повному обсязі отримати плату за поставлений Товар.</w:t>
      </w:r>
    </w:p>
    <w:p w:rsidR="003101E4" w:rsidRPr="0013554E" w:rsidRDefault="00296C15" w:rsidP="00BA1E2F">
      <w:pPr>
        <w:spacing w:after="0" w:line="240" w:lineRule="auto"/>
        <w:jc w:val="center"/>
        <w:rPr>
          <w:rFonts w:ascii="Times New Roman" w:eastAsia="Times New Roman" w:hAnsi="Times New Roman" w:cs="Times New Roman"/>
          <w:b/>
        </w:rPr>
      </w:pPr>
      <w:r w:rsidRPr="0013554E">
        <w:rPr>
          <w:rFonts w:ascii="Times New Roman" w:eastAsia="Times New Roman" w:hAnsi="Times New Roman" w:cs="Times New Roman"/>
          <w:b/>
        </w:rPr>
        <w:t>7. Відповідальність Сторін</w:t>
      </w:r>
    </w:p>
    <w:p w:rsidR="003101E4" w:rsidRPr="0013554E" w:rsidRDefault="00296C15" w:rsidP="007B39A0">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3101E4" w:rsidRPr="0013554E" w:rsidRDefault="00296C15" w:rsidP="007B39A0">
      <w:pPr>
        <w:tabs>
          <w:tab w:val="left" w:pos="10260"/>
        </w:tabs>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 xml:space="preserve">7.2. За </w:t>
      </w:r>
      <w:proofErr w:type="spellStart"/>
      <w:r w:rsidRPr="0013554E">
        <w:rPr>
          <w:rFonts w:ascii="Times New Roman" w:eastAsia="Times New Roman" w:hAnsi="Times New Roman" w:cs="Times New Roman"/>
        </w:rPr>
        <w:t>непоставку</w:t>
      </w:r>
      <w:proofErr w:type="spellEnd"/>
      <w:r w:rsidRPr="0013554E">
        <w:rPr>
          <w:rFonts w:ascii="Times New Roman" w:eastAsia="Times New Roman" w:hAnsi="Times New Roman" w:cs="Times New Roman"/>
        </w:rPr>
        <w:t>, несвоєчасну поставку або недопоставку Товару, або порушення строку заміни неякісного (невідповідного) Товару на якісний (відповідни</w:t>
      </w:r>
      <w:r w:rsidRPr="0013554E">
        <w:t>й)</w:t>
      </w:r>
      <w:r w:rsidRPr="0013554E">
        <w:rPr>
          <w:rFonts w:ascii="Times New Roman" w:eastAsia="Times New Roman" w:hAnsi="Times New Roman" w:cs="Times New Roman"/>
        </w:rPr>
        <w:t xml:space="preserve"> Постачальник сплачує Замовнику пеню в </w:t>
      </w:r>
      <w:r w:rsidRPr="0013554E">
        <w:rPr>
          <w:rFonts w:ascii="Times New Roman" w:eastAsia="Times New Roman" w:hAnsi="Times New Roman" w:cs="Times New Roman"/>
        </w:rPr>
        <w:lastRenderedPageBreak/>
        <w:t>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3101E4" w:rsidRPr="0013554E" w:rsidRDefault="00296C15" w:rsidP="007B39A0">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7.3. За порушення умов Договору щодо якості Товару з Постачальника стягується штраф у розмірі 20 % від вартості неякісного Товару.</w:t>
      </w:r>
    </w:p>
    <w:p w:rsidR="003101E4" w:rsidRPr="0013554E" w:rsidRDefault="00296C15" w:rsidP="007B39A0">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 xml:space="preserve">7.4. Штрафні санкції, зазначені в пункті 7.2 та пункті 7.3 даного Договору, сплачуються Постачальником протягом </w:t>
      </w:r>
      <w:r w:rsidR="00194E8F" w:rsidRPr="0013554E">
        <w:rPr>
          <w:rFonts w:ascii="Times New Roman" w:eastAsia="Times New Roman" w:hAnsi="Times New Roman" w:cs="Times New Roman"/>
        </w:rPr>
        <w:t>10</w:t>
      </w:r>
      <w:r w:rsidRPr="0013554E">
        <w:rPr>
          <w:rFonts w:ascii="Times New Roman" w:eastAsia="Times New Roman" w:hAnsi="Times New Roman" w:cs="Times New Roman"/>
        </w:rPr>
        <w:t xml:space="preserve"> (</w:t>
      </w:r>
      <w:r w:rsidR="00194E8F" w:rsidRPr="0013554E">
        <w:rPr>
          <w:rFonts w:ascii="Times New Roman" w:eastAsia="Times New Roman" w:hAnsi="Times New Roman" w:cs="Times New Roman"/>
        </w:rPr>
        <w:t>десяти</w:t>
      </w:r>
      <w:r w:rsidRPr="0013554E">
        <w:rPr>
          <w:rFonts w:ascii="Times New Roman" w:eastAsia="Times New Roman" w:hAnsi="Times New Roman" w:cs="Times New Roman"/>
        </w:rPr>
        <w:t>) робочих днів після отримання відповідної вимоги Замовника.</w:t>
      </w:r>
    </w:p>
    <w:p w:rsidR="003101E4" w:rsidRPr="0013554E" w:rsidRDefault="00296C15" w:rsidP="007B39A0">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3101E4" w:rsidRPr="0013554E" w:rsidRDefault="00296C15" w:rsidP="007B39A0">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7.</w:t>
      </w:r>
      <w:r w:rsidR="00ED4707">
        <w:rPr>
          <w:rFonts w:ascii="Times New Roman" w:eastAsia="Times New Roman" w:hAnsi="Times New Roman" w:cs="Times New Roman"/>
        </w:rPr>
        <w:t>5</w:t>
      </w:r>
      <w:r w:rsidRPr="0013554E">
        <w:rPr>
          <w:rFonts w:ascii="Times New Roman" w:eastAsia="Times New Roman" w:hAnsi="Times New Roman" w:cs="Times New Roman"/>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3101E4" w:rsidRPr="0013554E" w:rsidRDefault="00296C15" w:rsidP="007B39A0">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(десяти)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3101E4" w:rsidRPr="00B00FDA" w:rsidRDefault="003101E4" w:rsidP="001847EC">
      <w:pPr>
        <w:spacing w:after="0" w:line="240" w:lineRule="auto"/>
        <w:jc w:val="both"/>
        <w:rPr>
          <w:rFonts w:ascii="Times New Roman" w:eastAsia="Times New Roman" w:hAnsi="Times New Roman" w:cs="Times New Roman"/>
          <w:sz w:val="12"/>
          <w:szCs w:val="12"/>
        </w:rPr>
      </w:pPr>
    </w:p>
    <w:p w:rsidR="003101E4" w:rsidRPr="0013554E" w:rsidRDefault="00296C15" w:rsidP="00BA1E2F">
      <w:pPr>
        <w:spacing w:after="0" w:line="240" w:lineRule="auto"/>
        <w:ind w:right="-34"/>
        <w:jc w:val="center"/>
        <w:rPr>
          <w:rFonts w:ascii="Times New Roman" w:eastAsia="Times New Roman" w:hAnsi="Times New Roman" w:cs="Times New Roman"/>
          <w:b/>
          <w:color w:val="4A86E8"/>
        </w:rPr>
      </w:pPr>
      <w:r w:rsidRPr="0013554E">
        <w:rPr>
          <w:rFonts w:ascii="Times New Roman" w:eastAsia="Times New Roman" w:hAnsi="Times New Roman" w:cs="Times New Roman"/>
          <w:b/>
        </w:rPr>
        <w:t>8. Обставини непереборної сили (форс-мажор)</w:t>
      </w:r>
    </w:p>
    <w:p w:rsidR="003101E4" w:rsidRPr="0013554E" w:rsidRDefault="00296C15" w:rsidP="007B39A0">
      <w:pPr>
        <w:spacing w:after="0" w:line="240" w:lineRule="auto"/>
        <w:ind w:right="-34" w:firstLine="284"/>
        <w:jc w:val="both"/>
        <w:rPr>
          <w:rFonts w:ascii="Times New Roman" w:eastAsia="Times New Roman" w:hAnsi="Times New Roman" w:cs="Times New Roman"/>
          <w:highlight w:val="white"/>
        </w:rPr>
      </w:pPr>
      <w:r w:rsidRPr="0013554E">
        <w:rPr>
          <w:rFonts w:ascii="Times New Roman" w:eastAsia="Times New Roman" w:hAnsi="Times New Roman" w:cs="Times New Roman"/>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3101E4" w:rsidRPr="0013554E" w:rsidRDefault="00296C15" w:rsidP="007B39A0">
      <w:pPr>
        <w:spacing w:after="0" w:line="240" w:lineRule="auto"/>
        <w:ind w:right="-34" w:firstLine="284"/>
        <w:jc w:val="both"/>
        <w:rPr>
          <w:rFonts w:ascii="Times New Roman" w:eastAsia="Times New Roman" w:hAnsi="Times New Roman" w:cs="Times New Roman"/>
          <w:highlight w:val="white"/>
        </w:rPr>
      </w:pPr>
      <w:r w:rsidRPr="0013554E">
        <w:rPr>
          <w:rFonts w:ascii="Times New Roman" w:eastAsia="Times New Roman" w:hAnsi="Times New Roman" w:cs="Times New Roman"/>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3101E4" w:rsidRPr="0013554E" w:rsidRDefault="00296C15" w:rsidP="00A21FF5">
      <w:pPr>
        <w:spacing w:after="0" w:line="240" w:lineRule="auto"/>
        <w:ind w:right="-34" w:firstLine="284"/>
        <w:jc w:val="both"/>
        <w:rPr>
          <w:rFonts w:ascii="Times New Roman" w:eastAsia="Times New Roman" w:hAnsi="Times New Roman" w:cs="Times New Roman"/>
          <w:highlight w:val="white"/>
        </w:rPr>
      </w:pPr>
      <w:r w:rsidRPr="0013554E">
        <w:rPr>
          <w:rFonts w:ascii="Times New Roman" w:eastAsia="Times New Roman" w:hAnsi="Times New Roman" w:cs="Times New Roman"/>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3101E4" w:rsidRPr="0013554E" w:rsidRDefault="00296C15" w:rsidP="00A21FF5">
      <w:pPr>
        <w:spacing w:after="0" w:line="240" w:lineRule="auto"/>
        <w:ind w:right="-34" w:firstLine="284"/>
        <w:jc w:val="both"/>
        <w:rPr>
          <w:rFonts w:ascii="Times New Roman" w:eastAsia="Times New Roman" w:hAnsi="Times New Roman" w:cs="Times New Roman"/>
          <w:highlight w:val="white"/>
        </w:rPr>
      </w:pPr>
      <w:r w:rsidRPr="0013554E">
        <w:rPr>
          <w:rFonts w:ascii="Times New Roman" w:eastAsia="Times New Roman" w:hAnsi="Times New Roman" w:cs="Times New Roman"/>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3101E4" w:rsidRPr="0013554E" w:rsidRDefault="00296C15" w:rsidP="00A21FF5">
      <w:pPr>
        <w:spacing w:after="0" w:line="240" w:lineRule="auto"/>
        <w:ind w:right="-34" w:firstLine="284"/>
        <w:jc w:val="both"/>
        <w:rPr>
          <w:rFonts w:ascii="Times New Roman" w:eastAsia="Times New Roman" w:hAnsi="Times New Roman" w:cs="Times New Roman"/>
          <w:highlight w:val="white"/>
        </w:rPr>
      </w:pPr>
      <w:r w:rsidRPr="0013554E">
        <w:rPr>
          <w:rFonts w:ascii="Times New Roman" w:eastAsia="Times New Roman" w:hAnsi="Times New Roman" w:cs="Times New Roman"/>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3101E4" w:rsidRPr="0013554E" w:rsidRDefault="00296C15" w:rsidP="00A21FF5">
      <w:pPr>
        <w:spacing w:after="0" w:line="240" w:lineRule="auto"/>
        <w:ind w:right="-34" w:firstLine="284"/>
        <w:jc w:val="both"/>
        <w:rPr>
          <w:rFonts w:ascii="Times New Roman" w:eastAsia="Times New Roman" w:hAnsi="Times New Roman" w:cs="Times New Roman"/>
          <w:highlight w:val="white"/>
        </w:rPr>
      </w:pPr>
      <w:r w:rsidRPr="0013554E">
        <w:rPr>
          <w:rFonts w:ascii="Times New Roman" w:eastAsia="Times New Roman" w:hAnsi="Times New Roman" w:cs="Times New Roman"/>
          <w:highlight w:val="white"/>
        </w:rPr>
        <w:t>8.4. У разі, коли строк дії обставин непереборної сили триває більше 6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3101E4" w:rsidRPr="0013554E" w:rsidRDefault="00296C15" w:rsidP="00A21FF5">
      <w:pPr>
        <w:spacing w:after="0" w:line="240" w:lineRule="auto"/>
        <w:ind w:right="-34" w:firstLine="284"/>
        <w:jc w:val="both"/>
        <w:rPr>
          <w:rFonts w:ascii="Times New Roman" w:eastAsia="Times New Roman" w:hAnsi="Times New Roman" w:cs="Times New Roman"/>
          <w:highlight w:val="white"/>
        </w:rPr>
      </w:pPr>
      <w:r w:rsidRPr="0013554E">
        <w:rPr>
          <w:rFonts w:ascii="Times New Roman" w:eastAsia="Times New Roman" w:hAnsi="Times New Roman" w:cs="Times New Roman"/>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3101E4" w:rsidRPr="0013554E" w:rsidRDefault="00296C15" w:rsidP="00A21FF5">
      <w:pPr>
        <w:spacing w:after="0" w:line="240" w:lineRule="auto"/>
        <w:ind w:right="-34" w:firstLine="284"/>
        <w:jc w:val="both"/>
        <w:rPr>
          <w:rFonts w:ascii="Times New Roman" w:eastAsia="Times New Roman" w:hAnsi="Times New Roman" w:cs="Times New Roman"/>
          <w:highlight w:val="white"/>
        </w:rPr>
      </w:pPr>
      <w:r w:rsidRPr="0013554E">
        <w:rPr>
          <w:rFonts w:ascii="Times New Roman" w:eastAsia="Times New Roman" w:hAnsi="Times New Roman" w:cs="Times New Roman"/>
          <w:highlight w:val="white"/>
        </w:rPr>
        <w:lastRenderedPageBreak/>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3101E4" w:rsidRPr="0013554E" w:rsidRDefault="00296C15" w:rsidP="00A21FF5">
      <w:pPr>
        <w:spacing w:after="0" w:line="240" w:lineRule="auto"/>
        <w:ind w:right="-34" w:firstLine="284"/>
        <w:jc w:val="both"/>
        <w:rPr>
          <w:rFonts w:ascii="Times New Roman" w:eastAsia="Times New Roman" w:hAnsi="Times New Roman" w:cs="Times New Roman"/>
          <w:b/>
        </w:rPr>
      </w:pPr>
      <w:r w:rsidRPr="0013554E">
        <w:rPr>
          <w:rFonts w:ascii="Times New Roman" w:eastAsia="Times New Roman" w:hAnsi="Times New Roman" w:cs="Times New Roman"/>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3101E4" w:rsidRPr="00B00FDA" w:rsidRDefault="003101E4" w:rsidP="00BA1E2F">
      <w:pPr>
        <w:spacing w:after="0" w:line="240" w:lineRule="auto"/>
        <w:ind w:right="-36"/>
        <w:rPr>
          <w:rFonts w:ascii="Times New Roman" w:eastAsia="Times New Roman" w:hAnsi="Times New Roman" w:cs="Times New Roman"/>
          <w:b/>
          <w:sz w:val="12"/>
          <w:szCs w:val="12"/>
        </w:rPr>
      </w:pPr>
    </w:p>
    <w:p w:rsidR="003101E4" w:rsidRPr="0013554E" w:rsidRDefault="00296C15" w:rsidP="00BA1E2F">
      <w:pPr>
        <w:spacing w:after="0" w:line="240" w:lineRule="auto"/>
        <w:ind w:right="-36"/>
        <w:jc w:val="center"/>
        <w:rPr>
          <w:rFonts w:ascii="Times New Roman" w:eastAsia="Times New Roman" w:hAnsi="Times New Roman" w:cs="Times New Roman"/>
          <w:b/>
        </w:rPr>
      </w:pPr>
      <w:bookmarkStart w:id="11" w:name="_heading=h.35nkun2" w:colFirst="0" w:colLast="0"/>
      <w:bookmarkEnd w:id="11"/>
      <w:r w:rsidRPr="0013554E">
        <w:rPr>
          <w:rFonts w:ascii="Times New Roman" w:eastAsia="Times New Roman" w:hAnsi="Times New Roman" w:cs="Times New Roman"/>
          <w:b/>
        </w:rPr>
        <w:t>9. Вирішення спорів</w:t>
      </w:r>
    </w:p>
    <w:p w:rsidR="003101E4" w:rsidRPr="0013554E" w:rsidRDefault="00296C15" w:rsidP="00A21FF5">
      <w:pPr>
        <w:tabs>
          <w:tab w:val="left" w:pos="540"/>
        </w:tabs>
        <w:spacing w:after="0" w:line="240" w:lineRule="auto"/>
        <w:ind w:right="-36" w:firstLine="284"/>
        <w:jc w:val="both"/>
        <w:rPr>
          <w:rFonts w:ascii="Times New Roman" w:eastAsia="Times New Roman" w:hAnsi="Times New Roman" w:cs="Times New Roman"/>
        </w:rPr>
      </w:pPr>
      <w:bookmarkStart w:id="12" w:name="_heading=h.1ksv4uv" w:colFirst="0" w:colLast="0"/>
      <w:bookmarkEnd w:id="12"/>
      <w:r w:rsidRPr="0013554E">
        <w:rPr>
          <w:rFonts w:ascii="Times New Roman" w:eastAsia="Times New Roman" w:hAnsi="Times New Roman" w:cs="Times New Roman"/>
        </w:rPr>
        <w:t>9.1. У випадку виникнення спорів або розбіжностей Сторони зобов’язуються вирішувати їх шляхом переговорів та консультацій.</w:t>
      </w:r>
    </w:p>
    <w:p w:rsidR="003101E4" w:rsidRPr="0013554E" w:rsidRDefault="00296C15" w:rsidP="00A21FF5">
      <w:pPr>
        <w:tabs>
          <w:tab w:val="left" w:pos="540"/>
        </w:tabs>
        <w:spacing w:after="0" w:line="240" w:lineRule="auto"/>
        <w:ind w:firstLine="284"/>
        <w:jc w:val="both"/>
        <w:rPr>
          <w:rFonts w:ascii="Times New Roman" w:eastAsia="Times New Roman" w:hAnsi="Times New Roman" w:cs="Times New Roman"/>
        </w:rPr>
      </w:pPr>
      <w:bookmarkStart w:id="13" w:name="_heading=h.44sinio" w:colFirst="0" w:colLast="0"/>
      <w:bookmarkEnd w:id="13"/>
      <w:r w:rsidRPr="0013554E">
        <w:rPr>
          <w:rFonts w:ascii="Times New Roman" w:eastAsia="Times New Roman" w:hAnsi="Times New Roman" w:cs="Times New Roman"/>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3101E4" w:rsidRPr="0013554E" w:rsidRDefault="003101E4" w:rsidP="00BA1E2F">
      <w:pPr>
        <w:tabs>
          <w:tab w:val="left" w:pos="540"/>
        </w:tabs>
        <w:spacing w:after="0" w:line="240" w:lineRule="auto"/>
        <w:jc w:val="center"/>
        <w:rPr>
          <w:rFonts w:ascii="Times New Roman" w:eastAsia="Times New Roman" w:hAnsi="Times New Roman" w:cs="Times New Roman"/>
          <w:b/>
          <w:sz w:val="16"/>
          <w:szCs w:val="16"/>
        </w:rPr>
      </w:pPr>
    </w:p>
    <w:p w:rsidR="003101E4" w:rsidRPr="0013554E" w:rsidRDefault="00296C15" w:rsidP="00BA1E2F">
      <w:pPr>
        <w:tabs>
          <w:tab w:val="left" w:pos="540"/>
        </w:tabs>
        <w:spacing w:after="0" w:line="240" w:lineRule="auto"/>
        <w:jc w:val="center"/>
        <w:rPr>
          <w:rFonts w:ascii="Times New Roman" w:eastAsia="Times New Roman" w:hAnsi="Times New Roman" w:cs="Times New Roman"/>
          <w:b/>
          <w:color w:val="000000"/>
        </w:rPr>
      </w:pPr>
      <w:r w:rsidRPr="0013554E">
        <w:rPr>
          <w:rFonts w:ascii="Times New Roman" w:eastAsia="Times New Roman" w:hAnsi="Times New Roman" w:cs="Times New Roman"/>
          <w:b/>
          <w:color w:val="000000"/>
        </w:rPr>
        <w:t>10. Оперативно-господарські санкції</w:t>
      </w:r>
    </w:p>
    <w:p w:rsidR="003101E4" w:rsidRPr="0013554E" w:rsidRDefault="00296C15" w:rsidP="00A21FF5">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3101E4" w:rsidRPr="0013554E" w:rsidRDefault="00296C15" w:rsidP="00A21FF5">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3101E4" w:rsidRPr="0013554E" w:rsidRDefault="00296C15" w:rsidP="00A21FF5">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rPr>
      </w:pPr>
      <w:r w:rsidRPr="0013554E">
        <w:rPr>
          <w:rFonts w:ascii="Times New Roman" w:eastAsia="Times New Roman" w:hAnsi="Times New Roman" w:cs="Times New Roman"/>
          <w:color w:val="000000"/>
        </w:rPr>
        <w:t>— якості поставленого Товару;</w:t>
      </w:r>
    </w:p>
    <w:p w:rsidR="003101E4" w:rsidRPr="0013554E" w:rsidRDefault="00296C15" w:rsidP="00A21FF5">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rPr>
      </w:pPr>
      <w:r w:rsidRPr="0013554E">
        <w:rPr>
          <w:rFonts w:ascii="Times New Roman" w:eastAsia="Times New Roman" w:hAnsi="Times New Roman" w:cs="Times New Roman"/>
          <w:color w:val="000000"/>
        </w:rPr>
        <w:t>— розірвання аналогічного за своєю природою Договору з Замовником у разі прострочення строку поставки Товару;</w:t>
      </w:r>
    </w:p>
    <w:p w:rsidR="003101E4" w:rsidRPr="0013554E" w:rsidRDefault="00296C15" w:rsidP="00A21FF5">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rPr>
      </w:pPr>
      <w:r w:rsidRPr="0013554E">
        <w:rPr>
          <w:rFonts w:ascii="Times New Roman" w:eastAsia="Times New Roman" w:hAnsi="Times New Roman" w:cs="Times New Roman"/>
          <w:color w:val="000000"/>
        </w:rPr>
        <w:t>— розірвання аналогічного за своєю природою Договору з Замовником у разі прострочення строку усунення дефектів.</w:t>
      </w:r>
    </w:p>
    <w:p w:rsidR="003101E4" w:rsidRPr="0013554E" w:rsidRDefault="00296C15" w:rsidP="00A21FF5">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3101E4" w:rsidRPr="0013554E" w:rsidRDefault="00296C15" w:rsidP="00A21FF5">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13554E">
        <w:rPr>
          <w:rFonts w:ascii="Times New Roman" w:eastAsia="Times New Roman" w:hAnsi="Times New Roman" w:cs="Times New Roman"/>
          <w:highlight w:val="white"/>
        </w:rPr>
        <w:t>зазначену в цьому Договорі</w:t>
      </w:r>
      <w:r w:rsidRPr="0013554E">
        <w:rPr>
          <w:rFonts w:ascii="Times New Roman" w:eastAsia="Times New Roman" w:hAnsi="Times New Roman" w:cs="Times New Roman"/>
        </w:rPr>
        <w:t xml:space="preserve">, та/або шляхом направлення цінним листом з описом вкладення та повідомленням на поштову адресу Постачальника, передбачену в Договорі. </w:t>
      </w:r>
    </w:p>
    <w:p w:rsidR="003101E4" w:rsidRPr="0013554E" w:rsidRDefault="00296C15" w:rsidP="00A21FF5">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3101E4" w:rsidRPr="0013554E" w:rsidRDefault="00296C15" w:rsidP="00A21FF5">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3101E4" w:rsidRPr="00B00FDA" w:rsidRDefault="003101E4" w:rsidP="00BA1E2F">
      <w:pPr>
        <w:spacing w:after="0" w:line="240" w:lineRule="auto"/>
        <w:jc w:val="both"/>
        <w:rPr>
          <w:rFonts w:ascii="Times New Roman" w:eastAsia="Times New Roman" w:hAnsi="Times New Roman" w:cs="Times New Roman"/>
          <w:sz w:val="12"/>
          <w:szCs w:val="12"/>
        </w:rPr>
      </w:pPr>
    </w:p>
    <w:p w:rsidR="003101E4" w:rsidRPr="0013554E" w:rsidRDefault="00296C15" w:rsidP="00BA1E2F">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rPr>
      </w:pPr>
      <w:r w:rsidRPr="0013554E">
        <w:rPr>
          <w:rFonts w:ascii="Times New Roman" w:eastAsia="Times New Roman" w:hAnsi="Times New Roman" w:cs="Times New Roman"/>
          <w:b/>
        </w:rPr>
        <w:t>11. Порядок змін умов Договору</w:t>
      </w:r>
    </w:p>
    <w:p w:rsidR="003101E4" w:rsidRPr="0013554E" w:rsidRDefault="00296C15" w:rsidP="00A21FF5">
      <w:pPr>
        <w:spacing w:after="0" w:line="240" w:lineRule="auto"/>
        <w:ind w:right="-143" w:firstLine="284"/>
        <w:jc w:val="both"/>
        <w:rPr>
          <w:rFonts w:ascii="Times New Roman" w:eastAsia="Times New Roman" w:hAnsi="Times New Roman" w:cs="Times New Roman"/>
        </w:rPr>
      </w:pPr>
      <w:bookmarkStart w:id="14" w:name="_heading=h.2jxsxqh" w:colFirst="0" w:colLast="0"/>
      <w:bookmarkEnd w:id="14"/>
      <w:r w:rsidRPr="0013554E">
        <w:rPr>
          <w:rFonts w:ascii="Times New Roman" w:eastAsia="Times New Roman" w:hAnsi="Times New Roman" w:cs="Times New Roman"/>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13554E">
        <w:rPr>
          <w:rFonts w:ascii="Times New Roman" w:eastAsia="Times New Roman" w:hAnsi="Times New Roman" w:cs="Times New Roman"/>
          <w:i/>
        </w:rPr>
        <w:t>(за наявності)</w:t>
      </w:r>
      <w:r w:rsidRPr="0013554E">
        <w:rPr>
          <w:rFonts w:ascii="Times New Roman" w:eastAsia="Times New Roman" w:hAnsi="Times New Roman" w:cs="Times New Roman"/>
        </w:rPr>
        <w:t xml:space="preserve"> та є невід’ємною частиною Договору. </w:t>
      </w:r>
    </w:p>
    <w:p w:rsidR="003101E4" w:rsidRPr="0013554E" w:rsidRDefault="00296C15" w:rsidP="00A21FF5">
      <w:pPr>
        <w:spacing w:after="0" w:line="240" w:lineRule="auto"/>
        <w:ind w:right="-143" w:firstLine="284"/>
        <w:jc w:val="both"/>
        <w:rPr>
          <w:rFonts w:ascii="Times New Roman" w:eastAsia="Times New Roman" w:hAnsi="Times New Roman" w:cs="Times New Roman"/>
        </w:rPr>
      </w:pPr>
      <w:r w:rsidRPr="0013554E">
        <w:rPr>
          <w:rFonts w:ascii="Times New Roman" w:eastAsia="Times New Roman" w:hAnsi="Times New Roman" w:cs="Times New Roman"/>
        </w:rPr>
        <w:t>11.2. Пропозицію щодо внесення змін до Договору може зробити кожна зі Сторін Договору.</w:t>
      </w:r>
    </w:p>
    <w:p w:rsidR="003101E4" w:rsidRPr="0013554E" w:rsidRDefault="00296C15" w:rsidP="00A21FF5">
      <w:pPr>
        <w:spacing w:after="0" w:line="240" w:lineRule="auto"/>
        <w:ind w:right="-143" w:firstLine="284"/>
        <w:jc w:val="both"/>
        <w:rPr>
          <w:rFonts w:ascii="Times New Roman" w:eastAsia="Times New Roman" w:hAnsi="Times New Roman" w:cs="Times New Roman"/>
        </w:rPr>
      </w:pPr>
      <w:r w:rsidRPr="0013554E">
        <w:rPr>
          <w:rFonts w:ascii="Times New Roman" w:eastAsia="Times New Roman" w:hAnsi="Times New Roman" w:cs="Times New Roman"/>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7C6B32" w:rsidRPr="0013554E" w:rsidRDefault="007C6B32" w:rsidP="00A21FF5">
      <w:pPr>
        <w:spacing w:after="0" w:line="240" w:lineRule="auto"/>
        <w:ind w:right="-143" w:firstLine="284"/>
        <w:jc w:val="both"/>
        <w:rPr>
          <w:rFonts w:ascii="Times New Roman" w:eastAsia="Times New Roman" w:hAnsi="Times New Roman" w:cs="Times New Roman"/>
        </w:rPr>
      </w:pPr>
      <w:r w:rsidRPr="0013554E">
        <w:rPr>
          <w:rFonts w:ascii="Times New Roman" w:eastAsia="Times New Roman" w:hAnsi="Times New Roman" w:cs="Times New Roman"/>
        </w:rPr>
        <w:t>11.4. Зміна істотних умов Договору допускається у таких випадках:</w:t>
      </w:r>
    </w:p>
    <w:p w:rsidR="007C6B32" w:rsidRPr="0013554E" w:rsidRDefault="00A21FF5" w:rsidP="00A21FF5">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rPr>
      </w:pPr>
      <w:r w:rsidRPr="00A21FF5">
        <w:rPr>
          <w:rFonts w:ascii="Times New Roman" w:eastAsia="Times New Roman" w:hAnsi="Times New Roman" w:cs="Times New Roman"/>
        </w:rPr>
        <w:tab/>
      </w:r>
      <w:r w:rsidR="007C6B32" w:rsidRPr="0013554E">
        <w:rPr>
          <w:rFonts w:ascii="Times New Roman" w:eastAsia="Times New Roman" w:hAnsi="Times New Roman" w:cs="Times New Roman"/>
        </w:rPr>
        <w:t xml:space="preserve">1) </w:t>
      </w:r>
      <w:r w:rsidR="00CC79EA" w:rsidRPr="0013554E">
        <w:rPr>
          <w:rFonts w:ascii="Times New Roman" w:eastAsia="Times New Roman" w:hAnsi="Times New Roman" w:cs="Times New Roman"/>
        </w:rPr>
        <w:t xml:space="preserve">зменшення обсягів закупівлі, зокрема з урахуванням фактичного обсягу видатків замовника. </w:t>
      </w:r>
      <w:r w:rsidR="00CC79EA" w:rsidRPr="0013554E">
        <w:rPr>
          <w:rFonts w:ascii="Times New Roman" w:eastAsia="Times New Roman" w:hAnsi="Times New Roman" w:cs="Times New Roman"/>
          <w:i/>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rsidR="00CC79EA" w:rsidRPr="0013554E">
        <w:rPr>
          <w:rFonts w:ascii="Times New Roman" w:eastAsia="Times New Roman" w:hAnsi="Times New Roman" w:cs="Times New Roman"/>
        </w:rPr>
        <w:t>;</w:t>
      </w:r>
    </w:p>
    <w:p w:rsidR="00CC79EA" w:rsidRPr="0013554E" w:rsidRDefault="007C6B32" w:rsidP="00B1017B">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i/>
          <w:color w:val="000000"/>
        </w:rPr>
      </w:pPr>
      <w:r w:rsidRPr="0013554E">
        <w:rPr>
          <w:rFonts w:ascii="Times New Roman" w:eastAsia="Times New Roman" w:hAnsi="Times New Roman" w:cs="Times New Roman"/>
          <w:color w:val="000000"/>
          <w:highlight w:val="white"/>
        </w:rPr>
        <w:lastRenderedPageBreak/>
        <w:tab/>
        <w:t xml:space="preserve">2) </w:t>
      </w:r>
      <w:r w:rsidR="00CC79EA" w:rsidRPr="0013554E">
        <w:rPr>
          <w:rFonts w:ascii="Times New Roman" w:eastAsia="Times New Roman" w:hAnsi="Times New Roman" w:cs="Times New Roman"/>
          <w:color w:val="000000"/>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00CC79EA" w:rsidRPr="0013554E">
        <w:rPr>
          <w:rFonts w:ascii="Times New Roman" w:eastAsia="Times New Roman" w:hAnsi="Times New Roman" w:cs="Times New Roman"/>
          <w:i/>
          <w:color w:val="000000"/>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00CC79EA" w:rsidRPr="0013554E">
        <w:rPr>
          <w:rFonts w:ascii="Times New Roman" w:eastAsia="Times New Roman" w:hAnsi="Times New Roman" w:cs="Times New Roman"/>
          <w:i/>
          <w:color w:val="000000"/>
        </w:rPr>
        <w:t>ами</w:t>
      </w:r>
      <w:proofErr w:type="spellEnd"/>
      <w:r w:rsidR="00CC79EA" w:rsidRPr="0013554E">
        <w:rPr>
          <w:rFonts w:ascii="Times New Roman" w:eastAsia="Times New Roman" w:hAnsi="Times New Roman" w:cs="Times New Roman"/>
          <w:i/>
          <w:color w:val="000000"/>
        </w:rPr>
        <w:t xml:space="preserve"> або листом/</w:t>
      </w:r>
      <w:proofErr w:type="spellStart"/>
      <w:r w:rsidR="00CC79EA" w:rsidRPr="0013554E">
        <w:rPr>
          <w:rFonts w:ascii="Times New Roman" w:eastAsia="Times New Roman" w:hAnsi="Times New Roman" w:cs="Times New Roman"/>
          <w:i/>
          <w:color w:val="000000"/>
        </w:rPr>
        <w:t>ами</w:t>
      </w:r>
      <w:proofErr w:type="spellEnd"/>
      <w:r w:rsidR="00CC79EA" w:rsidRPr="0013554E">
        <w:rPr>
          <w:rFonts w:ascii="Times New Roman" w:eastAsia="Times New Roman" w:hAnsi="Times New Roman" w:cs="Times New Roman"/>
          <w:i/>
          <w:color w:val="000000"/>
        </w:rPr>
        <w:t xml:space="preserve"> (завіреними копіями цих довідки/</w:t>
      </w:r>
      <w:proofErr w:type="spellStart"/>
      <w:r w:rsidR="00CC79EA" w:rsidRPr="0013554E">
        <w:rPr>
          <w:rFonts w:ascii="Times New Roman" w:eastAsia="Times New Roman" w:hAnsi="Times New Roman" w:cs="Times New Roman"/>
          <w:i/>
          <w:color w:val="000000"/>
        </w:rPr>
        <w:t>ок</w:t>
      </w:r>
      <w:proofErr w:type="spellEnd"/>
      <w:r w:rsidR="00CC79EA" w:rsidRPr="0013554E">
        <w:rPr>
          <w:rFonts w:ascii="Times New Roman" w:eastAsia="Times New Roman" w:hAnsi="Times New Roman" w:cs="Times New Roman"/>
          <w:i/>
          <w:color w:val="000000"/>
        </w:rPr>
        <w:t xml:space="preserve"> або листа/</w:t>
      </w:r>
      <w:proofErr w:type="spellStart"/>
      <w:r w:rsidR="00CC79EA" w:rsidRPr="0013554E">
        <w:rPr>
          <w:rFonts w:ascii="Times New Roman" w:eastAsia="Times New Roman" w:hAnsi="Times New Roman" w:cs="Times New Roman"/>
          <w:i/>
          <w:color w:val="000000"/>
        </w:rPr>
        <w:t>ів</w:t>
      </w:r>
      <w:proofErr w:type="spellEnd"/>
      <w:r w:rsidR="00CC79EA" w:rsidRPr="0013554E">
        <w:rPr>
          <w:rFonts w:ascii="Times New Roman" w:eastAsia="Times New Roman" w:hAnsi="Times New Roman" w:cs="Times New Roman"/>
          <w:i/>
          <w:color w:val="000000"/>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7C6B32" w:rsidRPr="0013554E" w:rsidRDefault="007C6B32" w:rsidP="00B1017B">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ab/>
        <w:t xml:space="preserve">3) </w:t>
      </w:r>
      <w:r w:rsidR="00CC79EA" w:rsidRPr="0013554E">
        <w:rPr>
          <w:rFonts w:ascii="Times New Roman" w:eastAsia="Times New Roman" w:hAnsi="Times New Roman" w:cs="Times New Roman"/>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00CC79EA" w:rsidRPr="00B1017B">
        <w:rPr>
          <w:rFonts w:ascii="Times New Roman" w:eastAsia="Times New Roman" w:hAnsi="Times New Roman" w:cs="Times New Roman"/>
          <w:i/>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CC79EA" w:rsidRPr="0013554E" w:rsidRDefault="007C6B32" w:rsidP="00B1017B">
      <w:pPr>
        <w:widowControl w:val="0"/>
        <w:tabs>
          <w:tab w:val="left" w:pos="567"/>
        </w:tabs>
        <w:spacing w:after="0" w:line="240" w:lineRule="auto"/>
        <w:ind w:firstLine="284"/>
        <w:jc w:val="both"/>
        <w:rPr>
          <w:rFonts w:ascii="Times New Roman" w:eastAsia="Times New Roman" w:hAnsi="Times New Roman" w:cs="Times New Roman"/>
          <w:i/>
          <w:shd w:val="clear" w:color="auto" w:fill="CCCCCC"/>
        </w:rPr>
      </w:pPr>
      <w:r w:rsidRPr="0013554E">
        <w:rPr>
          <w:rFonts w:ascii="Times New Roman" w:eastAsia="Times New Roman" w:hAnsi="Times New Roman" w:cs="Times New Roman"/>
        </w:rPr>
        <w:tab/>
      </w:r>
      <w:r w:rsidRPr="00B1017B">
        <w:rPr>
          <w:rFonts w:ascii="Times New Roman" w:eastAsia="Times New Roman" w:hAnsi="Times New Roman" w:cs="Times New Roman"/>
        </w:rPr>
        <w:t xml:space="preserve">4) </w:t>
      </w:r>
      <w:r w:rsidR="00CC79EA" w:rsidRPr="00B1017B">
        <w:rPr>
          <w:rFonts w:ascii="Times New Roman" w:eastAsia="Times New Roman" w:hAnsi="Times New Roman" w:cs="Times New Roman"/>
        </w:rPr>
        <w:t>продовження строку дії договору про закупівлю та/або</w:t>
      </w:r>
      <w:r w:rsidR="00CC79EA" w:rsidRPr="00B1017B">
        <w:rPr>
          <w:rFonts w:ascii="Arial" w:eastAsia="Arial" w:hAnsi="Arial" w:cs="Arial"/>
        </w:rPr>
        <w:t xml:space="preserve"> </w:t>
      </w:r>
      <w:r w:rsidR="00CC79EA" w:rsidRPr="00B1017B">
        <w:rPr>
          <w:rFonts w:ascii="Times New Roman" w:eastAsia="Times New Roman" w:hAnsi="Times New Roman" w:cs="Times New Roman"/>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CC79EA" w:rsidRPr="00B1017B">
        <w:rPr>
          <w:rFonts w:ascii="Times New Roman" w:eastAsia="Times New Roman" w:hAnsi="Times New Roman" w:cs="Times New Roman"/>
          <w:i/>
        </w:rPr>
        <w:t>. 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CC79EA" w:rsidRPr="0013554E" w:rsidRDefault="007C6B32" w:rsidP="00A21FF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i/>
          <w:shd w:val="clear" w:color="auto" w:fill="CCCCCC"/>
        </w:rPr>
      </w:pPr>
      <w:r w:rsidRPr="0013554E">
        <w:rPr>
          <w:rFonts w:ascii="Times New Roman" w:eastAsia="Times New Roman" w:hAnsi="Times New Roman" w:cs="Times New Roman"/>
        </w:rPr>
        <w:tab/>
        <w:t xml:space="preserve">5) </w:t>
      </w:r>
      <w:r w:rsidR="00CC79EA" w:rsidRPr="0013554E">
        <w:rPr>
          <w:rFonts w:ascii="Times New Roman" w:eastAsia="Times New Roman" w:hAnsi="Times New Roman" w:cs="Times New Roman"/>
        </w:rPr>
        <w:t>погодження зміни ціни в договорі про закупівлю в бік зменшення (без зміни кількості (обсягу) та якості товарів, робіт і послуг</w:t>
      </w:r>
      <w:r w:rsidR="00CC79EA" w:rsidRPr="00B1017B">
        <w:rPr>
          <w:rFonts w:ascii="Times New Roman" w:eastAsia="Times New Roman" w:hAnsi="Times New Roman" w:cs="Times New Roman"/>
        </w:rPr>
        <w:t>)</w:t>
      </w:r>
      <w:r w:rsidR="00CC79EA" w:rsidRPr="00B1017B">
        <w:rPr>
          <w:rFonts w:ascii="Times New Roman" w:eastAsia="Times New Roman" w:hAnsi="Times New Roman" w:cs="Times New Roman"/>
          <w:i/>
        </w:rPr>
        <w:t>. Сторони можуть внести зміни до Договору в разі узгодженої зміни ціни в бік зменшення (без зміни кількості (обсягу) та якості товарів);</w:t>
      </w:r>
    </w:p>
    <w:p w:rsidR="00CC79EA" w:rsidRPr="0013554E" w:rsidRDefault="007C6B32" w:rsidP="00B1017B">
      <w:pPr>
        <w:tabs>
          <w:tab w:val="left" w:pos="567"/>
        </w:tabs>
        <w:spacing w:after="0" w:line="240" w:lineRule="auto"/>
        <w:ind w:firstLine="284"/>
        <w:jc w:val="both"/>
        <w:rPr>
          <w:rFonts w:ascii="Times New Roman" w:eastAsia="Times New Roman" w:hAnsi="Times New Roman" w:cs="Times New Roman"/>
          <w:i/>
          <w:shd w:val="clear" w:color="auto" w:fill="CCCCCC"/>
        </w:rPr>
      </w:pPr>
      <w:r w:rsidRPr="0013554E">
        <w:rPr>
          <w:rFonts w:ascii="Times New Roman" w:eastAsia="Times New Roman" w:hAnsi="Times New Roman" w:cs="Times New Roman"/>
        </w:rPr>
        <w:tab/>
        <w:t xml:space="preserve">6) </w:t>
      </w:r>
      <w:r w:rsidR="00CC79EA" w:rsidRPr="0013554E">
        <w:rPr>
          <w:rFonts w:ascii="Times New Roman" w:eastAsia="Times New Roman" w:hAnsi="Times New Roman" w:cs="Times New Roman"/>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00CC79EA" w:rsidRPr="00BF1DD7">
        <w:rPr>
          <w:rFonts w:ascii="Times New Roman" w:eastAsia="Times New Roman" w:hAnsi="Times New Roman" w:cs="Times New Roman"/>
          <w:i/>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256FEF" w:rsidRPr="00BF1DD7" w:rsidRDefault="00B1017B" w:rsidP="00BF1DD7">
      <w:pPr>
        <w:tabs>
          <w:tab w:val="left" w:pos="567"/>
        </w:tabs>
        <w:spacing w:after="0" w:line="240" w:lineRule="auto"/>
        <w:ind w:firstLine="284"/>
        <w:jc w:val="both"/>
        <w:rPr>
          <w:rFonts w:ascii="Times New Roman" w:eastAsia="Times New Roman" w:hAnsi="Times New Roman" w:cs="Times New Roman"/>
          <w:i/>
          <w:shd w:val="clear" w:color="auto" w:fill="CCCCCC"/>
        </w:rPr>
      </w:pPr>
      <w:r w:rsidRPr="0013554E">
        <w:rPr>
          <w:rFonts w:ascii="Times New Roman" w:eastAsia="Times New Roman" w:hAnsi="Times New Roman" w:cs="Times New Roman"/>
        </w:rPr>
        <w:tab/>
      </w:r>
      <w:r w:rsidR="007C6B32" w:rsidRPr="0013554E">
        <w:rPr>
          <w:rFonts w:ascii="Times New Roman" w:eastAsia="Times New Roman" w:hAnsi="Times New Roman" w:cs="Times New Roman"/>
          <w:highlight w:val="white"/>
        </w:rPr>
        <w:t xml:space="preserve">7) </w:t>
      </w:r>
      <w:r w:rsidR="00CC79EA" w:rsidRPr="0013554E">
        <w:rPr>
          <w:rFonts w:ascii="Times New Roman" w:eastAsia="Times New Roman" w:hAnsi="Times New Roman" w:cs="Times New Roman"/>
          <w:highlight w:val="white"/>
        </w:rPr>
        <w:t>з</w:t>
      </w:r>
      <w:r w:rsidR="007C6B32" w:rsidRPr="0013554E">
        <w:rPr>
          <w:rFonts w:ascii="Times New Roman" w:eastAsia="Times New Roman" w:hAnsi="Times New Roman" w:cs="Times New Roman"/>
          <w:highlight w:val="white"/>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7C6B32" w:rsidRPr="0013554E">
        <w:rPr>
          <w:rFonts w:ascii="Times New Roman" w:eastAsia="Times New Roman" w:hAnsi="Times New Roman" w:cs="Times New Roman"/>
          <w:highlight w:val="white"/>
        </w:rPr>
        <w:t>Platts</w:t>
      </w:r>
      <w:proofErr w:type="spellEnd"/>
      <w:r w:rsidR="007C6B32" w:rsidRPr="0013554E">
        <w:rPr>
          <w:rFonts w:ascii="Times New Roman" w:eastAsia="Times New Roman" w:hAnsi="Times New Roman" w:cs="Times New Roman"/>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7C6B32" w:rsidRPr="0013554E">
        <w:rPr>
          <w:rFonts w:ascii="Times New Roman" w:eastAsia="Times New Roman" w:hAnsi="Times New Roman" w:cs="Times New Roman"/>
          <w:i/>
        </w:rPr>
        <w:t xml:space="preserve"> </w:t>
      </w:r>
      <w:r w:rsidR="00256FEF" w:rsidRPr="00BF1DD7">
        <w:rPr>
          <w:rFonts w:ascii="Times New Roman" w:eastAsia="Times New Roman" w:hAnsi="Times New Roman" w:cs="Times New Roman"/>
          <w:i/>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5F07AA" w:rsidRPr="0013554E" w:rsidRDefault="00BF1DD7" w:rsidP="00BF1DD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i/>
        </w:rPr>
      </w:pPr>
      <w:r w:rsidRPr="0013554E">
        <w:rPr>
          <w:rFonts w:ascii="Times New Roman" w:eastAsia="Times New Roman" w:hAnsi="Times New Roman" w:cs="Times New Roman"/>
        </w:rPr>
        <w:tab/>
      </w:r>
      <w:r w:rsidR="007C6B32" w:rsidRPr="0013554E">
        <w:rPr>
          <w:rFonts w:ascii="Times New Roman" w:eastAsia="Times New Roman" w:hAnsi="Times New Roman" w:cs="Times New Roman"/>
        </w:rPr>
        <w:t xml:space="preserve">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w:t>
      </w:r>
      <w:r w:rsidR="007C6B32" w:rsidRPr="0013554E">
        <w:rPr>
          <w:rFonts w:ascii="Times New Roman" w:eastAsia="Times New Roman" w:hAnsi="Times New Roman" w:cs="Times New Roman"/>
        </w:rPr>
        <w:lastRenderedPageBreak/>
        <w:t xml:space="preserve">початковому договорі про закупівлю, укладеному в попередньому році, якщо видатки на досягнення цієї цілі затверджено в установленому порядку. </w:t>
      </w:r>
      <w:r w:rsidR="005F07AA" w:rsidRPr="0013554E">
        <w:rPr>
          <w:rFonts w:ascii="Times New Roman" w:eastAsia="Times New Roman" w:hAnsi="Times New Roman" w:cs="Times New Roman"/>
          <w:i/>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7C6B32" w:rsidRPr="0013554E" w:rsidRDefault="00BF1DD7" w:rsidP="00BF1DD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ab/>
      </w:r>
      <w:r w:rsidR="007C6B32" w:rsidRPr="0013554E">
        <w:rPr>
          <w:rFonts w:ascii="Times New Roman" w:eastAsia="Times New Roman" w:hAnsi="Times New Roman" w:cs="Times New Roman"/>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5F07AA" w:rsidRDefault="005F07AA" w:rsidP="00A21FF5">
      <w:pPr>
        <w:spacing w:after="0" w:line="240" w:lineRule="auto"/>
        <w:ind w:right="-143" w:firstLine="284"/>
        <w:jc w:val="both"/>
        <w:rPr>
          <w:rFonts w:ascii="Times New Roman" w:eastAsia="Times New Roman" w:hAnsi="Times New Roman" w:cs="Times New Roman"/>
        </w:rPr>
      </w:pPr>
      <w:r w:rsidRPr="0013554E">
        <w:rPr>
          <w:rFonts w:ascii="Times New Roman" w:eastAsia="Times New Roman" w:hAnsi="Times New Roman" w:cs="Times New Roman"/>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ED4707" w:rsidRPr="00ED4707" w:rsidRDefault="00ED4707" w:rsidP="00ED4707">
      <w:pPr>
        <w:spacing w:after="0" w:line="240" w:lineRule="auto"/>
        <w:ind w:right="-143" w:firstLine="284"/>
        <w:jc w:val="both"/>
        <w:rPr>
          <w:rFonts w:ascii="Times New Roman" w:eastAsia="Times New Roman" w:hAnsi="Times New Roman" w:cs="Times New Roman"/>
        </w:rPr>
      </w:pPr>
      <w:r>
        <w:rPr>
          <w:rFonts w:ascii="Times New Roman" w:eastAsia="Times New Roman" w:hAnsi="Times New Roman" w:cs="Times New Roman"/>
        </w:rPr>
        <w:t>11.6.</w:t>
      </w:r>
      <w:r w:rsidRPr="00ED4707">
        <w:rPr>
          <w:rFonts w:ascii="Times New Roman" w:eastAsia="Times New Roman" w:hAnsi="Times New Roman" w:cs="Times New Roman"/>
        </w:rPr>
        <w:t>Усі зміни та доповнення до цього Договору вносяться в період його дії, за згодою Сторін та з урахуванням положень Закону України «Про публічні закупівлі»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(зі змінами та доповненнями),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ED4707" w:rsidRPr="00ED4707" w:rsidRDefault="00ED4707" w:rsidP="00ED4707">
      <w:pPr>
        <w:spacing w:after="0" w:line="240" w:lineRule="auto"/>
        <w:ind w:right="-143" w:firstLine="284"/>
        <w:jc w:val="both"/>
        <w:rPr>
          <w:rFonts w:ascii="Times New Roman" w:eastAsia="Times New Roman" w:hAnsi="Times New Roman" w:cs="Times New Roman"/>
        </w:rPr>
      </w:pPr>
      <w:r w:rsidRPr="00ED4707">
        <w:rPr>
          <w:rFonts w:ascii="Times New Roman" w:eastAsia="Times New Roman" w:hAnsi="Times New Roman" w:cs="Times New Roman"/>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ED4707" w:rsidRPr="00ED4707" w:rsidRDefault="00ED4707" w:rsidP="00ED4707">
      <w:pPr>
        <w:spacing w:after="0" w:line="240" w:lineRule="auto"/>
        <w:ind w:right="-143" w:firstLine="284"/>
        <w:jc w:val="both"/>
        <w:rPr>
          <w:rFonts w:ascii="Times New Roman" w:eastAsia="Times New Roman" w:hAnsi="Times New Roman" w:cs="Times New Roman"/>
        </w:rPr>
      </w:pPr>
      <w:r>
        <w:rPr>
          <w:rFonts w:ascii="Times New Roman" w:eastAsia="Times New Roman" w:hAnsi="Times New Roman" w:cs="Times New Roman"/>
        </w:rPr>
        <w:t>11</w:t>
      </w:r>
      <w:r w:rsidRPr="00ED4707">
        <w:rPr>
          <w:rFonts w:ascii="Times New Roman" w:eastAsia="Times New Roman" w:hAnsi="Times New Roman" w:cs="Times New Roman"/>
        </w:rPr>
        <w:t>.</w:t>
      </w:r>
      <w:r>
        <w:rPr>
          <w:rFonts w:ascii="Times New Roman" w:eastAsia="Times New Roman" w:hAnsi="Times New Roman" w:cs="Times New Roman"/>
        </w:rPr>
        <w:t>7</w:t>
      </w:r>
      <w:r w:rsidRPr="00ED4707">
        <w:rPr>
          <w:rFonts w:ascii="Times New Roman" w:eastAsia="Times New Roman" w:hAnsi="Times New Roman" w:cs="Times New Roman"/>
        </w:rPr>
        <w:t xml:space="preserve">.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5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w:t>
      </w:r>
      <w:proofErr w:type="spellStart"/>
      <w:r w:rsidRPr="00ED4707">
        <w:rPr>
          <w:rFonts w:ascii="Times New Roman" w:eastAsia="Times New Roman" w:hAnsi="Times New Roman" w:cs="Times New Roman"/>
        </w:rPr>
        <w:t>доставлення</w:t>
      </w:r>
      <w:proofErr w:type="spellEnd"/>
      <w:r w:rsidRPr="00ED4707">
        <w:rPr>
          <w:rFonts w:ascii="Times New Roman" w:eastAsia="Times New Roman" w:hAnsi="Times New Roman" w:cs="Times New Roman"/>
        </w:rPr>
        <w:t xml:space="preserve">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ED4707" w:rsidRPr="00ED4707" w:rsidRDefault="00ED4707" w:rsidP="00ED4707">
      <w:pPr>
        <w:spacing w:after="0" w:line="240" w:lineRule="auto"/>
        <w:ind w:right="-143" w:firstLine="284"/>
        <w:jc w:val="both"/>
        <w:rPr>
          <w:rFonts w:ascii="Times New Roman" w:eastAsia="Times New Roman" w:hAnsi="Times New Roman" w:cs="Times New Roman"/>
        </w:rPr>
      </w:pPr>
      <w:r w:rsidRPr="00ED4707">
        <w:rPr>
          <w:rFonts w:ascii="Times New Roman" w:eastAsia="Times New Roman" w:hAnsi="Times New Roman" w:cs="Times New Roman"/>
        </w:rPr>
        <w:t>1</w:t>
      </w:r>
      <w:r>
        <w:rPr>
          <w:rFonts w:ascii="Times New Roman" w:eastAsia="Times New Roman" w:hAnsi="Times New Roman" w:cs="Times New Roman"/>
        </w:rPr>
        <w:t>1</w:t>
      </w:r>
      <w:r w:rsidRPr="00ED4707">
        <w:rPr>
          <w:rFonts w:ascii="Times New Roman" w:eastAsia="Times New Roman" w:hAnsi="Times New Roman" w:cs="Times New Roman"/>
        </w:rPr>
        <w:t>.</w:t>
      </w:r>
      <w:r>
        <w:rPr>
          <w:rFonts w:ascii="Times New Roman" w:eastAsia="Times New Roman" w:hAnsi="Times New Roman" w:cs="Times New Roman"/>
        </w:rPr>
        <w:t>8</w:t>
      </w:r>
      <w:r w:rsidRPr="00ED4707">
        <w:rPr>
          <w:rFonts w:ascii="Times New Roman" w:eastAsia="Times New Roman" w:hAnsi="Times New Roman" w:cs="Times New Roman"/>
        </w:rPr>
        <w:t>. Даний Договір може бути розірвано за взаємною згодою Сторін шляхом укладення Сторонами відповідної додаткової угоди до даного Договору.</w:t>
      </w:r>
    </w:p>
    <w:p w:rsidR="00ED4707" w:rsidRPr="0013554E" w:rsidRDefault="00ED4707" w:rsidP="00ED4707">
      <w:pPr>
        <w:spacing w:after="0" w:line="240" w:lineRule="auto"/>
        <w:ind w:right="-143" w:firstLine="284"/>
        <w:jc w:val="both"/>
        <w:rPr>
          <w:rFonts w:ascii="Times New Roman" w:eastAsia="Times New Roman" w:hAnsi="Times New Roman" w:cs="Times New Roman"/>
        </w:rPr>
      </w:pPr>
      <w:r>
        <w:rPr>
          <w:rFonts w:ascii="Times New Roman" w:eastAsia="Times New Roman" w:hAnsi="Times New Roman" w:cs="Times New Roman"/>
        </w:rPr>
        <w:t>11.9</w:t>
      </w:r>
      <w:r w:rsidRPr="00ED4707">
        <w:rPr>
          <w:rFonts w:ascii="Times New Roman" w:eastAsia="Times New Roman" w:hAnsi="Times New Roman" w:cs="Times New Roman"/>
        </w:rPr>
        <w:t>. Даний Договір може бути розірвано Замовником в односторонньому порядку в разі постачання товару з походженням з Російської Федерації/Республіки Білорусь</w:t>
      </w:r>
      <w:r w:rsidR="00F3782C">
        <w:rPr>
          <w:rFonts w:ascii="Times New Roman" w:eastAsia="Times New Roman" w:hAnsi="Times New Roman" w:cs="Times New Roman"/>
        </w:rPr>
        <w:t>/</w:t>
      </w:r>
      <w:r w:rsidR="00F3782C" w:rsidRPr="00F3782C">
        <w:rPr>
          <w:rFonts w:ascii="Times New Roman" w:eastAsia="Times New Roman" w:hAnsi="Times New Roman" w:cs="Times New Roman"/>
        </w:rPr>
        <w:t>Ісламської Республіки Іран</w:t>
      </w:r>
      <w:r w:rsidRPr="00ED4707">
        <w:rPr>
          <w:rFonts w:ascii="Times New Roman" w:eastAsia="Times New Roman" w:hAnsi="Times New Roman" w:cs="Times New Roman"/>
        </w:rPr>
        <w:t>. У разі поставки товару походженням з Російської Федерації/Республіки Білорусь</w:t>
      </w:r>
      <w:r w:rsidR="00F3782C">
        <w:rPr>
          <w:rFonts w:ascii="Times New Roman" w:eastAsia="Times New Roman" w:hAnsi="Times New Roman" w:cs="Times New Roman"/>
        </w:rPr>
        <w:t>/</w:t>
      </w:r>
      <w:r w:rsidR="00F3782C" w:rsidRPr="00F3782C">
        <w:rPr>
          <w:rFonts w:ascii="Times New Roman" w:eastAsia="Times New Roman" w:hAnsi="Times New Roman" w:cs="Times New Roman"/>
        </w:rPr>
        <w:t>Ісламської Республіки Іран</w:t>
      </w:r>
      <w:r w:rsidRPr="00ED4707">
        <w:rPr>
          <w:rFonts w:ascii="Times New Roman" w:eastAsia="Times New Roman" w:hAnsi="Times New Roman" w:cs="Times New Roman"/>
        </w:rPr>
        <w:t xml:space="preserve"> такий товар не приймається Замовником, до постачальника застосовуються штрафні санкції відповідно до умов Договору.</w:t>
      </w:r>
    </w:p>
    <w:p w:rsidR="003101E4" w:rsidRPr="00DB7204" w:rsidRDefault="003101E4" w:rsidP="00BA1E2F">
      <w:pPr>
        <w:spacing w:after="0" w:line="240" w:lineRule="auto"/>
        <w:ind w:right="-143"/>
        <w:jc w:val="both"/>
        <w:rPr>
          <w:rFonts w:ascii="Times New Roman" w:eastAsia="Times New Roman" w:hAnsi="Times New Roman" w:cs="Times New Roman"/>
          <w:sz w:val="12"/>
          <w:szCs w:val="12"/>
        </w:rPr>
      </w:pPr>
    </w:p>
    <w:p w:rsidR="003101E4" w:rsidRPr="0013554E" w:rsidRDefault="00296C15" w:rsidP="00BA1E2F">
      <w:pPr>
        <w:spacing w:after="0" w:line="240" w:lineRule="auto"/>
        <w:jc w:val="center"/>
        <w:rPr>
          <w:rFonts w:ascii="Times New Roman" w:eastAsia="Times New Roman" w:hAnsi="Times New Roman" w:cs="Times New Roman"/>
          <w:b/>
        </w:rPr>
      </w:pPr>
      <w:r w:rsidRPr="0013554E">
        <w:rPr>
          <w:rFonts w:ascii="Times New Roman" w:eastAsia="Times New Roman" w:hAnsi="Times New Roman" w:cs="Times New Roman"/>
          <w:b/>
        </w:rPr>
        <w:t>12. Строк дії Договору про закупівлю</w:t>
      </w:r>
    </w:p>
    <w:p w:rsidR="003101E4" w:rsidRPr="0013554E" w:rsidRDefault="00296C15" w:rsidP="00BF1DD7">
      <w:pPr>
        <w:spacing w:after="0" w:line="240" w:lineRule="auto"/>
        <w:ind w:firstLine="284"/>
        <w:jc w:val="both"/>
        <w:rPr>
          <w:rFonts w:ascii="Times New Roman" w:eastAsia="Times New Roman" w:hAnsi="Times New Roman" w:cs="Times New Roman"/>
        </w:rPr>
      </w:pPr>
      <w:bookmarkStart w:id="15" w:name="_heading=h.z337ya" w:colFirst="0" w:colLast="0"/>
      <w:bookmarkEnd w:id="15"/>
      <w:r w:rsidRPr="0013554E">
        <w:rPr>
          <w:rFonts w:ascii="Times New Roman" w:eastAsia="Times New Roman" w:hAnsi="Times New Roman" w:cs="Times New Roman"/>
        </w:rPr>
        <w:t xml:space="preserve">12.1. </w:t>
      </w:r>
      <w:r w:rsidRPr="0013554E">
        <w:rPr>
          <w:rFonts w:ascii="Times New Roman" w:eastAsia="Times New Roman" w:hAnsi="Times New Roman" w:cs="Times New Roman"/>
          <w:color w:val="000000"/>
        </w:rPr>
        <w:t xml:space="preserve">Договір набирає чинності з дня його підписання уповноваженими представниками обох Сторін, скріплюється печатками Сторін </w:t>
      </w:r>
      <w:r w:rsidRPr="0013554E">
        <w:rPr>
          <w:rFonts w:ascii="Times New Roman" w:eastAsia="Times New Roman" w:hAnsi="Times New Roman" w:cs="Times New Roman"/>
          <w:i/>
        </w:rPr>
        <w:t>(за наявності)</w:t>
      </w:r>
      <w:r w:rsidRPr="0013554E">
        <w:rPr>
          <w:rFonts w:ascii="Times New Roman" w:eastAsia="Times New Roman" w:hAnsi="Times New Roman" w:cs="Times New Roman"/>
        </w:rPr>
        <w:t xml:space="preserve"> і діє до </w:t>
      </w:r>
      <w:r w:rsidR="001847EC" w:rsidRPr="0013554E">
        <w:rPr>
          <w:rFonts w:ascii="Times New Roman" w:eastAsia="Times New Roman" w:hAnsi="Times New Roman" w:cs="Times New Roman"/>
        </w:rPr>
        <w:t>31.12.202</w:t>
      </w:r>
      <w:r w:rsidR="00931BD1" w:rsidRPr="0013554E">
        <w:rPr>
          <w:rFonts w:ascii="Times New Roman" w:eastAsia="Times New Roman" w:hAnsi="Times New Roman" w:cs="Times New Roman"/>
        </w:rPr>
        <w:t>4</w:t>
      </w:r>
      <w:r w:rsidRPr="0013554E">
        <w:rPr>
          <w:rFonts w:ascii="Times New Roman" w:eastAsia="Times New Roman" w:hAnsi="Times New Roman" w:cs="Times New Roman"/>
        </w:rPr>
        <w:t xml:space="preserve"> року</w:t>
      </w:r>
      <w:r w:rsidRPr="0013554E">
        <w:rPr>
          <w:rFonts w:ascii="Times New Roman" w:eastAsia="Times New Roman" w:hAnsi="Times New Roman" w:cs="Times New Roman"/>
          <w:i/>
        </w:rPr>
        <w:t xml:space="preserve">, </w:t>
      </w:r>
      <w:r w:rsidRPr="0013554E">
        <w:rPr>
          <w:rFonts w:ascii="Times New Roman" w:eastAsia="Times New Roman" w:hAnsi="Times New Roman" w:cs="Times New Roman"/>
        </w:rPr>
        <w:t>але в будь-якому разі до повного виконання Сторонами своїх зобов’язань за цим Договором.</w:t>
      </w:r>
    </w:p>
    <w:p w:rsidR="003101E4" w:rsidRPr="0013554E" w:rsidRDefault="00296C15" w:rsidP="00BF1DD7">
      <w:pPr>
        <w:spacing w:after="0" w:line="240" w:lineRule="auto"/>
        <w:ind w:right="-36" w:firstLine="284"/>
        <w:jc w:val="both"/>
        <w:rPr>
          <w:rFonts w:ascii="Times New Roman" w:eastAsia="Times New Roman" w:hAnsi="Times New Roman" w:cs="Times New Roman"/>
        </w:rPr>
      </w:pPr>
      <w:r w:rsidRPr="0013554E">
        <w:rPr>
          <w:rFonts w:ascii="Times New Roman" w:eastAsia="Times New Roman" w:hAnsi="Times New Roman" w:cs="Times New Roman"/>
        </w:rPr>
        <w:t>12.</w:t>
      </w:r>
      <w:r w:rsidR="005F07AA" w:rsidRPr="0013554E">
        <w:rPr>
          <w:rFonts w:ascii="Times New Roman" w:eastAsia="Times New Roman" w:hAnsi="Times New Roman" w:cs="Times New Roman"/>
        </w:rPr>
        <w:t>2</w:t>
      </w:r>
      <w:r w:rsidRPr="0013554E">
        <w:rPr>
          <w:rFonts w:ascii="Times New Roman" w:eastAsia="Times New Roman" w:hAnsi="Times New Roman" w:cs="Times New Roman"/>
        </w:rPr>
        <w:t>. Цей Договір складений українською мовою у двох примірниках, що мають однакову юридичну силу, по одному примірнику для кожної зі Сторін.</w:t>
      </w:r>
    </w:p>
    <w:p w:rsidR="003101E4" w:rsidRPr="00DB7204" w:rsidRDefault="003101E4" w:rsidP="00BA1E2F">
      <w:pPr>
        <w:spacing w:after="0" w:line="240" w:lineRule="auto"/>
        <w:ind w:right="-36"/>
        <w:jc w:val="both"/>
        <w:rPr>
          <w:rFonts w:ascii="Times New Roman" w:eastAsia="Times New Roman" w:hAnsi="Times New Roman" w:cs="Times New Roman"/>
          <w:b/>
          <w:sz w:val="12"/>
          <w:szCs w:val="12"/>
        </w:rPr>
      </w:pPr>
    </w:p>
    <w:p w:rsidR="003101E4" w:rsidRPr="0013554E" w:rsidRDefault="00296C15" w:rsidP="00BA1E2F">
      <w:pPr>
        <w:spacing w:after="0" w:line="240" w:lineRule="auto"/>
        <w:jc w:val="center"/>
        <w:rPr>
          <w:rFonts w:ascii="Times New Roman" w:eastAsia="Times New Roman" w:hAnsi="Times New Roman" w:cs="Times New Roman"/>
          <w:b/>
        </w:rPr>
      </w:pPr>
      <w:r w:rsidRPr="0013554E">
        <w:rPr>
          <w:rFonts w:ascii="Times New Roman" w:eastAsia="Times New Roman" w:hAnsi="Times New Roman" w:cs="Times New Roman"/>
          <w:b/>
        </w:rPr>
        <w:t>13. Інші умови</w:t>
      </w:r>
    </w:p>
    <w:p w:rsidR="003101E4" w:rsidRPr="0013554E" w:rsidRDefault="00296C15" w:rsidP="00BF1DD7">
      <w:pPr>
        <w:spacing w:after="0" w:line="240" w:lineRule="auto"/>
        <w:ind w:firstLine="284"/>
        <w:jc w:val="both"/>
        <w:rPr>
          <w:rFonts w:ascii="Times New Roman" w:eastAsia="Times New Roman" w:hAnsi="Times New Roman" w:cs="Times New Roman"/>
        </w:rPr>
      </w:pPr>
      <w:bookmarkStart w:id="16" w:name="_heading=h.3j2qqm3" w:colFirst="0" w:colLast="0"/>
      <w:bookmarkEnd w:id="16"/>
      <w:r w:rsidRPr="0013554E">
        <w:rPr>
          <w:rFonts w:ascii="Times New Roman" w:eastAsia="Times New Roman" w:hAnsi="Times New Roman" w:cs="Times New Roman"/>
        </w:rPr>
        <w:t>13.1. Дія Договору припиняється:</w:t>
      </w:r>
    </w:p>
    <w:p w:rsidR="003101E4" w:rsidRPr="0013554E" w:rsidRDefault="00296C15" w:rsidP="00BF1DD7">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 за згодою Сторін;</w:t>
      </w:r>
    </w:p>
    <w:p w:rsidR="003101E4" w:rsidRPr="0013554E" w:rsidRDefault="00296C15" w:rsidP="00BF1DD7">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 з інших підстав, передбачених цим Договором та чинним законодавством України.</w:t>
      </w:r>
    </w:p>
    <w:p w:rsidR="003101E4" w:rsidRPr="0013554E" w:rsidRDefault="005F07AA" w:rsidP="00BF1DD7">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13.2</w:t>
      </w:r>
      <w:r w:rsidR="00296C15" w:rsidRPr="0013554E">
        <w:rPr>
          <w:rFonts w:ascii="Times New Roman" w:eastAsia="Times New Roman" w:hAnsi="Times New Roman" w:cs="Times New Roman"/>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3101E4" w:rsidRPr="0013554E" w:rsidRDefault="00296C15" w:rsidP="00BF1DD7">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13.</w:t>
      </w:r>
      <w:r w:rsidR="005F07AA" w:rsidRPr="0013554E">
        <w:rPr>
          <w:rFonts w:ascii="Times New Roman" w:eastAsia="Times New Roman" w:hAnsi="Times New Roman" w:cs="Times New Roman"/>
        </w:rPr>
        <w:t>3</w:t>
      </w:r>
      <w:r w:rsidRPr="0013554E">
        <w:rPr>
          <w:rFonts w:ascii="Times New Roman" w:eastAsia="Times New Roman" w:hAnsi="Times New Roman" w:cs="Times New Roman"/>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3101E4" w:rsidRPr="0013554E" w:rsidRDefault="00296C15" w:rsidP="00BF1DD7">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13.</w:t>
      </w:r>
      <w:r w:rsidR="005F07AA" w:rsidRPr="0013554E">
        <w:rPr>
          <w:rFonts w:ascii="Times New Roman" w:eastAsia="Times New Roman" w:hAnsi="Times New Roman" w:cs="Times New Roman"/>
        </w:rPr>
        <w:t>4</w:t>
      </w:r>
      <w:r w:rsidRPr="0013554E">
        <w:rPr>
          <w:rFonts w:ascii="Times New Roman" w:eastAsia="Times New Roman" w:hAnsi="Times New Roman" w:cs="Times New Roman"/>
        </w:rPr>
        <w:t>.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3101E4" w:rsidRPr="0013554E" w:rsidRDefault="005F07AA" w:rsidP="00BF1DD7">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lastRenderedPageBreak/>
        <w:t>13.5</w:t>
      </w:r>
      <w:r w:rsidR="00296C15" w:rsidRPr="0013554E">
        <w:rPr>
          <w:rFonts w:ascii="Times New Roman" w:eastAsia="Times New Roman" w:hAnsi="Times New Roman" w:cs="Times New Roman"/>
        </w:rPr>
        <w:t>.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w:t>
      </w:r>
      <w:r w:rsidR="004C4B5F" w:rsidRPr="0013554E">
        <w:rPr>
          <w:rFonts w:ascii="Times New Roman" w:eastAsia="Times New Roman" w:hAnsi="Times New Roman" w:cs="Times New Roman"/>
        </w:rPr>
        <w:t>6</w:t>
      </w:r>
      <w:r w:rsidR="00296C15" w:rsidRPr="0013554E">
        <w:rPr>
          <w:rFonts w:ascii="Times New Roman" w:eastAsia="Times New Roman" w:hAnsi="Times New Roman" w:cs="Times New Roman"/>
        </w:rPr>
        <w:t xml:space="preserve">.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00296C15" w:rsidRPr="0013554E">
        <w:rPr>
          <w:rFonts w:ascii="Times New Roman" w:eastAsia="Times New Roman" w:hAnsi="Times New Roman" w:cs="Times New Roman"/>
          <w:i/>
        </w:rPr>
        <w:t>(за наявності)</w:t>
      </w:r>
      <w:r w:rsidR="00296C15" w:rsidRPr="0013554E">
        <w:rPr>
          <w:rFonts w:ascii="Times New Roman" w:eastAsia="Times New Roman" w:hAnsi="Times New Roman" w:cs="Times New Roman"/>
        </w:rPr>
        <w:t>.</w:t>
      </w:r>
    </w:p>
    <w:p w:rsidR="007839D7" w:rsidRPr="0013554E" w:rsidRDefault="007839D7" w:rsidP="00BF1DD7">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13.</w:t>
      </w:r>
      <w:r w:rsidR="005F07AA" w:rsidRPr="0013554E">
        <w:rPr>
          <w:rFonts w:ascii="Times New Roman" w:eastAsia="Times New Roman" w:hAnsi="Times New Roman" w:cs="Times New Roman"/>
        </w:rPr>
        <w:t>6</w:t>
      </w:r>
      <w:r w:rsidRPr="0013554E">
        <w:rPr>
          <w:rFonts w:ascii="Times New Roman" w:eastAsia="Times New Roman" w:hAnsi="Times New Roman" w:cs="Times New Roman"/>
        </w:rPr>
        <w:t>. Відповідно до Закону України «Про захист персональних даних» сторони Договору дають згоду одна одній на обробку й використання їх персональних даних, з метою і у рамках виконання договірних відносин та податкового законодавства. З правами у відповідності зі ст.8 Закону України «Про захист персональних даних» Сторони ознайомлені.</w:t>
      </w:r>
    </w:p>
    <w:p w:rsidR="003101E4" w:rsidRDefault="00296C15" w:rsidP="00BF1DD7">
      <w:pPr>
        <w:spacing w:after="0" w:line="240" w:lineRule="auto"/>
        <w:ind w:firstLine="284"/>
        <w:jc w:val="both"/>
        <w:rPr>
          <w:rFonts w:ascii="Times New Roman" w:eastAsia="Times New Roman" w:hAnsi="Times New Roman" w:cs="Times New Roman"/>
          <w:color w:val="000000"/>
        </w:rPr>
      </w:pPr>
      <w:r w:rsidRPr="0013554E">
        <w:rPr>
          <w:rFonts w:ascii="Times New Roman" w:eastAsia="Times New Roman" w:hAnsi="Times New Roman" w:cs="Times New Roman"/>
          <w:color w:val="000000"/>
        </w:rPr>
        <w:t>13.</w:t>
      </w:r>
      <w:r w:rsidR="005F07AA" w:rsidRPr="0013554E">
        <w:rPr>
          <w:rFonts w:ascii="Times New Roman" w:eastAsia="Times New Roman" w:hAnsi="Times New Roman" w:cs="Times New Roman"/>
          <w:color w:val="000000"/>
        </w:rPr>
        <w:t>7</w:t>
      </w:r>
      <w:r w:rsidRPr="0013554E">
        <w:rPr>
          <w:rFonts w:ascii="Times New Roman" w:eastAsia="Times New Roman" w:hAnsi="Times New Roman" w:cs="Times New Roman"/>
          <w:color w:val="000000"/>
        </w:rPr>
        <w:t>. У випадках, не передбачених цим Договором, Сторони керуються чинним законодавством України.</w:t>
      </w:r>
    </w:p>
    <w:p w:rsidR="00DA2C24" w:rsidRPr="00DA2C24" w:rsidRDefault="00DA2C24" w:rsidP="00BF1DD7">
      <w:pPr>
        <w:spacing w:after="0" w:line="240" w:lineRule="auto"/>
        <w:ind w:firstLine="284"/>
        <w:jc w:val="both"/>
        <w:rPr>
          <w:rFonts w:ascii="Times New Roman" w:eastAsia="Times New Roman" w:hAnsi="Times New Roman" w:cs="Times New Roman"/>
          <w:color w:val="000000"/>
          <w:sz w:val="12"/>
          <w:szCs w:val="12"/>
        </w:rPr>
      </w:pPr>
    </w:p>
    <w:p w:rsidR="004C4B5F" w:rsidRPr="0013554E" w:rsidRDefault="004C4B5F" w:rsidP="00DA2C24">
      <w:pPr>
        <w:spacing w:after="0" w:line="240" w:lineRule="auto"/>
        <w:jc w:val="center"/>
        <w:rPr>
          <w:rFonts w:ascii="Times New Roman" w:eastAsia="Times New Roman" w:hAnsi="Times New Roman" w:cs="Times New Roman"/>
          <w:b/>
        </w:rPr>
      </w:pPr>
      <w:r w:rsidRPr="0013554E">
        <w:rPr>
          <w:rFonts w:ascii="Times New Roman" w:eastAsia="Times New Roman" w:hAnsi="Times New Roman" w:cs="Times New Roman"/>
          <w:b/>
        </w:rPr>
        <w:t>14. Антикорупційне застереження</w:t>
      </w:r>
    </w:p>
    <w:p w:rsidR="004C4B5F" w:rsidRPr="0013554E" w:rsidRDefault="004C4B5F" w:rsidP="00BF1DD7">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 xml:space="preserve">14.1.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sidRPr="0013554E">
        <w:rPr>
          <w:rFonts w:ascii="Times New Roman" w:eastAsia="Times New Roman" w:hAnsi="Times New Roman" w:cs="Times New Roman"/>
        </w:rPr>
        <w:t>негрошового</w:t>
      </w:r>
      <w:proofErr w:type="spellEnd"/>
      <w:r w:rsidRPr="0013554E">
        <w:rPr>
          <w:rFonts w:ascii="Times New Roman" w:eastAsia="Times New Roman" w:hAnsi="Times New Roman" w:cs="Times New Roman"/>
        </w:rPr>
        <w:t xml:space="preserve"> характеру без законних на те підстав) прямо або опосередковано будь-яким особам / від будь-яких осіб за вчинення чи </w:t>
      </w:r>
      <w:proofErr w:type="spellStart"/>
      <w:r w:rsidRPr="0013554E">
        <w:rPr>
          <w:rFonts w:ascii="Times New Roman" w:eastAsia="Times New Roman" w:hAnsi="Times New Roman" w:cs="Times New Roman"/>
        </w:rPr>
        <w:t>невчинення</w:t>
      </w:r>
      <w:proofErr w:type="spellEnd"/>
      <w:r w:rsidRPr="0013554E">
        <w:rPr>
          <w:rFonts w:ascii="Times New Roman" w:eastAsia="Times New Roman" w:hAnsi="Times New Roman" w:cs="Times New Roman"/>
        </w:rPr>
        <w:t xml:space="preserve"> такою особою будь-яких дій з метою отримання неправомірної вигоди (обіцянки неправомірної вигоди) від таких осіб.</w:t>
      </w:r>
    </w:p>
    <w:p w:rsidR="004C4B5F" w:rsidRPr="0013554E" w:rsidRDefault="004C4B5F" w:rsidP="00BF1DD7">
      <w:pPr>
        <w:spacing w:after="0" w:line="240" w:lineRule="auto"/>
        <w:ind w:firstLine="284"/>
        <w:jc w:val="both"/>
        <w:rPr>
          <w:rFonts w:ascii="Times New Roman" w:eastAsia="Times New Roman" w:hAnsi="Times New Roman" w:cs="Times New Roman"/>
        </w:rPr>
      </w:pPr>
      <w:r w:rsidRPr="0013554E">
        <w:rPr>
          <w:rFonts w:ascii="Times New Roman" w:eastAsia="Times New Roman" w:hAnsi="Times New Roman" w:cs="Times New Roman"/>
        </w:rPr>
        <w:t>14.2.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3101E4" w:rsidRPr="00B00FDA" w:rsidRDefault="003101E4" w:rsidP="00BA1E2F">
      <w:pPr>
        <w:spacing w:after="0" w:line="240" w:lineRule="auto"/>
        <w:jc w:val="both"/>
        <w:rPr>
          <w:rFonts w:ascii="Times New Roman" w:eastAsia="Times New Roman" w:hAnsi="Times New Roman" w:cs="Times New Roman"/>
          <w:sz w:val="12"/>
          <w:szCs w:val="12"/>
        </w:rPr>
      </w:pPr>
    </w:p>
    <w:p w:rsidR="003101E4" w:rsidRPr="0013554E" w:rsidRDefault="00296C15" w:rsidP="00BA1E2F">
      <w:pPr>
        <w:spacing w:after="120" w:line="240" w:lineRule="auto"/>
        <w:ind w:right="-34"/>
        <w:jc w:val="center"/>
        <w:rPr>
          <w:rFonts w:ascii="Times New Roman" w:eastAsia="Times New Roman" w:hAnsi="Times New Roman" w:cs="Times New Roman"/>
          <w:b/>
        </w:rPr>
      </w:pPr>
      <w:r w:rsidRPr="0013554E">
        <w:rPr>
          <w:rFonts w:ascii="Times New Roman" w:eastAsia="Times New Roman" w:hAnsi="Times New Roman" w:cs="Times New Roman"/>
          <w:b/>
        </w:rPr>
        <w:t>1</w:t>
      </w:r>
      <w:r w:rsidR="004C4B5F" w:rsidRPr="0013554E">
        <w:rPr>
          <w:rFonts w:ascii="Times New Roman" w:eastAsia="Times New Roman" w:hAnsi="Times New Roman" w:cs="Times New Roman"/>
          <w:b/>
        </w:rPr>
        <w:t>5</w:t>
      </w:r>
      <w:r w:rsidRPr="0013554E">
        <w:rPr>
          <w:rFonts w:ascii="Times New Roman" w:eastAsia="Times New Roman" w:hAnsi="Times New Roman" w:cs="Times New Roman"/>
          <w:b/>
        </w:rPr>
        <w:t>. Додатки* до Договору</w:t>
      </w:r>
    </w:p>
    <w:p w:rsidR="003101E4" w:rsidRPr="0013554E" w:rsidRDefault="00296C15" w:rsidP="00BF1DD7">
      <w:pPr>
        <w:spacing w:after="0" w:line="240" w:lineRule="auto"/>
        <w:ind w:right="-36" w:firstLine="284"/>
        <w:jc w:val="both"/>
        <w:rPr>
          <w:rFonts w:ascii="Times New Roman" w:eastAsia="Times New Roman" w:hAnsi="Times New Roman" w:cs="Times New Roman"/>
        </w:rPr>
      </w:pPr>
      <w:r w:rsidRPr="0013554E">
        <w:rPr>
          <w:rFonts w:ascii="Times New Roman" w:eastAsia="Times New Roman" w:hAnsi="Times New Roman" w:cs="Times New Roman"/>
        </w:rPr>
        <w:t>1</w:t>
      </w:r>
      <w:r w:rsidR="004C4B5F" w:rsidRPr="0013554E">
        <w:rPr>
          <w:rFonts w:ascii="Times New Roman" w:eastAsia="Times New Roman" w:hAnsi="Times New Roman" w:cs="Times New Roman"/>
        </w:rPr>
        <w:t>5</w:t>
      </w:r>
      <w:r w:rsidRPr="0013554E">
        <w:rPr>
          <w:rFonts w:ascii="Times New Roman" w:eastAsia="Times New Roman" w:hAnsi="Times New Roman" w:cs="Times New Roman"/>
        </w:rPr>
        <w:t xml:space="preserve">.1. Невід’ємною частиною цього Договору є: </w:t>
      </w:r>
    </w:p>
    <w:p w:rsidR="003101E4" w:rsidRPr="0013554E" w:rsidRDefault="00296C15" w:rsidP="00BF1DD7">
      <w:pPr>
        <w:spacing w:after="0" w:line="240" w:lineRule="auto"/>
        <w:ind w:right="-36" w:firstLine="284"/>
        <w:jc w:val="both"/>
        <w:rPr>
          <w:rFonts w:ascii="Times New Roman" w:eastAsia="Times New Roman" w:hAnsi="Times New Roman" w:cs="Times New Roman"/>
        </w:rPr>
      </w:pPr>
      <w:r w:rsidRPr="0013554E">
        <w:rPr>
          <w:rFonts w:ascii="Times New Roman" w:eastAsia="Times New Roman" w:hAnsi="Times New Roman" w:cs="Times New Roman"/>
        </w:rPr>
        <w:t>Додаток 1: Специфікація.</w:t>
      </w:r>
    </w:p>
    <w:p w:rsidR="003101E4" w:rsidRPr="0013554E" w:rsidRDefault="003101E4" w:rsidP="00BF1DD7">
      <w:pPr>
        <w:spacing w:after="0" w:line="240" w:lineRule="auto"/>
        <w:ind w:right="-36" w:firstLine="284"/>
        <w:jc w:val="both"/>
        <w:rPr>
          <w:rFonts w:ascii="Times New Roman" w:eastAsia="Times New Roman" w:hAnsi="Times New Roman" w:cs="Times New Roman"/>
          <w:sz w:val="16"/>
          <w:szCs w:val="16"/>
          <w:highlight w:val="yellow"/>
        </w:rPr>
      </w:pPr>
    </w:p>
    <w:p w:rsidR="003101E4" w:rsidRPr="0013554E" w:rsidRDefault="00296C15" w:rsidP="00BF1DD7">
      <w:pPr>
        <w:spacing w:after="0" w:line="240" w:lineRule="auto"/>
        <w:ind w:firstLine="284"/>
        <w:rPr>
          <w:rFonts w:ascii="Times New Roman" w:eastAsia="Times New Roman" w:hAnsi="Times New Roman" w:cs="Times New Roman"/>
          <w:i/>
        </w:rPr>
      </w:pPr>
      <w:r w:rsidRPr="0013554E">
        <w:rPr>
          <w:rFonts w:ascii="Times New Roman" w:eastAsia="Times New Roman" w:hAnsi="Times New Roman" w:cs="Times New Roman"/>
          <w:i/>
        </w:rPr>
        <w:t xml:space="preserve">*додатки готуються на етапі укладання цього Договору </w:t>
      </w:r>
    </w:p>
    <w:p w:rsidR="003101E4" w:rsidRPr="00B00FDA" w:rsidRDefault="003101E4" w:rsidP="00BA1E2F">
      <w:pPr>
        <w:spacing w:after="0" w:line="240" w:lineRule="auto"/>
        <w:rPr>
          <w:rFonts w:ascii="Times New Roman" w:eastAsia="Times New Roman" w:hAnsi="Times New Roman" w:cs="Times New Roman"/>
          <w:i/>
          <w:color w:val="000000"/>
          <w:sz w:val="12"/>
          <w:szCs w:val="12"/>
        </w:rPr>
      </w:pPr>
    </w:p>
    <w:p w:rsidR="003101E4" w:rsidRPr="0013554E" w:rsidRDefault="00296C15" w:rsidP="004972B9">
      <w:pPr>
        <w:spacing w:line="240" w:lineRule="auto"/>
        <w:ind w:right="-36"/>
        <w:jc w:val="center"/>
        <w:rPr>
          <w:rFonts w:ascii="Times New Roman" w:eastAsia="Times New Roman" w:hAnsi="Times New Roman" w:cs="Times New Roman"/>
          <w:b/>
        </w:rPr>
      </w:pPr>
      <w:bookmarkStart w:id="17" w:name="_heading=h.gjdgxs" w:colFirst="0" w:colLast="0"/>
      <w:bookmarkEnd w:id="17"/>
      <w:r w:rsidRPr="0013554E">
        <w:rPr>
          <w:rFonts w:ascii="Times New Roman" w:eastAsia="Times New Roman" w:hAnsi="Times New Roman" w:cs="Times New Roman"/>
          <w:b/>
        </w:rPr>
        <w:t>1</w:t>
      </w:r>
      <w:r w:rsidR="004C4B5F" w:rsidRPr="0013554E">
        <w:rPr>
          <w:rFonts w:ascii="Times New Roman" w:eastAsia="Times New Roman" w:hAnsi="Times New Roman" w:cs="Times New Roman"/>
          <w:b/>
        </w:rPr>
        <w:t>6</w:t>
      </w:r>
      <w:r w:rsidRPr="0013554E">
        <w:rPr>
          <w:rFonts w:ascii="Times New Roman" w:eastAsia="Times New Roman" w:hAnsi="Times New Roman" w:cs="Times New Roman"/>
          <w:b/>
        </w:rPr>
        <w:t>. Місцезнаходження та банківські реквізити Сторін</w:t>
      </w:r>
    </w:p>
    <w:tbl>
      <w:tblPr>
        <w:tblStyle w:val="af3"/>
        <w:tblpPr w:leftFromText="180" w:rightFromText="180" w:bottomFromText="200" w:vertAnchor="text" w:horzAnchor="margin" w:tblpX="108" w:tblpY="33"/>
        <w:tblW w:w="9600" w:type="dxa"/>
        <w:tblInd w:w="15" w:type="dxa"/>
        <w:tblLayout w:type="fixed"/>
        <w:tblLook w:val="04A0"/>
      </w:tblPr>
      <w:tblGrid>
        <w:gridCol w:w="4755"/>
        <w:gridCol w:w="4845"/>
      </w:tblGrid>
      <w:tr w:rsidR="004972B9" w:rsidRPr="0013554E" w:rsidTr="00E128D8">
        <w:tc>
          <w:tcPr>
            <w:tcW w:w="4755" w:type="dxa"/>
          </w:tcPr>
          <w:p w:rsidR="004972B9" w:rsidRPr="0013554E" w:rsidRDefault="004972B9" w:rsidP="00E128D8">
            <w:pPr>
              <w:spacing w:after="0" w:line="240" w:lineRule="auto"/>
              <w:jc w:val="center"/>
              <w:rPr>
                <w:rFonts w:ascii="Times New Roman" w:eastAsia="Times New Roman" w:hAnsi="Times New Roman" w:cs="Times New Roman"/>
                <w:b/>
                <w:lang w:eastAsia="ru-RU"/>
              </w:rPr>
            </w:pPr>
            <w:r w:rsidRPr="0013554E">
              <w:rPr>
                <w:rFonts w:ascii="Times New Roman" w:eastAsia="Times New Roman" w:hAnsi="Times New Roman" w:cs="Times New Roman"/>
                <w:b/>
              </w:rPr>
              <w:t>ЗАМОВНИК</w:t>
            </w:r>
          </w:p>
          <w:p w:rsidR="004972B9" w:rsidRPr="0013554E" w:rsidRDefault="004972B9" w:rsidP="00E128D8">
            <w:pPr>
              <w:spacing w:after="0" w:line="240" w:lineRule="auto"/>
              <w:rPr>
                <w:rFonts w:ascii="Times New Roman" w:eastAsia="Times New Roman" w:hAnsi="Times New Roman" w:cs="Times New Roman"/>
                <w:spacing w:val="-20"/>
                <w:sz w:val="16"/>
                <w:szCs w:val="16"/>
                <w:lang w:eastAsia="ru-RU"/>
              </w:rPr>
            </w:pPr>
          </w:p>
          <w:p w:rsidR="004B7D05" w:rsidRDefault="004B7D05" w:rsidP="004B7D05">
            <w:pPr>
              <w:widowControl w:val="0"/>
              <w:spacing w:line="240" w:lineRule="auto"/>
            </w:pPr>
            <w:r>
              <w:rPr>
                <w:rFonts w:ascii="Times New Roman" w:hAnsi="Times New Roman" w:cs="Times New Roman"/>
                <w:b/>
                <w:sz w:val="24"/>
                <w:szCs w:val="24"/>
              </w:rPr>
              <w:t>КНП «Калуська міська лікарня Калуської міської ради»</w:t>
            </w:r>
          </w:p>
          <w:p w:rsidR="004B7D05" w:rsidRDefault="004B7D05" w:rsidP="004B7D05">
            <w:pPr>
              <w:widowControl w:val="0"/>
              <w:spacing w:after="0" w:line="240" w:lineRule="auto"/>
            </w:pPr>
            <w:r>
              <w:rPr>
                <w:rFonts w:ascii="Times New Roman" w:hAnsi="Times New Roman" w:cs="Times New Roman"/>
                <w:sz w:val="24"/>
                <w:szCs w:val="24"/>
              </w:rPr>
              <w:t>77300, Івано-Франківська область</w:t>
            </w:r>
          </w:p>
          <w:p w:rsidR="004B7D05" w:rsidRDefault="004B7D05" w:rsidP="004B7D05">
            <w:pPr>
              <w:widowControl w:val="0"/>
              <w:spacing w:after="0" w:line="240" w:lineRule="auto"/>
            </w:pPr>
            <w:r>
              <w:rPr>
                <w:rFonts w:ascii="Times New Roman" w:hAnsi="Times New Roman" w:cs="Times New Roman"/>
                <w:sz w:val="24"/>
                <w:szCs w:val="24"/>
              </w:rPr>
              <w:t xml:space="preserve">м. Калуш, вул. </w:t>
            </w:r>
            <w:proofErr w:type="spellStart"/>
            <w:r>
              <w:rPr>
                <w:rFonts w:ascii="Times New Roman" w:hAnsi="Times New Roman" w:cs="Times New Roman"/>
                <w:sz w:val="24"/>
                <w:szCs w:val="24"/>
              </w:rPr>
              <w:t>Каракая</w:t>
            </w:r>
            <w:proofErr w:type="spellEnd"/>
            <w:r>
              <w:rPr>
                <w:rFonts w:ascii="Times New Roman" w:hAnsi="Times New Roman" w:cs="Times New Roman"/>
                <w:sz w:val="24"/>
                <w:szCs w:val="24"/>
              </w:rPr>
              <w:t>,25</w:t>
            </w:r>
          </w:p>
          <w:p w:rsidR="004B7D05" w:rsidRDefault="004B7D05" w:rsidP="004B7D05">
            <w:pPr>
              <w:widowControl w:val="0"/>
              <w:spacing w:after="0" w:line="240" w:lineRule="auto"/>
            </w:pPr>
            <w:r>
              <w:rPr>
                <w:rFonts w:ascii="Times New Roman" w:hAnsi="Times New Roman" w:cs="Times New Roman"/>
                <w:sz w:val="24"/>
                <w:szCs w:val="24"/>
              </w:rPr>
              <w:t>Код ЄДРПОУ 33271905</w:t>
            </w:r>
          </w:p>
          <w:p w:rsidR="004B7D05" w:rsidRPr="00295D36" w:rsidRDefault="004B7D05" w:rsidP="004B7D05">
            <w:pPr>
              <w:pStyle w:val="af5"/>
              <w:jc w:val="both"/>
              <w:rPr>
                <w:rFonts w:ascii="Times New Roman" w:hAnsi="Times New Roman"/>
                <w:color w:val="FF0000"/>
                <w:sz w:val="24"/>
                <w:szCs w:val="24"/>
              </w:rPr>
            </w:pPr>
            <w:r>
              <w:rPr>
                <w:rFonts w:ascii="Times New Roman" w:hAnsi="Times New Roman"/>
                <w:sz w:val="24"/>
                <w:szCs w:val="24"/>
              </w:rPr>
              <w:t xml:space="preserve">р/р </w:t>
            </w:r>
            <w:r w:rsidRPr="00736A76">
              <w:rPr>
                <w:rFonts w:ascii="Times New Roman" w:hAnsi="Times New Roman"/>
                <w:sz w:val="24"/>
                <w:szCs w:val="24"/>
              </w:rPr>
              <w:t xml:space="preserve"> </w:t>
            </w:r>
            <w:r w:rsidRPr="006A6C2B">
              <w:rPr>
                <w:rFonts w:ascii="Times New Roman" w:hAnsi="Times New Roman"/>
                <w:sz w:val="24"/>
                <w:szCs w:val="24"/>
                <w:lang w:val="en-US"/>
              </w:rPr>
              <w:t>UA</w:t>
            </w:r>
            <w:r w:rsidRPr="006A6C2B">
              <w:rPr>
                <w:rFonts w:ascii="Times New Roman" w:hAnsi="Times New Roman"/>
                <w:sz w:val="24"/>
                <w:szCs w:val="24"/>
              </w:rPr>
              <w:t>4130529900000260</w:t>
            </w:r>
            <w:r>
              <w:rPr>
                <w:rFonts w:ascii="Times New Roman" w:hAnsi="Times New Roman"/>
                <w:sz w:val="24"/>
                <w:szCs w:val="24"/>
              </w:rPr>
              <w:t>0</w:t>
            </w:r>
            <w:r w:rsidRPr="006A6C2B">
              <w:rPr>
                <w:rFonts w:ascii="Times New Roman" w:hAnsi="Times New Roman"/>
                <w:sz w:val="24"/>
                <w:szCs w:val="24"/>
              </w:rPr>
              <w:t xml:space="preserve">4015508563 </w:t>
            </w:r>
          </w:p>
          <w:p w:rsidR="004B7D05" w:rsidRPr="00736A76" w:rsidRDefault="004B7D05" w:rsidP="004B7D05">
            <w:pPr>
              <w:pStyle w:val="af5"/>
              <w:jc w:val="both"/>
              <w:rPr>
                <w:color w:val="000000"/>
                <w:sz w:val="24"/>
                <w:szCs w:val="24"/>
              </w:rPr>
            </w:pPr>
            <w:r>
              <w:rPr>
                <w:rFonts w:ascii="Times New Roman" w:hAnsi="Times New Roman"/>
                <w:color w:val="000000"/>
                <w:sz w:val="24"/>
                <w:szCs w:val="24"/>
              </w:rPr>
              <w:t>в АТ КБ «ПРИВАТБАНК»</w:t>
            </w:r>
            <w:r w:rsidRPr="00736A76">
              <w:rPr>
                <w:rFonts w:ascii="Times New Roman" w:hAnsi="Times New Roman"/>
                <w:color w:val="000000"/>
                <w:sz w:val="24"/>
                <w:szCs w:val="24"/>
              </w:rPr>
              <w:t xml:space="preserve">                         </w:t>
            </w:r>
          </w:p>
          <w:p w:rsidR="004B7D05" w:rsidRPr="00295D36" w:rsidRDefault="004B7D05" w:rsidP="004B7D05">
            <w:pPr>
              <w:spacing w:line="240" w:lineRule="auto"/>
              <w:rPr>
                <w:rFonts w:ascii="Times New Roman" w:hAnsi="Times New Roman" w:cs="Times New Roman"/>
                <w:color w:val="000000"/>
                <w:sz w:val="24"/>
                <w:szCs w:val="24"/>
              </w:rPr>
            </w:pPr>
            <w:r>
              <w:rPr>
                <w:rFonts w:ascii="Times New Roman" w:hAnsi="Times New Roman" w:cs="Times New Roman"/>
                <w:sz w:val="24"/>
                <w:szCs w:val="24"/>
              </w:rPr>
              <w:t xml:space="preserve">ІПН </w:t>
            </w:r>
            <w:r w:rsidRPr="00295D36">
              <w:rPr>
                <w:rFonts w:ascii="Times New Roman" w:hAnsi="Times New Roman" w:cs="Times New Roman"/>
                <w:color w:val="000000"/>
                <w:sz w:val="24"/>
                <w:szCs w:val="24"/>
              </w:rPr>
              <w:t>332719009167</w:t>
            </w:r>
          </w:p>
          <w:p w:rsidR="004B7D05" w:rsidRDefault="004B7D05" w:rsidP="004B7D05">
            <w:pPr>
              <w:widowControl w:val="0"/>
              <w:spacing w:line="240" w:lineRule="auto"/>
            </w:pPr>
            <w:r>
              <w:rPr>
                <w:rFonts w:ascii="Times New Roman" w:hAnsi="Times New Roman" w:cs="Times New Roman"/>
                <w:sz w:val="24"/>
                <w:szCs w:val="24"/>
              </w:rPr>
              <w:t>тел./факс (03472) 6-53-96</w:t>
            </w:r>
          </w:p>
          <w:p w:rsidR="004972B9" w:rsidRPr="0013554E" w:rsidRDefault="004972B9" w:rsidP="004B7D05">
            <w:pPr>
              <w:spacing w:after="0" w:line="240" w:lineRule="auto"/>
              <w:rPr>
                <w:rFonts w:ascii="Times New Roman" w:hAnsi="Times New Roman" w:cs="Times New Roman"/>
                <w:b/>
              </w:rPr>
            </w:pPr>
          </w:p>
        </w:tc>
        <w:tc>
          <w:tcPr>
            <w:tcW w:w="4845" w:type="dxa"/>
          </w:tcPr>
          <w:p w:rsidR="004972B9" w:rsidRPr="0013554E" w:rsidRDefault="004972B9" w:rsidP="00E128D8">
            <w:pPr>
              <w:widowControl w:val="0"/>
              <w:spacing w:after="0" w:line="240" w:lineRule="auto"/>
              <w:jc w:val="center"/>
              <w:rPr>
                <w:rFonts w:ascii="Times New Roman" w:eastAsia="Times New Roman" w:hAnsi="Times New Roman" w:cs="Times New Roman"/>
                <w:b/>
              </w:rPr>
            </w:pPr>
            <w:r w:rsidRPr="0013554E">
              <w:rPr>
                <w:rFonts w:ascii="Times New Roman" w:eastAsia="Times New Roman" w:hAnsi="Times New Roman" w:cs="Times New Roman"/>
                <w:b/>
              </w:rPr>
              <w:t>ПОСТАЧАЛЬНИК</w:t>
            </w:r>
          </w:p>
          <w:p w:rsidR="004B7D05" w:rsidRDefault="004B7D05" w:rsidP="00E128D8">
            <w:pPr>
              <w:spacing w:after="0" w:line="240" w:lineRule="auto"/>
              <w:rPr>
                <w:rFonts w:ascii="Times New Roman" w:eastAsia="Times New Roman" w:hAnsi="Times New Roman" w:cs="Times New Roman"/>
                <w:lang w:eastAsia="ru-RU"/>
              </w:rPr>
            </w:pPr>
          </w:p>
          <w:p w:rsidR="004972B9" w:rsidRPr="0013554E" w:rsidRDefault="004972B9" w:rsidP="00E128D8">
            <w:pPr>
              <w:spacing w:after="0" w:line="240" w:lineRule="auto"/>
              <w:rPr>
                <w:rFonts w:ascii="Times New Roman" w:eastAsia="Times New Roman" w:hAnsi="Times New Roman" w:cs="Times New Roman"/>
                <w:spacing w:val="-20"/>
                <w:lang w:eastAsia="ru-RU"/>
              </w:rPr>
            </w:pPr>
            <w:r w:rsidRPr="0013554E">
              <w:rPr>
                <w:rFonts w:ascii="Times New Roman" w:eastAsia="Times New Roman" w:hAnsi="Times New Roman" w:cs="Times New Roman"/>
                <w:lang w:eastAsia="ru-RU"/>
              </w:rPr>
              <w:t>Назва</w:t>
            </w:r>
            <w:r w:rsidRPr="0013554E">
              <w:rPr>
                <w:rFonts w:ascii="Times New Roman" w:eastAsia="Times New Roman" w:hAnsi="Times New Roman" w:cs="Times New Roman"/>
                <w:spacing w:val="-20"/>
                <w:lang w:eastAsia="ru-RU"/>
              </w:rPr>
              <w:t>_____________________________________</w:t>
            </w:r>
          </w:p>
          <w:p w:rsidR="004972B9" w:rsidRPr="0013554E" w:rsidRDefault="004972B9" w:rsidP="00E128D8">
            <w:pPr>
              <w:spacing w:after="0" w:line="240" w:lineRule="auto"/>
              <w:rPr>
                <w:rFonts w:ascii="Times New Roman" w:eastAsia="Times New Roman" w:hAnsi="Times New Roman" w:cs="Times New Roman"/>
                <w:spacing w:val="-20"/>
                <w:lang w:eastAsia="ru-RU"/>
              </w:rPr>
            </w:pPr>
          </w:p>
          <w:p w:rsidR="004972B9" w:rsidRPr="0013554E" w:rsidRDefault="004972B9" w:rsidP="00850B9C">
            <w:pPr>
              <w:spacing w:after="0" w:line="240" w:lineRule="auto"/>
              <w:rPr>
                <w:rFonts w:ascii="Times New Roman" w:hAnsi="Times New Roman" w:cs="Times New Roman"/>
                <w:b/>
              </w:rPr>
            </w:pPr>
          </w:p>
        </w:tc>
      </w:tr>
      <w:tr w:rsidR="004972B9" w:rsidRPr="0013554E" w:rsidTr="00E128D8">
        <w:tc>
          <w:tcPr>
            <w:tcW w:w="4755" w:type="dxa"/>
          </w:tcPr>
          <w:p w:rsidR="004972B9" w:rsidRPr="00387878" w:rsidRDefault="004B7D05" w:rsidP="00E128D8">
            <w:pPr>
              <w:tabs>
                <w:tab w:val="left" w:pos="426"/>
              </w:tabs>
              <w:spacing w:after="0"/>
              <w:jc w:val="both"/>
              <w:rPr>
                <w:rFonts w:ascii="Times New Roman" w:hAnsi="Times New Roman" w:cs="Times New Roman"/>
                <w:b/>
                <w:i/>
                <w:sz w:val="24"/>
                <w:szCs w:val="24"/>
              </w:rPr>
            </w:pPr>
            <w:r w:rsidRPr="00387878">
              <w:rPr>
                <w:rFonts w:ascii="Times New Roman" w:hAnsi="Times New Roman" w:cs="Times New Roman"/>
                <w:b/>
                <w:i/>
                <w:sz w:val="24"/>
                <w:szCs w:val="24"/>
              </w:rPr>
              <w:t>Директор</w:t>
            </w:r>
          </w:p>
          <w:p w:rsidR="004972B9" w:rsidRPr="0013554E" w:rsidRDefault="004972B9" w:rsidP="00E128D8">
            <w:pPr>
              <w:tabs>
                <w:tab w:val="left" w:pos="426"/>
              </w:tabs>
              <w:spacing w:after="0"/>
              <w:jc w:val="both"/>
              <w:rPr>
                <w:rFonts w:ascii="Times New Roman" w:hAnsi="Times New Roman" w:cs="Times New Roman"/>
                <w:i/>
              </w:rPr>
            </w:pPr>
          </w:p>
          <w:p w:rsidR="004972B9" w:rsidRPr="00387878" w:rsidRDefault="004972B9" w:rsidP="00E128D8">
            <w:pPr>
              <w:widowControl w:val="0"/>
              <w:autoSpaceDE w:val="0"/>
              <w:autoSpaceDN w:val="0"/>
              <w:adjustRightInd w:val="0"/>
              <w:spacing w:after="0"/>
              <w:jc w:val="both"/>
              <w:rPr>
                <w:rFonts w:ascii="Times New Roman" w:hAnsi="Times New Roman" w:cs="Times New Roman"/>
                <w:b/>
                <w:bCs/>
                <w:sz w:val="24"/>
                <w:szCs w:val="24"/>
              </w:rPr>
            </w:pPr>
            <w:r w:rsidRPr="0013554E">
              <w:rPr>
                <w:rFonts w:ascii="Times New Roman" w:hAnsi="Times New Roman" w:cs="Times New Roman"/>
                <w:bCs/>
              </w:rPr>
              <w:t>____</w:t>
            </w:r>
            <w:r w:rsidR="004B7D05">
              <w:rPr>
                <w:rFonts w:ascii="Times New Roman" w:hAnsi="Times New Roman" w:cs="Times New Roman"/>
                <w:bCs/>
              </w:rPr>
              <w:t>________________/</w:t>
            </w:r>
            <w:r w:rsidR="004B7D05" w:rsidRPr="00387878">
              <w:rPr>
                <w:rFonts w:ascii="Times New Roman" w:hAnsi="Times New Roman" w:cs="Times New Roman"/>
                <w:b/>
                <w:bCs/>
                <w:sz w:val="24"/>
                <w:szCs w:val="24"/>
              </w:rPr>
              <w:t xml:space="preserve">Микола </w:t>
            </w:r>
            <w:proofErr w:type="spellStart"/>
            <w:r w:rsidR="004B7D05" w:rsidRPr="00387878">
              <w:rPr>
                <w:rFonts w:ascii="Times New Roman" w:hAnsi="Times New Roman" w:cs="Times New Roman"/>
                <w:b/>
                <w:bCs/>
                <w:sz w:val="24"/>
                <w:szCs w:val="24"/>
              </w:rPr>
              <w:t>Гудим</w:t>
            </w:r>
            <w:proofErr w:type="spellEnd"/>
            <w:r w:rsidRPr="00387878">
              <w:rPr>
                <w:rFonts w:ascii="Times New Roman" w:hAnsi="Times New Roman" w:cs="Times New Roman"/>
                <w:b/>
                <w:bCs/>
                <w:sz w:val="24"/>
                <w:szCs w:val="24"/>
              </w:rPr>
              <w:t>/</w:t>
            </w:r>
          </w:p>
          <w:p w:rsidR="004972B9" w:rsidRPr="0013554E" w:rsidRDefault="004972B9" w:rsidP="00E128D8">
            <w:pPr>
              <w:tabs>
                <w:tab w:val="left" w:pos="426"/>
              </w:tabs>
              <w:spacing w:after="0" w:line="256" w:lineRule="auto"/>
              <w:jc w:val="both"/>
              <w:rPr>
                <w:rFonts w:ascii="Times New Roman" w:hAnsi="Times New Roman" w:cs="Times New Roman"/>
                <w:i/>
                <w:sz w:val="16"/>
                <w:szCs w:val="16"/>
              </w:rPr>
            </w:pPr>
            <w:r w:rsidRPr="0013554E">
              <w:rPr>
                <w:rFonts w:ascii="Times New Roman" w:hAnsi="Times New Roman" w:cs="Times New Roman"/>
                <w:i/>
              </w:rPr>
              <w:t xml:space="preserve">              </w:t>
            </w:r>
            <w:r w:rsidRPr="0013554E">
              <w:rPr>
                <w:rFonts w:ascii="Times New Roman" w:hAnsi="Times New Roman" w:cs="Times New Roman"/>
                <w:i/>
                <w:sz w:val="16"/>
                <w:szCs w:val="16"/>
              </w:rPr>
              <w:t>(підпис, М.П.)</w:t>
            </w:r>
          </w:p>
        </w:tc>
        <w:tc>
          <w:tcPr>
            <w:tcW w:w="4845" w:type="dxa"/>
          </w:tcPr>
          <w:p w:rsidR="004972B9" w:rsidRPr="0013554E" w:rsidRDefault="004972B9" w:rsidP="00E128D8">
            <w:pPr>
              <w:widowControl w:val="0"/>
              <w:autoSpaceDE w:val="0"/>
              <w:autoSpaceDN w:val="0"/>
              <w:adjustRightInd w:val="0"/>
              <w:spacing w:after="0"/>
              <w:jc w:val="both"/>
              <w:rPr>
                <w:rFonts w:ascii="Times New Roman" w:hAnsi="Times New Roman" w:cs="Times New Roman"/>
                <w:i/>
              </w:rPr>
            </w:pPr>
          </w:p>
          <w:p w:rsidR="004972B9" w:rsidRPr="0013554E" w:rsidRDefault="004972B9" w:rsidP="00E128D8">
            <w:pPr>
              <w:widowControl w:val="0"/>
              <w:autoSpaceDE w:val="0"/>
              <w:autoSpaceDN w:val="0"/>
              <w:adjustRightInd w:val="0"/>
              <w:spacing w:after="0"/>
              <w:jc w:val="both"/>
              <w:rPr>
                <w:rFonts w:ascii="Times New Roman" w:hAnsi="Times New Roman" w:cs="Times New Roman"/>
                <w:i/>
              </w:rPr>
            </w:pPr>
          </w:p>
          <w:p w:rsidR="004972B9" w:rsidRPr="0013554E" w:rsidRDefault="004972B9" w:rsidP="00E128D8">
            <w:pPr>
              <w:widowControl w:val="0"/>
              <w:autoSpaceDE w:val="0"/>
              <w:autoSpaceDN w:val="0"/>
              <w:adjustRightInd w:val="0"/>
              <w:spacing w:after="0"/>
              <w:jc w:val="both"/>
              <w:rPr>
                <w:rFonts w:ascii="Times New Roman" w:hAnsi="Times New Roman" w:cs="Times New Roman"/>
                <w:bCs/>
              </w:rPr>
            </w:pPr>
            <w:r w:rsidRPr="0013554E">
              <w:rPr>
                <w:rFonts w:ascii="Times New Roman" w:hAnsi="Times New Roman" w:cs="Times New Roman"/>
                <w:bCs/>
              </w:rPr>
              <w:t>______________________/___________/</w:t>
            </w:r>
          </w:p>
          <w:p w:rsidR="004972B9" w:rsidRPr="0013554E" w:rsidRDefault="004972B9" w:rsidP="00E128D8">
            <w:pPr>
              <w:tabs>
                <w:tab w:val="left" w:pos="426"/>
              </w:tabs>
              <w:spacing w:after="0" w:line="256" w:lineRule="auto"/>
              <w:jc w:val="both"/>
              <w:rPr>
                <w:rFonts w:ascii="Times New Roman" w:hAnsi="Times New Roman" w:cs="Times New Roman"/>
                <w:i/>
                <w:sz w:val="16"/>
                <w:szCs w:val="16"/>
              </w:rPr>
            </w:pPr>
            <w:r w:rsidRPr="0013554E">
              <w:rPr>
                <w:rFonts w:ascii="Times New Roman" w:hAnsi="Times New Roman" w:cs="Times New Roman"/>
                <w:i/>
              </w:rPr>
              <w:t xml:space="preserve">              </w:t>
            </w:r>
            <w:r w:rsidRPr="0013554E">
              <w:rPr>
                <w:rFonts w:ascii="Times New Roman" w:hAnsi="Times New Roman" w:cs="Times New Roman"/>
                <w:i/>
                <w:sz w:val="16"/>
                <w:szCs w:val="16"/>
              </w:rPr>
              <w:t>(підпис, М.П.)</w:t>
            </w:r>
          </w:p>
        </w:tc>
      </w:tr>
    </w:tbl>
    <w:p w:rsidR="007E44C2" w:rsidRDefault="007E44C2" w:rsidP="00BA1E2F">
      <w:pPr>
        <w:spacing w:after="0" w:line="240" w:lineRule="auto"/>
        <w:ind w:right="-36"/>
        <w:jc w:val="right"/>
        <w:rPr>
          <w:rFonts w:ascii="Times New Roman" w:eastAsia="Times New Roman" w:hAnsi="Times New Roman" w:cs="Times New Roman"/>
          <w:b/>
        </w:rPr>
      </w:pPr>
    </w:p>
    <w:p w:rsidR="00387878" w:rsidRDefault="00387878" w:rsidP="00BA1E2F">
      <w:pPr>
        <w:spacing w:after="0" w:line="240" w:lineRule="auto"/>
        <w:ind w:right="-36"/>
        <w:jc w:val="right"/>
        <w:rPr>
          <w:rFonts w:ascii="Times New Roman" w:eastAsia="Times New Roman" w:hAnsi="Times New Roman" w:cs="Times New Roman"/>
          <w:b/>
        </w:rPr>
      </w:pPr>
    </w:p>
    <w:p w:rsidR="00387878" w:rsidRDefault="00387878" w:rsidP="00BA1E2F">
      <w:pPr>
        <w:spacing w:after="0" w:line="240" w:lineRule="auto"/>
        <w:ind w:right="-36"/>
        <w:jc w:val="right"/>
        <w:rPr>
          <w:rFonts w:ascii="Times New Roman" w:eastAsia="Times New Roman" w:hAnsi="Times New Roman" w:cs="Times New Roman"/>
          <w:b/>
        </w:rPr>
      </w:pPr>
    </w:p>
    <w:p w:rsidR="00387878" w:rsidRDefault="00387878" w:rsidP="00BA1E2F">
      <w:pPr>
        <w:spacing w:after="0" w:line="240" w:lineRule="auto"/>
        <w:ind w:right="-36"/>
        <w:jc w:val="right"/>
        <w:rPr>
          <w:rFonts w:ascii="Times New Roman" w:eastAsia="Times New Roman" w:hAnsi="Times New Roman" w:cs="Times New Roman"/>
          <w:b/>
        </w:rPr>
      </w:pPr>
    </w:p>
    <w:p w:rsidR="00387878" w:rsidRDefault="00387878" w:rsidP="00BA1E2F">
      <w:pPr>
        <w:spacing w:after="0" w:line="240" w:lineRule="auto"/>
        <w:ind w:right="-36"/>
        <w:jc w:val="right"/>
        <w:rPr>
          <w:rFonts w:ascii="Times New Roman" w:eastAsia="Times New Roman" w:hAnsi="Times New Roman" w:cs="Times New Roman"/>
          <w:b/>
        </w:rPr>
      </w:pPr>
    </w:p>
    <w:p w:rsidR="00387878" w:rsidRDefault="00387878" w:rsidP="00BA1E2F">
      <w:pPr>
        <w:spacing w:after="0" w:line="240" w:lineRule="auto"/>
        <w:ind w:right="-36"/>
        <w:jc w:val="right"/>
        <w:rPr>
          <w:rFonts w:ascii="Times New Roman" w:eastAsia="Times New Roman" w:hAnsi="Times New Roman" w:cs="Times New Roman"/>
          <w:b/>
        </w:rPr>
      </w:pPr>
    </w:p>
    <w:p w:rsidR="00387878" w:rsidRDefault="00387878" w:rsidP="00BA1E2F">
      <w:pPr>
        <w:spacing w:after="0" w:line="240" w:lineRule="auto"/>
        <w:ind w:right="-36"/>
        <w:jc w:val="right"/>
        <w:rPr>
          <w:rFonts w:ascii="Times New Roman" w:eastAsia="Times New Roman" w:hAnsi="Times New Roman" w:cs="Times New Roman"/>
          <w:b/>
        </w:rPr>
      </w:pPr>
    </w:p>
    <w:p w:rsidR="00387878" w:rsidRDefault="00387878" w:rsidP="00BA1E2F">
      <w:pPr>
        <w:spacing w:after="0" w:line="240" w:lineRule="auto"/>
        <w:ind w:right="-36"/>
        <w:jc w:val="right"/>
        <w:rPr>
          <w:rFonts w:ascii="Times New Roman" w:eastAsia="Times New Roman" w:hAnsi="Times New Roman" w:cs="Times New Roman"/>
          <w:b/>
        </w:rPr>
      </w:pPr>
    </w:p>
    <w:p w:rsidR="00387878" w:rsidRPr="00C518CD" w:rsidRDefault="00387878" w:rsidP="00387878">
      <w:pPr>
        <w:suppressAutoHyphens/>
        <w:spacing w:after="0" w:line="240" w:lineRule="auto"/>
        <w:ind w:firstLine="289"/>
        <w:jc w:val="right"/>
        <w:rPr>
          <w:rFonts w:ascii="Times New Roman" w:eastAsia="Times New Roman" w:hAnsi="Times New Roman" w:cs="Times New Roman"/>
          <w:b/>
          <w:sz w:val="24"/>
          <w:szCs w:val="24"/>
          <w:lang w:eastAsia="ru-RU"/>
        </w:rPr>
      </w:pPr>
      <w:r w:rsidRPr="00C518CD">
        <w:rPr>
          <w:rFonts w:ascii="Times New Roman" w:eastAsia="Times New Roman" w:hAnsi="Times New Roman" w:cs="Times New Roman"/>
          <w:b/>
          <w:sz w:val="24"/>
          <w:szCs w:val="24"/>
          <w:lang w:eastAsia="ru-RU"/>
        </w:rPr>
        <w:t>Додаток до договору</w:t>
      </w:r>
    </w:p>
    <w:p w:rsidR="00387878" w:rsidRPr="00C518CD" w:rsidRDefault="00387878" w:rsidP="00387878">
      <w:pPr>
        <w:suppressAutoHyphens/>
        <w:spacing w:after="0" w:line="240" w:lineRule="auto"/>
        <w:jc w:val="right"/>
        <w:rPr>
          <w:rFonts w:ascii="Times New Roman" w:eastAsia="Times New Roman" w:hAnsi="Times New Roman" w:cs="Times New Roman"/>
          <w:b/>
          <w:sz w:val="24"/>
          <w:szCs w:val="24"/>
          <w:lang w:eastAsia="ru-RU"/>
        </w:rPr>
      </w:pPr>
      <w:r w:rsidRPr="00C518CD">
        <w:rPr>
          <w:rFonts w:ascii="Times New Roman" w:eastAsia="Times New Roman" w:hAnsi="Times New Roman" w:cs="Times New Roman"/>
          <w:b/>
          <w:sz w:val="24"/>
          <w:szCs w:val="24"/>
          <w:lang w:eastAsia="ru-RU"/>
        </w:rPr>
        <w:t xml:space="preserve"> </w:t>
      </w:r>
      <w:r w:rsidRPr="00C518CD">
        <w:rPr>
          <w:rFonts w:ascii="Times New Roman" w:eastAsia="Times New Roman" w:hAnsi="Times New Roman" w:cs="Times New Roman"/>
          <w:b/>
          <w:sz w:val="24"/>
          <w:szCs w:val="24"/>
          <w:lang w:eastAsia="ru-RU"/>
        </w:rPr>
        <w:tab/>
      </w:r>
      <w:r w:rsidRPr="00C518CD">
        <w:rPr>
          <w:rFonts w:ascii="Times New Roman" w:eastAsia="Times New Roman" w:hAnsi="Times New Roman" w:cs="Times New Roman"/>
          <w:b/>
          <w:sz w:val="24"/>
          <w:szCs w:val="24"/>
          <w:lang w:eastAsia="ru-RU"/>
        </w:rPr>
        <w:tab/>
      </w:r>
      <w:r w:rsidRPr="00C518CD">
        <w:rPr>
          <w:rFonts w:ascii="Times New Roman" w:eastAsia="Times New Roman" w:hAnsi="Times New Roman" w:cs="Times New Roman"/>
          <w:b/>
          <w:sz w:val="24"/>
          <w:szCs w:val="24"/>
          <w:lang w:eastAsia="ru-RU"/>
        </w:rPr>
        <w:tab/>
      </w:r>
      <w:r w:rsidRPr="00C518CD">
        <w:rPr>
          <w:rFonts w:ascii="Times New Roman" w:eastAsia="Times New Roman" w:hAnsi="Times New Roman" w:cs="Times New Roman"/>
          <w:b/>
          <w:sz w:val="24"/>
          <w:szCs w:val="24"/>
          <w:lang w:eastAsia="ru-RU"/>
        </w:rPr>
        <w:tab/>
      </w:r>
      <w:r w:rsidRPr="00C518CD">
        <w:rPr>
          <w:rFonts w:ascii="Times New Roman" w:eastAsia="Times New Roman" w:hAnsi="Times New Roman" w:cs="Times New Roman"/>
          <w:b/>
          <w:sz w:val="24"/>
          <w:szCs w:val="24"/>
          <w:lang w:eastAsia="ru-RU"/>
        </w:rPr>
        <w:tab/>
      </w:r>
      <w:r w:rsidRPr="00C518CD">
        <w:rPr>
          <w:rFonts w:ascii="Times New Roman" w:eastAsia="Times New Roman" w:hAnsi="Times New Roman" w:cs="Times New Roman"/>
          <w:b/>
          <w:sz w:val="24"/>
          <w:szCs w:val="24"/>
          <w:lang w:eastAsia="ru-RU"/>
        </w:rPr>
        <w:tab/>
      </w:r>
      <w:r w:rsidRPr="00C518CD">
        <w:rPr>
          <w:rFonts w:ascii="Times New Roman" w:eastAsia="Times New Roman" w:hAnsi="Times New Roman" w:cs="Times New Roman"/>
          <w:b/>
          <w:sz w:val="24"/>
          <w:szCs w:val="24"/>
          <w:lang w:eastAsia="ru-RU"/>
        </w:rPr>
        <w:tab/>
      </w:r>
      <w:r w:rsidRPr="00C518CD">
        <w:rPr>
          <w:rFonts w:ascii="Times New Roman" w:eastAsia="Times New Roman" w:hAnsi="Times New Roman" w:cs="Times New Roman"/>
          <w:b/>
          <w:sz w:val="24"/>
          <w:szCs w:val="24"/>
          <w:lang w:eastAsia="ru-RU"/>
        </w:rPr>
        <w:tab/>
        <w:t>№___ від «___» _______2024 року</w:t>
      </w:r>
    </w:p>
    <w:p w:rsidR="00387878" w:rsidRPr="00C518CD" w:rsidRDefault="00387878" w:rsidP="00387878">
      <w:pPr>
        <w:suppressAutoHyphens/>
        <w:spacing w:after="0" w:line="240" w:lineRule="auto"/>
        <w:jc w:val="center"/>
        <w:rPr>
          <w:rFonts w:ascii="Times New Roman" w:eastAsia="Times New Roman" w:hAnsi="Times New Roman" w:cs="Times New Roman"/>
          <w:b/>
          <w:i/>
          <w:sz w:val="24"/>
          <w:szCs w:val="24"/>
          <w:lang w:eastAsia="ru-RU"/>
        </w:rPr>
      </w:pPr>
    </w:p>
    <w:p w:rsidR="00387878" w:rsidRPr="00C518CD" w:rsidRDefault="00387878" w:rsidP="00387878">
      <w:pPr>
        <w:suppressAutoHyphens/>
        <w:spacing w:after="0" w:line="240" w:lineRule="auto"/>
        <w:jc w:val="center"/>
        <w:rPr>
          <w:rFonts w:ascii="Times New Roman" w:eastAsia="Times New Roman" w:hAnsi="Times New Roman" w:cs="Times New Roman"/>
          <w:b/>
          <w:i/>
          <w:sz w:val="24"/>
          <w:szCs w:val="24"/>
          <w:lang w:eastAsia="ru-RU"/>
        </w:rPr>
      </w:pPr>
    </w:p>
    <w:p w:rsidR="00387878" w:rsidRPr="00C518CD" w:rsidRDefault="00387878" w:rsidP="00387878">
      <w:pPr>
        <w:suppressAutoHyphens/>
        <w:spacing w:after="0" w:line="240" w:lineRule="auto"/>
        <w:jc w:val="center"/>
        <w:rPr>
          <w:rFonts w:ascii="Times New Roman" w:eastAsia="Times New Roman" w:hAnsi="Times New Roman" w:cs="Times New Roman"/>
          <w:b/>
          <w:i/>
          <w:sz w:val="24"/>
          <w:szCs w:val="24"/>
          <w:lang w:eastAsia="ru-RU"/>
        </w:rPr>
      </w:pPr>
    </w:p>
    <w:p w:rsidR="00387878" w:rsidRDefault="00387878" w:rsidP="00387878">
      <w:pPr>
        <w:suppressAutoHyphens/>
        <w:spacing w:after="0" w:line="240" w:lineRule="auto"/>
        <w:jc w:val="center"/>
        <w:rPr>
          <w:rFonts w:ascii="Times New Roman" w:eastAsia="Times New Roman" w:hAnsi="Times New Roman" w:cs="Times New Roman"/>
          <w:b/>
          <w:i/>
          <w:sz w:val="24"/>
          <w:szCs w:val="24"/>
          <w:lang w:eastAsia="ru-RU"/>
        </w:rPr>
      </w:pPr>
      <w:r w:rsidRPr="00C518CD">
        <w:rPr>
          <w:rFonts w:ascii="Times New Roman" w:eastAsia="Times New Roman" w:hAnsi="Times New Roman" w:cs="Times New Roman"/>
          <w:b/>
          <w:i/>
          <w:sz w:val="24"/>
          <w:szCs w:val="24"/>
          <w:lang w:eastAsia="ru-RU"/>
        </w:rPr>
        <w:t>СПЕЦИФІКАЦІЯ</w:t>
      </w:r>
    </w:p>
    <w:p w:rsidR="003211E1" w:rsidRDefault="003211E1" w:rsidP="00387878">
      <w:pPr>
        <w:suppressAutoHyphens/>
        <w:spacing w:after="0" w:line="240" w:lineRule="auto"/>
        <w:jc w:val="center"/>
        <w:rPr>
          <w:rFonts w:ascii="Times New Roman" w:eastAsia="Times New Roman" w:hAnsi="Times New Roman" w:cs="Times New Roman"/>
          <w:b/>
          <w:i/>
          <w:sz w:val="24"/>
          <w:szCs w:val="24"/>
          <w:lang w:eastAsia="ru-RU"/>
        </w:rPr>
      </w:pPr>
    </w:p>
    <w:tbl>
      <w:tblPr>
        <w:tblW w:w="10153" w:type="dxa"/>
        <w:tblInd w:w="92" w:type="dxa"/>
        <w:tblLayout w:type="fixed"/>
        <w:tblLook w:val="0000"/>
      </w:tblPr>
      <w:tblGrid>
        <w:gridCol w:w="568"/>
        <w:gridCol w:w="1366"/>
        <w:gridCol w:w="2051"/>
        <w:gridCol w:w="889"/>
        <w:gridCol w:w="915"/>
        <w:gridCol w:w="1064"/>
        <w:gridCol w:w="1150"/>
        <w:gridCol w:w="1070"/>
        <w:gridCol w:w="1080"/>
      </w:tblGrid>
      <w:tr w:rsidR="003211E1" w:rsidTr="003211E1">
        <w:trPr>
          <w:trHeight w:val="227"/>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3211E1" w:rsidRPr="003211E1" w:rsidRDefault="003211E1" w:rsidP="003211E1">
            <w:pPr>
              <w:spacing w:after="0" w:line="240" w:lineRule="auto"/>
              <w:jc w:val="center"/>
              <w:rPr>
                <w:sz w:val="20"/>
                <w:szCs w:val="20"/>
              </w:rPr>
            </w:pPr>
            <w:r w:rsidRPr="003211E1">
              <w:rPr>
                <w:rFonts w:ascii="Times New Roman" w:eastAsia="Times New Roman" w:hAnsi="Times New Roman" w:cs="Times New Roman"/>
                <w:b/>
                <w:bCs/>
                <w:sz w:val="20"/>
                <w:szCs w:val="20"/>
              </w:rPr>
              <w:t>№п/п</w:t>
            </w:r>
          </w:p>
        </w:tc>
        <w:tc>
          <w:tcPr>
            <w:tcW w:w="1366" w:type="dxa"/>
            <w:tcBorders>
              <w:top w:val="single" w:sz="4" w:space="0" w:color="000000"/>
              <w:left w:val="single" w:sz="4" w:space="0" w:color="000000"/>
              <w:bottom w:val="single" w:sz="4" w:space="0" w:color="000000"/>
            </w:tcBorders>
            <w:shd w:val="clear" w:color="auto" w:fill="auto"/>
            <w:tcMar>
              <w:top w:w="55" w:type="dxa"/>
              <w:bottom w:w="55" w:type="dxa"/>
            </w:tcMar>
          </w:tcPr>
          <w:p w:rsidR="003211E1" w:rsidRPr="003211E1" w:rsidRDefault="003211E1" w:rsidP="003211E1">
            <w:pPr>
              <w:spacing w:after="0" w:line="240" w:lineRule="auto"/>
              <w:jc w:val="center"/>
            </w:pPr>
            <w:r w:rsidRPr="003211E1">
              <w:rPr>
                <w:rFonts w:ascii="Times New Roman" w:eastAsia="Times New Roman" w:hAnsi="Times New Roman" w:cs="Times New Roman"/>
                <w:b/>
                <w:bCs/>
              </w:rPr>
              <w:t>Країна виробник</w:t>
            </w: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55" w:type="dxa"/>
              <w:bottom w:w="55" w:type="dxa"/>
            </w:tcMar>
          </w:tcPr>
          <w:p w:rsidR="003211E1" w:rsidRPr="003211E1" w:rsidRDefault="003211E1" w:rsidP="003211E1">
            <w:pPr>
              <w:spacing w:after="0" w:line="240" w:lineRule="auto"/>
              <w:jc w:val="center"/>
            </w:pPr>
            <w:r w:rsidRPr="003211E1">
              <w:rPr>
                <w:rFonts w:ascii="Times New Roman" w:eastAsia="Times New Roman" w:hAnsi="Times New Roman" w:cs="Times New Roman"/>
                <w:b/>
                <w:bCs/>
              </w:rPr>
              <w:t>Найменування товару</w:t>
            </w:r>
          </w:p>
        </w:tc>
        <w:tc>
          <w:tcPr>
            <w:tcW w:w="889" w:type="dxa"/>
            <w:tcBorders>
              <w:top w:val="single" w:sz="4" w:space="0" w:color="000000"/>
              <w:bottom w:val="single" w:sz="4" w:space="0" w:color="000000"/>
              <w:right w:val="single" w:sz="4" w:space="0" w:color="000000"/>
            </w:tcBorders>
            <w:shd w:val="clear" w:color="auto" w:fill="auto"/>
          </w:tcPr>
          <w:p w:rsidR="003211E1" w:rsidRPr="003211E1" w:rsidRDefault="003211E1" w:rsidP="003211E1">
            <w:pPr>
              <w:spacing w:after="0" w:line="240" w:lineRule="auto"/>
              <w:jc w:val="center"/>
              <w:rPr>
                <w:rFonts w:ascii="Times New Roman" w:eastAsia="Times New Roman" w:hAnsi="Times New Roman" w:cs="Times New Roman"/>
                <w:b/>
                <w:bCs/>
                <w:sz w:val="20"/>
                <w:szCs w:val="20"/>
              </w:rPr>
            </w:pPr>
            <w:r w:rsidRPr="003211E1">
              <w:rPr>
                <w:rFonts w:ascii="Times New Roman" w:eastAsia="Times New Roman" w:hAnsi="Times New Roman" w:cs="Times New Roman"/>
                <w:b/>
                <w:bCs/>
                <w:sz w:val="20"/>
                <w:szCs w:val="20"/>
              </w:rPr>
              <w:t>Одиниця виміру</w:t>
            </w:r>
          </w:p>
        </w:tc>
        <w:tc>
          <w:tcPr>
            <w:tcW w:w="915" w:type="dxa"/>
            <w:tcBorders>
              <w:top w:val="single" w:sz="4" w:space="0" w:color="000000"/>
              <w:bottom w:val="single" w:sz="4" w:space="0" w:color="000000"/>
              <w:right w:val="single" w:sz="4" w:space="0" w:color="000000"/>
            </w:tcBorders>
            <w:shd w:val="clear" w:color="auto" w:fill="auto"/>
          </w:tcPr>
          <w:p w:rsidR="003211E1" w:rsidRDefault="003211E1" w:rsidP="003211E1">
            <w:pPr>
              <w:spacing w:after="0" w:line="240" w:lineRule="auto"/>
              <w:jc w:val="center"/>
              <w:rPr>
                <w:rFonts w:ascii="Times New Roman" w:eastAsia="Times New Roman" w:hAnsi="Times New Roman" w:cs="Times New Roman"/>
                <w:b/>
                <w:bCs/>
                <w:sz w:val="20"/>
                <w:szCs w:val="20"/>
              </w:rPr>
            </w:pPr>
            <w:r w:rsidRPr="003211E1">
              <w:rPr>
                <w:rFonts w:ascii="Times New Roman" w:eastAsia="Times New Roman" w:hAnsi="Times New Roman" w:cs="Times New Roman"/>
                <w:b/>
                <w:bCs/>
                <w:sz w:val="20"/>
                <w:szCs w:val="20"/>
              </w:rPr>
              <w:t>Кіль</w:t>
            </w:r>
          </w:p>
          <w:p w:rsidR="003211E1" w:rsidRPr="003211E1" w:rsidRDefault="003211E1" w:rsidP="003211E1">
            <w:pPr>
              <w:spacing w:after="0" w:line="240" w:lineRule="auto"/>
              <w:jc w:val="center"/>
              <w:rPr>
                <w:rFonts w:ascii="Times New Roman" w:eastAsia="Times New Roman" w:hAnsi="Times New Roman" w:cs="Times New Roman"/>
                <w:b/>
                <w:bCs/>
                <w:sz w:val="20"/>
                <w:szCs w:val="20"/>
              </w:rPr>
            </w:pPr>
            <w:r w:rsidRPr="003211E1">
              <w:rPr>
                <w:rFonts w:ascii="Times New Roman" w:eastAsia="Times New Roman" w:hAnsi="Times New Roman" w:cs="Times New Roman"/>
                <w:b/>
                <w:bCs/>
                <w:sz w:val="20"/>
                <w:szCs w:val="20"/>
              </w:rPr>
              <w:t>кість</w:t>
            </w:r>
          </w:p>
        </w:tc>
        <w:tc>
          <w:tcPr>
            <w:tcW w:w="1064" w:type="dxa"/>
            <w:tcBorders>
              <w:top w:val="single" w:sz="4" w:space="0" w:color="000000"/>
              <w:bottom w:val="single" w:sz="4" w:space="0" w:color="000000"/>
              <w:right w:val="single" w:sz="4" w:space="0" w:color="000000"/>
            </w:tcBorders>
            <w:shd w:val="clear" w:color="auto" w:fill="auto"/>
          </w:tcPr>
          <w:p w:rsidR="003211E1" w:rsidRPr="003211E1" w:rsidRDefault="003211E1" w:rsidP="003211E1">
            <w:pPr>
              <w:spacing w:after="0" w:line="240" w:lineRule="auto"/>
              <w:jc w:val="center"/>
              <w:rPr>
                <w:sz w:val="20"/>
                <w:szCs w:val="20"/>
              </w:rPr>
            </w:pPr>
            <w:r w:rsidRPr="003211E1">
              <w:rPr>
                <w:rFonts w:ascii="Times New Roman" w:hAnsi="Times New Roman" w:cs="Times New Roman"/>
                <w:b/>
                <w:sz w:val="20"/>
                <w:szCs w:val="20"/>
              </w:rPr>
              <w:t>Ціна за одиницю без ПДВ, грн.</w:t>
            </w:r>
          </w:p>
        </w:tc>
        <w:tc>
          <w:tcPr>
            <w:tcW w:w="1150" w:type="dxa"/>
            <w:tcBorders>
              <w:top w:val="single" w:sz="4" w:space="0" w:color="000000"/>
              <w:bottom w:val="single" w:sz="4" w:space="0" w:color="000000"/>
              <w:right w:val="single" w:sz="4" w:space="0" w:color="000000"/>
            </w:tcBorders>
            <w:shd w:val="clear" w:color="auto" w:fill="auto"/>
          </w:tcPr>
          <w:p w:rsidR="003211E1" w:rsidRPr="003211E1" w:rsidRDefault="003211E1" w:rsidP="003211E1">
            <w:pPr>
              <w:spacing w:after="0" w:line="240" w:lineRule="auto"/>
              <w:jc w:val="center"/>
              <w:rPr>
                <w:sz w:val="20"/>
                <w:szCs w:val="20"/>
              </w:rPr>
            </w:pPr>
            <w:r w:rsidRPr="003211E1">
              <w:rPr>
                <w:rFonts w:ascii="Times New Roman" w:hAnsi="Times New Roman" w:cs="Times New Roman"/>
                <w:b/>
                <w:sz w:val="20"/>
                <w:szCs w:val="20"/>
              </w:rPr>
              <w:t>Ціна за одиницю з ПДВ, грн.</w:t>
            </w:r>
          </w:p>
        </w:tc>
        <w:tc>
          <w:tcPr>
            <w:tcW w:w="1070" w:type="dxa"/>
            <w:tcBorders>
              <w:top w:val="single" w:sz="4" w:space="0" w:color="000000"/>
              <w:bottom w:val="single" w:sz="4" w:space="0" w:color="000000"/>
              <w:right w:val="single" w:sz="4" w:space="0" w:color="000000"/>
            </w:tcBorders>
            <w:shd w:val="clear" w:color="auto" w:fill="auto"/>
          </w:tcPr>
          <w:p w:rsidR="003211E1" w:rsidRPr="003211E1" w:rsidRDefault="003211E1" w:rsidP="003211E1">
            <w:pPr>
              <w:spacing w:after="0" w:line="240" w:lineRule="auto"/>
              <w:jc w:val="center"/>
              <w:rPr>
                <w:sz w:val="20"/>
                <w:szCs w:val="20"/>
              </w:rPr>
            </w:pPr>
            <w:r w:rsidRPr="003211E1">
              <w:rPr>
                <w:rFonts w:ascii="Times New Roman" w:hAnsi="Times New Roman" w:cs="Times New Roman"/>
                <w:b/>
                <w:sz w:val="20"/>
                <w:szCs w:val="20"/>
              </w:rPr>
              <w:t>Сума без ПДВ, грн.</w:t>
            </w:r>
          </w:p>
        </w:tc>
        <w:tc>
          <w:tcPr>
            <w:tcW w:w="1080" w:type="dxa"/>
            <w:tcBorders>
              <w:top w:val="single" w:sz="4" w:space="0" w:color="000000"/>
              <w:bottom w:val="single" w:sz="4" w:space="0" w:color="000000"/>
              <w:right w:val="single" w:sz="4" w:space="0" w:color="000000"/>
            </w:tcBorders>
            <w:shd w:val="clear" w:color="auto" w:fill="auto"/>
          </w:tcPr>
          <w:p w:rsidR="003211E1" w:rsidRPr="003211E1" w:rsidRDefault="003211E1" w:rsidP="003211E1">
            <w:pPr>
              <w:spacing w:after="0" w:line="240" w:lineRule="auto"/>
              <w:jc w:val="center"/>
              <w:rPr>
                <w:sz w:val="20"/>
                <w:szCs w:val="20"/>
              </w:rPr>
            </w:pPr>
            <w:r w:rsidRPr="003211E1">
              <w:rPr>
                <w:rFonts w:ascii="Times New Roman" w:hAnsi="Times New Roman" w:cs="Times New Roman"/>
                <w:b/>
                <w:sz w:val="20"/>
                <w:szCs w:val="20"/>
              </w:rPr>
              <w:t>Сума з ПДВ, грн.</w:t>
            </w:r>
          </w:p>
        </w:tc>
      </w:tr>
      <w:tr w:rsidR="003211E1" w:rsidTr="003211E1">
        <w:trPr>
          <w:trHeight w:val="227"/>
        </w:trPr>
        <w:tc>
          <w:tcPr>
            <w:tcW w:w="568" w:type="dxa"/>
            <w:tcBorders>
              <w:left w:val="single" w:sz="4" w:space="0" w:color="000000"/>
              <w:bottom w:val="single" w:sz="4" w:space="0" w:color="000000"/>
              <w:right w:val="single" w:sz="4" w:space="0" w:color="000000"/>
            </w:tcBorders>
            <w:shd w:val="clear" w:color="auto" w:fill="auto"/>
          </w:tcPr>
          <w:p w:rsidR="003211E1" w:rsidRDefault="003211E1" w:rsidP="003211E1">
            <w:pPr>
              <w:spacing w:after="0" w:line="240" w:lineRule="auto"/>
              <w:jc w:val="center"/>
            </w:pPr>
            <w:r>
              <w:rPr>
                <w:rFonts w:ascii="Times New Roman" w:eastAsia="Times New Roman" w:hAnsi="Times New Roman" w:cs="Times New Roman"/>
              </w:rPr>
              <w:t>1</w:t>
            </w:r>
          </w:p>
        </w:tc>
        <w:tc>
          <w:tcPr>
            <w:tcW w:w="1366" w:type="dxa"/>
            <w:tcBorders>
              <w:left w:val="single" w:sz="4" w:space="0" w:color="000000"/>
              <w:bottom w:val="single" w:sz="4" w:space="0" w:color="000000"/>
            </w:tcBorders>
            <w:shd w:val="clear" w:color="auto" w:fill="auto"/>
            <w:tcMar>
              <w:top w:w="55" w:type="dxa"/>
              <w:bottom w:w="55" w:type="dxa"/>
            </w:tcMar>
          </w:tcPr>
          <w:p w:rsidR="003211E1" w:rsidRDefault="003211E1" w:rsidP="003211E1">
            <w:pPr>
              <w:snapToGrid w:val="0"/>
              <w:spacing w:after="0" w:line="240" w:lineRule="auto"/>
              <w:jc w:val="center"/>
              <w:rPr>
                <w:rFonts w:ascii="Times New Roman" w:eastAsia="Times New Roman" w:hAnsi="Times New Roman" w:cs="Times New Roman"/>
              </w:rPr>
            </w:pPr>
          </w:p>
        </w:tc>
        <w:tc>
          <w:tcPr>
            <w:tcW w:w="2051" w:type="dxa"/>
            <w:tcBorders>
              <w:left w:val="single" w:sz="4" w:space="0" w:color="000000"/>
              <w:bottom w:val="single" w:sz="4" w:space="0" w:color="000000"/>
              <w:right w:val="single" w:sz="4" w:space="0" w:color="000000"/>
            </w:tcBorders>
            <w:shd w:val="clear" w:color="auto" w:fill="auto"/>
            <w:tcMar>
              <w:top w:w="55" w:type="dxa"/>
              <w:bottom w:w="55" w:type="dxa"/>
            </w:tcMar>
          </w:tcPr>
          <w:p w:rsidR="003211E1" w:rsidRDefault="003211E1" w:rsidP="003211E1">
            <w:pPr>
              <w:snapToGrid w:val="0"/>
              <w:spacing w:after="0" w:line="240" w:lineRule="auto"/>
              <w:jc w:val="center"/>
              <w:rPr>
                <w:rFonts w:ascii="Times New Roman" w:eastAsia="Times New Roman" w:hAnsi="Times New Roman" w:cs="Times New Roman"/>
              </w:rPr>
            </w:pPr>
          </w:p>
        </w:tc>
        <w:tc>
          <w:tcPr>
            <w:tcW w:w="889"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ind w:left="-533" w:firstLine="533"/>
              <w:jc w:val="center"/>
              <w:rPr>
                <w:rFonts w:ascii="Times New Roman" w:eastAsia="Times New Roman" w:hAnsi="Times New Roman" w:cs="Times New Roman"/>
              </w:rPr>
            </w:pPr>
          </w:p>
        </w:tc>
        <w:tc>
          <w:tcPr>
            <w:tcW w:w="915"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c>
          <w:tcPr>
            <w:tcW w:w="1064"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c>
          <w:tcPr>
            <w:tcW w:w="1150"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c>
          <w:tcPr>
            <w:tcW w:w="1070"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c>
          <w:tcPr>
            <w:tcW w:w="1080"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r>
      <w:tr w:rsidR="003211E1" w:rsidTr="003211E1">
        <w:trPr>
          <w:trHeight w:val="227"/>
        </w:trPr>
        <w:tc>
          <w:tcPr>
            <w:tcW w:w="568" w:type="dxa"/>
            <w:tcBorders>
              <w:left w:val="single" w:sz="4" w:space="0" w:color="000000"/>
              <w:bottom w:val="single" w:sz="4" w:space="0" w:color="000000"/>
              <w:right w:val="single" w:sz="4" w:space="0" w:color="000000"/>
            </w:tcBorders>
            <w:shd w:val="clear" w:color="auto" w:fill="auto"/>
          </w:tcPr>
          <w:p w:rsidR="003211E1" w:rsidRDefault="003211E1" w:rsidP="003211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366" w:type="dxa"/>
            <w:tcBorders>
              <w:left w:val="single" w:sz="4" w:space="0" w:color="000000"/>
              <w:bottom w:val="single" w:sz="4" w:space="0" w:color="000000"/>
            </w:tcBorders>
            <w:shd w:val="clear" w:color="auto" w:fill="auto"/>
            <w:tcMar>
              <w:top w:w="55" w:type="dxa"/>
              <w:bottom w:w="55" w:type="dxa"/>
            </w:tcMar>
          </w:tcPr>
          <w:p w:rsidR="003211E1" w:rsidRDefault="003211E1" w:rsidP="003211E1">
            <w:pPr>
              <w:snapToGrid w:val="0"/>
              <w:spacing w:after="0" w:line="240" w:lineRule="auto"/>
              <w:jc w:val="center"/>
              <w:rPr>
                <w:rFonts w:ascii="Times New Roman" w:eastAsia="Times New Roman" w:hAnsi="Times New Roman" w:cs="Times New Roman"/>
              </w:rPr>
            </w:pPr>
          </w:p>
        </w:tc>
        <w:tc>
          <w:tcPr>
            <w:tcW w:w="2051" w:type="dxa"/>
            <w:tcBorders>
              <w:left w:val="single" w:sz="4" w:space="0" w:color="000000"/>
              <w:bottom w:val="single" w:sz="4" w:space="0" w:color="000000"/>
              <w:right w:val="single" w:sz="4" w:space="0" w:color="000000"/>
            </w:tcBorders>
            <w:shd w:val="clear" w:color="auto" w:fill="auto"/>
            <w:tcMar>
              <w:top w:w="55" w:type="dxa"/>
              <w:bottom w:w="55" w:type="dxa"/>
            </w:tcMar>
          </w:tcPr>
          <w:p w:rsidR="003211E1" w:rsidRDefault="003211E1" w:rsidP="003211E1">
            <w:pPr>
              <w:snapToGrid w:val="0"/>
              <w:spacing w:after="0" w:line="240" w:lineRule="auto"/>
              <w:jc w:val="center"/>
              <w:rPr>
                <w:rFonts w:ascii="Times New Roman" w:eastAsia="Times New Roman" w:hAnsi="Times New Roman" w:cs="Times New Roman"/>
              </w:rPr>
            </w:pPr>
          </w:p>
        </w:tc>
        <w:tc>
          <w:tcPr>
            <w:tcW w:w="889"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ind w:left="-533" w:firstLine="533"/>
              <w:jc w:val="center"/>
              <w:rPr>
                <w:rFonts w:ascii="Times New Roman" w:eastAsia="Times New Roman" w:hAnsi="Times New Roman" w:cs="Times New Roman"/>
              </w:rPr>
            </w:pPr>
          </w:p>
        </w:tc>
        <w:tc>
          <w:tcPr>
            <w:tcW w:w="915"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c>
          <w:tcPr>
            <w:tcW w:w="1064"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c>
          <w:tcPr>
            <w:tcW w:w="1150"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c>
          <w:tcPr>
            <w:tcW w:w="1070"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c>
          <w:tcPr>
            <w:tcW w:w="1080"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r>
      <w:tr w:rsidR="003211E1" w:rsidTr="003211E1">
        <w:trPr>
          <w:trHeight w:val="227"/>
        </w:trPr>
        <w:tc>
          <w:tcPr>
            <w:tcW w:w="568" w:type="dxa"/>
            <w:tcBorders>
              <w:left w:val="single" w:sz="4" w:space="0" w:color="000000"/>
              <w:bottom w:val="single" w:sz="4" w:space="0" w:color="000000"/>
              <w:right w:val="single" w:sz="4" w:space="0" w:color="000000"/>
            </w:tcBorders>
            <w:shd w:val="clear" w:color="auto" w:fill="auto"/>
          </w:tcPr>
          <w:p w:rsidR="003211E1" w:rsidRDefault="003211E1" w:rsidP="003211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366" w:type="dxa"/>
            <w:tcBorders>
              <w:left w:val="single" w:sz="4" w:space="0" w:color="000000"/>
              <w:bottom w:val="single" w:sz="4" w:space="0" w:color="000000"/>
            </w:tcBorders>
            <w:shd w:val="clear" w:color="auto" w:fill="auto"/>
            <w:tcMar>
              <w:top w:w="55" w:type="dxa"/>
              <w:bottom w:w="55" w:type="dxa"/>
            </w:tcMar>
          </w:tcPr>
          <w:p w:rsidR="003211E1" w:rsidRDefault="003211E1" w:rsidP="003211E1">
            <w:pPr>
              <w:snapToGrid w:val="0"/>
              <w:spacing w:after="0" w:line="240" w:lineRule="auto"/>
              <w:jc w:val="center"/>
              <w:rPr>
                <w:rFonts w:ascii="Times New Roman" w:eastAsia="Times New Roman" w:hAnsi="Times New Roman" w:cs="Times New Roman"/>
              </w:rPr>
            </w:pPr>
          </w:p>
        </w:tc>
        <w:tc>
          <w:tcPr>
            <w:tcW w:w="2051" w:type="dxa"/>
            <w:tcBorders>
              <w:left w:val="single" w:sz="4" w:space="0" w:color="000000"/>
              <w:bottom w:val="single" w:sz="4" w:space="0" w:color="000000"/>
              <w:right w:val="single" w:sz="4" w:space="0" w:color="000000"/>
            </w:tcBorders>
            <w:shd w:val="clear" w:color="auto" w:fill="auto"/>
            <w:tcMar>
              <w:top w:w="55" w:type="dxa"/>
              <w:bottom w:w="55" w:type="dxa"/>
            </w:tcMar>
          </w:tcPr>
          <w:p w:rsidR="003211E1" w:rsidRDefault="003211E1" w:rsidP="003211E1">
            <w:pPr>
              <w:snapToGrid w:val="0"/>
              <w:spacing w:after="0" w:line="240" w:lineRule="auto"/>
              <w:jc w:val="center"/>
              <w:rPr>
                <w:rFonts w:ascii="Times New Roman" w:eastAsia="Times New Roman" w:hAnsi="Times New Roman" w:cs="Times New Roman"/>
              </w:rPr>
            </w:pPr>
          </w:p>
        </w:tc>
        <w:tc>
          <w:tcPr>
            <w:tcW w:w="889"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ind w:left="-533" w:firstLine="533"/>
              <w:jc w:val="center"/>
              <w:rPr>
                <w:rFonts w:ascii="Times New Roman" w:eastAsia="Times New Roman" w:hAnsi="Times New Roman" w:cs="Times New Roman"/>
              </w:rPr>
            </w:pPr>
          </w:p>
        </w:tc>
        <w:tc>
          <w:tcPr>
            <w:tcW w:w="915"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c>
          <w:tcPr>
            <w:tcW w:w="1064"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c>
          <w:tcPr>
            <w:tcW w:w="1150"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c>
          <w:tcPr>
            <w:tcW w:w="1070"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c>
          <w:tcPr>
            <w:tcW w:w="1080"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r>
      <w:tr w:rsidR="003211E1" w:rsidTr="003211E1">
        <w:trPr>
          <w:trHeight w:val="227"/>
        </w:trPr>
        <w:tc>
          <w:tcPr>
            <w:tcW w:w="568" w:type="dxa"/>
            <w:tcBorders>
              <w:left w:val="single" w:sz="4" w:space="0" w:color="000000"/>
              <w:bottom w:val="single" w:sz="4" w:space="0" w:color="000000"/>
              <w:right w:val="single" w:sz="4" w:space="0" w:color="000000"/>
            </w:tcBorders>
            <w:shd w:val="clear" w:color="auto" w:fill="auto"/>
          </w:tcPr>
          <w:p w:rsidR="003211E1" w:rsidRDefault="003211E1" w:rsidP="003211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366" w:type="dxa"/>
            <w:tcBorders>
              <w:left w:val="single" w:sz="4" w:space="0" w:color="000000"/>
              <w:bottom w:val="single" w:sz="4" w:space="0" w:color="000000"/>
            </w:tcBorders>
            <w:shd w:val="clear" w:color="auto" w:fill="auto"/>
            <w:tcMar>
              <w:top w:w="55" w:type="dxa"/>
              <w:bottom w:w="55" w:type="dxa"/>
            </w:tcMar>
          </w:tcPr>
          <w:p w:rsidR="003211E1" w:rsidRDefault="003211E1" w:rsidP="003211E1">
            <w:pPr>
              <w:snapToGrid w:val="0"/>
              <w:spacing w:after="0" w:line="240" w:lineRule="auto"/>
              <w:jc w:val="center"/>
              <w:rPr>
                <w:rFonts w:ascii="Times New Roman" w:eastAsia="Times New Roman" w:hAnsi="Times New Roman" w:cs="Times New Roman"/>
              </w:rPr>
            </w:pPr>
          </w:p>
        </w:tc>
        <w:tc>
          <w:tcPr>
            <w:tcW w:w="2051" w:type="dxa"/>
            <w:tcBorders>
              <w:left w:val="single" w:sz="4" w:space="0" w:color="000000"/>
              <w:bottom w:val="single" w:sz="4" w:space="0" w:color="000000"/>
              <w:right w:val="single" w:sz="4" w:space="0" w:color="000000"/>
            </w:tcBorders>
            <w:shd w:val="clear" w:color="auto" w:fill="auto"/>
            <w:tcMar>
              <w:top w:w="55" w:type="dxa"/>
              <w:bottom w:w="55" w:type="dxa"/>
            </w:tcMar>
          </w:tcPr>
          <w:p w:rsidR="003211E1" w:rsidRDefault="003211E1" w:rsidP="003211E1">
            <w:pPr>
              <w:snapToGrid w:val="0"/>
              <w:spacing w:after="0" w:line="240" w:lineRule="auto"/>
              <w:jc w:val="center"/>
              <w:rPr>
                <w:rFonts w:ascii="Times New Roman" w:eastAsia="Times New Roman" w:hAnsi="Times New Roman" w:cs="Times New Roman"/>
              </w:rPr>
            </w:pPr>
          </w:p>
        </w:tc>
        <w:tc>
          <w:tcPr>
            <w:tcW w:w="889"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ind w:left="-533" w:firstLine="533"/>
              <w:jc w:val="center"/>
              <w:rPr>
                <w:rFonts w:ascii="Times New Roman" w:eastAsia="Times New Roman" w:hAnsi="Times New Roman" w:cs="Times New Roman"/>
              </w:rPr>
            </w:pPr>
          </w:p>
        </w:tc>
        <w:tc>
          <w:tcPr>
            <w:tcW w:w="915"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c>
          <w:tcPr>
            <w:tcW w:w="1064"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c>
          <w:tcPr>
            <w:tcW w:w="1150"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c>
          <w:tcPr>
            <w:tcW w:w="1070"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c>
          <w:tcPr>
            <w:tcW w:w="1080"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r>
      <w:tr w:rsidR="003211E1" w:rsidTr="003211E1">
        <w:trPr>
          <w:trHeight w:val="227"/>
        </w:trPr>
        <w:tc>
          <w:tcPr>
            <w:tcW w:w="568" w:type="dxa"/>
            <w:tcBorders>
              <w:left w:val="single" w:sz="4" w:space="0" w:color="000000"/>
              <w:bottom w:val="single" w:sz="4" w:space="0" w:color="000000"/>
              <w:right w:val="single" w:sz="4" w:space="0" w:color="000000"/>
            </w:tcBorders>
            <w:shd w:val="clear" w:color="auto" w:fill="auto"/>
          </w:tcPr>
          <w:p w:rsidR="003211E1" w:rsidRDefault="003211E1" w:rsidP="003211E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366" w:type="dxa"/>
            <w:tcBorders>
              <w:left w:val="single" w:sz="4" w:space="0" w:color="000000"/>
              <w:bottom w:val="single" w:sz="4" w:space="0" w:color="000000"/>
            </w:tcBorders>
            <w:shd w:val="clear" w:color="auto" w:fill="auto"/>
            <w:tcMar>
              <w:top w:w="55" w:type="dxa"/>
              <w:bottom w:w="55" w:type="dxa"/>
            </w:tcMar>
          </w:tcPr>
          <w:p w:rsidR="003211E1" w:rsidRDefault="003211E1" w:rsidP="003211E1">
            <w:pPr>
              <w:snapToGrid w:val="0"/>
              <w:spacing w:after="0" w:line="240" w:lineRule="auto"/>
              <w:jc w:val="center"/>
              <w:rPr>
                <w:rFonts w:ascii="Times New Roman" w:eastAsia="Times New Roman" w:hAnsi="Times New Roman" w:cs="Times New Roman"/>
              </w:rPr>
            </w:pPr>
          </w:p>
        </w:tc>
        <w:tc>
          <w:tcPr>
            <w:tcW w:w="2051" w:type="dxa"/>
            <w:tcBorders>
              <w:left w:val="single" w:sz="4" w:space="0" w:color="000000"/>
              <w:bottom w:val="single" w:sz="4" w:space="0" w:color="000000"/>
              <w:right w:val="single" w:sz="4" w:space="0" w:color="000000"/>
            </w:tcBorders>
            <w:shd w:val="clear" w:color="auto" w:fill="auto"/>
            <w:tcMar>
              <w:top w:w="55" w:type="dxa"/>
              <w:bottom w:w="55" w:type="dxa"/>
            </w:tcMar>
          </w:tcPr>
          <w:p w:rsidR="003211E1" w:rsidRDefault="003211E1" w:rsidP="003211E1">
            <w:pPr>
              <w:snapToGrid w:val="0"/>
              <w:spacing w:after="0" w:line="240" w:lineRule="auto"/>
              <w:jc w:val="center"/>
              <w:rPr>
                <w:rFonts w:ascii="Times New Roman" w:eastAsia="Times New Roman" w:hAnsi="Times New Roman" w:cs="Times New Roman"/>
              </w:rPr>
            </w:pPr>
          </w:p>
        </w:tc>
        <w:tc>
          <w:tcPr>
            <w:tcW w:w="889"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ind w:left="-533" w:firstLine="533"/>
              <w:jc w:val="center"/>
              <w:rPr>
                <w:rFonts w:ascii="Times New Roman" w:eastAsia="Times New Roman" w:hAnsi="Times New Roman" w:cs="Times New Roman"/>
              </w:rPr>
            </w:pPr>
          </w:p>
        </w:tc>
        <w:tc>
          <w:tcPr>
            <w:tcW w:w="915"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c>
          <w:tcPr>
            <w:tcW w:w="1064"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c>
          <w:tcPr>
            <w:tcW w:w="1150"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c>
          <w:tcPr>
            <w:tcW w:w="1070"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c>
          <w:tcPr>
            <w:tcW w:w="1080"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r>
      <w:tr w:rsidR="003211E1" w:rsidTr="003211E1">
        <w:trPr>
          <w:trHeight w:val="227"/>
        </w:trPr>
        <w:tc>
          <w:tcPr>
            <w:tcW w:w="568" w:type="dxa"/>
            <w:tcBorders>
              <w:left w:val="single" w:sz="4" w:space="0" w:color="000000"/>
              <w:bottom w:val="single" w:sz="4" w:space="0" w:color="000000"/>
              <w:right w:val="single" w:sz="4" w:space="0" w:color="000000"/>
            </w:tcBorders>
            <w:shd w:val="clear" w:color="auto" w:fill="auto"/>
          </w:tcPr>
          <w:p w:rsidR="003211E1" w:rsidRDefault="003211E1" w:rsidP="003211E1">
            <w:pPr>
              <w:spacing w:after="0" w:line="240" w:lineRule="auto"/>
              <w:jc w:val="center"/>
              <w:rPr>
                <w:rFonts w:ascii="Times New Roman" w:eastAsia="Times New Roman" w:hAnsi="Times New Roman" w:cs="Times New Roman"/>
              </w:rPr>
            </w:pPr>
          </w:p>
        </w:tc>
        <w:tc>
          <w:tcPr>
            <w:tcW w:w="1366" w:type="dxa"/>
            <w:tcBorders>
              <w:left w:val="single" w:sz="4" w:space="0" w:color="000000"/>
              <w:bottom w:val="single" w:sz="4" w:space="0" w:color="000000"/>
            </w:tcBorders>
            <w:shd w:val="clear" w:color="auto" w:fill="auto"/>
            <w:tcMar>
              <w:top w:w="55" w:type="dxa"/>
              <w:bottom w:w="55" w:type="dxa"/>
            </w:tcMar>
          </w:tcPr>
          <w:p w:rsidR="003211E1" w:rsidRDefault="003211E1" w:rsidP="003211E1">
            <w:pPr>
              <w:snapToGrid w:val="0"/>
              <w:spacing w:after="0" w:line="240" w:lineRule="auto"/>
              <w:jc w:val="center"/>
              <w:rPr>
                <w:rFonts w:ascii="Times New Roman" w:eastAsia="Times New Roman" w:hAnsi="Times New Roman" w:cs="Times New Roman"/>
              </w:rPr>
            </w:pPr>
          </w:p>
        </w:tc>
        <w:tc>
          <w:tcPr>
            <w:tcW w:w="2051" w:type="dxa"/>
            <w:tcBorders>
              <w:left w:val="single" w:sz="4" w:space="0" w:color="000000"/>
              <w:bottom w:val="single" w:sz="4" w:space="0" w:color="000000"/>
              <w:right w:val="single" w:sz="4" w:space="0" w:color="000000"/>
            </w:tcBorders>
            <w:shd w:val="clear" w:color="auto" w:fill="auto"/>
            <w:tcMar>
              <w:top w:w="55" w:type="dxa"/>
              <w:bottom w:w="55" w:type="dxa"/>
            </w:tcMar>
          </w:tcPr>
          <w:p w:rsidR="003211E1" w:rsidRDefault="003211E1" w:rsidP="003211E1">
            <w:pPr>
              <w:snapToGrid w:val="0"/>
              <w:spacing w:after="0" w:line="240" w:lineRule="auto"/>
              <w:jc w:val="center"/>
              <w:rPr>
                <w:rFonts w:ascii="Times New Roman" w:eastAsia="Times New Roman" w:hAnsi="Times New Roman" w:cs="Times New Roman"/>
              </w:rPr>
            </w:pPr>
          </w:p>
        </w:tc>
        <w:tc>
          <w:tcPr>
            <w:tcW w:w="889"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ind w:left="-533" w:firstLine="533"/>
              <w:jc w:val="center"/>
              <w:rPr>
                <w:rFonts w:ascii="Times New Roman" w:eastAsia="Times New Roman" w:hAnsi="Times New Roman" w:cs="Times New Roman"/>
              </w:rPr>
            </w:pPr>
          </w:p>
        </w:tc>
        <w:tc>
          <w:tcPr>
            <w:tcW w:w="915"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c>
          <w:tcPr>
            <w:tcW w:w="1064"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c>
          <w:tcPr>
            <w:tcW w:w="1150"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c>
          <w:tcPr>
            <w:tcW w:w="1070"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c>
          <w:tcPr>
            <w:tcW w:w="1080"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r>
      <w:tr w:rsidR="003211E1" w:rsidTr="003211E1">
        <w:trPr>
          <w:trHeight w:val="227"/>
        </w:trPr>
        <w:tc>
          <w:tcPr>
            <w:tcW w:w="9073" w:type="dxa"/>
            <w:gridSpan w:val="8"/>
            <w:tcBorders>
              <w:left w:val="single" w:sz="4" w:space="0" w:color="000000"/>
              <w:bottom w:val="single" w:sz="4" w:space="0" w:color="000000"/>
              <w:right w:val="single" w:sz="4" w:space="0" w:color="000000"/>
            </w:tcBorders>
            <w:shd w:val="clear" w:color="auto" w:fill="auto"/>
          </w:tcPr>
          <w:p w:rsidR="003211E1" w:rsidRDefault="003211E1" w:rsidP="003211E1">
            <w:pPr>
              <w:spacing w:after="0" w:line="240" w:lineRule="auto"/>
              <w:jc w:val="right"/>
            </w:pPr>
            <w:r>
              <w:rPr>
                <w:rFonts w:ascii="Times New Roman" w:eastAsia="Times New Roman" w:hAnsi="Times New Roman" w:cs="Times New Roman"/>
                <w:b/>
              </w:rPr>
              <w:t>Всього без ПДВ</w:t>
            </w:r>
          </w:p>
        </w:tc>
        <w:tc>
          <w:tcPr>
            <w:tcW w:w="1080" w:type="dxa"/>
            <w:tcBorders>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r>
      <w:tr w:rsidR="003211E1" w:rsidTr="003211E1">
        <w:trPr>
          <w:trHeight w:val="227"/>
        </w:trPr>
        <w:tc>
          <w:tcPr>
            <w:tcW w:w="9073" w:type="dxa"/>
            <w:gridSpan w:val="8"/>
            <w:tcBorders>
              <w:top w:val="single" w:sz="4" w:space="0" w:color="000000"/>
              <w:left w:val="single" w:sz="4" w:space="0" w:color="000000"/>
              <w:bottom w:val="single" w:sz="4" w:space="0" w:color="000000"/>
              <w:right w:val="single" w:sz="4" w:space="0" w:color="000000"/>
            </w:tcBorders>
            <w:shd w:val="clear" w:color="auto" w:fill="auto"/>
          </w:tcPr>
          <w:p w:rsidR="003211E1" w:rsidRDefault="003211E1" w:rsidP="003211E1">
            <w:pPr>
              <w:spacing w:after="0" w:line="240" w:lineRule="auto"/>
              <w:jc w:val="right"/>
            </w:pPr>
            <w:r>
              <w:rPr>
                <w:rFonts w:ascii="Times New Roman" w:eastAsia="Times New Roman" w:hAnsi="Times New Roman" w:cs="Times New Roman"/>
                <w:b/>
              </w:rPr>
              <w:t>крім того ПДВ</w:t>
            </w:r>
          </w:p>
        </w:tc>
        <w:tc>
          <w:tcPr>
            <w:tcW w:w="1080" w:type="dxa"/>
            <w:tcBorders>
              <w:top w:val="single" w:sz="4" w:space="0" w:color="000000"/>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r>
      <w:tr w:rsidR="003211E1" w:rsidTr="003211E1">
        <w:trPr>
          <w:trHeight w:val="227"/>
        </w:trPr>
        <w:tc>
          <w:tcPr>
            <w:tcW w:w="9073" w:type="dxa"/>
            <w:gridSpan w:val="8"/>
            <w:tcBorders>
              <w:top w:val="single" w:sz="4" w:space="0" w:color="000000"/>
              <w:left w:val="single" w:sz="4" w:space="0" w:color="000000"/>
              <w:bottom w:val="single" w:sz="4" w:space="0" w:color="000000"/>
              <w:right w:val="single" w:sz="4" w:space="0" w:color="000000"/>
            </w:tcBorders>
            <w:shd w:val="clear" w:color="auto" w:fill="auto"/>
          </w:tcPr>
          <w:p w:rsidR="003211E1" w:rsidRDefault="003211E1" w:rsidP="003211E1">
            <w:pPr>
              <w:spacing w:after="0" w:line="240" w:lineRule="auto"/>
              <w:jc w:val="right"/>
            </w:pPr>
            <w:r>
              <w:rPr>
                <w:rFonts w:ascii="Times New Roman" w:hAnsi="Times New Roman" w:cs="Times New Roman"/>
                <w:b/>
                <w:bCs/>
              </w:rPr>
              <w:t>Загальна вартість з ПДВ</w:t>
            </w:r>
          </w:p>
        </w:tc>
        <w:tc>
          <w:tcPr>
            <w:tcW w:w="1080" w:type="dxa"/>
            <w:tcBorders>
              <w:top w:val="single" w:sz="4" w:space="0" w:color="000000"/>
              <w:bottom w:val="single" w:sz="4" w:space="0" w:color="000000"/>
              <w:right w:val="single" w:sz="4" w:space="0" w:color="000000"/>
            </w:tcBorders>
            <w:shd w:val="clear" w:color="auto" w:fill="auto"/>
          </w:tcPr>
          <w:p w:rsidR="003211E1" w:rsidRDefault="003211E1" w:rsidP="003211E1">
            <w:pPr>
              <w:snapToGrid w:val="0"/>
              <w:spacing w:after="0" w:line="240" w:lineRule="auto"/>
              <w:jc w:val="center"/>
              <w:rPr>
                <w:rFonts w:ascii="Times New Roman" w:eastAsia="Times New Roman" w:hAnsi="Times New Roman" w:cs="Times New Roman"/>
              </w:rPr>
            </w:pPr>
          </w:p>
        </w:tc>
      </w:tr>
    </w:tbl>
    <w:p w:rsidR="00387878" w:rsidRDefault="00387878" w:rsidP="003211E1">
      <w:pPr>
        <w:suppressAutoHyphens/>
        <w:spacing w:after="0" w:line="240" w:lineRule="auto"/>
        <w:jc w:val="center"/>
        <w:rPr>
          <w:rFonts w:ascii="Times New Roman" w:eastAsia="Times New Roman" w:hAnsi="Times New Roman" w:cs="Times New Roman"/>
          <w:b/>
          <w:i/>
          <w:sz w:val="24"/>
          <w:szCs w:val="24"/>
          <w:lang w:eastAsia="ru-RU"/>
        </w:rPr>
      </w:pPr>
    </w:p>
    <w:p w:rsidR="00387878" w:rsidRPr="00C518CD" w:rsidRDefault="00387878" w:rsidP="00387878">
      <w:pPr>
        <w:suppressAutoHyphens/>
        <w:spacing w:after="0" w:line="240" w:lineRule="auto"/>
        <w:jc w:val="center"/>
        <w:rPr>
          <w:rFonts w:ascii="Times New Roman" w:eastAsia="Times New Roman" w:hAnsi="Times New Roman" w:cs="Times New Roman"/>
          <w:b/>
          <w:i/>
          <w:sz w:val="24"/>
          <w:szCs w:val="24"/>
          <w:lang w:eastAsia="ru-RU"/>
        </w:rPr>
      </w:pPr>
    </w:p>
    <w:p w:rsidR="00387878" w:rsidRPr="00C518CD" w:rsidRDefault="00387878" w:rsidP="003211E1">
      <w:pPr>
        <w:suppressAutoHyphens/>
        <w:spacing w:after="0" w:line="240" w:lineRule="auto"/>
        <w:rPr>
          <w:rFonts w:ascii="Times New Roman" w:eastAsia="Times New Roman" w:hAnsi="Times New Roman" w:cs="Times New Roman"/>
          <w:b/>
          <w:i/>
          <w:sz w:val="24"/>
          <w:szCs w:val="24"/>
          <w:lang w:eastAsia="ru-RU"/>
        </w:rPr>
      </w:pPr>
    </w:p>
    <w:p w:rsidR="00387878" w:rsidRPr="00C518CD" w:rsidRDefault="00387878" w:rsidP="00387878">
      <w:pPr>
        <w:suppressAutoHyphens/>
        <w:spacing w:after="0" w:line="240" w:lineRule="auto"/>
        <w:jc w:val="center"/>
        <w:rPr>
          <w:rFonts w:ascii="Times New Roman" w:eastAsia="Times New Roman" w:hAnsi="Times New Roman" w:cs="Times New Roman"/>
          <w:b/>
          <w:i/>
          <w:sz w:val="24"/>
          <w:szCs w:val="24"/>
          <w:lang w:eastAsia="ru-RU"/>
        </w:rPr>
      </w:pPr>
    </w:p>
    <w:tbl>
      <w:tblPr>
        <w:tblW w:w="9923" w:type="dxa"/>
        <w:tblInd w:w="108" w:type="dxa"/>
        <w:tblLayout w:type="fixed"/>
        <w:tblLook w:val="0000"/>
      </w:tblPr>
      <w:tblGrid>
        <w:gridCol w:w="4961"/>
        <w:gridCol w:w="4962"/>
      </w:tblGrid>
      <w:tr w:rsidR="00387878" w:rsidRPr="00C518CD" w:rsidTr="00D329A4">
        <w:trPr>
          <w:trHeight w:val="280"/>
        </w:trPr>
        <w:tc>
          <w:tcPr>
            <w:tcW w:w="4961" w:type="dxa"/>
          </w:tcPr>
          <w:p w:rsidR="00387878" w:rsidRPr="00C518CD" w:rsidRDefault="00387878" w:rsidP="00D329A4">
            <w:pPr>
              <w:suppressAutoHyphens/>
              <w:spacing w:after="0" w:line="240" w:lineRule="auto"/>
              <w:jc w:val="center"/>
              <w:outlineLvl w:val="6"/>
              <w:rPr>
                <w:rFonts w:ascii="Times New Roman" w:eastAsia="Times New Roman" w:hAnsi="Times New Roman" w:cs="Times New Roman"/>
                <w:b/>
                <w:sz w:val="24"/>
                <w:szCs w:val="24"/>
                <w:lang w:eastAsia="ru-RU"/>
              </w:rPr>
            </w:pPr>
          </w:p>
          <w:p w:rsidR="00387878" w:rsidRPr="00C518CD" w:rsidRDefault="00387878" w:rsidP="00D329A4">
            <w:pPr>
              <w:suppressAutoHyphens/>
              <w:spacing w:after="0" w:line="240" w:lineRule="auto"/>
              <w:jc w:val="center"/>
              <w:outlineLvl w:val="6"/>
              <w:rPr>
                <w:rFonts w:ascii="Times New Roman" w:eastAsia="Times New Roman" w:hAnsi="Times New Roman" w:cs="Times New Roman"/>
                <w:b/>
                <w:sz w:val="24"/>
                <w:szCs w:val="24"/>
                <w:lang w:eastAsia="ru-RU"/>
              </w:rPr>
            </w:pPr>
          </w:p>
          <w:p w:rsidR="00387878" w:rsidRPr="00C518CD" w:rsidRDefault="00387878" w:rsidP="00387878">
            <w:pPr>
              <w:suppressAutoHyphens/>
              <w:spacing w:after="0" w:line="240" w:lineRule="auto"/>
              <w:jc w:val="center"/>
              <w:outlineLvl w:val="6"/>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ЗАМОВНИК</w:t>
            </w:r>
            <w:r w:rsidRPr="00C518CD">
              <w:rPr>
                <w:rFonts w:ascii="Times New Roman" w:eastAsia="Times New Roman" w:hAnsi="Times New Roman" w:cs="Times New Roman"/>
                <w:b/>
                <w:sz w:val="24"/>
                <w:szCs w:val="24"/>
                <w:lang w:eastAsia="ru-RU"/>
              </w:rPr>
              <w:t xml:space="preserve"> </w:t>
            </w:r>
          </w:p>
        </w:tc>
        <w:tc>
          <w:tcPr>
            <w:tcW w:w="4962" w:type="dxa"/>
          </w:tcPr>
          <w:p w:rsidR="00387878" w:rsidRPr="00C518CD" w:rsidRDefault="00387878" w:rsidP="00D329A4">
            <w:pPr>
              <w:keepNext/>
              <w:suppressAutoHyphens/>
              <w:spacing w:after="0" w:line="240" w:lineRule="auto"/>
              <w:jc w:val="center"/>
              <w:outlineLvl w:val="2"/>
              <w:rPr>
                <w:rFonts w:ascii="Times New Roman" w:eastAsia="Times New Roman" w:hAnsi="Times New Roman" w:cs="Times New Roman"/>
                <w:b/>
                <w:sz w:val="24"/>
                <w:szCs w:val="24"/>
                <w:lang w:eastAsia="ru-RU"/>
              </w:rPr>
            </w:pPr>
          </w:p>
          <w:p w:rsidR="00387878" w:rsidRPr="00C518CD" w:rsidRDefault="00387878" w:rsidP="00D329A4">
            <w:pPr>
              <w:keepNext/>
              <w:suppressAutoHyphens/>
              <w:spacing w:after="0" w:line="240" w:lineRule="auto"/>
              <w:jc w:val="center"/>
              <w:outlineLvl w:val="2"/>
              <w:rPr>
                <w:rFonts w:ascii="Times New Roman" w:eastAsia="Times New Roman" w:hAnsi="Times New Roman" w:cs="Times New Roman"/>
                <w:b/>
                <w:sz w:val="24"/>
                <w:szCs w:val="24"/>
                <w:lang w:eastAsia="ru-RU"/>
              </w:rPr>
            </w:pPr>
          </w:p>
          <w:p w:rsidR="00387878" w:rsidRPr="00C518CD" w:rsidRDefault="00387878" w:rsidP="00387878">
            <w:pPr>
              <w:keepNext/>
              <w:suppressAutoHyphens/>
              <w:spacing w:after="0" w:line="240" w:lineRule="auto"/>
              <w:jc w:val="center"/>
              <w:outlineLvl w:val="2"/>
              <w:rPr>
                <w:rFonts w:ascii="Times New Roman" w:eastAsia="Times New Roman" w:hAnsi="Times New Roman" w:cs="Times New Roman"/>
                <w:b/>
                <w:bCs/>
                <w:sz w:val="24"/>
                <w:szCs w:val="24"/>
                <w:lang w:eastAsia="ru-RU"/>
              </w:rPr>
            </w:pPr>
            <w:r w:rsidRPr="00C518CD">
              <w:rPr>
                <w:rFonts w:ascii="Times New Roman" w:eastAsia="Times New Roman" w:hAnsi="Times New Roman" w:cs="Times New Roman"/>
                <w:b/>
                <w:sz w:val="24"/>
                <w:szCs w:val="24"/>
                <w:lang w:eastAsia="ru-RU"/>
              </w:rPr>
              <w:t>ПОСТАЧАЛЬНИК</w:t>
            </w:r>
          </w:p>
        </w:tc>
      </w:tr>
    </w:tbl>
    <w:p w:rsidR="00387878" w:rsidRDefault="00387878" w:rsidP="00387878">
      <w:pPr>
        <w:suppressAutoHyphens/>
        <w:spacing w:after="0" w:line="240" w:lineRule="auto"/>
        <w:rPr>
          <w:rFonts w:ascii="Times New Roman" w:eastAsia="Times New Roman" w:hAnsi="Times New Roman" w:cs="Times New Roman"/>
          <w:b/>
          <w:i/>
          <w:sz w:val="24"/>
          <w:szCs w:val="24"/>
          <w:lang w:eastAsia="ru-RU"/>
        </w:rPr>
      </w:pPr>
      <w:r w:rsidRPr="00C518CD">
        <w:rPr>
          <w:rFonts w:ascii="Times New Roman" w:eastAsia="Times New Roman" w:hAnsi="Times New Roman" w:cs="Times New Roman"/>
          <w:b/>
          <w:i/>
          <w:sz w:val="24"/>
          <w:szCs w:val="24"/>
          <w:lang w:eastAsia="ru-RU"/>
        </w:rPr>
        <w:t xml:space="preserve"> </w:t>
      </w:r>
    </w:p>
    <w:p w:rsidR="00387878" w:rsidRPr="00C518CD" w:rsidRDefault="00387878" w:rsidP="00387878">
      <w:pPr>
        <w:suppressAutoHyphens/>
        <w:spacing w:after="0" w:line="240" w:lineRule="auto"/>
        <w:rPr>
          <w:rFonts w:ascii="Times New Roman" w:eastAsia="Times New Roman" w:hAnsi="Times New Roman" w:cs="Times New Roman"/>
          <w:b/>
          <w:sz w:val="24"/>
          <w:szCs w:val="24"/>
          <w:lang w:eastAsia="ru-RU"/>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3"/>
        <w:gridCol w:w="5324"/>
      </w:tblGrid>
      <w:tr w:rsidR="00387878" w:rsidRPr="00C518CD" w:rsidTr="00D329A4">
        <w:trPr>
          <w:trHeight w:val="2530"/>
        </w:trPr>
        <w:tc>
          <w:tcPr>
            <w:tcW w:w="4423" w:type="dxa"/>
          </w:tcPr>
          <w:p w:rsidR="00387878" w:rsidRDefault="00387878" w:rsidP="00387878">
            <w:pPr>
              <w:widowControl w:val="0"/>
              <w:spacing w:line="240" w:lineRule="auto"/>
            </w:pPr>
            <w:r>
              <w:rPr>
                <w:rFonts w:ascii="Times New Roman" w:hAnsi="Times New Roman" w:cs="Times New Roman"/>
                <w:b/>
                <w:sz w:val="24"/>
                <w:szCs w:val="24"/>
              </w:rPr>
              <w:t>КНП «Калуська міська лікарня Калуської міської ради»</w:t>
            </w:r>
          </w:p>
          <w:p w:rsidR="00387878" w:rsidRDefault="00387878" w:rsidP="00387878">
            <w:pPr>
              <w:widowControl w:val="0"/>
              <w:spacing w:after="0" w:line="240" w:lineRule="auto"/>
            </w:pPr>
            <w:r>
              <w:rPr>
                <w:rFonts w:ascii="Times New Roman" w:hAnsi="Times New Roman" w:cs="Times New Roman"/>
                <w:sz w:val="24"/>
                <w:szCs w:val="24"/>
              </w:rPr>
              <w:t>77300, Івано-Франківська область</w:t>
            </w:r>
          </w:p>
          <w:p w:rsidR="00387878" w:rsidRDefault="00387878" w:rsidP="00387878">
            <w:pPr>
              <w:widowControl w:val="0"/>
              <w:spacing w:after="0" w:line="240" w:lineRule="auto"/>
            </w:pPr>
            <w:r>
              <w:rPr>
                <w:rFonts w:ascii="Times New Roman" w:hAnsi="Times New Roman" w:cs="Times New Roman"/>
                <w:sz w:val="24"/>
                <w:szCs w:val="24"/>
              </w:rPr>
              <w:t xml:space="preserve">м. Калуш, вул. </w:t>
            </w:r>
            <w:proofErr w:type="spellStart"/>
            <w:r>
              <w:rPr>
                <w:rFonts w:ascii="Times New Roman" w:hAnsi="Times New Roman" w:cs="Times New Roman"/>
                <w:sz w:val="24"/>
                <w:szCs w:val="24"/>
              </w:rPr>
              <w:t>Каракая</w:t>
            </w:r>
            <w:proofErr w:type="spellEnd"/>
            <w:r>
              <w:rPr>
                <w:rFonts w:ascii="Times New Roman" w:hAnsi="Times New Roman" w:cs="Times New Roman"/>
                <w:sz w:val="24"/>
                <w:szCs w:val="24"/>
              </w:rPr>
              <w:t>,25</w:t>
            </w:r>
          </w:p>
          <w:p w:rsidR="00387878" w:rsidRDefault="00387878" w:rsidP="00387878">
            <w:pPr>
              <w:widowControl w:val="0"/>
              <w:spacing w:after="0" w:line="240" w:lineRule="auto"/>
            </w:pPr>
            <w:r>
              <w:rPr>
                <w:rFonts w:ascii="Times New Roman" w:hAnsi="Times New Roman" w:cs="Times New Roman"/>
                <w:sz w:val="24"/>
                <w:szCs w:val="24"/>
              </w:rPr>
              <w:t>Код ЄДРПОУ 33271905</w:t>
            </w:r>
          </w:p>
          <w:p w:rsidR="00387878" w:rsidRPr="00295D36" w:rsidRDefault="00387878" w:rsidP="00387878">
            <w:pPr>
              <w:pStyle w:val="af5"/>
              <w:jc w:val="both"/>
              <w:rPr>
                <w:rFonts w:ascii="Times New Roman" w:hAnsi="Times New Roman"/>
                <w:color w:val="FF0000"/>
                <w:sz w:val="24"/>
                <w:szCs w:val="24"/>
              </w:rPr>
            </w:pPr>
            <w:r>
              <w:rPr>
                <w:rFonts w:ascii="Times New Roman" w:hAnsi="Times New Roman"/>
                <w:sz w:val="24"/>
                <w:szCs w:val="24"/>
              </w:rPr>
              <w:t xml:space="preserve">р/р </w:t>
            </w:r>
            <w:r w:rsidRPr="00736A76">
              <w:rPr>
                <w:rFonts w:ascii="Times New Roman" w:hAnsi="Times New Roman"/>
                <w:sz w:val="24"/>
                <w:szCs w:val="24"/>
              </w:rPr>
              <w:t xml:space="preserve"> </w:t>
            </w:r>
            <w:r w:rsidRPr="006A6C2B">
              <w:rPr>
                <w:rFonts w:ascii="Times New Roman" w:hAnsi="Times New Roman"/>
                <w:sz w:val="24"/>
                <w:szCs w:val="24"/>
                <w:lang w:val="en-US"/>
              </w:rPr>
              <w:t>UA</w:t>
            </w:r>
            <w:r w:rsidRPr="006A6C2B">
              <w:rPr>
                <w:rFonts w:ascii="Times New Roman" w:hAnsi="Times New Roman"/>
                <w:sz w:val="24"/>
                <w:szCs w:val="24"/>
              </w:rPr>
              <w:t>4130529900000260</w:t>
            </w:r>
            <w:r>
              <w:rPr>
                <w:rFonts w:ascii="Times New Roman" w:hAnsi="Times New Roman"/>
                <w:sz w:val="24"/>
                <w:szCs w:val="24"/>
              </w:rPr>
              <w:t>0</w:t>
            </w:r>
            <w:r w:rsidRPr="006A6C2B">
              <w:rPr>
                <w:rFonts w:ascii="Times New Roman" w:hAnsi="Times New Roman"/>
                <w:sz w:val="24"/>
                <w:szCs w:val="24"/>
              </w:rPr>
              <w:t xml:space="preserve">4015508563 </w:t>
            </w:r>
          </w:p>
          <w:p w:rsidR="00387878" w:rsidRPr="00736A76" w:rsidRDefault="00387878" w:rsidP="00387878">
            <w:pPr>
              <w:pStyle w:val="af5"/>
              <w:jc w:val="both"/>
              <w:rPr>
                <w:color w:val="000000"/>
                <w:sz w:val="24"/>
                <w:szCs w:val="24"/>
              </w:rPr>
            </w:pPr>
            <w:r>
              <w:rPr>
                <w:rFonts w:ascii="Times New Roman" w:hAnsi="Times New Roman"/>
                <w:color w:val="000000"/>
                <w:sz w:val="24"/>
                <w:szCs w:val="24"/>
              </w:rPr>
              <w:t>в АТ КБ «ПРИВАТБАНК»</w:t>
            </w:r>
            <w:r w:rsidRPr="00736A76">
              <w:rPr>
                <w:rFonts w:ascii="Times New Roman" w:hAnsi="Times New Roman"/>
                <w:color w:val="000000"/>
                <w:sz w:val="24"/>
                <w:szCs w:val="24"/>
              </w:rPr>
              <w:t xml:space="preserve">                         </w:t>
            </w:r>
          </w:p>
          <w:p w:rsidR="00387878" w:rsidRPr="00295D36" w:rsidRDefault="00387878" w:rsidP="00387878">
            <w:pPr>
              <w:spacing w:line="240" w:lineRule="auto"/>
              <w:rPr>
                <w:rFonts w:ascii="Times New Roman" w:hAnsi="Times New Roman" w:cs="Times New Roman"/>
                <w:color w:val="000000"/>
                <w:sz w:val="24"/>
                <w:szCs w:val="24"/>
              </w:rPr>
            </w:pPr>
            <w:r>
              <w:rPr>
                <w:rFonts w:ascii="Times New Roman" w:hAnsi="Times New Roman" w:cs="Times New Roman"/>
                <w:sz w:val="24"/>
                <w:szCs w:val="24"/>
              </w:rPr>
              <w:t xml:space="preserve">ІПН </w:t>
            </w:r>
            <w:r w:rsidRPr="00295D36">
              <w:rPr>
                <w:rFonts w:ascii="Times New Roman" w:hAnsi="Times New Roman" w:cs="Times New Roman"/>
                <w:color w:val="000000"/>
                <w:sz w:val="24"/>
                <w:szCs w:val="24"/>
              </w:rPr>
              <w:t>332719009167</w:t>
            </w:r>
          </w:p>
          <w:p w:rsidR="00387878" w:rsidRDefault="00387878" w:rsidP="00387878">
            <w:pPr>
              <w:widowControl w:val="0"/>
              <w:spacing w:line="240" w:lineRule="auto"/>
            </w:pPr>
            <w:r>
              <w:rPr>
                <w:rFonts w:ascii="Times New Roman" w:hAnsi="Times New Roman" w:cs="Times New Roman"/>
                <w:sz w:val="24"/>
                <w:szCs w:val="24"/>
              </w:rPr>
              <w:t>тел./факс (03472) 6-53-96</w:t>
            </w:r>
          </w:p>
          <w:p w:rsidR="00387878" w:rsidRPr="00C518CD" w:rsidRDefault="00387878" w:rsidP="00387878">
            <w:pPr>
              <w:suppressAutoHyphens/>
              <w:spacing w:after="0" w:line="240" w:lineRule="auto"/>
              <w:rPr>
                <w:rFonts w:ascii="Times New Roman" w:eastAsia="Times New Roman" w:hAnsi="Times New Roman" w:cs="Times New Roman"/>
                <w:b/>
                <w:sz w:val="24"/>
                <w:szCs w:val="24"/>
                <w:lang w:eastAsia="ru-RU"/>
              </w:rPr>
            </w:pPr>
          </w:p>
          <w:p w:rsidR="00387878" w:rsidRPr="00C518CD" w:rsidRDefault="00387878" w:rsidP="00387878">
            <w:pPr>
              <w:suppressAutoHyphens/>
              <w:spacing w:after="0" w:line="240" w:lineRule="auto"/>
              <w:jc w:val="both"/>
              <w:rPr>
                <w:rFonts w:ascii="Times New Roman" w:eastAsia="Times New Roman" w:hAnsi="Times New Roman" w:cs="Times New Roman"/>
                <w:sz w:val="24"/>
                <w:szCs w:val="24"/>
                <w:lang w:eastAsia="ru-RU"/>
              </w:rPr>
            </w:pPr>
            <w:proofErr w:type="spellStart"/>
            <w:r w:rsidRPr="00C518CD">
              <w:rPr>
                <w:rFonts w:ascii="Times New Roman" w:eastAsia="Times New Roman" w:hAnsi="Times New Roman" w:cs="Times New Roman"/>
                <w:b/>
                <w:sz w:val="24"/>
                <w:szCs w:val="24"/>
                <w:lang w:eastAsia="ru-RU"/>
              </w:rPr>
              <w:t>______</w:t>
            </w:r>
            <w:r>
              <w:rPr>
                <w:rFonts w:ascii="Times New Roman" w:eastAsia="Times New Roman" w:hAnsi="Times New Roman" w:cs="Times New Roman"/>
                <w:b/>
                <w:sz w:val="24"/>
                <w:szCs w:val="24"/>
                <w:lang w:eastAsia="ru-RU"/>
              </w:rPr>
              <w:t>______________Микола</w:t>
            </w:r>
            <w:proofErr w:type="spellEnd"/>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Гудим</w:t>
            </w:r>
            <w:proofErr w:type="spellEnd"/>
          </w:p>
        </w:tc>
        <w:tc>
          <w:tcPr>
            <w:tcW w:w="5324" w:type="dxa"/>
          </w:tcPr>
          <w:p w:rsidR="00387878" w:rsidRPr="00C518CD" w:rsidRDefault="00387878" w:rsidP="00D329A4">
            <w:pPr>
              <w:suppressAutoHyphens/>
              <w:spacing w:after="0" w:line="240" w:lineRule="auto"/>
              <w:rPr>
                <w:rFonts w:ascii="Times New Roman" w:eastAsia="Times New Roman" w:hAnsi="Times New Roman" w:cs="Times New Roman"/>
                <w:b/>
                <w:sz w:val="24"/>
                <w:szCs w:val="24"/>
                <w:lang w:eastAsia="ru-RU"/>
              </w:rPr>
            </w:pPr>
          </w:p>
        </w:tc>
      </w:tr>
    </w:tbl>
    <w:p w:rsidR="0004572B" w:rsidRPr="0013554E" w:rsidRDefault="0004572B" w:rsidP="00717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lang w:eastAsia="ru-RU"/>
        </w:rPr>
        <w:sectPr w:rsidR="0004572B" w:rsidRPr="0013554E" w:rsidSect="00F77AEE">
          <w:pgSz w:w="11906" w:h="16838"/>
          <w:pgMar w:top="567" w:right="707" w:bottom="426" w:left="1276" w:header="709" w:footer="709" w:gutter="0"/>
          <w:pgNumType w:start="1"/>
          <w:cols w:space="720"/>
        </w:sectPr>
      </w:pPr>
    </w:p>
    <w:p w:rsidR="00EC0ED6" w:rsidRPr="007177DA" w:rsidRDefault="00EC0ED6" w:rsidP="007177DA">
      <w:pPr>
        <w:rPr>
          <w:rFonts w:ascii="Times New Roman" w:eastAsia="Times New Roman" w:hAnsi="Times New Roman" w:cs="Times New Roman"/>
          <w:lang w:eastAsia="ru-RU"/>
        </w:rPr>
      </w:pPr>
    </w:p>
    <w:sectPr w:rsidR="00EC0ED6" w:rsidRPr="007177DA" w:rsidSect="007177DA">
      <w:pgSz w:w="11906" w:h="16838"/>
      <w:pgMar w:top="425" w:right="851" w:bottom="851" w:left="425"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6575A"/>
    <w:multiLevelType w:val="multilevel"/>
    <w:tmpl w:val="E2EE768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3101E4"/>
    <w:rsid w:val="000158BA"/>
    <w:rsid w:val="00021D60"/>
    <w:rsid w:val="0004572B"/>
    <w:rsid w:val="0013554E"/>
    <w:rsid w:val="001812BD"/>
    <w:rsid w:val="001847EC"/>
    <w:rsid w:val="00194E8F"/>
    <w:rsid w:val="001A1C5F"/>
    <w:rsid w:val="001D465F"/>
    <w:rsid w:val="001E246F"/>
    <w:rsid w:val="002518A4"/>
    <w:rsid w:val="00256FEF"/>
    <w:rsid w:val="00290427"/>
    <w:rsid w:val="00296C15"/>
    <w:rsid w:val="002F3306"/>
    <w:rsid w:val="003101E4"/>
    <w:rsid w:val="003211E1"/>
    <w:rsid w:val="00381D6D"/>
    <w:rsid w:val="00387878"/>
    <w:rsid w:val="00403C09"/>
    <w:rsid w:val="004924B2"/>
    <w:rsid w:val="004949D2"/>
    <w:rsid w:val="004972B9"/>
    <w:rsid w:val="004B7D05"/>
    <w:rsid w:val="004C4B5F"/>
    <w:rsid w:val="00515A46"/>
    <w:rsid w:val="00564790"/>
    <w:rsid w:val="00593093"/>
    <w:rsid w:val="00594F55"/>
    <w:rsid w:val="005F07AA"/>
    <w:rsid w:val="005F5C00"/>
    <w:rsid w:val="0061083F"/>
    <w:rsid w:val="00644EBC"/>
    <w:rsid w:val="006F58B6"/>
    <w:rsid w:val="007177DA"/>
    <w:rsid w:val="007839D7"/>
    <w:rsid w:val="007935DE"/>
    <w:rsid w:val="007B39A0"/>
    <w:rsid w:val="007C37C7"/>
    <w:rsid w:val="007C6B32"/>
    <w:rsid w:val="007E44C2"/>
    <w:rsid w:val="00850B9C"/>
    <w:rsid w:val="008A7E5C"/>
    <w:rsid w:val="008D4FC0"/>
    <w:rsid w:val="00931BD1"/>
    <w:rsid w:val="0097338D"/>
    <w:rsid w:val="00A123CF"/>
    <w:rsid w:val="00A123D2"/>
    <w:rsid w:val="00A21FF5"/>
    <w:rsid w:val="00A245EA"/>
    <w:rsid w:val="00A77C3F"/>
    <w:rsid w:val="00AF1E89"/>
    <w:rsid w:val="00B00FDA"/>
    <w:rsid w:val="00B1017B"/>
    <w:rsid w:val="00B10951"/>
    <w:rsid w:val="00B247B9"/>
    <w:rsid w:val="00B622FA"/>
    <w:rsid w:val="00B75ECC"/>
    <w:rsid w:val="00BA009B"/>
    <w:rsid w:val="00BA1E2F"/>
    <w:rsid w:val="00BB56F6"/>
    <w:rsid w:val="00BE4251"/>
    <w:rsid w:val="00BF1DD7"/>
    <w:rsid w:val="00CC79EA"/>
    <w:rsid w:val="00CF4DA8"/>
    <w:rsid w:val="00D352D4"/>
    <w:rsid w:val="00D436B0"/>
    <w:rsid w:val="00D54562"/>
    <w:rsid w:val="00DA11D4"/>
    <w:rsid w:val="00DA2C24"/>
    <w:rsid w:val="00DB7204"/>
    <w:rsid w:val="00E359A8"/>
    <w:rsid w:val="00E56A71"/>
    <w:rsid w:val="00E82CD0"/>
    <w:rsid w:val="00E82D5A"/>
    <w:rsid w:val="00E92C39"/>
    <w:rsid w:val="00EA3759"/>
    <w:rsid w:val="00EC0ED6"/>
    <w:rsid w:val="00ED4707"/>
    <w:rsid w:val="00EF4837"/>
    <w:rsid w:val="00F3782C"/>
    <w:rsid w:val="00F43CB5"/>
    <w:rsid w:val="00F77AEE"/>
    <w:rsid w:val="00FA1193"/>
    <w:rsid w:val="00FC175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878"/>
  </w:style>
  <w:style w:type="paragraph" w:styleId="1">
    <w:name w:val="heading 1"/>
    <w:basedOn w:val="a"/>
    <w:next w:val="a"/>
    <w:rsid w:val="006F58B6"/>
    <w:pPr>
      <w:keepNext/>
      <w:keepLines/>
      <w:spacing w:before="480" w:after="120"/>
      <w:outlineLvl w:val="0"/>
    </w:pPr>
    <w:rPr>
      <w:b/>
      <w:sz w:val="48"/>
      <w:szCs w:val="48"/>
    </w:rPr>
  </w:style>
  <w:style w:type="paragraph" w:styleId="2">
    <w:name w:val="heading 2"/>
    <w:basedOn w:val="a"/>
    <w:next w:val="a"/>
    <w:rsid w:val="006F58B6"/>
    <w:pPr>
      <w:keepNext/>
      <w:keepLines/>
      <w:spacing w:before="360" w:after="80"/>
      <w:outlineLvl w:val="1"/>
    </w:pPr>
    <w:rPr>
      <w:b/>
      <w:sz w:val="36"/>
      <w:szCs w:val="36"/>
    </w:rPr>
  </w:style>
  <w:style w:type="paragraph" w:styleId="3">
    <w:name w:val="heading 3"/>
    <w:basedOn w:val="a"/>
    <w:next w:val="a"/>
    <w:rsid w:val="006F58B6"/>
    <w:pPr>
      <w:keepNext/>
      <w:keepLines/>
      <w:spacing w:before="280" w:after="80"/>
      <w:outlineLvl w:val="2"/>
    </w:pPr>
    <w:rPr>
      <w:b/>
      <w:sz w:val="28"/>
      <w:szCs w:val="28"/>
    </w:rPr>
  </w:style>
  <w:style w:type="paragraph" w:styleId="4">
    <w:name w:val="heading 4"/>
    <w:basedOn w:val="a"/>
    <w:next w:val="a"/>
    <w:rsid w:val="006F58B6"/>
    <w:pPr>
      <w:keepNext/>
      <w:keepLines/>
      <w:spacing w:before="240" w:after="40"/>
      <w:outlineLvl w:val="3"/>
    </w:pPr>
    <w:rPr>
      <w:b/>
      <w:sz w:val="24"/>
      <w:szCs w:val="24"/>
    </w:rPr>
  </w:style>
  <w:style w:type="paragraph" w:styleId="5">
    <w:name w:val="heading 5"/>
    <w:basedOn w:val="a"/>
    <w:next w:val="a"/>
    <w:rsid w:val="006F58B6"/>
    <w:pPr>
      <w:keepNext/>
      <w:keepLines/>
      <w:spacing w:before="220" w:after="40"/>
      <w:outlineLvl w:val="4"/>
    </w:pPr>
    <w:rPr>
      <w:b/>
    </w:rPr>
  </w:style>
  <w:style w:type="paragraph" w:styleId="6">
    <w:name w:val="heading 6"/>
    <w:basedOn w:val="a"/>
    <w:next w:val="a"/>
    <w:rsid w:val="006F58B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F58B6"/>
    <w:tblPr>
      <w:tblCellMar>
        <w:top w:w="0" w:type="dxa"/>
        <w:left w:w="0" w:type="dxa"/>
        <w:bottom w:w="0" w:type="dxa"/>
        <w:right w:w="0" w:type="dxa"/>
      </w:tblCellMar>
    </w:tblPr>
  </w:style>
  <w:style w:type="paragraph" w:styleId="a3">
    <w:name w:val="Title"/>
    <w:basedOn w:val="a"/>
    <w:next w:val="a"/>
    <w:rsid w:val="006F58B6"/>
    <w:pPr>
      <w:keepNext/>
      <w:keepLines/>
      <w:spacing w:before="480" w:after="120"/>
    </w:pPr>
    <w:rPr>
      <w:b/>
      <w:sz w:val="72"/>
      <w:szCs w:val="72"/>
    </w:rPr>
  </w:style>
  <w:style w:type="table" w:customStyle="1" w:styleId="TableNormal0">
    <w:name w:val="Table Normal"/>
    <w:rsid w:val="006F58B6"/>
    <w:tblPr>
      <w:tblCellMar>
        <w:top w:w="0" w:type="dxa"/>
        <w:left w:w="0" w:type="dxa"/>
        <w:bottom w:w="0" w:type="dxa"/>
        <w:right w:w="0" w:type="dxa"/>
      </w:tblCellMar>
    </w:tbl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a"/>
    <w:next w:val="a"/>
    <w:rsid w:val="006F58B6"/>
    <w:pPr>
      <w:keepNext/>
      <w:keepLines/>
      <w:spacing w:before="360" w:after="80"/>
    </w:pPr>
    <w:rPr>
      <w:rFonts w:ascii="Georgia" w:eastAsia="Georgia" w:hAnsi="Georgia" w:cs="Georgia"/>
      <w:i/>
      <w:color w:val="666666"/>
      <w:sz w:val="48"/>
      <w:szCs w:val="48"/>
    </w:rPr>
  </w:style>
  <w:style w:type="table" w:customStyle="1" w:styleId="af1">
    <w:basedOn w:val="TableNormal0"/>
    <w:rsid w:val="006F58B6"/>
    <w:tblPr>
      <w:tblStyleRowBandSize w:val="1"/>
      <w:tblStyleColBandSize w:val="1"/>
      <w:tblCellMar>
        <w:top w:w="0" w:type="dxa"/>
        <w:left w:w="115" w:type="dxa"/>
        <w:bottom w:w="0" w:type="dxa"/>
        <w:right w:w="115" w:type="dxa"/>
      </w:tblCellMar>
    </w:tblPr>
  </w:style>
  <w:style w:type="table" w:customStyle="1" w:styleId="af2">
    <w:basedOn w:val="TableNormal0"/>
    <w:rsid w:val="006F58B6"/>
    <w:tblPr>
      <w:tblStyleRowBandSize w:val="1"/>
      <w:tblStyleColBandSize w:val="1"/>
      <w:tblCellMar>
        <w:top w:w="0" w:type="dxa"/>
        <w:left w:w="115" w:type="dxa"/>
        <w:bottom w:w="0" w:type="dxa"/>
        <w:right w:w="115" w:type="dxa"/>
      </w:tblCellMar>
    </w:tblPr>
  </w:style>
  <w:style w:type="table" w:customStyle="1" w:styleId="af3">
    <w:basedOn w:val="TableNormal0"/>
    <w:rsid w:val="006F58B6"/>
    <w:tblPr>
      <w:tblStyleRowBandSize w:val="1"/>
      <w:tblStyleColBandSize w:val="1"/>
      <w:tblCellMar>
        <w:top w:w="0" w:type="dxa"/>
        <w:left w:w="115" w:type="dxa"/>
        <w:bottom w:w="0" w:type="dxa"/>
        <w:right w:w="115" w:type="dxa"/>
      </w:tblCellMar>
    </w:tblPr>
  </w:style>
  <w:style w:type="table" w:customStyle="1" w:styleId="af4">
    <w:basedOn w:val="TableNormal0"/>
    <w:rsid w:val="006F58B6"/>
    <w:tblPr>
      <w:tblStyleRowBandSize w:val="1"/>
      <w:tblStyleColBandSize w:val="1"/>
      <w:tblCellMar>
        <w:top w:w="0" w:type="dxa"/>
        <w:left w:w="115" w:type="dxa"/>
        <w:bottom w:w="0" w:type="dxa"/>
        <w:right w:w="115" w:type="dxa"/>
      </w:tblCellMar>
    </w:tblPr>
  </w:style>
  <w:style w:type="character" w:customStyle="1" w:styleId="FontStyle18">
    <w:name w:val="Font Style18"/>
    <w:uiPriority w:val="99"/>
    <w:rsid w:val="0004572B"/>
    <w:rPr>
      <w:rFonts w:ascii="Times New Roman" w:hAnsi="Times New Roman" w:cs="Times New Roman"/>
      <w:sz w:val="22"/>
      <w:szCs w:val="22"/>
    </w:rPr>
  </w:style>
  <w:style w:type="paragraph" w:customStyle="1" w:styleId="Default">
    <w:name w:val="Default"/>
    <w:uiPriority w:val="99"/>
    <w:rsid w:val="0004572B"/>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f5">
    <w:name w:val="No Spacing"/>
    <w:link w:val="af6"/>
    <w:uiPriority w:val="99"/>
    <w:qFormat/>
    <w:rsid w:val="004B7D05"/>
    <w:pPr>
      <w:spacing w:after="0" w:line="240" w:lineRule="auto"/>
    </w:pPr>
    <w:rPr>
      <w:rFonts w:cs="Times New Roman"/>
      <w:lang w:eastAsia="en-US"/>
    </w:rPr>
  </w:style>
  <w:style w:type="character" w:customStyle="1" w:styleId="af6">
    <w:name w:val="Без интервала Знак"/>
    <w:link w:val="af5"/>
    <w:uiPriority w:val="99"/>
    <w:rsid w:val="004B7D05"/>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0"/>
    <w:tblPr>
      <w:tblStyleRowBandSize w:val="1"/>
      <w:tblStyleColBandSize w:val="1"/>
      <w:tblCellMar>
        <w:top w:w="0" w:type="dxa"/>
        <w:left w:w="115" w:type="dxa"/>
        <w:bottom w:w="0" w:type="dxa"/>
        <w:right w:w="115" w:type="dxa"/>
      </w:tblCellMar>
    </w:tblPr>
  </w:style>
  <w:style w:type="table" w:customStyle="1" w:styleId="af2">
    <w:basedOn w:val="TableNormal0"/>
    <w:tblPr>
      <w:tblStyleRowBandSize w:val="1"/>
      <w:tblStyleColBandSize w:val="1"/>
      <w:tblCellMar>
        <w:top w:w="0" w:type="dxa"/>
        <w:left w:w="115" w:type="dxa"/>
        <w:bottom w:w="0" w:type="dxa"/>
        <w:right w:w="115" w:type="dxa"/>
      </w:tblCellMar>
    </w:tblPr>
  </w:style>
  <w:style w:type="table" w:customStyle="1" w:styleId="af3">
    <w:basedOn w:val="TableNormal0"/>
    <w:tblPr>
      <w:tblStyleRowBandSize w:val="1"/>
      <w:tblStyleColBandSize w:val="1"/>
      <w:tblCellMar>
        <w:top w:w="0" w:type="dxa"/>
        <w:left w:w="115" w:type="dxa"/>
        <w:bottom w:w="0" w:type="dxa"/>
        <w:right w:w="115" w:type="dxa"/>
      </w:tblCellMar>
    </w:tblPr>
  </w:style>
  <w:style w:type="table" w:customStyle="1" w:styleId="af4">
    <w:basedOn w:val="TableNormal0"/>
    <w:tblPr>
      <w:tblStyleRowBandSize w:val="1"/>
      <w:tblStyleColBandSize w:val="1"/>
      <w:tblCellMar>
        <w:top w:w="0" w:type="dxa"/>
        <w:left w:w="115" w:type="dxa"/>
        <w:bottom w:w="0" w:type="dxa"/>
        <w:right w:w="115" w:type="dxa"/>
      </w:tblCellMar>
    </w:tblPr>
  </w:style>
  <w:style w:type="character" w:customStyle="1" w:styleId="FontStyle18">
    <w:name w:val="Font Style18"/>
    <w:uiPriority w:val="99"/>
    <w:rsid w:val="0004572B"/>
    <w:rPr>
      <w:rFonts w:ascii="Times New Roman" w:hAnsi="Times New Roman" w:cs="Times New Roman"/>
      <w:sz w:val="22"/>
      <w:szCs w:val="22"/>
    </w:rPr>
  </w:style>
  <w:style w:type="paragraph" w:customStyle="1" w:styleId="Default">
    <w:name w:val="Default"/>
    <w:uiPriority w:val="99"/>
    <w:rsid w:val="0004572B"/>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webSettings.xml><?xml version="1.0" encoding="utf-8"?>
<w:webSettings xmlns:r="http://schemas.openxmlformats.org/officeDocument/2006/relationships" xmlns:w="http://schemas.openxmlformats.org/wordprocessingml/2006/main">
  <w:divs>
    <w:div w:id="309864887">
      <w:bodyDiv w:val="1"/>
      <w:marLeft w:val="0"/>
      <w:marRight w:val="0"/>
      <w:marTop w:val="0"/>
      <w:marBottom w:val="0"/>
      <w:divBdr>
        <w:top w:val="none" w:sz="0" w:space="0" w:color="auto"/>
        <w:left w:val="none" w:sz="0" w:space="0" w:color="auto"/>
        <w:bottom w:val="none" w:sz="0" w:space="0" w:color="auto"/>
        <w:right w:val="none" w:sz="0" w:space="0" w:color="auto"/>
      </w:divBdr>
    </w:div>
    <w:div w:id="498157351">
      <w:bodyDiv w:val="1"/>
      <w:marLeft w:val="0"/>
      <w:marRight w:val="0"/>
      <w:marTop w:val="0"/>
      <w:marBottom w:val="0"/>
      <w:divBdr>
        <w:top w:val="none" w:sz="0" w:space="0" w:color="auto"/>
        <w:left w:val="none" w:sz="0" w:space="0" w:color="auto"/>
        <w:bottom w:val="none" w:sz="0" w:space="0" w:color="auto"/>
        <w:right w:val="none" w:sz="0" w:space="0" w:color="auto"/>
      </w:divBdr>
    </w:div>
    <w:div w:id="549151645">
      <w:bodyDiv w:val="1"/>
      <w:marLeft w:val="0"/>
      <w:marRight w:val="0"/>
      <w:marTop w:val="0"/>
      <w:marBottom w:val="0"/>
      <w:divBdr>
        <w:top w:val="none" w:sz="0" w:space="0" w:color="auto"/>
        <w:left w:val="none" w:sz="0" w:space="0" w:color="auto"/>
        <w:bottom w:val="none" w:sz="0" w:space="0" w:color="auto"/>
        <w:right w:val="none" w:sz="0" w:space="0" w:color="auto"/>
      </w:divBdr>
    </w:div>
    <w:div w:id="769621523">
      <w:bodyDiv w:val="1"/>
      <w:marLeft w:val="0"/>
      <w:marRight w:val="0"/>
      <w:marTop w:val="0"/>
      <w:marBottom w:val="0"/>
      <w:divBdr>
        <w:top w:val="none" w:sz="0" w:space="0" w:color="auto"/>
        <w:left w:val="none" w:sz="0" w:space="0" w:color="auto"/>
        <w:bottom w:val="none" w:sz="0" w:space="0" w:color="auto"/>
        <w:right w:val="none" w:sz="0" w:space="0" w:color="auto"/>
      </w:divBdr>
    </w:div>
    <w:div w:id="776562271">
      <w:bodyDiv w:val="1"/>
      <w:marLeft w:val="0"/>
      <w:marRight w:val="0"/>
      <w:marTop w:val="0"/>
      <w:marBottom w:val="0"/>
      <w:divBdr>
        <w:top w:val="none" w:sz="0" w:space="0" w:color="auto"/>
        <w:left w:val="none" w:sz="0" w:space="0" w:color="auto"/>
        <w:bottom w:val="none" w:sz="0" w:space="0" w:color="auto"/>
        <w:right w:val="none" w:sz="0" w:space="0" w:color="auto"/>
      </w:divBdr>
    </w:div>
    <w:div w:id="850340222">
      <w:bodyDiv w:val="1"/>
      <w:marLeft w:val="0"/>
      <w:marRight w:val="0"/>
      <w:marTop w:val="0"/>
      <w:marBottom w:val="0"/>
      <w:divBdr>
        <w:top w:val="none" w:sz="0" w:space="0" w:color="auto"/>
        <w:left w:val="none" w:sz="0" w:space="0" w:color="auto"/>
        <w:bottom w:val="none" w:sz="0" w:space="0" w:color="auto"/>
        <w:right w:val="none" w:sz="0" w:space="0" w:color="auto"/>
      </w:divBdr>
    </w:div>
    <w:div w:id="870529376">
      <w:bodyDiv w:val="1"/>
      <w:marLeft w:val="0"/>
      <w:marRight w:val="0"/>
      <w:marTop w:val="0"/>
      <w:marBottom w:val="0"/>
      <w:divBdr>
        <w:top w:val="none" w:sz="0" w:space="0" w:color="auto"/>
        <w:left w:val="none" w:sz="0" w:space="0" w:color="auto"/>
        <w:bottom w:val="none" w:sz="0" w:space="0" w:color="auto"/>
        <w:right w:val="none" w:sz="0" w:space="0" w:color="auto"/>
      </w:divBdr>
    </w:div>
    <w:div w:id="948656775">
      <w:bodyDiv w:val="1"/>
      <w:marLeft w:val="0"/>
      <w:marRight w:val="0"/>
      <w:marTop w:val="0"/>
      <w:marBottom w:val="0"/>
      <w:divBdr>
        <w:top w:val="none" w:sz="0" w:space="0" w:color="auto"/>
        <w:left w:val="none" w:sz="0" w:space="0" w:color="auto"/>
        <w:bottom w:val="none" w:sz="0" w:space="0" w:color="auto"/>
        <w:right w:val="none" w:sz="0" w:space="0" w:color="auto"/>
      </w:divBdr>
    </w:div>
    <w:div w:id="1236356773">
      <w:bodyDiv w:val="1"/>
      <w:marLeft w:val="0"/>
      <w:marRight w:val="0"/>
      <w:marTop w:val="0"/>
      <w:marBottom w:val="0"/>
      <w:divBdr>
        <w:top w:val="none" w:sz="0" w:space="0" w:color="auto"/>
        <w:left w:val="none" w:sz="0" w:space="0" w:color="auto"/>
        <w:bottom w:val="none" w:sz="0" w:space="0" w:color="auto"/>
        <w:right w:val="none" w:sz="0" w:space="0" w:color="auto"/>
      </w:divBdr>
    </w:div>
    <w:div w:id="1302075515">
      <w:bodyDiv w:val="1"/>
      <w:marLeft w:val="0"/>
      <w:marRight w:val="0"/>
      <w:marTop w:val="0"/>
      <w:marBottom w:val="0"/>
      <w:divBdr>
        <w:top w:val="none" w:sz="0" w:space="0" w:color="auto"/>
        <w:left w:val="none" w:sz="0" w:space="0" w:color="auto"/>
        <w:bottom w:val="none" w:sz="0" w:space="0" w:color="auto"/>
        <w:right w:val="none" w:sz="0" w:space="0" w:color="auto"/>
      </w:divBdr>
    </w:div>
    <w:div w:id="1425614046">
      <w:bodyDiv w:val="1"/>
      <w:marLeft w:val="0"/>
      <w:marRight w:val="0"/>
      <w:marTop w:val="0"/>
      <w:marBottom w:val="0"/>
      <w:divBdr>
        <w:top w:val="none" w:sz="0" w:space="0" w:color="auto"/>
        <w:left w:val="none" w:sz="0" w:space="0" w:color="auto"/>
        <w:bottom w:val="none" w:sz="0" w:space="0" w:color="auto"/>
        <w:right w:val="none" w:sz="0" w:space="0" w:color="auto"/>
      </w:divBdr>
    </w:div>
    <w:div w:id="1795832242">
      <w:bodyDiv w:val="1"/>
      <w:marLeft w:val="0"/>
      <w:marRight w:val="0"/>
      <w:marTop w:val="0"/>
      <w:marBottom w:val="0"/>
      <w:divBdr>
        <w:top w:val="none" w:sz="0" w:space="0" w:color="auto"/>
        <w:left w:val="none" w:sz="0" w:space="0" w:color="auto"/>
        <w:bottom w:val="none" w:sz="0" w:space="0" w:color="auto"/>
        <w:right w:val="none" w:sz="0" w:space="0" w:color="auto"/>
      </w:divBdr>
    </w:div>
    <w:div w:id="1817139219">
      <w:bodyDiv w:val="1"/>
      <w:marLeft w:val="0"/>
      <w:marRight w:val="0"/>
      <w:marTop w:val="0"/>
      <w:marBottom w:val="0"/>
      <w:divBdr>
        <w:top w:val="none" w:sz="0" w:space="0" w:color="auto"/>
        <w:left w:val="none" w:sz="0" w:space="0" w:color="auto"/>
        <w:bottom w:val="none" w:sz="0" w:space="0" w:color="auto"/>
        <w:right w:val="none" w:sz="0" w:space="0" w:color="auto"/>
      </w:divBdr>
    </w:div>
    <w:div w:id="1839998395">
      <w:bodyDiv w:val="1"/>
      <w:marLeft w:val="0"/>
      <w:marRight w:val="0"/>
      <w:marTop w:val="0"/>
      <w:marBottom w:val="0"/>
      <w:divBdr>
        <w:top w:val="none" w:sz="0" w:space="0" w:color="auto"/>
        <w:left w:val="none" w:sz="0" w:space="0" w:color="auto"/>
        <w:bottom w:val="none" w:sz="0" w:space="0" w:color="auto"/>
        <w:right w:val="none" w:sz="0" w:space="0" w:color="auto"/>
      </w:divBdr>
    </w:div>
    <w:div w:id="1972830778">
      <w:bodyDiv w:val="1"/>
      <w:marLeft w:val="0"/>
      <w:marRight w:val="0"/>
      <w:marTop w:val="0"/>
      <w:marBottom w:val="0"/>
      <w:divBdr>
        <w:top w:val="none" w:sz="0" w:space="0" w:color="auto"/>
        <w:left w:val="none" w:sz="0" w:space="0" w:color="auto"/>
        <w:bottom w:val="none" w:sz="0" w:space="0" w:color="auto"/>
        <w:right w:val="none" w:sz="0" w:space="0" w:color="auto"/>
      </w:divBdr>
    </w:div>
    <w:div w:id="2018652693">
      <w:bodyDiv w:val="1"/>
      <w:marLeft w:val="0"/>
      <w:marRight w:val="0"/>
      <w:marTop w:val="0"/>
      <w:marBottom w:val="0"/>
      <w:divBdr>
        <w:top w:val="none" w:sz="0" w:space="0" w:color="auto"/>
        <w:left w:val="none" w:sz="0" w:space="0" w:color="auto"/>
        <w:bottom w:val="none" w:sz="0" w:space="0" w:color="auto"/>
        <w:right w:val="none" w:sz="0" w:space="0" w:color="auto"/>
      </w:divBdr>
    </w:div>
    <w:div w:id="2084833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hyperlink" Target="https://uk.wikipedia.org/wiki/%D0%AF%D0%BA%D1%96%D1%81%D1%82%D1%8C"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k.wikipedia.org/wiki/%D0%A2%D0%B5%D1%85%D0%BD%D1%96%D1%87%D0%BD%D0%B0_%D0%B4%D0%BE%D0%BA%D1%83%D0%BC%D0%B5%D0%BD%D1%82%D0%B0%D1%86%D1%96%D1%8F" TargetMode="External"/><Relationship Id="rId4" Type="http://schemas.openxmlformats.org/officeDocument/2006/relationships/styles" Target="style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FxhkivdCFkUsQfOzu9M65FWq2w==">AMUW2mUleU537XVJZBYzNefai8ESzUvbugYEkOtghvBKeNzruKibCfP8R9a+NGTNBt2pP0OD4sSRomubsY4vihXP8AY8UlWZDHLIvbB/hSq5Nk2L3GOd1xN83WOfA1lBerawfPVEoo4dxWhgKVVYe46FylfrBTEKtLVoSrnUbJdAnj3uwdR9u4/4JiTXLr/jx+tmCuVWQ1kfwnWF3OFacrDYhmU8z3dFpj1fy6Kz0ADD7WXTWhtTx7IJd3Gb4hVLo6/zaGRb1Bk4qHrI9KmHNWJASuHffapjO5WSJ4jB7RLGD5x6679f0ScVHmPLRtg0BMa0GzbywHvNCTv6IwUH14IQvTl5ArPLOdgBcJhw75tXCyZZnivh6bfk+VOruxNLBeZbdMjWOXx21bBTe8h0Vs0sZXjR2AezP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246DC6E-FD35-405C-A292-890631F9B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24783</Words>
  <Characters>14127</Characters>
  <Application>Microsoft Office Word</Application>
  <DocSecurity>0</DocSecurity>
  <Lines>117</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Користувач Windows</cp:lastModifiedBy>
  <cp:revision>17</cp:revision>
  <dcterms:created xsi:type="dcterms:W3CDTF">2024-02-29T07:44:00Z</dcterms:created>
  <dcterms:modified xsi:type="dcterms:W3CDTF">2024-03-11T08:41:00Z</dcterms:modified>
</cp:coreProperties>
</file>