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E8" w:rsidRPr="00785475" w:rsidRDefault="00134140" w:rsidP="00AA19E8">
      <w:pPr>
        <w:ind w:left="215" w:right="164"/>
        <w:jc w:val="center"/>
        <w:rPr>
          <w:b/>
        </w:rPr>
      </w:pPr>
      <w:r w:rsidRPr="00785475">
        <w:rPr>
          <w:b/>
        </w:rPr>
        <w:t xml:space="preserve">                                                                             </w:t>
      </w:r>
      <w:r w:rsidR="00AA19E8" w:rsidRPr="00785475">
        <w:rPr>
          <w:b/>
        </w:rPr>
        <w:t xml:space="preserve">Додаток </w:t>
      </w:r>
      <w:r w:rsidR="00A5449F">
        <w:rPr>
          <w:b/>
          <w:lang w:val="en-US"/>
        </w:rPr>
        <w:t>1</w:t>
      </w:r>
      <w:bookmarkStart w:id="0" w:name="_GoBack"/>
      <w:bookmarkEnd w:id="0"/>
      <w:r w:rsidR="00AA19E8" w:rsidRPr="00785475">
        <w:rPr>
          <w:b/>
        </w:rPr>
        <w:t xml:space="preserve"> </w:t>
      </w:r>
    </w:p>
    <w:p w:rsidR="00AA19E8" w:rsidRPr="00785475" w:rsidRDefault="00AA19E8" w:rsidP="00AA19E8">
      <w:pPr>
        <w:ind w:left="215" w:right="164"/>
        <w:jc w:val="right"/>
        <w:rPr>
          <w:b/>
        </w:rPr>
      </w:pPr>
      <w:r w:rsidRPr="00785475">
        <w:rPr>
          <w:b/>
        </w:rPr>
        <w:t>до тендерної документації</w:t>
      </w:r>
    </w:p>
    <w:p w:rsidR="00EA4FFD" w:rsidRDefault="00EA4FFD" w:rsidP="00EA4FFD">
      <w:pPr>
        <w:widowControl w:val="0"/>
        <w:tabs>
          <w:tab w:val="left" w:pos="3360"/>
          <w:tab w:val="center" w:pos="5191"/>
        </w:tabs>
        <w:jc w:val="center"/>
        <w:rPr>
          <w:b/>
          <w:bCs/>
          <w:snapToGrid w:val="0"/>
          <w:sz w:val="10"/>
          <w:szCs w:val="10"/>
        </w:rPr>
      </w:pPr>
    </w:p>
    <w:p w:rsidR="00FD0E5F" w:rsidRDefault="00FD0E5F" w:rsidP="00EA4FFD">
      <w:pPr>
        <w:widowControl w:val="0"/>
        <w:tabs>
          <w:tab w:val="left" w:pos="3360"/>
          <w:tab w:val="center" w:pos="5191"/>
        </w:tabs>
        <w:jc w:val="center"/>
        <w:rPr>
          <w:b/>
          <w:bCs/>
          <w:snapToGrid w:val="0"/>
          <w:sz w:val="10"/>
          <w:szCs w:val="10"/>
        </w:rPr>
      </w:pPr>
    </w:p>
    <w:p w:rsidR="00FD0E5F" w:rsidRPr="0027767F" w:rsidRDefault="00FD0E5F" w:rsidP="00EA4FFD">
      <w:pPr>
        <w:widowControl w:val="0"/>
        <w:tabs>
          <w:tab w:val="left" w:pos="3360"/>
          <w:tab w:val="center" w:pos="5191"/>
        </w:tabs>
        <w:jc w:val="center"/>
        <w:rPr>
          <w:b/>
          <w:bCs/>
          <w:snapToGrid w:val="0"/>
          <w:sz w:val="10"/>
          <w:szCs w:val="10"/>
        </w:rPr>
      </w:pPr>
    </w:p>
    <w:p w:rsidR="00EA4FFD" w:rsidRDefault="00EA4FFD" w:rsidP="00EA4FFD">
      <w:pPr>
        <w:widowControl w:val="0"/>
        <w:tabs>
          <w:tab w:val="left" w:pos="3360"/>
          <w:tab w:val="center" w:pos="5191"/>
        </w:tabs>
        <w:jc w:val="center"/>
        <w:rPr>
          <w:b/>
          <w:bCs/>
          <w:snapToGrid w:val="0"/>
        </w:rPr>
      </w:pPr>
      <w:r w:rsidRPr="00B84065">
        <w:rPr>
          <w:b/>
          <w:bCs/>
          <w:snapToGrid w:val="0"/>
        </w:rPr>
        <w:t>ТЕНДЕРНА ПРОПОЗИЦІЯ</w:t>
      </w:r>
    </w:p>
    <w:p w:rsidR="000C3687" w:rsidRDefault="00CB30AB" w:rsidP="00EA4FFD">
      <w:pPr>
        <w:pStyle w:val="af2"/>
        <w:widowControl/>
        <w:ind w:left="-240" w:right="-201"/>
        <w:rPr>
          <w:i/>
          <w:color w:val="5B9BD5" w:themeColor="accent1"/>
          <w:sz w:val="20"/>
          <w:szCs w:val="20"/>
          <w:lang w:val="uk-UA"/>
        </w:rPr>
      </w:pPr>
      <w:r w:rsidRPr="000C3687">
        <w:rPr>
          <w:b/>
          <w:bCs/>
          <w:i/>
          <w:color w:val="5B9BD5" w:themeColor="accent1"/>
          <w:sz w:val="20"/>
          <w:szCs w:val="20"/>
          <w:lang w:val="uk-UA"/>
        </w:rPr>
        <w:t xml:space="preserve"> </w:t>
      </w:r>
      <w:r w:rsidR="000C3687" w:rsidRPr="000C3687">
        <w:rPr>
          <w:b/>
          <w:bCs/>
          <w:i/>
          <w:color w:val="5B9BD5" w:themeColor="accent1"/>
          <w:sz w:val="20"/>
          <w:szCs w:val="20"/>
          <w:lang w:val="uk-UA"/>
        </w:rPr>
        <w:t>(</w:t>
      </w:r>
      <w:r w:rsidR="000C3687" w:rsidRPr="000C3687">
        <w:rPr>
          <w:i/>
          <w:color w:val="5B9BD5" w:themeColor="accent1"/>
          <w:sz w:val="20"/>
          <w:szCs w:val="20"/>
          <w:lang w:val="uk-UA"/>
        </w:rPr>
        <w:t>форма  подається Учасником на фірмовому бланку (у разі його наявності))</w:t>
      </w:r>
    </w:p>
    <w:p w:rsidR="00CB30AB" w:rsidRPr="00CB30AB" w:rsidRDefault="00CB30AB" w:rsidP="00EA4FFD">
      <w:pPr>
        <w:pStyle w:val="af2"/>
        <w:widowControl/>
        <w:ind w:left="-240" w:right="-201"/>
        <w:rPr>
          <w:i/>
          <w:color w:val="5B9BD5" w:themeColor="accent1"/>
          <w:sz w:val="6"/>
          <w:szCs w:val="6"/>
          <w:lang w:val="uk-UA"/>
        </w:rPr>
      </w:pPr>
    </w:p>
    <w:p w:rsidR="00CB30AB" w:rsidRDefault="00CB30AB" w:rsidP="00CB30AB">
      <w:pPr>
        <w:pStyle w:val="af2"/>
        <w:widowControl/>
        <w:ind w:left="-240" w:right="-201"/>
        <w:rPr>
          <w:b/>
          <w:sz w:val="24"/>
          <w:lang w:val="uk-UA"/>
        </w:rPr>
      </w:pPr>
      <w:r w:rsidRPr="00B84065">
        <w:rPr>
          <w:b/>
          <w:sz w:val="24"/>
          <w:lang w:val="uk-UA"/>
        </w:rPr>
        <w:t>на участь у відкритих торгах за предметом:</w:t>
      </w:r>
    </w:p>
    <w:p w:rsidR="0027767F" w:rsidRDefault="00B9169F" w:rsidP="00EA4FFD">
      <w:pPr>
        <w:pStyle w:val="af2"/>
        <w:widowControl/>
        <w:ind w:left="-240" w:right="-201"/>
        <w:rPr>
          <w:b/>
          <w:bCs/>
          <w:iCs/>
          <w:sz w:val="24"/>
          <w:lang w:val="uk-UA"/>
        </w:rPr>
      </w:pPr>
      <w:r w:rsidRPr="00B9169F">
        <w:rPr>
          <w:b/>
          <w:bCs/>
          <w:iCs/>
          <w:sz w:val="24"/>
          <w:lang w:val="uk-UA"/>
        </w:rPr>
        <w:t>Поточн</w:t>
      </w:r>
      <w:r>
        <w:rPr>
          <w:b/>
          <w:bCs/>
          <w:iCs/>
          <w:sz w:val="24"/>
          <w:lang w:val="uk-UA"/>
        </w:rPr>
        <w:t>ий</w:t>
      </w:r>
      <w:r w:rsidRPr="00B9169F">
        <w:rPr>
          <w:b/>
          <w:bCs/>
          <w:iCs/>
          <w:sz w:val="24"/>
          <w:lang w:val="uk-UA"/>
        </w:rPr>
        <w:t xml:space="preserve"> ремонт покрівлі адміністративної будівлі Головного управління статистики </w:t>
      </w:r>
    </w:p>
    <w:p w:rsidR="00B9169F" w:rsidRDefault="00B9169F" w:rsidP="00EA4FFD">
      <w:pPr>
        <w:pStyle w:val="af2"/>
        <w:widowControl/>
        <w:ind w:left="-240" w:right="-201"/>
        <w:rPr>
          <w:b/>
          <w:sz w:val="24"/>
          <w:lang w:val="uk-UA"/>
        </w:rPr>
      </w:pPr>
      <w:r w:rsidRPr="00B9169F">
        <w:rPr>
          <w:b/>
          <w:bCs/>
          <w:iCs/>
          <w:sz w:val="24"/>
          <w:lang w:val="uk-UA"/>
        </w:rPr>
        <w:t>у Чернігівській області за адресою: 14000, м. Чернігів, вул. Гонча, 37</w:t>
      </w:r>
      <w:r w:rsidR="00E52B8A" w:rsidRPr="00B9169F">
        <w:rPr>
          <w:b/>
          <w:sz w:val="24"/>
          <w:lang w:val="uk-UA"/>
        </w:rPr>
        <w:t xml:space="preserve"> </w:t>
      </w:r>
    </w:p>
    <w:p w:rsidR="00EA4FFD" w:rsidRPr="00B9169F" w:rsidRDefault="00E52B8A" w:rsidP="00EA4FFD">
      <w:pPr>
        <w:pStyle w:val="af2"/>
        <w:widowControl/>
        <w:ind w:left="-240" w:right="-201"/>
        <w:rPr>
          <w:b/>
          <w:sz w:val="24"/>
          <w:lang w:val="uk-UA"/>
        </w:rPr>
      </w:pPr>
      <w:r w:rsidRPr="00B9169F">
        <w:rPr>
          <w:b/>
          <w:sz w:val="24"/>
          <w:lang w:val="uk-UA"/>
        </w:rPr>
        <w:t>(</w:t>
      </w:r>
      <w:r w:rsidR="00EA4FFD" w:rsidRPr="00B9169F">
        <w:rPr>
          <w:b/>
          <w:sz w:val="24"/>
          <w:lang w:val="uk-UA"/>
        </w:rPr>
        <w:t xml:space="preserve">ДК 021:2015: </w:t>
      </w:r>
      <w:r w:rsidR="00B9169F" w:rsidRPr="00B9169F">
        <w:rPr>
          <w:b/>
          <w:bCs/>
          <w:sz w:val="24"/>
          <w:lang w:val="uk-UA"/>
        </w:rPr>
        <w:t>45260000-7 – Покрівельні роботи та інші спеціалізовані будівельні роботи</w:t>
      </w:r>
      <w:r w:rsidRPr="00B9169F">
        <w:rPr>
          <w:b/>
          <w:sz w:val="24"/>
          <w:lang w:val="uk-UA"/>
        </w:rPr>
        <w:t>)</w:t>
      </w:r>
    </w:p>
    <w:p w:rsidR="00FD0E5F" w:rsidRDefault="00FD0E5F" w:rsidP="00EA4FFD">
      <w:pPr>
        <w:jc w:val="center"/>
        <w:rPr>
          <w:b/>
          <w:bCs/>
          <w:sz w:val="20"/>
          <w:szCs w:val="20"/>
        </w:rPr>
      </w:pPr>
    </w:p>
    <w:p w:rsidR="00EA4FFD" w:rsidRPr="004075EB" w:rsidRDefault="00EA4FFD" w:rsidP="00EA4FFD">
      <w:pPr>
        <w:rPr>
          <w:rFonts w:eastAsia="Times New Roman"/>
          <w:lang w:eastAsia="ru-RU"/>
        </w:rPr>
      </w:pPr>
      <w:r>
        <w:rPr>
          <w:rFonts w:eastAsia="Times New Roman"/>
          <w:lang w:eastAsia="ru-RU"/>
        </w:rPr>
        <w:t xml:space="preserve">      </w:t>
      </w:r>
      <w:r w:rsidRPr="004075EB">
        <w:rPr>
          <w:rFonts w:eastAsia="Times New Roman"/>
          <w:lang w:eastAsia="ru-RU"/>
        </w:rPr>
        <w:t>Повне найменування Учасника 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Адреса (юридична та фактична) 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Телефон/факс ______________________________________________________________</w:t>
      </w:r>
    </w:p>
    <w:p w:rsidR="00EA4FFD" w:rsidRPr="00B9169F" w:rsidRDefault="00EA4FFD" w:rsidP="00B9169F">
      <w:pPr>
        <w:widowControl w:val="0"/>
        <w:autoSpaceDE w:val="0"/>
        <w:autoSpaceDN w:val="0"/>
        <w:adjustRightInd w:val="0"/>
        <w:spacing w:line="340" w:lineRule="atLeast"/>
        <w:ind w:left="-142" w:firstLine="142"/>
        <w:jc w:val="both"/>
        <w:rPr>
          <w:rFonts w:eastAsia="Times New Roman"/>
          <w:lang w:eastAsia="ru-RU"/>
        </w:rPr>
      </w:pPr>
      <w:r w:rsidRPr="00B9169F">
        <w:rPr>
          <w:rFonts w:eastAsia="Times New Roman"/>
          <w:lang w:eastAsia="ru-RU"/>
        </w:rPr>
        <w:t xml:space="preserve">      Код ЄДРПОУ ______________________________________________________________</w:t>
      </w:r>
    </w:p>
    <w:p w:rsidR="00EA4FFD" w:rsidRPr="00B9169F" w:rsidRDefault="00EA4FFD" w:rsidP="00B9169F">
      <w:pPr>
        <w:pStyle w:val="af2"/>
        <w:widowControl/>
        <w:ind w:right="-201"/>
        <w:jc w:val="both"/>
        <w:rPr>
          <w:b/>
          <w:sz w:val="24"/>
        </w:rPr>
      </w:pPr>
      <w:r w:rsidRPr="00B9169F">
        <w:rPr>
          <w:bCs/>
          <w:sz w:val="24"/>
        </w:rPr>
        <w:t>Ми _____________________________________________________________</w:t>
      </w:r>
      <w:r w:rsidR="00FD0E5F">
        <w:rPr>
          <w:bCs/>
          <w:sz w:val="24"/>
          <w:lang w:val="uk-UA"/>
        </w:rPr>
        <w:t>___________</w:t>
      </w:r>
      <w:r w:rsidRPr="00B9169F">
        <w:rPr>
          <w:bCs/>
          <w:sz w:val="24"/>
        </w:rPr>
        <w:t xml:space="preserve">__, за формою </w:t>
      </w:r>
      <w:r w:rsidRPr="00FD0E5F">
        <w:rPr>
          <w:bCs/>
          <w:sz w:val="24"/>
          <w:lang w:val="uk-UA"/>
        </w:rPr>
        <w:t xml:space="preserve">встановленою Додатком 1 до цієї тендерної документації надаємо свою пропозицію щодо </w:t>
      </w:r>
      <w:r w:rsidRPr="00FD0E5F">
        <w:rPr>
          <w:color w:val="000000"/>
          <w:sz w:val="24"/>
          <w:lang w:val="uk-UA"/>
        </w:rPr>
        <w:t>участі у відкритих торгах на закупівлю</w:t>
      </w:r>
      <w:r w:rsidR="00FD0E5F" w:rsidRPr="00FD0E5F">
        <w:rPr>
          <w:color w:val="000000"/>
          <w:sz w:val="24"/>
          <w:lang w:val="uk-UA"/>
        </w:rPr>
        <w:t xml:space="preserve"> за предметом</w:t>
      </w:r>
      <w:r w:rsidRPr="00FD0E5F">
        <w:rPr>
          <w:color w:val="000000"/>
          <w:sz w:val="24"/>
          <w:lang w:val="uk-UA"/>
        </w:rPr>
        <w:t>:</w:t>
      </w:r>
      <w:r w:rsidR="00FD0E5F" w:rsidRPr="00FD0E5F">
        <w:rPr>
          <w:color w:val="000000"/>
          <w:sz w:val="24"/>
          <w:lang w:val="uk-UA"/>
        </w:rPr>
        <w:t xml:space="preserve"> </w:t>
      </w:r>
      <w:r w:rsidR="00B9169F" w:rsidRPr="00FD0E5F">
        <w:rPr>
          <w:b/>
          <w:bCs/>
          <w:iCs/>
          <w:sz w:val="24"/>
          <w:lang w:val="uk-UA"/>
        </w:rPr>
        <w:t>Поточний ремонт</w:t>
      </w:r>
      <w:r w:rsidR="00B9169F" w:rsidRPr="00B9169F">
        <w:rPr>
          <w:b/>
          <w:bCs/>
          <w:iCs/>
          <w:sz w:val="24"/>
          <w:lang w:val="uk-UA"/>
        </w:rPr>
        <w:t xml:space="preserve"> покрівлі адміністративної будівлі Головного управління статистики у Чернігівській області</w:t>
      </w:r>
      <w:r w:rsidR="00B9169F">
        <w:rPr>
          <w:b/>
          <w:bCs/>
          <w:iCs/>
          <w:sz w:val="24"/>
          <w:lang w:val="uk-UA"/>
        </w:rPr>
        <w:t xml:space="preserve"> </w:t>
      </w:r>
      <w:r w:rsidR="00B9169F" w:rsidRPr="00B9169F">
        <w:rPr>
          <w:b/>
          <w:bCs/>
          <w:iCs/>
          <w:sz w:val="24"/>
          <w:lang w:val="uk-UA"/>
        </w:rPr>
        <w:t>за адресою: 14000, м. Чернігів, вул. Гонча, 37</w:t>
      </w:r>
      <w:r w:rsidR="00B9169F" w:rsidRPr="00B9169F">
        <w:rPr>
          <w:b/>
          <w:sz w:val="24"/>
          <w:lang w:val="uk-UA"/>
        </w:rPr>
        <w:t xml:space="preserve"> (ДК 021:2015: </w:t>
      </w:r>
      <w:r w:rsidR="00B9169F" w:rsidRPr="00B9169F">
        <w:rPr>
          <w:b/>
          <w:bCs/>
          <w:sz w:val="24"/>
          <w:lang w:val="uk-UA"/>
        </w:rPr>
        <w:t>45260000-7 – Покрівельні роботи та інші спеціалізовані будівельні роботи</w:t>
      </w:r>
      <w:r w:rsidR="00B9169F" w:rsidRPr="00B9169F">
        <w:rPr>
          <w:b/>
          <w:sz w:val="24"/>
          <w:lang w:val="uk-UA"/>
        </w:rPr>
        <w:t>)</w:t>
      </w:r>
      <w:r w:rsidR="00B9169F">
        <w:rPr>
          <w:b/>
          <w:sz w:val="24"/>
          <w:lang w:val="uk-UA"/>
        </w:rPr>
        <w:t>.</w:t>
      </w:r>
    </w:p>
    <w:p w:rsidR="00EA4FFD" w:rsidRPr="004075EB" w:rsidRDefault="00EA4FFD" w:rsidP="00FD0E5F">
      <w:pPr>
        <w:shd w:val="clear" w:color="auto" w:fill="FFFFFF"/>
        <w:tabs>
          <w:tab w:val="left" w:pos="0"/>
          <w:tab w:val="center" w:pos="4677"/>
          <w:tab w:val="right" w:pos="9355"/>
        </w:tabs>
        <w:ind w:firstLine="284"/>
        <w:jc w:val="both"/>
        <w:rPr>
          <w:rFonts w:eastAsia="Times New Roman"/>
          <w:lang w:eastAsia="ru-RU"/>
        </w:rPr>
      </w:pPr>
      <w:r w:rsidRPr="004075EB">
        <w:rPr>
          <w:rFonts w:eastAsia="Times New Roman"/>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EA4FFD" w:rsidRPr="0027767F" w:rsidRDefault="00EA4FFD" w:rsidP="00EA4FFD">
      <w:pPr>
        <w:shd w:val="clear" w:color="auto" w:fill="FFFFFF"/>
        <w:rPr>
          <w:rFonts w:eastAsia="Times New Roman"/>
          <w:b/>
          <w:sz w:val="10"/>
          <w:szCs w:val="10"/>
          <w:lang w:eastAsia="ru-RU"/>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52"/>
        <w:gridCol w:w="993"/>
        <w:gridCol w:w="1275"/>
        <w:gridCol w:w="1560"/>
        <w:gridCol w:w="1447"/>
      </w:tblGrid>
      <w:tr w:rsidR="00EA4FFD" w:rsidRPr="004075EB" w:rsidTr="00134328">
        <w:trPr>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B9169F">
            <w:pPr>
              <w:shd w:val="clear" w:color="auto" w:fill="FFFFFF"/>
              <w:jc w:val="center"/>
              <w:rPr>
                <w:rFonts w:eastAsia="Times New Roman"/>
                <w:spacing w:val="-8"/>
                <w:lang w:eastAsia="ru-RU"/>
              </w:rPr>
            </w:pPr>
            <w:bookmarkStart w:id="1" w:name="_Hlk29912083"/>
            <w:r w:rsidRPr="004075EB">
              <w:rPr>
                <w:rFonts w:eastAsia="Times New Roman"/>
                <w:b/>
                <w:spacing w:val="-8"/>
                <w:lang w:eastAsia="ru-RU"/>
              </w:rPr>
              <w:t xml:space="preserve">Найменування </w:t>
            </w:r>
            <w:r w:rsidR="00B9169F">
              <w:rPr>
                <w:rFonts w:eastAsia="Times New Roman"/>
                <w:b/>
                <w:spacing w:val="-8"/>
                <w:lang w:eastAsia="ru-RU"/>
              </w:rPr>
              <w:t>послуг</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Ціна з ПДВ, грн</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Сума з ПДВ, грн</w:t>
            </w:r>
          </w:p>
        </w:tc>
      </w:tr>
      <w:tr w:rsidR="00EA4FFD" w:rsidRPr="004075EB" w:rsidTr="00134328">
        <w:trPr>
          <w:trHeight w:val="535"/>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7767F" w:rsidRDefault="00B9169F" w:rsidP="00BA4994">
            <w:pPr>
              <w:pStyle w:val="af2"/>
              <w:widowControl/>
              <w:ind w:left="-113" w:right="-104"/>
              <w:jc w:val="left"/>
              <w:rPr>
                <w:bCs/>
                <w:iCs/>
                <w:sz w:val="22"/>
                <w:szCs w:val="22"/>
                <w:lang w:val="uk-UA"/>
              </w:rPr>
            </w:pPr>
            <w:r w:rsidRPr="0027767F">
              <w:rPr>
                <w:bCs/>
                <w:iCs/>
                <w:sz w:val="22"/>
                <w:szCs w:val="22"/>
                <w:lang w:val="uk-UA"/>
              </w:rPr>
              <w:t xml:space="preserve">Поточний ремонт покрівлі адміністративної будівлі Головного управління статистики у Чернігівській області за адресою: </w:t>
            </w:r>
          </w:p>
          <w:p w:rsidR="00EA4FFD" w:rsidRPr="0027767F" w:rsidRDefault="00B9169F" w:rsidP="00BA4994">
            <w:pPr>
              <w:pStyle w:val="af2"/>
              <w:widowControl/>
              <w:ind w:left="-113" w:right="-104"/>
              <w:jc w:val="left"/>
              <w:rPr>
                <w:spacing w:val="-14"/>
                <w:sz w:val="22"/>
                <w:szCs w:val="22"/>
              </w:rPr>
            </w:pPr>
            <w:r w:rsidRPr="0027767F">
              <w:rPr>
                <w:bCs/>
                <w:iCs/>
                <w:sz w:val="22"/>
                <w:szCs w:val="22"/>
                <w:lang w:val="uk-UA"/>
              </w:rPr>
              <w:t>14000, м. Чернігів, вул. Гонча, 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B9169F" w:rsidP="00EA4FFD">
            <w:pPr>
              <w:shd w:val="clear" w:color="auto" w:fill="FFFFFF"/>
              <w:ind w:left="-69" w:firstLine="69"/>
              <w:jc w:val="center"/>
              <w:rPr>
                <w:rFonts w:eastAsia="Times New Roman"/>
                <w:bCs/>
                <w:sz w:val="22"/>
                <w:szCs w:val="22"/>
              </w:rPr>
            </w:pPr>
            <w:r w:rsidRPr="0027767F">
              <w:rPr>
                <w:rFonts w:eastAsia="Times New Roman"/>
                <w:bCs/>
                <w:sz w:val="22"/>
                <w:szCs w:val="22"/>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B9169F" w:rsidP="00E52B8A">
            <w:pPr>
              <w:shd w:val="clear" w:color="auto" w:fill="FFFFFF"/>
              <w:jc w:val="center"/>
              <w:rPr>
                <w:rFonts w:eastAsia="Times New Roman"/>
                <w:bCs/>
                <w:sz w:val="22"/>
                <w:szCs w:val="22"/>
              </w:rPr>
            </w:pPr>
            <w:r w:rsidRPr="0027767F">
              <w:rPr>
                <w:rFonts w:eastAsia="Times New Roman"/>
                <w:bCs/>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EA4FFD" w:rsidP="00EA4FFD">
            <w:pPr>
              <w:shd w:val="clear" w:color="auto" w:fill="FFFFFF"/>
              <w:jc w:val="center"/>
              <w:rPr>
                <w:rFonts w:eastAsia="Times New Roman"/>
                <w:bCs/>
                <w:sz w:val="22"/>
                <w:szCs w:val="22"/>
              </w:rPr>
            </w:pP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EA4FFD" w:rsidP="00EA4FFD">
            <w:pPr>
              <w:shd w:val="clear" w:color="auto" w:fill="FFFFFF"/>
              <w:jc w:val="center"/>
              <w:rPr>
                <w:rFonts w:eastAsia="Times New Roman"/>
                <w:bCs/>
                <w:sz w:val="22"/>
                <w:szCs w:val="22"/>
              </w:rPr>
            </w:pPr>
          </w:p>
        </w:tc>
      </w:tr>
      <w:tr w:rsidR="00EA4FFD" w:rsidRPr="004075EB" w:rsidTr="0059192C">
        <w:trPr>
          <w:trHeight w:val="502"/>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jc w:val="right"/>
              <w:rPr>
                <w:rFonts w:eastAsia="Times New Roman"/>
                <w:b/>
                <w:bCs/>
                <w:lang w:eastAsia="ru-RU"/>
              </w:rPr>
            </w:pPr>
            <w:r w:rsidRPr="004075EB">
              <w:rPr>
                <w:rFonts w:eastAsia="Times New Roman"/>
                <w:b/>
                <w:bCs/>
                <w:lang w:eastAsia="ru-RU"/>
              </w:rPr>
              <w:t>Разом з ПДВ</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rPr>
                <w:rFonts w:eastAsia="Times New Roman"/>
                <w:b/>
                <w:bCs/>
              </w:rPr>
            </w:pPr>
          </w:p>
        </w:tc>
      </w:tr>
      <w:tr w:rsidR="00EA4FFD" w:rsidRPr="004075EB" w:rsidTr="0059192C">
        <w:trPr>
          <w:trHeight w:val="493"/>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jc w:val="right"/>
              <w:rPr>
                <w:rFonts w:eastAsia="Times New Roman"/>
                <w:bCs/>
              </w:rPr>
            </w:pPr>
            <w:r w:rsidRPr="004075EB">
              <w:rPr>
                <w:rFonts w:eastAsia="Times New Roman"/>
                <w:b/>
                <w:bCs/>
                <w:lang w:eastAsia="ru-RU"/>
              </w:rPr>
              <w:t>У тому числі ПДВ</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rPr>
                <w:rFonts w:eastAsia="Times New Roman"/>
                <w:b/>
                <w:bCs/>
              </w:rPr>
            </w:pPr>
          </w:p>
        </w:tc>
      </w:tr>
      <w:bookmarkEnd w:id="1"/>
    </w:tbl>
    <w:p w:rsidR="00EA4FFD" w:rsidRPr="004075EB" w:rsidRDefault="00EA4FFD" w:rsidP="00EA4FFD">
      <w:pPr>
        <w:shd w:val="clear" w:color="auto" w:fill="FFFFFF"/>
        <w:rPr>
          <w:rFonts w:eastAsia="Times New Roman"/>
          <w:b/>
          <w:sz w:val="10"/>
          <w:lang w:eastAsia="ru-RU"/>
        </w:rPr>
      </w:pPr>
    </w:p>
    <w:p w:rsidR="009469BD" w:rsidRDefault="009469BD" w:rsidP="00EA4FFD">
      <w:pPr>
        <w:shd w:val="clear" w:color="auto" w:fill="FFFFFF"/>
        <w:rPr>
          <w:rFonts w:eastAsia="Times New Roman"/>
          <w:b/>
          <w:lang w:eastAsia="ru-RU"/>
        </w:rPr>
      </w:pPr>
    </w:p>
    <w:p w:rsidR="00EA4FFD" w:rsidRDefault="00EA4FFD" w:rsidP="00EA4FFD">
      <w:pPr>
        <w:shd w:val="clear" w:color="auto" w:fill="FFFFFF"/>
        <w:rPr>
          <w:rFonts w:eastAsia="Times New Roman"/>
          <w:b/>
          <w:lang w:eastAsia="ru-RU"/>
        </w:rPr>
      </w:pPr>
      <w:r w:rsidRPr="004075EB">
        <w:rPr>
          <w:rFonts w:eastAsia="Times New Roman"/>
          <w:b/>
          <w:lang w:eastAsia="ru-RU"/>
        </w:rPr>
        <w:t xml:space="preserve">Вартість пропозиції </w:t>
      </w:r>
      <w:r w:rsidR="009469BD" w:rsidRPr="009469BD">
        <w:rPr>
          <w:rFonts w:eastAsia="Times New Roman"/>
          <w:lang w:eastAsia="ru-RU"/>
        </w:rPr>
        <w:t>__</w:t>
      </w:r>
      <w:r w:rsidR="0059192C">
        <w:rPr>
          <w:rFonts w:eastAsia="Times New Roman"/>
          <w:lang w:eastAsia="ru-RU"/>
        </w:rPr>
        <w:t>_________________________________</w:t>
      </w:r>
      <w:r w:rsidRPr="004075EB">
        <w:rPr>
          <w:rFonts w:eastAsia="Times New Roman"/>
          <w:b/>
          <w:lang w:eastAsia="ru-RU"/>
        </w:rPr>
        <w:t>(цифрами та словами) грн (</w:t>
      </w:r>
      <w:r w:rsidRPr="00A86DB1">
        <w:rPr>
          <w:rFonts w:eastAsia="Times New Roman"/>
          <w:b/>
          <w:lang w:eastAsia="ru-RU"/>
        </w:rPr>
        <w:t>зазначається з ПДВ</w:t>
      </w:r>
      <w:r w:rsidR="00B84065" w:rsidRPr="00A86DB1">
        <w:rPr>
          <w:rFonts w:eastAsia="Times New Roman"/>
          <w:b/>
          <w:vertAlign w:val="superscript"/>
          <w:lang w:eastAsia="ru-RU"/>
        </w:rPr>
        <w:t>1</w:t>
      </w:r>
      <w:r w:rsidRPr="00A86DB1">
        <w:rPr>
          <w:rFonts w:eastAsia="Times New Roman"/>
          <w:b/>
          <w:lang w:eastAsia="ru-RU"/>
        </w:rPr>
        <w:t xml:space="preserve"> або </w:t>
      </w:r>
      <w:r w:rsidR="00A86DB1" w:rsidRPr="00A86DB1">
        <w:rPr>
          <w:rFonts w:eastAsia="Times New Roman"/>
          <w:b/>
          <w:lang w:eastAsia="ru-RU"/>
        </w:rPr>
        <w:t>бе</w:t>
      </w:r>
      <w:r w:rsidRPr="00A86DB1">
        <w:rPr>
          <w:rFonts w:eastAsia="Times New Roman"/>
          <w:b/>
          <w:lang w:eastAsia="ru-RU"/>
        </w:rPr>
        <w:t>з ПДВ</w:t>
      </w:r>
      <w:r w:rsidR="00B84065" w:rsidRPr="00A86DB1">
        <w:rPr>
          <w:rFonts w:eastAsia="Times New Roman"/>
          <w:b/>
          <w:vertAlign w:val="superscript"/>
          <w:lang w:eastAsia="ru-RU"/>
        </w:rPr>
        <w:t>1</w:t>
      </w:r>
      <w:r w:rsidRPr="004075EB">
        <w:rPr>
          <w:rFonts w:eastAsia="Times New Roman"/>
          <w:b/>
          <w:lang w:eastAsia="ru-RU"/>
        </w:rPr>
        <w:t>)</w:t>
      </w:r>
    </w:p>
    <w:p w:rsidR="009469BD" w:rsidRDefault="009469BD" w:rsidP="00EA4FFD">
      <w:pPr>
        <w:shd w:val="clear" w:color="auto" w:fill="FFFFFF"/>
        <w:rPr>
          <w:rFonts w:eastAsia="Times New Roman"/>
          <w:b/>
          <w:i/>
          <w:sz w:val="20"/>
          <w:szCs w:val="20"/>
          <w:lang w:eastAsia="ru-RU"/>
        </w:rPr>
      </w:pPr>
    </w:p>
    <w:p w:rsidR="009469BD" w:rsidRPr="00B84065" w:rsidRDefault="00B84065" w:rsidP="00EA4FFD">
      <w:pPr>
        <w:shd w:val="clear" w:color="auto" w:fill="FFFFFF"/>
        <w:rPr>
          <w:rFonts w:eastAsia="Times New Roman"/>
          <w:b/>
          <w:i/>
          <w:sz w:val="20"/>
          <w:szCs w:val="20"/>
          <w:lang w:eastAsia="ru-RU"/>
        </w:rPr>
      </w:pPr>
      <w:r w:rsidRPr="00B84065">
        <w:rPr>
          <w:rFonts w:eastAsia="Times New Roman"/>
          <w:b/>
          <w:i/>
          <w:sz w:val="20"/>
          <w:szCs w:val="20"/>
          <w:lang w:eastAsia="ru-RU"/>
        </w:rPr>
        <w:t>Примітка:</w:t>
      </w:r>
    </w:p>
    <w:p w:rsidR="00B84065" w:rsidRPr="00B84065" w:rsidRDefault="00B84065" w:rsidP="00B84065">
      <w:pPr>
        <w:shd w:val="clear" w:color="auto" w:fill="FFFFFF"/>
        <w:jc w:val="both"/>
        <w:rPr>
          <w:rFonts w:eastAsia="Times New Roman"/>
          <w:b/>
          <w:sz w:val="20"/>
          <w:szCs w:val="20"/>
          <w:lang w:eastAsia="ru-RU"/>
        </w:rPr>
      </w:pPr>
      <w:r w:rsidRPr="00B84065">
        <w:rPr>
          <w:rFonts w:eastAsia="Times New Roman"/>
          <w:b/>
          <w:sz w:val="20"/>
          <w:szCs w:val="20"/>
          <w:vertAlign w:val="superscript"/>
          <w:lang w:eastAsia="ru-RU"/>
        </w:rPr>
        <w:t xml:space="preserve">1 </w:t>
      </w:r>
      <w:r w:rsidRPr="00B84065">
        <w:rPr>
          <w:rFonts w:eastAsia="Times New Roman"/>
          <w:b/>
          <w:sz w:val="20"/>
          <w:szCs w:val="20"/>
          <w:lang w:eastAsia="ru-RU"/>
        </w:rPr>
        <w:t xml:space="preserve">Учасник повинен зазначити цінову пропозицію з урахуванням ПДВ або без ПДВ відповідно до його системи оподаткування. </w:t>
      </w:r>
    </w:p>
    <w:p w:rsidR="00EA4FFD" w:rsidRPr="004075EB" w:rsidRDefault="00EA4FFD" w:rsidP="00EA4FFD">
      <w:pPr>
        <w:shd w:val="clear" w:color="auto" w:fill="FFFFFF"/>
        <w:rPr>
          <w:rFonts w:eastAsia="Times New Roman"/>
          <w:b/>
          <w:sz w:val="12"/>
          <w:lang w:eastAsia="ru-RU"/>
        </w:rPr>
      </w:pPr>
    </w:p>
    <w:p w:rsidR="00EA4FFD" w:rsidRPr="004075EB" w:rsidRDefault="00EA4FFD" w:rsidP="00EA4FFD">
      <w:pPr>
        <w:ind w:right="-174" w:firstLine="567"/>
        <w:jc w:val="both"/>
        <w:rPr>
          <w:rFonts w:eastAsia="Times New Roman"/>
          <w:lang w:eastAsia="ru-RU"/>
        </w:rPr>
      </w:pPr>
      <w:r w:rsidRPr="004075EB">
        <w:rPr>
          <w:rFonts w:eastAsia="Times New Roman"/>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2. Ми погоджуємося дотримуватися умов цієї пропозиції протягом </w:t>
      </w:r>
      <w:r w:rsidRPr="004075EB">
        <w:rPr>
          <w:rFonts w:eastAsia="Times New Roman"/>
          <w:b/>
          <w:lang w:eastAsia="ru-RU"/>
        </w:rPr>
        <w:t>90</w:t>
      </w:r>
      <w:r w:rsidRPr="004075EB">
        <w:rPr>
          <w:rFonts w:eastAsia="Times New Roman"/>
          <w:lang w:eastAsia="ru-RU"/>
        </w:rPr>
        <w:t xml:space="preserve"> календарних днів з дати кінцевого строку подання тендерних пропозицій. </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A4FFD" w:rsidRPr="004075EB" w:rsidRDefault="00EA4FFD" w:rsidP="00BA4994">
      <w:pPr>
        <w:ind w:left="43" w:right="-174" w:firstLine="524"/>
        <w:jc w:val="both"/>
        <w:rPr>
          <w:rFonts w:eastAsia="Times New Roman"/>
          <w:lang w:eastAsia="ru-RU"/>
        </w:rPr>
      </w:pPr>
      <w:r w:rsidRPr="004075EB">
        <w:rPr>
          <w:rFonts w:eastAsia="Times New Roman"/>
          <w:lang w:eastAsia="ru-RU"/>
        </w:rPr>
        <w:t xml:space="preserve">4. Ми розуміємо та погоджуємося, що Ви можете відмінити процедуру закупівлі у разі наявності обставин для цього згідно із </w:t>
      </w:r>
      <w:r w:rsidR="00A04266">
        <w:rPr>
          <w:color w:val="000000"/>
        </w:rPr>
        <w:t>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0C3687">
        <w:rPr>
          <w:color w:val="000000"/>
        </w:rPr>
        <w:t xml:space="preserve"> його припинення або скасування</w:t>
      </w:r>
      <w:r w:rsidR="00A04266">
        <w:rPr>
          <w:color w:val="000000"/>
        </w:rPr>
        <w:t>»</w:t>
      </w:r>
      <w:r w:rsidR="00A04266" w:rsidRPr="00C005F4">
        <w:rPr>
          <w:color w:val="000000"/>
        </w:rPr>
        <w:t xml:space="preserve">. </w:t>
      </w:r>
    </w:p>
    <w:p w:rsidR="00EA4FFD" w:rsidRPr="004075EB" w:rsidRDefault="00EA4FFD" w:rsidP="00BA4994">
      <w:pPr>
        <w:ind w:right="-174" w:firstLine="524"/>
        <w:jc w:val="both"/>
        <w:rPr>
          <w:rFonts w:eastAsia="Times New Roman"/>
          <w:lang w:eastAsia="ru-RU"/>
        </w:rPr>
      </w:pPr>
      <w:r w:rsidRPr="004075EB">
        <w:rPr>
          <w:rFonts w:eastAsia="Times New Roman"/>
          <w:lang w:eastAsia="ru-RU"/>
        </w:rPr>
        <w:lastRenderedPageBreak/>
        <w:t xml:space="preserve">5. Якщо нас визначено переможцем торгів, ми беремо на себе зобов’язання підписати договір із замовником не пізніше </w:t>
      </w:r>
      <w:r w:rsidRPr="00D35E6D">
        <w:rPr>
          <w:rFonts w:eastAsia="Times New Roman"/>
          <w:lang w:eastAsia="ru-RU"/>
        </w:rPr>
        <w:t xml:space="preserve">ніж через </w:t>
      </w:r>
      <w:r w:rsidR="00E52B8A" w:rsidRPr="00D35E6D">
        <w:rPr>
          <w:rFonts w:eastAsia="Times New Roman"/>
          <w:lang w:eastAsia="ru-RU"/>
        </w:rPr>
        <w:t>15</w:t>
      </w:r>
      <w:r w:rsidRPr="00D35E6D">
        <w:rPr>
          <w:rFonts w:eastAsia="Times New Roman"/>
          <w:lang w:eastAsia="ru-RU"/>
        </w:rPr>
        <w:t xml:space="preserve"> днів з дня прийняття рішення про намір укласти договір про закупівлю та не раніше ніж через </w:t>
      </w:r>
      <w:r w:rsidR="00E52B8A" w:rsidRPr="00D35E6D">
        <w:rPr>
          <w:rFonts w:eastAsia="Times New Roman"/>
          <w:lang w:eastAsia="ru-RU"/>
        </w:rPr>
        <w:t>5</w:t>
      </w:r>
      <w:r w:rsidRPr="00D35E6D">
        <w:rPr>
          <w:rFonts w:eastAsia="Times New Roman"/>
          <w:lang w:eastAsia="ru-RU"/>
        </w:rPr>
        <w:t xml:space="preserve"> днів з дати оприлюднення в електронній системі закупівель повідомлення про намір укласти договір про</w:t>
      </w:r>
      <w:r w:rsidRPr="004075EB">
        <w:rPr>
          <w:rFonts w:eastAsia="Times New Roman"/>
          <w:lang w:eastAsia="ru-RU"/>
        </w:rPr>
        <w:t xml:space="preserve"> закупівлю. </w:t>
      </w:r>
    </w:p>
    <w:p w:rsidR="00EA4FFD" w:rsidRPr="004075EB" w:rsidRDefault="00EA4FFD" w:rsidP="00BA4994">
      <w:pPr>
        <w:ind w:right="-174" w:firstLine="524"/>
        <w:jc w:val="both"/>
        <w:rPr>
          <w:rFonts w:eastAsia="Times New Roman"/>
          <w:lang w:eastAsia="ru-RU"/>
        </w:rPr>
      </w:pPr>
      <w:r w:rsidRPr="004075EB">
        <w:rPr>
          <w:rFonts w:eastAsia="Times New Roman"/>
          <w:lang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A4FFD" w:rsidRDefault="00EA4FFD" w:rsidP="00EA4FFD">
      <w:pPr>
        <w:ind w:firstLine="709"/>
        <w:jc w:val="both"/>
        <w:rPr>
          <w:color w:val="000000"/>
        </w:rPr>
      </w:pPr>
    </w:p>
    <w:p w:rsidR="009469BD" w:rsidRDefault="009469BD" w:rsidP="00EA4FFD">
      <w:pPr>
        <w:ind w:firstLine="709"/>
        <w:jc w:val="both"/>
        <w:rPr>
          <w:color w:val="000000"/>
        </w:rPr>
      </w:pPr>
    </w:p>
    <w:p w:rsidR="00301B65" w:rsidRDefault="00301B65" w:rsidP="00EA4FFD">
      <w:pPr>
        <w:ind w:firstLine="709"/>
        <w:jc w:val="both"/>
        <w:rPr>
          <w:color w:val="000000"/>
        </w:rPr>
      </w:pPr>
    </w:p>
    <w:p w:rsidR="0059192C" w:rsidRDefault="0059192C" w:rsidP="00EA4FFD">
      <w:pPr>
        <w:ind w:firstLine="709"/>
        <w:jc w:val="both"/>
        <w:rPr>
          <w:color w:val="000000"/>
        </w:rPr>
      </w:pPr>
    </w:p>
    <w:p w:rsidR="00EA4FFD" w:rsidRPr="00847E1B" w:rsidRDefault="00EA4FFD" w:rsidP="00EA4FFD">
      <w:pPr>
        <w:jc w:val="both"/>
      </w:pPr>
      <w:r w:rsidRPr="00847E1B">
        <w:t>Уповноважена особа</w:t>
      </w:r>
      <w:r w:rsidRPr="00847E1B">
        <w:tab/>
      </w:r>
      <w:r w:rsidRPr="00847E1B">
        <w:tab/>
      </w:r>
      <w:r w:rsidRPr="00847E1B">
        <w:tab/>
        <w:t xml:space="preserve">         ___________ </w:t>
      </w:r>
      <w:r w:rsidRPr="00847E1B">
        <w:tab/>
        <w:t xml:space="preserve">             __________________</w:t>
      </w:r>
    </w:p>
    <w:p w:rsidR="00EA4FFD" w:rsidRPr="00847E1B" w:rsidRDefault="00EA4FFD" w:rsidP="00EA4FFD">
      <w:pPr>
        <w:ind w:firstLine="708"/>
        <w:jc w:val="both"/>
        <w:rPr>
          <w:i/>
          <w:sz w:val="20"/>
        </w:rPr>
      </w:pPr>
      <w:r w:rsidRPr="00847E1B">
        <w:tab/>
      </w:r>
      <w:r w:rsidRPr="00847E1B">
        <w:tab/>
      </w:r>
      <w:r w:rsidRPr="00847E1B">
        <w:tab/>
      </w:r>
      <w:r w:rsidRPr="00847E1B">
        <w:tab/>
      </w:r>
      <w:r w:rsidRPr="00847E1B">
        <w:tab/>
        <w:t xml:space="preserve">             </w:t>
      </w:r>
      <w:r w:rsidRPr="00847E1B">
        <w:rPr>
          <w:i/>
          <w:sz w:val="20"/>
        </w:rPr>
        <w:t>(підпис)</w:t>
      </w:r>
      <w:r w:rsidRPr="00847E1B">
        <w:rPr>
          <w:i/>
          <w:sz w:val="20"/>
        </w:rPr>
        <w:tab/>
        <w:t xml:space="preserve">                  (ініціали та прізвище)</w:t>
      </w:r>
    </w:p>
    <w:p w:rsidR="00EA4FFD" w:rsidRPr="00847E1B" w:rsidRDefault="00EA4FFD" w:rsidP="00EA4FFD">
      <w:pPr>
        <w:jc w:val="both"/>
        <w:rPr>
          <w:sz w:val="18"/>
        </w:rPr>
      </w:pPr>
      <w:r w:rsidRPr="00847E1B">
        <w:rPr>
          <w:sz w:val="18"/>
        </w:rPr>
        <w:t xml:space="preserve">                                                                                           М П*</w:t>
      </w:r>
    </w:p>
    <w:p w:rsidR="009469BD" w:rsidRDefault="009469BD" w:rsidP="00EA4FFD">
      <w:pPr>
        <w:spacing w:after="150"/>
        <w:ind w:left="218" w:right="-174"/>
        <w:jc w:val="right"/>
      </w:pPr>
    </w:p>
    <w:p w:rsidR="0059192C" w:rsidRDefault="0059192C" w:rsidP="00EA4FFD">
      <w:pPr>
        <w:spacing w:after="150"/>
        <w:ind w:left="218" w:right="-174"/>
        <w:jc w:val="right"/>
      </w:pPr>
    </w:p>
    <w:p w:rsidR="00EA4FFD" w:rsidRDefault="00EA4FFD" w:rsidP="00EA4FFD">
      <w:pPr>
        <w:spacing w:after="150"/>
        <w:ind w:left="218" w:right="-174"/>
        <w:jc w:val="right"/>
      </w:pPr>
      <w:r>
        <w:t>"_____" ___________________ 202</w:t>
      </w:r>
      <w:r w:rsidR="00B9169F">
        <w:t>3</w:t>
      </w:r>
      <w:r w:rsidRPr="00847E1B">
        <w:t xml:space="preserve"> р.</w:t>
      </w:r>
    </w:p>
    <w:p w:rsidR="009469BD" w:rsidRDefault="009469BD" w:rsidP="00EA4FFD">
      <w:pPr>
        <w:spacing w:after="150"/>
        <w:ind w:left="218" w:right="-174"/>
        <w:jc w:val="right"/>
      </w:pPr>
    </w:p>
    <w:p w:rsidR="009469BD" w:rsidRDefault="009469BD" w:rsidP="00EA4FFD">
      <w:pPr>
        <w:spacing w:after="150"/>
        <w:ind w:left="218" w:right="-174"/>
        <w:jc w:val="right"/>
      </w:pPr>
    </w:p>
    <w:p w:rsidR="00EA4FFD" w:rsidRDefault="00EA4FFD" w:rsidP="00EA4FFD">
      <w:pPr>
        <w:ind w:right="13"/>
        <w:jc w:val="both"/>
        <w:rPr>
          <w:i/>
          <w:color w:val="000000"/>
          <w:sz w:val="20"/>
          <w:szCs w:val="20"/>
        </w:rPr>
      </w:pPr>
      <w:r>
        <w:rPr>
          <w:i/>
          <w:color w:val="000000"/>
          <w:sz w:val="20"/>
          <w:szCs w:val="20"/>
        </w:rPr>
        <w:t>* Ця вимога не стосується учасників, які здійснюють діяльність без печатки згідно з чинним законодавством.</w:t>
      </w:r>
    </w:p>
    <w:sectPr w:rsidR="00EA4FFD" w:rsidSect="009469BD">
      <w:headerReference w:type="default" r:id="rId8"/>
      <w:footerReference w:type="first" r:id="rId9"/>
      <w:endnotePr>
        <w:numFmt w:val="decimal"/>
        <w:numStart w:val="0"/>
      </w:endnotePr>
      <w:pgSz w:w="11906" w:h="16838" w:code="9"/>
      <w:pgMar w:top="851" w:right="851"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E7" w:rsidRDefault="002553E7" w:rsidP="0006351B">
      <w:r>
        <w:separator/>
      </w:r>
    </w:p>
  </w:endnote>
  <w:endnote w:type="continuationSeparator" w:id="0">
    <w:p w:rsidR="002553E7" w:rsidRDefault="002553E7" w:rsidP="0006351B">
      <w:r>
        <w:continuationSeparator/>
      </w:r>
    </w:p>
  </w:endnote>
  <w:endnote w:type="continuationNotice" w:id="1">
    <w:p w:rsidR="002553E7" w:rsidRDefault="00255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E7" w:rsidRDefault="002553E7" w:rsidP="0006351B">
      <w:r>
        <w:separator/>
      </w:r>
    </w:p>
  </w:footnote>
  <w:footnote w:type="continuationSeparator" w:id="0">
    <w:p w:rsidR="002553E7" w:rsidRDefault="002553E7" w:rsidP="0006351B">
      <w:r>
        <w:continuationSeparator/>
      </w:r>
    </w:p>
  </w:footnote>
  <w:footnote w:type="continuationNotice" w:id="1">
    <w:p w:rsidR="002553E7" w:rsidRDefault="00255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1BA1048"/>
    <w:multiLevelType w:val="hybridMultilevel"/>
    <w:tmpl w:val="12B2A2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4"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3D634D17"/>
    <w:multiLevelType w:val="hybridMultilevel"/>
    <w:tmpl w:val="B9DA8A2C"/>
    <w:lvl w:ilvl="0" w:tplc="EC3A1504">
      <w:start w:val="1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2"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3" w15:restartNumberingAfterBreak="0">
    <w:nsid w:val="5555687A"/>
    <w:multiLevelType w:val="hybridMultilevel"/>
    <w:tmpl w:val="55B6ACD6"/>
    <w:lvl w:ilvl="0" w:tplc="1E46B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8D65875"/>
    <w:multiLevelType w:val="hybridMultilevel"/>
    <w:tmpl w:val="D8FE1222"/>
    <w:lvl w:ilvl="0" w:tplc="66DC9A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2"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4"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6"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8"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842A4E"/>
    <w:multiLevelType w:val="hybridMultilevel"/>
    <w:tmpl w:val="A0B02996"/>
    <w:lvl w:ilvl="0" w:tplc="903601AE">
      <w:start w:val="1"/>
      <w:numFmt w:val="decimal"/>
      <w:lvlText w:val="%1."/>
      <w:lvlJc w:val="left"/>
      <w:pPr>
        <w:tabs>
          <w:tab w:val="num" w:pos="720"/>
        </w:tabs>
        <w:ind w:left="720" w:hanging="360"/>
      </w:pPr>
      <w:rPr>
        <w:rFonts w:cs="Times New Roman"/>
      </w:r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9DD5641"/>
    <w:multiLevelType w:val="hybridMultilevel"/>
    <w:tmpl w:val="F232E7DC"/>
    <w:lvl w:ilvl="0" w:tplc="6AB4F440">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61"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62"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7"/>
    <w:lvlOverride w:ilvl="0">
      <w:startOverride w:val="1"/>
    </w:lvlOverride>
  </w:num>
  <w:num w:numId="2">
    <w:abstractNumId w:val="4"/>
  </w:num>
  <w:num w:numId="3">
    <w:abstractNumId w:val="3"/>
  </w:num>
  <w:num w:numId="4">
    <w:abstractNumId w:val="11"/>
  </w:num>
  <w:num w:numId="5">
    <w:abstractNumId w:val="23"/>
  </w:num>
  <w:num w:numId="6">
    <w:abstractNumId w:val="52"/>
  </w:num>
  <w:num w:numId="7">
    <w:abstractNumId w:val="38"/>
  </w:num>
  <w:num w:numId="8">
    <w:abstractNumId w:val="15"/>
  </w:num>
  <w:num w:numId="9">
    <w:abstractNumId w:val="39"/>
  </w:num>
  <w:num w:numId="10">
    <w:abstractNumId w:val="21"/>
  </w:num>
  <w:num w:numId="11">
    <w:abstractNumId w:val="8"/>
  </w:num>
  <w:num w:numId="12">
    <w:abstractNumId w:val="19"/>
  </w:num>
  <w:num w:numId="13">
    <w:abstractNumId w:val="12"/>
  </w:num>
  <w:num w:numId="14">
    <w:abstractNumId w:val="9"/>
  </w:num>
  <w:num w:numId="15">
    <w:abstractNumId w:val="27"/>
  </w:num>
  <w:num w:numId="16">
    <w:abstractNumId w:val="50"/>
  </w:num>
  <w:num w:numId="17">
    <w:abstractNumId w:val="10"/>
  </w:num>
  <w:num w:numId="18">
    <w:abstractNumId w:val="25"/>
  </w:num>
  <w:num w:numId="19">
    <w:abstractNumId w:val="44"/>
  </w:num>
  <w:num w:numId="20">
    <w:abstractNumId w:val="14"/>
  </w:num>
  <w:num w:numId="21">
    <w:abstractNumId w:val="48"/>
  </w:num>
  <w:num w:numId="22">
    <w:abstractNumId w:val="33"/>
  </w:num>
  <w:num w:numId="23">
    <w:abstractNumId w:val="54"/>
  </w:num>
  <w:num w:numId="24">
    <w:abstractNumId w:val="40"/>
  </w:num>
  <w:num w:numId="25">
    <w:abstractNumId w:val="16"/>
  </w:num>
  <w:num w:numId="26">
    <w:abstractNumId w:val="26"/>
  </w:num>
  <w:num w:numId="27">
    <w:abstractNumId w:val="45"/>
  </w:num>
  <w:num w:numId="28">
    <w:abstractNumId w:val="18"/>
  </w:num>
  <w:num w:numId="29">
    <w:abstractNumId w:val="6"/>
  </w:num>
  <w:num w:numId="30">
    <w:abstractNumId w:val="7"/>
  </w:num>
  <w:num w:numId="31">
    <w:abstractNumId w:val="0"/>
  </w:num>
  <w:num w:numId="32">
    <w:abstractNumId w:val="31"/>
  </w:num>
  <w:num w:numId="33">
    <w:abstractNumId w:val="61"/>
  </w:num>
  <w:num w:numId="34">
    <w:abstractNumId w:val="30"/>
  </w:num>
  <w:num w:numId="35">
    <w:abstractNumId w:val="5"/>
  </w:num>
  <w:num w:numId="36">
    <w:abstractNumId w:val="20"/>
  </w:num>
  <w:num w:numId="37">
    <w:abstractNumId w:val="42"/>
  </w:num>
  <w:num w:numId="38">
    <w:abstractNumId w:val="62"/>
  </w:num>
  <w:num w:numId="39">
    <w:abstractNumId w:val="32"/>
  </w:num>
  <w:num w:numId="40">
    <w:abstractNumId w:val="13"/>
  </w:num>
  <w:num w:numId="41">
    <w:abstractNumId w:val="36"/>
  </w:num>
  <w:num w:numId="42">
    <w:abstractNumId w:val="56"/>
  </w:num>
  <w:num w:numId="43">
    <w:abstractNumId w:val="41"/>
  </w:num>
  <w:num w:numId="44">
    <w:abstractNumId w:val="34"/>
  </w:num>
  <w:num w:numId="45">
    <w:abstractNumId w:val="55"/>
  </w:num>
  <w:num w:numId="46">
    <w:abstractNumId w:val="58"/>
  </w:num>
  <w:num w:numId="47">
    <w:abstractNumId w:val="35"/>
  </w:num>
  <w:num w:numId="48">
    <w:abstractNumId w:val="28"/>
  </w:num>
  <w:num w:numId="49">
    <w:abstractNumId w:val="49"/>
  </w:num>
  <w:num w:numId="50">
    <w:abstractNumId w:val="53"/>
  </w:num>
  <w:num w:numId="51">
    <w:abstractNumId w:val="29"/>
  </w:num>
  <w:num w:numId="52">
    <w:abstractNumId w:val="5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43"/>
  </w:num>
  <w:num w:numId="56">
    <w:abstractNumId w:val="37"/>
  </w:num>
  <w:num w:numId="57">
    <w:abstractNumId w:val="46"/>
  </w:num>
  <w:num w:numId="5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22"/>
  </w:num>
  <w:num w:numId="61">
    <w:abstractNumId w:val="24"/>
  </w:num>
  <w:num w:numId="62">
    <w:abstractNumId w:val="2"/>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59F3"/>
    <w:rsid w:val="000064F1"/>
    <w:rsid w:val="000066EB"/>
    <w:rsid w:val="00007E24"/>
    <w:rsid w:val="00010DFB"/>
    <w:rsid w:val="0001194B"/>
    <w:rsid w:val="00011A88"/>
    <w:rsid w:val="000125F7"/>
    <w:rsid w:val="00013BF1"/>
    <w:rsid w:val="00014024"/>
    <w:rsid w:val="00014EDC"/>
    <w:rsid w:val="00016411"/>
    <w:rsid w:val="000165DA"/>
    <w:rsid w:val="00016E15"/>
    <w:rsid w:val="000234FE"/>
    <w:rsid w:val="000258C2"/>
    <w:rsid w:val="0003237C"/>
    <w:rsid w:val="000326C1"/>
    <w:rsid w:val="0003499D"/>
    <w:rsid w:val="0003569C"/>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5673"/>
    <w:rsid w:val="00095A0D"/>
    <w:rsid w:val="00097FC9"/>
    <w:rsid w:val="000A0653"/>
    <w:rsid w:val="000A21E2"/>
    <w:rsid w:val="000A77B3"/>
    <w:rsid w:val="000B05B4"/>
    <w:rsid w:val="000B1D13"/>
    <w:rsid w:val="000B4AF4"/>
    <w:rsid w:val="000C06EF"/>
    <w:rsid w:val="000C09BE"/>
    <w:rsid w:val="000C194F"/>
    <w:rsid w:val="000C19E1"/>
    <w:rsid w:val="000C3687"/>
    <w:rsid w:val="000C4641"/>
    <w:rsid w:val="000C48F4"/>
    <w:rsid w:val="000C5553"/>
    <w:rsid w:val="000C5C38"/>
    <w:rsid w:val="000C5F45"/>
    <w:rsid w:val="000C60A9"/>
    <w:rsid w:val="000C7164"/>
    <w:rsid w:val="000D2B02"/>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328"/>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22F8"/>
    <w:rsid w:val="00162AB5"/>
    <w:rsid w:val="00163724"/>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1944"/>
    <w:rsid w:val="001C34BD"/>
    <w:rsid w:val="001C69EE"/>
    <w:rsid w:val="001D30DC"/>
    <w:rsid w:val="001D42ED"/>
    <w:rsid w:val="001D755E"/>
    <w:rsid w:val="001D7B19"/>
    <w:rsid w:val="001E2821"/>
    <w:rsid w:val="001E448A"/>
    <w:rsid w:val="001F1A4A"/>
    <w:rsid w:val="001F2437"/>
    <w:rsid w:val="001F4A15"/>
    <w:rsid w:val="001F5A59"/>
    <w:rsid w:val="001F671A"/>
    <w:rsid w:val="001F6BF5"/>
    <w:rsid w:val="001F7024"/>
    <w:rsid w:val="00202353"/>
    <w:rsid w:val="00202DBF"/>
    <w:rsid w:val="00202FF2"/>
    <w:rsid w:val="002058EA"/>
    <w:rsid w:val="00205FDE"/>
    <w:rsid w:val="00206825"/>
    <w:rsid w:val="0020749C"/>
    <w:rsid w:val="00207FDC"/>
    <w:rsid w:val="00212456"/>
    <w:rsid w:val="00215953"/>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2960"/>
    <w:rsid w:val="0025383B"/>
    <w:rsid w:val="002553E7"/>
    <w:rsid w:val="00255ECC"/>
    <w:rsid w:val="002576D0"/>
    <w:rsid w:val="00261D5E"/>
    <w:rsid w:val="00262186"/>
    <w:rsid w:val="0026354F"/>
    <w:rsid w:val="00264EF4"/>
    <w:rsid w:val="00266E9F"/>
    <w:rsid w:val="00266EF1"/>
    <w:rsid w:val="00270DA0"/>
    <w:rsid w:val="00272022"/>
    <w:rsid w:val="00275225"/>
    <w:rsid w:val="00275247"/>
    <w:rsid w:val="0027726A"/>
    <w:rsid w:val="0027751E"/>
    <w:rsid w:val="0027767F"/>
    <w:rsid w:val="0027783C"/>
    <w:rsid w:val="00277F6D"/>
    <w:rsid w:val="00280648"/>
    <w:rsid w:val="00284B54"/>
    <w:rsid w:val="00285853"/>
    <w:rsid w:val="00285C18"/>
    <w:rsid w:val="00286271"/>
    <w:rsid w:val="0028655E"/>
    <w:rsid w:val="00286649"/>
    <w:rsid w:val="00287AF4"/>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7DD"/>
    <w:rsid w:val="002C3268"/>
    <w:rsid w:val="002C445E"/>
    <w:rsid w:val="002D0D91"/>
    <w:rsid w:val="002D14BF"/>
    <w:rsid w:val="002D1506"/>
    <w:rsid w:val="002D3960"/>
    <w:rsid w:val="002D3C0F"/>
    <w:rsid w:val="002D6D72"/>
    <w:rsid w:val="002D72AC"/>
    <w:rsid w:val="002D7E03"/>
    <w:rsid w:val="002E08AD"/>
    <w:rsid w:val="002E08CB"/>
    <w:rsid w:val="002E1FAD"/>
    <w:rsid w:val="002E21F0"/>
    <w:rsid w:val="002E3406"/>
    <w:rsid w:val="002E41CD"/>
    <w:rsid w:val="002E6BE8"/>
    <w:rsid w:val="002F2187"/>
    <w:rsid w:val="00301B65"/>
    <w:rsid w:val="00305E10"/>
    <w:rsid w:val="0030600D"/>
    <w:rsid w:val="0030729B"/>
    <w:rsid w:val="00307DD6"/>
    <w:rsid w:val="00307E3F"/>
    <w:rsid w:val="0031106B"/>
    <w:rsid w:val="00317028"/>
    <w:rsid w:val="00321189"/>
    <w:rsid w:val="00321DF7"/>
    <w:rsid w:val="00323B5B"/>
    <w:rsid w:val="003248D3"/>
    <w:rsid w:val="0032502E"/>
    <w:rsid w:val="00325E90"/>
    <w:rsid w:val="0032629A"/>
    <w:rsid w:val="00326433"/>
    <w:rsid w:val="00330730"/>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A013B"/>
    <w:rsid w:val="003A1116"/>
    <w:rsid w:val="003A131A"/>
    <w:rsid w:val="003A174B"/>
    <w:rsid w:val="003A203E"/>
    <w:rsid w:val="003A2162"/>
    <w:rsid w:val="003A31F7"/>
    <w:rsid w:val="003A732B"/>
    <w:rsid w:val="003B01AD"/>
    <w:rsid w:val="003B0D80"/>
    <w:rsid w:val="003B1B15"/>
    <w:rsid w:val="003B239C"/>
    <w:rsid w:val="003B30DB"/>
    <w:rsid w:val="003B3D73"/>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7856"/>
    <w:rsid w:val="003F15E6"/>
    <w:rsid w:val="003F5140"/>
    <w:rsid w:val="003F6E1E"/>
    <w:rsid w:val="00400926"/>
    <w:rsid w:val="004026A9"/>
    <w:rsid w:val="004030E3"/>
    <w:rsid w:val="004037EF"/>
    <w:rsid w:val="00403F33"/>
    <w:rsid w:val="00407134"/>
    <w:rsid w:val="00413A03"/>
    <w:rsid w:val="0041407D"/>
    <w:rsid w:val="004149BF"/>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47C95"/>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50A5"/>
    <w:rsid w:val="004C50C6"/>
    <w:rsid w:val="004C665E"/>
    <w:rsid w:val="004D0A77"/>
    <w:rsid w:val="004D1F13"/>
    <w:rsid w:val="004D36E1"/>
    <w:rsid w:val="004D4805"/>
    <w:rsid w:val="004D4A94"/>
    <w:rsid w:val="004D5ED4"/>
    <w:rsid w:val="004D5F61"/>
    <w:rsid w:val="004D688F"/>
    <w:rsid w:val="004D7C41"/>
    <w:rsid w:val="004E353E"/>
    <w:rsid w:val="004E47A5"/>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3378"/>
    <w:rsid w:val="00534BFE"/>
    <w:rsid w:val="00537939"/>
    <w:rsid w:val="005402AB"/>
    <w:rsid w:val="00540F50"/>
    <w:rsid w:val="0054448A"/>
    <w:rsid w:val="00546605"/>
    <w:rsid w:val="00546B81"/>
    <w:rsid w:val="00547B6C"/>
    <w:rsid w:val="005501A9"/>
    <w:rsid w:val="0055021B"/>
    <w:rsid w:val="0055350C"/>
    <w:rsid w:val="0055454E"/>
    <w:rsid w:val="00554F33"/>
    <w:rsid w:val="0055523F"/>
    <w:rsid w:val="00556766"/>
    <w:rsid w:val="0055719E"/>
    <w:rsid w:val="00560295"/>
    <w:rsid w:val="00560950"/>
    <w:rsid w:val="00560A86"/>
    <w:rsid w:val="00562DAF"/>
    <w:rsid w:val="00563254"/>
    <w:rsid w:val="00564B6C"/>
    <w:rsid w:val="00564DC3"/>
    <w:rsid w:val="00573D1C"/>
    <w:rsid w:val="00580CFB"/>
    <w:rsid w:val="005822C4"/>
    <w:rsid w:val="00584107"/>
    <w:rsid w:val="00586F5A"/>
    <w:rsid w:val="00587A97"/>
    <w:rsid w:val="005903D5"/>
    <w:rsid w:val="0059192C"/>
    <w:rsid w:val="0059254A"/>
    <w:rsid w:val="00592E82"/>
    <w:rsid w:val="00592FB4"/>
    <w:rsid w:val="005953A2"/>
    <w:rsid w:val="005964A4"/>
    <w:rsid w:val="005966F2"/>
    <w:rsid w:val="00596B6A"/>
    <w:rsid w:val="005971A3"/>
    <w:rsid w:val="005975D3"/>
    <w:rsid w:val="00597FA3"/>
    <w:rsid w:val="005A03BE"/>
    <w:rsid w:val="005A081B"/>
    <w:rsid w:val="005A2070"/>
    <w:rsid w:val="005B0248"/>
    <w:rsid w:val="005B2B71"/>
    <w:rsid w:val="005B5118"/>
    <w:rsid w:val="005B57C8"/>
    <w:rsid w:val="005B789B"/>
    <w:rsid w:val="005B7A19"/>
    <w:rsid w:val="005C002D"/>
    <w:rsid w:val="005C0F33"/>
    <w:rsid w:val="005C2ACF"/>
    <w:rsid w:val="005C2E9D"/>
    <w:rsid w:val="005C2EEE"/>
    <w:rsid w:val="005C38B7"/>
    <w:rsid w:val="005C3B34"/>
    <w:rsid w:val="005C49EC"/>
    <w:rsid w:val="005C59C1"/>
    <w:rsid w:val="005C7BAE"/>
    <w:rsid w:val="005D17C5"/>
    <w:rsid w:val="005E138A"/>
    <w:rsid w:val="005E1A72"/>
    <w:rsid w:val="005E239B"/>
    <w:rsid w:val="005E3FC3"/>
    <w:rsid w:val="005E4968"/>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7E4B"/>
    <w:rsid w:val="006205F9"/>
    <w:rsid w:val="0062151F"/>
    <w:rsid w:val="00624040"/>
    <w:rsid w:val="0063369A"/>
    <w:rsid w:val="00633F32"/>
    <w:rsid w:val="006343AE"/>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C09"/>
    <w:rsid w:val="00667B66"/>
    <w:rsid w:val="00670F7A"/>
    <w:rsid w:val="0067657F"/>
    <w:rsid w:val="00677511"/>
    <w:rsid w:val="0068130E"/>
    <w:rsid w:val="0068286F"/>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590D"/>
    <w:rsid w:val="006D1055"/>
    <w:rsid w:val="006D29C3"/>
    <w:rsid w:val="006D56F2"/>
    <w:rsid w:val="006D65A8"/>
    <w:rsid w:val="006D6659"/>
    <w:rsid w:val="006D72F2"/>
    <w:rsid w:val="006E1272"/>
    <w:rsid w:val="006E2390"/>
    <w:rsid w:val="006E2B04"/>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2EB1"/>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442B"/>
    <w:rsid w:val="00764CB4"/>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2EB1"/>
    <w:rsid w:val="007B31A7"/>
    <w:rsid w:val="007B5F74"/>
    <w:rsid w:val="007B5FAD"/>
    <w:rsid w:val="007B6BF7"/>
    <w:rsid w:val="007C34BF"/>
    <w:rsid w:val="007C361B"/>
    <w:rsid w:val="007C71FD"/>
    <w:rsid w:val="007D1A18"/>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7848"/>
    <w:rsid w:val="00817DCC"/>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5C1"/>
    <w:rsid w:val="00857011"/>
    <w:rsid w:val="00857E6D"/>
    <w:rsid w:val="00860290"/>
    <w:rsid w:val="00860E1A"/>
    <w:rsid w:val="008637C7"/>
    <w:rsid w:val="00863E71"/>
    <w:rsid w:val="00864A60"/>
    <w:rsid w:val="008655A2"/>
    <w:rsid w:val="008660D3"/>
    <w:rsid w:val="008670BC"/>
    <w:rsid w:val="008735BB"/>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6D3C"/>
    <w:rsid w:val="008F1934"/>
    <w:rsid w:val="008F277A"/>
    <w:rsid w:val="008F5395"/>
    <w:rsid w:val="008F5FE5"/>
    <w:rsid w:val="008F711F"/>
    <w:rsid w:val="008F79E4"/>
    <w:rsid w:val="009012E0"/>
    <w:rsid w:val="009015AF"/>
    <w:rsid w:val="00902CA3"/>
    <w:rsid w:val="00910B2A"/>
    <w:rsid w:val="0091128D"/>
    <w:rsid w:val="00911F16"/>
    <w:rsid w:val="00912398"/>
    <w:rsid w:val="009148BD"/>
    <w:rsid w:val="00916EB5"/>
    <w:rsid w:val="009172C9"/>
    <w:rsid w:val="0092164C"/>
    <w:rsid w:val="009221EA"/>
    <w:rsid w:val="00922E67"/>
    <w:rsid w:val="009234AF"/>
    <w:rsid w:val="00924018"/>
    <w:rsid w:val="009246AC"/>
    <w:rsid w:val="009276C1"/>
    <w:rsid w:val="0093049B"/>
    <w:rsid w:val="00930EAE"/>
    <w:rsid w:val="009349A1"/>
    <w:rsid w:val="00936E7F"/>
    <w:rsid w:val="00937EF8"/>
    <w:rsid w:val="009443D6"/>
    <w:rsid w:val="009469BD"/>
    <w:rsid w:val="0094745A"/>
    <w:rsid w:val="009500E1"/>
    <w:rsid w:val="009541FB"/>
    <w:rsid w:val="00963F71"/>
    <w:rsid w:val="009654C6"/>
    <w:rsid w:val="0097104B"/>
    <w:rsid w:val="00971947"/>
    <w:rsid w:val="00971D5A"/>
    <w:rsid w:val="0097224D"/>
    <w:rsid w:val="00974A8C"/>
    <w:rsid w:val="00976E6E"/>
    <w:rsid w:val="00980169"/>
    <w:rsid w:val="00982E01"/>
    <w:rsid w:val="00984DFB"/>
    <w:rsid w:val="0098598D"/>
    <w:rsid w:val="00990C6F"/>
    <w:rsid w:val="0099331D"/>
    <w:rsid w:val="00994826"/>
    <w:rsid w:val="00994BB4"/>
    <w:rsid w:val="009A39EF"/>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4266"/>
    <w:rsid w:val="00A06B2E"/>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5FD8"/>
    <w:rsid w:val="00A36E47"/>
    <w:rsid w:val="00A412C5"/>
    <w:rsid w:val="00A41B30"/>
    <w:rsid w:val="00A421B0"/>
    <w:rsid w:val="00A42830"/>
    <w:rsid w:val="00A436DD"/>
    <w:rsid w:val="00A44AFD"/>
    <w:rsid w:val="00A46146"/>
    <w:rsid w:val="00A50AE0"/>
    <w:rsid w:val="00A53505"/>
    <w:rsid w:val="00A5449F"/>
    <w:rsid w:val="00A579E1"/>
    <w:rsid w:val="00A643C1"/>
    <w:rsid w:val="00A7034E"/>
    <w:rsid w:val="00A704AF"/>
    <w:rsid w:val="00A70ACB"/>
    <w:rsid w:val="00A7386A"/>
    <w:rsid w:val="00A73D55"/>
    <w:rsid w:val="00A77973"/>
    <w:rsid w:val="00A82586"/>
    <w:rsid w:val="00A83CCC"/>
    <w:rsid w:val="00A83DDB"/>
    <w:rsid w:val="00A85BE4"/>
    <w:rsid w:val="00A85E26"/>
    <w:rsid w:val="00A86DB1"/>
    <w:rsid w:val="00A873F1"/>
    <w:rsid w:val="00A90869"/>
    <w:rsid w:val="00A908EF"/>
    <w:rsid w:val="00A91293"/>
    <w:rsid w:val="00A928BA"/>
    <w:rsid w:val="00A93383"/>
    <w:rsid w:val="00A9581E"/>
    <w:rsid w:val="00A9681B"/>
    <w:rsid w:val="00AA052D"/>
    <w:rsid w:val="00AA19E8"/>
    <w:rsid w:val="00AA400C"/>
    <w:rsid w:val="00AA7C5A"/>
    <w:rsid w:val="00AB0914"/>
    <w:rsid w:val="00AB2216"/>
    <w:rsid w:val="00AB3193"/>
    <w:rsid w:val="00AB52C6"/>
    <w:rsid w:val="00AB7A2D"/>
    <w:rsid w:val="00AB7AF9"/>
    <w:rsid w:val="00AC059B"/>
    <w:rsid w:val="00AC4ADA"/>
    <w:rsid w:val="00AC732B"/>
    <w:rsid w:val="00AD0367"/>
    <w:rsid w:val="00AD249B"/>
    <w:rsid w:val="00AD25D0"/>
    <w:rsid w:val="00AD660A"/>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2471"/>
    <w:rsid w:val="00B13C1D"/>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40D31"/>
    <w:rsid w:val="00B4111F"/>
    <w:rsid w:val="00B4115D"/>
    <w:rsid w:val="00B44456"/>
    <w:rsid w:val="00B445D0"/>
    <w:rsid w:val="00B44A53"/>
    <w:rsid w:val="00B52328"/>
    <w:rsid w:val="00B52EB4"/>
    <w:rsid w:val="00B54782"/>
    <w:rsid w:val="00B57C3E"/>
    <w:rsid w:val="00B60ECA"/>
    <w:rsid w:val="00B61A83"/>
    <w:rsid w:val="00B6366C"/>
    <w:rsid w:val="00B636CC"/>
    <w:rsid w:val="00B63E9B"/>
    <w:rsid w:val="00B65B0D"/>
    <w:rsid w:val="00B703A8"/>
    <w:rsid w:val="00B70693"/>
    <w:rsid w:val="00B70879"/>
    <w:rsid w:val="00B735FA"/>
    <w:rsid w:val="00B75164"/>
    <w:rsid w:val="00B8027A"/>
    <w:rsid w:val="00B80328"/>
    <w:rsid w:val="00B803DF"/>
    <w:rsid w:val="00B80FAC"/>
    <w:rsid w:val="00B82BDF"/>
    <w:rsid w:val="00B84065"/>
    <w:rsid w:val="00B8423B"/>
    <w:rsid w:val="00B8747C"/>
    <w:rsid w:val="00B9069A"/>
    <w:rsid w:val="00B9169F"/>
    <w:rsid w:val="00B928FD"/>
    <w:rsid w:val="00B9300C"/>
    <w:rsid w:val="00B93BD6"/>
    <w:rsid w:val="00B96574"/>
    <w:rsid w:val="00BA2086"/>
    <w:rsid w:val="00BA2F22"/>
    <w:rsid w:val="00BA3305"/>
    <w:rsid w:val="00BA4994"/>
    <w:rsid w:val="00BA5B0B"/>
    <w:rsid w:val="00BB0B0C"/>
    <w:rsid w:val="00BB0F79"/>
    <w:rsid w:val="00BB1091"/>
    <w:rsid w:val="00BB1445"/>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F1E"/>
    <w:rsid w:val="00BD6D7F"/>
    <w:rsid w:val="00BE147B"/>
    <w:rsid w:val="00BE1F76"/>
    <w:rsid w:val="00BE2754"/>
    <w:rsid w:val="00BE2A61"/>
    <w:rsid w:val="00BE4BEE"/>
    <w:rsid w:val="00BE4E10"/>
    <w:rsid w:val="00BE5799"/>
    <w:rsid w:val="00BE5B67"/>
    <w:rsid w:val="00BE715A"/>
    <w:rsid w:val="00BF45D2"/>
    <w:rsid w:val="00BF522F"/>
    <w:rsid w:val="00BF6FB3"/>
    <w:rsid w:val="00C01C6D"/>
    <w:rsid w:val="00C034F8"/>
    <w:rsid w:val="00C03AB8"/>
    <w:rsid w:val="00C03B3A"/>
    <w:rsid w:val="00C03D52"/>
    <w:rsid w:val="00C04761"/>
    <w:rsid w:val="00C053FA"/>
    <w:rsid w:val="00C05E4D"/>
    <w:rsid w:val="00C100EE"/>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7635E"/>
    <w:rsid w:val="00C81404"/>
    <w:rsid w:val="00C8212C"/>
    <w:rsid w:val="00C82E5B"/>
    <w:rsid w:val="00C831FE"/>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C4D"/>
    <w:rsid w:val="00CA7A40"/>
    <w:rsid w:val="00CB1048"/>
    <w:rsid w:val="00CB112E"/>
    <w:rsid w:val="00CB30AB"/>
    <w:rsid w:val="00CB4843"/>
    <w:rsid w:val="00CB73CF"/>
    <w:rsid w:val="00CC0399"/>
    <w:rsid w:val="00CC10FB"/>
    <w:rsid w:val="00CC1596"/>
    <w:rsid w:val="00CC2EC5"/>
    <w:rsid w:val="00CC780E"/>
    <w:rsid w:val="00CD089E"/>
    <w:rsid w:val="00CD1F9F"/>
    <w:rsid w:val="00CD3F63"/>
    <w:rsid w:val="00CD4E73"/>
    <w:rsid w:val="00CE1DEC"/>
    <w:rsid w:val="00CE2A90"/>
    <w:rsid w:val="00CE465B"/>
    <w:rsid w:val="00CF0329"/>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F47"/>
    <w:rsid w:val="00D223F9"/>
    <w:rsid w:val="00D259E9"/>
    <w:rsid w:val="00D27B1E"/>
    <w:rsid w:val="00D31887"/>
    <w:rsid w:val="00D32642"/>
    <w:rsid w:val="00D33B6C"/>
    <w:rsid w:val="00D34B34"/>
    <w:rsid w:val="00D3501D"/>
    <w:rsid w:val="00D35E6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3503"/>
    <w:rsid w:val="00DB56F4"/>
    <w:rsid w:val="00DC0126"/>
    <w:rsid w:val="00DC1969"/>
    <w:rsid w:val="00DC1E42"/>
    <w:rsid w:val="00DC53D6"/>
    <w:rsid w:val="00DC627F"/>
    <w:rsid w:val="00DC638E"/>
    <w:rsid w:val="00DC69D4"/>
    <w:rsid w:val="00DD3951"/>
    <w:rsid w:val="00DD4AE6"/>
    <w:rsid w:val="00DD74A6"/>
    <w:rsid w:val="00DD7E96"/>
    <w:rsid w:val="00DE0049"/>
    <w:rsid w:val="00DE011C"/>
    <w:rsid w:val="00DE058E"/>
    <w:rsid w:val="00DE1DE6"/>
    <w:rsid w:val="00DE2785"/>
    <w:rsid w:val="00DE2B7A"/>
    <w:rsid w:val="00DE3291"/>
    <w:rsid w:val="00DF1800"/>
    <w:rsid w:val="00DF1C59"/>
    <w:rsid w:val="00DF2E4F"/>
    <w:rsid w:val="00DF3D16"/>
    <w:rsid w:val="00DF47A9"/>
    <w:rsid w:val="00DF73AE"/>
    <w:rsid w:val="00DF7B3D"/>
    <w:rsid w:val="00DF7C38"/>
    <w:rsid w:val="00E008B6"/>
    <w:rsid w:val="00E00CEA"/>
    <w:rsid w:val="00E01FF1"/>
    <w:rsid w:val="00E02801"/>
    <w:rsid w:val="00E02F45"/>
    <w:rsid w:val="00E04C8B"/>
    <w:rsid w:val="00E0597E"/>
    <w:rsid w:val="00E1124A"/>
    <w:rsid w:val="00E15C74"/>
    <w:rsid w:val="00E16085"/>
    <w:rsid w:val="00E20274"/>
    <w:rsid w:val="00E23ED0"/>
    <w:rsid w:val="00E2542E"/>
    <w:rsid w:val="00E31625"/>
    <w:rsid w:val="00E327AD"/>
    <w:rsid w:val="00E35220"/>
    <w:rsid w:val="00E370F3"/>
    <w:rsid w:val="00E41637"/>
    <w:rsid w:val="00E417DC"/>
    <w:rsid w:val="00E41AF4"/>
    <w:rsid w:val="00E4369D"/>
    <w:rsid w:val="00E43EC3"/>
    <w:rsid w:val="00E44367"/>
    <w:rsid w:val="00E4547F"/>
    <w:rsid w:val="00E4633D"/>
    <w:rsid w:val="00E47714"/>
    <w:rsid w:val="00E5247B"/>
    <w:rsid w:val="00E527AA"/>
    <w:rsid w:val="00E52B8A"/>
    <w:rsid w:val="00E60EB1"/>
    <w:rsid w:val="00E616CB"/>
    <w:rsid w:val="00E6600A"/>
    <w:rsid w:val="00E671C8"/>
    <w:rsid w:val="00E719B3"/>
    <w:rsid w:val="00E74046"/>
    <w:rsid w:val="00E749ED"/>
    <w:rsid w:val="00E75102"/>
    <w:rsid w:val="00E769AE"/>
    <w:rsid w:val="00E81E3F"/>
    <w:rsid w:val="00E82E9B"/>
    <w:rsid w:val="00E91A4F"/>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FAE"/>
    <w:rsid w:val="00EC7336"/>
    <w:rsid w:val="00ED0933"/>
    <w:rsid w:val="00ED113E"/>
    <w:rsid w:val="00ED3D53"/>
    <w:rsid w:val="00ED53C1"/>
    <w:rsid w:val="00EE21B2"/>
    <w:rsid w:val="00EE749D"/>
    <w:rsid w:val="00EE7C92"/>
    <w:rsid w:val="00EF2169"/>
    <w:rsid w:val="00EF3506"/>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7DB"/>
    <w:rsid w:val="00F53AA3"/>
    <w:rsid w:val="00F556B4"/>
    <w:rsid w:val="00F60174"/>
    <w:rsid w:val="00F6131A"/>
    <w:rsid w:val="00F615A5"/>
    <w:rsid w:val="00F6371A"/>
    <w:rsid w:val="00F63A3A"/>
    <w:rsid w:val="00F63DBF"/>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4E3F"/>
    <w:rsid w:val="00F95716"/>
    <w:rsid w:val="00FA1429"/>
    <w:rsid w:val="00FA4646"/>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D0E5F"/>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3628-7DB3-41A3-A155-7302A859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2517</Words>
  <Characters>1435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16</cp:revision>
  <cp:lastPrinted>2023-07-28T09:13:00Z</cp:lastPrinted>
  <dcterms:created xsi:type="dcterms:W3CDTF">2022-11-27T11:28:00Z</dcterms:created>
  <dcterms:modified xsi:type="dcterms:W3CDTF">2023-08-10T11:34:00Z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