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FDF4" w14:textId="77777777" w:rsidR="00905C54" w:rsidRPr="00905C54" w:rsidRDefault="00905C54" w:rsidP="00905C54">
      <w:pPr>
        <w:widowControl w:val="0"/>
        <w:suppressAutoHyphens/>
        <w:spacing w:after="0" w:line="240" w:lineRule="auto"/>
        <w:ind w:firstLine="567"/>
        <w:jc w:val="right"/>
        <w:rPr>
          <w:rFonts w:ascii="Times New Roman" w:eastAsia="Times New Roman" w:hAnsi="Times New Roman" w:cs="Times New Roman"/>
          <w:b/>
          <w:bCs/>
          <w:i/>
          <w:sz w:val="24"/>
          <w:szCs w:val="24"/>
          <w:lang w:val="uk-UA" w:eastAsia="zh-CN"/>
        </w:rPr>
      </w:pPr>
    </w:p>
    <w:p w14:paraId="7DD81BCE" w14:textId="18D64521" w:rsidR="00905C54" w:rsidRPr="00D27BD1" w:rsidRDefault="00905C54" w:rsidP="00717E18">
      <w:pPr>
        <w:widowControl w:val="0"/>
        <w:suppressAutoHyphens/>
        <w:spacing w:after="0" w:line="240" w:lineRule="auto"/>
        <w:ind w:firstLine="567"/>
        <w:jc w:val="right"/>
        <w:rPr>
          <w:rFonts w:ascii="Times New Roman" w:eastAsia="Times New Roman" w:hAnsi="Times New Roman" w:cs="Times New Roman"/>
          <w:b/>
          <w:bCs/>
          <w:sz w:val="24"/>
          <w:szCs w:val="24"/>
          <w:lang w:val="uk-UA" w:eastAsia="ar-SA"/>
        </w:rPr>
      </w:pPr>
      <w:r w:rsidRPr="00905C54">
        <w:rPr>
          <w:rFonts w:ascii="Times New Roman" w:eastAsia="Times New Roman" w:hAnsi="Times New Roman" w:cs="Times New Roman"/>
          <w:b/>
          <w:bCs/>
          <w:i/>
          <w:sz w:val="24"/>
          <w:szCs w:val="24"/>
          <w:lang w:val="uk-UA" w:eastAsia="zh-CN"/>
        </w:rPr>
        <w:t xml:space="preserve">Додаток </w:t>
      </w:r>
      <w:r w:rsidR="00717E18" w:rsidRPr="001E0B64">
        <w:rPr>
          <w:rFonts w:ascii="Times New Roman" w:eastAsia="Times New Roman" w:hAnsi="Times New Roman" w:cs="Times New Roman"/>
          <w:b/>
          <w:bCs/>
          <w:i/>
          <w:sz w:val="24"/>
          <w:szCs w:val="24"/>
          <w:lang w:val="uk-UA" w:eastAsia="zh-CN"/>
        </w:rPr>
        <w:t>5</w:t>
      </w:r>
      <w:r w:rsidRPr="00D27BD1">
        <w:rPr>
          <w:rFonts w:ascii="Times New Roman" w:eastAsia="Times New Roman" w:hAnsi="Times New Roman" w:cs="Times New Roman"/>
          <w:b/>
          <w:bCs/>
          <w:i/>
          <w:sz w:val="24"/>
          <w:szCs w:val="24"/>
          <w:lang w:val="uk-UA" w:eastAsia="zh-CN"/>
        </w:rPr>
        <w:t xml:space="preserve"> </w:t>
      </w:r>
    </w:p>
    <w:p w14:paraId="66AFA80B" w14:textId="30732F13" w:rsidR="00905C54" w:rsidRPr="001E0B64" w:rsidRDefault="00905C54" w:rsidP="00905C54">
      <w:pPr>
        <w:keepNext/>
        <w:suppressAutoHyphens/>
        <w:spacing w:after="0" w:line="240" w:lineRule="auto"/>
        <w:jc w:val="center"/>
        <w:outlineLvl w:val="2"/>
        <w:rPr>
          <w:rFonts w:ascii="Times New Roman" w:eastAsia="Times New Roman" w:hAnsi="Times New Roman" w:cs="Times New Roman"/>
          <w:b/>
          <w:bCs/>
          <w:sz w:val="24"/>
          <w:szCs w:val="24"/>
          <w:lang w:val="uk-UA" w:eastAsia="zh-CN"/>
        </w:rPr>
      </w:pPr>
      <w:bookmarkStart w:id="0" w:name="_Hlk78723900"/>
      <w:r w:rsidRPr="00905C54">
        <w:rPr>
          <w:rFonts w:ascii="Times New Roman" w:eastAsia="Times New Roman" w:hAnsi="Times New Roman" w:cs="Times New Roman"/>
          <w:b/>
          <w:bCs/>
          <w:sz w:val="24"/>
          <w:szCs w:val="24"/>
          <w:lang w:val="uk-UA" w:eastAsia="zh-CN"/>
        </w:rPr>
        <w:t xml:space="preserve">ПРОЄКТ ДОГОВОРУ </w:t>
      </w:r>
    </w:p>
    <w:p w14:paraId="6DCA4D3B" w14:textId="77777777" w:rsidR="00D27BD1" w:rsidRDefault="00D27BD1" w:rsidP="00905C54">
      <w:pPr>
        <w:keepNext/>
        <w:suppressAutoHyphens/>
        <w:spacing w:after="0" w:line="240" w:lineRule="auto"/>
        <w:jc w:val="center"/>
        <w:outlineLvl w:val="2"/>
        <w:rPr>
          <w:rFonts w:ascii="Times New Roman" w:eastAsia="Times New Roman" w:hAnsi="Times New Roman" w:cs="Times New Roman"/>
          <w:b/>
          <w:bCs/>
          <w:sz w:val="24"/>
          <w:szCs w:val="24"/>
          <w:lang w:val="uk-UA" w:eastAsia="zh-CN"/>
        </w:rPr>
      </w:pPr>
      <w:bookmarkStart w:id="1" w:name="_Hlk105062515"/>
      <w:r w:rsidRPr="00D27BD1">
        <w:rPr>
          <w:rFonts w:ascii="Times New Roman" w:eastAsia="Times New Roman" w:hAnsi="Times New Roman" w:cs="Times New Roman"/>
          <w:b/>
          <w:bCs/>
          <w:sz w:val="24"/>
          <w:szCs w:val="24"/>
          <w:lang w:val="uk-UA" w:eastAsia="zh-CN"/>
        </w:rPr>
        <w:t>ДК 021:2015: 71240000-2 — Архітектурні, інженерні та планувальні послуги (Розробка транспортної моделі міста Стрий)</w:t>
      </w:r>
    </w:p>
    <w:bookmarkEnd w:id="1"/>
    <w:p w14:paraId="5A439D38" w14:textId="77777777" w:rsidR="00717E18" w:rsidRPr="00905C54" w:rsidRDefault="00717E18" w:rsidP="00905C54">
      <w:pPr>
        <w:keepNext/>
        <w:suppressAutoHyphens/>
        <w:spacing w:after="0" w:line="240" w:lineRule="auto"/>
        <w:jc w:val="center"/>
        <w:outlineLvl w:val="2"/>
        <w:rPr>
          <w:rFonts w:ascii="Times New Roman" w:eastAsia="Times New Roman" w:hAnsi="Times New Roman" w:cs="Times New Roman"/>
          <w:b/>
          <w:bCs/>
          <w:sz w:val="24"/>
          <w:szCs w:val="24"/>
          <w:lang w:val="uk-UA" w:eastAsia="zh-CN"/>
        </w:rPr>
      </w:pPr>
    </w:p>
    <w:p w14:paraId="17868B65" w14:textId="77B4C135" w:rsidR="00717E18" w:rsidRPr="001E0B64" w:rsidRDefault="00717E18" w:rsidP="00717E18">
      <w:pPr>
        <w:spacing w:line="20" w:lineRule="atLeast"/>
        <w:ind w:firstLine="570"/>
        <w:rPr>
          <w:rFonts w:ascii="Times New Roman" w:hAnsi="Times New Roman" w:cs="Times New Roman"/>
          <w:color w:val="000000"/>
          <w:sz w:val="24"/>
          <w:szCs w:val="24"/>
          <w:lang w:eastAsia="ru-RU"/>
        </w:rPr>
      </w:pPr>
      <w:r w:rsidRPr="00D27BD1">
        <w:rPr>
          <w:rFonts w:ascii="Times New Roman" w:hAnsi="Times New Roman" w:cs="Times New Roman"/>
          <w:color w:val="000000"/>
          <w:sz w:val="24"/>
          <w:szCs w:val="24"/>
          <w:lang w:val="uk-UA" w:eastAsia="ru-RU"/>
        </w:rPr>
        <w:t xml:space="preserve">   </w:t>
      </w:r>
      <w:r w:rsidRPr="001E0B64">
        <w:rPr>
          <w:rFonts w:ascii="Times New Roman" w:hAnsi="Times New Roman" w:cs="Times New Roman"/>
          <w:color w:val="000000"/>
          <w:sz w:val="24"/>
          <w:szCs w:val="24"/>
          <w:lang w:eastAsia="ru-RU"/>
        </w:rPr>
        <w:t xml:space="preserve">м. </w:t>
      </w:r>
      <w:proofErr w:type="spellStart"/>
      <w:r w:rsidRPr="001E0B64">
        <w:rPr>
          <w:rFonts w:ascii="Times New Roman" w:hAnsi="Times New Roman" w:cs="Times New Roman"/>
          <w:color w:val="000000"/>
          <w:sz w:val="24"/>
          <w:szCs w:val="24"/>
          <w:lang w:eastAsia="ru-RU"/>
        </w:rPr>
        <w:t>Стрий</w:t>
      </w:r>
      <w:proofErr w:type="spellEnd"/>
      <w:r w:rsidRPr="001E0B64">
        <w:rPr>
          <w:rFonts w:ascii="Times New Roman" w:hAnsi="Times New Roman" w:cs="Times New Roman"/>
          <w:color w:val="000000"/>
          <w:sz w:val="24"/>
          <w:szCs w:val="24"/>
          <w:lang w:eastAsia="ru-RU"/>
        </w:rPr>
        <w:t xml:space="preserve">                                          </w:t>
      </w:r>
      <w:r w:rsidRPr="001E0B64">
        <w:rPr>
          <w:rFonts w:ascii="Times New Roman" w:hAnsi="Times New Roman" w:cs="Times New Roman"/>
          <w:color w:val="000000"/>
          <w:sz w:val="24"/>
          <w:szCs w:val="24"/>
          <w:lang w:eastAsia="ru-RU"/>
        </w:rPr>
        <w:tab/>
      </w:r>
      <w:r w:rsidRPr="001E0B64">
        <w:rPr>
          <w:rFonts w:ascii="Times New Roman" w:hAnsi="Times New Roman" w:cs="Times New Roman"/>
          <w:color w:val="000000"/>
          <w:sz w:val="24"/>
          <w:szCs w:val="24"/>
          <w:lang w:eastAsia="ru-RU"/>
        </w:rPr>
        <w:tab/>
        <w:t xml:space="preserve">                </w:t>
      </w:r>
      <w:r w:rsidRPr="001E0B64">
        <w:rPr>
          <w:rFonts w:ascii="Times New Roman" w:hAnsi="Times New Roman" w:cs="Times New Roman"/>
          <w:color w:val="000000"/>
          <w:sz w:val="24"/>
          <w:szCs w:val="24"/>
          <w:lang w:eastAsia="ru-RU"/>
        </w:rPr>
        <w:tab/>
        <w:t>«__</w:t>
      </w:r>
      <w:proofErr w:type="gramStart"/>
      <w:r w:rsidRPr="001E0B64">
        <w:rPr>
          <w:rFonts w:ascii="Times New Roman" w:hAnsi="Times New Roman" w:cs="Times New Roman"/>
          <w:color w:val="000000"/>
          <w:sz w:val="24"/>
          <w:szCs w:val="24"/>
          <w:lang w:eastAsia="ru-RU"/>
        </w:rPr>
        <w:t>_»_</w:t>
      </w:r>
      <w:proofErr w:type="gramEnd"/>
      <w:r w:rsidRPr="001E0B64">
        <w:rPr>
          <w:rFonts w:ascii="Times New Roman" w:hAnsi="Times New Roman" w:cs="Times New Roman"/>
          <w:color w:val="000000"/>
          <w:sz w:val="24"/>
          <w:szCs w:val="24"/>
          <w:lang w:eastAsia="ru-RU"/>
        </w:rPr>
        <w:t>________ 202</w:t>
      </w:r>
      <w:r w:rsidRPr="001E0B64">
        <w:rPr>
          <w:rFonts w:ascii="Times New Roman" w:hAnsi="Times New Roman" w:cs="Times New Roman"/>
          <w:color w:val="000000"/>
          <w:sz w:val="24"/>
          <w:szCs w:val="24"/>
          <w:lang w:val="uk-UA" w:eastAsia="ru-RU"/>
        </w:rPr>
        <w:t>2</w:t>
      </w:r>
      <w:r w:rsidRPr="001E0B64">
        <w:rPr>
          <w:rFonts w:ascii="Times New Roman" w:hAnsi="Times New Roman" w:cs="Times New Roman"/>
          <w:color w:val="000000"/>
          <w:sz w:val="24"/>
          <w:szCs w:val="24"/>
          <w:lang w:eastAsia="ru-RU"/>
        </w:rPr>
        <w:t xml:space="preserve"> р.</w:t>
      </w:r>
    </w:p>
    <w:p w14:paraId="1F9E6BCC" w14:textId="77777777" w:rsidR="00717E18" w:rsidRPr="001E0B64" w:rsidRDefault="00717E18" w:rsidP="00717E18">
      <w:pPr>
        <w:spacing w:line="20" w:lineRule="atLeast"/>
        <w:ind w:firstLine="570"/>
        <w:rPr>
          <w:rFonts w:ascii="Times New Roman" w:hAnsi="Times New Roman" w:cs="Times New Roman"/>
          <w:color w:val="000000"/>
          <w:sz w:val="24"/>
          <w:szCs w:val="24"/>
          <w:lang w:eastAsia="ru-RU"/>
        </w:rPr>
      </w:pPr>
    </w:p>
    <w:p w14:paraId="1B9A3D3D" w14:textId="77777777" w:rsidR="00717E18" w:rsidRPr="00266327" w:rsidRDefault="00717E18" w:rsidP="00717E18">
      <w:pPr>
        <w:spacing w:after="200" w:line="276" w:lineRule="auto"/>
        <w:rPr>
          <w:rFonts w:ascii="Times New Roman" w:hAnsi="Times New Roman" w:cs="Times New Roman"/>
          <w:b/>
          <w:sz w:val="24"/>
          <w:szCs w:val="24"/>
          <w:lang w:val="uk-UA" w:eastAsia="ru-RU"/>
        </w:rPr>
      </w:pPr>
      <w:r w:rsidRPr="00266327">
        <w:rPr>
          <w:rFonts w:ascii="Times New Roman" w:hAnsi="Times New Roman" w:cs="Times New Roman"/>
          <w:b/>
          <w:sz w:val="24"/>
          <w:szCs w:val="24"/>
          <w:lang w:val="uk-UA" w:eastAsia="ru-RU"/>
        </w:rPr>
        <w:t>Сторони в договорі:</w:t>
      </w:r>
    </w:p>
    <w:p w14:paraId="072C159F" w14:textId="77777777" w:rsidR="00717E18" w:rsidRPr="00266327" w:rsidRDefault="00717E18" w:rsidP="00717E18">
      <w:pPr>
        <w:tabs>
          <w:tab w:val="left" w:pos="720"/>
          <w:tab w:val="left" w:pos="2325"/>
          <w:tab w:val="left" w:pos="2355"/>
        </w:tabs>
        <w:spacing w:after="200" w:line="276" w:lineRule="auto"/>
        <w:ind w:left="1830" w:hanging="1830"/>
        <w:jc w:val="both"/>
        <w:rPr>
          <w:rFonts w:ascii="Times New Roman" w:hAnsi="Times New Roman" w:cs="Times New Roman"/>
          <w:b/>
          <w:bCs/>
          <w:i/>
          <w:sz w:val="24"/>
          <w:szCs w:val="24"/>
          <w:u w:val="single"/>
          <w:lang w:val="uk-UA" w:eastAsia="ru-RU"/>
        </w:rPr>
      </w:pPr>
      <w:r w:rsidRPr="00266327">
        <w:rPr>
          <w:rFonts w:ascii="Times New Roman" w:hAnsi="Times New Roman" w:cs="Times New Roman"/>
          <w:b/>
          <w:sz w:val="24"/>
          <w:szCs w:val="24"/>
          <w:lang w:val="uk-UA" w:eastAsia="ru-RU"/>
        </w:rPr>
        <w:t>Замовник: Управління житлово-комунального господарства Стрийської міської ради Стрийського району Львівської області</w:t>
      </w:r>
      <w:r w:rsidRPr="00266327">
        <w:rPr>
          <w:rFonts w:ascii="Times New Roman" w:hAnsi="Times New Roman" w:cs="Times New Roman"/>
          <w:b/>
          <w:i/>
          <w:sz w:val="24"/>
          <w:szCs w:val="24"/>
          <w:u w:val="single"/>
          <w:lang w:val="uk-UA" w:eastAsia="ru-RU"/>
        </w:rPr>
        <w:t xml:space="preserve">, </w:t>
      </w:r>
      <w:r w:rsidRPr="00266327">
        <w:rPr>
          <w:rFonts w:ascii="Times New Roman" w:hAnsi="Times New Roman" w:cs="Times New Roman"/>
          <w:i/>
          <w:sz w:val="24"/>
          <w:szCs w:val="24"/>
          <w:u w:val="single"/>
          <w:lang w:val="uk-UA" w:eastAsia="ru-RU"/>
        </w:rPr>
        <w:t xml:space="preserve">в особі начальника управління </w:t>
      </w:r>
      <w:r w:rsidRPr="00266327">
        <w:rPr>
          <w:rFonts w:ascii="Times New Roman" w:hAnsi="Times New Roman" w:cs="Times New Roman"/>
          <w:b/>
          <w:i/>
          <w:sz w:val="24"/>
          <w:szCs w:val="24"/>
          <w:u w:val="single"/>
          <w:lang w:val="uk-UA" w:eastAsia="ru-RU"/>
        </w:rPr>
        <w:t xml:space="preserve"> </w:t>
      </w:r>
      <w:proofErr w:type="spellStart"/>
      <w:r w:rsidRPr="00266327">
        <w:rPr>
          <w:rFonts w:ascii="Times New Roman" w:hAnsi="Times New Roman" w:cs="Times New Roman"/>
          <w:b/>
          <w:i/>
          <w:sz w:val="24"/>
          <w:szCs w:val="24"/>
          <w:u w:val="single"/>
          <w:lang w:val="uk-UA" w:eastAsia="ru-RU"/>
        </w:rPr>
        <w:t>Пастущина</w:t>
      </w:r>
      <w:proofErr w:type="spellEnd"/>
      <w:r w:rsidRPr="00266327">
        <w:rPr>
          <w:rFonts w:ascii="Times New Roman" w:hAnsi="Times New Roman" w:cs="Times New Roman"/>
          <w:b/>
          <w:i/>
          <w:sz w:val="24"/>
          <w:szCs w:val="24"/>
          <w:u w:val="single"/>
          <w:lang w:val="uk-UA" w:eastAsia="ru-RU"/>
        </w:rPr>
        <w:t xml:space="preserve"> Ігоря Ярославовича, </w:t>
      </w:r>
      <w:r w:rsidRPr="00266327">
        <w:rPr>
          <w:rFonts w:ascii="Times New Roman" w:hAnsi="Times New Roman" w:cs="Times New Roman"/>
          <w:i/>
          <w:sz w:val="24"/>
          <w:szCs w:val="24"/>
          <w:u w:val="single"/>
          <w:lang w:val="uk-UA" w:eastAsia="ru-RU"/>
        </w:rPr>
        <w:t>що діє на підставі</w:t>
      </w:r>
      <w:r w:rsidRPr="00266327">
        <w:rPr>
          <w:rFonts w:ascii="Times New Roman" w:hAnsi="Times New Roman" w:cs="Times New Roman"/>
          <w:b/>
          <w:i/>
          <w:sz w:val="24"/>
          <w:szCs w:val="24"/>
          <w:u w:val="single"/>
          <w:lang w:val="uk-UA" w:eastAsia="ru-RU"/>
        </w:rPr>
        <w:t xml:space="preserve">  Положення  </w:t>
      </w:r>
      <w:r w:rsidRPr="00266327">
        <w:rPr>
          <w:rFonts w:ascii="Times New Roman" w:hAnsi="Times New Roman" w:cs="Times New Roman"/>
          <w:i/>
          <w:sz w:val="24"/>
          <w:szCs w:val="24"/>
          <w:u w:val="single"/>
          <w:lang w:val="uk-UA" w:eastAsia="ru-RU"/>
        </w:rPr>
        <w:t>та</w:t>
      </w:r>
    </w:p>
    <w:p w14:paraId="41461AAD" w14:textId="42143B17" w:rsidR="00717E18" w:rsidRPr="00266327" w:rsidRDefault="00717E18" w:rsidP="00717E18">
      <w:pPr>
        <w:tabs>
          <w:tab w:val="left" w:pos="1440"/>
        </w:tabs>
        <w:spacing w:line="20" w:lineRule="atLeast"/>
        <w:ind w:left="1845" w:hanging="1845"/>
        <w:jc w:val="both"/>
        <w:rPr>
          <w:rFonts w:ascii="Times New Roman" w:hAnsi="Times New Roman" w:cs="Times New Roman"/>
          <w:bCs/>
          <w:iCs/>
          <w:sz w:val="24"/>
          <w:szCs w:val="24"/>
          <w:lang w:val="uk-UA" w:eastAsia="ru-RU"/>
        </w:rPr>
      </w:pPr>
      <w:r w:rsidRPr="00266327">
        <w:rPr>
          <w:rFonts w:ascii="Times New Roman" w:hAnsi="Times New Roman" w:cs="Times New Roman"/>
          <w:b/>
          <w:sz w:val="24"/>
          <w:szCs w:val="24"/>
          <w:lang w:val="uk-UA" w:eastAsia="ru-RU"/>
        </w:rPr>
        <w:t>Виконавець:</w:t>
      </w:r>
      <w:r w:rsidRPr="00266327">
        <w:rPr>
          <w:rFonts w:ascii="Times New Roman" w:hAnsi="Times New Roman" w:cs="Times New Roman"/>
          <w:b/>
          <w:bCs/>
          <w:i/>
          <w:iCs/>
          <w:sz w:val="24"/>
          <w:szCs w:val="24"/>
          <w:u w:val="single"/>
          <w:lang w:val="uk-UA" w:eastAsia="ru-RU"/>
        </w:rPr>
        <w:t>__________________________________________</w:t>
      </w:r>
      <w:r w:rsidRPr="00266327">
        <w:rPr>
          <w:rFonts w:ascii="Times New Roman" w:hAnsi="Times New Roman" w:cs="Times New Roman"/>
          <w:bCs/>
          <w:i/>
          <w:iCs/>
          <w:sz w:val="24"/>
          <w:szCs w:val="24"/>
          <w:u w:val="single"/>
          <w:lang w:val="uk-UA" w:eastAsia="ru-RU"/>
        </w:rPr>
        <w:t>в_особі</w:t>
      </w:r>
      <w:r w:rsidRPr="00266327">
        <w:rPr>
          <w:rFonts w:ascii="Times New Roman" w:hAnsi="Times New Roman" w:cs="Times New Roman"/>
          <w:b/>
          <w:bCs/>
          <w:i/>
          <w:iCs/>
          <w:sz w:val="24"/>
          <w:szCs w:val="24"/>
          <w:u w:val="single"/>
          <w:lang w:val="uk-UA" w:eastAsia="ru-RU"/>
        </w:rPr>
        <w:t xml:space="preserve">_________________ _____________________, </w:t>
      </w:r>
      <w:r w:rsidRPr="00266327">
        <w:rPr>
          <w:rFonts w:ascii="Times New Roman" w:hAnsi="Times New Roman" w:cs="Times New Roman"/>
          <w:bCs/>
          <w:i/>
          <w:iCs/>
          <w:sz w:val="24"/>
          <w:szCs w:val="24"/>
          <w:u w:val="single"/>
          <w:lang w:val="uk-UA" w:eastAsia="ru-RU"/>
        </w:rPr>
        <w:t>що діє на підставі</w:t>
      </w:r>
      <w:r w:rsidRPr="00266327">
        <w:rPr>
          <w:rFonts w:ascii="Times New Roman" w:hAnsi="Times New Roman" w:cs="Times New Roman"/>
          <w:b/>
          <w:bCs/>
          <w:i/>
          <w:iCs/>
          <w:sz w:val="24"/>
          <w:szCs w:val="24"/>
          <w:u w:val="single"/>
          <w:lang w:val="uk-UA" w:eastAsia="ru-RU"/>
        </w:rPr>
        <w:t xml:space="preserve">                                  </w:t>
      </w:r>
      <w:r w:rsidRPr="00266327">
        <w:rPr>
          <w:rFonts w:ascii="Times New Roman" w:hAnsi="Times New Roman" w:cs="Times New Roman"/>
          <w:bCs/>
          <w:i/>
          <w:iCs/>
          <w:sz w:val="24"/>
          <w:szCs w:val="24"/>
          <w:u w:val="single"/>
          <w:lang w:val="uk-UA" w:eastAsia="ru-RU"/>
        </w:rPr>
        <w:t>з іншої сторони</w:t>
      </w:r>
      <w:r w:rsidRPr="00266327">
        <w:rPr>
          <w:rFonts w:ascii="Times New Roman" w:hAnsi="Times New Roman" w:cs="Times New Roman"/>
          <w:b/>
          <w:bCs/>
          <w:i/>
          <w:iCs/>
          <w:sz w:val="24"/>
          <w:szCs w:val="24"/>
          <w:u w:val="single"/>
          <w:lang w:val="uk-UA" w:eastAsia="ru-RU"/>
        </w:rPr>
        <w:t xml:space="preserve">, </w:t>
      </w:r>
      <w:r w:rsidRPr="00266327">
        <w:rPr>
          <w:rFonts w:ascii="Times New Roman" w:hAnsi="Times New Roman" w:cs="Times New Roman"/>
          <w:sz w:val="24"/>
          <w:szCs w:val="24"/>
          <w:lang w:val="uk-UA" w:eastAsia="ru-RU"/>
        </w:rPr>
        <w:t xml:space="preserve"> що далі іменуються «Сторони», а кожна окремо – «Сторона»</w:t>
      </w:r>
      <w:r w:rsidRPr="00266327">
        <w:rPr>
          <w:rFonts w:ascii="Times New Roman" w:hAnsi="Times New Roman" w:cs="Times New Roman"/>
          <w:bCs/>
          <w:iCs/>
          <w:sz w:val="24"/>
          <w:szCs w:val="24"/>
          <w:lang w:val="uk-UA" w:eastAsia="ru-RU"/>
        </w:rPr>
        <w:t xml:space="preserve">, </w:t>
      </w:r>
      <w:r w:rsidRPr="00266327">
        <w:rPr>
          <w:rFonts w:ascii="Times New Roman" w:hAnsi="Times New Roman" w:cs="Times New Roman"/>
          <w:sz w:val="24"/>
          <w:szCs w:val="24"/>
          <w:lang w:val="uk-UA"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266327">
        <w:rPr>
          <w:rFonts w:ascii="Times New Roman" w:hAnsi="Times New Roman" w:cs="Times New Roman"/>
          <w:bCs/>
          <w:iCs/>
          <w:sz w:val="24"/>
          <w:szCs w:val="24"/>
          <w:lang w:val="uk-UA" w:eastAsia="ru-RU"/>
        </w:rPr>
        <w:t xml:space="preserve"> уклали даний Договір </w:t>
      </w:r>
      <w:r w:rsidRPr="00266327">
        <w:rPr>
          <w:rFonts w:ascii="Times New Roman" w:hAnsi="Times New Roman" w:cs="Times New Roman"/>
          <w:sz w:val="24"/>
          <w:szCs w:val="24"/>
          <w:lang w:val="uk-UA" w:eastAsia="ru-RU"/>
        </w:rPr>
        <w:t xml:space="preserve">(надалі - «Договір») </w:t>
      </w:r>
      <w:r w:rsidRPr="00266327">
        <w:rPr>
          <w:rFonts w:ascii="Times New Roman" w:hAnsi="Times New Roman" w:cs="Times New Roman"/>
          <w:bCs/>
          <w:iCs/>
          <w:sz w:val="24"/>
          <w:szCs w:val="24"/>
          <w:lang w:val="uk-UA" w:eastAsia="ru-RU"/>
        </w:rPr>
        <w:t xml:space="preserve">про наступне: </w:t>
      </w:r>
    </w:p>
    <w:p w14:paraId="09D42EE7" w14:textId="77777777" w:rsidR="00905C54" w:rsidRPr="00905C54" w:rsidRDefault="00905C54" w:rsidP="00905C54">
      <w:pPr>
        <w:widowControl w:val="0"/>
        <w:suppressAutoHyphens/>
        <w:spacing w:before="120" w:after="0" w:line="240" w:lineRule="auto"/>
        <w:jc w:val="center"/>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
          <w:bCs/>
          <w:sz w:val="24"/>
          <w:szCs w:val="24"/>
          <w:lang w:val="uk-UA" w:eastAsia="ru-RU"/>
        </w:rPr>
        <w:t>1. Предмет договору</w:t>
      </w:r>
    </w:p>
    <w:p w14:paraId="2C17FE2E" w14:textId="76A902E2" w:rsidR="00905C54" w:rsidRPr="00905C54" w:rsidRDefault="00905C54" w:rsidP="00717E18">
      <w:pPr>
        <w:widowControl w:val="0"/>
        <w:numPr>
          <w:ilvl w:val="1"/>
          <w:numId w:val="2"/>
        </w:numPr>
        <w:tabs>
          <w:tab w:val="num" w:pos="709"/>
        </w:tabs>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В порядку та на умовах, визначених цим Договором, Виконавець зобов’язується за завданням Замовника на умовах цього Договору надати:</w:t>
      </w:r>
      <w:r w:rsidR="0093154C" w:rsidRPr="0093154C">
        <w:t xml:space="preserve"> </w:t>
      </w:r>
      <w:r w:rsidR="0093154C" w:rsidRPr="0093154C">
        <w:rPr>
          <w:rFonts w:ascii="Times New Roman" w:eastAsia="Times New Roman" w:hAnsi="Times New Roman" w:cs="Times New Roman"/>
          <w:b/>
          <w:sz w:val="24"/>
          <w:szCs w:val="24"/>
          <w:lang w:val="uk-UA" w:eastAsia="ru-RU"/>
        </w:rPr>
        <w:t>ДК 021:2015: 71240000-2 — Архітектурні, інженерні та планувальні послуги (Розробка транспортної моделі міста Стрий</w:t>
      </w:r>
      <w:r w:rsidR="00717E18" w:rsidRPr="0093154C">
        <w:rPr>
          <w:rFonts w:ascii="Times New Roman" w:eastAsia="Times New Roman" w:hAnsi="Times New Roman" w:cs="Times New Roman"/>
          <w:b/>
          <w:sz w:val="24"/>
          <w:szCs w:val="24"/>
          <w:lang w:val="uk-UA" w:eastAsia="ru-RU"/>
        </w:rPr>
        <w:t>)</w:t>
      </w:r>
      <w:r w:rsidR="00717E18" w:rsidRPr="001E0B64">
        <w:rPr>
          <w:rFonts w:ascii="Times New Roman" w:eastAsia="Times New Roman" w:hAnsi="Times New Roman" w:cs="Times New Roman"/>
          <w:bCs/>
          <w:sz w:val="24"/>
          <w:szCs w:val="24"/>
          <w:lang w:val="uk-UA" w:eastAsia="ru-RU"/>
        </w:rPr>
        <w:t xml:space="preserve">, </w:t>
      </w:r>
      <w:r w:rsidRPr="00905C54">
        <w:rPr>
          <w:rFonts w:ascii="Times New Roman" w:eastAsia="Times New Roman" w:hAnsi="Times New Roman" w:cs="Times New Roman"/>
          <w:bCs/>
          <w:sz w:val="24"/>
          <w:szCs w:val="24"/>
          <w:lang w:val="uk-UA" w:eastAsia="ru-RU"/>
        </w:rPr>
        <w:t>передбачені Договором, а Замовник зобов’язується прийняти та оплатити ці послуги.</w:t>
      </w:r>
    </w:p>
    <w:p w14:paraId="56D3FC1B" w14:textId="77777777" w:rsidR="00103839" w:rsidRPr="001E0B64" w:rsidRDefault="00E12A56" w:rsidP="00E12A56">
      <w:pPr>
        <w:widowControl w:val="0"/>
        <w:numPr>
          <w:ilvl w:val="1"/>
          <w:numId w:val="2"/>
        </w:numPr>
        <w:tabs>
          <w:tab w:val="num" w:pos="1108"/>
        </w:tabs>
        <w:suppressAutoHyphens/>
        <w:spacing w:before="120" w:after="0" w:line="240" w:lineRule="auto"/>
        <w:jc w:val="both"/>
        <w:rPr>
          <w:rFonts w:ascii="Times New Roman" w:eastAsia="Times New Roman" w:hAnsi="Times New Roman" w:cs="Times New Roman"/>
          <w:b/>
          <w:bCs/>
          <w:sz w:val="24"/>
          <w:szCs w:val="24"/>
          <w:lang w:val="uk-UA" w:eastAsia="ru-RU"/>
        </w:rPr>
      </w:pPr>
      <w:r w:rsidRPr="001E0B64">
        <w:rPr>
          <w:rFonts w:ascii="Times New Roman" w:eastAsia="Times New Roman" w:hAnsi="Times New Roman" w:cs="Times New Roman"/>
          <w:bCs/>
          <w:sz w:val="24"/>
          <w:szCs w:val="24"/>
          <w:lang w:val="uk-UA" w:eastAsia="ru-RU"/>
        </w:rPr>
        <w:t xml:space="preserve">Приймання та оцінка наданих послуг здійснюється відповідно до </w:t>
      </w:r>
      <w:bookmarkStart w:id="2" w:name="_Hlk106187383"/>
      <w:r w:rsidRPr="001E0B64">
        <w:rPr>
          <w:rFonts w:ascii="Times New Roman" w:eastAsia="Times New Roman" w:hAnsi="Times New Roman" w:cs="Times New Roman"/>
          <w:bCs/>
          <w:sz w:val="24"/>
          <w:szCs w:val="24"/>
          <w:lang w:val="uk-UA" w:eastAsia="ru-RU"/>
        </w:rPr>
        <w:t>акту здачі-приймання наданих послуг.</w:t>
      </w:r>
    </w:p>
    <w:bookmarkEnd w:id="2"/>
    <w:p w14:paraId="378CD404" w14:textId="77777777" w:rsidR="00905C54" w:rsidRPr="00905C54" w:rsidRDefault="00905C54" w:rsidP="00905C54">
      <w:pPr>
        <w:widowControl w:val="0"/>
        <w:numPr>
          <w:ilvl w:val="0"/>
          <w:numId w:val="3"/>
        </w:numPr>
        <w:suppressAutoHyphens/>
        <w:spacing w:before="120" w:after="0" w:line="240" w:lineRule="auto"/>
        <w:jc w:val="center"/>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
          <w:bCs/>
          <w:sz w:val="24"/>
          <w:szCs w:val="24"/>
          <w:lang w:val="uk-UA" w:eastAsia="ru-RU"/>
        </w:rPr>
        <w:t>Строк виконання послуг</w:t>
      </w:r>
    </w:p>
    <w:p w14:paraId="30AE7E1D" w14:textId="0FA704ED" w:rsidR="00905C54" w:rsidRPr="00905C54" w:rsidRDefault="00905C54" w:rsidP="00905C54">
      <w:pPr>
        <w:widowControl w:val="0"/>
        <w:numPr>
          <w:ilvl w:val="1"/>
          <w:numId w:val="3"/>
        </w:numPr>
        <w:tabs>
          <w:tab w:val="num" w:pos="1571"/>
        </w:tabs>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 xml:space="preserve">Виконавець зобов’язується виконати послуги  у строк до </w:t>
      </w:r>
      <w:r w:rsidR="00717E18" w:rsidRPr="001E0B64">
        <w:rPr>
          <w:rFonts w:ascii="Times New Roman" w:eastAsia="Times New Roman" w:hAnsi="Times New Roman" w:cs="Times New Roman"/>
          <w:bCs/>
          <w:sz w:val="24"/>
          <w:szCs w:val="24"/>
          <w:lang w:val="uk-UA" w:eastAsia="ru-RU"/>
        </w:rPr>
        <w:t xml:space="preserve">_____ </w:t>
      </w:r>
      <w:r w:rsidRPr="00905C54">
        <w:rPr>
          <w:rFonts w:ascii="Times New Roman" w:eastAsia="Times New Roman" w:hAnsi="Times New Roman" w:cs="Times New Roman"/>
          <w:bCs/>
          <w:sz w:val="24"/>
          <w:szCs w:val="24"/>
          <w:lang w:val="uk-UA" w:eastAsia="ru-RU"/>
        </w:rPr>
        <w:t>р. з дати підписання Договору.</w:t>
      </w:r>
    </w:p>
    <w:p w14:paraId="3128DE27" w14:textId="0CD732E2" w:rsidR="00905C54" w:rsidRDefault="00905C54" w:rsidP="00905C54">
      <w:pPr>
        <w:widowControl w:val="0"/>
        <w:numPr>
          <w:ilvl w:val="1"/>
          <w:numId w:val="3"/>
        </w:numPr>
        <w:tabs>
          <w:tab w:val="num" w:pos="1571"/>
        </w:tabs>
        <w:suppressAutoHyphens/>
        <w:spacing w:before="120" w:after="0" w:line="240" w:lineRule="auto"/>
        <w:jc w:val="both"/>
        <w:rPr>
          <w:rFonts w:ascii="Times New Roman" w:eastAsia="Times New Roman" w:hAnsi="Times New Roman" w:cs="Times New Roman"/>
          <w:bCs/>
          <w:sz w:val="24"/>
          <w:szCs w:val="24"/>
          <w:lang w:val="uk-UA" w:eastAsia="ru-RU"/>
        </w:rPr>
      </w:pPr>
      <w:bookmarkStart w:id="3" w:name="_Hlk36833308"/>
      <w:r w:rsidRPr="00905C54">
        <w:rPr>
          <w:rFonts w:ascii="Times New Roman" w:eastAsia="Times New Roman" w:hAnsi="Times New Roman" w:cs="Times New Roman"/>
          <w:bCs/>
          <w:sz w:val="24"/>
          <w:szCs w:val="24"/>
          <w:lang w:val="uk-UA" w:eastAsia="ru-RU"/>
        </w:rPr>
        <w:t>Виконавець має право дострокового виконання послуг за погодженням Замовника.</w:t>
      </w:r>
    </w:p>
    <w:p w14:paraId="36C7B2F6" w14:textId="77777777" w:rsidR="00DD1F07" w:rsidRDefault="00DD1F07" w:rsidP="00DD1F07">
      <w:pPr>
        <w:widowControl w:val="0"/>
        <w:tabs>
          <w:tab w:val="num" w:pos="1571"/>
        </w:tabs>
        <w:suppressAutoHyphens/>
        <w:spacing w:before="120" w:after="0" w:line="240" w:lineRule="auto"/>
        <w:ind w:left="207"/>
        <w:jc w:val="both"/>
        <w:rPr>
          <w:rFonts w:ascii="Times New Roman" w:eastAsia="Times New Roman" w:hAnsi="Times New Roman" w:cs="Times New Roman"/>
          <w:bCs/>
          <w:sz w:val="24"/>
          <w:szCs w:val="24"/>
          <w:lang w:val="uk-UA" w:eastAsia="ru-RU"/>
        </w:rPr>
      </w:pPr>
    </w:p>
    <w:p w14:paraId="63965CFA" w14:textId="77777777" w:rsidR="00DD1F07" w:rsidRDefault="00DD1F07" w:rsidP="00DD1F07">
      <w:pPr>
        <w:pStyle w:val="a3"/>
        <w:numPr>
          <w:ilvl w:val="0"/>
          <w:numId w:val="3"/>
        </w:numPr>
        <w:jc w:val="center"/>
        <w:rPr>
          <w:rFonts w:ascii="Times New Roman" w:eastAsia="Times New Roman" w:hAnsi="Times New Roman" w:cs="Times New Roman"/>
          <w:b/>
          <w:sz w:val="24"/>
          <w:szCs w:val="24"/>
          <w:lang w:val="uk-UA" w:eastAsia="ru-RU"/>
        </w:rPr>
      </w:pPr>
      <w:r w:rsidRPr="00DD1F07">
        <w:rPr>
          <w:rFonts w:ascii="Times New Roman" w:eastAsia="Times New Roman" w:hAnsi="Times New Roman" w:cs="Times New Roman"/>
          <w:b/>
          <w:sz w:val="24"/>
          <w:szCs w:val="24"/>
          <w:lang w:val="uk-UA" w:eastAsia="ru-RU"/>
        </w:rPr>
        <w:t>Відомості про послуги</w:t>
      </w:r>
    </w:p>
    <w:p w14:paraId="374C48AC" w14:textId="77777777" w:rsidR="00DD1F07" w:rsidRPr="00DD1F07" w:rsidRDefault="00DD1F07" w:rsidP="00DD1F07">
      <w:pPr>
        <w:pStyle w:val="a3"/>
        <w:numPr>
          <w:ilvl w:val="1"/>
          <w:numId w:val="3"/>
        </w:numPr>
        <w:rPr>
          <w:rFonts w:ascii="Times New Roman" w:eastAsia="Times New Roman" w:hAnsi="Times New Roman" w:cs="Times New Roman"/>
          <w:b/>
          <w:sz w:val="24"/>
          <w:szCs w:val="24"/>
          <w:lang w:val="uk-UA" w:eastAsia="ru-RU"/>
        </w:rPr>
      </w:pPr>
      <w:r w:rsidRPr="00DD1F07">
        <w:rPr>
          <w:rFonts w:ascii="Times New Roman" w:eastAsia="Times New Roman" w:hAnsi="Times New Roman" w:cs="Times New Roman"/>
          <w:bCs/>
          <w:sz w:val="24"/>
          <w:szCs w:val="24"/>
          <w:lang w:val="uk-UA" w:eastAsia="ru-RU"/>
        </w:rPr>
        <w:t xml:space="preserve"> Виконавець виконує наступні послуги з </w:t>
      </w:r>
    </w:p>
    <w:p w14:paraId="2B673758" w14:textId="31C59958" w:rsidR="00DD1F07" w:rsidRPr="00DD1F07" w:rsidRDefault="00DD1F07" w:rsidP="00DD1F07">
      <w:pPr>
        <w:pStyle w:val="a3"/>
        <w:numPr>
          <w:ilvl w:val="1"/>
          <w:numId w:val="3"/>
        </w:numPr>
        <w:rPr>
          <w:rFonts w:ascii="Times New Roman" w:eastAsia="Times New Roman" w:hAnsi="Times New Roman" w:cs="Times New Roman"/>
          <w:b/>
          <w:sz w:val="24"/>
          <w:szCs w:val="24"/>
          <w:lang w:val="uk-UA" w:eastAsia="ru-RU"/>
        </w:rPr>
      </w:pPr>
      <w:r w:rsidRPr="00DD1F07">
        <w:rPr>
          <w:rFonts w:ascii="Times New Roman" w:eastAsia="Times New Roman" w:hAnsi="Times New Roman" w:cs="Times New Roman"/>
          <w:bCs/>
          <w:sz w:val="24"/>
          <w:szCs w:val="24"/>
          <w:lang w:val="uk-UA" w:eastAsia="ru-RU"/>
        </w:rPr>
        <w:t xml:space="preserve"> Обсяг послуг: 1(одна) послуга</w:t>
      </w:r>
    </w:p>
    <w:bookmarkEnd w:id="3"/>
    <w:p w14:paraId="07DF39D1" w14:textId="79225144" w:rsidR="00905C54" w:rsidRPr="00905C54" w:rsidRDefault="00E12A56" w:rsidP="00905C54">
      <w:pPr>
        <w:widowControl w:val="0"/>
        <w:numPr>
          <w:ilvl w:val="0"/>
          <w:numId w:val="3"/>
        </w:numPr>
        <w:suppressAutoHyphens/>
        <w:spacing w:before="120" w:after="0" w:line="240" w:lineRule="auto"/>
        <w:jc w:val="center"/>
        <w:rPr>
          <w:rFonts w:ascii="Times New Roman" w:eastAsia="Times New Roman" w:hAnsi="Times New Roman" w:cs="Times New Roman"/>
          <w:b/>
          <w:bCs/>
          <w:sz w:val="24"/>
          <w:szCs w:val="24"/>
          <w:lang w:val="uk-UA" w:eastAsia="ru-RU"/>
        </w:rPr>
      </w:pPr>
      <w:r w:rsidRPr="001E0B64">
        <w:rPr>
          <w:rFonts w:ascii="Times New Roman" w:eastAsia="Times New Roman" w:hAnsi="Times New Roman" w:cs="Times New Roman"/>
          <w:b/>
          <w:bCs/>
          <w:sz w:val="24"/>
          <w:szCs w:val="24"/>
          <w:lang w:val="uk-UA" w:eastAsia="ru-RU"/>
        </w:rPr>
        <w:t>Ціна договору та п</w:t>
      </w:r>
      <w:r w:rsidR="00905C54" w:rsidRPr="00905C54">
        <w:rPr>
          <w:rFonts w:ascii="Times New Roman" w:eastAsia="Times New Roman" w:hAnsi="Times New Roman" w:cs="Times New Roman"/>
          <w:b/>
          <w:bCs/>
          <w:sz w:val="24"/>
          <w:szCs w:val="24"/>
          <w:lang w:val="uk-UA" w:eastAsia="ru-RU"/>
        </w:rPr>
        <w:t>орядок розрахунків</w:t>
      </w:r>
    </w:p>
    <w:p w14:paraId="19B9AA85" w14:textId="77777777" w:rsidR="00905C54" w:rsidRPr="00905C54" w:rsidRDefault="00905C54" w:rsidP="00905C54">
      <w:pPr>
        <w:widowControl w:val="0"/>
        <w:numPr>
          <w:ilvl w:val="1"/>
          <w:numId w:val="1"/>
        </w:numPr>
        <w:tabs>
          <w:tab w:val="num" w:pos="1080"/>
        </w:tabs>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 xml:space="preserve">Вартість виконання послуг за Договором становить </w:t>
      </w:r>
      <w:r w:rsidRPr="00905C54">
        <w:rPr>
          <w:rFonts w:ascii="Times New Roman" w:eastAsia="Times New Roman" w:hAnsi="Times New Roman" w:cs="Times New Roman"/>
          <w:b/>
          <w:bCs/>
          <w:sz w:val="24"/>
          <w:szCs w:val="24"/>
          <w:lang w:val="uk-UA" w:eastAsia="ru-RU"/>
        </w:rPr>
        <w:t xml:space="preserve">___________________________________________________________ </w:t>
      </w:r>
      <w:r w:rsidRPr="00905C54">
        <w:rPr>
          <w:rFonts w:ascii="Times New Roman" w:eastAsia="Times New Roman" w:hAnsi="Times New Roman" w:cs="Times New Roman"/>
          <w:bCs/>
          <w:sz w:val="24"/>
          <w:szCs w:val="24"/>
          <w:lang w:val="uk-UA" w:eastAsia="ru-RU"/>
        </w:rPr>
        <w:t>згідно кошторису, який є невід’ємною частиною Договору.</w:t>
      </w:r>
    </w:p>
    <w:p w14:paraId="02CF6E83" w14:textId="03530000" w:rsidR="00905C54" w:rsidRPr="00491911" w:rsidRDefault="00905C54" w:rsidP="00491911">
      <w:pPr>
        <w:pStyle w:val="a3"/>
        <w:numPr>
          <w:ilvl w:val="1"/>
          <w:numId w:val="1"/>
        </w:numPr>
        <w:rPr>
          <w:rFonts w:ascii="Times New Roman" w:eastAsia="Times New Roman" w:hAnsi="Times New Roman" w:cs="Times New Roman"/>
          <w:bCs/>
          <w:sz w:val="24"/>
          <w:szCs w:val="24"/>
          <w:lang w:val="uk-UA" w:eastAsia="ru-RU"/>
        </w:rPr>
      </w:pPr>
      <w:r w:rsidRPr="00491911">
        <w:rPr>
          <w:rFonts w:ascii="Times New Roman" w:eastAsia="Times New Roman" w:hAnsi="Times New Roman" w:cs="Times New Roman"/>
          <w:bCs/>
          <w:sz w:val="24"/>
          <w:szCs w:val="24"/>
          <w:lang w:val="uk-UA" w:eastAsia="ru-RU"/>
        </w:rPr>
        <w:t>Оплата наданих послуг Виконавця здійснюється Замовником в розмірі 100% вартості послуг, визначених п. 4.1 Договору протягом 1</w:t>
      </w:r>
      <w:r w:rsidR="00E12A56" w:rsidRPr="00491911">
        <w:rPr>
          <w:rFonts w:ascii="Times New Roman" w:eastAsia="Times New Roman" w:hAnsi="Times New Roman" w:cs="Times New Roman"/>
          <w:bCs/>
          <w:sz w:val="24"/>
          <w:szCs w:val="24"/>
          <w:lang w:val="uk-UA" w:eastAsia="ru-RU"/>
        </w:rPr>
        <w:t>5</w:t>
      </w:r>
      <w:r w:rsidRPr="00491911">
        <w:rPr>
          <w:rFonts w:ascii="Times New Roman" w:eastAsia="Times New Roman" w:hAnsi="Times New Roman" w:cs="Times New Roman"/>
          <w:bCs/>
          <w:sz w:val="24"/>
          <w:szCs w:val="24"/>
          <w:lang w:val="uk-UA" w:eastAsia="ru-RU"/>
        </w:rPr>
        <w:t xml:space="preserve"> робочих днів з моменту поступлення коштів на розрахунковий рахунок Замовника після отримання документації, визначеної п.4.5 договору на підставі </w:t>
      </w:r>
      <w:r w:rsidR="00491911" w:rsidRPr="00491911">
        <w:rPr>
          <w:rFonts w:ascii="Times New Roman" w:eastAsia="Times New Roman" w:hAnsi="Times New Roman" w:cs="Times New Roman"/>
          <w:bCs/>
          <w:sz w:val="24"/>
          <w:szCs w:val="24"/>
          <w:lang w:val="uk-UA" w:eastAsia="ru-RU"/>
        </w:rPr>
        <w:t>акт</w:t>
      </w:r>
      <w:r w:rsidR="00491911">
        <w:rPr>
          <w:rFonts w:ascii="Times New Roman" w:eastAsia="Times New Roman" w:hAnsi="Times New Roman" w:cs="Times New Roman"/>
          <w:bCs/>
          <w:sz w:val="24"/>
          <w:szCs w:val="24"/>
          <w:lang w:val="uk-UA" w:eastAsia="ru-RU"/>
        </w:rPr>
        <w:t>ів</w:t>
      </w:r>
      <w:r w:rsidR="00491911" w:rsidRPr="00491911">
        <w:rPr>
          <w:rFonts w:ascii="Times New Roman" w:eastAsia="Times New Roman" w:hAnsi="Times New Roman" w:cs="Times New Roman"/>
          <w:bCs/>
          <w:sz w:val="24"/>
          <w:szCs w:val="24"/>
          <w:lang w:val="uk-UA" w:eastAsia="ru-RU"/>
        </w:rPr>
        <w:t xml:space="preserve"> здачі-приймання наданих послуг</w:t>
      </w:r>
      <w:r w:rsidR="00491911">
        <w:rPr>
          <w:rFonts w:ascii="Times New Roman" w:eastAsia="Times New Roman" w:hAnsi="Times New Roman" w:cs="Times New Roman"/>
          <w:bCs/>
          <w:sz w:val="24"/>
          <w:szCs w:val="24"/>
          <w:lang w:val="uk-UA" w:eastAsia="ru-RU"/>
        </w:rPr>
        <w:t xml:space="preserve"> п</w:t>
      </w:r>
      <w:r w:rsidRPr="00491911">
        <w:rPr>
          <w:rFonts w:ascii="Times New Roman" w:eastAsia="Times New Roman" w:hAnsi="Times New Roman" w:cs="Times New Roman"/>
          <w:bCs/>
          <w:sz w:val="24"/>
          <w:szCs w:val="24"/>
          <w:lang w:val="uk-UA" w:eastAsia="ru-RU"/>
        </w:rPr>
        <w:t>ідписаних обома сторонами відповідно до вимог цього договору.</w:t>
      </w:r>
    </w:p>
    <w:p w14:paraId="6ACF41EC" w14:textId="6B3FAFF5" w:rsidR="00905C54" w:rsidRPr="001E0B64" w:rsidRDefault="00905C54" w:rsidP="00905C54">
      <w:pPr>
        <w:widowControl w:val="0"/>
        <w:numPr>
          <w:ilvl w:val="1"/>
          <w:numId w:val="1"/>
        </w:numPr>
        <w:tabs>
          <w:tab w:val="num" w:pos="1080"/>
        </w:tabs>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lastRenderedPageBreak/>
        <w:t>Замовник здійснює оплату у безготівковому порядку шляхом перерахування коштів на рахунок Виконавця</w:t>
      </w:r>
    </w:p>
    <w:p w14:paraId="054E2858" w14:textId="0C3721B0" w:rsidR="00E12A56" w:rsidRPr="00905C54" w:rsidRDefault="00E12A56" w:rsidP="00905C54">
      <w:pPr>
        <w:widowControl w:val="0"/>
        <w:numPr>
          <w:ilvl w:val="1"/>
          <w:numId w:val="1"/>
        </w:numPr>
        <w:tabs>
          <w:tab w:val="num" w:pos="1080"/>
        </w:tabs>
        <w:suppressAutoHyphens/>
        <w:spacing w:before="120" w:after="0" w:line="240" w:lineRule="auto"/>
        <w:jc w:val="both"/>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Будь-які зобов’язання Замовника та Виконавця за договором виникають у разі наявності та виключно в межах затверджених бюджетних призначень, виділених бюджетних асигнувань та фактично отриманих бюджетних коштів, а оплата здійснюється в межах фактичного надходження бюджетних коштів.</w:t>
      </w:r>
    </w:p>
    <w:p w14:paraId="2C20ECA1" w14:textId="5CDCCE73" w:rsidR="00905C54" w:rsidRPr="00491911" w:rsidRDefault="00905C54" w:rsidP="00491911">
      <w:pPr>
        <w:pStyle w:val="a3"/>
        <w:numPr>
          <w:ilvl w:val="1"/>
          <w:numId w:val="1"/>
        </w:numPr>
        <w:rPr>
          <w:rFonts w:ascii="Times New Roman" w:eastAsia="Times New Roman" w:hAnsi="Times New Roman" w:cs="Times New Roman"/>
          <w:bCs/>
          <w:sz w:val="24"/>
          <w:szCs w:val="24"/>
          <w:lang w:val="uk-UA" w:eastAsia="ru-RU"/>
        </w:rPr>
      </w:pPr>
      <w:r w:rsidRPr="00491911">
        <w:rPr>
          <w:rFonts w:ascii="Times New Roman" w:eastAsia="Times New Roman" w:hAnsi="Times New Roman" w:cs="Times New Roman"/>
          <w:bCs/>
          <w:sz w:val="24"/>
          <w:szCs w:val="24"/>
          <w:lang w:val="uk-UA" w:eastAsia="ru-RU"/>
        </w:rPr>
        <w:t xml:space="preserve">Підписання </w:t>
      </w:r>
      <w:r w:rsidR="00491911" w:rsidRPr="00491911">
        <w:rPr>
          <w:rFonts w:ascii="Times New Roman" w:eastAsia="Times New Roman" w:hAnsi="Times New Roman" w:cs="Times New Roman"/>
          <w:bCs/>
          <w:sz w:val="24"/>
          <w:szCs w:val="24"/>
          <w:lang w:val="uk-UA" w:eastAsia="ru-RU"/>
        </w:rPr>
        <w:t>акту здачі-приймання наданих послуг</w:t>
      </w:r>
      <w:r w:rsidR="00491911">
        <w:rPr>
          <w:rFonts w:ascii="Times New Roman" w:eastAsia="Times New Roman" w:hAnsi="Times New Roman" w:cs="Times New Roman"/>
          <w:bCs/>
          <w:sz w:val="24"/>
          <w:szCs w:val="24"/>
          <w:lang w:val="uk-UA" w:eastAsia="ru-RU"/>
        </w:rPr>
        <w:t xml:space="preserve"> </w:t>
      </w:r>
      <w:r w:rsidRPr="00491911">
        <w:rPr>
          <w:rFonts w:ascii="Times New Roman" w:eastAsia="Times New Roman" w:hAnsi="Times New Roman" w:cs="Times New Roman"/>
          <w:bCs/>
          <w:sz w:val="24"/>
          <w:szCs w:val="24"/>
          <w:lang w:val="uk-UA" w:eastAsia="ru-RU"/>
        </w:rPr>
        <w:t>представником Замовника є підтвердженням відсутності претензій до Виконавця з його боку.</w:t>
      </w:r>
    </w:p>
    <w:p w14:paraId="57D9D83F" w14:textId="767D0037" w:rsidR="00103839" w:rsidRPr="001E0B64" w:rsidRDefault="00103839" w:rsidP="00103839">
      <w:pPr>
        <w:widowControl w:val="0"/>
        <w:numPr>
          <w:ilvl w:val="0"/>
          <w:numId w:val="1"/>
        </w:numPr>
        <w:tabs>
          <w:tab w:val="num" w:pos="1080"/>
        </w:tabs>
        <w:suppressAutoHyphens/>
        <w:spacing w:before="120" w:after="0" w:line="240" w:lineRule="auto"/>
        <w:jc w:val="center"/>
        <w:rPr>
          <w:rFonts w:ascii="Times New Roman" w:eastAsia="Times New Roman" w:hAnsi="Times New Roman" w:cs="Times New Roman"/>
          <w:bCs/>
          <w:sz w:val="24"/>
          <w:szCs w:val="24"/>
          <w:lang w:val="uk-UA" w:eastAsia="ru-RU"/>
        </w:rPr>
      </w:pPr>
      <w:r w:rsidRPr="00103839">
        <w:rPr>
          <w:rFonts w:ascii="Times New Roman" w:eastAsia="Times New Roman" w:hAnsi="Times New Roman" w:cs="Times New Roman"/>
          <w:b/>
          <w:sz w:val="24"/>
          <w:szCs w:val="24"/>
          <w:lang w:val="uk-UA" w:eastAsia="zh-CN"/>
        </w:rPr>
        <w:t>Порядок здачі та прийому наданих послуг</w:t>
      </w:r>
    </w:p>
    <w:p w14:paraId="42656D05" w14:textId="77777777" w:rsidR="00103839" w:rsidRPr="001E0B64" w:rsidRDefault="00103839" w:rsidP="00103839">
      <w:pPr>
        <w:widowControl w:val="0"/>
        <w:numPr>
          <w:ilvl w:val="1"/>
          <w:numId w:val="1"/>
        </w:numPr>
        <w:tabs>
          <w:tab w:val="num" w:pos="1080"/>
        </w:tabs>
        <w:suppressAutoHyphens/>
        <w:spacing w:before="120" w:after="0" w:line="240" w:lineRule="auto"/>
        <w:jc w:val="both"/>
        <w:rPr>
          <w:rFonts w:ascii="Times New Roman" w:eastAsia="Times New Roman" w:hAnsi="Times New Roman" w:cs="Times New Roman"/>
          <w:bCs/>
          <w:sz w:val="24"/>
          <w:szCs w:val="24"/>
          <w:lang w:val="uk-UA" w:eastAsia="ru-RU"/>
        </w:rPr>
      </w:pPr>
      <w:r w:rsidRPr="00103839">
        <w:rPr>
          <w:rFonts w:ascii="Times New Roman" w:eastAsia="Times New Roman" w:hAnsi="Times New Roman" w:cs="Times New Roman"/>
          <w:sz w:val="24"/>
          <w:szCs w:val="24"/>
          <w:lang w:val="uk-UA" w:eastAsia="zh-CN"/>
        </w:rPr>
        <w:t>Схеми організації дорожнього руху, що підлягають оформленню і здачі Виконавцем Замовнику після закінчення договору, повинні відповідати вимогам зазначеним Замовник</w:t>
      </w:r>
      <w:r w:rsidRPr="001E0B64">
        <w:rPr>
          <w:rFonts w:ascii="Times New Roman" w:eastAsia="Times New Roman" w:hAnsi="Times New Roman" w:cs="Times New Roman"/>
          <w:sz w:val="24"/>
          <w:szCs w:val="24"/>
          <w:lang w:val="uk-UA" w:eastAsia="zh-CN"/>
        </w:rPr>
        <w:t>ом у тендерній документації.</w:t>
      </w:r>
    </w:p>
    <w:p w14:paraId="06C7A05D" w14:textId="77777777" w:rsidR="00103839" w:rsidRPr="001E0B64" w:rsidRDefault="00103839" w:rsidP="00103839">
      <w:pPr>
        <w:widowControl w:val="0"/>
        <w:numPr>
          <w:ilvl w:val="1"/>
          <w:numId w:val="1"/>
        </w:numPr>
        <w:tabs>
          <w:tab w:val="num" w:pos="1080"/>
        </w:tabs>
        <w:suppressAutoHyphens/>
        <w:spacing w:before="120" w:after="0" w:line="240" w:lineRule="auto"/>
        <w:jc w:val="both"/>
        <w:rPr>
          <w:rFonts w:ascii="Times New Roman" w:eastAsia="Times New Roman" w:hAnsi="Times New Roman" w:cs="Times New Roman"/>
          <w:bCs/>
          <w:sz w:val="24"/>
          <w:szCs w:val="24"/>
          <w:lang w:val="uk-UA" w:eastAsia="ru-RU"/>
        </w:rPr>
      </w:pPr>
      <w:r w:rsidRPr="00103839">
        <w:rPr>
          <w:rFonts w:ascii="Times New Roman" w:eastAsia="Times New Roman" w:hAnsi="Times New Roman" w:cs="Times New Roman"/>
          <w:sz w:val="24"/>
          <w:szCs w:val="24"/>
          <w:lang w:val="uk-UA" w:eastAsia="zh-CN"/>
        </w:rPr>
        <w:t xml:space="preserve"> Передача оформленої у встановленому порядку документації по Договору здійснюється супровідними документами Виконавця.</w:t>
      </w:r>
    </w:p>
    <w:p w14:paraId="425C56F2" w14:textId="77777777" w:rsidR="00103839" w:rsidRPr="001E0B64" w:rsidRDefault="00103839" w:rsidP="00103839">
      <w:pPr>
        <w:widowControl w:val="0"/>
        <w:numPr>
          <w:ilvl w:val="1"/>
          <w:numId w:val="1"/>
        </w:numPr>
        <w:tabs>
          <w:tab w:val="num" w:pos="1080"/>
        </w:tabs>
        <w:suppressAutoHyphens/>
        <w:spacing w:before="120" w:after="0" w:line="240" w:lineRule="auto"/>
        <w:jc w:val="both"/>
        <w:rPr>
          <w:rFonts w:ascii="Times New Roman" w:eastAsia="Times New Roman" w:hAnsi="Times New Roman" w:cs="Times New Roman"/>
          <w:bCs/>
          <w:sz w:val="24"/>
          <w:szCs w:val="24"/>
          <w:lang w:val="uk-UA" w:eastAsia="ru-RU"/>
        </w:rPr>
      </w:pPr>
      <w:r w:rsidRPr="00103839">
        <w:rPr>
          <w:rFonts w:ascii="Times New Roman" w:eastAsia="Times New Roman" w:hAnsi="Times New Roman" w:cs="Times New Roman"/>
          <w:sz w:val="24"/>
          <w:szCs w:val="24"/>
          <w:lang w:val="uk-UA" w:eastAsia="zh-CN"/>
        </w:rPr>
        <w:t xml:space="preserve"> При завершенні надання послуг Виконавець представляє Замовнику акт здачі-приймання наданих послуг</w:t>
      </w:r>
      <w:r w:rsidRPr="001E0B64">
        <w:rPr>
          <w:rFonts w:ascii="Times New Roman" w:eastAsia="Times New Roman" w:hAnsi="Times New Roman" w:cs="Times New Roman"/>
          <w:sz w:val="24"/>
          <w:szCs w:val="24"/>
          <w:lang w:val="uk-UA" w:eastAsia="zh-CN"/>
        </w:rPr>
        <w:t>.</w:t>
      </w:r>
    </w:p>
    <w:p w14:paraId="07F93111" w14:textId="77777777" w:rsidR="00103839" w:rsidRPr="001E0B64" w:rsidRDefault="00103839" w:rsidP="00103839">
      <w:pPr>
        <w:widowControl w:val="0"/>
        <w:numPr>
          <w:ilvl w:val="1"/>
          <w:numId w:val="1"/>
        </w:numPr>
        <w:tabs>
          <w:tab w:val="num" w:pos="1080"/>
        </w:tabs>
        <w:suppressAutoHyphens/>
        <w:spacing w:before="120" w:after="0" w:line="240" w:lineRule="auto"/>
        <w:jc w:val="both"/>
        <w:rPr>
          <w:rFonts w:ascii="Times New Roman" w:eastAsia="Times New Roman" w:hAnsi="Times New Roman" w:cs="Times New Roman"/>
          <w:bCs/>
          <w:sz w:val="24"/>
          <w:szCs w:val="24"/>
          <w:lang w:val="uk-UA" w:eastAsia="ru-RU"/>
        </w:rPr>
      </w:pPr>
      <w:r w:rsidRPr="00103839">
        <w:rPr>
          <w:rFonts w:ascii="Times New Roman" w:eastAsia="Times New Roman" w:hAnsi="Times New Roman" w:cs="Times New Roman"/>
          <w:sz w:val="24"/>
          <w:szCs w:val="24"/>
          <w:lang w:val="uk-UA" w:eastAsia="zh-CN"/>
        </w:rPr>
        <w:t>Замовник протягом 5-ти робочих днів з дня отримання акту здачі-приймання наданих послуг і звітних документів, зазначених в п. 5.3. цього договору направляє Виконавцю підписаний акт здачі-приймання наданих послуг або мотивовану відмову від приймання послуг.</w:t>
      </w:r>
    </w:p>
    <w:p w14:paraId="49681FFD" w14:textId="77777777" w:rsidR="00103839" w:rsidRPr="001E0B64" w:rsidRDefault="00103839" w:rsidP="00103839">
      <w:pPr>
        <w:widowControl w:val="0"/>
        <w:numPr>
          <w:ilvl w:val="1"/>
          <w:numId w:val="1"/>
        </w:numPr>
        <w:tabs>
          <w:tab w:val="num" w:pos="1080"/>
        </w:tabs>
        <w:suppressAutoHyphens/>
        <w:spacing w:before="120" w:after="0" w:line="240" w:lineRule="auto"/>
        <w:jc w:val="both"/>
        <w:rPr>
          <w:rFonts w:ascii="Times New Roman" w:eastAsia="Times New Roman" w:hAnsi="Times New Roman" w:cs="Times New Roman"/>
          <w:bCs/>
          <w:sz w:val="24"/>
          <w:szCs w:val="24"/>
          <w:lang w:val="uk-UA" w:eastAsia="ru-RU"/>
        </w:rPr>
      </w:pPr>
      <w:r w:rsidRPr="00103839">
        <w:rPr>
          <w:rFonts w:ascii="Times New Roman" w:eastAsia="Times New Roman" w:hAnsi="Times New Roman" w:cs="Times New Roman"/>
          <w:sz w:val="24"/>
          <w:szCs w:val="24"/>
          <w:lang w:val="uk-UA" w:eastAsia="zh-CN"/>
        </w:rPr>
        <w:t xml:space="preserve"> У разі мотивованої відмови Замовника сторонами складається двосторонній акт з переліком необхідних </w:t>
      </w:r>
      <w:proofErr w:type="spellStart"/>
      <w:r w:rsidRPr="00103839">
        <w:rPr>
          <w:rFonts w:ascii="Times New Roman" w:eastAsia="Times New Roman" w:hAnsi="Times New Roman" w:cs="Times New Roman"/>
          <w:sz w:val="24"/>
          <w:szCs w:val="24"/>
          <w:lang w:val="uk-UA" w:eastAsia="zh-CN"/>
        </w:rPr>
        <w:t>доопрацювань</w:t>
      </w:r>
      <w:proofErr w:type="spellEnd"/>
      <w:r w:rsidRPr="00103839">
        <w:rPr>
          <w:rFonts w:ascii="Times New Roman" w:eastAsia="Times New Roman" w:hAnsi="Times New Roman" w:cs="Times New Roman"/>
          <w:sz w:val="24"/>
          <w:szCs w:val="24"/>
          <w:lang w:val="uk-UA" w:eastAsia="zh-CN"/>
        </w:rPr>
        <w:t xml:space="preserve"> і термінів їх виконання.</w:t>
      </w:r>
    </w:p>
    <w:p w14:paraId="22EB546C" w14:textId="4ABE07FF" w:rsidR="00103839" w:rsidRPr="001E0B64" w:rsidRDefault="00103839" w:rsidP="00103839">
      <w:pPr>
        <w:widowControl w:val="0"/>
        <w:numPr>
          <w:ilvl w:val="1"/>
          <w:numId w:val="1"/>
        </w:numPr>
        <w:tabs>
          <w:tab w:val="num" w:pos="1080"/>
        </w:tabs>
        <w:suppressAutoHyphens/>
        <w:spacing w:before="120" w:after="0" w:line="240" w:lineRule="auto"/>
        <w:jc w:val="both"/>
        <w:rPr>
          <w:rFonts w:ascii="Times New Roman" w:eastAsia="Times New Roman" w:hAnsi="Times New Roman" w:cs="Times New Roman"/>
          <w:bCs/>
          <w:sz w:val="24"/>
          <w:szCs w:val="24"/>
          <w:lang w:val="uk-UA" w:eastAsia="ru-RU"/>
        </w:rPr>
      </w:pPr>
      <w:r w:rsidRPr="00103839">
        <w:rPr>
          <w:rFonts w:ascii="Times New Roman" w:eastAsia="Times New Roman" w:hAnsi="Times New Roman" w:cs="Times New Roman"/>
          <w:sz w:val="24"/>
          <w:szCs w:val="24"/>
          <w:lang w:val="uk-UA" w:eastAsia="zh-CN"/>
        </w:rPr>
        <w:t>Якщо в процесі надання послуг з'ясовується неминучість негативного результату або недоцільність подальшого надання послуг, Виконавець зобов'язаний призупинити надання послуг, поставивши до відома про це Замовника протягом 3-х робочих днів після призупинення надання послуг. У цьому випадку сторони зобов'язані протягом 10-ти робочих днів розглянути питання про доцільність і напрями продовження надання послуг. Замовник оплачує Виконавцю вартість фактичних  наданих послуг.</w:t>
      </w:r>
    </w:p>
    <w:p w14:paraId="0F34EBFE" w14:textId="22992F7A" w:rsidR="00CD15B9" w:rsidRPr="001E0B64" w:rsidRDefault="00CD15B9" w:rsidP="00CD15B9">
      <w:pPr>
        <w:widowControl w:val="0"/>
        <w:numPr>
          <w:ilvl w:val="0"/>
          <w:numId w:val="1"/>
        </w:numPr>
        <w:suppressAutoHyphens/>
        <w:spacing w:before="120" w:after="0" w:line="240" w:lineRule="auto"/>
        <w:jc w:val="center"/>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
          <w:bCs/>
          <w:sz w:val="24"/>
          <w:szCs w:val="24"/>
          <w:lang w:val="uk-UA" w:eastAsia="ru-RU"/>
        </w:rPr>
        <w:t>Права та обов’язки Сторі</w:t>
      </w:r>
      <w:r w:rsidRPr="001E0B64">
        <w:rPr>
          <w:rFonts w:ascii="Times New Roman" w:eastAsia="Times New Roman" w:hAnsi="Times New Roman" w:cs="Times New Roman"/>
          <w:b/>
          <w:bCs/>
          <w:sz w:val="24"/>
          <w:szCs w:val="24"/>
          <w:lang w:val="uk-UA" w:eastAsia="ru-RU"/>
        </w:rPr>
        <w:t>н</w:t>
      </w:r>
    </w:p>
    <w:p w14:paraId="6279F28D" w14:textId="0AC6E848" w:rsidR="00CD15B9" w:rsidRPr="001E0B64" w:rsidRDefault="00CD15B9" w:rsidP="00CD15B9">
      <w:pPr>
        <w:pStyle w:val="a3"/>
        <w:widowControl w:val="0"/>
        <w:numPr>
          <w:ilvl w:val="1"/>
          <w:numId w:val="1"/>
        </w:numPr>
        <w:suppressAutoHyphens/>
        <w:spacing w:before="120" w:after="0" w:line="240" w:lineRule="auto"/>
        <w:rPr>
          <w:rFonts w:ascii="Times New Roman" w:eastAsia="Times New Roman" w:hAnsi="Times New Roman" w:cs="Times New Roman"/>
          <w:b/>
          <w:bCs/>
          <w:sz w:val="24"/>
          <w:szCs w:val="24"/>
          <w:lang w:val="uk-UA" w:eastAsia="ru-RU"/>
        </w:rPr>
      </w:pPr>
      <w:r w:rsidRPr="001E0B64">
        <w:rPr>
          <w:rFonts w:ascii="Times New Roman" w:eastAsia="Times New Roman" w:hAnsi="Times New Roman" w:cs="Times New Roman"/>
          <w:b/>
          <w:bCs/>
          <w:sz w:val="24"/>
          <w:szCs w:val="24"/>
          <w:lang w:val="uk-UA" w:eastAsia="ru-RU"/>
        </w:rPr>
        <w:t>Замовник зобов'язаний:</w:t>
      </w:r>
    </w:p>
    <w:p w14:paraId="4804B294" w14:textId="77777777" w:rsidR="00CD15B9" w:rsidRPr="001E0B64" w:rsidRDefault="00CD15B9" w:rsidP="00CD15B9">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6.1.1. Своєчасно та в повному обсязі сплачувати за  надані послуги.</w:t>
      </w:r>
    </w:p>
    <w:p w14:paraId="0BC9C543" w14:textId="286CAF7B" w:rsidR="00CD15B9" w:rsidRPr="001E0B64" w:rsidRDefault="00CD15B9" w:rsidP="00612B3B">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6.1.2. Приймати надані послуги згідно з Актами здачі-прийняття наданих послуг.</w:t>
      </w:r>
    </w:p>
    <w:p w14:paraId="2D4DF2E9" w14:textId="242F1B77" w:rsidR="00CD15B9" w:rsidRPr="001E0B64" w:rsidRDefault="00CD15B9" w:rsidP="00CD15B9">
      <w:pPr>
        <w:pStyle w:val="a3"/>
        <w:widowControl w:val="0"/>
        <w:numPr>
          <w:ilvl w:val="1"/>
          <w:numId w:val="1"/>
        </w:numPr>
        <w:suppressAutoHyphens/>
        <w:spacing w:before="120" w:after="0" w:line="240" w:lineRule="auto"/>
        <w:rPr>
          <w:rFonts w:ascii="Times New Roman" w:eastAsia="Times New Roman" w:hAnsi="Times New Roman" w:cs="Times New Roman"/>
          <w:b/>
          <w:bCs/>
          <w:sz w:val="24"/>
          <w:szCs w:val="24"/>
          <w:lang w:val="uk-UA" w:eastAsia="ru-RU"/>
        </w:rPr>
      </w:pPr>
      <w:r w:rsidRPr="001E0B64">
        <w:rPr>
          <w:rFonts w:ascii="Times New Roman" w:eastAsia="Times New Roman" w:hAnsi="Times New Roman" w:cs="Times New Roman"/>
          <w:b/>
          <w:bCs/>
          <w:sz w:val="24"/>
          <w:szCs w:val="24"/>
          <w:lang w:val="uk-UA" w:eastAsia="ru-RU"/>
        </w:rPr>
        <w:t>Замовник має право:</w:t>
      </w:r>
    </w:p>
    <w:p w14:paraId="362CE0C1" w14:textId="23E05AE3" w:rsidR="00CD15B9" w:rsidRPr="001E0B64" w:rsidRDefault="00CD15B9" w:rsidP="00CD15B9">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Виконавцем, повідомивши про це його у строк 15 робочих днів.</w:t>
      </w:r>
    </w:p>
    <w:p w14:paraId="72B71790" w14:textId="77777777" w:rsidR="00CD15B9" w:rsidRPr="001E0B64" w:rsidRDefault="00CD15B9" w:rsidP="00CD15B9">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6.2.2. Контролювати надання послуг у строки, встановлені цим Договором.</w:t>
      </w:r>
    </w:p>
    <w:p w14:paraId="750FEC24" w14:textId="39D10CAF" w:rsidR="00CD15B9" w:rsidRPr="001E0B64" w:rsidRDefault="00CD15B9" w:rsidP="00CD15B9">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EE31297" w14:textId="77777777" w:rsidR="00CD15B9" w:rsidRPr="001E0B64" w:rsidRDefault="00CD15B9" w:rsidP="00CD15B9">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6.2.4. Інші права:</w:t>
      </w:r>
    </w:p>
    <w:p w14:paraId="684D3240" w14:textId="6C94C98A" w:rsidR="00CD15B9" w:rsidRPr="001E0B64" w:rsidRDefault="00CD15B9" w:rsidP="00CD15B9">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Замовник може призупинити дію цього договору або договір може бути розірваний односторонньо за ініціативою  Замовника за таких обставин:</w:t>
      </w:r>
    </w:p>
    <w:p w14:paraId="748DA3C7" w14:textId="77777777" w:rsidR="00CD15B9" w:rsidRPr="001E0B64" w:rsidRDefault="00CD15B9" w:rsidP="00CD15B9">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 відсутність подальшої потреби в закупівлі послуг;</w:t>
      </w:r>
    </w:p>
    <w:p w14:paraId="78D10406" w14:textId="77777777" w:rsidR="00CD15B9" w:rsidRPr="001E0B64" w:rsidRDefault="00CD15B9" w:rsidP="00CD15B9">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 відставання з вини Виконавця щодо строків надання послуг більш ніж на один місяць.</w:t>
      </w:r>
    </w:p>
    <w:p w14:paraId="05944867" w14:textId="77777777" w:rsidR="00CD15B9" w:rsidRPr="001E0B64" w:rsidRDefault="00CD15B9" w:rsidP="00CD15B9">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 xml:space="preserve">Замовник при прийнятті рішення про призупинення надання послуг або про розірвання договору повідомляє про це письмово Виконавця не менше ніж за 15 днів до вступу в дію такого рішення, і якщо на протязі цього строку обставини, що </w:t>
      </w:r>
      <w:r w:rsidRPr="001E0B64">
        <w:rPr>
          <w:rFonts w:ascii="Times New Roman" w:eastAsia="Times New Roman" w:hAnsi="Times New Roman" w:cs="Times New Roman"/>
          <w:sz w:val="24"/>
          <w:szCs w:val="24"/>
          <w:lang w:val="uk-UA" w:eastAsia="ru-RU"/>
        </w:rPr>
        <w:lastRenderedPageBreak/>
        <w:t>зумовили таке рішення, суттєво не змінились, Замов-</w:t>
      </w:r>
      <w:proofErr w:type="spellStart"/>
      <w:r w:rsidRPr="001E0B64">
        <w:rPr>
          <w:rFonts w:ascii="Times New Roman" w:eastAsia="Times New Roman" w:hAnsi="Times New Roman" w:cs="Times New Roman"/>
          <w:sz w:val="24"/>
          <w:szCs w:val="24"/>
          <w:lang w:val="uk-UA" w:eastAsia="ru-RU"/>
        </w:rPr>
        <w:t>ник</w:t>
      </w:r>
      <w:proofErr w:type="spellEnd"/>
      <w:r w:rsidRPr="001E0B64">
        <w:rPr>
          <w:rFonts w:ascii="Times New Roman" w:eastAsia="Times New Roman" w:hAnsi="Times New Roman" w:cs="Times New Roman"/>
          <w:sz w:val="24"/>
          <w:szCs w:val="24"/>
          <w:lang w:val="uk-UA" w:eastAsia="ru-RU"/>
        </w:rPr>
        <w:t>, має право розірвати договір односторонньо.</w:t>
      </w:r>
    </w:p>
    <w:p w14:paraId="24AA5263" w14:textId="77777777" w:rsidR="00CD15B9" w:rsidRPr="001E0B64" w:rsidRDefault="00CD15B9" w:rsidP="00CD15B9">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 xml:space="preserve">При цьому Виконавець відшкодовує збитки, якщо розірвання договору відбулося з його вини. </w:t>
      </w:r>
    </w:p>
    <w:p w14:paraId="4597941F" w14:textId="700E22C6" w:rsidR="00CD15B9" w:rsidRPr="001E0B64" w:rsidRDefault="00CD15B9" w:rsidP="00612B3B">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Усі документи для здійснення кінцевих розрахунків при розірванні договору пред’являються зацікавленою стороною на протязі місяця з моменту прийняття рішення. На протязі 15 днів після пред’явлення необхідних документів і розрахунків проводиться їх оплата або подаються обґрунтовані мотиви відмови.</w:t>
      </w:r>
    </w:p>
    <w:p w14:paraId="05890BFF" w14:textId="11078F6C" w:rsidR="00CD15B9" w:rsidRPr="001E0B64" w:rsidRDefault="00612B3B" w:rsidP="00CD15B9">
      <w:pPr>
        <w:pStyle w:val="a3"/>
        <w:widowControl w:val="0"/>
        <w:numPr>
          <w:ilvl w:val="1"/>
          <w:numId w:val="1"/>
        </w:numPr>
        <w:suppressAutoHyphens/>
        <w:spacing w:before="120" w:after="0" w:line="240" w:lineRule="auto"/>
        <w:rPr>
          <w:rFonts w:ascii="Times New Roman" w:eastAsia="Times New Roman" w:hAnsi="Times New Roman" w:cs="Times New Roman"/>
          <w:b/>
          <w:bCs/>
          <w:sz w:val="24"/>
          <w:szCs w:val="24"/>
          <w:lang w:val="uk-UA" w:eastAsia="ru-RU"/>
        </w:rPr>
      </w:pPr>
      <w:r w:rsidRPr="001E0B64">
        <w:rPr>
          <w:rFonts w:ascii="Times New Roman" w:eastAsia="Times New Roman" w:hAnsi="Times New Roman" w:cs="Times New Roman"/>
          <w:b/>
          <w:bCs/>
          <w:sz w:val="24"/>
          <w:szCs w:val="24"/>
          <w:lang w:val="uk-UA" w:eastAsia="ru-RU"/>
        </w:rPr>
        <w:t>Виконавець зобов'язаний:</w:t>
      </w:r>
    </w:p>
    <w:p w14:paraId="10831A31" w14:textId="77777777" w:rsidR="00612B3B" w:rsidRPr="001E0B64" w:rsidRDefault="00612B3B" w:rsidP="00612B3B">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6.3.1. Забезпечити надання послуг у строки, встановлені цим Договором;</w:t>
      </w:r>
    </w:p>
    <w:p w14:paraId="10908808" w14:textId="77777777" w:rsidR="00612B3B" w:rsidRPr="001E0B64" w:rsidRDefault="00612B3B" w:rsidP="00612B3B">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6.3.2. Забезпечити надання послуг, якість яких відповідає умовам Договору;</w:t>
      </w:r>
    </w:p>
    <w:p w14:paraId="13BF44E8" w14:textId="77777777" w:rsidR="00612B3B" w:rsidRPr="001E0B64" w:rsidRDefault="00612B3B" w:rsidP="00612B3B">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6.3.3. При низькій якості або некомплектності проекту організації дорожнього руху Виконавець зобов'язаний усунути недоліки в 10-ти денний термін без додаткової оплати.</w:t>
      </w:r>
    </w:p>
    <w:p w14:paraId="2BC337A2" w14:textId="77777777" w:rsidR="00612B3B" w:rsidRPr="001E0B64" w:rsidRDefault="00612B3B" w:rsidP="00612B3B">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 xml:space="preserve">6.3.4. Інші обов'язки: </w:t>
      </w:r>
    </w:p>
    <w:p w14:paraId="7B3A1EA6" w14:textId="77777777" w:rsidR="00612B3B" w:rsidRPr="001E0B64" w:rsidRDefault="00612B3B" w:rsidP="00612B3B">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Виконавець при наданні послуг повинен дотримуватися законодавства України, що регулює відносини у цій сфері, а також державних стандартів, норм і правил.</w:t>
      </w:r>
    </w:p>
    <w:p w14:paraId="4DFF741A" w14:textId="4C2AE467" w:rsidR="00612B3B" w:rsidRPr="001E0B64" w:rsidRDefault="00612B3B" w:rsidP="00CD15B9">
      <w:pPr>
        <w:pStyle w:val="a3"/>
        <w:widowControl w:val="0"/>
        <w:numPr>
          <w:ilvl w:val="1"/>
          <w:numId w:val="1"/>
        </w:numPr>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b/>
          <w:bCs/>
          <w:sz w:val="24"/>
          <w:szCs w:val="24"/>
          <w:lang w:val="uk-UA" w:eastAsia="ru-RU"/>
        </w:rPr>
        <w:t>Виконавець має право</w:t>
      </w:r>
      <w:r w:rsidRPr="001E0B64">
        <w:rPr>
          <w:rFonts w:ascii="Times New Roman" w:eastAsia="Times New Roman" w:hAnsi="Times New Roman" w:cs="Times New Roman"/>
          <w:sz w:val="24"/>
          <w:szCs w:val="24"/>
          <w:lang w:val="uk-UA" w:eastAsia="ru-RU"/>
        </w:rPr>
        <w:t>:</w:t>
      </w:r>
    </w:p>
    <w:p w14:paraId="2B87B6CC" w14:textId="77777777" w:rsidR="00612B3B" w:rsidRPr="001E0B64" w:rsidRDefault="00612B3B" w:rsidP="00612B3B">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 xml:space="preserve">     6.4.1. Своєчасно та в  повному  обсязі  отримувати  плату  за надані послуги;</w:t>
      </w:r>
    </w:p>
    <w:p w14:paraId="107C83A8" w14:textId="77777777" w:rsidR="00612B3B" w:rsidRPr="001E0B64" w:rsidRDefault="00612B3B" w:rsidP="00612B3B">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 xml:space="preserve">     6.4.2. На дострокове надання послуг за письмовим погодженням Замовника;</w:t>
      </w:r>
    </w:p>
    <w:p w14:paraId="24891850" w14:textId="51E948EB" w:rsidR="00612B3B" w:rsidRPr="001E0B64" w:rsidRDefault="00612B3B" w:rsidP="00612B3B">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 xml:space="preserve">     6.4.3.У разі невиконання зобов'язань Замовником Виконавець має право достроково  розірвати цей Договір, повідомивши про це Замовника у строк 15 робочих днів</w:t>
      </w:r>
      <w:r w:rsidR="001E0B64" w:rsidRPr="001E0B64">
        <w:rPr>
          <w:rFonts w:ascii="Times New Roman" w:eastAsia="Times New Roman" w:hAnsi="Times New Roman" w:cs="Times New Roman"/>
          <w:sz w:val="24"/>
          <w:szCs w:val="24"/>
          <w:lang w:val="uk-UA" w:eastAsia="ru-RU"/>
        </w:rPr>
        <w:t>.</w:t>
      </w:r>
    </w:p>
    <w:p w14:paraId="7D9F4259" w14:textId="77777777" w:rsidR="001E0B64" w:rsidRPr="001E0B64" w:rsidRDefault="001E0B64" w:rsidP="00612B3B">
      <w:pPr>
        <w:pStyle w:val="a3"/>
        <w:widowControl w:val="0"/>
        <w:suppressAutoHyphens/>
        <w:spacing w:before="120" w:after="0" w:line="240" w:lineRule="auto"/>
        <w:rPr>
          <w:rFonts w:ascii="Times New Roman" w:eastAsia="Times New Roman" w:hAnsi="Times New Roman" w:cs="Times New Roman"/>
          <w:b/>
          <w:bCs/>
          <w:sz w:val="24"/>
          <w:szCs w:val="24"/>
          <w:lang w:val="uk-UA" w:eastAsia="ru-RU"/>
        </w:rPr>
      </w:pPr>
    </w:p>
    <w:p w14:paraId="0D074046" w14:textId="1B7E8FB7" w:rsidR="00612B3B" w:rsidRPr="001E0B64" w:rsidRDefault="00612B3B" w:rsidP="00612B3B">
      <w:pPr>
        <w:widowControl w:val="0"/>
        <w:numPr>
          <w:ilvl w:val="0"/>
          <w:numId w:val="1"/>
        </w:numPr>
        <w:suppressAutoHyphens/>
        <w:spacing w:before="120" w:after="0" w:line="240" w:lineRule="auto"/>
        <w:jc w:val="center"/>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
          <w:bCs/>
          <w:sz w:val="24"/>
          <w:szCs w:val="24"/>
          <w:lang w:val="uk-UA" w:eastAsia="ru-RU"/>
        </w:rPr>
        <w:t>Відповідальність Сторін за порушення Договору</w:t>
      </w:r>
    </w:p>
    <w:p w14:paraId="615C2610" w14:textId="3C29FA58" w:rsidR="00612B3B" w:rsidRPr="001E0B64" w:rsidRDefault="00612B3B" w:rsidP="00612B3B">
      <w:pPr>
        <w:pStyle w:val="a3"/>
        <w:widowControl w:val="0"/>
        <w:numPr>
          <w:ilvl w:val="1"/>
          <w:numId w:val="1"/>
        </w:numPr>
        <w:suppressAutoHyphens/>
        <w:spacing w:before="120" w:after="0" w:line="240" w:lineRule="auto"/>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Cs/>
          <w:sz w:val="24"/>
          <w:szCs w:val="24"/>
          <w:lang w:val="uk-UA" w:eastAsia="ru-RU"/>
        </w:rPr>
        <w:t>У випадку порушення зобов’язань, передбачених Договором (надалі іменується “порушення Договору”), Сторона несе відповідальність, визначену цим Договором та (або) чинним в Україні законодавством</w:t>
      </w:r>
      <w:r w:rsidRPr="001E0B64">
        <w:rPr>
          <w:rFonts w:ascii="Times New Roman" w:eastAsia="Times New Roman" w:hAnsi="Times New Roman" w:cs="Times New Roman"/>
          <w:bCs/>
          <w:sz w:val="24"/>
          <w:szCs w:val="24"/>
          <w:lang w:val="uk-UA" w:eastAsia="ru-RU"/>
        </w:rPr>
        <w:t>.</w:t>
      </w:r>
    </w:p>
    <w:p w14:paraId="3175D331" w14:textId="2A954ED1" w:rsidR="00612B3B" w:rsidRPr="001E0B64" w:rsidRDefault="00612B3B" w:rsidP="00612B3B">
      <w:pPr>
        <w:pStyle w:val="a3"/>
        <w:widowControl w:val="0"/>
        <w:numPr>
          <w:ilvl w:val="1"/>
          <w:numId w:val="1"/>
        </w:numPr>
        <w:suppressAutoHyphens/>
        <w:spacing w:before="120" w:after="0" w:line="240" w:lineRule="auto"/>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Cs/>
          <w:sz w:val="24"/>
          <w:szCs w:val="24"/>
          <w:lang w:val="uk-UA" w:eastAsia="ru-RU"/>
        </w:rPr>
        <w:t>Порушенням Договору є його невиконання або неналежне виконання, тобто виконання з порушенням умов, визначених умовами цього Договору.</w:t>
      </w:r>
    </w:p>
    <w:p w14:paraId="3CFD6A9D" w14:textId="58563ADE" w:rsidR="00612B3B" w:rsidRPr="001E0B64" w:rsidRDefault="00612B3B" w:rsidP="00612B3B">
      <w:pPr>
        <w:pStyle w:val="a3"/>
        <w:widowControl w:val="0"/>
        <w:numPr>
          <w:ilvl w:val="1"/>
          <w:numId w:val="1"/>
        </w:numPr>
        <w:suppressAutoHyphens/>
        <w:spacing w:before="120" w:after="0" w:line="240" w:lineRule="auto"/>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Cs/>
          <w:sz w:val="24"/>
          <w:szCs w:val="24"/>
          <w:lang w:val="uk-UA" w:eastAsia="ru-RU"/>
        </w:rPr>
        <w:t>Сторона не несе відповідальності за порушення Договору , якщо воно сталося не з її вини.</w:t>
      </w:r>
    </w:p>
    <w:p w14:paraId="7F1D30A2" w14:textId="09C4E2D2" w:rsidR="00612B3B" w:rsidRPr="001E0B64" w:rsidRDefault="00612B3B" w:rsidP="00612B3B">
      <w:pPr>
        <w:pStyle w:val="a3"/>
        <w:widowControl w:val="0"/>
        <w:numPr>
          <w:ilvl w:val="1"/>
          <w:numId w:val="1"/>
        </w:numPr>
        <w:suppressAutoHyphens/>
        <w:spacing w:before="120" w:after="0" w:line="240" w:lineRule="auto"/>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Cs/>
          <w:sz w:val="24"/>
          <w:szCs w:val="24"/>
          <w:lang w:val="uk-UA" w:eastAsia="ru-RU"/>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613E46BD" w14:textId="26CE1C91" w:rsidR="00612B3B" w:rsidRPr="001E0B64" w:rsidRDefault="00612B3B" w:rsidP="00612B3B">
      <w:pPr>
        <w:pStyle w:val="a3"/>
        <w:widowControl w:val="0"/>
        <w:numPr>
          <w:ilvl w:val="1"/>
          <w:numId w:val="1"/>
        </w:numPr>
        <w:suppressAutoHyphens/>
        <w:spacing w:before="120" w:after="0" w:line="240" w:lineRule="auto"/>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Cs/>
          <w:sz w:val="24"/>
          <w:szCs w:val="24"/>
          <w:lang w:val="uk-UA" w:eastAsia="ru-RU"/>
        </w:rPr>
        <w:t>У випадку порушення строку виконання послуг Виконавець сплачує Замовнику штраф в розмірі 0,01% від вартості Договору, передбаченої п. 4.1. Договору, за кожний день прострочення, але не більше подвійної ставки НБУ.</w:t>
      </w:r>
    </w:p>
    <w:p w14:paraId="4C2ABC2B" w14:textId="603FC008" w:rsidR="001E0B64" w:rsidRPr="001E0B64" w:rsidRDefault="001E0B64" w:rsidP="00612B3B">
      <w:pPr>
        <w:pStyle w:val="a3"/>
        <w:widowControl w:val="0"/>
        <w:numPr>
          <w:ilvl w:val="1"/>
          <w:numId w:val="1"/>
        </w:numPr>
        <w:suppressAutoHyphens/>
        <w:spacing w:before="120" w:after="0" w:line="240" w:lineRule="auto"/>
        <w:rPr>
          <w:rFonts w:ascii="Times New Roman" w:eastAsia="Times New Roman" w:hAnsi="Times New Roman" w:cs="Times New Roman"/>
          <w:b/>
          <w:bCs/>
          <w:sz w:val="24"/>
          <w:szCs w:val="24"/>
          <w:lang w:val="uk-UA" w:eastAsia="ru-RU"/>
        </w:rPr>
      </w:pPr>
      <w:bookmarkStart w:id="4" w:name="_Hlk36835056"/>
      <w:r w:rsidRPr="00905C54">
        <w:rPr>
          <w:rFonts w:ascii="Times New Roman" w:eastAsia="Times New Roman" w:hAnsi="Times New Roman" w:cs="Times New Roman"/>
          <w:bCs/>
          <w:sz w:val="24"/>
          <w:szCs w:val="24"/>
          <w:lang w:val="uk-UA" w:eastAsia="ru-RU"/>
        </w:rPr>
        <w:t>У випадку порушення строку оплати, встановленого п. 4.2. Договору, Замовник сплачує Виконавцеві пеню в розмірі 0,01% від вартості Договору, передбаченої п. 4.1. Договору, за кожний день прострочення, але не більше подвійної ставки НБУ</w:t>
      </w:r>
      <w:bookmarkEnd w:id="4"/>
      <w:r w:rsidRPr="00905C54">
        <w:rPr>
          <w:rFonts w:ascii="Times New Roman" w:eastAsia="Times New Roman" w:hAnsi="Times New Roman" w:cs="Times New Roman"/>
          <w:bCs/>
          <w:sz w:val="24"/>
          <w:szCs w:val="24"/>
          <w:lang w:val="uk-UA" w:eastAsia="ru-RU"/>
        </w:rPr>
        <w:t>.</w:t>
      </w:r>
    </w:p>
    <w:p w14:paraId="08B6D391" w14:textId="657319E6" w:rsidR="001E0B64" w:rsidRPr="001E0B64" w:rsidRDefault="001E0B64" w:rsidP="00612B3B">
      <w:pPr>
        <w:pStyle w:val="a3"/>
        <w:widowControl w:val="0"/>
        <w:numPr>
          <w:ilvl w:val="1"/>
          <w:numId w:val="1"/>
        </w:numPr>
        <w:suppressAutoHyphens/>
        <w:spacing w:before="120" w:after="0" w:line="240" w:lineRule="auto"/>
        <w:rPr>
          <w:rFonts w:ascii="Times New Roman" w:eastAsia="Times New Roman" w:hAnsi="Times New Roman" w:cs="Times New Roman"/>
          <w:b/>
          <w:bCs/>
          <w:sz w:val="24"/>
          <w:szCs w:val="24"/>
          <w:lang w:val="uk-UA" w:eastAsia="ru-RU"/>
        </w:rPr>
      </w:pPr>
      <w:r w:rsidRPr="001E0B64">
        <w:rPr>
          <w:rFonts w:ascii="Times New Roman" w:eastAsia="Times New Roman" w:hAnsi="Times New Roman" w:cs="Times New Roman"/>
          <w:bCs/>
          <w:sz w:val="24"/>
          <w:szCs w:val="24"/>
          <w:lang w:val="uk-UA" w:eastAsia="ru-RU"/>
        </w:rPr>
        <w:t>За збитки заподіяні третіми особами, відповідальність несе винна сторона.</w:t>
      </w:r>
    </w:p>
    <w:p w14:paraId="0BB58006" w14:textId="77777777" w:rsidR="001E0B64" w:rsidRPr="001E0B64" w:rsidRDefault="001E0B64" w:rsidP="001E0B64">
      <w:pPr>
        <w:pStyle w:val="a3"/>
        <w:widowControl w:val="0"/>
        <w:suppressAutoHyphens/>
        <w:spacing w:before="120" w:after="0" w:line="240" w:lineRule="auto"/>
        <w:rPr>
          <w:rFonts w:ascii="Times New Roman" w:eastAsia="Times New Roman" w:hAnsi="Times New Roman" w:cs="Times New Roman"/>
          <w:b/>
          <w:bCs/>
          <w:sz w:val="24"/>
          <w:szCs w:val="24"/>
          <w:lang w:val="uk-UA" w:eastAsia="ru-RU"/>
        </w:rPr>
      </w:pPr>
    </w:p>
    <w:p w14:paraId="2CD5FB81" w14:textId="37CFF13C" w:rsidR="00905C54" w:rsidRPr="001E0B64" w:rsidRDefault="00905C54" w:rsidP="001E0B64">
      <w:pPr>
        <w:pStyle w:val="a3"/>
        <w:widowControl w:val="0"/>
        <w:numPr>
          <w:ilvl w:val="0"/>
          <w:numId w:val="1"/>
        </w:numPr>
        <w:suppressAutoHyphens/>
        <w:spacing w:before="120" w:after="0" w:line="240" w:lineRule="auto"/>
        <w:jc w:val="center"/>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 xml:space="preserve"> </w:t>
      </w:r>
      <w:r w:rsidRPr="001E0B64">
        <w:rPr>
          <w:rFonts w:ascii="Times New Roman" w:eastAsia="Times New Roman" w:hAnsi="Times New Roman" w:cs="Times New Roman"/>
          <w:b/>
          <w:bCs/>
          <w:sz w:val="24"/>
          <w:szCs w:val="24"/>
          <w:lang w:val="uk-UA" w:eastAsia="ru-RU"/>
        </w:rPr>
        <w:t>Форс-мажорні обставини</w:t>
      </w:r>
    </w:p>
    <w:p w14:paraId="281E3C96" w14:textId="5B5E7E22" w:rsidR="00905C54" w:rsidRPr="001E0B64" w:rsidRDefault="00905C54" w:rsidP="001E0B64">
      <w:pPr>
        <w:pStyle w:val="a3"/>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 xml:space="preserve">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пандемії, стихійного лиха, воєнних дій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 </w:t>
      </w:r>
      <w:bookmarkStart w:id="5" w:name="_Hlk37845847"/>
      <w:r w:rsidRPr="001E0B64">
        <w:rPr>
          <w:rFonts w:ascii="Times New Roman" w:eastAsia="Times New Roman" w:hAnsi="Times New Roman" w:cs="Times New Roman"/>
          <w:bCs/>
          <w:sz w:val="24"/>
          <w:szCs w:val="24"/>
          <w:lang w:val="uk-UA" w:eastAsia="ru-RU"/>
        </w:rPr>
        <w:t>про що укладається додаткова угода.</w:t>
      </w:r>
    </w:p>
    <w:bookmarkEnd w:id="5"/>
    <w:p w14:paraId="2B070D3A" w14:textId="77777777" w:rsidR="00905C54" w:rsidRPr="00905C54" w:rsidRDefault="00905C54" w:rsidP="001E0B64">
      <w:pPr>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 xml:space="preserve">Якщо форс-мажорні обставини будуть продовжуватися більше трьох місяців, то </w:t>
      </w:r>
      <w:r w:rsidRPr="00905C54">
        <w:rPr>
          <w:rFonts w:ascii="Times New Roman" w:eastAsia="Times New Roman" w:hAnsi="Times New Roman" w:cs="Times New Roman"/>
          <w:bCs/>
          <w:sz w:val="24"/>
          <w:szCs w:val="24"/>
          <w:lang w:val="uk-UA" w:eastAsia="ru-RU"/>
        </w:rPr>
        <w:lastRenderedPageBreak/>
        <w:t>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письмової згоди про правові наслідки по всіх умовах даного Договору.</w:t>
      </w:r>
    </w:p>
    <w:p w14:paraId="48932F87" w14:textId="77777777" w:rsidR="00905C54" w:rsidRPr="00905C54" w:rsidRDefault="00905C54" w:rsidP="001E0B64">
      <w:pPr>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Сторона, яка не може виконати зобов’язання за Договором, повинна письмово не пізніше п’яти днів повідомити іншу Сторону про настання форс-мажору, припинення виконання своїх зобов’язань із проектом врегулювання взаємних зобов’язань.</w:t>
      </w:r>
    </w:p>
    <w:p w14:paraId="5193367E" w14:textId="77777777" w:rsidR="00905C54" w:rsidRPr="00905C54" w:rsidRDefault="00905C54" w:rsidP="001E0B64">
      <w:pPr>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Наявність форс-мажорних обставин має бути підтверджена необхідними документами Торгово-промислової палати або іншого уповноваженого органу України.</w:t>
      </w:r>
    </w:p>
    <w:p w14:paraId="179E618F" w14:textId="77777777" w:rsidR="00905C54" w:rsidRPr="00905C54" w:rsidRDefault="00905C54" w:rsidP="001E0B64">
      <w:pPr>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Неповідомлення або несвоєчасне повідомлення про настання чи припинення форс-мажорних обставин позбавляє Сторону права на них посилатися.</w:t>
      </w:r>
    </w:p>
    <w:p w14:paraId="32116000" w14:textId="77777777" w:rsidR="00905C54" w:rsidRPr="00905C54" w:rsidRDefault="00905C54" w:rsidP="001E0B64">
      <w:pPr>
        <w:widowControl w:val="0"/>
        <w:numPr>
          <w:ilvl w:val="0"/>
          <w:numId w:val="1"/>
        </w:numPr>
        <w:suppressAutoHyphens/>
        <w:spacing w:before="120" w:after="0" w:line="240" w:lineRule="auto"/>
        <w:jc w:val="center"/>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
          <w:bCs/>
          <w:sz w:val="24"/>
          <w:szCs w:val="24"/>
          <w:lang w:val="uk-UA" w:eastAsia="ru-RU"/>
        </w:rPr>
        <w:t>Вирішення спорів</w:t>
      </w:r>
    </w:p>
    <w:p w14:paraId="5F9CAA8D" w14:textId="77777777" w:rsidR="00905C54" w:rsidRPr="00905C54" w:rsidRDefault="00905C54" w:rsidP="001E0B64">
      <w:pPr>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Усі суперечки, що виникають з цього Договору або пов’язані із ним, вирішуються шляхом переговорів між Сторонами.</w:t>
      </w:r>
    </w:p>
    <w:p w14:paraId="1847D92A" w14:textId="77777777" w:rsidR="00905C54" w:rsidRPr="00905C54" w:rsidRDefault="00905C54" w:rsidP="001E0B64">
      <w:pPr>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1762CFFD" w14:textId="77777777" w:rsidR="00905C54" w:rsidRPr="00905C54" w:rsidRDefault="00905C54" w:rsidP="001E0B64">
      <w:pPr>
        <w:widowControl w:val="0"/>
        <w:numPr>
          <w:ilvl w:val="0"/>
          <w:numId w:val="1"/>
        </w:numPr>
        <w:suppressAutoHyphens/>
        <w:spacing w:before="120" w:after="0" w:line="240" w:lineRule="auto"/>
        <w:jc w:val="center"/>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
          <w:bCs/>
          <w:sz w:val="24"/>
          <w:szCs w:val="24"/>
          <w:lang w:val="uk-UA" w:eastAsia="ru-RU"/>
        </w:rPr>
        <w:t>Дія договору</w:t>
      </w:r>
    </w:p>
    <w:p w14:paraId="44D1EB6F" w14:textId="3C657803" w:rsidR="00905C54" w:rsidRPr="00905C54" w:rsidRDefault="00905C54" w:rsidP="001E0B64">
      <w:pPr>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 xml:space="preserve">Цей Договір вважається укладеним і набирає чинності з моменту його підписання Сторонами та скріплення печатками Сторін і діє до </w:t>
      </w:r>
      <w:r w:rsidR="00DA2E7B" w:rsidRPr="001E0B64">
        <w:rPr>
          <w:rFonts w:ascii="Times New Roman" w:eastAsia="Times New Roman" w:hAnsi="Times New Roman" w:cs="Times New Roman"/>
          <w:bCs/>
          <w:sz w:val="24"/>
          <w:szCs w:val="24"/>
          <w:lang w:val="uk-UA" w:eastAsia="ru-RU"/>
        </w:rPr>
        <w:t>_______</w:t>
      </w:r>
      <w:r w:rsidRPr="00905C54">
        <w:rPr>
          <w:rFonts w:ascii="Times New Roman" w:eastAsia="Times New Roman" w:hAnsi="Times New Roman" w:cs="Times New Roman"/>
          <w:bCs/>
          <w:sz w:val="24"/>
          <w:szCs w:val="24"/>
          <w:lang w:val="uk-UA" w:eastAsia="ru-RU"/>
        </w:rPr>
        <w:t>року</w:t>
      </w:r>
      <w:bookmarkStart w:id="6" w:name="_Hlk528953128"/>
      <w:r w:rsidRPr="00905C54">
        <w:rPr>
          <w:rFonts w:ascii="Times New Roman" w:eastAsia="Times New Roman" w:hAnsi="Times New Roman" w:cs="Times New Roman"/>
          <w:bCs/>
          <w:sz w:val="24"/>
          <w:szCs w:val="24"/>
          <w:lang w:val="uk-UA" w:eastAsia="ru-RU"/>
        </w:rPr>
        <w:t>.</w:t>
      </w:r>
    </w:p>
    <w:bookmarkEnd w:id="6"/>
    <w:p w14:paraId="2F929423" w14:textId="77777777" w:rsidR="00905C54" w:rsidRPr="00905C54" w:rsidRDefault="00905C54" w:rsidP="001E0B64">
      <w:pPr>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Договір може бути розірваний тільки за домовленістю Сторін, яка оформлюється додатковою угодою до цього Договору.</w:t>
      </w:r>
    </w:p>
    <w:p w14:paraId="2549BEBC" w14:textId="77777777" w:rsidR="00905C54" w:rsidRPr="00905C54" w:rsidRDefault="00905C54" w:rsidP="001E0B64">
      <w:pPr>
        <w:widowControl w:val="0"/>
        <w:numPr>
          <w:ilvl w:val="0"/>
          <w:numId w:val="1"/>
        </w:numPr>
        <w:suppressAutoHyphens/>
        <w:spacing w:before="120" w:after="0" w:line="240" w:lineRule="auto"/>
        <w:jc w:val="center"/>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
          <w:bCs/>
          <w:sz w:val="24"/>
          <w:szCs w:val="24"/>
          <w:lang w:val="uk-UA" w:eastAsia="ru-RU"/>
        </w:rPr>
        <w:t>Інші умови</w:t>
      </w:r>
    </w:p>
    <w:p w14:paraId="1926F8BB" w14:textId="372CF356" w:rsidR="00905C54" w:rsidRPr="001E0B64" w:rsidRDefault="00905C54" w:rsidP="001E0B64">
      <w:pPr>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0AD03F3" w14:textId="0FE17D0F" w:rsidR="00DA2E7B" w:rsidRPr="001E0B64" w:rsidRDefault="00DA2E7B" w:rsidP="001E0B64">
      <w:pPr>
        <w:pStyle w:val="a3"/>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 xml:space="preserve">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787D52DF" w14:textId="77777777" w:rsidR="00DA2E7B" w:rsidRPr="001E0B64" w:rsidRDefault="00DA2E7B" w:rsidP="00DA2E7B">
      <w:pPr>
        <w:widowControl w:val="0"/>
        <w:suppressAutoHyphens/>
        <w:spacing w:before="120" w:after="0" w:line="240" w:lineRule="auto"/>
        <w:ind w:left="720"/>
        <w:jc w:val="both"/>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14:paraId="7AE12DCB" w14:textId="77777777" w:rsidR="00DA2E7B" w:rsidRPr="001E0B64" w:rsidRDefault="00DA2E7B" w:rsidP="00DA2E7B">
      <w:pPr>
        <w:widowControl w:val="0"/>
        <w:suppressAutoHyphens/>
        <w:spacing w:before="120" w:after="0" w:line="240" w:lineRule="auto"/>
        <w:ind w:left="720"/>
        <w:jc w:val="both"/>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2BA6BD75" w14:textId="77777777" w:rsidR="00DA2E7B" w:rsidRPr="001E0B64" w:rsidRDefault="00DA2E7B" w:rsidP="00DA2E7B">
      <w:pPr>
        <w:widowControl w:val="0"/>
        <w:suppressAutoHyphens/>
        <w:spacing w:before="120" w:after="0" w:line="240" w:lineRule="auto"/>
        <w:ind w:left="720"/>
        <w:jc w:val="both"/>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3) продовження строку дії договору про закупівлю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BEFCF5" w14:textId="77777777" w:rsidR="00DA2E7B" w:rsidRPr="001E0B64" w:rsidRDefault="00DA2E7B" w:rsidP="00DA2E7B">
      <w:pPr>
        <w:widowControl w:val="0"/>
        <w:suppressAutoHyphens/>
        <w:spacing w:before="120" w:after="0" w:line="240" w:lineRule="auto"/>
        <w:ind w:left="720"/>
        <w:jc w:val="both"/>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4) погодження зміни ціни в договорі про закупівлю в бік зменшення (без зміни кількості (обсягу) та якості робіт;</w:t>
      </w:r>
    </w:p>
    <w:p w14:paraId="57FB1978" w14:textId="77777777" w:rsidR="00DA2E7B" w:rsidRPr="001E0B64" w:rsidRDefault="00DA2E7B" w:rsidP="00DA2E7B">
      <w:pPr>
        <w:widowControl w:val="0"/>
        <w:suppressAutoHyphens/>
        <w:spacing w:before="120" w:after="0" w:line="240" w:lineRule="auto"/>
        <w:ind w:left="720"/>
        <w:jc w:val="both"/>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 xml:space="preserve">5) зміни ціни в договорі про закупівлю у зв’язку зі зміною ставок податків і зборів </w:t>
      </w:r>
      <w:r w:rsidRPr="001E0B64">
        <w:rPr>
          <w:rFonts w:ascii="Times New Roman" w:eastAsia="Times New Roman" w:hAnsi="Times New Roman" w:cs="Times New Roman"/>
          <w:bCs/>
          <w:sz w:val="24"/>
          <w:szCs w:val="24"/>
          <w:lang w:val="uk-UA" w:eastAsia="ru-RU"/>
        </w:rPr>
        <w:lastRenderedPageBreak/>
        <w:t xml:space="preserve">та/або зміною умов щодо надання пільг з оподаткування - </w:t>
      </w:r>
      <w:proofErr w:type="spellStart"/>
      <w:r w:rsidRPr="001E0B64">
        <w:rPr>
          <w:rFonts w:ascii="Times New Roman" w:eastAsia="Times New Roman" w:hAnsi="Times New Roman" w:cs="Times New Roman"/>
          <w:bCs/>
          <w:sz w:val="24"/>
          <w:szCs w:val="24"/>
          <w:lang w:val="uk-UA" w:eastAsia="ru-RU"/>
        </w:rPr>
        <w:t>пропорційно</w:t>
      </w:r>
      <w:proofErr w:type="spellEnd"/>
      <w:r w:rsidRPr="001E0B64">
        <w:rPr>
          <w:rFonts w:ascii="Times New Roman" w:eastAsia="Times New Roman" w:hAnsi="Times New Roman" w:cs="Times New Roman"/>
          <w:bCs/>
          <w:sz w:val="24"/>
          <w:szCs w:val="24"/>
          <w:lang w:val="uk-UA" w:eastAsia="ru-RU"/>
        </w:rPr>
        <w:t xml:space="preserve"> до зміни таких ставок та/або пільг з оподаткування;</w:t>
      </w:r>
    </w:p>
    <w:p w14:paraId="570D01F6" w14:textId="77777777" w:rsidR="00DA2E7B" w:rsidRPr="001E0B64" w:rsidRDefault="00DA2E7B" w:rsidP="00DA2E7B">
      <w:pPr>
        <w:widowControl w:val="0"/>
        <w:suppressAutoHyphens/>
        <w:spacing w:before="120" w:after="0" w:line="240" w:lineRule="auto"/>
        <w:ind w:left="720"/>
        <w:jc w:val="both"/>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0B64">
        <w:rPr>
          <w:rFonts w:ascii="Times New Roman" w:eastAsia="Times New Roman" w:hAnsi="Times New Roman" w:cs="Times New Roman"/>
          <w:bCs/>
          <w:sz w:val="24"/>
          <w:szCs w:val="24"/>
          <w:lang w:val="uk-UA" w:eastAsia="ru-RU"/>
        </w:rPr>
        <w:t>Platts</w:t>
      </w:r>
      <w:proofErr w:type="spellEnd"/>
      <w:r w:rsidRPr="001E0B64">
        <w:rPr>
          <w:rFonts w:ascii="Times New Roman" w:eastAsia="Times New Roman" w:hAnsi="Times New Roman" w:cs="Times New Roman"/>
          <w:bCs/>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72E8836" w14:textId="64ECC04A" w:rsidR="00DA2E7B" w:rsidRDefault="00DA2E7B" w:rsidP="00E12A56">
      <w:pPr>
        <w:widowControl w:val="0"/>
        <w:suppressAutoHyphens/>
        <w:spacing w:before="120" w:after="0" w:line="240" w:lineRule="auto"/>
        <w:ind w:left="720"/>
        <w:jc w:val="both"/>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7) зміни умов у зв’язку із застосуванням положень частини шостої ст. 41 Закону України «Про публічні закупівлі».</w:t>
      </w:r>
    </w:p>
    <w:p w14:paraId="6999C77F" w14:textId="11321C35" w:rsidR="00550A04" w:rsidRPr="00550A04" w:rsidRDefault="00550A04" w:rsidP="00E12A56">
      <w:pPr>
        <w:widowControl w:val="0"/>
        <w:suppressAutoHyphens/>
        <w:spacing w:before="120" w:after="0" w:line="240" w:lineRule="auto"/>
        <w:ind w:left="720"/>
        <w:jc w:val="both"/>
        <w:rPr>
          <w:rFonts w:ascii="Times New Roman" w:eastAsia="Times New Roman" w:hAnsi="Times New Roman" w:cs="Times New Roman"/>
          <w:bCs/>
          <w:color w:val="000000" w:themeColor="text1"/>
          <w:sz w:val="24"/>
          <w:szCs w:val="24"/>
          <w:lang w:val="uk-UA" w:eastAsia="ru-RU"/>
        </w:rPr>
      </w:pPr>
      <w:r w:rsidRPr="00550A04">
        <w:rPr>
          <w:rFonts w:ascii="Times New Roman" w:hAnsi="Times New Roman" w:cs="Times New Roman"/>
          <w:color w:val="000000" w:themeColor="text1"/>
          <w:sz w:val="24"/>
          <w:szCs w:val="24"/>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720EDE3" w14:textId="1B168627" w:rsidR="00905C54" w:rsidRPr="001E0B64" w:rsidRDefault="00905C54" w:rsidP="001E0B64">
      <w:pPr>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A254EA0" w14:textId="77777777" w:rsidR="001E0B64" w:rsidRPr="00905C54" w:rsidRDefault="001E0B64" w:rsidP="001E0B64">
      <w:pPr>
        <w:widowControl w:val="0"/>
        <w:suppressAutoHyphens/>
        <w:spacing w:before="120" w:after="0" w:line="240" w:lineRule="auto"/>
        <w:ind w:left="720"/>
        <w:jc w:val="both"/>
        <w:rPr>
          <w:rFonts w:ascii="Times New Roman" w:eastAsia="Times New Roman" w:hAnsi="Times New Roman" w:cs="Times New Roman"/>
          <w:bCs/>
          <w:sz w:val="24"/>
          <w:szCs w:val="24"/>
          <w:lang w:val="uk-UA" w:eastAsia="ru-RU"/>
        </w:rPr>
      </w:pPr>
    </w:p>
    <w:p w14:paraId="2F330AA0" w14:textId="3A7C3ADF" w:rsidR="001E0B64" w:rsidRPr="001E0B64" w:rsidRDefault="001E0B64" w:rsidP="001E0B64">
      <w:pPr>
        <w:widowControl w:val="0"/>
        <w:numPr>
          <w:ilvl w:val="0"/>
          <w:numId w:val="1"/>
        </w:numPr>
        <w:suppressAutoHyphens/>
        <w:spacing w:before="120" w:after="0" w:line="240" w:lineRule="auto"/>
        <w:jc w:val="center"/>
        <w:rPr>
          <w:rFonts w:ascii="Times New Roman" w:eastAsia="Times New Roman" w:hAnsi="Times New Roman" w:cs="Times New Roman"/>
          <w:b/>
          <w:bCs/>
          <w:sz w:val="24"/>
          <w:szCs w:val="24"/>
          <w:lang w:val="uk-UA" w:eastAsia="ru-RU"/>
        </w:rPr>
      </w:pPr>
      <w:r w:rsidRPr="001E0B64">
        <w:rPr>
          <w:rFonts w:ascii="Times New Roman" w:eastAsia="Times New Roman" w:hAnsi="Times New Roman" w:cs="Times New Roman"/>
          <w:b/>
          <w:bCs/>
          <w:sz w:val="24"/>
          <w:szCs w:val="24"/>
          <w:lang w:val="uk-UA" w:eastAsia="ru-RU"/>
        </w:rPr>
        <w:t>Додатки до Договору</w:t>
      </w:r>
    </w:p>
    <w:p w14:paraId="7BA4E451" w14:textId="77777777" w:rsidR="001E0B64" w:rsidRPr="001E0B64" w:rsidRDefault="001E0B64" w:rsidP="001E0B64">
      <w:pPr>
        <w:pStyle w:val="a3"/>
        <w:widowControl w:val="0"/>
        <w:numPr>
          <w:ilvl w:val="1"/>
          <w:numId w:val="1"/>
        </w:numPr>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Даний Договір включає в себе Додатки, які складають його невід’ємну частину</w:t>
      </w:r>
    </w:p>
    <w:p w14:paraId="4EE966D4" w14:textId="10713A2D" w:rsidR="001E0B64" w:rsidRPr="001E0B64" w:rsidRDefault="001E0B64" w:rsidP="001E0B64">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w:t>
      </w:r>
      <w:r w:rsidR="005C3E16">
        <w:rPr>
          <w:rFonts w:ascii="Times New Roman" w:eastAsia="Times New Roman" w:hAnsi="Times New Roman" w:cs="Times New Roman"/>
          <w:sz w:val="24"/>
          <w:szCs w:val="24"/>
          <w:lang w:val="uk-UA" w:eastAsia="ru-RU"/>
        </w:rPr>
        <w:t xml:space="preserve"> </w:t>
      </w:r>
      <w:r w:rsidRPr="001E0B64">
        <w:rPr>
          <w:rFonts w:ascii="Times New Roman" w:eastAsia="Times New Roman" w:hAnsi="Times New Roman" w:cs="Times New Roman"/>
          <w:sz w:val="24"/>
          <w:szCs w:val="24"/>
          <w:lang w:val="uk-UA" w:eastAsia="ru-RU"/>
        </w:rPr>
        <w:t>Додаток 1. Розрахунок договірної  ціни.</w:t>
      </w:r>
    </w:p>
    <w:p w14:paraId="24EBAE05" w14:textId="77777777" w:rsidR="001E0B64" w:rsidRPr="001E0B64" w:rsidRDefault="001E0B64" w:rsidP="001E0B64">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 xml:space="preserve">- Додаток 2. Календарний графік. </w:t>
      </w:r>
    </w:p>
    <w:p w14:paraId="3D8888AB" w14:textId="77777777" w:rsidR="001E0B64" w:rsidRPr="001E0B64" w:rsidRDefault="001E0B64" w:rsidP="001E0B64">
      <w:pPr>
        <w:pStyle w:val="a3"/>
        <w:widowControl w:val="0"/>
        <w:suppressAutoHyphens/>
        <w:spacing w:before="120" w:after="0" w:line="240" w:lineRule="auto"/>
        <w:rPr>
          <w:rFonts w:ascii="Times New Roman" w:eastAsia="Times New Roman" w:hAnsi="Times New Roman" w:cs="Times New Roman"/>
          <w:b/>
          <w:bCs/>
          <w:sz w:val="24"/>
          <w:szCs w:val="24"/>
          <w:lang w:val="uk-UA" w:eastAsia="ru-RU"/>
        </w:rPr>
      </w:pPr>
    </w:p>
    <w:p w14:paraId="240FABC5" w14:textId="7677BD2D" w:rsidR="00905C54" w:rsidRPr="00905C54" w:rsidRDefault="00905C54" w:rsidP="001E0B64">
      <w:pPr>
        <w:pStyle w:val="a3"/>
        <w:widowControl w:val="0"/>
        <w:numPr>
          <w:ilvl w:val="0"/>
          <w:numId w:val="1"/>
        </w:numPr>
        <w:suppressAutoHyphens/>
        <w:spacing w:before="120" w:after="0" w:line="240" w:lineRule="auto"/>
        <w:jc w:val="center"/>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
          <w:bCs/>
          <w:sz w:val="24"/>
          <w:szCs w:val="24"/>
          <w:lang w:val="uk-UA" w:eastAsia="ru-RU"/>
        </w:rPr>
        <w:t>Реквізити та підписи Сторін:</w:t>
      </w:r>
    </w:p>
    <w:tbl>
      <w:tblPr>
        <w:tblW w:w="9974" w:type="dxa"/>
        <w:tblLayout w:type="fixed"/>
        <w:tblLook w:val="01E0" w:firstRow="1" w:lastRow="1" w:firstColumn="1" w:lastColumn="1" w:noHBand="0" w:noVBand="0"/>
      </w:tblPr>
      <w:tblGrid>
        <w:gridCol w:w="4801"/>
        <w:gridCol w:w="5173"/>
      </w:tblGrid>
      <w:tr w:rsidR="005F0156" w:rsidRPr="00F31401" w14:paraId="3A7B80C8" w14:textId="77777777" w:rsidTr="005F0156">
        <w:trPr>
          <w:trHeight w:val="4576"/>
        </w:trPr>
        <w:tc>
          <w:tcPr>
            <w:tcW w:w="4801" w:type="dxa"/>
          </w:tcPr>
          <w:p w14:paraId="3C9A608A" w14:textId="77777777" w:rsidR="005F0156" w:rsidRPr="00F31401" w:rsidRDefault="005F0156" w:rsidP="00E003A2">
            <w:pPr>
              <w:keepNext/>
              <w:spacing w:after="0"/>
              <w:ind w:firstLine="426"/>
              <w:jc w:val="center"/>
              <w:outlineLvl w:val="3"/>
              <w:rPr>
                <w:rFonts w:ascii="Times New Roman" w:hAnsi="Times New Roman" w:cs="Times New Roman"/>
                <w:bCs/>
                <w:sz w:val="24"/>
                <w:szCs w:val="24"/>
                <w:lang w:val="uk-UA"/>
              </w:rPr>
            </w:pPr>
          </w:p>
          <w:p w14:paraId="0976625B" w14:textId="662CA20E" w:rsidR="005F0156" w:rsidRPr="00F31401" w:rsidRDefault="005F0156" w:rsidP="00E003A2">
            <w:pPr>
              <w:keepNext/>
              <w:spacing w:after="0"/>
              <w:ind w:firstLine="426"/>
              <w:jc w:val="center"/>
              <w:outlineLvl w:val="3"/>
              <w:rPr>
                <w:rFonts w:ascii="Times New Roman" w:hAnsi="Times New Roman" w:cs="Times New Roman"/>
                <w:bCs/>
                <w:sz w:val="24"/>
                <w:szCs w:val="24"/>
                <w:lang w:val="uk-UA"/>
              </w:rPr>
            </w:pPr>
            <w:r>
              <w:rPr>
                <w:rFonts w:ascii="Times New Roman" w:hAnsi="Times New Roman" w:cs="Times New Roman"/>
                <w:bCs/>
                <w:sz w:val="24"/>
                <w:szCs w:val="24"/>
                <w:lang w:val="uk-UA"/>
              </w:rPr>
              <w:t>ВИКОНАВЕЦЬ</w:t>
            </w:r>
          </w:p>
          <w:p w14:paraId="1DA7F6D5" w14:textId="77777777" w:rsidR="005F0156" w:rsidRPr="00F31401" w:rsidRDefault="005F0156" w:rsidP="00E003A2">
            <w:pPr>
              <w:spacing w:after="0"/>
              <w:ind w:firstLine="426"/>
              <w:rPr>
                <w:rFonts w:ascii="Times New Roman" w:hAnsi="Times New Roman" w:cs="Times New Roman"/>
                <w:b/>
                <w:sz w:val="24"/>
                <w:szCs w:val="24"/>
                <w:lang w:val="uk-UA"/>
              </w:rPr>
            </w:pPr>
          </w:p>
          <w:p w14:paraId="4FB4FE94"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Юридична адреса:</w:t>
            </w:r>
          </w:p>
          <w:p w14:paraId="6D974C41"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w:t>
            </w:r>
          </w:p>
          <w:p w14:paraId="6055474F" w14:textId="77777777" w:rsidR="005F0156" w:rsidRPr="00F31401" w:rsidRDefault="005F0156" w:rsidP="00E003A2">
            <w:pPr>
              <w:spacing w:after="0"/>
              <w:ind w:firstLine="30"/>
              <w:rPr>
                <w:rFonts w:ascii="Times New Roman" w:hAnsi="Times New Roman" w:cs="Times New Roman"/>
                <w:b/>
                <w:bCs/>
                <w:sz w:val="24"/>
                <w:szCs w:val="24"/>
                <w:lang w:val="uk-UA"/>
              </w:rPr>
            </w:pPr>
            <w:r w:rsidRPr="00F31401">
              <w:rPr>
                <w:rFonts w:ascii="Times New Roman" w:hAnsi="Times New Roman" w:cs="Times New Roman"/>
                <w:b/>
                <w:bCs/>
                <w:sz w:val="24"/>
                <w:szCs w:val="24"/>
                <w:lang w:val="uk-UA"/>
              </w:rPr>
              <w:t>Фактична/поштова  адреса:</w:t>
            </w:r>
          </w:p>
          <w:p w14:paraId="429D788B"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w:t>
            </w:r>
          </w:p>
          <w:p w14:paraId="2E2633FB"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 xml:space="preserve">Код ЄДРПОУ </w:t>
            </w:r>
          </w:p>
          <w:p w14:paraId="0AA4E29A" w14:textId="77777777" w:rsidR="005F0156" w:rsidRPr="00F31401" w:rsidRDefault="005F0156" w:rsidP="00E003A2">
            <w:pPr>
              <w:spacing w:after="0" w:line="276" w:lineRule="auto"/>
              <w:jc w:val="both"/>
              <w:rPr>
                <w:rFonts w:ascii="Times New Roman" w:hAnsi="Times New Roman" w:cs="Times New Roman"/>
                <w:sz w:val="24"/>
                <w:szCs w:val="24"/>
                <w:lang w:val="uk-UA" w:eastAsia="uk-UA"/>
              </w:rPr>
            </w:pPr>
            <w:r w:rsidRPr="00F31401">
              <w:rPr>
                <w:rFonts w:ascii="Times New Roman" w:hAnsi="Times New Roman" w:cs="Times New Roman"/>
                <w:sz w:val="24"/>
                <w:szCs w:val="24"/>
                <w:lang w:val="uk-UA" w:eastAsia="uk-UA"/>
              </w:rPr>
              <w:t xml:space="preserve">ІПН </w:t>
            </w:r>
          </w:p>
          <w:p w14:paraId="7295ED2F"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IBAN: UA_______________________________</w:t>
            </w:r>
          </w:p>
          <w:p w14:paraId="7CB90999"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МФО ____________ Банк_______________________</w:t>
            </w:r>
          </w:p>
          <w:p w14:paraId="61B23794" w14:textId="77777777" w:rsidR="005F0156" w:rsidRPr="00F31401" w:rsidRDefault="005F0156" w:rsidP="00E003A2">
            <w:pPr>
              <w:spacing w:after="0"/>
              <w:ind w:firstLine="426"/>
              <w:rPr>
                <w:rFonts w:ascii="Times New Roman" w:hAnsi="Times New Roman" w:cs="Times New Roman"/>
                <w:b/>
                <w:sz w:val="24"/>
                <w:szCs w:val="24"/>
                <w:lang w:val="uk-UA"/>
              </w:rPr>
            </w:pPr>
          </w:p>
        </w:tc>
        <w:tc>
          <w:tcPr>
            <w:tcW w:w="5173" w:type="dxa"/>
          </w:tcPr>
          <w:p w14:paraId="0D0B127E" w14:textId="77777777" w:rsidR="005F0156" w:rsidRPr="00F31401" w:rsidRDefault="005F0156" w:rsidP="00E003A2">
            <w:pPr>
              <w:keepNext/>
              <w:spacing w:after="0"/>
              <w:ind w:firstLine="426"/>
              <w:jc w:val="center"/>
              <w:outlineLvl w:val="3"/>
              <w:rPr>
                <w:rFonts w:ascii="Times New Roman" w:hAnsi="Times New Roman" w:cs="Times New Roman"/>
                <w:bCs/>
                <w:sz w:val="24"/>
                <w:szCs w:val="24"/>
                <w:lang w:val="uk-UA"/>
              </w:rPr>
            </w:pPr>
          </w:p>
          <w:p w14:paraId="7CD12A8F" w14:textId="77777777" w:rsidR="005F0156" w:rsidRPr="00F31401" w:rsidRDefault="005F0156" w:rsidP="00E003A2">
            <w:pPr>
              <w:keepNext/>
              <w:spacing w:after="0"/>
              <w:ind w:firstLine="426"/>
              <w:jc w:val="center"/>
              <w:outlineLvl w:val="3"/>
              <w:rPr>
                <w:rFonts w:ascii="Times New Roman" w:hAnsi="Times New Roman" w:cs="Times New Roman"/>
                <w:bCs/>
                <w:sz w:val="24"/>
                <w:szCs w:val="24"/>
                <w:lang w:val="uk-UA"/>
              </w:rPr>
            </w:pPr>
            <w:r w:rsidRPr="00F31401">
              <w:rPr>
                <w:rFonts w:ascii="Times New Roman" w:hAnsi="Times New Roman" w:cs="Times New Roman"/>
                <w:bCs/>
                <w:sz w:val="24"/>
                <w:szCs w:val="24"/>
                <w:lang w:val="uk-UA"/>
              </w:rPr>
              <w:t>ЗАМОВНИК</w:t>
            </w:r>
          </w:p>
          <w:p w14:paraId="7F5AB864" w14:textId="77777777" w:rsidR="005F0156" w:rsidRPr="00F31401" w:rsidRDefault="005F0156" w:rsidP="00E003A2">
            <w:pPr>
              <w:keepNext/>
              <w:spacing w:after="0"/>
              <w:ind w:firstLine="426"/>
              <w:jc w:val="center"/>
              <w:outlineLvl w:val="3"/>
              <w:rPr>
                <w:rFonts w:ascii="Times New Roman" w:hAnsi="Times New Roman" w:cs="Times New Roman"/>
                <w:bCs/>
                <w:sz w:val="24"/>
                <w:szCs w:val="24"/>
                <w:lang w:val="uk-UA"/>
              </w:rPr>
            </w:pPr>
          </w:p>
          <w:p w14:paraId="5660CBB0"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Юридична адреса:</w:t>
            </w:r>
          </w:p>
          <w:p w14:paraId="5A73066A"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w:t>
            </w:r>
          </w:p>
          <w:p w14:paraId="09C9E46E" w14:textId="77777777" w:rsidR="005F0156" w:rsidRPr="00F31401" w:rsidRDefault="005F0156" w:rsidP="00E003A2">
            <w:pPr>
              <w:spacing w:after="0"/>
              <w:ind w:firstLine="30"/>
              <w:rPr>
                <w:rFonts w:ascii="Times New Roman" w:hAnsi="Times New Roman" w:cs="Times New Roman"/>
                <w:b/>
                <w:bCs/>
                <w:sz w:val="24"/>
                <w:szCs w:val="24"/>
                <w:lang w:val="uk-UA"/>
              </w:rPr>
            </w:pPr>
            <w:r w:rsidRPr="00F31401">
              <w:rPr>
                <w:rFonts w:ascii="Times New Roman" w:hAnsi="Times New Roman" w:cs="Times New Roman"/>
                <w:b/>
                <w:bCs/>
                <w:sz w:val="24"/>
                <w:szCs w:val="24"/>
                <w:lang w:val="uk-UA"/>
              </w:rPr>
              <w:t>Фактична/поштова  адреса:</w:t>
            </w:r>
          </w:p>
          <w:p w14:paraId="214D1439"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w:t>
            </w:r>
          </w:p>
          <w:p w14:paraId="250D9464"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 xml:space="preserve">Код ЄДРПОУ </w:t>
            </w:r>
          </w:p>
          <w:p w14:paraId="15029753" w14:textId="77777777" w:rsidR="005F0156" w:rsidRPr="00F31401" w:rsidRDefault="005F0156" w:rsidP="00E003A2">
            <w:pPr>
              <w:spacing w:after="0" w:line="276" w:lineRule="auto"/>
              <w:jc w:val="both"/>
              <w:rPr>
                <w:rFonts w:ascii="Times New Roman" w:hAnsi="Times New Roman" w:cs="Times New Roman"/>
                <w:sz w:val="24"/>
                <w:szCs w:val="24"/>
                <w:lang w:val="uk-UA" w:eastAsia="uk-UA"/>
              </w:rPr>
            </w:pPr>
            <w:r w:rsidRPr="00F31401">
              <w:rPr>
                <w:rFonts w:ascii="Times New Roman" w:hAnsi="Times New Roman" w:cs="Times New Roman"/>
                <w:sz w:val="24"/>
                <w:szCs w:val="24"/>
                <w:lang w:val="uk-UA" w:eastAsia="uk-UA"/>
              </w:rPr>
              <w:t xml:space="preserve">ІПН </w:t>
            </w:r>
          </w:p>
          <w:p w14:paraId="1F73FA36"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IBAN: UA_______________________________</w:t>
            </w:r>
          </w:p>
          <w:p w14:paraId="3F529FCA"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МФО ____________ Банк_______________________</w:t>
            </w:r>
          </w:p>
          <w:p w14:paraId="5FC8EEBC" w14:textId="77777777" w:rsidR="005F0156" w:rsidRPr="00F31401" w:rsidRDefault="005F0156" w:rsidP="00E003A2">
            <w:pPr>
              <w:spacing w:after="0"/>
              <w:ind w:firstLine="30"/>
              <w:rPr>
                <w:rFonts w:ascii="Times New Roman" w:hAnsi="Times New Roman" w:cs="Times New Roman"/>
                <w:bCs/>
                <w:sz w:val="24"/>
                <w:szCs w:val="24"/>
                <w:lang w:val="uk-UA"/>
              </w:rPr>
            </w:pPr>
          </w:p>
        </w:tc>
      </w:tr>
    </w:tbl>
    <w:p w14:paraId="2F08545F" w14:textId="77777777" w:rsidR="005F0156" w:rsidRPr="00F31401" w:rsidRDefault="005F0156" w:rsidP="005F0156">
      <w:pPr>
        <w:widowControl w:val="0"/>
        <w:spacing w:after="0"/>
        <w:rPr>
          <w:rFonts w:ascii="Times New Roman" w:hAnsi="Times New Roman" w:cs="Times New Roman"/>
          <w:sz w:val="24"/>
          <w:szCs w:val="24"/>
          <w:lang w:val="uk-UA"/>
        </w:rPr>
      </w:pPr>
    </w:p>
    <w:p w14:paraId="4480F505" w14:textId="77777777" w:rsidR="005F0156" w:rsidRDefault="005F0156" w:rsidP="005F0156">
      <w:pPr>
        <w:spacing w:after="0" w:line="240" w:lineRule="auto"/>
        <w:rPr>
          <w:rFonts w:ascii="Times New Roman" w:eastAsia="Times New Roman" w:hAnsi="Times New Roman" w:cs="Times New Roman"/>
          <w:b/>
          <w:sz w:val="24"/>
          <w:szCs w:val="24"/>
          <w:lang w:val="uk-UA" w:eastAsia="ru-RU"/>
        </w:rPr>
      </w:pPr>
    </w:p>
    <w:p w14:paraId="2244AAFE" w14:textId="77777777" w:rsidR="005F0156" w:rsidRPr="00CD7F11" w:rsidRDefault="005F0156" w:rsidP="005F0156">
      <w:pPr>
        <w:spacing w:after="200" w:line="276" w:lineRule="auto"/>
        <w:ind w:firstLine="709"/>
        <w:contextualSpacing/>
        <w:jc w:val="both"/>
        <w:rPr>
          <w:rFonts w:ascii="Book Antiqua" w:eastAsia="Calibri" w:hAnsi="Book Antiqua" w:cs="Times New Roman"/>
          <w:i/>
          <w:lang w:val="uk-UA"/>
        </w:rPr>
      </w:pPr>
      <w:r w:rsidRPr="00CD7F11">
        <w:rPr>
          <w:rFonts w:ascii="Book Antiqua" w:eastAsia="Calibri" w:hAnsi="Book Antiqua" w:cs="Times New Roman"/>
          <w:bCs/>
          <w:i/>
          <w:lang w:val="uk-UA"/>
        </w:rPr>
        <w:t>*Всі необхідні Додатки до договору формуються та узгоджуються сторонами при його підписанні.</w:t>
      </w:r>
    </w:p>
    <w:bookmarkEnd w:id="0"/>
    <w:p w14:paraId="72743DC9" w14:textId="435583A0" w:rsidR="00330FC9" w:rsidRDefault="00330FC9" w:rsidP="00905C54"/>
    <w:sectPr w:rsidR="00330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92B"/>
    <w:multiLevelType w:val="multilevel"/>
    <w:tmpl w:val="50B21B80"/>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207" w:hanging="207"/>
      </w:pPr>
      <w:rPr>
        <w:rFonts w:hint="default"/>
        <w:b w:val="0"/>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1A5657A"/>
    <w:multiLevelType w:val="multilevel"/>
    <w:tmpl w:val="45D461AA"/>
    <w:lvl w:ilvl="0">
      <w:start w:val="4"/>
      <w:numFmt w:val="decimal"/>
      <w:lvlText w:val="%1."/>
      <w:lvlJc w:val="left"/>
      <w:pPr>
        <w:tabs>
          <w:tab w:val="num" w:pos="720"/>
        </w:tabs>
        <w:ind w:left="720" w:hanging="360"/>
      </w:pPr>
      <w:rPr>
        <w:rFonts w:hint="default"/>
        <w:b/>
        <w:bCs w:val="0"/>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31C341E6"/>
    <w:multiLevelType w:val="multilevel"/>
    <w:tmpl w:val="C5722CB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C426496"/>
    <w:multiLevelType w:val="multilevel"/>
    <w:tmpl w:val="688ADCE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1306D48"/>
    <w:multiLevelType w:val="multilevel"/>
    <w:tmpl w:val="81BA371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918488752">
    <w:abstractNumId w:val="1"/>
  </w:num>
  <w:num w:numId="2" w16cid:durableId="847642885">
    <w:abstractNumId w:val="3"/>
  </w:num>
  <w:num w:numId="3" w16cid:durableId="1220824832">
    <w:abstractNumId w:val="0"/>
  </w:num>
  <w:num w:numId="4" w16cid:durableId="91174218">
    <w:abstractNumId w:val="2"/>
  </w:num>
  <w:num w:numId="5" w16cid:durableId="311956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B4"/>
    <w:rsid w:val="00093C7B"/>
    <w:rsid w:val="00103839"/>
    <w:rsid w:val="001E0B64"/>
    <w:rsid w:val="00266327"/>
    <w:rsid w:val="0033096D"/>
    <w:rsid w:val="00330FC9"/>
    <w:rsid w:val="00491911"/>
    <w:rsid w:val="00550A04"/>
    <w:rsid w:val="005C3E16"/>
    <w:rsid w:val="005F0156"/>
    <w:rsid w:val="00612B3B"/>
    <w:rsid w:val="00717E18"/>
    <w:rsid w:val="007211B4"/>
    <w:rsid w:val="00905C54"/>
    <w:rsid w:val="0093154C"/>
    <w:rsid w:val="00CD15B9"/>
    <w:rsid w:val="00D27BD1"/>
    <w:rsid w:val="00DA2E7B"/>
    <w:rsid w:val="00DD1F07"/>
    <w:rsid w:val="00E12A56"/>
    <w:rsid w:val="00F44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985C"/>
  <w15:chartTrackingRefBased/>
  <w15:docId w15:val="{D02A5B6D-DC08-4F46-B329-C196294C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1903</Words>
  <Characters>10852</Characters>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2022-06-02T08:36:00Z</dcterms:created>
  <dcterms:modified xsi:type="dcterms:W3CDTF">2022-06-15T09:09:00Z</dcterms:modified>
</cp:coreProperties>
</file>