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8C42" w14:textId="77777777" w:rsidR="00AA6B30" w:rsidRPr="00AA6B30" w:rsidRDefault="00AA6B30" w:rsidP="003D5175">
      <w:pPr>
        <w:rPr>
          <w:rFonts w:eastAsia="Times New Roman"/>
          <w:sz w:val="22"/>
          <w:szCs w:val="22"/>
          <w:lang w:val="uk-UA"/>
        </w:rPr>
      </w:pPr>
    </w:p>
    <w:p w14:paraId="34989A31" w14:textId="77777777" w:rsidR="00AA6B30" w:rsidRPr="00AA6B30" w:rsidRDefault="00AA6B30" w:rsidP="00AA6B30">
      <w:pPr>
        <w:spacing w:before="120"/>
        <w:jc w:val="center"/>
        <w:rPr>
          <w:rFonts w:eastAsia="Times New Roman"/>
          <w:bCs/>
          <w:lang w:val="uk-UA"/>
        </w:rPr>
      </w:pPr>
      <w:r w:rsidRPr="00AA6B30">
        <w:rPr>
          <w:bCs/>
          <w:lang w:val="uk-UA"/>
        </w:rPr>
        <w:t>Проект договору</w:t>
      </w:r>
    </w:p>
    <w:p w14:paraId="5D6017F3" w14:textId="47115A8C" w:rsidR="00AA6B30" w:rsidRPr="00AA6B30" w:rsidRDefault="00AA6B30" w:rsidP="00AA6B30">
      <w:pPr>
        <w:ind w:left="2" w:right="-1" w:hanging="1"/>
        <w:jc w:val="center"/>
        <w:rPr>
          <w:rFonts w:eastAsia="Times New Roman"/>
          <w:bCs/>
          <w:lang w:val="uk-UA"/>
        </w:rPr>
      </w:pPr>
      <w:r w:rsidRPr="00AA6B30">
        <w:rPr>
          <w:rFonts w:eastAsia="Times New Roman"/>
          <w:bCs/>
          <w:lang w:val="uk-UA"/>
        </w:rPr>
        <w:t>на закупівлю товарів</w:t>
      </w:r>
      <w:r>
        <w:rPr>
          <w:rFonts w:eastAsia="Times New Roman"/>
          <w:bCs/>
          <w:lang w:val="uk-UA"/>
        </w:rPr>
        <w:t xml:space="preserve"> по каталогу</w:t>
      </w:r>
    </w:p>
    <w:p w14:paraId="4A83B06D" w14:textId="77777777" w:rsidR="00AA6B30" w:rsidRPr="00AA6B30" w:rsidRDefault="00AA6B30" w:rsidP="00AA6B30">
      <w:pPr>
        <w:ind w:left="-180" w:right="382" w:firstLine="440"/>
        <w:jc w:val="center"/>
        <w:rPr>
          <w:bCs/>
          <w:sz w:val="28"/>
          <w:lang w:val="uk-UA"/>
        </w:rPr>
      </w:pPr>
    </w:p>
    <w:p w14:paraId="391415B2"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r w:rsidRPr="00AA6B30">
        <w:rPr>
          <w:rFonts w:eastAsia="Times New Roman"/>
          <w:bCs/>
          <w:lang w:val="uk-UA"/>
        </w:rPr>
        <w:t xml:space="preserve">м. Київ </w:t>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r>
      <w:r w:rsidRPr="00AA6B30">
        <w:rPr>
          <w:rFonts w:eastAsia="Times New Roman"/>
          <w:bCs/>
          <w:lang w:val="uk-UA"/>
        </w:rPr>
        <w:tab/>
        <w:t xml:space="preserve">                        “___” __________ 202</w:t>
      </w:r>
      <w:r w:rsidRPr="00AA6B30">
        <w:rPr>
          <w:rFonts w:eastAsia="Times New Roman"/>
          <w:bCs/>
          <w:lang w:val="en-US"/>
        </w:rPr>
        <w:t>4</w:t>
      </w:r>
      <w:r w:rsidRPr="00AA6B30">
        <w:rPr>
          <w:rFonts w:eastAsia="Times New Roman"/>
          <w:bCs/>
          <w:lang w:val="uk-UA"/>
        </w:rPr>
        <w:t xml:space="preserve"> року</w:t>
      </w:r>
    </w:p>
    <w:p w14:paraId="52912E2C" w14:textId="77777777" w:rsidR="00AA6B30" w:rsidRPr="00AA6B30" w:rsidRDefault="00AA6B30" w:rsidP="00AA6B30">
      <w:pPr>
        <w:ind w:left="-180" w:right="382" w:firstLine="440"/>
        <w:jc w:val="both"/>
        <w:rPr>
          <w:rFonts w:eastAsia="Times New Roman"/>
          <w:bCs/>
          <w:lang w:val="uk-UA"/>
        </w:rPr>
      </w:pPr>
    </w:p>
    <w:p w14:paraId="224CB95B" w14:textId="77777777" w:rsidR="00AA6B30" w:rsidRPr="00AA6B30" w:rsidRDefault="00AA6B30" w:rsidP="00AA6B30">
      <w:pPr>
        <w:widowControl w:val="0"/>
        <w:autoSpaceDE w:val="0"/>
        <w:autoSpaceDN w:val="0"/>
        <w:adjustRightInd w:val="0"/>
        <w:ind w:left="-180" w:right="-143" w:firstLine="440"/>
        <w:jc w:val="center"/>
        <w:rPr>
          <w:rFonts w:eastAsia="Times New Roman"/>
          <w:bCs/>
          <w:lang w:val="uk-UA"/>
        </w:rPr>
      </w:pPr>
    </w:p>
    <w:p w14:paraId="746F8C22" w14:textId="77777777" w:rsidR="00AA6B30" w:rsidRPr="00AA6B30" w:rsidRDefault="00AA6B30" w:rsidP="00C01EE5">
      <w:pPr>
        <w:ind w:right="382"/>
        <w:jc w:val="both"/>
        <w:rPr>
          <w:rFonts w:eastAsia="Times New Roman"/>
          <w:bCs/>
          <w:lang w:val="uk-UA"/>
        </w:rPr>
      </w:pPr>
    </w:p>
    <w:p w14:paraId="1578D710" w14:textId="565506B9" w:rsidR="00BE0FF3" w:rsidRPr="00443680" w:rsidRDefault="00443680" w:rsidP="00AA6B30">
      <w:pPr>
        <w:ind w:firstLine="780"/>
        <w:jc w:val="both"/>
        <w:rPr>
          <w:bCs/>
          <w:lang w:val="uk-UA" w:eastAsia="x-none"/>
        </w:rPr>
      </w:pPr>
      <w:r w:rsidRPr="00443680">
        <w:rPr>
          <w:bCs/>
          <w:lang w:val="uk-UA" w:eastAsia="x-none"/>
        </w:rPr>
        <w:t>Служба</w:t>
      </w:r>
      <w:r w:rsidR="00545FFD" w:rsidRPr="00443680">
        <w:rPr>
          <w:bCs/>
          <w:lang w:val="uk-UA" w:eastAsia="x-none"/>
        </w:rPr>
        <w:t xml:space="preserve"> зовнішньої розвідки України</w:t>
      </w:r>
      <w:r w:rsidR="00AA6B30" w:rsidRPr="00443680">
        <w:rPr>
          <w:rFonts w:ascii="Calibri" w:hAnsi="Calibri"/>
          <w:color w:val="000000"/>
          <w:sz w:val="22"/>
          <w:lang w:val="uk-UA" w:eastAsia="x-none"/>
        </w:rPr>
        <w:t xml:space="preserve">,  </w:t>
      </w:r>
      <w:r w:rsidR="00AA6B30" w:rsidRPr="00443680">
        <w:rPr>
          <w:bCs/>
          <w:lang w:val="uk-UA" w:eastAsia="x-none"/>
        </w:rPr>
        <w:t xml:space="preserve">в особі співробітника </w:t>
      </w:r>
      <w:r w:rsidR="00BE0FF3" w:rsidRPr="00443680">
        <w:rPr>
          <w:bCs/>
          <w:lang w:val="uk-UA" w:eastAsia="x-none"/>
        </w:rPr>
        <w:t>Бондаренка Андрія Анатолійовича</w:t>
      </w:r>
      <w:r w:rsidR="00AA6B30" w:rsidRPr="00443680">
        <w:rPr>
          <w:bCs/>
          <w:lang w:val="uk-UA" w:eastAsia="x-none"/>
        </w:rPr>
        <w:t xml:space="preserve">, який діє на підставі </w:t>
      </w:r>
      <w:r w:rsidR="00BE0FF3" w:rsidRPr="00443680">
        <w:rPr>
          <w:bCs/>
          <w:lang w:val="uk-UA" w:eastAsia="x-none"/>
        </w:rPr>
        <w:t>Д</w:t>
      </w:r>
      <w:r w:rsidR="00AA6B30" w:rsidRPr="00443680">
        <w:rPr>
          <w:bCs/>
          <w:lang w:val="uk-UA" w:eastAsia="x-none"/>
        </w:rPr>
        <w:t xml:space="preserve">овіреності </w:t>
      </w:r>
      <w:r w:rsidR="00BE0FF3" w:rsidRPr="00443680">
        <w:rPr>
          <w:bCs/>
          <w:lang w:val="uk-UA" w:eastAsia="x-none"/>
        </w:rPr>
        <w:t xml:space="preserve">№155 </w:t>
      </w:r>
      <w:r w:rsidR="00AA6B30" w:rsidRPr="00443680">
        <w:rPr>
          <w:bCs/>
          <w:lang w:val="uk-UA" w:eastAsia="x-none"/>
        </w:rPr>
        <w:t xml:space="preserve"> </w:t>
      </w:r>
      <w:r w:rsidR="00BE0FF3" w:rsidRPr="00443680">
        <w:rPr>
          <w:bCs/>
          <w:lang w:val="uk-UA" w:eastAsia="x-none"/>
        </w:rPr>
        <w:t>від</w:t>
      </w:r>
      <w:r w:rsidR="00AA6B30" w:rsidRPr="00443680">
        <w:rPr>
          <w:bCs/>
          <w:lang w:val="uk-UA" w:eastAsia="x-none"/>
        </w:rPr>
        <w:t xml:space="preserve"> </w:t>
      </w:r>
      <w:r w:rsidR="00BE0FF3" w:rsidRPr="00443680">
        <w:rPr>
          <w:bCs/>
          <w:lang w:val="uk-UA" w:eastAsia="x-none"/>
        </w:rPr>
        <w:t>05.09.2023 року</w:t>
      </w:r>
      <w:r w:rsidR="00AA6B30" w:rsidRPr="00443680">
        <w:rPr>
          <w:bCs/>
          <w:lang w:val="uk-UA" w:eastAsia="x-none"/>
        </w:rPr>
        <w:t xml:space="preserve">  (далі - Замовник) з однієї сторони, та</w:t>
      </w:r>
    </w:p>
    <w:p w14:paraId="765FD767" w14:textId="4361AEB9" w:rsidR="00AA6B30" w:rsidRPr="00AA6B30" w:rsidRDefault="00AA6B30" w:rsidP="00AA6B30">
      <w:pPr>
        <w:ind w:firstLine="780"/>
        <w:jc w:val="both"/>
        <w:rPr>
          <w:bCs/>
          <w:lang w:val="x-none" w:eastAsia="x-none"/>
        </w:rPr>
      </w:pPr>
      <w:r w:rsidRPr="00AA6B30">
        <w:rPr>
          <w:bCs/>
          <w:lang w:val="x-none" w:eastAsia="x-none"/>
        </w:rPr>
        <w:t xml:space="preserve"> </w:t>
      </w:r>
      <w:r w:rsidRPr="00AA6B30">
        <w:rPr>
          <w:rFonts w:eastAsia="Times New Roman"/>
          <w:bCs/>
          <w:color w:val="000000"/>
          <w:lang w:val="x-none" w:eastAsia="x-none"/>
        </w:rPr>
        <w:t>_______________________</w:t>
      </w:r>
      <w:r w:rsidRPr="00AA6B30">
        <w:rPr>
          <w:b/>
          <w:bCs/>
          <w:color w:val="000000"/>
          <w:lang w:val="x-none" w:eastAsia="x-none"/>
        </w:rPr>
        <w:t xml:space="preserve"> </w:t>
      </w:r>
      <w:r w:rsidRPr="00AA6B30">
        <w:rPr>
          <w:bCs/>
          <w:color w:val="000000"/>
          <w:lang w:val="x-none" w:eastAsia="x-none"/>
        </w:rPr>
        <w:t>в особі</w:t>
      </w:r>
      <w:r w:rsidRPr="00AA6B30">
        <w:rPr>
          <w:b/>
          <w:bCs/>
          <w:color w:val="000000"/>
          <w:lang w:val="x-none" w:eastAsia="x-none"/>
        </w:rPr>
        <w:t xml:space="preserve"> </w:t>
      </w:r>
      <w:r w:rsidRPr="00AA6B30">
        <w:rPr>
          <w:rFonts w:eastAsia="Times New Roman"/>
          <w:bCs/>
          <w:color w:val="000000"/>
          <w:lang w:val="x-none" w:eastAsia="x-none"/>
        </w:rPr>
        <w:t xml:space="preserve"> ___________________</w:t>
      </w:r>
      <w:r w:rsidRPr="00AA6B30">
        <w:rPr>
          <w:bCs/>
          <w:color w:val="000000"/>
          <w:lang w:val="x-none" w:eastAsia="x-none"/>
        </w:rPr>
        <w:t xml:space="preserve">, </w:t>
      </w:r>
      <w:r w:rsidRPr="00AA6B30">
        <w:rPr>
          <w:color w:val="000000"/>
          <w:lang w:val="x-none" w:eastAsia="x-none"/>
        </w:rPr>
        <w:t xml:space="preserve">що діє на підставі </w:t>
      </w:r>
      <w:r w:rsidRPr="00AA6B30">
        <w:rPr>
          <w:rFonts w:eastAsia="Times New Roman"/>
          <w:color w:val="000000"/>
          <w:lang w:val="x-none" w:eastAsia="x-none"/>
        </w:rPr>
        <w:t>__________</w:t>
      </w:r>
      <w:r w:rsidRPr="00AA6B30">
        <w:rPr>
          <w:bCs/>
          <w:lang w:val="x-none" w:eastAsia="x-none"/>
        </w:rPr>
        <w:t xml:space="preserve"> (далі – Постачальник), з іншої сторони, </w:t>
      </w:r>
      <w:r w:rsidR="00D17556">
        <w:rPr>
          <w:bCs/>
          <w:lang w:val="uk-UA" w:eastAsia="x-none"/>
        </w:rPr>
        <w:t>(</w:t>
      </w:r>
      <w:r w:rsidRPr="00AA6B30">
        <w:rPr>
          <w:bCs/>
          <w:lang w:val="x-none" w:eastAsia="x-none"/>
        </w:rPr>
        <w:t>далі разом – Сторони</w:t>
      </w:r>
      <w:r w:rsidR="00D17556">
        <w:rPr>
          <w:bCs/>
          <w:lang w:val="uk-UA" w:eastAsia="x-none"/>
        </w:rPr>
        <w:t>)</w:t>
      </w:r>
      <w:r w:rsidRPr="00AA6B30">
        <w:rPr>
          <w:bCs/>
          <w:lang w:val="x-none" w:eastAsia="x-none"/>
        </w:rPr>
        <w:t>, уклали цей Договір (далі - Договір) про наступне:</w:t>
      </w:r>
    </w:p>
    <w:p w14:paraId="55D78FB7" w14:textId="77777777" w:rsidR="00AA6B30" w:rsidRPr="00AA6B30" w:rsidRDefault="00AA6B30" w:rsidP="00AA6B30">
      <w:pPr>
        <w:ind w:right="-55" w:firstLine="567"/>
        <w:jc w:val="both"/>
        <w:rPr>
          <w:rFonts w:eastAsia="Times New Roman"/>
          <w:b/>
          <w:color w:val="000000"/>
          <w:lang w:val="uk-UA"/>
        </w:rPr>
      </w:pPr>
    </w:p>
    <w:p w14:paraId="49B13EB7" w14:textId="77777777" w:rsidR="00AA6B30" w:rsidRPr="00AA6B30" w:rsidRDefault="00AA6B30" w:rsidP="00AA6B30">
      <w:pPr>
        <w:ind w:left="-180" w:right="-55" w:firstLine="440"/>
        <w:jc w:val="center"/>
        <w:rPr>
          <w:rFonts w:eastAsia="Times New Roman"/>
          <w:bCs/>
          <w:lang w:val="uk-UA"/>
        </w:rPr>
      </w:pPr>
      <w:r w:rsidRPr="00AA6B30">
        <w:rPr>
          <w:rFonts w:eastAsia="Times New Roman"/>
          <w:bCs/>
          <w:lang w:val="uk-UA"/>
        </w:rPr>
        <w:t>І. ПРЕДМЕТ ДОГОВОРУ</w:t>
      </w:r>
    </w:p>
    <w:p w14:paraId="2FBFC727" w14:textId="0A4B9EAD" w:rsidR="00AA6B30" w:rsidRPr="00064F2A" w:rsidRDefault="00997C48" w:rsidP="00997C48">
      <w:pPr>
        <w:ind w:firstLine="260"/>
        <w:jc w:val="both"/>
        <w:rPr>
          <w:rFonts w:eastAsia="Times New Roman"/>
          <w:color w:val="000000"/>
          <w:lang w:val="uk-UA"/>
        </w:rPr>
      </w:pPr>
      <w:r>
        <w:rPr>
          <w:rFonts w:eastAsia="Times New Roman"/>
          <w:bCs/>
          <w:lang w:val="uk-UA"/>
        </w:rPr>
        <w:t xml:space="preserve">   </w:t>
      </w:r>
      <w:r w:rsidR="00AA6B30" w:rsidRPr="00545FFD">
        <w:rPr>
          <w:rFonts w:eastAsia="Times New Roman"/>
          <w:bCs/>
          <w:lang w:val="uk-UA"/>
        </w:rPr>
        <w:t>1.1</w:t>
      </w:r>
      <w:r>
        <w:rPr>
          <w:rFonts w:eastAsia="Times New Roman"/>
          <w:bCs/>
          <w:lang w:val="uk-UA"/>
        </w:rPr>
        <w:t>.</w:t>
      </w:r>
      <w:r w:rsidR="00AA6B30" w:rsidRPr="00545FFD">
        <w:rPr>
          <w:rFonts w:eastAsia="Times New Roman"/>
          <w:bCs/>
          <w:lang w:val="uk-UA"/>
        </w:rPr>
        <w:t xml:space="preserve"> </w:t>
      </w:r>
      <w:r w:rsidR="00AA6B30" w:rsidRPr="00545FFD">
        <w:rPr>
          <w:rFonts w:eastAsia="Times New Roman"/>
          <w:color w:val="000000"/>
          <w:lang w:val="uk-UA"/>
        </w:rPr>
        <w:t xml:space="preserve">Постачальник зобов’язується поставити Замовникові </w:t>
      </w:r>
      <w:r w:rsidR="0012425B">
        <w:rPr>
          <w:rFonts w:eastAsia="Times New Roman"/>
          <w:color w:val="000000"/>
          <w:lang w:val="uk-UA"/>
        </w:rPr>
        <w:t>вершки</w:t>
      </w:r>
      <w:r w:rsidR="00064F2A">
        <w:rPr>
          <w:rFonts w:eastAsia="Times New Roman"/>
          <w:color w:val="000000"/>
          <w:lang w:val="en-US"/>
        </w:rPr>
        <w:t xml:space="preserve"> </w:t>
      </w:r>
      <w:r w:rsidR="00AA6B30" w:rsidRPr="00545FFD">
        <w:rPr>
          <w:rFonts w:eastAsia="Times New Roman"/>
          <w:color w:val="000000"/>
          <w:lang w:val="uk-UA"/>
        </w:rPr>
        <w:t>(далі - Товар) у кількості, зазначеної у Додатку 1 (далі </w:t>
      </w:r>
      <w:r w:rsidR="00AA6B30" w:rsidRPr="00545FFD">
        <w:rPr>
          <w:rFonts w:eastAsia="Times New Roman"/>
          <w:color w:val="000000"/>
          <w:lang w:val="uk-UA"/>
        </w:rPr>
        <w:noBreakHyphen/>
        <w:t> Специфікація), що є невід’ємною частиною Договору, а Замовник – прийняти та оплатити такий Товар на умовах, визначеним цим Договором.</w:t>
      </w:r>
    </w:p>
    <w:p w14:paraId="3F77F8CD" w14:textId="4731126E" w:rsidR="00AA6B30" w:rsidRPr="005D7D09" w:rsidRDefault="00AA6B30" w:rsidP="00997C48">
      <w:pPr>
        <w:ind w:firstLine="426"/>
        <w:jc w:val="both"/>
        <w:outlineLvl w:val="0"/>
        <w:rPr>
          <w:rFonts w:eastAsia="Times New Roman"/>
          <w:bCs/>
          <w:lang w:val="uk-UA"/>
        </w:rPr>
      </w:pPr>
      <w:r w:rsidRPr="00545FFD">
        <w:rPr>
          <w:rFonts w:eastAsia="Times New Roman"/>
          <w:bCs/>
          <w:lang w:val="uk-UA"/>
        </w:rPr>
        <w:t>1.2. Найменування</w:t>
      </w:r>
      <w:r w:rsidRPr="00AA6B30">
        <w:rPr>
          <w:rFonts w:eastAsia="Times New Roman"/>
          <w:bCs/>
          <w:lang w:val="uk-UA"/>
        </w:rPr>
        <w:t xml:space="preserve"> предмета закупівлі відповідно до ДК 021:2015, </w:t>
      </w:r>
      <w:r w:rsidR="00304359">
        <w:rPr>
          <w:rFonts w:eastAsia="Times New Roman"/>
          <w:bCs/>
          <w:lang w:val="uk-UA"/>
        </w:rPr>
        <w:br/>
      </w:r>
      <w:r w:rsidRPr="00AA6B30">
        <w:rPr>
          <w:rFonts w:eastAsia="Times New Roman"/>
          <w:lang w:val="uk-UA" w:bidi="en-US"/>
        </w:rPr>
        <w:t xml:space="preserve">код </w:t>
      </w:r>
      <w:r w:rsidRPr="00AA6B30">
        <w:rPr>
          <w:rFonts w:eastAsia="Times New Roman"/>
          <w:lang w:val="en-US" w:bidi="en-US"/>
        </w:rPr>
        <w:t>CPV</w:t>
      </w:r>
      <w:r w:rsidRPr="00AA6B30">
        <w:rPr>
          <w:rFonts w:eastAsia="Times New Roman"/>
          <w:lang w:val="uk-UA" w:bidi="en-US"/>
        </w:rPr>
        <w:t xml:space="preserve"> </w:t>
      </w:r>
      <w:r w:rsidR="00BE0FF3">
        <w:rPr>
          <w:rFonts w:eastAsia="Times New Roman"/>
          <w:lang w:val="uk-UA" w:bidi="en-US"/>
        </w:rPr>
        <w:t>15</w:t>
      </w:r>
      <w:r w:rsidR="0012425B">
        <w:rPr>
          <w:rFonts w:eastAsia="Times New Roman"/>
          <w:lang w:val="uk-UA" w:bidi="en-US"/>
        </w:rPr>
        <w:t>51</w:t>
      </w:r>
      <w:r w:rsidRPr="00AA6B30">
        <w:rPr>
          <w:rFonts w:eastAsia="Times New Roman"/>
          <w:lang w:val="uk-UA" w:bidi="en-US"/>
        </w:rPr>
        <w:t>0000-</w:t>
      </w:r>
      <w:r w:rsidR="0012425B">
        <w:rPr>
          <w:rFonts w:eastAsia="Times New Roman"/>
          <w:lang w:val="uk-UA" w:bidi="en-US"/>
        </w:rPr>
        <w:t>6</w:t>
      </w:r>
      <w:r w:rsidRPr="00AA6B30">
        <w:rPr>
          <w:rFonts w:eastAsia="Times New Roman"/>
          <w:lang w:val="uk-UA" w:bidi="en-US"/>
        </w:rPr>
        <w:t xml:space="preserve"> «</w:t>
      </w:r>
      <w:r w:rsidR="0012425B">
        <w:rPr>
          <w:rFonts w:eastAsia="Times New Roman"/>
          <w:lang w:val="uk-UA" w:bidi="en-US"/>
        </w:rPr>
        <w:t>Молоко та вершки</w:t>
      </w:r>
      <w:r w:rsidRPr="00AA6B30">
        <w:rPr>
          <w:rFonts w:eastAsia="Times New Roman"/>
          <w:lang w:val="uk-UA" w:bidi="en-US"/>
        </w:rPr>
        <w:t>»</w:t>
      </w:r>
      <w:r w:rsidR="00304359">
        <w:rPr>
          <w:rFonts w:eastAsia="Times New Roman"/>
          <w:lang w:val="en-US" w:bidi="en-US"/>
        </w:rPr>
        <w:t xml:space="preserve"> </w:t>
      </w:r>
      <w:r w:rsidR="00304359" w:rsidRPr="00AA6B30">
        <w:rPr>
          <w:rFonts w:eastAsia="Times New Roman"/>
          <w:bCs/>
          <w:lang w:val="uk-UA"/>
        </w:rPr>
        <w:t>КЕКВ 2230</w:t>
      </w:r>
      <w:r w:rsidR="003D5175">
        <w:rPr>
          <w:rFonts w:eastAsia="Times New Roman"/>
          <w:lang w:val="uk-UA" w:bidi="en-US"/>
        </w:rPr>
        <w:t>.</w:t>
      </w:r>
    </w:p>
    <w:p w14:paraId="7890AB35" w14:textId="77777777" w:rsidR="00AA6B30" w:rsidRPr="00AA6B30" w:rsidRDefault="00AA6B30" w:rsidP="00AA6B30">
      <w:pPr>
        <w:rPr>
          <w:rFonts w:eastAsia="Times New Roman"/>
          <w:bCs/>
          <w:lang w:val="uk-UA"/>
        </w:rPr>
      </w:pPr>
      <w:r w:rsidRPr="00AA6B30">
        <w:rPr>
          <w:rFonts w:eastAsia="Times New Roman"/>
          <w:lang w:val="uk-UA" w:bidi="en-US"/>
        </w:rPr>
        <w:t xml:space="preserve">       </w:t>
      </w:r>
      <w:r w:rsidRPr="00AA6B30">
        <w:rPr>
          <w:rFonts w:eastAsia="Times New Roman"/>
          <w:bCs/>
          <w:lang w:val="uk-UA"/>
        </w:rPr>
        <w:t>1.3. Обсяги закупівлі Товару можуть бути зменшені залежно від реального фінансування видатків Замовника.</w:t>
      </w:r>
    </w:p>
    <w:p w14:paraId="61050F2E" w14:textId="16EFD727" w:rsidR="00AA6B30" w:rsidRPr="00AA6B30" w:rsidRDefault="00AA6B30" w:rsidP="00AA6B30">
      <w:pPr>
        <w:widowControl w:val="0"/>
        <w:ind w:firstLine="426"/>
        <w:jc w:val="both"/>
        <w:rPr>
          <w:bCs/>
          <w:lang w:val="x-none" w:eastAsia="x-none"/>
        </w:rPr>
      </w:pPr>
      <w:r w:rsidRPr="00AA6B30">
        <w:rPr>
          <w:bCs/>
          <w:lang w:val="x-none" w:eastAsia="x-none"/>
        </w:rPr>
        <w:t>1.4.  Постачальник підтверджує, що він є власником Товару, який поставляється за даним договором, що Товар не знаходиться в заставі, в спорі, під арештом, не</w:t>
      </w:r>
      <w:r w:rsidR="00443680">
        <w:rPr>
          <w:bCs/>
          <w:lang w:val="uk-UA" w:eastAsia="x-none"/>
        </w:rPr>
        <w:t xml:space="preserve"> </w:t>
      </w:r>
      <w:r w:rsidRPr="00AA6B30">
        <w:rPr>
          <w:bCs/>
          <w:lang w:val="x-none" w:eastAsia="x-none"/>
        </w:rPr>
        <w:t>обтяжений правами третіх осіб.</w:t>
      </w:r>
    </w:p>
    <w:p w14:paraId="0B0D0821" w14:textId="77777777" w:rsidR="00C342C2" w:rsidRPr="008C38B9" w:rsidRDefault="00AA6B30" w:rsidP="00C342C2">
      <w:pPr>
        <w:widowControl w:val="0"/>
        <w:autoSpaceDE w:val="0"/>
        <w:autoSpaceDN w:val="0"/>
        <w:adjustRightInd w:val="0"/>
        <w:ind w:firstLine="425"/>
        <w:jc w:val="both"/>
        <w:rPr>
          <w:rFonts w:eastAsia="Times New Roman"/>
          <w:bCs/>
          <w:lang w:val="uk-UA"/>
        </w:rPr>
      </w:pPr>
      <w:r w:rsidRPr="00AA6B30">
        <w:rPr>
          <w:rFonts w:eastAsia="Times New Roman"/>
          <w:bCs/>
          <w:lang w:val="uk-UA"/>
        </w:rPr>
        <w:t xml:space="preserve">1.5. </w:t>
      </w:r>
      <w:r w:rsidRPr="00AA6B30">
        <w:rPr>
          <w:rFonts w:eastAsia="Times New Roman"/>
          <w:lang w:val="uk-UA" w:eastAsia="uk-UA"/>
        </w:rPr>
        <w:t xml:space="preserve">Закупівля за цим Договором здійснюється відповідно до Закону України </w:t>
      </w:r>
      <w:r w:rsidR="003D5175">
        <w:rPr>
          <w:rFonts w:eastAsia="Times New Roman"/>
          <w:lang w:val="uk-UA" w:eastAsia="uk-UA"/>
        </w:rPr>
        <w:t>від 25.12.2015 № 922-</w:t>
      </w:r>
      <w:r w:rsidR="003D5175">
        <w:rPr>
          <w:rFonts w:eastAsia="Times New Roman"/>
          <w:lang w:val="en-US" w:eastAsia="uk-UA"/>
        </w:rPr>
        <w:t xml:space="preserve">VIII </w:t>
      </w:r>
      <w:r w:rsidRPr="00AA6B30">
        <w:rPr>
          <w:rFonts w:eastAsia="Times New Roman"/>
          <w:lang w:val="uk-UA" w:eastAsia="uk-UA"/>
        </w:rPr>
        <w:t>«</w:t>
      </w:r>
      <w:r w:rsidR="003D5175">
        <w:rPr>
          <w:rFonts w:eastAsia="Times New Roman"/>
          <w:lang w:val="uk-UA" w:eastAsia="uk-UA"/>
        </w:rPr>
        <w:t>П</w:t>
      </w:r>
      <w:r w:rsidRPr="00AA6B30">
        <w:rPr>
          <w:rFonts w:eastAsia="Times New Roman"/>
          <w:lang w:val="uk-UA" w:eastAsia="uk-UA"/>
        </w:rPr>
        <w:t>ро публічні закупівлі</w:t>
      </w:r>
      <w:r w:rsidRPr="003D5175">
        <w:rPr>
          <w:rFonts w:eastAsia="Times New Roman"/>
          <w:lang w:val="uk-UA" w:eastAsia="uk-UA"/>
        </w:rPr>
        <w:t>»</w:t>
      </w:r>
      <w:r w:rsidRPr="003D5175">
        <w:rPr>
          <w:rFonts w:eastAsia="Times New Roman"/>
          <w:bCs/>
          <w:lang w:val="uk-UA"/>
        </w:rPr>
        <w:t xml:space="preserve"> </w:t>
      </w:r>
      <w:r w:rsidR="003D5175" w:rsidRPr="003D5175">
        <w:rPr>
          <w:rFonts w:eastAsia="Times New Roman"/>
          <w:bCs/>
          <w:lang w:val="en-US"/>
        </w:rPr>
        <w:t>(</w:t>
      </w:r>
      <w:r w:rsidR="003D5175" w:rsidRPr="003D5175">
        <w:rPr>
          <w:rFonts w:eastAsia="Times New Roman"/>
          <w:bCs/>
          <w:lang w:val="uk-UA"/>
        </w:rPr>
        <w:t>зі змінами</w:t>
      </w:r>
      <w:r w:rsidR="003D5175" w:rsidRPr="003D5175">
        <w:rPr>
          <w:rFonts w:eastAsia="Times New Roman"/>
          <w:bCs/>
          <w:lang w:val="en-US"/>
        </w:rPr>
        <w:t>)</w:t>
      </w:r>
      <w:r w:rsidR="003D5175">
        <w:rPr>
          <w:rFonts w:eastAsia="Times New Roman"/>
          <w:bCs/>
          <w:sz w:val="28"/>
          <w:szCs w:val="28"/>
          <w:lang w:val="uk-UA"/>
        </w:rPr>
        <w:t xml:space="preserve"> </w:t>
      </w:r>
      <w:r w:rsidRPr="00AA6B30">
        <w:rPr>
          <w:rFonts w:eastAsia="Times New Roman"/>
          <w:lang w:val="uk-UA" w:eastAsia="uk-UA"/>
        </w:rPr>
        <w:t xml:space="preserve">та </w:t>
      </w:r>
      <w:r w:rsidR="003D5175">
        <w:rPr>
          <w:rFonts w:eastAsia="Times New Roman"/>
          <w:lang w:val="uk-UA" w:eastAsia="uk-UA"/>
        </w:rPr>
        <w:t>п. 1</w:t>
      </w:r>
      <w:r w:rsidR="00304359">
        <w:rPr>
          <w:rFonts w:eastAsia="Times New Roman"/>
          <w:lang w:val="en-US" w:eastAsia="uk-UA"/>
        </w:rPr>
        <w:t>0</w:t>
      </w:r>
      <w:r w:rsidR="003D5175">
        <w:rPr>
          <w:rFonts w:eastAsia="Times New Roman"/>
          <w:lang w:val="uk-UA" w:eastAsia="uk-UA"/>
        </w:rPr>
        <w:t xml:space="preserve"> Особливостей здійснення публічних </w:t>
      </w:r>
      <w:proofErr w:type="spellStart"/>
      <w:r w:rsidR="003D5175">
        <w:rPr>
          <w:rFonts w:eastAsia="Times New Roman"/>
          <w:lang w:val="uk-UA" w:eastAsia="uk-UA"/>
        </w:rPr>
        <w:t>закупівель</w:t>
      </w:r>
      <w:proofErr w:type="spellEnd"/>
      <w:r w:rsidR="003D5175">
        <w:rPr>
          <w:rFonts w:eastAsia="Times New Roman"/>
          <w:lang w:val="uk-UA" w:eastAsia="uk-UA"/>
        </w:rPr>
        <w:t xml:space="preserve"> товарів, робіт і послуг для замовників, передбачених Законом України </w:t>
      </w:r>
      <w:r w:rsidR="003D5175" w:rsidRPr="00AA6B30">
        <w:rPr>
          <w:rFonts w:eastAsia="Times New Roman"/>
          <w:lang w:val="uk-UA" w:eastAsia="uk-UA"/>
        </w:rPr>
        <w:t>«</w:t>
      </w:r>
      <w:r w:rsidR="003D5175">
        <w:rPr>
          <w:rFonts w:eastAsia="Times New Roman"/>
          <w:lang w:val="uk-UA" w:eastAsia="uk-UA"/>
        </w:rPr>
        <w:t>П</w:t>
      </w:r>
      <w:r w:rsidR="003D5175" w:rsidRPr="00AA6B30">
        <w:rPr>
          <w:rFonts w:eastAsia="Times New Roman"/>
          <w:lang w:val="uk-UA" w:eastAsia="uk-UA"/>
        </w:rPr>
        <w:t>ро публічні закупівлі</w:t>
      </w:r>
      <w:r w:rsidR="003D5175">
        <w:rPr>
          <w:rFonts w:eastAsia="Times New Roman"/>
          <w:lang w:val="uk-UA" w:eastAsia="uk-UA"/>
        </w:rPr>
        <w:t xml:space="preserve">», на період дії правового режиму воєнного стану в Україні та протягом 90 днів з дня його припинення або скасування затверджених  </w:t>
      </w:r>
      <w:r w:rsidRPr="00AA6B30">
        <w:rPr>
          <w:rFonts w:eastAsia="Times New Roman"/>
          <w:bCs/>
          <w:lang w:val="uk-UA"/>
        </w:rPr>
        <w:t>Постанови Кабінету Міністрів України №1178 від 12.10.2022 року (зі змінами)</w:t>
      </w:r>
      <w:r w:rsidR="003D5175">
        <w:rPr>
          <w:rFonts w:eastAsia="Times New Roman"/>
          <w:bCs/>
          <w:lang w:val="uk-UA"/>
        </w:rPr>
        <w:t xml:space="preserve">, </w:t>
      </w:r>
      <w:r w:rsidR="00C342C2" w:rsidRPr="008C38B9">
        <w:rPr>
          <w:rFonts w:eastAsia="Times New Roman"/>
          <w:bCs/>
          <w:lang w:val="uk-UA"/>
        </w:rPr>
        <w:t>з використанням електронного каталогу</w:t>
      </w:r>
      <w:r w:rsidR="00C342C2" w:rsidRPr="008C38B9">
        <w:rPr>
          <w:rFonts w:eastAsia="Times New Roman"/>
          <w:bCs/>
          <w:lang w:val="en-US"/>
        </w:rPr>
        <w:t xml:space="preserve"> </w:t>
      </w:r>
      <w:r w:rsidR="00C342C2" w:rsidRPr="008C38B9">
        <w:rPr>
          <w:rFonts w:eastAsia="Times New Roman"/>
          <w:bCs/>
          <w:lang w:val="uk-UA"/>
        </w:rPr>
        <w:t>шляхом запиту пропозицій.</w:t>
      </w:r>
    </w:p>
    <w:p w14:paraId="7D989155" w14:textId="0DFD981B" w:rsidR="00AA6B30" w:rsidRPr="00AA6B30" w:rsidRDefault="00AA6B30" w:rsidP="00AA6B30">
      <w:pPr>
        <w:widowControl w:val="0"/>
        <w:autoSpaceDE w:val="0"/>
        <w:autoSpaceDN w:val="0"/>
        <w:adjustRightInd w:val="0"/>
        <w:ind w:firstLine="425"/>
        <w:jc w:val="both"/>
        <w:rPr>
          <w:rFonts w:eastAsia="Times New Roman"/>
          <w:bCs/>
          <w:lang w:val="uk-UA"/>
        </w:rPr>
      </w:pPr>
    </w:p>
    <w:p w14:paraId="610C7638" w14:textId="77777777" w:rsidR="00AA6B30" w:rsidRPr="00AA6B30" w:rsidRDefault="00AA6B30" w:rsidP="00AA6B30">
      <w:pPr>
        <w:widowControl w:val="0"/>
        <w:autoSpaceDE w:val="0"/>
        <w:autoSpaceDN w:val="0"/>
        <w:adjustRightInd w:val="0"/>
        <w:ind w:left="284" w:firstLine="425"/>
        <w:jc w:val="center"/>
        <w:rPr>
          <w:rFonts w:eastAsia="Times New Roman"/>
          <w:bCs/>
          <w:lang w:val="uk-UA"/>
        </w:rPr>
      </w:pPr>
      <w:r w:rsidRPr="00AA6B30">
        <w:rPr>
          <w:rFonts w:eastAsia="Times New Roman"/>
          <w:bCs/>
          <w:lang w:val="uk-UA"/>
        </w:rPr>
        <w:t>ІІ. ЯКІСТЬ ТОВАРУ</w:t>
      </w:r>
    </w:p>
    <w:p w14:paraId="3620246D"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2.1. Постачальник повинен поставити Замовнику Товар, якість якого повинна відповідати вимогам державних стандартів, вказаних у Додатку 2 до Договору «Технічні вимоги». Якість Товару повинна підтверджуватися відповідними документами: сертифікатом якості/відповідності, якісним посвідченням про якість на кожну партію Товару.</w:t>
      </w:r>
    </w:p>
    <w:p w14:paraId="0A223A86"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2.2. Термін придатності поставленого Товару повинен бути не менше 90 % від загального терміну придатності.</w:t>
      </w:r>
    </w:p>
    <w:p w14:paraId="5E2BE0BF"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2.3. Приймання Товару за кількістю та якістю (за відповідними документами про якість продукції) здійснюється представником Замовника в присутності представника Постачальника  на складі Замовника. </w:t>
      </w:r>
    </w:p>
    <w:p w14:paraId="5459F6D2"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2.4. Замовник має право не приймати Товар за кількістю та якістю, доки Постачальник не </w:t>
      </w:r>
      <w:proofErr w:type="spellStart"/>
      <w:r w:rsidRPr="00AA6B30">
        <w:rPr>
          <w:bCs/>
          <w:lang w:val="uk-UA"/>
        </w:rPr>
        <w:t>надасть</w:t>
      </w:r>
      <w:proofErr w:type="spellEnd"/>
      <w:r w:rsidRPr="00AA6B30">
        <w:rPr>
          <w:bCs/>
          <w:lang w:val="uk-UA"/>
        </w:rPr>
        <w:t xml:space="preserve"> документи, що підтверджують кількість та якість поставленого Товару.</w:t>
      </w:r>
    </w:p>
    <w:p w14:paraId="1A5EC4A9"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2.5. При виявленні представником Замовника невідповідності якості або кількості Товару відвантажувальним документам, або документам про якість Товару, який поставляється, Постачальник за свій рахунок замінює на Товар належної кількості та якості.</w:t>
      </w:r>
    </w:p>
    <w:p w14:paraId="40AB503A" w14:textId="77777777" w:rsidR="00AA6B30" w:rsidRPr="00AA6B30" w:rsidRDefault="00AA6B30" w:rsidP="00AA6B30">
      <w:pPr>
        <w:ind w:right="-1" w:firstLine="426"/>
        <w:jc w:val="both"/>
        <w:rPr>
          <w:bCs/>
          <w:lang w:val="uk-UA" w:eastAsia="en-US"/>
        </w:rPr>
      </w:pPr>
      <w:r w:rsidRPr="00AA6B30">
        <w:rPr>
          <w:bCs/>
          <w:lang w:val="uk-UA" w:eastAsia="en-US"/>
        </w:rPr>
        <w:t xml:space="preserve">2.6. Якість Товару повинна бути підтверджена якісними посвідченнями, які додаються до кожної видаткової накладної. Гарантія якості діє протягом строку, встановленого виробником Товару та вказаної на упаковці Товару. </w:t>
      </w:r>
    </w:p>
    <w:p w14:paraId="073189D4" w14:textId="77777777" w:rsidR="00AA6B30" w:rsidRPr="00AA6B30" w:rsidRDefault="00AA6B30" w:rsidP="00AA6B30">
      <w:pPr>
        <w:widowControl w:val="0"/>
        <w:autoSpaceDE w:val="0"/>
        <w:autoSpaceDN w:val="0"/>
        <w:adjustRightInd w:val="0"/>
        <w:ind w:right="-1" w:firstLine="426"/>
        <w:jc w:val="both"/>
        <w:rPr>
          <w:bCs/>
          <w:lang w:val="uk-UA"/>
        </w:rPr>
      </w:pPr>
      <w:r w:rsidRPr="00AA6B30">
        <w:rPr>
          <w:bCs/>
          <w:lang w:val="uk-UA"/>
        </w:rPr>
        <w:t xml:space="preserve">2.7. Приймання Товару за кількістю та якістю у всіх випадках, неврегульованих даним Договором, здійснюється згідно з вимогами Інструкції про порядок приймання товару </w:t>
      </w:r>
      <w:r w:rsidRPr="00AA6B30">
        <w:rPr>
          <w:bCs/>
          <w:lang w:val="uk-UA"/>
        </w:rPr>
        <w:lastRenderedPageBreak/>
        <w:t>виробничо-технічного призначення і товарів народного вжитку за кількістю, затвердженої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вжитку за якістю, затвердженої постановою Державного арбітражу при Раді Міністрів СРСР № П-7 від 25.04.66 р.</w:t>
      </w:r>
    </w:p>
    <w:p w14:paraId="12814BCE" w14:textId="77777777" w:rsidR="00AA6B30" w:rsidRPr="003D5175" w:rsidRDefault="00AA6B30" w:rsidP="00AA6B30">
      <w:pPr>
        <w:widowControl w:val="0"/>
        <w:autoSpaceDE w:val="0"/>
        <w:autoSpaceDN w:val="0"/>
        <w:adjustRightInd w:val="0"/>
        <w:ind w:right="-1" w:firstLine="426"/>
        <w:jc w:val="both"/>
        <w:rPr>
          <w:rFonts w:eastAsia="Times New Roman"/>
          <w:color w:val="000000"/>
          <w:lang w:val="uk-UA"/>
        </w:rPr>
      </w:pPr>
      <w:r w:rsidRPr="003D5175">
        <w:rPr>
          <w:rFonts w:eastAsia="Times New Roman"/>
          <w:color w:val="000000"/>
          <w:lang w:val="uk-UA"/>
        </w:rPr>
        <w:t>2.8.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у письмовій формі (поштою, факсом, електронною поштою або особисто Постачальнику (його представнику) під розписку). Постачальник протягом 3 (трьох) днів з дня повідомлення його Замовником прибуває до місця поставки Товару визначеного пунктом 5.2 цього Договору і забезпечує заміну Товару з прихованими недоліками наданого Замовником на Товар, якість і кількість якого відповідає встановленим Договором вимогам.</w:t>
      </w:r>
    </w:p>
    <w:p w14:paraId="0545E3BF" w14:textId="0A1DB4E2"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2.9.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використання Товару. Замовник складає Акт про приховані недоліки, в якому зазначає недоліки товару.</w:t>
      </w:r>
    </w:p>
    <w:p w14:paraId="653EDBEB" w14:textId="77777777" w:rsidR="00AA6B30" w:rsidRPr="00545FFD" w:rsidRDefault="00AA6B30" w:rsidP="00AA6B30">
      <w:pPr>
        <w:widowControl w:val="0"/>
        <w:autoSpaceDE w:val="0"/>
        <w:autoSpaceDN w:val="0"/>
        <w:adjustRightInd w:val="0"/>
        <w:ind w:right="-1" w:firstLine="426"/>
        <w:jc w:val="both"/>
        <w:rPr>
          <w:rFonts w:eastAsia="Times New Roman"/>
          <w:color w:val="000000"/>
          <w:lang w:val="uk-UA"/>
        </w:rPr>
      </w:pPr>
      <w:r w:rsidRPr="00545FFD">
        <w:rPr>
          <w:rFonts w:eastAsia="Times New Roman"/>
          <w:color w:val="000000"/>
          <w:lang w:val="uk-UA"/>
        </w:rPr>
        <w:t xml:space="preserve">2.10. Усі витрати пов’язані із заміною Товару з прихованими недоліками на Товар, якість і кількість якого відповідає встановленим Договором вимогам несе Постачальник. </w:t>
      </w:r>
    </w:p>
    <w:p w14:paraId="3787B5CA" w14:textId="77777777" w:rsidR="00AA6B30" w:rsidRPr="00AA6B30" w:rsidRDefault="00AA6B30" w:rsidP="00AA6B30">
      <w:pPr>
        <w:ind w:firstLine="426"/>
        <w:jc w:val="center"/>
        <w:outlineLvl w:val="0"/>
        <w:rPr>
          <w:bCs/>
          <w:lang w:val="uk-UA"/>
        </w:rPr>
      </w:pPr>
    </w:p>
    <w:p w14:paraId="6C55E40A" w14:textId="77777777" w:rsidR="00AA6B30" w:rsidRPr="00AA6B30" w:rsidRDefault="00AA6B30" w:rsidP="00AA6B30">
      <w:pPr>
        <w:ind w:firstLine="426"/>
        <w:jc w:val="center"/>
        <w:outlineLvl w:val="0"/>
        <w:rPr>
          <w:bCs/>
          <w:lang w:val="uk-UA"/>
        </w:rPr>
      </w:pPr>
      <w:r w:rsidRPr="00AA6B30">
        <w:rPr>
          <w:bCs/>
          <w:lang w:val="uk-UA"/>
        </w:rPr>
        <w:t>ІІІ. ЦІНА ДОГОВОРУ</w:t>
      </w:r>
    </w:p>
    <w:p w14:paraId="361A55C9" w14:textId="77777777" w:rsidR="00AA6B30" w:rsidRPr="00AA6B30" w:rsidRDefault="00AA6B30" w:rsidP="00AA6B30">
      <w:pPr>
        <w:tabs>
          <w:tab w:val="left" w:pos="540"/>
          <w:tab w:val="left" w:pos="1276"/>
        </w:tabs>
        <w:ind w:right="-55" w:firstLine="440"/>
        <w:jc w:val="both"/>
        <w:rPr>
          <w:bCs/>
          <w:lang w:val="uk-UA"/>
        </w:rPr>
      </w:pPr>
      <w:r w:rsidRPr="00AA6B30">
        <w:rPr>
          <w:bCs/>
          <w:lang w:val="uk-UA"/>
        </w:rPr>
        <w:t xml:space="preserve">3.1.  Ціна на Товар встановлена в національній валюті України. </w:t>
      </w:r>
    </w:p>
    <w:p w14:paraId="2B59C721" w14:textId="77777777" w:rsidR="00AA6B30" w:rsidRPr="00AA6B30" w:rsidRDefault="00AA6B30" w:rsidP="00AA6B30">
      <w:pPr>
        <w:tabs>
          <w:tab w:val="left" w:pos="1276"/>
        </w:tabs>
        <w:ind w:right="-55" w:firstLine="440"/>
        <w:jc w:val="both"/>
        <w:rPr>
          <w:bCs/>
          <w:lang w:val="uk-UA"/>
        </w:rPr>
      </w:pPr>
      <w:r w:rsidRPr="00AA6B30">
        <w:rPr>
          <w:bCs/>
          <w:lang w:val="uk-UA"/>
        </w:rPr>
        <w:t>3.2. Ціна, зазначена у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Замовником місце.</w:t>
      </w:r>
    </w:p>
    <w:p w14:paraId="2E38FEED"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 xml:space="preserve">3.3. Ціна договору складає: _________ (_____ грн. ___ коп.), у </w:t>
      </w:r>
      <w:proofErr w:type="spellStart"/>
      <w:r w:rsidRPr="00AA6B30">
        <w:rPr>
          <w:bCs/>
          <w:lang w:val="uk-UA"/>
        </w:rPr>
        <w:t>т.ч</w:t>
      </w:r>
      <w:proofErr w:type="spellEnd"/>
      <w:r w:rsidRPr="00AA6B30">
        <w:rPr>
          <w:bCs/>
          <w:lang w:val="uk-UA"/>
        </w:rPr>
        <w:t>. ПДВ: ________ грн.</w:t>
      </w:r>
    </w:p>
    <w:p w14:paraId="5B989DF1" w14:textId="77777777" w:rsidR="00AA6B30" w:rsidRPr="00AA6B30" w:rsidRDefault="00AA6B30" w:rsidP="00AA6B30">
      <w:pPr>
        <w:tabs>
          <w:tab w:val="left" w:pos="720"/>
          <w:tab w:val="left" w:pos="900"/>
          <w:tab w:val="left" w:pos="1260"/>
          <w:tab w:val="left" w:pos="1440"/>
        </w:tabs>
        <w:ind w:right="-55" w:firstLine="440"/>
        <w:jc w:val="both"/>
        <w:rPr>
          <w:bCs/>
          <w:lang w:val="uk-UA"/>
        </w:rPr>
      </w:pPr>
      <w:r w:rsidRPr="00AA6B30">
        <w:rPr>
          <w:bCs/>
          <w:lang w:val="uk-UA"/>
        </w:rPr>
        <w:t>3.4.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 за підписами обох Сторін, що є невід’ємною частиною даного договору. До додаткових угод повинні бути додані належно оформлені документи, що обґрунтовують зміну ціни (довідка з  Торгово-промислової палати України або довідка з Головного управління регіональної статистики).</w:t>
      </w:r>
    </w:p>
    <w:p w14:paraId="08F00A36" w14:textId="77777777" w:rsidR="00AA6B30" w:rsidRPr="00AA6B30" w:rsidRDefault="00AA6B30" w:rsidP="00AA6B30">
      <w:pPr>
        <w:tabs>
          <w:tab w:val="left" w:pos="900"/>
          <w:tab w:val="left" w:pos="1276"/>
        </w:tabs>
        <w:ind w:right="-55" w:firstLine="440"/>
        <w:jc w:val="both"/>
        <w:rPr>
          <w:bCs/>
          <w:lang w:val="en-US"/>
        </w:rPr>
      </w:pPr>
      <w:r w:rsidRPr="00AA6B30">
        <w:rPr>
          <w:bCs/>
          <w:lang w:val="uk-UA"/>
        </w:rPr>
        <w:t>3.5. Ціна договору, не є остаточною і може коригуватися в сторону зменшення в залежності від кількості товару, заявленого та отриманого Замовником.</w:t>
      </w:r>
    </w:p>
    <w:p w14:paraId="7BC45D0E" w14:textId="57466C88" w:rsidR="00AA6B30" w:rsidRPr="00AA6B30" w:rsidRDefault="00AA6B30" w:rsidP="00AA6B30">
      <w:pPr>
        <w:tabs>
          <w:tab w:val="left" w:pos="900"/>
          <w:tab w:val="left" w:pos="1276"/>
        </w:tabs>
        <w:ind w:right="-55" w:firstLine="440"/>
        <w:jc w:val="both"/>
        <w:rPr>
          <w:bCs/>
          <w:lang w:val="uk-UA"/>
        </w:rPr>
      </w:pPr>
      <w:r w:rsidRPr="00AA6B30">
        <w:rPr>
          <w:bCs/>
        </w:rPr>
        <w:t>3</w:t>
      </w:r>
      <w:r w:rsidRPr="00AA6B30">
        <w:rPr>
          <w:bCs/>
          <w:lang w:val="uk-UA"/>
        </w:rPr>
        <w:t xml:space="preserve">.6.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A6B30">
        <w:rPr>
          <w:bCs/>
          <w:lang w:val="uk-UA"/>
        </w:rPr>
        <w:t>пропорційно</w:t>
      </w:r>
      <w:proofErr w:type="spellEnd"/>
      <w:r w:rsidRPr="00AA6B30">
        <w:rPr>
          <w:bCs/>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545FFD">
        <w:rPr>
          <w:bCs/>
          <w:lang w:val="uk-UA"/>
        </w:rPr>
        <w:t xml:space="preserve"> </w:t>
      </w:r>
      <w:r w:rsidRPr="00AA6B30">
        <w:rPr>
          <w:bCs/>
          <w:lang w:val="uk-UA"/>
        </w:rPr>
        <w:t>Такі зміни узгоджуються Сторонами у додатковій угоді за підписами обох Сторін, що є невід’ємною частиною даного Договору.</w:t>
      </w:r>
    </w:p>
    <w:p w14:paraId="3732DF11" w14:textId="77777777" w:rsidR="00AA6B30" w:rsidRPr="00AA6B30" w:rsidRDefault="00AA6B30" w:rsidP="00AA6B30">
      <w:pPr>
        <w:widowControl w:val="0"/>
        <w:autoSpaceDE w:val="0"/>
        <w:autoSpaceDN w:val="0"/>
        <w:adjustRightInd w:val="0"/>
        <w:ind w:right="-55" w:firstLine="440"/>
        <w:jc w:val="center"/>
        <w:rPr>
          <w:bCs/>
          <w:lang w:val="uk-UA"/>
        </w:rPr>
      </w:pPr>
    </w:p>
    <w:p w14:paraId="35A4681E" w14:textId="77777777" w:rsidR="00AA6B30" w:rsidRPr="00AA6B30" w:rsidRDefault="00AA6B30" w:rsidP="00AA6B30">
      <w:pPr>
        <w:widowControl w:val="0"/>
        <w:autoSpaceDE w:val="0"/>
        <w:autoSpaceDN w:val="0"/>
        <w:adjustRightInd w:val="0"/>
        <w:ind w:right="-55" w:firstLine="440"/>
        <w:jc w:val="center"/>
        <w:rPr>
          <w:bCs/>
          <w:lang w:val="uk-UA"/>
        </w:rPr>
      </w:pPr>
      <w:r w:rsidRPr="00AA6B30">
        <w:rPr>
          <w:bCs/>
          <w:lang w:val="uk-UA"/>
        </w:rPr>
        <w:t>IV. ПОРЯДОК ЗДІЙСНЕННЯ ОПЛАТИ</w:t>
      </w:r>
    </w:p>
    <w:p w14:paraId="7F3B11AC"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4.1. Спосіб розрахунків – безготівковий.</w:t>
      </w:r>
    </w:p>
    <w:p w14:paraId="1821FE54" w14:textId="77777777" w:rsidR="00AA6B30" w:rsidRPr="00AA6B30" w:rsidRDefault="00AA6B30" w:rsidP="00AA6B30">
      <w:pPr>
        <w:ind w:right="-55" w:firstLine="357"/>
        <w:jc w:val="both"/>
        <w:rPr>
          <w:bCs/>
          <w:lang w:val="uk-UA" w:eastAsia="x-none"/>
        </w:rPr>
      </w:pPr>
      <w:r w:rsidRPr="00AA6B30">
        <w:rPr>
          <w:bCs/>
          <w:lang w:val="uk-UA" w:eastAsia="x-none"/>
        </w:rPr>
        <w:t>4.2. Розрахунок за Товар здійснюється Замовником лише за фактично отриманий Товар на підставі наданих Постачальником належним чином оформлених видаткових накладних.</w:t>
      </w:r>
    </w:p>
    <w:p w14:paraId="6B26A651" w14:textId="77777777" w:rsidR="00AA6B30" w:rsidRPr="00AA6B30" w:rsidRDefault="00AA6B30" w:rsidP="00AA6B30">
      <w:pPr>
        <w:ind w:right="-55" w:firstLine="357"/>
        <w:jc w:val="both"/>
        <w:rPr>
          <w:bCs/>
          <w:lang w:val="uk-UA" w:eastAsia="x-none"/>
        </w:rPr>
      </w:pPr>
      <w:r w:rsidRPr="00AA6B30">
        <w:rPr>
          <w:bCs/>
          <w:lang w:val="uk-UA" w:eastAsia="x-none"/>
        </w:rPr>
        <w:tab/>
        <w:t>Замовник здійснює оплату за Договором шляхом перерахунку коштів за кожну отриману партію Товару на розрахунковий рахунок Постачальника не пізніше 15 календарних днів з дати підписання Сторонами видаткової накладної.</w:t>
      </w:r>
    </w:p>
    <w:p w14:paraId="44C76E68" w14:textId="77777777" w:rsidR="00AA6B30" w:rsidRPr="00AA6B30" w:rsidRDefault="00AA6B30" w:rsidP="00AA6B30">
      <w:pPr>
        <w:ind w:right="-55" w:firstLine="357"/>
        <w:jc w:val="both"/>
        <w:rPr>
          <w:bCs/>
          <w:lang w:val="uk-UA" w:eastAsia="x-none"/>
        </w:rPr>
      </w:pPr>
      <w:r w:rsidRPr="00AA6B30">
        <w:rPr>
          <w:bCs/>
          <w:lang w:val="uk-UA" w:eastAsia="x-none"/>
        </w:rPr>
        <w:t xml:space="preserve"> 4.3. Замовник отримує партію Товару у обсягах, що не перевищує залишок коштів на загальному реєстраційному рахунку в обслуговуючому органі Державної  казначейської служби України, достатніх для погашення взятих фінансових зобов’язань Замовника у межах його кошторисних призначень.</w:t>
      </w:r>
    </w:p>
    <w:p w14:paraId="31E364B9" w14:textId="77777777" w:rsidR="00AA6B30" w:rsidRPr="00AA6B30" w:rsidRDefault="00AA6B30" w:rsidP="00AA6B30">
      <w:pPr>
        <w:ind w:right="-55" w:firstLine="357"/>
        <w:jc w:val="both"/>
        <w:rPr>
          <w:bCs/>
          <w:lang w:val="uk-UA" w:eastAsia="x-none"/>
        </w:rPr>
      </w:pPr>
      <w:r w:rsidRPr="00AA6B30">
        <w:rPr>
          <w:bCs/>
          <w:lang w:val="uk-UA" w:eastAsia="x-none"/>
        </w:rPr>
        <w:lastRenderedPageBreak/>
        <w:t>4.4. Ціна одиниці Товару встановлюється в національній валюті України та  не може бути змінена в односторонньому порядку до повного виконання Сторонами зобов’язань за Договором.</w:t>
      </w:r>
    </w:p>
    <w:p w14:paraId="7B9BD7FB" w14:textId="77777777" w:rsidR="00AA6B30" w:rsidRPr="00AA6B30" w:rsidRDefault="00AA6B30" w:rsidP="00AA6B30">
      <w:pPr>
        <w:ind w:right="-55" w:firstLine="357"/>
        <w:jc w:val="both"/>
        <w:rPr>
          <w:bCs/>
          <w:lang w:val="uk-UA" w:eastAsia="x-none"/>
        </w:rPr>
      </w:pPr>
      <w:r w:rsidRPr="00AA6B30">
        <w:rPr>
          <w:bCs/>
          <w:lang w:val="uk-UA" w:eastAsia="x-none"/>
        </w:rPr>
        <w:t> 4.5. Достатнім доказом добросовісного виконання Замовником своїх зобов’язань щодо терміну оплати товару, відповідно до пункту 4.2. цього Договору, є відмітка обслуговуючого органу Державної  казначейської служби України про дату надання Замовником платіжних документів на оплату.</w:t>
      </w:r>
    </w:p>
    <w:p w14:paraId="24B9C307" w14:textId="77777777" w:rsidR="00AA6B30" w:rsidRPr="00AA6B30" w:rsidRDefault="00AA6B30" w:rsidP="00AA6B30">
      <w:pPr>
        <w:widowControl w:val="0"/>
        <w:autoSpaceDE w:val="0"/>
        <w:autoSpaceDN w:val="0"/>
        <w:adjustRightInd w:val="0"/>
        <w:ind w:right="-55" w:firstLine="357"/>
        <w:jc w:val="both"/>
        <w:rPr>
          <w:bCs/>
          <w:lang w:val="uk-UA"/>
        </w:rPr>
      </w:pPr>
      <w:r w:rsidRPr="00AA6B30">
        <w:rPr>
          <w:bCs/>
          <w:lang w:val="uk-UA"/>
        </w:rPr>
        <w:t>4.6. Постачальником до видаткової накладної додаються: сертифікати якості, якісні посвідчення.</w:t>
      </w:r>
    </w:p>
    <w:p w14:paraId="057BAD5A" w14:textId="77777777" w:rsidR="00AA6B30" w:rsidRPr="00AA6B30" w:rsidRDefault="00AA6B30" w:rsidP="00AA6B30">
      <w:pPr>
        <w:ind w:right="-55" w:firstLine="357"/>
        <w:jc w:val="both"/>
        <w:rPr>
          <w:bCs/>
          <w:lang w:val="uk-UA"/>
        </w:rPr>
      </w:pPr>
      <w:r w:rsidRPr="00AA6B30">
        <w:rPr>
          <w:bCs/>
          <w:lang w:val="uk-UA"/>
        </w:rPr>
        <w:t>4.7. У разі затримання бюджетного фінансування, розрахунок за поставлений Товар здійснюється не пізніше 15-ти календарних днів після отримання Замовником бюджетного призначення на фінансування закупівлі.</w:t>
      </w:r>
    </w:p>
    <w:p w14:paraId="74B605F2" w14:textId="77777777" w:rsidR="00AA6B30" w:rsidRPr="00AA6B30" w:rsidRDefault="00AA6B30" w:rsidP="00AA6B30">
      <w:pPr>
        <w:widowControl w:val="0"/>
        <w:autoSpaceDE w:val="0"/>
        <w:autoSpaceDN w:val="0"/>
        <w:adjustRightInd w:val="0"/>
        <w:ind w:right="-55" w:firstLine="440"/>
        <w:jc w:val="both"/>
        <w:rPr>
          <w:bCs/>
          <w:lang w:val="uk-UA"/>
        </w:rPr>
      </w:pPr>
    </w:p>
    <w:p w14:paraId="060F1439" w14:textId="77777777" w:rsidR="00AA6B30" w:rsidRPr="00545FFD" w:rsidRDefault="00AA6B30" w:rsidP="00AA6B30">
      <w:pPr>
        <w:widowControl w:val="0"/>
        <w:autoSpaceDE w:val="0"/>
        <w:autoSpaceDN w:val="0"/>
        <w:adjustRightInd w:val="0"/>
        <w:ind w:right="-55" w:firstLine="440"/>
        <w:jc w:val="center"/>
        <w:rPr>
          <w:bCs/>
          <w:lang w:val="uk-UA"/>
        </w:rPr>
      </w:pPr>
      <w:r w:rsidRPr="00545FFD">
        <w:rPr>
          <w:bCs/>
          <w:lang w:val="uk-UA"/>
        </w:rPr>
        <w:t>V. УМОВИ ПОСТАВКИ ТА ПРИЙМАННЯ ТОВАРІВ</w:t>
      </w:r>
    </w:p>
    <w:p w14:paraId="0B877333" w14:textId="77777777" w:rsidR="00AA6B30" w:rsidRPr="00AA6B30" w:rsidRDefault="00AA6B30" w:rsidP="00AA6B30">
      <w:pPr>
        <w:widowControl w:val="0"/>
        <w:autoSpaceDE w:val="0"/>
        <w:autoSpaceDN w:val="0"/>
        <w:adjustRightInd w:val="0"/>
        <w:ind w:right="-55" w:firstLine="440"/>
        <w:jc w:val="both"/>
        <w:rPr>
          <w:bCs/>
          <w:lang w:val="uk-UA"/>
        </w:rPr>
      </w:pPr>
      <w:r w:rsidRPr="00545FFD">
        <w:rPr>
          <w:bCs/>
          <w:lang w:val="uk-UA"/>
        </w:rPr>
        <w:t>5.1. </w:t>
      </w:r>
      <w:r w:rsidRPr="00545FFD">
        <w:rPr>
          <w:rFonts w:eastAsia="Times New Roman"/>
          <w:color w:val="000000"/>
          <w:lang w:val="uk-UA"/>
        </w:rPr>
        <w:t>Поставка Товару здійснюється партіями протягом 2024 року. Остання партія Товару повинна бути поставлена не пізніше</w:t>
      </w:r>
      <w:r w:rsidRPr="00545FFD">
        <w:rPr>
          <w:bCs/>
          <w:lang w:val="uk-UA"/>
        </w:rPr>
        <w:t xml:space="preserve"> 22 грудня 2024</w:t>
      </w:r>
      <w:r w:rsidRPr="00AA6B30">
        <w:rPr>
          <w:bCs/>
          <w:lang w:val="uk-UA"/>
        </w:rPr>
        <w:t xml:space="preserve"> року. </w:t>
      </w:r>
    </w:p>
    <w:p w14:paraId="665B309C" w14:textId="1EC34FDA" w:rsidR="00AA6B30" w:rsidRPr="00AA6B30" w:rsidRDefault="00AA6B30" w:rsidP="00A72697">
      <w:pPr>
        <w:widowControl w:val="0"/>
        <w:autoSpaceDE w:val="0"/>
        <w:autoSpaceDN w:val="0"/>
        <w:adjustRightInd w:val="0"/>
        <w:ind w:right="-55" w:firstLine="440"/>
        <w:jc w:val="both"/>
        <w:rPr>
          <w:bCs/>
          <w:lang w:val="uk-UA"/>
        </w:rPr>
      </w:pPr>
      <w:r w:rsidRPr="00AA6B30">
        <w:rPr>
          <w:bCs/>
          <w:lang w:val="uk-UA"/>
        </w:rPr>
        <w:t>Товар постачається окремими партіями згідно з попередніми заявками Замовника, що подаються у письмовій формі (поштою, факсом, електронною поштою або передаються під розписку Замовником чи його представником</w:t>
      </w:r>
      <w:r w:rsidRPr="00A72697">
        <w:rPr>
          <w:bCs/>
          <w:lang w:val="uk-UA"/>
        </w:rPr>
        <w:t>)</w:t>
      </w:r>
      <w:r w:rsidR="00A72697" w:rsidRPr="00A72697">
        <w:rPr>
          <w:bCs/>
          <w:lang w:val="en-US"/>
        </w:rPr>
        <w:t xml:space="preserve"> </w:t>
      </w:r>
      <w:r w:rsidR="00A72697" w:rsidRPr="00A72697">
        <w:rPr>
          <w:bCs/>
          <w:lang w:val="uk-UA"/>
        </w:rPr>
        <w:t xml:space="preserve">не пізніше </w:t>
      </w:r>
      <w:r w:rsidR="00A72697">
        <w:rPr>
          <w:bCs/>
          <w:lang w:val="en-US"/>
        </w:rPr>
        <w:t>3</w:t>
      </w:r>
      <w:r w:rsidR="00A72697" w:rsidRPr="00A72697">
        <w:rPr>
          <w:bCs/>
          <w:lang w:val="uk-UA"/>
        </w:rPr>
        <w:t xml:space="preserve"> робочих днів з моменту подання заявки Замовником.</w:t>
      </w:r>
    </w:p>
    <w:p w14:paraId="5364BCA5"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5.2. Місце поставки Товару: м. Київ, 20-ти кілометрова зона м. Києва, визначена Замовником, та попередньо в обов’язковому порядку уточнена Постачальником.</w:t>
      </w:r>
    </w:p>
    <w:p w14:paraId="5AA5D5F7" w14:textId="77777777" w:rsidR="00AA6B30" w:rsidRPr="00AA6B30" w:rsidRDefault="00AA6B30" w:rsidP="00AA6B30">
      <w:pPr>
        <w:widowControl w:val="0"/>
        <w:autoSpaceDE w:val="0"/>
        <w:autoSpaceDN w:val="0"/>
        <w:adjustRightInd w:val="0"/>
        <w:ind w:right="-57" w:firstLine="442"/>
        <w:jc w:val="both"/>
        <w:rPr>
          <w:bCs/>
          <w:lang w:val="uk-UA"/>
        </w:rPr>
      </w:pPr>
      <w:r w:rsidRPr="00AA6B30">
        <w:rPr>
          <w:bCs/>
          <w:lang w:val="uk-UA"/>
        </w:rPr>
        <w:t>Місце та час поставки Товару обов’язково попередньо узгоджується Постачальником із Замовником до кінця строку поставки Товару.</w:t>
      </w:r>
    </w:p>
    <w:p w14:paraId="270E3E46" w14:textId="77777777" w:rsidR="00AA6B30" w:rsidRPr="00AA6B30" w:rsidRDefault="00AA6B30" w:rsidP="00AA6B30">
      <w:pPr>
        <w:widowControl w:val="0"/>
        <w:autoSpaceDE w:val="0"/>
        <w:autoSpaceDN w:val="0"/>
        <w:adjustRightInd w:val="0"/>
        <w:ind w:right="-55" w:firstLine="440"/>
        <w:jc w:val="both"/>
        <w:rPr>
          <w:bCs/>
          <w:lang w:val="uk-UA"/>
        </w:rPr>
      </w:pPr>
      <w:r w:rsidRPr="00AA6B30">
        <w:rPr>
          <w:bCs/>
          <w:lang w:val="uk-UA"/>
        </w:rPr>
        <w:t xml:space="preserve">5.3. Товар поставляється згідно з установленими нормами відвантаження в тарі </w:t>
      </w:r>
      <w:r w:rsidRPr="00AA6B30">
        <w:rPr>
          <w:bCs/>
          <w:lang w:val="uk-UA"/>
        </w:rPr>
        <w:br/>
        <w:t xml:space="preserve">та упаковці, яка забезпечує його збереження під час транспортування, вантажно-розвантажувальних робіт та зберіганні. </w:t>
      </w:r>
    </w:p>
    <w:p w14:paraId="6877B93A" w14:textId="77777777" w:rsidR="00AA6B30" w:rsidRPr="00AA6B30" w:rsidRDefault="00AA6B30" w:rsidP="00AA6B30">
      <w:pPr>
        <w:ind w:right="-55" w:firstLine="260"/>
        <w:jc w:val="both"/>
        <w:rPr>
          <w:bCs/>
          <w:lang w:val="uk-UA" w:eastAsia="x-none"/>
        </w:rPr>
      </w:pPr>
      <w:r w:rsidRPr="00AA6B30">
        <w:rPr>
          <w:bCs/>
          <w:lang w:val="uk-UA" w:eastAsia="x-none"/>
        </w:rPr>
        <w:t xml:space="preserve">   5.4. Отримувачем Товару є уповноважений представник Замовника. </w:t>
      </w:r>
    </w:p>
    <w:p w14:paraId="5409CFF1" w14:textId="20234CD8"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 xml:space="preserve">5.5. Завантаження Товару здійснюється силами Постачальника у кількості зазначеній </w:t>
      </w:r>
      <w:r w:rsidR="00AA6B30" w:rsidRPr="00AA6B30">
        <w:rPr>
          <w:bCs/>
          <w:lang w:val="uk-UA" w:eastAsia="x-none"/>
        </w:rPr>
        <w:br/>
        <w:t xml:space="preserve"> у видатковій накладній.</w:t>
      </w:r>
    </w:p>
    <w:p w14:paraId="177B43A5" w14:textId="0512EDAE" w:rsid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5.6. Товар перевозиться автомобільним транспортом Постачальника у відповідності до правил транспортування продуктів харчування, за рахунок Постачальника. Водії та особи, супроводжуючі Товар</w:t>
      </w:r>
      <w:r w:rsidR="00A32D69">
        <w:rPr>
          <w:bCs/>
          <w:lang w:val="uk-UA" w:eastAsia="x-none"/>
        </w:rPr>
        <w:t>,</w:t>
      </w:r>
      <w:r w:rsidR="00AA6B30" w:rsidRPr="00AA6B30">
        <w:rPr>
          <w:bCs/>
          <w:lang w:val="uk-UA" w:eastAsia="x-none"/>
        </w:rPr>
        <w:t xml:space="preserve"> повинні мати особисту медичну книжку з результатами проходження обов’язкового медичного огляду, забезпечені санітарним одягом (халати, рукавиці).</w:t>
      </w:r>
    </w:p>
    <w:p w14:paraId="00E95AF3" w14:textId="34B5E98E" w:rsidR="00A72697" w:rsidRPr="00A72697" w:rsidRDefault="00A72697" w:rsidP="00A72697">
      <w:pPr>
        <w:ind w:right="-55" w:firstLine="260"/>
        <w:jc w:val="both"/>
        <w:rPr>
          <w:bCs/>
          <w:lang w:val="uk-UA" w:eastAsia="x-none"/>
        </w:rPr>
      </w:pPr>
      <w:r w:rsidRPr="00A72697">
        <w:rPr>
          <w:bCs/>
          <w:lang w:val="en-US" w:eastAsia="x-none"/>
        </w:rPr>
        <w:t xml:space="preserve">  </w:t>
      </w:r>
      <w:r w:rsidRPr="00A72697">
        <w:rPr>
          <w:bCs/>
          <w:lang w:val="uk-UA" w:eastAsia="x-none"/>
        </w:rPr>
        <w:t>Постачальник своїми силами та за свій рахунок здійснює поставку Товару до визначеного Замовником місця поставки та заносить Товар до приміщень (до другого поверху включно).</w:t>
      </w:r>
    </w:p>
    <w:p w14:paraId="4234DC04" w14:textId="77777777" w:rsidR="00A72697" w:rsidRPr="00AA6B30" w:rsidRDefault="00A72697" w:rsidP="00AA6B30">
      <w:pPr>
        <w:ind w:right="-55" w:firstLine="260"/>
        <w:jc w:val="both"/>
        <w:rPr>
          <w:bCs/>
          <w:lang w:val="uk-UA" w:eastAsia="x-none"/>
        </w:rPr>
      </w:pPr>
    </w:p>
    <w:p w14:paraId="6EDEC46A" w14:textId="638BA7E4" w:rsidR="00AA6B30" w:rsidRPr="00AA6B30" w:rsidRDefault="005D7D09" w:rsidP="00AA6B30">
      <w:pPr>
        <w:ind w:right="-55" w:firstLine="260"/>
        <w:jc w:val="both"/>
        <w:rPr>
          <w:bCs/>
          <w:lang w:val="uk-UA" w:eastAsia="x-none"/>
        </w:rPr>
      </w:pPr>
      <w:r>
        <w:rPr>
          <w:bCs/>
          <w:lang w:val="uk-UA" w:eastAsia="x-none"/>
        </w:rPr>
        <w:t xml:space="preserve">   </w:t>
      </w:r>
      <w:r w:rsidR="00AA6B30" w:rsidRPr="00AA6B30">
        <w:rPr>
          <w:bCs/>
          <w:lang w:val="uk-UA" w:eastAsia="x-none"/>
        </w:rPr>
        <w:t>5.7. Датою поставки Товару є дата приймання Замовником Товару від Постачальника згідно видаткових накладних, підписаних Сторонами.</w:t>
      </w:r>
    </w:p>
    <w:p w14:paraId="73220E8A" w14:textId="77777777" w:rsidR="00AA6B30" w:rsidRPr="00AA6B30" w:rsidRDefault="00AA6B30" w:rsidP="00AA6B30">
      <w:pPr>
        <w:ind w:right="-55" w:firstLine="260"/>
        <w:jc w:val="both"/>
        <w:rPr>
          <w:bCs/>
          <w:lang w:val="uk-UA" w:eastAsia="x-none"/>
        </w:rPr>
      </w:pPr>
    </w:p>
    <w:p w14:paraId="7C94C408"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 ПРАВА ТА ОБОВ'ЯЗКИ СТОРІН</w:t>
      </w:r>
    </w:p>
    <w:p w14:paraId="72316981"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6.1. Замовник зобов’язаний:</w:t>
      </w:r>
    </w:p>
    <w:p w14:paraId="6CA96AC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6.1.1.Забезпечити доступ працівників Постачальника до приміщень Замовника на підставі наданих списків.</w:t>
      </w:r>
    </w:p>
    <w:p w14:paraId="3A724A4E"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6.1.2.Оплатити Товар належної якості у порядку, передбаченому цим Договором.</w:t>
      </w:r>
    </w:p>
    <w:p w14:paraId="4D996F79" w14:textId="77777777" w:rsidR="00AA6B30" w:rsidRPr="00AA6B30" w:rsidRDefault="00AA6B30" w:rsidP="00AA6B30">
      <w:pPr>
        <w:tabs>
          <w:tab w:val="left" w:pos="540"/>
          <w:tab w:val="left" w:pos="720"/>
          <w:tab w:val="left" w:pos="900"/>
          <w:tab w:val="left" w:pos="2340"/>
        </w:tabs>
        <w:ind w:right="-55" w:firstLine="260"/>
        <w:jc w:val="both"/>
        <w:rPr>
          <w:bCs/>
          <w:lang w:val="uk-UA" w:eastAsia="x-none"/>
        </w:rPr>
      </w:pPr>
      <w:r w:rsidRPr="00AA6B30">
        <w:rPr>
          <w:bCs/>
          <w:lang w:val="uk-UA" w:eastAsia="x-none"/>
        </w:rPr>
        <w:tab/>
        <w:t>6.1.3.Прийняти Товар належної якості згідно видаткової накладної.</w:t>
      </w:r>
    </w:p>
    <w:p w14:paraId="12564655"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6.1.4.Нести всі витрати, пов’язані з Товаром, і всі ризики, яких він може зазнати, з моменту його передачі у розпорядження Замовника.</w:t>
      </w:r>
    </w:p>
    <w:p w14:paraId="12D4E866"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6.2.</w:t>
      </w:r>
      <w:r w:rsidRPr="00AA6B30">
        <w:rPr>
          <w:bCs/>
          <w:lang w:val="uk-UA" w:eastAsia="x-none"/>
        </w:rPr>
        <w:tab/>
        <w:t>Замовник має право:</w:t>
      </w:r>
    </w:p>
    <w:p w14:paraId="0CE4496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6.2.1. Контролювати поставку Товару у строки, встановлені цим Договором.</w:t>
      </w:r>
    </w:p>
    <w:p w14:paraId="2CE0BEAC"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6.2.2. Не приймати Товар у випадку виявлення неналежної його якості.</w:t>
      </w:r>
    </w:p>
    <w:p w14:paraId="44FFA68C" w14:textId="1181CCA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6.2.3. Зменшити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14:paraId="1EA52F70"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lastRenderedPageBreak/>
        <w:tab/>
        <w:t>6.2.4.У разі невиконання (неналежного виконання) зобов’язань Постачальником, в односторонньому порядку розірвати цей Договір шляхом письмового повідомлення Постачальника засобами почтового зв’язку (цінним листом з описом вкладання).</w:t>
      </w:r>
    </w:p>
    <w:p w14:paraId="4219A8B7" w14:textId="77777777" w:rsidR="00AA6B30" w:rsidRPr="00AA6B30" w:rsidRDefault="00AA6B30" w:rsidP="00AA6B30">
      <w:pPr>
        <w:tabs>
          <w:tab w:val="left" w:pos="540"/>
          <w:tab w:val="left" w:pos="720"/>
          <w:tab w:val="left" w:pos="900"/>
        </w:tabs>
        <w:ind w:right="-55" w:firstLine="260"/>
        <w:jc w:val="both"/>
        <w:rPr>
          <w:bCs/>
          <w:lang w:val="uk-UA" w:eastAsia="x-none"/>
        </w:rPr>
      </w:pPr>
      <w:r w:rsidRPr="00AA6B30">
        <w:rPr>
          <w:bCs/>
          <w:lang w:val="uk-UA" w:eastAsia="x-none"/>
        </w:rPr>
        <w:tab/>
        <w:t>6.2.5 Повернути рахунок Постачальнику без здійснення оплати у разі неналежного оформлення документів (відсутність підписів тощо).</w:t>
      </w:r>
    </w:p>
    <w:p w14:paraId="6D6A43D4" w14:textId="473EA348" w:rsidR="00AA6B30" w:rsidRPr="00AA6B30" w:rsidRDefault="00AA6B30" w:rsidP="005D7D09">
      <w:pPr>
        <w:tabs>
          <w:tab w:val="left" w:pos="540"/>
          <w:tab w:val="left" w:pos="720"/>
          <w:tab w:val="left" w:pos="900"/>
        </w:tabs>
        <w:ind w:right="-57" w:firstLine="709"/>
        <w:jc w:val="both"/>
        <w:rPr>
          <w:bCs/>
          <w:lang w:val="uk-UA" w:eastAsia="x-none"/>
        </w:rPr>
      </w:pPr>
      <w:r w:rsidRPr="00AA6B30">
        <w:rPr>
          <w:rFonts w:eastAsia="Times New Roman"/>
          <w:bCs/>
          <w:lang w:val="uk-UA" w:eastAsia="x-none"/>
        </w:rPr>
        <w:t xml:space="preserve"> 6.2.6.</w:t>
      </w:r>
      <w:r w:rsidR="005D7D09">
        <w:rPr>
          <w:rFonts w:eastAsia="Times New Roman"/>
          <w:bCs/>
          <w:lang w:val="uk-UA" w:eastAsia="x-none"/>
        </w:rPr>
        <w:t xml:space="preserve"> </w:t>
      </w:r>
      <w:r w:rsidRPr="00AA6B30">
        <w:rPr>
          <w:rFonts w:eastAsia="Times New Roman"/>
          <w:bCs/>
          <w:lang w:val="uk-UA" w:eastAsia="x-none"/>
        </w:rPr>
        <w:t>Відмовити працівникам Постачальника у доступі  на об’єкт Замовника без пояснень. У такому разі Постачальник надає Замовникові список інших працівників, яких планує залучити до поставки Товару.</w:t>
      </w:r>
    </w:p>
    <w:p w14:paraId="20B90392" w14:textId="701781D0" w:rsidR="00AA6B30" w:rsidRPr="00AA6B30" w:rsidRDefault="005D7D09" w:rsidP="005D7D09">
      <w:pPr>
        <w:tabs>
          <w:tab w:val="left" w:pos="540"/>
          <w:tab w:val="left" w:pos="720"/>
          <w:tab w:val="left" w:pos="900"/>
          <w:tab w:val="left" w:pos="1418"/>
        </w:tabs>
        <w:ind w:right="-57" w:firstLine="709"/>
        <w:jc w:val="both"/>
        <w:rPr>
          <w:bCs/>
          <w:lang w:val="uk-UA" w:eastAsia="x-none"/>
        </w:rPr>
      </w:pPr>
      <w:r>
        <w:rPr>
          <w:bCs/>
          <w:lang w:val="uk-UA" w:eastAsia="x-none"/>
        </w:rPr>
        <w:t xml:space="preserve"> </w:t>
      </w:r>
      <w:r w:rsidR="00AA6B30" w:rsidRPr="00AA6B30">
        <w:rPr>
          <w:bCs/>
          <w:lang w:val="uk-UA" w:eastAsia="x-none"/>
        </w:rPr>
        <w:t>6.3.</w:t>
      </w:r>
      <w:r>
        <w:rPr>
          <w:bCs/>
          <w:lang w:val="uk-UA" w:eastAsia="x-none"/>
        </w:rPr>
        <w:t xml:space="preserve">   </w:t>
      </w:r>
      <w:r w:rsidR="00AA6B30" w:rsidRPr="00AA6B30">
        <w:rPr>
          <w:bCs/>
          <w:lang w:val="uk-UA" w:eastAsia="x-none"/>
        </w:rPr>
        <w:t>Постачальник зобов’язаний:</w:t>
      </w:r>
    </w:p>
    <w:p w14:paraId="74CAACB6" w14:textId="45DCA24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6.3.1.</w:t>
      </w:r>
      <w:r w:rsidR="005D7D09">
        <w:rPr>
          <w:bCs/>
          <w:lang w:val="uk-UA" w:eastAsia="x-none"/>
        </w:rPr>
        <w:t xml:space="preserve"> </w:t>
      </w:r>
      <w:r w:rsidRPr="00AA6B30">
        <w:rPr>
          <w:bCs/>
          <w:lang w:val="uk-UA" w:eastAsia="x-none"/>
        </w:rPr>
        <w:t xml:space="preserve">Надати Замовнику (не пізніше ніж за 21 добу </w:t>
      </w:r>
      <w:r w:rsidRPr="00AA6B30">
        <w:rPr>
          <w:rFonts w:eastAsia="Times New Roman"/>
          <w:color w:val="000000"/>
          <w:szCs w:val="20"/>
          <w:lang w:val="uk-UA" w:eastAsia="x-none"/>
        </w:rPr>
        <w:t>з моменту укладання договору</w:t>
      </w:r>
      <w:r w:rsidRPr="00AA6B30">
        <w:rPr>
          <w:bCs/>
          <w:lang w:val="uk-UA" w:eastAsia="x-none"/>
        </w:rPr>
        <w:t>) список своїх автомобілів та працівників, які планується залучити до постачання та занесення Товару на об’єкти Замовника.</w:t>
      </w:r>
    </w:p>
    <w:p w14:paraId="1E50B68F" w14:textId="3C4B2B88"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6.3.2.</w:t>
      </w:r>
      <w:r w:rsidR="005D7D09">
        <w:rPr>
          <w:bCs/>
          <w:lang w:val="uk-UA" w:eastAsia="x-none"/>
        </w:rPr>
        <w:t xml:space="preserve"> </w:t>
      </w:r>
      <w:r w:rsidRPr="00AA6B30">
        <w:rPr>
          <w:bCs/>
          <w:lang w:val="uk-UA" w:eastAsia="x-none"/>
        </w:rPr>
        <w:t>Надати Товар у розпорядження Замовника разом з усіма документами, необхідними для того, щоб прийняти поставку на умовах цього Договору.</w:t>
      </w:r>
    </w:p>
    <w:p w14:paraId="197849EB" w14:textId="2AD1C5CB"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6.3.3.</w:t>
      </w:r>
      <w:r w:rsidR="005D7D09">
        <w:rPr>
          <w:bCs/>
          <w:lang w:val="uk-UA" w:eastAsia="x-none"/>
        </w:rPr>
        <w:t xml:space="preserve"> </w:t>
      </w:r>
      <w:r w:rsidRPr="00AA6B30">
        <w:rPr>
          <w:bCs/>
          <w:lang w:val="uk-UA" w:eastAsia="x-none"/>
        </w:rPr>
        <w:t>Забезпечити за свій рахунок упаковку та маркування Товару, що необхідні для його перевезення до місця призначення.</w:t>
      </w:r>
    </w:p>
    <w:p w14:paraId="36B8782A" w14:textId="4C9DB7DD"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6.3.4.</w:t>
      </w:r>
      <w:r w:rsidR="005D7D09">
        <w:rPr>
          <w:bCs/>
          <w:lang w:val="uk-UA" w:eastAsia="x-none"/>
        </w:rPr>
        <w:t xml:space="preserve"> </w:t>
      </w:r>
      <w:r w:rsidRPr="00AA6B30">
        <w:rPr>
          <w:bCs/>
          <w:lang w:val="uk-UA" w:eastAsia="x-none"/>
        </w:rPr>
        <w:t>Нести всі витрати щодо перевірки якості та кількості Товару.</w:t>
      </w:r>
    </w:p>
    <w:p w14:paraId="5DE6BB26" w14:textId="59A37F30"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6.3.5.</w:t>
      </w:r>
      <w:r w:rsidR="005D7D09">
        <w:rPr>
          <w:bCs/>
          <w:lang w:val="uk-UA" w:eastAsia="x-none"/>
        </w:rPr>
        <w:t xml:space="preserve"> </w:t>
      </w:r>
      <w:r w:rsidRPr="00AA6B30">
        <w:rPr>
          <w:bCs/>
          <w:lang w:val="uk-UA" w:eastAsia="x-none"/>
        </w:rPr>
        <w:t>Нести всі ризики, яких може зазнати Товар до моменту його передачі Замовнику.</w:t>
      </w:r>
    </w:p>
    <w:p w14:paraId="77A67D1D" w14:textId="70532F79"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6.3.6.</w:t>
      </w:r>
      <w:r w:rsidR="005D7D09">
        <w:rPr>
          <w:bCs/>
          <w:lang w:val="uk-UA" w:eastAsia="x-none"/>
        </w:rPr>
        <w:t xml:space="preserve"> </w:t>
      </w:r>
      <w:r w:rsidRPr="00AA6B30">
        <w:rPr>
          <w:bCs/>
          <w:lang w:val="uk-UA" w:eastAsia="x-none"/>
        </w:rPr>
        <w:t>Забезпечити поставку Товару у строки, встановлені цим Договором.</w:t>
      </w:r>
    </w:p>
    <w:p w14:paraId="491AB958" w14:textId="77777777" w:rsidR="00AA6B30" w:rsidRPr="00AA6B30" w:rsidRDefault="00AA6B30" w:rsidP="005D7D09">
      <w:pPr>
        <w:ind w:right="-57" w:firstLine="709"/>
        <w:jc w:val="both"/>
        <w:rPr>
          <w:rFonts w:eastAsia="Times New Roman"/>
          <w:color w:val="000000"/>
          <w:lang w:val="uk-UA" w:eastAsia="en-US"/>
        </w:rPr>
      </w:pPr>
      <w:r w:rsidRPr="00AA6B30">
        <w:rPr>
          <w:rFonts w:eastAsia="Times New Roman"/>
          <w:color w:val="000000"/>
          <w:lang w:eastAsia="en-US"/>
        </w:rPr>
        <w:t xml:space="preserve">6.3.7. </w:t>
      </w:r>
      <w:r w:rsidRPr="00AA6B30">
        <w:rPr>
          <w:rFonts w:eastAsia="Times New Roman"/>
          <w:color w:val="000000"/>
          <w:lang w:val="uk-UA" w:eastAsia="en-US"/>
        </w:rPr>
        <w:t>У разі здійснення Замовником експертизи Товару за цим договором, метою якої є встановлення властивостей, якості, терміну придатності Товару або його відповідності державним стандартам, вказаним у Додатку 2 до Договору «Технічні вимоги», компенсувати вартість такої експертизи Замовнику.</w:t>
      </w:r>
    </w:p>
    <w:p w14:paraId="21454FE5" w14:textId="1241C0A3"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6.4.</w:t>
      </w:r>
      <w:r w:rsidR="005D7D09">
        <w:rPr>
          <w:bCs/>
          <w:lang w:val="uk-UA" w:eastAsia="x-none"/>
        </w:rPr>
        <w:t xml:space="preserve">   </w:t>
      </w:r>
      <w:r w:rsidRPr="00AA6B30">
        <w:rPr>
          <w:bCs/>
          <w:lang w:val="uk-UA" w:eastAsia="x-none"/>
        </w:rPr>
        <w:t>Постачальник має право:</w:t>
      </w:r>
    </w:p>
    <w:p w14:paraId="7B16BF62"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6.4.1.Своєчасно та в повному обсязі отримувати плату за поставлений Товар.</w:t>
      </w:r>
    </w:p>
    <w:p w14:paraId="32B8FF79" w14:textId="77777777" w:rsidR="00AA6B30" w:rsidRPr="00AA6B30" w:rsidRDefault="00AA6B30" w:rsidP="005D7D09">
      <w:pPr>
        <w:tabs>
          <w:tab w:val="left" w:pos="540"/>
          <w:tab w:val="left" w:pos="720"/>
          <w:tab w:val="left" w:pos="900"/>
        </w:tabs>
        <w:ind w:right="-57" w:firstLine="709"/>
        <w:jc w:val="both"/>
        <w:rPr>
          <w:bCs/>
          <w:lang w:val="uk-UA" w:eastAsia="x-none"/>
        </w:rPr>
      </w:pPr>
      <w:r w:rsidRPr="00AA6B30">
        <w:rPr>
          <w:bCs/>
          <w:lang w:val="uk-UA" w:eastAsia="x-none"/>
        </w:rPr>
        <w:tab/>
        <w:t>6.4.2.На дострокову поставку Товару за письмовим погодженням Замовника.</w:t>
      </w:r>
    </w:p>
    <w:p w14:paraId="7E2D9BF2" w14:textId="0DFC4B96" w:rsidR="00AA6B30" w:rsidRDefault="00AA6B30" w:rsidP="005D7D09">
      <w:pPr>
        <w:widowControl w:val="0"/>
        <w:autoSpaceDE w:val="0"/>
        <w:autoSpaceDN w:val="0"/>
        <w:adjustRightInd w:val="0"/>
        <w:ind w:right="-57" w:firstLine="708"/>
        <w:jc w:val="both"/>
        <w:rPr>
          <w:bCs/>
          <w:lang w:val="uk-UA"/>
        </w:rPr>
      </w:pPr>
      <w:r w:rsidRPr="00AA6B30">
        <w:rPr>
          <w:bCs/>
          <w:lang w:val="uk-UA"/>
        </w:rPr>
        <w:t>6.5. Не вважається невиконанням (неналежним виконанням) зобов’язань Замовником затримання Замовником розрахунків за поставлений Товар з підстав, передбачених п. 4.7. Договору.</w:t>
      </w:r>
    </w:p>
    <w:p w14:paraId="4276BCE6" w14:textId="77777777" w:rsidR="00545FFD" w:rsidRPr="00AA6B30" w:rsidRDefault="00545FFD" w:rsidP="00AA6B30">
      <w:pPr>
        <w:widowControl w:val="0"/>
        <w:autoSpaceDE w:val="0"/>
        <w:autoSpaceDN w:val="0"/>
        <w:adjustRightInd w:val="0"/>
        <w:ind w:right="-55" w:firstLine="260"/>
        <w:jc w:val="both"/>
        <w:rPr>
          <w:bCs/>
          <w:lang w:val="uk-UA"/>
        </w:rPr>
      </w:pPr>
    </w:p>
    <w:p w14:paraId="36C48EB2" w14:textId="77777777" w:rsidR="00AA6B30" w:rsidRPr="00AA6B30" w:rsidRDefault="00AA6B30" w:rsidP="00AA6B30">
      <w:pPr>
        <w:tabs>
          <w:tab w:val="left" w:pos="540"/>
          <w:tab w:val="left" w:pos="720"/>
          <w:tab w:val="left" w:pos="900"/>
        </w:tabs>
        <w:ind w:right="-55" w:firstLine="260"/>
        <w:jc w:val="center"/>
        <w:rPr>
          <w:bCs/>
          <w:lang w:val="uk-UA" w:eastAsia="x-none"/>
        </w:rPr>
      </w:pPr>
      <w:r w:rsidRPr="00AA6B30">
        <w:rPr>
          <w:bCs/>
          <w:lang w:val="uk-UA" w:eastAsia="x-none"/>
        </w:rPr>
        <w:t>VII. ВІДПОВІДАЛЬНІСТЬ СТОРІН</w:t>
      </w:r>
    </w:p>
    <w:p w14:paraId="2DA31F34"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5F0CDE1" w14:textId="77777777" w:rsidR="00AA6B30" w:rsidRPr="00AA6B30" w:rsidRDefault="00AA6B30" w:rsidP="005D7D09">
      <w:pPr>
        <w:ind w:right="-55" w:firstLine="567"/>
        <w:jc w:val="both"/>
        <w:rPr>
          <w:bCs/>
          <w:lang w:val="uk-UA" w:eastAsia="x-none"/>
        </w:rPr>
      </w:pPr>
      <w:r w:rsidRPr="00AA6B30">
        <w:rPr>
          <w:bCs/>
          <w:lang w:val="uk-UA" w:eastAsia="x-none"/>
        </w:rPr>
        <w:t>7.2. За порушення умов зобов’язання щодо якості Товару за даним Договором Постачальник сплачує Замовнику штраф у розмірі 20% (двадцять) відсотків від ціни Договору.</w:t>
      </w:r>
    </w:p>
    <w:p w14:paraId="62170F39" w14:textId="3B2D2754"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7.3. За порушення </w:t>
      </w:r>
      <w:r w:rsidRPr="00A72697">
        <w:rPr>
          <w:bCs/>
          <w:lang w:val="uk-UA"/>
        </w:rPr>
        <w:t>строків</w:t>
      </w:r>
      <w:r w:rsidR="00A72697" w:rsidRPr="00A72697">
        <w:rPr>
          <w:bCs/>
          <w:lang w:val="uk-UA"/>
        </w:rPr>
        <w:t xml:space="preserve"> виконання зобов’язань за Договором </w:t>
      </w:r>
      <w:r w:rsidRPr="00AA6B30">
        <w:rPr>
          <w:bCs/>
          <w:lang w:val="uk-UA"/>
        </w:rPr>
        <w:t>Постачальник сплачує Замовнику пеню у розмірі 1% ціни Договору за кожний день прострочення, а за прострочення понад 30 (тридцять) днів додатково сплачує штраф у розмірі 7% (семи) відсотків вказаної ціни.</w:t>
      </w:r>
    </w:p>
    <w:p w14:paraId="29AFD96C"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7.4. За прострочення платежу Замовник сплачує на користь Постачальника пеню в розмірі подвійної облікової ставки НБУ, що діяла у період, за який сплачується пеня.</w:t>
      </w:r>
    </w:p>
    <w:p w14:paraId="5A34C44C" w14:textId="77777777" w:rsidR="00AA6B30" w:rsidRPr="00AA6B30" w:rsidRDefault="00AA6B30" w:rsidP="005D7D09">
      <w:pPr>
        <w:ind w:right="-55" w:firstLine="567"/>
        <w:jc w:val="both"/>
        <w:rPr>
          <w:bCs/>
          <w:lang w:val="uk-UA"/>
        </w:rPr>
      </w:pPr>
      <w:r w:rsidRPr="00AA6B30">
        <w:rPr>
          <w:bCs/>
          <w:lang w:val="uk-UA"/>
        </w:rPr>
        <w:t xml:space="preserve">7.5. У випадку несвоєчасної оплати за поставлений Товар з підстав зазначених </w:t>
      </w:r>
      <w:r w:rsidRPr="00AA6B30">
        <w:rPr>
          <w:bCs/>
          <w:lang w:val="uk-UA"/>
        </w:rPr>
        <w:br/>
        <w:t xml:space="preserve">у пункті 4.7. (затримання бюджетного фінансування), Замовник не сплачує пеню Постачальнику, передбачену у пункті 7.4. даного Договору. </w:t>
      </w:r>
    </w:p>
    <w:p w14:paraId="355B7D10"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7.6. Сплата штрафних санкцій не звільняє винну Сторону від виконання взятих на себе зобов’язань за цим Договором.</w:t>
      </w:r>
    </w:p>
    <w:p w14:paraId="11D9A668" w14:textId="77777777" w:rsidR="00AA6B30" w:rsidRPr="00AA6B30" w:rsidRDefault="00AA6B30" w:rsidP="005D7D09">
      <w:pPr>
        <w:widowControl w:val="0"/>
        <w:autoSpaceDE w:val="0"/>
        <w:autoSpaceDN w:val="0"/>
        <w:adjustRightInd w:val="0"/>
        <w:ind w:right="-55" w:firstLine="567"/>
        <w:jc w:val="both"/>
        <w:rPr>
          <w:bCs/>
          <w:lang w:val="uk-UA"/>
        </w:rPr>
      </w:pPr>
      <w:r w:rsidRPr="00AA6B30">
        <w:rPr>
          <w:bCs/>
          <w:lang w:val="uk-UA"/>
        </w:rPr>
        <w:t xml:space="preserve">7.7.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п’яти календарних днів з дати розірвання Договору. </w:t>
      </w:r>
    </w:p>
    <w:p w14:paraId="65D1A438" w14:textId="77777777" w:rsidR="00AA6B30" w:rsidRPr="00AA6B30" w:rsidRDefault="00AA6B30" w:rsidP="005D7D09">
      <w:pPr>
        <w:ind w:right="-55" w:firstLine="567"/>
        <w:jc w:val="both"/>
        <w:rPr>
          <w:bCs/>
          <w:lang w:val="uk-UA" w:eastAsia="en-US"/>
        </w:rPr>
      </w:pPr>
      <w:r w:rsidRPr="00AA6B30">
        <w:rPr>
          <w:bCs/>
          <w:lang w:val="uk-UA" w:eastAsia="en-US"/>
        </w:rPr>
        <w:t>7.8. У  разі   поставки  продукції  неналежної  якості  або  якості,  що  не  буде  відповідати  умовам  даного Договору, Постачальник за власні кошти зобов’язується зробити експертизу якості харчових продуктів в державних спеціалізованих установах (експертних установах), зазначених Замовником.</w:t>
      </w:r>
    </w:p>
    <w:p w14:paraId="761F1FDC" w14:textId="4AD736D2" w:rsidR="002D6A9A" w:rsidRPr="00AA6B30" w:rsidRDefault="002D6A9A" w:rsidP="0012425B">
      <w:pPr>
        <w:ind w:right="-55"/>
        <w:jc w:val="both"/>
        <w:rPr>
          <w:bCs/>
          <w:lang w:val="uk-UA" w:eastAsia="en-US"/>
        </w:rPr>
      </w:pPr>
    </w:p>
    <w:p w14:paraId="7FC076DF" w14:textId="77777777" w:rsidR="00FE35A2" w:rsidRDefault="00FE35A2" w:rsidP="006E6CCC">
      <w:pPr>
        <w:widowControl w:val="0"/>
        <w:autoSpaceDE w:val="0"/>
        <w:autoSpaceDN w:val="0"/>
        <w:adjustRightInd w:val="0"/>
        <w:ind w:right="-55"/>
        <w:rPr>
          <w:bCs/>
          <w:lang w:val="uk-UA"/>
        </w:rPr>
      </w:pPr>
    </w:p>
    <w:p w14:paraId="2DE398C8" w14:textId="7FE7EEC8"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VIII. ОБСТАВИНИ НЕПЕРЕБОРНОЇ СИЛИ</w:t>
      </w:r>
    </w:p>
    <w:p w14:paraId="0F68F2F9" w14:textId="77777777" w:rsidR="00AA6B30" w:rsidRPr="00AA6B30" w:rsidRDefault="00AA6B30" w:rsidP="00AA6B30">
      <w:pPr>
        <w:widowControl w:val="0"/>
        <w:autoSpaceDE w:val="0"/>
        <w:autoSpaceDN w:val="0"/>
        <w:adjustRightInd w:val="0"/>
        <w:ind w:left="-180" w:right="-55" w:firstLine="440"/>
        <w:jc w:val="center"/>
        <w:rPr>
          <w:bCs/>
          <w:lang w:val="uk-UA"/>
        </w:rPr>
      </w:pPr>
      <w:r w:rsidRPr="00AA6B30">
        <w:rPr>
          <w:bCs/>
          <w:lang w:val="uk-UA"/>
        </w:rPr>
        <w:t>(ФОРС-МАЖОРНІ ОБСТАВИНИ)</w:t>
      </w:r>
    </w:p>
    <w:p w14:paraId="483DE46B" w14:textId="77777777" w:rsidR="00AA6B30" w:rsidRPr="00AA6B30" w:rsidRDefault="00AA6B30" w:rsidP="00AF5823">
      <w:pPr>
        <w:shd w:val="clear" w:color="auto" w:fill="FFFFFF"/>
        <w:ind w:firstLine="709"/>
        <w:jc w:val="both"/>
        <w:rPr>
          <w:bCs/>
          <w:lang w:val="uk-UA"/>
        </w:rPr>
      </w:pPr>
      <w:r w:rsidRPr="00AA6B30">
        <w:rPr>
          <w:bCs/>
          <w:lang w:val="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970ABED" w14:textId="77777777" w:rsidR="00AA6B30" w:rsidRPr="00AA6B30" w:rsidRDefault="00AA6B30" w:rsidP="00AF5823">
      <w:pPr>
        <w:shd w:val="clear" w:color="auto" w:fill="FFFFFF"/>
        <w:ind w:firstLine="709"/>
        <w:jc w:val="both"/>
        <w:rPr>
          <w:bCs/>
          <w:lang w:val="uk-UA"/>
        </w:rPr>
      </w:pPr>
      <w:r w:rsidRPr="00AA6B30">
        <w:rPr>
          <w:bCs/>
          <w:lang w:val="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4280486A" w14:textId="77777777" w:rsidR="00AA6B30" w:rsidRPr="00AA6B30" w:rsidRDefault="00AA6B30" w:rsidP="00AF5823">
      <w:pPr>
        <w:shd w:val="clear" w:color="auto" w:fill="FFFFFF"/>
        <w:ind w:firstLine="709"/>
        <w:jc w:val="both"/>
        <w:rPr>
          <w:bCs/>
          <w:lang w:val="uk-UA"/>
        </w:rPr>
      </w:pPr>
      <w:r w:rsidRPr="00AA6B30">
        <w:rPr>
          <w:bCs/>
          <w:lang w:val="uk-UA"/>
        </w:rPr>
        <w:t>8.2. Достатнім доказом 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E66CF84" w14:textId="77777777" w:rsidR="00AA6B30" w:rsidRPr="00AA6B30" w:rsidRDefault="00AA6B30" w:rsidP="00AF5823">
      <w:pPr>
        <w:shd w:val="clear" w:color="auto" w:fill="FFFFFF"/>
        <w:ind w:firstLine="709"/>
        <w:jc w:val="both"/>
        <w:rPr>
          <w:bCs/>
          <w:lang w:val="uk-UA"/>
        </w:rPr>
      </w:pPr>
      <w:r w:rsidRPr="00AA6B30">
        <w:rPr>
          <w:bCs/>
          <w:lang w:val="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5933DFF5" w14:textId="77777777" w:rsidR="00AA6B30" w:rsidRPr="00AA6B30" w:rsidRDefault="00AA6B30" w:rsidP="00AF5823">
      <w:pPr>
        <w:shd w:val="clear" w:color="auto" w:fill="FFFFFF"/>
        <w:ind w:firstLine="709"/>
        <w:jc w:val="both"/>
        <w:rPr>
          <w:bCs/>
          <w:lang w:val="uk-UA"/>
        </w:rPr>
      </w:pPr>
      <w:r w:rsidRPr="00AA6B30">
        <w:rPr>
          <w:bCs/>
          <w:lang w:val="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36238E26" w14:textId="77777777" w:rsidR="00AA6B30" w:rsidRPr="00AA6B30" w:rsidRDefault="00AA6B30" w:rsidP="00AF5823">
      <w:pPr>
        <w:shd w:val="clear" w:color="auto" w:fill="FFFFFF"/>
        <w:ind w:firstLine="709"/>
        <w:jc w:val="both"/>
        <w:rPr>
          <w:bCs/>
          <w:lang w:val="uk-UA"/>
        </w:rPr>
      </w:pPr>
      <w:r w:rsidRPr="00AA6B30">
        <w:rPr>
          <w:bCs/>
          <w:lang w:val="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D1120F9" w14:textId="77777777" w:rsidR="00AA6B30" w:rsidRPr="00AA6B30" w:rsidRDefault="00AA6B30" w:rsidP="00AF5823">
      <w:pPr>
        <w:shd w:val="clear" w:color="auto" w:fill="FFFFFF"/>
        <w:ind w:firstLine="709"/>
        <w:jc w:val="both"/>
        <w:rPr>
          <w:bCs/>
          <w:lang w:val="uk-UA"/>
        </w:rPr>
      </w:pPr>
      <w:r w:rsidRPr="00AA6B30">
        <w:rPr>
          <w:bCs/>
          <w:lang w:val="uk-UA"/>
        </w:rPr>
        <w:t>У такому випадку Сторони звільняються від відповідальності за таке розірвання.</w:t>
      </w:r>
    </w:p>
    <w:p w14:paraId="652AA9C6" w14:textId="77777777" w:rsidR="00AA6B30" w:rsidRPr="00AA6B30" w:rsidRDefault="00AA6B30" w:rsidP="00AF5823">
      <w:pPr>
        <w:shd w:val="clear" w:color="auto" w:fill="FFFFFF"/>
        <w:ind w:firstLine="709"/>
        <w:jc w:val="both"/>
        <w:rPr>
          <w:bCs/>
          <w:lang w:val="uk-UA"/>
        </w:rPr>
      </w:pPr>
      <w:r w:rsidRPr="00AA6B30">
        <w:rPr>
          <w:bCs/>
          <w:lang w:val="uk-UA"/>
        </w:rPr>
        <w:t>8.5. Виникнення обставин непереборної сили (форс-мажорних обставин) не є підставою для відмови Замовника оплатити Товар поставлений до настання вказаних обставин.</w:t>
      </w:r>
    </w:p>
    <w:p w14:paraId="30C00F69" w14:textId="77777777" w:rsidR="00AA6B30" w:rsidRPr="00AA6B30" w:rsidRDefault="00AA6B30" w:rsidP="00AF5823">
      <w:pPr>
        <w:shd w:val="clear" w:color="auto" w:fill="FFFFFF"/>
        <w:ind w:firstLine="709"/>
        <w:jc w:val="both"/>
        <w:rPr>
          <w:bCs/>
          <w:lang w:val="uk-UA"/>
        </w:rPr>
      </w:pPr>
    </w:p>
    <w:p w14:paraId="531BF9FF"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IX. ВИРІШЕННЯ СПОРІВ</w:t>
      </w:r>
    </w:p>
    <w:p w14:paraId="73529715" w14:textId="77777777" w:rsidR="00AA6B30" w:rsidRPr="00AA6B30" w:rsidRDefault="00AA6B30" w:rsidP="00AF5823">
      <w:pPr>
        <w:shd w:val="clear" w:color="auto" w:fill="FFFFFF"/>
        <w:ind w:right="-1" w:firstLine="709"/>
        <w:jc w:val="both"/>
        <w:rPr>
          <w:bCs/>
          <w:lang w:val="uk-UA"/>
        </w:rPr>
      </w:pPr>
      <w:r w:rsidRPr="00AA6B30">
        <w:rPr>
          <w:bCs/>
          <w:lang w:val="uk-UA"/>
        </w:rPr>
        <w:t>9.1. У разі виникнення спорів або розбіжностей Сторони зобов’язуються вирішувати їх шляхом взаємних переговорів та консультацій.</w:t>
      </w:r>
    </w:p>
    <w:p w14:paraId="427AEC9A" w14:textId="77777777" w:rsidR="00AA6B30" w:rsidRPr="00AA6B30" w:rsidRDefault="00AA6B30" w:rsidP="00AF5823">
      <w:pPr>
        <w:shd w:val="clear" w:color="auto" w:fill="FFFFFF"/>
        <w:ind w:right="-1" w:firstLine="709"/>
        <w:jc w:val="both"/>
        <w:rPr>
          <w:bCs/>
          <w:lang w:val="uk-UA"/>
        </w:rPr>
      </w:pPr>
      <w:r w:rsidRPr="00AA6B30">
        <w:rPr>
          <w:bCs/>
          <w:lang w:val="uk-UA"/>
        </w:rPr>
        <w:t>9.2. У разі недосягнення Сторонами згоди, спори (розбіжності) вирішуються в судовому порядку, відповідно до чинного законодавства України.</w:t>
      </w:r>
    </w:p>
    <w:p w14:paraId="00D3A00C" w14:textId="77777777" w:rsidR="00AA6B30" w:rsidRPr="00AA6B30" w:rsidRDefault="00AA6B30" w:rsidP="00AF5823">
      <w:pPr>
        <w:widowControl w:val="0"/>
        <w:autoSpaceDE w:val="0"/>
        <w:autoSpaceDN w:val="0"/>
        <w:adjustRightInd w:val="0"/>
        <w:ind w:left="-180" w:right="-55" w:firstLine="709"/>
        <w:jc w:val="both"/>
        <w:rPr>
          <w:bCs/>
          <w:lang w:val="uk-UA"/>
        </w:rPr>
      </w:pPr>
    </w:p>
    <w:p w14:paraId="51AFA681" w14:textId="77777777" w:rsidR="00AA6B30" w:rsidRPr="00AA6B30" w:rsidRDefault="00AA6B30" w:rsidP="00AF5823">
      <w:pPr>
        <w:widowControl w:val="0"/>
        <w:autoSpaceDE w:val="0"/>
        <w:autoSpaceDN w:val="0"/>
        <w:adjustRightInd w:val="0"/>
        <w:ind w:left="-180" w:right="-55" w:firstLine="709"/>
        <w:jc w:val="center"/>
        <w:rPr>
          <w:bCs/>
          <w:lang w:val="uk-UA"/>
        </w:rPr>
      </w:pPr>
      <w:r w:rsidRPr="00AA6B30">
        <w:rPr>
          <w:bCs/>
          <w:lang w:val="uk-UA"/>
        </w:rPr>
        <w:t>X. СТРОК ДІЇ ДОГОВОРУ</w:t>
      </w:r>
    </w:p>
    <w:p w14:paraId="54ECB9C3" w14:textId="77777777" w:rsidR="00545FFD" w:rsidRDefault="00AA6B30" w:rsidP="00AF5823">
      <w:pPr>
        <w:tabs>
          <w:tab w:val="left" w:pos="348"/>
        </w:tabs>
        <w:autoSpaceDE w:val="0"/>
        <w:autoSpaceDN w:val="0"/>
        <w:adjustRightInd w:val="0"/>
        <w:ind w:right="-55" w:firstLine="709"/>
        <w:jc w:val="both"/>
        <w:rPr>
          <w:bCs/>
          <w:lang w:val="uk-UA" w:eastAsia="en-US"/>
        </w:rPr>
      </w:pPr>
      <w:r w:rsidRPr="00AA6B30">
        <w:rPr>
          <w:bCs/>
          <w:lang w:val="uk-UA" w:eastAsia="en-US"/>
        </w:rPr>
        <w:t>10.1. Цей Договір набирає чинності з моменту підписання і діє щодо бюджетних зобов’язань до 31.12.2024, а стосовно інших зобов’язань, взятих Сторонами за цим Договором - до їх повного виконання.</w:t>
      </w:r>
    </w:p>
    <w:p w14:paraId="4F2F004F" w14:textId="17FA77C9" w:rsidR="00163742" w:rsidRDefault="00163742" w:rsidP="00163742">
      <w:pPr>
        <w:tabs>
          <w:tab w:val="left" w:pos="348"/>
        </w:tabs>
        <w:autoSpaceDE w:val="0"/>
        <w:autoSpaceDN w:val="0"/>
        <w:adjustRightInd w:val="0"/>
        <w:ind w:right="-55"/>
        <w:jc w:val="both"/>
        <w:rPr>
          <w:bCs/>
          <w:lang w:val="uk-UA" w:eastAsia="en-US"/>
        </w:rPr>
      </w:pPr>
    </w:p>
    <w:p w14:paraId="592BAB24" w14:textId="77777777" w:rsidR="00163742" w:rsidRDefault="00163742" w:rsidP="00163742">
      <w:pPr>
        <w:tabs>
          <w:tab w:val="left" w:pos="348"/>
        </w:tabs>
        <w:autoSpaceDE w:val="0"/>
        <w:autoSpaceDN w:val="0"/>
        <w:adjustRightInd w:val="0"/>
        <w:ind w:right="-55" w:firstLine="426"/>
        <w:jc w:val="both"/>
        <w:rPr>
          <w:bCs/>
          <w:lang w:val="uk-UA"/>
        </w:rPr>
      </w:pPr>
      <w:r>
        <w:rPr>
          <w:bCs/>
          <w:lang w:val="uk-UA"/>
        </w:rPr>
        <w:t xml:space="preserve">                                        </w:t>
      </w:r>
      <w:r w:rsidRPr="00AA6B30">
        <w:rPr>
          <w:bCs/>
          <w:lang w:val="uk-UA"/>
        </w:rPr>
        <w:t>X</w:t>
      </w:r>
      <w:r>
        <w:rPr>
          <w:bCs/>
          <w:lang w:val="uk-UA"/>
        </w:rPr>
        <w:t>І</w:t>
      </w:r>
      <w:r w:rsidRPr="00AA6B30">
        <w:rPr>
          <w:bCs/>
          <w:lang w:val="uk-UA"/>
        </w:rPr>
        <w:t>. </w:t>
      </w:r>
      <w:r>
        <w:rPr>
          <w:bCs/>
          <w:lang w:val="uk-UA"/>
        </w:rPr>
        <w:t>ПОРЯДОК ЗМІН УМОВ ДОГОВОРУ</w:t>
      </w:r>
    </w:p>
    <w:p w14:paraId="7B51791D" w14:textId="77777777" w:rsidR="00163742" w:rsidRPr="004E53DE" w:rsidRDefault="00163742" w:rsidP="00163742">
      <w:pPr>
        <w:tabs>
          <w:tab w:val="left" w:pos="348"/>
        </w:tabs>
        <w:autoSpaceDE w:val="0"/>
        <w:autoSpaceDN w:val="0"/>
        <w:adjustRightInd w:val="0"/>
        <w:ind w:right="-55" w:firstLine="426"/>
        <w:jc w:val="both"/>
        <w:rPr>
          <w:bCs/>
          <w:lang w:val="uk-UA"/>
        </w:rPr>
      </w:pPr>
      <w:r w:rsidRPr="004E53DE">
        <w:rPr>
          <w:bCs/>
          <w:lang w:val="uk-UA"/>
        </w:rPr>
        <w:t>11.1. Цей Договір може бути змінено та доповнено за згодою Сторін, що оформлюється в письмовій формі та підписується уповноваженими представниками обох Сторін.</w:t>
      </w:r>
    </w:p>
    <w:p w14:paraId="423AEFC5" w14:textId="55DD0017" w:rsidR="00163742" w:rsidRPr="004E53DE" w:rsidRDefault="00163742" w:rsidP="00404F5E">
      <w:pPr>
        <w:shd w:val="clear" w:color="auto" w:fill="FFFFFF"/>
        <w:ind w:firstLine="450"/>
        <w:jc w:val="both"/>
        <w:rPr>
          <w:rFonts w:eastAsia="Times New Roman"/>
          <w:lang w:val="uk-UA" w:eastAsia="uk-UA"/>
        </w:rPr>
      </w:pPr>
      <w:r w:rsidRPr="004E53DE">
        <w:rPr>
          <w:rFonts w:eastAsia="Times New Roman"/>
          <w:lang w:val="uk-UA" w:eastAsia="uk-UA"/>
        </w:rPr>
        <w:t>11.2.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0" w:name="n506"/>
      <w:bookmarkEnd w:id="0"/>
    </w:p>
    <w:p w14:paraId="6A0D42BD" w14:textId="77777777" w:rsidR="00163742" w:rsidRPr="004E53DE" w:rsidRDefault="00163742" w:rsidP="00163742">
      <w:pPr>
        <w:shd w:val="clear" w:color="auto" w:fill="FFFFFF"/>
        <w:ind w:firstLine="450"/>
        <w:jc w:val="both"/>
        <w:rPr>
          <w:rFonts w:eastAsia="Times New Roman"/>
          <w:lang w:val="uk-UA" w:eastAsia="uk-UA"/>
        </w:rPr>
      </w:pPr>
      <w:bookmarkStart w:id="1" w:name="n507"/>
      <w:bookmarkEnd w:id="1"/>
      <w:r w:rsidRPr="004E53DE">
        <w:rPr>
          <w:rFonts w:eastAsia="Times New Roman"/>
          <w:lang w:val="uk-UA" w:eastAsia="uk-UA"/>
        </w:rPr>
        <w:t>перерахунку ціни в бік зменшення ціни тендерної пропозиції переможця без зменшення обсягів закупівлі;</w:t>
      </w:r>
    </w:p>
    <w:p w14:paraId="19C63543" w14:textId="77777777" w:rsidR="00163742" w:rsidRPr="004E53DE" w:rsidRDefault="00163742" w:rsidP="00163742">
      <w:pPr>
        <w:shd w:val="clear" w:color="auto" w:fill="FFFFFF"/>
        <w:ind w:firstLine="450"/>
        <w:jc w:val="both"/>
        <w:rPr>
          <w:rFonts w:eastAsia="Times New Roman"/>
          <w:lang w:val="uk-UA" w:eastAsia="uk-UA"/>
        </w:rPr>
      </w:pPr>
      <w:bookmarkStart w:id="2" w:name="n508"/>
      <w:bookmarkEnd w:id="2"/>
      <w:r w:rsidRPr="004E53DE">
        <w:rPr>
          <w:rFonts w:eastAsia="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63F614B1" w14:textId="5EFE263D" w:rsidR="00163742" w:rsidRPr="00DB4AB7" w:rsidRDefault="00163742" w:rsidP="00404F5E">
      <w:pPr>
        <w:shd w:val="clear" w:color="auto" w:fill="FFFFFF"/>
        <w:ind w:firstLine="450"/>
        <w:jc w:val="both"/>
        <w:rPr>
          <w:rFonts w:eastAsia="Times New Roman"/>
          <w:lang w:val="uk-UA" w:eastAsia="uk-UA"/>
        </w:rPr>
      </w:pPr>
      <w:bookmarkStart w:id="3" w:name="n509"/>
      <w:bookmarkEnd w:id="3"/>
      <w:r w:rsidRPr="00DB4AB7">
        <w:rPr>
          <w:rFonts w:eastAsia="Times New Roman"/>
          <w:lang w:val="uk-UA" w:eastAsia="uk-UA"/>
        </w:rPr>
        <w:t xml:space="preserve">11.3. Істотні умови </w:t>
      </w:r>
      <w:r w:rsidR="00404F5E">
        <w:rPr>
          <w:rFonts w:eastAsia="Times New Roman"/>
          <w:lang w:val="uk-UA" w:eastAsia="uk-UA"/>
        </w:rPr>
        <w:t>цього Д</w:t>
      </w:r>
      <w:r w:rsidRPr="00DB4AB7">
        <w:rPr>
          <w:rFonts w:eastAsia="Times New Roman"/>
          <w:lang w:val="uk-UA" w:eastAsia="uk-UA"/>
        </w:rPr>
        <w:t>оговору не можуть змінюватися після його підписання до виконання зобов’язань сторонами в повному обсязі, крім випадків:</w:t>
      </w:r>
    </w:p>
    <w:p w14:paraId="7284C3D5" w14:textId="77777777" w:rsidR="00163742" w:rsidRPr="002A49C4" w:rsidRDefault="00163742" w:rsidP="00404F5E">
      <w:pPr>
        <w:shd w:val="clear" w:color="auto" w:fill="FFFFFF"/>
        <w:ind w:firstLine="448"/>
        <w:jc w:val="both"/>
        <w:rPr>
          <w:rFonts w:eastAsia="Times New Roman"/>
          <w:lang w:val="uk-UA" w:eastAsia="uk-UA"/>
        </w:rPr>
      </w:pPr>
      <w:bookmarkStart w:id="4" w:name="n510"/>
      <w:bookmarkEnd w:id="4"/>
      <w:r w:rsidRPr="002A49C4">
        <w:rPr>
          <w:rFonts w:eastAsia="Times New Roman"/>
          <w:lang w:val="uk-UA" w:eastAsia="uk-UA"/>
        </w:rPr>
        <w:lastRenderedPageBreak/>
        <w:t>11.3.1. Зменшення обсягів закупівлі, зокрема з урахуванням фактичного обсягу видатків замовника;</w:t>
      </w:r>
    </w:p>
    <w:p w14:paraId="0E5CF8F8" w14:textId="5E540818" w:rsidR="00163742" w:rsidRPr="002A49C4" w:rsidRDefault="00163742" w:rsidP="00163742">
      <w:pPr>
        <w:shd w:val="clear" w:color="auto" w:fill="FFFFFF"/>
        <w:ind w:firstLine="448"/>
        <w:jc w:val="both"/>
        <w:rPr>
          <w:rFonts w:eastAsia="Times New Roman"/>
          <w:lang w:val="uk-UA" w:eastAsia="uk-UA"/>
        </w:rPr>
      </w:pPr>
      <w:bookmarkStart w:id="5" w:name="n511"/>
      <w:bookmarkStart w:id="6" w:name="n512"/>
      <w:bookmarkEnd w:id="5"/>
      <w:bookmarkEnd w:id="6"/>
      <w:r w:rsidRPr="002A49C4">
        <w:rPr>
          <w:rFonts w:eastAsia="Times New Roman"/>
          <w:lang w:val="uk-UA" w:eastAsia="uk-UA"/>
        </w:rPr>
        <w:t>11.3.</w:t>
      </w:r>
      <w:r w:rsidR="00404F5E">
        <w:rPr>
          <w:rFonts w:eastAsia="Times New Roman"/>
          <w:lang w:val="uk-UA" w:eastAsia="uk-UA"/>
        </w:rPr>
        <w:t>2</w:t>
      </w:r>
      <w:r w:rsidRPr="002A49C4">
        <w:rPr>
          <w:rFonts w:eastAsia="Times New Roman"/>
          <w:lang w:val="uk-UA" w:eastAsia="uk-UA"/>
        </w:rPr>
        <w:t>. Покращення якості предмета закупівлі за умови, що таке покращення не призведе до збільшення суми, визначеної в договорі про закупівлю</w:t>
      </w:r>
      <w:r>
        <w:rPr>
          <w:rFonts w:eastAsia="Times New Roman"/>
          <w:lang w:val="uk-UA" w:eastAsia="uk-UA"/>
        </w:rPr>
        <w:t>.</w:t>
      </w:r>
    </w:p>
    <w:p w14:paraId="1FC7F5F2" w14:textId="5DFA3D92" w:rsidR="00163742" w:rsidRPr="002A49C4" w:rsidRDefault="00163742" w:rsidP="00163742">
      <w:pPr>
        <w:shd w:val="clear" w:color="auto" w:fill="FFFFFF"/>
        <w:ind w:firstLine="448"/>
        <w:jc w:val="both"/>
        <w:rPr>
          <w:rFonts w:eastAsia="Times New Roman"/>
          <w:lang w:val="uk-UA" w:eastAsia="uk-UA"/>
        </w:rPr>
      </w:pPr>
      <w:bookmarkStart w:id="7" w:name="n513"/>
      <w:bookmarkEnd w:id="7"/>
      <w:r w:rsidRPr="002A49C4">
        <w:rPr>
          <w:rFonts w:eastAsia="Times New Roman"/>
          <w:lang w:val="uk-UA" w:eastAsia="uk-UA"/>
        </w:rPr>
        <w:t>11.3.</w:t>
      </w:r>
      <w:r w:rsidR="00404F5E">
        <w:rPr>
          <w:rFonts w:eastAsia="Times New Roman"/>
          <w:lang w:val="uk-UA" w:eastAsia="uk-UA"/>
        </w:rPr>
        <w:t>3</w:t>
      </w:r>
      <w:r w:rsidRPr="002A49C4">
        <w:rPr>
          <w:rFonts w:eastAsia="Times New Roman"/>
          <w:lang w:val="uk-UA" w:eastAsia="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Times New Roman"/>
          <w:lang w:val="uk-UA" w:eastAsia="uk-UA"/>
        </w:rPr>
        <w:t>.</w:t>
      </w:r>
    </w:p>
    <w:p w14:paraId="55331310" w14:textId="2D6BD810" w:rsidR="00163742" w:rsidRPr="002A49C4" w:rsidRDefault="00163742" w:rsidP="00163742">
      <w:pPr>
        <w:shd w:val="clear" w:color="auto" w:fill="FFFFFF"/>
        <w:ind w:firstLine="448"/>
        <w:jc w:val="both"/>
        <w:rPr>
          <w:rFonts w:eastAsia="Times New Roman"/>
          <w:lang w:val="uk-UA" w:eastAsia="uk-UA"/>
        </w:rPr>
      </w:pPr>
      <w:bookmarkStart w:id="8" w:name="n514"/>
      <w:bookmarkEnd w:id="8"/>
      <w:r w:rsidRPr="002A49C4">
        <w:rPr>
          <w:rFonts w:eastAsia="Times New Roman"/>
          <w:lang w:val="uk-UA" w:eastAsia="uk-UA"/>
        </w:rPr>
        <w:t>11.3.</w:t>
      </w:r>
      <w:r w:rsidR="00404F5E">
        <w:rPr>
          <w:rFonts w:eastAsia="Times New Roman"/>
          <w:lang w:val="uk-UA" w:eastAsia="uk-UA"/>
        </w:rPr>
        <w:t>4</w:t>
      </w:r>
      <w:r w:rsidRPr="002A49C4">
        <w:rPr>
          <w:rFonts w:eastAsia="Times New Roman"/>
          <w:lang w:val="uk-UA" w:eastAsia="uk-UA"/>
        </w:rPr>
        <w:t>. Погодження зміни ціни в договорі про закупівлю в бік зменшення (без зміни кількості (обсягу) та якості товарів)</w:t>
      </w:r>
      <w:r>
        <w:rPr>
          <w:rFonts w:eastAsia="Times New Roman"/>
          <w:lang w:val="uk-UA" w:eastAsia="uk-UA"/>
        </w:rPr>
        <w:t>.</w:t>
      </w:r>
    </w:p>
    <w:p w14:paraId="7CC2A876" w14:textId="20263643" w:rsidR="00163742" w:rsidRPr="002A49C4" w:rsidRDefault="00163742" w:rsidP="00404F5E">
      <w:pPr>
        <w:shd w:val="clear" w:color="auto" w:fill="FFFFFF"/>
        <w:ind w:firstLine="448"/>
        <w:jc w:val="both"/>
        <w:rPr>
          <w:rFonts w:eastAsia="Times New Roman"/>
          <w:lang w:val="uk-UA" w:eastAsia="uk-UA"/>
        </w:rPr>
      </w:pPr>
      <w:bookmarkStart w:id="9" w:name="n515"/>
      <w:bookmarkEnd w:id="9"/>
      <w:r w:rsidRPr="002A49C4">
        <w:rPr>
          <w:rFonts w:eastAsia="Times New Roman"/>
          <w:lang w:val="uk-UA" w:eastAsia="uk-UA"/>
        </w:rPr>
        <w:t>11.3.</w:t>
      </w:r>
      <w:r w:rsidR="00404F5E">
        <w:rPr>
          <w:rFonts w:eastAsia="Times New Roman"/>
          <w:lang w:val="uk-UA" w:eastAsia="uk-UA"/>
        </w:rPr>
        <w:t>5</w:t>
      </w:r>
      <w:r w:rsidRPr="002A49C4">
        <w:rPr>
          <w:rFonts w:eastAsia="Times New Roman"/>
          <w:lang w:val="uk-UA"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A49C4">
        <w:rPr>
          <w:rFonts w:eastAsia="Times New Roman"/>
          <w:lang w:val="uk-UA" w:eastAsia="uk-UA"/>
        </w:rPr>
        <w:t>пропорційно</w:t>
      </w:r>
      <w:proofErr w:type="spellEnd"/>
      <w:r w:rsidRPr="002A49C4">
        <w:rPr>
          <w:rFonts w:eastAsia="Times New Roman"/>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2A49C4">
        <w:rPr>
          <w:rFonts w:eastAsia="Times New Roman"/>
          <w:lang w:val="uk-UA" w:eastAsia="uk-UA"/>
        </w:rPr>
        <w:t>пропорційно</w:t>
      </w:r>
      <w:proofErr w:type="spellEnd"/>
      <w:r w:rsidRPr="002A49C4">
        <w:rPr>
          <w:rFonts w:eastAsia="Times New Roman"/>
          <w:lang w:val="uk-UA" w:eastAsia="uk-UA"/>
        </w:rPr>
        <w:t xml:space="preserve"> до зміни податкового навантаження внаслідок зміни системи оподаткування</w:t>
      </w:r>
      <w:r>
        <w:rPr>
          <w:rFonts w:eastAsia="Times New Roman"/>
          <w:lang w:val="uk-UA" w:eastAsia="uk-UA"/>
        </w:rPr>
        <w:t>.</w:t>
      </w:r>
      <w:bookmarkStart w:id="10" w:name="n516"/>
      <w:bookmarkEnd w:id="10"/>
    </w:p>
    <w:p w14:paraId="52C5BDBD" w14:textId="104FB31E" w:rsidR="00163742" w:rsidRPr="002A49C4" w:rsidRDefault="00163742" w:rsidP="00163742">
      <w:pPr>
        <w:ind w:firstLine="448"/>
        <w:jc w:val="both"/>
        <w:rPr>
          <w:lang w:val="uk-UA" w:eastAsia="en-US"/>
        </w:rPr>
      </w:pPr>
      <w:bookmarkStart w:id="11" w:name="n517"/>
      <w:bookmarkStart w:id="12" w:name="n753"/>
      <w:bookmarkEnd w:id="11"/>
      <w:bookmarkEnd w:id="12"/>
      <w:r w:rsidRPr="002A49C4">
        <w:rPr>
          <w:rFonts w:eastAsia="Times New Roman"/>
          <w:lang w:val="uk-UA" w:eastAsia="uk-UA"/>
        </w:rPr>
        <w:t>11.3.</w:t>
      </w:r>
      <w:r w:rsidR="00404F5E">
        <w:rPr>
          <w:rFonts w:eastAsia="Times New Roman"/>
          <w:lang w:val="uk-UA" w:eastAsia="uk-UA"/>
        </w:rPr>
        <w:t>6</w:t>
      </w:r>
      <w:r w:rsidRPr="002A49C4">
        <w:rPr>
          <w:rFonts w:eastAsia="Times New Roman"/>
          <w:lang w:val="uk-UA" w:eastAsia="uk-UA"/>
        </w:rPr>
        <w:t>.</w:t>
      </w:r>
      <w:r w:rsidRPr="002A49C4">
        <w:rPr>
          <w:rFonts w:eastAsia="Times New Roman"/>
          <w:lang w:val="en-US" w:eastAsia="uk-UA"/>
        </w:rPr>
        <w:t xml:space="preserve"> </w:t>
      </w:r>
      <w:r w:rsidRPr="002A49C4">
        <w:rPr>
          <w:rFonts w:eastAsia="Times New Roman"/>
          <w:lang w:val="uk-UA" w:eastAsia="uk-UA"/>
        </w:rPr>
        <w:t>Зміни умов у зв’язку із застосуванням положень частини шостої статті 41 Закону України від 25.12.2015 № 922-</w:t>
      </w:r>
      <w:r w:rsidRPr="002A49C4">
        <w:rPr>
          <w:rFonts w:eastAsia="Times New Roman"/>
          <w:lang w:val="en-US" w:eastAsia="uk-UA"/>
        </w:rPr>
        <w:t xml:space="preserve">VIII </w:t>
      </w:r>
      <w:r w:rsidRPr="002A49C4">
        <w:rPr>
          <w:rFonts w:eastAsia="Times New Roman"/>
          <w:lang w:val="uk-UA" w:eastAsia="uk-UA"/>
        </w:rPr>
        <w:t>«Про публічні закупівлі»</w:t>
      </w:r>
      <w:r w:rsidRPr="002A49C4">
        <w:rPr>
          <w:rFonts w:eastAsia="Times New Roman"/>
          <w:bCs/>
          <w:lang w:val="uk-UA"/>
        </w:rPr>
        <w:t xml:space="preserve"> </w:t>
      </w:r>
      <w:r w:rsidRPr="002A49C4">
        <w:rPr>
          <w:rFonts w:eastAsia="Times New Roman"/>
          <w:bCs/>
          <w:lang w:val="en-US"/>
        </w:rPr>
        <w:t>(</w:t>
      </w:r>
      <w:r w:rsidRPr="002A49C4">
        <w:rPr>
          <w:rFonts w:eastAsia="Times New Roman"/>
          <w:bCs/>
          <w:lang w:val="uk-UA"/>
        </w:rPr>
        <w:t>зі змінами</w:t>
      </w:r>
      <w:r w:rsidRPr="002A49C4">
        <w:rPr>
          <w:rFonts w:eastAsia="Times New Roman"/>
          <w:bCs/>
          <w:lang w:val="en-US"/>
        </w:rPr>
        <w:t>)</w:t>
      </w:r>
      <w:r w:rsidRPr="002A49C4">
        <w:rPr>
          <w:rFonts w:eastAsia="Times New Roman"/>
          <w:bCs/>
          <w:lang w:val="uk-UA"/>
        </w:rPr>
        <w:t>, а саме</w:t>
      </w:r>
      <w:r w:rsidRPr="002A49C4">
        <w:rPr>
          <w:rFonts w:eastAsia="Times New Roman"/>
          <w:lang w:val="uk-UA" w:eastAsia="uk-UA"/>
        </w:rPr>
        <w:t xml:space="preserve"> </w:t>
      </w:r>
      <w:r w:rsidRPr="002A49C4">
        <w:rPr>
          <w:shd w:val="clear" w:color="auto" w:fill="FFFFFF"/>
          <w:lang w:val="uk-UA" w:eastAsia="en-US"/>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2A49C4">
        <w:rPr>
          <w:shd w:val="clear" w:color="auto" w:fill="FFFFFF"/>
          <w:lang w:val="uk-UA" w:eastAsia="en-US"/>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6DEE5A1" w14:textId="070CD3B4" w:rsidR="00AA6B30" w:rsidRPr="00AA6B30" w:rsidRDefault="00AA6B30" w:rsidP="00404F5E">
      <w:pPr>
        <w:tabs>
          <w:tab w:val="left" w:pos="348"/>
        </w:tabs>
        <w:autoSpaceDE w:val="0"/>
        <w:autoSpaceDN w:val="0"/>
        <w:adjustRightInd w:val="0"/>
        <w:ind w:right="-55" w:firstLine="709"/>
        <w:jc w:val="center"/>
        <w:rPr>
          <w:bCs/>
          <w:lang w:val="uk-UA"/>
        </w:rPr>
      </w:pPr>
      <w:r w:rsidRPr="00AA6B30">
        <w:rPr>
          <w:bCs/>
          <w:lang w:val="uk-UA"/>
        </w:rPr>
        <w:t>XI</w:t>
      </w:r>
      <w:r w:rsidR="00545FFD">
        <w:rPr>
          <w:bCs/>
          <w:lang w:val="uk-UA"/>
        </w:rPr>
        <w:t>І</w:t>
      </w:r>
      <w:r w:rsidRPr="00AA6B30">
        <w:rPr>
          <w:bCs/>
          <w:lang w:val="uk-UA"/>
        </w:rPr>
        <w:t>. ІНШІ УМОВИ</w:t>
      </w:r>
    </w:p>
    <w:p w14:paraId="101C390B" w14:textId="0BA1556D" w:rsidR="00AA6B30" w:rsidRPr="00545FFD" w:rsidRDefault="00AA6B30" w:rsidP="00AF5823">
      <w:pPr>
        <w:tabs>
          <w:tab w:val="left" w:pos="440"/>
        </w:tabs>
        <w:autoSpaceDE w:val="0"/>
        <w:autoSpaceDN w:val="0"/>
        <w:adjustRightInd w:val="0"/>
        <w:ind w:right="-55" w:firstLine="709"/>
        <w:jc w:val="both"/>
        <w:rPr>
          <w:bCs/>
          <w:lang w:val="uk-UA" w:eastAsia="en-US"/>
        </w:rPr>
      </w:pPr>
      <w:r w:rsidRPr="00545FFD">
        <w:rPr>
          <w:bCs/>
          <w:lang w:val="uk-UA" w:eastAsia="en-US"/>
        </w:rPr>
        <w:t>1</w:t>
      </w:r>
      <w:r w:rsidR="00545FFD" w:rsidRPr="00545FFD">
        <w:rPr>
          <w:bCs/>
          <w:lang w:val="uk-UA" w:eastAsia="en-US"/>
        </w:rPr>
        <w:t>2</w:t>
      </w:r>
      <w:r w:rsidRPr="00545FFD">
        <w:rPr>
          <w:bCs/>
          <w:lang w:val="uk-UA" w:eastAsia="en-US"/>
        </w:rPr>
        <w:t>.1. Договір складено у 2 (двох) примірниках, що мають однакову юридичну силу, по одному для кожної Сторони.</w:t>
      </w:r>
    </w:p>
    <w:p w14:paraId="25C50F86" w14:textId="6E97D2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.2. Закінчення строку даного Договору не звільняє Сторони від відповідальності за його порушення, яке мало місце під час його дії.</w:t>
      </w:r>
    </w:p>
    <w:p w14:paraId="13F147D2" w14:textId="006DAE33"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 xml:space="preserve">.3. Зміна або розірвання Договору вчиняється в такій самій формі, що й Договір, що змінюється або розривається, окрім розірвання в односторонньому порядку відповідно до </w:t>
      </w:r>
      <w:r w:rsidRPr="00AA6B30">
        <w:rPr>
          <w:bCs/>
          <w:lang w:val="uk-UA" w:eastAsia="x-none"/>
        </w:rPr>
        <w:br/>
        <w:t>п. 6.2.4.  та п.8.4 даного Договору.</w:t>
      </w:r>
    </w:p>
    <w:p w14:paraId="2A5D0959" w14:textId="77777777" w:rsidR="00AA6B30" w:rsidRPr="00AA6B30" w:rsidRDefault="00AA6B30" w:rsidP="00AF5823">
      <w:pPr>
        <w:tabs>
          <w:tab w:val="left" w:pos="440"/>
        </w:tabs>
        <w:ind w:right="-55" w:firstLine="709"/>
        <w:jc w:val="both"/>
        <w:rPr>
          <w:bCs/>
          <w:lang w:val="uk-UA" w:eastAsia="x-none"/>
        </w:rPr>
      </w:pPr>
      <w:r w:rsidRPr="00AA6B30">
        <w:rPr>
          <w:bCs/>
          <w:lang w:val="uk-UA" w:eastAsia="x-none"/>
        </w:rPr>
        <w:t>Сторони домовилися, що у разі одностороннього розірвання Договору з причин невиконання (неналежного виконання) зобов’язань Постачальником, відповідно до пункту 6.2.4 Договору, даний Договір вважається розірваним з дати направлення Замовником відповідного повідомлення про його розірвання іншій Стороні.</w:t>
      </w:r>
    </w:p>
    <w:p w14:paraId="4E3C6ECD" w14:textId="1600C5F7"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.4. Після підписання даного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тлумаченні умов даного Договору.</w:t>
      </w:r>
    </w:p>
    <w:p w14:paraId="7F7395A5" w14:textId="31471042"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.5. Сторона несе повну відповідальність за правильність вказаних нею у даному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040DFB8" w14:textId="67F3554C" w:rsidR="00AA6B30" w:rsidRPr="00AA6B30" w:rsidRDefault="00AA6B30" w:rsidP="00AF5823">
      <w:pPr>
        <w:tabs>
          <w:tab w:val="left" w:pos="440"/>
        </w:tabs>
        <w:ind w:right="-55" w:firstLine="709"/>
        <w:jc w:val="both"/>
        <w:rPr>
          <w:bCs/>
          <w:lang w:val="uk-UA" w:eastAsia="x-none"/>
        </w:rPr>
      </w:pPr>
      <w:r w:rsidRPr="00AA6B30">
        <w:rPr>
          <w:bCs/>
          <w:lang w:val="uk-UA" w:eastAsia="x-none"/>
        </w:rPr>
        <w:t>1</w:t>
      </w:r>
      <w:r w:rsidR="00545FFD">
        <w:rPr>
          <w:bCs/>
          <w:lang w:val="uk-UA" w:eastAsia="x-none"/>
        </w:rPr>
        <w:t>2</w:t>
      </w:r>
      <w:r w:rsidRPr="00AA6B30">
        <w:rPr>
          <w:bCs/>
          <w:lang w:val="uk-UA" w:eastAsia="x-none"/>
        </w:rPr>
        <w:t>.6. Додаткові угоди та додатки до даного Договору є його невід'ємною частиною</w:t>
      </w:r>
      <w:r w:rsidRPr="00AA6B30">
        <w:rPr>
          <w:bCs/>
          <w:lang w:val="uk-UA" w:eastAsia="x-none"/>
        </w:rPr>
        <w:br/>
        <w:t xml:space="preserve"> і мають юридичну силу у разі, якщо вони викладені у письмовій формі, підписані Сторонами та скріплені їх печатками.</w:t>
      </w:r>
    </w:p>
    <w:p w14:paraId="23D3443A" w14:textId="3DB171F4" w:rsidR="00AA6B30" w:rsidRPr="00AA6B30" w:rsidRDefault="00AA6B30" w:rsidP="00AF5823">
      <w:pPr>
        <w:widowControl w:val="0"/>
        <w:shd w:val="clear" w:color="auto" w:fill="FFFFFF"/>
        <w:tabs>
          <w:tab w:val="left" w:pos="440"/>
        </w:tabs>
        <w:autoSpaceDE w:val="0"/>
        <w:autoSpaceDN w:val="0"/>
        <w:adjustRightInd w:val="0"/>
        <w:ind w:right="-55" w:firstLine="709"/>
        <w:jc w:val="both"/>
        <w:rPr>
          <w:bCs/>
          <w:lang w:val="uk-UA"/>
        </w:rPr>
      </w:pPr>
      <w:r w:rsidRPr="00AA6B30">
        <w:rPr>
          <w:bCs/>
          <w:lang w:val="uk-UA"/>
        </w:rPr>
        <w:t>1</w:t>
      </w:r>
      <w:r w:rsidR="00545FFD">
        <w:rPr>
          <w:bCs/>
          <w:lang w:val="uk-UA"/>
        </w:rPr>
        <w:t>2</w:t>
      </w:r>
      <w:r w:rsidRPr="00AA6B30">
        <w:rPr>
          <w:bCs/>
          <w:lang w:val="uk-UA"/>
        </w:rPr>
        <w:t>.7. Всі виправлення за текстом даного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7AED2940" w14:textId="2B8DDC15" w:rsidR="00AA6B30" w:rsidRDefault="00AA6B30"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r w:rsidRPr="00AA6B30">
        <w:rPr>
          <w:rFonts w:eastAsia="Times New Roman"/>
          <w:color w:val="000000"/>
          <w:lang w:val="uk-UA"/>
        </w:rPr>
        <w:t>1</w:t>
      </w:r>
      <w:r w:rsidR="00545FFD">
        <w:rPr>
          <w:rFonts w:eastAsia="Times New Roman"/>
          <w:color w:val="000000"/>
          <w:lang w:val="uk-UA"/>
        </w:rPr>
        <w:t>2</w:t>
      </w:r>
      <w:r w:rsidRPr="00AA6B30">
        <w:rPr>
          <w:rFonts w:eastAsia="Times New Roman"/>
          <w:color w:val="000000"/>
          <w:lang w:val="uk-UA"/>
        </w:rPr>
        <w:t>.8. Будь-яка інформація, що пов’язана з підписанням та виконанням цього Договору, носить конфіденційний характер і не може бути передана третім особам будь-якою із Сторін без письмової згоди другої Сторони, за виключенням випадків, передбачених діючим законодавством</w:t>
      </w:r>
    </w:p>
    <w:p w14:paraId="7C40DCEE" w14:textId="5F68855A" w:rsidR="006E6CCC" w:rsidRDefault="006E6CCC"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p>
    <w:p w14:paraId="47D0C74E" w14:textId="2F7ACD9C" w:rsidR="006E6CCC" w:rsidRDefault="006E6CCC" w:rsidP="00AF5823">
      <w:pPr>
        <w:widowControl w:val="0"/>
        <w:shd w:val="clear" w:color="auto" w:fill="FFFFFF"/>
        <w:tabs>
          <w:tab w:val="left" w:pos="440"/>
        </w:tabs>
        <w:autoSpaceDE w:val="0"/>
        <w:autoSpaceDN w:val="0"/>
        <w:adjustRightInd w:val="0"/>
        <w:ind w:right="-55" w:firstLine="709"/>
        <w:jc w:val="both"/>
        <w:rPr>
          <w:rFonts w:eastAsia="Times New Roman"/>
          <w:color w:val="000000"/>
          <w:lang w:val="uk-UA"/>
        </w:rPr>
      </w:pPr>
    </w:p>
    <w:p w14:paraId="152E9E16" w14:textId="77777777" w:rsidR="006E6CCC" w:rsidRPr="00AA6B30" w:rsidRDefault="006E6CCC" w:rsidP="00AF5823">
      <w:pPr>
        <w:widowControl w:val="0"/>
        <w:shd w:val="clear" w:color="auto" w:fill="FFFFFF"/>
        <w:tabs>
          <w:tab w:val="left" w:pos="440"/>
        </w:tabs>
        <w:autoSpaceDE w:val="0"/>
        <w:autoSpaceDN w:val="0"/>
        <w:adjustRightInd w:val="0"/>
        <w:ind w:right="-55" w:firstLine="709"/>
        <w:jc w:val="both"/>
        <w:rPr>
          <w:bCs/>
          <w:lang w:val="uk-UA"/>
        </w:rPr>
      </w:pPr>
    </w:p>
    <w:p w14:paraId="775487B0" w14:textId="0769BE0D" w:rsidR="00AA6B30" w:rsidRPr="00AA6B30" w:rsidRDefault="00AA6B30" w:rsidP="00AF5823">
      <w:pPr>
        <w:widowControl w:val="0"/>
        <w:autoSpaceDE w:val="0"/>
        <w:autoSpaceDN w:val="0"/>
        <w:adjustRightInd w:val="0"/>
        <w:ind w:firstLine="709"/>
        <w:jc w:val="center"/>
        <w:rPr>
          <w:rFonts w:eastAsia="Times New Roman"/>
          <w:color w:val="000000"/>
          <w:lang w:val="uk-UA"/>
        </w:rPr>
      </w:pPr>
      <w:r w:rsidRPr="00AA6B30">
        <w:rPr>
          <w:rFonts w:eastAsia="Times New Roman"/>
          <w:color w:val="000000"/>
          <w:lang w:val="uk-UA"/>
        </w:rPr>
        <w:lastRenderedPageBreak/>
        <w:t>XII</w:t>
      </w:r>
      <w:r w:rsidR="00545FFD">
        <w:rPr>
          <w:rFonts w:eastAsia="Times New Roman"/>
          <w:color w:val="000000"/>
          <w:lang w:val="uk-UA"/>
        </w:rPr>
        <w:t>І</w:t>
      </w:r>
      <w:r w:rsidRPr="00AA6B30">
        <w:rPr>
          <w:rFonts w:eastAsia="Times New Roman"/>
          <w:color w:val="000000"/>
          <w:lang w:val="uk-UA"/>
        </w:rPr>
        <w:t>. ДОДАТКИ ДО ДОГОВОРУ</w:t>
      </w:r>
    </w:p>
    <w:p w14:paraId="00E66C7E" w14:textId="1AB239E6" w:rsidR="00AA6B30" w:rsidRPr="00AA6B30" w:rsidRDefault="00AF5823" w:rsidP="00AF5823">
      <w:pPr>
        <w:widowControl w:val="0"/>
        <w:autoSpaceDE w:val="0"/>
        <w:autoSpaceDN w:val="0"/>
        <w:adjustRightInd w:val="0"/>
        <w:ind w:left="-374" w:firstLine="709"/>
        <w:jc w:val="both"/>
        <w:rPr>
          <w:rFonts w:eastAsia="Times New Roman"/>
          <w:color w:val="000000"/>
          <w:lang w:val="uk-UA"/>
        </w:rPr>
      </w:pPr>
      <w:r>
        <w:rPr>
          <w:rFonts w:eastAsia="Times New Roman"/>
          <w:color w:val="000000"/>
          <w:lang w:val="uk-UA"/>
        </w:rPr>
        <w:t xml:space="preserve">      </w:t>
      </w:r>
      <w:r w:rsidR="00AA6B30" w:rsidRPr="00AA6B30">
        <w:rPr>
          <w:rFonts w:eastAsia="Times New Roman"/>
          <w:color w:val="000000"/>
          <w:lang w:val="uk-UA"/>
        </w:rPr>
        <w:t>1</w:t>
      </w:r>
      <w:r w:rsidR="00545FFD">
        <w:rPr>
          <w:rFonts w:eastAsia="Times New Roman"/>
          <w:color w:val="000000"/>
          <w:lang w:val="uk-UA"/>
        </w:rPr>
        <w:t>3</w:t>
      </w:r>
      <w:r w:rsidR="00AA6B30" w:rsidRPr="00AA6B30">
        <w:rPr>
          <w:rFonts w:eastAsia="Times New Roman"/>
          <w:color w:val="000000"/>
          <w:lang w:val="uk-UA"/>
        </w:rPr>
        <w:t xml:space="preserve">.1. Невід’ємною частиною цього Договору є: </w:t>
      </w:r>
    </w:p>
    <w:p w14:paraId="22DCD380" w14:textId="66780A75" w:rsidR="00AA6B30" w:rsidRP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1: «Специфікація» (на </w:t>
      </w:r>
      <w:r w:rsidR="00C01EE5">
        <w:rPr>
          <w:rFonts w:eastAsia="Times New Roman"/>
          <w:color w:val="000000"/>
          <w:lang w:val="uk-UA"/>
        </w:rPr>
        <w:t>1</w:t>
      </w:r>
      <w:r w:rsidRPr="00AA6B30">
        <w:rPr>
          <w:rFonts w:eastAsia="Times New Roman"/>
          <w:color w:val="000000"/>
          <w:lang w:val="uk-UA"/>
        </w:rPr>
        <w:t xml:space="preserve"> </w:t>
      </w:r>
      <w:proofErr w:type="spellStart"/>
      <w:r w:rsidRPr="00AA6B30">
        <w:rPr>
          <w:rFonts w:eastAsia="Times New Roman"/>
          <w:color w:val="000000"/>
          <w:lang w:val="uk-UA"/>
        </w:rPr>
        <w:t>арк</w:t>
      </w:r>
      <w:proofErr w:type="spellEnd"/>
      <w:r w:rsidRPr="00AA6B30">
        <w:rPr>
          <w:rFonts w:eastAsia="Times New Roman"/>
          <w:color w:val="000000"/>
          <w:lang w:val="uk-UA"/>
        </w:rPr>
        <w:t>.);</w:t>
      </w:r>
    </w:p>
    <w:p w14:paraId="0CAA920C" w14:textId="3D5EF7EC" w:rsidR="00AA6B30" w:rsidRDefault="00AA6B30" w:rsidP="00AF5823">
      <w:pPr>
        <w:ind w:right="-426" w:firstLine="709"/>
        <w:rPr>
          <w:rFonts w:eastAsia="Times New Roman"/>
          <w:color w:val="000000"/>
          <w:lang w:val="uk-UA"/>
        </w:rPr>
      </w:pPr>
      <w:r w:rsidRPr="00AA6B30">
        <w:rPr>
          <w:rFonts w:eastAsia="Times New Roman"/>
          <w:color w:val="000000"/>
          <w:lang w:val="uk-UA"/>
        </w:rPr>
        <w:t xml:space="preserve">- Додаток № 2: «Технічні вимоги» (на </w:t>
      </w:r>
      <w:r w:rsidR="00C01EE5">
        <w:rPr>
          <w:rFonts w:eastAsia="Times New Roman"/>
          <w:color w:val="000000"/>
          <w:lang w:val="uk-UA"/>
        </w:rPr>
        <w:t>1</w:t>
      </w:r>
      <w:r w:rsidRPr="00AA6B30">
        <w:rPr>
          <w:rFonts w:eastAsia="Times New Roman"/>
          <w:color w:val="000000"/>
          <w:lang w:val="uk-UA"/>
        </w:rPr>
        <w:t xml:space="preserve"> </w:t>
      </w:r>
      <w:proofErr w:type="spellStart"/>
      <w:r w:rsidRPr="00AA6B30">
        <w:rPr>
          <w:rFonts w:eastAsia="Times New Roman"/>
          <w:color w:val="000000"/>
          <w:lang w:val="uk-UA"/>
        </w:rPr>
        <w:t>арк</w:t>
      </w:r>
      <w:proofErr w:type="spellEnd"/>
      <w:r w:rsidRPr="00AA6B30">
        <w:rPr>
          <w:rFonts w:eastAsia="Times New Roman"/>
          <w:color w:val="000000"/>
          <w:lang w:val="uk-UA"/>
        </w:rPr>
        <w:t>.).</w:t>
      </w:r>
    </w:p>
    <w:p w14:paraId="06B18C59" w14:textId="77777777" w:rsidR="00AA6B30" w:rsidRPr="00AA6B30" w:rsidRDefault="00AA6B30" w:rsidP="00007FD6">
      <w:pPr>
        <w:ind w:right="-426"/>
        <w:rPr>
          <w:rFonts w:eastAsia="Times New Roman"/>
          <w:color w:val="000000"/>
          <w:lang w:val="uk-UA"/>
        </w:rPr>
      </w:pPr>
    </w:p>
    <w:p w14:paraId="6461F414" w14:textId="37D470C6" w:rsidR="00AA6B30" w:rsidRPr="00AA6B30" w:rsidRDefault="00AA6B30" w:rsidP="00AA6B30">
      <w:pPr>
        <w:widowControl w:val="0"/>
        <w:tabs>
          <w:tab w:val="left" w:pos="4076"/>
        </w:tabs>
        <w:autoSpaceDE w:val="0"/>
        <w:autoSpaceDN w:val="0"/>
        <w:adjustRightInd w:val="0"/>
        <w:ind w:left="440" w:right="-55" w:firstLine="440"/>
        <w:jc w:val="both"/>
        <w:rPr>
          <w:rFonts w:eastAsia="Times New Roman"/>
          <w:color w:val="000000"/>
          <w:lang w:val="uk-UA"/>
        </w:rPr>
      </w:pPr>
      <w:r w:rsidRPr="00AA6B30">
        <w:rPr>
          <w:rFonts w:eastAsia="Times New Roman"/>
          <w:color w:val="000000"/>
          <w:lang w:val="uk-UA"/>
        </w:rPr>
        <w:t>XI</w:t>
      </w:r>
      <w:r w:rsidR="00545FFD">
        <w:rPr>
          <w:rFonts w:eastAsia="Times New Roman"/>
          <w:color w:val="000000"/>
          <w:lang w:val="en-US"/>
        </w:rPr>
        <w:t>V</w:t>
      </w:r>
      <w:r w:rsidRPr="00AA6B30">
        <w:rPr>
          <w:rFonts w:eastAsia="Times New Roman"/>
          <w:color w:val="000000"/>
          <w:lang w:val="uk-UA"/>
        </w:rPr>
        <w:t>.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AA6B30" w:rsidRPr="00AA6B30" w14:paraId="19888F35" w14:textId="77777777" w:rsidTr="00B34793">
        <w:trPr>
          <w:trHeight w:val="397"/>
        </w:trPr>
        <w:tc>
          <w:tcPr>
            <w:tcW w:w="4928" w:type="dxa"/>
          </w:tcPr>
          <w:p w14:paraId="1CDD9F3D"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Замовник</w:t>
            </w:r>
          </w:p>
        </w:tc>
        <w:tc>
          <w:tcPr>
            <w:tcW w:w="4925" w:type="dxa"/>
          </w:tcPr>
          <w:p w14:paraId="099562AA" w14:textId="77777777" w:rsidR="00AA6B30" w:rsidRDefault="00AA6B30" w:rsidP="00AA6B30">
            <w:pPr>
              <w:jc w:val="center"/>
              <w:rPr>
                <w:rFonts w:eastAsia="Times New Roman"/>
                <w:color w:val="000000"/>
                <w:lang w:val="uk-UA"/>
              </w:rPr>
            </w:pPr>
            <w:r w:rsidRPr="00AA6B30">
              <w:rPr>
                <w:rFonts w:eastAsia="Times New Roman"/>
                <w:color w:val="000000"/>
                <w:lang w:val="uk-UA"/>
              </w:rPr>
              <w:t>Постачальник</w:t>
            </w:r>
          </w:p>
          <w:p w14:paraId="7D329B9B" w14:textId="46641C10" w:rsidR="00AF5823" w:rsidRPr="00AA6B30" w:rsidRDefault="00AF5823" w:rsidP="00AA6B30">
            <w:pPr>
              <w:jc w:val="center"/>
              <w:rPr>
                <w:rFonts w:eastAsia="Times New Roman"/>
                <w:color w:val="000000"/>
                <w:lang w:val="uk-UA"/>
              </w:rPr>
            </w:pPr>
          </w:p>
        </w:tc>
      </w:tr>
      <w:tr w:rsidR="00AA6B30" w:rsidRPr="00AA6B30" w14:paraId="1F0187AF" w14:textId="77777777" w:rsidTr="00B34793">
        <w:trPr>
          <w:trHeight w:val="2731"/>
        </w:trPr>
        <w:tc>
          <w:tcPr>
            <w:tcW w:w="4928" w:type="dxa"/>
          </w:tcPr>
          <w:p w14:paraId="1037BB1E" w14:textId="13B1D102" w:rsidR="00AF5823" w:rsidRDefault="00AF5823" w:rsidP="00AA6B30">
            <w:pPr>
              <w:shd w:val="clear" w:color="auto" w:fill="FFFFFF"/>
              <w:ind w:right="-2"/>
              <w:rPr>
                <w:rFonts w:eastAsia="Times New Roman"/>
                <w:lang w:val="uk-UA"/>
              </w:rPr>
            </w:pPr>
            <w:r>
              <w:rPr>
                <w:rFonts w:eastAsia="Times New Roman"/>
                <w:lang w:val="uk-UA"/>
              </w:rPr>
              <w:t>Служба зовнішньої розвідки України</w:t>
            </w:r>
          </w:p>
          <w:p w14:paraId="27ABE39D" w14:textId="77777777" w:rsidR="00AF5823" w:rsidRPr="00AF5823" w:rsidRDefault="00AF5823" w:rsidP="00AA6B30">
            <w:pPr>
              <w:shd w:val="clear" w:color="auto" w:fill="FFFFFF"/>
              <w:ind w:right="-2"/>
              <w:rPr>
                <w:rFonts w:eastAsia="Times New Roman"/>
                <w:lang w:val="uk-UA"/>
              </w:rPr>
            </w:pPr>
          </w:p>
          <w:p w14:paraId="26EAAE82" w14:textId="42F6C6DC" w:rsidR="00AA6B30" w:rsidRPr="00AA6B30" w:rsidRDefault="00AA6B30" w:rsidP="00AA6B30">
            <w:pPr>
              <w:shd w:val="clear" w:color="auto" w:fill="FFFFFF"/>
              <w:ind w:right="-2"/>
              <w:rPr>
                <w:rFonts w:eastAsia="Times New Roman"/>
              </w:rPr>
            </w:pPr>
            <w:r w:rsidRPr="00AA6B30">
              <w:rPr>
                <w:rFonts w:eastAsia="Times New Roman"/>
              </w:rPr>
              <w:t xml:space="preserve">04107, </w:t>
            </w:r>
            <w:proofErr w:type="spellStart"/>
            <w:r w:rsidRPr="00AA6B30">
              <w:rPr>
                <w:rFonts w:eastAsia="Times New Roman"/>
              </w:rPr>
              <w:t>Україна</w:t>
            </w:r>
            <w:proofErr w:type="spellEnd"/>
            <w:r w:rsidRPr="00AA6B30">
              <w:rPr>
                <w:rFonts w:eastAsia="Times New Roman"/>
              </w:rPr>
              <w:t xml:space="preserve">, </w:t>
            </w:r>
          </w:p>
          <w:p w14:paraId="14358B4B" w14:textId="77777777" w:rsidR="00AA6B30" w:rsidRPr="00AA6B30" w:rsidRDefault="00AA6B30" w:rsidP="00AA6B30">
            <w:pPr>
              <w:shd w:val="clear" w:color="auto" w:fill="FFFFFF"/>
              <w:ind w:right="-2"/>
              <w:rPr>
                <w:rFonts w:eastAsia="Times New Roman"/>
              </w:rPr>
            </w:pPr>
            <w:r w:rsidRPr="00AA6B30">
              <w:rPr>
                <w:rFonts w:eastAsia="Times New Roman"/>
              </w:rPr>
              <w:t xml:space="preserve">м. </w:t>
            </w:r>
            <w:proofErr w:type="spellStart"/>
            <w:r w:rsidRPr="00AA6B30">
              <w:rPr>
                <w:rFonts w:eastAsia="Times New Roman"/>
              </w:rPr>
              <w:t>Київ</w:t>
            </w:r>
            <w:proofErr w:type="spellEnd"/>
            <w:r w:rsidRPr="00AA6B30">
              <w:rPr>
                <w:rFonts w:eastAsia="Times New Roman"/>
              </w:rPr>
              <w:t xml:space="preserve">, </w:t>
            </w:r>
            <w:proofErr w:type="spellStart"/>
            <w:r w:rsidRPr="00AA6B30">
              <w:rPr>
                <w:rFonts w:eastAsia="Times New Roman"/>
              </w:rPr>
              <w:t>вул</w:t>
            </w:r>
            <w:proofErr w:type="spellEnd"/>
            <w:r w:rsidRPr="00AA6B30">
              <w:rPr>
                <w:rFonts w:eastAsia="Times New Roman"/>
              </w:rPr>
              <w:t>. </w:t>
            </w:r>
            <w:proofErr w:type="spellStart"/>
            <w:r w:rsidRPr="00AA6B30">
              <w:rPr>
                <w:rFonts w:eastAsia="Times New Roman"/>
              </w:rPr>
              <w:t>Нагірна</w:t>
            </w:r>
            <w:proofErr w:type="spellEnd"/>
            <w:r w:rsidRPr="00AA6B30">
              <w:rPr>
                <w:rFonts w:eastAsia="Times New Roman"/>
              </w:rPr>
              <w:t xml:space="preserve">, 24/1 </w:t>
            </w:r>
          </w:p>
          <w:p w14:paraId="652D7C75" w14:textId="77777777" w:rsidR="00AA6B30" w:rsidRPr="00AA6B30" w:rsidRDefault="00AA6B30" w:rsidP="00AA6B30">
            <w:pPr>
              <w:widowControl w:val="0"/>
              <w:autoSpaceDE w:val="0"/>
              <w:autoSpaceDN w:val="0"/>
              <w:adjustRightInd w:val="0"/>
              <w:jc w:val="both"/>
              <w:rPr>
                <w:rFonts w:eastAsia="Times New Roman"/>
                <w:i/>
                <w:iCs/>
                <w:szCs w:val="20"/>
                <w:u w:val="single"/>
                <w:lang w:val="uk-UA"/>
              </w:rPr>
            </w:pPr>
            <w:r w:rsidRPr="00AA6B30">
              <w:rPr>
                <w:rFonts w:eastAsia="Times New Roman"/>
                <w:i/>
                <w:iCs/>
                <w:szCs w:val="20"/>
                <w:u w:val="single"/>
                <w:lang w:val="uk-UA"/>
              </w:rPr>
              <w:t>Банківські реквізити:</w:t>
            </w:r>
          </w:p>
          <w:p w14:paraId="1D0C87E5" w14:textId="3474EF83" w:rsidR="00AA6B30" w:rsidRPr="00AD28CC" w:rsidRDefault="00AA6B30" w:rsidP="00AA6B30">
            <w:pPr>
              <w:shd w:val="clear" w:color="auto" w:fill="FFFFFF"/>
              <w:ind w:right="-2"/>
              <w:rPr>
                <w:rFonts w:eastAsia="Times New Roman"/>
                <w:lang w:val="uk-UA"/>
              </w:rPr>
            </w:pPr>
            <w:r w:rsidRPr="00AA6B30">
              <w:rPr>
                <w:rFonts w:eastAsia="Times New Roman"/>
              </w:rPr>
              <w:t>UA</w:t>
            </w:r>
            <w:r w:rsidR="00AD28CC">
              <w:rPr>
                <w:rFonts w:eastAsia="Times New Roman"/>
                <w:lang w:val="uk-UA"/>
              </w:rPr>
              <w:t>698201720343111001200018126</w:t>
            </w:r>
          </w:p>
          <w:p w14:paraId="04C62B8B" w14:textId="77777777" w:rsidR="00AA6B30" w:rsidRPr="00AA6B30" w:rsidRDefault="00AA6B30" w:rsidP="00AA6B30">
            <w:pPr>
              <w:shd w:val="clear" w:color="auto" w:fill="FFFFFF"/>
              <w:ind w:right="-2"/>
              <w:rPr>
                <w:rFonts w:eastAsia="Times New Roman"/>
              </w:rPr>
            </w:pPr>
            <w:r w:rsidRPr="00AA6B30">
              <w:rPr>
                <w:rFonts w:eastAsia="Times New Roman"/>
              </w:rPr>
              <w:t xml:space="preserve">в </w:t>
            </w:r>
            <w:proofErr w:type="spellStart"/>
            <w:r w:rsidRPr="00AA6B30">
              <w:rPr>
                <w:rFonts w:eastAsia="Times New Roman"/>
              </w:rPr>
              <w:t>Державній</w:t>
            </w:r>
            <w:proofErr w:type="spellEnd"/>
            <w:r w:rsidRPr="00AA6B30">
              <w:rPr>
                <w:rFonts w:eastAsia="Times New Roman"/>
              </w:rPr>
              <w:t xml:space="preserve"> </w:t>
            </w:r>
            <w:proofErr w:type="spellStart"/>
            <w:r w:rsidRPr="00AA6B30">
              <w:rPr>
                <w:rFonts w:eastAsia="Times New Roman"/>
              </w:rPr>
              <w:t>казначейській</w:t>
            </w:r>
            <w:proofErr w:type="spellEnd"/>
            <w:r w:rsidRPr="00AA6B30">
              <w:rPr>
                <w:rFonts w:eastAsia="Times New Roman"/>
              </w:rPr>
              <w:t xml:space="preserve"> </w:t>
            </w:r>
            <w:proofErr w:type="spellStart"/>
            <w:r w:rsidRPr="00AA6B30">
              <w:rPr>
                <w:rFonts w:eastAsia="Times New Roman"/>
              </w:rPr>
              <w:t>службі</w:t>
            </w:r>
            <w:proofErr w:type="spellEnd"/>
            <w:r w:rsidRPr="00AA6B30">
              <w:rPr>
                <w:rFonts w:eastAsia="Times New Roman"/>
              </w:rPr>
              <w:t xml:space="preserve"> </w:t>
            </w:r>
            <w:proofErr w:type="spellStart"/>
            <w:r w:rsidRPr="00AA6B30">
              <w:rPr>
                <w:rFonts w:eastAsia="Times New Roman"/>
              </w:rPr>
              <w:t>України</w:t>
            </w:r>
            <w:proofErr w:type="spellEnd"/>
            <w:r w:rsidRPr="00AA6B30">
              <w:rPr>
                <w:rFonts w:eastAsia="Times New Roman"/>
              </w:rPr>
              <w:t xml:space="preserve"> м. </w:t>
            </w:r>
            <w:proofErr w:type="spellStart"/>
            <w:r w:rsidRPr="00AA6B30">
              <w:rPr>
                <w:rFonts w:eastAsia="Times New Roman"/>
              </w:rPr>
              <w:t>Київ</w:t>
            </w:r>
            <w:proofErr w:type="spellEnd"/>
            <w:r w:rsidRPr="00AA6B30">
              <w:rPr>
                <w:rFonts w:eastAsia="Times New Roman"/>
              </w:rPr>
              <w:t xml:space="preserve"> </w:t>
            </w:r>
          </w:p>
          <w:p w14:paraId="418134AF" w14:textId="440599E2" w:rsidR="00AA6B30" w:rsidRPr="00AA6B30" w:rsidRDefault="00AD28CC" w:rsidP="00AA6B30">
            <w:pPr>
              <w:shd w:val="clear" w:color="auto" w:fill="FFFFFF"/>
              <w:tabs>
                <w:tab w:val="left" w:pos="400"/>
              </w:tabs>
              <w:jc w:val="both"/>
              <w:rPr>
                <w:rFonts w:eastAsia="Times New Roman"/>
              </w:rPr>
            </w:pPr>
            <w:r>
              <w:rPr>
                <w:rFonts w:eastAsia="Times New Roman"/>
                <w:lang w:val="uk-UA"/>
              </w:rPr>
              <w:t>к</w:t>
            </w:r>
            <w:r w:rsidR="00AA6B30" w:rsidRPr="00AA6B30">
              <w:rPr>
                <w:rFonts w:eastAsia="Times New Roman"/>
              </w:rPr>
              <w:t>од ЄДРПОУ 33240845, МФО 820172</w:t>
            </w:r>
          </w:p>
          <w:p w14:paraId="14CEF877" w14:textId="77777777" w:rsidR="00AA6B30" w:rsidRPr="00AA6B30" w:rsidRDefault="00AA6B30" w:rsidP="00AA6B30">
            <w:pPr>
              <w:shd w:val="clear" w:color="auto" w:fill="FFFFFF"/>
              <w:tabs>
                <w:tab w:val="left" w:pos="400"/>
              </w:tabs>
              <w:jc w:val="both"/>
              <w:rPr>
                <w:rFonts w:eastAsia="Times New Roman"/>
                <w:color w:val="000000"/>
                <w:lang w:val="uk-UA"/>
              </w:rPr>
            </w:pPr>
          </w:p>
        </w:tc>
        <w:tc>
          <w:tcPr>
            <w:tcW w:w="4925" w:type="dxa"/>
          </w:tcPr>
          <w:p w14:paraId="631EAD5E"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w:t>
            </w:r>
          </w:p>
          <w:p w14:paraId="44883CB2" w14:textId="77777777" w:rsidR="00AF5823" w:rsidRPr="00AD28CC" w:rsidRDefault="00AF5823" w:rsidP="00AA6B30">
            <w:pPr>
              <w:shd w:val="clear" w:color="auto" w:fill="FFFFFF"/>
              <w:ind w:right="-2"/>
              <w:rPr>
                <w:rFonts w:eastAsia="Times New Roman"/>
                <w:color w:val="000000"/>
                <w:sz w:val="10"/>
                <w:szCs w:val="10"/>
                <w:lang w:val="uk-UA"/>
              </w:rPr>
            </w:pPr>
          </w:p>
          <w:p w14:paraId="003532EC" w14:textId="77777777" w:rsidR="00AF5823" w:rsidRDefault="00AF5823" w:rsidP="00AA6B30">
            <w:pPr>
              <w:shd w:val="clear" w:color="auto" w:fill="FFFFFF"/>
              <w:ind w:right="-2"/>
              <w:rPr>
                <w:rFonts w:eastAsia="Times New Roman"/>
                <w:color w:val="000000"/>
                <w:lang w:val="uk-UA"/>
              </w:rPr>
            </w:pPr>
          </w:p>
          <w:p w14:paraId="2AEDDB92" w14:textId="398D63AA"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Місцезнаходження:</w:t>
            </w:r>
          </w:p>
          <w:p w14:paraId="020D4383" w14:textId="77777777" w:rsidR="00AA6B30" w:rsidRPr="00AA6B30" w:rsidRDefault="00AA6B30" w:rsidP="00AA6B30">
            <w:pPr>
              <w:widowControl w:val="0"/>
              <w:autoSpaceDE w:val="0"/>
              <w:autoSpaceDN w:val="0"/>
              <w:adjustRightInd w:val="0"/>
              <w:jc w:val="both"/>
              <w:rPr>
                <w:color w:val="000000"/>
                <w:szCs w:val="20"/>
                <w:lang w:val="uk-UA" w:eastAsia="en-US"/>
              </w:rPr>
            </w:pPr>
          </w:p>
          <w:p w14:paraId="51E3B967" w14:textId="77777777" w:rsidR="00AA6B30" w:rsidRPr="00AA6B30" w:rsidRDefault="00AA6B30" w:rsidP="00AA6B30">
            <w:pPr>
              <w:widowControl w:val="0"/>
              <w:autoSpaceDE w:val="0"/>
              <w:autoSpaceDN w:val="0"/>
              <w:adjustRightInd w:val="0"/>
              <w:jc w:val="both"/>
              <w:rPr>
                <w:color w:val="000000"/>
                <w:szCs w:val="20"/>
                <w:lang w:val="uk-UA" w:eastAsia="en-US"/>
              </w:rPr>
            </w:pPr>
            <w:r w:rsidRPr="00AA6B30">
              <w:rPr>
                <w:color w:val="000000"/>
                <w:szCs w:val="20"/>
                <w:lang w:val="uk-UA" w:eastAsia="en-US"/>
              </w:rPr>
              <w:t>Банківські реквізити:</w:t>
            </w:r>
          </w:p>
          <w:p w14:paraId="284C82D5" w14:textId="77777777" w:rsidR="00AA6B30" w:rsidRPr="00AA6B30" w:rsidRDefault="00AA6B30" w:rsidP="00AA6B30">
            <w:pPr>
              <w:rPr>
                <w:rFonts w:eastAsia="Times New Roman"/>
                <w:color w:val="000000"/>
                <w:lang w:val="uk-UA"/>
              </w:rPr>
            </w:pPr>
            <w:r w:rsidRPr="00AA6B30">
              <w:rPr>
                <w:rFonts w:eastAsia="Times New Roman"/>
                <w:color w:val="000000"/>
                <w:lang w:val="uk-UA"/>
              </w:rPr>
              <w:t>IBAN: UA_________________________</w:t>
            </w:r>
          </w:p>
          <w:p w14:paraId="1A43EAC4" w14:textId="77777777" w:rsidR="00AA6B30" w:rsidRPr="00AA6B30" w:rsidRDefault="00AA6B30" w:rsidP="00AA6B30">
            <w:pPr>
              <w:rPr>
                <w:rFonts w:eastAsia="Times New Roman"/>
                <w:color w:val="000000"/>
                <w:lang w:val="uk-UA"/>
              </w:rPr>
            </w:pPr>
            <w:r w:rsidRPr="00AA6B30">
              <w:rPr>
                <w:rFonts w:eastAsia="Times New Roman"/>
                <w:color w:val="000000"/>
                <w:lang w:val="uk-UA"/>
              </w:rPr>
              <w:t>Банк ___________________________</w:t>
            </w:r>
          </w:p>
          <w:p w14:paraId="3A921C52" w14:textId="77777777" w:rsidR="00AA6B30" w:rsidRPr="00AA6B30" w:rsidRDefault="00AA6B30" w:rsidP="00AA6B30">
            <w:pPr>
              <w:rPr>
                <w:rFonts w:eastAsia="Times New Roman"/>
                <w:color w:val="000000"/>
                <w:lang w:val="uk-UA"/>
              </w:rPr>
            </w:pPr>
            <w:r w:rsidRPr="00AA6B30">
              <w:rPr>
                <w:rFonts w:eastAsia="Times New Roman"/>
                <w:color w:val="000000"/>
                <w:lang w:val="uk-UA"/>
              </w:rPr>
              <w:t>код ЄДРПОУ __________</w:t>
            </w:r>
          </w:p>
          <w:p w14:paraId="12555BB2" w14:textId="77777777" w:rsidR="00AA6B30" w:rsidRPr="00AA6B30" w:rsidRDefault="00AA6B30" w:rsidP="00AA6B30">
            <w:pPr>
              <w:rPr>
                <w:rFonts w:eastAsia="Times New Roman"/>
                <w:color w:val="000000"/>
                <w:lang w:val="uk-UA"/>
              </w:rPr>
            </w:pPr>
            <w:r w:rsidRPr="00AA6B30">
              <w:rPr>
                <w:rFonts w:eastAsia="Times New Roman"/>
                <w:color w:val="000000"/>
                <w:lang w:val="uk-UA"/>
              </w:rPr>
              <w:t>ІПН 004459110160</w:t>
            </w:r>
          </w:p>
          <w:p w14:paraId="6FAB7056" w14:textId="77777777" w:rsidR="00AA6B30" w:rsidRPr="00AA6B30" w:rsidRDefault="00AA6B30" w:rsidP="00AA6B30">
            <w:pPr>
              <w:shd w:val="clear" w:color="auto" w:fill="FFFFFF"/>
              <w:tabs>
                <w:tab w:val="left" w:pos="400"/>
              </w:tabs>
              <w:jc w:val="both"/>
              <w:rPr>
                <w:rFonts w:eastAsia="Times New Roman"/>
                <w:color w:val="000000"/>
                <w:lang w:val="uk-UA"/>
              </w:rPr>
            </w:pPr>
          </w:p>
        </w:tc>
      </w:tr>
      <w:tr w:rsidR="00AA6B30" w:rsidRPr="00AA6B30" w14:paraId="7ED9F239" w14:textId="77777777" w:rsidTr="00B34793">
        <w:tc>
          <w:tcPr>
            <w:tcW w:w="4928" w:type="dxa"/>
          </w:tcPr>
          <w:p w14:paraId="18BF028B"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72D14A49" w14:textId="292766F2"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 </w:t>
            </w:r>
            <w:r w:rsidR="00AD28CC">
              <w:rPr>
                <w:rFonts w:eastAsia="Times New Roman"/>
                <w:color w:val="000000"/>
                <w:lang w:val="uk-UA"/>
              </w:rPr>
              <w:t>Андрій БОНДАРЕНКО</w:t>
            </w:r>
          </w:p>
          <w:p w14:paraId="621BD0C6" w14:textId="77777777" w:rsidR="00AA6B30" w:rsidRPr="00AA6B30" w:rsidRDefault="00AA6B30" w:rsidP="00AA6B30">
            <w:pPr>
              <w:shd w:val="clear" w:color="auto" w:fill="FFFFFF"/>
              <w:ind w:right="-2"/>
              <w:rPr>
                <w:rFonts w:eastAsia="Times New Roman"/>
                <w:color w:val="000000"/>
                <w:lang w:val="uk-UA"/>
              </w:rPr>
            </w:pPr>
          </w:p>
          <w:p w14:paraId="60251851" w14:textId="77777777" w:rsidR="00AA6B30" w:rsidRPr="00AA6B30" w:rsidRDefault="00AA6B30" w:rsidP="00AA6B30">
            <w:pPr>
              <w:shd w:val="clear" w:color="auto" w:fill="FFFFFF"/>
              <w:ind w:right="-2"/>
              <w:rPr>
                <w:rFonts w:eastAsia="Times New Roman"/>
                <w:color w:val="000000"/>
                <w:lang w:val="uk-UA"/>
              </w:rPr>
            </w:pPr>
          </w:p>
        </w:tc>
        <w:tc>
          <w:tcPr>
            <w:tcW w:w="4925" w:type="dxa"/>
          </w:tcPr>
          <w:p w14:paraId="0A22B3D8" w14:textId="77777777" w:rsidR="00AA6B30" w:rsidRPr="00AA6B30" w:rsidRDefault="00AA6B30" w:rsidP="00AA6B30">
            <w:pPr>
              <w:shd w:val="clear" w:color="auto" w:fill="FFFFFF"/>
              <w:ind w:right="-2"/>
              <w:rPr>
                <w:rFonts w:eastAsia="Times New Roman"/>
                <w:color w:val="000000"/>
                <w:lang w:val="uk-UA"/>
              </w:rPr>
            </w:pPr>
          </w:p>
          <w:p w14:paraId="705A25D4"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 Ім’я ПРІЗВИЩЕ</w:t>
            </w:r>
          </w:p>
          <w:p w14:paraId="4D6A3757" w14:textId="77777777" w:rsidR="00AA6B30" w:rsidRPr="00AA6B30" w:rsidRDefault="00AA6B30" w:rsidP="00AA6B30">
            <w:pPr>
              <w:shd w:val="clear" w:color="auto" w:fill="FFFFFF"/>
              <w:ind w:right="-67"/>
              <w:rPr>
                <w:rFonts w:eastAsia="Times New Roman"/>
                <w:color w:val="000000"/>
                <w:lang w:val="uk-UA"/>
              </w:rPr>
            </w:pPr>
          </w:p>
        </w:tc>
      </w:tr>
    </w:tbl>
    <w:p w14:paraId="0A2E6AF3" w14:textId="77777777" w:rsidR="00AA6B30" w:rsidRPr="00AA6B30" w:rsidRDefault="00AA6B30" w:rsidP="00AA6B30">
      <w:pPr>
        <w:ind w:firstLine="709"/>
        <w:jc w:val="right"/>
        <w:rPr>
          <w:rFonts w:eastAsia="Times New Roman"/>
          <w:color w:val="000000"/>
          <w:lang w:val="uk-UA"/>
        </w:rPr>
      </w:pPr>
    </w:p>
    <w:p w14:paraId="31C991AB" w14:textId="77777777" w:rsidR="00AA6B30" w:rsidRPr="00AA6B30" w:rsidRDefault="00AA6B30" w:rsidP="00AA6B30">
      <w:pPr>
        <w:ind w:firstLine="709"/>
        <w:jc w:val="right"/>
        <w:rPr>
          <w:rFonts w:eastAsia="Times New Roman"/>
          <w:color w:val="000000"/>
          <w:lang w:val="uk-UA"/>
        </w:rPr>
      </w:pPr>
    </w:p>
    <w:p w14:paraId="1CE6191A" w14:textId="6BF733AB" w:rsidR="00AA6B30" w:rsidRDefault="00AA6B30" w:rsidP="00AA6B30">
      <w:pPr>
        <w:ind w:firstLine="709"/>
        <w:jc w:val="right"/>
        <w:rPr>
          <w:rFonts w:eastAsia="Times New Roman"/>
          <w:color w:val="000000"/>
          <w:lang w:val="uk-UA"/>
        </w:rPr>
      </w:pPr>
    </w:p>
    <w:p w14:paraId="05861BDD" w14:textId="04E7A0C4" w:rsidR="00545FFD" w:rsidRDefault="00545FFD" w:rsidP="00AA6B30">
      <w:pPr>
        <w:ind w:firstLine="709"/>
        <w:jc w:val="right"/>
        <w:rPr>
          <w:rFonts w:eastAsia="Times New Roman"/>
          <w:color w:val="000000"/>
          <w:lang w:val="uk-UA"/>
        </w:rPr>
      </w:pPr>
    </w:p>
    <w:p w14:paraId="450F2A83" w14:textId="71DEBCFA" w:rsidR="00545FFD" w:rsidRDefault="00545FFD" w:rsidP="00AA6B30">
      <w:pPr>
        <w:ind w:firstLine="709"/>
        <w:jc w:val="right"/>
        <w:rPr>
          <w:rFonts w:eastAsia="Times New Roman"/>
          <w:color w:val="000000"/>
          <w:lang w:val="uk-UA"/>
        </w:rPr>
      </w:pPr>
    </w:p>
    <w:p w14:paraId="0904B76A" w14:textId="14FD02E6" w:rsidR="00545FFD" w:rsidRDefault="00545FFD" w:rsidP="00AA6B30">
      <w:pPr>
        <w:ind w:firstLine="709"/>
        <w:jc w:val="right"/>
        <w:rPr>
          <w:rFonts w:eastAsia="Times New Roman"/>
          <w:color w:val="000000"/>
          <w:lang w:val="uk-UA"/>
        </w:rPr>
      </w:pPr>
    </w:p>
    <w:p w14:paraId="4964FD88" w14:textId="425F2B4A" w:rsidR="00545FFD" w:rsidRDefault="00545FFD" w:rsidP="00AA6B30">
      <w:pPr>
        <w:ind w:firstLine="709"/>
        <w:jc w:val="right"/>
        <w:rPr>
          <w:rFonts w:eastAsia="Times New Roman"/>
          <w:color w:val="000000"/>
          <w:lang w:val="uk-UA"/>
        </w:rPr>
      </w:pPr>
    </w:p>
    <w:p w14:paraId="580C8A67" w14:textId="7426670F" w:rsidR="00545FFD" w:rsidRDefault="00545FFD" w:rsidP="00AA6B30">
      <w:pPr>
        <w:ind w:firstLine="709"/>
        <w:jc w:val="right"/>
        <w:rPr>
          <w:rFonts w:eastAsia="Times New Roman"/>
          <w:color w:val="000000"/>
          <w:lang w:val="uk-UA"/>
        </w:rPr>
      </w:pPr>
    </w:p>
    <w:p w14:paraId="004C9BE5" w14:textId="160553F8" w:rsidR="00545FFD" w:rsidRDefault="00545FFD" w:rsidP="00AA6B30">
      <w:pPr>
        <w:ind w:firstLine="709"/>
        <w:jc w:val="right"/>
        <w:rPr>
          <w:rFonts w:eastAsia="Times New Roman"/>
          <w:color w:val="000000"/>
          <w:lang w:val="uk-UA"/>
        </w:rPr>
      </w:pPr>
    </w:p>
    <w:p w14:paraId="65731846" w14:textId="0B773312" w:rsidR="00545FFD" w:rsidRDefault="00545FFD" w:rsidP="00AA6B30">
      <w:pPr>
        <w:ind w:firstLine="709"/>
        <w:jc w:val="right"/>
        <w:rPr>
          <w:rFonts w:eastAsia="Times New Roman"/>
          <w:color w:val="000000"/>
          <w:lang w:val="uk-UA"/>
        </w:rPr>
      </w:pPr>
    </w:p>
    <w:p w14:paraId="76EEE5F8" w14:textId="45F95048" w:rsidR="00545FFD" w:rsidRDefault="00545FFD" w:rsidP="00AA6B30">
      <w:pPr>
        <w:ind w:firstLine="709"/>
        <w:jc w:val="right"/>
        <w:rPr>
          <w:rFonts w:eastAsia="Times New Roman"/>
          <w:color w:val="000000"/>
          <w:lang w:val="uk-UA"/>
        </w:rPr>
      </w:pPr>
    </w:p>
    <w:p w14:paraId="0889B74C" w14:textId="2649899F" w:rsidR="00545FFD" w:rsidRDefault="00545FFD" w:rsidP="00AA6B30">
      <w:pPr>
        <w:ind w:firstLine="709"/>
        <w:jc w:val="right"/>
        <w:rPr>
          <w:rFonts w:eastAsia="Times New Roman"/>
          <w:color w:val="000000"/>
          <w:lang w:val="uk-UA"/>
        </w:rPr>
      </w:pPr>
    </w:p>
    <w:p w14:paraId="6E315646" w14:textId="75C7C080" w:rsidR="00545FFD" w:rsidRDefault="00545FFD" w:rsidP="00AA6B30">
      <w:pPr>
        <w:ind w:firstLine="709"/>
        <w:jc w:val="right"/>
        <w:rPr>
          <w:rFonts w:eastAsia="Times New Roman"/>
          <w:color w:val="000000"/>
          <w:lang w:val="uk-UA"/>
        </w:rPr>
      </w:pPr>
    </w:p>
    <w:p w14:paraId="0B30DF1F" w14:textId="6CEC5C09" w:rsidR="00545FFD" w:rsidRDefault="00545FFD" w:rsidP="00AA6B30">
      <w:pPr>
        <w:ind w:firstLine="709"/>
        <w:jc w:val="right"/>
        <w:rPr>
          <w:rFonts w:eastAsia="Times New Roman"/>
          <w:color w:val="000000"/>
          <w:lang w:val="uk-UA"/>
        </w:rPr>
      </w:pPr>
    </w:p>
    <w:p w14:paraId="4293B2D1" w14:textId="373FC4FB" w:rsidR="00545FFD" w:rsidRDefault="00545FFD" w:rsidP="00AA6B30">
      <w:pPr>
        <w:ind w:firstLine="709"/>
        <w:jc w:val="right"/>
        <w:rPr>
          <w:rFonts w:eastAsia="Times New Roman"/>
          <w:color w:val="000000"/>
          <w:lang w:val="uk-UA"/>
        </w:rPr>
      </w:pPr>
    </w:p>
    <w:p w14:paraId="2474AED9" w14:textId="2B647042" w:rsidR="00545FFD" w:rsidRDefault="00545FFD" w:rsidP="00AA6B30">
      <w:pPr>
        <w:ind w:firstLine="709"/>
        <w:jc w:val="right"/>
        <w:rPr>
          <w:rFonts w:eastAsia="Times New Roman"/>
          <w:color w:val="000000"/>
          <w:lang w:val="uk-UA"/>
        </w:rPr>
      </w:pPr>
    </w:p>
    <w:p w14:paraId="47335B02" w14:textId="29E8A81C" w:rsidR="00545FFD" w:rsidRDefault="00545FFD" w:rsidP="00AA6B30">
      <w:pPr>
        <w:ind w:firstLine="709"/>
        <w:jc w:val="right"/>
        <w:rPr>
          <w:rFonts w:eastAsia="Times New Roman"/>
          <w:color w:val="000000"/>
          <w:lang w:val="uk-UA"/>
        </w:rPr>
      </w:pPr>
    </w:p>
    <w:p w14:paraId="5D85F5F7" w14:textId="7739DC9E" w:rsidR="00B5073C" w:rsidRDefault="00B5073C" w:rsidP="00AA6B30">
      <w:pPr>
        <w:ind w:firstLine="709"/>
        <w:jc w:val="right"/>
        <w:rPr>
          <w:rFonts w:eastAsia="Times New Roman"/>
          <w:color w:val="000000"/>
          <w:lang w:val="uk-UA"/>
        </w:rPr>
      </w:pPr>
    </w:p>
    <w:p w14:paraId="01D19C14" w14:textId="615D5659" w:rsidR="00B5073C" w:rsidRDefault="00B5073C" w:rsidP="00AA6B30">
      <w:pPr>
        <w:ind w:firstLine="709"/>
        <w:jc w:val="right"/>
        <w:rPr>
          <w:rFonts w:eastAsia="Times New Roman"/>
          <w:color w:val="000000"/>
          <w:lang w:val="uk-UA"/>
        </w:rPr>
      </w:pPr>
    </w:p>
    <w:p w14:paraId="54C67F2E" w14:textId="5E09F94D" w:rsidR="00B5073C" w:rsidRDefault="00B5073C" w:rsidP="00AA6B30">
      <w:pPr>
        <w:ind w:firstLine="709"/>
        <w:jc w:val="right"/>
        <w:rPr>
          <w:rFonts w:eastAsia="Times New Roman"/>
          <w:color w:val="000000"/>
          <w:lang w:val="uk-UA"/>
        </w:rPr>
      </w:pPr>
    </w:p>
    <w:p w14:paraId="3FADE6E6" w14:textId="0D7FDCED" w:rsidR="00B5073C" w:rsidRDefault="00B5073C" w:rsidP="00AA6B30">
      <w:pPr>
        <w:ind w:firstLine="709"/>
        <w:jc w:val="right"/>
        <w:rPr>
          <w:rFonts w:eastAsia="Times New Roman"/>
          <w:color w:val="000000"/>
          <w:lang w:val="uk-UA"/>
        </w:rPr>
      </w:pPr>
    </w:p>
    <w:p w14:paraId="7D4B1BA1" w14:textId="456FDDC8" w:rsidR="00B5073C" w:rsidRDefault="00B5073C" w:rsidP="00AA6B30">
      <w:pPr>
        <w:ind w:firstLine="709"/>
        <w:jc w:val="right"/>
        <w:rPr>
          <w:rFonts w:eastAsia="Times New Roman"/>
          <w:color w:val="000000"/>
          <w:lang w:val="uk-UA"/>
        </w:rPr>
      </w:pPr>
    </w:p>
    <w:p w14:paraId="6F9C29E1" w14:textId="54FF8FFA" w:rsidR="00B5073C" w:rsidRDefault="00B5073C" w:rsidP="00AA6B30">
      <w:pPr>
        <w:ind w:firstLine="709"/>
        <w:jc w:val="right"/>
        <w:rPr>
          <w:rFonts w:eastAsia="Times New Roman"/>
          <w:color w:val="000000"/>
          <w:lang w:val="uk-UA"/>
        </w:rPr>
      </w:pPr>
    </w:p>
    <w:p w14:paraId="6B4351BE" w14:textId="10A3E3C2" w:rsidR="00B5073C" w:rsidRDefault="00B5073C" w:rsidP="00AA6B30">
      <w:pPr>
        <w:ind w:firstLine="709"/>
        <w:jc w:val="right"/>
        <w:rPr>
          <w:rFonts w:eastAsia="Times New Roman"/>
          <w:color w:val="000000"/>
          <w:lang w:val="uk-UA"/>
        </w:rPr>
      </w:pPr>
    </w:p>
    <w:p w14:paraId="7A653528" w14:textId="17B53BC4" w:rsidR="00B5073C" w:rsidRDefault="00B5073C" w:rsidP="00AA6B30">
      <w:pPr>
        <w:ind w:firstLine="709"/>
        <w:jc w:val="right"/>
        <w:rPr>
          <w:rFonts w:eastAsia="Times New Roman"/>
          <w:color w:val="000000"/>
          <w:lang w:val="uk-UA"/>
        </w:rPr>
      </w:pPr>
    </w:p>
    <w:p w14:paraId="1EC287FA" w14:textId="27E73705" w:rsidR="00B5073C" w:rsidRDefault="00B5073C" w:rsidP="00AA6B30">
      <w:pPr>
        <w:ind w:firstLine="709"/>
        <w:jc w:val="right"/>
        <w:rPr>
          <w:rFonts w:eastAsia="Times New Roman"/>
          <w:color w:val="000000"/>
          <w:lang w:val="uk-UA"/>
        </w:rPr>
      </w:pPr>
    </w:p>
    <w:p w14:paraId="6C36934E" w14:textId="1DF8DCCC" w:rsidR="00B5073C" w:rsidRDefault="00B5073C" w:rsidP="00AA6B30">
      <w:pPr>
        <w:ind w:firstLine="709"/>
        <w:jc w:val="right"/>
        <w:rPr>
          <w:rFonts w:eastAsia="Times New Roman"/>
          <w:color w:val="000000"/>
          <w:lang w:val="uk-UA"/>
        </w:rPr>
      </w:pPr>
    </w:p>
    <w:p w14:paraId="6F3B442A" w14:textId="4FB2F917" w:rsidR="00007FD6" w:rsidRDefault="00007FD6" w:rsidP="00AA6B30">
      <w:pPr>
        <w:ind w:firstLine="709"/>
        <w:jc w:val="right"/>
        <w:rPr>
          <w:rFonts w:eastAsia="Times New Roman"/>
          <w:color w:val="000000"/>
          <w:lang w:val="uk-UA"/>
        </w:rPr>
      </w:pPr>
    </w:p>
    <w:p w14:paraId="200ACEAF" w14:textId="59A7D58E" w:rsidR="00007FD6" w:rsidRDefault="00007FD6" w:rsidP="00AA6B30">
      <w:pPr>
        <w:ind w:firstLine="709"/>
        <w:jc w:val="right"/>
        <w:rPr>
          <w:rFonts w:eastAsia="Times New Roman"/>
          <w:color w:val="000000"/>
          <w:lang w:val="uk-UA"/>
        </w:rPr>
      </w:pPr>
    </w:p>
    <w:p w14:paraId="16B89B74" w14:textId="43307613" w:rsidR="00007FD6" w:rsidRDefault="00007FD6" w:rsidP="00AA6B30">
      <w:pPr>
        <w:ind w:firstLine="709"/>
        <w:jc w:val="right"/>
        <w:rPr>
          <w:rFonts w:eastAsia="Times New Roman"/>
          <w:color w:val="000000"/>
          <w:lang w:val="uk-UA"/>
        </w:rPr>
      </w:pPr>
    </w:p>
    <w:p w14:paraId="352E94F0" w14:textId="77777777" w:rsidR="00007FD6" w:rsidRDefault="00007FD6" w:rsidP="00AA6B30">
      <w:pPr>
        <w:ind w:firstLine="709"/>
        <w:jc w:val="right"/>
        <w:rPr>
          <w:rFonts w:eastAsia="Times New Roman"/>
          <w:color w:val="000000"/>
          <w:lang w:val="uk-UA"/>
        </w:rPr>
      </w:pPr>
    </w:p>
    <w:p w14:paraId="1FF43C40" w14:textId="77777777" w:rsidR="00AA6B30" w:rsidRPr="00AA6B30" w:rsidRDefault="00AA6B30" w:rsidP="008239EE">
      <w:pPr>
        <w:rPr>
          <w:rFonts w:eastAsia="Times New Roman"/>
          <w:color w:val="000000"/>
          <w:lang w:val="uk-UA"/>
        </w:rPr>
      </w:pPr>
    </w:p>
    <w:p w14:paraId="77B838E4" w14:textId="77777777" w:rsidR="00AA6B30" w:rsidRPr="00AA6B30" w:rsidRDefault="00AA6B30" w:rsidP="00AA6B30">
      <w:pPr>
        <w:ind w:firstLine="709"/>
        <w:jc w:val="right"/>
        <w:rPr>
          <w:rFonts w:eastAsia="Times New Roman"/>
          <w:color w:val="000000"/>
          <w:lang w:val="uk-UA"/>
        </w:rPr>
      </w:pPr>
      <w:r w:rsidRPr="00AA6B30">
        <w:rPr>
          <w:rFonts w:eastAsia="Times New Roman"/>
          <w:color w:val="000000"/>
          <w:lang w:val="uk-UA"/>
        </w:rPr>
        <w:lastRenderedPageBreak/>
        <w:t>Додаток 1</w:t>
      </w:r>
    </w:p>
    <w:p w14:paraId="716B7444"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 xml:space="preserve">до Договору від . . . . . . . . . . .  № . . . . . . . </w:t>
      </w:r>
    </w:p>
    <w:p w14:paraId="42585535" w14:textId="77777777" w:rsidR="00AA6B30" w:rsidRPr="00AA6B30" w:rsidRDefault="00AA6B30" w:rsidP="00AA6B30">
      <w:pPr>
        <w:jc w:val="center"/>
        <w:rPr>
          <w:rFonts w:eastAsia="Times New Roman"/>
          <w:color w:val="000000"/>
          <w:lang w:val="uk-UA"/>
        </w:rPr>
      </w:pPr>
    </w:p>
    <w:p w14:paraId="51C99983"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СПЕЦИФІКАЦІЯ</w:t>
      </w:r>
    </w:p>
    <w:tbl>
      <w:tblPr>
        <w:tblpPr w:leftFromText="180" w:rightFromText="180" w:vertAnchor="text" w:horzAnchor="margin" w:tblpXSpec="center" w:tblpY="327"/>
        <w:tblW w:w="8960" w:type="dxa"/>
        <w:jc w:val="center"/>
        <w:tblLayout w:type="fixed"/>
        <w:tblLook w:val="0000" w:firstRow="0" w:lastRow="0" w:firstColumn="0" w:lastColumn="0" w:noHBand="0" w:noVBand="0"/>
      </w:tblPr>
      <w:tblGrid>
        <w:gridCol w:w="573"/>
        <w:gridCol w:w="2654"/>
        <w:gridCol w:w="997"/>
        <w:gridCol w:w="1140"/>
        <w:gridCol w:w="1710"/>
        <w:gridCol w:w="1886"/>
      </w:tblGrid>
      <w:tr w:rsidR="00AA6B30" w:rsidRPr="00AA6B30" w14:paraId="6FC323D6" w14:textId="77777777" w:rsidTr="00B34793">
        <w:trPr>
          <w:trHeight w:val="1104"/>
          <w:jc w:val="center"/>
        </w:trPr>
        <w:tc>
          <w:tcPr>
            <w:tcW w:w="573" w:type="dxa"/>
            <w:tcBorders>
              <w:top w:val="single" w:sz="2" w:space="0" w:color="000000"/>
              <w:left w:val="single" w:sz="2" w:space="0" w:color="000000"/>
              <w:bottom w:val="single" w:sz="2" w:space="0" w:color="000000"/>
            </w:tcBorders>
            <w:vAlign w:val="center"/>
          </w:tcPr>
          <w:p w14:paraId="3E13067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п/п</w:t>
            </w:r>
          </w:p>
        </w:tc>
        <w:tc>
          <w:tcPr>
            <w:tcW w:w="2654" w:type="dxa"/>
            <w:tcBorders>
              <w:top w:val="single" w:sz="2" w:space="0" w:color="000000"/>
              <w:left w:val="single" w:sz="2" w:space="0" w:color="000000"/>
              <w:bottom w:val="single" w:sz="2" w:space="0" w:color="000000"/>
            </w:tcBorders>
            <w:vAlign w:val="center"/>
          </w:tcPr>
          <w:p w14:paraId="7AEBCED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Найменування товару</w:t>
            </w:r>
          </w:p>
        </w:tc>
        <w:tc>
          <w:tcPr>
            <w:tcW w:w="997" w:type="dxa"/>
            <w:tcBorders>
              <w:top w:val="single" w:sz="2" w:space="0" w:color="000000"/>
              <w:left w:val="single" w:sz="2" w:space="0" w:color="000000"/>
              <w:bottom w:val="single" w:sz="2" w:space="0" w:color="000000"/>
            </w:tcBorders>
            <w:vAlign w:val="center"/>
          </w:tcPr>
          <w:p w14:paraId="436AA5C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xml:space="preserve">Од. </w:t>
            </w:r>
            <w:proofErr w:type="spellStart"/>
            <w:r w:rsidRPr="00AA6B30">
              <w:rPr>
                <w:rFonts w:eastAsia="Times New Roman"/>
                <w:color w:val="000000"/>
                <w:lang w:val="uk-UA"/>
              </w:rPr>
              <w:t>вим</w:t>
            </w:r>
            <w:proofErr w:type="spellEnd"/>
            <w:r w:rsidRPr="00AA6B30">
              <w:rPr>
                <w:rFonts w:eastAsia="Times New Roman"/>
                <w:color w:val="000000"/>
                <w:lang w:val="uk-UA"/>
              </w:rPr>
              <w:t>.</w:t>
            </w:r>
          </w:p>
        </w:tc>
        <w:tc>
          <w:tcPr>
            <w:tcW w:w="1140" w:type="dxa"/>
            <w:tcBorders>
              <w:top w:val="single" w:sz="2" w:space="0" w:color="000000"/>
              <w:left w:val="single" w:sz="2" w:space="0" w:color="000000"/>
              <w:bottom w:val="single" w:sz="2" w:space="0" w:color="000000"/>
            </w:tcBorders>
            <w:vAlign w:val="center"/>
          </w:tcPr>
          <w:p w14:paraId="6D66D2C7"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Кіль-</w:t>
            </w:r>
          </w:p>
          <w:p w14:paraId="1CB1166E"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кість</w:t>
            </w:r>
          </w:p>
        </w:tc>
        <w:tc>
          <w:tcPr>
            <w:tcW w:w="1710" w:type="dxa"/>
            <w:tcBorders>
              <w:top w:val="single" w:sz="2" w:space="0" w:color="000000"/>
              <w:left w:val="single" w:sz="2" w:space="0" w:color="000000"/>
              <w:bottom w:val="single" w:sz="2" w:space="0" w:color="000000"/>
            </w:tcBorders>
            <w:vAlign w:val="center"/>
          </w:tcPr>
          <w:p w14:paraId="50B6306F"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 xml:space="preserve">Ціна за </w:t>
            </w:r>
          </w:p>
          <w:p w14:paraId="786CEE2F"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одиницю, з ПДВ, грн.</w:t>
            </w:r>
          </w:p>
        </w:tc>
        <w:tc>
          <w:tcPr>
            <w:tcW w:w="1886" w:type="dxa"/>
            <w:tcBorders>
              <w:top w:val="single" w:sz="2" w:space="0" w:color="000000"/>
              <w:left w:val="single" w:sz="2" w:space="0" w:color="000000"/>
              <w:bottom w:val="single" w:sz="2" w:space="0" w:color="000000"/>
              <w:right w:val="single" w:sz="2" w:space="0" w:color="000000"/>
            </w:tcBorders>
            <w:vAlign w:val="center"/>
          </w:tcPr>
          <w:p w14:paraId="05FA7571"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Сума,</w:t>
            </w:r>
          </w:p>
          <w:p w14:paraId="747826F8"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 xml:space="preserve"> з ПДВ, </w:t>
            </w:r>
          </w:p>
          <w:p w14:paraId="407BFDC4" w14:textId="77777777" w:rsidR="00AA6B30" w:rsidRPr="00AA6B30" w:rsidRDefault="00AA6B30" w:rsidP="00AA6B30">
            <w:pPr>
              <w:tabs>
                <w:tab w:val="left" w:pos="0"/>
              </w:tabs>
              <w:jc w:val="center"/>
              <w:rPr>
                <w:rFonts w:eastAsia="Times New Roman"/>
                <w:color w:val="000000"/>
                <w:lang w:val="uk-UA"/>
              </w:rPr>
            </w:pPr>
            <w:r w:rsidRPr="00AA6B30">
              <w:rPr>
                <w:rFonts w:eastAsia="Times New Roman"/>
                <w:color w:val="000000"/>
                <w:lang w:val="uk-UA"/>
              </w:rPr>
              <w:t>грн.</w:t>
            </w:r>
          </w:p>
        </w:tc>
      </w:tr>
      <w:tr w:rsidR="00AA6B30" w:rsidRPr="00AA6B30" w14:paraId="1F381947" w14:textId="77777777" w:rsidTr="00B34793">
        <w:trPr>
          <w:trHeight w:val="306"/>
          <w:jc w:val="center"/>
        </w:trPr>
        <w:tc>
          <w:tcPr>
            <w:tcW w:w="573" w:type="dxa"/>
            <w:tcBorders>
              <w:top w:val="single" w:sz="2" w:space="0" w:color="000000"/>
              <w:left w:val="single" w:sz="2" w:space="0" w:color="000000"/>
              <w:bottom w:val="single" w:sz="4" w:space="0" w:color="auto"/>
            </w:tcBorders>
            <w:vAlign w:val="center"/>
          </w:tcPr>
          <w:p w14:paraId="2C42CE91"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1.</w:t>
            </w:r>
          </w:p>
        </w:tc>
        <w:tc>
          <w:tcPr>
            <w:tcW w:w="2654" w:type="dxa"/>
            <w:tcBorders>
              <w:top w:val="single" w:sz="2" w:space="0" w:color="000000"/>
              <w:left w:val="single" w:sz="2" w:space="0" w:color="000000"/>
              <w:bottom w:val="single" w:sz="4" w:space="0" w:color="auto"/>
            </w:tcBorders>
            <w:vAlign w:val="center"/>
          </w:tcPr>
          <w:p w14:paraId="38620990" w14:textId="53E55AA6" w:rsidR="001D2D34" w:rsidRDefault="001D2D34" w:rsidP="001D2D34">
            <w:pPr>
              <w:rPr>
                <w:rFonts w:eastAsia="Times New Roman"/>
                <w:color w:val="000000"/>
                <w:lang w:val="uk-UA"/>
              </w:rPr>
            </w:pPr>
            <w:r>
              <w:rPr>
                <w:rFonts w:eastAsia="Times New Roman"/>
                <w:color w:val="000000"/>
                <w:lang w:val="uk-UA"/>
              </w:rPr>
              <w:t xml:space="preserve">Вершки </w:t>
            </w:r>
          </w:p>
          <w:p w14:paraId="19FB540A" w14:textId="0923AAF4" w:rsidR="00AA6B30" w:rsidRPr="00A81009" w:rsidRDefault="00AA6B30" w:rsidP="00AA6B30">
            <w:pPr>
              <w:rPr>
                <w:rFonts w:eastAsia="Times New Roman"/>
                <w:lang w:val="uk-UA"/>
              </w:rPr>
            </w:pPr>
          </w:p>
        </w:tc>
        <w:tc>
          <w:tcPr>
            <w:tcW w:w="997" w:type="dxa"/>
            <w:tcBorders>
              <w:top w:val="single" w:sz="2" w:space="0" w:color="000000"/>
              <w:left w:val="single" w:sz="2" w:space="0" w:color="000000"/>
              <w:bottom w:val="single" w:sz="4" w:space="0" w:color="auto"/>
            </w:tcBorders>
            <w:vAlign w:val="center"/>
          </w:tcPr>
          <w:p w14:paraId="59D3C26C" w14:textId="47C209B6" w:rsidR="00AA6B30" w:rsidRPr="00A81009" w:rsidRDefault="007F29A7" w:rsidP="00AA6B30">
            <w:pPr>
              <w:jc w:val="center"/>
              <w:rPr>
                <w:rFonts w:eastAsia="Times New Roman"/>
                <w:lang w:val="uk-UA"/>
              </w:rPr>
            </w:pPr>
            <w:r w:rsidRPr="00A81009">
              <w:rPr>
                <w:rFonts w:eastAsia="Times New Roman"/>
                <w:lang w:val="uk-UA"/>
              </w:rPr>
              <w:t>кг</w:t>
            </w:r>
            <w:r w:rsidR="00AD28CC" w:rsidRPr="00A81009">
              <w:rPr>
                <w:rFonts w:eastAsia="Times New Roman"/>
                <w:lang w:val="uk-UA"/>
              </w:rPr>
              <w:t>.</w:t>
            </w:r>
          </w:p>
        </w:tc>
        <w:tc>
          <w:tcPr>
            <w:tcW w:w="1140" w:type="dxa"/>
            <w:tcBorders>
              <w:top w:val="single" w:sz="2" w:space="0" w:color="000000"/>
              <w:left w:val="single" w:sz="2" w:space="0" w:color="000000"/>
              <w:bottom w:val="single" w:sz="4" w:space="0" w:color="auto"/>
            </w:tcBorders>
            <w:vAlign w:val="center"/>
          </w:tcPr>
          <w:p w14:paraId="2BD68B51" w14:textId="42BD8C46" w:rsidR="00AA6B30" w:rsidRPr="00064F2A" w:rsidRDefault="00064F2A" w:rsidP="00AA6B30">
            <w:pPr>
              <w:jc w:val="center"/>
              <w:rPr>
                <w:rFonts w:eastAsia="Times New Roman"/>
                <w:lang w:val="en-US"/>
              </w:rPr>
            </w:pPr>
            <w:r>
              <w:rPr>
                <w:rFonts w:eastAsia="Times New Roman"/>
                <w:lang w:val="en-US"/>
              </w:rPr>
              <w:t>430</w:t>
            </w:r>
          </w:p>
        </w:tc>
        <w:tc>
          <w:tcPr>
            <w:tcW w:w="1710" w:type="dxa"/>
            <w:tcBorders>
              <w:top w:val="single" w:sz="2" w:space="0" w:color="000000"/>
              <w:left w:val="single" w:sz="2" w:space="0" w:color="000000"/>
              <w:bottom w:val="single" w:sz="4" w:space="0" w:color="auto"/>
            </w:tcBorders>
            <w:vAlign w:val="center"/>
          </w:tcPr>
          <w:p w14:paraId="60AB7359" w14:textId="77777777" w:rsidR="00AA6B30" w:rsidRPr="00A81009" w:rsidRDefault="00AA6B30" w:rsidP="00AA6B30">
            <w:pPr>
              <w:shd w:val="clear" w:color="auto" w:fill="FFFFFF"/>
              <w:jc w:val="center"/>
              <w:outlineLvl w:val="0"/>
              <w:rPr>
                <w:rFonts w:eastAsia="Times New Roman"/>
                <w:lang w:val="uk-UA"/>
              </w:rPr>
            </w:pPr>
          </w:p>
        </w:tc>
        <w:tc>
          <w:tcPr>
            <w:tcW w:w="1886" w:type="dxa"/>
            <w:tcBorders>
              <w:top w:val="single" w:sz="2" w:space="0" w:color="000000"/>
              <w:left w:val="single" w:sz="2" w:space="0" w:color="000000"/>
              <w:bottom w:val="single" w:sz="4" w:space="0" w:color="auto"/>
              <w:right w:val="single" w:sz="2" w:space="0" w:color="000000"/>
            </w:tcBorders>
            <w:vAlign w:val="center"/>
          </w:tcPr>
          <w:p w14:paraId="2C74FDC4" w14:textId="77777777" w:rsidR="00AA6B30" w:rsidRPr="00AA6B30" w:rsidRDefault="00AA6B30" w:rsidP="00AA6B30">
            <w:pPr>
              <w:shd w:val="clear" w:color="auto" w:fill="FFFFFF"/>
              <w:jc w:val="center"/>
              <w:outlineLvl w:val="0"/>
              <w:rPr>
                <w:rFonts w:eastAsia="Times New Roman"/>
                <w:color w:val="000000"/>
                <w:lang w:val="uk-UA"/>
              </w:rPr>
            </w:pPr>
          </w:p>
        </w:tc>
      </w:tr>
      <w:tr w:rsidR="00AD28CC" w:rsidRPr="00AA6B30" w14:paraId="2A15F3B9"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128B5A0B" w14:textId="77777777" w:rsidR="00AD28CC" w:rsidRPr="00AA6B30" w:rsidRDefault="00AD28CC" w:rsidP="00AD28CC">
            <w:pPr>
              <w:widowControl w:val="0"/>
              <w:jc w:val="right"/>
              <w:rPr>
                <w:color w:val="000000"/>
                <w:lang w:val="uk-UA" w:eastAsia="uk-UA"/>
              </w:rPr>
            </w:pPr>
            <w:r w:rsidRPr="00AA6B30">
              <w:rPr>
                <w:color w:val="000000"/>
                <w:lang w:val="uk-UA" w:eastAsia="uk-UA"/>
              </w:rPr>
              <w:t>ПДВ 20%:</w:t>
            </w:r>
          </w:p>
        </w:tc>
        <w:tc>
          <w:tcPr>
            <w:tcW w:w="1886" w:type="dxa"/>
            <w:tcBorders>
              <w:top w:val="single" w:sz="4" w:space="0" w:color="auto"/>
              <w:left w:val="single" w:sz="2" w:space="0" w:color="000000"/>
              <w:bottom w:val="single" w:sz="4" w:space="0" w:color="auto"/>
              <w:right w:val="single" w:sz="2" w:space="0" w:color="000000"/>
            </w:tcBorders>
            <w:vAlign w:val="center"/>
          </w:tcPr>
          <w:p w14:paraId="070A1D62" w14:textId="77777777" w:rsidR="00AD28CC" w:rsidRPr="00AA6B30" w:rsidRDefault="00AD28CC" w:rsidP="00AD28CC">
            <w:pPr>
              <w:jc w:val="center"/>
              <w:rPr>
                <w:rFonts w:eastAsia="Times New Roman"/>
                <w:color w:val="000000"/>
                <w:lang w:val="uk-UA"/>
              </w:rPr>
            </w:pPr>
          </w:p>
        </w:tc>
      </w:tr>
      <w:tr w:rsidR="00AD28CC" w:rsidRPr="00AA6B30" w14:paraId="1DEE6CAD" w14:textId="77777777" w:rsidTr="00B34793">
        <w:trPr>
          <w:trHeight w:val="317"/>
          <w:jc w:val="center"/>
        </w:trPr>
        <w:tc>
          <w:tcPr>
            <w:tcW w:w="7074" w:type="dxa"/>
            <w:gridSpan w:val="5"/>
            <w:tcBorders>
              <w:top w:val="single" w:sz="4" w:space="0" w:color="auto"/>
              <w:left w:val="single" w:sz="2" w:space="0" w:color="000000"/>
              <w:bottom w:val="single" w:sz="4" w:space="0" w:color="auto"/>
            </w:tcBorders>
            <w:vAlign w:val="center"/>
          </w:tcPr>
          <w:p w14:paraId="2733BFC0" w14:textId="089F6AF4" w:rsidR="00AD28CC" w:rsidRPr="00AA6B30" w:rsidRDefault="00AD28CC" w:rsidP="00AD28CC">
            <w:pPr>
              <w:widowControl w:val="0"/>
              <w:jc w:val="right"/>
              <w:rPr>
                <w:color w:val="000000"/>
                <w:lang w:val="uk-UA" w:eastAsia="uk-UA"/>
              </w:rPr>
            </w:pPr>
            <w:r w:rsidRPr="00AA6B30">
              <w:rPr>
                <w:b/>
                <w:bCs/>
                <w:i/>
                <w:iCs/>
                <w:sz w:val="20"/>
                <w:szCs w:val="20"/>
                <w:lang w:val="uk-UA" w:eastAsia="uk-UA"/>
              </w:rPr>
              <w:t xml:space="preserve">Загалом з ПДВ за ДК 021:2015 код CPV </w:t>
            </w:r>
            <w:r w:rsidR="00B361A9">
              <w:rPr>
                <w:color w:val="000000"/>
                <w:lang w:val="uk-UA" w:eastAsia="uk-UA"/>
              </w:rPr>
              <w:t>15</w:t>
            </w:r>
            <w:r w:rsidR="0012425B">
              <w:rPr>
                <w:color w:val="000000"/>
                <w:lang w:val="uk-UA" w:eastAsia="uk-UA"/>
              </w:rPr>
              <w:t>51</w:t>
            </w:r>
            <w:r w:rsidRPr="00AA6B30">
              <w:rPr>
                <w:color w:val="000000"/>
                <w:lang w:val="uk-UA" w:eastAsia="uk-UA"/>
              </w:rPr>
              <w:t>0000-</w:t>
            </w:r>
            <w:r w:rsidR="0012425B">
              <w:rPr>
                <w:color w:val="000000"/>
                <w:lang w:val="uk-UA" w:eastAsia="uk-UA"/>
              </w:rPr>
              <w:t>6</w:t>
            </w:r>
          </w:p>
        </w:tc>
        <w:tc>
          <w:tcPr>
            <w:tcW w:w="1886" w:type="dxa"/>
            <w:tcBorders>
              <w:top w:val="single" w:sz="4" w:space="0" w:color="auto"/>
              <w:left w:val="single" w:sz="2" w:space="0" w:color="000000"/>
              <w:bottom w:val="single" w:sz="4" w:space="0" w:color="auto"/>
              <w:right w:val="single" w:sz="2" w:space="0" w:color="000000"/>
            </w:tcBorders>
            <w:vAlign w:val="center"/>
          </w:tcPr>
          <w:p w14:paraId="074FDD6E" w14:textId="77777777" w:rsidR="00AD28CC" w:rsidRPr="00AA6B30" w:rsidRDefault="00AD28CC" w:rsidP="00AD28CC">
            <w:pPr>
              <w:jc w:val="center"/>
              <w:rPr>
                <w:rFonts w:eastAsia="Times New Roman"/>
                <w:color w:val="000000"/>
                <w:lang w:val="uk-UA"/>
              </w:rPr>
            </w:pPr>
          </w:p>
        </w:tc>
      </w:tr>
    </w:tbl>
    <w:p w14:paraId="5ECBE6A9" w14:textId="24B7BDC7" w:rsid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7F83118" w14:textId="77777777" w:rsidR="00AD28CC" w:rsidRPr="00AA6B30" w:rsidRDefault="00AD28CC" w:rsidP="00AA6B30">
      <w:pPr>
        <w:tabs>
          <w:tab w:val="left" w:pos="720"/>
          <w:tab w:val="left" w:pos="900"/>
          <w:tab w:val="left" w:pos="1260"/>
          <w:tab w:val="left" w:pos="1440"/>
        </w:tabs>
        <w:ind w:right="-55" w:firstLine="440"/>
        <w:jc w:val="both"/>
        <w:rPr>
          <w:rFonts w:eastAsia="Times New Roman"/>
          <w:color w:val="000000"/>
          <w:lang w:val="uk-UA"/>
        </w:rPr>
      </w:pPr>
    </w:p>
    <w:p w14:paraId="4F5CDBFA"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p w14:paraId="386FE5F4" w14:textId="581742A9"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r w:rsidRPr="00AA6B30">
        <w:rPr>
          <w:rFonts w:eastAsia="Times New Roman"/>
          <w:color w:val="000000"/>
          <w:lang w:val="uk-UA"/>
        </w:rPr>
        <w:t xml:space="preserve"> Всього товару на загальну суму _________ (_____ грн. ___ коп.), у </w:t>
      </w:r>
      <w:proofErr w:type="spellStart"/>
      <w:r w:rsidRPr="00AA6B30">
        <w:rPr>
          <w:rFonts w:eastAsia="Times New Roman"/>
          <w:color w:val="000000"/>
          <w:lang w:val="uk-UA"/>
        </w:rPr>
        <w:t>т.ч</w:t>
      </w:r>
      <w:proofErr w:type="spellEnd"/>
      <w:r w:rsidRPr="00AA6B30">
        <w:rPr>
          <w:rFonts w:eastAsia="Times New Roman"/>
          <w:color w:val="000000"/>
          <w:lang w:val="uk-UA"/>
        </w:rPr>
        <w:t>. ПДВ: ________ грн.</w:t>
      </w:r>
    </w:p>
    <w:p w14:paraId="37D59D34" w14:textId="77777777" w:rsidR="00AA6B30" w:rsidRPr="00AA6B30" w:rsidRDefault="00AA6B30" w:rsidP="00AA6B30">
      <w:pPr>
        <w:tabs>
          <w:tab w:val="left" w:pos="720"/>
          <w:tab w:val="left" w:pos="900"/>
          <w:tab w:val="left" w:pos="1260"/>
          <w:tab w:val="left" w:pos="1440"/>
        </w:tabs>
        <w:ind w:right="-55" w:firstLine="440"/>
        <w:jc w:val="both"/>
        <w:rPr>
          <w:rFonts w:eastAsia="Times New Roman"/>
          <w:color w:val="000000"/>
          <w:lang w:val="uk-UA"/>
        </w:rPr>
      </w:pPr>
    </w:p>
    <w:tbl>
      <w:tblPr>
        <w:tblW w:w="11407" w:type="dxa"/>
        <w:tblInd w:w="-34" w:type="dxa"/>
        <w:tblLayout w:type="fixed"/>
        <w:tblLook w:val="01E0" w:firstRow="1" w:lastRow="1" w:firstColumn="1" w:lastColumn="1" w:noHBand="0" w:noVBand="0"/>
      </w:tblPr>
      <w:tblGrid>
        <w:gridCol w:w="4678"/>
        <w:gridCol w:w="5136"/>
        <w:gridCol w:w="1593"/>
      </w:tblGrid>
      <w:tr w:rsidR="00AA6B30" w:rsidRPr="00AA6B30" w14:paraId="749A149A" w14:textId="77777777" w:rsidTr="00B34793">
        <w:trPr>
          <w:gridAfter w:val="1"/>
          <w:wAfter w:w="1593" w:type="dxa"/>
        </w:trPr>
        <w:tc>
          <w:tcPr>
            <w:tcW w:w="4678" w:type="dxa"/>
          </w:tcPr>
          <w:p w14:paraId="18FCAC62"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306DF2EF" w14:textId="77777777" w:rsidR="00AA6B30" w:rsidRPr="00AA6B30" w:rsidRDefault="00AA6B30" w:rsidP="00AA6B30">
            <w:pPr>
              <w:rPr>
                <w:rFonts w:eastAsia="Times New Roman"/>
                <w:color w:val="000000"/>
                <w:lang w:val="uk-UA"/>
              </w:rPr>
            </w:pPr>
          </w:p>
        </w:tc>
        <w:tc>
          <w:tcPr>
            <w:tcW w:w="5136" w:type="dxa"/>
          </w:tcPr>
          <w:p w14:paraId="050D91AC"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2F50F6DF" w14:textId="77777777" w:rsidTr="00B34793">
        <w:trPr>
          <w:trHeight w:val="713"/>
        </w:trPr>
        <w:tc>
          <w:tcPr>
            <w:tcW w:w="4678" w:type="dxa"/>
          </w:tcPr>
          <w:p w14:paraId="56153CB9" w14:textId="1BC0483B" w:rsidR="00AA6B30" w:rsidRPr="001C07ED" w:rsidRDefault="001C07ED" w:rsidP="00AA6B30">
            <w:pPr>
              <w:shd w:val="clear" w:color="auto" w:fill="FFFFFF"/>
              <w:ind w:right="-2"/>
              <w:jc w:val="both"/>
              <w:rPr>
                <w:rFonts w:eastAsia="Times New Roman"/>
                <w:bCs/>
                <w:lang w:val="uk-UA"/>
              </w:rPr>
            </w:pPr>
            <w:r>
              <w:rPr>
                <w:rFonts w:eastAsia="Times New Roman"/>
                <w:bCs/>
                <w:lang w:val="uk-UA"/>
              </w:rPr>
              <w:t>Служба зовнішньої розвідки України</w:t>
            </w:r>
          </w:p>
        </w:tc>
        <w:tc>
          <w:tcPr>
            <w:tcW w:w="5136" w:type="dxa"/>
            <w:vAlign w:val="center"/>
          </w:tcPr>
          <w:p w14:paraId="07C76AE3" w14:textId="77777777" w:rsidR="00AA6B30" w:rsidRPr="00AA6B30" w:rsidRDefault="00AA6B30" w:rsidP="00AA6B30">
            <w:pPr>
              <w:shd w:val="clear" w:color="auto" w:fill="FFFFFF"/>
              <w:ind w:right="-2"/>
              <w:rPr>
                <w:rFonts w:eastAsia="Times New Roman"/>
                <w:lang w:val="uk-UA" w:eastAsia="uk-UA"/>
              </w:rPr>
            </w:pPr>
            <w:r w:rsidRPr="00AA6B30">
              <w:rPr>
                <w:rFonts w:eastAsia="Times New Roman"/>
                <w:lang w:val="uk-UA" w:eastAsia="uk-UA"/>
              </w:rPr>
              <w:t>____________________________</w:t>
            </w:r>
          </w:p>
          <w:p w14:paraId="085C4C9A" w14:textId="77777777" w:rsidR="00AA6B30" w:rsidRPr="00AA6B30" w:rsidRDefault="00AA6B30" w:rsidP="00AA6B30">
            <w:pPr>
              <w:rPr>
                <w:rFonts w:eastAsia="Times New Roman"/>
                <w:bCs/>
              </w:rPr>
            </w:pPr>
          </w:p>
        </w:tc>
        <w:tc>
          <w:tcPr>
            <w:tcW w:w="1593" w:type="dxa"/>
            <w:vAlign w:val="center"/>
          </w:tcPr>
          <w:p w14:paraId="57F36405" w14:textId="77777777" w:rsidR="00AA6B30" w:rsidRPr="00AA6B30" w:rsidRDefault="00AA6B30" w:rsidP="00AA6B30">
            <w:pPr>
              <w:jc w:val="center"/>
              <w:rPr>
                <w:rFonts w:eastAsia="Times New Roman"/>
                <w:bCs/>
              </w:rPr>
            </w:pPr>
          </w:p>
        </w:tc>
      </w:tr>
      <w:tr w:rsidR="00AA6B30" w:rsidRPr="00AA6B30" w14:paraId="17F432D8" w14:textId="77777777" w:rsidTr="00B34793">
        <w:trPr>
          <w:gridAfter w:val="1"/>
          <w:wAfter w:w="1593" w:type="dxa"/>
        </w:trPr>
        <w:tc>
          <w:tcPr>
            <w:tcW w:w="4678" w:type="dxa"/>
          </w:tcPr>
          <w:p w14:paraId="501BA7CC" w14:textId="77777777" w:rsidR="00AA6B30" w:rsidRPr="00AA6B30" w:rsidRDefault="00AA6B30" w:rsidP="00AA6B30">
            <w:pPr>
              <w:shd w:val="clear" w:color="auto" w:fill="FFFFFF"/>
              <w:ind w:right="-2"/>
              <w:rPr>
                <w:rFonts w:eastAsia="Times New Roman"/>
              </w:rPr>
            </w:pPr>
            <w:proofErr w:type="spellStart"/>
            <w:r w:rsidRPr="00AA6B30">
              <w:rPr>
                <w:rFonts w:eastAsia="Times New Roman"/>
              </w:rPr>
              <w:t>Співробітник</w:t>
            </w:r>
            <w:proofErr w:type="spellEnd"/>
          </w:p>
          <w:p w14:paraId="50010E55" w14:textId="77777777" w:rsidR="00AA6B30" w:rsidRPr="00AA6B30" w:rsidRDefault="00AA6B30" w:rsidP="00AA6B30">
            <w:pPr>
              <w:shd w:val="clear" w:color="auto" w:fill="FFFFFF"/>
              <w:ind w:right="-2"/>
              <w:rPr>
                <w:rFonts w:eastAsia="Times New Roman"/>
              </w:rPr>
            </w:pPr>
          </w:p>
          <w:p w14:paraId="538FA8D2" w14:textId="370EF4F0" w:rsidR="00AA6B30" w:rsidRPr="00AA6B30" w:rsidRDefault="00AA6B30" w:rsidP="00AA6B30">
            <w:pPr>
              <w:shd w:val="clear" w:color="auto" w:fill="FFFFFF"/>
              <w:ind w:right="-2"/>
              <w:rPr>
                <w:rFonts w:eastAsia="Times New Roman"/>
              </w:rPr>
            </w:pPr>
            <w:r w:rsidRPr="00AA6B30">
              <w:rPr>
                <w:rFonts w:eastAsia="Times New Roman"/>
              </w:rPr>
              <w:t xml:space="preserve">________________ </w:t>
            </w:r>
            <w:r w:rsidR="000F4504">
              <w:rPr>
                <w:rFonts w:eastAsia="Times New Roman"/>
                <w:color w:val="000000"/>
                <w:lang w:val="uk-UA"/>
              </w:rPr>
              <w:t>Андрій БОНДАРЕНКО</w:t>
            </w:r>
          </w:p>
          <w:p w14:paraId="494C673E" w14:textId="77777777" w:rsidR="00AA6B30" w:rsidRPr="00AA6B30" w:rsidRDefault="00AA6B30" w:rsidP="00AA6B30">
            <w:pPr>
              <w:shd w:val="clear" w:color="auto" w:fill="FFFFFF"/>
              <w:ind w:right="-2"/>
              <w:rPr>
                <w:rFonts w:eastAsia="Times New Roman"/>
              </w:rPr>
            </w:pPr>
          </w:p>
          <w:p w14:paraId="13217F08" w14:textId="77777777" w:rsidR="00AA6B30" w:rsidRPr="00AA6B30" w:rsidRDefault="00AA6B30" w:rsidP="00AA6B30">
            <w:pPr>
              <w:shd w:val="clear" w:color="auto" w:fill="FFFFFF"/>
              <w:ind w:right="-2"/>
              <w:rPr>
                <w:rFonts w:eastAsia="Times New Roman"/>
                <w:lang w:val="uk-UA"/>
              </w:rPr>
            </w:pPr>
          </w:p>
        </w:tc>
        <w:tc>
          <w:tcPr>
            <w:tcW w:w="5136" w:type="dxa"/>
          </w:tcPr>
          <w:p w14:paraId="071310A7" w14:textId="77777777" w:rsidR="00AA6B30" w:rsidRPr="00AA6B30" w:rsidRDefault="00AA6B30" w:rsidP="00AA6B30">
            <w:pPr>
              <w:shd w:val="clear" w:color="auto" w:fill="FFFFFF"/>
              <w:ind w:right="-2"/>
              <w:rPr>
                <w:rFonts w:eastAsia="Times New Roman"/>
                <w:i/>
                <w:iCs/>
                <w:color w:val="FF0000"/>
              </w:rPr>
            </w:pPr>
          </w:p>
          <w:p w14:paraId="017299BC" w14:textId="77777777" w:rsidR="00AA6B30" w:rsidRPr="00AA6B30" w:rsidRDefault="00AA6B30" w:rsidP="00AA6B30">
            <w:pPr>
              <w:shd w:val="clear" w:color="auto" w:fill="FFFFFF"/>
              <w:ind w:right="-2"/>
              <w:rPr>
                <w:rFonts w:eastAsia="Times New Roman"/>
              </w:rPr>
            </w:pPr>
          </w:p>
          <w:p w14:paraId="24806437" w14:textId="77777777" w:rsidR="00AA6B30" w:rsidRPr="00AA6B30" w:rsidRDefault="00AA6B30" w:rsidP="00AA6B30">
            <w:pPr>
              <w:shd w:val="clear" w:color="auto" w:fill="FFFFFF"/>
              <w:ind w:right="-67"/>
              <w:rPr>
                <w:rFonts w:eastAsia="Times New Roman"/>
              </w:rPr>
            </w:pPr>
            <w:r w:rsidRPr="00AA6B30">
              <w:rPr>
                <w:rFonts w:eastAsia="Times New Roman"/>
              </w:rPr>
              <w:t xml:space="preserve">_______________________ </w:t>
            </w:r>
            <w:r w:rsidRPr="00AA6B30">
              <w:rPr>
                <w:rFonts w:eastAsia="Times New Roman"/>
                <w:color w:val="000000"/>
                <w:lang w:val="uk-UA"/>
              </w:rPr>
              <w:t>Ім’я ПРІЗВИЩЕ</w:t>
            </w:r>
          </w:p>
          <w:p w14:paraId="6C915E2E" w14:textId="77777777" w:rsidR="00AA6B30" w:rsidRPr="00AA6B30" w:rsidRDefault="00AA6B30" w:rsidP="00AA6B30">
            <w:pPr>
              <w:shd w:val="clear" w:color="auto" w:fill="FFFFFF"/>
              <w:ind w:right="-67"/>
              <w:rPr>
                <w:rFonts w:eastAsia="Times New Roman"/>
              </w:rPr>
            </w:pPr>
          </w:p>
          <w:p w14:paraId="1FD70C01" w14:textId="77777777" w:rsidR="00AA6B30" w:rsidRPr="00AA6B30" w:rsidRDefault="00AA6B30" w:rsidP="00AA6B30">
            <w:pPr>
              <w:shd w:val="clear" w:color="auto" w:fill="FFFFFF"/>
              <w:ind w:right="-67"/>
              <w:rPr>
                <w:rFonts w:eastAsia="Times New Roman"/>
                <w:i/>
                <w:iCs/>
                <w:color w:val="FF0000"/>
                <w:lang w:val="uk-UA"/>
              </w:rPr>
            </w:pPr>
          </w:p>
        </w:tc>
      </w:tr>
    </w:tbl>
    <w:p w14:paraId="0E4F4FF4" w14:textId="77777777" w:rsidR="00AA6B30" w:rsidRPr="00AA6B30" w:rsidRDefault="00AA6B30" w:rsidP="00AA6B30">
      <w:pPr>
        <w:ind w:firstLine="567"/>
        <w:jc w:val="right"/>
        <w:rPr>
          <w:rFonts w:eastAsia="Times New Roman"/>
          <w:noProof/>
        </w:rPr>
      </w:pPr>
    </w:p>
    <w:p w14:paraId="13BB020F" w14:textId="77777777" w:rsidR="00AA6B30" w:rsidRPr="00AA6B30" w:rsidRDefault="00AA6B30" w:rsidP="00AA6B30">
      <w:pPr>
        <w:ind w:firstLine="567"/>
        <w:jc w:val="right"/>
        <w:rPr>
          <w:rFonts w:eastAsia="Times New Roman"/>
          <w:noProof/>
        </w:rPr>
      </w:pPr>
    </w:p>
    <w:p w14:paraId="084AB8B1" w14:textId="77777777" w:rsidR="00AA6B30" w:rsidRPr="00AA6B30" w:rsidRDefault="00AA6B30" w:rsidP="00AA6B30">
      <w:pPr>
        <w:ind w:firstLine="567"/>
        <w:jc w:val="right"/>
        <w:rPr>
          <w:rFonts w:eastAsia="Times New Roman"/>
          <w:noProof/>
        </w:rPr>
      </w:pPr>
    </w:p>
    <w:p w14:paraId="359C1D77" w14:textId="77777777" w:rsidR="00AA6B30" w:rsidRPr="00AA6B30" w:rsidRDefault="00AA6B30" w:rsidP="00AA6B30">
      <w:pPr>
        <w:ind w:firstLine="567"/>
        <w:jc w:val="right"/>
        <w:rPr>
          <w:rFonts w:eastAsia="Times New Roman"/>
          <w:noProof/>
        </w:rPr>
      </w:pPr>
    </w:p>
    <w:p w14:paraId="41233CCA" w14:textId="77777777" w:rsidR="00AA6B30" w:rsidRPr="00AA6B30" w:rsidRDefault="00AA6B30" w:rsidP="00AA6B30">
      <w:pPr>
        <w:ind w:firstLine="567"/>
        <w:jc w:val="right"/>
        <w:rPr>
          <w:rFonts w:eastAsia="Times New Roman"/>
          <w:noProof/>
        </w:rPr>
      </w:pPr>
    </w:p>
    <w:p w14:paraId="7FDFF40F" w14:textId="77777777" w:rsidR="00AA6B30" w:rsidRPr="00AA6B30" w:rsidRDefault="00AA6B30" w:rsidP="00AA6B30">
      <w:pPr>
        <w:ind w:firstLine="567"/>
        <w:jc w:val="right"/>
        <w:rPr>
          <w:rFonts w:eastAsia="Times New Roman"/>
          <w:noProof/>
        </w:rPr>
      </w:pPr>
    </w:p>
    <w:p w14:paraId="4DA2EC1E" w14:textId="77777777" w:rsidR="00AA6B30" w:rsidRPr="00AA6B30" w:rsidRDefault="00AA6B30" w:rsidP="00AA6B30">
      <w:pPr>
        <w:ind w:firstLine="567"/>
        <w:jc w:val="right"/>
        <w:rPr>
          <w:rFonts w:eastAsia="Times New Roman"/>
          <w:noProof/>
        </w:rPr>
      </w:pPr>
    </w:p>
    <w:p w14:paraId="7E4920B9" w14:textId="77777777" w:rsidR="00AA6B30" w:rsidRPr="00AA6B30" w:rsidRDefault="00AA6B30" w:rsidP="00AA6B30">
      <w:pPr>
        <w:ind w:firstLine="567"/>
        <w:jc w:val="right"/>
        <w:rPr>
          <w:rFonts w:eastAsia="Times New Roman"/>
          <w:noProof/>
        </w:rPr>
      </w:pPr>
    </w:p>
    <w:p w14:paraId="567953A4" w14:textId="77777777" w:rsidR="00AA6B30" w:rsidRPr="00AA6B30" w:rsidRDefault="00AA6B30" w:rsidP="00AA6B30">
      <w:pPr>
        <w:ind w:firstLine="567"/>
        <w:jc w:val="right"/>
        <w:rPr>
          <w:rFonts w:eastAsia="Times New Roman"/>
          <w:noProof/>
        </w:rPr>
      </w:pPr>
    </w:p>
    <w:p w14:paraId="078A8CEE" w14:textId="77777777" w:rsidR="00AA6B30" w:rsidRPr="00AA6B30" w:rsidRDefault="00AA6B30" w:rsidP="00AA6B30">
      <w:pPr>
        <w:ind w:firstLine="567"/>
        <w:jc w:val="right"/>
        <w:rPr>
          <w:rFonts w:eastAsia="Times New Roman"/>
          <w:noProof/>
        </w:rPr>
      </w:pPr>
    </w:p>
    <w:p w14:paraId="694D2B79" w14:textId="77777777" w:rsidR="00AA6B30" w:rsidRPr="00AA6B30" w:rsidRDefault="00AA6B30" w:rsidP="00AA6B30">
      <w:pPr>
        <w:ind w:firstLine="567"/>
        <w:jc w:val="right"/>
        <w:rPr>
          <w:rFonts w:eastAsia="Times New Roman"/>
          <w:noProof/>
        </w:rPr>
      </w:pPr>
    </w:p>
    <w:p w14:paraId="5089B6D2" w14:textId="0F654223" w:rsidR="00AA6B30" w:rsidRDefault="00AA6B30" w:rsidP="00AA6B30">
      <w:pPr>
        <w:ind w:firstLine="567"/>
        <w:jc w:val="right"/>
        <w:rPr>
          <w:rFonts w:eastAsia="Times New Roman"/>
          <w:noProof/>
        </w:rPr>
      </w:pPr>
    </w:p>
    <w:p w14:paraId="3AA6EC0B" w14:textId="30BA25BC" w:rsidR="008239EE" w:rsidRDefault="008239EE" w:rsidP="00AA6B30">
      <w:pPr>
        <w:ind w:firstLine="567"/>
        <w:jc w:val="right"/>
        <w:rPr>
          <w:rFonts w:eastAsia="Times New Roman"/>
          <w:noProof/>
        </w:rPr>
      </w:pPr>
    </w:p>
    <w:p w14:paraId="70465890" w14:textId="55C08027" w:rsidR="008239EE" w:rsidRDefault="008239EE" w:rsidP="00AA6B30">
      <w:pPr>
        <w:ind w:firstLine="567"/>
        <w:jc w:val="right"/>
        <w:rPr>
          <w:rFonts w:eastAsia="Times New Roman"/>
          <w:noProof/>
        </w:rPr>
      </w:pPr>
    </w:p>
    <w:p w14:paraId="55012B1D" w14:textId="28DFD44C" w:rsidR="008239EE" w:rsidRDefault="008239EE" w:rsidP="00AA6B30">
      <w:pPr>
        <w:ind w:firstLine="567"/>
        <w:jc w:val="right"/>
        <w:rPr>
          <w:rFonts w:eastAsia="Times New Roman"/>
          <w:noProof/>
        </w:rPr>
      </w:pPr>
    </w:p>
    <w:p w14:paraId="2DE03C81" w14:textId="0E7DF2FD" w:rsidR="008239EE" w:rsidRDefault="008239EE" w:rsidP="00AA6B30">
      <w:pPr>
        <w:ind w:firstLine="567"/>
        <w:jc w:val="right"/>
        <w:rPr>
          <w:rFonts w:eastAsia="Times New Roman"/>
          <w:noProof/>
        </w:rPr>
      </w:pPr>
    </w:p>
    <w:p w14:paraId="10DF8A63" w14:textId="12560331" w:rsidR="008239EE" w:rsidRDefault="008239EE" w:rsidP="00AA6B30">
      <w:pPr>
        <w:ind w:firstLine="567"/>
        <w:jc w:val="right"/>
        <w:rPr>
          <w:rFonts w:eastAsia="Times New Roman"/>
          <w:noProof/>
        </w:rPr>
      </w:pPr>
    </w:p>
    <w:p w14:paraId="08C52E58" w14:textId="0F8F9AA6" w:rsidR="00B361A9" w:rsidRDefault="00B361A9" w:rsidP="00AA6B30">
      <w:pPr>
        <w:ind w:firstLine="567"/>
        <w:jc w:val="right"/>
        <w:rPr>
          <w:rFonts w:eastAsia="Times New Roman"/>
          <w:noProof/>
        </w:rPr>
      </w:pPr>
    </w:p>
    <w:p w14:paraId="132C7A05" w14:textId="2C51CFA2" w:rsidR="00B361A9" w:rsidRDefault="00B361A9" w:rsidP="00AA6B30">
      <w:pPr>
        <w:ind w:firstLine="567"/>
        <w:jc w:val="right"/>
        <w:rPr>
          <w:rFonts w:eastAsia="Times New Roman"/>
          <w:noProof/>
        </w:rPr>
      </w:pPr>
    </w:p>
    <w:p w14:paraId="59974E12" w14:textId="1C9AE8AD" w:rsidR="00B361A9" w:rsidRDefault="00B361A9" w:rsidP="00AA6B30">
      <w:pPr>
        <w:ind w:firstLine="567"/>
        <w:jc w:val="right"/>
        <w:rPr>
          <w:rFonts w:eastAsia="Times New Roman"/>
          <w:noProof/>
        </w:rPr>
      </w:pPr>
    </w:p>
    <w:p w14:paraId="7DDCEA0B" w14:textId="1F0BA6DA" w:rsidR="00B361A9" w:rsidRDefault="00B361A9" w:rsidP="00AA6B30">
      <w:pPr>
        <w:ind w:firstLine="567"/>
        <w:jc w:val="right"/>
        <w:rPr>
          <w:rFonts w:eastAsia="Times New Roman"/>
          <w:noProof/>
        </w:rPr>
      </w:pPr>
    </w:p>
    <w:p w14:paraId="1D0CC09B" w14:textId="77777777" w:rsidR="00B361A9" w:rsidRPr="00AA6B30" w:rsidRDefault="00B361A9" w:rsidP="00AA6B30">
      <w:pPr>
        <w:ind w:firstLine="567"/>
        <w:jc w:val="right"/>
        <w:rPr>
          <w:rFonts w:eastAsia="Times New Roman"/>
          <w:noProof/>
        </w:rPr>
      </w:pPr>
    </w:p>
    <w:p w14:paraId="4E37656A" w14:textId="2316325C" w:rsidR="00AA6B30" w:rsidRDefault="00AA6B30" w:rsidP="00AA6B30">
      <w:pPr>
        <w:ind w:firstLine="567"/>
        <w:jc w:val="right"/>
        <w:rPr>
          <w:rFonts w:eastAsia="Times New Roman"/>
          <w:noProof/>
        </w:rPr>
      </w:pPr>
    </w:p>
    <w:p w14:paraId="2596BB94" w14:textId="22A6F389" w:rsidR="002D6A9A" w:rsidRDefault="002D6A9A" w:rsidP="00AA6B30">
      <w:pPr>
        <w:ind w:firstLine="567"/>
        <w:jc w:val="right"/>
        <w:rPr>
          <w:rFonts w:eastAsia="Times New Roman"/>
          <w:noProof/>
        </w:rPr>
      </w:pPr>
    </w:p>
    <w:p w14:paraId="79D98F48" w14:textId="2A5AA60F" w:rsidR="002D6A9A" w:rsidRDefault="002D6A9A" w:rsidP="00AA6B30">
      <w:pPr>
        <w:ind w:firstLine="567"/>
        <w:jc w:val="right"/>
        <w:rPr>
          <w:rFonts w:eastAsia="Times New Roman"/>
          <w:noProof/>
        </w:rPr>
      </w:pPr>
    </w:p>
    <w:p w14:paraId="72A14C50" w14:textId="77777777" w:rsidR="002D6A9A" w:rsidRPr="00AA6B30" w:rsidRDefault="002D6A9A" w:rsidP="00AA6B30">
      <w:pPr>
        <w:ind w:firstLine="567"/>
        <w:jc w:val="right"/>
        <w:rPr>
          <w:rFonts w:eastAsia="Times New Roman"/>
          <w:noProof/>
        </w:rPr>
      </w:pPr>
    </w:p>
    <w:p w14:paraId="58002DC1" w14:textId="77777777" w:rsidR="00AA6B30" w:rsidRPr="00AA6B30" w:rsidRDefault="00AA6B30" w:rsidP="008239EE">
      <w:pPr>
        <w:rPr>
          <w:rFonts w:eastAsia="Times New Roman"/>
          <w:noProof/>
        </w:rPr>
      </w:pPr>
    </w:p>
    <w:p w14:paraId="19E8356F"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t>Додаток 2</w:t>
      </w:r>
    </w:p>
    <w:p w14:paraId="7C56A183" w14:textId="77777777" w:rsidR="00AA6B30" w:rsidRPr="00AA6B30" w:rsidRDefault="00AA6B30" w:rsidP="00AA6B30">
      <w:pPr>
        <w:ind w:firstLine="567"/>
        <w:jc w:val="right"/>
        <w:rPr>
          <w:rFonts w:eastAsia="Times New Roman"/>
          <w:color w:val="000000"/>
          <w:lang w:val="uk-UA"/>
        </w:rPr>
      </w:pPr>
      <w:r w:rsidRPr="00AA6B30">
        <w:rPr>
          <w:rFonts w:eastAsia="Times New Roman"/>
          <w:color w:val="000000"/>
          <w:lang w:val="uk-UA"/>
        </w:rPr>
        <w:lastRenderedPageBreak/>
        <w:t xml:space="preserve">до Договору від . . . . . . . . . . .  № . . . . . . . </w:t>
      </w:r>
    </w:p>
    <w:p w14:paraId="227F15A7" w14:textId="77777777" w:rsidR="00AA6B30" w:rsidRPr="00AA6B30" w:rsidRDefault="00AA6B30" w:rsidP="00AA6B30">
      <w:pPr>
        <w:spacing w:before="120" w:after="240"/>
        <w:ind w:firstLine="567"/>
        <w:jc w:val="center"/>
        <w:rPr>
          <w:rFonts w:eastAsia="Times New Roman"/>
          <w:color w:val="000000"/>
          <w:lang w:val="uk-UA"/>
        </w:rPr>
      </w:pPr>
    </w:p>
    <w:p w14:paraId="006E7346" w14:textId="77777777" w:rsidR="00AA6B30" w:rsidRPr="00AA6B30" w:rsidRDefault="00AA6B30" w:rsidP="00AA6B30">
      <w:pPr>
        <w:spacing w:before="120" w:after="240"/>
        <w:ind w:firstLine="567"/>
        <w:jc w:val="center"/>
        <w:rPr>
          <w:rFonts w:eastAsia="Times New Roman"/>
          <w:color w:val="000000"/>
          <w:lang w:val="uk-UA"/>
        </w:rPr>
      </w:pPr>
      <w:r w:rsidRPr="00AA6B30">
        <w:rPr>
          <w:rFonts w:eastAsia="Times New Roman"/>
          <w:color w:val="000000"/>
          <w:lang w:val="uk-UA"/>
        </w:rPr>
        <w:t>ТЕХНІЧНІ ВИМОГИ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3189"/>
        <w:gridCol w:w="5937"/>
      </w:tblGrid>
      <w:tr w:rsidR="00AA6B30" w:rsidRPr="00AA6B30" w14:paraId="2840BBDF" w14:textId="77777777" w:rsidTr="00B34793">
        <w:trPr>
          <w:trHeight w:val="953"/>
          <w:jc w:val="center"/>
        </w:trPr>
        <w:tc>
          <w:tcPr>
            <w:tcW w:w="508" w:type="dxa"/>
            <w:textDirection w:val="btLr"/>
            <w:vAlign w:val="center"/>
          </w:tcPr>
          <w:p w14:paraId="2849027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№п/п</w:t>
            </w:r>
          </w:p>
        </w:tc>
        <w:tc>
          <w:tcPr>
            <w:tcW w:w="3189" w:type="dxa"/>
            <w:vAlign w:val="center"/>
          </w:tcPr>
          <w:p w14:paraId="13F09EB9"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Найменування Товару відповідно до специфікації договору</w:t>
            </w:r>
          </w:p>
        </w:tc>
        <w:tc>
          <w:tcPr>
            <w:tcW w:w="5937" w:type="dxa"/>
            <w:vAlign w:val="center"/>
          </w:tcPr>
          <w:p w14:paraId="1105D81E" w14:textId="77777777" w:rsidR="00AA6B30" w:rsidRPr="00AA6B30" w:rsidRDefault="00AA6B30" w:rsidP="00AA6B30">
            <w:pPr>
              <w:jc w:val="center"/>
              <w:rPr>
                <w:rFonts w:eastAsia="Times New Roman"/>
                <w:color w:val="000000"/>
                <w:lang w:val="uk-UA"/>
              </w:rPr>
            </w:pPr>
            <w:r w:rsidRPr="00AA6B30">
              <w:rPr>
                <w:rFonts w:eastAsia="Times New Roman"/>
                <w:color w:val="000000"/>
                <w:lang w:val="uk-UA"/>
              </w:rPr>
              <w:t>Технічні характеристики Товару, що постачається</w:t>
            </w:r>
          </w:p>
        </w:tc>
      </w:tr>
      <w:tr w:rsidR="008239EE" w:rsidRPr="00AA6B30" w14:paraId="0961E7AC" w14:textId="77777777" w:rsidTr="00A84428">
        <w:trPr>
          <w:trHeight w:val="70"/>
          <w:jc w:val="center"/>
        </w:trPr>
        <w:tc>
          <w:tcPr>
            <w:tcW w:w="508" w:type="dxa"/>
            <w:vAlign w:val="center"/>
          </w:tcPr>
          <w:p w14:paraId="56742859" w14:textId="77777777" w:rsidR="008239EE" w:rsidRPr="00AA6B30" w:rsidRDefault="008239EE" w:rsidP="008239EE">
            <w:pPr>
              <w:widowControl w:val="0"/>
              <w:numPr>
                <w:ilvl w:val="0"/>
                <w:numId w:val="1"/>
              </w:numPr>
              <w:autoSpaceDE w:val="0"/>
              <w:autoSpaceDN w:val="0"/>
              <w:adjustRightInd w:val="0"/>
              <w:ind w:left="357" w:hanging="357"/>
              <w:contextualSpacing/>
              <w:rPr>
                <w:rFonts w:eastAsia="Times New Roman"/>
                <w:color w:val="000000"/>
                <w:sz w:val="28"/>
                <w:lang w:val="uk-UA" w:eastAsia="x-none"/>
              </w:rPr>
            </w:pPr>
          </w:p>
        </w:tc>
        <w:tc>
          <w:tcPr>
            <w:tcW w:w="3189" w:type="dxa"/>
            <w:tcBorders>
              <w:top w:val="single" w:sz="2" w:space="0" w:color="000000"/>
              <w:left w:val="single" w:sz="2" w:space="0" w:color="000000"/>
              <w:bottom w:val="single" w:sz="4" w:space="0" w:color="auto"/>
            </w:tcBorders>
            <w:vAlign w:val="center"/>
          </w:tcPr>
          <w:p w14:paraId="1A323D30" w14:textId="1C793E56" w:rsidR="008239EE" w:rsidRDefault="0012425B" w:rsidP="008239EE">
            <w:pPr>
              <w:rPr>
                <w:rFonts w:eastAsia="Times New Roman"/>
                <w:color w:val="000000"/>
                <w:lang w:val="uk-UA"/>
              </w:rPr>
            </w:pPr>
            <w:r>
              <w:rPr>
                <w:rFonts w:eastAsia="Times New Roman"/>
                <w:color w:val="000000"/>
                <w:lang w:val="uk-UA"/>
              </w:rPr>
              <w:t>Вершки</w:t>
            </w:r>
            <w:r w:rsidR="001D2D34">
              <w:rPr>
                <w:rFonts w:eastAsia="Times New Roman"/>
                <w:color w:val="000000"/>
                <w:lang w:val="uk-UA"/>
              </w:rPr>
              <w:t xml:space="preserve"> </w:t>
            </w:r>
          </w:p>
          <w:p w14:paraId="413CC7B8" w14:textId="405F1194" w:rsidR="001D2D34" w:rsidRPr="00AA6B30" w:rsidRDefault="001D2D34" w:rsidP="008239EE">
            <w:pPr>
              <w:rPr>
                <w:rFonts w:eastAsia="Times New Roman"/>
                <w:color w:val="000000"/>
                <w:lang w:val="uk-UA"/>
              </w:rPr>
            </w:pPr>
          </w:p>
        </w:tc>
        <w:tc>
          <w:tcPr>
            <w:tcW w:w="5937" w:type="dxa"/>
            <w:vAlign w:val="center"/>
          </w:tcPr>
          <w:p w14:paraId="773EFD9A" w14:textId="7523B791" w:rsidR="001D2D34" w:rsidRDefault="001D2D34" w:rsidP="001D2D34">
            <w:pPr>
              <w:rPr>
                <w:rFonts w:eastAsia="Times New Roman"/>
                <w:color w:val="000000"/>
                <w:lang w:val="uk-UA"/>
              </w:rPr>
            </w:pPr>
            <w:r>
              <w:rPr>
                <w:rFonts w:eastAsia="Times New Roman"/>
                <w:color w:val="000000"/>
                <w:lang w:val="uk-UA"/>
              </w:rPr>
              <w:t xml:space="preserve">Вершки </w:t>
            </w:r>
            <w:proofErr w:type="spellStart"/>
            <w:r>
              <w:rPr>
                <w:rFonts w:eastAsia="Times New Roman"/>
                <w:color w:val="000000"/>
                <w:lang w:val="uk-UA"/>
              </w:rPr>
              <w:t>ультрапастеризовані</w:t>
            </w:r>
            <w:proofErr w:type="spellEnd"/>
            <w:r>
              <w:rPr>
                <w:rFonts w:eastAsia="Times New Roman"/>
                <w:color w:val="000000"/>
                <w:lang w:val="uk-UA"/>
              </w:rPr>
              <w:t>, 10%, 100г (10г*10), упаковка пластикова (порційна)</w:t>
            </w:r>
          </w:p>
          <w:p w14:paraId="53C6B6DC" w14:textId="54A5C9E3" w:rsidR="008239EE" w:rsidRPr="00AA6B30" w:rsidRDefault="008239EE" w:rsidP="007F29A7">
            <w:pPr>
              <w:shd w:val="clear" w:color="auto" w:fill="FFFFFF"/>
              <w:jc w:val="both"/>
              <w:outlineLvl w:val="0"/>
              <w:rPr>
                <w:rFonts w:eastAsia="Times New Roman"/>
                <w:color w:val="000000"/>
                <w:lang w:val="uk-UA"/>
              </w:rPr>
            </w:pPr>
          </w:p>
        </w:tc>
      </w:tr>
    </w:tbl>
    <w:p w14:paraId="0164CC2F" w14:textId="77777777" w:rsidR="00AA6B30" w:rsidRPr="00AA6B30" w:rsidRDefault="00AA6B30" w:rsidP="00AA6B30">
      <w:pPr>
        <w:spacing w:line="23" w:lineRule="atLeast"/>
        <w:rPr>
          <w:rFonts w:eastAsia="Times New Roman"/>
          <w:color w:val="000000"/>
          <w:lang w:val="uk-UA"/>
        </w:rPr>
      </w:pPr>
    </w:p>
    <w:p w14:paraId="12F9D6F5" w14:textId="77777777" w:rsidR="00AA6B30" w:rsidRPr="00AA6B30" w:rsidRDefault="00AA6B30" w:rsidP="00AA6B30">
      <w:pPr>
        <w:spacing w:line="23" w:lineRule="atLeast"/>
        <w:rPr>
          <w:rFonts w:eastAsia="Times New Roman"/>
          <w:color w:val="000000"/>
          <w:lang w:val="uk-UA"/>
        </w:rPr>
      </w:pPr>
    </w:p>
    <w:p w14:paraId="15B82B1B" w14:textId="77777777" w:rsidR="00AA6B30" w:rsidRPr="00064F2A" w:rsidRDefault="00AA6B30" w:rsidP="00AA6B30">
      <w:pPr>
        <w:spacing w:line="23" w:lineRule="atLeast"/>
        <w:rPr>
          <w:rFonts w:eastAsia="Times New Roman"/>
          <w:color w:val="000000"/>
          <w:lang w:val="en-US"/>
        </w:rPr>
      </w:pPr>
    </w:p>
    <w:tbl>
      <w:tblPr>
        <w:tblW w:w="11974" w:type="dxa"/>
        <w:tblInd w:w="-34" w:type="dxa"/>
        <w:tblLayout w:type="fixed"/>
        <w:tblLook w:val="01E0" w:firstRow="1" w:lastRow="1" w:firstColumn="1" w:lastColumn="1" w:noHBand="0" w:noVBand="0"/>
      </w:tblPr>
      <w:tblGrid>
        <w:gridCol w:w="5245"/>
        <w:gridCol w:w="5136"/>
        <w:gridCol w:w="1593"/>
      </w:tblGrid>
      <w:tr w:rsidR="00AA6B30" w:rsidRPr="00AA6B30" w14:paraId="6B14F138" w14:textId="77777777" w:rsidTr="00B34793">
        <w:trPr>
          <w:gridAfter w:val="1"/>
          <w:wAfter w:w="1593" w:type="dxa"/>
        </w:trPr>
        <w:tc>
          <w:tcPr>
            <w:tcW w:w="5245" w:type="dxa"/>
          </w:tcPr>
          <w:p w14:paraId="555A6F54" w14:textId="77777777" w:rsidR="00AA6B30" w:rsidRPr="00AA6B30" w:rsidRDefault="00AA6B30" w:rsidP="00AA6B30">
            <w:pPr>
              <w:rPr>
                <w:rFonts w:eastAsia="Times New Roman"/>
                <w:color w:val="000000"/>
                <w:lang w:val="uk-UA"/>
              </w:rPr>
            </w:pPr>
            <w:r w:rsidRPr="00AA6B30">
              <w:rPr>
                <w:rFonts w:eastAsia="Times New Roman"/>
                <w:color w:val="000000"/>
                <w:lang w:val="uk-UA"/>
              </w:rPr>
              <w:t>Замовник</w:t>
            </w:r>
          </w:p>
          <w:p w14:paraId="096DDAC6" w14:textId="77777777" w:rsidR="00AA6B30" w:rsidRPr="00AA6B30" w:rsidRDefault="00AA6B30" w:rsidP="00AA6B30">
            <w:pPr>
              <w:rPr>
                <w:rFonts w:eastAsia="Times New Roman"/>
                <w:color w:val="000000"/>
                <w:lang w:val="uk-UA"/>
              </w:rPr>
            </w:pPr>
          </w:p>
        </w:tc>
        <w:tc>
          <w:tcPr>
            <w:tcW w:w="5136" w:type="dxa"/>
          </w:tcPr>
          <w:p w14:paraId="566E9347" w14:textId="77777777" w:rsidR="00AA6B30" w:rsidRPr="00AA6B30" w:rsidRDefault="00AA6B30" w:rsidP="00AA6B30">
            <w:pPr>
              <w:rPr>
                <w:rFonts w:eastAsia="Times New Roman"/>
                <w:color w:val="000000"/>
                <w:lang w:val="uk-UA"/>
              </w:rPr>
            </w:pPr>
            <w:r w:rsidRPr="00AA6B30">
              <w:rPr>
                <w:rFonts w:eastAsia="Times New Roman"/>
                <w:color w:val="000000"/>
                <w:lang w:val="uk-UA"/>
              </w:rPr>
              <w:t>Постачальник</w:t>
            </w:r>
          </w:p>
        </w:tc>
      </w:tr>
      <w:tr w:rsidR="00AA6B30" w:rsidRPr="00AA6B30" w14:paraId="6970DF7C" w14:textId="77777777" w:rsidTr="00B34793">
        <w:trPr>
          <w:trHeight w:val="713"/>
        </w:trPr>
        <w:tc>
          <w:tcPr>
            <w:tcW w:w="5245" w:type="dxa"/>
          </w:tcPr>
          <w:p w14:paraId="1D76D6CD" w14:textId="3AFB3E54" w:rsidR="00AA6B30" w:rsidRPr="00AA6B30" w:rsidRDefault="001C07ED" w:rsidP="00AA6B30">
            <w:pPr>
              <w:shd w:val="clear" w:color="auto" w:fill="FFFFFF"/>
              <w:ind w:right="-2"/>
              <w:jc w:val="both"/>
              <w:rPr>
                <w:rFonts w:eastAsia="Times New Roman"/>
                <w:color w:val="000000"/>
                <w:lang w:val="uk-UA"/>
              </w:rPr>
            </w:pPr>
            <w:r>
              <w:rPr>
                <w:rFonts w:eastAsia="Times New Roman"/>
                <w:bCs/>
                <w:lang w:val="uk-UA"/>
              </w:rPr>
              <w:t>Служба зовнішньої розвідки України</w:t>
            </w:r>
          </w:p>
        </w:tc>
        <w:tc>
          <w:tcPr>
            <w:tcW w:w="5136" w:type="dxa"/>
            <w:vAlign w:val="center"/>
          </w:tcPr>
          <w:p w14:paraId="731B27D9"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_____________________________________</w:t>
            </w:r>
          </w:p>
          <w:p w14:paraId="73D4A491" w14:textId="77777777" w:rsidR="00AA6B30" w:rsidRPr="00AA6B30" w:rsidRDefault="00AA6B30" w:rsidP="00AA6B30">
            <w:pPr>
              <w:rPr>
                <w:rFonts w:eastAsia="Times New Roman"/>
                <w:color w:val="000000"/>
                <w:lang w:val="uk-UA"/>
              </w:rPr>
            </w:pPr>
          </w:p>
        </w:tc>
        <w:tc>
          <w:tcPr>
            <w:tcW w:w="1593" w:type="dxa"/>
            <w:vAlign w:val="center"/>
          </w:tcPr>
          <w:p w14:paraId="3FBA4EE1" w14:textId="77777777" w:rsidR="00AA6B30" w:rsidRPr="00AA6B30" w:rsidRDefault="00AA6B30" w:rsidP="00AA6B30">
            <w:pPr>
              <w:jc w:val="center"/>
              <w:rPr>
                <w:rFonts w:eastAsia="Times New Roman"/>
                <w:color w:val="000000"/>
                <w:lang w:val="uk-UA"/>
              </w:rPr>
            </w:pPr>
          </w:p>
        </w:tc>
      </w:tr>
      <w:tr w:rsidR="00AA6B30" w:rsidRPr="00AA6B30" w14:paraId="3290EFA1" w14:textId="77777777" w:rsidTr="00B34793">
        <w:trPr>
          <w:gridAfter w:val="1"/>
          <w:wAfter w:w="1593" w:type="dxa"/>
        </w:trPr>
        <w:tc>
          <w:tcPr>
            <w:tcW w:w="5245" w:type="dxa"/>
          </w:tcPr>
          <w:p w14:paraId="2A3A7868" w14:textId="77777777"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Співробітник</w:t>
            </w:r>
          </w:p>
          <w:p w14:paraId="2029F7E3" w14:textId="77777777" w:rsidR="00AA6B30" w:rsidRPr="00AA6B30" w:rsidRDefault="00AA6B30" w:rsidP="00AA6B30">
            <w:pPr>
              <w:shd w:val="clear" w:color="auto" w:fill="FFFFFF"/>
              <w:ind w:right="-2"/>
              <w:rPr>
                <w:rFonts w:eastAsia="Times New Roman"/>
                <w:color w:val="000000"/>
                <w:lang w:val="uk-UA"/>
              </w:rPr>
            </w:pPr>
          </w:p>
          <w:p w14:paraId="05178B99" w14:textId="77777777" w:rsidR="00AA6B30" w:rsidRPr="00AA6B30" w:rsidRDefault="00AA6B30" w:rsidP="00AA6B30">
            <w:pPr>
              <w:shd w:val="clear" w:color="auto" w:fill="FFFFFF"/>
              <w:ind w:right="-2"/>
              <w:rPr>
                <w:rFonts w:eastAsia="Times New Roman"/>
                <w:color w:val="000000"/>
                <w:lang w:val="uk-UA"/>
              </w:rPr>
            </w:pPr>
          </w:p>
          <w:p w14:paraId="73530EAC" w14:textId="0B7501EF" w:rsidR="00AA6B30" w:rsidRPr="00AA6B30" w:rsidRDefault="00AA6B30" w:rsidP="00AA6B30">
            <w:pPr>
              <w:shd w:val="clear" w:color="auto" w:fill="FFFFFF"/>
              <w:ind w:right="-2"/>
              <w:rPr>
                <w:rFonts w:eastAsia="Times New Roman"/>
                <w:color w:val="000000"/>
                <w:lang w:val="uk-UA"/>
              </w:rPr>
            </w:pPr>
            <w:r w:rsidRPr="00AA6B30">
              <w:rPr>
                <w:rFonts w:eastAsia="Times New Roman"/>
                <w:color w:val="000000"/>
                <w:lang w:val="uk-UA"/>
              </w:rPr>
              <w:t xml:space="preserve">__________________ </w:t>
            </w:r>
            <w:r w:rsidR="000F4504">
              <w:rPr>
                <w:rFonts w:eastAsia="Times New Roman"/>
                <w:color w:val="000000"/>
                <w:lang w:val="uk-UA"/>
              </w:rPr>
              <w:t>Андрій БОНДАРЕНКО</w:t>
            </w:r>
          </w:p>
          <w:p w14:paraId="5466CF20" w14:textId="77777777" w:rsidR="00AA6B30" w:rsidRPr="00AA6B30" w:rsidRDefault="00AA6B30" w:rsidP="00AA6B30">
            <w:pPr>
              <w:shd w:val="clear" w:color="auto" w:fill="FFFFFF"/>
              <w:ind w:right="-2"/>
              <w:rPr>
                <w:rFonts w:eastAsia="Times New Roman"/>
                <w:color w:val="000000"/>
                <w:lang w:val="uk-UA"/>
              </w:rPr>
            </w:pPr>
          </w:p>
          <w:p w14:paraId="0724D52C" w14:textId="77777777" w:rsidR="00AA6B30" w:rsidRPr="00AA6B30" w:rsidRDefault="00AA6B30" w:rsidP="00AA6B30">
            <w:pPr>
              <w:shd w:val="clear" w:color="auto" w:fill="FFFFFF"/>
              <w:ind w:right="-2"/>
              <w:rPr>
                <w:rFonts w:eastAsia="Times New Roman"/>
                <w:color w:val="000000"/>
                <w:lang w:val="uk-UA"/>
              </w:rPr>
            </w:pPr>
          </w:p>
        </w:tc>
        <w:tc>
          <w:tcPr>
            <w:tcW w:w="5136" w:type="dxa"/>
          </w:tcPr>
          <w:p w14:paraId="2B12A498" w14:textId="77777777" w:rsidR="00AA6B30" w:rsidRPr="00AA6B30" w:rsidRDefault="00AA6B30" w:rsidP="00AA6B30">
            <w:pPr>
              <w:shd w:val="clear" w:color="auto" w:fill="FFFFFF"/>
              <w:ind w:right="-2"/>
              <w:rPr>
                <w:rFonts w:eastAsia="Times New Roman"/>
                <w:color w:val="000000"/>
                <w:lang w:val="uk-UA"/>
              </w:rPr>
            </w:pPr>
          </w:p>
          <w:p w14:paraId="05412A1F" w14:textId="77777777" w:rsidR="00AA6B30" w:rsidRPr="00AA6B30" w:rsidRDefault="00AA6B30" w:rsidP="00AA6B30">
            <w:pPr>
              <w:shd w:val="clear" w:color="auto" w:fill="FFFFFF"/>
              <w:ind w:right="-2"/>
              <w:rPr>
                <w:rFonts w:eastAsia="Times New Roman"/>
                <w:color w:val="000000"/>
                <w:lang w:val="uk-UA"/>
              </w:rPr>
            </w:pPr>
          </w:p>
          <w:p w14:paraId="2FF9A501" w14:textId="77777777" w:rsidR="00AA6B30" w:rsidRPr="00AA6B30" w:rsidRDefault="00AA6B30" w:rsidP="00AA6B30">
            <w:pPr>
              <w:shd w:val="clear" w:color="auto" w:fill="FFFFFF"/>
              <w:ind w:right="-2"/>
              <w:rPr>
                <w:rFonts w:eastAsia="Times New Roman"/>
                <w:color w:val="000000"/>
                <w:lang w:val="uk-UA"/>
              </w:rPr>
            </w:pPr>
          </w:p>
          <w:p w14:paraId="173BE49E" w14:textId="77777777" w:rsidR="00AA6B30" w:rsidRPr="00AA6B30" w:rsidRDefault="00AA6B30" w:rsidP="00AA6B30">
            <w:pPr>
              <w:shd w:val="clear" w:color="auto" w:fill="FFFFFF"/>
              <w:ind w:right="-67"/>
              <w:rPr>
                <w:rFonts w:eastAsia="Times New Roman"/>
                <w:color w:val="000000"/>
                <w:lang w:val="uk-UA"/>
              </w:rPr>
            </w:pPr>
            <w:r w:rsidRPr="00AA6B30">
              <w:rPr>
                <w:rFonts w:eastAsia="Times New Roman"/>
                <w:color w:val="000000"/>
                <w:lang w:val="uk-UA"/>
              </w:rPr>
              <w:t>_______________________ Ім’я ПРІЗВИЩЕ</w:t>
            </w:r>
          </w:p>
          <w:p w14:paraId="6FBE3F49" w14:textId="77777777" w:rsidR="00AA6B30" w:rsidRPr="00AA6B30" w:rsidRDefault="00AA6B30" w:rsidP="00AA6B30">
            <w:pPr>
              <w:shd w:val="clear" w:color="auto" w:fill="FFFFFF"/>
              <w:ind w:right="-67"/>
              <w:rPr>
                <w:rFonts w:eastAsia="Times New Roman"/>
                <w:color w:val="000000"/>
                <w:lang w:val="uk-UA"/>
              </w:rPr>
            </w:pPr>
          </w:p>
          <w:p w14:paraId="708ED511" w14:textId="77777777" w:rsidR="00AA6B30" w:rsidRPr="00AA6B30" w:rsidRDefault="00AA6B30" w:rsidP="00AA6B30">
            <w:pPr>
              <w:shd w:val="clear" w:color="auto" w:fill="FFFFFF"/>
              <w:ind w:right="-67"/>
              <w:rPr>
                <w:rFonts w:eastAsia="Times New Roman"/>
                <w:color w:val="000000"/>
                <w:lang w:val="uk-UA"/>
              </w:rPr>
            </w:pPr>
          </w:p>
        </w:tc>
      </w:tr>
    </w:tbl>
    <w:p w14:paraId="7D45B01A" w14:textId="77777777" w:rsidR="00AA6B30" w:rsidRPr="00AA6B30" w:rsidRDefault="00AA6B30" w:rsidP="00AA6B30">
      <w:pPr>
        <w:jc w:val="center"/>
        <w:rPr>
          <w:rFonts w:eastAsia="Times New Roman"/>
          <w:bCs/>
          <w:lang w:val="uk-UA" w:eastAsia="en-US"/>
        </w:rPr>
      </w:pPr>
    </w:p>
    <w:p w14:paraId="7581D39F" w14:textId="77777777" w:rsidR="00AA6B30" w:rsidRPr="00AA6B30" w:rsidRDefault="00AA6B30" w:rsidP="00AA6B30">
      <w:pPr>
        <w:jc w:val="center"/>
        <w:rPr>
          <w:rFonts w:eastAsia="Times New Roman"/>
          <w:bCs/>
          <w:lang w:val="uk-UA" w:eastAsia="en-US"/>
        </w:rPr>
      </w:pPr>
    </w:p>
    <w:p w14:paraId="10A07679" w14:textId="77777777" w:rsidR="00AA6B30" w:rsidRPr="00AA6B30" w:rsidRDefault="00AA6B30" w:rsidP="00AA6B30">
      <w:pPr>
        <w:rPr>
          <w:rFonts w:eastAsia="Times New Roman"/>
          <w:szCs w:val="22"/>
          <w:lang w:eastAsia="en-US"/>
        </w:rPr>
      </w:pPr>
    </w:p>
    <w:p w14:paraId="76EDAF3C" w14:textId="77777777" w:rsidR="00AA6B30" w:rsidRPr="00AA6B30" w:rsidRDefault="00AA6B30" w:rsidP="00AA6B30">
      <w:pPr>
        <w:tabs>
          <w:tab w:val="left" w:pos="1571"/>
        </w:tabs>
        <w:jc w:val="right"/>
        <w:rPr>
          <w:rFonts w:eastAsia="Times New Roman"/>
          <w:sz w:val="22"/>
          <w:szCs w:val="22"/>
          <w:lang w:val="uk-UA"/>
        </w:rPr>
      </w:pPr>
    </w:p>
    <w:p w14:paraId="1768823E" w14:textId="77777777" w:rsidR="00AA6B30" w:rsidRPr="00AA6B30" w:rsidRDefault="00AA6B30" w:rsidP="00AA6B30">
      <w:pPr>
        <w:jc w:val="right"/>
        <w:rPr>
          <w:rFonts w:eastAsia="Times New Roman"/>
          <w:sz w:val="22"/>
          <w:szCs w:val="22"/>
          <w:lang w:val="uk-UA"/>
        </w:rPr>
      </w:pPr>
    </w:p>
    <w:p w14:paraId="1F59384D" w14:textId="77777777" w:rsidR="00AA6B30" w:rsidRPr="00AA6B30" w:rsidRDefault="00AA6B30" w:rsidP="00AA6B30">
      <w:pPr>
        <w:jc w:val="right"/>
        <w:rPr>
          <w:rFonts w:eastAsia="Times New Roman"/>
          <w:sz w:val="22"/>
          <w:szCs w:val="22"/>
          <w:lang w:val="uk-UA"/>
        </w:rPr>
      </w:pPr>
    </w:p>
    <w:p w14:paraId="73DD04FB" w14:textId="02822349" w:rsidR="00AA6B30" w:rsidRDefault="00AA6B30" w:rsidP="00AA75FA">
      <w:pPr>
        <w:tabs>
          <w:tab w:val="left" w:pos="7088"/>
        </w:tabs>
        <w:spacing w:after="120"/>
        <w:ind w:left="-567"/>
        <w:rPr>
          <w:sz w:val="28"/>
          <w:szCs w:val="28"/>
          <w:lang w:val="uk-UA"/>
        </w:rPr>
      </w:pPr>
    </w:p>
    <w:p w14:paraId="5590687B" w14:textId="77777777" w:rsidR="00AA6B30" w:rsidRDefault="00AA6B30" w:rsidP="00AA75FA">
      <w:pPr>
        <w:tabs>
          <w:tab w:val="left" w:pos="7088"/>
        </w:tabs>
        <w:spacing w:after="120"/>
        <w:ind w:left="-567"/>
        <w:rPr>
          <w:sz w:val="28"/>
          <w:szCs w:val="28"/>
          <w:lang w:val="uk-UA"/>
        </w:rPr>
      </w:pPr>
    </w:p>
    <w:p w14:paraId="2034B58B" w14:textId="2125655F" w:rsidR="00AA6B30" w:rsidRDefault="00AA6B30" w:rsidP="00AA75FA">
      <w:pPr>
        <w:tabs>
          <w:tab w:val="left" w:pos="7088"/>
        </w:tabs>
        <w:spacing w:after="120"/>
        <w:ind w:left="-567"/>
        <w:rPr>
          <w:sz w:val="28"/>
          <w:szCs w:val="28"/>
          <w:lang w:val="uk-UA"/>
        </w:rPr>
      </w:pPr>
    </w:p>
    <w:p w14:paraId="32AEC49E" w14:textId="75B9AE16" w:rsidR="00AA6B30" w:rsidRDefault="00AA6B30" w:rsidP="00AA75FA">
      <w:pPr>
        <w:tabs>
          <w:tab w:val="left" w:pos="7088"/>
        </w:tabs>
        <w:spacing w:after="120"/>
        <w:ind w:left="-567"/>
        <w:rPr>
          <w:sz w:val="28"/>
          <w:szCs w:val="28"/>
          <w:lang w:val="uk-UA"/>
        </w:rPr>
      </w:pPr>
    </w:p>
    <w:p w14:paraId="6F586B87" w14:textId="2E220112" w:rsidR="00AA6B30" w:rsidRDefault="00AA6B30" w:rsidP="00AA75FA">
      <w:pPr>
        <w:tabs>
          <w:tab w:val="left" w:pos="7088"/>
        </w:tabs>
        <w:spacing w:after="120"/>
        <w:ind w:left="-567"/>
        <w:rPr>
          <w:sz w:val="28"/>
          <w:szCs w:val="28"/>
          <w:lang w:val="uk-UA"/>
        </w:rPr>
      </w:pPr>
    </w:p>
    <w:p w14:paraId="698FE016" w14:textId="4F948FF2" w:rsidR="00AA6B30" w:rsidRDefault="00AA6B30" w:rsidP="00AA75FA">
      <w:pPr>
        <w:tabs>
          <w:tab w:val="left" w:pos="7088"/>
        </w:tabs>
        <w:spacing w:after="120"/>
        <w:ind w:left="-567"/>
        <w:rPr>
          <w:sz w:val="28"/>
          <w:szCs w:val="28"/>
          <w:lang w:val="uk-UA"/>
        </w:rPr>
      </w:pPr>
    </w:p>
    <w:p w14:paraId="11631C98" w14:textId="77777777" w:rsidR="00AA6B30" w:rsidRPr="00434C53" w:rsidRDefault="00AA6B30" w:rsidP="00AA75FA">
      <w:pPr>
        <w:tabs>
          <w:tab w:val="left" w:pos="7088"/>
        </w:tabs>
        <w:spacing w:after="120"/>
        <w:ind w:left="-567"/>
        <w:rPr>
          <w:sz w:val="28"/>
          <w:szCs w:val="28"/>
          <w:lang w:val="uk-UA"/>
        </w:rPr>
      </w:pPr>
    </w:p>
    <w:sectPr w:rsidR="00AA6B30" w:rsidRPr="00434C53" w:rsidSect="002D6A9A">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FA34" w14:textId="77777777" w:rsidR="00F566DB" w:rsidRDefault="00F566DB" w:rsidP="00433DC8">
      <w:r>
        <w:separator/>
      </w:r>
    </w:p>
  </w:endnote>
  <w:endnote w:type="continuationSeparator" w:id="0">
    <w:p w14:paraId="3BE681D2" w14:textId="77777777" w:rsidR="00F566DB" w:rsidRDefault="00F566DB" w:rsidP="0043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D54A" w14:textId="77777777" w:rsidR="00F566DB" w:rsidRDefault="00F566DB" w:rsidP="00433DC8">
      <w:r>
        <w:separator/>
      </w:r>
    </w:p>
  </w:footnote>
  <w:footnote w:type="continuationSeparator" w:id="0">
    <w:p w14:paraId="1B6F4EF5" w14:textId="77777777" w:rsidR="00F566DB" w:rsidRDefault="00F566DB" w:rsidP="00433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5382"/>
    <w:multiLevelType w:val="hybridMultilevel"/>
    <w:tmpl w:val="C43CD14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A"/>
    <w:rsid w:val="000001FD"/>
    <w:rsid w:val="00007FD6"/>
    <w:rsid w:val="0002107E"/>
    <w:rsid w:val="000325D8"/>
    <w:rsid w:val="000452C7"/>
    <w:rsid w:val="000612B6"/>
    <w:rsid w:val="00062177"/>
    <w:rsid w:val="00064F2A"/>
    <w:rsid w:val="00073F0A"/>
    <w:rsid w:val="00081B05"/>
    <w:rsid w:val="00085C90"/>
    <w:rsid w:val="00091828"/>
    <w:rsid w:val="000C3496"/>
    <w:rsid w:val="000F4504"/>
    <w:rsid w:val="0010165D"/>
    <w:rsid w:val="001030EB"/>
    <w:rsid w:val="00110003"/>
    <w:rsid w:val="00110AFA"/>
    <w:rsid w:val="00123851"/>
    <w:rsid w:val="0012425B"/>
    <w:rsid w:val="00124767"/>
    <w:rsid w:val="001438EC"/>
    <w:rsid w:val="001467F8"/>
    <w:rsid w:val="00163742"/>
    <w:rsid w:val="00167E2B"/>
    <w:rsid w:val="0018374E"/>
    <w:rsid w:val="0018380A"/>
    <w:rsid w:val="001A386E"/>
    <w:rsid w:val="001B70BD"/>
    <w:rsid w:val="001C07ED"/>
    <w:rsid w:val="001C21AB"/>
    <w:rsid w:val="001C3CF5"/>
    <w:rsid w:val="001D2D34"/>
    <w:rsid w:val="001D44F4"/>
    <w:rsid w:val="001D6C87"/>
    <w:rsid w:val="001D6D44"/>
    <w:rsid w:val="001F4D7C"/>
    <w:rsid w:val="00205D41"/>
    <w:rsid w:val="00207DB5"/>
    <w:rsid w:val="00217714"/>
    <w:rsid w:val="00225FC9"/>
    <w:rsid w:val="00233248"/>
    <w:rsid w:val="00255ACC"/>
    <w:rsid w:val="00274813"/>
    <w:rsid w:val="002808C4"/>
    <w:rsid w:val="0029240F"/>
    <w:rsid w:val="002B1AFC"/>
    <w:rsid w:val="002C225E"/>
    <w:rsid w:val="002C6D90"/>
    <w:rsid w:val="002C7D02"/>
    <w:rsid w:val="002D434C"/>
    <w:rsid w:val="002D6A9A"/>
    <w:rsid w:val="00304359"/>
    <w:rsid w:val="0031074A"/>
    <w:rsid w:val="0031172E"/>
    <w:rsid w:val="00314621"/>
    <w:rsid w:val="00336910"/>
    <w:rsid w:val="0034244F"/>
    <w:rsid w:val="0034744F"/>
    <w:rsid w:val="0037551C"/>
    <w:rsid w:val="00382E67"/>
    <w:rsid w:val="003A01FB"/>
    <w:rsid w:val="003A41E9"/>
    <w:rsid w:val="003C0028"/>
    <w:rsid w:val="003C2A9E"/>
    <w:rsid w:val="003C4765"/>
    <w:rsid w:val="003D25A2"/>
    <w:rsid w:val="003D5175"/>
    <w:rsid w:val="004001A4"/>
    <w:rsid w:val="00404F5E"/>
    <w:rsid w:val="00433DC8"/>
    <w:rsid w:val="0043480B"/>
    <w:rsid w:val="00434C53"/>
    <w:rsid w:val="004420C0"/>
    <w:rsid w:val="00443680"/>
    <w:rsid w:val="00443E18"/>
    <w:rsid w:val="00452573"/>
    <w:rsid w:val="00453A39"/>
    <w:rsid w:val="00454DA0"/>
    <w:rsid w:val="00461563"/>
    <w:rsid w:val="004736AF"/>
    <w:rsid w:val="00490F15"/>
    <w:rsid w:val="004A1543"/>
    <w:rsid w:val="004A3350"/>
    <w:rsid w:val="004A4F13"/>
    <w:rsid w:val="004B2781"/>
    <w:rsid w:val="004B7DAE"/>
    <w:rsid w:val="004C32FE"/>
    <w:rsid w:val="004E6FBA"/>
    <w:rsid w:val="004F535A"/>
    <w:rsid w:val="00501CE7"/>
    <w:rsid w:val="00507B9A"/>
    <w:rsid w:val="00526897"/>
    <w:rsid w:val="00530AC0"/>
    <w:rsid w:val="0053221B"/>
    <w:rsid w:val="0053385B"/>
    <w:rsid w:val="00534AB0"/>
    <w:rsid w:val="005401D9"/>
    <w:rsid w:val="00545FFD"/>
    <w:rsid w:val="00552D81"/>
    <w:rsid w:val="005616DC"/>
    <w:rsid w:val="0056466A"/>
    <w:rsid w:val="005656C4"/>
    <w:rsid w:val="005723B6"/>
    <w:rsid w:val="00576323"/>
    <w:rsid w:val="0057670A"/>
    <w:rsid w:val="005769FA"/>
    <w:rsid w:val="00590EA4"/>
    <w:rsid w:val="005953D9"/>
    <w:rsid w:val="005A425E"/>
    <w:rsid w:val="005A6A79"/>
    <w:rsid w:val="005B0D72"/>
    <w:rsid w:val="005B1B0F"/>
    <w:rsid w:val="005C19EB"/>
    <w:rsid w:val="005D6147"/>
    <w:rsid w:val="005D7D09"/>
    <w:rsid w:val="005E3966"/>
    <w:rsid w:val="005E676E"/>
    <w:rsid w:val="00602405"/>
    <w:rsid w:val="0060535C"/>
    <w:rsid w:val="0060767A"/>
    <w:rsid w:val="006152BC"/>
    <w:rsid w:val="00617592"/>
    <w:rsid w:val="006207DE"/>
    <w:rsid w:val="00621457"/>
    <w:rsid w:val="0065401D"/>
    <w:rsid w:val="00662589"/>
    <w:rsid w:val="00666794"/>
    <w:rsid w:val="006716E7"/>
    <w:rsid w:val="0069261B"/>
    <w:rsid w:val="006D484A"/>
    <w:rsid w:val="006E1C24"/>
    <w:rsid w:val="006E6430"/>
    <w:rsid w:val="006E6CCC"/>
    <w:rsid w:val="006E7667"/>
    <w:rsid w:val="006F16C8"/>
    <w:rsid w:val="006F52A2"/>
    <w:rsid w:val="00700970"/>
    <w:rsid w:val="0071788B"/>
    <w:rsid w:val="0072541E"/>
    <w:rsid w:val="00732A12"/>
    <w:rsid w:val="007333F2"/>
    <w:rsid w:val="00734F4B"/>
    <w:rsid w:val="007375C6"/>
    <w:rsid w:val="0076677D"/>
    <w:rsid w:val="00785905"/>
    <w:rsid w:val="007963B2"/>
    <w:rsid w:val="007A20BB"/>
    <w:rsid w:val="007A6238"/>
    <w:rsid w:val="007B0D0A"/>
    <w:rsid w:val="007B1763"/>
    <w:rsid w:val="007B4DC7"/>
    <w:rsid w:val="007C2AB6"/>
    <w:rsid w:val="007C30F0"/>
    <w:rsid w:val="007D2C53"/>
    <w:rsid w:val="007F29A7"/>
    <w:rsid w:val="00805107"/>
    <w:rsid w:val="008171B0"/>
    <w:rsid w:val="008239EE"/>
    <w:rsid w:val="00827E8B"/>
    <w:rsid w:val="00840BF4"/>
    <w:rsid w:val="00842E8A"/>
    <w:rsid w:val="008475C6"/>
    <w:rsid w:val="0084768A"/>
    <w:rsid w:val="00857925"/>
    <w:rsid w:val="00872D8A"/>
    <w:rsid w:val="00895F31"/>
    <w:rsid w:val="008A44E5"/>
    <w:rsid w:val="008A53CF"/>
    <w:rsid w:val="008B15D6"/>
    <w:rsid w:val="008B738E"/>
    <w:rsid w:val="008D26BF"/>
    <w:rsid w:val="008D634F"/>
    <w:rsid w:val="008E6CF3"/>
    <w:rsid w:val="008E7220"/>
    <w:rsid w:val="00921137"/>
    <w:rsid w:val="00946A11"/>
    <w:rsid w:val="009644C3"/>
    <w:rsid w:val="00970671"/>
    <w:rsid w:val="009744FC"/>
    <w:rsid w:val="0099165D"/>
    <w:rsid w:val="00996256"/>
    <w:rsid w:val="00997C48"/>
    <w:rsid w:val="009A0633"/>
    <w:rsid w:val="009C58F4"/>
    <w:rsid w:val="009C7C43"/>
    <w:rsid w:val="009D66C7"/>
    <w:rsid w:val="009E00FA"/>
    <w:rsid w:val="009F1FA5"/>
    <w:rsid w:val="009F76DE"/>
    <w:rsid w:val="00A05942"/>
    <w:rsid w:val="00A31808"/>
    <w:rsid w:val="00A32D69"/>
    <w:rsid w:val="00A424AF"/>
    <w:rsid w:val="00A46F4A"/>
    <w:rsid w:val="00A6486C"/>
    <w:rsid w:val="00A72697"/>
    <w:rsid w:val="00A80D8B"/>
    <w:rsid w:val="00A81009"/>
    <w:rsid w:val="00AA0C82"/>
    <w:rsid w:val="00AA566B"/>
    <w:rsid w:val="00AA6500"/>
    <w:rsid w:val="00AA6B30"/>
    <w:rsid w:val="00AA75FA"/>
    <w:rsid w:val="00AB1134"/>
    <w:rsid w:val="00AC44FE"/>
    <w:rsid w:val="00AD28CC"/>
    <w:rsid w:val="00AF1167"/>
    <w:rsid w:val="00AF28E9"/>
    <w:rsid w:val="00AF5823"/>
    <w:rsid w:val="00AF6F1D"/>
    <w:rsid w:val="00AF7E8B"/>
    <w:rsid w:val="00B12A6D"/>
    <w:rsid w:val="00B1307F"/>
    <w:rsid w:val="00B16987"/>
    <w:rsid w:val="00B20641"/>
    <w:rsid w:val="00B27BC3"/>
    <w:rsid w:val="00B361A9"/>
    <w:rsid w:val="00B36986"/>
    <w:rsid w:val="00B428B5"/>
    <w:rsid w:val="00B44355"/>
    <w:rsid w:val="00B5073C"/>
    <w:rsid w:val="00B53FFE"/>
    <w:rsid w:val="00B76454"/>
    <w:rsid w:val="00B90526"/>
    <w:rsid w:val="00B90855"/>
    <w:rsid w:val="00B949F7"/>
    <w:rsid w:val="00B95C26"/>
    <w:rsid w:val="00BA70A5"/>
    <w:rsid w:val="00BB29BC"/>
    <w:rsid w:val="00BB4196"/>
    <w:rsid w:val="00BD0F79"/>
    <w:rsid w:val="00BD2CED"/>
    <w:rsid w:val="00BE0FF3"/>
    <w:rsid w:val="00BE1363"/>
    <w:rsid w:val="00BF7697"/>
    <w:rsid w:val="00C01EE5"/>
    <w:rsid w:val="00C17002"/>
    <w:rsid w:val="00C22B25"/>
    <w:rsid w:val="00C22F6A"/>
    <w:rsid w:val="00C23224"/>
    <w:rsid w:val="00C24D17"/>
    <w:rsid w:val="00C342C2"/>
    <w:rsid w:val="00C35BA5"/>
    <w:rsid w:val="00C45766"/>
    <w:rsid w:val="00C52123"/>
    <w:rsid w:val="00C54F79"/>
    <w:rsid w:val="00C74409"/>
    <w:rsid w:val="00C7515D"/>
    <w:rsid w:val="00C86F65"/>
    <w:rsid w:val="00C94DBC"/>
    <w:rsid w:val="00CB2601"/>
    <w:rsid w:val="00CD7C20"/>
    <w:rsid w:val="00CE2415"/>
    <w:rsid w:val="00CF25BC"/>
    <w:rsid w:val="00CF5055"/>
    <w:rsid w:val="00D123F9"/>
    <w:rsid w:val="00D17556"/>
    <w:rsid w:val="00D257D1"/>
    <w:rsid w:val="00D27EFE"/>
    <w:rsid w:val="00D33F39"/>
    <w:rsid w:val="00D42EA5"/>
    <w:rsid w:val="00D52021"/>
    <w:rsid w:val="00D61831"/>
    <w:rsid w:val="00D64810"/>
    <w:rsid w:val="00D731D0"/>
    <w:rsid w:val="00D813E9"/>
    <w:rsid w:val="00D85073"/>
    <w:rsid w:val="00DB1F71"/>
    <w:rsid w:val="00DB46B0"/>
    <w:rsid w:val="00DB5E76"/>
    <w:rsid w:val="00DD7554"/>
    <w:rsid w:val="00DE77CB"/>
    <w:rsid w:val="00E14DB4"/>
    <w:rsid w:val="00E25790"/>
    <w:rsid w:val="00E350E3"/>
    <w:rsid w:val="00E8068C"/>
    <w:rsid w:val="00E97AEB"/>
    <w:rsid w:val="00EB2D9C"/>
    <w:rsid w:val="00EB5AC5"/>
    <w:rsid w:val="00EC1742"/>
    <w:rsid w:val="00EC44D8"/>
    <w:rsid w:val="00ED2216"/>
    <w:rsid w:val="00ED4E9A"/>
    <w:rsid w:val="00EF47EC"/>
    <w:rsid w:val="00EF4BD2"/>
    <w:rsid w:val="00F119B9"/>
    <w:rsid w:val="00F12DE1"/>
    <w:rsid w:val="00F26E83"/>
    <w:rsid w:val="00F34BE1"/>
    <w:rsid w:val="00F44B1E"/>
    <w:rsid w:val="00F46551"/>
    <w:rsid w:val="00F566DB"/>
    <w:rsid w:val="00F64C26"/>
    <w:rsid w:val="00F67E3A"/>
    <w:rsid w:val="00F7428C"/>
    <w:rsid w:val="00FB55CA"/>
    <w:rsid w:val="00FC0C36"/>
    <w:rsid w:val="00FD1CA7"/>
    <w:rsid w:val="00FD4417"/>
    <w:rsid w:val="00FE2F68"/>
    <w:rsid w:val="00FE35A2"/>
    <w:rsid w:val="00FE5C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3A6D"/>
  <w15:docId w15:val="{AB17FD9B-1471-4127-A89F-935B0905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F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link w:val="a4"/>
    <w:locked/>
    <w:rsid w:val="00AA75FA"/>
    <w:rPr>
      <w:shd w:val="clear" w:color="auto" w:fill="FFFFFF"/>
    </w:rPr>
  </w:style>
  <w:style w:type="paragraph" w:customStyle="1" w:styleId="a4">
    <w:name w:val="Другое"/>
    <w:basedOn w:val="a"/>
    <w:link w:val="a3"/>
    <w:rsid w:val="00AA75FA"/>
    <w:pPr>
      <w:widowControl w:val="0"/>
      <w:shd w:val="clear" w:color="auto" w:fill="FFFFFF"/>
    </w:pPr>
    <w:rPr>
      <w:rFonts w:asciiTheme="minorHAnsi" w:eastAsiaTheme="minorHAnsi" w:hAnsiTheme="minorHAnsi" w:cstheme="minorBidi"/>
      <w:sz w:val="22"/>
      <w:szCs w:val="22"/>
      <w:lang w:val="uk-UA" w:eastAsia="en-US"/>
    </w:rPr>
  </w:style>
  <w:style w:type="character" w:customStyle="1" w:styleId="2">
    <w:name w:val="Основной текст (2)_"/>
    <w:basedOn w:val="a0"/>
    <w:link w:val="21"/>
    <w:locked/>
    <w:rsid w:val="00434C53"/>
    <w:rPr>
      <w:sz w:val="28"/>
      <w:szCs w:val="28"/>
      <w:shd w:val="clear" w:color="auto" w:fill="FFFFFF"/>
    </w:rPr>
  </w:style>
  <w:style w:type="paragraph" w:customStyle="1" w:styleId="21">
    <w:name w:val="Основной текст (2)1"/>
    <w:basedOn w:val="a"/>
    <w:link w:val="2"/>
    <w:rsid w:val="00434C53"/>
    <w:pPr>
      <w:widowControl w:val="0"/>
      <w:shd w:val="clear" w:color="auto" w:fill="FFFFFF"/>
      <w:spacing w:after="300" w:line="322" w:lineRule="exact"/>
      <w:jc w:val="center"/>
    </w:pPr>
    <w:rPr>
      <w:rFonts w:asciiTheme="minorHAnsi" w:eastAsiaTheme="minorHAnsi" w:hAnsiTheme="minorHAnsi" w:cstheme="minorBidi"/>
      <w:sz w:val="28"/>
      <w:szCs w:val="28"/>
      <w:shd w:val="clear" w:color="auto" w:fill="FFFFFF"/>
      <w:lang w:val="uk-UA" w:eastAsia="en-US"/>
    </w:rPr>
  </w:style>
  <w:style w:type="paragraph" w:customStyle="1" w:styleId="Default">
    <w:name w:val="Default"/>
    <w:rsid w:val="00434C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header"/>
    <w:basedOn w:val="a"/>
    <w:link w:val="a6"/>
    <w:uiPriority w:val="99"/>
    <w:unhideWhenUsed/>
    <w:rsid w:val="00433DC8"/>
    <w:pPr>
      <w:tabs>
        <w:tab w:val="center" w:pos="4819"/>
        <w:tab w:val="right" w:pos="9639"/>
      </w:tabs>
    </w:pPr>
  </w:style>
  <w:style w:type="character" w:customStyle="1" w:styleId="a6">
    <w:name w:val="Верхній колонтитул Знак"/>
    <w:basedOn w:val="a0"/>
    <w:link w:val="a5"/>
    <w:uiPriority w:val="99"/>
    <w:rsid w:val="00433DC8"/>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433DC8"/>
    <w:pPr>
      <w:tabs>
        <w:tab w:val="center" w:pos="4819"/>
        <w:tab w:val="right" w:pos="9639"/>
      </w:tabs>
    </w:pPr>
  </w:style>
  <w:style w:type="character" w:customStyle="1" w:styleId="a8">
    <w:name w:val="Нижній колонтитул Знак"/>
    <w:basedOn w:val="a0"/>
    <w:link w:val="a7"/>
    <w:uiPriority w:val="99"/>
    <w:rsid w:val="00433DC8"/>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E0D3-2E0F-4FF8-9193-2543948F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14719</Words>
  <Characters>8390</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hor_om</cp:lastModifiedBy>
  <cp:revision>30</cp:revision>
  <dcterms:created xsi:type="dcterms:W3CDTF">2024-02-19T13:24:00Z</dcterms:created>
  <dcterms:modified xsi:type="dcterms:W3CDTF">2024-04-12T10:40:00Z</dcterms:modified>
</cp:coreProperties>
</file>