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E7F" w:rsidRPr="005D446C" w:rsidRDefault="00E37E7F" w:rsidP="00DA4FF0">
      <w:pPr>
        <w:keepNext/>
        <w:keepLines/>
        <w:pageBreakBefore/>
        <w:spacing w:after="0" w:line="240" w:lineRule="auto"/>
        <w:ind w:left="5529"/>
        <w:outlineLvl w:val="2"/>
        <w:rPr>
          <w:rFonts w:ascii="Times New Roman" w:hAnsi="Times New Roman"/>
          <w:bCs/>
          <w:color w:val="000000"/>
          <w:sz w:val="24"/>
          <w:szCs w:val="24"/>
          <w:lang w:val="uk-UA" w:eastAsia="ru-RU"/>
        </w:rPr>
      </w:pPr>
      <w:r w:rsidRPr="005D446C">
        <w:rPr>
          <w:rFonts w:ascii="Times New Roman" w:hAnsi="Times New Roman"/>
          <w:bCs/>
          <w:color w:val="000000"/>
          <w:sz w:val="24"/>
          <w:szCs w:val="24"/>
          <w:lang w:val="uk-UA" w:eastAsia="ru-RU"/>
        </w:rPr>
        <w:t>Додаток 1</w:t>
      </w:r>
    </w:p>
    <w:p w:rsidR="00E37E7F" w:rsidRPr="005D446C" w:rsidRDefault="00E37E7F" w:rsidP="00DA4FF0">
      <w:pPr>
        <w:spacing w:after="0" w:line="240" w:lineRule="auto"/>
        <w:ind w:left="5529"/>
        <w:rPr>
          <w:rFonts w:ascii="Times New Roman" w:hAnsi="Times New Roman"/>
          <w:color w:val="000000"/>
          <w:sz w:val="24"/>
          <w:szCs w:val="24"/>
          <w:lang w:val="uk-UA" w:eastAsia="ru-RU"/>
        </w:rPr>
      </w:pPr>
      <w:r w:rsidRPr="005D446C">
        <w:rPr>
          <w:rFonts w:ascii="Times New Roman" w:hAnsi="Times New Roman"/>
          <w:color w:val="000000"/>
          <w:sz w:val="24"/>
          <w:szCs w:val="24"/>
          <w:lang w:val="uk-UA" w:eastAsia="ru-RU"/>
        </w:rPr>
        <w:t xml:space="preserve">до тендерної документації </w:t>
      </w:r>
    </w:p>
    <w:p w:rsidR="00E37E7F" w:rsidRPr="005D446C" w:rsidRDefault="00E37E7F" w:rsidP="00DA4FF0">
      <w:pPr>
        <w:spacing w:before="20" w:after="0" w:line="240" w:lineRule="auto"/>
        <w:ind w:left="6096" w:firstLine="737"/>
        <w:contextualSpacing/>
        <w:rPr>
          <w:rFonts w:ascii="Times New Roman" w:hAnsi="Times New Roman"/>
          <w:color w:val="000000"/>
          <w:sz w:val="24"/>
          <w:szCs w:val="24"/>
          <w:lang w:val="uk-UA" w:eastAsia="ru-RU"/>
        </w:rPr>
      </w:pPr>
    </w:p>
    <w:p w:rsidR="00E37E7F" w:rsidRPr="005D446C" w:rsidRDefault="00E37E7F" w:rsidP="00DA4FF0">
      <w:pPr>
        <w:spacing w:before="20" w:after="0" w:line="240" w:lineRule="auto"/>
        <w:ind w:left="6096" w:firstLine="737"/>
        <w:contextualSpacing/>
        <w:rPr>
          <w:rFonts w:ascii="Times New Roman" w:hAnsi="Times New Roman"/>
          <w:b/>
          <w:i/>
          <w:color w:val="000000"/>
          <w:sz w:val="24"/>
          <w:szCs w:val="24"/>
          <w:lang w:val="uk-UA" w:eastAsia="ru-RU"/>
        </w:rPr>
      </w:pPr>
    </w:p>
    <w:p w:rsidR="00E37E7F" w:rsidRPr="00F7251E" w:rsidRDefault="00E37E7F" w:rsidP="00DA4FF0">
      <w:pPr>
        <w:spacing w:after="0" w:line="240" w:lineRule="auto"/>
        <w:jc w:val="center"/>
        <w:rPr>
          <w:rFonts w:ascii="Times New Roman" w:hAnsi="Times New Roman"/>
          <w:b/>
          <w:bCs/>
          <w:sz w:val="24"/>
          <w:szCs w:val="24"/>
          <w:lang w:val="uk-UA" w:eastAsia="ru-RU"/>
        </w:rPr>
      </w:pPr>
      <w:r w:rsidRPr="00DA4FF0">
        <w:rPr>
          <w:rFonts w:ascii="Times New Roman" w:hAnsi="Times New Roman"/>
          <w:b/>
          <w:bCs/>
          <w:sz w:val="24"/>
          <w:szCs w:val="24"/>
          <w:lang w:eastAsia="ru-RU"/>
        </w:rPr>
        <w:t>ЗАГАЛЬ</w:t>
      </w:r>
      <w:r>
        <w:rPr>
          <w:rFonts w:ascii="Times New Roman" w:hAnsi="Times New Roman"/>
          <w:b/>
          <w:bCs/>
          <w:sz w:val="24"/>
          <w:szCs w:val="24"/>
          <w:lang w:eastAsia="ru-RU"/>
        </w:rPr>
        <w:t>НІ ВИМОГИ ДО ПРЕДМЕТА ЗАКУПІ</w:t>
      </w:r>
      <w:proofErr w:type="gramStart"/>
      <w:r>
        <w:rPr>
          <w:rFonts w:ascii="Times New Roman" w:hAnsi="Times New Roman"/>
          <w:b/>
          <w:bCs/>
          <w:sz w:val="24"/>
          <w:szCs w:val="24"/>
          <w:lang w:eastAsia="ru-RU"/>
        </w:rPr>
        <w:t>ВЛ</w:t>
      </w:r>
      <w:proofErr w:type="gramEnd"/>
      <w:r>
        <w:rPr>
          <w:rFonts w:ascii="Times New Roman" w:hAnsi="Times New Roman"/>
          <w:b/>
          <w:bCs/>
          <w:sz w:val="24"/>
          <w:szCs w:val="24"/>
          <w:lang w:eastAsia="ru-RU"/>
        </w:rPr>
        <w:t>І</w:t>
      </w:r>
    </w:p>
    <w:p w:rsidR="00E37E7F" w:rsidRDefault="00E37E7F" w:rsidP="00DA4FF0">
      <w:pPr>
        <w:tabs>
          <w:tab w:val="left" w:pos="540"/>
        </w:tabs>
        <w:spacing w:after="0" w:line="240" w:lineRule="auto"/>
        <w:ind w:firstLine="567"/>
        <w:jc w:val="both"/>
        <w:rPr>
          <w:rFonts w:ascii="Times New Roman" w:hAnsi="Times New Roman"/>
          <w:sz w:val="24"/>
          <w:szCs w:val="24"/>
          <w:lang w:val="uk-UA" w:eastAsia="ru-RU"/>
        </w:rPr>
      </w:pPr>
    </w:p>
    <w:p w:rsidR="00E37E7F" w:rsidRDefault="00E37E7F" w:rsidP="00512AD6">
      <w:pPr>
        <w:tabs>
          <w:tab w:val="left" w:pos="540"/>
        </w:tabs>
        <w:spacing w:after="0" w:line="240" w:lineRule="auto"/>
        <w:ind w:firstLine="540"/>
        <w:jc w:val="both"/>
        <w:rPr>
          <w:rFonts w:ascii="Times New Roman" w:hAnsi="Times New Roman"/>
          <w:sz w:val="24"/>
          <w:szCs w:val="24"/>
          <w:lang w:val="uk-UA" w:eastAsia="ru-RU"/>
        </w:rPr>
      </w:pPr>
      <w:bookmarkStart w:id="0" w:name="_Hlk502352979"/>
      <w:r w:rsidRPr="00512AD6">
        <w:rPr>
          <w:rFonts w:ascii="Times New Roman" w:hAnsi="Times New Roman"/>
          <w:sz w:val="24"/>
          <w:szCs w:val="24"/>
          <w:lang w:val="uk-UA"/>
        </w:rPr>
        <w:t>1.</w:t>
      </w:r>
      <w:r w:rsidRPr="00512AD6">
        <w:rPr>
          <w:rFonts w:ascii="Courier New" w:hAnsi="Courier New"/>
          <w:sz w:val="24"/>
          <w:szCs w:val="24"/>
          <w:lang w:val="uk-UA"/>
        </w:rPr>
        <w:t xml:space="preserve"> </w:t>
      </w:r>
      <w:r w:rsidRPr="00DA4FF0">
        <w:rPr>
          <w:rFonts w:ascii="Times New Roman" w:hAnsi="Times New Roman"/>
          <w:sz w:val="24"/>
          <w:szCs w:val="24"/>
          <w:lang w:val="uk-UA" w:eastAsia="ru-RU"/>
        </w:rPr>
        <w:t>Товар, що є предметом даної закупівлі, повинен відповідати показникам безпечності та якості для харчових продуктів, чинним нормативним документам (ДСТУ), затвердженим у встановленому законодавством України порядку, відповідати вимогам Законів України «Про основні принципи та вимоги до безпечності та якості харчових продуктів» від 23.12.1997 №771/97-ВР (зі змінами), Законів України  «Про дитяче харчування» від 14.09.2006 р. №142-16, спільних наказів МОН України та МОЗ України від 17.04.2006 р. № 298/227 «Про затвердження Інструкції з організації харчування дітей у дошкільних закладах», «Щодо невідкладних заходів з організації харчування дітей у дошкільних, загальноосвітніх, позашкільних навчальних закладах» від 15.08.2006 р. №620/563.</w:t>
      </w:r>
    </w:p>
    <w:p w:rsidR="00E37E7F" w:rsidRPr="00215269" w:rsidRDefault="00E37E7F" w:rsidP="00512AD6">
      <w:pPr>
        <w:spacing w:after="0" w:line="240" w:lineRule="auto"/>
        <w:ind w:firstLine="540"/>
        <w:jc w:val="both"/>
        <w:rPr>
          <w:rFonts w:ascii="Times New Roman" w:hAnsi="Times New Roman"/>
          <w:bCs/>
          <w:sz w:val="24"/>
          <w:szCs w:val="24"/>
          <w:lang w:eastAsia="uk-UA"/>
        </w:rPr>
      </w:pPr>
      <w:r w:rsidRPr="00215269">
        <w:rPr>
          <w:rFonts w:ascii="Times New Roman" w:hAnsi="Times New Roman"/>
          <w:bCs/>
          <w:sz w:val="24"/>
          <w:szCs w:val="24"/>
          <w:lang w:eastAsia="uk-UA"/>
        </w:rPr>
        <w:t xml:space="preserve">2. Тара та упаковка </w:t>
      </w:r>
      <w:proofErr w:type="spellStart"/>
      <w:r w:rsidRPr="00215269">
        <w:rPr>
          <w:rFonts w:ascii="Times New Roman" w:hAnsi="Times New Roman"/>
          <w:bCs/>
          <w:sz w:val="24"/>
          <w:szCs w:val="24"/>
          <w:lang w:eastAsia="uk-UA"/>
        </w:rPr>
        <w:t>повинні</w:t>
      </w:r>
      <w:proofErr w:type="spellEnd"/>
      <w:r w:rsidRPr="00215269">
        <w:rPr>
          <w:rFonts w:ascii="Times New Roman" w:hAnsi="Times New Roman"/>
          <w:bCs/>
          <w:sz w:val="24"/>
          <w:szCs w:val="24"/>
          <w:lang w:eastAsia="uk-UA"/>
        </w:rPr>
        <w:t xml:space="preserve"> бути </w:t>
      </w:r>
      <w:proofErr w:type="spellStart"/>
      <w:r w:rsidRPr="00215269">
        <w:rPr>
          <w:rFonts w:ascii="Times New Roman" w:hAnsi="Times New Roman"/>
          <w:bCs/>
          <w:sz w:val="24"/>
          <w:szCs w:val="24"/>
          <w:lang w:eastAsia="uk-UA"/>
        </w:rPr>
        <w:t>виготовлені</w:t>
      </w:r>
      <w:proofErr w:type="spellEnd"/>
      <w:r w:rsidRPr="00215269">
        <w:rPr>
          <w:rFonts w:ascii="Times New Roman" w:hAnsi="Times New Roman"/>
          <w:bCs/>
          <w:sz w:val="24"/>
          <w:szCs w:val="24"/>
          <w:lang w:eastAsia="uk-UA"/>
        </w:rPr>
        <w:t xml:space="preserve"> з </w:t>
      </w:r>
      <w:proofErr w:type="spellStart"/>
      <w:proofErr w:type="gramStart"/>
      <w:r w:rsidRPr="00215269">
        <w:rPr>
          <w:rFonts w:ascii="Times New Roman" w:hAnsi="Times New Roman"/>
          <w:bCs/>
          <w:sz w:val="24"/>
          <w:szCs w:val="24"/>
          <w:lang w:eastAsia="uk-UA"/>
        </w:rPr>
        <w:t>матер</w:t>
      </w:r>
      <w:proofErr w:type="gramEnd"/>
      <w:r w:rsidRPr="00215269">
        <w:rPr>
          <w:rFonts w:ascii="Times New Roman" w:hAnsi="Times New Roman"/>
          <w:bCs/>
          <w:sz w:val="24"/>
          <w:szCs w:val="24"/>
          <w:lang w:eastAsia="uk-UA"/>
        </w:rPr>
        <w:t>іалів</w:t>
      </w:r>
      <w:proofErr w:type="spellEnd"/>
      <w:r w:rsidRPr="00215269">
        <w:rPr>
          <w:rFonts w:ascii="Times New Roman" w:hAnsi="Times New Roman"/>
          <w:bCs/>
          <w:sz w:val="24"/>
          <w:szCs w:val="24"/>
          <w:lang w:eastAsia="uk-UA"/>
        </w:rPr>
        <w:t xml:space="preserve"> </w:t>
      </w:r>
      <w:proofErr w:type="spellStart"/>
      <w:r w:rsidRPr="00215269">
        <w:rPr>
          <w:rFonts w:ascii="Times New Roman" w:hAnsi="Times New Roman"/>
          <w:bCs/>
          <w:sz w:val="24"/>
          <w:szCs w:val="24"/>
          <w:lang w:eastAsia="uk-UA"/>
        </w:rPr>
        <w:t>дозволених</w:t>
      </w:r>
      <w:proofErr w:type="spellEnd"/>
      <w:r w:rsidRPr="00215269">
        <w:rPr>
          <w:rFonts w:ascii="Times New Roman" w:hAnsi="Times New Roman"/>
          <w:bCs/>
          <w:sz w:val="24"/>
          <w:szCs w:val="24"/>
          <w:lang w:eastAsia="uk-UA"/>
        </w:rPr>
        <w:t xml:space="preserve"> для </w:t>
      </w:r>
      <w:proofErr w:type="spellStart"/>
      <w:r w:rsidRPr="00215269">
        <w:rPr>
          <w:rFonts w:ascii="Times New Roman" w:hAnsi="Times New Roman"/>
          <w:bCs/>
          <w:sz w:val="24"/>
          <w:szCs w:val="24"/>
          <w:lang w:eastAsia="uk-UA"/>
        </w:rPr>
        <w:t>використання</w:t>
      </w:r>
      <w:proofErr w:type="spellEnd"/>
      <w:r w:rsidRPr="00215269">
        <w:rPr>
          <w:rFonts w:ascii="Times New Roman" w:hAnsi="Times New Roman"/>
          <w:bCs/>
          <w:sz w:val="24"/>
          <w:szCs w:val="24"/>
          <w:lang w:eastAsia="uk-UA"/>
        </w:rPr>
        <w:t xml:space="preserve">. </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3. </w:t>
      </w:r>
      <w:proofErr w:type="spellStart"/>
      <w:proofErr w:type="gramStart"/>
      <w:r w:rsidRPr="00215269">
        <w:rPr>
          <w:rFonts w:ascii="Times New Roman" w:hAnsi="Times New Roman"/>
          <w:sz w:val="24"/>
          <w:szCs w:val="24"/>
          <w:lang w:eastAsia="ru-RU"/>
        </w:rPr>
        <w:t>Ц</w:t>
      </w:r>
      <w:proofErr w:type="gramEnd"/>
      <w:r w:rsidRPr="00215269">
        <w:rPr>
          <w:rFonts w:ascii="Times New Roman" w:hAnsi="Times New Roman"/>
          <w:sz w:val="24"/>
          <w:szCs w:val="24"/>
          <w:lang w:eastAsia="ru-RU"/>
        </w:rPr>
        <w:t>іни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вказуються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урахуванням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податків</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зборів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сплачуються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або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мають</w:t>
      </w:r>
      <w:proofErr w:type="spellEnd"/>
      <w:r w:rsidRPr="00215269">
        <w:rPr>
          <w:rFonts w:ascii="Times New Roman" w:hAnsi="Times New Roman"/>
          <w:sz w:val="24"/>
          <w:szCs w:val="24"/>
          <w:lang w:eastAsia="ru-RU"/>
        </w:rPr>
        <w:t xml:space="preserve"> бути </w:t>
      </w:r>
      <w:proofErr w:type="spellStart"/>
      <w:r w:rsidRPr="00215269">
        <w:rPr>
          <w:rFonts w:ascii="Times New Roman" w:hAnsi="Times New Roman"/>
          <w:sz w:val="24"/>
          <w:szCs w:val="24"/>
          <w:lang w:eastAsia="ru-RU"/>
        </w:rPr>
        <w:t>сплачені</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транспортних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витрат</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навантажувально</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розвантажувальних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робіт</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4.  Товар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постачатися</w:t>
      </w:r>
      <w:proofErr w:type="spellEnd"/>
      <w:r w:rsidRPr="00215269">
        <w:rPr>
          <w:rFonts w:ascii="Times New Roman" w:hAnsi="Times New Roman"/>
          <w:sz w:val="24"/>
          <w:szCs w:val="24"/>
          <w:lang w:eastAsia="ru-RU"/>
        </w:rPr>
        <w:t xml:space="preserve"> з </w:t>
      </w:r>
      <w:proofErr w:type="spellStart"/>
      <w:r w:rsidRPr="00215269">
        <w:rPr>
          <w:rFonts w:ascii="Times New Roman" w:hAnsi="Times New Roman"/>
          <w:sz w:val="24"/>
          <w:szCs w:val="24"/>
          <w:lang w:eastAsia="ru-RU"/>
        </w:rPr>
        <w:t>терміном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w:t>
      </w:r>
      <w:r w:rsidRPr="00215269">
        <w:rPr>
          <w:rFonts w:ascii="Times New Roman" w:hAnsi="Times New Roman"/>
          <w:b/>
          <w:sz w:val="24"/>
          <w:szCs w:val="24"/>
          <w:lang w:eastAsia="ru-RU"/>
        </w:rPr>
        <w:t xml:space="preserve">не </w:t>
      </w:r>
      <w:proofErr w:type="spellStart"/>
      <w:r w:rsidRPr="00215269">
        <w:rPr>
          <w:rFonts w:ascii="Times New Roman" w:hAnsi="Times New Roman"/>
          <w:b/>
          <w:sz w:val="24"/>
          <w:szCs w:val="24"/>
          <w:lang w:eastAsia="ru-RU"/>
        </w:rPr>
        <w:t>менше</w:t>
      </w:r>
      <w:proofErr w:type="spellEnd"/>
      <w:r w:rsidRPr="00215269">
        <w:rPr>
          <w:rFonts w:ascii="Times New Roman" w:hAnsi="Times New Roman"/>
          <w:b/>
          <w:sz w:val="24"/>
          <w:szCs w:val="24"/>
          <w:lang w:eastAsia="ru-RU"/>
        </w:rPr>
        <w:t xml:space="preserve"> </w:t>
      </w:r>
      <w:r w:rsidR="00235C50" w:rsidRPr="00235C50">
        <w:rPr>
          <w:rFonts w:ascii="Times New Roman" w:hAnsi="Times New Roman"/>
          <w:b/>
          <w:sz w:val="24"/>
          <w:szCs w:val="24"/>
          <w:lang w:eastAsia="ru-RU"/>
        </w:rPr>
        <w:t>80</w:t>
      </w:r>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загального</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терміну</w:t>
      </w:r>
      <w:proofErr w:type="spellEnd"/>
      <w:r w:rsidRPr="00215269">
        <w:rPr>
          <w:rFonts w:ascii="Times New Roman" w:hAnsi="Times New Roman"/>
          <w:b/>
          <w:sz w:val="24"/>
          <w:szCs w:val="24"/>
          <w:lang w:eastAsia="ru-RU"/>
        </w:rPr>
        <w:t xml:space="preserve"> </w:t>
      </w:r>
      <w:proofErr w:type="spellStart"/>
      <w:r w:rsidRPr="00215269">
        <w:rPr>
          <w:rFonts w:ascii="Times New Roman" w:hAnsi="Times New Roman"/>
          <w:b/>
          <w:sz w:val="24"/>
          <w:szCs w:val="24"/>
          <w:lang w:eastAsia="ru-RU"/>
        </w:rPr>
        <w:t>зберігання</w:t>
      </w:r>
      <w:proofErr w:type="spellEnd"/>
      <w:r w:rsidRPr="00215269">
        <w:rPr>
          <w:rFonts w:ascii="Times New Roman" w:hAnsi="Times New Roman"/>
          <w:sz w:val="24"/>
          <w:szCs w:val="24"/>
          <w:lang w:eastAsia="ru-RU"/>
        </w:rPr>
        <w:t>.</w:t>
      </w:r>
    </w:p>
    <w:p w:rsidR="00E37E7F" w:rsidRPr="00215269" w:rsidRDefault="00E37E7F" w:rsidP="00512AD6">
      <w:pPr>
        <w:spacing w:after="0" w:line="240" w:lineRule="auto"/>
        <w:ind w:firstLine="540"/>
        <w:jc w:val="both"/>
        <w:rPr>
          <w:rFonts w:ascii="Times New Roman" w:hAnsi="Times New Roman"/>
          <w:sz w:val="24"/>
          <w:szCs w:val="24"/>
          <w:lang w:eastAsia="ru-RU"/>
        </w:rPr>
      </w:pPr>
      <w:r w:rsidRPr="00215269">
        <w:rPr>
          <w:rFonts w:ascii="Times New Roman" w:hAnsi="Times New Roman"/>
          <w:sz w:val="24"/>
          <w:szCs w:val="24"/>
          <w:lang w:eastAsia="ru-RU"/>
        </w:rPr>
        <w:t xml:space="preserve">5. </w:t>
      </w:r>
      <w:proofErr w:type="spellStart"/>
      <w:r w:rsidRPr="00215269">
        <w:rPr>
          <w:rFonts w:ascii="Times New Roman" w:hAnsi="Times New Roman"/>
          <w:sz w:val="24"/>
          <w:szCs w:val="24"/>
          <w:lang w:eastAsia="ru-RU"/>
        </w:rPr>
        <w:t>Кожна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партія</w:t>
      </w:r>
      <w:proofErr w:type="spellEnd"/>
      <w:r w:rsidRPr="00215269">
        <w:rPr>
          <w:rFonts w:ascii="Times New Roman" w:hAnsi="Times New Roman"/>
          <w:sz w:val="24"/>
          <w:szCs w:val="24"/>
          <w:lang w:eastAsia="ru-RU"/>
        </w:rPr>
        <w:t xml:space="preserve"> товару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супроводжуватися</w:t>
      </w:r>
      <w:proofErr w:type="spellEnd"/>
      <w:r w:rsidRPr="00215269">
        <w:rPr>
          <w:rFonts w:ascii="Times New Roman" w:hAnsi="Times New Roman"/>
          <w:sz w:val="24"/>
          <w:szCs w:val="24"/>
          <w:lang w:eastAsia="ru-RU"/>
        </w:rPr>
        <w:t xml:space="preserve"> документами,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підтверджують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їх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походження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безпечність</w:t>
      </w:r>
      <w:proofErr w:type="spellEnd"/>
      <w:r w:rsidRPr="00215269">
        <w:rPr>
          <w:rFonts w:ascii="Times New Roman" w:hAnsi="Times New Roman"/>
          <w:sz w:val="24"/>
          <w:szCs w:val="24"/>
          <w:lang w:eastAsia="ru-RU"/>
        </w:rPr>
        <w:t xml:space="preserve"> і </w:t>
      </w:r>
      <w:proofErr w:type="spellStart"/>
      <w:r w:rsidRPr="00215269">
        <w:rPr>
          <w:rFonts w:ascii="Times New Roman" w:hAnsi="Times New Roman"/>
          <w:sz w:val="24"/>
          <w:szCs w:val="24"/>
          <w:lang w:eastAsia="ru-RU"/>
        </w:rPr>
        <w:t>якість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відповідність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державних</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стандартів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санітарно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гі</w:t>
      </w:r>
      <w:proofErr w:type="gramStart"/>
      <w:r w:rsidRPr="00215269">
        <w:rPr>
          <w:rFonts w:ascii="Times New Roman" w:hAnsi="Times New Roman"/>
          <w:sz w:val="24"/>
          <w:szCs w:val="24"/>
          <w:lang w:eastAsia="ru-RU"/>
        </w:rPr>
        <w:t>г</w:t>
      </w:r>
      <w:proofErr w:type="gramEnd"/>
      <w:r w:rsidRPr="00215269">
        <w:rPr>
          <w:rFonts w:ascii="Times New Roman" w:hAnsi="Times New Roman"/>
          <w:sz w:val="24"/>
          <w:szCs w:val="24"/>
          <w:lang w:eastAsia="ru-RU"/>
        </w:rPr>
        <w:t>ієнічним</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вимогам</w:t>
      </w:r>
      <w:proofErr w:type="spellEnd"/>
      <w:r w:rsidRPr="00215269">
        <w:rPr>
          <w:rFonts w:ascii="Times New Roman" w:hAnsi="Times New Roman"/>
          <w:sz w:val="24"/>
          <w:szCs w:val="24"/>
          <w:lang w:eastAsia="ru-RU"/>
        </w:rPr>
        <w:t>.</w:t>
      </w:r>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Такий</w:t>
      </w:r>
      <w:proofErr w:type="spellEnd"/>
      <w:r w:rsidRPr="00215269">
        <w:rPr>
          <w:rFonts w:ascii="Times New Roman" w:hAnsi="Times New Roman"/>
          <w:sz w:val="24"/>
          <w:szCs w:val="24"/>
          <w:lang w:eastAsia="uk-UA"/>
        </w:rPr>
        <w:t xml:space="preserve"> документ </w:t>
      </w:r>
      <w:proofErr w:type="gramStart"/>
      <w:r w:rsidRPr="00215269">
        <w:rPr>
          <w:rFonts w:ascii="Times New Roman" w:hAnsi="Times New Roman"/>
          <w:sz w:val="24"/>
          <w:szCs w:val="24"/>
          <w:lang w:eastAsia="uk-UA"/>
        </w:rPr>
        <w:t>повинен</w:t>
      </w:r>
      <w:proofErr w:type="gramEnd"/>
      <w:r w:rsidRPr="00215269">
        <w:rPr>
          <w:rFonts w:ascii="Times New Roman" w:hAnsi="Times New Roman"/>
          <w:sz w:val="24"/>
          <w:szCs w:val="24"/>
          <w:lang w:eastAsia="uk-UA"/>
        </w:rPr>
        <w:t xml:space="preserve"> бути </w:t>
      </w:r>
      <w:proofErr w:type="spellStart"/>
      <w:r w:rsidRPr="00215269">
        <w:rPr>
          <w:rFonts w:ascii="Times New Roman" w:hAnsi="Times New Roman"/>
          <w:sz w:val="24"/>
          <w:szCs w:val="24"/>
          <w:lang w:eastAsia="uk-UA"/>
        </w:rPr>
        <w:t>діючим</w:t>
      </w:r>
      <w:proofErr w:type="spellEnd"/>
      <w:r w:rsidRPr="00215269">
        <w:rPr>
          <w:rFonts w:ascii="Times New Roman" w:hAnsi="Times New Roman"/>
          <w:sz w:val="24"/>
          <w:szCs w:val="24"/>
          <w:lang w:eastAsia="uk-UA"/>
        </w:rPr>
        <w:t xml:space="preserve"> з </w:t>
      </w:r>
      <w:proofErr w:type="spellStart"/>
      <w:r w:rsidRPr="00215269">
        <w:rPr>
          <w:rFonts w:ascii="Times New Roman" w:hAnsi="Times New Roman"/>
          <w:sz w:val="24"/>
          <w:szCs w:val="24"/>
          <w:lang w:eastAsia="uk-UA"/>
        </w:rPr>
        <w:t>урахуванням</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терміну</w:t>
      </w:r>
      <w:proofErr w:type="spellEnd"/>
      <w:r w:rsidRPr="00215269">
        <w:rPr>
          <w:rFonts w:ascii="Times New Roman" w:hAnsi="Times New Roman"/>
          <w:sz w:val="24"/>
          <w:szCs w:val="24"/>
          <w:lang w:eastAsia="uk-UA"/>
        </w:rPr>
        <w:t xml:space="preserve"> </w:t>
      </w:r>
      <w:proofErr w:type="spellStart"/>
      <w:r w:rsidRPr="00215269">
        <w:rPr>
          <w:rFonts w:ascii="Times New Roman" w:hAnsi="Times New Roman"/>
          <w:sz w:val="24"/>
          <w:szCs w:val="24"/>
          <w:lang w:eastAsia="uk-UA"/>
        </w:rPr>
        <w:t>реалізації</w:t>
      </w:r>
      <w:proofErr w:type="spellEnd"/>
      <w:r w:rsidRPr="00215269">
        <w:rPr>
          <w:rFonts w:ascii="Times New Roman" w:hAnsi="Times New Roman"/>
          <w:sz w:val="24"/>
          <w:szCs w:val="24"/>
          <w:lang w:eastAsia="uk-UA"/>
        </w:rPr>
        <w:t xml:space="preserve"> товару.</w:t>
      </w:r>
    </w:p>
    <w:p w:rsidR="00E37E7F" w:rsidRPr="00215269" w:rsidRDefault="00E37E7F" w:rsidP="00512AD6">
      <w:pPr>
        <w:widowControl w:val="0"/>
        <w:spacing w:after="0" w:line="240" w:lineRule="auto"/>
        <w:ind w:firstLine="540"/>
        <w:jc w:val="both"/>
        <w:rPr>
          <w:rFonts w:ascii="Times New Roman" w:hAnsi="Times New Roman"/>
          <w:b/>
          <w:sz w:val="24"/>
          <w:szCs w:val="24"/>
          <w:lang w:eastAsia="ru-RU"/>
        </w:rPr>
      </w:pPr>
      <w:r w:rsidRPr="00215269">
        <w:rPr>
          <w:rFonts w:ascii="Times New Roman" w:hAnsi="Times New Roman"/>
          <w:color w:val="000000"/>
          <w:sz w:val="24"/>
          <w:szCs w:val="24"/>
          <w:shd w:val="clear" w:color="auto" w:fill="FFFFFF"/>
          <w:lang w:eastAsia="ru-RU"/>
        </w:rPr>
        <w:t>6</w:t>
      </w:r>
      <w:r w:rsidRPr="00215269">
        <w:rPr>
          <w:rFonts w:ascii="Times New Roman" w:hAnsi="Times New Roman"/>
          <w:sz w:val="24"/>
          <w:szCs w:val="24"/>
          <w:shd w:val="clear" w:color="auto" w:fill="FFFFFF"/>
          <w:lang w:eastAsia="ru-RU"/>
        </w:rPr>
        <w:t>. </w:t>
      </w:r>
      <w:proofErr w:type="spellStart"/>
      <w:r w:rsidRPr="00215269">
        <w:rPr>
          <w:rFonts w:ascii="Times New Roman" w:hAnsi="Times New Roman"/>
          <w:sz w:val="24"/>
          <w:szCs w:val="24"/>
          <w:shd w:val="clear" w:color="auto" w:fill="FFFFFF"/>
          <w:lang w:eastAsia="ru-RU"/>
        </w:rPr>
        <w:t>Постачання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відбувається</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партіями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згідно</w:t>
      </w:r>
      <w:proofErr w:type="spellEnd"/>
      <w:r w:rsidRPr="00215269">
        <w:rPr>
          <w:rFonts w:ascii="Times New Roman" w:hAnsi="Times New Roman"/>
          <w:sz w:val="24"/>
          <w:szCs w:val="24"/>
          <w:shd w:val="clear" w:color="auto" w:fill="FFFFFF"/>
          <w:lang w:eastAsia="ru-RU"/>
        </w:rPr>
        <w:t xml:space="preserve"> заявок </w:t>
      </w:r>
      <w:proofErr w:type="spellStart"/>
      <w:r w:rsidRPr="00215269">
        <w:rPr>
          <w:rFonts w:ascii="Times New Roman" w:hAnsi="Times New Roman"/>
          <w:sz w:val="24"/>
          <w:szCs w:val="24"/>
          <w:shd w:val="clear" w:color="auto" w:fill="FFFFFF"/>
          <w:lang w:eastAsia="ru-RU"/>
        </w:rPr>
        <w:t>Замовника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1 </w:t>
      </w:r>
      <w:proofErr w:type="spellStart"/>
      <w:r w:rsidRPr="00215269">
        <w:rPr>
          <w:rFonts w:ascii="Times New Roman" w:hAnsi="Times New Roman"/>
          <w:sz w:val="24"/>
          <w:szCs w:val="24"/>
          <w:shd w:val="clear" w:color="auto" w:fill="FFFFFF"/>
          <w:lang w:eastAsia="ru-RU"/>
        </w:rPr>
        <w:t>робочого</w:t>
      </w:r>
      <w:proofErr w:type="spellEnd"/>
      <w:r w:rsidRPr="00215269">
        <w:rPr>
          <w:rFonts w:ascii="Times New Roman" w:hAnsi="Times New Roman"/>
          <w:sz w:val="24"/>
          <w:szCs w:val="24"/>
          <w:shd w:val="clear" w:color="auto" w:fill="FFFFFF"/>
          <w:lang w:eastAsia="ru-RU"/>
        </w:rPr>
        <w:t xml:space="preserve"> дня з моменту </w:t>
      </w:r>
      <w:proofErr w:type="spellStart"/>
      <w:r w:rsidRPr="00215269">
        <w:rPr>
          <w:rFonts w:ascii="Times New Roman" w:hAnsi="Times New Roman"/>
          <w:sz w:val="24"/>
          <w:szCs w:val="24"/>
          <w:shd w:val="clear" w:color="auto" w:fill="FFFFFF"/>
          <w:lang w:eastAsia="ru-RU"/>
        </w:rPr>
        <w:t>замовлення</w:t>
      </w:r>
      <w:proofErr w:type="spellEnd"/>
      <w:r w:rsidRPr="00215269">
        <w:rPr>
          <w:rFonts w:ascii="Times New Roman" w:hAnsi="Times New Roman"/>
          <w:sz w:val="24"/>
          <w:szCs w:val="24"/>
          <w:shd w:val="clear" w:color="auto" w:fill="FFFFFF"/>
          <w:lang w:eastAsia="ru-RU"/>
        </w:rPr>
        <w:t xml:space="preserve">, транспортом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та за </w:t>
      </w:r>
      <w:proofErr w:type="spellStart"/>
      <w:r w:rsidRPr="00215269">
        <w:rPr>
          <w:rFonts w:ascii="Times New Roman" w:hAnsi="Times New Roman"/>
          <w:sz w:val="24"/>
          <w:szCs w:val="24"/>
          <w:shd w:val="clear" w:color="auto" w:fill="FFFFFF"/>
          <w:lang w:eastAsia="ru-RU"/>
        </w:rPr>
        <w:t>його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до </w:t>
      </w:r>
      <w:proofErr w:type="spellStart"/>
      <w:r>
        <w:rPr>
          <w:rFonts w:ascii="Times New Roman" w:hAnsi="Times New Roman"/>
          <w:b/>
          <w:color w:val="121212"/>
          <w:sz w:val="24"/>
          <w:szCs w:val="24"/>
          <w:shd w:val="clear" w:color="auto" w:fill="FAFAFA"/>
          <w:lang w:eastAsia="ru-RU"/>
        </w:rPr>
        <w:t>Полтавського</w:t>
      </w:r>
      <w:proofErr w:type="spellEnd"/>
      <w:r>
        <w:rPr>
          <w:rFonts w:ascii="Times New Roman" w:hAnsi="Times New Roman"/>
          <w:b/>
          <w:color w:val="121212"/>
          <w:sz w:val="24"/>
          <w:szCs w:val="24"/>
          <w:shd w:val="clear" w:color="auto" w:fill="FAFAFA"/>
          <w:lang w:eastAsia="ru-RU"/>
        </w:rPr>
        <w:t xml:space="preserve"> спортивного </w:t>
      </w:r>
      <w:proofErr w:type="spellStart"/>
      <w:r>
        <w:rPr>
          <w:rFonts w:ascii="Times New Roman" w:hAnsi="Times New Roman"/>
          <w:b/>
          <w:color w:val="121212"/>
          <w:sz w:val="24"/>
          <w:szCs w:val="24"/>
          <w:shd w:val="clear" w:color="auto" w:fill="FAFAFA"/>
          <w:lang w:eastAsia="ru-RU"/>
        </w:rPr>
        <w:t>ліцею</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Полтавської</w:t>
      </w:r>
      <w:proofErr w:type="spellEnd"/>
      <w:r>
        <w:rPr>
          <w:rFonts w:ascii="Times New Roman" w:hAnsi="Times New Roman"/>
          <w:b/>
          <w:color w:val="121212"/>
          <w:sz w:val="24"/>
          <w:szCs w:val="24"/>
          <w:shd w:val="clear" w:color="auto" w:fill="FAFAFA"/>
          <w:lang w:eastAsia="ru-RU"/>
        </w:rPr>
        <w:t xml:space="preserve"> </w:t>
      </w:r>
      <w:proofErr w:type="spellStart"/>
      <w:r>
        <w:rPr>
          <w:rFonts w:ascii="Times New Roman" w:hAnsi="Times New Roman"/>
          <w:b/>
          <w:color w:val="121212"/>
          <w:sz w:val="24"/>
          <w:szCs w:val="24"/>
          <w:shd w:val="clear" w:color="auto" w:fill="FAFAFA"/>
          <w:lang w:eastAsia="ru-RU"/>
        </w:rPr>
        <w:t>обласної</w:t>
      </w:r>
      <w:proofErr w:type="spellEnd"/>
      <w:r>
        <w:rPr>
          <w:rFonts w:ascii="Times New Roman" w:hAnsi="Times New Roman"/>
          <w:b/>
          <w:color w:val="121212"/>
          <w:sz w:val="24"/>
          <w:szCs w:val="24"/>
          <w:shd w:val="clear" w:color="auto" w:fill="FAFAFA"/>
          <w:lang w:eastAsia="ru-RU"/>
        </w:rPr>
        <w:t xml:space="preserve"> </w:t>
      </w:r>
      <w:proofErr w:type="gramStart"/>
      <w:r>
        <w:rPr>
          <w:rFonts w:ascii="Times New Roman" w:hAnsi="Times New Roman"/>
          <w:b/>
          <w:color w:val="121212"/>
          <w:sz w:val="24"/>
          <w:szCs w:val="24"/>
          <w:shd w:val="clear" w:color="auto" w:fill="FAFAFA"/>
          <w:lang w:eastAsia="ru-RU"/>
        </w:rPr>
        <w:t>ради</w:t>
      </w:r>
      <w:proofErr w:type="gramEnd"/>
      <w:r w:rsidR="00333D36">
        <w:rPr>
          <w:rFonts w:ascii="Times New Roman" w:hAnsi="Times New Roman"/>
          <w:b/>
          <w:color w:val="121212"/>
          <w:sz w:val="24"/>
          <w:szCs w:val="24"/>
          <w:shd w:val="clear" w:color="auto" w:fill="FAFAFA"/>
          <w:lang w:val="uk-UA" w:eastAsia="ru-RU"/>
        </w:rPr>
        <w:t xml:space="preserve"> за адресою м. Полтава, вул. Монастирська, 9а</w:t>
      </w:r>
      <w:r w:rsidRPr="00215269">
        <w:rPr>
          <w:rFonts w:ascii="Times New Roman" w:hAnsi="Times New Roman"/>
          <w:b/>
          <w:color w:val="121212"/>
          <w:sz w:val="24"/>
          <w:szCs w:val="24"/>
          <w:shd w:val="clear" w:color="auto" w:fill="FAFAFA"/>
          <w:lang w:eastAsia="ru-RU"/>
        </w:rPr>
        <w:t>.</w:t>
      </w:r>
    </w:p>
    <w:p w:rsidR="00E37E7F" w:rsidRPr="00512AD6" w:rsidRDefault="00E37E7F" w:rsidP="00512AD6">
      <w:pPr>
        <w:spacing w:after="0" w:line="240" w:lineRule="auto"/>
        <w:ind w:firstLine="540"/>
        <w:jc w:val="both"/>
        <w:rPr>
          <w:rFonts w:ascii="Times New Roman" w:hAnsi="Times New Roman"/>
          <w:sz w:val="24"/>
          <w:szCs w:val="24"/>
          <w:lang w:val="uk-UA" w:eastAsia="ru-RU"/>
        </w:rPr>
      </w:pPr>
      <w:r w:rsidRPr="00215269">
        <w:rPr>
          <w:rFonts w:ascii="Times New Roman" w:hAnsi="Times New Roman"/>
          <w:sz w:val="24"/>
          <w:szCs w:val="24"/>
          <w:lang w:eastAsia="ru-RU"/>
        </w:rPr>
        <w:t xml:space="preserve">7. Категорично </w:t>
      </w:r>
      <w:proofErr w:type="spellStart"/>
      <w:r w:rsidRPr="00215269">
        <w:rPr>
          <w:rFonts w:ascii="Times New Roman" w:hAnsi="Times New Roman"/>
          <w:sz w:val="24"/>
          <w:szCs w:val="24"/>
          <w:lang w:eastAsia="ru-RU"/>
        </w:rPr>
        <w:t>забороняється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постачання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продуктів</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харчування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що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містять</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г</w:t>
      </w:r>
      <w:r>
        <w:rPr>
          <w:rFonts w:ascii="Times New Roman" w:hAnsi="Times New Roman"/>
          <w:sz w:val="24"/>
          <w:szCs w:val="24"/>
          <w:lang w:eastAsia="ru-RU"/>
        </w:rPr>
        <w:t>енетично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модифіковані</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організми</w:t>
      </w:r>
      <w:proofErr w:type="spellEnd"/>
      <w:r>
        <w:rPr>
          <w:rFonts w:ascii="Times New Roman" w:hAnsi="Times New Roman"/>
          <w:sz w:val="24"/>
          <w:szCs w:val="24"/>
          <w:lang w:val="uk-UA" w:eastAsia="ru-RU"/>
        </w:rPr>
        <w:t>.</w:t>
      </w:r>
    </w:p>
    <w:p w:rsidR="00E37E7F" w:rsidRPr="00215269" w:rsidRDefault="00E37E7F" w:rsidP="00512AD6">
      <w:pPr>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bCs/>
          <w:sz w:val="24"/>
          <w:szCs w:val="24"/>
          <w:lang w:eastAsia="ru-RU"/>
        </w:rPr>
      </w:pPr>
      <w:r w:rsidRPr="00215269">
        <w:rPr>
          <w:rFonts w:ascii="Times New Roman" w:hAnsi="Times New Roman"/>
          <w:sz w:val="24"/>
          <w:szCs w:val="24"/>
          <w:lang w:eastAsia="ru-RU"/>
        </w:rPr>
        <w:t xml:space="preserve">8. </w:t>
      </w:r>
      <w:bookmarkEnd w:id="0"/>
      <w:r w:rsidRPr="00215269">
        <w:rPr>
          <w:rFonts w:ascii="Times New Roman" w:hAnsi="Times New Roman"/>
          <w:sz w:val="24"/>
          <w:szCs w:val="24"/>
          <w:lang w:eastAsia="ru-RU"/>
        </w:rPr>
        <w:t xml:space="preserve">Товар повинен бути в </w:t>
      </w:r>
      <w:proofErr w:type="spellStart"/>
      <w:r w:rsidRPr="00215269">
        <w:rPr>
          <w:rFonts w:ascii="Times New Roman" w:hAnsi="Times New Roman"/>
          <w:sz w:val="24"/>
          <w:szCs w:val="24"/>
          <w:lang w:eastAsia="ru-RU"/>
        </w:rPr>
        <w:t>упаковці</w:t>
      </w:r>
      <w:proofErr w:type="spellEnd"/>
      <w:r w:rsidRPr="00215269">
        <w:rPr>
          <w:rFonts w:ascii="Times New Roman" w:hAnsi="Times New Roman"/>
          <w:sz w:val="24"/>
          <w:szCs w:val="24"/>
          <w:lang w:eastAsia="ru-RU"/>
        </w:rPr>
        <w:t xml:space="preserve">, яка </w:t>
      </w:r>
      <w:proofErr w:type="spellStart"/>
      <w:r w:rsidRPr="00215269">
        <w:rPr>
          <w:rFonts w:ascii="Times New Roman" w:hAnsi="Times New Roman"/>
          <w:sz w:val="24"/>
          <w:szCs w:val="24"/>
          <w:lang w:eastAsia="ru-RU"/>
        </w:rPr>
        <w:t>відповідає</w:t>
      </w:r>
      <w:proofErr w:type="spellEnd"/>
      <w:r w:rsidRPr="00215269">
        <w:rPr>
          <w:rFonts w:ascii="Times New Roman" w:hAnsi="Times New Roman"/>
          <w:sz w:val="24"/>
          <w:szCs w:val="24"/>
          <w:lang w:eastAsia="ru-RU"/>
        </w:rPr>
        <w:t xml:space="preserve"> характеру товару і </w:t>
      </w:r>
      <w:proofErr w:type="spellStart"/>
      <w:r w:rsidRPr="00215269">
        <w:rPr>
          <w:rFonts w:ascii="Times New Roman" w:hAnsi="Times New Roman"/>
          <w:sz w:val="24"/>
          <w:szCs w:val="24"/>
          <w:lang w:eastAsia="ru-RU"/>
        </w:rPr>
        <w:t>захищає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його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від</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пошкоджень</w:t>
      </w:r>
      <w:proofErr w:type="spellEnd"/>
      <w:r w:rsidRPr="00215269">
        <w:rPr>
          <w:rFonts w:ascii="Times New Roman" w:hAnsi="Times New Roman"/>
          <w:sz w:val="24"/>
          <w:szCs w:val="24"/>
          <w:lang w:eastAsia="ru-RU"/>
        </w:rPr>
        <w:t xml:space="preserve">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w:t>
      </w:r>
      <w:proofErr w:type="spellEnd"/>
      <w:r w:rsidRPr="00215269">
        <w:rPr>
          <w:rFonts w:ascii="Times New Roman" w:hAnsi="Times New Roman"/>
          <w:sz w:val="24"/>
          <w:szCs w:val="24"/>
          <w:lang w:eastAsia="ru-RU"/>
        </w:rPr>
        <w:t xml:space="preserve"> час доставки. Упаковка </w:t>
      </w:r>
      <w:proofErr w:type="spellStart"/>
      <w:r w:rsidRPr="00215269">
        <w:rPr>
          <w:rFonts w:ascii="Times New Roman" w:hAnsi="Times New Roman"/>
          <w:sz w:val="24"/>
          <w:szCs w:val="24"/>
          <w:lang w:eastAsia="ru-RU"/>
        </w:rPr>
        <w:t>має</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містити</w:t>
      </w:r>
      <w:proofErr w:type="spellEnd"/>
      <w:r w:rsidRPr="00215269">
        <w:rPr>
          <w:rFonts w:ascii="Times New Roman" w:hAnsi="Times New Roman"/>
          <w:sz w:val="24"/>
          <w:szCs w:val="24"/>
          <w:lang w:eastAsia="ru-RU"/>
        </w:rPr>
        <w:t xml:space="preserve"> всю </w:t>
      </w:r>
      <w:proofErr w:type="spellStart"/>
      <w:r w:rsidRPr="00215269">
        <w:rPr>
          <w:rFonts w:ascii="Times New Roman" w:hAnsi="Times New Roman"/>
          <w:sz w:val="24"/>
          <w:szCs w:val="24"/>
          <w:lang w:eastAsia="ru-RU"/>
        </w:rPr>
        <w:t>необхідну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інформацію</w:t>
      </w:r>
      <w:proofErr w:type="spellEnd"/>
      <w:r w:rsidRPr="00215269">
        <w:rPr>
          <w:rFonts w:ascii="Times New Roman" w:hAnsi="Times New Roman"/>
          <w:sz w:val="24"/>
          <w:szCs w:val="24"/>
          <w:lang w:eastAsia="ru-RU"/>
        </w:rPr>
        <w:t xml:space="preserve"> про товар, </w:t>
      </w:r>
      <w:proofErr w:type="spellStart"/>
      <w:r w:rsidRPr="00215269">
        <w:rPr>
          <w:rFonts w:ascii="Times New Roman" w:hAnsi="Times New Roman"/>
          <w:sz w:val="24"/>
          <w:szCs w:val="24"/>
          <w:lang w:eastAsia="ru-RU"/>
        </w:rPr>
        <w:t>згідно</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вимог</w:t>
      </w:r>
      <w:proofErr w:type="spellEnd"/>
      <w:r w:rsidRPr="00215269">
        <w:rPr>
          <w:rFonts w:ascii="Times New Roman" w:hAnsi="Times New Roman"/>
          <w:sz w:val="24"/>
          <w:szCs w:val="24"/>
          <w:lang w:eastAsia="ru-RU"/>
        </w:rPr>
        <w:t xml:space="preserve"> чинного </w:t>
      </w:r>
      <w:proofErr w:type="spellStart"/>
      <w:r w:rsidRPr="00215269">
        <w:rPr>
          <w:rFonts w:ascii="Times New Roman" w:hAnsi="Times New Roman"/>
          <w:sz w:val="24"/>
          <w:szCs w:val="24"/>
          <w:lang w:eastAsia="ru-RU"/>
        </w:rPr>
        <w:t>законодавства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харчового</w:t>
      </w:r>
      <w:proofErr w:type="spellEnd"/>
      <w:r w:rsidRPr="00215269">
        <w:rPr>
          <w:rFonts w:ascii="Times New Roman" w:hAnsi="Times New Roman"/>
          <w:sz w:val="24"/>
          <w:szCs w:val="24"/>
          <w:lang w:eastAsia="ru-RU"/>
        </w:rPr>
        <w:t xml:space="preserve"> продукту, </w:t>
      </w:r>
      <w:proofErr w:type="spellStart"/>
      <w:r w:rsidRPr="00215269">
        <w:rPr>
          <w:rFonts w:ascii="Times New Roman" w:hAnsi="Times New Roman"/>
          <w:sz w:val="24"/>
          <w:szCs w:val="24"/>
          <w:lang w:eastAsia="ru-RU"/>
        </w:rPr>
        <w:t>назва</w:t>
      </w:r>
      <w:proofErr w:type="spellEnd"/>
      <w:r w:rsidRPr="00215269">
        <w:rPr>
          <w:rFonts w:ascii="Times New Roman" w:hAnsi="Times New Roman"/>
          <w:sz w:val="24"/>
          <w:szCs w:val="24"/>
          <w:lang w:eastAsia="ru-RU"/>
        </w:rPr>
        <w:t xml:space="preserve"> та адреса </w:t>
      </w:r>
      <w:proofErr w:type="spellStart"/>
      <w:proofErr w:type="gramStart"/>
      <w:r w:rsidRPr="00215269">
        <w:rPr>
          <w:rFonts w:ascii="Times New Roman" w:hAnsi="Times New Roman"/>
          <w:sz w:val="24"/>
          <w:szCs w:val="24"/>
          <w:lang w:eastAsia="ru-RU"/>
        </w:rPr>
        <w:t>п</w:t>
      </w:r>
      <w:proofErr w:type="gramEnd"/>
      <w:r w:rsidRPr="00215269">
        <w:rPr>
          <w:rFonts w:ascii="Times New Roman" w:hAnsi="Times New Roman"/>
          <w:sz w:val="24"/>
          <w:szCs w:val="24"/>
          <w:lang w:eastAsia="ru-RU"/>
        </w:rPr>
        <w:t>ідприємства</w:t>
      </w:r>
      <w:proofErr w:type="spellEnd"/>
      <w:r w:rsidRPr="00215269">
        <w:rPr>
          <w:rFonts w:ascii="Times New Roman" w:hAnsi="Times New Roman"/>
          <w:sz w:val="24"/>
          <w:szCs w:val="24"/>
          <w:lang w:eastAsia="ru-RU"/>
        </w:rPr>
        <w:t xml:space="preserve"> - </w:t>
      </w:r>
      <w:proofErr w:type="spellStart"/>
      <w:r w:rsidRPr="00215269">
        <w:rPr>
          <w:rFonts w:ascii="Times New Roman" w:hAnsi="Times New Roman"/>
          <w:sz w:val="24"/>
          <w:szCs w:val="24"/>
          <w:lang w:eastAsia="ru-RU"/>
        </w:rPr>
        <w:t>виробника</w:t>
      </w:r>
      <w:proofErr w:type="spellEnd"/>
      <w:r w:rsidRPr="00215269">
        <w:rPr>
          <w:rFonts w:ascii="Times New Roman" w:hAnsi="Times New Roman"/>
          <w:sz w:val="24"/>
          <w:szCs w:val="24"/>
          <w:lang w:eastAsia="ru-RU"/>
        </w:rPr>
        <w:t xml:space="preserve">, вага, нетто, склад, дата </w:t>
      </w:r>
      <w:proofErr w:type="spellStart"/>
      <w:r w:rsidRPr="00215269">
        <w:rPr>
          <w:rFonts w:ascii="Times New Roman" w:hAnsi="Times New Roman"/>
          <w:sz w:val="24"/>
          <w:szCs w:val="24"/>
          <w:lang w:eastAsia="ru-RU"/>
        </w:rPr>
        <w:t>виготовлення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термін</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придатності</w:t>
      </w:r>
      <w:proofErr w:type="spellEnd"/>
      <w:r w:rsidRPr="00215269">
        <w:rPr>
          <w:rFonts w:ascii="Times New Roman" w:hAnsi="Times New Roman"/>
          <w:sz w:val="24"/>
          <w:szCs w:val="24"/>
          <w:lang w:eastAsia="ru-RU"/>
        </w:rPr>
        <w:t xml:space="preserve"> та </w:t>
      </w:r>
      <w:proofErr w:type="spellStart"/>
      <w:r w:rsidRPr="00215269">
        <w:rPr>
          <w:rFonts w:ascii="Times New Roman" w:hAnsi="Times New Roman"/>
          <w:sz w:val="24"/>
          <w:szCs w:val="24"/>
          <w:lang w:eastAsia="ru-RU"/>
        </w:rPr>
        <w:t>умови</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зберігання</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дані</w:t>
      </w:r>
      <w:proofErr w:type="spellEnd"/>
      <w:r w:rsidRPr="00215269">
        <w:rPr>
          <w:rFonts w:ascii="Times New Roman" w:hAnsi="Times New Roman"/>
          <w:sz w:val="24"/>
          <w:szCs w:val="24"/>
          <w:lang w:eastAsia="ru-RU"/>
        </w:rPr>
        <w:t xml:space="preserve"> про </w:t>
      </w:r>
      <w:proofErr w:type="spellStart"/>
      <w:r w:rsidRPr="00215269">
        <w:rPr>
          <w:rFonts w:ascii="Times New Roman" w:hAnsi="Times New Roman"/>
          <w:sz w:val="24"/>
          <w:szCs w:val="24"/>
          <w:lang w:eastAsia="ru-RU"/>
        </w:rPr>
        <w:t>енергетичну</w:t>
      </w:r>
      <w:proofErr w:type="spellEnd"/>
      <w:r w:rsidRPr="00215269">
        <w:rPr>
          <w:rFonts w:ascii="Times New Roman" w:hAnsi="Times New Roman"/>
          <w:sz w:val="24"/>
          <w:szCs w:val="24"/>
          <w:lang w:eastAsia="ru-RU"/>
        </w:rPr>
        <w:t xml:space="preserve"> </w:t>
      </w:r>
      <w:proofErr w:type="spellStart"/>
      <w:r w:rsidRPr="00215269">
        <w:rPr>
          <w:rFonts w:ascii="Times New Roman" w:hAnsi="Times New Roman"/>
          <w:sz w:val="24"/>
          <w:szCs w:val="24"/>
          <w:lang w:eastAsia="ru-RU"/>
        </w:rPr>
        <w:t>цінність</w:t>
      </w:r>
      <w:proofErr w:type="spellEnd"/>
      <w:r w:rsidRPr="00215269">
        <w:rPr>
          <w:rFonts w:ascii="Times New Roman" w:hAnsi="Times New Roman"/>
          <w:sz w:val="24"/>
          <w:szCs w:val="24"/>
          <w:lang w:eastAsia="ru-RU"/>
        </w:rPr>
        <w:t xml:space="preserve">. </w:t>
      </w:r>
    </w:p>
    <w:p w:rsidR="00E37E7F" w:rsidRPr="00215269" w:rsidRDefault="00E37E7F" w:rsidP="00512AD6">
      <w:pPr>
        <w:tabs>
          <w:tab w:val="left" w:pos="9639"/>
        </w:tabs>
        <w:spacing w:after="0" w:line="240" w:lineRule="auto"/>
        <w:ind w:firstLine="540"/>
        <w:jc w:val="both"/>
        <w:rPr>
          <w:rFonts w:ascii="Arial" w:hAnsi="Arial" w:cs="Arial"/>
          <w:color w:val="000000"/>
          <w:sz w:val="24"/>
          <w:szCs w:val="24"/>
          <w:shd w:val="clear" w:color="auto" w:fill="FFFFFF"/>
          <w:lang w:eastAsia="ru-RU"/>
        </w:rPr>
      </w:pPr>
      <w:r w:rsidRPr="00215269">
        <w:rPr>
          <w:rFonts w:ascii="Times New Roman" w:hAnsi="Times New Roman"/>
          <w:sz w:val="24"/>
          <w:szCs w:val="24"/>
          <w:lang w:eastAsia="ru-RU"/>
        </w:rPr>
        <w:t xml:space="preserve">9.  </w:t>
      </w:r>
      <w:proofErr w:type="spellStart"/>
      <w:r w:rsidRPr="00215269">
        <w:rPr>
          <w:rFonts w:ascii="Times New Roman" w:hAnsi="Times New Roman"/>
          <w:sz w:val="24"/>
          <w:szCs w:val="24"/>
          <w:lang w:eastAsia="ru-RU"/>
        </w:rPr>
        <w:t>Я</w:t>
      </w:r>
      <w:r w:rsidRPr="00215269">
        <w:rPr>
          <w:rFonts w:ascii="Times New Roman" w:hAnsi="Times New Roman"/>
          <w:sz w:val="24"/>
          <w:szCs w:val="24"/>
          <w:shd w:val="clear" w:color="auto" w:fill="FFFFFF"/>
          <w:lang w:eastAsia="ru-RU"/>
        </w:rPr>
        <w:t>кщо</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поставлений</w:t>
      </w:r>
      <w:proofErr w:type="spellEnd"/>
      <w:r w:rsidRPr="00215269">
        <w:rPr>
          <w:rFonts w:ascii="Times New Roman" w:hAnsi="Times New Roman"/>
          <w:sz w:val="24"/>
          <w:szCs w:val="24"/>
          <w:shd w:val="clear" w:color="auto" w:fill="FFFFFF"/>
          <w:lang w:eastAsia="ru-RU"/>
        </w:rPr>
        <w:t xml:space="preserve"> товар не буде </w:t>
      </w:r>
      <w:proofErr w:type="spellStart"/>
      <w:r w:rsidRPr="00215269">
        <w:rPr>
          <w:rFonts w:ascii="Times New Roman" w:hAnsi="Times New Roman"/>
          <w:sz w:val="24"/>
          <w:szCs w:val="24"/>
          <w:shd w:val="clear" w:color="auto" w:fill="FFFFFF"/>
          <w:lang w:eastAsia="ru-RU"/>
        </w:rPr>
        <w:t>відповідати</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своїм</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якісним</w:t>
      </w:r>
      <w:proofErr w:type="spellEnd"/>
      <w:r w:rsidRPr="00215269">
        <w:rPr>
          <w:rFonts w:ascii="Times New Roman" w:hAnsi="Times New Roman"/>
          <w:sz w:val="24"/>
          <w:szCs w:val="24"/>
          <w:shd w:val="clear" w:color="auto" w:fill="FFFFFF"/>
          <w:lang w:eastAsia="ru-RU"/>
        </w:rPr>
        <w:t xml:space="preserve"> характеристикам, </w:t>
      </w:r>
      <w:proofErr w:type="spellStart"/>
      <w:r w:rsidRPr="00215269">
        <w:rPr>
          <w:rFonts w:ascii="Times New Roman" w:hAnsi="Times New Roman"/>
          <w:sz w:val="24"/>
          <w:szCs w:val="24"/>
          <w:shd w:val="clear" w:color="auto" w:fill="FFFFFF"/>
          <w:lang w:eastAsia="ru-RU"/>
        </w:rPr>
        <w:t>постачальник</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замінити</w:t>
      </w:r>
      <w:proofErr w:type="spellEnd"/>
      <w:r w:rsidRPr="00215269">
        <w:rPr>
          <w:rFonts w:ascii="Times New Roman" w:hAnsi="Times New Roman"/>
          <w:sz w:val="24"/>
          <w:szCs w:val="24"/>
          <w:shd w:val="clear" w:color="auto" w:fill="FFFFFF"/>
          <w:lang w:eastAsia="ru-RU"/>
        </w:rPr>
        <w:t xml:space="preserve"> товар </w:t>
      </w:r>
      <w:proofErr w:type="spellStart"/>
      <w:r w:rsidRPr="00215269">
        <w:rPr>
          <w:rFonts w:ascii="Times New Roman" w:hAnsi="Times New Roman"/>
          <w:sz w:val="24"/>
          <w:szCs w:val="24"/>
          <w:shd w:val="clear" w:color="auto" w:fill="FFFFFF"/>
          <w:lang w:eastAsia="ru-RU"/>
        </w:rPr>
        <w:t>своїми</w:t>
      </w:r>
      <w:proofErr w:type="spellEnd"/>
      <w:r w:rsidRPr="00215269">
        <w:rPr>
          <w:rFonts w:ascii="Times New Roman" w:hAnsi="Times New Roman"/>
          <w:sz w:val="24"/>
          <w:szCs w:val="24"/>
          <w:shd w:val="clear" w:color="auto" w:fill="FFFFFF"/>
          <w:lang w:eastAsia="ru-RU"/>
        </w:rPr>
        <w:t xml:space="preserve"> силами і за </w:t>
      </w:r>
      <w:proofErr w:type="spellStart"/>
      <w:proofErr w:type="gramStart"/>
      <w:r w:rsidRPr="00215269">
        <w:rPr>
          <w:rFonts w:ascii="Times New Roman" w:hAnsi="Times New Roman"/>
          <w:sz w:val="24"/>
          <w:szCs w:val="24"/>
          <w:shd w:val="clear" w:color="auto" w:fill="FFFFFF"/>
          <w:lang w:eastAsia="ru-RU"/>
        </w:rPr>
        <w:t>св</w:t>
      </w:r>
      <w:proofErr w:type="gramEnd"/>
      <w:r w:rsidRPr="00215269">
        <w:rPr>
          <w:rFonts w:ascii="Times New Roman" w:hAnsi="Times New Roman"/>
          <w:sz w:val="24"/>
          <w:szCs w:val="24"/>
          <w:shd w:val="clear" w:color="auto" w:fill="FFFFFF"/>
          <w:lang w:eastAsia="ru-RU"/>
        </w:rPr>
        <w:t>ій</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протягом</w:t>
      </w:r>
      <w:proofErr w:type="spellEnd"/>
      <w:r w:rsidRPr="00215269">
        <w:rPr>
          <w:rFonts w:ascii="Times New Roman" w:hAnsi="Times New Roman"/>
          <w:sz w:val="24"/>
          <w:szCs w:val="24"/>
          <w:shd w:val="clear" w:color="auto" w:fill="FFFFFF"/>
          <w:lang w:eastAsia="ru-RU"/>
        </w:rPr>
        <w:t xml:space="preserve"> 8 годин. Доставка, </w:t>
      </w:r>
      <w:proofErr w:type="spellStart"/>
      <w:r w:rsidRPr="00215269">
        <w:rPr>
          <w:rFonts w:ascii="Times New Roman" w:hAnsi="Times New Roman"/>
          <w:sz w:val="24"/>
          <w:szCs w:val="24"/>
          <w:shd w:val="clear" w:color="auto" w:fill="FFFFFF"/>
          <w:lang w:eastAsia="ru-RU"/>
        </w:rPr>
        <w:t>навантаження</w:t>
      </w:r>
      <w:proofErr w:type="spellEnd"/>
      <w:r w:rsidRPr="00215269">
        <w:rPr>
          <w:rFonts w:ascii="Times New Roman" w:hAnsi="Times New Roman"/>
          <w:sz w:val="24"/>
          <w:szCs w:val="24"/>
          <w:shd w:val="clear" w:color="auto" w:fill="FFFFFF"/>
          <w:lang w:eastAsia="ru-RU"/>
        </w:rPr>
        <w:t xml:space="preserve"> та </w:t>
      </w:r>
      <w:proofErr w:type="spellStart"/>
      <w:r w:rsidRPr="00215269">
        <w:rPr>
          <w:rFonts w:ascii="Times New Roman" w:hAnsi="Times New Roman"/>
          <w:sz w:val="24"/>
          <w:szCs w:val="24"/>
          <w:shd w:val="clear" w:color="auto" w:fill="FFFFFF"/>
          <w:lang w:eastAsia="ru-RU"/>
        </w:rPr>
        <w:t>розвантаження</w:t>
      </w:r>
      <w:proofErr w:type="spellEnd"/>
      <w:r w:rsidRPr="00215269">
        <w:rPr>
          <w:rFonts w:ascii="Times New Roman" w:hAnsi="Times New Roman"/>
          <w:sz w:val="24"/>
          <w:szCs w:val="24"/>
          <w:shd w:val="clear" w:color="auto" w:fill="FFFFFF"/>
          <w:lang w:eastAsia="ru-RU"/>
        </w:rPr>
        <w:t xml:space="preserve"> товару </w:t>
      </w:r>
      <w:proofErr w:type="spellStart"/>
      <w:r w:rsidRPr="00215269">
        <w:rPr>
          <w:rFonts w:ascii="Times New Roman" w:hAnsi="Times New Roman"/>
          <w:sz w:val="24"/>
          <w:szCs w:val="24"/>
          <w:shd w:val="clear" w:color="auto" w:fill="FFFFFF"/>
          <w:lang w:eastAsia="ru-RU"/>
        </w:rPr>
        <w:t>здійснюється</w:t>
      </w:r>
      <w:proofErr w:type="spellEnd"/>
      <w:r w:rsidRPr="00215269">
        <w:rPr>
          <w:rFonts w:ascii="Times New Roman" w:hAnsi="Times New Roman"/>
          <w:sz w:val="24"/>
          <w:szCs w:val="24"/>
          <w:shd w:val="clear" w:color="auto" w:fill="FFFFFF"/>
          <w:lang w:eastAsia="ru-RU"/>
        </w:rPr>
        <w:t xml:space="preserve"> за </w:t>
      </w:r>
      <w:proofErr w:type="spellStart"/>
      <w:r w:rsidRPr="00215269">
        <w:rPr>
          <w:rFonts w:ascii="Times New Roman" w:hAnsi="Times New Roman"/>
          <w:sz w:val="24"/>
          <w:szCs w:val="24"/>
          <w:shd w:val="clear" w:color="auto" w:fill="FFFFFF"/>
          <w:lang w:eastAsia="ru-RU"/>
        </w:rPr>
        <w:t>рахунок</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постачальника</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Завіз</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продукції</w:t>
      </w:r>
      <w:proofErr w:type="spellEnd"/>
      <w:r w:rsidRPr="00215269">
        <w:rPr>
          <w:rFonts w:ascii="Times New Roman" w:hAnsi="Times New Roman"/>
          <w:sz w:val="24"/>
          <w:szCs w:val="24"/>
          <w:shd w:val="clear" w:color="auto" w:fill="FFFFFF"/>
          <w:lang w:eastAsia="ru-RU"/>
        </w:rPr>
        <w:t xml:space="preserve"> повинен </w:t>
      </w:r>
      <w:proofErr w:type="spellStart"/>
      <w:r w:rsidRPr="00215269">
        <w:rPr>
          <w:rFonts w:ascii="Times New Roman" w:hAnsi="Times New Roman"/>
          <w:sz w:val="24"/>
          <w:szCs w:val="24"/>
          <w:shd w:val="clear" w:color="auto" w:fill="FFFFFF"/>
          <w:lang w:eastAsia="ru-RU"/>
        </w:rPr>
        <w:t>здійснюватись</w:t>
      </w:r>
      <w:proofErr w:type="spellEnd"/>
      <w:r w:rsidRPr="00215269">
        <w:rPr>
          <w:rFonts w:ascii="Times New Roman" w:hAnsi="Times New Roman"/>
          <w:sz w:val="24"/>
          <w:szCs w:val="24"/>
          <w:shd w:val="clear" w:color="auto" w:fill="FFFFFF"/>
          <w:lang w:eastAsia="ru-RU"/>
        </w:rPr>
        <w:t xml:space="preserve"> при </w:t>
      </w:r>
      <w:proofErr w:type="spellStart"/>
      <w:r w:rsidRPr="00215269">
        <w:rPr>
          <w:rFonts w:ascii="Times New Roman" w:hAnsi="Times New Roman"/>
          <w:sz w:val="24"/>
          <w:szCs w:val="24"/>
          <w:shd w:val="clear" w:color="auto" w:fill="FFFFFF"/>
          <w:lang w:eastAsia="ru-RU"/>
        </w:rPr>
        <w:t>наявності</w:t>
      </w:r>
      <w:proofErr w:type="spellEnd"/>
      <w:r w:rsidRPr="00215269">
        <w:rPr>
          <w:rFonts w:ascii="Times New Roman" w:hAnsi="Times New Roman"/>
          <w:sz w:val="24"/>
          <w:szCs w:val="24"/>
          <w:shd w:val="clear" w:color="auto" w:fill="FFFFFF"/>
          <w:lang w:eastAsia="ru-RU"/>
        </w:rPr>
        <w:t xml:space="preserve"> </w:t>
      </w:r>
      <w:proofErr w:type="spellStart"/>
      <w:r w:rsidRPr="00215269">
        <w:rPr>
          <w:rFonts w:ascii="Times New Roman" w:hAnsi="Times New Roman"/>
          <w:sz w:val="24"/>
          <w:szCs w:val="24"/>
          <w:shd w:val="clear" w:color="auto" w:fill="FFFFFF"/>
          <w:lang w:eastAsia="ru-RU"/>
        </w:rPr>
        <w:t>накладної</w:t>
      </w:r>
      <w:proofErr w:type="spellEnd"/>
      <w:r w:rsidRPr="00215269">
        <w:rPr>
          <w:rFonts w:ascii="Times New Roman" w:hAnsi="Times New Roman"/>
          <w:sz w:val="24"/>
          <w:szCs w:val="24"/>
          <w:shd w:val="clear" w:color="auto" w:fill="FFFFFF"/>
          <w:lang w:eastAsia="ru-RU"/>
        </w:rPr>
        <w:t>.</w:t>
      </w:r>
    </w:p>
    <w:p w:rsidR="00E37E7F" w:rsidRPr="0021412E" w:rsidRDefault="00E37E7F" w:rsidP="006C7B60">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10. У разі виявлення Замовником невідповідності запропонованого товару визначеним вимогам в технічному завданні, або запропонований товар не може використовуватись за призначенням, така пропозиція учасника за рішенням Замовника може відхилитись, як така що не відповідає вимогам Замовника визначеним в документації, зокрема в технічній частині предмета закупівлі.</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11. Замовник має право зробити вибіркове лабораторне дослідження товару, який був поставлений за договором, на якість та відповідність санітарно-гігієнічним нормам.</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 xml:space="preserve">12. Витрати Замовника на лабораторне дослідження в повному обсязі відшкодовує </w:t>
      </w:r>
      <w:r>
        <w:rPr>
          <w:rFonts w:ascii="Times New Roman" w:hAnsi="Times New Roman"/>
          <w:color w:val="000000"/>
          <w:sz w:val="24"/>
          <w:szCs w:val="24"/>
          <w:lang w:val="uk-UA" w:eastAsia="ru-RU"/>
        </w:rPr>
        <w:t>постачальник.</w:t>
      </w:r>
      <w:r w:rsidRPr="0021412E">
        <w:rPr>
          <w:rFonts w:ascii="Times New Roman" w:hAnsi="Times New Roman"/>
          <w:color w:val="000000"/>
          <w:sz w:val="24"/>
          <w:szCs w:val="24"/>
          <w:lang w:val="uk-UA" w:eastAsia="ru-RU"/>
        </w:rPr>
        <w:t>.</w:t>
      </w:r>
    </w:p>
    <w:p w:rsidR="00E37E7F" w:rsidRPr="0021412E" w:rsidRDefault="00E37E7F" w:rsidP="00D8798E">
      <w:pPr>
        <w:widowControl w:val="0"/>
        <w:tabs>
          <w:tab w:val="left" w:pos="284"/>
          <w:tab w:val="left" w:pos="993"/>
        </w:tabs>
        <w:autoSpaceDE w:val="0"/>
        <w:autoSpaceDN w:val="0"/>
        <w:adjustRightInd w:val="0"/>
        <w:spacing w:after="0" w:line="240" w:lineRule="auto"/>
        <w:ind w:firstLine="567"/>
        <w:contextualSpacing/>
        <w:jc w:val="both"/>
        <w:rPr>
          <w:rFonts w:ascii="Times New Roman" w:hAnsi="Times New Roman"/>
          <w:color w:val="000000"/>
          <w:sz w:val="24"/>
          <w:szCs w:val="24"/>
          <w:lang w:val="uk-UA" w:eastAsia="ru-RU"/>
        </w:rPr>
      </w:pPr>
      <w:r w:rsidRPr="0021412E">
        <w:rPr>
          <w:rFonts w:ascii="Times New Roman" w:hAnsi="Times New Roman"/>
          <w:color w:val="000000"/>
          <w:sz w:val="24"/>
          <w:szCs w:val="24"/>
          <w:lang w:val="uk-UA" w:eastAsia="ru-RU"/>
        </w:rPr>
        <w:t>13. В разі виявлення неякісного товару постачальник зобов’язаний замінити цей товар на якісний товар протягом трьох календарних днів.</w:t>
      </w:r>
    </w:p>
    <w:p w:rsidR="00E37E7F" w:rsidRPr="0021412E" w:rsidRDefault="00E37E7F" w:rsidP="00856DDA">
      <w:pPr>
        <w:spacing w:after="0" w:line="240" w:lineRule="auto"/>
        <w:jc w:val="center"/>
        <w:rPr>
          <w:rFonts w:ascii="Times New Roman" w:hAnsi="Times New Roman"/>
          <w:b/>
          <w:bCs/>
          <w:color w:val="000000"/>
          <w:sz w:val="24"/>
          <w:szCs w:val="24"/>
          <w:lang w:val="uk-UA" w:eastAsia="ru-RU"/>
        </w:rPr>
      </w:pPr>
    </w:p>
    <w:p w:rsidR="00106550" w:rsidRDefault="00106550" w:rsidP="00856DDA">
      <w:pPr>
        <w:spacing w:after="0" w:line="240" w:lineRule="auto"/>
        <w:jc w:val="center"/>
        <w:rPr>
          <w:rFonts w:ascii="Times New Roman" w:hAnsi="Times New Roman"/>
          <w:b/>
          <w:bCs/>
          <w:sz w:val="24"/>
          <w:szCs w:val="24"/>
          <w:lang w:val="uk-UA" w:eastAsia="ru-RU"/>
        </w:rPr>
      </w:pPr>
    </w:p>
    <w:p w:rsidR="00E37E7F" w:rsidRDefault="00E37E7F" w:rsidP="00856DDA">
      <w:pPr>
        <w:spacing w:after="0" w:line="240" w:lineRule="auto"/>
        <w:jc w:val="center"/>
        <w:rPr>
          <w:rFonts w:ascii="Times New Roman" w:hAnsi="Times New Roman"/>
          <w:b/>
          <w:bCs/>
          <w:sz w:val="24"/>
          <w:szCs w:val="24"/>
          <w:lang w:val="uk-UA" w:eastAsia="ru-RU"/>
        </w:rPr>
      </w:pPr>
      <w:proofErr w:type="gramStart"/>
      <w:r w:rsidRPr="00856DDA">
        <w:rPr>
          <w:rFonts w:ascii="Times New Roman" w:hAnsi="Times New Roman"/>
          <w:b/>
          <w:bCs/>
          <w:sz w:val="24"/>
          <w:szCs w:val="24"/>
          <w:lang w:eastAsia="ru-RU"/>
        </w:rPr>
        <w:lastRenderedPageBreak/>
        <w:t>ТЕХН</w:t>
      </w:r>
      <w:proofErr w:type="gramEnd"/>
      <w:r w:rsidRPr="00856DDA">
        <w:rPr>
          <w:rFonts w:ascii="Times New Roman" w:hAnsi="Times New Roman"/>
          <w:b/>
          <w:bCs/>
          <w:sz w:val="24"/>
          <w:szCs w:val="24"/>
          <w:lang w:eastAsia="ru-RU"/>
        </w:rPr>
        <w:t>ІЧНІ ТА ЯКІСНІ ВИМОГИ ДО ПРЕДМЕТА ЗАКУПІВЛІ</w:t>
      </w:r>
    </w:p>
    <w:p w:rsidR="00E37E7F" w:rsidRPr="0021412E" w:rsidRDefault="00E37E7F" w:rsidP="00856DDA">
      <w:pPr>
        <w:spacing w:after="0" w:line="240" w:lineRule="auto"/>
        <w:jc w:val="center"/>
        <w:rPr>
          <w:rFonts w:ascii="Times New Roman" w:hAnsi="Times New Roman"/>
          <w:sz w:val="24"/>
          <w:szCs w:val="24"/>
          <w:lang w:val="uk-UA" w:eastAsia="ru-RU"/>
        </w:rPr>
      </w:pPr>
    </w:p>
    <w:p w:rsidR="00E37E7F" w:rsidRPr="00856DDA" w:rsidRDefault="00E37E7F" w:rsidP="00856DDA">
      <w:pPr>
        <w:spacing w:after="0" w:line="240" w:lineRule="auto"/>
        <w:jc w:val="right"/>
        <w:rPr>
          <w:rFonts w:ascii="Times New Roman" w:hAnsi="Times New Roman"/>
          <w:i/>
          <w:iCs/>
          <w:sz w:val="24"/>
          <w:szCs w:val="24"/>
          <w:lang w:val="uk-UA" w:eastAsia="ru-RU"/>
        </w:rPr>
      </w:pPr>
    </w:p>
    <w:tbl>
      <w:tblPr>
        <w:tblW w:w="9950" w:type="dxa"/>
        <w:tblLayout w:type="fixed"/>
        <w:tblLook w:val="0000" w:firstRow="0" w:lastRow="0" w:firstColumn="0" w:lastColumn="0" w:noHBand="0" w:noVBand="0"/>
      </w:tblPr>
      <w:tblGrid>
        <w:gridCol w:w="540"/>
        <w:gridCol w:w="2403"/>
        <w:gridCol w:w="4617"/>
        <w:gridCol w:w="1080"/>
        <w:gridCol w:w="1310"/>
      </w:tblGrid>
      <w:tr w:rsidR="00E37E7F" w:rsidRPr="00AB0D6A" w:rsidTr="00D708D9">
        <w:trPr>
          <w:trHeight w:val="675"/>
        </w:trPr>
        <w:tc>
          <w:tcPr>
            <w:tcW w:w="540" w:type="dxa"/>
            <w:tcBorders>
              <w:top w:val="single" w:sz="4" w:space="0" w:color="000000"/>
              <w:left w:val="single" w:sz="8" w:space="0" w:color="000000"/>
              <w:bottom w:val="single" w:sz="4" w:space="0" w:color="000000"/>
            </w:tcBorders>
            <w:vAlign w:val="center"/>
          </w:tcPr>
          <w:p w:rsidR="00E37E7F" w:rsidRPr="00F54190" w:rsidRDefault="00E37E7F" w:rsidP="00F54190">
            <w:pPr>
              <w:spacing w:after="0" w:line="240" w:lineRule="auto"/>
              <w:ind w:left="-34" w:right="-108"/>
              <w:jc w:val="center"/>
              <w:rPr>
                <w:rFonts w:ascii="Times New Roman" w:hAnsi="Times New Roman"/>
                <w:bCs/>
                <w:sz w:val="24"/>
                <w:szCs w:val="24"/>
                <w:lang w:eastAsia="ru-RU"/>
              </w:rPr>
            </w:pPr>
            <w:r w:rsidRPr="00F54190">
              <w:rPr>
                <w:rFonts w:ascii="Times New Roman" w:hAnsi="Times New Roman"/>
                <w:bCs/>
                <w:sz w:val="24"/>
                <w:szCs w:val="24"/>
                <w:lang w:eastAsia="ru-RU"/>
              </w:rPr>
              <w:t>№ з/</w:t>
            </w:r>
            <w:proofErr w:type="gramStart"/>
            <w:r w:rsidRPr="00F54190">
              <w:rPr>
                <w:rFonts w:ascii="Times New Roman" w:hAnsi="Times New Roman"/>
                <w:bCs/>
                <w:sz w:val="24"/>
                <w:szCs w:val="24"/>
                <w:lang w:eastAsia="ru-RU"/>
              </w:rPr>
              <w:t>п</w:t>
            </w:r>
            <w:proofErr w:type="gramEnd"/>
          </w:p>
        </w:tc>
        <w:tc>
          <w:tcPr>
            <w:tcW w:w="2403"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Найменування</w:t>
            </w:r>
            <w:proofErr w:type="spellEnd"/>
            <w:r w:rsidRPr="00F54190">
              <w:rPr>
                <w:rFonts w:ascii="Times New Roman" w:hAnsi="Times New Roman"/>
                <w:bCs/>
                <w:sz w:val="24"/>
                <w:szCs w:val="24"/>
                <w:lang w:eastAsia="ru-RU"/>
              </w:rPr>
              <w:t xml:space="preserve"> предмета </w:t>
            </w:r>
            <w:proofErr w:type="spellStart"/>
            <w:r w:rsidRPr="00F54190">
              <w:rPr>
                <w:rFonts w:ascii="Times New Roman" w:hAnsi="Times New Roman"/>
                <w:bCs/>
                <w:sz w:val="24"/>
                <w:szCs w:val="24"/>
                <w:lang w:eastAsia="ru-RU"/>
              </w:rPr>
              <w:t>закупі</w:t>
            </w:r>
            <w:proofErr w:type="gramStart"/>
            <w:r w:rsidRPr="00F54190">
              <w:rPr>
                <w:rFonts w:ascii="Times New Roman" w:hAnsi="Times New Roman"/>
                <w:bCs/>
                <w:sz w:val="24"/>
                <w:szCs w:val="24"/>
                <w:lang w:eastAsia="ru-RU"/>
              </w:rPr>
              <w:t>вл</w:t>
            </w:r>
            <w:proofErr w:type="gramEnd"/>
            <w:r w:rsidRPr="00F54190">
              <w:rPr>
                <w:rFonts w:ascii="Times New Roman" w:hAnsi="Times New Roman"/>
                <w:bCs/>
                <w:sz w:val="24"/>
                <w:szCs w:val="24"/>
                <w:lang w:eastAsia="ru-RU"/>
              </w:rPr>
              <w:t>і</w:t>
            </w:r>
            <w:proofErr w:type="spellEnd"/>
          </w:p>
        </w:tc>
        <w:tc>
          <w:tcPr>
            <w:tcW w:w="4617"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jc w:val="center"/>
              <w:rPr>
                <w:rFonts w:ascii="Times New Roman" w:hAnsi="Times New Roman"/>
                <w:bCs/>
                <w:sz w:val="24"/>
                <w:szCs w:val="24"/>
                <w:lang w:eastAsia="ru-RU"/>
              </w:rPr>
            </w:pPr>
            <w:r w:rsidRPr="00F54190">
              <w:rPr>
                <w:rFonts w:ascii="Times New Roman" w:hAnsi="Times New Roman"/>
                <w:bCs/>
                <w:color w:val="000000"/>
                <w:sz w:val="24"/>
                <w:szCs w:val="24"/>
                <w:lang w:val="uk-UA" w:eastAsia="ru-RU"/>
              </w:rPr>
              <w:t>Опис та характеристики Товару</w:t>
            </w:r>
          </w:p>
        </w:tc>
        <w:tc>
          <w:tcPr>
            <w:tcW w:w="1080" w:type="dxa"/>
            <w:tcBorders>
              <w:top w:val="single" w:sz="4" w:space="0" w:color="000000"/>
              <w:left w:val="single" w:sz="4" w:space="0" w:color="000000"/>
              <w:bottom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eastAsia="ru-RU"/>
              </w:rPr>
            </w:pPr>
            <w:proofErr w:type="spellStart"/>
            <w:r w:rsidRPr="00F54190">
              <w:rPr>
                <w:rFonts w:ascii="Times New Roman" w:hAnsi="Times New Roman"/>
                <w:bCs/>
                <w:sz w:val="24"/>
                <w:szCs w:val="24"/>
                <w:lang w:eastAsia="ru-RU"/>
              </w:rPr>
              <w:t>Одиниця</w:t>
            </w:r>
            <w:proofErr w:type="spellEnd"/>
            <w:r w:rsidRPr="00F54190">
              <w:rPr>
                <w:rFonts w:ascii="Times New Roman" w:hAnsi="Times New Roman"/>
                <w:bCs/>
                <w:sz w:val="24"/>
                <w:szCs w:val="24"/>
                <w:lang w:eastAsia="ru-RU"/>
              </w:rPr>
              <w:t xml:space="preserve"> </w:t>
            </w:r>
            <w:proofErr w:type="spellStart"/>
            <w:r w:rsidRPr="00F54190">
              <w:rPr>
                <w:rFonts w:ascii="Times New Roman" w:hAnsi="Times New Roman"/>
                <w:bCs/>
                <w:sz w:val="24"/>
                <w:szCs w:val="24"/>
                <w:lang w:eastAsia="ru-RU"/>
              </w:rPr>
              <w:t>виміру</w:t>
            </w:r>
            <w:proofErr w:type="spellEnd"/>
          </w:p>
        </w:tc>
        <w:tc>
          <w:tcPr>
            <w:tcW w:w="1310" w:type="dxa"/>
            <w:tcBorders>
              <w:top w:val="single" w:sz="4" w:space="0" w:color="000000"/>
              <w:left w:val="single" w:sz="4" w:space="0" w:color="000000"/>
              <w:bottom w:val="single" w:sz="4" w:space="0" w:color="000000"/>
              <w:right w:val="single" w:sz="4" w:space="0" w:color="000000"/>
            </w:tcBorders>
            <w:vAlign w:val="center"/>
          </w:tcPr>
          <w:p w:rsidR="00E37E7F" w:rsidRPr="00F54190" w:rsidRDefault="00E37E7F" w:rsidP="00F54190">
            <w:pPr>
              <w:spacing w:after="0" w:line="240" w:lineRule="auto"/>
              <w:ind w:left="-128" w:right="-72"/>
              <w:jc w:val="center"/>
              <w:rPr>
                <w:rFonts w:ascii="Times New Roman" w:hAnsi="Times New Roman"/>
                <w:sz w:val="24"/>
                <w:szCs w:val="24"/>
                <w:lang w:val="uk-UA" w:eastAsia="ru-RU"/>
              </w:rPr>
            </w:pPr>
            <w:proofErr w:type="spellStart"/>
            <w:r w:rsidRPr="00F54190">
              <w:rPr>
                <w:rFonts w:ascii="Times New Roman" w:hAnsi="Times New Roman"/>
                <w:sz w:val="24"/>
                <w:szCs w:val="24"/>
                <w:lang w:eastAsia="ru-RU"/>
              </w:rPr>
              <w:t>Кількість</w:t>
            </w:r>
            <w:proofErr w:type="spellEnd"/>
          </w:p>
        </w:tc>
      </w:tr>
      <w:tr w:rsidR="00E37E7F" w:rsidRPr="0021412E" w:rsidTr="00D708D9">
        <w:trPr>
          <w:trHeight w:val="675"/>
        </w:trPr>
        <w:tc>
          <w:tcPr>
            <w:tcW w:w="540" w:type="dxa"/>
            <w:tcBorders>
              <w:top w:val="single" w:sz="4" w:space="0" w:color="000000"/>
              <w:left w:val="single" w:sz="8" w:space="0" w:color="000000"/>
              <w:bottom w:val="single" w:sz="4" w:space="0" w:color="000000"/>
            </w:tcBorders>
          </w:tcPr>
          <w:p w:rsidR="00E37E7F" w:rsidRPr="007D0854" w:rsidRDefault="00E37E7F" w:rsidP="00F54190">
            <w:pPr>
              <w:spacing w:after="0" w:line="240" w:lineRule="auto"/>
              <w:ind w:left="-34" w:right="-108"/>
              <w:jc w:val="center"/>
              <w:rPr>
                <w:rFonts w:ascii="Times New Roman" w:hAnsi="Times New Roman"/>
                <w:lang w:val="uk-UA" w:eastAsia="ru-RU"/>
              </w:rPr>
            </w:pPr>
            <w:r w:rsidRPr="007D0854">
              <w:rPr>
                <w:rFonts w:ascii="Times New Roman" w:hAnsi="Times New Roman"/>
                <w:lang w:val="uk-UA" w:eastAsia="ru-RU"/>
              </w:rPr>
              <w:t>1</w:t>
            </w:r>
          </w:p>
        </w:tc>
        <w:tc>
          <w:tcPr>
            <w:tcW w:w="2403" w:type="dxa"/>
            <w:tcBorders>
              <w:top w:val="single" w:sz="4" w:space="0" w:color="000000"/>
              <w:left w:val="single" w:sz="4" w:space="0" w:color="000000"/>
              <w:bottom w:val="single" w:sz="4" w:space="0" w:color="000000"/>
            </w:tcBorders>
          </w:tcPr>
          <w:p w:rsidR="00E37E7F" w:rsidRPr="007D0854" w:rsidRDefault="00F22EC3" w:rsidP="005D631F">
            <w:pPr>
              <w:spacing w:after="0" w:line="240" w:lineRule="auto"/>
              <w:rPr>
                <w:rFonts w:ascii="Times New Roman" w:hAnsi="Times New Roman"/>
                <w:bCs/>
                <w:lang w:val="uk-UA" w:eastAsia="ru-RU"/>
              </w:rPr>
            </w:pPr>
            <w:r w:rsidRPr="007D0854">
              <w:rPr>
                <w:rFonts w:ascii="Times New Roman" w:hAnsi="Times New Roman"/>
                <w:bCs/>
                <w:lang w:val="uk-UA" w:eastAsia="ru-RU"/>
              </w:rPr>
              <w:t>Сир кисломолочний</w:t>
            </w:r>
            <w:r w:rsidR="000A63BE">
              <w:rPr>
                <w:rFonts w:ascii="Times New Roman" w:hAnsi="Times New Roman"/>
                <w:bCs/>
                <w:lang w:val="uk-UA" w:eastAsia="ru-RU"/>
              </w:rPr>
              <w:t xml:space="preserve"> не менше 9 % жирності</w:t>
            </w:r>
          </w:p>
        </w:tc>
        <w:tc>
          <w:tcPr>
            <w:tcW w:w="4617" w:type="dxa"/>
            <w:tcBorders>
              <w:top w:val="single" w:sz="4" w:space="0" w:color="000000"/>
              <w:left w:val="single" w:sz="4" w:space="0" w:color="000000"/>
              <w:bottom w:val="single" w:sz="4" w:space="0" w:color="000000"/>
            </w:tcBorders>
          </w:tcPr>
          <w:p w:rsidR="00F82338" w:rsidRPr="000A63BE" w:rsidRDefault="00F82338" w:rsidP="00F82338">
            <w:pPr>
              <w:shd w:val="clear" w:color="auto" w:fill="FFFFFF"/>
              <w:spacing w:after="0" w:line="240" w:lineRule="auto"/>
              <w:jc w:val="both"/>
              <w:rPr>
                <w:rFonts w:ascii="Times New Roman" w:hAnsi="Times New Roman"/>
              </w:rPr>
            </w:pPr>
            <w:r w:rsidRPr="007D0854">
              <w:rPr>
                <w:rFonts w:ascii="Times New Roman" w:hAnsi="Times New Roman"/>
              </w:rPr>
              <w:t xml:space="preserve">Сир </w:t>
            </w:r>
            <w:proofErr w:type="spellStart"/>
            <w:r w:rsidRPr="007D0854">
              <w:rPr>
                <w:rFonts w:ascii="Times New Roman" w:hAnsi="Times New Roman"/>
              </w:rPr>
              <w:t>кисломолочний</w:t>
            </w:r>
            <w:proofErr w:type="spellEnd"/>
            <w:r w:rsidRPr="007D0854">
              <w:rPr>
                <w:rFonts w:ascii="Times New Roman" w:hAnsi="Times New Roman"/>
              </w:rPr>
              <w:t xml:space="preserve"> - </w:t>
            </w:r>
            <w:proofErr w:type="spellStart"/>
            <w:r w:rsidRPr="007D0854">
              <w:rPr>
                <w:rFonts w:ascii="Times New Roman" w:hAnsi="Times New Roman"/>
              </w:rPr>
              <w:t>має</w:t>
            </w:r>
            <w:proofErr w:type="spellEnd"/>
            <w:r w:rsidRPr="007D0854">
              <w:rPr>
                <w:rFonts w:ascii="Times New Roman" w:hAnsi="Times New Roman"/>
              </w:rPr>
              <w:t xml:space="preserve"> бути </w:t>
            </w:r>
            <w:proofErr w:type="spellStart"/>
            <w:r w:rsidRPr="007D0854">
              <w:rPr>
                <w:rFonts w:ascii="Times New Roman" w:hAnsi="Times New Roman"/>
              </w:rPr>
              <w:t>натуральним</w:t>
            </w:r>
            <w:proofErr w:type="spellEnd"/>
            <w:r w:rsidRPr="007D0854">
              <w:rPr>
                <w:rFonts w:ascii="Times New Roman" w:hAnsi="Times New Roman"/>
              </w:rPr>
              <w:t xml:space="preserve">, </w:t>
            </w:r>
            <w:proofErr w:type="spellStart"/>
            <w:r w:rsidRPr="007D0854">
              <w:rPr>
                <w:rFonts w:ascii="Times New Roman" w:hAnsi="Times New Roman"/>
              </w:rPr>
              <w:t>консистенція</w:t>
            </w:r>
            <w:proofErr w:type="spellEnd"/>
            <w:r w:rsidRPr="007D0854">
              <w:rPr>
                <w:rFonts w:ascii="Times New Roman" w:hAnsi="Times New Roman"/>
              </w:rPr>
              <w:t xml:space="preserve"> та </w:t>
            </w:r>
            <w:proofErr w:type="spellStart"/>
            <w:r w:rsidRPr="007D0854">
              <w:rPr>
                <w:rFonts w:ascii="Times New Roman" w:hAnsi="Times New Roman"/>
              </w:rPr>
              <w:t>зовнішній</w:t>
            </w:r>
            <w:proofErr w:type="spellEnd"/>
            <w:r w:rsidRPr="007D0854">
              <w:rPr>
                <w:rFonts w:ascii="Times New Roman" w:hAnsi="Times New Roman"/>
              </w:rPr>
              <w:t xml:space="preserve"> </w:t>
            </w:r>
            <w:proofErr w:type="spellStart"/>
            <w:r w:rsidRPr="007D0854">
              <w:rPr>
                <w:rFonts w:ascii="Times New Roman" w:hAnsi="Times New Roman"/>
              </w:rPr>
              <w:t>вигляд</w:t>
            </w:r>
            <w:proofErr w:type="spellEnd"/>
            <w:r w:rsidRPr="007D0854">
              <w:rPr>
                <w:rFonts w:ascii="Times New Roman" w:hAnsi="Times New Roman"/>
              </w:rPr>
              <w:t xml:space="preserve">: </w:t>
            </w:r>
            <w:proofErr w:type="spellStart"/>
            <w:r w:rsidRPr="007D0854">
              <w:rPr>
                <w:rFonts w:ascii="Times New Roman" w:hAnsi="Times New Roman"/>
              </w:rPr>
              <w:t>м’яка</w:t>
            </w:r>
            <w:proofErr w:type="spellEnd"/>
            <w:r w:rsidRPr="007D0854">
              <w:rPr>
                <w:rFonts w:ascii="Times New Roman" w:hAnsi="Times New Roman"/>
              </w:rPr>
              <w:t xml:space="preserve">, мазка </w:t>
            </w:r>
            <w:proofErr w:type="spellStart"/>
            <w:r w:rsidRPr="007D0854">
              <w:rPr>
                <w:rFonts w:ascii="Times New Roman" w:hAnsi="Times New Roman"/>
              </w:rPr>
              <w:t>або</w:t>
            </w:r>
            <w:proofErr w:type="spellEnd"/>
            <w:r w:rsidRPr="007D0854">
              <w:rPr>
                <w:rFonts w:ascii="Times New Roman" w:hAnsi="Times New Roman"/>
              </w:rPr>
              <w:t xml:space="preserve"> </w:t>
            </w:r>
            <w:proofErr w:type="spellStart"/>
            <w:r w:rsidRPr="007D0854">
              <w:rPr>
                <w:rFonts w:ascii="Times New Roman" w:hAnsi="Times New Roman"/>
              </w:rPr>
              <w:t>розсипчаста</w:t>
            </w:r>
            <w:proofErr w:type="spellEnd"/>
            <w:r w:rsidRPr="007D0854">
              <w:rPr>
                <w:rFonts w:ascii="Times New Roman" w:hAnsi="Times New Roman"/>
              </w:rPr>
              <w:t xml:space="preserve">. Дозволено </w:t>
            </w:r>
            <w:proofErr w:type="spellStart"/>
            <w:r w:rsidRPr="007D0854">
              <w:rPr>
                <w:rFonts w:ascii="Times New Roman" w:hAnsi="Times New Roman"/>
              </w:rPr>
              <w:t>незначну</w:t>
            </w:r>
            <w:proofErr w:type="spellEnd"/>
            <w:r w:rsidRPr="007D0854">
              <w:rPr>
                <w:rFonts w:ascii="Times New Roman" w:hAnsi="Times New Roman"/>
              </w:rPr>
              <w:t xml:space="preserve"> </w:t>
            </w:r>
            <w:proofErr w:type="spellStart"/>
            <w:r w:rsidRPr="007D0854">
              <w:rPr>
                <w:rFonts w:ascii="Times New Roman" w:hAnsi="Times New Roman"/>
              </w:rPr>
              <w:t>крупинчастість</w:t>
            </w:r>
            <w:proofErr w:type="spellEnd"/>
            <w:r w:rsidRPr="007D0854">
              <w:rPr>
                <w:rFonts w:ascii="Times New Roman" w:hAnsi="Times New Roman"/>
              </w:rPr>
              <w:t xml:space="preserve"> та </w:t>
            </w:r>
            <w:proofErr w:type="spellStart"/>
            <w:r w:rsidRPr="007D0854">
              <w:rPr>
                <w:rFonts w:ascii="Times New Roman" w:hAnsi="Times New Roman"/>
              </w:rPr>
              <w:t>незначне</w:t>
            </w:r>
            <w:proofErr w:type="spellEnd"/>
            <w:r w:rsidRPr="007D0854">
              <w:rPr>
                <w:rFonts w:ascii="Times New Roman" w:hAnsi="Times New Roman"/>
              </w:rPr>
              <w:t xml:space="preserve"> </w:t>
            </w:r>
            <w:proofErr w:type="spellStart"/>
            <w:r w:rsidRPr="007D0854">
              <w:rPr>
                <w:rFonts w:ascii="Times New Roman" w:hAnsi="Times New Roman"/>
              </w:rPr>
              <w:t>виділення</w:t>
            </w:r>
            <w:proofErr w:type="spellEnd"/>
            <w:r w:rsidRPr="007D0854">
              <w:rPr>
                <w:rFonts w:ascii="Times New Roman" w:hAnsi="Times New Roman"/>
              </w:rPr>
              <w:t xml:space="preserve"> </w:t>
            </w:r>
            <w:proofErr w:type="spellStart"/>
            <w:r w:rsidRPr="007D0854">
              <w:rPr>
                <w:rFonts w:ascii="Times New Roman" w:hAnsi="Times New Roman"/>
              </w:rPr>
              <w:t>сироватки</w:t>
            </w:r>
            <w:proofErr w:type="spellEnd"/>
            <w:r w:rsidRPr="007D0854">
              <w:rPr>
                <w:rFonts w:ascii="Times New Roman" w:hAnsi="Times New Roman"/>
              </w:rPr>
              <w:t xml:space="preserve">. </w:t>
            </w:r>
            <w:proofErr w:type="spellStart"/>
            <w:r w:rsidRPr="007D0854">
              <w:rPr>
                <w:rFonts w:ascii="Times New Roman" w:hAnsi="Times New Roman"/>
              </w:rPr>
              <w:t>Масова</w:t>
            </w:r>
            <w:proofErr w:type="spellEnd"/>
            <w:r w:rsidRPr="007D0854">
              <w:rPr>
                <w:rFonts w:ascii="Times New Roman" w:hAnsi="Times New Roman"/>
              </w:rPr>
              <w:t xml:space="preserve"> </w:t>
            </w:r>
            <w:proofErr w:type="spellStart"/>
            <w:r w:rsidRPr="007D0854">
              <w:rPr>
                <w:rFonts w:ascii="Times New Roman" w:hAnsi="Times New Roman"/>
              </w:rPr>
              <w:t>частка</w:t>
            </w:r>
            <w:proofErr w:type="spellEnd"/>
            <w:r w:rsidRPr="007D0854">
              <w:rPr>
                <w:rFonts w:ascii="Times New Roman" w:hAnsi="Times New Roman"/>
              </w:rPr>
              <w:t xml:space="preserve"> жиру не </w:t>
            </w:r>
            <w:proofErr w:type="spellStart"/>
            <w:r w:rsidRPr="007D0854">
              <w:rPr>
                <w:rFonts w:ascii="Times New Roman" w:hAnsi="Times New Roman"/>
              </w:rPr>
              <w:t>менше</w:t>
            </w:r>
            <w:proofErr w:type="spellEnd"/>
            <w:r w:rsidRPr="007D0854">
              <w:rPr>
                <w:rFonts w:ascii="Times New Roman" w:hAnsi="Times New Roman"/>
              </w:rPr>
              <w:t xml:space="preserve"> </w:t>
            </w:r>
            <w:r w:rsidR="00235C50" w:rsidRPr="00235C50">
              <w:rPr>
                <w:rFonts w:ascii="Times New Roman" w:hAnsi="Times New Roman"/>
              </w:rPr>
              <w:t>9</w:t>
            </w:r>
            <w:r w:rsidRPr="007D0854">
              <w:rPr>
                <w:rFonts w:ascii="Times New Roman" w:hAnsi="Times New Roman"/>
              </w:rPr>
              <w:t>%</w:t>
            </w:r>
          </w:p>
          <w:p w:rsidR="00F82338" w:rsidRPr="007D0854" w:rsidRDefault="00F82338" w:rsidP="00F82338">
            <w:pPr>
              <w:shd w:val="clear" w:color="auto" w:fill="FFFFFF"/>
              <w:spacing w:after="0" w:line="240" w:lineRule="auto"/>
              <w:jc w:val="both"/>
              <w:rPr>
                <w:rFonts w:ascii="Times New Roman" w:hAnsi="Times New Roman"/>
              </w:rPr>
            </w:pPr>
            <w:r w:rsidRPr="007D0854">
              <w:rPr>
                <w:rFonts w:ascii="Times New Roman" w:hAnsi="Times New Roman"/>
              </w:rPr>
              <w:t xml:space="preserve">Сир </w:t>
            </w:r>
            <w:proofErr w:type="spellStart"/>
            <w:r w:rsidRPr="007D0854">
              <w:rPr>
                <w:rFonts w:ascii="Times New Roman" w:hAnsi="Times New Roman"/>
              </w:rPr>
              <w:t>кисломолочний</w:t>
            </w:r>
            <w:proofErr w:type="spellEnd"/>
            <w:r w:rsidRPr="007D0854">
              <w:rPr>
                <w:rFonts w:ascii="Times New Roman" w:hAnsi="Times New Roman"/>
              </w:rPr>
              <w:t xml:space="preserve"> повинен бути </w:t>
            </w:r>
            <w:proofErr w:type="spellStart"/>
            <w:r w:rsidRPr="007D0854">
              <w:rPr>
                <w:rFonts w:ascii="Times New Roman" w:hAnsi="Times New Roman"/>
              </w:rPr>
              <w:t>білого</w:t>
            </w:r>
            <w:proofErr w:type="spellEnd"/>
            <w:r w:rsidRPr="007D0854">
              <w:rPr>
                <w:rFonts w:ascii="Times New Roman" w:hAnsi="Times New Roman"/>
              </w:rPr>
              <w:t xml:space="preserve">, </w:t>
            </w:r>
            <w:proofErr w:type="spellStart"/>
            <w:r w:rsidRPr="007D0854">
              <w:rPr>
                <w:rFonts w:ascii="Times New Roman" w:hAnsi="Times New Roman"/>
              </w:rPr>
              <w:t>біло</w:t>
            </w:r>
            <w:proofErr w:type="spellEnd"/>
            <w:r w:rsidRPr="007D0854">
              <w:rPr>
                <w:rFonts w:ascii="Times New Roman" w:hAnsi="Times New Roman"/>
              </w:rPr>
              <w:t xml:space="preserve">-кремового </w:t>
            </w:r>
            <w:proofErr w:type="spellStart"/>
            <w:r w:rsidRPr="007D0854">
              <w:rPr>
                <w:rFonts w:ascii="Times New Roman" w:hAnsi="Times New Roman"/>
              </w:rPr>
              <w:t>кольору</w:t>
            </w:r>
            <w:proofErr w:type="spellEnd"/>
            <w:r w:rsidRPr="007D0854">
              <w:rPr>
                <w:rFonts w:ascii="Times New Roman" w:hAnsi="Times New Roman"/>
              </w:rPr>
              <w:t xml:space="preserve">, </w:t>
            </w:r>
            <w:proofErr w:type="spellStart"/>
            <w:r w:rsidRPr="007D0854">
              <w:rPr>
                <w:rFonts w:ascii="Times New Roman" w:hAnsi="Times New Roman"/>
              </w:rPr>
              <w:t>зі</w:t>
            </w:r>
            <w:proofErr w:type="spellEnd"/>
            <w:r w:rsidRPr="007D0854">
              <w:rPr>
                <w:rFonts w:ascii="Times New Roman" w:hAnsi="Times New Roman"/>
              </w:rPr>
              <w:t xml:space="preserve"> смаком </w:t>
            </w:r>
            <w:proofErr w:type="spellStart"/>
            <w:proofErr w:type="gramStart"/>
            <w:r w:rsidRPr="007D0854">
              <w:rPr>
                <w:rFonts w:ascii="Times New Roman" w:hAnsi="Times New Roman"/>
              </w:rPr>
              <w:t>св</w:t>
            </w:r>
            <w:proofErr w:type="gramEnd"/>
            <w:r w:rsidRPr="007D0854">
              <w:rPr>
                <w:rFonts w:ascii="Times New Roman" w:hAnsi="Times New Roman"/>
              </w:rPr>
              <w:t>іжого</w:t>
            </w:r>
            <w:proofErr w:type="spellEnd"/>
            <w:r w:rsidRPr="007D0854">
              <w:rPr>
                <w:rFonts w:ascii="Times New Roman" w:hAnsi="Times New Roman"/>
              </w:rPr>
              <w:t xml:space="preserve"> кисломолочного продукту, </w:t>
            </w:r>
            <w:proofErr w:type="spellStart"/>
            <w:r w:rsidRPr="007D0854">
              <w:rPr>
                <w:rFonts w:ascii="Times New Roman" w:hAnsi="Times New Roman"/>
              </w:rPr>
              <w:t>мати</w:t>
            </w:r>
            <w:proofErr w:type="spellEnd"/>
            <w:r w:rsidRPr="007D0854">
              <w:rPr>
                <w:rFonts w:ascii="Times New Roman" w:hAnsi="Times New Roman"/>
              </w:rPr>
              <w:t xml:space="preserve"> – </w:t>
            </w:r>
            <w:proofErr w:type="spellStart"/>
            <w:r w:rsidRPr="007D0854">
              <w:rPr>
                <w:rFonts w:ascii="Times New Roman" w:hAnsi="Times New Roman"/>
              </w:rPr>
              <w:t>розсипчасту</w:t>
            </w:r>
            <w:proofErr w:type="spellEnd"/>
            <w:r w:rsidRPr="007D0854">
              <w:rPr>
                <w:rFonts w:ascii="Times New Roman" w:hAnsi="Times New Roman"/>
              </w:rPr>
              <w:t xml:space="preserve">, </w:t>
            </w:r>
            <w:proofErr w:type="spellStart"/>
            <w:r w:rsidRPr="007D0854">
              <w:rPr>
                <w:rFonts w:ascii="Times New Roman" w:hAnsi="Times New Roman"/>
              </w:rPr>
              <w:t>м’яку</w:t>
            </w:r>
            <w:proofErr w:type="spellEnd"/>
            <w:r w:rsidRPr="007D0854">
              <w:rPr>
                <w:rFonts w:ascii="Times New Roman" w:hAnsi="Times New Roman"/>
              </w:rPr>
              <w:t xml:space="preserve"> та </w:t>
            </w:r>
            <w:proofErr w:type="spellStart"/>
            <w:r w:rsidRPr="007D0854">
              <w:rPr>
                <w:rFonts w:ascii="Times New Roman" w:hAnsi="Times New Roman"/>
              </w:rPr>
              <w:t>суху</w:t>
            </w:r>
            <w:proofErr w:type="spellEnd"/>
            <w:r w:rsidRPr="007D0854">
              <w:rPr>
                <w:rFonts w:ascii="Times New Roman" w:hAnsi="Times New Roman"/>
              </w:rPr>
              <w:t xml:space="preserve"> </w:t>
            </w:r>
            <w:proofErr w:type="spellStart"/>
            <w:r w:rsidRPr="007D0854">
              <w:rPr>
                <w:rFonts w:ascii="Times New Roman" w:hAnsi="Times New Roman"/>
              </w:rPr>
              <w:t>консистенцію</w:t>
            </w:r>
            <w:proofErr w:type="spellEnd"/>
            <w:r w:rsidRPr="007D0854">
              <w:rPr>
                <w:rFonts w:ascii="Times New Roman" w:hAnsi="Times New Roman"/>
              </w:rPr>
              <w:t xml:space="preserve"> без </w:t>
            </w:r>
            <w:proofErr w:type="spellStart"/>
            <w:r w:rsidRPr="007D0854">
              <w:rPr>
                <w:rFonts w:ascii="Times New Roman" w:hAnsi="Times New Roman"/>
              </w:rPr>
              <w:t>ознак</w:t>
            </w:r>
            <w:proofErr w:type="spellEnd"/>
            <w:r w:rsidRPr="007D0854">
              <w:rPr>
                <w:rFonts w:ascii="Times New Roman" w:hAnsi="Times New Roman"/>
              </w:rPr>
              <w:t xml:space="preserve"> прокислого продукту. Не </w:t>
            </w:r>
            <w:proofErr w:type="spellStart"/>
            <w:r w:rsidRPr="007D0854">
              <w:rPr>
                <w:rFonts w:ascii="Times New Roman" w:hAnsi="Times New Roman"/>
              </w:rPr>
              <w:t>має</w:t>
            </w:r>
            <w:proofErr w:type="spellEnd"/>
            <w:r w:rsidRPr="007D0854">
              <w:rPr>
                <w:rFonts w:ascii="Times New Roman" w:hAnsi="Times New Roman"/>
              </w:rPr>
              <w:t xml:space="preserve"> бути </w:t>
            </w:r>
            <w:proofErr w:type="spellStart"/>
            <w:r w:rsidRPr="007D0854">
              <w:rPr>
                <w:rFonts w:ascii="Times New Roman" w:hAnsi="Times New Roman"/>
              </w:rPr>
              <w:t>стороннього</w:t>
            </w:r>
            <w:proofErr w:type="spellEnd"/>
            <w:r w:rsidRPr="007D0854">
              <w:rPr>
                <w:rFonts w:ascii="Times New Roman" w:hAnsi="Times New Roman"/>
              </w:rPr>
              <w:t xml:space="preserve"> запаху та смаку, а </w:t>
            </w:r>
            <w:proofErr w:type="spellStart"/>
            <w:r w:rsidRPr="007D0854">
              <w:rPr>
                <w:rFonts w:ascii="Times New Roman" w:hAnsi="Times New Roman"/>
              </w:rPr>
              <w:t>також</w:t>
            </w:r>
            <w:proofErr w:type="spellEnd"/>
            <w:r w:rsidRPr="007D0854">
              <w:rPr>
                <w:rFonts w:ascii="Times New Roman" w:hAnsi="Times New Roman"/>
              </w:rPr>
              <w:t xml:space="preserve"> </w:t>
            </w:r>
            <w:proofErr w:type="spellStart"/>
            <w:proofErr w:type="gramStart"/>
            <w:r w:rsidRPr="007D0854">
              <w:rPr>
                <w:rFonts w:ascii="Times New Roman" w:hAnsi="Times New Roman"/>
              </w:rPr>
              <w:t>пл</w:t>
            </w:r>
            <w:proofErr w:type="gramEnd"/>
            <w:r w:rsidRPr="007D0854">
              <w:rPr>
                <w:rFonts w:ascii="Times New Roman" w:hAnsi="Times New Roman"/>
              </w:rPr>
              <w:t>існяви</w:t>
            </w:r>
            <w:proofErr w:type="spellEnd"/>
            <w:r w:rsidRPr="007D0854">
              <w:rPr>
                <w:rFonts w:ascii="Times New Roman" w:hAnsi="Times New Roman"/>
              </w:rPr>
              <w:t xml:space="preserve">, </w:t>
            </w:r>
            <w:proofErr w:type="spellStart"/>
            <w:r w:rsidRPr="007D0854">
              <w:rPr>
                <w:rFonts w:ascii="Times New Roman" w:hAnsi="Times New Roman"/>
              </w:rPr>
              <w:t>гнилі</w:t>
            </w:r>
            <w:proofErr w:type="spellEnd"/>
            <w:r w:rsidRPr="007D0854">
              <w:rPr>
                <w:rFonts w:ascii="Times New Roman" w:hAnsi="Times New Roman"/>
              </w:rPr>
              <w:t xml:space="preserve">, </w:t>
            </w:r>
            <w:proofErr w:type="spellStart"/>
            <w:r w:rsidRPr="007D0854">
              <w:rPr>
                <w:rFonts w:ascii="Times New Roman" w:hAnsi="Times New Roman"/>
              </w:rPr>
              <w:t>домішок</w:t>
            </w:r>
            <w:proofErr w:type="spellEnd"/>
            <w:r w:rsidRPr="007D0854">
              <w:rPr>
                <w:rFonts w:ascii="Times New Roman" w:hAnsi="Times New Roman"/>
              </w:rPr>
              <w:t>.</w:t>
            </w:r>
          </w:p>
          <w:p w:rsidR="00F82338" w:rsidRPr="007D0854" w:rsidRDefault="00F82338" w:rsidP="00F82338">
            <w:pPr>
              <w:shd w:val="clear" w:color="auto" w:fill="FFFFFF"/>
              <w:spacing w:after="0" w:line="240" w:lineRule="auto"/>
              <w:jc w:val="both"/>
              <w:rPr>
                <w:rFonts w:ascii="Times New Roman" w:hAnsi="Times New Roman"/>
              </w:rPr>
            </w:pPr>
            <w:r w:rsidRPr="007D0854">
              <w:rPr>
                <w:rFonts w:ascii="Times New Roman" w:hAnsi="Times New Roman"/>
              </w:rPr>
              <w:t xml:space="preserve">Продукт </w:t>
            </w:r>
            <w:proofErr w:type="spellStart"/>
            <w:r w:rsidRPr="007D0854">
              <w:rPr>
                <w:rFonts w:ascii="Times New Roman" w:hAnsi="Times New Roman"/>
              </w:rPr>
              <w:t>має</w:t>
            </w:r>
            <w:proofErr w:type="spellEnd"/>
            <w:r w:rsidRPr="007D0854">
              <w:rPr>
                <w:rFonts w:ascii="Times New Roman" w:hAnsi="Times New Roman"/>
              </w:rPr>
              <w:t xml:space="preserve"> </w:t>
            </w:r>
            <w:proofErr w:type="gramStart"/>
            <w:r w:rsidRPr="007D0854">
              <w:rPr>
                <w:rFonts w:ascii="Times New Roman" w:hAnsi="Times New Roman"/>
              </w:rPr>
              <w:t xml:space="preserve">бути </w:t>
            </w:r>
            <w:proofErr w:type="spellStart"/>
            <w:r w:rsidRPr="007D0854">
              <w:rPr>
                <w:rFonts w:ascii="Times New Roman" w:hAnsi="Times New Roman"/>
              </w:rPr>
              <w:t>фасований</w:t>
            </w:r>
            <w:proofErr w:type="spellEnd"/>
            <w:r w:rsidRPr="007D0854">
              <w:rPr>
                <w:rFonts w:ascii="Times New Roman" w:hAnsi="Times New Roman"/>
              </w:rPr>
              <w:t xml:space="preserve"> </w:t>
            </w:r>
            <w:proofErr w:type="spellStart"/>
            <w:r w:rsidRPr="007D0854">
              <w:rPr>
                <w:rFonts w:ascii="Times New Roman" w:hAnsi="Times New Roman"/>
              </w:rPr>
              <w:t>Кисломолочний</w:t>
            </w:r>
            <w:proofErr w:type="spellEnd"/>
            <w:r w:rsidRPr="007D0854">
              <w:rPr>
                <w:rFonts w:ascii="Times New Roman" w:hAnsi="Times New Roman"/>
              </w:rPr>
              <w:t xml:space="preserve"> сир</w:t>
            </w:r>
            <w:proofErr w:type="gramEnd"/>
            <w:r w:rsidRPr="007D0854">
              <w:rPr>
                <w:rFonts w:ascii="Times New Roman" w:hAnsi="Times New Roman"/>
              </w:rPr>
              <w:t xml:space="preserve"> </w:t>
            </w:r>
            <w:proofErr w:type="spellStart"/>
            <w:r w:rsidRPr="007D0854">
              <w:rPr>
                <w:rFonts w:ascii="Times New Roman" w:hAnsi="Times New Roman"/>
              </w:rPr>
              <w:t>пакують</w:t>
            </w:r>
            <w:proofErr w:type="spellEnd"/>
            <w:r w:rsidRPr="007D0854">
              <w:rPr>
                <w:rFonts w:ascii="Times New Roman" w:hAnsi="Times New Roman"/>
              </w:rPr>
              <w:t xml:space="preserve"> у </w:t>
            </w:r>
            <w:proofErr w:type="spellStart"/>
            <w:r w:rsidRPr="007D0854">
              <w:rPr>
                <w:rFonts w:ascii="Times New Roman" w:hAnsi="Times New Roman"/>
              </w:rPr>
              <w:t>спожиткову</w:t>
            </w:r>
            <w:proofErr w:type="spellEnd"/>
            <w:r w:rsidRPr="007D0854">
              <w:rPr>
                <w:rFonts w:ascii="Times New Roman" w:hAnsi="Times New Roman"/>
              </w:rPr>
              <w:t xml:space="preserve"> тару, </w:t>
            </w:r>
            <w:proofErr w:type="spellStart"/>
            <w:r w:rsidRPr="007D0854">
              <w:rPr>
                <w:rFonts w:ascii="Times New Roman" w:hAnsi="Times New Roman"/>
              </w:rPr>
              <w:t>дозволену</w:t>
            </w:r>
            <w:proofErr w:type="spellEnd"/>
            <w:r w:rsidRPr="007D0854">
              <w:rPr>
                <w:rFonts w:ascii="Times New Roman" w:hAnsi="Times New Roman"/>
              </w:rPr>
              <w:t xml:space="preserve"> до </w:t>
            </w:r>
            <w:proofErr w:type="spellStart"/>
            <w:r w:rsidRPr="007D0854">
              <w:rPr>
                <w:rFonts w:ascii="Times New Roman" w:hAnsi="Times New Roman"/>
              </w:rPr>
              <w:t>використання</w:t>
            </w:r>
            <w:proofErr w:type="spellEnd"/>
            <w:r w:rsidRPr="007D0854">
              <w:rPr>
                <w:rFonts w:ascii="Times New Roman" w:hAnsi="Times New Roman"/>
              </w:rPr>
              <w:t xml:space="preserve"> </w:t>
            </w:r>
            <w:proofErr w:type="spellStart"/>
            <w:r w:rsidRPr="007D0854">
              <w:rPr>
                <w:rFonts w:ascii="Times New Roman" w:hAnsi="Times New Roman"/>
              </w:rPr>
              <w:t>згідно</w:t>
            </w:r>
            <w:proofErr w:type="spellEnd"/>
            <w:r w:rsidRPr="007D0854">
              <w:rPr>
                <w:rFonts w:ascii="Times New Roman" w:hAnsi="Times New Roman"/>
              </w:rPr>
              <w:t xml:space="preserve"> з </w:t>
            </w:r>
            <w:proofErr w:type="spellStart"/>
            <w:r w:rsidRPr="007D0854">
              <w:rPr>
                <w:rFonts w:ascii="Times New Roman" w:hAnsi="Times New Roman"/>
              </w:rPr>
              <w:t>чинними</w:t>
            </w:r>
            <w:proofErr w:type="spellEnd"/>
            <w:r w:rsidRPr="007D0854">
              <w:rPr>
                <w:rFonts w:ascii="Times New Roman" w:hAnsi="Times New Roman"/>
              </w:rPr>
              <w:t xml:space="preserve"> </w:t>
            </w:r>
            <w:proofErr w:type="spellStart"/>
            <w:r w:rsidRPr="007D0854">
              <w:rPr>
                <w:rFonts w:ascii="Times New Roman" w:hAnsi="Times New Roman"/>
              </w:rPr>
              <w:t>нормативними</w:t>
            </w:r>
            <w:proofErr w:type="spellEnd"/>
            <w:r w:rsidRPr="007D0854">
              <w:rPr>
                <w:rFonts w:ascii="Times New Roman" w:hAnsi="Times New Roman"/>
              </w:rPr>
              <w:t xml:space="preserve"> документами, </w:t>
            </w:r>
            <w:proofErr w:type="spellStart"/>
            <w:r w:rsidRPr="007D0854">
              <w:rPr>
                <w:rFonts w:ascii="Times New Roman" w:hAnsi="Times New Roman"/>
              </w:rPr>
              <w:t>масою</w:t>
            </w:r>
            <w:proofErr w:type="spellEnd"/>
            <w:r w:rsidRPr="007D0854">
              <w:rPr>
                <w:rFonts w:ascii="Times New Roman" w:hAnsi="Times New Roman"/>
              </w:rPr>
              <w:t xml:space="preserve"> </w:t>
            </w:r>
            <w:proofErr w:type="spellStart"/>
            <w:r w:rsidRPr="007D0854">
              <w:rPr>
                <w:rFonts w:ascii="Times New Roman" w:hAnsi="Times New Roman"/>
              </w:rPr>
              <w:t>від</w:t>
            </w:r>
            <w:proofErr w:type="spellEnd"/>
            <w:r w:rsidRPr="007D0854">
              <w:rPr>
                <w:rFonts w:ascii="Times New Roman" w:hAnsi="Times New Roman"/>
              </w:rPr>
              <w:t xml:space="preserve"> 1 до 3 кг. </w:t>
            </w:r>
            <w:proofErr w:type="spellStart"/>
            <w:r w:rsidRPr="007D0854">
              <w:rPr>
                <w:rFonts w:ascii="Times New Roman" w:hAnsi="Times New Roman"/>
              </w:rPr>
              <w:t>Пакування</w:t>
            </w:r>
            <w:proofErr w:type="spellEnd"/>
            <w:r w:rsidRPr="007D0854">
              <w:rPr>
                <w:rFonts w:ascii="Times New Roman" w:hAnsi="Times New Roman"/>
              </w:rPr>
              <w:t xml:space="preserve"> </w:t>
            </w:r>
            <w:proofErr w:type="spellStart"/>
            <w:r w:rsidRPr="007D0854">
              <w:rPr>
                <w:rFonts w:ascii="Times New Roman" w:hAnsi="Times New Roman"/>
              </w:rPr>
              <w:t>здійснюють</w:t>
            </w:r>
            <w:proofErr w:type="spellEnd"/>
            <w:r w:rsidRPr="007D0854">
              <w:rPr>
                <w:rFonts w:ascii="Times New Roman" w:hAnsi="Times New Roman"/>
              </w:rPr>
              <w:t xml:space="preserve"> способом, </w:t>
            </w:r>
            <w:proofErr w:type="spellStart"/>
            <w:r w:rsidRPr="007D0854">
              <w:rPr>
                <w:rFonts w:ascii="Times New Roman" w:hAnsi="Times New Roman"/>
              </w:rPr>
              <w:t>який</w:t>
            </w:r>
            <w:proofErr w:type="spellEnd"/>
            <w:r w:rsidRPr="007D0854">
              <w:rPr>
                <w:rFonts w:ascii="Times New Roman" w:hAnsi="Times New Roman"/>
              </w:rPr>
              <w:t xml:space="preserve"> </w:t>
            </w:r>
            <w:proofErr w:type="spellStart"/>
            <w:r w:rsidRPr="007D0854">
              <w:rPr>
                <w:rFonts w:ascii="Times New Roman" w:hAnsi="Times New Roman"/>
              </w:rPr>
              <w:t>гарантує</w:t>
            </w:r>
            <w:proofErr w:type="spellEnd"/>
            <w:r w:rsidRPr="007D0854">
              <w:rPr>
                <w:rFonts w:ascii="Times New Roman" w:hAnsi="Times New Roman"/>
              </w:rPr>
              <w:t xml:space="preserve"> </w:t>
            </w:r>
            <w:proofErr w:type="spellStart"/>
            <w:r w:rsidRPr="007D0854">
              <w:rPr>
                <w:rFonts w:ascii="Times New Roman" w:hAnsi="Times New Roman"/>
              </w:rPr>
              <w:t>зберігання</w:t>
            </w:r>
            <w:proofErr w:type="spellEnd"/>
            <w:r w:rsidRPr="007D0854">
              <w:rPr>
                <w:rFonts w:ascii="Times New Roman" w:hAnsi="Times New Roman"/>
              </w:rPr>
              <w:t xml:space="preserve"> продукту </w:t>
            </w:r>
            <w:proofErr w:type="spellStart"/>
            <w:r w:rsidRPr="007D0854">
              <w:rPr>
                <w:rFonts w:ascii="Times New Roman" w:hAnsi="Times New Roman"/>
              </w:rPr>
              <w:t>відповідно</w:t>
            </w:r>
            <w:proofErr w:type="spellEnd"/>
            <w:r w:rsidRPr="007D0854">
              <w:rPr>
                <w:rFonts w:ascii="Times New Roman" w:hAnsi="Times New Roman"/>
              </w:rPr>
              <w:t xml:space="preserve"> стандарту. Без ГМО.</w:t>
            </w:r>
          </w:p>
          <w:p w:rsidR="00F82338" w:rsidRPr="007D0854" w:rsidRDefault="00F82338" w:rsidP="00F82338">
            <w:pPr>
              <w:shd w:val="clear" w:color="auto" w:fill="FFFFFF"/>
              <w:spacing w:after="0" w:line="240" w:lineRule="auto"/>
              <w:jc w:val="both"/>
              <w:rPr>
                <w:rFonts w:ascii="Times New Roman" w:hAnsi="Times New Roman"/>
                <w:lang w:val="uk-UA"/>
              </w:rPr>
            </w:pPr>
            <w:proofErr w:type="spellStart"/>
            <w:r w:rsidRPr="007D0854">
              <w:rPr>
                <w:rFonts w:ascii="Times New Roman" w:hAnsi="Times New Roman"/>
              </w:rPr>
              <w:t>Якість</w:t>
            </w:r>
            <w:proofErr w:type="spellEnd"/>
            <w:r w:rsidRPr="007D0854">
              <w:rPr>
                <w:rFonts w:ascii="Times New Roman" w:hAnsi="Times New Roman"/>
              </w:rPr>
              <w:t xml:space="preserve"> товару </w:t>
            </w:r>
            <w:proofErr w:type="gramStart"/>
            <w:r w:rsidRPr="007D0854">
              <w:rPr>
                <w:rFonts w:ascii="Times New Roman" w:hAnsi="Times New Roman"/>
              </w:rPr>
              <w:t>повинна</w:t>
            </w:r>
            <w:proofErr w:type="gramEnd"/>
            <w:r w:rsidRPr="007D0854">
              <w:rPr>
                <w:rFonts w:ascii="Times New Roman" w:hAnsi="Times New Roman"/>
              </w:rPr>
              <w:t xml:space="preserve"> </w:t>
            </w:r>
            <w:proofErr w:type="spellStart"/>
            <w:r w:rsidRPr="007D0854">
              <w:rPr>
                <w:rFonts w:ascii="Times New Roman" w:hAnsi="Times New Roman"/>
              </w:rPr>
              <w:t>відповідати</w:t>
            </w:r>
            <w:proofErr w:type="spellEnd"/>
            <w:r w:rsidRPr="007D0854">
              <w:rPr>
                <w:rFonts w:ascii="Times New Roman" w:hAnsi="Times New Roman"/>
              </w:rPr>
              <w:t xml:space="preserve"> ДСТУ 4554:2006</w:t>
            </w:r>
            <w:r w:rsidRPr="007D0854">
              <w:rPr>
                <w:rFonts w:ascii="Times New Roman" w:hAnsi="Times New Roman"/>
                <w:lang w:val="uk-UA"/>
              </w:rPr>
              <w:t xml:space="preserve"> «Сир кисломолочний».</w:t>
            </w:r>
          </w:p>
          <w:p w:rsidR="00E37E7F" w:rsidRPr="007D0854" w:rsidRDefault="00F82338" w:rsidP="00F82338">
            <w:pPr>
              <w:suppressAutoHyphens/>
              <w:spacing w:after="0" w:line="240" w:lineRule="auto"/>
              <w:jc w:val="both"/>
              <w:rPr>
                <w:rFonts w:ascii="Times New Roman" w:hAnsi="Times New Roman"/>
                <w:kern w:val="2"/>
                <w:lang w:val="uk-UA" w:eastAsia="ru-RU"/>
              </w:rPr>
            </w:pPr>
            <w:proofErr w:type="spellStart"/>
            <w:r w:rsidRPr="007D0854">
              <w:rPr>
                <w:rFonts w:ascii="Times New Roman" w:hAnsi="Times New Roman"/>
              </w:rPr>
              <w:t>Маркування</w:t>
            </w:r>
            <w:proofErr w:type="spellEnd"/>
            <w:r w:rsidRPr="007D0854">
              <w:rPr>
                <w:rFonts w:ascii="Times New Roman" w:hAnsi="Times New Roman"/>
              </w:rPr>
              <w:t xml:space="preserve"> </w:t>
            </w:r>
            <w:proofErr w:type="gramStart"/>
            <w:r w:rsidRPr="007D0854">
              <w:rPr>
                <w:rFonts w:ascii="Times New Roman" w:hAnsi="Times New Roman"/>
              </w:rPr>
              <w:t>Державною</w:t>
            </w:r>
            <w:proofErr w:type="gramEnd"/>
            <w:r w:rsidRPr="007D0854">
              <w:rPr>
                <w:rFonts w:ascii="Times New Roman" w:hAnsi="Times New Roman"/>
              </w:rPr>
              <w:t xml:space="preserve"> </w:t>
            </w:r>
            <w:proofErr w:type="spellStart"/>
            <w:r w:rsidRPr="007D0854">
              <w:rPr>
                <w:rFonts w:ascii="Times New Roman" w:hAnsi="Times New Roman"/>
              </w:rPr>
              <w:t>мовою</w:t>
            </w:r>
            <w:proofErr w:type="spellEnd"/>
            <w:r w:rsidRPr="007D0854">
              <w:rPr>
                <w:rFonts w:ascii="Times New Roman" w:hAnsi="Times New Roman"/>
              </w:rPr>
              <w:t xml:space="preserve"> </w:t>
            </w:r>
            <w:proofErr w:type="spellStart"/>
            <w:r w:rsidRPr="007D0854">
              <w:rPr>
                <w:rFonts w:ascii="Times New Roman" w:hAnsi="Times New Roman"/>
              </w:rPr>
              <w:t>згідно</w:t>
            </w:r>
            <w:proofErr w:type="spellEnd"/>
            <w:r w:rsidRPr="007D0854">
              <w:rPr>
                <w:rFonts w:ascii="Times New Roman" w:hAnsi="Times New Roman"/>
              </w:rPr>
              <w:t xml:space="preserve"> з </w:t>
            </w:r>
            <w:proofErr w:type="spellStart"/>
            <w:r w:rsidRPr="007D0854">
              <w:rPr>
                <w:rFonts w:ascii="Times New Roman" w:hAnsi="Times New Roman"/>
              </w:rPr>
              <w:t>вимогою</w:t>
            </w:r>
            <w:proofErr w:type="spellEnd"/>
            <w:r w:rsidRPr="007D0854">
              <w:rPr>
                <w:rFonts w:ascii="Times New Roman" w:hAnsi="Times New Roman"/>
              </w:rPr>
              <w:t xml:space="preserve"> Закону </w:t>
            </w:r>
            <w:proofErr w:type="spellStart"/>
            <w:r w:rsidRPr="007D0854">
              <w:rPr>
                <w:rFonts w:ascii="Times New Roman" w:hAnsi="Times New Roman"/>
              </w:rPr>
              <w:t>України</w:t>
            </w:r>
            <w:proofErr w:type="spellEnd"/>
            <w:r w:rsidRPr="007D0854">
              <w:rPr>
                <w:rFonts w:ascii="Times New Roman" w:hAnsi="Times New Roman"/>
              </w:rPr>
              <w:t xml:space="preserve"> «Про </w:t>
            </w:r>
            <w:proofErr w:type="spellStart"/>
            <w:r w:rsidRPr="007D0854">
              <w:rPr>
                <w:rFonts w:ascii="Times New Roman" w:hAnsi="Times New Roman"/>
              </w:rPr>
              <w:t>безпечність</w:t>
            </w:r>
            <w:proofErr w:type="spellEnd"/>
            <w:r w:rsidRPr="007D0854">
              <w:rPr>
                <w:rFonts w:ascii="Times New Roman" w:hAnsi="Times New Roman"/>
              </w:rPr>
              <w:t xml:space="preserve"> та </w:t>
            </w:r>
            <w:proofErr w:type="spellStart"/>
            <w:r w:rsidRPr="007D0854">
              <w:rPr>
                <w:rFonts w:ascii="Times New Roman" w:hAnsi="Times New Roman"/>
              </w:rPr>
              <w:t>якість</w:t>
            </w:r>
            <w:proofErr w:type="spellEnd"/>
            <w:r w:rsidRPr="007D0854">
              <w:rPr>
                <w:rFonts w:ascii="Times New Roman" w:hAnsi="Times New Roman"/>
              </w:rPr>
              <w:t xml:space="preserve"> </w:t>
            </w:r>
            <w:proofErr w:type="spellStart"/>
            <w:r w:rsidRPr="007D0854">
              <w:rPr>
                <w:rFonts w:ascii="Times New Roman" w:hAnsi="Times New Roman"/>
              </w:rPr>
              <w:t>харчових</w:t>
            </w:r>
            <w:proofErr w:type="spellEnd"/>
            <w:r w:rsidRPr="007D0854">
              <w:rPr>
                <w:rFonts w:ascii="Times New Roman" w:hAnsi="Times New Roman"/>
              </w:rPr>
              <w:t xml:space="preserve"> </w:t>
            </w:r>
            <w:proofErr w:type="spellStart"/>
            <w:r w:rsidRPr="007D0854">
              <w:rPr>
                <w:rFonts w:ascii="Times New Roman" w:hAnsi="Times New Roman"/>
              </w:rPr>
              <w:t>продуктів</w:t>
            </w:r>
            <w:proofErr w:type="spellEnd"/>
            <w:r w:rsidRPr="007D0854">
              <w:rPr>
                <w:rFonts w:ascii="Times New Roman" w:hAnsi="Times New Roman"/>
              </w:rPr>
              <w:t>».</w:t>
            </w:r>
          </w:p>
        </w:tc>
        <w:tc>
          <w:tcPr>
            <w:tcW w:w="1080" w:type="dxa"/>
            <w:tcBorders>
              <w:top w:val="single" w:sz="4" w:space="0" w:color="000000"/>
              <w:left w:val="single" w:sz="4" w:space="0" w:color="000000"/>
              <w:bottom w:val="single" w:sz="4" w:space="0" w:color="000000"/>
            </w:tcBorders>
          </w:tcPr>
          <w:p w:rsidR="00E37E7F" w:rsidRPr="00F82338" w:rsidRDefault="00E37E7F" w:rsidP="00F54190">
            <w:pPr>
              <w:spacing w:after="0" w:line="240" w:lineRule="auto"/>
              <w:ind w:left="-128" w:right="-72"/>
              <w:jc w:val="center"/>
              <w:rPr>
                <w:rFonts w:ascii="Times New Roman" w:hAnsi="Times New Roman"/>
                <w:lang w:val="uk-UA" w:eastAsia="ru-RU"/>
              </w:rPr>
            </w:pPr>
            <w:r w:rsidRPr="00F82338">
              <w:rPr>
                <w:rFonts w:ascii="Times New Roman" w:hAnsi="Times New Roman"/>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82338" w:rsidRDefault="00AF12B3" w:rsidP="00F54190">
            <w:pPr>
              <w:spacing w:after="0" w:line="240" w:lineRule="auto"/>
              <w:ind w:left="-128" w:right="-72"/>
              <w:jc w:val="center"/>
              <w:rPr>
                <w:rFonts w:ascii="Times New Roman" w:hAnsi="Times New Roman"/>
                <w:lang w:val="uk-UA" w:eastAsia="ru-RU"/>
              </w:rPr>
            </w:pPr>
            <w:r>
              <w:rPr>
                <w:rFonts w:ascii="Times New Roman" w:hAnsi="Times New Roman"/>
                <w:lang w:val="uk-UA" w:eastAsia="ru-RU"/>
              </w:rPr>
              <w:t>2440</w:t>
            </w:r>
          </w:p>
        </w:tc>
      </w:tr>
      <w:tr w:rsidR="00E37E7F" w:rsidTr="0021412E">
        <w:trPr>
          <w:trHeight w:val="675"/>
        </w:trPr>
        <w:tc>
          <w:tcPr>
            <w:tcW w:w="540" w:type="dxa"/>
            <w:tcBorders>
              <w:top w:val="single" w:sz="4" w:space="0" w:color="000000"/>
              <w:left w:val="single" w:sz="8" w:space="0" w:color="000000"/>
              <w:bottom w:val="single" w:sz="4" w:space="0" w:color="000000"/>
            </w:tcBorders>
          </w:tcPr>
          <w:p w:rsidR="00E37E7F" w:rsidRPr="007D0854" w:rsidRDefault="00E37E7F" w:rsidP="008B3FB6">
            <w:pPr>
              <w:spacing w:after="0" w:line="240" w:lineRule="auto"/>
              <w:ind w:left="-34" w:right="-108"/>
              <w:jc w:val="center"/>
              <w:rPr>
                <w:rFonts w:ascii="Times New Roman" w:hAnsi="Times New Roman"/>
                <w:lang w:val="uk-UA" w:eastAsia="ru-RU"/>
              </w:rPr>
            </w:pPr>
            <w:r w:rsidRPr="007D0854">
              <w:rPr>
                <w:rFonts w:ascii="Times New Roman" w:hAnsi="Times New Roman"/>
                <w:lang w:val="uk-UA" w:eastAsia="ru-RU"/>
              </w:rPr>
              <w:t>2</w:t>
            </w:r>
          </w:p>
        </w:tc>
        <w:tc>
          <w:tcPr>
            <w:tcW w:w="2403" w:type="dxa"/>
            <w:tcBorders>
              <w:top w:val="single" w:sz="4" w:space="0" w:color="000000"/>
              <w:left w:val="single" w:sz="4" w:space="0" w:color="000000"/>
              <w:bottom w:val="single" w:sz="4" w:space="0" w:color="000000"/>
            </w:tcBorders>
          </w:tcPr>
          <w:p w:rsidR="003A35B4" w:rsidRPr="007D0854" w:rsidRDefault="00F22EC3" w:rsidP="003A35B4">
            <w:pPr>
              <w:shd w:val="clear" w:color="auto" w:fill="FFFFFF"/>
              <w:spacing w:before="100" w:beforeAutospacing="1" w:after="100" w:afterAutospacing="1" w:line="240" w:lineRule="auto"/>
              <w:rPr>
                <w:rFonts w:ascii="Times New Roman" w:eastAsia="Times New Roman" w:hAnsi="Times New Roman"/>
                <w:color w:val="000000"/>
                <w:lang w:eastAsia="uk-UA"/>
              </w:rPr>
            </w:pPr>
            <w:r w:rsidRPr="007D0854">
              <w:rPr>
                <w:rFonts w:ascii="Times New Roman" w:hAnsi="Times New Roman"/>
                <w:bCs/>
                <w:color w:val="000000"/>
                <w:lang w:val="uk-UA" w:eastAsia="ru-RU"/>
              </w:rPr>
              <w:t>Сир твердий «</w:t>
            </w:r>
            <w:r w:rsidR="00235C50">
              <w:rPr>
                <w:rFonts w:ascii="Times New Roman" w:hAnsi="Times New Roman"/>
                <w:bCs/>
                <w:color w:val="000000"/>
                <w:lang w:val="uk-UA" w:eastAsia="ru-RU"/>
              </w:rPr>
              <w:t>Український</w:t>
            </w:r>
            <w:r w:rsidRPr="007D0854">
              <w:rPr>
                <w:rFonts w:ascii="Times New Roman" w:hAnsi="Times New Roman"/>
                <w:bCs/>
                <w:color w:val="000000"/>
                <w:lang w:val="uk-UA" w:eastAsia="ru-RU"/>
              </w:rPr>
              <w:t>»</w:t>
            </w:r>
            <w:r w:rsidR="003A35B4" w:rsidRPr="007D0854">
              <w:rPr>
                <w:rFonts w:ascii="Times New Roman" w:eastAsia="Times New Roman" w:hAnsi="Times New Roman"/>
                <w:color w:val="000000"/>
                <w:lang w:eastAsia="uk-UA"/>
              </w:rPr>
              <w:t xml:space="preserve"> </w:t>
            </w:r>
            <w:proofErr w:type="spellStart"/>
            <w:r w:rsidR="003A35B4" w:rsidRPr="007D0854">
              <w:rPr>
                <w:rFonts w:ascii="Times New Roman" w:eastAsia="Times New Roman" w:hAnsi="Times New Roman"/>
                <w:color w:val="000000"/>
                <w:lang w:eastAsia="uk-UA"/>
              </w:rPr>
              <w:t>або</w:t>
            </w:r>
            <w:proofErr w:type="spellEnd"/>
            <w:r w:rsidR="003A35B4" w:rsidRPr="007D0854">
              <w:rPr>
                <w:rFonts w:ascii="Times New Roman" w:eastAsia="Times New Roman" w:hAnsi="Times New Roman"/>
                <w:color w:val="000000"/>
                <w:lang w:eastAsia="uk-UA"/>
              </w:rPr>
              <w:t xml:space="preserve"> </w:t>
            </w:r>
            <w:proofErr w:type="spellStart"/>
            <w:r w:rsidR="003A35B4" w:rsidRPr="007D0854">
              <w:rPr>
                <w:rFonts w:ascii="Times New Roman" w:eastAsia="Times New Roman" w:hAnsi="Times New Roman"/>
                <w:color w:val="000000"/>
                <w:lang w:eastAsia="uk-UA"/>
              </w:rPr>
              <w:t>еквівалент</w:t>
            </w:r>
            <w:proofErr w:type="spellEnd"/>
            <w:r w:rsidR="003A35B4" w:rsidRPr="007D0854">
              <w:rPr>
                <w:rFonts w:ascii="Times New Roman" w:eastAsia="Times New Roman" w:hAnsi="Times New Roman"/>
                <w:color w:val="000000"/>
                <w:lang w:eastAsia="uk-UA"/>
              </w:rPr>
              <w:t>.</w:t>
            </w:r>
          </w:p>
          <w:p w:rsidR="00E37E7F" w:rsidRPr="007D0854" w:rsidRDefault="00E37E7F" w:rsidP="008B3FB6">
            <w:pPr>
              <w:spacing w:after="0" w:line="240" w:lineRule="auto"/>
              <w:rPr>
                <w:rFonts w:ascii="Times New Roman" w:hAnsi="Times New Roman"/>
                <w:bCs/>
                <w:lang w:eastAsia="ru-RU"/>
              </w:rPr>
            </w:pPr>
          </w:p>
        </w:tc>
        <w:tc>
          <w:tcPr>
            <w:tcW w:w="4617" w:type="dxa"/>
            <w:tcBorders>
              <w:top w:val="single" w:sz="4" w:space="0" w:color="000000"/>
              <w:left w:val="single" w:sz="4" w:space="0" w:color="000000"/>
              <w:bottom w:val="single" w:sz="4" w:space="0" w:color="000000"/>
            </w:tcBorders>
          </w:tcPr>
          <w:p w:rsidR="0084267A" w:rsidRPr="007D0854" w:rsidRDefault="0084267A" w:rsidP="0084267A">
            <w:pPr>
              <w:tabs>
                <w:tab w:val="left" w:pos="459"/>
              </w:tabs>
              <w:spacing w:after="0" w:line="240" w:lineRule="auto"/>
              <w:ind w:left="34"/>
              <w:contextualSpacing/>
              <w:jc w:val="both"/>
              <w:textAlignment w:val="top"/>
              <w:rPr>
                <w:rFonts w:ascii="Times New Roman" w:hAnsi="Times New Roman"/>
              </w:rPr>
            </w:pPr>
            <w:r w:rsidRPr="007D0854">
              <w:rPr>
                <w:rFonts w:ascii="Times New Roman" w:hAnsi="Times New Roman"/>
              </w:rPr>
              <w:t xml:space="preserve">Сир </w:t>
            </w:r>
            <w:proofErr w:type="spellStart"/>
            <w:r w:rsidRPr="007D0854">
              <w:rPr>
                <w:rFonts w:ascii="Times New Roman" w:hAnsi="Times New Roman"/>
              </w:rPr>
              <w:t>твердий</w:t>
            </w:r>
            <w:proofErr w:type="spellEnd"/>
            <w:r w:rsidRPr="007D0854">
              <w:rPr>
                <w:rFonts w:ascii="Times New Roman" w:hAnsi="Times New Roman"/>
              </w:rPr>
              <w:t xml:space="preserve"> - </w:t>
            </w:r>
            <w:proofErr w:type="spellStart"/>
            <w:r w:rsidRPr="007D0854">
              <w:rPr>
                <w:rFonts w:ascii="Times New Roman" w:hAnsi="Times New Roman"/>
              </w:rPr>
              <w:t>має</w:t>
            </w:r>
            <w:proofErr w:type="spellEnd"/>
            <w:r w:rsidRPr="007D0854">
              <w:rPr>
                <w:rFonts w:ascii="Times New Roman" w:hAnsi="Times New Roman"/>
              </w:rPr>
              <w:t xml:space="preserve"> бути </w:t>
            </w:r>
            <w:proofErr w:type="spellStart"/>
            <w:r w:rsidRPr="007D0854">
              <w:rPr>
                <w:rFonts w:ascii="Times New Roman" w:hAnsi="Times New Roman"/>
              </w:rPr>
              <w:t>натуральним</w:t>
            </w:r>
            <w:proofErr w:type="spellEnd"/>
            <w:r w:rsidRPr="007D0854">
              <w:rPr>
                <w:rFonts w:ascii="Times New Roman" w:hAnsi="Times New Roman"/>
              </w:rPr>
              <w:t xml:space="preserve">, </w:t>
            </w:r>
            <w:proofErr w:type="spellStart"/>
            <w:r w:rsidRPr="007D0854">
              <w:rPr>
                <w:rFonts w:ascii="Times New Roman" w:hAnsi="Times New Roman"/>
              </w:rPr>
              <w:t>вимоги</w:t>
            </w:r>
            <w:proofErr w:type="spellEnd"/>
            <w:r w:rsidRPr="007D0854">
              <w:rPr>
                <w:rFonts w:ascii="Times New Roman" w:hAnsi="Times New Roman"/>
              </w:rPr>
              <w:t xml:space="preserve"> до </w:t>
            </w:r>
            <w:proofErr w:type="spellStart"/>
            <w:r w:rsidRPr="007D0854">
              <w:rPr>
                <w:rFonts w:ascii="Times New Roman" w:hAnsi="Times New Roman"/>
              </w:rPr>
              <w:t>сировини</w:t>
            </w:r>
            <w:proofErr w:type="spellEnd"/>
            <w:r w:rsidRPr="007D0854">
              <w:rPr>
                <w:rFonts w:ascii="Times New Roman" w:hAnsi="Times New Roman"/>
              </w:rPr>
              <w:t xml:space="preserve"> виг</w:t>
            </w:r>
            <w:r w:rsidRPr="007D0854">
              <w:rPr>
                <w:rFonts w:ascii="Times New Roman" w:hAnsi="Times New Roman"/>
                <w:lang w:val="uk-UA"/>
              </w:rPr>
              <w:t>о</w:t>
            </w:r>
            <w:proofErr w:type="spellStart"/>
            <w:r w:rsidRPr="007D0854">
              <w:rPr>
                <w:rFonts w:ascii="Times New Roman" w:hAnsi="Times New Roman"/>
              </w:rPr>
              <w:t>товлений</w:t>
            </w:r>
            <w:proofErr w:type="spellEnd"/>
            <w:r w:rsidRPr="007D0854">
              <w:rPr>
                <w:rFonts w:ascii="Times New Roman" w:hAnsi="Times New Roman"/>
              </w:rPr>
              <w:t xml:space="preserve"> з </w:t>
            </w:r>
            <w:proofErr w:type="spellStart"/>
            <w:r w:rsidRPr="007D0854">
              <w:rPr>
                <w:rFonts w:ascii="Times New Roman" w:hAnsi="Times New Roman"/>
              </w:rPr>
              <w:t>коровячого</w:t>
            </w:r>
            <w:proofErr w:type="spellEnd"/>
            <w:r w:rsidRPr="007D0854">
              <w:rPr>
                <w:rFonts w:ascii="Times New Roman" w:hAnsi="Times New Roman"/>
              </w:rPr>
              <w:t xml:space="preserve"> молока, </w:t>
            </w:r>
            <w:proofErr w:type="spellStart"/>
            <w:r w:rsidRPr="007D0854">
              <w:rPr>
                <w:rFonts w:ascii="Times New Roman" w:hAnsi="Times New Roman"/>
              </w:rPr>
              <w:t>масовою</w:t>
            </w:r>
            <w:proofErr w:type="spellEnd"/>
            <w:r w:rsidRPr="007D0854">
              <w:rPr>
                <w:rFonts w:ascii="Times New Roman" w:hAnsi="Times New Roman"/>
              </w:rPr>
              <w:t xml:space="preserve"> </w:t>
            </w:r>
            <w:proofErr w:type="spellStart"/>
            <w:r w:rsidRPr="007D0854">
              <w:rPr>
                <w:rFonts w:ascii="Times New Roman" w:hAnsi="Times New Roman"/>
              </w:rPr>
              <w:t>часткою</w:t>
            </w:r>
            <w:proofErr w:type="spellEnd"/>
            <w:r w:rsidRPr="007D0854">
              <w:rPr>
                <w:rFonts w:ascii="Times New Roman" w:hAnsi="Times New Roman"/>
              </w:rPr>
              <w:t xml:space="preserve"> жиру не </w:t>
            </w:r>
            <w:proofErr w:type="spellStart"/>
            <w:r w:rsidRPr="007D0854">
              <w:rPr>
                <w:rFonts w:ascii="Times New Roman" w:hAnsi="Times New Roman"/>
              </w:rPr>
              <w:t>менше</w:t>
            </w:r>
            <w:proofErr w:type="spellEnd"/>
            <w:r w:rsidRPr="007D0854">
              <w:rPr>
                <w:rFonts w:ascii="Times New Roman" w:hAnsi="Times New Roman"/>
              </w:rPr>
              <w:t xml:space="preserve"> – 50-55%.</w:t>
            </w:r>
            <w:r w:rsidR="00F457C6" w:rsidRPr="007D0854">
              <w:rPr>
                <w:rFonts w:ascii="Times New Roman" w:hAnsi="Times New Roman"/>
              </w:rPr>
              <w:t xml:space="preserve">, </w:t>
            </w:r>
            <w:proofErr w:type="spellStart"/>
            <w:r w:rsidR="00F457C6" w:rsidRPr="007D0854">
              <w:rPr>
                <w:rFonts w:ascii="Times New Roman" w:hAnsi="Times New Roman"/>
              </w:rPr>
              <w:t>зовнішній</w:t>
            </w:r>
            <w:proofErr w:type="spellEnd"/>
            <w:r w:rsidR="00F457C6" w:rsidRPr="007D0854">
              <w:rPr>
                <w:rFonts w:ascii="Times New Roman" w:hAnsi="Times New Roman"/>
              </w:rPr>
              <w:t xml:space="preserve"> </w:t>
            </w:r>
            <w:proofErr w:type="spellStart"/>
            <w:r w:rsidR="00F457C6" w:rsidRPr="007D0854">
              <w:rPr>
                <w:rFonts w:ascii="Times New Roman" w:hAnsi="Times New Roman"/>
              </w:rPr>
              <w:t>вигляд</w:t>
            </w:r>
            <w:proofErr w:type="spellEnd"/>
            <w:r w:rsidR="00F457C6" w:rsidRPr="007D0854">
              <w:rPr>
                <w:rFonts w:ascii="Times New Roman" w:hAnsi="Times New Roman"/>
              </w:rPr>
              <w:t xml:space="preserve"> – </w:t>
            </w:r>
            <w:proofErr w:type="spellStart"/>
            <w:r w:rsidR="00F457C6" w:rsidRPr="007D0854">
              <w:rPr>
                <w:rFonts w:ascii="Times New Roman" w:hAnsi="Times New Roman"/>
              </w:rPr>
              <w:t>поверхня</w:t>
            </w:r>
            <w:proofErr w:type="spellEnd"/>
            <w:r w:rsidR="00F457C6" w:rsidRPr="007D0854">
              <w:rPr>
                <w:rFonts w:ascii="Times New Roman" w:hAnsi="Times New Roman"/>
              </w:rPr>
              <w:t xml:space="preserve"> чиста, </w:t>
            </w:r>
            <w:proofErr w:type="spellStart"/>
            <w:proofErr w:type="gramStart"/>
            <w:r w:rsidR="00F457C6" w:rsidRPr="007D0854">
              <w:rPr>
                <w:rFonts w:ascii="Times New Roman" w:hAnsi="Times New Roman"/>
              </w:rPr>
              <w:t>р</w:t>
            </w:r>
            <w:proofErr w:type="gramEnd"/>
            <w:r w:rsidR="00F457C6" w:rsidRPr="007D0854">
              <w:rPr>
                <w:rFonts w:ascii="Times New Roman" w:hAnsi="Times New Roman"/>
              </w:rPr>
              <w:t>івна</w:t>
            </w:r>
            <w:proofErr w:type="spellEnd"/>
            <w:r w:rsidR="00F457C6" w:rsidRPr="007D0854">
              <w:rPr>
                <w:rFonts w:ascii="Times New Roman" w:hAnsi="Times New Roman"/>
              </w:rPr>
              <w:t xml:space="preserve">, без </w:t>
            </w:r>
            <w:proofErr w:type="spellStart"/>
            <w:r w:rsidR="00F457C6" w:rsidRPr="007D0854">
              <w:rPr>
                <w:rFonts w:ascii="Times New Roman" w:hAnsi="Times New Roman"/>
              </w:rPr>
              <w:t>механічних</w:t>
            </w:r>
            <w:proofErr w:type="spellEnd"/>
            <w:r w:rsidR="00F457C6" w:rsidRPr="007D0854">
              <w:rPr>
                <w:rFonts w:ascii="Times New Roman" w:hAnsi="Times New Roman"/>
              </w:rPr>
              <w:t xml:space="preserve"> </w:t>
            </w:r>
            <w:proofErr w:type="spellStart"/>
            <w:r w:rsidR="00F457C6" w:rsidRPr="007D0854">
              <w:rPr>
                <w:rFonts w:ascii="Times New Roman" w:hAnsi="Times New Roman"/>
              </w:rPr>
              <w:t>ушкоджень</w:t>
            </w:r>
            <w:proofErr w:type="spellEnd"/>
            <w:r w:rsidR="00F457C6" w:rsidRPr="007D0854">
              <w:rPr>
                <w:rFonts w:ascii="Times New Roman" w:hAnsi="Times New Roman"/>
              </w:rPr>
              <w:t xml:space="preserve">, </w:t>
            </w:r>
            <w:proofErr w:type="spellStart"/>
            <w:r w:rsidR="00F457C6" w:rsidRPr="007D0854">
              <w:rPr>
                <w:rFonts w:ascii="Times New Roman" w:hAnsi="Times New Roman"/>
              </w:rPr>
              <w:t>сторонніх</w:t>
            </w:r>
            <w:proofErr w:type="spellEnd"/>
            <w:r w:rsidR="00F457C6" w:rsidRPr="007D0854">
              <w:rPr>
                <w:rFonts w:ascii="Times New Roman" w:hAnsi="Times New Roman"/>
              </w:rPr>
              <w:t xml:space="preserve"> </w:t>
            </w:r>
            <w:proofErr w:type="spellStart"/>
            <w:r w:rsidR="00F457C6" w:rsidRPr="007D0854">
              <w:rPr>
                <w:rFonts w:ascii="Times New Roman" w:hAnsi="Times New Roman"/>
              </w:rPr>
              <w:t>нашарувань</w:t>
            </w:r>
            <w:proofErr w:type="spellEnd"/>
            <w:r w:rsidR="00F457C6" w:rsidRPr="007D0854">
              <w:rPr>
                <w:rFonts w:ascii="Times New Roman" w:hAnsi="Times New Roman"/>
              </w:rPr>
              <w:t xml:space="preserve"> і </w:t>
            </w:r>
            <w:proofErr w:type="spellStart"/>
            <w:r w:rsidR="00F457C6" w:rsidRPr="007D0854">
              <w:rPr>
                <w:rFonts w:ascii="Times New Roman" w:hAnsi="Times New Roman"/>
              </w:rPr>
              <w:t>товстого</w:t>
            </w:r>
            <w:proofErr w:type="spellEnd"/>
            <w:r w:rsidR="00F457C6" w:rsidRPr="007D0854">
              <w:rPr>
                <w:rFonts w:ascii="Times New Roman" w:hAnsi="Times New Roman"/>
              </w:rPr>
              <w:t xml:space="preserve"> </w:t>
            </w:r>
            <w:proofErr w:type="spellStart"/>
            <w:r w:rsidR="00F457C6" w:rsidRPr="007D0854">
              <w:rPr>
                <w:rFonts w:ascii="Times New Roman" w:hAnsi="Times New Roman"/>
              </w:rPr>
              <w:t>поверхневого</w:t>
            </w:r>
            <w:proofErr w:type="spellEnd"/>
            <w:r w:rsidR="00F457C6" w:rsidRPr="007D0854">
              <w:rPr>
                <w:rFonts w:ascii="Times New Roman" w:hAnsi="Times New Roman"/>
              </w:rPr>
              <w:t xml:space="preserve"> шару, </w:t>
            </w:r>
            <w:proofErr w:type="spellStart"/>
            <w:r w:rsidR="00F457C6" w:rsidRPr="007D0854">
              <w:rPr>
                <w:rFonts w:ascii="Times New Roman" w:hAnsi="Times New Roman"/>
              </w:rPr>
              <w:t>покрита</w:t>
            </w:r>
            <w:proofErr w:type="spellEnd"/>
            <w:r w:rsidR="00F457C6" w:rsidRPr="007D0854">
              <w:rPr>
                <w:rFonts w:ascii="Times New Roman" w:hAnsi="Times New Roman"/>
              </w:rPr>
              <w:t xml:space="preserve"> </w:t>
            </w:r>
            <w:proofErr w:type="spellStart"/>
            <w:r w:rsidR="00F457C6" w:rsidRPr="007D0854">
              <w:rPr>
                <w:rFonts w:ascii="Times New Roman" w:hAnsi="Times New Roman"/>
              </w:rPr>
              <w:t>захисним</w:t>
            </w:r>
            <w:proofErr w:type="spellEnd"/>
            <w:r w:rsidR="00F457C6" w:rsidRPr="007D0854">
              <w:rPr>
                <w:rFonts w:ascii="Times New Roman" w:hAnsi="Times New Roman"/>
              </w:rPr>
              <w:t xml:space="preserve"> </w:t>
            </w:r>
            <w:proofErr w:type="spellStart"/>
            <w:r w:rsidR="00F457C6" w:rsidRPr="007D0854">
              <w:rPr>
                <w:rFonts w:ascii="Times New Roman" w:hAnsi="Times New Roman"/>
              </w:rPr>
              <w:t>покриттям</w:t>
            </w:r>
            <w:proofErr w:type="spellEnd"/>
            <w:r w:rsidR="00F457C6" w:rsidRPr="007D0854">
              <w:rPr>
                <w:rFonts w:ascii="Times New Roman" w:hAnsi="Times New Roman"/>
              </w:rPr>
              <w:t xml:space="preserve">. </w:t>
            </w:r>
            <w:r w:rsidRPr="007D0854">
              <w:rPr>
                <w:rFonts w:ascii="Times New Roman" w:hAnsi="Times New Roman"/>
              </w:rPr>
              <w:t xml:space="preserve">Смак і запах - </w:t>
            </w:r>
            <w:proofErr w:type="spellStart"/>
            <w:r w:rsidRPr="007D0854">
              <w:rPr>
                <w:rFonts w:ascii="Times New Roman" w:hAnsi="Times New Roman"/>
              </w:rPr>
              <w:t>специфічний</w:t>
            </w:r>
            <w:proofErr w:type="spellEnd"/>
            <w:r w:rsidRPr="007D0854">
              <w:rPr>
                <w:rFonts w:ascii="Times New Roman" w:hAnsi="Times New Roman"/>
              </w:rPr>
              <w:t xml:space="preserve"> </w:t>
            </w:r>
            <w:proofErr w:type="spellStart"/>
            <w:r w:rsidRPr="007D0854">
              <w:rPr>
                <w:rFonts w:ascii="Times New Roman" w:hAnsi="Times New Roman"/>
              </w:rPr>
              <w:t>сирний</w:t>
            </w:r>
            <w:proofErr w:type="spellEnd"/>
            <w:r w:rsidRPr="007D0854">
              <w:rPr>
                <w:rFonts w:ascii="Times New Roman" w:hAnsi="Times New Roman"/>
              </w:rPr>
              <w:t xml:space="preserve">, без </w:t>
            </w:r>
            <w:proofErr w:type="spellStart"/>
            <w:r w:rsidRPr="007D0854">
              <w:rPr>
                <w:rFonts w:ascii="Times New Roman" w:hAnsi="Times New Roman"/>
              </w:rPr>
              <w:t>сторонніх</w:t>
            </w:r>
            <w:proofErr w:type="spellEnd"/>
            <w:r w:rsidRPr="007D0854">
              <w:rPr>
                <w:rFonts w:ascii="Times New Roman" w:hAnsi="Times New Roman"/>
              </w:rPr>
              <w:t xml:space="preserve"> </w:t>
            </w:r>
            <w:proofErr w:type="spellStart"/>
            <w:r w:rsidRPr="007D0854">
              <w:rPr>
                <w:rFonts w:ascii="Times New Roman" w:hAnsi="Times New Roman"/>
              </w:rPr>
              <w:t>присмаків</w:t>
            </w:r>
            <w:proofErr w:type="spellEnd"/>
            <w:r w:rsidRPr="007D0854">
              <w:rPr>
                <w:rFonts w:ascii="Times New Roman" w:hAnsi="Times New Roman"/>
              </w:rPr>
              <w:t xml:space="preserve"> і </w:t>
            </w:r>
            <w:proofErr w:type="spellStart"/>
            <w:r w:rsidRPr="007D0854">
              <w:rPr>
                <w:rFonts w:ascii="Times New Roman" w:hAnsi="Times New Roman"/>
              </w:rPr>
              <w:t>запахів</w:t>
            </w:r>
            <w:proofErr w:type="spellEnd"/>
            <w:r w:rsidRPr="007D0854">
              <w:rPr>
                <w:rFonts w:ascii="Times New Roman" w:hAnsi="Times New Roman"/>
              </w:rPr>
              <w:t xml:space="preserve">. </w:t>
            </w:r>
            <w:proofErr w:type="spellStart"/>
            <w:r w:rsidRPr="007D0854">
              <w:rPr>
                <w:rFonts w:ascii="Times New Roman" w:hAnsi="Times New Roman"/>
              </w:rPr>
              <w:t>Колі</w:t>
            </w:r>
            <w:proofErr w:type="gramStart"/>
            <w:r w:rsidRPr="007D0854">
              <w:rPr>
                <w:rFonts w:ascii="Times New Roman" w:hAnsi="Times New Roman"/>
              </w:rPr>
              <w:t>р</w:t>
            </w:r>
            <w:proofErr w:type="spellEnd"/>
            <w:proofErr w:type="gramEnd"/>
            <w:r w:rsidRPr="007D0854">
              <w:rPr>
                <w:rFonts w:ascii="Times New Roman" w:hAnsi="Times New Roman"/>
              </w:rPr>
              <w:t xml:space="preserve"> - </w:t>
            </w:r>
            <w:proofErr w:type="spellStart"/>
            <w:r w:rsidRPr="007D0854">
              <w:rPr>
                <w:rFonts w:ascii="Times New Roman" w:hAnsi="Times New Roman"/>
              </w:rPr>
              <w:t>однорідний</w:t>
            </w:r>
            <w:proofErr w:type="spellEnd"/>
            <w:r w:rsidRPr="007D0854">
              <w:rPr>
                <w:rFonts w:ascii="Times New Roman" w:hAnsi="Times New Roman"/>
              </w:rPr>
              <w:t xml:space="preserve"> за </w:t>
            </w:r>
            <w:proofErr w:type="spellStart"/>
            <w:r w:rsidRPr="007D0854">
              <w:rPr>
                <w:rFonts w:ascii="Times New Roman" w:hAnsi="Times New Roman"/>
              </w:rPr>
              <w:t>всією</w:t>
            </w:r>
            <w:proofErr w:type="spellEnd"/>
            <w:r w:rsidRPr="007D0854">
              <w:rPr>
                <w:rFonts w:ascii="Times New Roman" w:hAnsi="Times New Roman"/>
              </w:rPr>
              <w:t xml:space="preserve"> </w:t>
            </w:r>
            <w:proofErr w:type="spellStart"/>
            <w:r w:rsidRPr="007D0854">
              <w:rPr>
                <w:rFonts w:ascii="Times New Roman" w:hAnsi="Times New Roman"/>
              </w:rPr>
              <w:t>масою</w:t>
            </w:r>
            <w:proofErr w:type="spellEnd"/>
            <w:r w:rsidRPr="007D0854">
              <w:rPr>
                <w:rFonts w:ascii="Times New Roman" w:hAnsi="Times New Roman"/>
              </w:rPr>
              <w:t xml:space="preserve">, </w:t>
            </w:r>
            <w:proofErr w:type="spellStart"/>
            <w:r w:rsidRPr="007D0854">
              <w:rPr>
                <w:rFonts w:ascii="Times New Roman" w:hAnsi="Times New Roman"/>
              </w:rPr>
              <w:t>від</w:t>
            </w:r>
            <w:proofErr w:type="spellEnd"/>
            <w:r w:rsidRPr="007D0854">
              <w:rPr>
                <w:rFonts w:ascii="Times New Roman" w:hAnsi="Times New Roman"/>
              </w:rPr>
              <w:t xml:space="preserve"> </w:t>
            </w:r>
            <w:proofErr w:type="spellStart"/>
            <w:r w:rsidRPr="007D0854">
              <w:rPr>
                <w:rFonts w:ascii="Times New Roman" w:hAnsi="Times New Roman"/>
              </w:rPr>
              <w:t>білого</w:t>
            </w:r>
            <w:proofErr w:type="spellEnd"/>
            <w:r w:rsidRPr="007D0854">
              <w:rPr>
                <w:rFonts w:ascii="Times New Roman" w:hAnsi="Times New Roman"/>
              </w:rPr>
              <w:t xml:space="preserve"> до </w:t>
            </w:r>
            <w:proofErr w:type="spellStart"/>
            <w:r w:rsidRPr="007D0854">
              <w:rPr>
                <w:rFonts w:ascii="Times New Roman" w:hAnsi="Times New Roman"/>
              </w:rPr>
              <w:t>жовтого</w:t>
            </w:r>
            <w:proofErr w:type="spellEnd"/>
            <w:r w:rsidRPr="007D0854">
              <w:rPr>
                <w:rFonts w:ascii="Times New Roman" w:hAnsi="Times New Roman"/>
              </w:rPr>
              <w:t xml:space="preserve">. </w:t>
            </w:r>
          </w:p>
          <w:p w:rsidR="0084267A" w:rsidRPr="007D0854" w:rsidRDefault="0084267A" w:rsidP="0084267A">
            <w:pPr>
              <w:tabs>
                <w:tab w:val="left" w:pos="459"/>
              </w:tabs>
              <w:spacing w:after="0" w:line="240" w:lineRule="auto"/>
              <w:ind w:left="34"/>
              <w:contextualSpacing/>
              <w:jc w:val="both"/>
              <w:textAlignment w:val="top"/>
              <w:rPr>
                <w:rFonts w:ascii="Times New Roman" w:hAnsi="Times New Roman"/>
              </w:rPr>
            </w:pPr>
            <w:proofErr w:type="spellStart"/>
            <w:r w:rsidRPr="007D0854">
              <w:rPr>
                <w:rFonts w:ascii="Times New Roman" w:hAnsi="Times New Roman"/>
              </w:rPr>
              <w:t>Консинстенція</w:t>
            </w:r>
            <w:proofErr w:type="spellEnd"/>
            <w:r w:rsidRPr="007D0854">
              <w:rPr>
                <w:rFonts w:ascii="Times New Roman" w:hAnsi="Times New Roman"/>
              </w:rPr>
              <w:t xml:space="preserve"> – пластична, </w:t>
            </w:r>
            <w:proofErr w:type="spellStart"/>
            <w:r w:rsidRPr="007D0854">
              <w:rPr>
                <w:rFonts w:ascii="Times New Roman" w:hAnsi="Times New Roman"/>
              </w:rPr>
              <w:t>ніжна</w:t>
            </w:r>
            <w:proofErr w:type="spellEnd"/>
            <w:r w:rsidRPr="007D0854">
              <w:rPr>
                <w:rFonts w:ascii="Times New Roman" w:hAnsi="Times New Roman"/>
              </w:rPr>
              <w:t xml:space="preserve">, </w:t>
            </w:r>
            <w:proofErr w:type="spellStart"/>
            <w:r w:rsidRPr="007D0854">
              <w:rPr>
                <w:rFonts w:ascii="Times New Roman" w:hAnsi="Times New Roman"/>
              </w:rPr>
              <w:t>однорідна</w:t>
            </w:r>
            <w:proofErr w:type="spellEnd"/>
            <w:r w:rsidRPr="007D0854">
              <w:rPr>
                <w:rFonts w:ascii="Times New Roman" w:hAnsi="Times New Roman"/>
              </w:rPr>
              <w:t xml:space="preserve"> за </w:t>
            </w:r>
            <w:proofErr w:type="spellStart"/>
            <w:proofErr w:type="gramStart"/>
            <w:r w:rsidRPr="007D0854">
              <w:rPr>
                <w:rFonts w:ascii="Times New Roman" w:hAnsi="Times New Roman"/>
              </w:rPr>
              <w:t>своєю</w:t>
            </w:r>
            <w:proofErr w:type="spellEnd"/>
            <w:proofErr w:type="gramEnd"/>
            <w:r w:rsidRPr="007D0854">
              <w:rPr>
                <w:rFonts w:ascii="Times New Roman" w:hAnsi="Times New Roman"/>
              </w:rPr>
              <w:t xml:space="preserve"> </w:t>
            </w:r>
            <w:proofErr w:type="spellStart"/>
            <w:r w:rsidRPr="007D0854">
              <w:rPr>
                <w:rFonts w:ascii="Times New Roman" w:hAnsi="Times New Roman"/>
              </w:rPr>
              <w:t>масою</w:t>
            </w:r>
            <w:proofErr w:type="spellEnd"/>
            <w:r w:rsidRPr="007D0854">
              <w:rPr>
                <w:rFonts w:ascii="Times New Roman" w:hAnsi="Times New Roman"/>
              </w:rPr>
              <w:t xml:space="preserve">. </w:t>
            </w:r>
          </w:p>
          <w:p w:rsidR="0084267A" w:rsidRPr="007D0854" w:rsidRDefault="0084267A" w:rsidP="0084267A">
            <w:pPr>
              <w:tabs>
                <w:tab w:val="left" w:pos="459"/>
              </w:tabs>
              <w:spacing w:after="0" w:line="240" w:lineRule="auto"/>
              <w:ind w:left="34"/>
              <w:contextualSpacing/>
              <w:jc w:val="both"/>
              <w:textAlignment w:val="top"/>
              <w:rPr>
                <w:rFonts w:ascii="Times New Roman" w:hAnsi="Times New Roman"/>
              </w:rPr>
            </w:pPr>
            <w:proofErr w:type="gramStart"/>
            <w:r w:rsidRPr="007D0854">
              <w:rPr>
                <w:rFonts w:ascii="Times New Roman" w:hAnsi="Times New Roman"/>
              </w:rPr>
              <w:t xml:space="preserve">По </w:t>
            </w:r>
            <w:proofErr w:type="spellStart"/>
            <w:r w:rsidRPr="007D0854">
              <w:rPr>
                <w:rFonts w:ascii="Times New Roman" w:hAnsi="Times New Roman"/>
              </w:rPr>
              <w:t>якості</w:t>
            </w:r>
            <w:proofErr w:type="spellEnd"/>
            <w:r w:rsidRPr="007D0854">
              <w:rPr>
                <w:rFonts w:ascii="Times New Roman" w:hAnsi="Times New Roman"/>
              </w:rPr>
              <w:t xml:space="preserve"> і </w:t>
            </w:r>
            <w:proofErr w:type="spellStart"/>
            <w:r w:rsidRPr="007D0854">
              <w:rPr>
                <w:rFonts w:ascii="Times New Roman" w:hAnsi="Times New Roman"/>
              </w:rPr>
              <w:t>безпечності</w:t>
            </w:r>
            <w:proofErr w:type="spellEnd"/>
            <w:r w:rsidRPr="007D0854">
              <w:rPr>
                <w:rFonts w:ascii="Times New Roman" w:hAnsi="Times New Roman"/>
              </w:rPr>
              <w:t xml:space="preserve"> повинен </w:t>
            </w:r>
            <w:proofErr w:type="spellStart"/>
            <w:r w:rsidRPr="007D0854">
              <w:rPr>
                <w:rFonts w:ascii="Times New Roman" w:hAnsi="Times New Roman"/>
              </w:rPr>
              <w:t>відповідати</w:t>
            </w:r>
            <w:proofErr w:type="spellEnd"/>
            <w:r w:rsidRPr="007D0854">
              <w:rPr>
                <w:rFonts w:ascii="Times New Roman" w:hAnsi="Times New Roman"/>
              </w:rPr>
              <w:t xml:space="preserve"> </w:t>
            </w:r>
            <w:proofErr w:type="spellStart"/>
            <w:r w:rsidRPr="007D0854">
              <w:rPr>
                <w:rFonts w:ascii="Times New Roman" w:hAnsi="Times New Roman"/>
              </w:rPr>
              <w:t>встановленим</w:t>
            </w:r>
            <w:proofErr w:type="spellEnd"/>
            <w:r w:rsidRPr="007D0854">
              <w:rPr>
                <w:rFonts w:ascii="Times New Roman" w:hAnsi="Times New Roman"/>
              </w:rPr>
              <w:t xml:space="preserve"> </w:t>
            </w:r>
            <w:proofErr w:type="spellStart"/>
            <w:r w:rsidRPr="007D0854">
              <w:rPr>
                <w:rFonts w:ascii="Times New Roman" w:hAnsi="Times New Roman"/>
              </w:rPr>
              <w:t>державним</w:t>
            </w:r>
            <w:proofErr w:type="spellEnd"/>
            <w:r w:rsidRPr="007D0854">
              <w:rPr>
                <w:rFonts w:ascii="Times New Roman" w:hAnsi="Times New Roman"/>
              </w:rPr>
              <w:t xml:space="preserve"> стандартам (ДСТУ </w:t>
            </w:r>
            <w:r w:rsidR="00235C50">
              <w:rPr>
                <w:rFonts w:ascii="Times New Roman" w:hAnsi="Times New Roman"/>
                <w:lang w:val="uk-UA"/>
              </w:rPr>
              <w:t>4421</w:t>
            </w:r>
            <w:r w:rsidRPr="007D0854">
              <w:rPr>
                <w:rFonts w:ascii="Times New Roman" w:hAnsi="Times New Roman"/>
              </w:rPr>
              <w:t>:200</w:t>
            </w:r>
            <w:r w:rsidR="00235C50">
              <w:rPr>
                <w:rFonts w:ascii="Times New Roman" w:hAnsi="Times New Roman"/>
                <w:lang w:val="uk-UA"/>
              </w:rPr>
              <w:t>5</w:t>
            </w:r>
            <w:r w:rsidRPr="007D0854">
              <w:rPr>
                <w:rFonts w:ascii="Times New Roman" w:hAnsi="Times New Roman"/>
                <w:lang w:val="uk-UA"/>
              </w:rPr>
              <w:t xml:space="preserve"> «Сири тверді»</w:t>
            </w:r>
            <w:r w:rsidR="00235C50">
              <w:t xml:space="preserve"> </w:t>
            </w:r>
            <w:r w:rsidR="00235C50">
              <w:rPr>
                <w:rFonts w:ascii="Times New Roman" w:hAnsi="Times New Roman"/>
                <w:lang w:val="uk-UA"/>
              </w:rPr>
              <w:t>(український асортимент)</w:t>
            </w:r>
            <w:r w:rsidRPr="007D0854">
              <w:rPr>
                <w:rFonts w:ascii="Times New Roman" w:hAnsi="Times New Roman"/>
              </w:rPr>
              <w:t xml:space="preserve">, не </w:t>
            </w:r>
            <w:proofErr w:type="spellStart"/>
            <w:r w:rsidRPr="007D0854">
              <w:rPr>
                <w:rFonts w:ascii="Times New Roman" w:hAnsi="Times New Roman"/>
              </w:rPr>
              <w:t>містити</w:t>
            </w:r>
            <w:proofErr w:type="spellEnd"/>
            <w:r w:rsidRPr="007D0854">
              <w:rPr>
                <w:rFonts w:ascii="Times New Roman" w:hAnsi="Times New Roman"/>
              </w:rPr>
              <w:t xml:space="preserve"> ГМО, без </w:t>
            </w:r>
            <w:proofErr w:type="spellStart"/>
            <w:r w:rsidRPr="007D0854">
              <w:rPr>
                <w:rFonts w:ascii="Times New Roman" w:hAnsi="Times New Roman"/>
              </w:rPr>
              <w:t>домішок</w:t>
            </w:r>
            <w:proofErr w:type="spellEnd"/>
            <w:r w:rsidRPr="007D0854">
              <w:rPr>
                <w:rFonts w:ascii="Times New Roman" w:hAnsi="Times New Roman"/>
              </w:rPr>
              <w:t xml:space="preserve">, </w:t>
            </w:r>
            <w:proofErr w:type="spellStart"/>
            <w:r w:rsidRPr="007D0854">
              <w:rPr>
                <w:rFonts w:ascii="Times New Roman" w:hAnsi="Times New Roman"/>
              </w:rPr>
              <w:t>що</w:t>
            </w:r>
            <w:proofErr w:type="spellEnd"/>
            <w:r w:rsidRPr="007D0854">
              <w:rPr>
                <w:rFonts w:ascii="Times New Roman" w:hAnsi="Times New Roman"/>
              </w:rPr>
              <w:t xml:space="preserve"> </w:t>
            </w:r>
            <w:proofErr w:type="spellStart"/>
            <w:r w:rsidRPr="007D0854">
              <w:rPr>
                <w:rFonts w:ascii="Times New Roman" w:hAnsi="Times New Roman"/>
              </w:rPr>
              <w:t>заборонені</w:t>
            </w:r>
            <w:proofErr w:type="spellEnd"/>
            <w:r w:rsidRPr="007D0854">
              <w:rPr>
                <w:rFonts w:ascii="Times New Roman" w:hAnsi="Times New Roman"/>
              </w:rPr>
              <w:t xml:space="preserve"> для </w:t>
            </w:r>
            <w:proofErr w:type="spellStart"/>
            <w:r w:rsidRPr="007D0854">
              <w:rPr>
                <w:rFonts w:ascii="Times New Roman" w:hAnsi="Times New Roman"/>
              </w:rPr>
              <w:t>харчування</w:t>
            </w:r>
            <w:proofErr w:type="spellEnd"/>
            <w:r w:rsidRPr="007D0854">
              <w:rPr>
                <w:rFonts w:ascii="Times New Roman" w:hAnsi="Times New Roman"/>
              </w:rPr>
              <w:t xml:space="preserve"> </w:t>
            </w:r>
            <w:proofErr w:type="spellStart"/>
            <w:r w:rsidRPr="007D0854">
              <w:rPr>
                <w:rFonts w:ascii="Times New Roman" w:hAnsi="Times New Roman"/>
              </w:rPr>
              <w:t>дітей</w:t>
            </w:r>
            <w:proofErr w:type="spellEnd"/>
            <w:r w:rsidRPr="007D0854">
              <w:rPr>
                <w:rFonts w:ascii="Times New Roman" w:hAnsi="Times New Roman"/>
              </w:rPr>
              <w:t>.</w:t>
            </w:r>
            <w:proofErr w:type="gramEnd"/>
          </w:p>
          <w:p w:rsidR="00E37E7F" w:rsidRPr="007D0854" w:rsidRDefault="0084267A" w:rsidP="0084267A">
            <w:pPr>
              <w:suppressAutoHyphens/>
              <w:spacing w:after="0" w:line="240" w:lineRule="auto"/>
              <w:jc w:val="both"/>
              <w:rPr>
                <w:rFonts w:ascii="Times New Roman" w:hAnsi="Times New Roman"/>
                <w:kern w:val="2"/>
                <w:lang w:val="uk-UA" w:eastAsia="ru-RU"/>
              </w:rPr>
            </w:pPr>
            <w:proofErr w:type="spellStart"/>
            <w:r w:rsidRPr="007D0854">
              <w:rPr>
                <w:rFonts w:ascii="Times New Roman" w:hAnsi="Times New Roman"/>
              </w:rPr>
              <w:t>Маркування</w:t>
            </w:r>
            <w:proofErr w:type="spellEnd"/>
            <w:r w:rsidRPr="007D0854">
              <w:rPr>
                <w:rFonts w:ascii="Times New Roman" w:hAnsi="Times New Roman"/>
              </w:rPr>
              <w:t xml:space="preserve"> </w:t>
            </w:r>
            <w:proofErr w:type="gramStart"/>
            <w:r w:rsidRPr="007D0854">
              <w:rPr>
                <w:rFonts w:ascii="Times New Roman" w:hAnsi="Times New Roman"/>
              </w:rPr>
              <w:t>Державною</w:t>
            </w:r>
            <w:proofErr w:type="gramEnd"/>
            <w:r w:rsidRPr="007D0854">
              <w:rPr>
                <w:rFonts w:ascii="Times New Roman" w:hAnsi="Times New Roman"/>
              </w:rPr>
              <w:t xml:space="preserve"> </w:t>
            </w:r>
            <w:proofErr w:type="spellStart"/>
            <w:r w:rsidRPr="007D0854">
              <w:rPr>
                <w:rFonts w:ascii="Times New Roman" w:hAnsi="Times New Roman"/>
              </w:rPr>
              <w:t>мовою</w:t>
            </w:r>
            <w:proofErr w:type="spellEnd"/>
            <w:r w:rsidRPr="007D0854">
              <w:rPr>
                <w:rFonts w:ascii="Times New Roman" w:hAnsi="Times New Roman"/>
              </w:rPr>
              <w:t xml:space="preserve"> </w:t>
            </w:r>
            <w:proofErr w:type="spellStart"/>
            <w:r w:rsidRPr="007D0854">
              <w:rPr>
                <w:rFonts w:ascii="Times New Roman" w:hAnsi="Times New Roman"/>
              </w:rPr>
              <w:t>згідно</w:t>
            </w:r>
            <w:proofErr w:type="spellEnd"/>
            <w:r w:rsidRPr="007D0854">
              <w:rPr>
                <w:rFonts w:ascii="Times New Roman" w:hAnsi="Times New Roman"/>
              </w:rPr>
              <w:t xml:space="preserve"> з </w:t>
            </w:r>
            <w:proofErr w:type="spellStart"/>
            <w:r w:rsidRPr="007D0854">
              <w:rPr>
                <w:rFonts w:ascii="Times New Roman" w:hAnsi="Times New Roman"/>
              </w:rPr>
              <w:t>вимогою</w:t>
            </w:r>
            <w:proofErr w:type="spellEnd"/>
            <w:r w:rsidRPr="007D0854">
              <w:rPr>
                <w:rFonts w:ascii="Times New Roman" w:hAnsi="Times New Roman"/>
              </w:rPr>
              <w:t xml:space="preserve"> Закону </w:t>
            </w:r>
            <w:proofErr w:type="spellStart"/>
            <w:r w:rsidRPr="007D0854">
              <w:rPr>
                <w:rFonts w:ascii="Times New Roman" w:hAnsi="Times New Roman"/>
              </w:rPr>
              <w:t>України</w:t>
            </w:r>
            <w:proofErr w:type="spellEnd"/>
            <w:r w:rsidRPr="007D0854">
              <w:rPr>
                <w:rFonts w:ascii="Times New Roman" w:hAnsi="Times New Roman"/>
              </w:rPr>
              <w:t xml:space="preserve"> «Про </w:t>
            </w:r>
            <w:proofErr w:type="spellStart"/>
            <w:r w:rsidRPr="007D0854">
              <w:rPr>
                <w:rFonts w:ascii="Times New Roman" w:hAnsi="Times New Roman"/>
              </w:rPr>
              <w:t>безпечність</w:t>
            </w:r>
            <w:proofErr w:type="spellEnd"/>
            <w:r w:rsidRPr="007D0854">
              <w:rPr>
                <w:rFonts w:ascii="Times New Roman" w:hAnsi="Times New Roman"/>
              </w:rPr>
              <w:t xml:space="preserve"> та </w:t>
            </w:r>
            <w:proofErr w:type="spellStart"/>
            <w:r w:rsidRPr="007D0854">
              <w:rPr>
                <w:rFonts w:ascii="Times New Roman" w:hAnsi="Times New Roman"/>
              </w:rPr>
              <w:t>якість</w:t>
            </w:r>
            <w:proofErr w:type="spellEnd"/>
            <w:r w:rsidRPr="007D0854">
              <w:rPr>
                <w:rFonts w:ascii="Times New Roman" w:hAnsi="Times New Roman"/>
              </w:rPr>
              <w:t xml:space="preserve"> </w:t>
            </w:r>
            <w:proofErr w:type="spellStart"/>
            <w:r w:rsidRPr="007D0854">
              <w:rPr>
                <w:rFonts w:ascii="Times New Roman" w:hAnsi="Times New Roman"/>
              </w:rPr>
              <w:t>харчових</w:t>
            </w:r>
            <w:proofErr w:type="spellEnd"/>
            <w:r w:rsidRPr="007D0854">
              <w:rPr>
                <w:rFonts w:ascii="Times New Roman" w:hAnsi="Times New Roman"/>
              </w:rPr>
              <w:t xml:space="preserve"> </w:t>
            </w:r>
            <w:proofErr w:type="spellStart"/>
            <w:r w:rsidRPr="007D0854">
              <w:rPr>
                <w:rFonts w:ascii="Times New Roman" w:hAnsi="Times New Roman"/>
              </w:rPr>
              <w:t>продуктів</w:t>
            </w:r>
            <w:proofErr w:type="spellEnd"/>
            <w:r w:rsidRPr="007D0854">
              <w:rPr>
                <w:rFonts w:ascii="Times New Roman" w:hAnsi="Times New Roman"/>
              </w:rPr>
              <w:t>».</w:t>
            </w:r>
          </w:p>
        </w:tc>
        <w:tc>
          <w:tcPr>
            <w:tcW w:w="1080" w:type="dxa"/>
            <w:tcBorders>
              <w:top w:val="single" w:sz="4" w:space="0" w:color="000000"/>
              <w:left w:val="single" w:sz="4" w:space="0" w:color="000000"/>
              <w:bottom w:val="single" w:sz="4" w:space="0" w:color="000000"/>
            </w:tcBorders>
          </w:tcPr>
          <w:p w:rsidR="00E37E7F" w:rsidRPr="00F82338" w:rsidRDefault="00E37E7F" w:rsidP="008B3FB6">
            <w:pPr>
              <w:spacing w:after="0" w:line="240" w:lineRule="auto"/>
              <w:ind w:left="-128" w:right="-72"/>
              <w:jc w:val="center"/>
              <w:rPr>
                <w:rFonts w:ascii="Times New Roman" w:hAnsi="Times New Roman"/>
                <w:lang w:val="uk-UA" w:eastAsia="ru-RU"/>
              </w:rPr>
            </w:pPr>
            <w:r w:rsidRPr="00F82338">
              <w:rPr>
                <w:rFonts w:ascii="Times New Roman" w:hAnsi="Times New Roman"/>
                <w:lang w:val="uk-UA" w:eastAsia="ar-SA"/>
              </w:rPr>
              <w:t>кг</w:t>
            </w:r>
          </w:p>
        </w:tc>
        <w:tc>
          <w:tcPr>
            <w:tcW w:w="1310" w:type="dxa"/>
            <w:tcBorders>
              <w:top w:val="single" w:sz="4" w:space="0" w:color="000000"/>
              <w:left w:val="single" w:sz="4" w:space="0" w:color="000000"/>
              <w:bottom w:val="single" w:sz="4" w:space="0" w:color="000000"/>
              <w:right w:val="single" w:sz="4" w:space="0" w:color="000000"/>
            </w:tcBorders>
          </w:tcPr>
          <w:p w:rsidR="00E37E7F" w:rsidRPr="00F82338" w:rsidRDefault="00F22EC3" w:rsidP="00AF12B3">
            <w:pPr>
              <w:spacing w:after="0" w:line="240" w:lineRule="auto"/>
              <w:ind w:left="-128" w:right="-72"/>
              <w:jc w:val="center"/>
              <w:rPr>
                <w:rFonts w:ascii="Times New Roman" w:hAnsi="Times New Roman"/>
                <w:lang w:val="uk-UA" w:eastAsia="ru-RU"/>
              </w:rPr>
            </w:pPr>
            <w:r w:rsidRPr="00F82338">
              <w:rPr>
                <w:rFonts w:ascii="Times New Roman" w:hAnsi="Times New Roman"/>
                <w:lang w:val="uk-UA" w:eastAsia="ru-RU"/>
              </w:rPr>
              <w:t>4</w:t>
            </w:r>
            <w:r w:rsidR="00AF12B3">
              <w:rPr>
                <w:rFonts w:ascii="Times New Roman" w:hAnsi="Times New Roman"/>
                <w:lang w:val="uk-UA" w:eastAsia="ru-RU"/>
              </w:rPr>
              <w:t>4</w:t>
            </w:r>
            <w:r w:rsidRPr="00F82338">
              <w:rPr>
                <w:rFonts w:ascii="Times New Roman" w:hAnsi="Times New Roman"/>
                <w:lang w:val="uk-UA" w:eastAsia="ru-RU"/>
              </w:rPr>
              <w:t>0</w:t>
            </w:r>
          </w:p>
        </w:tc>
      </w:tr>
    </w:tbl>
    <w:p w:rsidR="00E37E7F" w:rsidRPr="006C7B60" w:rsidRDefault="00E37E7F" w:rsidP="006C7B60">
      <w:pPr>
        <w:widowControl w:val="0"/>
        <w:tabs>
          <w:tab w:val="left" w:pos="284"/>
          <w:tab w:val="left" w:pos="993"/>
        </w:tabs>
        <w:autoSpaceDE w:val="0"/>
        <w:autoSpaceDN w:val="0"/>
        <w:adjustRightInd w:val="0"/>
        <w:spacing w:after="0" w:line="240" w:lineRule="auto"/>
        <w:ind w:firstLine="567"/>
        <w:contextualSpacing/>
        <w:jc w:val="right"/>
        <w:rPr>
          <w:rFonts w:ascii="Times New Roman" w:hAnsi="Times New Roman"/>
          <w:i/>
          <w:sz w:val="24"/>
          <w:szCs w:val="24"/>
          <w:lang w:val="uk-UA" w:eastAsia="ru-RU"/>
        </w:rPr>
      </w:pPr>
    </w:p>
    <w:p w:rsidR="00E37E7F" w:rsidRPr="00C2430F" w:rsidRDefault="00E37E7F" w:rsidP="004B5C37">
      <w:pPr>
        <w:spacing w:after="0" w:line="240" w:lineRule="auto"/>
        <w:ind w:right="-185"/>
        <w:jc w:val="both"/>
        <w:rPr>
          <w:rFonts w:ascii="Times New Roman" w:hAnsi="Times New Roman"/>
          <w:b/>
          <w:bCs/>
          <w:color w:val="000000"/>
          <w:sz w:val="24"/>
          <w:szCs w:val="24"/>
          <w:lang w:val="uk-UA" w:eastAsia="ru-RU"/>
        </w:rPr>
      </w:pPr>
      <w:r w:rsidRPr="00C2430F">
        <w:rPr>
          <w:rFonts w:ascii="Times New Roman" w:hAnsi="Times New Roman"/>
          <w:b/>
          <w:bCs/>
          <w:color w:val="000000"/>
          <w:sz w:val="24"/>
          <w:szCs w:val="24"/>
          <w:lang w:val="uk-UA" w:eastAsia="ru-RU"/>
        </w:rPr>
        <w:t>ДОДАТКОВО У СКЛАДІ ПРОПОЗИЦІЇ УЧАСНИК ЗОБОВ'ЯЗАНИЙ НАДАТИ:</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noProof/>
          <w:color w:val="000000"/>
          <w:sz w:val="24"/>
          <w:szCs w:val="24"/>
          <w:lang w:val="uk-UA" w:eastAsia="ru-RU"/>
        </w:rPr>
        <w:t>1.</w:t>
      </w:r>
      <w:r w:rsidRPr="00235C50">
        <w:rPr>
          <w:rFonts w:ascii="Times New Roman" w:hAnsi="Times New Roman"/>
          <w:sz w:val="24"/>
          <w:szCs w:val="24"/>
          <w:lang w:val="uk-UA" w:eastAsia="ru-RU"/>
        </w:rPr>
        <w:t xml:space="preserve"> Сканована копія оригіналу угоди з акредитованими НААУ лабораторіями для дослідження якості харчових продуктів.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lastRenderedPageBreak/>
        <w:t>2. Скановані оригінали особистих медичних книжок водія, комірника, експедитора та вантажника, що є працівниками учасника або перевізника(за формою, затвердженою Наказом Міністерства охорони здоров’я України №150 від 21.02.2013, з обов’язковою відміткою про проходження медичного обстеження, що завірена печаткою медичного закладу). В медичних  книжках повинно бути зазначено періодичність проходження медичних оглядів, а також наявна відмітка про вчасне проходженням ними медоглядів та допуск до роботи, згідно з професією/посадою, зазначено характер виконуваних робіт (відповідно до Наказу Міністерства охорони здоров'я України 23.07.2002  № 280).</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3. Документи, що підтверджують проходження гігієнічного навчання для працівників об’єктів з обігу харчових продуктів, що видані на водія, комірника, експедитора та вантажника, що є працівниками учасника або перевізника. В медичних книжках працівників, установою, що проводила навчання, повинна бути зроблена позначка про проходження відповідного навчання. Навчання повинно бути проведено не раніше другого півріччя 2022 року в Державних або комунальних установах Міністерства охорони здоров’я України.</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4. Сканована копія оригіналу рішення (або повідомлення) про реєстрацію потужності за видом діяльності транспортування. Документ повинен бути виданий управлінням </w:t>
      </w:r>
      <w:proofErr w:type="spellStart"/>
      <w:r w:rsidRPr="00235C50">
        <w:rPr>
          <w:rFonts w:ascii="Times New Roman" w:hAnsi="Times New Roman"/>
          <w:sz w:val="24"/>
          <w:szCs w:val="24"/>
          <w:lang w:val="uk-UA" w:eastAsia="ru-RU"/>
        </w:rPr>
        <w:t>Держпродспоживслужби</w:t>
      </w:r>
      <w:proofErr w:type="spellEnd"/>
      <w:r w:rsidRPr="00235C50">
        <w:rPr>
          <w:rFonts w:ascii="Times New Roman" w:hAnsi="Times New Roman"/>
          <w:sz w:val="24"/>
          <w:szCs w:val="24"/>
          <w:lang w:val="uk-UA" w:eastAsia="ru-RU"/>
        </w:rPr>
        <w:t xml:space="preserve"> на ім’я та потужності учасника.</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5. Сканована копія оригіналу експлуатаційного дозволу на зберігання харчових продуктів тваринного походження або копію рішення про реєстрацію потужності за видом діяльності зберігання (у випадку, якщо предмет закупівлі є товаром рослинного походження). Документ повинен бути виданий на ім’я та потужності учасника.</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6. Сканована копія оригіналу договору на проведення комплексу з дератизації, дезінсекції, дезінфекції потужностей для зберігання товарів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повний місяць, що передує кінцевій даті подання пропозицій.</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7. Сканована копія оригіналу договору на проведення комплексу з дезінфекції транспорту  учасника. Договір повинен бути укладений строком не менше ніж термін поставки предмету закупівлі. В підтвердження виконання договору надати акт виконаних робіт за повний місяць, що передує кінцевій даті подання пропозицій.</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8. Сканована копія оригіналу діючого на момент розкриття пропозиції сертифікату на систему  управління безпечністю харчових продуктів відповідно до ДСТУ ISO22000:2019 (</w:t>
      </w:r>
      <w:proofErr w:type="spellStart"/>
      <w:r w:rsidRPr="00235C50">
        <w:rPr>
          <w:rFonts w:ascii="Times New Roman" w:hAnsi="Times New Roman"/>
          <w:sz w:val="24"/>
          <w:szCs w:val="24"/>
          <w:lang w:val="uk-UA" w:eastAsia="ru-RU"/>
        </w:rPr>
        <w:t>ISO22000</w:t>
      </w:r>
      <w:proofErr w:type="spellEnd"/>
      <w:r w:rsidRPr="00235C50">
        <w:rPr>
          <w:rFonts w:ascii="Times New Roman" w:hAnsi="Times New Roman"/>
          <w:sz w:val="24"/>
          <w:szCs w:val="24"/>
          <w:lang w:val="uk-UA" w:eastAsia="ru-RU"/>
        </w:rPr>
        <w:t>:2018,IDT),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9. Сканована копія оригіналу діючого на момент розкриття пропозиції сертифікату про відповідність системи  управління якістю вимогам ДСТУ ISO9001:2015 (</w:t>
      </w:r>
      <w:proofErr w:type="spellStart"/>
      <w:r w:rsidRPr="00235C50">
        <w:rPr>
          <w:rFonts w:ascii="Times New Roman" w:hAnsi="Times New Roman"/>
          <w:sz w:val="24"/>
          <w:szCs w:val="24"/>
          <w:lang w:val="uk-UA" w:eastAsia="ru-RU"/>
        </w:rPr>
        <w:t>ISO9001</w:t>
      </w:r>
      <w:proofErr w:type="spellEnd"/>
      <w:r w:rsidRPr="00235C50">
        <w:rPr>
          <w:rFonts w:ascii="Times New Roman" w:hAnsi="Times New Roman"/>
          <w:sz w:val="24"/>
          <w:szCs w:val="24"/>
          <w:lang w:val="uk-UA" w:eastAsia="ru-RU"/>
        </w:rPr>
        <w:t>:2015,IDT),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10. Сканована копія оригіналу діючого на момент розкриття пропозиції сертифікату про відповідність системи  екологічного  управління вимогам ДСТУ ISO14001:2015 </w:t>
      </w:r>
      <w:r w:rsidRPr="00235C50">
        <w:rPr>
          <w:rFonts w:ascii="Times New Roman" w:hAnsi="Times New Roman"/>
          <w:sz w:val="24"/>
          <w:szCs w:val="24"/>
          <w:lang w:val="uk-UA" w:eastAsia="ru-RU"/>
        </w:rPr>
        <w:lastRenderedPageBreak/>
        <w:t>(</w:t>
      </w:r>
      <w:proofErr w:type="spellStart"/>
      <w:r w:rsidRPr="00235C50">
        <w:rPr>
          <w:rFonts w:ascii="Times New Roman" w:hAnsi="Times New Roman"/>
          <w:sz w:val="24"/>
          <w:szCs w:val="24"/>
          <w:lang w:val="uk-UA" w:eastAsia="ru-RU"/>
        </w:rPr>
        <w:t>ISO14001</w:t>
      </w:r>
      <w:proofErr w:type="spellEnd"/>
      <w:r w:rsidRPr="00235C50">
        <w:rPr>
          <w:rFonts w:ascii="Times New Roman" w:hAnsi="Times New Roman"/>
          <w:sz w:val="24"/>
          <w:szCs w:val="24"/>
          <w:lang w:val="uk-UA" w:eastAsia="ru-RU"/>
        </w:rPr>
        <w:t>:2015,IDT), що виданий на ім’я учасника стосовно зберігання, складування, відвантаження, транспортування та оптової торгівлі харчовими продуктами.. Сертифікат повинен бути виданий органом сертифікації, що акредитований Національним агентством з акредитації України, в підтвердження чого в складі пропозиції надається сканований оригінал атестату про акредитацію органу сертифікації, при цьому даний атестат має свідчити про можливість проведення зазначеним органом сертифікації оцінки за видами діяльності, що зазначені у сертифікаті відповідності. Документи повинні бути надані в повному обсязі.</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11. Сканована копія оригіналу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w:t>
      </w:r>
      <w:proofErr w:type="spellStart"/>
      <w:r w:rsidRPr="00235C50">
        <w:rPr>
          <w:rFonts w:ascii="Times New Roman" w:hAnsi="Times New Roman"/>
          <w:sz w:val="24"/>
          <w:szCs w:val="24"/>
          <w:lang w:val="uk-UA" w:eastAsia="ru-RU"/>
        </w:rPr>
        <w:t>Держпродспоживслужби</w:t>
      </w:r>
      <w:proofErr w:type="spellEnd"/>
      <w:r w:rsidRPr="00235C50">
        <w:rPr>
          <w:rFonts w:ascii="Times New Roman" w:hAnsi="Times New Roman"/>
          <w:sz w:val="24"/>
          <w:szCs w:val="24"/>
          <w:lang w:val="uk-UA" w:eastAsia="ru-RU"/>
        </w:rPr>
        <w:t xml:space="preserve"> України на потужності для збереження товарів Учасника.</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12. Сканована копія оригіналу акту складеного за результатами проведення заходу державного контролю у формі аудиту постійно діючих процедур, заснованих на принципах НАССР, що виданий не раніше 2022 року управлінням </w:t>
      </w:r>
      <w:proofErr w:type="spellStart"/>
      <w:r w:rsidRPr="00235C50">
        <w:rPr>
          <w:rFonts w:ascii="Times New Roman" w:hAnsi="Times New Roman"/>
          <w:sz w:val="24"/>
          <w:szCs w:val="24"/>
          <w:lang w:val="uk-UA" w:eastAsia="ru-RU"/>
        </w:rPr>
        <w:t>Держпродспоживслужби</w:t>
      </w:r>
      <w:proofErr w:type="spellEnd"/>
      <w:r w:rsidRPr="00235C50">
        <w:rPr>
          <w:rFonts w:ascii="Times New Roman" w:hAnsi="Times New Roman"/>
          <w:sz w:val="24"/>
          <w:szCs w:val="24"/>
          <w:lang w:val="uk-UA" w:eastAsia="ru-RU"/>
        </w:rPr>
        <w:t xml:space="preserve"> України на транспорт Учасника.</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13. Сканована копія оригіналу протоколу проведення вимірювання джерел іонізуючого випромінювання в кабіні, фургоні та по поверхні  транспорту учасника,  виданого не раніше другого півріччя 2022 року уповноваженим на те державним органом (установою, організацією). Потужність еквівалентної дози гамма-випромінювання та щільність потоку бета – часток  не повинні перевищувати похідні рівні радіаційно-гігієнічних регламентів. Додатково в складі пропозиції учасники повинні надати  Договір із установою, яка проводила відповідні випробування.</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14. Учасники повинні гарантувати, що потужності для зберігання та транспортування знаходяться в належному санітарному стані та учасником виконуються процедури для безпеки та підтримання якості продукції, а саме дезінфекція. Додатково в підтвердження гарантованого надати скановані оригінали експертних висновків контролю якості дезінфекції за бактеріологічними показниками потужностей зі збереження товарів та транспорту учасника. Експертні висновки повинні бути видані </w:t>
      </w:r>
      <w:r w:rsidR="002A64C3" w:rsidRPr="00235C50">
        <w:rPr>
          <w:rFonts w:ascii="Times New Roman" w:hAnsi="Times New Roman"/>
          <w:sz w:val="24"/>
          <w:szCs w:val="24"/>
          <w:lang w:val="uk-UA" w:eastAsia="ru-RU"/>
        </w:rPr>
        <w:t xml:space="preserve">не раніше 2022 року </w:t>
      </w:r>
      <w:r w:rsidRPr="00235C50">
        <w:rPr>
          <w:rFonts w:ascii="Times New Roman" w:hAnsi="Times New Roman"/>
          <w:sz w:val="24"/>
          <w:szCs w:val="24"/>
          <w:lang w:val="uk-UA" w:eastAsia="ru-RU"/>
        </w:rPr>
        <w:t>акредитованими НААУ лабораторіями. Додатково учасник надає сканований оригінал  атестату про акредитацію лабораторії, при цьому даний атестат має свідчити про можливість проведення зазначеним органом відповідних досліджень. Документи повинні бути надані в повному обсязі.</w:t>
      </w:r>
    </w:p>
    <w:p w:rsid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15. Сканована копія оригіналу Свідоцтва(або сертифікату) стосовно проведення  учасником процедури калібрування засобів вимірювальної техніки (термометр(и) та гігрометр(и)(або </w:t>
      </w:r>
      <w:proofErr w:type="spellStart"/>
      <w:r w:rsidRPr="00235C50">
        <w:rPr>
          <w:rFonts w:ascii="Times New Roman" w:hAnsi="Times New Roman"/>
          <w:sz w:val="24"/>
          <w:szCs w:val="24"/>
          <w:lang w:val="uk-UA" w:eastAsia="ru-RU"/>
        </w:rPr>
        <w:t>термогігрометр</w:t>
      </w:r>
      <w:proofErr w:type="spellEnd"/>
      <w:r w:rsidRPr="00235C50">
        <w:rPr>
          <w:rFonts w:ascii="Times New Roman" w:hAnsi="Times New Roman"/>
          <w:sz w:val="24"/>
          <w:szCs w:val="24"/>
          <w:lang w:val="uk-UA" w:eastAsia="ru-RU"/>
        </w:rPr>
        <w:t xml:space="preserve">(и)) з метою підтвердження, що зазначені засоби відповідають вимогам, встановленим під час обігу предмета закупівлі, отримані </w:t>
      </w:r>
      <w:r w:rsidR="002A64C3" w:rsidRPr="00235C50">
        <w:rPr>
          <w:rFonts w:ascii="Times New Roman" w:hAnsi="Times New Roman"/>
          <w:sz w:val="24"/>
          <w:szCs w:val="24"/>
          <w:lang w:val="uk-UA" w:eastAsia="ru-RU"/>
        </w:rPr>
        <w:t>не раніше 2022 року</w:t>
      </w:r>
      <w:bookmarkStart w:id="1" w:name="_GoBack"/>
      <w:bookmarkEnd w:id="1"/>
      <w:r w:rsidRPr="00235C50">
        <w:rPr>
          <w:rFonts w:ascii="Times New Roman" w:hAnsi="Times New Roman"/>
          <w:sz w:val="24"/>
          <w:szCs w:val="24"/>
          <w:lang w:val="uk-UA" w:eastAsia="ru-RU"/>
        </w:rPr>
        <w:t xml:space="preserve">, які видано органом, що проводив вищезазначені роботи. </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 xml:space="preserve">16. Сканована копія оригіналу свідоцтва про повірку засобу вимірювальної техніки (ваги) з метою підтвердження, що зазначені засоби відповідають вимогам, встановленим під час обігу предмета закупівлі та </w:t>
      </w:r>
      <w:r w:rsidRPr="00235C50">
        <w:rPr>
          <w:rFonts w:cs="Calibri"/>
          <w:lang w:val="uk-UA" w:eastAsia="ru-RU"/>
        </w:rPr>
        <w:t xml:space="preserve"> </w:t>
      </w:r>
      <w:r w:rsidRPr="00235C50">
        <w:rPr>
          <w:rFonts w:ascii="Times New Roman" w:hAnsi="Times New Roman"/>
          <w:sz w:val="24"/>
          <w:szCs w:val="24"/>
          <w:lang w:val="uk-UA" w:eastAsia="ru-RU"/>
        </w:rPr>
        <w:t>сканована копія оригіналу Договору, укладеного з учасником процедури на проведення повірки засобів вимірювальної техніки (ваги) з акредитованим органом, що проводив вищезазначені роботи.</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17. Сканований оригінал довідки (або листа), виданого уповноваженим державним контролюючим органом, з інформацією про  всі відкриті рахунки учасника.</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18. Скановані оригінали  довідок про наявність відкритого рахунку, що видані банками, та/або установами, та/або органами, та/або організаціями, в яких відкрито рахунки учасника, згідно інформації наданої на виконання пункту 18 цього додатку .</w:t>
      </w:r>
    </w:p>
    <w:p w:rsidR="00235C50" w:rsidRPr="00235C50" w:rsidRDefault="00235C50" w:rsidP="00235C50">
      <w:pPr>
        <w:tabs>
          <w:tab w:val="left" w:pos="415"/>
        </w:tabs>
        <w:spacing w:after="0" w:line="240" w:lineRule="auto"/>
        <w:ind w:firstLine="252"/>
        <w:jc w:val="both"/>
        <w:rPr>
          <w:rFonts w:ascii="Times New Roman" w:hAnsi="Times New Roman"/>
          <w:sz w:val="24"/>
          <w:szCs w:val="24"/>
          <w:lang w:val="uk-UA" w:eastAsia="ru-RU"/>
        </w:rPr>
      </w:pPr>
      <w:r w:rsidRPr="00235C50">
        <w:rPr>
          <w:rFonts w:ascii="Times New Roman" w:hAnsi="Times New Roman"/>
          <w:sz w:val="24"/>
          <w:szCs w:val="24"/>
          <w:lang w:val="uk-UA" w:eastAsia="ru-RU"/>
        </w:rPr>
        <w:t>19. Скановані оригінали  довідок про відсутність заборгованості за всіма відкритими рахунками, які зазначені згідно інформації наданої на виконання пункту 18 цього додатку, що видані уповноваженими на це банками, та/або установами, та/або органами, та/або організаціями.</w:t>
      </w:r>
    </w:p>
    <w:p w:rsidR="005367BB" w:rsidRPr="00235C50" w:rsidRDefault="005367BB" w:rsidP="009E5607">
      <w:pPr>
        <w:spacing w:after="0" w:line="240" w:lineRule="auto"/>
        <w:ind w:firstLine="540"/>
        <w:jc w:val="both"/>
        <w:rPr>
          <w:rFonts w:ascii="Times New Roman" w:hAnsi="Times New Roman"/>
          <w:color w:val="000000"/>
          <w:sz w:val="24"/>
          <w:szCs w:val="24"/>
          <w:lang w:val="uk-UA"/>
        </w:rPr>
      </w:pPr>
    </w:p>
    <w:p w:rsidR="00E37E7F" w:rsidRPr="00C2430F" w:rsidRDefault="00E37E7F" w:rsidP="009E5607">
      <w:pPr>
        <w:spacing w:after="0" w:line="240" w:lineRule="auto"/>
        <w:ind w:right="-185"/>
        <w:jc w:val="both"/>
        <w:rPr>
          <w:rFonts w:ascii="Times New Roman" w:hAnsi="Times New Roman"/>
          <w:b/>
          <w:bCs/>
          <w:i/>
          <w:iCs/>
          <w:color w:val="000000"/>
          <w:sz w:val="24"/>
          <w:szCs w:val="24"/>
          <w:lang w:val="uk-UA" w:eastAsia="ru-RU"/>
        </w:rPr>
      </w:pPr>
      <w:r w:rsidRPr="00C2430F">
        <w:rPr>
          <w:rFonts w:ascii="Times New Roman" w:hAnsi="Times New Roman"/>
          <w:b/>
          <w:bCs/>
          <w:i/>
          <w:iCs/>
          <w:color w:val="000000"/>
          <w:sz w:val="24"/>
          <w:szCs w:val="24"/>
          <w:lang w:val="uk-UA" w:eastAsia="ru-RU"/>
        </w:rPr>
        <w:lastRenderedPageBreak/>
        <w:t>Примітки:</w:t>
      </w:r>
    </w:p>
    <w:p w:rsidR="0071723B" w:rsidRDefault="00E37E7F" w:rsidP="0071723B">
      <w:pPr>
        <w:spacing w:after="0" w:line="240" w:lineRule="auto"/>
        <w:jc w:val="both"/>
        <w:rPr>
          <w:rFonts w:ascii="Times New Roman" w:hAnsi="Times New Roman"/>
          <w:i/>
          <w:iCs/>
          <w:sz w:val="24"/>
          <w:szCs w:val="24"/>
          <w:lang w:val="uk-UA" w:eastAsia="ru-RU"/>
        </w:rPr>
      </w:pPr>
      <w:r>
        <w:rPr>
          <w:rFonts w:ascii="Times New Roman" w:hAnsi="Times New Roman"/>
          <w:color w:val="000000"/>
          <w:sz w:val="24"/>
          <w:szCs w:val="24"/>
          <w:lang w:val="uk-UA" w:eastAsia="ru-RU"/>
        </w:rPr>
        <w:t xml:space="preserve"> </w:t>
      </w:r>
      <w:r w:rsidR="0071723B">
        <w:rPr>
          <w:rFonts w:ascii="Times New Roman" w:hAnsi="Times New Roman"/>
          <w:color w:val="000000"/>
          <w:sz w:val="24"/>
          <w:szCs w:val="24"/>
          <w:lang w:val="uk-UA" w:eastAsia="ru-RU"/>
        </w:rPr>
        <w:t>* -</w:t>
      </w:r>
      <w:r w:rsidR="0071723B">
        <w:rPr>
          <w:rFonts w:ascii="Times New Roman" w:hAnsi="Times New Roman"/>
          <w:i/>
          <w:iCs/>
          <w:color w:val="000000"/>
          <w:sz w:val="24"/>
          <w:szCs w:val="24"/>
          <w:lang w:val="uk-UA" w:eastAsia="ru-RU"/>
        </w:rPr>
        <w:t xml:space="preserve"> Замовник, при прийнятті рішень за результатом розгляду пропозиції учасників, дотримується принципів протидій іноземної держави, іноземної юридичної чи фізичної особи, інших суб’єктів, які створюють реальні та/або потенційні загрози національним інтересам, національній безпеці, суверенітету і територіальній цілісності України, сприяють терористичній діяльності та/або порушують права і свобод</w:t>
      </w:r>
      <w:r w:rsidR="0071723B">
        <w:rPr>
          <w:rFonts w:ascii="Times New Roman" w:hAnsi="Times New Roman"/>
          <w:i/>
          <w:iCs/>
          <w:sz w:val="24"/>
          <w:szCs w:val="24"/>
          <w:lang w:val="uk-UA" w:eastAsia="ru-RU"/>
        </w:rPr>
        <w:t>и людини і громадянина, інтереси суспільства та держави, призводять до окупації території, експропріації чи обмеження права власності, завдання майнових втрат, створення перешкод для сталого економічного розвитку, повноцінного здійснення громадянами України належних їм прав і свобод. У зв’язку з чим замовником може бути прийнято рішення щодо відхилення пропозиції учасника як таку що не відповідає умовам Документації зокрема технічним вимогам замовника, до якого застосовано санкції щодо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перебуває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із Законом України «Про санкції», з урахуванням Рішень Ради національної безпеки і оборони України «Про застосування персональних спеціальних економічних та інших обмежувальних заходів (санкцій)».</w:t>
      </w:r>
    </w:p>
    <w:p w:rsidR="0071723B" w:rsidRPr="001F1EA3" w:rsidRDefault="0071723B" w:rsidP="0071723B">
      <w:pPr>
        <w:widowControl w:val="0"/>
        <w:autoSpaceDE w:val="0"/>
        <w:autoSpaceDN w:val="0"/>
        <w:adjustRightInd w:val="0"/>
        <w:spacing w:after="0" w:line="240" w:lineRule="auto"/>
        <w:ind w:firstLine="708"/>
        <w:contextualSpacing/>
        <w:jc w:val="both"/>
        <w:rPr>
          <w:rFonts w:ascii="Times New Roman" w:hAnsi="Times New Roman"/>
          <w:color w:val="000000"/>
          <w:sz w:val="24"/>
          <w:szCs w:val="24"/>
          <w:lang w:val="uk-UA"/>
        </w:rPr>
      </w:pPr>
      <w:r>
        <w:rPr>
          <w:rFonts w:ascii="Times New Roman" w:hAnsi="Times New Roman"/>
          <w:i/>
          <w:iCs/>
          <w:sz w:val="24"/>
          <w:szCs w:val="24"/>
          <w:lang w:val="uk-UA"/>
        </w:rPr>
        <w:t xml:space="preserve">Згідно постанови Кабінету Міністрів України від 30 грудня 2015 р.  № 1147 «Про заборону ввезення на митну територію України товарів, що походять з Російської Федерації», замовник відхиляє пропозиції учасників, які у своїй пропозиції пропонують товар, що ввезений на митну територію України з 10 січня 2016 року та походить з Російської Федерації, згідно з Переліком товарів, заборонених до ввезення на митну територію України, що походять з Російської Федерації, який міститься у додатку до </w:t>
      </w:r>
      <w:r w:rsidRPr="001F1EA3">
        <w:rPr>
          <w:rFonts w:ascii="Times New Roman" w:hAnsi="Times New Roman"/>
          <w:i/>
          <w:iCs/>
          <w:color w:val="000000"/>
          <w:sz w:val="24"/>
          <w:szCs w:val="24"/>
          <w:lang w:val="uk-UA"/>
        </w:rPr>
        <w:t>постанови.</w:t>
      </w:r>
      <w:r w:rsidRPr="001F1EA3">
        <w:rPr>
          <w:rFonts w:ascii="Times New Roman" w:hAnsi="Times New Roman"/>
          <w:color w:val="000000"/>
          <w:sz w:val="24"/>
          <w:szCs w:val="24"/>
          <w:lang w:val="uk-UA"/>
        </w:rPr>
        <w:t xml:space="preserve"> </w:t>
      </w:r>
    </w:p>
    <w:p w:rsidR="0071723B" w:rsidRPr="001F1EA3" w:rsidRDefault="0071723B" w:rsidP="0071723B">
      <w:pPr>
        <w:spacing w:after="0"/>
        <w:ind w:firstLine="709"/>
        <w:jc w:val="both"/>
        <w:rPr>
          <w:rFonts w:ascii="Times New Roman" w:hAnsi="Times New Roman"/>
          <w:i/>
          <w:color w:val="000000"/>
          <w:sz w:val="24"/>
          <w:szCs w:val="24"/>
          <w:lang w:val="uk-UA"/>
        </w:rPr>
      </w:pPr>
      <w:r w:rsidRPr="001F1EA3">
        <w:rPr>
          <w:rFonts w:ascii="Times New Roman" w:hAnsi="Times New Roman"/>
          <w:i/>
          <w:iCs/>
          <w:color w:val="000000"/>
          <w:sz w:val="24"/>
          <w:szCs w:val="24"/>
          <w:lang w:val="uk-UA"/>
        </w:rPr>
        <w:t xml:space="preserve">Замовник відхиляє пропозиції учасників, </w:t>
      </w:r>
      <w:r w:rsidRPr="001F1EA3">
        <w:rPr>
          <w:rFonts w:ascii="Times New Roman" w:eastAsia="Times New Roman" w:hAnsi="Times New Roman"/>
          <w:i/>
          <w:color w:val="000000"/>
          <w:sz w:val="24"/>
          <w:szCs w:val="24"/>
          <w:lang w:val="uk-UA" w:eastAsia="uk-UA"/>
        </w:rPr>
        <w:t xml:space="preserve"> якщо учасник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1F1EA3">
        <w:rPr>
          <w:rFonts w:ascii="Times New Roman" w:eastAsia="Times New Roman" w:hAnsi="Times New Roman"/>
          <w:i/>
          <w:color w:val="000000"/>
          <w:sz w:val="24"/>
          <w:szCs w:val="24"/>
          <w:lang w:val="uk-UA" w:eastAsia="uk-UA"/>
        </w:rPr>
        <w:t>бенефіціарним</w:t>
      </w:r>
      <w:proofErr w:type="spellEnd"/>
      <w:r w:rsidRPr="001F1EA3">
        <w:rPr>
          <w:rFonts w:ascii="Times New Roman" w:eastAsia="Times New Roman" w:hAnsi="Times New Roman"/>
          <w:i/>
          <w:color w:val="000000"/>
          <w:sz w:val="24"/>
          <w:szCs w:val="24"/>
          <w:lang w:val="uk-UA"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(зі змінами, внесеними постановою  Кабінету Міністрів України від 17 лютого 2023 року № 157  «</w:t>
      </w:r>
      <w:r w:rsidRPr="001F1EA3">
        <w:rPr>
          <w:rFonts w:ascii="Times New Roman" w:hAnsi="Times New Roman"/>
          <w:bCs/>
          <w:i/>
          <w:color w:val="000000"/>
          <w:sz w:val="24"/>
          <w:szCs w:val="24"/>
          <w:shd w:val="clear" w:color="auto" w:fill="FFFFFF"/>
          <w:lang w:val="uk-UA"/>
        </w:rPr>
        <w:t>Про внесення змін до постанов Кабінету Міністрів України від 25 квітня 2018 р. № 410 і від 29 грудня 2021 р. № 1440»)</w:t>
      </w:r>
      <w:r w:rsidRPr="001F1EA3">
        <w:rPr>
          <w:rFonts w:ascii="Times New Roman" w:eastAsia="Times New Roman" w:hAnsi="Times New Roman"/>
          <w:i/>
          <w:color w:val="000000"/>
          <w:sz w:val="24"/>
          <w:szCs w:val="24"/>
          <w:lang w:val="uk-UA" w:eastAsia="uk-UA"/>
        </w:rPr>
        <w:t>, на період дії правового режиму воєнного стану в Україні та протягом 90 днів з дня його припинення або скасування” (зі змінами).</w:t>
      </w:r>
    </w:p>
    <w:p w:rsidR="0071723B" w:rsidRPr="001F1EA3" w:rsidRDefault="0071723B" w:rsidP="0071723B">
      <w:pPr>
        <w:spacing w:after="0" w:line="240" w:lineRule="auto"/>
        <w:ind w:firstLine="567"/>
        <w:jc w:val="both"/>
        <w:rPr>
          <w:rFonts w:ascii="Times New Roman" w:hAnsi="Times New Roman"/>
          <w:color w:val="000000"/>
          <w:sz w:val="24"/>
          <w:szCs w:val="24"/>
          <w:lang w:val="uk-UA"/>
        </w:rPr>
      </w:pPr>
    </w:p>
    <w:p w:rsidR="0071723B" w:rsidRPr="001F1EA3" w:rsidRDefault="0071723B" w:rsidP="0071723B">
      <w:pPr>
        <w:spacing w:after="0" w:line="240" w:lineRule="auto"/>
        <w:ind w:right="-185"/>
        <w:jc w:val="both"/>
        <w:rPr>
          <w:rFonts w:ascii="Times New Roman" w:hAnsi="Times New Roman"/>
          <w:b/>
          <w:bCs/>
          <w:i/>
          <w:iCs/>
          <w:color w:val="000000"/>
          <w:sz w:val="24"/>
          <w:szCs w:val="24"/>
          <w:lang w:val="uk-UA" w:eastAsia="ru-RU"/>
        </w:rPr>
      </w:pPr>
    </w:p>
    <w:p w:rsidR="00E37E7F" w:rsidRPr="001F1EA3" w:rsidRDefault="00E37E7F" w:rsidP="0071723B">
      <w:pPr>
        <w:spacing w:after="0" w:line="240" w:lineRule="auto"/>
        <w:jc w:val="both"/>
        <w:rPr>
          <w:rFonts w:ascii="Times New Roman" w:hAnsi="Times New Roman"/>
          <w:b/>
          <w:bCs/>
          <w:i/>
          <w:iCs/>
          <w:color w:val="000000"/>
          <w:sz w:val="24"/>
          <w:szCs w:val="24"/>
          <w:lang w:val="uk-UA" w:eastAsia="ru-RU"/>
        </w:rPr>
      </w:pPr>
    </w:p>
    <w:sectPr w:rsidR="00E37E7F" w:rsidRPr="001F1EA3" w:rsidSect="00106550">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56" w:rsidRDefault="00201056" w:rsidP="0097091D">
      <w:pPr>
        <w:spacing w:after="0" w:line="240" w:lineRule="auto"/>
      </w:pPr>
      <w:r>
        <w:separator/>
      </w:r>
    </w:p>
  </w:endnote>
  <w:endnote w:type="continuationSeparator" w:id="0">
    <w:p w:rsidR="00201056" w:rsidRDefault="00201056" w:rsidP="0097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56" w:rsidRDefault="00201056" w:rsidP="0097091D">
      <w:pPr>
        <w:spacing w:after="0" w:line="240" w:lineRule="auto"/>
      </w:pPr>
      <w:r>
        <w:separator/>
      </w:r>
    </w:p>
  </w:footnote>
  <w:footnote w:type="continuationSeparator" w:id="0">
    <w:p w:rsidR="00201056" w:rsidRDefault="00201056" w:rsidP="00970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E7F" w:rsidRDefault="008B0BC8">
    <w:pPr>
      <w:pStyle w:val="a4"/>
      <w:jc w:val="center"/>
    </w:pPr>
    <w:r>
      <w:fldChar w:fldCharType="begin"/>
    </w:r>
    <w:r>
      <w:instrText>PAGE   \* MERGEFORMAT</w:instrText>
    </w:r>
    <w:r>
      <w:fldChar w:fldCharType="separate"/>
    </w:r>
    <w:r w:rsidR="002A64C3">
      <w:rPr>
        <w:noProof/>
      </w:rPr>
      <w:t>5</w:t>
    </w:r>
    <w:r>
      <w:rPr>
        <w:noProof/>
      </w:rPr>
      <w:fldChar w:fldCharType="end"/>
    </w:r>
  </w:p>
  <w:p w:rsidR="00E37E7F" w:rsidRDefault="00E37E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86E88"/>
    <w:multiLevelType w:val="hybridMultilevel"/>
    <w:tmpl w:val="F132C0AC"/>
    <w:lvl w:ilvl="0" w:tplc="2002726A">
      <w:start w:val="9"/>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F78"/>
    <w:rsid w:val="000031A8"/>
    <w:rsid w:val="00017A26"/>
    <w:rsid w:val="000567B6"/>
    <w:rsid w:val="00061823"/>
    <w:rsid w:val="000910F0"/>
    <w:rsid w:val="000A63BE"/>
    <w:rsid w:val="000B18DB"/>
    <w:rsid w:val="000C6D71"/>
    <w:rsid w:val="000E4AEB"/>
    <w:rsid w:val="000F2B31"/>
    <w:rsid w:val="00106550"/>
    <w:rsid w:val="00190875"/>
    <w:rsid w:val="001B4D3E"/>
    <w:rsid w:val="001C1F61"/>
    <w:rsid w:val="001F1EA3"/>
    <w:rsid w:val="001F3A5F"/>
    <w:rsid w:val="001F76A3"/>
    <w:rsid w:val="00201056"/>
    <w:rsid w:val="0021412E"/>
    <w:rsid w:val="00215269"/>
    <w:rsid w:val="00234410"/>
    <w:rsid w:val="00235C50"/>
    <w:rsid w:val="00236FE7"/>
    <w:rsid w:val="002531F9"/>
    <w:rsid w:val="00290A84"/>
    <w:rsid w:val="00297998"/>
    <w:rsid w:val="002A0DE8"/>
    <w:rsid w:val="002A4E79"/>
    <w:rsid w:val="002A64C3"/>
    <w:rsid w:val="002D1260"/>
    <w:rsid w:val="003227FC"/>
    <w:rsid w:val="00333961"/>
    <w:rsid w:val="00333D36"/>
    <w:rsid w:val="00344624"/>
    <w:rsid w:val="0035432A"/>
    <w:rsid w:val="003610E6"/>
    <w:rsid w:val="00381284"/>
    <w:rsid w:val="0038291B"/>
    <w:rsid w:val="003A35B4"/>
    <w:rsid w:val="003D1D76"/>
    <w:rsid w:val="00406674"/>
    <w:rsid w:val="00430405"/>
    <w:rsid w:val="0043384F"/>
    <w:rsid w:val="00461214"/>
    <w:rsid w:val="004634CE"/>
    <w:rsid w:val="004B5C37"/>
    <w:rsid w:val="004E56CE"/>
    <w:rsid w:val="00512AD6"/>
    <w:rsid w:val="005367BB"/>
    <w:rsid w:val="00540241"/>
    <w:rsid w:val="00541F38"/>
    <w:rsid w:val="00551D81"/>
    <w:rsid w:val="0055340C"/>
    <w:rsid w:val="005D446C"/>
    <w:rsid w:val="005D631F"/>
    <w:rsid w:val="005E1CF8"/>
    <w:rsid w:val="00601803"/>
    <w:rsid w:val="0060565C"/>
    <w:rsid w:val="00607C05"/>
    <w:rsid w:val="006161B2"/>
    <w:rsid w:val="006560BA"/>
    <w:rsid w:val="0067481B"/>
    <w:rsid w:val="00692182"/>
    <w:rsid w:val="006A1BF6"/>
    <w:rsid w:val="006A7BFC"/>
    <w:rsid w:val="006C4F1A"/>
    <w:rsid w:val="006C72CB"/>
    <w:rsid w:val="006C7B60"/>
    <w:rsid w:val="006E26EF"/>
    <w:rsid w:val="0071723B"/>
    <w:rsid w:val="00752E4A"/>
    <w:rsid w:val="007A5E5A"/>
    <w:rsid w:val="007C0844"/>
    <w:rsid w:val="007C4211"/>
    <w:rsid w:val="007D0854"/>
    <w:rsid w:val="00804093"/>
    <w:rsid w:val="008376C3"/>
    <w:rsid w:val="0084267A"/>
    <w:rsid w:val="008431F6"/>
    <w:rsid w:val="008447BF"/>
    <w:rsid w:val="00856DDA"/>
    <w:rsid w:val="00861375"/>
    <w:rsid w:val="0088586E"/>
    <w:rsid w:val="008A2CFD"/>
    <w:rsid w:val="008B0BC8"/>
    <w:rsid w:val="008B3FB6"/>
    <w:rsid w:val="00903979"/>
    <w:rsid w:val="00905D7E"/>
    <w:rsid w:val="0093483C"/>
    <w:rsid w:val="00935033"/>
    <w:rsid w:val="0097091D"/>
    <w:rsid w:val="009B7C3E"/>
    <w:rsid w:val="009E5607"/>
    <w:rsid w:val="00A251F8"/>
    <w:rsid w:val="00A80990"/>
    <w:rsid w:val="00AA18B6"/>
    <w:rsid w:val="00AB0D6A"/>
    <w:rsid w:val="00AB6BA0"/>
    <w:rsid w:val="00AD734B"/>
    <w:rsid w:val="00AF12B3"/>
    <w:rsid w:val="00AF2C5A"/>
    <w:rsid w:val="00B02A41"/>
    <w:rsid w:val="00B75F1F"/>
    <w:rsid w:val="00B958CF"/>
    <w:rsid w:val="00BC339A"/>
    <w:rsid w:val="00BD1C71"/>
    <w:rsid w:val="00C2430F"/>
    <w:rsid w:val="00C30D87"/>
    <w:rsid w:val="00C650D5"/>
    <w:rsid w:val="00C8685F"/>
    <w:rsid w:val="00CC7C4A"/>
    <w:rsid w:val="00D708D9"/>
    <w:rsid w:val="00D8798E"/>
    <w:rsid w:val="00D975F2"/>
    <w:rsid w:val="00DA4FF0"/>
    <w:rsid w:val="00DC12BE"/>
    <w:rsid w:val="00E15E80"/>
    <w:rsid w:val="00E37E7F"/>
    <w:rsid w:val="00E42A34"/>
    <w:rsid w:val="00E7243A"/>
    <w:rsid w:val="00EC7F78"/>
    <w:rsid w:val="00EF295F"/>
    <w:rsid w:val="00F024E9"/>
    <w:rsid w:val="00F22EC3"/>
    <w:rsid w:val="00F4517F"/>
    <w:rsid w:val="00F457C6"/>
    <w:rsid w:val="00F54190"/>
    <w:rsid w:val="00F667DD"/>
    <w:rsid w:val="00F7251E"/>
    <w:rsid w:val="00F72B86"/>
    <w:rsid w:val="00F731B8"/>
    <w:rsid w:val="00F7718C"/>
    <w:rsid w:val="00F82338"/>
    <w:rsid w:val="00F97B70"/>
    <w:rsid w:val="00FB6388"/>
    <w:rsid w:val="00FC14B9"/>
    <w:rsid w:val="00FD49AB"/>
    <w:rsid w:val="00FE067E"/>
    <w:rsid w:val="00FF3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24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97B70"/>
    <w:pPr>
      <w:ind w:left="720"/>
      <w:contextualSpacing/>
    </w:pPr>
  </w:style>
  <w:style w:type="paragraph" w:styleId="a4">
    <w:name w:val="header"/>
    <w:basedOn w:val="a"/>
    <w:link w:val="a5"/>
    <w:uiPriority w:val="99"/>
    <w:rsid w:val="0097091D"/>
    <w:pPr>
      <w:tabs>
        <w:tab w:val="center" w:pos="4819"/>
        <w:tab w:val="right" w:pos="9639"/>
      </w:tabs>
      <w:spacing w:after="0" w:line="240" w:lineRule="auto"/>
    </w:pPr>
  </w:style>
  <w:style w:type="character" w:customStyle="1" w:styleId="a5">
    <w:name w:val="Верхний колонтитул Знак"/>
    <w:link w:val="a4"/>
    <w:uiPriority w:val="99"/>
    <w:locked/>
    <w:rsid w:val="0097091D"/>
    <w:rPr>
      <w:rFonts w:cs="Times New Roman"/>
    </w:rPr>
  </w:style>
  <w:style w:type="paragraph" w:styleId="a6">
    <w:name w:val="footer"/>
    <w:basedOn w:val="a"/>
    <w:link w:val="a7"/>
    <w:uiPriority w:val="99"/>
    <w:rsid w:val="0097091D"/>
    <w:pPr>
      <w:tabs>
        <w:tab w:val="center" w:pos="4819"/>
        <w:tab w:val="right" w:pos="9639"/>
      </w:tabs>
      <w:spacing w:after="0" w:line="240" w:lineRule="auto"/>
    </w:pPr>
  </w:style>
  <w:style w:type="character" w:customStyle="1" w:styleId="a7">
    <w:name w:val="Нижний колонтитул Знак"/>
    <w:link w:val="a6"/>
    <w:uiPriority w:val="99"/>
    <w:locked/>
    <w:rsid w:val="0097091D"/>
    <w:rPr>
      <w:rFonts w:cs="Times New Roman"/>
    </w:rPr>
  </w:style>
  <w:style w:type="character" w:customStyle="1" w:styleId="apple-converted-space">
    <w:name w:val="apple-converted-space"/>
    <w:uiPriority w:val="99"/>
    <w:rsid w:val="0021412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52659">
      <w:marLeft w:val="0"/>
      <w:marRight w:val="0"/>
      <w:marTop w:val="0"/>
      <w:marBottom w:val="0"/>
      <w:divBdr>
        <w:top w:val="none" w:sz="0" w:space="0" w:color="auto"/>
        <w:left w:val="none" w:sz="0" w:space="0" w:color="auto"/>
        <w:bottom w:val="none" w:sz="0" w:space="0" w:color="auto"/>
        <w:right w:val="none" w:sz="0" w:space="0" w:color="auto"/>
      </w:divBdr>
    </w:div>
    <w:div w:id="1240793114">
      <w:bodyDiv w:val="1"/>
      <w:marLeft w:val="0"/>
      <w:marRight w:val="0"/>
      <w:marTop w:val="0"/>
      <w:marBottom w:val="0"/>
      <w:divBdr>
        <w:top w:val="none" w:sz="0" w:space="0" w:color="auto"/>
        <w:left w:val="none" w:sz="0" w:space="0" w:color="auto"/>
        <w:bottom w:val="none" w:sz="0" w:space="0" w:color="auto"/>
        <w:right w:val="none" w:sz="0" w:space="0" w:color="auto"/>
      </w:divBdr>
    </w:div>
    <w:div w:id="180403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10887</Words>
  <Characters>6206</Characters>
  <Application>Microsoft Office Word</Application>
  <DocSecurity>0</DocSecurity>
  <Lines>51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Игорь</cp:lastModifiedBy>
  <cp:revision>3</cp:revision>
  <dcterms:created xsi:type="dcterms:W3CDTF">2023-04-25T12:38:00Z</dcterms:created>
  <dcterms:modified xsi:type="dcterms:W3CDTF">2023-04-25T12:49:00Z</dcterms:modified>
</cp:coreProperties>
</file>