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112" w:rsidRPr="00E93D77" w:rsidRDefault="00130112" w:rsidP="00130112">
      <w:pPr>
        <w:widowControl w:val="0"/>
        <w:spacing w:line="240" w:lineRule="auto"/>
        <w:jc w:val="right"/>
        <w:outlineLvl w:val="0"/>
        <w:rPr>
          <w:rFonts w:ascii="Times New Roman" w:hAnsi="Times New Roman" w:cs="Times New Roman"/>
          <w:b/>
          <w:sz w:val="20"/>
          <w:szCs w:val="20"/>
          <w:lang w:val="uk-UA"/>
        </w:rPr>
      </w:pPr>
      <w:r w:rsidRPr="00E93D77">
        <w:rPr>
          <w:rFonts w:ascii="Times New Roman" w:hAnsi="Times New Roman" w:cs="Times New Roman"/>
          <w:b/>
          <w:sz w:val="20"/>
          <w:szCs w:val="20"/>
          <w:lang w:val="uk-UA"/>
        </w:rPr>
        <w:t xml:space="preserve">Додаток № </w:t>
      </w:r>
      <w:r w:rsidR="00C35070">
        <w:rPr>
          <w:rFonts w:ascii="Times New Roman" w:hAnsi="Times New Roman" w:cs="Times New Roman"/>
          <w:b/>
          <w:sz w:val="20"/>
          <w:szCs w:val="20"/>
          <w:lang w:val="uk-UA"/>
        </w:rPr>
        <w:t>2</w:t>
      </w:r>
    </w:p>
    <w:p w:rsidR="00130112" w:rsidRPr="00E93D77" w:rsidRDefault="00130112" w:rsidP="00130112">
      <w:pPr>
        <w:widowControl w:val="0"/>
        <w:spacing w:line="240" w:lineRule="auto"/>
        <w:jc w:val="right"/>
        <w:outlineLvl w:val="0"/>
        <w:rPr>
          <w:rFonts w:ascii="Times New Roman" w:hAnsi="Times New Roman" w:cs="Times New Roman"/>
          <w:b/>
          <w:sz w:val="20"/>
          <w:szCs w:val="20"/>
          <w:lang w:val="uk-UA"/>
        </w:rPr>
      </w:pPr>
      <w:r w:rsidRPr="00E93D77">
        <w:rPr>
          <w:rFonts w:ascii="Times New Roman" w:hAnsi="Times New Roman" w:cs="Times New Roman"/>
          <w:b/>
          <w:sz w:val="20"/>
          <w:szCs w:val="20"/>
          <w:lang w:val="uk-UA"/>
        </w:rPr>
        <w:t>до тендерної документації</w:t>
      </w:r>
    </w:p>
    <w:p w:rsidR="00130112" w:rsidRPr="00381D83" w:rsidRDefault="00130112" w:rsidP="00130112">
      <w:pPr>
        <w:widowControl w:val="0"/>
        <w:spacing w:line="240" w:lineRule="auto"/>
        <w:jc w:val="right"/>
        <w:outlineLvl w:val="0"/>
        <w:rPr>
          <w:rFonts w:ascii="Times New Roman" w:hAnsi="Times New Roman" w:cs="Times New Roman"/>
          <w:b/>
          <w:lang w:val="uk-UA"/>
        </w:rPr>
      </w:pPr>
    </w:p>
    <w:p w:rsidR="005069ED" w:rsidRPr="005069ED" w:rsidRDefault="004B21F3" w:rsidP="005069ED">
      <w:pPr>
        <w:jc w:val="both"/>
        <w:rPr>
          <w:rFonts w:ascii="Times New Roman" w:hAnsi="Times New Roman" w:cs="Times New Roman"/>
        </w:rPr>
      </w:pPr>
      <w:r w:rsidRPr="002E6EFF">
        <w:rPr>
          <w:rFonts w:ascii="Times New Roman" w:eastAsia="Times New Roman" w:hAnsi="Times New Roman" w:cs="Times New Roman"/>
          <w:b/>
          <w:lang w:val="uk-UA" w:eastAsia="zh-CN"/>
        </w:rPr>
        <w:t xml:space="preserve">код </w:t>
      </w:r>
      <w:proofErr w:type="spellStart"/>
      <w:r w:rsidRPr="002E6EFF">
        <w:rPr>
          <w:rFonts w:ascii="Times New Roman" w:eastAsia="Times New Roman" w:hAnsi="Times New Roman" w:cs="Times New Roman"/>
          <w:b/>
          <w:lang w:val="uk-UA" w:eastAsia="zh-CN"/>
        </w:rPr>
        <w:t>ДК</w:t>
      </w:r>
      <w:proofErr w:type="spellEnd"/>
      <w:r w:rsidRPr="002E6EFF">
        <w:rPr>
          <w:rFonts w:ascii="Times New Roman" w:eastAsia="Times New Roman" w:hAnsi="Times New Roman" w:cs="Times New Roman"/>
          <w:b/>
          <w:lang w:val="uk-UA" w:eastAsia="zh-CN"/>
        </w:rPr>
        <w:t xml:space="preserve"> 021:2015 «Єдиний закупівельний словник» - </w:t>
      </w:r>
      <w:proofErr w:type="spellStart"/>
      <w:r w:rsidR="00E84B57" w:rsidRPr="002E6EFF">
        <w:rPr>
          <w:rFonts w:ascii="Times New Roman" w:eastAsia="Calibri" w:hAnsi="Times New Roman" w:cs="Times New Roman"/>
          <w:b/>
          <w:lang w:val="uk-UA" w:eastAsia="en-US"/>
        </w:rPr>
        <w:t>ДК</w:t>
      </w:r>
      <w:proofErr w:type="spellEnd"/>
      <w:r w:rsidR="00E84B57" w:rsidRPr="002E6EFF">
        <w:rPr>
          <w:rFonts w:ascii="Times New Roman" w:eastAsia="Calibri" w:hAnsi="Times New Roman" w:cs="Times New Roman"/>
          <w:b/>
          <w:lang w:val="uk-UA" w:eastAsia="en-US"/>
        </w:rPr>
        <w:t xml:space="preserve"> </w:t>
      </w:r>
      <w:r w:rsidR="00E84B57" w:rsidRPr="005069ED">
        <w:rPr>
          <w:rFonts w:ascii="Times New Roman" w:eastAsia="Calibri" w:hAnsi="Times New Roman" w:cs="Times New Roman"/>
          <w:b/>
          <w:lang w:val="uk-UA" w:eastAsia="en-US"/>
        </w:rPr>
        <w:t xml:space="preserve">021:2015 код </w:t>
      </w:r>
      <w:r w:rsidR="005069ED" w:rsidRPr="005069ED">
        <w:rPr>
          <w:rStyle w:val="qacpvname"/>
          <w:rFonts w:ascii="Times New Roman" w:hAnsi="Times New Roman" w:cs="Times New Roman"/>
        </w:rPr>
        <w:t>03410000-7 «Деревина»</w:t>
      </w:r>
      <w:r w:rsidR="005069ED" w:rsidRPr="005069ED">
        <w:rPr>
          <w:rFonts w:ascii="Times New Roman" w:hAnsi="Times New Roman" w:cs="Times New Roman"/>
        </w:rPr>
        <w:t xml:space="preserve"> (</w:t>
      </w:r>
      <w:r w:rsidR="005069ED" w:rsidRPr="005069ED">
        <w:rPr>
          <w:rFonts w:ascii="Times New Roman" w:hAnsi="Times New Roman" w:cs="Times New Roman"/>
          <w:b/>
        </w:rPr>
        <w:t xml:space="preserve">дрова </w:t>
      </w:r>
      <w:proofErr w:type="spellStart"/>
      <w:r w:rsidR="005069ED" w:rsidRPr="005069ED">
        <w:rPr>
          <w:rFonts w:ascii="Times New Roman" w:hAnsi="Times New Roman" w:cs="Times New Roman"/>
          <w:b/>
        </w:rPr>
        <w:t>твердолистяної</w:t>
      </w:r>
      <w:proofErr w:type="spellEnd"/>
      <w:r w:rsidR="005069ED" w:rsidRPr="005069ED">
        <w:rPr>
          <w:rFonts w:ascii="Times New Roman" w:hAnsi="Times New Roman" w:cs="Times New Roman"/>
          <w:b/>
        </w:rPr>
        <w:t xml:space="preserve"> породи, для не </w:t>
      </w:r>
      <w:proofErr w:type="spellStart"/>
      <w:r w:rsidR="005069ED" w:rsidRPr="005069ED">
        <w:rPr>
          <w:rFonts w:ascii="Times New Roman" w:hAnsi="Times New Roman" w:cs="Times New Roman"/>
          <w:b/>
        </w:rPr>
        <w:t>промислового</w:t>
      </w:r>
      <w:proofErr w:type="spellEnd"/>
      <w:r w:rsidR="005069ED" w:rsidRPr="005069ED">
        <w:rPr>
          <w:rFonts w:ascii="Times New Roman" w:hAnsi="Times New Roman" w:cs="Times New Roman"/>
          <w:b/>
        </w:rPr>
        <w:t xml:space="preserve"> </w:t>
      </w:r>
      <w:proofErr w:type="spellStart"/>
      <w:r w:rsidR="005069ED" w:rsidRPr="005069ED">
        <w:rPr>
          <w:rFonts w:ascii="Times New Roman" w:hAnsi="Times New Roman" w:cs="Times New Roman"/>
          <w:b/>
        </w:rPr>
        <w:t>використання</w:t>
      </w:r>
      <w:proofErr w:type="spellEnd"/>
      <w:r w:rsidR="005069ED" w:rsidRPr="005069ED">
        <w:rPr>
          <w:rFonts w:ascii="Times New Roman" w:hAnsi="Times New Roman" w:cs="Times New Roman"/>
          <w:b/>
        </w:rPr>
        <w:t xml:space="preserve">: 1а </w:t>
      </w:r>
      <w:proofErr w:type="spellStart"/>
      <w:r w:rsidR="005069ED" w:rsidRPr="005069ED">
        <w:rPr>
          <w:rFonts w:ascii="Times New Roman" w:hAnsi="Times New Roman" w:cs="Times New Roman"/>
          <w:b/>
        </w:rPr>
        <w:t>група</w:t>
      </w:r>
      <w:proofErr w:type="spellEnd"/>
      <w:r w:rsidR="005069ED" w:rsidRPr="005069ED">
        <w:rPr>
          <w:rFonts w:ascii="Times New Roman" w:hAnsi="Times New Roman" w:cs="Times New Roman"/>
          <w:b/>
        </w:rPr>
        <w:t xml:space="preserve"> </w:t>
      </w:r>
      <w:r w:rsidR="00750B72">
        <w:rPr>
          <w:rFonts w:ascii="Times New Roman" w:hAnsi="Times New Roman" w:cs="Times New Roman"/>
          <w:b/>
        </w:rPr>
        <w:t>–</w:t>
      </w:r>
      <w:r w:rsidR="005069ED" w:rsidRPr="005069ED">
        <w:rPr>
          <w:rFonts w:ascii="Times New Roman" w:hAnsi="Times New Roman" w:cs="Times New Roman"/>
          <w:b/>
        </w:rPr>
        <w:t xml:space="preserve"> береза</w:t>
      </w:r>
      <w:r w:rsidR="00750B72">
        <w:rPr>
          <w:rFonts w:ascii="Times New Roman" w:hAnsi="Times New Roman" w:cs="Times New Roman"/>
          <w:b/>
          <w:lang w:val="uk-UA"/>
        </w:rPr>
        <w:t xml:space="preserve"> (не більше 30%)</w:t>
      </w:r>
      <w:r w:rsidR="005069ED" w:rsidRPr="005069ED">
        <w:rPr>
          <w:rFonts w:ascii="Times New Roman" w:hAnsi="Times New Roman" w:cs="Times New Roman"/>
          <w:b/>
        </w:rPr>
        <w:t xml:space="preserve">, дуб, бук, ясен, граб, клен, </w:t>
      </w:r>
      <w:proofErr w:type="spellStart"/>
      <w:r w:rsidR="005069ED" w:rsidRPr="005069ED">
        <w:rPr>
          <w:rFonts w:ascii="Times New Roman" w:hAnsi="Times New Roman" w:cs="Times New Roman"/>
          <w:b/>
        </w:rPr>
        <w:t>в’яз</w:t>
      </w:r>
      <w:proofErr w:type="spellEnd"/>
      <w:r w:rsidR="005069ED" w:rsidRPr="005069ED">
        <w:rPr>
          <w:rFonts w:ascii="Times New Roman" w:hAnsi="Times New Roman" w:cs="Times New Roman"/>
          <w:b/>
        </w:rPr>
        <w:t xml:space="preserve">, </w:t>
      </w:r>
      <w:proofErr w:type="spellStart"/>
      <w:r w:rsidR="005069ED" w:rsidRPr="005069ED">
        <w:rPr>
          <w:rFonts w:ascii="Times New Roman" w:hAnsi="Times New Roman" w:cs="Times New Roman"/>
          <w:b/>
        </w:rPr>
        <w:t>модрина</w:t>
      </w:r>
      <w:proofErr w:type="spellEnd"/>
      <w:r w:rsidR="005069ED" w:rsidRPr="005069ED">
        <w:rPr>
          <w:rFonts w:ascii="Times New Roman" w:hAnsi="Times New Roman" w:cs="Times New Roman"/>
        </w:rPr>
        <w:t>)</w:t>
      </w:r>
    </w:p>
    <w:p w:rsidR="00E84B57" w:rsidRPr="005069ED" w:rsidRDefault="00E84B57" w:rsidP="00E84B57">
      <w:pPr>
        <w:jc w:val="center"/>
        <w:rPr>
          <w:rFonts w:ascii="Times New Roman" w:hAnsi="Times New Roman" w:cs="Times New Roman"/>
          <w:b/>
          <w:bCs/>
        </w:rPr>
      </w:pPr>
    </w:p>
    <w:p w:rsidR="00E84B57" w:rsidRPr="002E6EFF" w:rsidRDefault="00E84B57" w:rsidP="00E84B57">
      <w:pPr>
        <w:jc w:val="center"/>
        <w:rPr>
          <w:rFonts w:ascii="Times New Roman" w:hAnsi="Times New Roman" w:cs="Times New Roman"/>
          <w:b/>
          <w:lang w:val="uk-UA"/>
        </w:rPr>
      </w:pPr>
    </w:p>
    <w:p w:rsidR="00130112" w:rsidRPr="002E6EFF" w:rsidRDefault="00130112" w:rsidP="00E84B57">
      <w:pPr>
        <w:jc w:val="center"/>
        <w:rPr>
          <w:rFonts w:ascii="Times New Roman" w:hAnsi="Times New Roman" w:cs="Times New Roman"/>
          <w:b/>
          <w:lang w:val="uk-UA"/>
        </w:rPr>
      </w:pPr>
      <w:r w:rsidRPr="002E6EFF">
        <w:rPr>
          <w:rFonts w:ascii="Times New Roman" w:hAnsi="Times New Roman" w:cs="Times New Roman"/>
          <w:b/>
          <w:lang w:val="uk-UA"/>
        </w:rPr>
        <w:t>Інформація про необхідні технічні, якісні та кількісні</w:t>
      </w:r>
    </w:p>
    <w:p w:rsidR="00130112" w:rsidRPr="002E6EFF" w:rsidRDefault="00130112" w:rsidP="00130112">
      <w:pPr>
        <w:widowControl w:val="0"/>
        <w:spacing w:line="240" w:lineRule="auto"/>
        <w:jc w:val="center"/>
        <w:outlineLvl w:val="0"/>
        <w:rPr>
          <w:rFonts w:ascii="Times New Roman" w:hAnsi="Times New Roman" w:cs="Times New Roman"/>
          <w:b/>
          <w:lang w:val="uk-UA"/>
        </w:rPr>
      </w:pPr>
      <w:r w:rsidRPr="002E6EFF">
        <w:rPr>
          <w:rFonts w:ascii="Times New Roman" w:hAnsi="Times New Roman" w:cs="Times New Roman"/>
          <w:b/>
          <w:lang w:val="uk-UA"/>
        </w:rPr>
        <w:t>характеристики предмета закупівлі</w:t>
      </w:r>
    </w:p>
    <w:p w:rsidR="00130112" w:rsidRPr="002E6EFF" w:rsidRDefault="00130112" w:rsidP="00130112">
      <w:pPr>
        <w:widowControl w:val="0"/>
        <w:spacing w:line="240" w:lineRule="auto"/>
        <w:jc w:val="center"/>
        <w:rPr>
          <w:rFonts w:ascii="Times New Roman" w:hAnsi="Times New Roman" w:cs="Times New Roman"/>
          <w:i/>
          <w:lang w:val="uk-UA"/>
        </w:rPr>
      </w:pPr>
      <w:r w:rsidRPr="002E6EFF">
        <w:rPr>
          <w:rFonts w:ascii="Times New Roman" w:hAnsi="Times New Roman" w:cs="Times New Roman"/>
          <w:i/>
          <w:lang w:val="uk-UA"/>
        </w:rPr>
        <w:t>(оформлюється на фірмовому бланку (у разі наявності такого бланку))</w:t>
      </w:r>
    </w:p>
    <w:p w:rsidR="00130112" w:rsidRPr="002E6EFF" w:rsidRDefault="00130112" w:rsidP="00130112">
      <w:pPr>
        <w:pStyle w:val="1"/>
        <w:shd w:val="clear" w:color="auto" w:fill="FFFFFF"/>
        <w:spacing w:before="0" w:after="0"/>
        <w:jc w:val="center"/>
        <w:textAlignment w:val="baseline"/>
        <w:rPr>
          <w:rFonts w:ascii="Times New Roman" w:hAnsi="Times New Roman" w:cs="Times New Roman"/>
          <w:b w:val="0"/>
          <w:bCs w:val="0"/>
          <w:sz w:val="22"/>
          <w:szCs w:val="22"/>
          <w:lang w:val="uk-UA"/>
        </w:rPr>
      </w:pPr>
    </w:p>
    <w:p w:rsidR="00130112" w:rsidRPr="002E6EFF" w:rsidRDefault="00130112" w:rsidP="00130112">
      <w:pPr>
        <w:keepNext/>
        <w:keepLines/>
        <w:spacing w:line="264" w:lineRule="auto"/>
        <w:jc w:val="center"/>
        <w:rPr>
          <w:rFonts w:ascii="Times New Roman" w:hAnsi="Times New Roman" w:cs="Times New Roman"/>
          <w:b/>
          <w:lang w:val="uk-UA"/>
        </w:rPr>
      </w:pPr>
      <w:r w:rsidRPr="002E6EFF">
        <w:rPr>
          <w:rFonts w:ascii="Times New Roman" w:hAnsi="Times New Roman" w:cs="Times New Roman"/>
          <w:b/>
          <w:lang w:val="uk-UA"/>
        </w:rPr>
        <w:t>ЗАГАЛЬНІ ВИМОГИ</w:t>
      </w:r>
      <w:r w:rsidR="009C1FE4">
        <w:rPr>
          <w:rFonts w:ascii="Times New Roman" w:hAnsi="Times New Roman" w:cs="Times New Roman"/>
          <w:b/>
          <w:lang w:val="uk-UA"/>
        </w:rPr>
        <w:t xml:space="preserve"> </w:t>
      </w:r>
      <w:r w:rsidRPr="002E6EFF">
        <w:rPr>
          <w:rFonts w:ascii="Times New Roman" w:hAnsi="Times New Roman" w:cs="Times New Roman"/>
          <w:b/>
          <w:lang w:val="uk-UA"/>
        </w:rPr>
        <w:t>:</w:t>
      </w:r>
    </w:p>
    <w:p w:rsidR="0032100B" w:rsidRDefault="00E84B57" w:rsidP="0032100B">
      <w:pPr>
        <w:pStyle w:val="a7"/>
        <w:widowControl w:val="0"/>
        <w:numPr>
          <w:ilvl w:val="0"/>
          <w:numId w:val="7"/>
        </w:numPr>
        <w:tabs>
          <w:tab w:val="left" w:pos="284"/>
          <w:tab w:val="left" w:pos="567"/>
        </w:tabs>
        <w:suppressAutoHyphens/>
        <w:autoSpaceDE w:val="0"/>
        <w:snapToGrid w:val="0"/>
        <w:spacing w:line="240" w:lineRule="auto"/>
        <w:ind w:right="113" w:hanging="720"/>
        <w:jc w:val="both"/>
        <w:rPr>
          <w:rFonts w:ascii="Times New Roman" w:hAnsi="Times New Roman" w:cs="Times New Roman"/>
          <w:lang w:val="uk-UA"/>
        </w:rPr>
      </w:pPr>
      <w:r w:rsidRPr="002E6EFF">
        <w:rPr>
          <w:rFonts w:ascii="Times New Roman" w:hAnsi="Times New Roman" w:cs="Times New Roman"/>
        </w:rPr>
        <w:t xml:space="preserve">Строк </w:t>
      </w:r>
      <w:proofErr w:type="spellStart"/>
      <w:r w:rsidRPr="002E6EFF">
        <w:rPr>
          <w:rFonts w:ascii="Times New Roman" w:hAnsi="Times New Roman" w:cs="Times New Roman"/>
        </w:rPr>
        <w:t>постачання</w:t>
      </w:r>
      <w:proofErr w:type="spellEnd"/>
      <w:r w:rsidRPr="002E6EFF">
        <w:rPr>
          <w:rFonts w:ascii="Times New Roman" w:hAnsi="Times New Roman" w:cs="Times New Roman"/>
        </w:rPr>
        <w:t xml:space="preserve">: </w:t>
      </w:r>
      <w:proofErr w:type="spellStart"/>
      <w:r w:rsidRPr="002E6EFF">
        <w:rPr>
          <w:rFonts w:ascii="Times New Roman" w:hAnsi="Times New Roman" w:cs="Times New Roman"/>
        </w:rPr>
        <w:t>з</w:t>
      </w:r>
      <w:proofErr w:type="spellEnd"/>
      <w:r w:rsidRPr="002E6EFF">
        <w:rPr>
          <w:rFonts w:ascii="Times New Roman" w:hAnsi="Times New Roman" w:cs="Times New Roman"/>
        </w:rPr>
        <w:t xml:space="preserve"> дня </w:t>
      </w:r>
      <w:proofErr w:type="spellStart"/>
      <w:r w:rsidRPr="002E6EFF">
        <w:rPr>
          <w:rFonts w:ascii="Times New Roman" w:hAnsi="Times New Roman" w:cs="Times New Roman"/>
        </w:rPr>
        <w:t>укладання</w:t>
      </w:r>
      <w:proofErr w:type="spellEnd"/>
      <w:r w:rsidRPr="002E6EFF">
        <w:rPr>
          <w:rFonts w:ascii="Times New Roman" w:hAnsi="Times New Roman" w:cs="Times New Roman"/>
        </w:rPr>
        <w:t xml:space="preserve"> договору та д</w:t>
      </w:r>
      <w:r w:rsidRPr="002E6EFF">
        <w:rPr>
          <w:rFonts w:ascii="Times New Roman" w:hAnsi="Times New Roman" w:cs="Times New Roman"/>
          <w:bCs/>
        </w:rPr>
        <w:t xml:space="preserve">о </w:t>
      </w:r>
      <w:r w:rsidR="007204EA">
        <w:rPr>
          <w:rFonts w:ascii="Times New Roman" w:hAnsi="Times New Roman" w:cs="Times New Roman"/>
          <w:bCs/>
          <w:lang w:val="uk-UA"/>
        </w:rPr>
        <w:t>31</w:t>
      </w:r>
      <w:r w:rsidRPr="002E6EFF">
        <w:rPr>
          <w:rFonts w:ascii="Times New Roman" w:hAnsi="Times New Roman" w:cs="Times New Roman"/>
          <w:bCs/>
        </w:rPr>
        <w:t xml:space="preserve"> </w:t>
      </w:r>
      <w:r w:rsidR="007204EA">
        <w:rPr>
          <w:rFonts w:ascii="Times New Roman" w:hAnsi="Times New Roman" w:cs="Times New Roman"/>
          <w:bCs/>
          <w:lang w:val="uk-UA"/>
        </w:rPr>
        <w:t>груд</w:t>
      </w:r>
      <w:proofErr w:type="spellStart"/>
      <w:r w:rsidRPr="002E6EFF">
        <w:rPr>
          <w:rFonts w:ascii="Times New Roman" w:hAnsi="Times New Roman" w:cs="Times New Roman"/>
          <w:bCs/>
        </w:rPr>
        <w:t>ня</w:t>
      </w:r>
      <w:proofErr w:type="spellEnd"/>
      <w:r w:rsidRPr="002E6EFF">
        <w:rPr>
          <w:rFonts w:ascii="Times New Roman" w:hAnsi="Times New Roman" w:cs="Times New Roman"/>
          <w:bCs/>
        </w:rPr>
        <w:t xml:space="preserve"> 202</w:t>
      </w:r>
      <w:r w:rsidR="0011710F" w:rsidRPr="0011710F">
        <w:rPr>
          <w:rFonts w:ascii="Times New Roman" w:hAnsi="Times New Roman" w:cs="Times New Roman"/>
          <w:bCs/>
          <w:highlight w:val="yellow"/>
          <w:lang w:val="uk-UA"/>
        </w:rPr>
        <w:t>2</w:t>
      </w:r>
      <w:r w:rsidRPr="002E6EFF">
        <w:rPr>
          <w:rFonts w:ascii="Times New Roman" w:hAnsi="Times New Roman" w:cs="Times New Roman"/>
          <w:bCs/>
        </w:rPr>
        <w:t xml:space="preserve"> року</w:t>
      </w:r>
      <w:r w:rsidRPr="002E6EFF">
        <w:rPr>
          <w:rFonts w:ascii="Times New Roman" w:hAnsi="Times New Roman" w:cs="Times New Roman"/>
        </w:rPr>
        <w:t xml:space="preserve"> </w:t>
      </w:r>
    </w:p>
    <w:p w:rsidR="0032100B" w:rsidRDefault="005069ED" w:rsidP="0032100B">
      <w:pPr>
        <w:widowControl w:val="0"/>
        <w:tabs>
          <w:tab w:val="left" w:pos="284"/>
          <w:tab w:val="left" w:pos="567"/>
        </w:tabs>
        <w:suppressAutoHyphens/>
        <w:autoSpaceDE w:val="0"/>
        <w:snapToGrid w:val="0"/>
        <w:spacing w:line="240" w:lineRule="auto"/>
        <w:ind w:right="113"/>
        <w:jc w:val="both"/>
        <w:rPr>
          <w:rFonts w:ascii="Times New Roman" w:eastAsia="Times New Roman" w:hAnsi="Times New Roman"/>
          <w:lang w:val="uk-UA" w:eastAsia="zh-CN"/>
        </w:rPr>
      </w:pPr>
      <w:r>
        <w:rPr>
          <w:rFonts w:ascii="Times New Roman" w:hAnsi="Times New Roman" w:cs="Times New Roman"/>
          <w:b/>
          <w:lang w:val="uk-UA"/>
        </w:rPr>
        <w:t>Д</w:t>
      </w:r>
      <w:proofErr w:type="spellStart"/>
      <w:r w:rsidRPr="005069ED">
        <w:rPr>
          <w:rFonts w:ascii="Times New Roman" w:hAnsi="Times New Roman" w:cs="Times New Roman"/>
          <w:b/>
        </w:rPr>
        <w:t>рова</w:t>
      </w:r>
      <w:proofErr w:type="spellEnd"/>
      <w:r w:rsidRPr="005069ED">
        <w:rPr>
          <w:rFonts w:ascii="Times New Roman" w:hAnsi="Times New Roman" w:cs="Times New Roman"/>
          <w:b/>
        </w:rPr>
        <w:t xml:space="preserve"> </w:t>
      </w:r>
      <w:proofErr w:type="spellStart"/>
      <w:r w:rsidRPr="005069ED">
        <w:rPr>
          <w:rFonts w:ascii="Times New Roman" w:hAnsi="Times New Roman" w:cs="Times New Roman"/>
          <w:b/>
        </w:rPr>
        <w:t>твердолистяної</w:t>
      </w:r>
      <w:proofErr w:type="spellEnd"/>
      <w:r w:rsidRPr="005069ED">
        <w:rPr>
          <w:rFonts w:ascii="Times New Roman" w:hAnsi="Times New Roman" w:cs="Times New Roman"/>
          <w:b/>
        </w:rPr>
        <w:t xml:space="preserve"> породи, для не </w:t>
      </w:r>
      <w:proofErr w:type="spellStart"/>
      <w:r w:rsidRPr="005069ED">
        <w:rPr>
          <w:rFonts w:ascii="Times New Roman" w:hAnsi="Times New Roman" w:cs="Times New Roman"/>
          <w:b/>
        </w:rPr>
        <w:t>промислового</w:t>
      </w:r>
      <w:proofErr w:type="spellEnd"/>
      <w:r w:rsidRPr="005069ED">
        <w:rPr>
          <w:rFonts w:ascii="Times New Roman" w:hAnsi="Times New Roman" w:cs="Times New Roman"/>
          <w:b/>
        </w:rPr>
        <w:t xml:space="preserve"> </w:t>
      </w:r>
      <w:proofErr w:type="spellStart"/>
      <w:r w:rsidRPr="005069ED">
        <w:rPr>
          <w:rFonts w:ascii="Times New Roman" w:hAnsi="Times New Roman" w:cs="Times New Roman"/>
          <w:b/>
        </w:rPr>
        <w:t>використання</w:t>
      </w:r>
      <w:proofErr w:type="spellEnd"/>
      <w:r w:rsidRPr="005069ED">
        <w:rPr>
          <w:rFonts w:ascii="Times New Roman" w:hAnsi="Times New Roman" w:cs="Times New Roman"/>
          <w:b/>
        </w:rPr>
        <w:t xml:space="preserve">: 1а </w:t>
      </w:r>
      <w:proofErr w:type="spellStart"/>
      <w:r w:rsidRPr="005069ED">
        <w:rPr>
          <w:rFonts w:ascii="Times New Roman" w:hAnsi="Times New Roman" w:cs="Times New Roman"/>
          <w:b/>
        </w:rPr>
        <w:t>група</w:t>
      </w:r>
      <w:proofErr w:type="spellEnd"/>
      <w:r w:rsidRPr="005069ED">
        <w:rPr>
          <w:rFonts w:ascii="Times New Roman" w:hAnsi="Times New Roman" w:cs="Times New Roman"/>
          <w:b/>
        </w:rPr>
        <w:t xml:space="preserve"> </w:t>
      </w:r>
      <w:r w:rsidR="0007212E">
        <w:rPr>
          <w:rFonts w:ascii="Times New Roman" w:hAnsi="Times New Roman" w:cs="Times New Roman"/>
          <w:b/>
        </w:rPr>
        <w:t>–</w:t>
      </w:r>
      <w:r w:rsidRPr="005069ED">
        <w:rPr>
          <w:rFonts w:ascii="Times New Roman" w:hAnsi="Times New Roman" w:cs="Times New Roman"/>
          <w:b/>
        </w:rPr>
        <w:t xml:space="preserve"> береза</w:t>
      </w:r>
      <w:r w:rsidR="0007212E">
        <w:rPr>
          <w:rFonts w:ascii="Times New Roman" w:hAnsi="Times New Roman" w:cs="Times New Roman"/>
          <w:b/>
          <w:lang w:val="uk-UA"/>
        </w:rPr>
        <w:t xml:space="preserve"> ( не більше 30%)</w:t>
      </w:r>
      <w:r w:rsidRPr="005069ED">
        <w:rPr>
          <w:rFonts w:ascii="Times New Roman" w:hAnsi="Times New Roman" w:cs="Times New Roman"/>
          <w:b/>
        </w:rPr>
        <w:t xml:space="preserve">, дуб, бук, ясен, граб, клен, </w:t>
      </w:r>
      <w:proofErr w:type="spellStart"/>
      <w:r w:rsidRPr="005069ED">
        <w:rPr>
          <w:rFonts w:ascii="Times New Roman" w:hAnsi="Times New Roman" w:cs="Times New Roman"/>
          <w:b/>
        </w:rPr>
        <w:t>в’яз</w:t>
      </w:r>
      <w:proofErr w:type="spellEnd"/>
      <w:r w:rsidRPr="005069ED">
        <w:rPr>
          <w:rFonts w:ascii="Times New Roman" w:hAnsi="Times New Roman" w:cs="Times New Roman"/>
          <w:b/>
        </w:rPr>
        <w:t xml:space="preserve">, </w:t>
      </w:r>
      <w:proofErr w:type="spellStart"/>
      <w:r w:rsidRPr="005069ED">
        <w:rPr>
          <w:rFonts w:ascii="Times New Roman" w:hAnsi="Times New Roman" w:cs="Times New Roman"/>
          <w:b/>
        </w:rPr>
        <w:t>модрина</w:t>
      </w:r>
      <w:proofErr w:type="spellEnd"/>
      <w:r w:rsidRPr="0032100B">
        <w:rPr>
          <w:rFonts w:ascii="Times New Roman" w:eastAsia="Times New Roman" w:hAnsi="Times New Roman"/>
          <w:b/>
          <w:lang w:val="uk-UA" w:eastAsia="zh-CN"/>
        </w:rPr>
        <w:t xml:space="preserve"> </w:t>
      </w:r>
      <w:r w:rsidR="0032100B" w:rsidRPr="0032100B">
        <w:rPr>
          <w:rFonts w:ascii="Times New Roman" w:eastAsia="Times New Roman" w:hAnsi="Times New Roman"/>
          <w:b/>
          <w:lang w:val="uk-UA" w:eastAsia="zh-CN"/>
        </w:rPr>
        <w:t xml:space="preserve">– </w:t>
      </w:r>
      <w:r w:rsidR="0007212E">
        <w:rPr>
          <w:rFonts w:ascii="Times New Roman" w:eastAsia="Times New Roman" w:hAnsi="Times New Roman"/>
          <w:lang w:val="uk-UA" w:eastAsia="zh-CN"/>
        </w:rPr>
        <w:t>1065</w:t>
      </w:r>
      <w:r w:rsidR="0032100B" w:rsidRPr="005069ED">
        <w:rPr>
          <w:rFonts w:ascii="Times New Roman" w:eastAsia="Times New Roman" w:hAnsi="Times New Roman"/>
          <w:lang w:eastAsia="zh-CN"/>
        </w:rPr>
        <w:t xml:space="preserve"> </w:t>
      </w:r>
      <w:proofErr w:type="spellStart"/>
      <w:r w:rsidRPr="005069ED">
        <w:rPr>
          <w:rFonts w:ascii="Times New Roman" w:eastAsia="Times New Roman" w:hAnsi="Times New Roman"/>
          <w:lang w:val="uk-UA" w:eastAsia="zh-CN"/>
        </w:rPr>
        <w:t>к</w:t>
      </w:r>
      <w:r>
        <w:rPr>
          <w:rFonts w:ascii="Times New Roman" w:eastAsia="Times New Roman" w:hAnsi="Times New Roman"/>
          <w:lang w:val="uk-UA" w:eastAsia="zh-CN"/>
        </w:rPr>
        <w:t>уб.м</w:t>
      </w:r>
      <w:proofErr w:type="spellEnd"/>
      <w:r>
        <w:rPr>
          <w:rFonts w:ascii="Times New Roman" w:eastAsia="Times New Roman" w:hAnsi="Times New Roman"/>
          <w:lang w:val="uk-UA" w:eastAsia="zh-CN"/>
        </w:rPr>
        <w:t>.</w:t>
      </w:r>
    </w:p>
    <w:p w:rsidR="0035119B" w:rsidRPr="005069ED" w:rsidRDefault="0035119B" w:rsidP="0032100B">
      <w:pPr>
        <w:widowControl w:val="0"/>
        <w:tabs>
          <w:tab w:val="left" w:pos="284"/>
          <w:tab w:val="left" w:pos="567"/>
        </w:tabs>
        <w:suppressAutoHyphens/>
        <w:autoSpaceDE w:val="0"/>
        <w:snapToGrid w:val="0"/>
        <w:spacing w:line="240" w:lineRule="auto"/>
        <w:ind w:right="113"/>
        <w:jc w:val="both"/>
        <w:rPr>
          <w:rFonts w:ascii="Times New Roman" w:eastAsia="Times New Roman" w:hAnsi="Times New Roman"/>
          <w:b/>
          <w:lang w:val="uk-UA" w:eastAsia="zh-CN"/>
        </w:rPr>
      </w:pPr>
    </w:p>
    <w:p w:rsidR="00E84B57" w:rsidRDefault="0035119B" w:rsidP="00E84B57">
      <w:pPr>
        <w:tabs>
          <w:tab w:val="left" w:pos="567"/>
          <w:tab w:val="left" w:pos="9355"/>
        </w:tabs>
        <w:rPr>
          <w:rFonts w:ascii="Times New Roman" w:hAnsi="Times New Roman" w:cs="Times New Roman"/>
          <w:lang w:val="uk-UA"/>
        </w:rPr>
      </w:pPr>
      <w:r w:rsidRPr="0035119B">
        <w:rPr>
          <w:rFonts w:ascii="Times New Roman" w:hAnsi="Times New Roman" w:cs="Times New Roman"/>
          <w:highlight w:val="yellow"/>
          <w:lang w:val="uk-UA"/>
        </w:rPr>
        <w:t>У складі тендерної пропозиції надати лист-гарантію про поставку паливної деревини д о</w:t>
      </w:r>
      <w:r w:rsidR="0021225C">
        <w:rPr>
          <w:rFonts w:ascii="Times New Roman" w:hAnsi="Times New Roman" w:cs="Times New Roman"/>
          <w:highlight w:val="yellow"/>
          <w:lang w:val="uk-UA"/>
        </w:rPr>
        <w:t xml:space="preserve"> </w:t>
      </w:r>
      <w:r w:rsidRPr="0035119B">
        <w:rPr>
          <w:rFonts w:ascii="Times New Roman" w:hAnsi="Times New Roman" w:cs="Times New Roman"/>
          <w:highlight w:val="yellow"/>
          <w:lang w:val="uk-UA"/>
        </w:rPr>
        <w:t>початку опалювального сезону 2022/2023року.</w:t>
      </w:r>
      <w:r>
        <w:rPr>
          <w:rFonts w:ascii="Times New Roman" w:hAnsi="Times New Roman" w:cs="Times New Roman"/>
          <w:lang w:val="uk-UA"/>
        </w:rPr>
        <w:t xml:space="preserve"> </w:t>
      </w:r>
    </w:p>
    <w:p w:rsidR="0035119B" w:rsidRPr="0032100B" w:rsidRDefault="0035119B" w:rsidP="00E84B57">
      <w:pPr>
        <w:tabs>
          <w:tab w:val="left" w:pos="567"/>
          <w:tab w:val="left" w:pos="9355"/>
        </w:tabs>
        <w:rPr>
          <w:rFonts w:ascii="Times New Roman" w:hAnsi="Times New Roman" w:cs="Times New Roman"/>
          <w:lang w:val="uk-UA"/>
        </w:rPr>
      </w:pPr>
    </w:p>
    <w:p w:rsidR="00E84B57" w:rsidRPr="005069ED" w:rsidRDefault="00E84B57" w:rsidP="005069ED">
      <w:pPr>
        <w:tabs>
          <w:tab w:val="num" w:pos="-284"/>
          <w:tab w:val="left" w:pos="567"/>
          <w:tab w:val="left" w:pos="9355"/>
        </w:tabs>
        <w:spacing w:line="240" w:lineRule="auto"/>
        <w:rPr>
          <w:rFonts w:ascii="Times New Roman" w:eastAsia="Calibri" w:hAnsi="Times New Roman" w:cs="Times New Roman"/>
          <w:lang w:val="uk-UA" w:eastAsia="en-US"/>
        </w:rPr>
      </w:pPr>
      <w:r w:rsidRPr="00136718">
        <w:rPr>
          <w:rFonts w:ascii="Times New Roman" w:eastAsia="Calibri" w:hAnsi="Times New Roman" w:cs="Times New Roman"/>
          <w:lang w:val="uk-UA" w:eastAsia="en-US"/>
        </w:rPr>
        <w:t xml:space="preserve">2. </w:t>
      </w:r>
      <w:proofErr w:type="spellStart"/>
      <w:r w:rsidRPr="005069ED">
        <w:rPr>
          <w:rFonts w:ascii="Times New Roman" w:eastAsia="Calibri" w:hAnsi="Times New Roman" w:cs="Times New Roman"/>
          <w:lang w:eastAsia="en-US"/>
        </w:rPr>
        <w:t>Технічні</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вимоги</w:t>
      </w:r>
      <w:proofErr w:type="spellEnd"/>
      <w:r w:rsidR="00F358FB">
        <w:rPr>
          <w:rFonts w:ascii="Times New Roman" w:eastAsia="Calibri" w:hAnsi="Times New Roman" w:cs="Times New Roman"/>
          <w:lang w:val="uk-UA" w:eastAsia="en-US"/>
        </w:rPr>
        <w:t xml:space="preserve"> (не </w:t>
      </w:r>
      <w:proofErr w:type="gramStart"/>
      <w:r w:rsidR="00F358FB">
        <w:rPr>
          <w:rFonts w:ascii="Times New Roman" w:eastAsia="Calibri" w:hAnsi="Times New Roman" w:cs="Times New Roman"/>
          <w:lang w:val="uk-UA" w:eastAsia="en-US"/>
        </w:rPr>
        <w:t>г</w:t>
      </w:r>
      <w:proofErr w:type="gramEnd"/>
      <w:r w:rsidR="00F358FB">
        <w:rPr>
          <w:rFonts w:ascii="Times New Roman" w:eastAsia="Calibri" w:hAnsi="Times New Roman" w:cs="Times New Roman"/>
          <w:lang w:val="uk-UA" w:eastAsia="en-US"/>
        </w:rPr>
        <w:t>ірше)</w:t>
      </w:r>
      <w:r w:rsidRPr="005069ED">
        <w:rPr>
          <w:rFonts w:ascii="Times New Roman" w:eastAsia="Calibri" w:hAnsi="Times New Roman" w:cs="Times New Roman"/>
          <w:lang w:eastAsia="en-US"/>
        </w:rPr>
        <w:t xml:space="preserve">: </w:t>
      </w:r>
    </w:p>
    <w:p w:rsidR="005069ED" w:rsidRPr="005069ED" w:rsidRDefault="005069ED" w:rsidP="005069ED">
      <w:pPr>
        <w:spacing w:line="240" w:lineRule="auto"/>
        <w:jc w:val="both"/>
        <w:rPr>
          <w:rFonts w:ascii="Times New Roman" w:hAnsi="Times New Roman" w:cs="Times New Roman"/>
        </w:rPr>
      </w:pPr>
      <w:bookmarkStart w:id="0" w:name="_Hlk56668517"/>
      <w:proofErr w:type="spellStart"/>
      <w:r w:rsidRPr="005069ED">
        <w:rPr>
          <w:rFonts w:ascii="Times New Roman" w:hAnsi="Times New Roman" w:cs="Times New Roman"/>
        </w:rPr>
        <w:t>Розмі</w:t>
      </w:r>
      <w:proofErr w:type="gramStart"/>
      <w:r w:rsidRPr="005069ED">
        <w:rPr>
          <w:rFonts w:ascii="Times New Roman" w:hAnsi="Times New Roman" w:cs="Times New Roman"/>
        </w:rPr>
        <w:t>р</w:t>
      </w:r>
      <w:proofErr w:type="spellEnd"/>
      <w:proofErr w:type="gramEnd"/>
      <w:r w:rsidRPr="005069ED">
        <w:rPr>
          <w:rFonts w:ascii="Times New Roman" w:hAnsi="Times New Roman" w:cs="Times New Roman"/>
        </w:rPr>
        <w:t xml:space="preserve"> дров:</w:t>
      </w:r>
    </w:p>
    <w:p w:rsidR="005069ED" w:rsidRPr="005069ED" w:rsidRDefault="005069ED" w:rsidP="005069ED">
      <w:pPr>
        <w:spacing w:line="240" w:lineRule="auto"/>
        <w:jc w:val="both"/>
        <w:rPr>
          <w:rFonts w:ascii="Times New Roman" w:hAnsi="Times New Roman" w:cs="Times New Roman"/>
        </w:rPr>
      </w:pPr>
      <w:r w:rsidRPr="005069ED">
        <w:rPr>
          <w:rFonts w:ascii="Times New Roman" w:hAnsi="Times New Roman" w:cs="Times New Roman"/>
        </w:rPr>
        <w:t xml:space="preserve">- по </w:t>
      </w:r>
      <w:proofErr w:type="spellStart"/>
      <w:r w:rsidRPr="005069ED">
        <w:rPr>
          <w:rFonts w:ascii="Times New Roman" w:hAnsi="Times New Roman" w:cs="Times New Roman"/>
        </w:rPr>
        <w:t>довжині</w:t>
      </w:r>
      <w:proofErr w:type="spellEnd"/>
      <w:r w:rsidRPr="005069ED">
        <w:rPr>
          <w:rFonts w:ascii="Times New Roman" w:hAnsi="Times New Roman" w:cs="Times New Roman"/>
        </w:rPr>
        <w:t xml:space="preserve"> – 1,00 </w:t>
      </w:r>
      <w:r w:rsidR="00924D1D">
        <w:rPr>
          <w:rFonts w:ascii="Times New Roman" w:hAnsi="Times New Roman" w:cs="Times New Roman"/>
          <w:lang w:val="uk-UA"/>
        </w:rPr>
        <w:t xml:space="preserve">- </w:t>
      </w:r>
      <w:r w:rsidR="0007212E">
        <w:rPr>
          <w:rFonts w:ascii="Times New Roman" w:hAnsi="Times New Roman" w:cs="Times New Roman"/>
          <w:lang w:val="uk-UA"/>
        </w:rPr>
        <w:t>1</w:t>
      </w:r>
      <w:r w:rsidR="00924D1D">
        <w:rPr>
          <w:rFonts w:ascii="Times New Roman" w:hAnsi="Times New Roman" w:cs="Times New Roman"/>
          <w:lang w:val="uk-UA"/>
        </w:rPr>
        <w:t>,</w:t>
      </w:r>
      <w:r w:rsidR="0007212E">
        <w:rPr>
          <w:rFonts w:ascii="Times New Roman" w:hAnsi="Times New Roman" w:cs="Times New Roman"/>
          <w:lang w:val="uk-UA"/>
        </w:rPr>
        <w:t>9</w:t>
      </w:r>
      <w:r w:rsidR="00924D1D">
        <w:rPr>
          <w:rFonts w:ascii="Times New Roman" w:hAnsi="Times New Roman" w:cs="Times New Roman"/>
          <w:lang w:val="uk-UA"/>
        </w:rPr>
        <w:t xml:space="preserve">0 </w:t>
      </w:r>
      <w:r w:rsidRPr="005069ED">
        <w:rPr>
          <w:rFonts w:ascii="Times New Roman" w:hAnsi="Times New Roman" w:cs="Times New Roman"/>
        </w:rPr>
        <w:t>м;</w:t>
      </w:r>
    </w:p>
    <w:p w:rsidR="005069ED" w:rsidRPr="0007212E" w:rsidRDefault="005069ED" w:rsidP="005069ED">
      <w:pPr>
        <w:spacing w:line="240" w:lineRule="auto"/>
        <w:jc w:val="both"/>
        <w:rPr>
          <w:rFonts w:ascii="Times New Roman" w:hAnsi="Times New Roman" w:cs="Times New Roman"/>
          <w:lang w:val="uk-UA"/>
        </w:rPr>
      </w:pPr>
      <w:r w:rsidRPr="005069ED">
        <w:rPr>
          <w:rFonts w:ascii="Times New Roman" w:hAnsi="Times New Roman" w:cs="Times New Roman"/>
        </w:rPr>
        <w:t xml:space="preserve">- по </w:t>
      </w:r>
      <w:proofErr w:type="spellStart"/>
      <w:r w:rsidRPr="005069ED">
        <w:rPr>
          <w:rFonts w:ascii="Times New Roman" w:hAnsi="Times New Roman" w:cs="Times New Roman"/>
        </w:rPr>
        <w:t>товщині</w:t>
      </w:r>
      <w:proofErr w:type="spellEnd"/>
      <w:r w:rsidRPr="005069ED">
        <w:rPr>
          <w:rFonts w:ascii="Times New Roman" w:hAnsi="Times New Roman" w:cs="Times New Roman"/>
        </w:rPr>
        <w:t xml:space="preserve"> – </w:t>
      </w:r>
      <w:proofErr w:type="spellStart"/>
      <w:r w:rsidRPr="005069ED">
        <w:rPr>
          <w:rFonts w:ascii="Times New Roman" w:hAnsi="Times New Roman" w:cs="Times New Roman"/>
        </w:rPr>
        <w:t>від</w:t>
      </w:r>
      <w:proofErr w:type="spellEnd"/>
      <w:r w:rsidRPr="005069ED">
        <w:rPr>
          <w:rFonts w:ascii="Times New Roman" w:hAnsi="Times New Roman" w:cs="Times New Roman"/>
        </w:rPr>
        <w:t xml:space="preserve"> </w:t>
      </w:r>
      <w:r>
        <w:rPr>
          <w:rFonts w:ascii="Times New Roman" w:hAnsi="Times New Roman" w:cs="Times New Roman"/>
          <w:lang w:val="uk-UA"/>
        </w:rPr>
        <w:t>1</w:t>
      </w:r>
      <w:r w:rsidR="0007212E">
        <w:rPr>
          <w:rFonts w:ascii="Times New Roman" w:hAnsi="Times New Roman" w:cs="Times New Roman"/>
          <w:lang w:val="uk-UA"/>
        </w:rPr>
        <w:t>5</w:t>
      </w:r>
      <w:r w:rsidR="0007212E">
        <w:rPr>
          <w:rFonts w:ascii="Times New Roman" w:hAnsi="Times New Roman" w:cs="Times New Roman"/>
        </w:rPr>
        <w:t xml:space="preserve"> </w:t>
      </w:r>
      <w:proofErr w:type="gramStart"/>
      <w:r w:rsidR="0007212E">
        <w:rPr>
          <w:rFonts w:ascii="Times New Roman" w:hAnsi="Times New Roman" w:cs="Times New Roman"/>
        </w:rPr>
        <w:t xml:space="preserve">см </w:t>
      </w:r>
      <w:proofErr w:type="spellStart"/>
      <w:r w:rsidR="0007212E">
        <w:rPr>
          <w:rFonts w:ascii="Times New Roman" w:hAnsi="Times New Roman" w:cs="Times New Roman"/>
        </w:rPr>
        <w:t>і</w:t>
      </w:r>
      <w:proofErr w:type="spellEnd"/>
      <w:r w:rsidR="0007212E">
        <w:rPr>
          <w:rFonts w:ascii="Times New Roman" w:hAnsi="Times New Roman" w:cs="Times New Roman"/>
        </w:rPr>
        <w:t xml:space="preserve"> </w:t>
      </w:r>
      <w:proofErr w:type="spellStart"/>
      <w:r w:rsidR="0007212E">
        <w:rPr>
          <w:rFonts w:ascii="Times New Roman" w:hAnsi="Times New Roman" w:cs="Times New Roman"/>
        </w:rPr>
        <w:t>б</w:t>
      </w:r>
      <w:proofErr w:type="gramEnd"/>
      <w:r w:rsidR="0007212E">
        <w:rPr>
          <w:rFonts w:ascii="Times New Roman" w:hAnsi="Times New Roman" w:cs="Times New Roman"/>
        </w:rPr>
        <w:t>ільше</w:t>
      </w:r>
      <w:proofErr w:type="spellEnd"/>
      <w:r w:rsidR="0007212E">
        <w:rPr>
          <w:rFonts w:ascii="Times New Roman" w:hAnsi="Times New Roman" w:cs="Times New Roman"/>
          <w:lang w:val="uk-UA"/>
        </w:rPr>
        <w:t>;</w:t>
      </w:r>
    </w:p>
    <w:p w:rsidR="005069ED" w:rsidRDefault="005069ED" w:rsidP="005069ED">
      <w:pPr>
        <w:spacing w:line="240" w:lineRule="auto"/>
        <w:jc w:val="both"/>
        <w:rPr>
          <w:rFonts w:ascii="Times New Roman" w:hAnsi="Times New Roman" w:cs="Times New Roman"/>
          <w:lang w:val="uk-UA"/>
        </w:rPr>
      </w:pPr>
      <w:r w:rsidRPr="005069ED">
        <w:rPr>
          <w:rFonts w:ascii="Times New Roman" w:hAnsi="Times New Roman" w:cs="Times New Roman"/>
        </w:rPr>
        <w:t xml:space="preserve">- </w:t>
      </w:r>
      <w:proofErr w:type="spellStart"/>
      <w:r w:rsidRPr="005069ED">
        <w:rPr>
          <w:rFonts w:ascii="Times New Roman" w:hAnsi="Times New Roman" w:cs="Times New Roman"/>
        </w:rPr>
        <w:t>найбільше</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відхилення</w:t>
      </w:r>
      <w:proofErr w:type="spellEnd"/>
      <w:r w:rsidRPr="005069ED">
        <w:rPr>
          <w:rFonts w:ascii="Times New Roman" w:hAnsi="Times New Roman" w:cs="Times New Roman"/>
        </w:rPr>
        <w:t xml:space="preserve"> по </w:t>
      </w:r>
      <w:proofErr w:type="spellStart"/>
      <w:r w:rsidRPr="005069ED">
        <w:rPr>
          <w:rFonts w:ascii="Times New Roman" w:hAnsi="Times New Roman" w:cs="Times New Roman"/>
        </w:rPr>
        <w:t>довжині</w:t>
      </w:r>
      <w:proofErr w:type="spellEnd"/>
      <w:r w:rsidRPr="005069ED">
        <w:rPr>
          <w:rFonts w:ascii="Times New Roman" w:hAnsi="Times New Roman" w:cs="Times New Roman"/>
        </w:rPr>
        <w:t xml:space="preserve"> ± 0,1 м</w:t>
      </w:r>
      <w:bookmarkStart w:id="1" w:name="_GoBack"/>
      <w:bookmarkEnd w:id="1"/>
    </w:p>
    <w:p w:rsidR="00A4140D" w:rsidRPr="00A4140D" w:rsidRDefault="00A4140D" w:rsidP="005069ED">
      <w:pPr>
        <w:spacing w:line="240" w:lineRule="auto"/>
        <w:jc w:val="both"/>
        <w:rPr>
          <w:rFonts w:ascii="Times New Roman" w:hAnsi="Times New Roman" w:cs="Times New Roman"/>
          <w:lang w:val="uk-UA"/>
        </w:rPr>
      </w:pPr>
      <w:proofErr w:type="spellStart"/>
      <w:r>
        <w:rPr>
          <w:rFonts w:ascii="Times New Roman" w:hAnsi="Times New Roman" w:cs="Times New Roman"/>
          <w:lang w:val="uk-UA"/>
        </w:rPr>
        <w:t>-допустима</w:t>
      </w:r>
      <w:proofErr w:type="spellEnd"/>
      <w:r>
        <w:rPr>
          <w:rFonts w:ascii="Times New Roman" w:hAnsi="Times New Roman" w:cs="Times New Roman"/>
          <w:lang w:val="uk-UA"/>
        </w:rPr>
        <w:t xml:space="preserve"> вологість дров 20-30%.</w:t>
      </w:r>
    </w:p>
    <w:p w:rsidR="0007212E" w:rsidRDefault="0007212E" w:rsidP="0007212E">
      <w:pPr>
        <w:pStyle w:val="Default"/>
        <w:rPr>
          <w:color w:val="auto"/>
        </w:rPr>
      </w:pPr>
    </w:p>
    <w:p w:rsidR="0007212E" w:rsidRPr="005E0549" w:rsidRDefault="0007212E" w:rsidP="0007212E">
      <w:pPr>
        <w:pStyle w:val="Default"/>
        <w:rPr>
          <w:color w:val="auto"/>
          <w:sz w:val="22"/>
          <w:szCs w:val="22"/>
        </w:rPr>
      </w:pPr>
      <w:r w:rsidRPr="005E0549">
        <w:rPr>
          <w:color w:val="auto"/>
          <w:sz w:val="22"/>
          <w:szCs w:val="22"/>
        </w:rPr>
        <w:t xml:space="preserve">Деревина </w:t>
      </w:r>
      <w:proofErr w:type="spellStart"/>
      <w:r w:rsidRPr="005E0549">
        <w:rPr>
          <w:color w:val="auto"/>
          <w:sz w:val="22"/>
          <w:szCs w:val="22"/>
        </w:rPr>
        <w:t>дров’яна</w:t>
      </w:r>
      <w:proofErr w:type="spellEnd"/>
      <w:r w:rsidRPr="005E0549">
        <w:rPr>
          <w:color w:val="auto"/>
          <w:sz w:val="22"/>
          <w:szCs w:val="22"/>
        </w:rPr>
        <w:t xml:space="preserve"> </w:t>
      </w:r>
      <w:proofErr w:type="spellStart"/>
      <w:r w:rsidRPr="005E0549">
        <w:rPr>
          <w:color w:val="auto"/>
          <w:sz w:val="22"/>
          <w:szCs w:val="22"/>
        </w:rPr>
        <w:t>довжинами</w:t>
      </w:r>
      <w:proofErr w:type="spellEnd"/>
      <w:r w:rsidRPr="005E0549">
        <w:rPr>
          <w:color w:val="auto"/>
          <w:sz w:val="22"/>
          <w:szCs w:val="22"/>
        </w:rPr>
        <w:t xml:space="preserve"> &lt; 1,0 м </w:t>
      </w:r>
      <w:proofErr w:type="spellStart"/>
      <w:r w:rsidRPr="005E0549">
        <w:rPr>
          <w:color w:val="auto"/>
          <w:sz w:val="22"/>
          <w:szCs w:val="22"/>
        </w:rPr>
        <w:t>і</w:t>
      </w:r>
      <w:proofErr w:type="spellEnd"/>
      <w:r w:rsidRPr="005E0549">
        <w:rPr>
          <w:color w:val="auto"/>
          <w:sz w:val="22"/>
          <w:szCs w:val="22"/>
        </w:rPr>
        <w:t xml:space="preserve"> </w:t>
      </w:r>
      <w:proofErr w:type="spellStart"/>
      <w:r w:rsidRPr="005E0549">
        <w:rPr>
          <w:color w:val="auto"/>
          <w:sz w:val="22"/>
          <w:szCs w:val="22"/>
        </w:rPr>
        <w:t>товщинами</w:t>
      </w:r>
      <w:proofErr w:type="spellEnd"/>
      <w:r w:rsidRPr="005E0549">
        <w:rPr>
          <w:color w:val="auto"/>
          <w:sz w:val="22"/>
          <w:szCs w:val="22"/>
        </w:rPr>
        <w:t xml:space="preserve"> &gt; 16 см (у </w:t>
      </w:r>
      <w:proofErr w:type="spellStart"/>
      <w:r w:rsidRPr="005E0549">
        <w:rPr>
          <w:color w:val="auto"/>
          <w:sz w:val="22"/>
          <w:szCs w:val="22"/>
        </w:rPr>
        <w:t>верхньому</w:t>
      </w:r>
      <w:proofErr w:type="spellEnd"/>
      <w:r w:rsidRPr="005E0549">
        <w:rPr>
          <w:color w:val="auto"/>
          <w:sz w:val="22"/>
          <w:szCs w:val="22"/>
        </w:rPr>
        <w:t xml:space="preserve"> </w:t>
      </w:r>
      <w:proofErr w:type="spellStart"/>
      <w:r w:rsidRPr="005E0549">
        <w:rPr>
          <w:color w:val="auto"/>
          <w:sz w:val="22"/>
          <w:szCs w:val="22"/>
        </w:rPr>
        <w:t>ві</w:t>
      </w:r>
      <w:proofErr w:type="gramStart"/>
      <w:r w:rsidRPr="005E0549">
        <w:rPr>
          <w:color w:val="auto"/>
          <w:sz w:val="22"/>
          <w:szCs w:val="22"/>
        </w:rPr>
        <w:t>др</w:t>
      </w:r>
      <w:proofErr w:type="gramEnd"/>
      <w:r w:rsidRPr="005E0549">
        <w:rPr>
          <w:color w:val="auto"/>
          <w:sz w:val="22"/>
          <w:szCs w:val="22"/>
        </w:rPr>
        <w:t>ізі</w:t>
      </w:r>
      <w:proofErr w:type="spellEnd"/>
      <w:r w:rsidRPr="005E0549">
        <w:rPr>
          <w:color w:val="auto"/>
          <w:sz w:val="22"/>
          <w:szCs w:val="22"/>
        </w:rPr>
        <w:t xml:space="preserve">) </w:t>
      </w:r>
      <w:proofErr w:type="spellStart"/>
      <w:r w:rsidRPr="005E0549">
        <w:rPr>
          <w:color w:val="auto"/>
          <w:sz w:val="22"/>
          <w:szCs w:val="22"/>
        </w:rPr>
        <w:t>може</w:t>
      </w:r>
      <w:proofErr w:type="spellEnd"/>
      <w:r w:rsidRPr="005E0549">
        <w:rPr>
          <w:color w:val="auto"/>
          <w:sz w:val="22"/>
          <w:szCs w:val="22"/>
        </w:rPr>
        <w:t xml:space="preserve"> </w:t>
      </w:r>
      <w:proofErr w:type="spellStart"/>
      <w:r w:rsidRPr="005E0549">
        <w:rPr>
          <w:color w:val="auto"/>
          <w:sz w:val="22"/>
          <w:szCs w:val="22"/>
        </w:rPr>
        <w:t>постачатись</w:t>
      </w:r>
      <w:proofErr w:type="spellEnd"/>
      <w:r w:rsidRPr="005E0549">
        <w:rPr>
          <w:color w:val="auto"/>
          <w:sz w:val="22"/>
          <w:szCs w:val="22"/>
        </w:rPr>
        <w:t xml:space="preserve"> у колотому </w:t>
      </w:r>
      <w:proofErr w:type="spellStart"/>
      <w:r w:rsidRPr="005E0549">
        <w:rPr>
          <w:color w:val="auto"/>
          <w:sz w:val="22"/>
          <w:szCs w:val="22"/>
        </w:rPr>
        <w:t>вигляді</w:t>
      </w:r>
      <w:proofErr w:type="spellEnd"/>
      <w:r w:rsidRPr="005E0549">
        <w:rPr>
          <w:color w:val="auto"/>
          <w:sz w:val="22"/>
          <w:szCs w:val="22"/>
        </w:rPr>
        <w:t xml:space="preserve">, а </w:t>
      </w:r>
      <w:proofErr w:type="spellStart"/>
      <w:r w:rsidRPr="005E0549">
        <w:rPr>
          <w:color w:val="auto"/>
          <w:sz w:val="22"/>
          <w:szCs w:val="22"/>
        </w:rPr>
        <w:t>саме</w:t>
      </w:r>
      <w:proofErr w:type="spellEnd"/>
      <w:r w:rsidRPr="005E0549">
        <w:rPr>
          <w:color w:val="auto"/>
          <w:sz w:val="22"/>
          <w:szCs w:val="22"/>
        </w:rPr>
        <w:t>:</w:t>
      </w:r>
    </w:p>
    <w:p w:rsidR="0007212E" w:rsidRPr="005E0549" w:rsidRDefault="0007212E" w:rsidP="0007212E">
      <w:pPr>
        <w:pStyle w:val="Default"/>
        <w:rPr>
          <w:color w:val="auto"/>
          <w:sz w:val="22"/>
          <w:szCs w:val="22"/>
        </w:rPr>
      </w:pPr>
      <w:r w:rsidRPr="005E0549">
        <w:rPr>
          <w:color w:val="auto"/>
          <w:sz w:val="22"/>
          <w:szCs w:val="22"/>
        </w:rPr>
        <w:t xml:space="preserve">- </w:t>
      </w:r>
      <w:proofErr w:type="spellStart"/>
      <w:r w:rsidRPr="005E0549">
        <w:rPr>
          <w:color w:val="auto"/>
          <w:sz w:val="22"/>
          <w:szCs w:val="22"/>
        </w:rPr>
        <w:t>товщинами</w:t>
      </w:r>
      <w:proofErr w:type="spellEnd"/>
      <w:r w:rsidRPr="005E0549">
        <w:rPr>
          <w:color w:val="auto"/>
          <w:sz w:val="22"/>
          <w:szCs w:val="22"/>
        </w:rPr>
        <w:t xml:space="preserve"> 16 см - 26 см - </w:t>
      </w:r>
      <w:proofErr w:type="spellStart"/>
      <w:r w:rsidRPr="005E0549">
        <w:rPr>
          <w:color w:val="auto"/>
          <w:sz w:val="22"/>
          <w:szCs w:val="22"/>
        </w:rPr>
        <w:t>розколена</w:t>
      </w:r>
      <w:proofErr w:type="spellEnd"/>
      <w:r w:rsidRPr="005E0549">
        <w:rPr>
          <w:color w:val="auto"/>
          <w:sz w:val="22"/>
          <w:szCs w:val="22"/>
        </w:rPr>
        <w:t xml:space="preserve"> на </w:t>
      </w:r>
      <w:proofErr w:type="spellStart"/>
      <w:r w:rsidRPr="005E0549">
        <w:rPr>
          <w:color w:val="auto"/>
          <w:sz w:val="22"/>
          <w:szCs w:val="22"/>
        </w:rPr>
        <w:t>дві</w:t>
      </w:r>
      <w:proofErr w:type="spellEnd"/>
      <w:r w:rsidRPr="005E0549">
        <w:rPr>
          <w:color w:val="auto"/>
          <w:sz w:val="22"/>
          <w:szCs w:val="22"/>
        </w:rPr>
        <w:t xml:space="preserve"> </w:t>
      </w:r>
      <w:proofErr w:type="spellStart"/>
      <w:r w:rsidRPr="005E0549">
        <w:rPr>
          <w:color w:val="auto"/>
          <w:sz w:val="22"/>
          <w:szCs w:val="22"/>
        </w:rPr>
        <w:t>частини</w:t>
      </w:r>
      <w:proofErr w:type="spellEnd"/>
      <w:r w:rsidRPr="005E0549">
        <w:rPr>
          <w:color w:val="auto"/>
          <w:sz w:val="22"/>
          <w:szCs w:val="22"/>
        </w:rPr>
        <w:t>;</w:t>
      </w:r>
    </w:p>
    <w:p w:rsidR="0007212E" w:rsidRPr="005E0549" w:rsidRDefault="0007212E" w:rsidP="0007212E">
      <w:pPr>
        <w:pStyle w:val="Default"/>
        <w:rPr>
          <w:color w:val="auto"/>
          <w:sz w:val="22"/>
          <w:szCs w:val="22"/>
        </w:rPr>
      </w:pPr>
      <w:r w:rsidRPr="005E0549">
        <w:rPr>
          <w:color w:val="auto"/>
          <w:sz w:val="22"/>
          <w:szCs w:val="22"/>
        </w:rPr>
        <w:t xml:space="preserve">- </w:t>
      </w:r>
      <w:proofErr w:type="spellStart"/>
      <w:r w:rsidRPr="005E0549">
        <w:rPr>
          <w:color w:val="auto"/>
          <w:sz w:val="22"/>
          <w:szCs w:val="22"/>
        </w:rPr>
        <w:t>товщинами</w:t>
      </w:r>
      <w:proofErr w:type="spellEnd"/>
      <w:r w:rsidRPr="005E0549">
        <w:rPr>
          <w:color w:val="auto"/>
          <w:sz w:val="22"/>
          <w:szCs w:val="22"/>
        </w:rPr>
        <w:t xml:space="preserve"> 27 см - 40 см - </w:t>
      </w:r>
      <w:proofErr w:type="spellStart"/>
      <w:r w:rsidRPr="005E0549">
        <w:rPr>
          <w:color w:val="auto"/>
          <w:sz w:val="22"/>
          <w:szCs w:val="22"/>
        </w:rPr>
        <w:t>розколена</w:t>
      </w:r>
      <w:proofErr w:type="spellEnd"/>
      <w:r w:rsidRPr="005E0549">
        <w:rPr>
          <w:color w:val="auto"/>
          <w:sz w:val="22"/>
          <w:szCs w:val="22"/>
        </w:rPr>
        <w:t xml:space="preserve"> на </w:t>
      </w:r>
      <w:proofErr w:type="spellStart"/>
      <w:r w:rsidRPr="005E0549">
        <w:rPr>
          <w:color w:val="auto"/>
          <w:sz w:val="22"/>
          <w:szCs w:val="22"/>
        </w:rPr>
        <w:t>чотири</w:t>
      </w:r>
      <w:proofErr w:type="spellEnd"/>
      <w:r w:rsidRPr="005E0549">
        <w:rPr>
          <w:color w:val="auto"/>
          <w:sz w:val="22"/>
          <w:szCs w:val="22"/>
        </w:rPr>
        <w:t xml:space="preserve"> </w:t>
      </w:r>
      <w:proofErr w:type="spellStart"/>
      <w:r w:rsidRPr="005E0549">
        <w:rPr>
          <w:color w:val="auto"/>
          <w:sz w:val="22"/>
          <w:szCs w:val="22"/>
        </w:rPr>
        <w:t>частини</w:t>
      </w:r>
      <w:proofErr w:type="spellEnd"/>
      <w:r w:rsidRPr="005E0549">
        <w:rPr>
          <w:color w:val="auto"/>
          <w:sz w:val="22"/>
          <w:szCs w:val="22"/>
        </w:rPr>
        <w:t>;</w:t>
      </w:r>
    </w:p>
    <w:p w:rsidR="005069ED" w:rsidRDefault="0007212E" w:rsidP="0007212E">
      <w:pPr>
        <w:spacing w:line="240" w:lineRule="auto"/>
        <w:jc w:val="both"/>
        <w:rPr>
          <w:rFonts w:ascii="Times New Roman" w:hAnsi="Times New Roman" w:cs="Times New Roman"/>
          <w:color w:val="auto"/>
          <w:lang w:val="uk-UA"/>
        </w:rPr>
      </w:pPr>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товщинами</w:t>
      </w:r>
      <w:proofErr w:type="spellEnd"/>
      <w:r w:rsidRPr="005E0549">
        <w:rPr>
          <w:rFonts w:ascii="Times New Roman" w:hAnsi="Times New Roman" w:cs="Times New Roman"/>
          <w:color w:val="auto"/>
        </w:rPr>
        <w:t xml:space="preserve"> 41 см </w:t>
      </w:r>
      <w:proofErr w:type="spellStart"/>
      <w:r w:rsidRPr="005E0549">
        <w:rPr>
          <w:rFonts w:ascii="Times New Roman" w:hAnsi="Times New Roman" w:cs="Times New Roman"/>
          <w:color w:val="auto"/>
        </w:rPr>
        <w:t>і</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більше</w:t>
      </w:r>
      <w:proofErr w:type="spellEnd"/>
      <w:r w:rsidRPr="005E0549">
        <w:rPr>
          <w:rFonts w:ascii="Times New Roman" w:hAnsi="Times New Roman" w:cs="Times New Roman"/>
          <w:color w:val="auto"/>
        </w:rPr>
        <w:t xml:space="preserve"> - </w:t>
      </w:r>
      <w:proofErr w:type="spellStart"/>
      <w:r w:rsidRPr="005E0549">
        <w:rPr>
          <w:rFonts w:ascii="Times New Roman" w:hAnsi="Times New Roman" w:cs="Times New Roman"/>
          <w:color w:val="auto"/>
        </w:rPr>
        <w:t>розколена</w:t>
      </w:r>
      <w:proofErr w:type="spellEnd"/>
      <w:r w:rsidRPr="005E0549">
        <w:rPr>
          <w:rFonts w:ascii="Times New Roman" w:hAnsi="Times New Roman" w:cs="Times New Roman"/>
          <w:color w:val="auto"/>
        </w:rPr>
        <w:t xml:space="preserve"> на </w:t>
      </w:r>
      <w:proofErr w:type="spellStart"/>
      <w:r w:rsidRPr="005E0549">
        <w:rPr>
          <w:rFonts w:ascii="Times New Roman" w:hAnsi="Times New Roman" w:cs="Times New Roman"/>
          <w:color w:val="auto"/>
        </w:rPr>
        <w:t>таку</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кількість</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частин</w:t>
      </w:r>
      <w:proofErr w:type="spellEnd"/>
      <w:r w:rsidRPr="005E0549">
        <w:rPr>
          <w:rFonts w:ascii="Times New Roman" w:hAnsi="Times New Roman" w:cs="Times New Roman"/>
          <w:color w:val="auto"/>
        </w:rPr>
        <w:t xml:space="preserve">, </w:t>
      </w:r>
      <w:proofErr w:type="gramStart"/>
      <w:r w:rsidRPr="005E0549">
        <w:rPr>
          <w:rFonts w:ascii="Times New Roman" w:hAnsi="Times New Roman" w:cs="Times New Roman"/>
          <w:color w:val="auto"/>
        </w:rPr>
        <w:t>за</w:t>
      </w:r>
      <w:proofErr w:type="gram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якої</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найбільша</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лі</w:t>
      </w:r>
      <w:proofErr w:type="gramStart"/>
      <w:r w:rsidRPr="005E0549">
        <w:rPr>
          <w:rFonts w:ascii="Times New Roman" w:hAnsi="Times New Roman" w:cs="Times New Roman"/>
          <w:color w:val="auto"/>
        </w:rPr>
        <w:t>н</w:t>
      </w:r>
      <w:proofErr w:type="gramEnd"/>
      <w:r w:rsidRPr="005E0549">
        <w:rPr>
          <w:rFonts w:ascii="Times New Roman" w:hAnsi="Times New Roman" w:cs="Times New Roman"/>
          <w:color w:val="auto"/>
        </w:rPr>
        <w:t>ія</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розколу</w:t>
      </w:r>
      <w:proofErr w:type="spellEnd"/>
      <w:r w:rsidRPr="005E0549">
        <w:rPr>
          <w:rFonts w:ascii="Times New Roman" w:hAnsi="Times New Roman" w:cs="Times New Roman"/>
          <w:color w:val="auto"/>
        </w:rPr>
        <w:t xml:space="preserve"> у </w:t>
      </w:r>
      <w:proofErr w:type="spellStart"/>
      <w:r w:rsidRPr="005E0549">
        <w:rPr>
          <w:rFonts w:ascii="Times New Roman" w:hAnsi="Times New Roman" w:cs="Times New Roman"/>
          <w:color w:val="auto"/>
        </w:rPr>
        <w:t>торці</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будь-якої</w:t>
      </w:r>
      <w:proofErr w:type="spellEnd"/>
      <w:r w:rsidRPr="005E0549">
        <w:rPr>
          <w:rFonts w:ascii="Times New Roman" w:hAnsi="Times New Roman" w:cs="Times New Roman"/>
          <w:color w:val="auto"/>
        </w:rPr>
        <w:t xml:space="preserve"> </w:t>
      </w:r>
      <w:proofErr w:type="spellStart"/>
      <w:r w:rsidRPr="005E0549">
        <w:rPr>
          <w:rFonts w:ascii="Times New Roman" w:hAnsi="Times New Roman" w:cs="Times New Roman"/>
          <w:color w:val="auto"/>
        </w:rPr>
        <w:t>частини</w:t>
      </w:r>
      <w:proofErr w:type="spellEnd"/>
      <w:r w:rsidRPr="005E0549">
        <w:rPr>
          <w:rFonts w:ascii="Times New Roman" w:hAnsi="Times New Roman" w:cs="Times New Roman"/>
          <w:color w:val="auto"/>
        </w:rPr>
        <w:t xml:space="preserve"> не </w:t>
      </w:r>
      <w:proofErr w:type="spellStart"/>
      <w:r w:rsidRPr="005E0549">
        <w:rPr>
          <w:rFonts w:ascii="Times New Roman" w:hAnsi="Times New Roman" w:cs="Times New Roman"/>
          <w:color w:val="auto"/>
        </w:rPr>
        <w:t>перевищувала</w:t>
      </w:r>
      <w:proofErr w:type="spellEnd"/>
      <w:r w:rsidRPr="005E0549">
        <w:rPr>
          <w:rFonts w:ascii="Times New Roman" w:hAnsi="Times New Roman" w:cs="Times New Roman"/>
          <w:color w:val="auto"/>
        </w:rPr>
        <w:t xml:space="preserve"> б 22 см.</w:t>
      </w:r>
    </w:p>
    <w:p w:rsidR="005E0549" w:rsidRDefault="005E0549" w:rsidP="0007212E">
      <w:pPr>
        <w:spacing w:line="240" w:lineRule="auto"/>
        <w:jc w:val="both"/>
        <w:rPr>
          <w:rFonts w:ascii="Times New Roman" w:hAnsi="Times New Roman" w:cs="Times New Roman"/>
          <w:color w:val="auto"/>
          <w:lang w:val="uk-UA"/>
        </w:rPr>
      </w:pPr>
    </w:p>
    <w:p w:rsidR="005E0549" w:rsidRDefault="005E0549" w:rsidP="0007212E">
      <w:pPr>
        <w:spacing w:line="240" w:lineRule="auto"/>
        <w:jc w:val="both"/>
        <w:rPr>
          <w:rFonts w:ascii="Times New Roman" w:hAnsi="Times New Roman" w:cs="Times New Roman"/>
          <w:color w:val="auto"/>
          <w:lang w:val="uk-UA"/>
        </w:rPr>
      </w:pPr>
      <w:r>
        <w:rPr>
          <w:rFonts w:ascii="Times New Roman" w:hAnsi="Times New Roman" w:cs="Times New Roman"/>
          <w:color w:val="auto"/>
          <w:lang w:val="uk-UA"/>
        </w:rPr>
        <w:t xml:space="preserve">Допускається змішана паливна деревина в межах не більше 30% від загального об’єму замовленої деревини. </w:t>
      </w:r>
    </w:p>
    <w:p w:rsidR="005E0549" w:rsidRPr="005E0549" w:rsidRDefault="005E0549" w:rsidP="0007212E">
      <w:pPr>
        <w:spacing w:line="240" w:lineRule="auto"/>
        <w:jc w:val="both"/>
        <w:rPr>
          <w:rFonts w:ascii="Times New Roman" w:hAnsi="Times New Roman" w:cs="Times New Roman"/>
          <w:lang w:val="uk-UA"/>
        </w:rPr>
      </w:pPr>
    </w:p>
    <w:p w:rsidR="005069ED" w:rsidRPr="005069ED" w:rsidRDefault="00506AFC" w:rsidP="005069ED">
      <w:pPr>
        <w:spacing w:line="240" w:lineRule="auto"/>
        <w:jc w:val="both"/>
        <w:rPr>
          <w:rFonts w:ascii="Times New Roman" w:hAnsi="Times New Roman" w:cs="Times New Roman"/>
        </w:rPr>
      </w:pPr>
      <w:r>
        <w:rPr>
          <w:rFonts w:ascii="Times New Roman" w:hAnsi="Times New Roman" w:cs="Times New Roman"/>
          <w:lang w:val="uk-UA"/>
        </w:rPr>
        <w:t xml:space="preserve">3. </w:t>
      </w:r>
      <w:r w:rsidR="005069ED" w:rsidRPr="005069ED">
        <w:rPr>
          <w:rFonts w:ascii="Times New Roman" w:hAnsi="Times New Roman" w:cs="Times New Roman"/>
        </w:rPr>
        <w:t xml:space="preserve">Дрова </w:t>
      </w:r>
      <w:proofErr w:type="spellStart"/>
      <w:r w:rsidR="005069ED" w:rsidRPr="005069ED">
        <w:rPr>
          <w:rFonts w:ascii="Times New Roman" w:hAnsi="Times New Roman" w:cs="Times New Roman"/>
        </w:rPr>
        <w:t>повинні</w:t>
      </w:r>
      <w:proofErr w:type="spellEnd"/>
      <w:r w:rsidR="005069ED" w:rsidRPr="005069ED">
        <w:rPr>
          <w:rFonts w:ascii="Times New Roman" w:hAnsi="Times New Roman" w:cs="Times New Roman"/>
        </w:rPr>
        <w:t xml:space="preserve"> </w:t>
      </w:r>
      <w:proofErr w:type="spellStart"/>
      <w:r w:rsidR="005069ED" w:rsidRPr="005069ED">
        <w:rPr>
          <w:rFonts w:ascii="Times New Roman" w:hAnsi="Times New Roman" w:cs="Times New Roman"/>
        </w:rPr>
        <w:t>відповідати</w:t>
      </w:r>
      <w:proofErr w:type="spellEnd"/>
      <w:r w:rsidR="005069ED" w:rsidRPr="005069ED">
        <w:rPr>
          <w:rFonts w:ascii="Times New Roman" w:hAnsi="Times New Roman" w:cs="Times New Roman"/>
        </w:rPr>
        <w:t xml:space="preserve"> </w:t>
      </w:r>
      <w:r w:rsidR="005069ED" w:rsidRPr="005069ED">
        <w:rPr>
          <w:rFonts w:ascii="Times New Roman" w:hAnsi="Times New Roman" w:cs="Times New Roman"/>
          <w:b/>
        </w:rPr>
        <w:t>ТУУ-00994207-005:2018</w:t>
      </w:r>
      <w:r w:rsidR="005069ED" w:rsidRPr="005069ED">
        <w:rPr>
          <w:rFonts w:ascii="Times New Roman" w:hAnsi="Times New Roman" w:cs="Times New Roman"/>
        </w:rPr>
        <w:t xml:space="preserve"> за </w:t>
      </w:r>
      <w:proofErr w:type="spellStart"/>
      <w:r w:rsidR="005069ED" w:rsidRPr="005069ED">
        <w:rPr>
          <w:rFonts w:ascii="Times New Roman" w:hAnsi="Times New Roman" w:cs="Times New Roman"/>
        </w:rPr>
        <w:t>наступними</w:t>
      </w:r>
      <w:proofErr w:type="spellEnd"/>
      <w:r w:rsidR="005069ED" w:rsidRPr="005069ED">
        <w:rPr>
          <w:rFonts w:ascii="Times New Roman" w:hAnsi="Times New Roman" w:cs="Times New Roman"/>
        </w:rPr>
        <w:t xml:space="preserve"> </w:t>
      </w:r>
      <w:proofErr w:type="spellStart"/>
      <w:r w:rsidR="005069ED" w:rsidRPr="005069ED">
        <w:rPr>
          <w:rFonts w:ascii="Times New Roman" w:hAnsi="Times New Roman" w:cs="Times New Roman"/>
        </w:rPr>
        <w:t>показниками</w:t>
      </w:r>
      <w:proofErr w:type="spellEnd"/>
      <w:r w:rsidR="005069ED" w:rsidRPr="005069ED">
        <w:rPr>
          <w:rFonts w:ascii="Times New Roman" w:hAnsi="Times New Roman" w:cs="Times New Roman"/>
        </w:rPr>
        <w:t>:</w:t>
      </w:r>
    </w:p>
    <w:p w:rsidR="005069ED" w:rsidRPr="005069ED" w:rsidRDefault="005069ED" w:rsidP="005069ED">
      <w:pPr>
        <w:spacing w:line="240" w:lineRule="auto"/>
        <w:jc w:val="both"/>
        <w:rPr>
          <w:rFonts w:ascii="Times New Roman" w:hAnsi="Times New Roman" w:cs="Times New Roman"/>
          <w:shd w:val="clear" w:color="auto" w:fill="FFFFFF"/>
        </w:rPr>
      </w:pPr>
      <w:r w:rsidRPr="005069ED">
        <w:rPr>
          <w:rFonts w:ascii="Times New Roman" w:hAnsi="Times New Roman" w:cs="Times New Roman"/>
        </w:rPr>
        <w:t xml:space="preserve">В дровах не </w:t>
      </w:r>
      <w:proofErr w:type="spellStart"/>
      <w:proofErr w:type="gramStart"/>
      <w:r w:rsidRPr="005069ED">
        <w:rPr>
          <w:rFonts w:ascii="Times New Roman" w:hAnsi="Times New Roman" w:cs="Times New Roman"/>
        </w:rPr>
        <w:t>допускається</w:t>
      </w:r>
      <w:proofErr w:type="spellEnd"/>
      <w:proofErr w:type="gramEnd"/>
      <w:r w:rsidRPr="005069ED">
        <w:rPr>
          <w:rFonts w:ascii="Times New Roman" w:hAnsi="Times New Roman" w:cs="Times New Roman"/>
        </w:rPr>
        <w:t xml:space="preserve"> </w:t>
      </w:r>
      <w:proofErr w:type="spellStart"/>
      <w:r w:rsidRPr="005069ED">
        <w:rPr>
          <w:rFonts w:ascii="Times New Roman" w:hAnsi="Times New Roman" w:cs="Times New Roman"/>
        </w:rPr>
        <w:t>зовнішня</w:t>
      </w:r>
      <w:proofErr w:type="spellEnd"/>
      <w:r w:rsidRPr="005069ED">
        <w:rPr>
          <w:rFonts w:ascii="Times New Roman" w:hAnsi="Times New Roman" w:cs="Times New Roman"/>
        </w:rPr>
        <w:t xml:space="preserve"> трухлява гниль.</w:t>
      </w:r>
    </w:p>
    <w:p w:rsidR="005069ED" w:rsidRPr="005069ED" w:rsidRDefault="005069ED" w:rsidP="005069ED">
      <w:pPr>
        <w:spacing w:line="240" w:lineRule="auto"/>
        <w:jc w:val="both"/>
        <w:rPr>
          <w:rFonts w:ascii="Times New Roman" w:eastAsia="Calibri" w:hAnsi="Times New Roman" w:cs="Times New Roman"/>
          <w:lang w:eastAsia="en-US"/>
        </w:rPr>
      </w:pPr>
      <w:r w:rsidRPr="005069ED">
        <w:rPr>
          <w:rFonts w:ascii="Times New Roman" w:eastAsia="Calibri" w:hAnsi="Times New Roman" w:cs="Times New Roman"/>
          <w:lang w:eastAsia="en-US"/>
        </w:rPr>
        <w:t xml:space="preserve">Дрова </w:t>
      </w:r>
      <w:proofErr w:type="spellStart"/>
      <w:r w:rsidRPr="005069ED">
        <w:rPr>
          <w:rFonts w:ascii="Times New Roman" w:eastAsia="Calibri" w:hAnsi="Times New Roman" w:cs="Times New Roman"/>
          <w:lang w:eastAsia="en-US"/>
        </w:rPr>
        <w:t>повинні</w:t>
      </w:r>
      <w:proofErr w:type="spellEnd"/>
      <w:r w:rsidRPr="005069ED">
        <w:rPr>
          <w:rFonts w:ascii="Times New Roman" w:eastAsia="Calibri" w:hAnsi="Times New Roman" w:cs="Times New Roman"/>
          <w:lang w:eastAsia="en-US"/>
        </w:rPr>
        <w:t xml:space="preserve"> бути </w:t>
      </w:r>
      <w:proofErr w:type="spellStart"/>
      <w:r w:rsidRPr="005069ED">
        <w:rPr>
          <w:rFonts w:ascii="Times New Roman" w:eastAsia="Calibri" w:hAnsi="Times New Roman" w:cs="Times New Roman"/>
          <w:lang w:eastAsia="en-US"/>
        </w:rPr>
        <w:t>очишені</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від</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сучків</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Висота</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залишившихся</w:t>
      </w:r>
      <w:proofErr w:type="spell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сучків</w:t>
      </w:r>
      <w:proofErr w:type="spellEnd"/>
      <w:r w:rsidRPr="005069ED">
        <w:rPr>
          <w:rFonts w:ascii="Times New Roman" w:eastAsia="Calibri" w:hAnsi="Times New Roman" w:cs="Times New Roman"/>
          <w:lang w:eastAsia="en-US"/>
        </w:rPr>
        <w:t xml:space="preserve"> не </w:t>
      </w:r>
      <w:proofErr w:type="gramStart"/>
      <w:r w:rsidRPr="005069ED">
        <w:rPr>
          <w:rFonts w:ascii="Times New Roman" w:eastAsia="Calibri" w:hAnsi="Times New Roman" w:cs="Times New Roman"/>
          <w:lang w:eastAsia="en-US"/>
        </w:rPr>
        <w:t>повинна</w:t>
      </w:r>
      <w:proofErr w:type="gramEnd"/>
      <w:r w:rsidRPr="005069ED">
        <w:rPr>
          <w:rFonts w:ascii="Times New Roman" w:eastAsia="Calibri" w:hAnsi="Times New Roman" w:cs="Times New Roman"/>
          <w:lang w:eastAsia="en-US"/>
        </w:rPr>
        <w:t xml:space="preserve"> </w:t>
      </w:r>
      <w:proofErr w:type="spellStart"/>
      <w:r w:rsidRPr="005069ED">
        <w:rPr>
          <w:rFonts w:ascii="Times New Roman" w:eastAsia="Calibri" w:hAnsi="Times New Roman" w:cs="Times New Roman"/>
          <w:lang w:eastAsia="en-US"/>
        </w:rPr>
        <w:t>перевищувати</w:t>
      </w:r>
      <w:proofErr w:type="spellEnd"/>
      <w:r w:rsidRPr="005069ED">
        <w:rPr>
          <w:rFonts w:ascii="Times New Roman" w:eastAsia="Calibri" w:hAnsi="Times New Roman" w:cs="Times New Roman"/>
          <w:lang w:eastAsia="en-US"/>
        </w:rPr>
        <w:t xml:space="preserve"> 30 мм.</w:t>
      </w:r>
    </w:p>
    <w:p w:rsidR="005069ED" w:rsidRPr="005069ED" w:rsidRDefault="005069ED" w:rsidP="005069ED">
      <w:pPr>
        <w:spacing w:line="240" w:lineRule="auto"/>
        <w:jc w:val="both"/>
        <w:rPr>
          <w:rFonts w:ascii="Times New Roman" w:eastAsia="Calibri" w:hAnsi="Times New Roman" w:cs="Times New Roman"/>
          <w:lang w:eastAsia="en-US"/>
        </w:rPr>
      </w:pPr>
      <w:r w:rsidRPr="005069ED">
        <w:rPr>
          <w:rFonts w:ascii="Times New Roman" w:eastAsia="Calibri" w:hAnsi="Times New Roman" w:cs="Times New Roman"/>
          <w:lang w:eastAsia="en-US"/>
        </w:rPr>
        <w:t xml:space="preserve">Дрова </w:t>
      </w:r>
      <w:proofErr w:type="spellStart"/>
      <w:r w:rsidRPr="005069ED">
        <w:rPr>
          <w:rFonts w:ascii="Times New Roman" w:eastAsia="Calibri" w:hAnsi="Times New Roman" w:cs="Times New Roman"/>
          <w:lang w:eastAsia="en-US"/>
        </w:rPr>
        <w:t>можуть</w:t>
      </w:r>
      <w:proofErr w:type="spellEnd"/>
      <w:r w:rsidRPr="005069ED">
        <w:rPr>
          <w:rFonts w:ascii="Times New Roman" w:eastAsia="Calibri" w:hAnsi="Times New Roman" w:cs="Times New Roman"/>
          <w:lang w:eastAsia="en-US"/>
        </w:rPr>
        <w:t xml:space="preserve"> бути як в </w:t>
      </w:r>
      <w:proofErr w:type="spellStart"/>
      <w:r w:rsidRPr="005069ED">
        <w:rPr>
          <w:rFonts w:ascii="Times New Roman" w:eastAsia="Calibri" w:hAnsi="Times New Roman" w:cs="Times New Roman"/>
          <w:lang w:eastAsia="en-US"/>
        </w:rPr>
        <w:t>корі</w:t>
      </w:r>
      <w:proofErr w:type="spellEnd"/>
      <w:r w:rsidRPr="005069ED">
        <w:rPr>
          <w:rFonts w:ascii="Times New Roman" w:eastAsia="Calibri" w:hAnsi="Times New Roman" w:cs="Times New Roman"/>
          <w:lang w:eastAsia="en-US"/>
        </w:rPr>
        <w:t xml:space="preserve">, так </w:t>
      </w:r>
      <w:proofErr w:type="spellStart"/>
      <w:r w:rsidRPr="005069ED">
        <w:rPr>
          <w:rFonts w:ascii="Times New Roman" w:eastAsia="Calibri" w:hAnsi="Times New Roman" w:cs="Times New Roman"/>
          <w:lang w:eastAsia="en-US"/>
        </w:rPr>
        <w:t>і</w:t>
      </w:r>
      <w:proofErr w:type="spellEnd"/>
      <w:r w:rsidRPr="005069ED">
        <w:rPr>
          <w:rFonts w:ascii="Times New Roman" w:eastAsia="Calibri" w:hAnsi="Times New Roman" w:cs="Times New Roman"/>
          <w:lang w:eastAsia="en-US"/>
        </w:rPr>
        <w:t xml:space="preserve"> без кори.</w:t>
      </w:r>
      <w:r w:rsidRPr="005069ED">
        <w:rPr>
          <w:rFonts w:ascii="Times New Roman" w:hAnsi="Times New Roman" w:cs="Times New Roman"/>
        </w:rPr>
        <w:t xml:space="preserve"> </w:t>
      </w:r>
      <w:r w:rsidRPr="005069ED">
        <w:rPr>
          <w:rFonts w:ascii="Times New Roman" w:eastAsia="Calibri" w:hAnsi="Times New Roman" w:cs="Times New Roman"/>
          <w:lang w:eastAsia="en-US"/>
        </w:rPr>
        <w:t xml:space="preserve">Обдир кори </w:t>
      </w:r>
      <w:proofErr w:type="spellStart"/>
      <w:proofErr w:type="gramStart"/>
      <w:r w:rsidRPr="005069ED">
        <w:rPr>
          <w:rFonts w:ascii="Times New Roman" w:eastAsia="Calibri" w:hAnsi="Times New Roman" w:cs="Times New Roman"/>
          <w:lang w:eastAsia="en-US"/>
        </w:rPr>
        <w:t>допускається</w:t>
      </w:r>
      <w:proofErr w:type="spellEnd"/>
      <w:proofErr w:type="gramEnd"/>
      <w:r w:rsidRPr="005069ED">
        <w:rPr>
          <w:rFonts w:ascii="Times New Roman" w:eastAsia="Calibri" w:hAnsi="Times New Roman" w:cs="Times New Roman"/>
          <w:lang w:eastAsia="en-US"/>
        </w:rPr>
        <w:t>.</w:t>
      </w:r>
    </w:p>
    <w:p w:rsidR="005E0549" w:rsidRDefault="005069ED" w:rsidP="005E0549">
      <w:pPr>
        <w:pStyle w:val="Default"/>
      </w:pPr>
      <w:bookmarkStart w:id="2" w:name="_Hlk56668463"/>
      <w:r w:rsidRPr="005069ED">
        <w:rPr>
          <w:rFonts w:eastAsia="Calibri"/>
        </w:rPr>
        <w:t xml:space="preserve">Дрова </w:t>
      </w:r>
      <w:proofErr w:type="spellStart"/>
      <w:r w:rsidRPr="005069ED">
        <w:rPr>
          <w:rFonts w:eastAsia="Calibri"/>
        </w:rPr>
        <w:t>приймаються</w:t>
      </w:r>
      <w:proofErr w:type="spellEnd"/>
      <w:r w:rsidRPr="005069ED">
        <w:rPr>
          <w:rFonts w:eastAsia="Calibri"/>
        </w:rPr>
        <w:t xml:space="preserve"> </w:t>
      </w:r>
      <w:proofErr w:type="spellStart"/>
      <w:r w:rsidRPr="005069ED">
        <w:rPr>
          <w:rFonts w:eastAsia="Calibri"/>
        </w:rPr>
        <w:t>партіями</w:t>
      </w:r>
      <w:proofErr w:type="spellEnd"/>
      <w:r w:rsidRPr="005069ED">
        <w:rPr>
          <w:rFonts w:eastAsia="Calibri"/>
        </w:rPr>
        <w:t xml:space="preserve">. </w:t>
      </w:r>
      <w:proofErr w:type="spellStart"/>
      <w:r w:rsidRPr="005069ED">
        <w:rPr>
          <w:rFonts w:eastAsia="Calibri"/>
        </w:rPr>
        <w:t>Партія</w:t>
      </w:r>
      <w:proofErr w:type="spellEnd"/>
      <w:r w:rsidRPr="005069ED">
        <w:rPr>
          <w:rFonts w:eastAsia="Calibri"/>
        </w:rPr>
        <w:t xml:space="preserve"> </w:t>
      </w:r>
      <w:proofErr w:type="spellStart"/>
      <w:r w:rsidRPr="005069ED">
        <w:rPr>
          <w:rFonts w:eastAsia="Calibri"/>
        </w:rPr>
        <w:t>належить</w:t>
      </w:r>
      <w:proofErr w:type="spellEnd"/>
      <w:r w:rsidRPr="005069ED">
        <w:t xml:space="preserve"> до </w:t>
      </w:r>
      <w:proofErr w:type="spellStart"/>
      <w:r w:rsidRPr="005069ED">
        <w:t>приймання</w:t>
      </w:r>
      <w:proofErr w:type="spellEnd"/>
      <w:r w:rsidRPr="005069ED">
        <w:t xml:space="preserve">, </w:t>
      </w:r>
      <w:proofErr w:type="gramStart"/>
      <w:r w:rsidRPr="005069ED">
        <w:t>у</w:t>
      </w:r>
      <w:proofErr w:type="gramEnd"/>
      <w:r w:rsidRPr="005069ED">
        <w:t xml:space="preserve"> </w:t>
      </w:r>
      <w:proofErr w:type="spellStart"/>
      <w:proofErr w:type="gramStart"/>
      <w:r w:rsidRPr="005069ED">
        <w:t>раз</w:t>
      </w:r>
      <w:proofErr w:type="gramEnd"/>
      <w:r w:rsidRPr="005069ED">
        <w:t>і</w:t>
      </w:r>
      <w:proofErr w:type="spellEnd"/>
      <w:r w:rsidRPr="005069ED">
        <w:t xml:space="preserve"> </w:t>
      </w:r>
      <w:proofErr w:type="spellStart"/>
      <w:r w:rsidRPr="005069ED">
        <w:t>якщо</w:t>
      </w:r>
      <w:proofErr w:type="spellEnd"/>
      <w:r w:rsidRPr="005069ED">
        <w:t xml:space="preserve"> </w:t>
      </w:r>
      <w:proofErr w:type="spellStart"/>
      <w:r w:rsidRPr="005069ED">
        <w:t>кількість</w:t>
      </w:r>
      <w:proofErr w:type="spellEnd"/>
      <w:r w:rsidRPr="005069ED">
        <w:t xml:space="preserve"> дров в </w:t>
      </w:r>
      <w:proofErr w:type="spellStart"/>
      <w:r w:rsidRPr="005069ED">
        <w:t>виборці</w:t>
      </w:r>
      <w:proofErr w:type="spellEnd"/>
      <w:r w:rsidRPr="005069ED">
        <w:t xml:space="preserve">, яка не </w:t>
      </w:r>
      <w:proofErr w:type="spellStart"/>
      <w:r w:rsidRPr="005069ED">
        <w:t>відповідає</w:t>
      </w:r>
      <w:proofErr w:type="spellEnd"/>
      <w:r w:rsidRPr="005069ED">
        <w:t xml:space="preserve"> </w:t>
      </w:r>
      <w:proofErr w:type="spellStart"/>
      <w:r w:rsidRPr="005069ED">
        <w:t>вимогам</w:t>
      </w:r>
      <w:proofErr w:type="spellEnd"/>
      <w:r w:rsidRPr="005069ED">
        <w:t xml:space="preserve"> </w:t>
      </w:r>
      <w:proofErr w:type="spellStart"/>
      <w:r w:rsidRPr="005069ED">
        <w:t>Замовника</w:t>
      </w:r>
      <w:proofErr w:type="spellEnd"/>
      <w:r w:rsidRPr="005069ED">
        <w:t xml:space="preserve">, </w:t>
      </w:r>
      <w:proofErr w:type="spellStart"/>
      <w:r w:rsidRPr="005069ED">
        <w:t>викладеним</w:t>
      </w:r>
      <w:proofErr w:type="spellEnd"/>
      <w:r w:rsidRPr="005069ED">
        <w:t xml:space="preserve"> </w:t>
      </w:r>
      <w:proofErr w:type="spellStart"/>
      <w:r w:rsidRPr="005069ED">
        <w:t>вище</w:t>
      </w:r>
      <w:proofErr w:type="spellEnd"/>
      <w:r w:rsidRPr="005069ED">
        <w:t xml:space="preserve">, </w:t>
      </w:r>
      <w:proofErr w:type="spellStart"/>
      <w:r w:rsidRPr="005069ED">
        <w:t>складає</w:t>
      </w:r>
      <w:proofErr w:type="spellEnd"/>
      <w:r w:rsidRPr="005069ED">
        <w:t xml:space="preserve"> не </w:t>
      </w:r>
      <w:proofErr w:type="spellStart"/>
      <w:r w:rsidRPr="005069ED">
        <w:t>більш</w:t>
      </w:r>
      <w:proofErr w:type="spellEnd"/>
      <w:r w:rsidRPr="005069ED">
        <w:t xml:space="preserve"> як 5 %.</w:t>
      </w:r>
      <w:r w:rsidR="005E0549" w:rsidRPr="005E0549">
        <w:t xml:space="preserve"> </w:t>
      </w:r>
    </w:p>
    <w:p w:rsidR="005E0549" w:rsidRPr="005E0549" w:rsidRDefault="005E0549" w:rsidP="005E0549">
      <w:pPr>
        <w:pStyle w:val="Default"/>
        <w:rPr>
          <w:color w:val="auto"/>
          <w:sz w:val="22"/>
          <w:szCs w:val="22"/>
        </w:rPr>
      </w:pPr>
    </w:p>
    <w:p w:rsidR="005069ED" w:rsidRPr="005E0549" w:rsidRDefault="005E0549" w:rsidP="005E0549">
      <w:pPr>
        <w:spacing w:line="240" w:lineRule="auto"/>
        <w:jc w:val="both"/>
        <w:rPr>
          <w:rFonts w:ascii="Times New Roman" w:hAnsi="Times New Roman" w:cs="Times New Roman"/>
          <w:lang w:val="uk-UA"/>
        </w:rPr>
      </w:pPr>
      <w:r w:rsidRPr="005E0549">
        <w:rPr>
          <w:rFonts w:ascii="Times New Roman" w:hAnsi="Times New Roman" w:cs="Times New Roman"/>
          <w:color w:val="auto"/>
        </w:rPr>
        <w:t xml:space="preserve">Правила </w:t>
      </w:r>
      <w:proofErr w:type="spellStart"/>
      <w:r w:rsidRPr="005E0549">
        <w:rPr>
          <w:rFonts w:ascii="Times New Roman" w:hAnsi="Times New Roman" w:cs="Times New Roman"/>
          <w:color w:val="auto"/>
        </w:rPr>
        <w:t>обміру</w:t>
      </w:r>
      <w:proofErr w:type="spellEnd"/>
      <w:r w:rsidRPr="005E0549">
        <w:rPr>
          <w:rFonts w:ascii="Times New Roman" w:hAnsi="Times New Roman" w:cs="Times New Roman"/>
          <w:color w:val="auto"/>
        </w:rPr>
        <w:t xml:space="preserve"> та </w:t>
      </w:r>
      <w:proofErr w:type="spellStart"/>
      <w:r w:rsidRPr="005E0549">
        <w:rPr>
          <w:rFonts w:ascii="Times New Roman" w:hAnsi="Times New Roman" w:cs="Times New Roman"/>
          <w:color w:val="auto"/>
        </w:rPr>
        <w:t>обліку</w:t>
      </w:r>
      <w:proofErr w:type="spellEnd"/>
      <w:r w:rsidRPr="005E0549">
        <w:rPr>
          <w:rFonts w:ascii="Times New Roman" w:hAnsi="Times New Roman" w:cs="Times New Roman"/>
          <w:color w:val="auto"/>
        </w:rPr>
        <w:t xml:space="preserve"> - </w:t>
      </w:r>
      <w:proofErr w:type="spellStart"/>
      <w:r w:rsidRPr="005E0549">
        <w:rPr>
          <w:rFonts w:ascii="Times New Roman" w:hAnsi="Times New Roman" w:cs="Times New Roman"/>
          <w:color w:val="auto"/>
        </w:rPr>
        <w:t>згідно</w:t>
      </w:r>
      <w:proofErr w:type="spellEnd"/>
      <w:r w:rsidRPr="005E0549">
        <w:rPr>
          <w:rFonts w:ascii="Times New Roman" w:hAnsi="Times New Roman" w:cs="Times New Roman"/>
          <w:color w:val="auto"/>
        </w:rPr>
        <w:t xml:space="preserve"> ДСТУ- 4020-2 та </w:t>
      </w:r>
      <w:proofErr w:type="spellStart"/>
      <w:r w:rsidRPr="005E0549">
        <w:rPr>
          <w:rFonts w:ascii="Times New Roman" w:hAnsi="Times New Roman" w:cs="Times New Roman"/>
          <w:color w:val="auto"/>
        </w:rPr>
        <w:t>Додатку</w:t>
      </w:r>
      <w:proofErr w:type="spellEnd"/>
      <w:proofErr w:type="gramStart"/>
      <w:r w:rsidRPr="005E0549">
        <w:rPr>
          <w:rFonts w:ascii="Times New Roman" w:hAnsi="Times New Roman" w:cs="Times New Roman"/>
          <w:color w:val="auto"/>
        </w:rPr>
        <w:t xml:space="preserve"> А</w:t>
      </w:r>
      <w:proofErr w:type="gramEnd"/>
      <w:r>
        <w:rPr>
          <w:rFonts w:ascii="Times New Roman" w:hAnsi="Times New Roman" w:cs="Times New Roman"/>
          <w:color w:val="auto"/>
          <w:lang w:val="uk-UA"/>
        </w:rPr>
        <w:t xml:space="preserve"> </w:t>
      </w:r>
      <w:r w:rsidRPr="005069ED">
        <w:rPr>
          <w:rFonts w:ascii="Times New Roman" w:hAnsi="Times New Roman" w:cs="Times New Roman"/>
          <w:b/>
        </w:rPr>
        <w:t>ТУУ-00994207-005:2018</w:t>
      </w:r>
      <w:r>
        <w:rPr>
          <w:rFonts w:ascii="Times New Roman" w:hAnsi="Times New Roman" w:cs="Times New Roman"/>
          <w:b/>
          <w:lang w:val="uk-UA"/>
        </w:rPr>
        <w:t xml:space="preserve">. </w:t>
      </w:r>
    </w:p>
    <w:bookmarkEnd w:id="2"/>
    <w:p w:rsidR="005069ED" w:rsidRPr="005069ED" w:rsidRDefault="005069ED" w:rsidP="005069ED">
      <w:pPr>
        <w:spacing w:line="240" w:lineRule="auto"/>
        <w:jc w:val="both"/>
        <w:rPr>
          <w:rFonts w:ascii="Times New Roman" w:hAnsi="Times New Roman" w:cs="Times New Roman"/>
        </w:rPr>
      </w:pPr>
    </w:p>
    <w:bookmarkEnd w:id="0"/>
    <w:p w:rsidR="005069ED" w:rsidRPr="005069ED" w:rsidRDefault="005069ED" w:rsidP="005069ED">
      <w:pPr>
        <w:spacing w:line="240" w:lineRule="auto"/>
        <w:jc w:val="both"/>
        <w:rPr>
          <w:rFonts w:ascii="Times New Roman" w:hAnsi="Times New Roman" w:cs="Times New Roman"/>
        </w:rPr>
      </w:pPr>
      <w:r w:rsidRPr="005069ED">
        <w:rPr>
          <w:rFonts w:ascii="Times New Roman" w:eastAsia="Calibri" w:hAnsi="Times New Roman" w:cs="Times New Roman"/>
          <w:lang w:eastAsia="en-US"/>
        </w:rPr>
        <w:t>4.</w:t>
      </w:r>
      <w:r w:rsidRPr="005069ED">
        <w:rPr>
          <w:rFonts w:ascii="Times New Roman" w:eastAsia="Calibri" w:hAnsi="Times New Roman" w:cs="Times New Roman"/>
          <w:bCs/>
          <w:spacing w:val="3"/>
          <w:lang w:eastAsia="en-US"/>
        </w:rPr>
        <w:t xml:space="preserve"> </w:t>
      </w:r>
      <w:proofErr w:type="spellStart"/>
      <w:r w:rsidRPr="005069ED">
        <w:rPr>
          <w:rFonts w:ascii="Times New Roman" w:hAnsi="Times New Roman" w:cs="Times New Roman"/>
          <w:b/>
        </w:rPr>
        <w:t>Місце</w:t>
      </w:r>
      <w:proofErr w:type="spellEnd"/>
      <w:r w:rsidRPr="005069ED">
        <w:rPr>
          <w:rFonts w:ascii="Times New Roman" w:hAnsi="Times New Roman" w:cs="Times New Roman"/>
          <w:b/>
        </w:rPr>
        <w:t xml:space="preserve"> поставки (</w:t>
      </w:r>
      <w:proofErr w:type="spellStart"/>
      <w:r w:rsidRPr="005069ED">
        <w:rPr>
          <w:rFonts w:ascii="Times New Roman" w:hAnsi="Times New Roman" w:cs="Times New Roman"/>
          <w:b/>
        </w:rPr>
        <w:t>передачі</w:t>
      </w:r>
      <w:proofErr w:type="spellEnd"/>
      <w:r w:rsidRPr="005069ED">
        <w:rPr>
          <w:rFonts w:ascii="Times New Roman" w:hAnsi="Times New Roman" w:cs="Times New Roman"/>
          <w:b/>
        </w:rPr>
        <w:t xml:space="preserve">) товару за </w:t>
      </w:r>
      <w:proofErr w:type="spellStart"/>
      <w:r w:rsidRPr="005069ED">
        <w:rPr>
          <w:rFonts w:ascii="Times New Roman" w:hAnsi="Times New Roman" w:cs="Times New Roman"/>
          <w:b/>
        </w:rPr>
        <w:t>адресою</w:t>
      </w:r>
      <w:proofErr w:type="spellEnd"/>
      <w:r w:rsidRPr="005069ED">
        <w:rPr>
          <w:rFonts w:ascii="Times New Roman" w:hAnsi="Times New Roman" w:cs="Times New Roman"/>
          <w:b/>
        </w:rPr>
        <w:t>:</w:t>
      </w:r>
      <w:r w:rsidRPr="005069ED">
        <w:rPr>
          <w:rFonts w:ascii="Times New Roman" w:hAnsi="Times New Roman" w:cs="Times New Roman"/>
        </w:rPr>
        <w:t xml:space="preserve"> </w:t>
      </w:r>
    </w:p>
    <w:p w:rsidR="00A4140D" w:rsidRDefault="005069ED" w:rsidP="005069ED">
      <w:pPr>
        <w:tabs>
          <w:tab w:val="left" w:pos="1260"/>
        </w:tabs>
        <w:spacing w:line="240" w:lineRule="auto"/>
        <w:jc w:val="both"/>
        <w:rPr>
          <w:rFonts w:ascii="Times New Roman" w:hAnsi="Times New Roman" w:cs="Times New Roman"/>
          <w:u w:val="single"/>
          <w:lang w:val="uk-UA"/>
        </w:rPr>
      </w:pPr>
      <w:proofErr w:type="spellStart"/>
      <w:r w:rsidRPr="005069ED">
        <w:rPr>
          <w:rFonts w:ascii="Times New Roman" w:hAnsi="Times New Roman" w:cs="Times New Roman"/>
          <w:u w:val="single"/>
        </w:rPr>
        <w:t>Заклади</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шкільної</w:t>
      </w:r>
      <w:proofErr w:type="spellEnd"/>
      <w:r w:rsidRPr="005069ED">
        <w:rPr>
          <w:rFonts w:ascii="Times New Roman" w:hAnsi="Times New Roman" w:cs="Times New Roman"/>
          <w:u w:val="single"/>
        </w:rPr>
        <w:t xml:space="preserve"> та </w:t>
      </w:r>
      <w:proofErr w:type="spellStart"/>
      <w:r w:rsidRPr="005069ED">
        <w:rPr>
          <w:rFonts w:ascii="Times New Roman" w:hAnsi="Times New Roman" w:cs="Times New Roman"/>
          <w:u w:val="single"/>
        </w:rPr>
        <w:t>дошкільної</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освіти</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відділу</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освіти</w:t>
      </w:r>
      <w:proofErr w:type="spellEnd"/>
      <w:r w:rsidRPr="005069ED">
        <w:rPr>
          <w:rFonts w:ascii="Times New Roman" w:hAnsi="Times New Roman" w:cs="Times New Roman"/>
          <w:u w:val="single"/>
        </w:rPr>
        <w:t xml:space="preserve">, </w:t>
      </w:r>
      <w:r w:rsidR="00506AFC">
        <w:rPr>
          <w:rFonts w:ascii="Times New Roman" w:hAnsi="Times New Roman" w:cs="Times New Roman"/>
          <w:u w:val="single"/>
          <w:lang w:val="uk-UA"/>
        </w:rPr>
        <w:t xml:space="preserve">культури, </w:t>
      </w:r>
      <w:proofErr w:type="spellStart"/>
      <w:proofErr w:type="gramStart"/>
      <w:r w:rsidRPr="005069ED">
        <w:rPr>
          <w:rFonts w:ascii="Times New Roman" w:hAnsi="Times New Roman" w:cs="Times New Roman"/>
          <w:u w:val="single"/>
        </w:rPr>
        <w:t>молод</w:t>
      </w:r>
      <w:proofErr w:type="gramEnd"/>
      <w:r w:rsidRPr="005069ED">
        <w:rPr>
          <w:rFonts w:ascii="Times New Roman" w:hAnsi="Times New Roman" w:cs="Times New Roman"/>
          <w:u w:val="single"/>
        </w:rPr>
        <w:t>і</w:t>
      </w:r>
      <w:proofErr w:type="spellEnd"/>
      <w:r w:rsidRPr="005069ED">
        <w:rPr>
          <w:rFonts w:ascii="Times New Roman" w:hAnsi="Times New Roman" w:cs="Times New Roman"/>
          <w:u w:val="single"/>
        </w:rPr>
        <w:t xml:space="preserve"> та спорту </w:t>
      </w:r>
      <w:proofErr w:type="spellStart"/>
      <w:r w:rsidRPr="005069ED">
        <w:rPr>
          <w:rFonts w:ascii="Times New Roman" w:hAnsi="Times New Roman" w:cs="Times New Roman"/>
          <w:u w:val="single"/>
        </w:rPr>
        <w:t>Глибоцької</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селищної</w:t>
      </w:r>
      <w:proofErr w:type="spellEnd"/>
      <w:r w:rsidRPr="005069ED">
        <w:rPr>
          <w:rFonts w:ascii="Times New Roman" w:hAnsi="Times New Roman" w:cs="Times New Roman"/>
          <w:u w:val="single"/>
        </w:rPr>
        <w:t xml:space="preserve"> ради </w:t>
      </w:r>
      <w:proofErr w:type="spellStart"/>
      <w:r w:rsidRPr="005069ED">
        <w:rPr>
          <w:rFonts w:ascii="Times New Roman" w:hAnsi="Times New Roman" w:cs="Times New Roman"/>
          <w:u w:val="single"/>
        </w:rPr>
        <w:t>Чернівецької</w:t>
      </w:r>
      <w:proofErr w:type="spellEnd"/>
      <w:r w:rsidRPr="005069ED">
        <w:rPr>
          <w:rFonts w:ascii="Times New Roman" w:hAnsi="Times New Roman" w:cs="Times New Roman"/>
          <w:u w:val="single"/>
        </w:rPr>
        <w:t xml:space="preserve"> </w:t>
      </w:r>
      <w:proofErr w:type="spellStart"/>
      <w:r w:rsidRPr="005069ED">
        <w:rPr>
          <w:rFonts w:ascii="Times New Roman" w:hAnsi="Times New Roman" w:cs="Times New Roman"/>
          <w:u w:val="single"/>
        </w:rPr>
        <w:t>області</w:t>
      </w:r>
      <w:proofErr w:type="spellEnd"/>
      <w:r w:rsidR="00A4140D">
        <w:rPr>
          <w:rFonts w:ascii="Times New Roman" w:hAnsi="Times New Roman" w:cs="Times New Roman"/>
          <w:u w:val="single"/>
          <w:lang w:val="uk-UA"/>
        </w:rPr>
        <w:t>:</w:t>
      </w:r>
    </w:p>
    <w:p w:rsidR="00A4140D" w:rsidRPr="00B14E86" w:rsidRDefault="00A4140D" w:rsidP="00A4140D">
      <w:pPr>
        <w:pStyle w:val="ab"/>
        <w:spacing w:after="0"/>
        <w:ind w:left="425" w:hanging="425"/>
        <w:jc w:val="both"/>
        <w:rPr>
          <w:rFonts w:ascii="Times New Roman" w:hAnsi="Times New Roman" w:cs="Times New Roman"/>
          <w:lang w:val="uk-UA"/>
        </w:rPr>
      </w:pPr>
      <w:r w:rsidRPr="00CB7F07">
        <w:rPr>
          <w:rFonts w:ascii="Times New Roman" w:hAnsi="Times New Roman" w:cs="Times New Roman"/>
        </w:rPr>
        <w:t xml:space="preserve">Поставка Товару </w:t>
      </w:r>
      <w:proofErr w:type="spellStart"/>
      <w:r w:rsidRPr="00CB7F07">
        <w:rPr>
          <w:rFonts w:ascii="Times New Roman" w:hAnsi="Times New Roman" w:cs="Times New Roman"/>
        </w:rPr>
        <w:t>здійснюється</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Постачальником</w:t>
      </w:r>
      <w:proofErr w:type="spellEnd"/>
      <w:r w:rsidRPr="00CB7F07">
        <w:rPr>
          <w:rFonts w:ascii="Times New Roman" w:hAnsi="Times New Roman" w:cs="Times New Roman"/>
        </w:rPr>
        <w:t xml:space="preserve"> за </w:t>
      </w:r>
      <w:proofErr w:type="spellStart"/>
      <w:r w:rsidRPr="00CB7F07">
        <w:rPr>
          <w:rFonts w:ascii="Times New Roman" w:hAnsi="Times New Roman" w:cs="Times New Roman"/>
        </w:rPr>
        <w:t>адресою</w:t>
      </w:r>
      <w:proofErr w:type="spellEnd"/>
      <w:r w:rsidRPr="00CB7F07">
        <w:rPr>
          <w:rFonts w:ascii="Times New Roman" w:hAnsi="Times New Roman" w:cs="Times New Roman"/>
        </w:rPr>
        <w:t xml:space="preserve"> </w:t>
      </w:r>
      <w:proofErr w:type="spellStart"/>
      <w:r w:rsidRPr="00CB7F07">
        <w:rPr>
          <w:rFonts w:ascii="Times New Roman" w:hAnsi="Times New Roman" w:cs="Times New Roman"/>
        </w:rPr>
        <w:t>навчального</w:t>
      </w:r>
      <w:proofErr w:type="spellEnd"/>
      <w:r w:rsidRPr="00CB7F07">
        <w:rPr>
          <w:rFonts w:ascii="Times New Roman" w:hAnsi="Times New Roman" w:cs="Times New Roman"/>
        </w:rPr>
        <w:t xml:space="preserve"> закладу:</w:t>
      </w:r>
    </w:p>
    <w:p w:rsidR="00A4140D"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w:t>
      </w:r>
      <w:proofErr w:type="gramStart"/>
      <w:r w:rsidRPr="00B14E86">
        <w:rPr>
          <w:rFonts w:ascii="Times New Roman" w:hAnsi="Times New Roman" w:cs="Times New Roman"/>
          <w:b/>
          <w:shd w:val="clear" w:color="auto" w:fill="FDFEFD"/>
        </w:rPr>
        <w:t>.Ц</w:t>
      </w:r>
      <w:proofErr w:type="gramEnd"/>
      <w:r w:rsidRPr="00B14E86">
        <w:rPr>
          <w:rFonts w:ascii="Times New Roman" w:hAnsi="Times New Roman" w:cs="Times New Roman"/>
          <w:b/>
          <w:shd w:val="clear" w:color="auto" w:fill="FDFEFD"/>
        </w:rPr>
        <w:t>ентральна</w:t>
      </w:r>
      <w:proofErr w:type="spellEnd"/>
      <w:r w:rsidRPr="00B14E86">
        <w:rPr>
          <w:rFonts w:ascii="Times New Roman" w:hAnsi="Times New Roman" w:cs="Times New Roman"/>
          <w:b/>
          <w:shd w:val="clear" w:color="auto" w:fill="FDFEFD"/>
        </w:rPr>
        <w:t xml:space="preserve">, буд.95 «А», с. </w:t>
      </w:r>
      <w:proofErr w:type="spellStart"/>
      <w:r w:rsidRPr="00B14E86">
        <w:rPr>
          <w:rFonts w:ascii="Times New Roman" w:hAnsi="Times New Roman" w:cs="Times New Roman"/>
          <w:b/>
          <w:shd w:val="clear" w:color="auto" w:fill="FDFEFD"/>
        </w:rPr>
        <w:t>Михайлівка</w:t>
      </w:r>
      <w:proofErr w:type="spellEnd"/>
      <w:r w:rsidRPr="00B14E86">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Михайлівська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філія</w:t>
      </w:r>
      <w:proofErr w:type="spellEnd"/>
      <w:r>
        <w:rPr>
          <w:rFonts w:ascii="Times New Roman" w:hAnsi="Times New Roman" w:cs="Times New Roman"/>
          <w:b/>
          <w:shd w:val="clear" w:color="auto" w:fill="FDFEFD"/>
        </w:rPr>
        <w:t xml:space="preserve"> ОЗО </w:t>
      </w:r>
      <w:proofErr w:type="spellStart"/>
      <w:r>
        <w:rPr>
          <w:rFonts w:ascii="Times New Roman" w:hAnsi="Times New Roman" w:cs="Times New Roman"/>
          <w:b/>
          <w:shd w:val="clear" w:color="auto" w:fill="FDFEFD"/>
        </w:rPr>
        <w:t>Глибоцький</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ліцей</w:t>
      </w:r>
      <w:proofErr w:type="spellEnd"/>
      <w:r>
        <w:rPr>
          <w:rFonts w:ascii="Times New Roman" w:hAnsi="Times New Roman" w:cs="Times New Roman"/>
          <w:b/>
          <w:shd w:val="clear" w:color="auto" w:fill="FDFEFD"/>
        </w:rPr>
        <w:t xml:space="preserve"> - школа</w:t>
      </w:r>
      <w:r w:rsidRPr="00B14E86">
        <w:rPr>
          <w:rFonts w:ascii="Times New Roman" w:hAnsi="Times New Roman" w:cs="Times New Roman"/>
          <w:b/>
          <w:shd w:val="clear" w:color="auto" w:fill="FDFEFD"/>
        </w:rPr>
        <w:t>)</w:t>
      </w:r>
      <w:r w:rsidR="00084B26">
        <w:rPr>
          <w:rFonts w:ascii="Times New Roman" w:hAnsi="Times New Roman" w:cs="Times New Roman"/>
          <w:b/>
          <w:shd w:val="clear" w:color="auto" w:fill="FDFEFD"/>
          <w:lang w:val="uk-UA"/>
        </w:rPr>
        <w:t xml:space="preserve">    - 97м3</w:t>
      </w:r>
      <w:r w:rsidRPr="00B14E86">
        <w:rPr>
          <w:rFonts w:ascii="Times New Roman" w:hAnsi="Times New Roman" w:cs="Times New Roman"/>
          <w:b/>
          <w:shd w:val="clear" w:color="auto" w:fill="FDFEFD"/>
        </w:rPr>
        <w:t xml:space="preserve">; </w:t>
      </w:r>
    </w:p>
    <w:p w:rsidR="00A4140D"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60408, </w:t>
      </w:r>
      <w:proofErr w:type="spellStart"/>
      <w:r w:rsidRPr="00B14E86">
        <w:rPr>
          <w:rFonts w:ascii="Times New Roman" w:hAnsi="Times New Roman" w:cs="Times New Roman"/>
          <w:b/>
          <w:shd w:val="clear" w:color="auto" w:fill="FDFEFD"/>
        </w:rPr>
        <w:t>вул</w:t>
      </w:r>
      <w:proofErr w:type="gramStart"/>
      <w:r w:rsidRPr="00B14E86">
        <w:rPr>
          <w:rFonts w:ascii="Times New Roman" w:hAnsi="Times New Roman" w:cs="Times New Roman"/>
          <w:b/>
          <w:shd w:val="clear" w:color="auto" w:fill="FDFEFD"/>
        </w:rPr>
        <w:t>.Ц</w:t>
      </w:r>
      <w:proofErr w:type="gramEnd"/>
      <w:r w:rsidRPr="00B14E86">
        <w:rPr>
          <w:rFonts w:ascii="Times New Roman" w:hAnsi="Times New Roman" w:cs="Times New Roman"/>
          <w:b/>
          <w:shd w:val="clear" w:color="auto" w:fill="FDFEFD"/>
        </w:rPr>
        <w:t>ентральна</w:t>
      </w:r>
      <w:proofErr w:type="spellEnd"/>
      <w:r w:rsidRPr="00B14E86">
        <w:rPr>
          <w:rFonts w:ascii="Times New Roman" w:hAnsi="Times New Roman" w:cs="Times New Roman"/>
          <w:b/>
          <w:shd w:val="clear" w:color="auto" w:fill="FDFEFD"/>
        </w:rPr>
        <w:t xml:space="preserve">, буд.41 «А», с. </w:t>
      </w:r>
      <w:proofErr w:type="spellStart"/>
      <w:r>
        <w:rPr>
          <w:rFonts w:ascii="Times New Roman" w:hAnsi="Times New Roman" w:cs="Times New Roman"/>
          <w:b/>
          <w:shd w:val="clear" w:color="auto" w:fill="FDFEFD"/>
        </w:rPr>
        <w:t>Михайлівка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Михайлівська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філія</w:t>
      </w:r>
      <w:proofErr w:type="spellEnd"/>
      <w:r>
        <w:rPr>
          <w:rFonts w:ascii="Times New Roman" w:hAnsi="Times New Roman" w:cs="Times New Roman"/>
          <w:b/>
          <w:shd w:val="clear" w:color="auto" w:fill="FDFEFD"/>
        </w:rPr>
        <w:t xml:space="preserve"> ОЗО </w:t>
      </w:r>
      <w:proofErr w:type="spellStart"/>
      <w:r>
        <w:rPr>
          <w:rFonts w:ascii="Times New Roman" w:hAnsi="Times New Roman" w:cs="Times New Roman"/>
          <w:b/>
          <w:shd w:val="clear" w:color="auto" w:fill="FDFEFD"/>
        </w:rPr>
        <w:t>Глибоцький</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ліцей</w:t>
      </w:r>
      <w:proofErr w:type="spellEnd"/>
      <w:r>
        <w:rPr>
          <w:rFonts w:ascii="Times New Roman" w:hAnsi="Times New Roman" w:cs="Times New Roman"/>
          <w:b/>
          <w:shd w:val="clear" w:color="auto" w:fill="FDFEFD"/>
        </w:rPr>
        <w:t xml:space="preserve"> - сад</w:t>
      </w:r>
      <w:r w:rsidRPr="00B14E86">
        <w:rPr>
          <w:rFonts w:ascii="Times New Roman" w:hAnsi="Times New Roman" w:cs="Times New Roman"/>
          <w:b/>
          <w:shd w:val="clear" w:color="auto" w:fill="FDFEFD"/>
        </w:rPr>
        <w:t>)</w:t>
      </w:r>
      <w:r w:rsidR="00084B26">
        <w:rPr>
          <w:rFonts w:ascii="Times New Roman" w:hAnsi="Times New Roman" w:cs="Times New Roman"/>
          <w:b/>
          <w:shd w:val="clear" w:color="auto" w:fill="FDFEFD"/>
          <w:lang w:val="uk-UA"/>
        </w:rPr>
        <w:t xml:space="preserve">     -  59м3</w:t>
      </w:r>
      <w:r w:rsidRPr="00B14E86">
        <w:rPr>
          <w:rFonts w:ascii="Times New Roman" w:hAnsi="Times New Roman" w:cs="Times New Roman"/>
          <w:b/>
          <w:shd w:val="clear" w:color="auto" w:fill="FDFEFD"/>
        </w:rPr>
        <w:t xml:space="preserve">; </w:t>
      </w:r>
    </w:p>
    <w:p w:rsidR="00A4140D" w:rsidRPr="001552E7"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b/>
        </w:rPr>
      </w:pPr>
      <w:r>
        <w:rPr>
          <w:rFonts w:ascii="Times New Roman" w:hAnsi="Times New Roman"/>
          <w:b/>
          <w:shd w:val="clear" w:color="auto" w:fill="F1F5FC"/>
        </w:rPr>
        <w:lastRenderedPageBreak/>
        <w:t xml:space="preserve">60408, </w:t>
      </w:r>
      <w:proofErr w:type="spellStart"/>
      <w:r>
        <w:rPr>
          <w:rFonts w:ascii="Times New Roman" w:hAnsi="Times New Roman"/>
          <w:b/>
          <w:shd w:val="clear" w:color="auto" w:fill="F1F5FC"/>
        </w:rPr>
        <w:t>с</w:t>
      </w:r>
      <w:proofErr w:type="gramStart"/>
      <w:r>
        <w:rPr>
          <w:rFonts w:ascii="Times New Roman" w:hAnsi="Times New Roman"/>
          <w:b/>
          <w:shd w:val="clear" w:color="auto" w:fill="F1F5FC"/>
        </w:rPr>
        <w:t>.М</w:t>
      </w:r>
      <w:proofErr w:type="gramEnd"/>
      <w:r>
        <w:rPr>
          <w:rFonts w:ascii="Times New Roman" w:hAnsi="Times New Roman"/>
          <w:b/>
          <w:shd w:val="clear" w:color="auto" w:fill="F1F5FC"/>
        </w:rPr>
        <w:t>ихайлівка</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Будинок</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культури</w:t>
      </w:r>
      <w:proofErr w:type="spellEnd"/>
      <w:r>
        <w:rPr>
          <w:rFonts w:ascii="Times New Roman" w:hAnsi="Times New Roman"/>
          <w:b/>
          <w:shd w:val="clear" w:color="auto" w:fill="F1F5FC"/>
        </w:rPr>
        <w:t>)</w:t>
      </w:r>
      <w:r w:rsidR="00084B26">
        <w:rPr>
          <w:rFonts w:ascii="Times New Roman" w:hAnsi="Times New Roman"/>
          <w:b/>
          <w:shd w:val="clear" w:color="auto" w:fill="F1F5FC"/>
          <w:lang w:val="uk-UA"/>
        </w:rPr>
        <w:t xml:space="preserve">    -  4м3</w:t>
      </w:r>
      <w:r>
        <w:rPr>
          <w:rFonts w:ascii="Times New Roman" w:hAnsi="Times New Roman"/>
          <w:b/>
          <w:shd w:val="clear" w:color="auto" w:fill="F1F5FC"/>
        </w:rPr>
        <w:t>;</w:t>
      </w:r>
    </w:p>
    <w:p w:rsidR="00A4140D" w:rsidRPr="00B14E86"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60409, </w:t>
      </w:r>
      <w:proofErr w:type="spellStart"/>
      <w:r w:rsidRPr="00B14E86">
        <w:rPr>
          <w:rFonts w:ascii="Times New Roman" w:hAnsi="Times New Roman" w:cs="Times New Roman"/>
          <w:b/>
          <w:shd w:val="clear" w:color="auto" w:fill="FDFEFD"/>
        </w:rPr>
        <w:t>вул</w:t>
      </w:r>
      <w:proofErr w:type="gramStart"/>
      <w:r w:rsidRPr="00B14E86">
        <w:rPr>
          <w:rFonts w:ascii="Times New Roman" w:hAnsi="Times New Roman" w:cs="Times New Roman"/>
          <w:b/>
          <w:shd w:val="clear" w:color="auto" w:fill="FDFEFD"/>
        </w:rPr>
        <w:t>.Ц</w:t>
      </w:r>
      <w:proofErr w:type="gramEnd"/>
      <w:r w:rsidRPr="00B14E86">
        <w:rPr>
          <w:rFonts w:ascii="Times New Roman" w:hAnsi="Times New Roman" w:cs="Times New Roman"/>
          <w:b/>
          <w:shd w:val="clear" w:color="auto" w:fill="FDFEFD"/>
        </w:rPr>
        <w:t>ентральна</w:t>
      </w:r>
      <w:proofErr w:type="spellEnd"/>
      <w:r w:rsidRPr="00B14E86">
        <w:rPr>
          <w:rFonts w:ascii="Times New Roman" w:hAnsi="Times New Roman" w:cs="Times New Roman"/>
          <w:b/>
          <w:shd w:val="clear" w:color="auto" w:fill="FDFEFD"/>
        </w:rPr>
        <w:t xml:space="preserve">, буд.17 «А», с. </w:t>
      </w:r>
      <w:proofErr w:type="spellStart"/>
      <w:r w:rsidRPr="00B14E86">
        <w:rPr>
          <w:rFonts w:ascii="Times New Roman" w:hAnsi="Times New Roman" w:cs="Times New Roman"/>
          <w:b/>
          <w:shd w:val="clear" w:color="auto" w:fill="FDFEFD"/>
        </w:rPr>
        <w:t>Червона</w:t>
      </w:r>
      <w:proofErr w:type="spellEnd"/>
      <w:r w:rsidRPr="00B14E86">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Діброва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Червонодібровська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філія</w:t>
      </w:r>
      <w:proofErr w:type="spellEnd"/>
      <w:r>
        <w:rPr>
          <w:rFonts w:ascii="Times New Roman" w:hAnsi="Times New Roman" w:cs="Times New Roman"/>
          <w:b/>
          <w:shd w:val="clear" w:color="auto" w:fill="FDFEFD"/>
        </w:rPr>
        <w:t xml:space="preserve"> ОЗО </w:t>
      </w:r>
      <w:proofErr w:type="spellStart"/>
      <w:r>
        <w:rPr>
          <w:rFonts w:ascii="Times New Roman" w:hAnsi="Times New Roman" w:cs="Times New Roman"/>
          <w:b/>
          <w:shd w:val="clear" w:color="auto" w:fill="FDFEFD"/>
        </w:rPr>
        <w:t>Глибоцький</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ліцей</w:t>
      </w:r>
      <w:proofErr w:type="spellEnd"/>
      <w:r w:rsidRPr="00B14E86">
        <w:rPr>
          <w:rFonts w:ascii="Times New Roman" w:hAnsi="Times New Roman" w:cs="Times New Roman"/>
          <w:b/>
          <w:shd w:val="clear" w:color="auto" w:fill="FDFEFD"/>
        </w:rPr>
        <w:t>)</w:t>
      </w:r>
      <w:r w:rsidR="00084B26">
        <w:rPr>
          <w:rFonts w:ascii="Times New Roman" w:hAnsi="Times New Roman" w:cs="Times New Roman"/>
          <w:b/>
          <w:shd w:val="clear" w:color="auto" w:fill="FDFEFD"/>
          <w:lang w:val="uk-UA"/>
        </w:rPr>
        <w:t xml:space="preserve">   - 170м3</w:t>
      </w:r>
      <w:r w:rsidRPr="00B14E86">
        <w:rPr>
          <w:rFonts w:ascii="Times New Roman" w:hAnsi="Times New Roman" w:cs="Times New Roman"/>
          <w:b/>
          <w:shd w:val="clear" w:color="auto" w:fill="FDFEFD"/>
        </w:rPr>
        <w:t xml:space="preserve">; </w:t>
      </w:r>
    </w:p>
    <w:p w:rsidR="00A4140D" w:rsidRPr="00B14E86"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w:t>
      </w:r>
      <w:proofErr w:type="spellStart"/>
      <w:r w:rsidRPr="00B14E86">
        <w:rPr>
          <w:rFonts w:ascii="Times New Roman" w:hAnsi="Times New Roman" w:cs="Times New Roman"/>
          <w:b/>
          <w:shd w:val="clear" w:color="auto" w:fill="FDFEFD"/>
        </w:rPr>
        <w:t>вул</w:t>
      </w:r>
      <w:proofErr w:type="spellEnd"/>
      <w:r w:rsidRPr="00B14E86">
        <w:rPr>
          <w:rFonts w:ascii="Times New Roman" w:hAnsi="Times New Roman" w:cs="Times New Roman"/>
          <w:b/>
          <w:shd w:val="clear" w:color="auto" w:fill="FDFEFD"/>
        </w:rPr>
        <w:t xml:space="preserve">. Головна, 28а,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sidRPr="00B14E86">
        <w:rPr>
          <w:rFonts w:ascii="Times New Roman" w:hAnsi="Times New Roman" w:cs="Times New Roman"/>
          <w:b/>
          <w:shd w:val="clear" w:color="auto" w:fill="FDFEFD"/>
        </w:rPr>
        <w:t xml:space="preserve"> ЗДО)</w:t>
      </w:r>
      <w:r w:rsidR="00084B26">
        <w:rPr>
          <w:rFonts w:ascii="Times New Roman" w:hAnsi="Times New Roman" w:cs="Times New Roman"/>
          <w:b/>
          <w:shd w:val="clear" w:color="auto" w:fill="FDFEFD"/>
          <w:lang w:val="uk-UA"/>
        </w:rPr>
        <w:t xml:space="preserve">   - 18м3</w:t>
      </w:r>
      <w:r w:rsidRPr="00B14E86">
        <w:rPr>
          <w:rFonts w:ascii="Times New Roman" w:hAnsi="Times New Roman" w:cs="Times New Roman"/>
          <w:b/>
          <w:shd w:val="clear" w:color="auto" w:fill="FDFEFD"/>
        </w:rPr>
        <w:t xml:space="preserve"> </w:t>
      </w:r>
    </w:p>
    <w:p w:rsidR="00A4140D" w:rsidRPr="00B14E86"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w:t>
      </w:r>
      <w:proofErr w:type="spellStart"/>
      <w:r w:rsidRPr="00B14E86">
        <w:rPr>
          <w:rFonts w:ascii="Times New Roman" w:hAnsi="Times New Roman" w:cs="Times New Roman"/>
          <w:b/>
          <w:shd w:val="clear" w:color="auto" w:fill="FDFEFD"/>
        </w:rPr>
        <w:t>вул</w:t>
      </w:r>
      <w:proofErr w:type="spellEnd"/>
      <w:r w:rsidRPr="00B14E86">
        <w:rPr>
          <w:rFonts w:ascii="Times New Roman" w:hAnsi="Times New Roman" w:cs="Times New Roman"/>
          <w:b/>
          <w:shd w:val="clear" w:color="auto" w:fill="FDFEFD"/>
        </w:rPr>
        <w:t xml:space="preserve">. Головна, 39, с. </w:t>
      </w:r>
      <w:proofErr w:type="spellStart"/>
      <w:r w:rsidRPr="00B14E86">
        <w:rPr>
          <w:rFonts w:ascii="Times New Roman" w:hAnsi="Times New Roman" w:cs="Times New Roman"/>
          <w:b/>
          <w:shd w:val="clear" w:color="auto" w:fill="FDFEFD"/>
        </w:rPr>
        <w:t>Черепківці</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Черепковецький</w:t>
      </w:r>
      <w:proofErr w:type="spellEnd"/>
      <w:r>
        <w:rPr>
          <w:rFonts w:ascii="Times New Roman" w:hAnsi="Times New Roman" w:cs="Times New Roman"/>
          <w:b/>
          <w:shd w:val="clear" w:color="auto" w:fill="FDFEFD"/>
        </w:rPr>
        <w:t xml:space="preserve"> ОЗО</w:t>
      </w:r>
      <w:r w:rsidRPr="00B14E86">
        <w:rPr>
          <w:rFonts w:ascii="Times New Roman" w:hAnsi="Times New Roman" w:cs="Times New Roman"/>
          <w:b/>
          <w:shd w:val="clear" w:color="auto" w:fill="FDFEFD"/>
        </w:rPr>
        <w:t>)</w:t>
      </w:r>
      <w:r w:rsidR="00084B26">
        <w:rPr>
          <w:rFonts w:ascii="Times New Roman" w:hAnsi="Times New Roman" w:cs="Times New Roman"/>
          <w:b/>
          <w:shd w:val="clear" w:color="auto" w:fill="FDFEFD"/>
          <w:lang w:val="uk-UA"/>
        </w:rPr>
        <w:t xml:space="preserve">    - 64м3</w:t>
      </w:r>
      <w:r w:rsidRPr="00B14E86">
        <w:rPr>
          <w:rFonts w:ascii="Times New Roman" w:hAnsi="Times New Roman" w:cs="Times New Roman"/>
          <w:b/>
          <w:shd w:val="clear" w:color="auto" w:fill="FDFEFD"/>
        </w:rPr>
        <w:t xml:space="preserve">; </w:t>
      </w:r>
    </w:p>
    <w:p w:rsidR="00A4140D" w:rsidRPr="00B14E86"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60444, </w:t>
      </w:r>
      <w:proofErr w:type="spellStart"/>
      <w:r w:rsidRPr="00B14E86">
        <w:rPr>
          <w:rFonts w:ascii="Times New Roman" w:hAnsi="Times New Roman" w:cs="Times New Roman"/>
          <w:b/>
          <w:shd w:val="clear" w:color="auto" w:fill="FDFEFD"/>
        </w:rPr>
        <w:t>вул</w:t>
      </w:r>
      <w:proofErr w:type="gramStart"/>
      <w:r w:rsidRPr="00B14E86">
        <w:rPr>
          <w:rFonts w:ascii="Times New Roman" w:hAnsi="Times New Roman" w:cs="Times New Roman"/>
          <w:b/>
          <w:shd w:val="clear" w:color="auto" w:fill="FDFEFD"/>
        </w:rPr>
        <w:t>.Г</w:t>
      </w:r>
      <w:proofErr w:type="gramEnd"/>
      <w:r w:rsidRPr="00B14E86">
        <w:rPr>
          <w:rFonts w:ascii="Times New Roman" w:hAnsi="Times New Roman" w:cs="Times New Roman"/>
          <w:b/>
          <w:shd w:val="clear" w:color="auto" w:fill="FDFEFD"/>
        </w:rPr>
        <w:t>оловна</w:t>
      </w:r>
      <w:proofErr w:type="spellEnd"/>
      <w:r w:rsidRPr="00B14E86">
        <w:rPr>
          <w:rFonts w:ascii="Times New Roman" w:hAnsi="Times New Roman" w:cs="Times New Roman"/>
          <w:b/>
          <w:shd w:val="clear" w:color="auto" w:fill="FDFEFD"/>
        </w:rPr>
        <w:t xml:space="preserve">, 52-А, с. </w:t>
      </w:r>
      <w:proofErr w:type="spellStart"/>
      <w:r w:rsidRPr="00B14E86">
        <w:rPr>
          <w:rFonts w:ascii="Times New Roman" w:hAnsi="Times New Roman" w:cs="Times New Roman"/>
          <w:b/>
          <w:shd w:val="clear" w:color="auto" w:fill="FDFEFD"/>
        </w:rPr>
        <w:t>Новий</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Вовчинець</w:t>
      </w:r>
      <w:proofErr w:type="spellEnd"/>
      <w:r>
        <w:rPr>
          <w:rFonts w:ascii="Times New Roman" w:hAnsi="Times New Roman" w:cs="Times New Roman"/>
          <w:b/>
          <w:shd w:val="clear" w:color="auto" w:fill="FDFEFD"/>
        </w:rPr>
        <w:t>, (</w:t>
      </w:r>
      <w:proofErr w:type="spellStart"/>
      <w:r>
        <w:rPr>
          <w:rFonts w:ascii="Times New Roman" w:hAnsi="Times New Roman" w:cs="Times New Roman"/>
          <w:b/>
          <w:shd w:val="clear" w:color="auto" w:fill="FDFEFD"/>
        </w:rPr>
        <w:t>Новововчинецька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філія</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Черепковецького</w:t>
      </w:r>
      <w:proofErr w:type="spellEnd"/>
      <w:r w:rsidRPr="00B14E86">
        <w:rPr>
          <w:rFonts w:ascii="Times New Roman" w:hAnsi="Times New Roman" w:cs="Times New Roman"/>
          <w:b/>
          <w:shd w:val="clear" w:color="auto" w:fill="FDFEFD"/>
        </w:rPr>
        <w:t xml:space="preserve"> ОЗО)</w:t>
      </w:r>
      <w:r w:rsidR="00084B26">
        <w:rPr>
          <w:rFonts w:ascii="Times New Roman" w:hAnsi="Times New Roman" w:cs="Times New Roman"/>
          <w:b/>
          <w:shd w:val="clear" w:color="auto" w:fill="FDFEFD"/>
          <w:lang w:val="uk-UA"/>
        </w:rPr>
        <w:t xml:space="preserve">  -  30м3</w:t>
      </w:r>
      <w:r w:rsidRPr="00B14E86">
        <w:rPr>
          <w:rFonts w:ascii="Times New Roman" w:hAnsi="Times New Roman" w:cs="Times New Roman"/>
          <w:b/>
          <w:shd w:val="clear" w:color="auto" w:fill="FDFEFD"/>
        </w:rPr>
        <w:t xml:space="preserve">. </w:t>
      </w:r>
    </w:p>
    <w:p w:rsidR="00A4140D"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 xml:space="preserve">60445, </w:t>
      </w:r>
      <w:proofErr w:type="spellStart"/>
      <w:r w:rsidRPr="00B14E86">
        <w:rPr>
          <w:rFonts w:ascii="Times New Roman" w:hAnsi="Times New Roman" w:cs="Times New Roman"/>
          <w:b/>
          <w:shd w:val="clear" w:color="auto" w:fill="FDFEFD"/>
        </w:rPr>
        <w:t>вул</w:t>
      </w:r>
      <w:proofErr w:type="spellEnd"/>
      <w:r w:rsidRPr="00B14E86">
        <w:rPr>
          <w:rFonts w:ascii="Times New Roman" w:hAnsi="Times New Roman" w:cs="Times New Roman"/>
          <w:b/>
          <w:shd w:val="clear" w:color="auto" w:fill="FDFEFD"/>
        </w:rPr>
        <w:t xml:space="preserve">. </w:t>
      </w:r>
      <w:proofErr w:type="spellStart"/>
      <w:r w:rsidRPr="00B14E86">
        <w:rPr>
          <w:rFonts w:ascii="Times New Roman" w:hAnsi="Times New Roman" w:cs="Times New Roman"/>
          <w:b/>
          <w:shd w:val="clear" w:color="auto" w:fill="FDFEFD"/>
        </w:rPr>
        <w:t>Емінеску</w:t>
      </w:r>
      <w:proofErr w:type="spellEnd"/>
      <w:r w:rsidRPr="00B14E86">
        <w:rPr>
          <w:rFonts w:ascii="Times New Roman" w:hAnsi="Times New Roman" w:cs="Times New Roman"/>
          <w:b/>
          <w:shd w:val="clear" w:color="auto" w:fill="FDFEFD"/>
        </w:rPr>
        <w:t>,</w:t>
      </w:r>
      <w:r>
        <w:rPr>
          <w:rFonts w:ascii="Times New Roman" w:hAnsi="Times New Roman" w:cs="Times New Roman"/>
          <w:b/>
          <w:shd w:val="clear" w:color="auto" w:fill="FDFEFD"/>
        </w:rPr>
        <w:t xml:space="preserve"> </w:t>
      </w:r>
      <w:r w:rsidRPr="00B14E86">
        <w:rPr>
          <w:rFonts w:ascii="Times New Roman" w:hAnsi="Times New Roman" w:cs="Times New Roman"/>
          <w:b/>
          <w:shd w:val="clear" w:color="auto" w:fill="FDFEFD"/>
        </w:rPr>
        <w:t xml:space="preserve">1, с. </w:t>
      </w:r>
      <w:proofErr w:type="spellStart"/>
      <w:r w:rsidRPr="00B14E86">
        <w:rPr>
          <w:rFonts w:ascii="Times New Roman" w:hAnsi="Times New Roman" w:cs="Times New Roman"/>
          <w:b/>
          <w:shd w:val="clear" w:color="auto" w:fill="FDFEFD"/>
        </w:rPr>
        <w:t>Опришени</w:t>
      </w:r>
      <w:proofErr w:type="spellEnd"/>
      <w:r w:rsidRPr="00B14E86">
        <w:rPr>
          <w:rFonts w:ascii="Times New Roman" w:hAnsi="Times New Roman" w:cs="Times New Roman"/>
          <w:b/>
          <w:shd w:val="clear" w:color="auto" w:fill="FDFEFD"/>
        </w:rPr>
        <w:t>, (</w:t>
      </w:r>
      <w:proofErr w:type="spellStart"/>
      <w:r w:rsidRPr="00B14E86">
        <w:rPr>
          <w:rFonts w:ascii="Times New Roman" w:hAnsi="Times New Roman" w:cs="Times New Roman"/>
          <w:b/>
          <w:shd w:val="clear" w:color="auto" w:fill="FDFEFD"/>
        </w:rPr>
        <w:t>Опришенська</w:t>
      </w:r>
      <w:proofErr w:type="spellEnd"/>
      <w:r w:rsidRPr="00B14E86">
        <w:rPr>
          <w:rFonts w:ascii="Times New Roman" w:hAnsi="Times New Roman" w:cs="Times New Roman"/>
          <w:b/>
          <w:shd w:val="clear" w:color="auto" w:fill="FDFEFD"/>
        </w:rPr>
        <w:t xml:space="preserve"> ЗОШ І-ІІІ ст.)</w:t>
      </w:r>
      <w:r w:rsidR="00084B26">
        <w:rPr>
          <w:rFonts w:ascii="Times New Roman" w:hAnsi="Times New Roman" w:cs="Times New Roman"/>
          <w:b/>
          <w:shd w:val="clear" w:color="auto" w:fill="FDFEFD"/>
          <w:lang w:val="uk-UA"/>
        </w:rPr>
        <w:t xml:space="preserve"> – 165м3</w:t>
      </w:r>
      <w:r w:rsidRPr="00B14E86">
        <w:rPr>
          <w:rFonts w:ascii="Times New Roman" w:hAnsi="Times New Roman" w:cs="Times New Roman"/>
          <w:b/>
          <w:shd w:val="clear" w:color="auto" w:fill="FDFEFD"/>
        </w:rPr>
        <w:t xml:space="preserve">; </w:t>
      </w:r>
    </w:p>
    <w:p w:rsidR="00A4140D" w:rsidRPr="00530D75"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b/>
        </w:rPr>
      </w:pPr>
      <w:r>
        <w:rPr>
          <w:rFonts w:ascii="Times New Roman" w:hAnsi="Times New Roman"/>
          <w:b/>
          <w:shd w:val="clear" w:color="auto" w:fill="F1F5FC"/>
        </w:rPr>
        <w:t xml:space="preserve">60445, </w:t>
      </w:r>
      <w:proofErr w:type="spellStart"/>
      <w:r>
        <w:rPr>
          <w:rFonts w:ascii="Times New Roman" w:hAnsi="Times New Roman"/>
          <w:b/>
          <w:shd w:val="clear" w:color="auto" w:fill="F1F5FC"/>
        </w:rPr>
        <w:t>с</w:t>
      </w:r>
      <w:proofErr w:type="gramStart"/>
      <w:r>
        <w:rPr>
          <w:rFonts w:ascii="Times New Roman" w:hAnsi="Times New Roman"/>
          <w:b/>
          <w:shd w:val="clear" w:color="auto" w:fill="F1F5FC"/>
        </w:rPr>
        <w:t>.О</w:t>
      </w:r>
      <w:proofErr w:type="gramEnd"/>
      <w:r>
        <w:rPr>
          <w:rFonts w:ascii="Times New Roman" w:hAnsi="Times New Roman"/>
          <w:b/>
          <w:shd w:val="clear" w:color="auto" w:fill="F1F5FC"/>
        </w:rPr>
        <w:t>пришени</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Будинок</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культури</w:t>
      </w:r>
      <w:proofErr w:type="spellEnd"/>
      <w:r>
        <w:rPr>
          <w:rFonts w:ascii="Times New Roman" w:hAnsi="Times New Roman"/>
          <w:b/>
          <w:shd w:val="clear" w:color="auto" w:fill="F1F5FC"/>
        </w:rPr>
        <w:t>)</w:t>
      </w:r>
      <w:r w:rsidR="00084B26">
        <w:rPr>
          <w:rFonts w:ascii="Times New Roman" w:hAnsi="Times New Roman"/>
          <w:b/>
          <w:shd w:val="clear" w:color="auto" w:fill="F1F5FC"/>
          <w:lang w:val="uk-UA"/>
        </w:rPr>
        <w:t xml:space="preserve">   - 8м3</w:t>
      </w:r>
      <w:r>
        <w:rPr>
          <w:rFonts w:ascii="Times New Roman" w:hAnsi="Times New Roman" w:cs="Times New Roman"/>
          <w:b/>
          <w:shd w:val="clear" w:color="auto" w:fill="FDFEFD"/>
        </w:rPr>
        <w:t>;</w:t>
      </w:r>
    </w:p>
    <w:p w:rsidR="00A4140D" w:rsidRDefault="00A4140D" w:rsidP="00A4140D">
      <w:pPr>
        <w:widowControl w:val="0"/>
        <w:numPr>
          <w:ilvl w:val="0"/>
          <w:numId w:val="9"/>
        </w:numPr>
        <w:autoSpaceDE w:val="0"/>
        <w:autoSpaceDN w:val="0"/>
        <w:adjustRightInd w:val="0"/>
        <w:spacing w:line="240" w:lineRule="auto"/>
        <w:rPr>
          <w:rFonts w:ascii="Times New Roman" w:hAnsi="Times New Roman" w:cs="Times New Roman"/>
          <w:b/>
          <w:shd w:val="clear" w:color="auto" w:fill="FDFEFD"/>
        </w:rPr>
      </w:pPr>
      <w:r w:rsidRPr="00B14E86">
        <w:rPr>
          <w:rFonts w:ascii="Times New Roman" w:hAnsi="Times New Roman" w:cs="Times New Roman"/>
          <w:b/>
          <w:shd w:val="clear" w:color="auto" w:fill="FDFEFD"/>
        </w:rPr>
        <w:t>60449,вул. Центральна,7-Б</w:t>
      </w:r>
      <w:proofErr w:type="gramStart"/>
      <w:r w:rsidRPr="00B14E86">
        <w:rPr>
          <w:rFonts w:ascii="Times New Roman" w:hAnsi="Times New Roman" w:cs="Times New Roman"/>
          <w:b/>
          <w:shd w:val="clear" w:color="auto" w:fill="FDFEFD"/>
        </w:rPr>
        <w:t>,с</w:t>
      </w:r>
      <w:proofErr w:type="gramEnd"/>
      <w:r w:rsidRPr="00B14E86">
        <w:rPr>
          <w:rFonts w:ascii="Times New Roman" w:hAnsi="Times New Roman" w:cs="Times New Roman"/>
          <w:b/>
          <w:shd w:val="clear" w:color="auto" w:fill="FDFEFD"/>
        </w:rPr>
        <w:t xml:space="preserve">. </w:t>
      </w:r>
      <w:proofErr w:type="spellStart"/>
      <w:r w:rsidRPr="00B14E86">
        <w:rPr>
          <w:rFonts w:ascii="Times New Roman" w:hAnsi="Times New Roman" w:cs="Times New Roman"/>
          <w:b/>
          <w:shd w:val="clear" w:color="auto" w:fill="FDFEFD"/>
        </w:rPr>
        <w:t>Слобідка</w:t>
      </w:r>
      <w:proofErr w:type="spellEnd"/>
      <w:r w:rsidRPr="00B14E86">
        <w:rPr>
          <w:rFonts w:ascii="Times New Roman" w:hAnsi="Times New Roman" w:cs="Times New Roman"/>
          <w:b/>
          <w:shd w:val="clear" w:color="auto" w:fill="FDFEFD"/>
        </w:rPr>
        <w:t xml:space="preserve"> ( </w:t>
      </w:r>
      <w:proofErr w:type="spellStart"/>
      <w:r w:rsidRPr="00B14E86">
        <w:rPr>
          <w:rFonts w:ascii="Times New Roman" w:hAnsi="Times New Roman" w:cs="Times New Roman"/>
          <w:b/>
          <w:shd w:val="clear" w:color="auto" w:fill="FDFEFD"/>
        </w:rPr>
        <w:t>Слобідськ</w:t>
      </w:r>
      <w:r>
        <w:rPr>
          <w:rFonts w:ascii="Times New Roman" w:hAnsi="Times New Roman" w:cs="Times New Roman"/>
          <w:b/>
          <w:shd w:val="clear" w:color="auto" w:fill="FDFEFD"/>
        </w:rPr>
        <w:t>а</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філія</w:t>
      </w:r>
      <w:proofErr w:type="spellEnd"/>
      <w:r>
        <w:rPr>
          <w:rFonts w:ascii="Times New Roman" w:hAnsi="Times New Roman" w:cs="Times New Roman"/>
          <w:b/>
          <w:shd w:val="clear" w:color="auto" w:fill="FDFEFD"/>
        </w:rPr>
        <w:t xml:space="preserve"> ОЗО </w:t>
      </w:r>
      <w:proofErr w:type="spellStart"/>
      <w:r>
        <w:rPr>
          <w:rFonts w:ascii="Times New Roman" w:hAnsi="Times New Roman" w:cs="Times New Roman"/>
          <w:b/>
          <w:shd w:val="clear" w:color="auto" w:fill="FDFEFD"/>
        </w:rPr>
        <w:t>Глибоцький</w:t>
      </w:r>
      <w:proofErr w:type="spellEnd"/>
      <w:r>
        <w:rPr>
          <w:rFonts w:ascii="Times New Roman" w:hAnsi="Times New Roman" w:cs="Times New Roman"/>
          <w:b/>
          <w:shd w:val="clear" w:color="auto" w:fill="FDFEFD"/>
        </w:rPr>
        <w:t xml:space="preserve"> </w:t>
      </w:r>
      <w:proofErr w:type="spellStart"/>
      <w:r>
        <w:rPr>
          <w:rFonts w:ascii="Times New Roman" w:hAnsi="Times New Roman" w:cs="Times New Roman"/>
          <w:b/>
          <w:shd w:val="clear" w:color="auto" w:fill="FDFEFD"/>
        </w:rPr>
        <w:t>ліцей</w:t>
      </w:r>
      <w:proofErr w:type="spellEnd"/>
      <w:r w:rsidRPr="00B14E86">
        <w:rPr>
          <w:rFonts w:ascii="Times New Roman" w:hAnsi="Times New Roman" w:cs="Times New Roman"/>
          <w:b/>
          <w:shd w:val="clear" w:color="auto" w:fill="FDFEFD"/>
        </w:rPr>
        <w:t>)</w:t>
      </w:r>
      <w:r w:rsidR="00084B26">
        <w:rPr>
          <w:rFonts w:ascii="Times New Roman" w:hAnsi="Times New Roman" w:cs="Times New Roman"/>
          <w:b/>
          <w:shd w:val="clear" w:color="auto" w:fill="FDFEFD"/>
          <w:lang w:val="uk-UA"/>
        </w:rPr>
        <w:t xml:space="preserve">  -75м3</w:t>
      </w:r>
      <w:r w:rsidRPr="00B14E86">
        <w:rPr>
          <w:rFonts w:ascii="Times New Roman" w:hAnsi="Times New Roman" w:cs="Times New Roman"/>
          <w:b/>
          <w:shd w:val="clear" w:color="auto" w:fill="FDFEFD"/>
        </w:rPr>
        <w:t xml:space="preserve">; </w:t>
      </w:r>
    </w:p>
    <w:p w:rsidR="00A4140D" w:rsidRPr="001552E7"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b/>
        </w:rPr>
      </w:pPr>
      <w:r>
        <w:rPr>
          <w:rFonts w:ascii="Times New Roman" w:hAnsi="Times New Roman"/>
          <w:b/>
          <w:shd w:val="clear" w:color="auto" w:fill="F1F5FC"/>
        </w:rPr>
        <w:t>60449,с</w:t>
      </w:r>
      <w:proofErr w:type="gramStart"/>
      <w:r>
        <w:rPr>
          <w:rFonts w:ascii="Times New Roman" w:hAnsi="Times New Roman"/>
          <w:b/>
          <w:shd w:val="clear" w:color="auto" w:fill="F1F5FC"/>
        </w:rPr>
        <w:t>.С</w:t>
      </w:r>
      <w:proofErr w:type="gramEnd"/>
      <w:r>
        <w:rPr>
          <w:rFonts w:ascii="Times New Roman" w:hAnsi="Times New Roman"/>
          <w:b/>
          <w:shd w:val="clear" w:color="auto" w:fill="F1F5FC"/>
        </w:rPr>
        <w:t>лобідка (</w:t>
      </w:r>
      <w:proofErr w:type="spellStart"/>
      <w:r>
        <w:rPr>
          <w:rFonts w:ascii="Times New Roman" w:hAnsi="Times New Roman"/>
          <w:b/>
          <w:shd w:val="clear" w:color="auto" w:fill="F1F5FC"/>
        </w:rPr>
        <w:t>Бібліотека</w:t>
      </w:r>
      <w:proofErr w:type="spellEnd"/>
      <w:r>
        <w:rPr>
          <w:rFonts w:ascii="Times New Roman" w:hAnsi="Times New Roman"/>
          <w:b/>
          <w:shd w:val="clear" w:color="auto" w:fill="F1F5FC"/>
        </w:rPr>
        <w:t>)</w:t>
      </w:r>
      <w:r w:rsidR="00084B26">
        <w:rPr>
          <w:rFonts w:ascii="Times New Roman" w:hAnsi="Times New Roman"/>
          <w:b/>
          <w:shd w:val="clear" w:color="auto" w:fill="F1F5FC"/>
          <w:lang w:val="uk-UA"/>
        </w:rPr>
        <w:t xml:space="preserve">  - 4м3</w:t>
      </w:r>
      <w:r>
        <w:rPr>
          <w:rFonts w:ascii="Times New Roman" w:hAnsi="Times New Roman"/>
          <w:b/>
          <w:shd w:val="clear" w:color="auto" w:fill="F1F5FC"/>
        </w:rPr>
        <w:t>;</w:t>
      </w:r>
    </w:p>
    <w:p w:rsidR="00A4140D" w:rsidRPr="001552E7"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b/>
        </w:rPr>
      </w:pPr>
      <w:r>
        <w:rPr>
          <w:rFonts w:ascii="Times New Roman" w:hAnsi="Times New Roman"/>
          <w:b/>
          <w:shd w:val="clear" w:color="auto" w:fill="F1F5FC"/>
        </w:rPr>
        <w:t>60449,с</w:t>
      </w:r>
      <w:proofErr w:type="gramStart"/>
      <w:r>
        <w:rPr>
          <w:rFonts w:ascii="Times New Roman" w:hAnsi="Times New Roman"/>
          <w:b/>
          <w:shd w:val="clear" w:color="auto" w:fill="F1F5FC"/>
        </w:rPr>
        <w:t>.С</w:t>
      </w:r>
      <w:proofErr w:type="gramEnd"/>
      <w:r>
        <w:rPr>
          <w:rFonts w:ascii="Times New Roman" w:hAnsi="Times New Roman"/>
          <w:b/>
          <w:shd w:val="clear" w:color="auto" w:fill="F1F5FC"/>
        </w:rPr>
        <w:t>лобідка (</w:t>
      </w:r>
      <w:proofErr w:type="spellStart"/>
      <w:r>
        <w:rPr>
          <w:rFonts w:ascii="Times New Roman" w:hAnsi="Times New Roman"/>
          <w:b/>
          <w:shd w:val="clear" w:color="auto" w:fill="F1F5FC"/>
        </w:rPr>
        <w:t>Будинок</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культури</w:t>
      </w:r>
      <w:proofErr w:type="spellEnd"/>
      <w:r>
        <w:rPr>
          <w:rFonts w:ascii="Times New Roman" w:hAnsi="Times New Roman"/>
          <w:b/>
          <w:shd w:val="clear" w:color="auto" w:fill="F1F5FC"/>
        </w:rPr>
        <w:t>)</w:t>
      </w:r>
      <w:r w:rsidR="00084B26">
        <w:rPr>
          <w:rFonts w:ascii="Times New Roman" w:hAnsi="Times New Roman"/>
          <w:b/>
          <w:shd w:val="clear" w:color="auto" w:fill="F1F5FC"/>
          <w:lang w:val="uk-UA"/>
        </w:rPr>
        <w:t xml:space="preserve">  - 8м3</w:t>
      </w:r>
      <w:r>
        <w:rPr>
          <w:rFonts w:ascii="Times New Roman" w:hAnsi="Times New Roman"/>
          <w:b/>
          <w:shd w:val="clear" w:color="auto" w:fill="F1F5FC"/>
        </w:rPr>
        <w:t>;</w:t>
      </w:r>
    </w:p>
    <w:p w:rsidR="00A4140D" w:rsidRPr="00856E1D"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rPr>
      </w:pPr>
      <w:r w:rsidRPr="00856E1D">
        <w:rPr>
          <w:rFonts w:ascii="Times New Roman" w:hAnsi="Times New Roman" w:cs="Times New Roman"/>
          <w:b/>
          <w:shd w:val="clear" w:color="auto" w:fill="FDFEFD"/>
        </w:rPr>
        <w:t>60438,вул</w:t>
      </w:r>
      <w:proofErr w:type="gramStart"/>
      <w:r w:rsidRPr="00856E1D">
        <w:rPr>
          <w:rFonts w:ascii="Times New Roman" w:hAnsi="Times New Roman" w:cs="Times New Roman"/>
          <w:b/>
          <w:shd w:val="clear" w:color="auto" w:fill="FDFEFD"/>
        </w:rPr>
        <w:t>.Ш</w:t>
      </w:r>
      <w:proofErr w:type="gramEnd"/>
      <w:r w:rsidRPr="00856E1D">
        <w:rPr>
          <w:rFonts w:ascii="Times New Roman" w:hAnsi="Times New Roman" w:cs="Times New Roman"/>
          <w:b/>
          <w:shd w:val="clear" w:color="auto" w:fill="FDFEFD"/>
        </w:rPr>
        <w:t xml:space="preserve">кільна,10,с.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xml:space="preserve"> (</w:t>
      </w:r>
      <w:proofErr w:type="spellStart"/>
      <w:r w:rsidRPr="00856E1D">
        <w:rPr>
          <w:rFonts w:ascii="Times New Roman" w:hAnsi="Times New Roman" w:cs="Times New Roman"/>
          <w:b/>
          <w:shd w:val="clear" w:color="auto" w:fill="FDFEFD"/>
        </w:rPr>
        <w:t>Стерченська</w:t>
      </w:r>
      <w:proofErr w:type="spellEnd"/>
      <w:r w:rsidRPr="00856E1D">
        <w:rPr>
          <w:rFonts w:ascii="Times New Roman" w:hAnsi="Times New Roman" w:cs="Times New Roman"/>
          <w:b/>
          <w:shd w:val="clear" w:color="auto" w:fill="FDFEFD"/>
        </w:rPr>
        <w:t xml:space="preserve"> ЗОШ І-ІІІ ст.)</w:t>
      </w:r>
      <w:r w:rsidR="00084B26">
        <w:rPr>
          <w:rFonts w:ascii="Times New Roman" w:hAnsi="Times New Roman" w:cs="Times New Roman"/>
          <w:b/>
          <w:shd w:val="clear" w:color="auto" w:fill="FDFEFD"/>
          <w:lang w:val="uk-UA"/>
        </w:rPr>
        <w:t xml:space="preserve">   -258м3</w:t>
      </w:r>
      <w:r w:rsidRPr="00856E1D">
        <w:rPr>
          <w:rFonts w:ascii="Times New Roman" w:hAnsi="Times New Roman" w:cs="Times New Roman"/>
          <w:b/>
          <w:shd w:val="clear" w:color="auto" w:fill="FDFEFD"/>
        </w:rPr>
        <w:t xml:space="preserve">; </w:t>
      </w:r>
    </w:p>
    <w:p w:rsidR="00A4140D" w:rsidRPr="00530D75"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rPr>
      </w:pPr>
      <w:r w:rsidRPr="00856E1D">
        <w:rPr>
          <w:rFonts w:ascii="Times New Roman" w:hAnsi="Times New Roman" w:cs="Times New Roman"/>
          <w:b/>
          <w:shd w:val="clear" w:color="auto" w:fill="FDFEFD"/>
        </w:rPr>
        <w:t xml:space="preserve">60438, </w:t>
      </w:r>
      <w:proofErr w:type="spellStart"/>
      <w:r w:rsidRPr="00856E1D">
        <w:rPr>
          <w:rFonts w:ascii="Times New Roman" w:hAnsi="Times New Roman" w:cs="Times New Roman"/>
          <w:b/>
          <w:shd w:val="clear" w:color="auto" w:fill="FDFEFD"/>
        </w:rPr>
        <w:t>вул</w:t>
      </w:r>
      <w:proofErr w:type="spellEnd"/>
      <w:r w:rsidRPr="00856E1D">
        <w:rPr>
          <w:rFonts w:ascii="Times New Roman" w:hAnsi="Times New Roman" w:cs="Times New Roman"/>
          <w:b/>
          <w:shd w:val="clear" w:color="auto" w:fill="FDFEFD"/>
        </w:rPr>
        <w:t xml:space="preserve">. Садова,15,с. </w:t>
      </w:r>
      <w:proofErr w:type="spellStart"/>
      <w:r w:rsidRPr="00856E1D">
        <w:rPr>
          <w:rFonts w:ascii="Times New Roman" w:hAnsi="Times New Roman" w:cs="Times New Roman"/>
          <w:b/>
          <w:shd w:val="clear" w:color="auto" w:fill="FDFEFD"/>
        </w:rPr>
        <w:t>Стерче</w:t>
      </w:r>
      <w:proofErr w:type="spellEnd"/>
      <w:r w:rsidRPr="00856E1D">
        <w:rPr>
          <w:rFonts w:ascii="Times New Roman" w:hAnsi="Times New Roman" w:cs="Times New Roman"/>
          <w:b/>
          <w:shd w:val="clear" w:color="auto" w:fill="FDFEFD"/>
        </w:rPr>
        <w:t>, (</w:t>
      </w:r>
      <w:proofErr w:type="spellStart"/>
      <w:r w:rsidRPr="00856E1D">
        <w:rPr>
          <w:rFonts w:ascii="Times New Roman" w:hAnsi="Times New Roman" w:cs="Times New Roman"/>
          <w:b/>
          <w:shd w:val="clear" w:color="auto" w:fill="FDFEFD"/>
        </w:rPr>
        <w:t>Стерченський</w:t>
      </w:r>
      <w:proofErr w:type="spellEnd"/>
      <w:r w:rsidRPr="00856E1D">
        <w:rPr>
          <w:rFonts w:ascii="Times New Roman" w:hAnsi="Times New Roman" w:cs="Times New Roman"/>
          <w:b/>
          <w:shd w:val="clear" w:color="auto" w:fill="FDFEFD"/>
        </w:rPr>
        <w:t xml:space="preserve"> ЗДО)</w:t>
      </w:r>
      <w:r w:rsidR="00084B26">
        <w:rPr>
          <w:rFonts w:ascii="Times New Roman" w:hAnsi="Times New Roman" w:cs="Times New Roman"/>
          <w:b/>
          <w:shd w:val="clear" w:color="auto" w:fill="FDFEFD"/>
          <w:lang w:val="uk-UA"/>
        </w:rPr>
        <w:t xml:space="preserve">   - 56м3</w:t>
      </w:r>
      <w:r>
        <w:rPr>
          <w:rFonts w:ascii="Times New Roman" w:hAnsi="Times New Roman" w:cs="Times New Roman"/>
          <w:b/>
          <w:shd w:val="clear" w:color="auto" w:fill="FDFEFD"/>
        </w:rPr>
        <w:t>;</w:t>
      </w:r>
    </w:p>
    <w:p w:rsidR="00A4140D" w:rsidRPr="00C95B18"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rPr>
      </w:pPr>
      <w:r>
        <w:rPr>
          <w:rFonts w:ascii="Times New Roman" w:hAnsi="Times New Roman"/>
          <w:b/>
          <w:shd w:val="clear" w:color="auto" w:fill="F1F5FC"/>
        </w:rPr>
        <w:t xml:space="preserve">60438, </w:t>
      </w:r>
      <w:proofErr w:type="spellStart"/>
      <w:r>
        <w:rPr>
          <w:rFonts w:ascii="Times New Roman" w:hAnsi="Times New Roman"/>
          <w:b/>
          <w:shd w:val="clear" w:color="auto" w:fill="F1F5FC"/>
        </w:rPr>
        <w:t>с</w:t>
      </w:r>
      <w:proofErr w:type="gramStart"/>
      <w:r>
        <w:rPr>
          <w:rFonts w:ascii="Times New Roman" w:hAnsi="Times New Roman"/>
          <w:b/>
          <w:shd w:val="clear" w:color="auto" w:fill="F1F5FC"/>
        </w:rPr>
        <w:t>.С</w:t>
      </w:r>
      <w:proofErr w:type="gramEnd"/>
      <w:r>
        <w:rPr>
          <w:rFonts w:ascii="Times New Roman" w:hAnsi="Times New Roman"/>
          <w:b/>
          <w:shd w:val="clear" w:color="auto" w:fill="F1F5FC"/>
        </w:rPr>
        <w:t>терче</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Будинок</w:t>
      </w:r>
      <w:proofErr w:type="spellEnd"/>
      <w:r>
        <w:rPr>
          <w:rFonts w:ascii="Times New Roman" w:hAnsi="Times New Roman"/>
          <w:b/>
          <w:shd w:val="clear" w:color="auto" w:fill="F1F5FC"/>
        </w:rPr>
        <w:t xml:space="preserve"> </w:t>
      </w:r>
      <w:proofErr w:type="spellStart"/>
      <w:r>
        <w:rPr>
          <w:rFonts w:ascii="Times New Roman" w:hAnsi="Times New Roman"/>
          <w:b/>
          <w:shd w:val="clear" w:color="auto" w:fill="F1F5FC"/>
        </w:rPr>
        <w:t>культури</w:t>
      </w:r>
      <w:proofErr w:type="spellEnd"/>
      <w:r>
        <w:rPr>
          <w:rFonts w:ascii="Times New Roman" w:hAnsi="Times New Roman"/>
          <w:b/>
          <w:shd w:val="clear" w:color="auto" w:fill="F1F5FC"/>
        </w:rPr>
        <w:t>)</w:t>
      </w:r>
      <w:r w:rsidR="00084B26">
        <w:rPr>
          <w:rFonts w:ascii="Times New Roman" w:hAnsi="Times New Roman"/>
          <w:b/>
          <w:shd w:val="clear" w:color="auto" w:fill="F1F5FC"/>
          <w:lang w:val="uk-UA"/>
        </w:rPr>
        <w:t xml:space="preserve">   - 5м3</w:t>
      </w:r>
      <w:r>
        <w:rPr>
          <w:rFonts w:ascii="Times New Roman" w:hAnsi="Times New Roman"/>
          <w:b/>
          <w:shd w:val="clear" w:color="auto" w:fill="F1F5FC"/>
        </w:rPr>
        <w:t>;</w:t>
      </w:r>
    </w:p>
    <w:p w:rsidR="00A4140D" w:rsidRPr="001552E7" w:rsidRDefault="00A4140D" w:rsidP="00A4140D">
      <w:pPr>
        <w:widowControl w:val="0"/>
        <w:numPr>
          <w:ilvl w:val="0"/>
          <w:numId w:val="9"/>
        </w:numPr>
        <w:autoSpaceDE w:val="0"/>
        <w:autoSpaceDN w:val="0"/>
        <w:adjustRightInd w:val="0"/>
        <w:spacing w:line="240" w:lineRule="auto"/>
        <w:jc w:val="both"/>
        <w:rPr>
          <w:rFonts w:ascii="Times New Roman" w:hAnsi="Times New Roman" w:cs="Times New Roman"/>
          <w:b/>
        </w:rPr>
      </w:pPr>
      <w:r>
        <w:rPr>
          <w:rFonts w:ascii="Times New Roman" w:hAnsi="Times New Roman" w:cs="Times New Roman"/>
          <w:b/>
        </w:rPr>
        <w:t>60400,вул</w:t>
      </w:r>
      <w:proofErr w:type="gramStart"/>
      <w:r>
        <w:rPr>
          <w:rFonts w:ascii="Times New Roman" w:hAnsi="Times New Roman" w:cs="Times New Roman"/>
          <w:b/>
        </w:rPr>
        <w:t>.Г</w:t>
      </w:r>
      <w:proofErr w:type="gramEnd"/>
      <w:r>
        <w:rPr>
          <w:rFonts w:ascii="Times New Roman" w:hAnsi="Times New Roman" w:cs="Times New Roman"/>
          <w:b/>
        </w:rPr>
        <w:t xml:space="preserve">ероїв </w:t>
      </w:r>
      <w:proofErr w:type="spellStart"/>
      <w:r>
        <w:rPr>
          <w:rFonts w:ascii="Times New Roman" w:hAnsi="Times New Roman" w:cs="Times New Roman"/>
          <w:b/>
        </w:rPr>
        <w:t>Небесної</w:t>
      </w:r>
      <w:proofErr w:type="spellEnd"/>
      <w:r>
        <w:rPr>
          <w:rFonts w:ascii="Times New Roman" w:hAnsi="Times New Roman" w:cs="Times New Roman"/>
          <w:b/>
        </w:rPr>
        <w:t xml:space="preserve"> </w:t>
      </w:r>
      <w:proofErr w:type="spellStart"/>
      <w:r>
        <w:rPr>
          <w:rFonts w:ascii="Times New Roman" w:hAnsi="Times New Roman" w:cs="Times New Roman"/>
          <w:b/>
        </w:rPr>
        <w:t>Сотні</w:t>
      </w:r>
      <w:proofErr w:type="spellEnd"/>
      <w:r>
        <w:rPr>
          <w:rFonts w:ascii="Times New Roman" w:hAnsi="Times New Roman" w:cs="Times New Roman"/>
          <w:b/>
        </w:rPr>
        <w:t xml:space="preserve">, 94 </w:t>
      </w:r>
      <w:proofErr w:type="spellStart"/>
      <w:r>
        <w:rPr>
          <w:rFonts w:ascii="Times New Roman" w:hAnsi="Times New Roman" w:cs="Times New Roman"/>
          <w:b/>
        </w:rPr>
        <w:t>смт.Глибока</w:t>
      </w:r>
      <w:proofErr w:type="spellEnd"/>
      <w:r>
        <w:rPr>
          <w:rFonts w:ascii="Times New Roman" w:hAnsi="Times New Roman" w:cs="Times New Roman"/>
          <w:b/>
        </w:rPr>
        <w:t xml:space="preserve"> (</w:t>
      </w:r>
      <w:proofErr w:type="spellStart"/>
      <w:r>
        <w:rPr>
          <w:rFonts w:ascii="Times New Roman" w:hAnsi="Times New Roman" w:cs="Times New Roman"/>
          <w:b/>
        </w:rPr>
        <w:t>Музична</w:t>
      </w:r>
      <w:proofErr w:type="spellEnd"/>
      <w:r>
        <w:rPr>
          <w:rFonts w:ascii="Times New Roman" w:hAnsi="Times New Roman" w:cs="Times New Roman"/>
          <w:b/>
        </w:rPr>
        <w:t xml:space="preserve"> школа)</w:t>
      </w:r>
      <w:r w:rsidR="00084B26">
        <w:rPr>
          <w:rFonts w:ascii="Times New Roman" w:hAnsi="Times New Roman" w:cs="Times New Roman"/>
          <w:b/>
          <w:lang w:val="uk-UA"/>
        </w:rPr>
        <w:t xml:space="preserve"> – 44м3</w:t>
      </w:r>
      <w:r>
        <w:rPr>
          <w:rFonts w:ascii="Times New Roman" w:hAnsi="Times New Roman" w:cs="Times New Roman"/>
          <w:b/>
        </w:rPr>
        <w:t>.</w:t>
      </w:r>
    </w:p>
    <w:p w:rsidR="005069ED" w:rsidRPr="005069ED" w:rsidRDefault="005069ED" w:rsidP="005069ED">
      <w:pPr>
        <w:tabs>
          <w:tab w:val="left" w:pos="1260"/>
        </w:tabs>
        <w:spacing w:line="240" w:lineRule="auto"/>
        <w:jc w:val="both"/>
        <w:rPr>
          <w:rFonts w:ascii="Times New Roman" w:hAnsi="Times New Roman" w:cs="Times New Roman"/>
          <w:u w:val="single"/>
        </w:rPr>
      </w:pPr>
      <w:r w:rsidRPr="005069ED">
        <w:rPr>
          <w:rFonts w:ascii="Times New Roman" w:hAnsi="Times New Roman" w:cs="Times New Roman"/>
          <w:u w:val="single"/>
        </w:rPr>
        <w:t xml:space="preserve"> </w:t>
      </w:r>
    </w:p>
    <w:p w:rsidR="005069ED" w:rsidRPr="005069ED" w:rsidRDefault="005069ED" w:rsidP="005069ED">
      <w:pPr>
        <w:spacing w:line="240" w:lineRule="auto"/>
        <w:jc w:val="both"/>
        <w:rPr>
          <w:rFonts w:ascii="Times New Roman" w:hAnsi="Times New Roman" w:cs="Times New Roman"/>
        </w:rPr>
      </w:pPr>
    </w:p>
    <w:p w:rsidR="005069ED" w:rsidRPr="005069ED" w:rsidRDefault="005069ED" w:rsidP="005069ED">
      <w:pPr>
        <w:autoSpaceDN w:val="0"/>
        <w:adjustRightInd w:val="0"/>
        <w:spacing w:line="240" w:lineRule="auto"/>
        <w:jc w:val="both"/>
        <w:rPr>
          <w:rFonts w:ascii="Times New Roman" w:hAnsi="Times New Roman" w:cs="Times New Roman"/>
          <w:b/>
        </w:rPr>
      </w:pPr>
      <w:r w:rsidRPr="005069ED">
        <w:rPr>
          <w:rFonts w:ascii="Times New Roman" w:hAnsi="Times New Roman" w:cs="Times New Roman"/>
          <w:b/>
        </w:rPr>
        <w:t xml:space="preserve">5. </w:t>
      </w:r>
      <w:proofErr w:type="spellStart"/>
      <w:r w:rsidRPr="005069ED">
        <w:rPr>
          <w:rFonts w:ascii="Times New Roman" w:hAnsi="Times New Roman" w:cs="Times New Roman"/>
          <w:b/>
        </w:rPr>
        <w:t>Вимоги</w:t>
      </w:r>
      <w:proofErr w:type="spellEnd"/>
      <w:r w:rsidRPr="005069ED">
        <w:rPr>
          <w:rFonts w:ascii="Times New Roman" w:hAnsi="Times New Roman" w:cs="Times New Roman"/>
          <w:b/>
        </w:rPr>
        <w:t xml:space="preserve"> до </w:t>
      </w:r>
      <w:proofErr w:type="spellStart"/>
      <w:r w:rsidRPr="005069ED">
        <w:rPr>
          <w:rFonts w:ascii="Times New Roman" w:hAnsi="Times New Roman" w:cs="Times New Roman"/>
          <w:b/>
        </w:rPr>
        <w:t>транспортування</w:t>
      </w:r>
      <w:proofErr w:type="spellEnd"/>
      <w:r w:rsidRPr="005069ED">
        <w:rPr>
          <w:rFonts w:ascii="Times New Roman" w:hAnsi="Times New Roman" w:cs="Times New Roman"/>
          <w:b/>
        </w:rPr>
        <w:t xml:space="preserve"> (доставки) – автотранспортом </w:t>
      </w:r>
      <w:proofErr w:type="spellStart"/>
      <w:r w:rsidRPr="005069ED">
        <w:rPr>
          <w:rFonts w:ascii="Times New Roman" w:hAnsi="Times New Roman" w:cs="Times New Roman"/>
          <w:b/>
        </w:rPr>
        <w:t>учасника</w:t>
      </w:r>
      <w:proofErr w:type="spellEnd"/>
      <w:r w:rsidRPr="005069ED">
        <w:rPr>
          <w:rFonts w:ascii="Times New Roman" w:hAnsi="Times New Roman" w:cs="Times New Roman"/>
          <w:b/>
        </w:rPr>
        <w:t>.</w:t>
      </w:r>
    </w:p>
    <w:p w:rsidR="005069ED" w:rsidRPr="005069ED" w:rsidRDefault="005069ED" w:rsidP="005069ED">
      <w:pPr>
        <w:tabs>
          <w:tab w:val="left" w:pos="142"/>
          <w:tab w:val="left" w:pos="360"/>
        </w:tabs>
        <w:autoSpaceDN w:val="0"/>
        <w:spacing w:line="240" w:lineRule="auto"/>
        <w:jc w:val="both"/>
        <w:rPr>
          <w:rFonts w:ascii="Times New Roman" w:hAnsi="Times New Roman" w:cs="Times New Roman"/>
        </w:rPr>
      </w:pPr>
      <w:r w:rsidRPr="005069ED">
        <w:rPr>
          <w:rFonts w:ascii="Times New Roman" w:hAnsi="Times New Roman" w:cs="Times New Roman"/>
          <w:b/>
        </w:rPr>
        <w:t>6</w:t>
      </w:r>
      <w:r w:rsidRPr="005069ED">
        <w:rPr>
          <w:rFonts w:ascii="Times New Roman" w:hAnsi="Times New Roman" w:cs="Times New Roman"/>
        </w:rPr>
        <w:t xml:space="preserve">. До </w:t>
      </w:r>
      <w:proofErr w:type="spellStart"/>
      <w:r w:rsidRPr="005069ED">
        <w:rPr>
          <w:rFonts w:ascii="Times New Roman" w:hAnsi="Times New Roman" w:cs="Times New Roman"/>
        </w:rPr>
        <w:t>ціни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тендерної</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пропозиції</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включаються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наступні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витрати</w:t>
      </w:r>
      <w:proofErr w:type="spellEnd"/>
      <w:r w:rsidRPr="005069ED">
        <w:rPr>
          <w:rFonts w:ascii="Times New Roman" w:hAnsi="Times New Roman" w:cs="Times New Roman"/>
        </w:rPr>
        <w:t xml:space="preserve">: </w:t>
      </w:r>
    </w:p>
    <w:p w:rsidR="005069ED" w:rsidRPr="005069ED" w:rsidRDefault="005069ED" w:rsidP="005069ED">
      <w:pPr>
        <w:numPr>
          <w:ilvl w:val="0"/>
          <w:numId w:val="8"/>
        </w:numPr>
        <w:tabs>
          <w:tab w:val="left" w:pos="142"/>
          <w:tab w:val="num" w:pos="426"/>
        </w:tabs>
        <w:autoSpaceDN w:val="0"/>
        <w:spacing w:line="240" w:lineRule="auto"/>
        <w:jc w:val="both"/>
        <w:rPr>
          <w:rFonts w:ascii="Times New Roman" w:hAnsi="Times New Roman" w:cs="Times New Roman"/>
        </w:rPr>
      </w:pPr>
      <w:proofErr w:type="spellStart"/>
      <w:r w:rsidRPr="005069ED">
        <w:rPr>
          <w:rFonts w:ascii="Times New Roman" w:hAnsi="Times New Roman" w:cs="Times New Roman"/>
        </w:rPr>
        <w:t>податки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збори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обов’язкові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платежі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що</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сплачуються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або</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мають</w:t>
      </w:r>
      <w:proofErr w:type="spellEnd"/>
      <w:r w:rsidRPr="005069ED">
        <w:rPr>
          <w:rFonts w:ascii="Times New Roman" w:hAnsi="Times New Roman" w:cs="Times New Roman"/>
        </w:rPr>
        <w:t xml:space="preserve"> бути </w:t>
      </w:r>
      <w:proofErr w:type="spellStart"/>
      <w:r w:rsidRPr="005069ED">
        <w:rPr>
          <w:rFonts w:ascii="Times New Roman" w:hAnsi="Times New Roman" w:cs="Times New Roman"/>
        </w:rPr>
        <w:t>сплачені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згідно</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чинним</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законодавством</w:t>
      </w:r>
      <w:proofErr w:type="spellEnd"/>
      <w:r w:rsidRPr="005069ED">
        <w:rPr>
          <w:rFonts w:ascii="Times New Roman" w:hAnsi="Times New Roman" w:cs="Times New Roman"/>
        </w:rPr>
        <w:t>;</w:t>
      </w:r>
    </w:p>
    <w:p w:rsidR="005069ED" w:rsidRPr="005069ED" w:rsidRDefault="005069ED" w:rsidP="005069ED">
      <w:pPr>
        <w:numPr>
          <w:ilvl w:val="0"/>
          <w:numId w:val="8"/>
        </w:numPr>
        <w:tabs>
          <w:tab w:val="left" w:pos="142"/>
          <w:tab w:val="num" w:pos="426"/>
        </w:tabs>
        <w:autoSpaceDN w:val="0"/>
        <w:spacing w:line="240" w:lineRule="auto"/>
        <w:jc w:val="both"/>
        <w:rPr>
          <w:rFonts w:ascii="Times New Roman" w:hAnsi="Times New Roman" w:cs="Times New Roman"/>
          <w:b/>
        </w:rPr>
      </w:pPr>
      <w:proofErr w:type="spellStart"/>
      <w:r w:rsidRPr="005069ED">
        <w:rPr>
          <w:rFonts w:ascii="Times New Roman" w:hAnsi="Times New Roman" w:cs="Times New Roman"/>
          <w:b/>
        </w:rPr>
        <w:t>витрати</w:t>
      </w:r>
      <w:proofErr w:type="spellEnd"/>
      <w:r w:rsidRPr="005069ED">
        <w:rPr>
          <w:rFonts w:ascii="Times New Roman" w:hAnsi="Times New Roman" w:cs="Times New Roman"/>
          <w:b/>
        </w:rPr>
        <w:t xml:space="preserve"> на доставку товару;</w:t>
      </w:r>
    </w:p>
    <w:p w:rsidR="005069ED" w:rsidRPr="005069ED" w:rsidRDefault="005069ED" w:rsidP="005069ED">
      <w:pPr>
        <w:numPr>
          <w:ilvl w:val="0"/>
          <w:numId w:val="8"/>
        </w:numPr>
        <w:tabs>
          <w:tab w:val="left" w:pos="142"/>
          <w:tab w:val="num" w:pos="426"/>
        </w:tabs>
        <w:autoSpaceDN w:val="0"/>
        <w:spacing w:line="240" w:lineRule="auto"/>
        <w:jc w:val="both"/>
        <w:rPr>
          <w:rFonts w:ascii="Times New Roman" w:hAnsi="Times New Roman" w:cs="Times New Roman"/>
          <w:b/>
          <w:strike/>
        </w:rPr>
      </w:pPr>
      <w:proofErr w:type="spellStart"/>
      <w:r w:rsidRPr="005069ED">
        <w:rPr>
          <w:rFonts w:ascii="Times New Roman" w:hAnsi="Times New Roman" w:cs="Times New Roman"/>
          <w:b/>
        </w:rPr>
        <w:t>навантаження</w:t>
      </w:r>
      <w:proofErr w:type="spellEnd"/>
      <w:r w:rsidRPr="005069ED">
        <w:rPr>
          <w:rFonts w:ascii="Times New Roman" w:hAnsi="Times New Roman" w:cs="Times New Roman"/>
          <w:b/>
        </w:rPr>
        <w:t xml:space="preserve">, </w:t>
      </w:r>
      <w:proofErr w:type="spellStart"/>
      <w:r w:rsidRPr="005069ED">
        <w:rPr>
          <w:rFonts w:ascii="Times New Roman" w:hAnsi="Times New Roman" w:cs="Times New Roman"/>
          <w:b/>
        </w:rPr>
        <w:t>розвантаження</w:t>
      </w:r>
      <w:proofErr w:type="spellEnd"/>
      <w:r w:rsidRPr="005069ED">
        <w:rPr>
          <w:rFonts w:ascii="Times New Roman" w:hAnsi="Times New Roman" w:cs="Times New Roman"/>
          <w:b/>
        </w:rPr>
        <w:t>.</w:t>
      </w:r>
    </w:p>
    <w:p w:rsidR="005069ED" w:rsidRPr="005069ED" w:rsidRDefault="005069ED" w:rsidP="005069ED">
      <w:pPr>
        <w:tabs>
          <w:tab w:val="left" w:pos="142"/>
        </w:tabs>
        <w:autoSpaceDN w:val="0"/>
        <w:spacing w:line="240" w:lineRule="auto"/>
        <w:jc w:val="both"/>
        <w:rPr>
          <w:rFonts w:ascii="Times New Roman" w:hAnsi="Times New Roman" w:cs="Times New Roman"/>
        </w:rPr>
      </w:pPr>
      <w:r w:rsidRPr="005069ED">
        <w:rPr>
          <w:rFonts w:ascii="Times New Roman" w:hAnsi="Times New Roman" w:cs="Times New Roman"/>
        </w:rPr>
        <w:t xml:space="preserve">7. До </w:t>
      </w:r>
      <w:proofErr w:type="spellStart"/>
      <w:r w:rsidRPr="005069ED">
        <w:rPr>
          <w:rFonts w:ascii="Times New Roman" w:hAnsi="Times New Roman" w:cs="Times New Roman"/>
        </w:rPr>
        <w:t>розрахунку</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ціни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тендерної</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пропозиції</w:t>
      </w:r>
      <w:proofErr w:type="spellEnd"/>
      <w:r w:rsidRPr="005069ED">
        <w:rPr>
          <w:rFonts w:ascii="Times New Roman" w:hAnsi="Times New Roman" w:cs="Times New Roman"/>
        </w:rPr>
        <w:t xml:space="preserve"> не </w:t>
      </w:r>
      <w:proofErr w:type="spellStart"/>
      <w:r w:rsidRPr="005069ED">
        <w:rPr>
          <w:rFonts w:ascii="Times New Roman" w:hAnsi="Times New Roman" w:cs="Times New Roman"/>
        </w:rPr>
        <w:t>включаються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будь-які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витрати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понесені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учасником</w:t>
      </w:r>
      <w:proofErr w:type="spellEnd"/>
      <w:r w:rsidRPr="005069ED">
        <w:rPr>
          <w:rFonts w:ascii="Times New Roman" w:hAnsi="Times New Roman" w:cs="Times New Roman"/>
        </w:rPr>
        <w:t xml:space="preserve"> у </w:t>
      </w:r>
      <w:proofErr w:type="spellStart"/>
      <w:r w:rsidRPr="005069ED">
        <w:rPr>
          <w:rFonts w:ascii="Times New Roman" w:hAnsi="Times New Roman" w:cs="Times New Roman"/>
        </w:rPr>
        <w:t>процесі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здійснення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процедури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закупі</w:t>
      </w:r>
      <w:proofErr w:type="gramStart"/>
      <w:r w:rsidRPr="005069ED">
        <w:rPr>
          <w:rFonts w:ascii="Times New Roman" w:hAnsi="Times New Roman" w:cs="Times New Roman"/>
        </w:rPr>
        <w:t>вл</w:t>
      </w:r>
      <w:proofErr w:type="gramEnd"/>
      <w:r w:rsidRPr="005069ED">
        <w:rPr>
          <w:rFonts w:ascii="Times New Roman" w:hAnsi="Times New Roman" w:cs="Times New Roman"/>
        </w:rPr>
        <w:t>і</w:t>
      </w:r>
      <w:proofErr w:type="spellEnd"/>
      <w:r w:rsidRPr="005069ED">
        <w:rPr>
          <w:rFonts w:ascii="Times New Roman" w:hAnsi="Times New Roman" w:cs="Times New Roman"/>
        </w:rPr>
        <w:t xml:space="preserve"> та </w:t>
      </w:r>
      <w:proofErr w:type="spellStart"/>
      <w:r w:rsidRPr="005069ED">
        <w:rPr>
          <w:rFonts w:ascii="Times New Roman" w:hAnsi="Times New Roman" w:cs="Times New Roman"/>
        </w:rPr>
        <w:t>витрати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пов’язані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укладанням</w:t>
      </w:r>
      <w:proofErr w:type="spellEnd"/>
      <w:r w:rsidRPr="005069ED">
        <w:rPr>
          <w:rFonts w:ascii="Times New Roman" w:hAnsi="Times New Roman" w:cs="Times New Roman"/>
        </w:rPr>
        <w:t xml:space="preserve"> договору. </w:t>
      </w:r>
    </w:p>
    <w:p w:rsidR="005069ED" w:rsidRPr="005069ED" w:rsidRDefault="005069ED" w:rsidP="005069ED">
      <w:pPr>
        <w:tabs>
          <w:tab w:val="left" w:pos="360"/>
        </w:tabs>
        <w:spacing w:line="240" w:lineRule="auto"/>
        <w:jc w:val="both"/>
        <w:rPr>
          <w:rStyle w:val="aa"/>
          <w:rFonts w:ascii="Times New Roman" w:hAnsi="Times New Roman" w:cs="Times New Roman"/>
          <w:b w:val="0"/>
          <w:bCs w:val="0"/>
        </w:rPr>
      </w:pPr>
      <w:r w:rsidRPr="005069ED">
        <w:rPr>
          <w:rFonts w:ascii="Times New Roman" w:hAnsi="Times New Roman" w:cs="Times New Roman"/>
        </w:rPr>
        <w:t xml:space="preserve">8. Поставка (передача) товару </w:t>
      </w:r>
      <w:proofErr w:type="spellStart"/>
      <w:r w:rsidRPr="005069ED">
        <w:rPr>
          <w:rFonts w:ascii="Times New Roman" w:hAnsi="Times New Roman" w:cs="Times New Roman"/>
        </w:rPr>
        <w:t>здійснюється</w:t>
      </w:r>
      <w:proofErr w:type="spellEnd"/>
      <w:r w:rsidRPr="005069ED">
        <w:rPr>
          <w:rFonts w:ascii="Times New Roman" w:hAnsi="Times New Roman" w:cs="Times New Roman"/>
        </w:rPr>
        <w:t xml:space="preserve"> транспортом </w:t>
      </w:r>
      <w:proofErr w:type="spellStart"/>
      <w:r w:rsidRPr="005069ED">
        <w:rPr>
          <w:rFonts w:ascii="Times New Roman" w:hAnsi="Times New Roman" w:cs="Times New Roman"/>
        </w:rPr>
        <w:t>учасника-переможця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згідно</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графіку</w:t>
      </w:r>
      <w:proofErr w:type="spellEnd"/>
      <w:r w:rsidRPr="005069ED">
        <w:rPr>
          <w:rFonts w:ascii="Times New Roman" w:hAnsi="Times New Roman" w:cs="Times New Roman"/>
        </w:rPr>
        <w:t xml:space="preserve"> поставки товару (при </w:t>
      </w:r>
      <w:proofErr w:type="spellStart"/>
      <w:r w:rsidRPr="005069ED">
        <w:rPr>
          <w:rFonts w:ascii="Times New Roman" w:hAnsi="Times New Roman" w:cs="Times New Roman"/>
        </w:rPr>
        <w:t>необхідності</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замовник</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може</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вимагати</w:t>
      </w:r>
      <w:proofErr w:type="spellEnd"/>
      <w:r w:rsidRPr="005069ED">
        <w:rPr>
          <w:rFonts w:ascii="Times New Roman" w:hAnsi="Times New Roman" w:cs="Times New Roman"/>
        </w:rPr>
        <w:t xml:space="preserve"> поставку </w:t>
      </w:r>
      <w:proofErr w:type="spellStart"/>
      <w:proofErr w:type="gramStart"/>
      <w:r w:rsidRPr="005069ED">
        <w:rPr>
          <w:rFonts w:ascii="Times New Roman" w:hAnsi="Times New Roman" w:cs="Times New Roman"/>
        </w:rPr>
        <w:t>др</w:t>
      </w:r>
      <w:proofErr w:type="gramEnd"/>
      <w:r w:rsidRPr="005069ED">
        <w:rPr>
          <w:rFonts w:ascii="Times New Roman" w:hAnsi="Times New Roman" w:cs="Times New Roman"/>
        </w:rPr>
        <w:t>ібними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партіями</w:t>
      </w:r>
      <w:proofErr w:type="spellEnd"/>
      <w:r w:rsidRPr="005069ED">
        <w:rPr>
          <w:rFonts w:ascii="Times New Roman" w:hAnsi="Times New Roman" w:cs="Times New Roman"/>
        </w:rPr>
        <w:t xml:space="preserve">). </w:t>
      </w:r>
    </w:p>
    <w:p w:rsidR="005069ED" w:rsidRPr="005069ED" w:rsidRDefault="005069ED" w:rsidP="005069ED">
      <w:pPr>
        <w:tabs>
          <w:tab w:val="left" w:pos="0"/>
          <w:tab w:val="left" w:pos="284"/>
        </w:tabs>
        <w:spacing w:line="240" w:lineRule="auto"/>
        <w:jc w:val="both"/>
        <w:rPr>
          <w:rFonts w:ascii="Times New Roman" w:hAnsi="Times New Roman" w:cs="Times New Roman"/>
        </w:rPr>
      </w:pPr>
      <w:r w:rsidRPr="005069ED">
        <w:rPr>
          <w:rFonts w:ascii="Times New Roman" w:hAnsi="Times New Roman" w:cs="Times New Roman"/>
        </w:rPr>
        <w:t xml:space="preserve">9. </w:t>
      </w:r>
      <w:proofErr w:type="spellStart"/>
      <w:r w:rsidRPr="005069ED">
        <w:rPr>
          <w:rFonts w:ascii="Times New Roman" w:hAnsi="Times New Roman" w:cs="Times New Roman"/>
        </w:rPr>
        <w:t>Учасник-переможець</w:t>
      </w:r>
      <w:proofErr w:type="spellEnd"/>
      <w:r w:rsidRPr="005069ED">
        <w:rPr>
          <w:rFonts w:ascii="Times New Roman" w:hAnsi="Times New Roman" w:cs="Times New Roman"/>
        </w:rPr>
        <w:t xml:space="preserve"> повинен </w:t>
      </w:r>
      <w:proofErr w:type="spellStart"/>
      <w:r w:rsidRPr="005069ED">
        <w:rPr>
          <w:rFonts w:ascii="Times New Roman" w:hAnsi="Times New Roman" w:cs="Times New Roman"/>
        </w:rPr>
        <w:t>забезпечити</w:t>
      </w:r>
      <w:proofErr w:type="spellEnd"/>
      <w:r w:rsidRPr="005069ED">
        <w:rPr>
          <w:rFonts w:ascii="Times New Roman" w:hAnsi="Times New Roman" w:cs="Times New Roman"/>
        </w:rPr>
        <w:t xml:space="preserve"> поставку товару, </w:t>
      </w:r>
      <w:proofErr w:type="spellStart"/>
      <w:r w:rsidRPr="005069ED">
        <w:rPr>
          <w:rFonts w:ascii="Times New Roman" w:hAnsi="Times New Roman" w:cs="Times New Roman"/>
        </w:rPr>
        <w:t>якість</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якого</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відповідає</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вимогам</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стандарті</w:t>
      </w:r>
      <w:proofErr w:type="gramStart"/>
      <w:r w:rsidRPr="005069ED">
        <w:rPr>
          <w:rFonts w:ascii="Times New Roman" w:hAnsi="Times New Roman" w:cs="Times New Roman"/>
        </w:rPr>
        <w:t>в</w:t>
      </w:r>
      <w:proofErr w:type="spellEnd"/>
      <w:proofErr w:type="gramEnd"/>
      <w:r w:rsidRPr="005069ED">
        <w:rPr>
          <w:rFonts w:ascii="Times New Roman" w:hAnsi="Times New Roman" w:cs="Times New Roman"/>
        </w:rPr>
        <w:t xml:space="preserve">, а </w:t>
      </w:r>
      <w:proofErr w:type="spellStart"/>
      <w:r w:rsidRPr="005069ED">
        <w:rPr>
          <w:rFonts w:ascii="Times New Roman" w:hAnsi="Times New Roman" w:cs="Times New Roman"/>
        </w:rPr>
        <w:t>також</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умовам</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встановленим</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чинним</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законодавством</w:t>
      </w:r>
      <w:proofErr w:type="spellEnd"/>
      <w:r w:rsidRPr="005069ED">
        <w:rPr>
          <w:rFonts w:ascii="Times New Roman" w:hAnsi="Times New Roman" w:cs="Times New Roman"/>
        </w:rPr>
        <w:t xml:space="preserve"> </w:t>
      </w:r>
      <w:proofErr w:type="gramStart"/>
      <w:r w:rsidRPr="005069ED">
        <w:rPr>
          <w:rFonts w:ascii="Times New Roman" w:hAnsi="Times New Roman" w:cs="Times New Roman"/>
        </w:rPr>
        <w:t>до</w:t>
      </w:r>
      <w:proofErr w:type="gramEnd"/>
      <w:r w:rsidRPr="005069ED">
        <w:rPr>
          <w:rFonts w:ascii="Times New Roman" w:hAnsi="Times New Roman" w:cs="Times New Roman"/>
        </w:rPr>
        <w:t xml:space="preserve"> товару </w:t>
      </w:r>
      <w:proofErr w:type="spellStart"/>
      <w:r w:rsidRPr="005069ED">
        <w:rPr>
          <w:rFonts w:ascii="Times New Roman" w:hAnsi="Times New Roman" w:cs="Times New Roman"/>
        </w:rPr>
        <w:t>даного</w:t>
      </w:r>
      <w:proofErr w:type="spellEnd"/>
      <w:r w:rsidRPr="005069ED">
        <w:rPr>
          <w:rFonts w:ascii="Times New Roman" w:hAnsi="Times New Roman" w:cs="Times New Roman"/>
        </w:rPr>
        <w:t xml:space="preserve"> виду та </w:t>
      </w:r>
      <w:proofErr w:type="spellStart"/>
      <w:r w:rsidRPr="005069ED">
        <w:rPr>
          <w:rFonts w:ascii="Times New Roman" w:hAnsi="Times New Roman" w:cs="Times New Roman"/>
        </w:rPr>
        <w:t>тендерної</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документації</w:t>
      </w:r>
      <w:proofErr w:type="spellEnd"/>
      <w:r w:rsidRPr="005069ED">
        <w:rPr>
          <w:rFonts w:ascii="Times New Roman" w:hAnsi="Times New Roman" w:cs="Times New Roman"/>
        </w:rPr>
        <w:t>.</w:t>
      </w:r>
    </w:p>
    <w:p w:rsidR="005069ED" w:rsidRPr="005069ED" w:rsidRDefault="005069ED" w:rsidP="005069ED">
      <w:pPr>
        <w:tabs>
          <w:tab w:val="left" w:pos="0"/>
          <w:tab w:val="left" w:pos="284"/>
        </w:tabs>
        <w:spacing w:line="240" w:lineRule="auto"/>
        <w:jc w:val="both"/>
        <w:rPr>
          <w:rFonts w:ascii="Times New Roman" w:hAnsi="Times New Roman" w:cs="Times New Roman"/>
        </w:rPr>
      </w:pPr>
      <w:r w:rsidRPr="005069ED">
        <w:rPr>
          <w:rFonts w:ascii="Times New Roman" w:hAnsi="Times New Roman" w:cs="Times New Roman"/>
        </w:rPr>
        <w:t xml:space="preserve">10. </w:t>
      </w:r>
      <w:proofErr w:type="spellStart"/>
      <w:r w:rsidRPr="005069ED">
        <w:rPr>
          <w:rFonts w:ascii="Times New Roman" w:hAnsi="Times New Roman" w:cs="Times New Roman"/>
        </w:rPr>
        <w:t>Розвантаження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має</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здійснюватися</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працівниками</w:t>
      </w:r>
      <w:proofErr w:type="spellEnd"/>
      <w:r w:rsidRPr="005069ED">
        <w:rPr>
          <w:rFonts w:ascii="Times New Roman" w:hAnsi="Times New Roman" w:cs="Times New Roman"/>
        </w:rPr>
        <w:t xml:space="preserve"> </w:t>
      </w:r>
      <w:proofErr w:type="spellStart"/>
      <w:r w:rsidRPr="005069ED">
        <w:rPr>
          <w:rFonts w:ascii="Times New Roman" w:hAnsi="Times New Roman" w:cs="Times New Roman"/>
        </w:rPr>
        <w:t>учасника-переможця</w:t>
      </w:r>
      <w:proofErr w:type="spellEnd"/>
      <w:r w:rsidRPr="005069ED">
        <w:rPr>
          <w:rFonts w:ascii="Times New Roman" w:hAnsi="Times New Roman" w:cs="Times New Roman"/>
        </w:rPr>
        <w:t>.</w:t>
      </w:r>
    </w:p>
    <w:p w:rsidR="005069ED" w:rsidRPr="005069ED" w:rsidRDefault="005069ED" w:rsidP="005069ED">
      <w:pPr>
        <w:autoSpaceDN w:val="0"/>
        <w:adjustRightInd w:val="0"/>
        <w:spacing w:line="240" w:lineRule="auto"/>
        <w:jc w:val="both"/>
        <w:rPr>
          <w:rFonts w:ascii="Times New Roman" w:hAnsi="Times New Roman" w:cs="Times New Roman"/>
          <w:b/>
          <w:highlight w:val="yellow"/>
        </w:rPr>
      </w:pPr>
      <w:r w:rsidRPr="005069ED">
        <w:rPr>
          <w:rFonts w:ascii="Times New Roman" w:hAnsi="Times New Roman" w:cs="Times New Roman"/>
          <w:b/>
        </w:rPr>
        <w:t xml:space="preserve">11. </w:t>
      </w:r>
      <w:r w:rsidRPr="005069ED">
        <w:rPr>
          <w:rFonts w:ascii="Times New Roman" w:eastAsia="Calibri" w:hAnsi="Times New Roman" w:cs="Times New Roman"/>
          <w:b/>
          <w:lang w:eastAsia="en-US"/>
        </w:rPr>
        <w:t xml:space="preserve">Для </w:t>
      </w:r>
      <w:proofErr w:type="spellStart"/>
      <w:proofErr w:type="gramStart"/>
      <w:r w:rsidRPr="005069ED">
        <w:rPr>
          <w:rFonts w:ascii="Times New Roman" w:eastAsia="Calibri" w:hAnsi="Times New Roman" w:cs="Times New Roman"/>
          <w:b/>
          <w:lang w:eastAsia="en-US"/>
        </w:rPr>
        <w:t>п</w:t>
      </w:r>
      <w:proofErr w:type="gramEnd"/>
      <w:r w:rsidRPr="005069ED">
        <w:rPr>
          <w:rFonts w:ascii="Times New Roman" w:eastAsia="Calibri" w:hAnsi="Times New Roman" w:cs="Times New Roman"/>
          <w:b/>
          <w:lang w:eastAsia="en-US"/>
        </w:rPr>
        <w:t>ідтвердження</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відповідності</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тендерної</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пропозиції</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учасника</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технічним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якісним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кількісним</w:t>
      </w:r>
      <w:proofErr w:type="spellEnd"/>
      <w:r w:rsidRPr="005069ED">
        <w:rPr>
          <w:rFonts w:ascii="Times New Roman" w:eastAsia="Calibri" w:hAnsi="Times New Roman" w:cs="Times New Roman"/>
          <w:b/>
          <w:lang w:eastAsia="en-US"/>
        </w:rPr>
        <w:t xml:space="preserve"> та </w:t>
      </w:r>
      <w:proofErr w:type="spellStart"/>
      <w:r w:rsidRPr="005069ED">
        <w:rPr>
          <w:rFonts w:ascii="Times New Roman" w:eastAsia="Calibri" w:hAnsi="Times New Roman" w:cs="Times New Roman"/>
          <w:b/>
          <w:lang w:eastAsia="en-US"/>
        </w:rPr>
        <w:t>іншим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вимогам</w:t>
      </w:r>
      <w:proofErr w:type="spellEnd"/>
      <w:r w:rsidRPr="005069ED">
        <w:rPr>
          <w:rFonts w:ascii="Times New Roman" w:eastAsia="Calibri" w:hAnsi="Times New Roman" w:cs="Times New Roman"/>
          <w:b/>
          <w:lang w:eastAsia="en-US"/>
        </w:rPr>
        <w:t xml:space="preserve"> до предмета </w:t>
      </w:r>
      <w:proofErr w:type="spellStart"/>
      <w:r w:rsidRPr="005069ED">
        <w:rPr>
          <w:rFonts w:ascii="Times New Roman" w:eastAsia="Calibri" w:hAnsi="Times New Roman" w:cs="Times New Roman"/>
          <w:b/>
          <w:lang w:eastAsia="en-US"/>
        </w:rPr>
        <w:t>закупівлі</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встановленим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замовником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учасник</w:t>
      </w:r>
      <w:proofErr w:type="spellEnd"/>
      <w:r w:rsidRPr="005069ED">
        <w:rPr>
          <w:rFonts w:ascii="Times New Roman" w:eastAsia="Calibri" w:hAnsi="Times New Roman" w:cs="Times New Roman"/>
          <w:b/>
          <w:lang w:eastAsia="en-US"/>
        </w:rPr>
        <w:t xml:space="preserve"> повинен </w:t>
      </w:r>
      <w:proofErr w:type="spellStart"/>
      <w:r w:rsidRPr="005069ED">
        <w:rPr>
          <w:rFonts w:ascii="Times New Roman" w:eastAsia="Calibri" w:hAnsi="Times New Roman" w:cs="Times New Roman"/>
          <w:b/>
          <w:lang w:eastAsia="en-US"/>
        </w:rPr>
        <w:t>надати</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наступні</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документи</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пояснювальна</w:t>
      </w:r>
      <w:proofErr w:type="spellEnd"/>
      <w:r w:rsidRPr="005069ED">
        <w:rPr>
          <w:rFonts w:ascii="Times New Roman" w:eastAsia="Calibri" w:hAnsi="Times New Roman" w:cs="Times New Roman"/>
          <w:b/>
          <w:lang w:eastAsia="en-US"/>
        </w:rPr>
        <w:t xml:space="preserve"> записка </w:t>
      </w:r>
      <w:proofErr w:type="spellStart"/>
      <w:r w:rsidRPr="005069ED">
        <w:rPr>
          <w:rFonts w:ascii="Times New Roman" w:eastAsia="Calibri" w:hAnsi="Times New Roman" w:cs="Times New Roman"/>
          <w:b/>
          <w:lang w:eastAsia="en-US"/>
        </w:rPr>
        <w:t>з</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описом</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якісних</w:t>
      </w:r>
      <w:proofErr w:type="spellEnd"/>
      <w:r w:rsidRPr="005069ED">
        <w:rPr>
          <w:rFonts w:ascii="Times New Roman" w:eastAsia="Calibri" w:hAnsi="Times New Roman" w:cs="Times New Roman"/>
          <w:b/>
          <w:lang w:eastAsia="en-US"/>
        </w:rPr>
        <w:t xml:space="preserve"> та </w:t>
      </w:r>
      <w:proofErr w:type="spellStart"/>
      <w:r w:rsidRPr="005069ED">
        <w:rPr>
          <w:rFonts w:ascii="Times New Roman" w:eastAsia="Calibri" w:hAnsi="Times New Roman" w:cs="Times New Roman"/>
          <w:b/>
          <w:lang w:eastAsia="en-US"/>
        </w:rPr>
        <w:t>функціональних</w:t>
      </w:r>
      <w:proofErr w:type="spellEnd"/>
      <w:r w:rsidRPr="005069ED">
        <w:rPr>
          <w:rFonts w:ascii="Times New Roman" w:eastAsia="Calibri" w:hAnsi="Times New Roman" w:cs="Times New Roman"/>
          <w:b/>
          <w:lang w:eastAsia="en-US"/>
        </w:rPr>
        <w:t xml:space="preserve"> характеристик  товару, </w:t>
      </w:r>
      <w:proofErr w:type="spellStart"/>
      <w:r w:rsidRPr="005069ED">
        <w:rPr>
          <w:rFonts w:ascii="Times New Roman" w:eastAsia="Calibri" w:hAnsi="Times New Roman" w:cs="Times New Roman"/>
          <w:b/>
          <w:lang w:eastAsia="en-US"/>
        </w:rPr>
        <w:t>його</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екологічної</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чистоти</w:t>
      </w:r>
      <w:proofErr w:type="spellEnd"/>
      <w:r w:rsidRPr="005069ED">
        <w:rPr>
          <w:rFonts w:ascii="Times New Roman" w:eastAsia="Calibri" w:hAnsi="Times New Roman" w:cs="Times New Roman"/>
          <w:b/>
          <w:lang w:eastAsia="en-US"/>
        </w:rPr>
        <w:t xml:space="preserve"> та </w:t>
      </w:r>
      <w:proofErr w:type="spellStart"/>
      <w:r w:rsidRPr="005069ED">
        <w:rPr>
          <w:rFonts w:ascii="Times New Roman" w:eastAsia="Calibri" w:hAnsi="Times New Roman" w:cs="Times New Roman"/>
          <w:b/>
          <w:lang w:eastAsia="en-US"/>
        </w:rPr>
        <w:t>країни</w:t>
      </w:r>
      <w:proofErr w:type="spellEnd"/>
      <w:r w:rsidRPr="005069ED">
        <w:rPr>
          <w:rFonts w:ascii="Times New Roman" w:eastAsia="Calibri" w:hAnsi="Times New Roman" w:cs="Times New Roman"/>
          <w:b/>
          <w:lang w:eastAsia="en-US"/>
        </w:rPr>
        <w:t xml:space="preserve"> </w:t>
      </w:r>
      <w:proofErr w:type="spellStart"/>
      <w:r w:rsidRPr="005069ED">
        <w:rPr>
          <w:rFonts w:ascii="Times New Roman" w:eastAsia="Calibri" w:hAnsi="Times New Roman" w:cs="Times New Roman"/>
          <w:b/>
          <w:lang w:eastAsia="en-US"/>
        </w:rPr>
        <w:t>походження</w:t>
      </w:r>
      <w:proofErr w:type="spellEnd"/>
      <w:r w:rsidRPr="005069ED">
        <w:rPr>
          <w:rFonts w:ascii="Times New Roman" w:eastAsia="Calibri" w:hAnsi="Times New Roman" w:cs="Times New Roman"/>
          <w:b/>
          <w:lang w:eastAsia="en-US"/>
        </w:rPr>
        <w:t>.</w:t>
      </w:r>
    </w:p>
    <w:p w:rsidR="00910A71" w:rsidRPr="00910A71" w:rsidRDefault="00506AFC" w:rsidP="00136718">
      <w:pPr>
        <w:widowControl w:val="0"/>
        <w:suppressAutoHyphens/>
        <w:autoSpaceDE w:val="0"/>
        <w:ind w:right="-262"/>
        <w:jc w:val="both"/>
        <w:rPr>
          <w:rFonts w:ascii="Times New Roman" w:hAnsi="Times New Roman"/>
          <w:lang w:val="uk-UA" w:eastAsia="ar-SA"/>
        </w:rPr>
      </w:pPr>
      <w:r>
        <w:rPr>
          <w:rFonts w:ascii="Times New Roman" w:eastAsia="Times New Roman" w:hAnsi="Times New Roman"/>
          <w:lang w:val="uk-UA" w:eastAsia="zh-CN"/>
        </w:rPr>
        <w:t>12</w:t>
      </w:r>
      <w:r w:rsidR="00136718">
        <w:rPr>
          <w:rFonts w:ascii="Times New Roman" w:eastAsia="Times New Roman" w:hAnsi="Times New Roman"/>
          <w:lang w:val="uk-UA" w:eastAsia="zh-CN"/>
        </w:rPr>
        <w:t xml:space="preserve">. </w:t>
      </w:r>
      <w:r w:rsidR="00910A71" w:rsidRPr="00910A71">
        <w:rPr>
          <w:rFonts w:ascii="Times New Roman" w:eastAsia="Times New Roman" w:hAnsi="Times New Roman"/>
          <w:lang w:val="uk-UA" w:eastAsia="zh-CN"/>
        </w:rPr>
        <w:t>Технічні, якісні характеристики предмета закупівлі повинні передбачати необхідність застосування заходів із захисту довкілля, про що у складі тендерної пропозиції надати гарантійний лист.</w:t>
      </w:r>
    </w:p>
    <w:p w:rsidR="000A1590" w:rsidRDefault="000A1590" w:rsidP="000A1590">
      <w:pPr>
        <w:widowControl w:val="0"/>
        <w:spacing w:line="240" w:lineRule="auto"/>
        <w:contextualSpacing/>
        <w:jc w:val="both"/>
        <w:rPr>
          <w:rFonts w:ascii="Times New Roman" w:hAnsi="Times New Roman"/>
          <w:b/>
          <w:lang w:val="uk-UA" w:eastAsia="uk-UA"/>
        </w:rPr>
      </w:pPr>
      <w:r w:rsidRPr="00136718">
        <w:rPr>
          <w:rFonts w:ascii="Times New Roman" w:hAnsi="Times New Roman"/>
          <w:b/>
          <w:lang w:val="uk-UA" w:eastAsia="uk-UA"/>
        </w:rPr>
        <w:t>Для підтвердження відповідності пропозиції учасника процедури закупівлі технічним, якісним та кількісним вимогам до предмета закупівлі учасник повинен обов’язково надати:</w:t>
      </w:r>
    </w:p>
    <w:p w:rsidR="00A21EF5" w:rsidRPr="00136718" w:rsidRDefault="00A21EF5" w:rsidP="000A1590">
      <w:pPr>
        <w:widowControl w:val="0"/>
        <w:spacing w:line="240" w:lineRule="auto"/>
        <w:contextualSpacing/>
        <w:jc w:val="both"/>
        <w:rPr>
          <w:rFonts w:ascii="Times New Roman" w:hAnsi="Times New Roman"/>
          <w:b/>
          <w:lang w:val="uk-UA" w:eastAsia="uk-UA"/>
        </w:rPr>
      </w:pPr>
    </w:p>
    <w:p w:rsidR="00136718" w:rsidRDefault="000A1590" w:rsidP="000A1590">
      <w:pPr>
        <w:widowControl w:val="0"/>
        <w:spacing w:line="240" w:lineRule="auto"/>
        <w:contextualSpacing/>
        <w:jc w:val="both"/>
        <w:rPr>
          <w:rFonts w:ascii="Times New Roman" w:hAnsi="Times New Roman"/>
          <w:lang w:val="uk-UA" w:eastAsia="uk-UA"/>
        </w:rPr>
      </w:pPr>
      <w:r w:rsidRPr="00910A71">
        <w:rPr>
          <w:rFonts w:ascii="Times New Roman" w:hAnsi="Times New Roman"/>
          <w:lang w:val="uk-UA" w:eastAsia="uk-UA"/>
        </w:rPr>
        <w:t>- підтвердження відповідності пропозиції Учасника</w:t>
      </w:r>
      <w:r w:rsidRPr="00310EBE">
        <w:rPr>
          <w:rFonts w:ascii="Times New Roman" w:hAnsi="Times New Roman"/>
          <w:lang w:val="uk-UA" w:eastAsia="uk-UA"/>
        </w:rPr>
        <w:t xml:space="preserve"> необхідним технічним, якісним та кількісним характеристикам предмета закупівлі, у тому числі відповідній технічній специфікації у вигляді листа-гарантії наступного змісту: </w:t>
      </w:r>
    </w:p>
    <w:p w:rsidR="000A1590" w:rsidRDefault="000A1590" w:rsidP="000A1590">
      <w:pPr>
        <w:widowControl w:val="0"/>
        <w:spacing w:line="240" w:lineRule="auto"/>
        <w:contextualSpacing/>
        <w:jc w:val="both"/>
        <w:rPr>
          <w:rFonts w:ascii="Times New Roman" w:hAnsi="Times New Roman"/>
          <w:i/>
          <w:u w:val="single"/>
          <w:lang w:val="uk-UA" w:eastAsia="uk-UA"/>
        </w:rPr>
      </w:pPr>
      <w:r w:rsidRPr="00136718">
        <w:rPr>
          <w:rFonts w:ascii="Times New Roman" w:hAnsi="Times New Roman"/>
          <w:i/>
          <w:u w:val="single"/>
          <w:lang w:val="uk-UA" w:eastAsia="uk-UA"/>
        </w:rPr>
        <w:t>«Ми, зазначити найменування Учасника підтверджуємо відповідність своєї пропозиції технічним, якісним, 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т.ч. Додатку 4</w:t>
      </w:r>
      <w:r w:rsidRPr="00136718">
        <w:rPr>
          <w:rFonts w:ascii="Times New Roman" w:hAnsi="Times New Roman"/>
          <w:i/>
          <w:color w:val="FF0000"/>
          <w:u w:val="single"/>
          <w:lang w:val="uk-UA" w:eastAsia="uk-UA"/>
        </w:rPr>
        <w:t xml:space="preserve"> </w:t>
      </w:r>
      <w:r w:rsidRPr="00136718">
        <w:rPr>
          <w:rFonts w:ascii="Times New Roman" w:hAnsi="Times New Roman"/>
          <w:i/>
          <w:u w:val="single"/>
          <w:lang w:val="uk-UA" w:eastAsia="uk-UA"/>
        </w:rPr>
        <w:t>тендерної документації, а також підтверджуємо можливість поставки товару, у відповідності до вимог, визначених згідно з умовами тендерної документації »</w:t>
      </w:r>
      <w:r w:rsidR="00673326">
        <w:rPr>
          <w:rFonts w:ascii="Times New Roman" w:hAnsi="Times New Roman"/>
          <w:i/>
          <w:u w:val="single"/>
          <w:lang w:val="uk-UA" w:eastAsia="uk-UA"/>
        </w:rPr>
        <w:t>.</w:t>
      </w:r>
    </w:p>
    <w:p w:rsidR="00673326" w:rsidRPr="00136718" w:rsidRDefault="00673326" w:rsidP="000A1590">
      <w:pPr>
        <w:widowControl w:val="0"/>
        <w:spacing w:line="240" w:lineRule="auto"/>
        <w:contextualSpacing/>
        <w:jc w:val="both"/>
        <w:rPr>
          <w:rFonts w:ascii="Times New Roman" w:hAnsi="Times New Roman"/>
          <w:i/>
          <w:u w:val="single"/>
          <w:lang w:val="uk-UA" w:eastAsia="uk-UA"/>
        </w:rPr>
      </w:pPr>
    </w:p>
    <w:p w:rsidR="000A1590" w:rsidRPr="00136718" w:rsidRDefault="000A1590" w:rsidP="000A1590">
      <w:pPr>
        <w:widowControl w:val="0"/>
        <w:spacing w:line="240" w:lineRule="auto"/>
        <w:contextualSpacing/>
        <w:jc w:val="both"/>
        <w:rPr>
          <w:rFonts w:ascii="Times New Roman" w:hAnsi="Times New Roman"/>
          <w:lang w:val="uk-UA" w:eastAsia="uk-UA"/>
        </w:rPr>
      </w:pPr>
      <w:r w:rsidRPr="00D9376D">
        <w:rPr>
          <w:rFonts w:ascii="Times New Roman" w:hAnsi="Times New Roman"/>
          <w:lang w:val="uk-UA" w:eastAsia="uk-UA"/>
        </w:rPr>
        <w:t xml:space="preserve">- </w:t>
      </w:r>
      <w:r w:rsidRPr="00136718">
        <w:rPr>
          <w:rFonts w:ascii="Times New Roman" w:hAnsi="Times New Roman"/>
          <w:lang w:val="uk-UA" w:eastAsia="uk-UA"/>
        </w:rPr>
        <w:t>довідку у довільній формі за підписом учасника (керівника або уповноваженої особи учасника), що має містити інформацію про дотримання і застосування заходів із захисту довкілля.</w:t>
      </w:r>
    </w:p>
    <w:p w:rsidR="00924D1D" w:rsidRPr="00A4140D" w:rsidRDefault="00924D1D" w:rsidP="00A4140D">
      <w:pPr>
        <w:pStyle w:val="a5"/>
        <w:jc w:val="both"/>
        <w:rPr>
          <w:color w:val="000000"/>
          <w:sz w:val="22"/>
          <w:szCs w:val="22"/>
          <w:lang w:val="uk-UA"/>
        </w:rPr>
      </w:pPr>
      <w:proofErr w:type="spellStart"/>
      <w:r w:rsidRPr="00A4140D">
        <w:rPr>
          <w:color w:val="000000"/>
          <w:sz w:val="22"/>
          <w:szCs w:val="22"/>
        </w:rPr>
        <w:lastRenderedPageBreak/>
        <w:t>Технічні</w:t>
      </w:r>
      <w:proofErr w:type="spellEnd"/>
      <w:r w:rsidRPr="00A4140D">
        <w:rPr>
          <w:color w:val="000000"/>
          <w:sz w:val="22"/>
          <w:szCs w:val="22"/>
        </w:rPr>
        <w:t xml:space="preserve">, </w:t>
      </w:r>
      <w:proofErr w:type="spellStart"/>
      <w:r w:rsidRPr="00A4140D">
        <w:rPr>
          <w:color w:val="000000"/>
          <w:sz w:val="22"/>
          <w:szCs w:val="22"/>
        </w:rPr>
        <w:t>якісні</w:t>
      </w:r>
      <w:proofErr w:type="spellEnd"/>
      <w:r w:rsidRPr="00A4140D">
        <w:rPr>
          <w:color w:val="000000"/>
          <w:sz w:val="22"/>
          <w:szCs w:val="22"/>
        </w:rPr>
        <w:t xml:space="preserve"> характеристики предмета </w:t>
      </w:r>
      <w:proofErr w:type="spellStart"/>
      <w:r w:rsidRPr="00A4140D">
        <w:rPr>
          <w:color w:val="000000"/>
          <w:sz w:val="22"/>
          <w:szCs w:val="22"/>
        </w:rPr>
        <w:t>закупі</w:t>
      </w:r>
      <w:proofErr w:type="gramStart"/>
      <w:r w:rsidRPr="00A4140D">
        <w:rPr>
          <w:color w:val="000000"/>
          <w:sz w:val="22"/>
          <w:szCs w:val="22"/>
        </w:rPr>
        <w:t>вл</w:t>
      </w:r>
      <w:proofErr w:type="gramEnd"/>
      <w:r w:rsidRPr="00A4140D">
        <w:rPr>
          <w:color w:val="000000"/>
          <w:sz w:val="22"/>
          <w:szCs w:val="22"/>
        </w:rPr>
        <w:t>і</w:t>
      </w:r>
      <w:proofErr w:type="spellEnd"/>
      <w:r w:rsidRPr="00A4140D">
        <w:rPr>
          <w:color w:val="000000"/>
          <w:sz w:val="22"/>
          <w:szCs w:val="22"/>
        </w:rPr>
        <w:t xml:space="preserve"> </w:t>
      </w:r>
      <w:proofErr w:type="spellStart"/>
      <w:r w:rsidRPr="00A4140D">
        <w:rPr>
          <w:color w:val="000000"/>
          <w:sz w:val="22"/>
          <w:szCs w:val="22"/>
        </w:rPr>
        <w:t>повинні</w:t>
      </w:r>
      <w:proofErr w:type="spellEnd"/>
      <w:r w:rsidRPr="00A4140D">
        <w:rPr>
          <w:color w:val="000000"/>
          <w:sz w:val="22"/>
          <w:szCs w:val="22"/>
        </w:rPr>
        <w:t xml:space="preserve"> </w:t>
      </w:r>
      <w:proofErr w:type="spellStart"/>
      <w:r w:rsidRPr="00A4140D">
        <w:rPr>
          <w:color w:val="000000"/>
          <w:sz w:val="22"/>
          <w:szCs w:val="22"/>
        </w:rPr>
        <w:t>передбачати</w:t>
      </w:r>
      <w:proofErr w:type="spellEnd"/>
      <w:r w:rsidRPr="00A4140D">
        <w:rPr>
          <w:color w:val="000000"/>
          <w:sz w:val="22"/>
          <w:szCs w:val="22"/>
        </w:rPr>
        <w:t xml:space="preserve"> </w:t>
      </w:r>
      <w:proofErr w:type="spellStart"/>
      <w:r w:rsidRPr="00A4140D">
        <w:rPr>
          <w:color w:val="000000"/>
          <w:sz w:val="22"/>
          <w:szCs w:val="22"/>
        </w:rPr>
        <w:t>необхідність</w:t>
      </w:r>
      <w:proofErr w:type="spellEnd"/>
      <w:r w:rsidRPr="00A4140D">
        <w:rPr>
          <w:color w:val="000000"/>
          <w:sz w:val="22"/>
          <w:szCs w:val="22"/>
        </w:rPr>
        <w:t xml:space="preserve"> </w:t>
      </w:r>
      <w:proofErr w:type="spellStart"/>
      <w:r w:rsidRPr="00A4140D">
        <w:rPr>
          <w:color w:val="000000"/>
          <w:sz w:val="22"/>
          <w:szCs w:val="22"/>
        </w:rPr>
        <w:t>застосування</w:t>
      </w:r>
      <w:proofErr w:type="spellEnd"/>
      <w:r w:rsidRPr="00A4140D">
        <w:rPr>
          <w:color w:val="000000"/>
          <w:sz w:val="22"/>
          <w:szCs w:val="22"/>
        </w:rPr>
        <w:t xml:space="preserve"> </w:t>
      </w:r>
      <w:proofErr w:type="spellStart"/>
      <w:r w:rsidRPr="00A4140D">
        <w:rPr>
          <w:color w:val="000000"/>
          <w:sz w:val="22"/>
          <w:szCs w:val="22"/>
        </w:rPr>
        <w:t>заходів</w:t>
      </w:r>
      <w:proofErr w:type="spellEnd"/>
      <w:r w:rsidRPr="00A4140D">
        <w:rPr>
          <w:color w:val="000000"/>
          <w:sz w:val="22"/>
          <w:szCs w:val="22"/>
        </w:rPr>
        <w:t xml:space="preserve"> </w:t>
      </w:r>
      <w:proofErr w:type="spellStart"/>
      <w:r w:rsidRPr="00A4140D">
        <w:rPr>
          <w:color w:val="000000"/>
          <w:sz w:val="22"/>
          <w:szCs w:val="22"/>
        </w:rPr>
        <w:t>із</w:t>
      </w:r>
      <w:proofErr w:type="spellEnd"/>
      <w:r w:rsidRPr="00A4140D">
        <w:rPr>
          <w:color w:val="000000"/>
          <w:sz w:val="22"/>
          <w:szCs w:val="22"/>
        </w:rPr>
        <w:t xml:space="preserve"> </w:t>
      </w:r>
      <w:proofErr w:type="spellStart"/>
      <w:r w:rsidRPr="00A4140D">
        <w:rPr>
          <w:color w:val="000000"/>
          <w:sz w:val="22"/>
          <w:szCs w:val="22"/>
        </w:rPr>
        <w:t>захисту</w:t>
      </w:r>
      <w:proofErr w:type="spellEnd"/>
      <w:r w:rsidRPr="00A4140D">
        <w:rPr>
          <w:color w:val="000000"/>
          <w:sz w:val="22"/>
          <w:szCs w:val="22"/>
        </w:rPr>
        <w:t xml:space="preserve"> </w:t>
      </w:r>
      <w:proofErr w:type="spellStart"/>
      <w:r w:rsidRPr="00A4140D">
        <w:rPr>
          <w:color w:val="000000"/>
          <w:sz w:val="22"/>
          <w:szCs w:val="22"/>
        </w:rPr>
        <w:t>довкілля</w:t>
      </w:r>
      <w:proofErr w:type="spellEnd"/>
      <w:r w:rsidRPr="00A4140D">
        <w:rPr>
          <w:color w:val="000000"/>
          <w:sz w:val="22"/>
          <w:szCs w:val="22"/>
        </w:rPr>
        <w:t xml:space="preserve">. </w:t>
      </w:r>
      <w:proofErr w:type="spellStart"/>
      <w:r w:rsidRPr="00A4140D">
        <w:rPr>
          <w:color w:val="000000"/>
          <w:sz w:val="22"/>
          <w:szCs w:val="22"/>
        </w:rPr>
        <w:t>Учасник</w:t>
      </w:r>
      <w:proofErr w:type="spellEnd"/>
      <w:r w:rsidRPr="00A4140D">
        <w:rPr>
          <w:color w:val="000000"/>
          <w:sz w:val="22"/>
          <w:szCs w:val="22"/>
        </w:rPr>
        <w:t xml:space="preserve"> повинен </w:t>
      </w:r>
      <w:proofErr w:type="spellStart"/>
      <w:r w:rsidRPr="00A4140D">
        <w:rPr>
          <w:color w:val="000000"/>
          <w:sz w:val="22"/>
          <w:szCs w:val="22"/>
        </w:rPr>
        <w:t>здійснювати</w:t>
      </w:r>
      <w:proofErr w:type="spellEnd"/>
      <w:r w:rsidRPr="00A4140D">
        <w:rPr>
          <w:color w:val="000000"/>
          <w:sz w:val="22"/>
          <w:szCs w:val="22"/>
        </w:rPr>
        <w:t xml:space="preserve"> поставку </w:t>
      </w:r>
      <w:proofErr w:type="spellStart"/>
      <w:r w:rsidRPr="00A4140D">
        <w:rPr>
          <w:color w:val="000000"/>
          <w:sz w:val="22"/>
          <w:szCs w:val="22"/>
        </w:rPr>
        <w:t>товарів</w:t>
      </w:r>
      <w:proofErr w:type="spellEnd"/>
      <w:r w:rsidRPr="00A4140D">
        <w:rPr>
          <w:color w:val="000000"/>
          <w:sz w:val="22"/>
          <w:szCs w:val="22"/>
        </w:rPr>
        <w:t>/</w:t>
      </w:r>
      <w:proofErr w:type="spellStart"/>
      <w:r w:rsidRPr="00A4140D">
        <w:rPr>
          <w:color w:val="000000"/>
          <w:sz w:val="22"/>
          <w:szCs w:val="22"/>
        </w:rPr>
        <w:t>надання</w:t>
      </w:r>
      <w:proofErr w:type="spellEnd"/>
      <w:r w:rsidRPr="00A4140D">
        <w:rPr>
          <w:color w:val="000000"/>
          <w:sz w:val="22"/>
          <w:szCs w:val="22"/>
        </w:rPr>
        <w:t xml:space="preserve"> </w:t>
      </w:r>
      <w:proofErr w:type="spellStart"/>
      <w:r w:rsidRPr="00A4140D">
        <w:rPr>
          <w:color w:val="000000"/>
          <w:sz w:val="22"/>
          <w:szCs w:val="22"/>
        </w:rPr>
        <w:t>послуг</w:t>
      </w:r>
      <w:proofErr w:type="spellEnd"/>
      <w:r w:rsidRPr="00A4140D">
        <w:rPr>
          <w:color w:val="000000"/>
          <w:sz w:val="22"/>
          <w:szCs w:val="22"/>
        </w:rPr>
        <w:t>/</w:t>
      </w:r>
      <w:proofErr w:type="spellStart"/>
      <w:r w:rsidRPr="00A4140D">
        <w:rPr>
          <w:color w:val="000000"/>
          <w:sz w:val="22"/>
          <w:szCs w:val="22"/>
        </w:rPr>
        <w:t>виконання</w:t>
      </w:r>
      <w:proofErr w:type="spellEnd"/>
      <w:r w:rsidRPr="00A4140D">
        <w:rPr>
          <w:color w:val="000000"/>
          <w:sz w:val="22"/>
          <w:szCs w:val="22"/>
        </w:rPr>
        <w:t xml:space="preserve"> </w:t>
      </w:r>
      <w:proofErr w:type="spellStart"/>
      <w:r w:rsidRPr="00A4140D">
        <w:rPr>
          <w:color w:val="000000"/>
          <w:sz w:val="22"/>
          <w:szCs w:val="22"/>
        </w:rPr>
        <w:t>робіт</w:t>
      </w:r>
      <w:proofErr w:type="spellEnd"/>
      <w:r w:rsidRPr="00A4140D">
        <w:rPr>
          <w:color w:val="000000"/>
          <w:sz w:val="22"/>
          <w:szCs w:val="22"/>
        </w:rPr>
        <w:t xml:space="preserve">, </w:t>
      </w:r>
      <w:proofErr w:type="spellStart"/>
      <w:r w:rsidRPr="00A4140D">
        <w:rPr>
          <w:color w:val="000000"/>
          <w:sz w:val="22"/>
          <w:szCs w:val="22"/>
        </w:rPr>
        <w:t>якість</w:t>
      </w:r>
      <w:proofErr w:type="spellEnd"/>
      <w:r w:rsidRPr="00A4140D">
        <w:rPr>
          <w:color w:val="000000"/>
          <w:sz w:val="22"/>
          <w:szCs w:val="22"/>
        </w:rPr>
        <w:t xml:space="preserve"> </w:t>
      </w:r>
      <w:proofErr w:type="spellStart"/>
      <w:r w:rsidRPr="00A4140D">
        <w:rPr>
          <w:color w:val="000000"/>
          <w:sz w:val="22"/>
          <w:szCs w:val="22"/>
        </w:rPr>
        <w:t>яких</w:t>
      </w:r>
      <w:proofErr w:type="spellEnd"/>
      <w:r w:rsidRPr="00A4140D">
        <w:rPr>
          <w:color w:val="000000"/>
          <w:sz w:val="22"/>
          <w:szCs w:val="22"/>
        </w:rPr>
        <w:t xml:space="preserve"> </w:t>
      </w:r>
      <w:proofErr w:type="spellStart"/>
      <w:r w:rsidRPr="00A4140D">
        <w:rPr>
          <w:color w:val="000000"/>
          <w:sz w:val="22"/>
          <w:szCs w:val="22"/>
        </w:rPr>
        <w:t>відповідає</w:t>
      </w:r>
      <w:proofErr w:type="spellEnd"/>
      <w:r w:rsidRPr="00A4140D">
        <w:rPr>
          <w:color w:val="000000"/>
          <w:sz w:val="22"/>
          <w:szCs w:val="22"/>
        </w:rPr>
        <w:t xml:space="preserve"> </w:t>
      </w:r>
      <w:proofErr w:type="spellStart"/>
      <w:r w:rsidRPr="00A4140D">
        <w:rPr>
          <w:color w:val="000000"/>
          <w:sz w:val="22"/>
          <w:szCs w:val="22"/>
        </w:rPr>
        <w:t>умовам</w:t>
      </w:r>
      <w:proofErr w:type="spellEnd"/>
      <w:r w:rsidRPr="00A4140D">
        <w:rPr>
          <w:color w:val="000000"/>
          <w:sz w:val="22"/>
          <w:szCs w:val="22"/>
        </w:rPr>
        <w:t xml:space="preserve"> чинного </w:t>
      </w:r>
      <w:proofErr w:type="spellStart"/>
      <w:r w:rsidRPr="00A4140D">
        <w:rPr>
          <w:color w:val="000000"/>
          <w:sz w:val="22"/>
          <w:szCs w:val="22"/>
        </w:rPr>
        <w:t>законодавства</w:t>
      </w:r>
      <w:proofErr w:type="spellEnd"/>
      <w:r w:rsidRPr="00A4140D">
        <w:rPr>
          <w:color w:val="000000"/>
          <w:sz w:val="22"/>
          <w:szCs w:val="22"/>
        </w:rPr>
        <w:t xml:space="preserve">, </w:t>
      </w:r>
      <w:proofErr w:type="spellStart"/>
      <w:r w:rsidRPr="00A4140D">
        <w:rPr>
          <w:color w:val="000000"/>
          <w:sz w:val="22"/>
          <w:szCs w:val="22"/>
        </w:rPr>
        <w:t>нормативно-правовим</w:t>
      </w:r>
      <w:proofErr w:type="spellEnd"/>
      <w:r w:rsidRPr="00A4140D">
        <w:rPr>
          <w:color w:val="000000"/>
          <w:sz w:val="22"/>
          <w:szCs w:val="22"/>
        </w:rPr>
        <w:t xml:space="preserve"> актам </w:t>
      </w:r>
      <w:proofErr w:type="spellStart"/>
      <w:r w:rsidRPr="00A4140D">
        <w:rPr>
          <w:color w:val="000000"/>
          <w:sz w:val="22"/>
          <w:szCs w:val="22"/>
        </w:rPr>
        <w:t>з</w:t>
      </w:r>
      <w:proofErr w:type="spellEnd"/>
      <w:r w:rsidRPr="00A4140D">
        <w:rPr>
          <w:color w:val="000000"/>
          <w:sz w:val="22"/>
          <w:szCs w:val="22"/>
        </w:rPr>
        <w:t xml:space="preserve"> </w:t>
      </w:r>
      <w:proofErr w:type="spellStart"/>
      <w:r w:rsidRPr="00A4140D">
        <w:rPr>
          <w:color w:val="000000"/>
          <w:sz w:val="22"/>
          <w:szCs w:val="22"/>
        </w:rPr>
        <w:t>питань</w:t>
      </w:r>
      <w:proofErr w:type="spellEnd"/>
      <w:r w:rsidRPr="00A4140D">
        <w:rPr>
          <w:color w:val="000000"/>
          <w:sz w:val="22"/>
          <w:szCs w:val="22"/>
        </w:rPr>
        <w:t xml:space="preserve"> </w:t>
      </w:r>
      <w:proofErr w:type="spellStart"/>
      <w:r w:rsidRPr="00A4140D">
        <w:rPr>
          <w:color w:val="000000"/>
          <w:sz w:val="22"/>
          <w:szCs w:val="22"/>
        </w:rPr>
        <w:t>дотримання</w:t>
      </w:r>
      <w:proofErr w:type="spellEnd"/>
      <w:r w:rsidRPr="00A4140D">
        <w:rPr>
          <w:color w:val="000000"/>
          <w:sz w:val="22"/>
          <w:szCs w:val="22"/>
        </w:rPr>
        <w:t xml:space="preserve"> </w:t>
      </w:r>
      <w:proofErr w:type="spellStart"/>
      <w:r w:rsidRPr="00A4140D">
        <w:rPr>
          <w:color w:val="000000"/>
          <w:sz w:val="22"/>
          <w:szCs w:val="22"/>
        </w:rPr>
        <w:t>вимог</w:t>
      </w:r>
      <w:proofErr w:type="spellEnd"/>
      <w:r w:rsidRPr="00A4140D">
        <w:rPr>
          <w:color w:val="000000"/>
          <w:sz w:val="22"/>
          <w:szCs w:val="22"/>
        </w:rPr>
        <w:t xml:space="preserve"> </w:t>
      </w:r>
      <w:proofErr w:type="spellStart"/>
      <w:r w:rsidRPr="00A4140D">
        <w:rPr>
          <w:color w:val="000000"/>
          <w:sz w:val="22"/>
          <w:szCs w:val="22"/>
        </w:rPr>
        <w:t>санітарних</w:t>
      </w:r>
      <w:proofErr w:type="spellEnd"/>
      <w:r w:rsidRPr="00A4140D">
        <w:rPr>
          <w:color w:val="000000"/>
          <w:sz w:val="22"/>
          <w:szCs w:val="22"/>
        </w:rPr>
        <w:t xml:space="preserve"> норм та </w:t>
      </w:r>
      <w:proofErr w:type="spellStart"/>
      <w:r w:rsidRPr="00A4140D">
        <w:rPr>
          <w:color w:val="000000"/>
          <w:sz w:val="22"/>
          <w:szCs w:val="22"/>
        </w:rPr>
        <w:t>охорони</w:t>
      </w:r>
      <w:proofErr w:type="spellEnd"/>
      <w:r w:rsidRPr="00A4140D">
        <w:rPr>
          <w:color w:val="000000"/>
          <w:sz w:val="22"/>
          <w:szCs w:val="22"/>
        </w:rPr>
        <w:t xml:space="preserve"> </w:t>
      </w:r>
      <w:proofErr w:type="spellStart"/>
      <w:r w:rsidRPr="00A4140D">
        <w:rPr>
          <w:color w:val="000000"/>
          <w:sz w:val="22"/>
          <w:szCs w:val="22"/>
        </w:rPr>
        <w:t>навколишнього</w:t>
      </w:r>
      <w:proofErr w:type="spellEnd"/>
      <w:r w:rsidRPr="00A4140D">
        <w:rPr>
          <w:color w:val="000000"/>
          <w:sz w:val="22"/>
          <w:szCs w:val="22"/>
        </w:rPr>
        <w:t xml:space="preserve"> природного </w:t>
      </w:r>
      <w:proofErr w:type="spellStart"/>
      <w:r w:rsidRPr="00A4140D">
        <w:rPr>
          <w:color w:val="000000"/>
          <w:sz w:val="22"/>
          <w:szCs w:val="22"/>
        </w:rPr>
        <w:t>середовища</w:t>
      </w:r>
      <w:proofErr w:type="spellEnd"/>
      <w:r w:rsidRPr="00A4140D">
        <w:rPr>
          <w:color w:val="000000"/>
          <w:sz w:val="22"/>
          <w:szCs w:val="22"/>
        </w:rPr>
        <w:t xml:space="preserve"> (</w:t>
      </w:r>
      <w:proofErr w:type="spellStart"/>
      <w:r w:rsidRPr="00A4140D">
        <w:rPr>
          <w:color w:val="000000"/>
          <w:sz w:val="22"/>
          <w:szCs w:val="22"/>
        </w:rPr>
        <w:t>захисту</w:t>
      </w:r>
      <w:proofErr w:type="spellEnd"/>
      <w:r w:rsidRPr="00A4140D">
        <w:rPr>
          <w:color w:val="000000"/>
          <w:sz w:val="22"/>
          <w:szCs w:val="22"/>
        </w:rPr>
        <w:t xml:space="preserve"> </w:t>
      </w:r>
      <w:proofErr w:type="spellStart"/>
      <w:r w:rsidRPr="00A4140D">
        <w:rPr>
          <w:color w:val="000000"/>
          <w:sz w:val="22"/>
          <w:szCs w:val="22"/>
        </w:rPr>
        <w:t>довкілля</w:t>
      </w:r>
      <w:proofErr w:type="spellEnd"/>
      <w:r w:rsidRPr="00A4140D">
        <w:rPr>
          <w:color w:val="000000"/>
          <w:sz w:val="22"/>
          <w:szCs w:val="22"/>
        </w:rPr>
        <w:t>)</w:t>
      </w:r>
      <w:proofErr w:type="gramStart"/>
      <w:r w:rsidRPr="00A4140D">
        <w:rPr>
          <w:color w:val="000000"/>
          <w:sz w:val="22"/>
          <w:szCs w:val="22"/>
        </w:rPr>
        <w:t>.</w:t>
      </w:r>
      <w:proofErr w:type="spellStart"/>
      <w:r w:rsidRPr="00A4140D">
        <w:rPr>
          <w:color w:val="000000"/>
          <w:sz w:val="22"/>
          <w:szCs w:val="22"/>
        </w:rPr>
        <w:t>П</w:t>
      </w:r>
      <w:proofErr w:type="gramEnd"/>
      <w:r w:rsidRPr="00A4140D">
        <w:rPr>
          <w:color w:val="000000"/>
          <w:sz w:val="22"/>
          <w:szCs w:val="22"/>
        </w:rPr>
        <w:t>ід</w:t>
      </w:r>
      <w:proofErr w:type="spellEnd"/>
      <w:r w:rsidRPr="00A4140D">
        <w:rPr>
          <w:color w:val="000000"/>
          <w:sz w:val="22"/>
          <w:szCs w:val="22"/>
        </w:rPr>
        <w:t xml:space="preserve"> час </w:t>
      </w:r>
      <w:proofErr w:type="spellStart"/>
      <w:r w:rsidRPr="00A4140D">
        <w:rPr>
          <w:color w:val="000000"/>
          <w:sz w:val="22"/>
          <w:szCs w:val="22"/>
        </w:rPr>
        <w:t>виконання</w:t>
      </w:r>
      <w:proofErr w:type="spellEnd"/>
      <w:r w:rsidRPr="00A4140D">
        <w:rPr>
          <w:color w:val="000000"/>
          <w:sz w:val="22"/>
          <w:szCs w:val="22"/>
        </w:rPr>
        <w:t xml:space="preserve"> договору </w:t>
      </w:r>
      <w:proofErr w:type="spellStart"/>
      <w:r w:rsidRPr="00A4140D">
        <w:rPr>
          <w:color w:val="000000"/>
          <w:sz w:val="22"/>
          <w:szCs w:val="22"/>
        </w:rPr>
        <w:t>необхідно</w:t>
      </w:r>
      <w:proofErr w:type="spellEnd"/>
      <w:r w:rsidRPr="00A4140D">
        <w:rPr>
          <w:color w:val="000000"/>
          <w:sz w:val="22"/>
          <w:szCs w:val="22"/>
        </w:rPr>
        <w:t xml:space="preserve"> </w:t>
      </w:r>
      <w:proofErr w:type="spellStart"/>
      <w:r w:rsidRPr="00A4140D">
        <w:rPr>
          <w:color w:val="000000"/>
          <w:sz w:val="22"/>
          <w:szCs w:val="22"/>
        </w:rPr>
        <w:t>застосовувати</w:t>
      </w:r>
      <w:proofErr w:type="spellEnd"/>
      <w:r w:rsidRPr="00A4140D">
        <w:rPr>
          <w:color w:val="000000"/>
          <w:sz w:val="22"/>
          <w:szCs w:val="22"/>
        </w:rPr>
        <w:t xml:space="preserve"> заходи </w:t>
      </w:r>
      <w:proofErr w:type="spellStart"/>
      <w:r w:rsidRPr="00A4140D">
        <w:rPr>
          <w:color w:val="000000"/>
          <w:sz w:val="22"/>
          <w:szCs w:val="22"/>
        </w:rPr>
        <w:t>із</w:t>
      </w:r>
      <w:proofErr w:type="spellEnd"/>
      <w:r w:rsidRPr="00A4140D">
        <w:rPr>
          <w:color w:val="000000"/>
          <w:sz w:val="22"/>
          <w:szCs w:val="22"/>
        </w:rPr>
        <w:t xml:space="preserve"> </w:t>
      </w:r>
      <w:proofErr w:type="spellStart"/>
      <w:r w:rsidRPr="00A4140D">
        <w:rPr>
          <w:color w:val="000000"/>
          <w:sz w:val="22"/>
          <w:szCs w:val="22"/>
        </w:rPr>
        <w:t>захисту</w:t>
      </w:r>
      <w:proofErr w:type="spellEnd"/>
      <w:r w:rsidRPr="00A4140D">
        <w:rPr>
          <w:color w:val="000000"/>
          <w:sz w:val="22"/>
          <w:szCs w:val="22"/>
        </w:rPr>
        <w:t xml:space="preserve"> </w:t>
      </w:r>
      <w:proofErr w:type="spellStart"/>
      <w:r w:rsidRPr="00A4140D">
        <w:rPr>
          <w:color w:val="000000"/>
          <w:sz w:val="22"/>
          <w:szCs w:val="22"/>
        </w:rPr>
        <w:t>довкілля</w:t>
      </w:r>
      <w:proofErr w:type="spellEnd"/>
      <w:r w:rsidRPr="00A4140D">
        <w:rPr>
          <w:color w:val="000000"/>
          <w:sz w:val="22"/>
          <w:szCs w:val="22"/>
        </w:rPr>
        <w:t xml:space="preserve">, </w:t>
      </w:r>
      <w:proofErr w:type="spellStart"/>
      <w:r w:rsidRPr="00A4140D">
        <w:rPr>
          <w:color w:val="000000"/>
          <w:sz w:val="22"/>
          <w:szCs w:val="22"/>
        </w:rPr>
        <w:t>зокрема</w:t>
      </w:r>
      <w:proofErr w:type="spellEnd"/>
      <w:r w:rsidRPr="00A4140D">
        <w:rPr>
          <w:color w:val="000000"/>
          <w:sz w:val="22"/>
          <w:szCs w:val="22"/>
        </w:rPr>
        <w:t xml:space="preserve">: - не </w:t>
      </w:r>
      <w:proofErr w:type="spellStart"/>
      <w:r w:rsidRPr="00A4140D">
        <w:rPr>
          <w:color w:val="000000"/>
          <w:sz w:val="22"/>
          <w:szCs w:val="22"/>
        </w:rPr>
        <w:t>допускати</w:t>
      </w:r>
      <w:proofErr w:type="spellEnd"/>
      <w:r w:rsidRPr="00A4140D">
        <w:rPr>
          <w:color w:val="000000"/>
          <w:sz w:val="22"/>
          <w:szCs w:val="22"/>
        </w:rPr>
        <w:t xml:space="preserve"> розливу </w:t>
      </w:r>
      <w:proofErr w:type="spellStart"/>
      <w:r w:rsidRPr="00A4140D">
        <w:rPr>
          <w:color w:val="000000"/>
          <w:sz w:val="22"/>
          <w:szCs w:val="22"/>
        </w:rPr>
        <w:t>нафтопродуктів</w:t>
      </w:r>
      <w:proofErr w:type="spellEnd"/>
      <w:r w:rsidRPr="00A4140D">
        <w:rPr>
          <w:color w:val="000000"/>
          <w:sz w:val="22"/>
          <w:szCs w:val="22"/>
        </w:rPr>
        <w:t xml:space="preserve">, </w:t>
      </w:r>
      <w:proofErr w:type="spellStart"/>
      <w:r w:rsidRPr="00A4140D">
        <w:rPr>
          <w:color w:val="000000"/>
          <w:sz w:val="22"/>
          <w:szCs w:val="22"/>
        </w:rPr>
        <w:t>мастил</w:t>
      </w:r>
      <w:proofErr w:type="spellEnd"/>
      <w:r w:rsidRPr="00A4140D">
        <w:rPr>
          <w:color w:val="000000"/>
          <w:sz w:val="22"/>
          <w:szCs w:val="22"/>
        </w:rPr>
        <w:t xml:space="preserve"> та </w:t>
      </w:r>
      <w:proofErr w:type="spellStart"/>
      <w:r w:rsidRPr="00A4140D">
        <w:rPr>
          <w:color w:val="000000"/>
          <w:sz w:val="22"/>
          <w:szCs w:val="22"/>
        </w:rPr>
        <w:t>інших</w:t>
      </w:r>
      <w:proofErr w:type="spellEnd"/>
      <w:r w:rsidRPr="00A4140D">
        <w:rPr>
          <w:color w:val="000000"/>
          <w:sz w:val="22"/>
          <w:szCs w:val="22"/>
        </w:rPr>
        <w:t xml:space="preserve"> </w:t>
      </w:r>
      <w:proofErr w:type="spellStart"/>
      <w:r w:rsidRPr="00A4140D">
        <w:rPr>
          <w:color w:val="000000"/>
          <w:sz w:val="22"/>
          <w:szCs w:val="22"/>
        </w:rPr>
        <w:t>хімічних</w:t>
      </w:r>
      <w:proofErr w:type="spellEnd"/>
      <w:r w:rsidRPr="00A4140D">
        <w:rPr>
          <w:color w:val="000000"/>
          <w:sz w:val="22"/>
          <w:szCs w:val="22"/>
        </w:rPr>
        <w:t xml:space="preserve"> </w:t>
      </w:r>
      <w:proofErr w:type="spellStart"/>
      <w:r w:rsidRPr="00A4140D">
        <w:rPr>
          <w:color w:val="000000"/>
          <w:sz w:val="22"/>
          <w:szCs w:val="22"/>
        </w:rPr>
        <w:t>речовин</w:t>
      </w:r>
      <w:proofErr w:type="spellEnd"/>
      <w:r w:rsidRPr="00A4140D">
        <w:rPr>
          <w:color w:val="000000"/>
          <w:sz w:val="22"/>
          <w:szCs w:val="22"/>
        </w:rPr>
        <w:t xml:space="preserve"> на </w:t>
      </w:r>
      <w:proofErr w:type="spellStart"/>
      <w:r w:rsidRPr="00A4140D">
        <w:rPr>
          <w:color w:val="000000"/>
          <w:sz w:val="22"/>
          <w:szCs w:val="22"/>
        </w:rPr>
        <w:t>ґрунт</w:t>
      </w:r>
      <w:proofErr w:type="spellEnd"/>
      <w:r w:rsidRPr="00A4140D">
        <w:rPr>
          <w:color w:val="000000"/>
          <w:sz w:val="22"/>
          <w:szCs w:val="22"/>
        </w:rPr>
        <w:t xml:space="preserve">, </w:t>
      </w:r>
      <w:proofErr w:type="spellStart"/>
      <w:r w:rsidRPr="00A4140D">
        <w:rPr>
          <w:color w:val="000000"/>
          <w:sz w:val="22"/>
          <w:szCs w:val="22"/>
        </w:rPr>
        <w:t>асфальтове</w:t>
      </w:r>
      <w:proofErr w:type="spellEnd"/>
      <w:r w:rsidRPr="00A4140D">
        <w:rPr>
          <w:color w:val="000000"/>
          <w:sz w:val="22"/>
          <w:szCs w:val="22"/>
        </w:rPr>
        <w:t xml:space="preserve"> </w:t>
      </w:r>
      <w:proofErr w:type="spellStart"/>
      <w:r w:rsidRPr="00A4140D">
        <w:rPr>
          <w:color w:val="000000"/>
          <w:sz w:val="22"/>
          <w:szCs w:val="22"/>
        </w:rPr>
        <w:t>покриття</w:t>
      </w:r>
      <w:proofErr w:type="spellEnd"/>
      <w:r w:rsidRPr="00A4140D">
        <w:rPr>
          <w:color w:val="000000"/>
          <w:sz w:val="22"/>
          <w:szCs w:val="22"/>
        </w:rPr>
        <w:t xml:space="preserve">; - </w:t>
      </w:r>
      <w:proofErr w:type="spellStart"/>
      <w:proofErr w:type="gramStart"/>
      <w:r w:rsidRPr="00A4140D">
        <w:rPr>
          <w:color w:val="000000"/>
          <w:sz w:val="22"/>
          <w:szCs w:val="22"/>
        </w:rPr>
        <w:t>п</w:t>
      </w:r>
      <w:proofErr w:type="gramEnd"/>
      <w:r w:rsidRPr="00A4140D">
        <w:rPr>
          <w:color w:val="000000"/>
          <w:sz w:val="22"/>
          <w:szCs w:val="22"/>
        </w:rPr>
        <w:t>ід</w:t>
      </w:r>
      <w:proofErr w:type="spellEnd"/>
      <w:r w:rsidRPr="00A4140D">
        <w:rPr>
          <w:color w:val="000000"/>
          <w:sz w:val="22"/>
          <w:szCs w:val="22"/>
        </w:rPr>
        <w:t xml:space="preserve"> час </w:t>
      </w:r>
      <w:proofErr w:type="spellStart"/>
      <w:r w:rsidRPr="00A4140D">
        <w:rPr>
          <w:color w:val="000000"/>
          <w:sz w:val="22"/>
          <w:szCs w:val="22"/>
        </w:rPr>
        <w:t>експлуатації</w:t>
      </w:r>
      <w:proofErr w:type="spellEnd"/>
      <w:r w:rsidRPr="00A4140D">
        <w:rPr>
          <w:color w:val="000000"/>
          <w:sz w:val="22"/>
          <w:szCs w:val="22"/>
        </w:rPr>
        <w:t xml:space="preserve"> автотранспорту </w:t>
      </w:r>
      <w:proofErr w:type="spellStart"/>
      <w:r w:rsidRPr="00A4140D">
        <w:rPr>
          <w:color w:val="000000"/>
          <w:sz w:val="22"/>
          <w:szCs w:val="22"/>
        </w:rPr>
        <w:t>викид</w:t>
      </w:r>
      <w:proofErr w:type="spellEnd"/>
      <w:r w:rsidRPr="00A4140D">
        <w:rPr>
          <w:color w:val="000000"/>
          <w:sz w:val="22"/>
          <w:szCs w:val="22"/>
        </w:rPr>
        <w:t xml:space="preserve"> </w:t>
      </w:r>
      <w:proofErr w:type="spellStart"/>
      <w:r w:rsidRPr="00A4140D">
        <w:rPr>
          <w:color w:val="000000"/>
          <w:sz w:val="22"/>
          <w:szCs w:val="22"/>
        </w:rPr>
        <w:t>відпрацьованих</w:t>
      </w:r>
      <w:proofErr w:type="spellEnd"/>
      <w:r w:rsidRPr="00A4140D">
        <w:rPr>
          <w:color w:val="000000"/>
          <w:sz w:val="22"/>
          <w:szCs w:val="22"/>
        </w:rPr>
        <w:t xml:space="preserve"> </w:t>
      </w:r>
      <w:proofErr w:type="spellStart"/>
      <w:r w:rsidRPr="00A4140D">
        <w:rPr>
          <w:color w:val="000000"/>
          <w:sz w:val="22"/>
          <w:szCs w:val="22"/>
        </w:rPr>
        <w:t>газів</w:t>
      </w:r>
      <w:proofErr w:type="spellEnd"/>
      <w:r w:rsidRPr="00A4140D">
        <w:rPr>
          <w:color w:val="000000"/>
          <w:sz w:val="22"/>
          <w:szCs w:val="22"/>
        </w:rPr>
        <w:t xml:space="preserve"> не повинен </w:t>
      </w:r>
      <w:proofErr w:type="spellStart"/>
      <w:r w:rsidRPr="00A4140D">
        <w:rPr>
          <w:color w:val="000000"/>
          <w:sz w:val="22"/>
          <w:szCs w:val="22"/>
        </w:rPr>
        <w:t>перевищувати</w:t>
      </w:r>
      <w:proofErr w:type="spellEnd"/>
      <w:r w:rsidRPr="00A4140D">
        <w:rPr>
          <w:color w:val="000000"/>
          <w:sz w:val="22"/>
          <w:szCs w:val="22"/>
        </w:rPr>
        <w:t xml:space="preserve"> </w:t>
      </w:r>
      <w:proofErr w:type="spellStart"/>
      <w:r w:rsidRPr="00A4140D">
        <w:rPr>
          <w:color w:val="000000"/>
          <w:sz w:val="22"/>
          <w:szCs w:val="22"/>
        </w:rPr>
        <w:t>допустимі</w:t>
      </w:r>
      <w:proofErr w:type="spellEnd"/>
      <w:r w:rsidRPr="00A4140D">
        <w:rPr>
          <w:color w:val="000000"/>
          <w:sz w:val="22"/>
          <w:szCs w:val="22"/>
        </w:rPr>
        <w:t xml:space="preserve"> </w:t>
      </w:r>
      <w:proofErr w:type="spellStart"/>
      <w:r w:rsidRPr="00A4140D">
        <w:rPr>
          <w:color w:val="000000"/>
          <w:sz w:val="22"/>
          <w:szCs w:val="22"/>
        </w:rPr>
        <w:t>норми</w:t>
      </w:r>
      <w:proofErr w:type="spellEnd"/>
      <w:r w:rsidRPr="00A4140D">
        <w:rPr>
          <w:color w:val="000000"/>
          <w:sz w:val="22"/>
          <w:szCs w:val="22"/>
        </w:rPr>
        <w:t xml:space="preserve">; - не </w:t>
      </w:r>
      <w:proofErr w:type="spellStart"/>
      <w:r w:rsidRPr="00A4140D">
        <w:rPr>
          <w:color w:val="000000"/>
          <w:sz w:val="22"/>
          <w:szCs w:val="22"/>
        </w:rPr>
        <w:t>допускати</w:t>
      </w:r>
      <w:proofErr w:type="spellEnd"/>
      <w:r w:rsidRPr="00A4140D">
        <w:rPr>
          <w:color w:val="000000"/>
          <w:sz w:val="22"/>
          <w:szCs w:val="22"/>
        </w:rPr>
        <w:t xml:space="preserve"> </w:t>
      </w:r>
      <w:proofErr w:type="spellStart"/>
      <w:r w:rsidRPr="00A4140D">
        <w:rPr>
          <w:color w:val="000000"/>
          <w:sz w:val="22"/>
          <w:szCs w:val="22"/>
        </w:rPr>
        <w:t>складування</w:t>
      </w:r>
      <w:proofErr w:type="spellEnd"/>
      <w:r w:rsidRPr="00A4140D">
        <w:rPr>
          <w:color w:val="000000"/>
          <w:sz w:val="22"/>
          <w:szCs w:val="22"/>
        </w:rPr>
        <w:t xml:space="preserve"> </w:t>
      </w:r>
      <w:proofErr w:type="spellStart"/>
      <w:r w:rsidRPr="00A4140D">
        <w:rPr>
          <w:color w:val="000000"/>
          <w:sz w:val="22"/>
          <w:szCs w:val="22"/>
        </w:rPr>
        <w:t>сміття</w:t>
      </w:r>
      <w:proofErr w:type="spellEnd"/>
      <w:r w:rsidRPr="00A4140D">
        <w:rPr>
          <w:color w:val="000000"/>
          <w:sz w:val="22"/>
          <w:szCs w:val="22"/>
        </w:rPr>
        <w:t xml:space="preserve"> у </w:t>
      </w:r>
      <w:proofErr w:type="spellStart"/>
      <w:r w:rsidRPr="00A4140D">
        <w:rPr>
          <w:color w:val="000000"/>
          <w:sz w:val="22"/>
          <w:szCs w:val="22"/>
        </w:rPr>
        <w:t>несанкціонованих</w:t>
      </w:r>
      <w:proofErr w:type="spellEnd"/>
      <w:r w:rsidRPr="00A4140D">
        <w:rPr>
          <w:color w:val="000000"/>
          <w:sz w:val="22"/>
          <w:szCs w:val="22"/>
        </w:rPr>
        <w:t xml:space="preserve"> </w:t>
      </w:r>
      <w:proofErr w:type="spellStart"/>
      <w:r w:rsidRPr="00A4140D">
        <w:rPr>
          <w:color w:val="000000"/>
          <w:sz w:val="22"/>
          <w:szCs w:val="22"/>
        </w:rPr>
        <w:t>місцях</w:t>
      </w:r>
      <w:proofErr w:type="spellEnd"/>
      <w:r w:rsidRPr="00A4140D">
        <w:rPr>
          <w:color w:val="000000"/>
          <w:sz w:val="22"/>
          <w:szCs w:val="22"/>
        </w:rPr>
        <w:t xml:space="preserve">; - </w:t>
      </w:r>
      <w:proofErr w:type="spellStart"/>
      <w:r w:rsidRPr="00A4140D">
        <w:rPr>
          <w:color w:val="000000"/>
          <w:sz w:val="22"/>
          <w:szCs w:val="22"/>
        </w:rPr>
        <w:t>компенсувати</w:t>
      </w:r>
      <w:proofErr w:type="spellEnd"/>
      <w:r w:rsidRPr="00A4140D">
        <w:rPr>
          <w:color w:val="000000"/>
          <w:sz w:val="22"/>
          <w:szCs w:val="22"/>
        </w:rPr>
        <w:t xml:space="preserve"> шкоду, </w:t>
      </w:r>
      <w:proofErr w:type="spellStart"/>
      <w:r w:rsidRPr="00A4140D">
        <w:rPr>
          <w:color w:val="000000"/>
          <w:sz w:val="22"/>
          <w:szCs w:val="22"/>
        </w:rPr>
        <w:t>заподіяну</w:t>
      </w:r>
      <w:proofErr w:type="spellEnd"/>
      <w:r w:rsidRPr="00A4140D">
        <w:rPr>
          <w:color w:val="000000"/>
          <w:sz w:val="22"/>
          <w:szCs w:val="22"/>
        </w:rPr>
        <w:t xml:space="preserve"> в </w:t>
      </w:r>
      <w:proofErr w:type="spellStart"/>
      <w:r w:rsidRPr="00A4140D">
        <w:rPr>
          <w:color w:val="000000"/>
          <w:sz w:val="22"/>
          <w:szCs w:val="22"/>
        </w:rPr>
        <w:t>разі</w:t>
      </w:r>
      <w:proofErr w:type="spellEnd"/>
      <w:r w:rsidRPr="00A4140D">
        <w:rPr>
          <w:color w:val="000000"/>
          <w:sz w:val="22"/>
          <w:szCs w:val="22"/>
        </w:rPr>
        <w:t xml:space="preserve"> </w:t>
      </w:r>
      <w:proofErr w:type="spellStart"/>
      <w:r w:rsidRPr="00A4140D">
        <w:rPr>
          <w:color w:val="000000"/>
          <w:sz w:val="22"/>
          <w:szCs w:val="22"/>
        </w:rPr>
        <w:t>забруднення</w:t>
      </w:r>
      <w:proofErr w:type="spellEnd"/>
      <w:r w:rsidRPr="00A4140D">
        <w:rPr>
          <w:color w:val="000000"/>
          <w:sz w:val="22"/>
          <w:szCs w:val="22"/>
        </w:rPr>
        <w:t xml:space="preserve"> </w:t>
      </w:r>
      <w:proofErr w:type="spellStart"/>
      <w:r w:rsidRPr="00A4140D">
        <w:rPr>
          <w:color w:val="000000"/>
          <w:sz w:val="22"/>
          <w:szCs w:val="22"/>
        </w:rPr>
        <w:t>або</w:t>
      </w:r>
      <w:proofErr w:type="spellEnd"/>
      <w:r w:rsidRPr="00A4140D">
        <w:rPr>
          <w:color w:val="000000"/>
          <w:sz w:val="22"/>
          <w:szCs w:val="22"/>
        </w:rPr>
        <w:t xml:space="preserve"> </w:t>
      </w:r>
      <w:proofErr w:type="spellStart"/>
      <w:r w:rsidRPr="00A4140D">
        <w:rPr>
          <w:color w:val="000000"/>
          <w:sz w:val="22"/>
          <w:szCs w:val="22"/>
        </w:rPr>
        <w:t>іншого</w:t>
      </w:r>
      <w:proofErr w:type="spellEnd"/>
      <w:r w:rsidRPr="00A4140D">
        <w:rPr>
          <w:color w:val="000000"/>
          <w:sz w:val="22"/>
          <w:szCs w:val="22"/>
        </w:rPr>
        <w:t xml:space="preserve"> негативного </w:t>
      </w:r>
      <w:proofErr w:type="spellStart"/>
      <w:r w:rsidRPr="00A4140D">
        <w:rPr>
          <w:color w:val="000000"/>
          <w:sz w:val="22"/>
          <w:szCs w:val="22"/>
        </w:rPr>
        <w:t>впливу</w:t>
      </w:r>
      <w:proofErr w:type="spellEnd"/>
      <w:r w:rsidRPr="00A4140D">
        <w:rPr>
          <w:color w:val="000000"/>
          <w:sz w:val="22"/>
          <w:szCs w:val="22"/>
        </w:rPr>
        <w:t xml:space="preserve"> на </w:t>
      </w:r>
      <w:proofErr w:type="spellStart"/>
      <w:r w:rsidRPr="00A4140D">
        <w:rPr>
          <w:color w:val="000000"/>
          <w:sz w:val="22"/>
          <w:szCs w:val="22"/>
        </w:rPr>
        <w:t>природне</w:t>
      </w:r>
      <w:proofErr w:type="spellEnd"/>
      <w:r w:rsidRPr="00A4140D">
        <w:rPr>
          <w:color w:val="000000"/>
          <w:sz w:val="22"/>
          <w:szCs w:val="22"/>
        </w:rPr>
        <w:t xml:space="preserve"> </w:t>
      </w:r>
      <w:proofErr w:type="spellStart"/>
      <w:r w:rsidRPr="00A4140D">
        <w:rPr>
          <w:color w:val="000000"/>
          <w:sz w:val="22"/>
          <w:szCs w:val="22"/>
        </w:rPr>
        <w:t>середовище</w:t>
      </w:r>
      <w:proofErr w:type="spellEnd"/>
      <w:r w:rsidRPr="00A4140D">
        <w:rPr>
          <w:color w:val="000000"/>
          <w:sz w:val="22"/>
          <w:szCs w:val="22"/>
        </w:rPr>
        <w:t xml:space="preserve">. </w:t>
      </w:r>
      <w:proofErr w:type="spellStart"/>
      <w:r w:rsidRPr="00A4140D">
        <w:rPr>
          <w:color w:val="000000"/>
          <w:sz w:val="22"/>
          <w:szCs w:val="22"/>
        </w:rPr>
        <w:t>Засобом</w:t>
      </w:r>
      <w:proofErr w:type="spellEnd"/>
      <w:r w:rsidRPr="00A4140D">
        <w:rPr>
          <w:color w:val="000000"/>
          <w:sz w:val="22"/>
          <w:szCs w:val="22"/>
        </w:rPr>
        <w:t xml:space="preserve"> документального </w:t>
      </w:r>
      <w:proofErr w:type="spellStart"/>
      <w:proofErr w:type="gramStart"/>
      <w:r w:rsidRPr="00A4140D">
        <w:rPr>
          <w:color w:val="000000"/>
          <w:sz w:val="22"/>
          <w:szCs w:val="22"/>
        </w:rPr>
        <w:t>п</w:t>
      </w:r>
      <w:proofErr w:type="gramEnd"/>
      <w:r w:rsidRPr="00A4140D">
        <w:rPr>
          <w:color w:val="000000"/>
          <w:sz w:val="22"/>
          <w:szCs w:val="22"/>
        </w:rPr>
        <w:t>ідтвердження</w:t>
      </w:r>
      <w:proofErr w:type="spellEnd"/>
      <w:r w:rsidRPr="00A4140D">
        <w:rPr>
          <w:color w:val="000000"/>
          <w:sz w:val="22"/>
          <w:szCs w:val="22"/>
        </w:rPr>
        <w:t xml:space="preserve"> </w:t>
      </w:r>
      <w:proofErr w:type="spellStart"/>
      <w:r w:rsidRPr="00A4140D">
        <w:rPr>
          <w:color w:val="000000"/>
          <w:sz w:val="22"/>
          <w:szCs w:val="22"/>
        </w:rPr>
        <w:t>Учасником</w:t>
      </w:r>
      <w:proofErr w:type="spellEnd"/>
      <w:r w:rsidRPr="00A4140D">
        <w:rPr>
          <w:color w:val="000000"/>
          <w:sz w:val="22"/>
          <w:szCs w:val="22"/>
        </w:rPr>
        <w:t xml:space="preserve"> </w:t>
      </w:r>
      <w:proofErr w:type="spellStart"/>
      <w:r w:rsidRPr="00A4140D">
        <w:rPr>
          <w:color w:val="000000"/>
          <w:sz w:val="22"/>
          <w:szCs w:val="22"/>
        </w:rPr>
        <w:t>застосовування</w:t>
      </w:r>
      <w:proofErr w:type="spellEnd"/>
      <w:r w:rsidRPr="00A4140D">
        <w:rPr>
          <w:color w:val="000000"/>
          <w:sz w:val="22"/>
          <w:szCs w:val="22"/>
        </w:rPr>
        <w:t xml:space="preserve"> </w:t>
      </w:r>
      <w:proofErr w:type="spellStart"/>
      <w:r w:rsidRPr="00A4140D">
        <w:rPr>
          <w:color w:val="000000"/>
          <w:sz w:val="22"/>
          <w:szCs w:val="22"/>
        </w:rPr>
        <w:t>зазначених</w:t>
      </w:r>
      <w:proofErr w:type="spellEnd"/>
      <w:r w:rsidRPr="00A4140D">
        <w:rPr>
          <w:color w:val="000000"/>
          <w:sz w:val="22"/>
          <w:szCs w:val="22"/>
        </w:rPr>
        <w:t xml:space="preserve"> </w:t>
      </w:r>
      <w:proofErr w:type="spellStart"/>
      <w:r w:rsidRPr="00A4140D">
        <w:rPr>
          <w:color w:val="000000"/>
          <w:sz w:val="22"/>
          <w:szCs w:val="22"/>
        </w:rPr>
        <w:t>вище</w:t>
      </w:r>
      <w:proofErr w:type="spellEnd"/>
      <w:r w:rsidRPr="00A4140D">
        <w:rPr>
          <w:color w:val="000000"/>
          <w:sz w:val="22"/>
          <w:szCs w:val="22"/>
        </w:rPr>
        <w:t xml:space="preserve"> </w:t>
      </w:r>
      <w:proofErr w:type="spellStart"/>
      <w:r w:rsidRPr="00A4140D">
        <w:rPr>
          <w:color w:val="000000"/>
          <w:sz w:val="22"/>
          <w:szCs w:val="22"/>
        </w:rPr>
        <w:t>заходів</w:t>
      </w:r>
      <w:proofErr w:type="spellEnd"/>
      <w:r w:rsidRPr="00A4140D">
        <w:rPr>
          <w:color w:val="000000"/>
          <w:sz w:val="22"/>
          <w:szCs w:val="22"/>
        </w:rPr>
        <w:t xml:space="preserve"> </w:t>
      </w:r>
      <w:proofErr w:type="spellStart"/>
      <w:r w:rsidRPr="00A4140D">
        <w:rPr>
          <w:color w:val="000000"/>
          <w:sz w:val="22"/>
          <w:szCs w:val="22"/>
        </w:rPr>
        <w:t>із</w:t>
      </w:r>
      <w:proofErr w:type="spellEnd"/>
      <w:r w:rsidRPr="00A4140D">
        <w:rPr>
          <w:color w:val="000000"/>
          <w:sz w:val="22"/>
          <w:szCs w:val="22"/>
        </w:rPr>
        <w:t xml:space="preserve"> </w:t>
      </w:r>
      <w:proofErr w:type="spellStart"/>
      <w:r w:rsidRPr="00A4140D">
        <w:rPr>
          <w:color w:val="000000"/>
          <w:sz w:val="22"/>
          <w:szCs w:val="22"/>
        </w:rPr>
        <w:t>захисту</w:t>
      </w:r>
      <w:proofErr w:type="spellEnd"/>
      <w:r w:rsidRPr="00A4140D">
        <w:rPr>
          <w:color w:val="000000"/>
          <w:sz w:val="22"/>
          <w:szCs w:val="22"/>
        </w:rPr>
        <w:t xml:space="preserve"> </w:t>
      </w:r>
      <w:proofErr w:type="spellStart"/>
      <w:r w:rsidRPr="00A4140D">
        <w:rPr>
          <w:color w:val="000000"/>
          <w:sz w:val="22"/>
          <w:szCs w:val="22"/>
        </w:rPr>
        <w:t>довкілля</w:t>
      </w:r>
      <w:proofErr w:type="spellEnd"/>
      <w:r w:rsidRPr="00A4140D">
        <w:rPr>
          <w:color w:val="000000"/>
          <w:sz w:val="22"/>
          <w:szCs w:val="22"/>
        </w:rPr>
        <w:t xml:space="preserve"> </w:t>
      </w:r>
      <w:proofErr w:type="spellStart"/>
      <w:r w:rsidRPr="00A4140D">
        <w:rPr>
          <w:color w:val="000000"/>
          <w:sz w:val="22"/>
          <w:szCs w:val="22"/>
        </w:rPr>
        <w:t>є</w:t>
      </w:r>
      <w:proofErr w:type="spellEnd"/>
      <w:r w:rsidRPr="00A4140D">
        <w:rPr>
          <w:color w:val="000000"/>
          <w:sz w:val="22"/>
          <w:szCs w:val="22"/>
        </w:rPr>
        <w:t xml:space="preserve"> </w:t>
      </w:r>
      <w:proofErr w:type="spellStart"/>
      <w:r w:rsidRPr="00A4140D">
        <w:rPr>
          <w:color w:val="000000"/>
          <w:sz w:val="22"/>
          <w:szCs w:val="22"/>
        </w:rPr>
        <w:t>наданий</w:t>
      </w:r>
      <w:proofErr w:type="spellEnd"/>
      <w:r w:rsidRPr="00A4140D">
        <w:rPr>
          <w:color w:val="000000"/>
          <w:sz w:val="22"/>
          <w:szCs w:val="22"/>
        </w:rPr>
        <w:t xml:space="preserve"> </w:t>
      </w:r>
      <w:proofErr w:type="spellStart"/>
      <w:r w:rsidRPr="00A4140D">
        <w:rPr>
          <w:color w:val="000000"/>
          <w:sz w:val="22"/>
          <w:szCs w:val="22"/>
        </w:rPr>
        <w:t>Учасником</w:t>
      </w:r>
      <w:proofErr w:type="spellEnd"/>
      <w:r w:rsidRPr="00A4140D">
        <w:rPr>
          <w:color w:val="000000"/>
          <w:sz w:val="22"/>
          <w:szCs w:val="22"/>
        </w:rPr>
        <w:t xml:space="preserve"> </w:t>
      </w:r>
      <w:proofErr w:type="spellStart"/>
      <w:r w:rsidRPr="00A4140D">
        <w:rPr>
          <w:color w:val="000000"/>
          <w:sz w:val="22"/>
          <w:szCs w:val="22"/>
        </w:rPr>
        <w:t>гарантійний</w:t>
      </w:r>
      <w:proofErr w:type="spellEnd"/>
      <w:r w:rsidR="00A4140D">
        <w:rPr>
          <w:color w:val="000000"/>
          <w:sz w:val="22"/>
          <w:szCs w:val="22"/>
          <w:lang w:val="uk-UA"/>
        </w:rPr>
        <w:t xml:space="preserve"> </w:t>
      </w:r>
      <w:r w:rsidRPr="00A4140D">
        <w:rPr>
          <w:color w:val="000000"/>
          <w:sz w:val="22"/>
          <w:szCs w:val="22"/>
        </w:rPr>
        <w:t xml:space="preserve">лист, </w:t>
      </w:r>
      <w:proofErr w:type="spellStart"/>
      <w:r w:rsidRPr="00A4140D">
        <w:rPr>
          <w:color w:val="000000"/>
          <w:sz w:val="22"/>
          <w:szCs w:val="22"/>
        </w:rPr>
        <w:t>складений</w:t>
      </w:r>
      <w:proofErr w:type="spellEnd"/>
      <w:r w:rsidRPr="00A4140D">
        <w:rPr>
          <w:color w:val="000000"/>
          <w:sz w:val="22"/>
          <w:szCs w:val="22"/>
        </w:rPr>
        <w:t xml:space="preserve"> у </w:t>
      </w:r>
      <w:proofErr w:type="spellStart"/>
      <w:r w:rsidRPr="00A4140D">
        <w:rPr>
          <w:color w:val="000000"/>
          <w:sz w:val="22"/>
          <w:szCs w:val="22"/>
        </w:rPr>
        <w:t>довільній</w:t>
      </w:r>
      <w:proofErr w:type="spellEnd"/>
      <w:r w:rsidRPr="00A4140D">
        <w:rPr>
          <w:color w:val="000000"/>
          <w:sz w:val="22"/>
          <w:szCs w:val="22"/>
        </w:rPr>
        <w:t xml:space="preserve"> </w:t>
      </w:r>
      <w:proofErr w:type="spellStart"/>
      <w:r w:rsidRPr="00A4140D">
        <w:rPr>
          <w:color w:val="000000"/>
          <w:sz w:val="22"/>
          <w:szCs w:val="22"/>
        </w:rPr>
        <w:t>формі</w:t>
      </w:r>
      <w:proofErr w:type="spellEnd"/>
      <w:r w:rsidRPr="00A4140D">
        <w:rPr>
          <w:color w:val="000000"/>
          <w:sz w:val="22"/>
          <w:szCs w:val="22"/>
        </w:rPr>
        <w:t xml:space="preserve">, в </w:t>
      </w:r>
      <w:proofErr w:type="spellStart"/>
      <w:r w:rsidRPr="00A4140D">
        <w:rPr>
          <w:color w:val="000000"/>
          <w:sz w:val="22"/>
          <w:szCs w:val="22"/>
        </w:rPr>
        <w:t>якому</w:t>
      </w:r>
      <w:proofErr w:type="spellEnd"/>
      <w:r w:rsidRPr="00A4140D">
        <w:rPr>
          <w:color w:val="000000"/>
          <w:sz w:val="22"/>
          <w:szCs w:val="22"/>
        </w:rPr>
        <w:t xml:space="preserve"> </w:t>
      </w:r>
      <w:proofErr w:type="spellStart"/>
      <w:r w:rsidRPr="00A4140D">
        <w:rPr>
          <w:color w:val="000000"/>
          <w:sz w:val="22"/>
          <w:szCs w:val="22"/>
        </w:rPr>
        <w:t>Учасник</w:t>
      </w:r>
      <w:proofErr w:type="spellEnd"/>
      <w:r w:rsidRPr="00A4140D">
        <w:rPr>
          <w:color w:val="000000"/>
          <w:sz w:val="22"/>
          <w:szCs w:val="22"/>
        </w:rPr>
        <w:t xml:space="preserve"> </w:t>
      </w:r>
      <w:proofErr w:type="spellStart"/>
      <w:r w:rsidRPr="00A4140D">
        <w:rPr>
          <w:color w:val="000000"/>
          <w:sz w:val="22"/>
          <w:szCs w:val="22"/>
        </w:rPr>
        <w:t>гарантує</w:t>
      </w:r>
      <w:proofErr w:type="spellEnd"/>
      <w:r w:rsidRPr="00A4140D">
        <w:rPr>
          <w:color w:val="000000"/>
          <w:sz w:val="22"/>
          <w:szCs w:val="22"/>
        </w:rPr>
        <w:t xml:space="preserve"> </w:t>
      </w:r>
      <w:proofErr w:type="spellStart"/>
      <w:r w:rsidRPr="00A4140D">
        <w:rPr>
          <w:color w:val="000000"/>
          <w:sz w:val="22"/>
          <w:szCs w:val="22"/>
        </w:rPr>
        <w:t>застосування</w:t>
      </w:r>
      <w:proofErr w:type="spellEnd"/>
      <w:r w:rsidRPr="00A4140D">
        <w:rPr>
          <w:color w:val="000000"/>
          <w:sz w:val="22"/>
          <w:szCs w:val="22"/>
        </w:rPr>
        <w:t xml:space="preserve"> </w:t>
      </w:r>
      <w:proofErr w:type="spellStart"/>
      <w:r w:rsidRPr="00A4140D">
        <w:rPr>
          <w:color w:val="000000"/>
          <w:sz w:val="22"/>
          <w:szCs w:val="22"/>
        </w:rPr>
        <w:t>вищезазначених</w:t>
      </w:r>
      <w:proofErr w:type="spellEnd"/>
      <w:r w:rsidRPr="00A4140D">
        <w:rPr>
          <w:color w:val="000000"/>
          <w:sz w:val="22"/>
          <w:szCs w:val="22"/>
        </w:rPr>
        <w:t xml:space="preserve"> </w:t>
      </w:r>
      <w:proofErr w:type="spellStart"/>
      <w:r w:rsidRPr="00A4140D">
        <w:rPr>
          <w:color w:val="000000"/>
          <w:sz w:val="22"/>
          <w:szCs w:val="22"/>
        </w:rPr>
        <w:t>заходів</w:t>
      </w:r>
      <w:proofErr w:type="spellEnd"/>
      <w:r w:rsidR="00A4140D">
        <w:rPr>
          <w:color w:val="000000"/>
          <w:sz w:val="22"/>
          <w:szCs w:val="22"/>
          <w:lang w:val="uk-UA"/>
        </w:rPr>
        <w:t>.</w:t>
      </w:r>
    </w:p>
    <w:sectPr w:rsidR="00924D1D" w:rsidRPr="00A4140D" w:rsidSect="000A03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FC30E2"/>
    <w:multiLevelType w:val="hybridMultilevel"/>
    <w:tmpl w:val="0CD005AC"/>
    <w:lvl w:ilvl="0" w:tplc="00D8B0CC">
      <w:numFmt w:val="bullet"/>
      <w:lvlText w:val="-"/>
      <w:lvlJc w:val="left"/>
      <w:pPr>
        <w:ind w:left="730" w:hanging="360"/>
      </w:pPr>
      <w:rPr>
        <w:rFonts w:ascii="Times New Roman" w:eastAsia="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1">
    <w:nsid w:val="3C030DDD"/>
    <w:multiLevelType w:val="hybridMultilevel"/>
    <w:tmpl w:val="FF2CD008"/>
    <w:lvl w:ilvl="0" w:tplc="0419000F">
      <w:start w:val="1"/>
      <w:numFmt w:val="decimal"/>
      <w:lvlText w:val="%1."/>
      <w:lvlJc w:val="left"/>
      <w:pPr>
        <w:tabs>
          <w:tab w:val="num" w:pos="720"/>
        </w:tabs>
        <w:ind w:left="720" w:hanging="360"/>
      </w:pPr>
      <w:rPr>
        <w:rFonts w:hint="default"/>
      </w:rPr>
    </w:lvl>
    <w:lvl w:ilvl="1" w:tplc="0FFA4056">
      <w:start w:val="1"/>
      <w:numFmt w:val="decimal"/>
      <w:lvlText w:val="%2)"/>
      <w:lvlJc w:val="left"/>
      <w:pPr>
        <w:tabs>
          <w:tab w:val="num" w:pos="1440"/>
        </w:tabs>
        <w:ind w:left="1440" w:hanging="360"/>
      </w:pPr>
      <w:rPr>
        <w:rFonts w:hint="default"/>
      </w:rPr>
    </w:lvl>
    <w:lvl w:ilvl="2" w:tplc="4AE47456">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63B767A"/>
    <w:multiLevelType w:val="hybridMultilevel"/>
    <w:tmpl w:val="D2ACAD14"/>
    <w:lvl w:ilvl="0" w:tplc="00000008">
      <w:start w:val="6"/>
      <w:numFmt w:val="bullet"/>
      <w:lvlText w:val="-"/>
      <w:lvlJc w:val="left"/>
      <w:pPr>
        <w:ind w:left="828" w:hanging="360"/>
      </w:pPr>
      <w:rPr>
        <w:rFonts w:ascii="Arial Narrow" w:hAnsi="Arial Narrow" w:cs="Times New Roman CYR" w:hint="default"/>
        <w:lang w:val="uk-UA"/>
      </w:rPr>
    </w:lvl>
    <w:lvl w:ilvl="1" w:tplc="04220003" w:tentative="1">
      <w:start w:val="1"/>
      <w:numFmt w:val="bullet"/>
      <w:lvlText w:val="o"/>
      <w:lvlJc w:val="left"/>
      <w:pPr>
        <w:ind w:left="1548" w:hanging="360"/>
      </w:pPr>
      <w:rPr>
        <w:rFonts w:ascii="Courier New" w:hAnsi="Courier New" w:cs="Courier New" w:hint="default"/>
      </w:rPr>
    </w:lvl>
    <w:lvl w:ilvl="2" w:tplc="04220005" w:tentative="1">
      <w:start w:val="1"/>
      <w:numFmt w:val="bullet"/>
      <w:lvlText w:val=""/>
      <w:lvlJc w:val="left"/>
      <w:pPr>
        <w:ind w:left="2268" w:hanging="360"/>
      </w:pPr>
      <w:rPr>
        <w:rFonts w:ascii="Wingdings" w:hAnsi="Wingdings" w:hint="default"/>
      </w:rPr>
    </w:lvl>
    <w:lvl w:ilvl="3" w:tplc="04220001" w:tentative="1">
      <w:start w:val="1"/>
      <w:numFmt w:val="bullet"/>
      <w:lvlText w:val=""/>
      <w:lvlJc w:val="left"/>
      <w:pPr>
        <w:ind w:left="2988" w:hanging="360"/>
      </w:pPr>
      <w:rPr>
        <w:rFonts w:ascii="Symbol" w:hAnsi="Symbol" w:hint="default"/>
      </w:rPr>
    </w:lvl>
    <w:lvl w:ilvl="4" w:tplc="04220003" w:tentative="1">
      <w:start w:val="1"/>
      <w:numFmt w:val="bullet"/>
      <w:lvlText w:val="o"/>
      <w:lvlJc w:val="left"/>
      <w:pPr>
        <w:ind w:left="3708" w:hanging="360"/>
      </w:pPr>
      <w:rPr>
        <w:rFonts w:ascii="Courier New" w:hAnsi="Courier New" w:cs="Courier New" w:hint="default"/>
      </w:rPr>
    </w:lvl>
    <w:lvl w:ilvl="5" w:tplc="04220005" w:tentative="1">
      <w:start w:val="1"/>
      <w:numFmt w:val="bullet"/>
      <w:lvlText w:val=""/>
      <w:lvlJc w:val="left"/>
      <w:pPr>
        <w:ind w:left="4428" w:hanging="360"/>
      </w:pPr>
      <w:rPr>
        <w:rFonts w:ascii="Wingdings" w:hAnsi="Wingdings" w:hint="default"/>
      </w:rPr>
    </w:lvl>
    <w:lvl w:ilvl="6" w:tplc="04220001" w:tentative="1">
      <w:start w:val="1"/>
      <w:numFmt w:val="bullet"/>
      <w:lvlText w:val=""/>
      <w:lvlJc w:val="left"/>
      <w:pPr>
        <w:ind w:left="5148" w:hanging="360"/>
      </w:pPr>
      <w:rPr>
        <w:rFonts w:ascii="Symbol" w:hAnsi="Symbol" w:hint="default"/>
      </w:rPr>
    </w:lvl>
    <w:lvl w:ilvl="7" w:tplc="04220003" w:tentative="1">
      <w:start w:val="1"/>
      <w:numFmt w:val="bullet"/>
      <w:lvlText w:val="o"/>
      <w:lvlJc w:val="left"/>
      <w:pPr>
        <w:ind w:left="5868" w:hanging="360"/>
      </w:pPr>
      <w:rPr>
        <w:rFonts w:ascii="Courier New" w:hAnsi="Courier New" w:cs="Courier New" w:hint="default"/>
      </w:rPr>
    </w:lvl>
    <w:lvl w:ilvl="8" w:tplc="04220005" w:tentative="1">
      <w:start w:val="1"/>
      <w:numFmt w:val="bullet"/>
      <w:lvlText w:val=""/>
      <w:lvlJc w:val="left"/>
      <w:pPr>
        <w:ind w:left="6588" w:hanging="360"/>
      </w:pPr>
      <w:rPr>
        <w:rFonts w:ascii="Wingdings" w:hAnsi="Wingdings" w:hint="default"/>
      </w:rPr>
    </w:lvl>
  </w:abstractNum>
  <w:abstractNum w:abstractNumId="3">
    <w:nsid w:val="487C122C"/>
    <w:multiLevelType w:val="hybridMultilevel"/>
    <w:tmpl w:val="116CB3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6362E68"/>
    <w:multiLevelType w:val="multilevel"/>
    <w:tmpl w:val="104C73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F7D0081"/>
    <w:multiLevelType w:val="hybridMultilevel"/>
    <w:tmpl w:val="06AE9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F7148C"/>
    <w:multiLevelType w:val="hybridMultilevel"/>
    <w:tmpl w:val="CB145BE2"/>
    <w:lvl w:ilvl="0" w:tplc="64C66BB8">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nsid w:val="7FF358B8"/>
    <w:multiLevelType w:val="hybridMultilevel"/>
    <w:tmpl w:val="BAACC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8"/>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130112"/>
    <w:rsid w:val="000256E6"/>
    <w:rsid w:val="0007212E"/>
    <w:rsid w:val="000758EC"/>
    <w:rsid w:val="00076181"/>
    <w:rsid w:val="00084B26"/>
    <w:rsid w:val="000A0388"/>
    <w:rsid w:val="000A1590"/>
    <w:rsid w:val="000B2B8E"/>
    <w:rsid w:val="000E400D"/>
    <w:rsid w:val="0011710F"/>
    <w:rsid w:val="00124BE1"/>
    <w:rsid w:val="00130112"/>
    <w:rsid w:val="001325F0"/>
    <w:rsid w:val="00136718"/>
    <w:rsid w:val="00140458"/>
    <w:rsid w:val="00197DC5"/>
    <w:rsid w:val="001A4DBA"/>
    <w:rsid w:val="00211C40"/>
    <w:rsid w:val="0021225C"/>
    <w:rsid w:val="00213B9F"/>
    <w:rsid w:val="002B4EF4"/>
    <w:rsid w:val="002B5B74"/>
    <w:rsid w:val="002D2976"/>
    <w:rsid w:val="002E6EFF"/>
    <w:rsid w:val="0032100B"/>
    <w:rsid w:val="0035119B"/>
    <w:rsid w:val="003C6314"/>
    <w:rsid w:val="003D0DFE"/>
    <w:rsid w:val="004025B5"/>
    <w:rsid w:val="004108D7"/>
    <w:rsid w:val="0043093D"/>
    <w:rsid w:val="004B21F3"/>
    <w:rsid w:val="005069ED"/>
    <w:rsid w:val="00506AFC"/>
    <w:rsid w:val="005E0549"/>
    <w:rsid w:val="00673326"/>
    <w:rsid w:val="006A2BC5"/>
    <w:rsid w:val="006A40AA"/>
    <w:rsid w:val="006A5F0E"/>
    <w:rsid w:val="006A694F"/>
    <w:rsid w:val="006D2A8B"/>
    <w:rsid w:val="00700B57"/>
    <w:rsid w:val="00712634"/>
    <w:rsid w:val="007204EA"/>
    <w:rsid w:val="007437B6"/>
    <w:rsid w:val="00750B72"/>
    <w:rsid w:val="00756D85"/>
    <w:rsid w:val="00776852"/>
    <w:rsid w:val="007C73B7"/>
    <w:rsid w:val="00801A93"/>
    <w:rsid w:val="00840613"/>
    <w:rsid w:val="008827C6"/>
    <w:rsid w:val="00893C31"/>
    <w:rsid w:val="008B7518"/>
    <w:rsid w:val="008D2883"/>
    <w:rsid w:val="008F1CF4"/>
    <w:rsid w:val="00910A71"/>
    <w:rsid w:val="00924D1D"/>
    <w:rsid w:val="0093462F"/>
    <w:rsid w:val="00962516"/>
    <w:rsid w:val="009806D7"/>
    <w:rsid w:val="00994AD6"/>
    <w:rsid w:val="009C1FE4"/>
    <w:rsid w:val="009D2963"/>
    <w:rsid w:val="009D7128"/>
    <w:rsid w:val="00A21E0F"/>
    <w:rsid w:val="00A21EF5"/>
    <w:rsid w:val="00A4140D"/>
    <w:rsid w:val="00A654C2"/>
    <w:rsid w:val="00A825A7"/>
    <w:rsid w:val="00A9683B"/>
    <w:rsid w:val="00AC5DC4"/>
    <w:rsid w:val="00AF32DE"/>
    <w:rsid w:val="00AF4700"/>
    <w:rsid w:val="00B0041F"/>
    <w:rsid w:val="00B14275"/>
    <w:rsid w:val="00B23C57"/>
    <w:rsid w:val="00B62307"/>
    <w:rsid w:val="00B820F0"/>
    <w:rsid w:val="00BB1F74"/>
    <w:rsid w:val="00C35070"/>
    <w:rsid w:val="00C45DBB"/>
    <w:rsid w:val="00C7589F"/>
    <w:rsid w:val="00C87210"/>
    <w:rsid w:val="00CC4DA8"/>
    <w:rsid w:val="00CF5E88"/>
    <w:rsid w:val="00D6137B"/>
    <w:rsid w:val="00DF1DE2"/>
    <w:rsid w:val="00E00E7C"/>
    <w:rsid w:val="00E14D8F"/>
    <w:rsid w:val="00E84B57"/>
    <w:rsid w:val="00E93D77"/>
    <w:rsid w:val="00ED2806"/>
    <w:rsid w:val="00ED6E4C"/>
    <w:rsid w:val="00F115D8"/>
    <w:rsid w:val="00F358FB"/>
    <w:rsid w:val="00F81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0112"/>
    <w:pPr>
      <w:spacing w:after="0"/>
    </w:pPr>
    <w:rPr>
      <w:rFonts w:ascii="Arial" w:eastAsia="Arial" w:hAnsi="Arial" w:cs="Arial"/>
      <w:color w:val="000000"/>
      <w:lang w:eastAsia="ru-RU"/>
    </w:rPr>
  </w:style>
  <w:style w:type="paragraph" w:styleId="1">
    <w:name w:val="heading 1"/>
    <w:basedOn w:val="a"/>
    <w:next w:val="a"/>
    <w:link w:val="10"/>
    <w:qFormat/>
    <w:rsid w:val="00130112"/>
    <w:pPr>
      <w:keepNext/>
      <w:spacing w:before="240" w:after="60" w:line="240" w:lineRule="auto"/>
      <w:outlineLvl w:val="0"/>
    </w:pPr>
    <w:rPr>
      <w:rFonts w:eastAsia="Times New Roman"/>
      <w:b/>
      <w:bCs/>
      <w:color w:val="auto"/>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0112"/>
    <w:rPr>
      <w:rFonts w:ascii="Arial" w:eastAsia="Times New Roman" w:hAnsi="Arial" w:cs="Arial"/>
      <w:b/>
      <w:bCs/>
      <w:kern w:val="32"/>
      <w:sz w:val="32"/>
      <w:szCs w:val="32"/>
      <w:lang w:eastAsia="ru-RU"/>
    </w:rPr>
  </w:style>
  <w:style w:type="paragraph" w:styleId="a3">
    <w:name w:val="No Spacing"/>
    <w:link w:val="a4"/>
    <w:uiPriority w:val="1"/>
    <w:qFormat/>
    <w:rsid w:val="00130112"/>
    <w:pPr>
      <w:spacing w:after="0" w:line="240" w:lineRule="auto"/>
    </w:pPr>
    <w:rPr>
      <w:rFonts w:ascii="Calibri" w:eastAsia="Calibri" w:hAnsi="Calibri" w:cs="Times New Roman"/>
    </w:rPr>
  </w:style>
  <w:style w:type="character" w:customStyle="1" w:styleId="a4">
    <w:name w:val="Без интервала Знак"/>
    <w:link w:val="a3"/>
    <w:rsid w:val="00130112"/>
    <w:rPr>
      <w:rFonts w:ascii="Calibri" w:eastAsia="Calibri" w:hAnsi="Calibri" w:cs="Times New Roman"/>
    </w:rPr>
  </w:style>
  <w:style w:type="paragraph" w:styleId="a5">
    <w:name w:val="Normal (Web)"/>
    <w:aliases w:val="Обычный (Интернет),Обычный (Web),Обычный (веб) Знак, Знак17,Знак18 Знак,Знак17 Знак1,Знак17, Знак18 Знак, Знак17 Знак1,Обычный (веб) Знак Знак1,Обычный (Web) Знак Знак Знак Знак,Normal (Web) Char Знак З,Обычный (Web) Знак Знак Знак"/>
    <w:basedOn w:val="a"/>
    <w:link w:val="11"/>
    <w:uiPriority w:val="99"/>
    <w:qFormat/>
    <w:rsid w:val="00D6137B"/>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11">
    <w:name w:val="Обычный (веб) Знак1"/>
    <w:aliases w:val="Обычный (Интернет) Знак,Обычный (Web) Знак,Обычный (веб) Знак Знак, Знак17 Знак,Знак18 Знак Знак,Знак17 Знак1 Знак,Знак17 Знак, Знак18 Знак Знак, Знак17 Знак1 Знак,Обычный (веб) Знак Знак1 Знак,Обычный (Web) Знак Знак Знак Знак Знак"/>
    <w:link w:val="a5"/>
    <w:uiPriority w:val="99"/>
    <w:rsid w:val="00D6137B"/>
    <w:rPr>
      <w:rFonts w:ascii="Times New Roman" w:eastAsia="Times New Roman" w:hAnsi="Times New Roman" w:cs="Times New Roman"/>
      <w:sz w:val="24"/>
      <w:szCs w:val="24"/>
      <w:lang w:eastAsia="ru-RU"/>
    </w:rPr>
  </w:style>
  <w:style w:type="table" w:styleId="a6">
    <w:name w:val="Table Grid"/>
    <w:basedOn w:val="a1"/>
    <w:uiPriority w:val="59"/>
    <w:rsid w:val="004B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4B21F3"/>
    <w:pPr>
      <w:spacing w:after="200"/>
      <w:ind w:left="720"/>
      <w:contextualSpacing/>
    </w:pPr>
    <w:rPr>
      <w:rFonts w:asciiTheme="minorHAnsi" w:eastAsiaTheme="minorHAnsi" w:hAnsiTheme="minorHAnsi" w:cstheme="minorBidi"/>
      <w:color w:val="auto"/>
      <w:lang w:eastAsia="en-US"/>
    </w:rPr>
  </w:style>
  <w:style w:type="paragraph" w:customStyle="1" w:styleId="12">
    <w:name w:val="Знак Знак1 Знак Знак Знак Знак Знак Знак Знак Знак Знак"/>
    <w:basedOn w:val="a"/>
    <w:rsid w:val="00E84B57"/>
    <w:pPr>
      <w:spacing w:line="240" w:lineRule="auto"/>
    </w:pPr>
    <w:rPr>
      <w:rFonts w:ascii="Verdana" w:eastAsia="Times New Roman" w:hAnsi="Verdana" w:cs="Verdana"/>
      <w:color w:val="auto"/>
      <w:sz w:val="28"/>
      <w:szCs w:val="28"/>
      <w:lang w:val="en-US" w:eastAsia="en-US"/>
    </w:rPr>
  </w:style>
  <w:style w:type="paragraph" w:styleId="a8">
    <w:name w:val="Balloon Text"/>
    <w:basedOn w:val="a"/>
    <w:link w:val="a9"/>
    <w:uiPriority w:val="99"/>
    <w:semiHidden/>
    <w:unhideWhenUsed/>
    <w:rsid w:val="00962516"/>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962516"/>
    <w:rPr>
      <w:rFonts w:ascii="Tahoma" w:eastAsia="Arial" w:hAnsi="Tahoma" w:cs="Tahoma"/>
      <w:color w:val="000000"/>
      <w:sz w:val="16"/>
      <w:szCs w:val="16"/>
      <w:lang w:eastAsia="ru-RU"/>
    </w:rPr>
  </w:style>
  <w:style w:type="character" w:customStyle="1" w:styleId="qacpvname">
    <w:name w:val="qa_cpv_name"/>
    <w:basedOn w:val="a0"/>
    <w:rsid w:val="005069ED"/>
  </w:style>
  <w:style w:type="character" w:styleId="aa">
    <w:name w:val="Strong"/>
    <w:qFormat/>
    <w:rsid w:val="005069ED"/>
    <w:rPr>
      <w:b/>
      <w:bCs/>
    </w:rPr>
  </w:style>
  <w:style w:type="paragraph" w:customStyle="1" w:styleId="Default">
    <w:name w:val="Default"/>
    <w:rsid w:val="0007212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ody Text"/>
    <w:basedOn w:val="a"/>
    <w:link w:val="ac"/>
    <w:uiPriority w:val="99"/>
    <w:rsid w:val="00A4140D"/>
    <w:pPr>
      <w:overflowPunct w:val="0"/>
      <w:autoSpaceDE w:val="0"/>
      <w:autoSpaceDN w:val="0"/>
      <w:adjustRightInd w:val="0"/>
      <w:spacing w:after="120" w:line="240" w:lineRule="auto"/>
    </w:pPr>
    <w:rPr>
      <w:rFonts w:ascii="Times New Roman CYR" w:eastAsia="Times New Roman" w:hAnsi="Times New Roman CYR" w:cs="Times New Roman CYR"/>
      <w:color w:val="auto"/>
      <w:sz w:val="24"/>
      <w:szCs w:val="24"/>
    </w:rPr>
  </w:style>
  <w:style w:type="character" w:customStyle="1" w:styleId="ac">
    <w:name w:val="Основной текст Знак"/>
    <w:basedOn w:val="a0"/>
    <w:link w:val="ab"/>
    <w:uiPriority w:val="99"/>
    <w:rsid w:val="00A4140D"/>
    <w:rPr>
      <w:rFonts w:ascii="Times New Roman CYR" w:eastAsia="Times New Roman" w:hAnsi="Times New Roman CYR" w:cs="Times New Roman CYR"/>
      <w:sz w:val="24"/>
      <w:szCs w:val="24"/>
      <w:lang w:eastAsia="ru-RU"/>
    </w:rPr>
  </w:style>
</w:styles>
</file>

<file path=word/webSettings.xml><?xml version="1.0" encoding="utf-8"?>
<w:webSettings xmlns:r="http://schemas.openxmlformats.org/officeDocument/2006/relationships" xmlns:w="http://schemas.openxmlformats.org/wordprocessingml/2006/main">
  <w:divs>
    <w:div w:id="808090812">
      <w:bodyDiv w:val="1"/>
      <w:marLeft w:val="0"/>
      <w:marRight w:val="0"/>
      <w:marTop w:val="0"/>
      <w:marBottom w:val="0"/>
      <w:divBdr>
        <w:top w:val="none" w:sz="0" w:space="0" w:color="auto"/>
        <w:left w:val="none" w:sz="0" w:space="0" w:color="auto"/>
        <w:bottom w:val="none" w:sz="0" w:space="0" w:color="auto"/>
        <w:right w:val="none" w:sz="0" w:space="0" w:color="auto"/>
      </w:divBdr>
    </w:div>
    <w:div w:id="826701517">
      <w:bodyDiv w:val="1"/>
      <w:marLeft w:val="0"/>
      <w:marRight w:val="0"/>
      <w:marTop w:val="0"/>
      <w:marBottom w:val="0"/>
      <w:divBdr>
        <w:top w:val="none" w:sz="0" w:space="0" w:color="auto"/>
        <w:left w:val="none" w:sz="0" w:space="0" w:color="auto"/>
        <w:bottom w:val="none" w:sz="0" w:space="0" w:color="auto"/>
        <w:right w:val="none" w:sz="0" w:space="0" w:color="auto"/>
      </w:divBdr>
    </w:div>
    <w:div w:id="1225020638">
      <w:bodyDiv w:val="1"/>
      <w:marLeft w:val="0"/>
      <w:marRight w:val="0"/>
      <w:marTop w:val="0"/>
      <w:marBottom w:val="0"/>
      <w:divBdr>
        <w:top w:val="none" w:sz="0" w:space="0" w:color="auto"/>
        <w:left w:val="none" w:sz="0" w:space="0" w:color="auto"/>
        <w:bottom w:val="none" w:sz="0" w:space="0" w:color="auto"/>
        <w:right w:val="none" w:sz="0" w:space="0" w:color="auto"/>
      </w:divBdr>
    </w:div>
    <w:div w:id="191531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3</Pages>
  <Words>1045</Words>
  <Characters>5962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Персональний</dc:creator>
  <cp:lastModifiedBy>Персональний</cp:lastModifiedBy>
  <cp:revision>46</cp:revision>
  <cp:lastPrinted>2021-05-05T13:58:00Z</cp:lastPrinted>
  <dcterms:created xsi:type="dcterms:W3CDTF">2021-05-19T06:44:00Z</dcterms:created>
  <dcterms:modified xsi:type="dcterms:W3CDTF">2022-04-19T06:18:00Z</dcterms:modified>
</cp:coreProperties>
</file>