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38" w:rsidRPr="00F9122A" w:rsidRDefault="005C6838" w:rsidP="005C6838">
      <w:pPr>
        <w:ind w:left="5245"/>
        <w:jc w:val="center"/>
        <w:rPr>
          <w:b/>
          <w:bCs/>
        </w:rPr>
      </w:pPr>
      <w:r w:rsidRPr="00F9122A">
        <w:rPr>
          <w:b/>
          <w:bCs/>
        </w:rPr>
        <w:t>«ЗАТВЕРДЖЕНО»</w:t>
      </w:r>
    </w:p>
    <w:p w:rsidR="005C6838" w:rsidRPr="00F9122A" w:rsidRDefault="005C6838" w:rsidP="005C6838">
      <w:pPr>
        <w:ind w:left="4962"/>
        <w:rPr>
          <w:b/>
          <w:bCs/>
        </w:rPr>
      </w:pPr>
      <w:r w:rsidRPr="00F9122A">
        <w:rPr>
          <w:b/>
          <w:bCs/>
        </w:rPr>
        <w:t>протоколом Уповноваженої особи</w:t>
      </w:r>
      <w:r>
        <w:rPr>
          <w:b/>
          <w:bCs/>
        </w:rPr>
        <w:t xml:space="preserve"> </w:t>
      </w:r>
      <w:r w:rsidRPr="00F9122A">
        <w:rPr>
          <w:b/>
          <w:bCs/>
        </w:rPr>
        <w:t xml:space="preserve">з публічних закупівель </w:t>
      </w:r>
    </w:p>
    <w:p w:rsidR="005C6838" w:rsidRPr="00F9122A" w:rsidRDefault="005C6838" w:rsidP="005C6838">
      <w:pPr>
        <w:ind w:left="4962"/>
        <w:rPr>
          <w:b/>
          <w:bCs/>
        </w:rPr>
      </w:pPr>
      <w:r w:rsidRPr="00F9122A">
        <w:rPr>
          <w:b/>
          <w:bCs/>
        </w:rPr>
        <w:t>від «</w:t>
      </w:r>
      <w:r>
        <w:rPr>
          <w:b/>
          <w:bCs/>
        </w:rPr>
        <w:t>30</w:t>
      </w:r>
      <w:r w:rsidRPr="00F9122A">
        <w:rPr>
          <w:b/>
          <w:bCs/>
        </w:rPr>
        <w:t xml:space="preserve">» </w:t>
      </w:r>
      <w:r>
        <w:rPr>
          <w:b/>
          <w:bCs/>
        </w:rPr>
        <w:t xml:space="preserve">вересня </w:t>
      </w:r>
      <w:r w:rsidRPr="00F9122A">
        <w:rPr>
          <w:b/>
          <w:bCs/>
        </w:rPr>
        <w:t xml:space="preserve"> 2022 року № </w:t>
      </w:r>
      <w:r>
        <w:rPr>
          <w:b/>
          <w:bCs/>
        </w:rPr>
        <w:t>151</w:t>
      </w:r>
    </w:p>
    <w:p w:rsidR="005C6838" w:rsidRDefault="005C6838" w:rsidP="005C6838">
      <w:pPr>
        <w:rPr>
          <w:b/>
          <w:shd w:val="clear" w:color="auto" w:fill="FDFEFD"/>
        </w:rPr>
      </w:pPr>
      <w:r>
        <w:rPr>
          <w:b/>
          <w:shd w:val="clear" w:color="auto" w:fill="FDFEFD"/>
        </w:rPr>
        <w:t xml:space="preserve">                                                                         </w:t>
      </w:r>
    </w:p>
    <w:p w:rsidR="005C6838" w:rsidRDefault="005C6838" w:rsidP="005C6838">
      <w:pPr>
        <w:rPr>
          <w:b/>
          <w:shd w:val="clear" w:color="auto" w:fill="FDFEFD"/>
        </w:rPr>
      </w:pPr>
    </w:p>
    <w:p w:rsidR="005C6838" w:rsidRPr="00F9122A" w:rsidRDefault="005C6838" w:rsidP="005C6838">
      <w:pPr>
        <w:rPr>
          <w:rFonts w:eastAsia="Calibri"/>
          <w:b/>
        </w:rPr>
      </w:pPr>
      <w:r>
        <w:rPr>
          <w:b/>
          <w:shd w:val="clear" w:color="auto" w:fill="FDFEFD"/>
        </w:rPr>
        <w:t xml:space="preserve">                                                                                    Шерстюк Ганна Анатолійвна</w:t>
      </w:r>
    </w:p>
    <w:p w:rsidR="005C6838" w:rsidRDefault="005C6838" w:rsidP="005C6838">
      <w:pPr>
        <w:jc w:val="center"/>
        <w:rPr>
          <w:b/>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4C0BBF" w:rsidRPr="004F7A6F" w:rsidRDefault="004C0BBF" w:rsidP="00760688">
      <w:pPr>
        <w:pStyle w:val="3"/>
        <w:tabs>
          <w:tab w:val="left" w:pos="720"/>
        </w:tabs>
        <w:spacing w:before="0" w:after="0"/>
        <w:jc w:val="center"/>
        <w:rPr>
          <w:rFonts w:ascii="Times New Roman" w:hAnsi="Times New Roman" w:cs="Times New Roman"/>
          <w:color w:val="000000"/>
          <w:sz w:val="24"/>
          <w:szCs w:val="24"/>
        </w:rPr>
      </w:pPr>
      <w:r w:rsidRPr="004F7A6F">
        <w:rPr>
          <w:rFonts w:ascii="Times New Roman" w:hAnsi="Times New Roman" w:cs="Times New Roman"/>
          <w:color w:val="000000"/>
          <w:sz w:val="24"/>
          <w:szCs w:val="24"/>
        </w:rPr>
        <w:t>ОГОЛОШЕННЯ</w:t>
      </w:r>
    </w:p>
    <w:p w:rsidR="004C0BBF" w:rsidRDefault="004C0BBF" w:rsidP="00DF7DC1">
      <w:pPr>
        <w:pStyle w:val="3"/>
        <w:tabs>
          <w:tab w:val="left" w:pos="720"/>
        </w:tabs>
        <w:spacing w:before="0" w:after="0"/>
        <w:jc w:val="center"/>
        <w:rPr>
          <w:rFonts w:ascii="Times New Roman" w:hAnsi="Times New Roman" w:cs="Times New Roman"/>
          <w:color w:val="000000"/>
          <w:sz w:val="24"/>
          <w:szCs w:val="24"/>
        </w:rPr>
      </w:pPr>
      <w:r w:rsidRPr="004F7A6F">
        <w:rPr>
          <w:rFonts w:ascii="Times New Roman" w:hAnsi="Times New Roman" w:cs="Times New Roman"/>
          <w:color w:val="000000"/>
          <w:sz w:val="24"/>
          <w:szCs w:val="24"/>
        </w:rPr>
        <w:t xml:space="preserve">для проведення </w:t>
      </w:r>
      <w:r w:rsidR="00DF7DC1">
        <w:rPr>
          <w:rFonts w:ascii="Times New Roman" w:hAnsi="Times New Roman" w:cs="Times New Roman"/>
          <w:color w:val="000000"/>
          <w:sz w:val="24"/>
          <w:szCs w:val="24"/>
        </w:rPr>
        <w:t xml:space="preserve">спрощеної </w:t>
      </w:r>
      <w:r w:rsidRPr="004F7A6F">
        <w:rPr>
          <w:rFonts w:ascii="Times New Roman" w:hAnsi="Times New Roman" w:cs="Times New Roman"/>
          <w:color w:val="000000"/>
          <w:sz w:val="24"/>
          <w:szCs w:val="24"/>
        </w:rPr>
        <w:t>закупівлі товару через систему електронних закупівель</w:t>
      </w:r>
    </w:p>
    <w:p w:rsidR="006E4B84" w:rsidRPr="00147FC6" w:rsidRDefault="006E4B84" w:rsidP="006E4B84">
      <w:pPr>
        <w:pStyle w:val="rvps2"/>
        <w:shd w:val="clear" w:color="auto" w:fill="FFFFFF"/>
        <w:spacing w:before="0" w:beforeAutospacing="0" w:after="0" w:afterAutospacing="0"/>
        <w:jc w:val="center"/>
        <w:rPr>
          <w:color w:val="000000"/>
          <w:lang w:val="uk-UA"/>
        </w:rPr>
      </w:pPr>
      <w:r w:rsidRPr="00147FC6">
        <w:rPr>
          <w:color w:val="000000"/>
          <w:lang w:val="uk-UA"/>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відповідно постанови КМУ №723 від 24.06.22 р.))</w:t>
      </w:r>
    </w:p>
    <w:p w:rsidR="00DF7DC1" w:rsidRPr="00DF7DC1" w:rsidRDefault="00DF7DC1" w:rsidP="00DF7DC1"/>
    <w:p w:rsidR="004C0BBF" w:rsidRPr="004F7A6F" w:rsidRDefault="004C0BBF" w:rsidP="00760688">
      <w:pPr>
        <w:ind w:firstLine="708"/>
        <w:jc w:val="both"/>
        <w:rPr>
          <w:b/>
          <w:bCs/>
        </w:rPr>
      </w:pPr>
      <w:r w:rsidRPr="004F7A6F">
        <w:rPr>
          <w:b/>
          <w:bCs/>
        </w:rPr>
        <w:t>1. Замовник:</w:t>
      </w:r>
    </w:p>
    <w:p w:rsidR="004C0BBF" w:rsidRPr="006E21BA" w:rsidRDefault="004C0BBF" w:rsidP="006E21BA">
      <w:pPr>
        <w:ind w:firstLine="708"/>
        <w:jc w:val="both"/>
        <w:rPr>
          <w:b/>
        </w:rPr>
      </w:pPr>
      <w:r w:rsidRPr="004F7A6F">
        <w:t xml:space="preserve">1.1. Найменування: </w:t>
      </w:r>
      <w:r w:rsidR="006E21BA">
        <w:rPr>
          <w:b/>
        </w:rPr>
        <w:t xml:space="preserve">КОМУНАЛЬНЕ ПІДПРИЄМСТВО </w:t>
      </w:r>
      <w:r w:rsidR="006E21BA" w:rsidRPr="006E21BA">
        <w:rPr>
          <w:b/>
        </w:rPr>
        <w:t>"1-а МІСЬКА КЛІНІЧНА ЛІКАРНЯ ПОЛТАВСЬКОЇ МІСЬКОЇ РАДИ"</w:t>
      </w:r>
    </w:p>
    <w:p w:rsidR="004C0BBF" w:rsidRPr="006E21BA" w:rsidRDefault="004C0BBF" w:rsidP="006E21BA">
      <w:pPr>
        <w:ind w:firstLine="708"/>
        <w:jc w:val="both"/>
        <w:rPr>
          <w:b/>
          <w:bCs/>
          <w:lang w:val="ru-RU"/>
        </w:rPr>
      </w:pPr>
      <w:r w:rsidRPr="004F7A6F">
        <w:t xml:space="preserve">1.2. Код за ЄДРПОУ: </w:t>
      </w:r>
      <w:r w:rsidR="006E21BA" w:rsidRPr="006E21BA">
        <w:rPr>
          <w:b/>
          <w:bCs/>
          <w:lang w:val="ru-RU"/>
        </w:rPr>
        <w:t>01999655</w:t>
      </w:r>
    </w:p>
    <w:p w:rsidR="006E21BA" w:rsidRPr="006E21BA" w:rsidRDefault="004C0BBF" w:rsidP="006E21BA">
      <w:pPr>
        <w:tabs>
          <w:tab w:val="left" w:pos="0"/>
          <w:tab w:val="left" w:pos="284"/>
          <w:tab w:val="left" w:pos="360"/>
        </w:tabs>
        <w:ind w:hanging="11"/>
        <w:jc w:val="both"/>
        <w:rPr>
          <w:lang w:val="ru-RU"/>
        </w:rPr>
      </w:pPr>
      <w:r w:rsidRPr="004F7A6F">
        <w:t>1.3.</w:t>
      </w:r>
      <w:r w:rsidRPr="004F7A6F">
        <w:rPr>
          <w:lang w:val="ru-RU"/>
        </w:rPr>
        <w:t>М</w:t>
      </w:r>
      <w:r w:rsidRPr="004F7A6F">
        <w:t xml:space="preserve">ісцезнаходження: </w:t>
      </w:r>
      <w:r w:rsidRPr="004F7A6F">
        <w:rPr>
          <w:b/>
        </w:rPr>
        <w:t xml:space="preserve">Україна, </w:t>
      </w:r>
      <w:r w:rsidR="006E21BA" w:rsidRPr="006E21BA">
        <w:rPr>
          <w:b/>
          <w:lang w:val="ru-RU"/>
        </w:rPr>
        <w:t>вул. Олеся Гончара, 27-а, м. Полтава, 36039</w:t>
      </w:r>
      <w:r w:rsidRPr="006660F3">
        <w:rPr>
          <w:lang w:val="ru-RU"/>
        </w:rPr>
        <w:t>1.</w:t>
      </w:r>
      <w:r w:rsidR="00115B1B">
        <w:rPr>
          <w:lang w:val="ru-RU"/>
        </w:rPr>
        <w:t>4.У</w:t>
      </w:r>
      <w:r w:rsidRPr="006660F3">
        <w:rPr>
          <w:lang w:val="ru-RU"/>
        </w:rPr>
        <w:t>повноважен</w:t>
      </w:r>
      <w:r w:rsidR="00115B1B">
        <w:rPr>
          <w:lang w:val="ru-RU"/>
        </w:rPr>
        <w:t>а особа, яка</w:t>
      </w:r>
      <w:r w:rsidRPr="006660F3">
        <w:rPr>
          <w:lang w:val="ru-RU"/>
        </w:rPr>
        <w:t>здійсню</w:t>
      </w:r>
      <w:r w:rsidR="00115B1B">
        <w:rPr>
          <w:lang w:val="ru-RU"/>
        </w:rPr>
        <w:t>є</w:t>
      </w:r>
      <w:r w:rsidRPr="006660F3">
        <w:rPr>
          <w:lang w:val="ru-RU"/>
        </w:rPr>
        <w:t>зв’язок з учасниками</w:t>
      </w:r>
      <w:r w:rsidR="006E21BA" w:rsidRPr="006E21BA">
        <w:rPr>
          <w:lang w:val="ru-RU"/>
        </w:rPr>
        <w:t xml:space="preserve">Шерстюк Г.А. вул. Олеся Гончара, 27-а, м. Полтава, 36039, тел: (0532) 67-62-93, тел./факс: (0532) 58-03-41, </w:t>
      </w:r>
    </w:p>
    <w:p w:rsidR="006E21BA" w:rsidRPr="009D7F6C" w:rsidRDefault="006E21BA" w:rsidP="006E21BA">
      <w:pPr>
        <w:tabs>
          <w:tab w:val="left" w:pos="0"/>
          <w:tab w:val="left" w:pos="284"/>
          <w:tab w:val="left" w:pos="360"/>
        </w:tabs>
        <w:ind w:hanging="11"/>
        <w:jc w:val="both"/>
        <w:rPr>
          <w:lang w:val="ru-RU"/>
        </w:rPr>
      </w:pPr>
      <w:r w:rsidRPr="006E21BA">
        <w:rPr>
          <w:lang w:val="ru-RU"/>
        </w:rPr>
        <w:t>Е</w:t>
      </w:r>
      <w:r w:rsidRPr="009D7F6C">
        <w:rPr>
          <w:lang w:val="ru-RU"/>
        </w:rPr>
        <w:t>-</w:t>
      </w:r>
      <w:r w:rsidRPr="00E21AD6">
        <w:rPr>
          <w:lang w:val="en-US"/>
        </w:rPr>
        <w:t>mail</w:t>
      </w:r>
      <w:r w:rsidRPr="009D7F6C">
        <w:rPr>
          <w:lang w:val="ru-RU"/>
        </w:rPr>
        <w:t>: 1</w:t>
      </w:r>
      <w:r w:rsidRPr="00E21AD6">
        <w:rPr>
          <w:lang w:val="en-US"/>
        </w:rPr>
        <w:t>mkl</w:t>
      </w:r>
      <w:r w:rsidRPr="009D7F6C">
        <w:rPr>
          <w:lang w:val="ru-RU"/>
        </w:rPr>
        <w:t>_</w:t>
      </w:r>
      <w:r w:rsidRPr="00E21AD6">
        <w:rPr>
          <w:lang w:val="en-US"/>
        </w:rPr>
        <w:t>byh</w:t>
      </w:r>
      <w:r w:rsidRPr="009D7F6C">
        <w:rPr>
          <w:lang w:val="ru-RU"/>
        </w:rPr>
        <w:t>@</w:t>
      </w:r>
      <w:r w:rsidRPr="00E21AD6">
        <w:rPr>
          <w:lang w:val="en-US"/>
        </w:rPr>
        <w:t>ukr</w:t>
      </w:r>
      <w:r w:rsidRPr="009D7F6C">
        <w:rPr>
          <w:lang w:val="ru-RU"/>
        </w:rPr>
        <w:t>.</w:t>
      </w:r>
      <w:r w:rsidRPr="00E21AD6">
        <w:rPr>
          <w:lang w:val="en-US"/>
        </w:rPr>
        <w:t>net</w:t>
      </w:r>
    </w:p>
    <w:p w:rsidR="004C0BBF" w:rsidRPr="00AC4E72" w:rsidRDefault="006E21BA" w:rsidP="006E21BA">
      <w:pPr>
        <w:tabs>
          <w:tab w:val="left" w:pos="0"/>
          <w:tab w:val="left" w:pos="284"/>
          <w:tab w:val="left" w:pos="360"/>
        </w:tabs>
        <w:ind w:hanging="11"/>
        <w:jc w:val="both"/>
        <w:rPr>
          <w:b/>
          <w:bCs/>
          <w:u w:val="single"/>
          <w:lang w:val="ru-RU" w:eastAsia="ru-RU"/>
        </w:rPr>
      </w:pPr>
      <w:r w:rsidRPr="009D7F6C">
        <w:rPr>
          <w:lang w:val="ru-RU"/>
        </w:rPr>
        <w:tab/>
      </w:r>
      <w:r w:rsidRPr="009D7F6C">
        <w:rPr>
          <w:lang w:val="ru-RU"/>
        </w:rPr>
        <w:tab/>
      </w:r>
      <w:r w:rsidRPr="009D7F6C">
        <w:rPr>
          <w:lang w:val="ru-RU"/>
        </w:rPr>
        <w:tab/>
      </w:r>
      <w:r w:rsidRPr="009D7F6C">
        <w:rPr>
          <w:lang w:val="ru-RU"/>
        </w:rPr>
        <w:tab/>
      </w:r>
      <w:r w:rsidR="004C0BBF" w:rsidRPr="00AC4E72">
        <w:rPr>
          <w:b/>
          <w:bCs/>
          <w:lang w:val="ru-RU"/>
        </w:rPr>
        <w:t>2.</w:t>
      </w:r>
      <w:r w:rsidR="004C0BBF" w:rsidRPr="00115B1B">
        <w:rPr>
          <w:b/>
          <w:lang w:val="ru-RU" w:eastAsia="ru-RU"/>
        </w:rPr>
        <w:t>Розмір</w:t>
      </w:r>
      <w:r w:rsidR="009D7F6C">
        <w:rPr>
          <w:b/>
          <w:lang w:val="ru-RU" w:eastAsia="ru-RU"/>
        </w:rPr>
        <w:t xml:space="preserve"> </w:t>
      </w:r>
      <w:r w:rsidR="004C0BBF" w:rsidRPr="00115B1B">
        <w:rPr>
          <w:b/>
          <w:lang w:val="ru-RU" w:eastAsia="ru-RU"/>
        </w:rPr>
        <w:t>бюджетного</w:t>
      </w:r>
      <w:r w:rsidR="009D7F6C">
        <w:rPr>
          <w:b/>
          <w:lang w:val="ru-RU" w:eastAsia="ru-RU"/>
        </w:rPr>
        <w:t xml:space="preserve"> </w:t>
      </w:r>
      <w:r w:rsidR="004C0BBF" w:rsidRPr="00115B1B">
        <w:rPr>
          <w:b/>
          <w:lang w:val="ru-RU" w:eastAsia="ru-RU"/>
        </w:rPr>
        <w:t>призначення</w:t>
      </w:r>
      <w:r w:rsidR="009D7F6C">
        <w:rPr>
          <w:b/>
          <w:lang w:val="ru-RU" w:eastAsia="ru-RU"/>
        </w:rPr>
        <w:t xml:space="preserve"> </w:t>
      </w:r>
      <w:r w:rsidR="004C0BBF" w:rsidRPr="00115B1B">
        <w:rPr>
          <w:b/>
          <w:lang w:val="ru-RU" w:eastAsia="ru-RU"/>
        </w:rPr>
        <w:t>за</w:t>
      </w:r>
      <w:r w:rsidR="009D7F6C">
        <w:rPr>
          <w:b/>
          <w:lang w:val="ru-RU" w:eastAsia="ru-RU"/>
        </w:rPr>
        <w:t xml:space="preserve"> </w:t>
      </w:r>
      <w:r w:rsidR="004C0BBF" w:rsidRPr="00115B1B">
        <w:rPr>
          <w:b/>
          <w:lang w:val="ru-RU" w:eastAsia="ru-RU"/>
        </w:rPr>
        <w:t>кошторисом</w:t>
      </w:r>
      <w:r w:rsidR="009D7F6C">
        <w:rPr>
          <w:b/>
          <w:lang w:val="ru-RU" w:eastAsia="ru-RU"/>
        </w:rPr>
        <w:t xml:space="preserve"> </w:t>
      </w:r>
      <w:r w:rsidR="004C0BBF" w:rsidRPr="00115B1B">
        <w:rPr>
          <w:b/>
          <w:lang w:val="ru-RU" w:eastAsia="ru-RU"/>
        </w:rPr>
        <w:t>або</w:t>
      </w:r>
      <w:r w:rsidR="009D7F6C">
        <w:rPr>
          <w:b/>
          <w:lang w:val="ru-RU" w:eastAsia="ru-RU"/>
        </w:rPr>
        <w:t xml:space="preserve"> </w:t>
      </w:r>
      <w:r w:rsidR="004C0BBF" w:rsidRPr="00115B1B">
        <w:rPr>
          <w:b/>
          <w:lang w:val="ru-RU" w:eastAsia="ru-RU"/>
        </w:rPr>
        <w:t>очікувана</w:t>
      </w:r>
      <w:r w:rsidR="009D7F6C">
        <w:rPr>
          <w:b/>
          <w:lang w:val="ru-RU" w:eastAsia="ru-RU"/>
        </w:rPr>
        <w:t xml:space="preserve"> </w:t>
      </w:r>
      <w:r w:rsidR="004C0BBF" w:rsidRPr="00115B1B">
        <w:rPr>
          <w:b/>
          <w:lang w:val="ru-RU" w:eastAsia="ru-RU"/>
        </w:rPr>
        <w:t>вартість</w:t>
      </w:r>
      <w:r w:rsidR="009D7F6C">
        <w:rPr>
          <w:b/>
          <w:lang w:val="ru-RU" w:eastAsia="ru-RU"/>
        </w:rPr>
        <w:t xml:space="preserve"> </w:t>
      </w:r>
      <w:r w:rsidR="004C0BBF" w:rsidRPr="00115B1B">
        <w:rPr>
          <w:b/>
          <w:lang w:val="ru-RU" w:eastAsia="ru-RU"/>
        </w:rPr>
        <w:t>закупівлі</w:t>
      </w:r>
      <w:r w:rsidR="009D7F6C">
        <w:rPr>
          <w:b/>
          <w:lang w:val="ru-RU" w:eastAsia="ru-RU"/>
        </w:rPr>
        <w:t xml:space="preserve"> </w:t>
      </w:r>
      <w:r w:rsidR="004C0BBF" w:rsidRPr="00115B1B">
        <w:rPr>
          <w:b/>
          <w:lang w:val="ru-RU" w:eastAsia="ru-RU"/>
        </w:rPr>
        <w:t>товару</w:t>
      </w:r>
      <w:r w:rsidR="004C0BBF" w:rsidRPr="00AC4E72">
        <w:rPr>
          <w:b/>
          <w:lang w:val="ru-RU" w:eastAsia="ru-RU"/>
        </w:rPr>
        <w:t xml:space="preserve">: </w:t>
      </w:r>
      <w:r w:rsidR="009D7F6C">
        <w:rPr>
          <w:b/>
          <w:u w:val="single"/>
          <w:lang w:val="ru-RU" w:eastAsia="ru-RU"/>
        </w:rPr>
        <w:t>27000,00 грн</w:t>
      </w:r>
    </w:p>
    <w:p w:rsidR="004C0BBF" w:rsidRPr="00BA1791" w:rsidRDefault="004C0BBF" w:rsidP="00760688">
      <w:pPr>
        <w:ind w:firstLine="708"/>
        <w:jc w:val="both"/>
        <w:rPr>
          <w:bCs/>
          <w:lang w:eastAsia="ru-RU"/>
        </w:rPr>
      </w:pPr>
      <w:r w:rsidRPr="00CD7ACA">
        <w:rPr>
          <w:bCs/>
          <w:lang w:eastAsia="ru-RU"/>
        </w:rPr>
        <w:t>2.1. Загальна вартість пропозиції (стартова сума аукціону) зазначається</w:t>
      </w:r>
      <w:r>
        <w:rPr>
          <w:bCs/>
          <w:lang w:eastAsia="ru-RU"/>
        </w:rPr>
        <w:t xml:space="preserve"> з урахуванням всіх витрат, пов’язаних з предметом закупівлі, у відповідності до вимог цього Оголошення.</w:t>
      </w:r>
    </w:p>
    <w:p w:rsidR="004C0BBF" w:rsidRPr="00CD7ACA" w:rsidRDefault="004C0BBF" w:rsidP="004F7A6F">
      <w:pPr>
        <w:widowControl w:val="0"/>
        <w:tabs>
          <w:tab w:val="left" w:pos="284"/>
          <w:tab w:val="left" w:pos="851"/>
        </w:tabs>
        <w:suppressAutoHyphens/>
        <w:jc w:val="both"/>
      </w:pPr>
      <w:r>
        <w:rPr>
          <w:b/>
          <w:kern w:val="2"/>
          <w:lang w:eastAsia="en-US"/>
        </w:rPr>
        <w:t xml:space="preserve">3. </w:t>
      </w:r>
      <w:r>
        <w:rPr>
          <w:b/>
        </w:rPr>
        <w:t>Крок аукціону</w:t>
      </w:r>
      <w:r w:rsidR="00AC4E72">
        <w:rPr>
          <w:b/>
        </w:rPr>
        <w:t>:0,5%</w:t>
      </w:r>
    </w:p>
    <w:p w:rsidR="004C0BBF" w:rsidRPr="004F7A6F" w:rsidRDefault="004C0BBF" w:rsidP="00760688">
      <w:pPr>
        <w:ind w:firstLine="708"/>
        <w:jc w:val="both"/>
        <w:rPr>
          <w:b/>
          <w:bCs/>
        </w:rPr>
      </w:pPr>
      <w:r w:rsidRPr="00CD7ACA">
        <w:rPr>
          <w:b/>
          <w:bCs/>
          <w:lang w:val="ru-RU"/>
        </w:rPr>
        <w:t>4</w:t>
      </w:r>
      <w:r w:rsidRPr="00CD7ACA">
        <w:rPr>
          <w:b/>
          <w:bCs/>
        </w:rPr>
        <w:t>. Інформація про предмет закупівлі:</w:t>
      </w:r>
    </w:p>
    <w:p w:rsidR="001F66B6" w:rsidRDefault="004C0BBF" w:rsidP="00D02958">
      <w:pPr>
        <w:rPr>
          <w:b/>
          <w:sz w:val="22"/>
          <w:szCs w:val="22"/>
        </w:rPr>
      </w:pPr>
      <w:r w:rsidRPr="00444F36">
        <w:t>4.1.Найменування предмета закупівлі</w:t>
      </w:r>
      <w:r w:rsidR="00977D29">
        <w:rPr>
          <w:b/>
          <w:sz w:val="22"/>
          <w:szCs w:val="22"/>
        </w:rPr>
        <w:t>:</w:t>
      </w:r>
    </w:p>
    <w:p w:rsidR="00D02958" w:rsidRDefault="005F1305" w:rsidP="00D02958">
      <w:pPr>
        <w:rPr>
          <w:b/>
          <w:sz w:val="22"/>
          <w:szCs w:val="22"/>
        </w:rPr>
      </w:pPr>
      <w:r w:rsidRPr="00E21AD6">
        <w:rPr>
          <w:b/>
          <w:sz w:val="22"/>
          <w:szCs w:val="22"/>
        </w:rPr>
        <w:t xml:space="preserve">33600000-6 «Фармацевтична  продукція» </w:t>
      </w:r>
      <w:r w:rsidR="00E21AD6" w:rsidRPr="00E21AD6">
        <w:rPr>
          <w:b/>
          <w:sz w:val="22"/>
          <w:szCs w:val="22"/>
        </w:rPr>
        <w:t>Лікарські засоби</w:t>
      </w:r>
      <w:r w:rsidR="008D4D3A" w:rsidRPr="00E21AD6">
        <w:rPr>
          <w:b/>
          <w:sz w:val="22"/>
          <w:szCs w:val="22"/>
        </w:rPr>
        <w:t>;</w:t>
      </w:r>
    </w:p>
    <w:p w:rsidR="006E21BA" w:rsidRPr="006E21BA" w:rsidRDefault="004C0BBF" w:rsidP="006E21BA">
      <w:pPr>
        <w:ind w:firstLine="708"/>
        <w:jc w:val="both"/>
        <w:rPr>
          <w:b/>
        </w:rPr>
      </w:pPr>
      <w:r w:rsidRPr="00D02958">
        <w:t>4</w:t>
      </w:r>
      <w:r w:rsidRPr="004F7A6F">
        <w:t>.</w:t>
      </w:r>
      <w:r w:rsidR="005F1305">
        <w:t>2</w:t>
      </w:r>
      <w:r w:rsidRPr="004F7A6F">
        <w:t xml:space="preserve">. Місце поставки товару: </w:t>
      </w:r>
      <w:r w:rsidR="006E21BA" w:rsidRPr="006E21BA">
        <w:rPr>
          <w:b/>
          <w:lang w:val="ru-RU"/>
        </w:rPr>
        <w:t>вул. Олеся Гончара, 27-а, м. Полтава, 36039</w:t>
      </w:r>
    </w:p>
    <w:p w:rsidR="004C0BBF" w:rsidRPr="004F7A6F" w:rsidRDefault="004C0BBF" w:rsidP="007A7F30">
      <w:pPr>
        <w:ind w:firstLine="708"/>
        <w:jc w:val="both"/>
      </w:pPr>
      <w:r w:rsidRPr="00D02958">
        <w:t>4</w:t>
      </w:r>
      <w:r w:rsidRPr="004F7A6F">
        <w:t xml:space="preserve">.4. Строк поставки товару: </w:t>
      </w:r>
      <w:r w:rsidR="003170B9">
        <w:rPr>
          <w:b/>
        </w:rPr>
        <w:t>до 21.11.2</w:t>
      </w:r>
      <w:r w:rsidR="00D02958">
        <w:rPr>
          <w:b/>
        </w:rPr>
        <w:t>02</w:t>
      </w:r>
      <w:r w:rsidR="00933E90">
        <w:rPr>
          <w:b/>
        </w:rPr>
        <w:t>2</w:t>
      </w:r>
      <w:r w:rsidR="00D02958">
        <w:rPr>
          <w:b/>
        </w:rPr>
        <w:t xml:space="preserve"> року</w:t>
      </w:r>
    </w:p>
    <w:p w:rsidR="004C0BBF" w:rsidRPr="004F7A6F" w:rsidRDefault="004C0BBF" w:rsidP="00760688">
      <w:pPr>
        <w:ind w:left="709"/>
        <w:jc w:val="both"/>
      </w:pPr>
      <w:r>
        <w:rPr>
          <w:lang w:val="ru-RU"/>
        </w:rPr>
        <w:t>4</w:t>
      </w:r>
      <w:r w:rsidRPr="004F7A6F">
        <w:t xml:space="preserve">.5. </w:t>
      </w:r>
      <w:r w:rsidR="001629B6">
        <w:t>Медико - т</w:t>
      </w:r>
      <w:r w:rsidRPr="004F7A6F">
        <w:t xml:space="preserve">ехнічні (якісні) вимоги до товару: викладено в додатку № </w:t>
      </w:r>
      <w:r w:rsidR="002F67D6">
        <w:t>1</w:t>
      </w:r>
      <w:r w:rsidRPr="004F7A6F">
        <w:t xml:space="preserve"> до оголошення.</w:t>
      </w:r>
    </w:p>
    <w:p w:rsidR="004C0BBF" w:rsidRDefault="004C0BBF" w:rsidP="00760688">
      <w:pPr>
        <w:tabs>
          <w:tab w:val="num" w:pos="0"/>
        </w:tabs>
        <w:jc w:val="both"/>
        <w:rPr>
          <w:lang w:val="ru-RU"/>
        </w:rPr>
      </w:pPr>
      <w:r w:rsidRPr="004F7A6F">
        <w:tab/>
      </w:r>
      <w:r w:rsidRPr="00EF6ADF">
        <w:rPr>
          <w:b/>
          <w:lang w:val="ru-RU"/>
        </w:rPr>
        <w:t>5</w:t>
      </w:r>
      <w:r w:rsidRPr="00EF6ADF">
        <w:rPr>
          <w:b/>
        </w:rPr>
        <w:t>.</w:t>
      </w:r>
      <w:r w:rsidRPr="004F7A6F">
        <w:t xml:space="preserve"> Вимоги до кваліфікації учасників та спосіб їх підтвердження - викладено в додатку </w:t>
      </w:r>
    </w:p>
    <w:p w:rsidR="004C0BBF" w:rsidRPr="004F7A6F" w:rsidRDefault="004C0BBF" w:rsidP="00760688">
      <w:pPr>
        <w:tabs>
          <w:tab w:val="num" w:pos="0"/>
        </w:tabs>
        <w:jc w:val="both"/>
      </w:pPr>
      <w:r w:rsidRPr="004F7A6F">
        <w:t xml:space="preserve"> № </w:t>
      </w:r>
      <w:r w:rsidR="002F67D6">
        <w:t>2</w:t>
      </w:r>
      <w:r w:rsidRPr="004F7A6F">
        <w:t xml:space="preserve">  до оголошення.</w:t>
      </w:r>
    </w:p>
    <w:p w:rsidR="004C0BBF" w:rsidRPr="004F7A6F" w:rsidRDefault="004C0BBF" w:rsidP="00430F84">
      <w:pPr>
        <w:tabs>
          <w:tab w:val="num" w:pos="0"/>
        </w:tabs>
        <w:jc w:val="both"/>
      </w:pPr>
      <w:r w:rsidRPr="004F7A6F">
        <w:tab/>
      </w:r>
      <w:r w:rsidRPr="00EF6ADF">
        <w:rPr>
          <w:b/>
          <w:lang w:val="ru-RU"/>
        </w:rPr>
        <w:t>6</w:t>
      </w:r>
      <w:r w:rsidRPr="00EF6ADF">
        <w:rPr>
          <w:b/>
        </w:rPr>
        <w:t>.</w:t>
      </w:r>
      <w:r>
        <w:t>Цінова п</w:t>
      </w:r>
      <w:r w:rsidRPr="004F7A6F">
        <w:t xml:space="preserve">ропозиція подається у форматах </w:t>
      </w:r>
      <w:r w:rsidRPr="004F7A6F">
        <w:rPr>
          <w:lang w:val="en-US"/>
        </w:rPr>
        <w:t>PDF</w:t>
      </w:r>
      <w:r w:rsidRPr="004F7A6F">
        <w:t xml:space="preserve"> за формою, що викладено в додатку № </w:t>
      </w:r>
      <w:r w:rsidRPr="004F7A6F">
        <w:rPr>
          <w:lang w:val="ru-RU"/>
        </w:rPr>
        <w:t>3</w:t>
      </w:r>
      <w:r w:rsidRPr="004F7A6F">
        <w:t xml:space="preserve"> до оголошення, і підписується керівником (або уповноваженою особою).</w:t>
      </w:r>
      <w:r w:rsidRPr="004F7A6F">
        <w:tab/>
      </w:r>
    </w:p>
    <w:p w:rsidR="004C0BBF" w:rsidRPr="004F7A6F" w:rsidRDefault="004C0BBF" w:rsidP="005B5E41">
      <w:pPr>
        <w:keepNext/>
        <w:tabs>
          <w:tab w:val="num" w:pos="0"/>
        </w:tabs>
        <w:jc w:val="both"/>
      </w:pPr>
      <w:r w:rsidRPr="004F7A6F">
        <w:tab/>
      </w:r>
      <w:r w:rsidRPr="00EF6ADF">
        <w:rPr>
          <w:b/>
        </w:rPr>
        <w:t>7.</w:t>
      </w:r>
      <w:r w:rsidRPr="004F7A6F">
        <w:t xml:space="preserve"> Інша інформація: </w:t>
      </w:r>
    </w:p>
    <w:p w:rsidR="004C0BBF" w:rsidRPr="005C6838" w:rsidRDefault="004C0BBF" w:rsidP="00760688">
      <w:pPr>
        <w:tabs>
          <w:tab w:val="num" w:pos="0"/>
        </w:tabs>
        <w:jc w:val="both"/>
        <w:rPr>
          <w:color w:val="000000"/>
          <w:spacing w:val="-4"/>
          <w:lang w:eastAsia="ar-SA"/>
        </w:rPr>
      </w:pPr>
      <w:r w:rsidRPr="004F7A6F">
        <w:tab/>
        <w:t xml:space="preserve">7.1. </w:t>
      </w:r>
      <w:r w:rsidRPr="004F7A6F">
        <w:rPr>
          <w:color w:val="000000"/>
          <w:spacing w:val="-4"/>
          <w:lang w:eastAsia="ar-SA"/>
        </w:rPr>
        <w:t xml:space="preserve">Розрахунки за товар проводяться, </w:t>
      </w:r>
      <w:r w:rsidRPr="004F7A6F">
        <w:rPr>
          <w:b/>
          <w:bCs/>
          <w:color w:val="000000"/>
          <w:spacing w:val="-4"/>
          <w:lang w:eastAsia="ar-SA"/>
        </w:rPr>
        <w:t>після його постачання,</w:t>
      </w:r>
      <w:r w:rsidRPr="004F7A6F">
        <w:rPr>
          <w:color w:val="000000"/>
          <w:spacing w:val="-4"/>
          <w:lang w:eastAsia="ar-SA"/>
        </w:rPr>
        <w:t xml:space="preserve"> шляхомбезготівкового перерахування коштів на </w:t>
      </w:r>
      <w:r w:rsidRPr="005C6838">
        <w:rPr>
          <w:color w:val="000000"/>
          <w:spacing w:val="-4"/>
          <w:lang w:eastAsia="ar-SA"/>
        </w:rPr>
        <w:t xml:space="preserve">розрахунковий рахунок Постачальника протягом </w:t>
      </w:r>
      <w:r w:rsidR="00D02958" w:rsidRPr="005C6838">
        <w:rPr>
          <w:color w:val="000000"/>
          <w:spacing w:val="-4"/>
          <w:lang w:eastAsia="ar-SA"/>
        </w:rPr>
        <w:t>1</w:t>
      </w:r>
      <w:r w:rsidR="00915A96" w:rsidRPr="005C6838">
        <w:rPr>
          <w:color w:val="000000"/>
          <w:spacing w:val="-4"/>
          <w:lang w:val="ru-RU" w:eastAsia="ar-SA"/>
        </w:rPr>
        <w:t>0календарних</w:t>
      </w:r>
      <w:r w:rsidRPr="005C6838">
        <w:rPr>
          <w:color w:val="000000"/>
          <w:spacing w:val="-4"/>
          <w:lang w:eastAsia="ar-SA"/>
        </w:rPr>
        <w:t>днів з дати фактичного отримання</w:t>
      </w:r>
      <w:r w:rsidRPr="005C6838">
        <w:rPr>
          <w:lang w:eastAsia="ar-SA"/>
        </w:rPr>
        <w:t xml:space="preserve"> товару «Замовником» </w:t>
      </w:r>
      <w:r w:rsidRPr="005C6838">
        <w:rPr>
          <w:b/>
          <w:bCs/>
          <w:lang w:eastAsia="ar-SA"/>
        </w:rPr>
        <w:t>за видатковою накладною</w:t>
      </w:r>
      <w:r w:rsidRPr="005C6838">
        <w:rPr>
          <w:color w:val="000000"/>
          <w:spacing w:val="-4"/>
          <w:lang w:eastAsia="ar-SA"/>
        </w:rPr>
        <w:t xml:space="preserve">, </w:t>
      </w:r>
      <w:r w:rsidRPr="005C6838">
        <w:rPr>
          <w:b/>
          <w:bCs/>
          <w:color w:val="000000"/>
          <w:spacing w:val="-4"/>
          <w:lang w:eastAsia="ar-SA"/>
        </w:rPr>
        <w:t>за умови своєчасного надходження коштів на розрахунковий рахунок «Замовника».</w:t>
      </w:r>
    </w:p>
    <w:p w:rsidR="004C0BBF" w:rsidRPr="005C6838" w:rsidRDefault="004C0BBF" w:rsidP="00EF6ADF">
      <w:pPr>
        <w:pStyle w:val="13"/>
        <w:jc w:val="both"/>
        <w:rPr>
          <w:rFonts w:ascii="Times New Roman" w:hAnsi="Times New Roman" w:cs="Times New Roman"/>
          <w:color w:val="auto"/>
          <w:sz w:val="24"/>
          <w:szCs w:val="24"/>
          <w:u w:val="single"/>
          <w:lang w:val="uk-UA"/>
        </w:rPr>
      </w:pPr>
      <w:r w:rsidRPr="005C6838">
        <w:rPr>
          <w:lang w:val="ru-RU"/>
        </w:rPr>
        <w:tab/>
      </w:r>
      <w:r w:rsidRPr="005C6838">
        <w:rPr>
          <w:rFonts w:ascii="Times New Roman" w:hAnsi="Times New Roman" w:cs="Times New Roman"/>
          <w:b/>
          <w:sz w:val="24"/>
          <w:szCs w:val="24"/>
          <w:lang w:val="ru-RU"/>
        </w:rPr>
        <w:t>8</w:t>
      </w:r>
      <w:r w:rsidRPr="005C6838">
        <w:rPr>
          <w:rFonts w:ascii="Times New Roman" w:hAnsi="Times New Roman" w:cs="Times New Roman"/>
          <w:color w:val="auto"/>
          <w:sz w:val="24"/>
          <w:szCs w:val="24"/>
          <w:lang w:val="uk-UA"/>
        </w:rPr>
        <w:t>. Дата та час закінчення подання запитів на уточнення та / або запитань щодо закупівель:</w:t>
      </w:r>
      <w:r w:rsidR="00D02958" w:rsidRPr="005C6838">
        <w:rPr>
          <w:rFonts w:ascii="Times New Roman" w:hAnsi="Times New Roman" w:cs="Times New Roman"/>
          <w:b/>
          <w:color w:val="auto"/>
          <w:sz w:val="24"/>
          <w:szCs w:val="24"/>
          <w:lang w:val="uk-UA"/>
        </w:rPr>
        <w:t>визначається електронною системою автоматично</w:t>
      </w:r>
    </w:p>
    <w:p w:rsidR="004C0BBF" w:rsidRPr="005C6838" w:rsidRDefault="004C0BBF" w:rsidP="00D02958">
      <w:pPr>
        <w:pStyle w:val="13"/>
        <w:jc w:val="both"/>
        <w:rPr>
          <w:rFonts w:ascii="Times New Roman" w:hAnsi="Times New Roman" w:cs="Times New Roman"/>
          <w:color w:val="auto"/>
          <w:sz w:val="24"/>
          <w:szCs w:val="24"/>
          <w:vertAlign w:val="superscript"/>
          <w:lang w:val="uk-UA"/>
        </w:rPr>
      </w:pPr>
      <w:r w:rsidRPr="005C6838">
        <w:rPr>
          <w:rFonts w:ascii="Times New Roman" w:hAnsi="Times New Roman" w:cs="Times New Roman"/>
          <w:b/>
          <w:color w:val="auto"/>
          <w:sz w:val="24"/>
          <w:szCs w:val="24"/>
          <w:lang w:val="uk-UA"/>
        </w:rPr>
        <w:t xml:space="preserve">            9</w:t>
      </w:r>
      <w:r w:rsidRPr="005C6838">
        <w:rPr>
          <w:rFonts w:ascii="Times New Roman" w:hAnsi="Times New Roman" w:cs="Times New Roman"/>
          <w:color w:val="auto"/>
          <w:sz w:val="24"/>
          <w:szCs w:val="24"/>
          <w:lang w:val="uk-UA"/>
        </w:rPr>
        <w:t>. Дата та час початку подання пропозицій:</w:t>
      </w:r>
      <w:r w:rsidR="00D5302C" w:rsidRPr="005C6838">
        <w:rPr>
          <w:rFonts w:ascii="Times New Roman" w:hAnsi="Times New Roman" w:cs="Times New Roman"/>
          <w:b/>
          <w:color w:val="auto"/>
          <w:sz w:val="24"/>
          <w:szCs w:val="24"/>
          <w:lang w:val="uk-UA"/>
        </w:rPr>
        <w:t>0</w:t>
      </w:r>
      <w:r w:rsidR="00FC7A76" w:rsidRPr="005C6838">
        <w:rPr>
          <w:rFonts w:ascii="Times New Roman" w:hAnsi="Times New Roman" w:cs="Times New Roman"/>
          <w:b/>
          <w:color w:val="auto"/>
          <w:sz w:val="24"/>
          <w:szCs w:val="24"/>
          <w:lang w:val="uk-UA"/>
        </w:rPr>
        <w:t>6.10</w:t>
      </w:r>
      <w:r w:rsidR="00D5302C" w:rsidRPr="005C6838">
        <w:rPr>
          <w:rFonts w:ascii="Times New Roman" w:hAnsi="Times New Roman" w:cs="Times New Roman"/>
          <w:b/>
          <w:color w:val="auto"/>
          <w:sz w:val="24"/>
          <w:szCs w:val="24"/>
          <w:lang w:val="uk-UA"/>
        </w:rPr>
        <w:t>.2022р</w:t>
      </w:r>
    </w:p>
    <w:p w:rsidR="00D02958" w:rsidRDefault="004C0BBF" w:rsidP="00EF6ADF">
      <w:pPr>
        <w:pStyle w:val="13"/>
        <w:jc w:val="both"/>
        <w:rPr>
          <w:rFonts w:ascii="Times New Roman" w:hAnsi="Times New Roman" w:cs="Times New Roman"/>
          <w:b/>
          <w:color w:val="auto"/>
          <w:sz w:val="24"/>
          <w:szCs w:val="24"/>
          <w:lang w:val="uk-UA"/>
        </w:rPr>
      </w:pPr>
      <w:r w:rsidRPr="005C6838">
        <w:rPr>
          <w:rFonts w:ascii="Times New Roman" w:hAnsi="Times New Roman" w:cs="Times New Roman"/>
          <w:b/>
          <w:color w:val="auto"/>
          <w:sz w:val="24"/>
          <w:szCs w:val="24"/>
          <w:lang w:val="uk-UA"/>
        </w:rPr>
        <w:t>10</w:t>
      </w:r>
      <w:r w:rsidR="00D12D5F" w:rsidRPr="005C6838">
        <w:rPr>
          <w:rFonts w:ascii="Times New Roman" w:hAnsi="Times New Roman" w:cs="Times New Roman"/>
          <w:color w:val="auto"/>
          <w:sz w:val="24"/>
          <w:szCs w:val="24"/>
          <w:lang w:val="uk-UA"/>
        </w:rPr>
        <w:t>.</w:t>
      </w:r>
      <w:r w:rsidRPr="005C6838">
        <w:rPr>
          <w:rFonts w:ascii="Times New Roman" w:hAnsi="Times New Roman" w:cs="Times New Roman"/>
          <w:color w:val="auto"/>
          <w:sz w:val="24"/>
          <w:szCs w:val="24"/>
          <w:lang w:val="uk-UA"/>
        </w:rPr>
        <w:t>Дата та час закінчення подання пропозицій</w:t>
      </w:r>
      <w:r w:rsidR="00D02958" w:rsidRPr="005C6838">
        <w:rPr>
          <w:rFonts w:ascii="Times New Roman" w:hAnsi="Times New Roman" w:cs="Times New Roman"/>
          <w:color w:val="auto"/>
          <w:sz w:val="24"/>
          <w:szCs w:val="24"/>
          <w:lang w:val="uk-UA"/>
        </w:rPr>
        <w:t xml:space="preserve">: </w:t>
      </w:r>
      <w:r w:rsidR="00FC7A76" w:rsidRPr="005C6838">
        <w:rPr>
          <w:rFonts w:ascii="Times New Roman" w:hAnsi="Times New Roman" w:cs="Times New Roman"/>
          <w:b/>
          <w:color w:val="auto"/>
          <w:sz w:val="24"/>
          <w:szCs w:val="24"/>
          <w:lang w:val="uk-UA"/>
        </w:rPr>
        <w:t>11.10</w:t>
      </w:r>
      <w:r w:rsidR="00D5302C" w:rsidRPr="005C6838">
        <w:rPr>
          <w:rFonts w:ascii="Times New Roman" w:hAnsi="Times New Roman" w:cs="Times New Roman"/>
          <w:b/>
          <w:color w:val="auto"/>
          <w:sz w:val="24"/>
          <w:szCs w:val="24"/>
          <w:lang w:val="uk-UA"/>
        </w:rPr>
        <w:t>.2022р.</w:t>
      </w:r>
    </w:p>
    <w:p w:rsidR="00D02958" w:rsidRPr="0037604D" w:rsidRDefault="00D02958" w:rsidP="00EF6ADF">
      <w:pPr>
        <w:pStyle w:val="13"/>
        <w:jc w:val="both"/>
        <w:rPr>
          <w:rFonts w:ascii="Times New Roman" w:hAnsi="Times New Roman" w:cs="Times New Roman"/>
          <w:color w:val="auto"/>
          <w:sz w:val="24"/>
          <w:szCs w:val="24"/>
          <w:lang w:val="ru-RU"/>
        </w:rPr>
      </w:pPr>
    </w:p>
    <w:p w:rsidR="004C0BBF" w:rsidRPr="004F7A6F" w:rsidRDefault="004C0BBF" w:rsidP="00760688">
      <w:pPr>
        <w:tabs>
          <w:tab w:val="num" w:pos="0"/>
        </w:tabs>
        <w:jc w:val="both"/>
      </w:pPr>
    </w:p>
    <w:p w:rsidR="004C0BBF" w:rsidRPr="004F7A6F" w:rsidRDefault="004C0BBF" w:rsidP="00760688">
      <w:pPr>
        <w:pStyle w:val="a7"/>
        <w:tabs>
          <w:tab w:val="num" w:pos="0"/>
          <w:tab w:val="left" w:pos="540"/>
        </w:tabs>
        <w:spacing w:before="0"/>
        <w:rPr>
          <w:rFonts w:ascii="Times New Roman" w:hAnsi="Times New Roman"/>
          <w:color w:val="000000"/>
          <w:sz w:val="24"/>
          <w:szCs w:val="24"/>
          <w:lang w:val="ru-RU"/>
        </w:rPr>
      </w:pPr>
      <w:r w:rsidRPr="004F7A6F">
        <w:rPr>
          <w:rFonts w:ascii="Times New Roman" w:hAnsi="Times New Roman"/>
          <w:color w:val="000000"/>
          <w:sz w:val="24"/>
          <w:szCs w:val="24"/>
          <w:lang w:val="ru-RU"/>
        </w:rPr>
        <w:t>Додатки до оголошення:</w:t>
      </w:r>
    </w:p>
    <w:p w:rsidR="004C0BBF" w:rsidRPr="004F7A6F" w:rsidRDefault="004C0BBF" w:rsidP="00760688">
      <w:pPr>
        <w:pStyle w:val="a7"/>
        <w:tabs>
          <w:tab w:val="num" w:pos="0"/>
          <w:tab w:val="left" w:pos="540"/>
        </w:tabs>
        <w:spacing w:before="0"/>
        <w:rPr>
          <w:rFonts w:ascii="Times New Roman" w:hAnsi="Times New Roman"/>
          <w:color w:val="000000"/>
          <w:sz w:val="24"/>
          <w:szCs w:val="24"/>
          <w:lang w:val="ru-RU"/>
        </w:rPr>
      </w:pPr>
      <w:r w:rsidRPr="004F7A6F">
        <w:rPr>
          <w:rFonts w:ascii="Times New Roman" w:hAnsi="Times New Roman"/>
          <w:color w:val="000000"/>
          <w:sz w:val="24"/>
          <w:szCs w:val="24"/>
          <w:lang w:val="ru-RU"/>
        </w:rPr>
        <w:lastRenderedPageBreak/>
        <w:t xml:space="preserve">Додаток №1 </w:t>
      </w:r>
      <w:r w:rsidR="00303C48">
        <w:rPr>
          <w:rFonts w:ascii="Times New Roman" w:hAnsi="Times New Roman"/>
          <w:color w:val="000000"/>
          <w:sz w:val="24"/>
          <w:szCs w:val="24"/>
          <w:lang w:val="ru-RU"/>
        </w:rPr>
        <w:t>–Медико - т</w:t>
      </w:r>
      <w:r w:rsidRPr="004F7A6F">
        <w:rPr>
          <w:rFonts w:ascii="Times New Roman" w:hAnsi="Times New Roman"/>
          <w:color w:val="000000"/>
          <w:sz w:val="24"/>
          <w:szCs w:val="24"/>
          <w:lang w:val="ru-RU"/>
        </w:rPr>
        <w:t>ехнічні (якісні) вимоги до товару.</w:t>
      </w:r>
    </w:p>
    <w:p w:rsidR="004C0BBF" w:rsidRPr="004F7A6F" w:rsidRDefault="004C0BBF" w:rsidP="00760688">
      <w:pPr>
        <w:pStyle w:val="a7"/>
        <w:tabs>
          <w:tab w:val="num" w:pos="0"/>
          <w:tab w:val="left" w:pos="540"/>
        </w:tabs>
        <w:spacing w:before="0"/>
        <w:rPr>
          <w:rFonts w:ascii="Times New Roman" w:hAnsi="Times New Roman"/>
          <w:color w:val="000000"/>
          <w:sz w:val="24"/>
          <w:szCs w:val="24"/>
          <w:lang w:val="ru-RU"/>
        </w:rPr>
      </w:pPr>
      <w:r w:rsidRPr="004F7A6F">
        <w:rPr>
          <w:rFonts w:ascii="Times New Roman" w:hAnsi="Times New Roman"/>
          <w:color w:val="000000"/>
          <w:sz w:val="24"/>
          <w:szCs w:val="24"/>
          <w:lang w:val="ru-RU"/>
        </w:rPr>
        <w:t>Додаток № 2 – Вимоги до кваліфікаціїучасника.</w:t>
      </w:r>
    </w:p>
    <w:p w:rsidR="004C0BBF" w:rsidRPr="004F7A6F" w:rsidRDefault="004C0BBF" w:rsidP="00760688">
      <w:pPr>
        <w:pStyle w:val="a7"/>
        <w:tabs>
          <w:tab w:val="num" w:pos="0"/>
          <w:tab w:val="left" w:pos="540"/>
        </w:tabs>
        <w:spacing w:before="0"/>
        <w:rPr>
          <w:rFonts w:ascii="Times New Roman" w:hAnsi="Times New Roman"/>
          <w:color w:val="000000"/>
          <w:sz w:val="24"/>
          <w:szCs w:val="24"/>
          <w:lang w:val="ru-RU"/>
        </w:rPr>
      </w:pPr>
      <w:r w:rsidRPr="004F7A6F">
        <w:rPr>
          <w:rFonts w:ascii="Times New Roman" w:hAnsi="Times New Roman"/>
          <w:color w:val="000000"/>
          <w:sz w:val="24"/>
          <w:szCs w:val="24"/>
          <w:lang w:val="ru-RU"/>
        </w:rPr>
        <w:t>Додаток № 3 – Форма «Комерційна</w:t>
      </w:r>
      <w:r w:rsidR="009019C4">
        <w:rPr>
          <w:rFonts w:ascii="Times New Roman" w:hAnsi="Times New Roman"/>
          <w:color w:val="000000"/>
          <w:sz w:val="24"/>
          <w:szCs w:val="24"/>
          <w:lang w:val="ru-RU"/>
        </w:rPr>
        <w:t xml:space="preserve">(цінова) </w:t>
      </w:r>
      <w:r w:rsidRPr="004F7A6F">
        <w:rPr>
          <w:rFonts w:ascii="Times New Roman" w:hAnsi="Times New Roman"/>
          <w:color w:val="000000"/>
          <w:sz w:val="24"/>
          <w:szCs w:val="24"/>
          <w:lang w:val="ru-RU"/>
        </w:rPr>
        <w:t>пропозиція»</w:t>
      </w:r>
    </w:p>
    <w:p w:rsidR="004C0BBF" w:rsidRPr="004F7A6F" w:rsidRDefault="004C0BBF" w:rsidP="00760688">
      <w:pPr>
        <w:tabs>
          <w:tab w:val="num" w:pos="0"/>
        </w:tabs>
        <w:jc w:val="both"/>
      </w:pPr>
      <w:r w:rsidRPr="004F7A6F">
        <w:t>Додаток № 4 – Проект договору</w:t>
      </w:r>
    </w:p>
    <w:p w:rsidR="004C0BBF" w:rsidRPr="00760688" w:rsidRDefault="004C0BBF" w:rsidP="00760688">
      <w:pPr>
        <w:tabs>
          <w:tab w:val="num" w:pos="0"/>
        </w:tabs>
        <w:ind w:firstLine="708"/>
        <w:jc w:val="both"/>
        <w:rPr>
          <w:sz w:val="28"/>
          <w:szCs w:val="28"/>
        </w:rPr>
      </w:pPr>
    </w:p>
    <w:p w:rsidR="004C0BBF" w:rsidRPr="00760688" w:rsidRDefault="004C0BBF" w:rsidP="00760688">
      <w:pPr>
        <w:tabs>
          <w:tab w:val="num" w:pos="0"/>
        </w:tabs>
        <w:ind w:firstLine="708"/>
        <w:jc w:val="both"/>
        <w:rPr>
          <w:rFonts w:ascii="Times New Roman CYR" w:hAnsi="Times New Roman CYR" w:cs="Times New Roman CYR"/>
          <w:b/>
          <w:bCs/>
          <w:sz w:val="28"/>
          <w:szCs w:val="28"/>
        </w:rPr>
      </w:pPr>
    </w:p>
    <w:p w:rsidR="004C0BBF" w:rsidRPr="00760688" w:rsidRDefault="004C0BBF" w:rsidP="00760688">
      <w:pPr>
        <w:tabs>
          <w:tab w:val="num" w:pos="0"/>
        </w:tabs>
        <w:ind w:firstLine="708"/>
        <w:jc w:val="both"/>
        <w:rPr>
          <w:rFonts w:ascii="Times New Roman CYR" w:hAnsi="Times New Roman CYR" w:cs="Times New Roman CYR"/>
          <w:b/>
          <w:bCs/>
          <w:sz w:val="28"/>
          <w:szCs w:val="28"/>
        </w:rPr>
      </w:pPr>
    </w:p>
    <w:p w:rsidR="00AC792A" w:rsidRPr="00AC792A" w:rsidRDefault="004C0BBF" w:rsidP="00AC792A">
      <w:pPr>
        <w:jc w:val="right"/>
        <w:rPr>
          <w:b/>
          <w:bCs/>
          <w:i/>
          <w:iCs/>
          <w:u w:val="single"/>
        </w:rPr>
      </w:pPr>
      <w:r>
        <w:rPr>
          <w:b/>
          <w:bCs/>
          <w:i/>
          <w:iCs/>
          <w:u w:val="single"/>
        </w:rPr>
        <w:br w:type="page"/>
      </w:r>
      <w:r w:rsidR="00AC792A" w:rsidRPr="00AC792A">
        <w:rPr>
          <w:b/>
          <w:bCs/>
          <w:i/>
          <w:iCs/>
          <w:u w:val="single"/>
        </w:rPr>
        <w:lastRenderedPageBreak/>
        <w:t xml:space="preserve">Додаток № 1 </w:t>
      </w:r>
    </w:p>
    <w:p w:rsidR="00AC792A" w:rsidRPr="00AC792A" w:rsidRDefault="00AC792A" w:rsidP="00AC792A">
      <w:pPr>
        <w:jc w:val="center"/>
        <w:rPr>
          <w:b/>
          <w:bCs/>
          <w:u w:val="single"/>
        </w:rPr>
      </w:pPr>
    </w:p>
    <w:p w:rsidR="00AC792A" w:rsidRPr="00AC792A" w:rsidRDefault="00AC792A" w:rsidP="00AC792A">
      <w:pPr>
        <w:jc w:val="center"/>
        <w:rPr>
          <w:b/>
          <w:bCs/>
          <w:u w:val="single"/>
        </w:rPr>
      </w:pPr>
      <w:r w:rsidRPr="00AC792A">
        <w:rPr>
          <w:b/>
          <w:bCs/>
          <w:u w:val="single"/>
        </w:rPr>
        <w:t>Медико - технічні (якісні) вимоги до товару</w:t>
      </w:r>
    </w:p>
    <w:p w:rsidR="00AC792A" w:rsidRPr="00AC792A" w:rsidRDefault="00AC792A" w:rsidP="00AC792A">
      <w:pPr>
        <w:spacing w:line="300" w:lineRule="atLeast"/>
        <w:jc w:val="center"/>
        <w:textAlignment w:val="baseline"/>
        <w:rPr>
          <w:rFonts w:ascii="Arial" w:hAnsi="Arial" w:cs="Arial"/>
          <w:color w:val="000000"/>
          <w:sz w:val="21"/>
          <w:szCs w:val="21"/>
          <w:lang w:val="ru-RU" w:eastAsia="ru-RU"/>
        </w:rPr>
      </w:pPr>
      <w:r w:rsidRPr="00AC792A">
        <w:rPr>
          <w:b/>
          <w:bCs/>
        </w:rPr>
        <w:t>за</w:t>
      </w:r>
      <w:r w:rsidRPr="00AC792A">
        <w:rPr>
          <w:b/>
          <w:sz w:val="22"/>
          <w:szCs w:val="22"/>
        </w:rPr>
        <w:t xml:space="preserve"> ДК 021:2015 – </w:t>
      </w:r>
      <w:r w:rsidRPr="00AC792A">
        <w:rPr>
          <w:b/>
          <w:color w:val="000000"/>
          <w:lang w:val="ru-RU" w:eastAsia="ru-RU"/>
        </w:rPr>
        <w:t xml:space="preserve">33690000-3 </w:t>
      </w:r>
      <w:r w:rsidR="00FC7A76">
        <w:rPr>
          <w:b/>
          <w:color w:val="000000"/>
          <w:lang w:val="ru-RU" w:eastAsia="ru-RU"/>
        </w:rPr>
        <w:t>–</w:t>
      </w:r>
      <w:r w:rsidRPr="00AC792A">
        <w:rPr>
          <w:b/>
          <w:color w:val="000000"/>
          <w:lang w:val="ru-RU" w:eastAsia="ru-RU"/>
        </w:rPr>
        <w:t xml:space="preserve"> Лікарські</w:t>
      </w:r>
      <w:r w:rsidR="00FC7A76">
        <w:rPr>
          <w:b/>
          <w:color w:val="000000"/>
          <w:lang w:val="ru-RU" w:eastAsia="ru-RU"/>
        </w:rPr>
        <w:t xml:space="preserve"> </w:t>
      </w:r>
      <w:r w:rsidRPr="00AC792A">
        <w:rPr>
          <w:b/>
          <w:color w:val="000000"/>
          <w:lang w:val="ru-RU" w:eastAsia="ru-RU"/>
        </w:rPr>
        <w:t>засоби</w:t>
      </w:r>
      <w:r w:rsidR="00FC7A76">
        <w:rPr>
          <w:b/>
          <w:color w:val="000000"/>
          <w:lang w:val="ru-RU" w:eastAsia="ru-RU"/>
        </w:rPr>
        <w:t xml:space="preserve"> </w:t>
      </w:r>
      <w:r w:rsidRPr="00AC792A">
        <w:rPr>
          <w:b/>
          <w:color w:val="000000"/>
          <w:lang w:val="ru-RU" w:eastAsia="ru-RU"/>
        </w:rPr>
        <w:t>різні</w:t>
      </w:r>
    </w:p>
    <w:p w:rsidR="00AC792A" w:rsidRPr="00AC792A" w:rsidRDefault="00AC792A" w:rsidP="00AC792A">
      <w:pPr>
        <w:shd w:val="clear" w:color="auto" w:fill="FFFFFF"/>
        <w:tabs>
          <w:tab w:val="left" w:pos="426"/>
        </w:tabs>
        <w:ind w:right="142"/>
        <w:rPr>
          <w:b/>
          <w:u w:val="single"/>
        </w:rPr>
      </w:pPr>
    </w:p>
    <w:p w:rsidR="00AC792A" w:rsidRPr="00AC792A" w:rsidRDefault="00AC792A" w:rsidP="00AC792A">
      <w:pPr>
        <w:shd w:val="clear" w:color="auto" w:fill="FFFFFF"/>
        <w:tabs>
          <w:tab w:val="left" w:pos="426"/>
        </w:tabs>
        <w:ind w:right="142"/>
        <w:jc w:val="center"/>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552"/>
        <w:gridCol w:w="2988"/>
        <w:gridCol w:w="1626"/>
        <w:gridCol w:w="1504"/>
      </w:tblGrid>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Міжнародна непатентована  назва</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Найменування товару</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b/>
                <w:bCs/>
                <w:color w:val="000000"/>
              </w:rPr>
            </w:pPr>
            <w:r w:rsidRPr="00AC792A">
              <w:rPr>
                <w:b/>
                <w:bCs/>
                <w:color w:val="000000"/>
              </w:rPr>
              <w:t>Од. вим</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b/>
                <w:bCs/>
                <w:color w:val="000000"/>
              </w:rPr>
            </w:pPr>
            <w:r w:rsidRPr="00AC792A">
              <w:rPr>
                <w:b/>
                <w:bCs/>
                <w:color w:val="000000"/>
              </w:rPr>
              <w:t>К-ть</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Vinpocetine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Вінпоцетинконц. д/п інф. р-ну 5 мг/мл 2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Ketorolac</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Кетолонг р-н д/ін. 30 мг/мл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Lornoxicam</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Ксефокам  пор. д/р-ну д/ін. 8 мг №5</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Nicotinicacid</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Нікотинова кислота р-н д/ін. 10 мг/мл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20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Combdrug</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Ларитилен таблетки д/розсмок. зі смак. м'ят.-лимон. №20 (10х2)</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Lysine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L-лізину есцинат р-н д/ін. 0,1 % 5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20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Mono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Корглікон р-н д/ін. 0,06 %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Combdrug</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Тіоцетам р-н д/ін. 5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Ethanol</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Спирт етиловий 96 % 100 мл</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72</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Tizanidine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Тізалудтаб. 4 мг №30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10</w:t>
            </w:r>
          </w:p>
        </w:tc>
      </w:tr>
    </w:tbl>
    <w:p w:rsidR="00AC792A" w:rsidRPr="00AC792A" w:rsidRDefault="00AC792A" w:rsidP="00AC792A">
      <w:pPr>
        <w:jc w:val="both"/>
        <w:rPr>
          <w:i/>
          <w:lang w:val="en-US"/>
        </w:rPr>
      </w:pPr>
    </w:p>
    <w:p w:rsidR="00AC792A" w:rsidRPr="00AC792A" w:rsidRDefault="00AC792A" w:rsidP="00AC792A">
      <w:pPr>
        <w:jc w:val="center"/>
        <w:rPr>
          <w:sz w:val="22"/>
        </w:rPr>
      </w:pPr>
      <w:r w:rsidRPr="00AC792A">
        <w:rPr>
          <w:b/>
          <w:sz w:val="22"/>
        </w:rPr>
        <w:t>Загальні вимоги до предмету закупівлі:</w:t>
      </w:r>
    </w:p>
    <w:p w:rsidR="00AC792A" w:rsidRPr="00AC792A" w:rsidRDefault="00AC792A" w:rsidP="00AC792A">
      <w:pPr>
        <w:numPr>
          <w:ilvl w:val="0"/>
          <w:numId w:val="26"/>
        </w:numPr>
        <w:shd w:val="clear" w:color="auto" w:fill="FFFFFF"/>
        <w:tabs>
          <w:tab w:val="num" w:pos="0"/>
          <w:tab w:val="left" w:pos="426"/>
          <w:tab w:val="left" w:pos="709"/>
        </w:tabs>
        <w:ind w:left="0" w:right="142" w:firstLine="0"/>
        <w:contextualSpacing/>
        <w:jc w:val="both"/>
        <w:rPr>
          <w:sz w:val="22"/>
          <w:szCs w:val="22"/>
          <w:lang w:eastAsia="ru-RU"/>
        </w:rPr>
      </w:pPr>
      <w:r w:rsidRPr="00AC792A">
        <w:rPr>
          <w:sz w:val="22"/>
          <w:szCs w:val="22"/>
          <w:lang w:val="ru-RU" w:eastAsia="ru-RU"/>
        </w:rPr>
        <w:t>Учасник повинен надати</w:t>
      </w:r>
      <w:r w:rsidR="005C6838">
        <w:rPr>
          <w:sz w:val="22"/>
          <w:szCs w:val="22"/>
          <w:lang w:val="ru-RU" w:eastAsia="ru-RU"/>
        </w:rPr>
        <w:t xml:space="preserve"> </w:t>
      </w:r>
      <w:r w:rsidRPr="00AC792A">
        <w:rPr>
          <w:sz w:val="22"/>
          <w:szCs w:val="22"/>
          <w:lang w:val="ru-RU" w:eastAsia="ru-RU"/>
        </w:rPr>
        <w:t>копі</w:t>
      </w:r>
      <w:r w:rsidR="005C6838">
        <w:rPr>
          <w:sz w:val="22"/>
          <w:szCs w:val="22"/>
          <w:lang w:val="ru-RU" w:eastAsia="ru-RU"/>
        </w:rPr>
        <w:t xml:space="preserve"> </w:t>
      </w:r>
      <w:r w:rsidRPr="00AC792A">
        <w:rPr>
          <w:sz w:val="22"/>
          <w:szCs w:val="22"/>
          <w:lang w:val="ru-RU" w:eastAsia="ru-RU"/>
        </w:rPr>
        <w:t>їліцензій на здійснення</w:t>
      </w:r>
      <w:r w:rsidR="005C6838">
        <w:rPr>
          <w:sz w:val="22"/>
          <w:szCs w:val="22"/>
          <w:lang w:val="ru-RU" w:eastAsia="ru-RU"/>
        </w:rPr>
        <w:t xml:space="preserve"> </w:t>
      </w:r>
      <w:r w:rsidRPr="00AC792A">
        <w:rPr>
          <w:sz w:val="22"/>
          <w:szCs w:val="22"/>
          <w:lang w:val="ru-RU" w:eastAsia="ru-RU"/>
        </w:rPr>
        <w:t>відповідних</w:t>
      </w:r>
      <w:r w:rsidR="005C6838">
        <w:rPr>
          <w:sz w:val="22"/>
          <w:szCs w:val="22"/>
          <w:lang w:val="ru-RU" w:eastAsia="ru-RU"/>
        </w:rPr>
        <w:t xml:space="preserve"> </w:t>
      </w:r>
      <w:r w:rsidRPr="00AC792A">
        <w:rPr>
          <w:sz w:val="22"/>
          <w:szCs w:val="22"/>
          <w:lang w:val="ru-RU" w:eastAsia="ru-RU"/>
        </w:rPr>
        <w:t>видів</w:t>
      </w:r>
      <w:r w:rsidR="005C6838">
        <w:rPr>
          <w:sz w:val="22"/>
          <w:szCs w:val="22"/>
          <w:lang w:val="ru-RU" w:eastAsia="ru-RU"/>
        </w:rPr>
        <w:t xml:space="preserve"> </w:t>
      </w:r>
      <w:r w:rsidRPr="00AC792A">
        <w:rPr>
          <w:sz w:val="22"/>
          <w:szCs w:val="22"/>
          <w:lang w:val="ru-RU" w:eastAsia="ru-RU"/>
        </w:rPr>
        <w:t>діяльності;</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Дозування, форма випуску, концентрація повинні відповідати специфікації заявленому переліку.</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Товар повинен мати інструкцію з використання препарату, викладену українською мовою та</w:t>
      </w:r>
    </w:p>
    <w:p w:rsidR="00AC792A" w:rsidRPr="00AC792A" w:rsidRDefault="00AC792A" w:rsidP="00AC792A">
      <w:pPr>
        <w:tabs>
          <w:tab w:val="left" w:pos="426"/>
        </w:tabs>
        <w:jc w:val="both"/>
        <w:rPr>
          <w:sz w:val="22"/>
          <w:szCs w:val="22"/>
        </w:rPr>
      </w:pPr>
      <w:r w:rsidRPr="00AC792A">
        <w:rPr>
          <w:sz w:val="22"/>
          <w:szCs w:val="22"/>
        </w:rPr>
        <w:t xml:space="preserve">затверджену належним чином. </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При поставці товару повинен надаватися Сертифікат якості</w:t>
      </w:r>
      <w:r w:rsidRPr="00AC792A">
        <w:rPr>
          <w:sz w:val="22"/>
          <w:szCs w:val="22"/>
          <w:lang w:val="ru-RU"/>
        </w:rPr>
        <w:t>(</w:t>
      </w:r>
      <w:r w:rsidRPr="00AC792A">
        <w:rPr>
          <w:sz w:val="22"/>
          <w:szCs w:val="22"/>
        </w:rPr>
        <w:t xml:space="preserve">надати гарантійний лист). </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та перевищує 20 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Упаковка, маркування, транспортування повинні відповідати вимогам ГОСТу 17768-90 «Засоби лікарські. Упаковка, маркування, транспортування і зберігання».</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При поставці товару повинна дотримуватись цілісність упаковки з необхідними реквізитами</w:t>
      </w:r>
    </w:p>
    <w:p w:rsidR="00AC792A" w:rsidRPr="00AC792A" w:rsidRDefault="00AC792A" w:rsidP="00AC792A">
      <w:pPr>
        <w:tabs>
          <w:tab w:val="left" w:pos="426"/>
        </w:tabs>
        <w:jc w:val="both"/>
        <w:rPr>
          <w:sz w:val="22"/>
          <w:szCs w:val="22"/>
        </w:rPr>
      </w:pPr>
      <w:r w:rsidRPr="00AC792A">
        <w:rPr>
          <w:sz w:val="22"/>
          <w:szCs w:val="22"/>
        </w:rPr>
        <w:t xml:space="preserve"> виробника. </w:t>
      </w:r>
    </w:p>
    <w:p w:rsidR="00AC792A" w:rsidRPr="00AC792A" w:rsidRDefault="00AC792A" w:rsidP="00AC792A">
      <w:pPr>
        <w:numPr>
          <w:ilvl w:val="0"/>
          <w:numId w:val="26"/>
        </w:numPr>
        <w:contextualSpacing/>
        <w:jc w:val="both"/>
        <w:rPr>
          <w:sz w:val="22"/>
          <w:szCs w:val="22"/>
          <w:lang w:val="ru-RU" w:eastAsia="ru-RU"/>
        </w:rPr>
      </w:pPr>
      <w:r w:rsidRPr="00AC792A">
        <w:rPr>
          <w:sz w:val="22"/>
          <w:szCs w:val="22"/>
          <w:lang w:val="ru-RU" w:eastAsia="ru-RU"/>
        </w:rPr>
        <w:t xml:space="preserve">Доставка товару, завантажувальні-розвантажувальніроботиздійснюються транспортом Постачальникачи транспортом перевізника за рахунокПостачальника. Постачальникзобов’язанийпоставляти товар в асортименті та кількостізазначеній в специфікації.  </w:t>
      </w:r>
    </w:p>
    <w:p w:rsidR="00AC792A" w:rsidRPr="00AC792A" w:rsidRDefault="00AC792A" w:rsidP="00AC792A">
      <w:pPr>
        <w:numPr>
          <w:ilvl w:val="0"/>
          <w:numId w:val="26"/>
        </w:numPr>
        <w:contextualSpacing/>
        <w:jc w:val="both"/>
        <w:rPr>
          <w:sz w:val="22"/>
          <w:szCs w:val="22"/>
          <w:lang w:val="ru-RU" w:eastAsia="ru-RU"/>
        </w:rPr>
      </w:pPr>
      <w:r w:rsidRPr="00AC792A">
        <w:rPr>
          <w:sz w:val="22"/>
          <w:szCs w:val="22"/>
          <w:lang w:val="ru-RU" w:eastAsia="ru-RU"/>
        </w:rPr>
        <w:lastRenderedPageBreak/>
        <w:t>У випадку, якщо товар виявляться</w:t>
      </w:r>
      <w:r w:rsidR="000347E0">
        <w:rPr>
          <w:sz w:val="22"/>
          <w:szCs w:val="22"/>
          <w:lang w:val="ru-RU" w:eastAsia="ru-RU"/>
        </w:rPr>
        <w:t xml:space="preserve"> </w:t>
      </w:r>
      <w:r w:rsidRPr="00AC792A">
        <w:rPr>
          <w:sz w:val="22"/>
          <w:szCs w:val="22"/>
          <w:lang w:val="ru-RU" w:eastAsia="ru-RU"/>
        </w:rPr>
        <w:t>субстандартним</w:t>
      </w:r>
      <w:r w:rsidR="000347E0">
        <w:rPr>
          <w:sz w:val="22"/>
          <w:szCs w:val="22"/>
          <w:lang w:val="ru-RU" w:eastAsia="ru-RU"/>
        </w:rPr>
        <w:t xml:space="preserve"> </w:t>
      </w:r>
      <w:r w:rsidRPr="00AC792A">
        <w:rPr>
          <w:sz w:val="22"/>
          <w:szCs w:val="22"/>
          <w:lang w:val="ru-RU" w:eastAsia="ru-RU"/>
        </w:rPr>
        <w:t>згідно</w:t>
      </w:r>
      <w:r w:rsidR="000347E0">
        <w:rPr>
          <w:sz w:val="22"/>
          <w:szCs w:val="22"/>
          <w:lang w:val="ru-RU" w:eastAsia="ru-RU"/>
        </w:rPr>
        <w:t xml:space="preserve"> </w:t>
      </w:r>
      <w:r w:rsidRPr="00AC792A">
        <w:rPr>
          <w:sz w:val="22"/>
          <w:szCs w:val="22"/>
          <w:lang w:val="ru-RU" w:eastAsia="ru-RU"/>
        </w:rPr>
        <w:t>інформаційного листа Держінспекції з контролю якості</w:t>
      </w:r>
      <w:r w:rsidR="000347E0">
        <w:rPr>
          <w:sz w:val="22"/>
          <w:szCs w:val="22"/>
          <w:lang w:val="ru-RU" w:eastAsia="ru-RU"/>
        </w:rPr>
        <w:t xml:space="preserve"> </w:t>
      </w:r>
      <w:r w:rsidRPr="00AC792A">
        <w:rPr>
          <w:sz w:val="22"/>
          <w:szCs w:val="22"/>
          <w:lang w:val="ru-RU" w:eastAsia="ru-RU"/>
        </w:rPr>
        <w:t>лікарських</w:t>
      </w:r>
      <w:r w:rsidR="000347E0">
        <w:rPr>
          <w:sz w:val="22"/>
          <w:szCs w:val="22"/>
          <w:lang w:val="ru-RU" w:eastAsia="ru-RU"/>
        </w:rPr>
        <w:t xml:space="preserve"> </w:t>
      </w:r>
      <w:r w:rsidRPr="00AC792A">
        <w:rPr>
          <w:sz w:val="22"/>
          <w:szCs w:val="22"/>
          <w:lang w:val="ru-RU" w:eastAsia="ru-RU"/>
        </w:rPr>
        <w:t>засобів, то заміна, повернення, знищенняпроводяться за рахунок</w:t>
      </w:r>
      <w:r w:rsidR="000347E0">
        <w:rPr>
          <w:sz w:val="22"/>
          <w:szCs w:val="22"/>
          <w:lang w:val="ru-RU" w:eastAsia="ru-RU"/>
        </w:rPr>
        <w:t xml:space="preserve">  </w:t>
      </w:r>
      <w:r w:rsidRPr="00AC792A">
        <w:rPr>
          <w:sz w:val="22"/>
          <w:szCs w:val="22"/>
          <w:lang w:eastAsia="ru-RU"/>
        </w:rPr>
        <w:t>П</w:t>
      </w:r>
      <w:r w:rsidRPr="00AC792A">
        <w:rPr>
          <w:sz w:val="22"/>
          <w:szCs w:val="22"/>
          <w:lang w:val="ru-RU" w:eastAsia="ru-RU"/>
        </w:rPr>
        <w:t xml:space="preserve">остачальника, про щонадається лист-гарантія.  </w:t>
      </w:r>
    </w:p>
    <w:p w:rsidR="00AC792A" w:rsidRPr="00AC792A" w:rsidRDefault="00AC792A" w:rsidP="00AC792A">
      <w:pPr>
        <w:numPr>
          <w:ilvl w:val="0"/>
          <w:numId w:val="26"/>
        </w:numPr>
        <w:shd w:val="clear" w:color="auto" w:fill="FFFFFF"/>
        <w:tabs>
          <w:tab w:val="num" w:pos="0"/>
          <w:tab w:val="left" w:pos="426"/>
        </w:tabs>
        <w:ind w:left="0" w:right="142" w:firstLine="0"/>
        <w:contextualSpacing/>
        <w:jc w:val="both"/>
        <w:rPr>
          <w:sz w:val="22"/>
          <w:szCs w:val="22"/>
          <w:lang w:eastAsia="ru-RU"/>
        </w:rPr>
      </w:pPr>
      <w:r w:rsidRPr="00AC792A">
        <w:rPr>
          <w:sz w:val="22"/>
          <w:szCs w:val="22"/>
          <w:lang w:val="ru-RU" w:eastAsia="ru-RU"/>
        </w:rPr>
        <w:t>Термінпостачання товару складаєнебільше, ніждва</w:t>
      </w:r>
      <w:r w:rsidRPr="00AC792A">
        <w:rPr>
          <w:sz w:val="22"/>
          <w:szCs w:val="22"/>
          <w:lang w:eastAsia="ru-RU"/>
        </w:rPr>
        <w:t xml:space="preserve"> робочих днів</w:t>
      </w:r>
      <w:r w:rsidRPr="00AC792A">
        <w:rPr>
          <w:sz w:val="22"/>
          <w:szCs w:val="22"/>
          <w:lang w:val="ru-RU" w:eastAsia="ru-RU"/>
        </w:rPr>
        <w:t xml:space="preserve"> з дня отримання</w:t>
      </w:r>
      <w:r w:rsidR="000347E0">
        <w:rPr>
          <w:sz w:val="22"/>
          <w:szCs w:val="22"/>
          <w:lang w:val="ru-RU" w:eastAsia="ru-RU"/>
        </w:rPr>
        <w:t xml:space="preserve"> </w:t>
      </w:r>
      <w:r w:rsidRPr="00AC792A">
        <w:rPr>
          <w:sz w:val="22"/>
          <w:szCs w:val="22"/>
          <w:lang w:val="ru-RU" w:eastAsia="ru-RU"/>
        </w:rPr>
        <w:t>письмової</w:t>
      </w:r>
      <w:r w:rsidR="000347E0">
        <w:rPr>
          <w:sz w:val="22"/>
          <w:szCs w:val="22"/>
          <w:lang w:val="ru-RU" w:eastAsia="ru-RU"/>
        </w:rPr>
        <w:t xml:space="preserve"> </w:t>
      </w:r>
      <w:r w:rsidRPr="00AC792A">
        <w:rPr>
          <w:sz w:val="22"/>
          <w:szCs w:val="22"/>
          <w:lang w:val="ru-RU" w:eastAsia="ru-RU"/>
        </w:rPr>
        <w:t>заявки Замовника</w:t>
      </w:r>
      <w:r w:rsidRPr="00AC792A">
        <w:rPr>
          <w:sz w:val="22"/>
          <w:szCs w:val="22"/>
          <w:lang w:eastAsia="ru-RU"/>
        </w:rPr>
        <w:t>.</w:t>
      </w:r>
    </w:p>
    <w:p w:rsidR="00AC792A" w:rsidRPr="00AC792A" w:rsidRDefault="00AC792A" w:rsidP="00AC792A">
      <w:pPr>
        <w:numPr>
          <w:ilvl w:val="0"/>
          <w:numId w:val="26"/>
        </w:numPr>
        <w:shd w:val="clear" w:color="auto" w:fill="FFFFFF"/>
        <w:tabs>
          <w:tab w:val="left" w:pos="426"/>
        </w:tabs>
        <w:ind w:right="142"/>
        <w:contextualSpacing/>
        <w:jc w:val="both"/>
        <w:rPr>
          <w:sz w:val="22"/>
          <w:szCs w:val="22"/>
          <w:lang w:eastAsia="ru-RU"/>
        </w:rPr>
      </w:pPr>
      <w:r w:rsidRPr="00AC792A">
        <w:rPr>
          <w:sz w:val="22"/>
          <w:szCs w:val="22"/>
          <w:lang w:eastAsia="ru-RU"/>
        </w:rPr>
        <w:t>У разі, коли у додатку 1 у якості вимог до предмета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торги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Ми (Я), ___________________ у разі отримання повідомлення про намір укласти договір та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Дата:________________                                        ____________________(підпис)</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 xml:space="preserve">                                                                                             М.П.</w:t>
      </w:r>
    </w:p>
    <w:p w:rsidR="00A62EF3" w:rsidRDefault="00A62EF3"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4C0BBF" w:rsidRPr="00BA63BA" w:rsidRDefault="004C0BBF" w:rsidP="00CE2C85">
      <w:pPr>
        <w:jc w:val="right"/>
        <w:rPr>
          <w:b/>
          <w:bCs/>
          <w:i/>
          <w:iCs/>
          <w:u w:val="single"/>
        </w:rPr>
      </w:pPr>
      <w:r w:rsidRPr="00BA63BA">
        <w:rPr>
          <w:b/>
          <w:bCs/>
          <w:i/>
          <w:iCs/>
          <w:u w:val="single"/>
        </w:rPr>
        <w:t>Додаток № 2</w:t>
      </w:r>
    </w:p>
    <w:p w:rsidR="004C0BBF" w:rsidRPr="005B5E41" w:rsidRDefault="004C0BBF" w:rsidP="008076B6">
      <w:pPr>
        <w:spacing w:line="240" w:lineRule="atLeast"/>
        <w:jc w:val="center"/>
        <w:rPr>
          <w:b/>
          <w:bCs/>
        </w:rPr>
      </w:pPr>
    </w:p>
    <w:p w:rsidR="004C0BBF" w:rsidRPr="005B5E41" w:rsidRDefault="004C0BBF" w:rsidP="008076B6">
      <w:pPr>
        <w:spacing w:line="240" w:lineRule="atLeast"/>
        <w:jc w:val="center"/>
        <w:rPr>
          <w:b/>
          <w:bCs/>
        </w:rPr>
      </w:pPr>
      <w:r w:rsidRPr="005B5E41">
        <w:rPr>
          <w:b/>
          <w:bCs/>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4C0BBF" w:rsidRPr="005B5E41" w:rsidRDefault="004C0BBF" w:rsidP="008076B6">
      <w:pPr>
        <w:spacing w:line="240" w:lineRule="atLeast"/>
        <w:jc w:val="center"/>
        <w:rPr>
          <w:b/>
          <w:bCs/>
        </w:rPr>
      </w:pPr>
    </w:p>
    <w:p w:rsidR="004C0BBF" w:rsidRPr="005B5E41" w:rsidRDefault="004C0BBF" w:rsidP="008076B6">
      <w:pPr>
        <w:spacing w:line="240" w:lineRule="atLeast"/>
        <w:jc w:val="center"/>
        <w:rPr>
          <w:b/>
          <w:bCs/>
          <w:u w:val="single"/>
        </w:rPr>
      </w:pPr>
      <w:r w:rsidRPr="005B5E41">
        <w:rPr>
          <w:b/>
          <w:bCs/>
          <w:u w:val="single"/>
        </w:rPr>
        <w:t>Учасник в складі своєї пропозиції надає наступні документи:</w:t>
      </w:r>
    </w:p>
    <w:p w:rsidR="004C0BBF" w:rsidRPr="005B5E41" w:rsidRDefault="004C0BBF" w:rsidP="008076B6">
      <w:pPr>
        <w:spacing w:line="240" w:lineRule="atLeast"/>
        <w:jc w:val="center"/>
        <w:rPr>
          <w:b/>
          <w:bCs/>
        </w:rPr>
      </w:pPr>
    </w:p>
    <w:p w:rsidR="004C0BBF" w:rsidRDefault="004C0BBF" w:rsidP="008076B6">
      <w:pPr>
        <w:numPr>
          <w:ilvl w:val="0"/>
          <w:numId w:val="21"/>
        </w:numPr>
        <w:tabs>
          <w:tab w:val="clear" w:pos="720"/>
          <w:tab w:val="left" w:pos="-357"/>
          <w:tab w:val="num" w:pos="0"/>
        </w:tabs>
        <w:suppressAutoHyphens/>
        <w:ind w:left="0" w:firstLine="540"/>
        <w:jc w:val="both"/>
        <w:rPr>
          <w:color w:val="000000"/>
        </w:rPr>
      </w:pPr>
      <w:r>
        <w:rPr>
          <w:color w:val="000000"/>
        </w:rPr>
        <w:t>довідку у довільній формі із детальною інформацією про учасника;</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rPr>
          <w:color w:val="000000"/>
        </w:rPr>
        <w:t>копія Статуту, або інший установчий документ завірений учасником;</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rPr>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довідки про включення до ЄДРПОУ</w:t>
      </w:r>
      <w:r w:rsidRPr="005B5E41">
        <w:rPr>
          <w:color w:val="000000"/>
        </w:rPr>
        <w:t xml:space="preserve"> (для юридичних осіб);</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довідки про взяття на облік платника податку;</w:t>
      </w:r>
    </w:p>
    <w:p w:rsidR="004C0BBF" w:rsidRPr="005B5E41" w:rsidRDefault="004C0BBF" w:rsidP="008076B6">
      <w:pPr>
        <w:numPr>
          <w:ilvl w:val="0"/>
          <w:numId w:val="21"/>
        </w:numPr>
        <w:tabs>
          <w:tab w:val="clear" w:pos="720"/>
          <w:tab w:val="num" w:pos="0"/>
        </w:tabs>
        <w:spacing w:line="240" w:lineRule="atLeast"/>
        <w:ind w:left="0" w:firstLine="540"/>
        <w:jc w:val="both"/>
      </w:pPr>
      <w:r w:rsidRPr="005B5E41">
        <w:t>копія свідоцтва про реєстрацію платника податку на додану вартість або копія свідоцтва про право сплати єдиного податку;</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t>копія довідки про присвоєння ідентифікаційного коду (для фізичних осіб);</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паспорту (для фізичних осіб);</w:t>
      </w:r>
    </w:p>
    <w:p w:rsidR="004C0BBF" w:rsidRPr="00E03728" w:rsidRDefault="004C0BBF" w:rsidP="00E03728">
      <w:pPr>
        <w:numPr>
          <w:ilvl w:val="0"/>
          <w:numId w:val="21"/>
        </w:numPr>
        <w:tabs>
          <w:tab w:val="clear" w:pos="720"/>
          <w:tab w:val="left" w:pos="-357"/>
          <w:tab w:val="num" w:pos="0"/>
        </w:tabs>
        <w:suppressAutoHyphens/>
        <w:ind w:left="0" w:firstLine="540"/>
        <w:jc w:val="both"/>
      </w:pPr>
      <w:r w:rsidRPr="005B5E41">
        <w:t>копія довіреності (доручення) на підписання документів пропозиції та укладення договору</w:t>
      </w:r>
      <w:r>
        <w:t>;</w:t>
      </w:r>
    </w:p>
    <w:p w:rsidR="00983596" w:rsidRPr="00E64841" w:rsidRDefault="00983596" w:rsidP="00E64841">
      <w:pPr>
        <w:numPr>
          <w:ilvl w:val="0"/>
          <w:numId w:val="21"/>
        </w:numPr>
        <w:ind w:right="146"/>
        <w:jc w:val="both"/>
        <w:textAlignment w:val="baseline"/>
        <w:rPr>
          <w:color w:val="000000"/>
        </w:rPr>
      </w:pPr>
      <w:r w:rsidRPr="00AC6DC1">
        <w:t xml:space="preserve">лист-згода в довільній формі з Проектом договору </w:t>
      </w:r>
      <w:r w:rsidRPr="00AC6DC1">
        <w:rPr>
          <w:color w:val="000000"/>
        </w:rPr>
        <w:t>(</w:t>
      </w:r>
      <w:r w:rsidRPr="00AC6DC1">
        <w:t>згідно з Додатком 4 до ц</w:t>
      </w:r>
      <w:r>
        <w:t>ого оголошення</w:t>
      </w:r>
      <w:r w:rsidRPr="00AC6DC1">
        <w:rPr>
          <w:color w:val="000000"/>
        </w:rPr>
        <w:t>);</w:t>
      </w:r>
    </w:p>
    <w:p w:rsidR="00E64841" w:rsidRPr="00E64841" w:rsidRDefault="00E03728" w:rsidP="00E64841">
      <w:pPr>
        <w:numPr>
          <w:ilvl w:val="0"/>
          <w:numId w:val="21"/>
        </w:numPr>
        <w:ind w:right="146"/>
        <w:jc w:val="both"/>
        <w:textAlignment w:val="baseline"/>
        <w:rPr>
          <w:color w:val="000000"/>
        </w:rPr>
      </w:pPr>
      <w:r>
        <w:rPr>
          <w:color w:val="000000"/>
        </w:rPr>
        <w:t>Проект договору (заповнений в частині реквізитів).</w:t>
      </w:r>
    </w:p>
    <w:p w:rsidR="004C0BBF" w:rsidRPr="005B5E41" w:rsidRDefault="004C0BBF" w:rsidP="008076B6">
      <w:pPr>
        <w:spacing w:line="240" w:lineRule="atLeast"/>
        <w:rPr>
          <w:b/>
          <w:bCs/>
          <w:u w:val="single"/>
        </w:rPr>
      </w:pPr>
    </w:p>
    <w:p w:rsidR="004C0BBF" w:rsidRDefault="004C0BBF" w:rsidP="008076B6">
      <w:pPr>
        <w:spacing w:line="240" w:lineRule="atLeast"/>
        <w:jc w:val="both"/>
        <w:rPr>
          <w:b/>
          <w:bCs/>
          <w:u w:val="single"/>
        </w:rPr>
      </w:pPr>
      <w:r w:rsidRPr="005B5E41">
        <w:rPr>
          <w:b/>
          <w:bCs/>
          <w:u w:val="single"/>
        </w:rPr>
        <w:t xml:space="preserve">Документи повинні бути надані в електронному вигляді у форматі </w:t>
      </w:r>
      <w:r w:rsidRPr="005B5E41">
        <w:rPr>
          <w:u w:val="single"/>
        </w:rPr>
        <w:t>*</w:t>
      </w:r>
      <w:r w:rsidRPr="005B5E41">
        <w:rPr>
          <w:b/>
          <w:bCs/>
          <w:u w:val="single"/>
          <w:lang w:val="en-US"/>
        </w:rPr>
        <w:t>PDF</w:t>
      </w:r>
      <w:r w:rsidRPr="005B5E41">
        <w:rPr>
          <w:b/>
          <w:bCs/>
          <w:u w:val="single"/>
        </w:rPr>
        <w:t xml:space="preserve"> (скановані або оцифровані) та містити розбірливі зображення.</w:t>
      </w:r>
    </w:p>
    <w:p w:rsidR="00E64841" w:rsidRPr="005B5E41" w:rsidRDefault="00E64841" w:rsidP="008076B6">
      <w:pPr>
        <w:spacing w:line="240" w:lineRule="atLeast"/>
        <w:jc w:val="both"/>
        <w:rPr>
          <w:b/>
          <w:bCs/>
          <w:u w:val="single"/>
        </w:rPr>
      </w:pPr>
      <w:r w:rsidRPr="00E64841">
        <w:rPr>
          <w:b/>
          <w:bCs/>
          <w:u w:val="single"/>
        </w:rPr>
        <w:t>Вимоги до оформлювання документів – Національний стандарт України «Державна уніфікована система документації. Уніфікована система організаційно-розпорядчої документації. Вимоги до оформлення документів. ДСТУ 4163:2020”, затверджений наказом ДП «Український науково-дослідний і навчальний центр проблем стандартизації, сертифікації та якості» від 01.07.2020 р. № 144</w:t>
      </w:r>
    </w:p>
    <w:p w:rsidR="004C0BBF" w:rsidRPr="005B5E41" w:rsidRDefault="004C0BBF" w:rsidP="008076B6">
      <w:pPr>
        <w:spacing w:line="240" w:lineRule="atLeast"/>
        <w:rPr>
          <w:b/>
          <w:bCs/>
          <w:u w:val="single"/>
        </w:rPr>
      </w:pPr>
    </w:p>
    <w:p w:rsidR="004C0BBF" w:rsidRDefault="004C0BBF" w:rsidP="008076B6">
      <w:pPr>
        <w:jc w:val="both"/>
      </w:pPr>
      <w:r w:rsidRPr="005B5E4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E64841" w:rsidRPr="005B5E41" w:rsidRDefault="00E64841" w:rsidP="00E64841">
      <w:pPr>
        <w:spacing w:before="240"/>
        <w:jc w:val="both"/>
      </w:pPr>
      <w:r w:rsidRPr="00E64841">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в тому числі збирання, накопичення, зберігання, адаптування, використання і поширення (розповсюдження, реалізацію, передачу) посадової особи учасника, що підписала документи пропозиції та особи уповноваженої на підписання договору</w:t>
      </w:r>
      <w:r>
        <w:t xml:space="preserve"> а також копію паспорту уповноваженої особи.</w:t>
      </w:r>
    </w:p>
    <w:p w:rsidR="004C0BBF" w:rsidRPr="005B5E41" w:rsidRDefault="004C0BBF" w:rsidP="008076B6">
      <w:pPr>
        <w:jc w:val="both"/>
      </w:pPr>
    </w:p>
    <w:p w:rsidR="004C0BBF" w:rsidRPr="005B5E41" w:rsidRDefault="004C0BBF" w:rsidP="008076B6">
      <w:pPr>
        <w:jc w:val="both"/>
        <w:rPr>
          <w:b/>
          <w:bCs/>
          <w:i/>
          <w:iCs/>
        </w:rPr>
      </w:pPr>
      <w:r w:rsidRPr="005B5E41">
        <w:rPr>
          <w:b/>
          <w:bCs/>
          <w:i/>
          <w:iCs/>
        </w:rPr>
        <w:t xml:space="preserve">У разі ненадання зазначених документів, пропозиція учасника не розглядається та відхиляється </w:t>
      </w:r>
      <w:r w:rsidR="00CA36F6">
        <w:rPr>
          <w:b/>
          <w:bCs/>
          <w:i/>
          <w:iCs/>
        </w:rPr>
        <w:t>З</w:t>
      </w:r>
      <w:r w:rsidRPr="005B5E41">
        <w:rPr>
          <w:b/>
          <w:bCs/>
          <w:i/>
          <w:iCs/>
        </w:rPr>
        <w:t>амовником.</w:t>
      </w:r>
    </w:p>
    <w:p w:rsidR="004C0BBF" w:rsidRPr="005B5E41" w:rsidRDefault="004C0BBF" w:rsidP="006D6168">
      <w:pPr>
        <w:tabs>
          <w:tab w:val="num" w:pos="0"/>
        </w:tabs>
        <w:ind w:firstLine="708"/>
        <w:jc w:val="both"/>
        <w:rPr>
          <w:rFonts w:ascii="Times New Roman CYR" w:hAnsi="Times New Roman CYR" w:cs="Times New Roman CYR"/>
          <w:b/>
          <w:bCs/>
        </w:rPr>
      </w:pPr>
    </w:p>
    <w:p w:rsidR="004C0BBF" w:rsidRPr="005B5E41" w:rsidRDefault="004C0BBF" w:rsidP="00CB6DD4">
      <w:pPr>
        <w:ind w:left="6378"/>
        <w:jc w:val="right"/>
        <w:rPr>
          <w:b/>
          <w:bCs/>
          <w:i/>
          <w:iCs/>
          <w:u w:val="single"/>
        </w:rPr>
      </w:pPr>
    </w:p>
    <w:p w:rsidR="004C0BBF" w:rsidRPr="005B5E41" w:rsidRDefault="004C0BBF" w:rsidP="00CB6DD4">
      <w:pPr>
        <w:ind w:left="6378"/>
        <w:jc w:val="right"/>
        <w:rPr>
          <w:b/>
          <w:bCs/>
          <w:i/>
          <w:iCs/>
          <w:u w:val="single"/>
        </w:rPr>
      </w:pPr>
    </w:p>
    <w:p w:rsidR="004C0BBF" w:rsidRPr="000347E0" w:rsidRDefault="004C0BBF" w:rsidP="00CB6DD4">
      <w:pPr>
        <w:ind w:left="6378"/>
        <w:jc w:val="right"/>
        <w:rPr>
          <w:b/>
          <w:bCs/>
          <w:i/>
          <w:iCs/>
          <w:u w:val="single"/>
        </w:rPr>
      </w:pPr>
      <w:r w:rsidRPr="005B5E41">
        <w:rPr>
          <w:b/>
          <w:bCs/>
          <w:i/>
          <w:iCs/>
          <w:u w:val="single"/>
        </w:rPr>
        <w:br w:type="page"/>
      </w:r>
      <w:r w:rsidRPr="000347E0">
        <w:rPr>
          <w:b/>
          <w:bCs/>
          <w:i/>
          <w:iCs/>
          <w:u w:val="single"/>
        </w:rPr>
        <w:lastRenderedPageBreak/>
        <w:t xml:space="preserve">Додаток № 3 </w:t>
      </w:r>
    </w:p>
    <w:p w:rsidR="004C0BBF" w:rsidRPr="000347E0" w:rsidRDefault="004C0BBF" w:rsidP="009F7CB2">
      <w:pPr>
        <w:rPr>
          <w:i/>
          <w:iCs/>
        </w:rPr>
      </w:pPr>
      <w:r w:rsidRPr="000347E0">
        <w:rPr>
          <w:i/>
          <w:iCs/>
        </w:rPr>
        <w:t>Форма «Пропозиція» подається на фірмовому бланку Учасника у вигляді, наведеному нижче.</w:t>
      </w:r>
    </w:p>
    <w:p w:rsidR="004C0BBF" w:rsidRPr="000347E0" w:rsidRDefault="004C0BBF" w:rsidP="009019C4">
      <w:pPr>
        <w:spacing w:line="240" w:lineRule="exact"/>
        <w:rPr>
          <w:b/>
          <w:bCs/>
        </w:rPr>
      </w:pPr>
      <w:r w:rsidRPr="000347E0">
        <w:rPr>
          <w:i/>
          <w:iCs/>
        </w:rPr>
        <w:t>Учасник не повинен відступати від даної форми.</w:t>
      </w:r>
    </w:p>
    <w:p w:rsidR="004C0BBF" w:rsidRPr="000347E0" w:rsidRDefault="004C0BBF" w:rsidP="009F7CB2">
      <w:pPr>
        <w:jc w:val="center"/>
        <w:rPr>
          <w:b/>
          <w:bCs/>
        </w:rPr>
      </w:pPr>
    </w:p>
    <w:p w:rsidR="004C0BBF" w:rsidRPr="000347E0" w:rsidRDefault="004C0BBF" w:rsidP="009F7CB2">
      <w:pPr>
        <w:jc w:val="center"/>
        <w:rPr>
          <w:b/>
          <w:bCs/>
        </w:rPr>
      </w:pPr>
      <w:r w:rsidRPr="000347E0">
        <w:rPr>
          <w:b/>
          <w:bCs/>
        </w:rPr>
        <w:t xml:space="preserve">КОМЕРЦІЙНА </w:t>
      </w:r>
      <w:r w:rsidR="001629B6" w:rsidRPr="000347E0">
        <w:rPr>
          <w:b/>
          <w:bCs/>
        </w:rPr>
        <w:t xml:space="preserve">(ЦІНОВА) </w:t>
      </w:r>
      <w:r w:rsidRPr="000347E0">
        <w:rPr>
          <w:b/>
          <w:bCs/>
        </w:rPr>
        <w:t>ПРОПОЗИЦІЯ</w:t>
      </w:r>
    </w:p>
    <w:p w:rsidR="00CC4941" w:rsidRPr="000347E0" w:rsidRDefault="00AF032B" w:rsidP="00CC4941">
      <w:pPr>
        <w:jc w:val="center"/>
        <w:rPr>
          <w:b/>
          <w:sz w:val="22"/>
          <w:szCs w:val="22"/>
        </w:rPr>
      </w:pPr>
      <w:r w:rsidRPr="000347E0">
        <w:rPr>
          <w:b/>
          <w:bCs/>
        </w:rPr>
        <w:t xml:space="preserve">на закупівлю згідно </w:t>
      </w:r>
      <w:r w:rsidR="009722D5" w:rsidRPr="000347E0">
        <w:rPr>
          <w:b/>
          <w:bCs/>
        </w:rPr>
        <w:t xml:space="preserve"> за </w:t>
      </w:r>
      <w:r w:rsidR="009722D5" w:rsidRPr="000347E0">
        <w:rPr>
          <w:b/>
          <w:sz w:val="22"/>
          <w:szCs w:val="22"/>
        </w:rPr>
        <w:t xml:space="preserve">ДК 021:2015 – </w:t>
      </w:r>
      <w:r w:rsidR="009722D5" w:rsidRPr="000347E0">
        <w:rPr>
          <w:b/>
          <w:color w:val="000000"/>
          <w:lang w:val="ru-RU" w:eastAsia="ru-RU"/>
        </w:rPr>
        <w:t>33690000-3 - Лікарськізасобирізні</w:t>
      </w:r>
    </w:p>
    <w:p w:rsidR="00A95E85" w:rsidRPr="000347E0" w:rsidRDefault="00A95E85" w:rsidP="00A95E85">
      <w:pPr>
        <w:suppressLineNumbers/>
        <w:tabs>
          <w:tab w:val="num" w:pos="-180"/>
          <w:tab w:val="left" w:pos="540"/>
        </w:tabs>
        <w:ind w:firstLine="540"/>
        <w:jc w:val="center"/>
        <w:rPr>
          <w:b/>
          <w:bCs/>
        </w:rPr>
      </w:pPr>
    </w:p>
    <w:p w:rsidR="00A40B31" w:rsidRPr="000347E0" w:rsidRDefault="004C0BBF" w:rsidP="00CC4941">
      <w:pPr>
        <w:jc w:val="center"/>
        <w:rPr>
          <w:b/>
          <w:sz w:val="22"/>
          <w:szCs w:val="22"/>
          <w:lang w:val="ru-RU"/>
        </w:rPr>
      </w:pPr>
      <w:r w:rsidRPr="000347E0">
        <w:t xml:space="preserve">Вивчивши оголошення на проведення процедури електронних торгів на закупівлю по коду </w:t>
      </w:r>
    </w:p>
    <w:p w:rsidR="00F02361" w:rsidRPr="000347E0" w:rsidRDefault="009722D5" w:rsidP="00F02361">
      <w:pPr>
        <w:rPr>
          <w:sz w:val="22"/>
          <w:szCs w:val="22"/>
        </w:rPr>
      </w:pPr>
      <w:r w:rsidRPr="000347E0">
        <w:rPr>
          <w:sz w:val="22"/>
          <w:szCs w:val="22"/>
        </w:rPr>
        <w:t xml:space="preserve">ДК 021:2015 – </w:t>
      </w:r>
      <w:r w:rsidRPr="000347E0">
        <w:rPr>
          <w:color w:val="000000"/>
          <w:sz w:val="22"/>
          <w:szCs w:val="22"/>
          <w:lang w:val="ru-RU" w:eastAsia="ru-RU"/>
        </w:rPr>
        <w:t>33690000-3 - Лікарськізасобирізні</w:t>
      </w:r>
      <w:r w:rsidR="00F02361" w:rsidRPr="000347E0">
        <w:rPr>
          <w:sz w:val="22"/>
          <w:szCs w:val="22"/>
        </w:rPr>
        <w:t>;</w:t>
      </w:r>
    </w:p>
    <w:p w:rsidR="004C0BBF" w:rsidRPr="000347E0" w:rsidRDefault="00C25E63" w:rsidP="00C25E63">
      <w:pPr>
        <w:jc w:val="both"/>
      </w:pPr>
      <w:r w:rsidRPr="000347E0">
        <w:rPr>
          <w:b/>
          <w:sz w:val="22"/>
          <w:szCs w:val="22"/>
        </w:rPr>
        <w:t>я</w:t>
      </w:r>
      <w:r w:rsidR="004C0BBF" w:rsidRPr="000347E0">
        <w:t>, _____________ (посада, П.І.Б.), уповноважений _________________________ (назва підприємства, установи, організації) підписати договір, маю можливість і згоден виконати договір з постачання даної продукції за ціною: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454"/>
        <w:gridCol w:w="1241"/>
        <w:gridCol w:w="1734"/>
        <w:gridCol w:w="1136"/>
        <w:gridCol w:w="1177"/>
        <w:gridCol w:w="1152"/>
        <w:gridCol w:w="1488"/>
      </w:tblGrid>
      <w:tr w:rsidR="004F74BD" w:rsidRPr="00AC6DC1" w:rsidTr="004F74BD">
        <w:tc>
          <w:tcPr>
            <w:tcW w:w="541" w:type="dxa"/>
          </w:tcPr>
          <w:p w:rsidR="004F74BD" w:rsidRPr="000347E0" w:rsidRDefault="004F74BD" w:rsidP="00E62D24">
            <w:pPr>
              <w:widowControl w:val="0"/>
              <w:autoSpaceDE w:val="0"/>
              <w:autoSpaceDN w:val="0"/>
              <w:adjustRightInd w:val="0"/>
              <w:jc w:val="center"/>
            </w:pPr>
            <w:r w:rsidRPr="000347E0">
              <w:t>№ п/п</w:t>
            </w:r>
          </w:p>
        </w:tc>
        <w:tc>
          <w:tcPr>
            <w:tcW w:w="1454" w:type="dxa"/>
          </w:tcPr>
          <w:p w:rsidR="004F74BD" w:rsidRPr="000347E0" w:rsidRDefault="004F74BD" w:rsidP="00E62D24">
            <w:pPr>
              <w:widowControl w:val="0"/>
              <w:tabs>
                <w:tab w:val="left" w:pos="0"/>
              </w:tabs>
              <w:autoSpaceDE w:val="0"/>
              <w:autoSpaceDN w:val="0"/>
              <w:adjustRightInd w:val="0"/>
              <w:jc w:val="center"/>
              <w:rPr>
                <w:bCs/>
              </w:rPr>
            </w:pPr>
            <w:r w:rsidRPr="000347E0">
              <w:rPr>
                <w:bCs/>
              </w:rPr>
              <w:t>Торгівельна назва</w:t>
            </w:r>
          </w:p>
          <w:p w:rsidR="004F74BD" w:rsidRPr="000347E0" w:rsidRDefault="004F74BD" w:rsidP="00E62D24">
            <w:pPr>
              <w:widowControl w:val="0"/>
              <w:autoSpaceDE w:val="0"/>
              <w:autoSpaceDN w:val="0"/>
              <w:adjustRightInd w:val="0"/>
              <w:jc w:val="center"/>
            </w:pPr>
            <w:r w:rsidRPr="000347E0">
              <w:rPr>
                <w:bCs/>
              </w:rPr>
              <w:t>та форма випуску</w:t>
            </w:r>
          </w:p>
        </w:tc>
        <w:tc>
          <w:tcPr>
            <w:tcW w:w="1241" w:type="dxa"/>
          </w:tcPr>
          <w:p w:rsidR="004F74BD" w:rsidRPr="000347E0" w:rsidRDefault="004F74BD" w:rsidP="00E62D24">
            <w:pPr>
              <w:widowControl w:val="0"/>
              <w:autoSpaceDE w:val="0"/>
              <w:autoSpaceDN w:val="0"/>
              <w:adjustRightInd w:val="0"/>
              <w:ind w:left="250" w:hanging="250"/>
              <w:jc w:val="center"/>
              <w:rPr>
                <w:bCs/>
              </w:rPr>
            </w:pPr>
            <w:r w:rsidRPr="000347E0">
              <w:rPr>
                <w:bCs/>
              </w:rPr>
              <w:t>Виробник</w:t>
            </w: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jc w:val="center"/>
            </w:pPr>
          </w:p>
        </w:tc>
        <w:tc>
          <w:tcPr>
            <w:tcW w:w="1734" w:type="dxa"/>
          </w:tcPr>
          <w:p w:rsidR="004F74BD" w:rsidRPr="000347E0" w:rsidRDefault="004F74BD" w:rsidP="00E62D24">
            <w:pPr>
              <w:widowControl w:val="0"/>
              <w:autoSpaceDE w:val="0"/>
              <w:autoSpaceDN w:val="0"/>
              <w:adjustRightInd w:val="0"/>
              <w:jc w:val="center"/>
              <w:rPr>
                <w:bCs/>
              </w:rPr>
            </w:pPr>
            <w:r w:rsidRPr="000347E0">
              <w:rPr>
                <w:bCs/>
              </w:rPr>
              <w:t xml:space="preserve">Міжнародна </w:t>
            </w:r>
          </w:p>
          <w:p w:rsidR="004F74BD" w:rsidRPr="000347E0" w:rsidRDefault="004F74BD" w:rsidP="00E62D24">
            <w:pPr>
              <w:widowControl w:val="0"/>
              <w:autoSpaceDE w:val="0"/>
              <w:autoSpaceDN w:val="0"/>
              <w:adjustRightInd w:val="0"/>
              <w:jc w:val="center"/>
              <w:rPr>
                <w:bCs/>
              </w:rPr>
            </w:pPr>
            <w:r w:rsidRPr="000347E0">
              <w:rPr>
                <w:bCs/>
              </w:rPr>
              <w:t xml:space="preserve">непатентована </w:t>
            </w:r>
          </w:p>
          <w:p w:rsidR="004F74BD" w:rsidRPr="000347E0" w:rsidRDefault="004F74BD" w:rsidP="00E62D24">
            <w:pPr>
              <w:widowControl w:val="0"/>
              <w:autoSpaceDE w:val="0"/>
              <w:autoSpaceDN w:val="0"/>
              <w:adjustRightInd w:val="0"/>
              <w:jc w:val="center"/>
              <w:rPr>
                <w:bCs/>
              </w:rPr>
            </w:pPr>
            <w:r w:rsidRPr="000347E0">
              <w:rPr>
                <w:bCs/>
              </w:rPr>
              <w:t xml:space="preserve">або </w:t>
            </w:r>
          </w:p>
          <w:p w:rsidR="004F74BD" w:rsidRPr="000347E0" w:rsidRDefault="004F74BD" w:rsidP="00E62D24">
            <w:pPr>
              <w:widowControl w:val="0"/>
              <w:autoSpaceDE w:val="0"/>
              <w:autoSpaceDN w:val="0"/>
              <w:adjustRightInd w:val="0"/>
              <w:jc w:val="center"/>
              <w:rPr>
                <w:bCs/>
              </w:rPr>
            </w:pPr>
            <w:r w:rsidRPr="000347E0">
              <w:rPr>
                <w:bCs/>
              </w:rPr>
              <w:t>загальноприйн</w:t>
            </w:r>
          </w:p>
          <w:p w:rsidR="004F74BD" w:rsidRPr="000347E0" w:rsidRDefault="004F74BD" w:rsidP="00E62D24">
            <w:pPr>
              <w:widowControl w:val="0"/>
              <w:autoSpaceDE w:val="0"/>
              <w:autoSpaceDN w:val="0"/>
              <w:adjustRightInd w:val="0"/>
              <w:jc w:val="center"/>
              <w:rPr>
                <w:bCs/>
              </w:rPr>
            </w:pPr>
            <w:r w:rsidRPr="000347E0">
              <w:rPr>
                <w:bCs/>
              </w:rPr>
              <w:t xml:space="preserve">ята назва, </w:t>
            </w:r>
          </w:p>
          <w:p w:rsidR="004F74BD" w:rsidRPr="000347E0" w:rsidRDefault="004F74BD" w:rsidP="00E62D24">
            <w:pPr>
              <w:widowControl w:val="0"/>
              <w:autoSpaceDE w:val="0"/>
              <w:autoSpaceDN w:val="0"/>
              <w:adjustRightInd w:val="0"/>
              <w:jc w:val="center"/>
              <w:rPr>
                <w:bCs/>
              </w:rPr>
            </w:pPr>
            <w:r w:rsidRPr="000347E0">
              <w:rPr>
                <w:bCs/>
              </w:rPr>
              <w:t xml:space="preserve">зазначена в </w:t>
            </w:r>
          </w:p>
          <w:p w:rsidR="004F74BD" w:rsidRPr="000347E0" w:rsidRDefault="004F74BD" w:rsidP="00E62D24">
            <w:pPr>
              <w:widowControl w:val="0"/>
              <w:autoSpaceDE w:val="0"/>
              <w:autoSpaceDN w:val="0"/>
              <w:adjustRightInd w:val="0"/>
              <w:jc w:val="center"/>
              <w:rPr>
                <w:bCs/>
              </w:rPr>
            </w:pPr>
            <w:r w:rsidRPr="000347E0">
              <w:rPr>
                <w:bCs/>
              </w:rPr>
              <w:t>медико-</w:t>
            </w:r>
          </w:p>
          <w:p w:rsidR="004F74BD" w:rsidRPr="000347E0" w:rsidRDefault="004F74BD" w:rsidP="00E62D24">
            <w:pPr>
              <w:widowControl w:val="0"/>
              <w:autoSpaceDE w:val="0"/>
              <w:autoSpaceDN w:val="0"/>
              <w:adjustRightInd w:val="0"/>
              <w:jc w:val="center"/>
              <w:rPr>
                <w:bCs/>
              </w:rPr>
            </w:pPr>
            <w:r w:rsidRPr="000347E0">
              <w:rPr>
                <w:bCs/>
              </w:rPr>
              <w:t xml:space="preserve">технічних </w:t>
            </w:r>
          </w:p>
          <w:p w:rsidR="004F74BD" w:rsidRPr="000347E0" w:rsidRDefault="004F74BD" w:rsidP="00E62D24">
            <w:pPr>
              <w:widowControl w:val="0"/>
              <w:autoSpaceDE w:val="0"/>
              <w:autoSpaceDN w:val="0"/>
              <w:adjustRightInd w:val="0"/>
              <w:jc w:val="center"/>
            </w:pPr>
            <w:r w:rsidRPr="000347E0">
              <w:rPr>
                <w:bCs/>
              </w:rPr>
              <w:t>вимогах</w:t>
            </w:r>
          </w:p>
        </w:tc>
        <w:tc>
          <w:tcPr>
            <w:tcW w:w="1136" w:type="dxa"/>
          </w:tcPr>
          <w:p w:rsidR="004F74BD" w:rsidRPr="000347E0" w:rsidRDefault="004F74BD" w:rsidP="00E62D24">
            <w:pPr>
              <w:widowControl w:val="0"/>
              <w:autoSpaceDE w:val="0"/>
              <w:autoSpaceDN w:val="0"/>
              <w:adjustRightInd w:val="0"/>
              <w:jc w:val="center"/>
            </w:pPr>
            <w:r w:rsidRPr="000347E0">
              <w:t>Одиниця виміру</w:t>
            </w:r>
          </w:p>
        </w:tc>
        <w:tc>
          <w:tcPr>
            <w:tcW w:w="1177" w:type="dxa"/>
          </w:tcPr>
          <w:p w:rsidR="004F74BD" w:rsidRPr="000347E0" w:rsidRDefault="004F74BD" w:rsidP="00E62D24">
            <w:pPr>
              <w:widowControl w:val="0"/>
              <w:autoSpaceDE w:val="0"/>
              <w:autoSpaceDN w:val="0"/>
              <w:adjustRightInd w:val="0"/>
              <w:jc w:val="center"/>
            </w:pPr>
            <w:r w:rsidRPr="000347E0">
              <w:t>Кількість</w:t>
            </w:r>
          </w:p>
        </w:tc>
        <w:tc>
          <w:tcPr>
            <w:tcW w:w="1152" w:type="dxa"/>
          </w:tcPr>
          <w:p w:rsidR="004F74BD" w:rsidRPr="000347E0" w:rsidRDefault="004F74BD" w:rsidP="00E62D24">
            <w:pPr>
              <w:widowControl w:val="0"/>
              <w:autoSpaceDE w:val="0"/>
              <w:autoSpaceDN w:val="0"/>
              <w:adjustRightInd w:val="0"/>
              <w:jc w:val="center"/>
            </w:pPr>
            <w:r w:rsidRPr="000347E0">
              <w:t>Ціна за одиницю з ПДВ, грн.</w:t>
            </w:r>
          </w:p>
        </w:tc>
        <w:tc>
          <w:tcPr>
            <w:tcW w:w="1488" w:type="dxa"/>
          </w:tcPr>
          <w:p w:rsidR="004F74BD" w:rsidRPr="00AC6DC1" w:rsidRDefault="004F74BD" w:rsidP="00E62D24">
            <w:pPr>
              <w:widowControl w:val="0"/>
              <w:autoSpaceDE w:val="0"/>
              <w:autoSpaceDN w:val="0"/>
              <w:adjustRightInd w:val="0"/>
              <w:jc w:val="center"/>
            </w:pPr>
            <w:r w:rsidRPr="000347E0">
              <w:t>Загальна вартість з ПДВ, грн.</w:t>
            </w:r>
          </w:p>
        </w:tc>
      </w:tr>
      <w:tr w:rsidR="004F74BD" w:rsidRPr="00AC6DC1" w:rsidTr="004F74BD">
        <w:tc>
          <w:tcPr>
            <w:tcW w:w="541" w:type="dxa"/>
          </w:tcPr>
          <w:p w:rsidR="004F74BD" w:rsidRPr="00AC6DC1" w:rsidRDefault="004F74BD" w:rsidP="00E62D24">
            <w:pPr>
              <w:widowControl w:val="0"/>
              <w:autoSpaceDE w:val="0"/>
              <w:autoSpaceDN w:val="0"/>
              <w:adjustRightInd w:val="0"/>
              <w:spacing w:line="360" w:lineRule="auto"/>
              <w:jc w:val="center"/>
            </w:pPr>
            <w:r w:rsidRPr="00AC6DC1">
              <w:t>1</w:t>
            </w:r>
          </w:p>
        </w:tc>
        <w:tc>
          <w:tcPr>
            <w:tcW w:w="1454" w:type="dxa"/>
          </w:tcPr>
          <w:p w:rsidR="004F74BD" w:rsidRPr="00AC6DC1" w:rsidRDefault="004F74BD" w:rsidP="00E62D24">
            <w:pPr>
              <w:widowControl w:val="0"/>
              <w:autoSpaceDE w:val="0"/>
              <w:autoSpaceDN w:val="0"/>
              <w:adjustRightInd w:val="0"/>
              <w:spacing w:line="360" w:lineRule="auto"/>
              <w:jc w:val="center"/>
            </w:pPr>
            <w:r w:rsidRPr="00AC6DC1">
              <w:t>2</w:t>
            </w:r>
          </w:p>
        </w:tc>
        <w:tc>
          <w:tcPr>
            <w:tcW w:w="1241" w:type="dxa"/>
          </w:tcPr>
          <w:p w:rsidR="004F74BD" w:rsidRPr="00AC6DC1" w:rsidRDefault="004F74BD" w:rsidP="00E62D24">
            <w:pPr>
              <w:widowControl w:val="0"/>
              <w:autoSpaceDE w:val="0"/>
              <w:autoSpaceDN w:val="0"/>
              <w:adjustRightInd w:val="0"/>
              <w:spacing w:line="360" w:lineRule="auto"/>
              <w:jc w:val="center"/>
            </w:pPr>
            <w:r w:rsidRPr="00AC6DC1">
              <w:t>3</w:t>
            </w:r>
          </w:p>
        </w:tc>
        <w:tc>
          <w:tcPr>
            <w:tcW w:w="1734" w:type="dxa"/>
          </w:tcPr>
          <w:p w:rsidR="004F74BD" w:rsidRPr="00AC6DC1" w:rsidRDefault="004F74BD" w:rsidP="00E62D24">
            <w:pPr>
              <w:widowControl w:val="0"/>
              <w:autoSpaceDE w:val="0"/>
              <w:autoSpaceDN w:val="0"/>
              <w:adjustRightInd w:val="0"/>
              <w:spacing w:line="360" w:lineRule="auto"/>
              <w:jc w:val="center"/>
            </w:pPr>
            <w:r w:rsidRPr="00AC6DC1">
              <w:t>4</w:t>
            </w:r>
          </w:p>
        </w:tc>
        <w:tc>
          <w:tcPr>
            <w:tcW w:w="1136" w:type="dxa"/>
          </w:tcPr>
          <w:p w:rsidR="004F74BD" w:rsidRPr="00AC6DC1" w:rsidRDefault="004F74BD" w:rsidP="00E62D24">
            <w:pPr>
              <w:widowControl w:val="0"/>
              <w:autoSpaceDE w:val="0"/>
              <w:autoSpaceDN w:val="0"/>
              <w:adjustRightInd w:val="0"/>
              <w:spacing w:line="360" w:lineRule="auto"/>
              <w:jc w:val="center"/>
            </w:pPr>
            <w:r w:rsidRPr="00AC6DC1">
              <w:t>5</w:t>
            </w:r>
          </w:p>
        </w:tc>
        <w:tc>
          <w:tcPr>
            <w:tcW w:w="1177" w:type="dxa"/>
          </w:tcPr>
          <w:p w:rsidR="004F74BD" w:rsidRPr="00AC6DC1" w:rsidRDefault="004F74BD" w:rsidP="00E62D24">
            <w:pPr>
              <w:widowControl w:val="0"/>
              <w:autoSpaceDE w:val="0"/>
              <w:autoSpaceDN w:val="0"/>
              <w:adjustRightInd w:val="0"/>
              <w:spacing w:line="360" w:lineRule="auto"/>
              <w:jc w:val="center"/>
            </w:pPr>
            <w:r w:rsidRPr="00AC6DC1">
              <w:t>6</w:t>
            </w:r>
          </w:p>
        </w:tc>
        <w:tc>
          <w:tcPr>
            <w:tcW w:w="1152" w:type="dxa"/>
          </w:tcPr>
          <w:p w:rsidR="004F74BD" w:rsidRPr="00AC6DC1" w:rsidRDefault="004F74BD" w:rsidP="00E62D24">
            <w:pPr>
              <w:widowControl w:val="0"/>
              <w:autoSpaceDE w:val="0"/>
              <w:autoSpaceDN w:val="0"/>
              <w:adjustRightInd w:val="0"/>
              <w:spacing w:line="360" w:lineRule="auto"/>
              <w:jc w:val="center"/>
            </w:pPr>
            <w:r w:rsidRPr="00AC6DC1">
              <w:t>7</w:t>
            </w:r>
          </w:p>
        </w:tc>
        <w:tc>
          <w:tcPr>
            <w:tcW w:w="1488" w:type="dxa"/>
          </w:tcPr>
          <w:p w:rsidR="004F74BD" w:rsidRPr="00AC6DC1" w:rsidRDefault="004F74BD" w:rsidP="00E62D24">
            <w:pPr>
              <w:widowControl w:val="0"/>
              <w:autoSpaceDE w:val="0"/>
              <w:autoSpaceDN w:val="0"/>
              <w:adjustRightInd w:val="0"/>
              <w:spacing w:line="360" w:lineRule="auto"/>
              <w:jc w:val="center"/>
            </w:pPr>
            <w:r w:rsidRPr="00AC6DC1">
              <w:t>8</w:t>
            </w:r>
          </w:p>
        </w:tc>
      </w:tr>
      <w:tr w:rsidR="004F74BD" w:rsidRPr="00AC6DC1" w:rsidTr="004F74BD">
        <w:tc>
          <w:tcPr>
            <w:tcW w:w="541" w:type="dxa"/>
          </w:tcPr>
          <w:p w:rsidR="004F74BD" w:rsidRPr="00AC6DC1" w:rsidRDefault="004F74BD" w:rsidP="00E62D24">
            <w:pPr>
              <w:widowControl w:val="0"/>
              <w:autoSpaceDE w:val="0"/>
              <w:autoSpaceDN w:val="0"/>
              <w:adjustRightInd w:val="0"/>
              <w:spacing w:line="360" w:lineRule="auto"/>
              <w:jc w:val="center"/>
            </w:pPr>
          </w:p>
        </w:tc>
        <w:tc>
          <w:tcPr>
            <w:tcW w:w="1454" w:type="dxa"/>
          </w:tcPr>
          <w:p w:rsidR="004F74BD" w:rsidRPr="00AC6DC1" w:rsidRDefault="004F74BD" w:rsidP="00E62D24">
            <w:pPr>
              <w:widowControl w:val="0"/>
              <w:autoSpaceDE w:val="0"/>
              <w:autoSpaceDN w:val="0"/>
              <w:adjustRightInd w:val="0"/>
              <w:spacing w:line="360" w:lineRule="auto"/>
              <w:jc w:val="center"/>
            </w:pPr>
          </w:p>
        </w:tc>
        <w:tc>
          <w:tcPr>
            <w:tcW w:w="1241" w:type="dxa"/>
          </w:tcPr>
          <w:p w:rsidR="004F74BD" w:rsidRPr="00AC6DC1" w:rsidRDefault="004F74BD" w:rsidP="00E62D24">
            <w:pPr>
              <w:widowControl w:val="0"/>
              <w:autoSpaceDE w:val="0"/>
              <w:autoSpaceDN w:val="0"/>
              <w:adjustRightInd w:val="0"/>
              <w:spacing w:line="360" w:lineRule="auto"/>
              <w:jc w:val="center"/>
            </w:pPr>
          </w:p>
        </w:tc>
        <w:tc>
          <w:tcPr>
            <w:tcW w:w="1734" w:type="dxa"/>
          </w:tcPr>
          <w:p w:rsidR="004F74BD" w:rsidRPr="00AC6DC1" w:rsidRDefault="004F74BD" w:rsidP="00E62D24">
            <w:pPr>
              <w:widowControl w:val="0"/>
              <w:autoSpaceDE w:val="0"/>
              <w:autoSpaceDN w:val="0"/>
              <w:adjustRightInd w:val="0"/>
              <w:spacing w:line="360" w:lineRule="auto"/>
              <w:jc w:val="center"/>
            </w:pPr>
          </w:p>
        </w:tc>
        <w:tc>
          <w:tcPr>
            <w:tcW w:w="1136" w:type="dxa"/>
          </w:tcPr>
          <w:p w:rsidR="004F74BD" w:rsidRPr="00AC6DC1" w:rsidRDefault="004F74BD" w:rsidP="00E62D24">
            <w:pPr>
              <w:widowControl w:val="0"/>
              <w:autoSpaceDE w:val="0"/>
              <w:autoSpaceDN w:val="0"/>
              <w:adjustRightInd w:val="0"/>
              <w:spacing w:line="360" w:lineRule="auto"/>
              <w:jc w:val="center"/>
            </w:pPr>
          </w:p>
        </w:tc>
        <w:tc>
          <w:tcPr>
            <w:tcW w:w="1177" w:type="dxa"/>
          </w:tcPr>
          <w:p w:rsidR="004F74BD" w:rsidRPr="00AC6DC1" w:rsidRDefault="004F74BD" w:rsidP="00E62D24">
            <w:pPr>
              <w:widowControl w:val="0"/>
              <w:autoSpaceDE w:val="0"/>
              <w:autoSpaceDN w:val="0"/>
              <w:adjustRightInd w:val="0"/>
              <w:spacing w:line="360" w:lineRule="auto"/>
              <w:jc w:val="center"/>
            </w:pPr>
          </w:p>
        </w:tc>
        <w:tc>
          <w:tcPr>
            <w:tcW w:w="1152" w:type="dxa"/>
          </w:tcPr>
          <w:p w:rsidR="004F74BD" w:rsidRPr="00AC6DC1" w:rsidRDefault="004F74BD" w:rsidP="00E62D24">
            <w:pPr>
              <w:widowControl w:val="0"/>
              <w:autoSpaceDE w:val="0"/>
              <w:autoSpaceDN w:val="0"/>
              <w:adjustRightInd w:val="0"/>
              <w:spacing w:line="360" w:lineRule="auto"/>
              <w:jc w:val="center"/>
            </w:pPr>
          </w:p>
        </w:tc>
        <w:tc>
          <w:tcPr>
            <w:tcW w:w="1488" w:type="dxa"/>
          </w:tcPr>
          <w:p w:rsidR="004F74BD" w:rsidRPr="00AC6DC1" w:rsidRDefault="004F74BD" w:rsidP="00E62D24">
            <w:pPr>
              <w:widowControl w:val="0"/>
              <w:autoSpaceDE w:val="0"/>
              <w:autoSpaceDN w:val="0"/>
              <w:adjustRightInd w:val="0"/>
              <w:spacing w:line="360" w:lineRule="auto"/>
              <w:jc w:val="center"/>
            </w:pPr>
          </w:p>
        </w:tc>
      </w:tr>
      <w:tr w:rsidR="004F74BD" w:rsidRPr="00AC6DC1" w:rsidTr="004F74BD">
        <w:tc>
          <w:tcPr>
            <w:tcW w:w="541" w:type="dxa"/>
          </w:tcPr>
          <w:p w:rsidR="004F74BD" w:rsidRPr="00AC6DC1" w:rsidRDefault="004F74BD" w:rsidP="00E62D24">
            <w:pPr>
              <w:widowControl w:val="0"/>
              <w:autoSpaceDE w:val="0"/>
              <w:autoSpaceDN w:val="0"/>
              <w:adjustRightInd w:val="0"/>
              <w:jc w:val="both"/>
            </w:pPr>
          </w:p>
        </w:tc>
        <w:tc>
          <w:tcPr>
            <w:tcW w:w="1454" w:type="dxa"/>
          </w:tcPr>
          <w:p w:rsidR="004F74BD" w:rsidRPr="00AC6DC1" w:rsidRDefault="004F74BD" w:rsidP="00E62D24">
            <w:pPr>
              <w:widowControl w:val="0"/>
              <w:autoSpaceDE w:val="0"/>
              <w:autoSpaceDN w:val="0"/>
              <w:adjustRightInd w:val="0"/>
              <w:jc w:val="both"/>
            </w:pPr>
            <w:r w:rsidRPr="00AC6DC1">
              <w:t>Всього:</w:t>
            </w:r>
          </w:p>
        </w:tc>
        <w:tc>
          <w:tcPr>
            <w:tcW w:w="1241" w:type="dxa"/>
          </w:tcPr>
          <w:p w:rsidR="004F74BD" w:rsidRPr="00AC6DC1" w:rsidRDefault="004F74BD" w:rsidP="00E62D24">
            <w:pPr>
              <w:widowControl w:val="0"/>
              <w:autoSpaceDE w:val="0"/>
              <w:autoSpaceDN w:val="0"/>
              <w:adjustRightInd w:val="0"/>
              <w:jc w:val="both"/>
            </w:pPr>
          </w:p>
        </w:tc>
        <w:tc>
          <w:tcPr>
            <w:tcW w:w="1734" w:type="dxa"/>
          </w:tcPr>
          <w:p w:rsidR="004F74BD" w:rsidRPr="00AC6DC1" w:rsidRDefault="004F74BD" w:rsidP="00E62D24">
            <w:pPr>
              <w:widowControl w:val="0"/>
              <w:autoSpaceDE w:val="0"/>
              <w:autoSpaceDN w:val="0"/>
              <w:adjustRightInd w:val="0"/>
              <w:jc w:val="both"/>
            </w:pPr>
          </w:p>
        </w:tc>
        <w:tc>
          <w:tcPr>
            <w:tcW w:w="1136" w:type="dxa"/>
          </w:tcPr>
          <w:p w:rsidR="004F74BD" w:rsidRPr="00AC6DC1" w:rsidRDefault="004F74BD" w:rsidP="00E62D24">
            <w:pPr>
              <w:widowControl w:val="0"/>
              <w:autoSpaceDE w:val="0"/>
              <w:autoSpaceDN w:val="0"/>
              <w:adjustRightInd w:val="0"/>
              <w:jc w:val="both"/>
            </w:pPr>
          </w:p>
        </w:tc>
        <w:tc>
          <w:tcPr>
            <w:tcW w:w="1177" w:type="dxa"/>
          </w:tcPr>
          <w:p w:rsidR="004F74BD" w:rsidRPr="00AC6DC1" w:rsidRDefault="004F74BD" w:rsidP="00E62D24">
            <w:pPr>
              <w:widowControl w:val="0"/>
              <w:autoSpaceDE w:val="0"/>
              <w:autoSpaceDN w:val="0"/>
              <w:adjustRightInd w:val="0"/>
              <w:jc w:val="both"/>
            </w:pPr>
          </w:p>
        </w:tc>
        <w:tc>
          <w:tcPr>
            <w:tcW w:w="1152" w:type="dxa"/>
          </w:tcPr>
          <w:p w:rsidR="004F74BD" w:rsidRPr="00AC6DC1" w:rsidRDefault="004F74BD" w:rsidP="00E62D24">
            <w:pPr>
              <w:widowControl w:val="0"/>
              <w:autoSpaceDE w:val="0"/>
              <w:autoSpaceDN w:val="0"/>
              <w:adjustRightInd w:val="0"/>
              <w:jc w:val="both"/>
            </w:pPr>
          </w:p>
        </w:tc>
        <w:tc>
          <w:tcPr>
            <w:tcW w:w="1488" w:type="dxa"/>
          </w:tcPr>
          <w:p w:rsidR="004F74BD" w:rsidRPr="00AC6DC1" w:rsidRDefault="004F74BD" w:rsidP="00E62D24">
            <w:pPr>
              <w:widowControl w:val="0"/>
              <w:autoSpaceDE w:val="0"/>
              <w:autoSpaceDN w:val="0"/>
              <w:adjustRightInd w:val="0"/>
              <w:jc w:val="both"/>
            </w:pPr>
          </w:p>
        </w:tc>
      </w:tr>
    </w:tbl>
    <w:p w:rsidR="004F74BD" w:rsidRPr="005B5E41" w:rsidRDefault="004F74BD" w:rsidP="00C25E63">
      <w:pPr>
        <w:jc w:val="both"/>
      </w:pPr>
    </w:p>
    <w:p w:rsidR="004F74BD" w:rsidRPr="00AC6DC1" w:rsidRDefault="004F74BD" w:rsidP="004F74BD">
      <w:pPr>
        <w:widowControl w:val="0"/>
        <w:numPr>
          <w:ilvl w:val="0"/>
          <w:numId w:val="31"/>
        </w:numPr>
        <w:shd w:val="clear" w:color="auto" w:fill="FFFFFF"/>
        <w:tabs>
          <w:tab w:val="clear" w:pos="1458"/>
          <w:tab w:val="num" w:pos="284"/>
          <w:tab w:val="num" w:pos="1210"/>
        </w:tabs>
        <w:autoSpaceDE w:val="0"/>
        <w:autoSpaceDN w:val="0"/>
        <w:adjustRightInd w:val="0"/>
        <w:ind w:left="0" w:right="14" w:firstLine="709"/>
        <w:jc w:val="both"/>
      </w:pPr>
      <w:r w:rsidRPr="00AC6DC1">
        <w:rPr>
          <w:spacing w:val="-3"/>
        </w:rPr>
        <w:t xml:space="preserve">Якщо наша пропозиція буде визнана найбільш економічно вигідною, </w:t>
      </w:r>
      <w:r w:rsidRPr="00AC6DC1">
        <w:t xml:space="preserve">ми візьмемо на себе зобов'язання виконати всі умови, передбачені Договором та нашою пропозицією. </w:t>
      </w:r>
    </w:p>
    <w:p w:rsidR="004F74BD" w:rsidRPr="00F13F19" w:rsidRDefault="004F74BD" w:rsidP="004F74BD">
      <w:pPr>
        <w:pStyle w:val="ac"/>
        <w:jc w:val="both"/>
        <w:rPr>
          <w:rFonts w:ascii="Times New Roman" w:hAnsi="Times New Roman"/>
          <w:sz w:val="24"/>
          <w:szCs w:val="24"/>
          <w:lang w:val="uk-UA" w:eastAsia="ru-RU"/>
        </w:rPr>
      </w:pPr>
      <w:r w:rsidRPr="00F13F19">
        <w:rPr>
          <w:rFonts w:ascii="Times New Roman" w:hAnsi="Times New Roman"/>
          <w:sz w:val="24"/>
          <w:szCs w:val="24"/>
          <w:lang w:val="uk-UA"/>
        </w:rPr>
        <w:t xml:space="preserve">            2. Ми погоджуємося дотримуватися умов цієї пропозиції протягом 90 календарних днів з дати розкриття </w:t>
      </w:r>
      <w:r w:rsidRPr="00F13F19">
        <w:rPr>
          <w:rFonts w:ascii="Times New Roman" w:hAnsi="Times New Roman"/>
          <w:spacing w:val="-1"/>
          <w:sz w:val="24"/>
          <w:szCs w:val="24"/>
          <w:lang w:val="uk-UA"/>
        </w:rPr>
        <w:t xml:space="preserve">тендерних пропозицій. </w:t>
      </w:r>
    </w:p>
    <w:p w:rsidR="004F74BD" w:rsidRPr="00F1649C" w:rsidRDefault="004F74BD" w:rsidP="004F74BD">
      <w:pPr>
        <w:widowControl w:val="0"/>
        <w:shd w:val="clear" w:color="auto" w:fill="FFFFFF"/>
        <w:tabs>
          <w:tab w:val="num" w:pos="1458"/>
        </w:tabs>
        <w:autoSpaceDE w:val="0"/>
        <w:autoSpaceDN w:val="0"/>
        <w:adjustRightInd w:val="0"/>
        <w:ind w:right="14" w:hanging="648"/>
        <w:jc w:val="both"/>
      </w:pPr>
      <w:r w:rsidRPr="00F13F19">
        <w:t xml:space="preserve">                      3. Ми погоджуємося з умовами, що Ви можете відхилити нашу чи всі пропозиції згідно з умовами тендерної документа</w:t>
      </w:r>
      <w:r w:rsidRPr="00F1649C">
        <w:t xml:space="preserve">ції, та розуміємо, що Ви не обмежені у </w:t>
      </w:r>
      <w:r w:rsidRPr="00F1649C">
        <w:rPr>
          <w:spacing w:val="-1"/>
        </w:rPr>
        <w:t>прийнятті будь-якої іншої пропозиції з більш вигідними для Вас умовами.</w:t>
      </w:r>
    </w:p>
    <w:p w:rsidR="004F74BD" w:rsidRPr="00722A9F" w:rsidRDefault="004F74BD" w:rsidP="004F74BD">
      <w:pPr>
        <w:tabs>
          <w:tab w:val="left" w:pos="540"/>
        </w:tabs>
        <w:ind w:firstLine="567"/>
        <w:jc w:val="both"/>
      </w:pPr>
      <w:r w:rsidRPr="00F1649C">
        <w:t xml:space="preserve">4. </w:t>
      </w:r>
      <w:r w:rsidRPr="00722A9F">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w:t>
      </w:r>
      <w:r w:rsidR="00122927">
        <w:t>.</w:t>
      </w:r>
    </w:p>
    <w:p w:rsidR="004F74BD" w:rsidRPr="00211BB6" w:rsidRDefault="004F74BD" w:rsidP="004F74BD">
      <w:pPr>
        <w:tabs>
          <w:tab w:val="left" w:pos="540"/>
        </w:tabs>
        <w:ind w:firstLine="567"/>
        <w:jc w:val="both"/>
      </w:pPr>
      <w:r>
        <w:t>5</w:t>
      </w:r>
      <w:r w:rsidRPr="00211BB6">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AF032B" w:rsidRDefault="00AF032B" w:rsidP="00AF032B"/>
    <w:p w:rsidR="00AF032B" w:rsidRPr="005B5E41" w:rsidRDefault="00AF032B" w:rsidP="00AF032B">
      <w:pPr>
        <w:rPr>
          <w:b/>
          <w:bCs/>
        </w:rPr>
      </w:pPr>
      <w:r w:rsidRPr="005B5E41">
        <w:t>Своїм підписом підтверджую достовірність вищевикладеної інформації</w:t>
      </w:r>
    </w:p>
    <w:p w:rsidR="00AF032B" w:rsidRPr="005B5E41" w:rsidRDefault="00AF032B" w:rsidP="00AF032B">
      <w:pPr>
        <w:rPr>
          <w:b/>
          <w:bCs/>
        </w:rPr>
      </w:pPr>
    </w:p>
    <w:p w:rsidR="00AF032B" w:rsidRPr="005B5E41" w:rsidRDefault="00AF032B" w:rsidP="00AF032B">
      <w:pPr>
        <w:rPr>
          <w:b/>
          <w:bCs/>
        </w:rPr>
      </w:pPr>
    </w:p>
    <w:p w:rsidR="00AF032B" w:rsidRPr="005B5E41" w:rsidRDefault="00AF032B" w:rsidP="00AF032B">
      <w:r w:rsidRPr="005B5E41">
        <w:t>Керівник підприємства, установи</w:t>
      </w:r>
      <w:r w:rsidRPr="005B5E41">
        <w:tab/>
      </w:r>
      <w:r w:rsidRPr="005B5E41">
        <w:tab/>
      </w:r>
      <w:r w:rsidRPr="005B5E41">
        <w:tab/>
      </w:r>
      <w:r w:rsidRPr="005B5E41">
        <w:tab/>
      </w:r>
      <w:r w:rsidRPr="005B5E41">
        <w:tab/>
      </w:r>
      <w:r w:rsidRPr="005B5E41">
        <w:tab/>
        <w:t>П.І.Б.</w:t>
      </w:r>
    </w:p>
    <w:p w:rsidR="00AF032B" w:rsidRPr="005B5E41" w:rsidRDefault="00AF032B" w:rsidP="00AF032B">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t>підпис, печатка</w:t>
      </w:r>
    </w:p>
    <w:p w:rsidR="00AF032B" w:rsidRPr="005B5E41" w:rsidRDefault="00AF032B" w:rsidP="00AF032B"/>
    <w:p w:rsidR="00AF032B" w:rsidRPr="00D72E5B" w:rsidRDefault="00AF032B" w:rsidP="00AF032B"/>
    <w:p w:rsidR="00AF032B" w:rsidRPr="0007423D" w:rsidRDefault="00AF032B" w:rsidP="00AF032B">
      <w:pPr>
        <w:rPr>
          <w:sz w:val="28"/>
          <w:szCs w:val="28"/>
        </w:rPr>
      </w:pPr>
      <w:r w:rsidRPr="00D72E5B">
        <w:rPr>
          <w:sz w:val="16"/>
          <w:szCs w:val="16"/>
        </w:rPr>
        <w:t>Примітка: * - необхідно вказати суму з ПДВ, якщо учасник процедури закупівлі, відповідно до вимог чинного законодавства, є платником ПДВ</w:t>
      </w:r>
      <w:r>
        <w:rPr>
          <w:sz w:val="16"/>
          <w:szCs w:val="16"/>
        </w:rPr>
        <w:t>.</w:t>
      </w:r>
    </w:p>
    <w:p w:rsidR="00AF032B" w:rsidRDefault="00AF032B" w:rsidP="00BE4E3E">
      <w:pPr>
        <w:jc w:val="both"/>
        <w:rPr>
          <w:i/>
        </w:rPr>
      </w:pPr>
    </w:p>
    <w:p w:rsidR="004C0BBF" w:rsidRPr="005B5E41" w:rsidRDefault="004C0BBF" w:rsidP="009F7CB2">
      <w:pPr>
        <w:shd w:val="clear" w:color="auto" w:fill="FFFFFF"/>
        <w:ind w:left="540"/>
        <w:rPr>
          <w:spacing w:val="4"/>
        </w:rPr>
      </w:pPr>
    </w:p>
    <w:p w:rsidR="001629B6" w:rsidRPr="00793F8B" w:rsidRDefault="001629B6" w:rsidP="001629B6">
      <w:pPr>
        <w:ind w:firstLine="567"/>
        <w:rPr>
          <w:rStyle w:val="af2"/>
          <w:i w:val="0"/>
          <w:sz w:val="22"/>
          <w:szCs w:val="22"/>
        </w:rPr>
      </w:pPr>
      <w:r w:rsidRPr="00793F8B">
        <w:rPr>
          <w:rStyle w:val="af2"/>
          <w:sz w:val="22"/>
          <w:szCs w:val="22"/>
        </w:rPr>
        <w:t xml:space="preserve">Примітка: </w:t>
      </w:r>
    </w:p>
    <w:p w:rsidR="001629B6" w:rsidRPr="00793F8B" w:rsidRDefault="001629B6" w:rsidP="001629B6">
      <w:pPr>
        <w:ind w:firstLine="567"/>
        <w:rPr>
          <w:rStyle w:val="af2"/>
          <w:i w:val="0"/>
          <w:sz w:val="22"/>
          <w:szCs w:val="22"/>
        </w:rPr>
      </w:pPr>
      <w:r w:rsidRPr="00793F8B">
        <w:rPr>
          <w:rStyle w:val="af2"/>
          <w:sz w:val="22"/>
          <w:szCs w:val="22"/>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1629B6" w:rsidRPr="00793F8B" w:rsidRDefault="001629B6" w:rsidP="001629B6">
      <w:pPr>
        <w:ind w:firstLine="567"/>
        <w:rPr>
          <w:rStyle w:val="af2"/>
          <w:i w:val="0"/>
          <w:sz w:val="22"/>
          <w:szCs w:val="22"/>
        </w:rPr>
      </w:pPr>
    </w:p>
    <w:p w:rsidR="001629B6" w:rsidRDefault="001629B6" w:rsidP="001629B6">
      <w:pPr>
        <w:ind w:firstLine="567"/>
        <w:rPr>
          <w:rStyle w:val="af2"/>
          <w:b/>
          <w:sz w:val="22"/>
          <w:szCs w:val="22"/>
        </w:rPr>
      </w:pPr>
      <w:r w:rsidRPr="00793F8B">
        <w:rPr>
          <w:rStyle w:val="af2"/>
          <w:sz w:val="22"/>
          <w:szCs w:val="22"/>
        </w:rPr>
        <w:t xml:space="preserve">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(подається не пізніше наступного робочого дня після проведення аукціону, зазначаючи цифрове значення, </w:t>
      </w:r>
      <w:r w:rsidRPr="00793F8B">
        <w:rPr>
          <w:rStyle w:val="af2"/>
          <w:b/>
          <w:sz w:val="22"/>
          <w:szCs w:val="22"/>
        </w:rPr>
        <w:t xml:space="preserve">яке має не більше двох знаків після коми). </w:t>
      </w:r>
    </w:p>
    <w:p w:rsidR="00F0505B" w:rsidRPr="00F0505B" w:rsidRDefault="00F0505B" w:rsidP="001629B6">
      <w:pPr>
        <w:ind w:firstLine="567"/>
        <w:rPr>
          <w:rStyle w:val="af2"/>
          <w:b/>
          <w:sz w:val="22"/>
          <w:szCs w:val="22"/>
        </w:rPr>
      </w:pPr>
    </w:p>
    <w:p w:rsidR="00F0505B" w:rsidRDefault="00F0505B" w:rsidP="00F0505B">
      <w:pPr>
        <w:ind w:firstLine="567"/>
        <w:rPr>
          <w:i/>
          <w:iCs/>
          <w:sz w:val="22"/>
          <w:szCs w:val="22"/>
        </w:rPr>
      </w:pPr>
      <w:r w:rsidRPr="00F0505B">
        <w:rPr>
          <w:i/>
          <w:iCs/>
          <w:sz w:val="22"/>
          <w:szCs w:val="22"/>
        </w:rPr>
        <w:t>Учасник процедури закупівлі має надати у складі пропозиції  гарантійний лист про те, що ціна товару,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F0505B" w:rsidRPr="00F0505B" w:rsidRDefault="00F0505B" w:rsidP="00F0505B">
      <w:pPr>
        <w:ind w:firstLine="567"/>
        <w:rPr>
          <w:i/>
          <w:iCs/>
          <w:sz w:val="22"/>
          <w:szCs w:val="22"/>
        </w:rPr>
      </w:pPr>
      <w:r w:rsidRPr="00F0505B">
        <w:rPr>
          <w:i/>
          <w:iCs/>
          <w:sz w:val="22"/>
          <w:szCs w:val="22"/>
        </w:rPr>
        <w:t>Учасник у складі своєї пропозиції надає гарантійний лист про те</w:t>
      </w:r>
      <w:r w:rsidR="00E64841">
        <w:rPr>
          <w:i/>
          <w:iCs/>
          <w:sz w:val="22"/>
          <w:szCs w:val="22"/>
        </w:rPr>
        <w:t>,</w:t>
      </w:r>
      <w:r w:rsidRPr="00F0505B">
        <w:rPr>
          <w:i/>
          <w:iCs/>
          <w:sz w:val="22"/>
          <w:szCs w:val="22"/>
        </w:rPr>
        <w:t xml:space="preserve">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1629B6" w:rsidRPr="00793F8B" w:rsidRDefault="001629B6" w:rsidP="001629B6">
      <w:pPr>
        <w:ind w:firstLine="567"/>
        <w:rPr>
          <w:rStyle w:val="af2"/>
          <w:i w:val="0"/>
          <w:sz w:val="22"/>
          <w:szCs w:val="22"/>
        </w:rPr>
      </w:pPr>
    </w:p>
    <w:p w:rsidR="001629B6" w:rsidRDefault="001629B6" w:rsidP="001629B6">
      <w:pPr>
        <w:ind w:firstLine="567"/>
        <w:rPr>
          <w:rStyle w:val="af2"/>
          <w:sz w:val="22"/>
          <w:szCs w:val="22"/>
        </w:rPr>
      </w:pPr>
      <w:r w:rsidRPr="00793F8B">
        <w:rPr>
          <w:rStyle w:val="af2"/>
          <w:sz w:val="22"/>
          <w:szCs w:val="22"/>
        </w:rPr>
        <w:t>У разі не надання документів, тендерна пропозиція буде відхилена як така, що не відповідає умовам тендерної документації.</w:t>
      </w:r>
    </w:p>
    <w:p w:rsidR="00F0505B" w:rsidRPr="00793F8B" w:rsidRDefault="00F0505B" w:rsidP="001629B6">
      <w:pPr>
        <w:ind w:firstLine="567"/>
        <w:rPr>
          <w:rStyle w:val="af2"/>
          <w:i w:val="0"/>
          <w:sz w:val="22"/>
          <w:szCs w:val="22"/>
        </w:rPr>
      </w:pPr>
    </w:p>
    <w:p w:rsidR="004C0BBF" w:rsidRPr="005B5E41" w:rsidRDefault="004C0BBF" w:rsidP="009F7CB2">
      <w:pPr>
        <w:rPr>
          <w:b/>
          <w:bCs/>
          <w:smallCaps/>
          <w:spacing w:val="4"/>
        </w:rPr>
      </w:pPr>
    </w:p>
    <w:p w:rsidR="004C0BBF" w:rsidRPr="005B5E41" w:rsidRDefault="004C0BBF" w:rsidP="009F7CB2"/>
    <w:p w:rsidR="004C0BBF" w:rsidRDefault="004C0BBF" w:rsidP="00CB6DD4">
      <w:pPr>
        <w:rPr>
          <w:sz w:val="28"/>
          <w:szCs w:val="28"/>
          <w:lang w:val="ru-RU"/>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882FB7" w:rsidRDefault="00882FB7" w:rsidP="00A42533">
      <w:pPr>
        <w:pStyle w:val="13"/>
        <w:widowControl w:val="0"/>
        <w:spacing w:line="240" w:lineRule="auto"/>
        <w:jc w:val="right"/>
        <w:rPr>
          <w:rFonts w:ascii="Times New Roman" w:hAnsi="Times New Roman" w:cs="Times New Roman"/>
          <w:b/>
          <w:i/>
          <w:sz w:val="24"/>
          <w:szCs w:val="24"/>
          <w:u w:val="single"/>
          <w:lang w:val="uk-UA"/>
        </w:rPr>
      </w:pPr>
    </w:p>
    <w:p w:rsidR="00882FB7" w:rsidRDefault="00882FB7" w:rsidP="00A42533">
      <w:pPr>
        <w:pStyle w:val="13"/>
        <w:widowControl w:val="0"/>
        <w:spacing w:line="240" w:lineRule="auto"/>
        <w:jc w:val="right"/>
        <w:rPr>
          <w:rFonts w:ascii="Times New Roman" w:hAnsi="Times New Roman" w:cs="Times New Roman"/>
          <w:b/>
          <w:i/>
          <w:sz w:val="24"/>
          <w:szCs w:val="24"/>
          <w:u w:val="single"/>
          <w:lang w:val="uk-UA"/>
        </w:rPr>
      </w:pPr>
    </w:p>
    <w:p w:rsidR="004C0BBF" w:rsidRDefault="004C0BBF" w:rsidP="00A42533">
      <w:pPr>
        <w:pStyle w:val="13"/>
        <w:widowControl w:val="0"/>
        <w:spacing w:line="240" w:lineRule="auto"/>
        <w:jc w:val="right"/>
        <w:rPr>
          <w:rFonts w:ascii="Times New Roman" w:hAnsi="Times New Roman" w:cs="Times New Roman"/>
          <w:b/>
          <w:i/>
          <w:sz w:val="24"/>
          <w:szCs w:val="24"/>
          <w:u w:val="single"/>
          <w:lang w:val="uk-UA"/>
        </w:rPr>
      </w:pPr>
      <w:r w:rsidRPr="006E3D1B">
        <w:rPr>
          <w:rFonts w:ascii="Times New Roman" w:hAnsi="Times New Roman" w:cs="Times New Roman"/>
          <w:b/>
          <w:i/>
          <w:sz w:val="24"/>
          <w:szCs w:val="24"/>
          <w:u w:val="single"/>
          <w:lang w:val="uk-UA"/>
        </w:rPr>
        <w:t>Додаток № 4</w:t>
      </w:r>
    </w:p>
    <w:p w:rsidR="003C0C4A" w:rsidRDefault="003C0C4A" w:rsidP="003C0C4A">
      <w:pPr>
        <w:pStyle w:val="13"/>
        <w:widowControl w:val="0"/>
        <w:spacing w:line="240" w:lineRule="auto"/>
        <w:rPr>
          <w:rFonts w:ascii="Times New Roman" w:hAnsi="Times New Roman" w:cs="Times New Roman"/>
          <w:b/>
          <w:i/>
          <w:sz w:val="24"/>
          <w:szCs w:val="24"/>
          <w:u w:val="single"/>
          <w:lang w:val="uk-UA"/>
        </w:rPr>
      </w:pPr>
    </w:p>
    <w:p w:rsidR="00B70CDB" w:rsidRPr="00B70CDB" w:rsidRDefault="00B70CDB" w:rsidP="00B70CDB">
      <w:pPr>
        <w:spacing w:line="264" w:lineRule="auto"/>
        <w:ind w:left="426" w:right="-1"/>
        <w:jc w:val="center"/>
        <w:rPr>
          <w:b/>
          <w:color w:val="000000"/>
          <w:lang w:eastAsia="ar-SA"/>
        </w:rPr>
      </w:pPr>
      <w:r w:rsidRPr="00B70CDB">
        <w:rPr>
          <w:b/>
          <w:color w:val="000000"/>
          <w:lang w:eastAsia="ar-SA"/>
        </w:rPr>
        <w:t xml:space="preserve">ДОГОВІР </w:t>
      </w:r>
    </w:p>
    <w:p w:rsidR="00B70CDB" w:rsidRPr="00B70CDB" w:rsidRDefault="00B70CDB" w:rsidP="00B70CDB">
      <w:pPr>
        <w:spacing w:line="264" w:lineRule="auto"/>
        <w:ind w:left="426" w:right="-1"/>
        <w:jc w:val="center"/>
        <w:rPr>
          <w:b/>
          <w:bCs/>
          <w:color w:val="000000"/>
          <w:lang w:eastAsia="ar-SA"/>
        </w:rPr>
      </w:pPr>
      <w:r w:rsidRPr="00B70CDB">
        <w:rPr>
          <w:b/>
          <w:color w:val="000000"/>
          <w:lang w:eastAsia="ar-SA"/>
        </w:rPr>
        <w:t xml:space="preserve">про закупівлю за державні кошти </w:t>
      </w:r>
    </w:p>
    <w:p w:rsidR="00B70CDB" w:rsidRPr="00B70CDB" w:rsidRDefault="00B70CDB" w:rsidP="00B70CDB">
      <w:pPr>
        <w:spacing w:line="264" w:lineRule="auto"/>
        <w:ind w:left="426" w:right="100"/>
        <w:jc w:val="center"/>
        <w:rPr>
          <w:b/>
          <w:bCs/>
          <w:color w:val="000000"/>
          <w:lang w:eastAsia="ar-SA"/>
        </w:rPr>
      </w:pPr>
    </w:p>
    <w:tbl>
      <w:tblPr>
        <w:tblW w:w="0" w:type="auto"/>
        <w:tblLayout w:type="fixed"/>
        <w:tblCellMar>
          <w:left w:w="0" w:type="dxa"/>
          <w:right w:w="0" w:type="dxa"/>
        </w:tblCellMar>
        <w:tblLook w:val="0000"/>
      </w:tblPr>
      <w:tblGrid>
        <w:gridCol w:w="4820"/>
        <w:gridCol w:w="5670"/>
      </w:tblGrid>
      <w:tr w:rsidR="00B70CDB" w:rsidRPr="00B70CDB" w:rsidTr="00AC4E72">
        <w:tc>
          <w:tcPr>
            <w:tcW w:w="4820" w:type="dxa"/>
            <w:shd w:val="clear" w:color="auto" w:fill="auto"/>
            <w:vAlign w:val="center"/>
          </w:tcPr>
          <w:p w:rsidR="00B70CDB" w:rsidRPr="00B70CDB" w:rsidRDefault="00B70CDB" w:rsidP="00B70CDB">
            <w:pPr>
              <w:spacing w:line="264" w:lineRule="auto"/>
              <w:ind w:left="426"/>
              <w:jc w:val="center"/>
              <w:rPr>
                <w:b/>
                <w:bCs/>
                <w:color w:val="000000"/>
                <w:lang w:eastAsia="ar-SA"/>
              </w:rPr>
            </w:pPr>
            <w:r w:rsidRPr="00B70CDB">
              <w:rPr>
                <w:b/>
                <w:color w:val="000000"/>
                <w:lang w:eastAsia="ar-SA"/>
              </w:rPr>
              <w:t>м. Полтава</w:t>
            </w:r>
          </w:p>
        </w:tc>
        <w:tc>
          <w:tcPr>
            <w:tcW w:w="5670" w:type="dxa"/>
            <w:shd w:val="clear" w:color="auto" w:fill="auto"/>
            <w:vAlign w:val="center"/>
          </w:tcPr>
          <w:p w:rsidR="00B70CDB" w:rsidRPr="00B70CDB" w:rsidRDefault="00B70CDB" w:rsidP="00B70CDB">
            <w:pPr>
              <w:spacing w:line="264" w:lineRule="auto"/>
              <w:ind w:left="426"/>
              <w:jc w:val="center"/>
              <w:rPr>
                <w:color w:val="000000"/>
                <w:lang w:eastAsia="ar-SA"/>
              </w:rPr>
            </w:pPr>
            <w:r w:rsidRPr="00B70CDB">
              <w:rPr>
                <w:b/>
                <w:bCs/>
                <w:color w:val="000000"/>
                <w:lang w:eastAsia="ar-SA"/>
              </w:rPr>
              <w:t>«___» ___________</w:t>
            </w:r>
            <w:r w:rsidRPr="00B70CDB">
              <w:rPr>
                <w:b/>
                <w:color w:val="000000"/>
                <w:lang w:eastAsia="ar-SA"/>
              </w:rPr>
              <w:t>2022 року</w:t>
            </w:r>
          </w:p>
        </w:tc>
      </w:tr>
    </w:tbl>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both"/>
        <w:rPr>
          <w:b/>
          <w:color w:val="000000"/>
          <w:lang w:eastAsia="ar-SA"/>
        </w:rPr>
      </w:pPr>
      <w:r w:rsidRPr="00B70CDB">
        <w:rPr>
          <w:b/>
          <w:color w:val="000000"/>
          <w:sz w:val="21"/>
          <w:szCs w:val="21"/>
          <w:shd w:val="clear" w:color="auto" w:fill="FDFEFD"/>
          <w:lang w:eastAsia="ar-SA"/>
        </w:rPr>
        <w:t>КОМУНАЛЬНЕ ПІДПРИЄМСТВО "1-а МІСЬКА КЛІНІЧНА ЛІКАРНЯ ПОЛТАВСЬКОЇ МІСЬКОЇ РАДИ"</w:t>
      </w:r>
      <w:r w:rsidRPr="00B70CDB">
        <w:rPr>
          <w:color w:val="000000"/>
          <w:lang w:eastAsia="ar-SA"/>
        </w:rPr>
        <w:t xml:space="preserve">, в особі  __________________________________, що діє на підставі Статуту (далі - Замовник), з однієї сторони, і </w:t>
      </w:r>
    </w:p>
    <w:p w:rsidR="00B70CDB" w:rsidRPr="00201A9D" w:rsidRDefault="00B70CDB" w:rsidP="00B70CDB">
      <w:pPr>
        <w:spacing w:line="264" w:lineRule="auto"/>
        <w:ind w:left="426"/>
        <w:jc w:val="both"/>
        <w:rPr>
          <w:color w:val="000000"/>
          <w:lang w:eastAsia="ar-SA"/>
        </w:rPr>
      </w:pPr>
      <w:r w:rsidRPr="00B70CDB">
        <w:rPr>
          <w:b/>
          <w:color w:val="000000"/>
          <w:lang w:eastAsia="ar-SA"/>
        </w:rPr>
        <w:t>______________________________________________,</w:t>
      </w:r>
      <w:r w:rsidRPr="00B70CDB">
        <w:rPr>
          <w:color w:val="000000"/>
          <w:lang w:eastAsia="ar-SA"/>
        </w:rPr>
        <w:t xml:space="preserve"> в особі _________________________________, що діє на підставі ____________________ (далі - Продавець</w:t>
      </w:r>
      <w:r w:rsidRPr="00201A9D">
        <w:rPr>
          <w:color w:val="000000"/>
          <w:lang w:eastAsia="ar-SA"/>
        </w:rPr>
        <w:t>), з іншої сторони, разом - Сторони,  уклали цей договір про таке  (далі - Договір):</w:t>
      </w:r>
    </w:p>
    <w:p w:rsidR="00B70CDB" w:rsidRPr="00201A9D" w:rsidRDefault="00B70CDB" w:rsidP="00B70CDB">
      <w:pPr>
        <w:spacing w:line="264" w:lineRule="auto"/>
        <w:ind w:left="426"/>
        <w:jc w:val="both"/>
        <w:rPr>
          <w:color w:val="000000"/>
          <w:lang w:eastAsia="ar-SA"/>
        </w:rPr>
      </w:pPr>
    </w:p>
    <w:p w:rsidR="00B70CDB" w:rsidRPr="00201A9D" w:rsidRDefault="00B70CDB" w:rsidP="00B70CDB">
      <w:pPr>
        <w:numPr>
          <w:ilvl w:val="0"/>
          <w:numId w:val="33"/>
        </w:numPr>
        <w:spacing w:line="264" w:lineRule="auto"/>
        <w:ind w:left="426" w:right="566" w:firstLine="0"/>
        <w:jc w:val="center"/>
        <w:rPr>
          <w:color w:val="000000"/>
          <w:lang w:eastAsia="ar-SA"/>
        </w:rPr>
      </w:pPr>
      <w:r w:rsidRPr="00201A9D">
        <w:rPr>
          <w:b/>
          <w:bCs/>
          <w:color w:val="000000"/>
          <w:lang w:eastAsia="ar-SA"/>
        </w:rPr>
        <w:t>ПРЕДМЕТ ДОГОВОРУ</w:t>
      </w:r>
    </w:p>
    <w:p w:rsidR="00B70CDB" w:rsidRPr="00201A9D" w:rsidRDefault="00B70CDB" w:rsidP="005E48CF">
      <w:pPr>
        <w:spacing w:line="264" w:lineRule="auto"/>
        <w:jc w:val="both"/>
        <w:rPr>
          <w:b/>
          <w:color w:val="000000"/>
          <w:lang w:eastAsia="ar-SA"/>
        </w:rPr>
      </w:pPr>
      <w:r w:rsidRPr="00201A9D">
        <w:rPr>
          <w:color w:val="000000"/>
          <w:lang w:eastAsia="ar-SA"/>
        </w:rPr>
        <w:t xml:space="preserve">1.1. Продавець зобов'язується у 2022 році передати Замовнику товари, зазначені в Специфікації (Додаток № 1), а Замовник - прийняти і оплатити такі товари: </w:t>
      </w:r>
      <w:r w:rsidRPr="00201A9D">
        <w:rPr>
          <w:b/>
          <w:color w:val="000000"/>
          <w:lang w:eastAsia="ar-SA"/>
        </w:rPr>
        <w:t xml:space="preserve">код </w:t>
      </w:r>
      <w:r w:rsidR="005E48CF" w:rsidRPr="00201A9D">
        <w:rPr>
          <w:b/>
          <w:sz w:val="22"/>
          <w:szCs w:val="22"/>
        </w:rPr>
        <w:t xml:space="preserve">ДК 021:2015 – </w:t>
      </w:r>
      <w:r w:rsidR="005E48CF" w:rsidRPr="00201A9D">
        <w:rPr>
          <w:b/>
          <w:color w:val="000000"/>
          <w:lang w:val="ru-RU" w:eastAsia="ru-RU"/>
        </w:rPr>
        <w:t>33690000-3 - Лікарськізасобирізні.</w:t>
      </w:r>
    </w:p>
    <w:p w:rsidR="00B70CDB" w:rsidRPr="00201A9D" w:rsidRDefault="00B70CDB" w:rsidP="00B70CDB">
      <w:pPr>
        <w:ind w:left="426"/>
        <w:jc w:val="both"/>
        <w:rPr>
          <w:color w:val="000000"/>
          <w:lang w:eastAsia="ar-SA"/>
        </w:rPr>
      </w:pPr>
      <w:r w:rsidRPr="00201A9D">
        <w:rPr>
          <w:color w:val="000000"/>
          <w:lang w:eastAsia="ar-SA"/>
        </w:rPr>
        <w:t>1.2. Кількість товарів вказані у специфікації, яка є невід’ємною частиною цього Договору .</w:t>
      </w:r>
    </w:p>
    <w:p w:rsidR="00B70CDB" w:rsidRPr="00201A9D" w:rsidRDefault="00B70CDB" w:rsidP="00B70CDB">
      <w:pPr>
        <w:tabs>
          <w:tab w:val="left" w:pos="8617"/>
        </w:tabs>
        <w:ind w:left="426"/>
        <w:jc w:val="both"/>
        <w:rPr>
          <w:color w:val="000000"/>
          <w:lang w:eastAsia="ar-SA"/>
        </w:rPr>
      </w:pPr>
      <w:r w:rsidRPr="00201A9D">
        <w:rPr>
          <w:color w:val="000000"/>
          <w:lang w:eastAsia="ar-SA"/>
        </w:rPr>
        <w:t>1.3. Обсяги закупівлі товарів можуть бути зменшені залежно від реального фінансування видатків. </w:t>
      </w:r>
    </w:p>
    <w:p w:rsidR="00B70CDB" w:rsidRPr="00201A9D" w:rsidRDefault="00B70CDB" w:rsidP="00B70CDB">
      <w:pPr>
        <w:spacing w:line="264" w:lineRule="auto"/>
        <w:ind w:left="426" w:right="566"/>
        <w:jc w:val="both"/>
        <w:rPr>
          <w:color w:val="000000"/>
          <w:lang w:eastAsia="ar-SA"/>
        </w:rPr>
      </w:pPr>
    </w:p>
    <w:p w:rsidR="00B70CDB" w:rsidRPr="00B70CDB" w:rsidRDefault="00B70CDB" w:rsidP="00B70CDB">
      <w:pPr>
        <w:spacing w:line="264" w:lineRule="auto"/>
        <w:ind w:left="426"/>
        <w:jc w:val="center"/>
        <w:rPr>
          <w:color w:val="000000"/>
          <w:lang w:eastAsia="ar-SA"/>
        </w:rPr>
      </w:pPr>
      <w:r w:rsidRPr="00201A9D">
        <w:rPr>
          <w:b/>
          <w:bCs/>
          <w:color w:val="000000"/>
          <w:lang w:eastAsia="ar-SA"/>
        </w:rPr>
        <w:t>II. ЯКІСТЬ ТОВАРУ</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2.1. Продавець повинен передати Замовнику товари, якість яких відповідає умовам цього Договору, тендерній документації та пропозиції учасника. </w:t>
      </w:r>
    </w:p>
    <w:p w:rsidR="00B70CDB" w:rsidRPr="00B70CDB" w:rsidRDefault="00B70CDB" w:rsidP="00B70CDB">
      <w:pPr>
        <w:spacing w:line="264" w:lineRule="auto"/>
        <w:ind w:left="426"/>
        <w:jc w:val="both"/>
        <w:rPr>
          <w:color w:val="000000"/>
          <w:lang w:eastAsia="ar-SA"/>
        </w:rPr>
      </w:pPr>
      <w:r w:rsidRPr="00B70CDB">
        <w:rPr>
          <w:color w:val="000000"/>
          <w:lang w:eastAsia="ar-SA"/>
        </w:rPr>
        <w:t>2.2. Товар, що передається,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B70CDB" w:rsidRPr="00B70CDB" w:rsidRDefault="00B70CDB" w:rsidP="00B70CDB">
      <w:pPr>
        <w:spacing w:line="264" w:lineRule="auto"/>
        <w:ind w:left="426"/>
        <w:jc w:val="both"/>
        <w:rPr>
          <w:color w:val="000000"/>
          <w:lang w:eastAsia="ar-SA"/>
        </w:rPr>
      </w:pPr>
      <w:r w:rsidRPr="00B70CDB">
        <w:rPr>
          <w:color w:val="000000"/>
          <w:lang w:eastAsia="ar-SA"/>
        </w:rPr>
        <w:t>2.3. Продавець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B70CDB" w:rsidRPr="00B70CDB" w:rsidRDefault="00B70CDB" w:rsidP="00B70CDB">
      <w:pPr>
        <w:spacing w:line="264" w:lineRule="auto"/>
        <w:ind w:left="426"/>
        <w:jc w:val="both"/>
        <w:rPr>
          <w:color w:val="000000"/>
          <w:lang w:eastAsia="ar-SA"/>
        </w:rPr>
      </w:pPr>
      <w:r w:rsidRPr="00B70CDB">
        <w:rPr>
          <w:color w:val="000000"/>
          <w:lang w:eastAsia="ar-SA"/>
        </w:rPr>
        <w:t>2.4. Продавець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Продавець.</w:t>
      </w:r>
    </w:p>
    <w:p w:rsidR="00B70CDB" w:rsidRPr="00B70CDB" w:rsidRDefault="00B70CDB" w:rsidP="00B70CDB">
      <w:pPr>
        <w:spacing w:line="264" w:lineRule="auto"/>
        <w:ind w:left="426"/>
        <w:rPr>
          <w:color w:val="000000"/>
          <w:spacing w:val="-3"/>
          <w:lang w:eastAsia="ar-SA"/>
        </w:rPr>
      </w:pPr>
      <w:r w:rsidRPr="00B70CDB">
        <w:rPr>
          <w:color w:val="000000"/>
          <w:lang w:eastAsia="ar-SA"/>
        </w:rPr>
        <w:t>2.5.  Упаковка, в якій відправляється товар, повинна повністю забезпечувати його збереження під час перевезення.</w:t>
      </w:r>
    </w:p>
    <w:p w:rsidR="00B70CDB" w:rsidRPr="00B70CDB" w:rsidRDefault="00B70CDB" w:rsidP="00B70CDB">
      <w:pPr>
        <w:spacing w:line="264" w:lineRule="auto"/>
        <w:ind w:left="426"/>
        <w:jc w:val="both"/>
        <w:rPr>
          <w:color w:val="000000"/>
          <w:spacing w:val="-3"/>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III. СУМА ДОГОВОРУ</w:t>
      </w:r>
    </w:p>
    <w:p w:rsidR="00B70CDB" w:rsidRPr="00B70CDB" w:rsidRDefault="00B70CDB" w:rsidP="00B70CDB">
      <w:pPr>
        <w:spacing w:line="264" w:lineRule="auto"/>
        <w:ind w:left="426" w:right="127"/>
        <w:jc w:val="both"/>
        <w:rPr>
          <w:color w:val="000000"/>
          <w:lang w:eastAsia="ar-SA"/>
        </w:rPr>
      </w:pPr>
      <w:r w:rsidRPr="00B70CDB">
        <w:rPr>
          <w:color w:val="000000"/>
          <w:lang w:eastAsia="ar-SA"/>
        </w:rPr>
        <w:t xml:space="preserve">3.1. Сума цього Договору становить: </w:t>
      </w:r>
      <w:r w:rsidRPr="00B70CDB">
        <w:rPr>
          <w:b/>
          <w:color w:val="000000"/>
          <w:lang w:eastAsia="ar-SA"/>
        </w:rPr>
        <w:t xml:space="preserve">__________________ (_____________________________) грн. </w:t>
      </w:r>
      <w:r w:rsidRPr="00B70CDB">
        <w:rPr>
          <w:b/>
          <w:bCs/>
          <w:color w:val="000000"/>
          <w:lang w:eastAsia="ar-SA"/>
        </w:rPr>
        <w:t xml:space="preserve">з ПДВ. </w:t>
      </w:r>
    </w:p>
    <w:p w:rsidR="00B70CDB" w:rsidRPr="00B70CDB" w:rsidRDefault="00B70CDB" w:rsidP="00B70CDB">
      <w:pPr>
        <w:spacing w:line="264" w:lineRule="auto"/>
        <w:ind w:left="426" w:right="127"/>
        <w:rPr>
          <w:color w:val="000000"/>
          <w:spacing w:val="-1"/>
          <w:lang w:eastAsia="ar-SA"/>
        </w:rPr>
      </w:pPr>
      <w:r w:rsidRPr="00B70CDB">
        <w:rPr>
          <w:color w:val="000000"/>
          <w:lang w:eastAsia="ar-SA"/>
        </w:rPr>
        <w:t>3.2. Сума цього Договору може бути зменшена за взаємною згодою Сторін.</w:t>
      </w:r>
    </w:p>
    <w:p w:rsidR="00B70CDB" w:rsidRPr="00B70CDB" w:rsidRDefault="00B70CDB" w:rsidP="00B70CDB">
      <w:pPr>
        <w:spacing w:line="264" w:lineRule="auto"/>
        <w:ind w:left="426" w:right="127"/>
        <w:rPr>
          <w:color w:val="000000"/>
          <w:spacing w:val="-1"/>
          <w:lang w:eastAsia="ar-SA"/>
        </w:rPr>
      </w:pPr>
      <w:r w:rsidRPr="00B70CDB">
        <w:rPr>
          <w:color w:val="000000"/>
          <w:spacing w:val="-1"/>
          <w:lang w:eastAsia="ar-SA"/>
        </w:rPr>
        <w:t>3.3. Сума на товар встановлюється в національній грошовій одиниці України.</w:t>
      </w:r>
    </w:p>
    <w:p w:rsidR="00B70CDB" w:rsidRPr="00B70CDB" w:rsidRDefault="00B70CDB" w:rsidP="00B70CDB">
      <w:pPr>
        <w:ind w:left="426"/>
        <w:contextualSpacing/>
        <w:jc w:val="both"/>
        <w:rPr>
          <w:lang w:eastAsia="ar-SA"/>
        </w:rPr>
      </w:pPr>
      <w:r w:rsidRPr="00B70CDB">
        <w:rPr>
          <w:color w:val="000000"/>
          <w:spacing w:val="-1"/>
          <w:lang w:eastAsia="ar-SA"/>
        </w:rPr>
        <w:t xml:space="preserve">3.4. </w:t>
      </w:r>
      <w:r w:rsidRPr="00B70CDB">
        <w:rPr>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0CDB" w:rsidRPr="00B70CDB" w:rsidRDefault="00B70CDB" w:rsidP="00B70CDB">
      <w:pPr>
        <w:ind w:left="426"/>
        <w:contextualSpacing/>
        <w:jc w:val="both"/>
        <w:rPr>
          <w:lang w:eastAsia="ar-SA"/>
        </w:rPr>
      </w:pPr>
      <w:bookmarkStart w:id="0" w:name="n1769"/>
      <w:bookmarkEnd w:id="0"/>
      <w:r w:rsidRPr="00B70CDB">
        <w:rPr>
          <w:lang w:eastAsia="ar-SA"/>
        </w:rPr>
        <w:t>1) зменшення обсягів закупівлі, зокрема з урахуванням фактичного обсягу видатків замовника;</w:t>
      </w:r>
    </w:p>
    <w:p w:rsidR="00B70CDB" w:rsidRPr="00B70CDB" w:rsidRDefault="00B70CDB" w:rsidP="00B70CDB">
      <w:pPr>
        <w:ind w:left="426"/>
        <w:contextualSpacing/>
        <w:jc w:val="both"/>
        <w:rPr>
          <w:lang w:eastAsia="ar-SA"/>
        </w:rPr>
      </w:pPr>
      <w:bookmarkStart w:id="1" w:name="n1770"/>
      <w:bookmarkEnd w:id="1"/>
      <w:r w:rsidRPr="00B70CDB">
        <w:rPr>
          <w:lang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70CDB" w:rsidRPr="00B70CDB" w:rsidRDefault="00B70CDB" w:rsidP="00B70CDB">
      <w:pPr>
        <w:ind w:left="426"/>
        <w:contextualSpacing/>
        <w:jc w:val="both"/>
        <w:rPr>
          <w:lang w:eastAsia="ar-SA"/>
        </w:rPr>
      </w:pPr>
      <w:bookmarkStart w:id="2" w:name="n1771"/>
      <w:bookmarkEnd w:id="2"/>
      <w:r w:rsidRPr="00B70CDB">
        <w:rPr>
          <w:lang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0CDB" w:rsidRPr="00B70CDB" w:rsidRDefault="00B70CDB" w:rsidP="00B70CDB">
      <w:pPr>
        <w:ind w:left="426"/>
        <w:contextualSpacing/>
        <w:jc w:val="both"/>
        <w:rPr>
          <w:lang w:eastAsia="ar-SA"/>
        </w:rPr>
      </w:pPr>
      <w:bookmarkStart w:id="3" w:name="n1772"/>
      <w:bookmarkEnd w:id="3"/>
      <w:r w:rsidRPr="00B70CDB">
        <w:rPr>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0CDB" w:rsidRPr="00B70CDB" w:rsidRDefault="00B70CDB" w:rsidP="00B70CDB">
      <w:pPr>
        <w:ind w:left="426"/>
        <w:contextualSpacing/>
        <w:jc w:val="both"/>
        <w:rPr>
          <w:lang w:eastAsia="ar-SA"/>
        </w:rPr>
      </w:pPr>
      <w:bookmarkStart w:id="4" w:name="n1773"/>
      <w:bookmarkEnd w:id="4"/>
      <w:r w:rsidRPr="00B70CDB">
        <w:rPr>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0CDB" w:rsidRPr="00B70CDB" w:rsidRDefault="00B70CDB" w:rsidP="00B70CDB">
      <w:pPr>
        <w:ind w:left="426"/>
        <w:contextualSpacing/>
        <w:jc w:val="both"/>
        <w:rPr>
          <w:lang w:eastAsia="ar-SA"/>
        </w:rPr>
      </w:pPr>
      <w:bookmarkStart w:id="5" w:name="n1774"/>
      <w:bookmarkEnd w:id="5"/>
      <w:r w:rsidRPr="00B70CDB">
        <w:rPr>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0CDB" w:rsidRPr="00B70CDB" w:rsidRDefault="00B70CDB" w:rsidP="00B70CDB">
      <w:pPr>
        <w:ind w:left="426"/>
        <w:contextualSpacing/>
        <w:jc w:val="both"/>
        <w:rPr>
          <w:lang w:eastAsia="ar-SA"/>
        </w:rPr>
      </w:pPr>
      <w:bookmarkStart w:id="6" w:name="n1775"/>
      <w:bookmarkEnd w:id="6"/>
      <w:r w:rsidRPr="00B70CDB">
        <w:rPr>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0CDB" w:rsidRPr="00B70CDB" w:rsidRDefault="00B70CDB" w:rsidP="00B70CDB">
      <w:pPr>
        <w:ind w:left="426"/>
        <w:contextualSpacing/>
        <w:jc w:val="both"/>
        <w:rPr>
          <w:color w:val="000000"/>
          <w:lang w:eastAsia="ar-SA"/>
        </w:rPr>
      </w:pPr>
      <w:bookmarkStart w:id="7" w:name="n1776"/>
      <w:bookmarkEnd w:id="7"/>
      <w:r w:rsidRPr="00B70CDB">
        <w:rPr>
          <w:lang w:eastAsia="ar-SA"/>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0CDB" w:rsidRPr="00B70CDB" w:rsidRDefault="00B70CDB" w:rsidP="00B70CDB">
      <w:pPr>
        <w:spacing w:line="264" w:lineRule="auto"/>
        <w:ind w:left="426" w:right="566"/>
        <w:jc w:val="center"/>
        <w:rPr>
          <w:color w:val="000000"/>
          <w:lang w:eastAsia="ar-SA"/>
        </w:rPr>
      </w:pPr>
    </w:p>
    <w:p w:rsidR="00B70CDB" w:rsidRPr="00B70CDB" w:rsidRDefault="00B70CDB" w:rsidP="00B70CDB">
      <w:pPr>
        <w:spacing w:line="264" w:lineRule="auto"/>
        <w:ind w:left="426" w:right="-24"/>
        <w:jc w:val="center"/>
        <w:rPr>
          <w:bCs/>
          <w:color w:val="000000"/>
          <w:lang w:eastAsia="ar-SA"/>
        </w:rPr>
      </w:pPr>
      <w:r w:rsidRPr="00B70CDB">
        <w:rPr>
          <w:b/>
          <w:bCs/>
          <w:color w:val="000000"/>
          <w:lang w:eastAsia="ar-SA"/>
        </w:rPr>
        <w:t>IV. ПОРЯДОК ЗДІЙСНЕННЯ ОПЛАТИ</w:t>
      </w:r>
    </w:p>
    <w:p w:rsidR="00B70CDB" w:rsidRPr="00B70CDB" w:rsidRDefault="00B70CDB" w:rsidP="00B70CDB">
      <w:pPr>
        <w:tabs>
          <w:tab w:val="left" w:pos="8699"/>
        </w:tabs>
        <w:spacing w:line="264" w:lineRule="auto"/>
        <w:ind w:left="426"/>
        <w:jc w:val="both"/>
        <w:rPr>
          <w:bCs/>
          <w:color w:val="000000"/>
          <w:lang w:eastAsia="ar-SA"/>
        </w:rPr>
      </w:pPr>
      <w:r w:rsidRPr="00B70CDB">
        <w:rPr>
          <w:bCs/>
          <w:color w:val="000000"/>
          <w:lang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B70CDB" w:rsidRPr="00B70CDB" w:rsidRDefault="00B70CDB" w:rsidP="00B70CDB">
      <w:pPr>
        <w:tabs>
          <w:tab w:val="left" w:pos="8699"/>
        </w:tabs>
        <w:spacing w:line="264" w:lineRule="auto"/>
        <w:ind w:left="426"/>
        <w:jc w:val="both"/>
        <w:rPr>
          <w:bCs/>
          <w:color w:val="000000"/>
          <w:lang w:eastAsia="ar-SA"/>
        </w:rPr>
      </w:pPr>
      <w:r w:rsidRPr="00B70CDB">
        <w:rPr>
          <w:bCs/>
          <w:color w:val="000000"/>
          <w:lang w:eastAsia="ar-SA"/>
        </w:rPr>
        <w:t>4.2. Розрахунки проводяться протягом 30 календарних днів з моменту отримання товару.</w:t>
      </w:r>
    </w:p>
    <w:p w:rsidR="00B70CDB" w:rsidRPr="00B70CDB" w:rsidRDefault="00B70CDB" w:rsidP="00B70CDB">
      <w:pPr>
        <w:spacing w:line="264" w:lineRule="auto"/>
        <w:ind w:left="426"/>
        <w:jc w:val="both"/>
        <w:rPr>
          <w:b/>
          <w:bCs/>
          <w:color w:val="000000"/>
          <w:lang w:eastAsia="ar-SA"/>
        </w:rPr>
      </w:pPr>
      <w:r w:rsidRPr="00B70CDB">
        <w:rPr>
          <w:bCs/>
          <w:color w:val="000000"/>
          <w:lang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B70CDB" w:rsidRPr="00B70CDB" w:rsidRDefault="00B70CDB" w:rsidP="00B70CDB">
      <w:pPr>
        <w:spacing w:line="264" w:lineRule="auto"/>
        <w:ind w:left="426" w:right="566"/>
        <w:jc w:val="center"/>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 ПЕРЕДАЧА ТОВАРУ</w:t>
      </w:r>
    </w:p>
    <w:p w:rsidR="00B70CDB" w:rsidRPr="00B70CDB" w:rsidRDefault="00B70CDB" w:rsidP="00B70CDB">
      <w:pPr>
        <w:spacing w:line="264" w:lineRule="auto"/>
        <w:ind w:left="426" w:right="100"/>
        <w:jc w:val="both"/>
        <w:rPr>
          <w:b/>
          <w:color w:val="000000"/>
          <w:lang w:eastAsia="ar-SA"/>
        </w:rPr>
      </w:pPr>
      <w:r w:rsidRPr="00B70CDB">
        <w:rPr>
          <w:color w:val="000000"/>
          <w:lang w:eastAsia="ar-SA"/>
        </w:rPr>
        <w:t xml:space="preserve">5.1. Строк передачі  товару – </w:t>
      </w:r>
      <w:r w:rsidRPr="00B70CDB">
        <w:rPr>
          <w:b/>
          <w:color w:val="000000"/>
          <w:lang w:eastAsia="ar-SA"/>
        </w:rPr>
        <w:t xml:space="preserve">до </w:t>
      </w:r>
      <w:r w:rsidR="00201A9D">
        <w:rPr>
          <w:b/>
          <w:color w:val="000000"/>
          <w:lang w:eastAsia="ar-SA"/>
        </w:rPr>
        <w:t>21</w:t>
      </w:r>
      <w:r w:rsidR="00167D85">
        <w:rPr>
          <w:b/>
          <w:color w:val="000000"/>
          <w:lang w:eastAsia="ar-SA"/>
        </w:rPr>
        <w:t>.</w:t>
      </w:r>
      <w:r w:rsidR="00201A9D">
        <w:rPr>
          <w:b/>
          <w:color w:val="000000"/>
          <w:lang w:eastAsia="ar-SA"/>
        </w:rPr>
        <w:t>11</w:t>
      </w:r>
      <w:r w:rsidR="00167D85">
        <w:rPr>
          <w:b/>
          <w:color w:val="000000"/>
          <w:lang w:eastAsia="ar-SA"/>
        </w:rPr>
        <w:t>.2022</w:t>
      </w:r>
      <w:r w:rsidRPr="00B70CDB">
        <w:rPr>
          <w:b/>
          <w:color w:val="000000"/>
          <w:lang w:eastAsia="ar-SA"/>
        </w:rPr>
        <w:t xml:space="preserve"> р. </w:t>
      </w:r>
    </w:p>
    <w:p w:rsidR="00B70CDB" w:rsidRPr="00B70CDB" w:rsidRDefault="00B70CDB" w:rsidP="00B70CDB">
      <w:pPr>
        <w:spacing w:line="264" w:lineRule="auto"/>
        <w:ind w:left="426" w:right="100"/>
        <w:jc w:val="both"/>
        <w:rPr>
          <w:color w:val="000000"/>
          <w:lang w:eastAsia="ar-SA"/>
        </w:rPr>
      </w:pPr>
      <w:r w:rsidRPr="00B70CDB">
        <w:rPr>
          <w:color w:val="000000"/>
          <w:lang w:eastAsia="ar-SA"/>
        </w:rPr>
        <w:t>Порядок здійснення передачі: передача Товару здійснюється протягом 3 (трьох) календарних днів з моменту отримання заявки від Замовника.</w:t>
      </w:r>
    </w:p>
    <w:p w:rsidR="00B70CDB" w:rsidRPr="00B70CDB" w:rsidRDefault="00B70CDB" w:rsidP="00B70CDB">
      <w:pPr>
        <w:spacing w:line="264" w:lineRule="auto"/>
        <w:ind w:left="426" w:right="100"/>
        <w:jc w:val="both"/>
        <w:rPr>
          <w:color w:val="000000"/>
          <w:lang w:eastAsia="ar-SA"/>
        </w:rPr>
      </w:pPr>
      <w:r w:rsidRPr="00B70CDB">
        <w:rPr>
          <w:color w:val="000000"/>
          <w:lang w:eastAsia="ar-SA"/>
        </w:rPr>
        <w:t>5.2. Продавець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B70CDB" w:rsidRPr="00B70CDB" w:rsidRDefault="00B70CDB" w:rsidP="00B70CDB">
      <w:pPr>
        <w:spacing w:line="264" w:lineRule="auto"/>
        <w:ind w:left="426" w:right="100"/>
        <w:jc w:val="both"/>
        <w:rPr>
          <w:b/>
          <w:bCs/>
          <w:color w:val="000000"/>
          <w:lang w:eastAsia="ar-SA"/>
        </w:rPr>
      </w:pPr>
      <w:r w:rsidRPr="00B70CDB">
        <w:rPr>
          <w:color w:val="000000"/>
          <w:lang w:eastAsia="ar-SA"/>
        </w:rPr>
        <w:t xml:space="preserve">5.3. Місце поставки  товару – </w:t>
      </w:r>
      <w:r w:rsidRPr="00B70CDB">
        <w:rPr>
          <w:b/>
          <w:color w:val="000000"/>
          <w:lang w:eastAsia="ar-SA"/>
        </w:rPr>
        <w:t>36039, м.Полтава, вул.Олеся Гончара, 27-а</w:t>
      </w:r>
    </w:p>
    <w:p w:rsidR="00B70CDB" w:rsidRPr="00B70CDB" w:rsidRDefault="00B70CDB" w:rsidP="00B70CDB">
      <w:pPr>
        <w:spacing w:line="264" w:lineRule="auto"/>
        <w:ind w:left="426"/>
        <w:jc w:val="center"/>
        <w:rPr>
          <w:b/>
          <w:bCs/>
          <w:color w:val="000000"/>
          <w:lang w:eastAsia="ar-SA"/>
        </w:rPr>
      </w:pPr>
    </w:p>
    <w:p w:rsidR="00B70CDB" w:rsidRPr="00B70CDB" w:rsidRDefault="00B70CDB" w:rsidP="00B70CDB">
      <w:pPr>
        <w:spacing w:line="264" w:lineRule="auto"/>
        <w:ind w:left="426" w:right="566"/>
        <w:jc w:val="center"/>
        <w:rPr>
          <w:color w:val="000000"/>
          <w:lang w:eastAsia="ar-SA"/>
        </w:rPr>
      </w:pPr>
      <w:r w:rsidRPr="00B70CDB">
        <w:rPr>
          <w:b/>
          <w:bCs/>
          <w:color w:val="000000"/>
          <w:lang w:eastAsia="ar-SA"/>
        </w:rPr>
        <w:t>VI. ПРАВА ТА ОБОВ'ЯЗКИ СТОРІН</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6.1. Замовник зобов'язаний: </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6.1.1. Своєчасно та в повному обсязі сплачувати за передані товари; </w:t>
      </w:r>
    </w:p>
    <w:p w:rsidR="00B70CDB" w:rsidRPr="00B70CDB" w:rsidRDefault="00B70CDB" w:rsidP="00B70CDB">
      <w:pPr>
        <w:spacing w:line="264" w:lineRule="auto"/>
        <w:ind w:left="426" w:right="70"/>
        <w:jc w:val="both"/>
        <w:rPr>
          <w:color w:val="000000"/>
          <w:lang w:eastAsia="ar-SA"/>
        </w:rPr>
      </w:pPr>
      <w:r w:rsidRPr="00B70CDB">
        <w:rPr>
          <w:color w:val="000000"/>
          <w:lang w:eastAsia="ar-SA"/>
        </w:rPr>
        <w:t>6.1.2. Приймати передані товари згідно з видатковою накладною.</w:t>
      </w:r>
    </w:p>
    <w:p w:rsidR="00B70CDB" w:rsidRPr="00B70CDB" w:rsidRDefault="00B70CDB" w:rsidP="00B70CDB">
      <w:pPr>
        <w:spacing w:line="264" w:lineRule="auto"/>
        <w:ind w:left="426" w:right="70"/>
        <w:jc w:val="both"/>
        <w:rPr>
          <w:color w:val="000000"/>
          <w:lang w:eastAsia="ar-SA"/>
        </w:rPr>
      </w:pPr>
      <w:r w:rsidRPr="00B70CDB">
        <w:rPr>
          <w:color w:val="000000"/>
          <w:lang w:eastAsia="ar-SA"/>
        </w:rPr>
        <w:t>6.1.3. Замовник зобов’язаний оплачувати товар Продавцю на підставі накладної з відтермінуванням платежу не більше 30 календарних днів.</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6.2. Замовник має право: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6.2.2. Контролювати передачу товару у строки, встановлені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70CDB" w:rsidRPr="00B70CDB" w:rsidRDefault="00B70CDB" w:rsidP="00B70CDB">
      <w:pPr>
        <w:spacing w:line="264" w:lineRule="auto"/>
        <w:ind w:left="426"/>
        <w:jc w:val="both"/>
        <w:rPr>
          <w:color w:val="000000"/>
          <w:lang w:eastAsia="ar-SA"/>
        </w:rPr>
      </w:pPr>
      <w:r w:rsidRPr="00B70CDB">
        <w:rPr>
          <w:color w:val="000000"/>
          <w:lang w:eastAsia="ar-SA"/>
        </w:rPr>
        <w:lastRenderedPageBreak/>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6.2.5.Замовник має право вимагати від Продавця здійснити передачу товару відповідно до заявки на умовах, що визначені договором.</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6.3.Продавець зобов'язаний: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6.3.1. Забезпечити передачу товарів у строки, встановлені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6.3.2. Забезпечити передачу товарів, якість яких відповідає умовам, установленим розділом II цього Договору; </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 Продавецьмає право: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6.4.1. Своєчасно та в повному обсязі отримувати плату за передані товари;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6.4.2. На дострокову передачу товарів за письмовим погодженням Замовника; </w:t>
      </w:r>
    </w:p>
    <w:p w:rsidR="00B70CDB" w:rsidRPr="00B70CDB" w:rsidRDefault="00B70CDB" w:rsidP="00B70CDB">
      <w:pPr>
        <w:spacing w:line="264" w:lineRule="auto"/>
        <w:ind w:left="426"/>
        <w:rPr>
          <w:color w:val="000000"/>
          <w:lang w:eastAsia="ar-SA"/>
        </w:rPr>
      </w:pPr>
      <w:r w:rsidRPr="00B70CDB">
        <w:rPr>
          <w:color w:val="000000"/>
          <w:lang w:eastAsia="ar-SA"/>
        </w:rPr>
        <w:t>6.4.3. У разі невиконання зобов'язань Замовником, Продавець має право достроково розірвати цей Договір, повідомивши про це Замовника у строк 10 календарних днів до розірвання.</w:t>
      </w:r>
    </w:p>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VII. ВІДПОВІДАЛЬНІСТЬ СТОРІН</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7.2. У разі невиконання або несвоєчасного виконання зобов'язань при закупівлі товарів  за бюджетні кошти Продавець сплачує Замовнику штрафні санкції у розмірі подвійної облікової ставки НБУ від суми непереданого товару за кожний день затримки. Сплата штрафних санкцій не звільняє Продавця від виконання прийнятих на себе зобов’язань згідно Договору про закупівлю.</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7.3. У разі невиконання зобов'язань пункту 2.5. Договору при передачі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переданий з меншим терміном придатності. </w:t>
      </w:r>
    </w:p>
    <w:p w:rsidR="00B70CDB" w:rsidRPr="00B70CDB" w:rsidRDefault="00B70CDB" w:rsidP="00B70CDB">
      <w:pPr>
        <w:spacing w:line="264" w:lineRule="auto"/>
        <w:ind w:left="426"/>
        <w:jc w:val="both"/>
        <w:rPr>
          <w:color w:val="000000"/>
          <w:lang w:eastAsia="ar-SA"/>
        </w:rPr>
      </w:pPr>
      <w:r w:rsidRPr="00B70CDB">
        <w:rPr>
          <w:color w:val="000000"/>
          <w:lang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Продавцю, при цьому в разі якщо товар був оплачений Замовником кошти підлягають поверненню в трьохденний строк з дати повернення товару.</w:t>
      </w:r>
    </w:p>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VIII. ОБСТАВИНИ НЕПЕРЕБОРНОЇ СИЛИ</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Замовник,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Продавець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B70CDB" w:rsidRPr="00B70CDB" w:rsidRDefault="00B70CDB" w:rsidP="00B70CDB">
      <w:pPr>
        <w:spacing w:line="264" w:lineRule="auto"/>
        <w:ind w:left="426"/>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IX. ВИРІШЕННЯ СПОРІВ</w:t>
      </w:r>
    </w:p>
    <w:p w:rsidR="00B70CDB" w:rsidRPr="00B70CDB" w:rsidRDefault="00B70CDB" w:rsidP="00B70CDB">
      <w:pPr>
        <w:spacing w:line="264" w:lineRule="auto"/>
        <w:ind w:left="426" w:right="-24"/>
        <w:jc w:val="both"/>
        <w:rPr>
          <w:color w:val="000000"/>
          <w:lang w:eastAsia="ar-SA"/>
        </w:rPr>
      </w:pPr>
      <w:r w:rsidRPr="00B70CDB">
        <w:rPr>
          <w:color w:val="000000"/>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0CDB" w:rsidRPr="00B70CDB" w:rsidRDefault="00B70CDB" w:rsidP="00B70CDB">
      <w:pPr>
        <w:spacing w:line="264" w:lineRule="auto"/>
        <w:ind w:left="426" w:right="-24"/>
        <w:jc w:val="both"/>
        <w:rPr>
          <w:b/>
          <w:bCs/>
          <w:color w:val="000000"/>
          <w:lang w:eastAsia="ar-SA"/>
        </w:rPr>
      </w:pPr>
      <w:r w:rsidRPr="00B70CDB">
        <w:rPr>
          <w:color w:val="000000"/>
          <w:lang w:eastAsia="ar-SA"/>
        </w:rPr>
        <w:t>9.2. У разі недосягнення Сторонами згоди спори (розбіжності) вирішуються у судовому порядку.</w:t>
      </w:r>
    </w:p>
    <w:p w:rsidR="00B70CDB" w:rsidRPr="00B70CDB" w:rsidRDefault="00B70CDB" w:rsidP="00B70CDB">
      <w:pPr>
        <w:spacing w:line="264" w:lineRule="auto"/>
        <w:ind w:left="426" w:right="-24"/>
        <w:jc w:val="both"/>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X. СТРОК ДІЇ ДОГОВОРУ</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10.1. Цей Договір набирає чинності з дня його підписання і діє до </w:t>
      </w:r>
      <w:r w:rsidR="000850EC">
        <w:rPr>
          <w:color w:val="000000"/>
          <w:lang w:eastAsia="ar-SA"/>
        </w:rPr>
        <w:t xml:space="preserve">21 листопада </w:t>
      </w:r>
      <w:r w:rsidRPr="00B70CDB">
        <w:rPr>
          <w:color w:val="000000"/>
          <w:lang w:eastAsia="ar-SA"/>
        </w:rPr>
        <w:t xml:space="preserve"> 2022 року включно. </w:t>
      </w:r>
    </w:p>
    <w:p w:rsidR="00B70CDB" w:rsidRPr="00B70CDB" w:rsidRDefault="00B70CDB" w:rsidP="00B70CDB">
      <w:pPr>
        <w:spacing w:line="264" w:lineRule="auto"/>
        <w:ind w:left="426"/>
        <w:jc w:val="both"/>
        <w:rPr>
          <w:color w:val="000000"/>
          <w:lang w:eastAsia="ar-SA"/>
        </w:rPr>
      </w:pPr>
      <w:r w:rsidRPr="00B70CDB">
        <w:rPr>
          <w:color w:val="000000"/>
          <w:lang w:eastAsia="ar-SA"/>
        </w:rPr>
        <w:t>10.2. Цей Договір укладається і підписується у двох примірниках, що мають однакову юридичну силу. </w:t>
      </w:r>
    </w:p>
    <w:p w:rsidR="00B70CDB" w:rsidRPr="00B70CDB" w:rsidRDefault="00B70CDB" w:rsidP="00B70CDB">
      <w:pPr>
        <w:spacing w:line="264" w:lineRule="auto"/>
        <w:ind w:left="426"/>
        <w:jc w:val="both"/>
        <w:rPr>
          <w:b/>
          <w:color w:val="000000"/>
          <w:lang w:eastAsia="ar-SA"/>
        </w:rPr>
      </w:pPr>
      <w:r w:rsidRPr="00B70CDB">
        <w:rPr>
          <w:color w:val="000000"/>
          <w:lang w:eastAsia="ar-SA"/>
        </w:rPr>
        <w:t xml:space="preserve">10.3. На підставі </w:t>
      </w:r>
      <w:r w:rsidRPr="00B70CDB">
        <w:rPr>
          <w:rFonts w:eastAsia="Calibri"/>
          <w:b/>
          <w:color w:val="000000"/>
          <w:lang w:eastAsia="ar-SA"/>
        </w:rPr>
        <w:t>ст.41 ЗУ «Про публічні закупівлі»</w:t>
      </w:r>
      <w:r w:rsidRPr="00B70CDB">
        <w:rPr>
          <w:rFonts w:eastAsia="Calibri"/>
          <w:color w:val="000000"/>
          <w:lang w:eastAsia="ar-SA"/>
        </w:rPr>
        <w:t>,</w:t>
      </w:r>
      <w:r w:rsidRPr="00B70CDB">
        <w:rPr>
          <w:color w:val="000000"/>
          <w:lang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B70CDB" w:rsidRPr="00B70CDB" w:rsidRDefault="00B70CDB" w:rsidP="00B70CDB">
      <w:pPr>
        <w:spacing w:line="264" w:lineRule="auto"/>
        <w:ind w:left="426"/>
        <w:rPr>
          <w:b/>
          <w:color w:val="000000"/>
          <w:lang w:eastAsia="ar-SA"/>
        </w:rPr>
      </w:pPr>
    </w:p>
    <w:p w:rsidR="00B70CDB" w:rsidRPr="00B70CDB" w:rsidRDefault="00B70CDB" w:rsidP="00B70CDB">
      <w:pPr>
        <w:spacing w:line="264" w:lineRule="auto"/>
        <w:ind w:left="426"/>
        <w:jc w:val="center"/>
        <w:rPr>
          <w:color w:val="000000"/>
          <w:lang w:eastAsia="ar-SA"/>
        </w:rPr>
      </w:pPr>
      <w:r w:rsidRPr="00B70CDB">
        <w:rPr>
          <w:b/>
          <w:color w:val="000000"/>
          <w:lang w:eastAsia="ar-SA"/>
        </w:rPr>
        <w:t>ХІ. ІНШІ УМОВИ</w:t>
      </w:r>
    </w:p>
    <w:p w:rsidR="00B70CDB" w:rsidRPr="00B70CDB" w:rsidRDefault="00B70CDB" w:rsidP="00B70CDB">
      <w:pPr>
        <w:spacing w:line="264" w:lineRule="auto"/>
        <w:ind w:left="426"/>
        <w:jc w:val="both"/>
        <w:rPr>
          <w:color w:val="000000"/>
          <w:lang w:eastAsia="ar-SA"/>
        </w:rPr>
      </w:pPr>
      <w:r w:rsidRPr="00B70CDB">
        <w:rPr>
          <w:color w:val="000000"/>
          <w:lang w:eastAsia="ar-SA"/>
        </w:rPr>
        <w:t>11.1. За порушення умов Договору Сторони несуть відповідальність, передбачену чинним законодавством України.</w:t>
      </w:r>
    </w:p>
    <w:p w:rsidR="00B70CDB" w:rsidRPr="00B70CDB" w:rsidRDefault="00B70CDB" w:rsidP="00B70CDB">
      <w:pPr>
        <w:spacing w:line="264" w:lineRule="auto"/>
        <w:ind w:left="426"/>
        <w:jc w:val="both"/>
        <w:rPr>
          <w:color w:val="000000"/>
          <w:lang w:eastAsia="ar-SA"/>
        </w:rPr>
      </w:pPr>
      <w:r w:rsidRPr="00B70CDB">
        <w:rPr>
          <w:color w:val="000000"/>
          <w:lang w:eastAsia="ar-SA"/>
        </w:rPr>
        <w:t>11.2. Продавець являється платником податку на прибуток на загальних підставах.</w:t>
      </w:r>
    </w:p>
    <w:p w:rsidR="00B70CDB" w:rsidRPr="00B70CDB" w:rsidRDefault="00B70CDB" w:rsidP="00B70CDB">
      <w:pPr>
        <w:spacing w:line="264" w:lineRule="auto"/>
        <w:ind w:left="426"/>
        <w:jc w:val="both"/>
        <w:rPr>
          <w:color w:val="000000"/>
          <w:lang w:eastAsia="ar-SA"/>
        </w:rPr>
      </w:pPr>
      <w:r w:rsidRPr="00B70CDB">
        <w:rPr>
          <w:color w:val="000000"/>
          <w:lang w:eastAsia="ar-SA"/>
        </w:rPr>
        <w:t>11.3. Замовник не є платником податку на прибуток.</w:t>
      </w:r>
    </w:p>
    <w:p w:rsidR="00B70CDB" w:rsidRPr="00B70CDB" w:rsidRDefault="00B70CDB" w:rsidP="00B70CDB">
      <w:pPr>
        <w:tabs>
          <w:tab w:val="left" w:pos="8490"/>
        </w:tabs>
        <w:suppressAutoHyphens/>
        <w:autoSpaceDN w:val="0"/>
        <w:ind w:left="426" w:right="-86"/>
        <w:jc w:val="both"/>
        <w:rPr>
          <w:color w:val="000000"/>
          <w:kern w:val="3"/>
          <w:lang w:eastAsia="ar-SA"/>
        </w:rPr>
      </w:pPr>
      <w:r w:rsidRPr="00B70CDB">
        <w:rPr>
          <w:color w:val="000000"/>
          <w:kern w:val="3"/>
          <w:lang w:eastAsia="ar-S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B70CDB" w:rsidRPr="00B70CDB" w:rsidRDefault="00B70CDB" w:rsidP="00B70CDB">
      <w:pPr>
        <w:ind w:left="426"/>
        <w:jc w:val="both"/>
        <w:rPr>
          <w:b/>
          <w:color w:val="000000"/>
          <w:lang w:eastAsia="ru-RU"/>
        </w:rPr>
      </w:pPr>
      <w:r w:rsidRPr="00B70CDB">
        <w:rPr>
          <w:color w:val="000000"/>
          <w:lang w:eastAsia="ru-RU"/>
        </w:rPr>
        <w:t>11.5.Згідно</w:t>
      </w:r>
      <w:r w:rsidRPr="00B70CDB">
        <w:rPr>
          <w:color w:val="000000"/>
          <w:lang w:eastAsia="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70CDB" w:rsidRPr="00B70CDB" w:rsidRDefault="00B70CDB" w:rsidP="00B70CDB">
      <w:pPr>
        <w:ind w:left="426"/>
        <w:jc w:val="both"/>
        <w:rPr>
          <w:color w:val="000000"/>
          <w:lang w:eastAsia="ar-SA"/>
        </w:rPr>
      </w:pPr>
      <w:r w:rsidRPr="00B70CDB">
        <w:rPr>
          <w:color w:val="000000"/>
          <w:lang w:eastAsia="ru-RU"/>
        </w:rPr>
        <w:t>11.6</w:t>
      </w:r>
      <w:r w:rsidRPr="00B70CDB">
        <w:rPr>
          <w:b/>
          <w:color w:val="000000"/>
          <w:lang w:eastAsia="ru-RU"/>
        </w:rPr>
        <w:t xml:space="preserve">. </w:t>
      </w:r>
      <w:r w:rsidRPr="00B70CDB">
        <w:rPr>
          <w:color w:val="000000"/>
          <w:lang w:eastAsia="ar-SA"/>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B70CDB" w:rsidRPr="00B70CDB" w:rsidRDefault="00B70CDB" w:rsidP="00B70CDB">
      <w:pPr>
        <w:spacing w:line="264" w:lineRule="auto"/>
        <w:ind w:left="426"/>
        <w:jc w:val="both"/>
        <w:rPr>
          <w:color w:val="000000"/>
          <w:lang w:eastAsia="ar-SA"/>
        </w:rPr>
      </w:pPr>
      <w:r w:rsidRPr="00B70CDB">
        <w:rPr>
          <w:color w:val="000000"/>
          <w:lang w:eastAsia="ar-S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70CDB" w:rsidRPr="00B70CDB" w:rsidRDefault="00B70CDB" w:rsidP="00B70CDB">
      <w:pPr>
        <w:spacing w:line="264" w:lineRule="auto"/>
        <w:ind w:left="426"/>
        <w:jc w:val="both"/>
        <w:rPr>
          <w:color w:val="000000"/>
          <w:lang w:eastAsia="ar-SA"/>
        </w:rPr>
      </w:pPr>
      <w:r w:rsidRPr="00B70CDB">
        <w:rPr>
          <w:color w:val="000000"/>
          <w:lang w:eastAsia="ar-SA"/>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70CDB" w:rsidRPr="00B70CDB" w:rsidRDefault="00B70CDB" w:rsidP="00B70CDB">
      <w:pPr>
        <w:spacing w:line="264" w:lineRule="auto"/>
        <w:ind w:left="426"/>
        <w:jc w:val="both"/>
        <w:rPr>
          <w:color w:val="000000"/>
          <w:lang w:eastAsia="ar-SA"/>
        </w:rPr>
      </w:pPr>
      <w:r w:rsidRPr="00B70CDB">
        <w:rPr>
          <w:color w:val="000000"/>
          <w:lang w:eastAsia="ar-SA"/>
        </w:rPr>
        <w:t>11.9. Додатки і доповнення до цього договору є дійсними, якщо вони підписані обома Сторонами на протязі терміну дії даного Договору.</w:t>
      </w:r>
    </w:p>
    <w:p w:rsidR="00B70CDB" w:rsidRPr="00B70CDB" w:rsidRDefault="00B70CDB" w:rsidP="00B70CDB">
      <w:pPr>
        <w:spacing w:line="264" w:lineRule="auto"/>
        <w:ind w:left="426"/>
        <w:jc w:val="both"/>
        <w:rPr>
          <w:b/>
          <w:bCs/>
          <w:color w:val="000000"/>
          <w:lang w:eastAsia="ar-SA"/>
        </w:rPr>
      </w:pPr>
      <w:r w:rsidRPr="00B70CDB">
        <w:rPr>
          <w:color w:val="000000"/>
          <w:lang w:eastAsia="ar-SA"/>
        </w:rPr>
        <w:t>11.10. Взаємовідносини Сторін, не врегульовані цим договором, регулюються діючим законодавством України.</w:t>
      </w:r>
    </w:p>
    <w:p w:rsidR="00B70CDB" w:rsidRPr="00B70CDB" w:rsidRDefault="00B70CDB" w:rsidP="00B70CDB">
      <w:pPr>
        <w:spacing w:line="264" w:lineRule="auto"/>
        <w:ind w:left="426"/>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lastRenderedPageBreak/>
        <w:t>XII. ДОДАТКИ ДО ДОГОВОРУ</w:t>
      </w:r>
    </w:p>
    <w:p w:rsidR="00B70CDB" w:rsidRPr="00B70CDB" w:rsidRDefault="00B70CDB" w:rsidP="00B70CDB">
      <w:pPr>
        <w:spacing w:line="264" w:lineRule="auto"/>
        <w:ind w:left="426"/>
        <w:rPr>
          <w:color w:val="000000"/>
          <w:lang w:eastAsia="ar-SA"/>
        </w:rPr>
      </w:pPr>
      <w:r w:rsidRPr="00B70CDB">
        <w:rPr>
          <w:color w:val="000000"/>
          <w:lang w:eastAsia="ar-SA"/>
        </w:rPr>
        <w:t>12.1. Невід'ємною частиною цього Договору є Специфікація (Додаток 1).</w:t>
      </w:r>
    </w:p>
    <w:p w:rsidR="00B70CDB" w:rsidRPr="00B70CDB" w:rsidRDefault="00B70CDB" w:rsidP="00B70CDB">
      <w:pPr>
        <w:spacing w:line="264" w:lineRule="auto"/>
        <w:ind w:left="426"/>
        <w:jc w:val="center"/>
        <w:rPr>
          <w:b/>
          <w:color w:val="000000"/>
          <w:lang w:eastAsia="ar-SA"/>
        </w:rPr>
      </w:pPr>
    </w:p>
    <w:p w:rsidR="00B70CDB" w:rsidRPr="00B70CDB" w:rsidRDefault="00B70CDB" w:rsidP="00B70CDB">
      <w:pPr>
        <w:spacing w:line="264" w:lineRule="auto"/>
        <w:jc w:val="center"/>
        <w:rPr>
          <w:b/>
          <w:color w:val="000000"/>
          <w:lang w:eastAsia="ar-SA"/>
        </w:rPr>
      </w:pPr>
      <w:r w:rsidRPr="00B70CDB">
        <w:rPr>
          <w:b/>
          <w:color w:val="000000"/>
          <w:lang w:eastAsia="ar-SA"/>
        </w:rPr>
        <w:t>XII. РЕКВІЗИТИ СТОРІН</w:t>
      </w:r>
    </w:p>
    <w:p w:rsidR="00B70CDB" w:rsidRPr="00B70CDB" w:rsidRDefault="00B70CDB" w:rsidP="00B70CDB">
      <w:pPr>
        <w:rPr>
          <w:color w:val="000000"/>
          <w:lang w:eastAsia="ar-SA"/>
        </w:rPr>
      </w:pPr>
    </w:p>
    <w:tbl>
      <w:tblPr>
        <w:tblW w:w="10348" w:type="dxa"/>
        <w:tblInd w:w="108" w:type="dxa"/>
        <w:tblLook w:val="00A0"/>
      </w:tblPr>
      <w:tblGrid>
        <w:gridCol w:w="5245"/>
        <w:gridCol w:w="5103"/>
      </w:tblGrid>
      <w:tr w:rsidR="00B70CDB" w:rsidRPr="00B70CDB" w:rsidTr="00AC4E72">
        <w:trPr>
          <w:trHeight w:val="405"/>
        </w:trPr>
        <w:tc>
          <w:tcPr>
            <w:tcW w:w="5245" w:type="dxa"/>
          </w:tcPr>
          <w:p w:rsidR="00B70CDB" w:rsidRPr="00B70CDB" w:rsidRDefault="00B70CDB" w:rsidP="00B70CDB">
            <w:pPr>
              <w:ind w:right="-171"/>
              <w:jc w:val="center"/>
              <w:rPr>
                <w:color w:val="000000"/>
                <w:lang w:eastAsia="ar-SA"/>
              </w:rPr>
            </w:pPr>
            <w:r w:rsidRPr="00B70CDB">
              <w:rPr>
                <w:b/>
                <w:color w:val="000000"/>
                <w:lang w:eastAsia="ar-SA"/>
              </w:rPr>
              <w:t>Замовник</w:t>
            </w:r>
          </w:p>
        </w:tc>
        <w:tc>
          <w:tcPr>
            <w:tcW w:w="5103" w:type="dxa"/>
          </w:tcPr>
          <w:p w:rsidR="00B70CDB" w:rsidRPr="00B70CDB" w:rsidRDefault="00B70CDB" w:rsidP="00B70CDB">
            <w:pPr>
              <w:jc w:val="center"/>
              <w:rPr>
                <w:b/>
                <w:color w:val="000000"/>
                <w:lang w:eastAsia="ar-SA"/>
              </w:rPr>
            </w:pPr>
            <w:r w:rsidRPr="00B70CDB">
              <w:rPr>
                <w:b/>
                <w:color w:val="000000"/>
                <w:lang w:eastAsia="ar-SA"/>
              </w:rPr>
              <w:t>Продавець</w:t>
            </w:r>
          </w:p>
        </w:tc>
      </w:tr>
      <w:tr w:rsidR="00B70CDB" w:rsidRPr="00B70CDB" w:rsidTr="00AC4E72">
        <w:trPr>
          <w:trHeight w:val="721"/>
        </w:trPr>
        <w:tc>
          <w:tcPr>
            <w:tcW w:w="5245" w:type="dxa"/>
            <w:vAlign w:val="center"/>
          </w:tcPr>
          <w:p w:rsidR="00B70CDB" w:rsidRPr="00B70CDB" w:rsidRDefault="00B70CDB" w:rsidP="00B70CDB">
            <w:pPr>
              <w:jc w:val="center"/>
              <w:rPr>
                <w:b/>
                <w:color w:val="000000"/>
                <w:sz w:val="21"/>
                <w:szCs w:val="21"/>
                <w:shd w:val="clear" w:color="auto" w:fill="FDFEFD"/>
                <w:lang w:eastAsia="ar-SA"/>
              </w:rPr>
            </w:pPr>
            <w:r w:rsidRPr="00B70CDB">
              <w:rPr>
                <w:b/>
                <w:color w:val="000000"/>
                <w:sz w:val="21"/>
                <w:szCs w:val="21"/>
                <w:shd w:val="clear" w:color="auto" w:fill="FDFEFD"/>
                <w:lang w:eastAsia="ar-SA"/>
              </w:rPr>
              <w:t>КОМУНАЛЬНЕ ПІДПРИЄМСТВО</w:t>
            </w:r>
          </w:p>
          <w:p w:rsidR="00B70CDB" w:rsidRPr="00B70CDB" w:rsidRDefault="00B70CDB" w:rsidP="00B70CDB">
            <w:pPr>
              <w:jc w:val="center"/>
              <w:rPr>
                <w:b/>
                <w:color w:val="000000"/>
                <w:lang w:eastAsia="ar-SA"/>
              </w:rPr>
            </w:pPr>
            <w:r w:rsidRPr="00B70CDB">
              <w:rPr>
                <w:b/>
                <w:color w:val="000000"/>
                <w:sz w:val="21"/>
                <w:szCs w:val="21"/>
                <w:shd w:val="clear" w:color="auto" w:fill="FDFEFD"/>
                <w:lang w:eastAsia="ar-SA"/>
              </w:rPr>
              <w:t xml:space="preserve"> "1-а МІСЬКА КЛІНІЧНА ЛІКАРНЯ ПОЛТАВСЬКОЇ МІСЬКОЇ РАДИ"</w:t>
            </w:r>
          </w:p>
        </w:tc>
        <w:tc>
          <w:tcPr>
            <w:tcW w:w="5103" w:type="dxa"/>
            <w:vAlign w:val="center"/>
          </w:tcPr>
          <w:p w:rsidR="00B70CDB" w:rsidRPr="00B70CDB" w:rsidRDefault="00B70CDB" w:rsidP="00B70CDB">
            <w:pPr>
              <w:jc w:val="center"/>
              <w:rPr>
                <w:b/>
                <w:bCs/>
                <w:color w:val="000000"/>
                <w:lang w:eastAsia="ar-SA"/>
              </w:rPr>
            </w:pPr>
            <w:r w:rsidRPr="00B70CDB">
              <w:rPr>
                <w:b/>
                <w:color w:val="000000"/>
                <w:lang w:eastAsia="ar-SA"/>
              </w:rPr>
              <w:t>_________________________</w:t>
            </w:r>
          </w:p>
        </w:tc>
      </w:tr>
      <w:tr w:rsidR="00B70CDB" w:rsidRPr="00B70CDB" w:rsidTr="00AC4E72">
        <w:trPr>
          <w:trHeight w:val="2806"/>
        </w:trPr>
        <w:tc>
          <w:tcPr>
            <w:tcW w:w="5245" w:type="dxa"/>
          </w:tcPr>
          <w:p w:rsidR="00B70CDB" w:rsidRPr="00B70CDB" w:rsidRDefault="00B70CDB" w:rsidP="00B70CDB">
            <w:pPr>
              <w:spacing w:line="264" w:lineRule="auto"/>
              <w:ind w:left="1" w:right="100"/>
              <w:jc w:val="both"/>
              <w:rPr>
                <w:color w:val="000000"/>
                <w:lang w:eastAsia="ar-SA"/>
              </w:rPr>
            </w:pPr>
            <w:r w:rsidRPr="00B70CDB">
              <w:rPr>
                <w:color w:val="000000"/>
                <w:lang w:eastAsia="ar-SA"/>
              </w:rPr>
              <w:t>ЄДРПОУ 01999655</w:t>
            </w:r>
          </w:p>
          <w:p w:rsidR="00B70CDB" w:rsidRPr="00B70CDB" w:rsidRDefault="00B70CDB" w:rsidP="00B70CDB">
            <w:pPr>
              <w:spacing w:line="264" w:lineRule="auto"/>
              <w:ind w:left="1" w:right="100"/>
              <w:jc w:val="both"/>
              <w:rPr>
                <w:bCs/>
                <w:color w:val="000000"/>
                <w:lang w:eastAsia="ar-SA"/>
              </w:rPr>
            </w:pPr>
            <w:r w:rsidRPr="00B70CDB">
              <w:rPr>
                <w:color w:val="000000"/>
                <w:lang w:eastAsia="ar-SA"/>
              </w:rPr>
              <w:t>36039, м.Полтава, вул.Олеся Гончара,27-а</w:t>
            </w:r>
          </w:p>
          <w:p w:rsidR="00B70CDB" w:rsidRPr="00B70CDB" w:rsidRDefault="00B70CDB" w:rsidP="00B70CDB">
            <w:pPr>
              <w:ind w:right="360"/>
              <w:rPr>
                <w:color w:val="000000"/>
                <w:lang w:eastAsia="ar-SA"/>
              </w:rPr>
            </w:pPr>
            <w:r w:rsidRPr="00B70CDB">
              <w:rPr>
                <w:color w:val="000000"/>
                <w:lang w:eastAsia="ar-SA"/>
              </w:rPr>
              <w:t xml:space="preserve">р/р _______________ </w:t>
            </w:r>
          </w:p>
          <w:p w:rsidR="00B70CDB" w:rsidRPr="00B70CDB" w:rsidRDefault="00B70CDB" w:rsidP="00B70CDB">
            <w:pPr>
              <w:ind w:right="360"/>
              <w:rPr>
                <w:color w:val="000000"/>
                <w:lang w:eastAsia="ar-SA"/>
              </w:rPr>
            </w:pPr>
          </w:p>
          <w:p w:rsidR="00B70CDB" w:rsidRPr="00B70CDB" w:rsidRDefault="00B70CDB" w:rsidP="00B70CDB">
            <w:pPr>
              <w:rPr>
                <w:lang w:eastAsia="ar-SA"/>
              </w:rPr>
            </w:pPr>
            <w:r w:rsidRPr="00B70CDB">
              <w:rPr>
                <w:lang w:eastAsia="ar-SA"/>
              </w:rPr>
              <w:t xml:space="preserve">МФО </w:t>
            </w:r>
          </w:p>
          <w:p w:rsidR="00B70CDB" w:rsidRPr="00B70CDB" w:rsidRDefault="00B70CDB" w:rsidP="00B70CDB">
            <w:pPr>
              <w:rPr>
                <w:lang w:eastAsia="ar-SA"/>
              </w:rPr>
            </w:pPr>
            <w:r w:rsidRPr="00B70CDB">
              <w:rPr>
                <w:lang w:eastAsia="ar-SA"/>
              </w:rPr>
              <w:t>Тел. +380(532)56-42-55</w:t>
            </w:r>
          </w:p>
        </w:tc>
        <w:tc>
          <w:tcPr>
            <w:tcW w:w="5103" w:type="dxa"/>
          </w:tcPr>
          <w:p w:rsidR="00B70CDB" w:rsidRPr="00B70CDB" w:rsidRDefault="00B70CDB" w:rsidP="00B70CDB">
            <w:pPr>
              <w:rPr>
                <w:color w:val="000000"/>
                <w:spacing w:val="-4"/>
                <w:lang w:eastAsia="ar-SA"/>
              </w:rPr>
            </w:pPr>
            <w:r w:rsidRPr="00B70CDB">
              <w:rPr>
                <w:color w:val="000000"/>
                <w:spacing w:val="-4"/>
                <w:lang w:eastAsia="ar-SA"/>
              </w:rPr>
              <w:t>ЄДРПОУ _____________</w:t>
            </w:r>
          </w:p>
          <w:p w:rsidR="00B70CDB" w:rsidRPr="00B70CDB" w:rsidRDefault="00B70CDB" w:rsidP="00B70CDB">
            <w:pPr>
              <w:rPr>
                <w:color w:val="000000"/>
                <w:lang w:eastAsia="ar-SA"/>
              </w:rPr>
            </w:pPr>
            <w:r w:rsidRPr="00B70CDB">
              <w:rPr>
                <w:color w:val="000000"/>
                <w:lang w:eastAsia="ar-SA"/>
              </w:rPr>
              <w:t>Адреса________________________________</w:t>
            </w:r>
          </w:p>
          <w:p w:rsidR="00B70CDB" w:rsidRPr="00B70CDB" w:rsidRDefault="00B70CDB" w:rsidP="00B70CDB">
            <w:pPr>
              <w:rPr>
                <w:color w:val="000000"/>
                <w:spacing w:val="-4"/>
                <w:lang w:eastAsia="ar-SA"/>
              </w:rPr>
            </w:pPr>
            <w:r w:rsidRPr="00B70CDB">
              <w:rPr>
                <w:color w:val="000000"/>
                <w:spacing w:val="-4"/>
                <w:lang w:eastAsia="ar-SA"/>
              </w:rPr>
              <w:t>ІПН ____________</w:t>
            </w:r>
          </w:p>
          <w:p w:rsidR="00B70CDB" w:rsidRPr="00B70CDB" w:rsidRDefault="00B70CDB" w:rsidP="00B70CDB">
            <w:pPr>
              <w:rPr>
                <w:color w:val="000000"/>
                <w:spacing w:val="-4"/>
                <w:lang w:eastAsia="ar-SA"/>
              </w:rPr>
            </w:pPr>
            <w:r w:rsidRPr="00B70CDB">
              <w:rPr>
                <w:color w:val="000000"/>
                <w:spacing w:val="-4"/>
                <w:lang w:eastAsia="ar-SA"/>
              </w:rPr>
              <w:t>Р/р ____________________</w:t>
            </w:r>
          </w:p>
          <w:p w:rsidR="00B70CDB" w:rsidRPr="00B70CDB" w:rsidRDefault="00B70CDB" w:rsidP="00B70CDB">
            <w:pPr>
              <w:rPr>
                <w:color w:val="000000"/>
                <w:spacing w:val="-4"/>
                <w:lang w:eastAsia="ar-SA"/>
              </w:rPr>
            </w:pPr>
            <w:r w:rsidRPr="00B70CDB">
              <w:rPr>
                <w:color w:val="000000"/>
                <w:spacing w:val="-4"/>
                <w:lang w:eastAsia="ar-SA"/>
              </w:rPr>
              <w:t xml:space="preserve">в _____________________, </w:t>
            </w:r>
          </w:p>
          <w:p w:rsidR="00B70CDB" w:rsidRPr="00B70CDB" w:rsidRDefault="00B70CDB" w:rsidP="00B70CDB">
            <w:pPr>
              <w:rPr>
                <w:color w:val="000000"/>
                <w:spacing w:val="-4"/>
                <w:lang w:eastAsia="ar-SA"/>
              </w:rPr>
            </w:pPr>
            <w:r w:rsidRPr="00B70CDB">
              <w:rPr>
                <w:color w:val="000000"/>
                <w:spacing w:val="-4"/>
                <w:lang w:eastAsia="ar-SA"/>
              </w:rPr>
              <w:t xml:space="preserve">МФО ______________, </w:t>
            </w:r>
          </w:p>
          <w:p w:rsidR="00B70CDB" w:rsidRPr="00B70CDB" w:rsidRDefault="00B70CDB" w:rsidP="00B70CDB">
            <w:pPr>
              <w:rPr>
                <w:color w:val="000000"/>
                <w:spacing w:val="-4"/>
                <w:lang w:eastAsia="ar-SA"/>
              </w:rPr>
            </w:pPr>
          </w:p>
          <w:p w:rsidR="00B70CDB" w:rsidRPr="00B70CDB" w:rsidRDefault="00B70CDB" w:rsidP="00B70CDB">
            <w:pPr>
              <w:rPr>
                <w:color w:val="000000"/>
                <w:spacing w:val="-4"/>
                <w:lang w:eastAsia="ar-SA"/>
              </w:rPr>
            </w:pPr>
            <w:r w:rsidRPr="00B70CDB">
              <w:rPr>
                <w:color w:val="000000"/>
                <w:spacing w:val="-4"/>
                <w:lang w:eastAsia="ar-SA"/>
              </w:rPr>
              <w:t>Телефон/факс</w:t>
            </w:r>
            <w:r w:rsidRPr="00B70CDB">
              <w:rPr>
                <w:color w:val="000000"/>
                <w:lang w:eastAsia="ar-SA"/>
              </w:rPr>
              <w:t>:  ________________</w:t>
            </w: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tc>
      </w:tr>
      <w:tr w:rsidR="00B70CDB" w:rsidRPr="00B70CDB" w:rsidTr="00AC4E72">
        <w:trPr>
          <w:trHeight w:val="492"/>
        </w:trPr>
        <w:tc>
          <w:tcPr>
            <w:tcW w:w="5245"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c>
          <w:tcPr>
            <w:tcW w:w="5103"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r>
    </w:tbl>
    <w:p w:rsidR="00B70CDB" w:rsidRPr="00B70CDB" w:rsidRDefault="00B70CDB" w:rsidP="00B70CDB">
      <w:pPr>
        <w:rPr>
          <w:color w:val="000000"/>
          <w:lang w:eastAsia="ar-SA"/>
        </w:rPr>
        <w:sectPr w:rsidR="00B70CDB" w:rsidRPr="00B70CDB">
          <w:pgSz w:w="11906" w:h="16838"/>
          <w:pgMar w:top="720" w:right="720" w:bottom="720" w:left="720" w:header="720" w:footer="720" w:gutter="0"/>
          <w:cols w:space="720"/>
          <w:docGrid w:linePitch="326"/>
        </w:sectPr>
      </w:pPr>
    </w:p>
    <w:p w:rsidR="00B70CDB" w:rsidRPr="00B70CDB" w:rsidRDefault="00B70CDB" w:rsidP="00B70CDB">
      <w:pPr>
        <w:ind w:left="6372"/>
        <w:jc w:val="both"/>
        <w:rPr>
          <w:b/>
          <w:color w:val="000000"/>
          <w:lang w:eastAsia="ar-SA"/>
        </w:rPr>
      </w:pPr>
      <w:r w:rsidRPr="00B70CDB">
        <w:rPr>
          <w:b/>
          <w:color w:val="000000"/>
          <w:lang w:eastAsia="ar-SA"/>
        </w:rPr>
        <w:lastRenderedPageBreak/>
        <w:t>Додаток №1</w:t>
      </w:r>
    </w:p>
    <w:p w:rsidR="00B70CDB" w:rsidRPr="00B70CDB" w:rsidRDefault="00B70CDB" w:rsidP="00B70CDB">
      <w:pPr>
        <w:ind w:left="5664" w:firstLine="708"/>
        <w:jc w:val="both"/>
        <w:rPr>
          <w:b/>
          <w:color w:val="000000"/>
          <w:lang w:eastAsia="ar-SA"/>
        </w:rPr>
      </w:pPr>
      <w:r w:rsidRPr="00B70CDB">
        <w:rPr>
          <w:b/>
          <w:color w:val="000000"/>
          <w:lang w:eastAsia="ar-SA"/>
        </w:rPr>
        <w:t>до договору № ________________</w:t>
      </w:r>
    </w:p>
    <w:p w:rsidR="00B70CDB" w:rsidRPr="00201A9D" w:rsidRDefault="00B70CDB" w:rsidP="00B70CDB">
      <w:pPr>
        <w:ind w:left="6372"/>
        <w:jc w:val="both"/>
        <w:rPr>
          <w:b/>
          <w:color w:val="000000"/>
          <w:lang w:eastAsia="ar-SA"/>
        </w:rPr>
      </w:pPr>
      <w:r w:rsidRPr="00201A9D">
        <w:rPr>
          <w:b/>
          <w:color w:val="000000"/>
          <w:lang w:eastAsia="ar-SA"/>
        </w:rPr>
        <w:t>від «___» ____________2022 року</w:t>
      </w:r>
    </w:p>
    <w:p w:rsidR="00B70CDB" w:rsidRPr="00201A9D" w:rsidRDefault="00B70CDB" w:rsidP="00B70CDB">
      <w:pPr>
        <w:ind w:left="6372"/>
        <w:jc w:val="both"/>
        <w:rPr>
          <w:b/>
          <w:color w:val="000000"/>
          <w:lang w:eastAsia="ar-SA"/>
        </w:rPr>
      </w:pPr>
    </w:p>
    <w:p w:rsidR="00B70CDB" w:rsidRPr="00201A9D" w:rsidRDefault="00B70CDB" w:rsidP="00B70CDB">
      <w:pPr>
        <w:shd w:val="clear" w:color="auto" w:fill="FFFFFF"/>
        <w:spacing w:line="264" w:lineRule="auto"/>
        <w:ind w:firstLine="567"/>
        <w:jc w:val="center"/>
        <w:rPr>
          <w:b/>
          <w:color w:val="000000"/>
          <w:lang w:eastAsia="ar-SA"/>
        </w:rPr>
      </w:pPr>
    </w:p>
    <w:p w:rsidR="00B70CDB" w:rsidRPr="00201A9D" w:rsidRDefault="00B70CDB" w:rsidP="00B70CDB">
      <w:pPr>
        <w:shd w:val="clear" w:color="auto" w:fill="FFFFFF"/>
        <w:spacing w:line="264" w:lineRule="auto"/>
        <w:ind w:firstLine="567"/>
        <w:jc w:val="center"/>
        <w:rPr>
          <w:b/>
          <w:color w:val="000000"/>
          <w:lang w:eastAsia="ar-SA"/>
        </w:rPr>
      </w:pPr>
      <w:r w:rsidRPr="00201A9D">
        <w:rPr>
          <w:b/>
          <w:color w:val="000000"/>
          <w:lang w:eastAsia="ar-SA"/>
        </w:rPr>
        <w:t>СПЕЦИФІКАЦІЯ</w:t>
      </w:r>
    </w:p>
    <w:p w:rsidR="00B70CDB" w:rsidRPr="00201A9D" w:rsidRDefault="00B70CDB" w:rsidP="00B70CDB">
      <w:pPr>
        <w:spacing w:line="264" w:lineRule="auto"/>
        <w:jc w:val="both"/>
        <w:rPr>
          <w:b/>
          <w:color w:val="000000"/>
          <w:lang w:eastAsia="ar-SA"/>
        </w:rPr>
      </w:pPr>
      <w:r w:rsidRPr="00201A9D">
        <w:rPr>
          <w:b/>
          <w:color w:val="000000"/>
          <w:lang w:eastAsia="ar-SA"/>
        </w:rPr>
        <w:t xml:space="preserve">на закупівлю код </w:t>
      </w:r>
      <w:r w:rsidR="005E48CF" w:rsidRPr="00201A9D">
        <w:rPr>
          <w:b/>
          <w:sz w:val="22"/>
          <w:szCs w:val="22"/>
        </w:rPr>
        <w:t xml:space="preserve">ДК 021:2015 – </w:t>
      </w:r>
      <w:r w:rsidR="005E48CF" w:rsidRPr="00201A9D">
        <w:rPr>
          <w:b/>
          <w:color w:val="000000"/>
          <w:lang w:val="ru-RU" w:eastAsia="ru-RU"/>
        </w:rPr>
        <w:t xml:space="preserve">33690000-3 </w:t>
      </w:r>
      <w:r w:rsidR="00201A9D">
        <w:rPr>
          <w:b/>
          <w:color w:val="000000"/>
          <w:lang w:val="ru-RU" w:eastAsia="ru-RU"/>
        </w:rPr>
        <w:t>–</w:t>
      </w:r>
      <w:r w:rsidR="005E48CF" w:rsidRPr="00201A9D">
        <w:rPr>
          <w:b/>
          <w:color w:val="000000"/>
          <w:lang w:val="ru-RU" w:eastAsia="ru-RU"/>
        </w:rPr>
        <w:t xml:space="preserve"> Лікарські</w:t>
      </w:r>
      <w:r w:rsidR="00201A9D">
        <w:rPr>
          <w:b/>
          <w:color w:val="000000"/>
          <w:lang w:val="ru-RU" w:eastAsia="ru-RU"/>
        </w:rPr>
        <w:t xml:space="preserve"> </w:t>
      </w:r>
      <w:r w:rsidR="005E48CF" w:rsidRPr="00201A9D">
        <w:rPr>
          <w:b/>
          <w:color w:val="000000"/>
          <w:lang w:val="ru-RU" w:eastAsia="ru-RU"/>
        </w:rPr>
        <w:t>засоби</w:t>
      </w:r>
      <w:r w:rsidR="00201A9D">
        <w:rPr>
          <w:b/>
          <w:color w:val="000000"/>
          <w:lang w:val="ru-RU" w:eastAsia="ru-RU"/>
        </w:rPr>
        <w:t xml:space="preserve"> </w:t>
      </w:r>
      <w:r w:rsidR="005E48CF" w:rsidRPr="00201A9D">
        <w:rPr>
          <w:b/>
          <w:color w:val="000000"/>
          <w:lang w:val="ru-RU" w:eastAsia="ru-RU"/>
        </w:rPr>
        <w:t>різні</w:t>
      </w:r>
      <w:bookmarkStart w:id="8" w:name="_GoBack"/>
      <w:bookmarkEnd w:id="8"/>
    </w:p>
    <w:p w:rsidR="00B70CDB" w:rsidRPr="00201A9D" w:rsidRDefault="00B70CDB" w:rsidP="00B70CDB">
      <w:pPr>
        <w:spacing w:line="264" w:lineRule="auto"/>
        <w:jc w:val="center"/>
        <w:rPr>
          <w:b/>
          <w:color w:val="000000"/>
          <w:lang w:eastAsia="ar-SA"/>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B70CDB" w:rsidRPr="00201A9D" w:rsidTr="00AC4E72">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w:t>
            </w:r>
          </w:p>
          <w:p w:rsidR="00B70CDB" w:rsidRPr="00201A9D" w:rsidRDefault="00B70CDB" w:rsidP="00B70CDB">
            <w:pPr>
              <w:keepNext/>
              <w:tabs>
                <w:tab w:val="center" w:pos="6294"/>
                <w:tab w:val="center" w:pos="8038"/>
                <w:tab w:val="center" w:pos="9247"/>
              </w:tabs>
              <w:jc w:val="center"/>
              <w:rPr>
                <w:b/>
                <w:color w:val="000000"/>
                <w:sz w:val="20"/>
                <w:szCs w:val="20"/>
                <w:lang w:eastAsia="ar-SA"/>
              </w:rPr>
            </w:pPr>
            <w:r w:rsidRPr="00201A9D">
              <w:rPr>
                <w:b/>
                <w:bCs/>
                <w:color w:val="000000"/>
                <w:sz w:val="20"/>
                <w:szCs w:val="20"/>
                <w:lang w:eastAsia="ar-SA"/>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color w:val="000000"/>
                <w:sz w:val="20"/>
                <w:szCs w:val="20"/>
                <w:lang w:eastAsia="ar-SA"/>
              </w:rPr>
              <w:t>Торгівельна назва товару 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bCs/>
                <w:color w:val="000000"/>
                <w:sz w:val="20"/>
                <w:szCs w:val="20"/>
                <w:lang w:eastAsia="ar-SA"/>
              </w:rPr>
              <w:t>Виробник, країна походження  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color w:val="000000"/>
                <w:sz w:val="20"/>
                <w:szCs w:val="20"/>
                <w:lang w:eastAsia="ar-SA"/>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bCs/>
                <w:color w:val="000000"/>
                <w:sz w:val="20"/>
                <w:szCs w:val="20"/>
                <w:lang w:eastAsia="ar-SA"/>
              </w:rPr>
            </w:pPr>
            <w:r w:rsidRPr="00201A9D">
              <w:rPr>
                <w:b/>
                <w:color w:val="000000"/>
                <w:sz w:val="20"/>
                <w:szCs w:val="20"/>
                <w:lang w:eastAsia="ar-SA"/>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 xml:space="preserve">Ціна за од. (грн.) </w:t>
            </w:r>
          </w:p>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u w:val="single"/>
                <w:lang w:eastAsia="ar-SA"/>
              </w:rPr>
            </w:pPr>
            <w:r w:rsidRPr="00201A9D">
              <w:rPr>
                <w:b/>
                <w:bCs/>
                <w:color w:val="000000"/>
                <w:sz w:val="20"/>
                <w:szCs w:val="20"/>
                <w:lang w:eastAsia="ar-SA"/>
              </w:rPr>
              <w:t xml:space="preserve">Ціна  всього (грн.) </w:t>
            </w:r>
          </w:p>
          <w:p w:rsidR="00B70CDB" w:rsidRPr="00201A9D" w:rsidRDefault="00B70CDB" w:rsidP="00B70CDB">
            <w:pPr>
              <w:keepNext/>
              <w:tabs>
                <w:tab w:val="center" w:pos="6294"/>
                <w:tab w:val="center" w:pos="8038"/>
                <w:tab w:val="center" w:pos="9247"/>
              </w:tabs>
              <w:jc w:val="center"/>
              <w:rPr>
                <w:color w:val="000000"/>
                <w:sz w:val="22"/>
                <w:szCs w:val="22"/>
                <w:lang w:eastAsia="ar-SA"/>
              </w:rPr>
            </w:pPr>
            <w:r w:rsidRPr="00201A9D">
              <w:rPr>
                <w:b/>
                <w:bCs/>
                <w:color w:val="000000"/>
                <w:sz w:val="20"/>
                <w:szCs w:val="20"/>
                <w:u w:val="single"/>
                <w:lang w:eastAsia="ar-SA"/>
              </w:rPr>
              <w:t>з</w:t>
            </w:r>
            <w:r w:rsidRPr="00201A9D">
              <w:rPr>
                <w:b/>
                <w:bCs/>
                <w:color w:val="000000"/>
                <w:sz w:val="20"/>
                <w:szCs w:val="20"/>
                <w:lang w:eastAsia="ar-SA"/>
              </w:rPr>
              <w:t xml:space="preserve"> ПДВ </w:t>
            </w:r>
          </w:p>
        </w:tc>
      </w:tr>
      <w:tr w:rsidR="00B70CDB" w:rsidRPr="00201A9D"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jc w:val="center"/>
              <w:rPr>
                <w:color w:val="000000"/>
                <w:sz w:val="22"/>
                <w:szCs w:val="22"/>
                <w:lang w:eastAsia="ar-SA"/>
              </w:rPr>
            </w:pPr>
            <w:r w:rsidRPr="00201A9D">
              <w:rPr>
                <w:color w:val="000000"/>
                <w:sz w:val="22"/>
                <w:szCs w:val="22"/>
                <w:lang w:eastAsia="ar-SA"/>
              </w:rPr>
              <w:t>1</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201A9D"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r>
      <w:tr w:rsidR="00B70CDB" w:rsidRPr="00201A9D"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jc w:val="center"/>
              <w:rPr>
                <w:color w:val="000000"/>
                <w:sz w:val="22"/>
                <w:szCs w:val="22"/>
                <w:lang w:eastAsia="ar-SA"/>
              </w:rPr>
            </w:pPr>
            <w:r w:rsidRPr="00201A9D">
              <w:rPr>
                <w:color w:val="000000"/>
                <w:sz w:val="22"/>
                <w:szCs w:val="22"/>
                <w:lang w:eastAsia="ar-SA"/>
              </w:rPr>
              <w:t>2</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201A9D"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r w:rsidRPr="00201A9D">
              <w:rPr>
                <w:color w:val="000000"/>
                <w:sz w:val="22"/>
                <w:szCs w:val="22"/>
                <w:lang w:eastAsia="ar-SA"/>
              </w:rPr>
              <w:t>3</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3"/>
        </w:trPr>
        <w:tc>
          <w:tcPr>
            <w:tcW w:w="426" w:type="dxa"/>
            <w:tcBorders>
              <w:top w:val="single" w:sz="4" w:space="0" w:color="000000"/>
              <w:left w:val="single" w:sz="4" w:space="0" w:color="000000"/>
              <w:bottom w:val="single" w:sz="4" w:space="0" w:color="000000"/>
            </w:tcBorders>
          </w:tcPr>
          <w:p w:rsidR="00B70CDB" w:rsidRPr="00B70CDB" w:rsidRDefault="00B70CDB" w:rsidP="00B70CDB">
            <w:pPr>
              <w:jc w:val="right"/>
              <w:rPr>
                <w:color w:val="000000"/>
                <w:lang w:eastAsia="ar-SA"/>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right"/>
              <w:rPr>
                <w:color w:val="000000"/>
                <w:lang w:eastAsia="ar-SA"/>
              </w:rPr>
            </w:pPr>
            <w:r w:rsidRPr="00B70CDB">
              <w:rPr>
                <w:color w:val="000000"/>
                <w:lang w:eastAsia="ar-S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3"/>
        </w:trPr>
        <w:tc>
          <w:tcPr>
            <w:tcW w:w="426" w:type="dxa"/>
            <w:tcBorders>
              <w:top w:val="single" w:sz="4" w:space="0" w:color="000000"/>
              <w:left w:val="single" w:sz="4" w:space="0" w:color="000000"/>
              <w:bottom w:val="single" w:sz="4" w:space="0" w:color="000000"/>
            </w:tcBorders>
          </w:tcPr>
          <w:p w:rsidR="00B70CDB" w:rsidRPr="00B70CDB" w:rsidRDefault="00B70CDB" w:rsidP="00B70CDB">
            <w:pPr>
              <w:jc w:val="right"/>
              <w:rPr>
                <w:color w:val="000000"/>
                <w:lang w:eastAsia="ar-SA"/>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right"/>
              <w:rPr>
                <w:color w:val="000000"/>
                <w:lang w:eastAsia="ar-SA"/>
              </w:rPr>
            </w:pPr>
            <w:r w:rsidRPr="00B70CDB">
              <w:rPr>
                <w:color w:val="000000"/>
                <w:lang w:eastAsia="ar-SA"/>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rPr>
                <w:b/>
                <w:color w:val="000000"/>
                <w:lang w:eastAsia="ar-SA"/>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rPr>
                <w:color w:val="000000"/>
                <w:lang w:eastAsia="ar-SA"/>
              </w:rPr>
            </w:pPr>
            <w:r w:rsidRPr="00B70CDB">
              <w:rPr>
                <w:b/>
                <w:color w:val="000000"/>
                <w:lang w:eastAsia="ar-SA"/>
              </w:rPr>
              <w:t>Загальна сума договору</w:t>
            </w:r>
            <w:r w:rsidRPr="00B70CDB">
              <w:rPr>
                <w:color w:val="000000"/>
                <w:lang w:eastAsia="ar-SA"/>
              </w:rPr>
              <w:t xml:space="preserve">: </w:t>
            </w:r>
            <w:r w:rsidRPr="00B70CDB">
              <w:rPr>
                <w:i/>
                <w:color w:val="000000"/>
                <w:lang w:eastAsia="ar-SA"/>
              </w:rPr>
              <w:t>прописом</w:t>
            </w:r>
          </w:p>
        </w:tc>
      </w:tr>
    </w:tbl>
    <w:p w:rsidR="00B70CDB" w:rsidRPr="00B70CDB" w:rsidRDefault="00B70CDB" w:rsidP="00B70CDB">
      <w:pPr>
        <w:jc w:val="both"/>
        <w:rPr>
          <w:color w:val="000000"/>
          <w:lang w:eastAsia="ar-SA"/>
        </w:rPr>
      </w:pPr>
    </w:p>
    <w:p w:rsidR="00B70CDB" w:rsidRPr="00B70CDB" w:rsidRDefault="00B70CDB" w:rsidP="00B70CDB">
      <w:pPr>
        <w:jc w:val="both"/>
        <w:rPr>
          <w:color w:val="000000"/>
          <w:lang w:eastAsia="ar-SA"/>
        </w:rPr>
      </w:pPr>
    </w:p>
    <w:tbl>
      <w:tblPr>
        <w:tblW w:w="10348" w:type="dxa"/>
        <w:tblInd w:w="108" w:type="dxa"/>
        <w:tblLook w:val="00A0"/>
      </w:tblPr>
      <w:tblGrid>
        <w:gridCol w:w="5245"/>
        <w:gridCol w:w="5103"/>
      </w:tblGrid>
      <w:tr w:rsidR="00B70CDB" w:rsidRPr="00B70CDB" w:rsidTr="00AC4E72">
        <w:trPr>
          <w:trHeight w:val="405"/>
        </w:trPr>
        <w:tc>
          <w:tcPr>
            <w:tcW w:w="5245" w:type="dxa"/>
          </w:tcPr>
          <w:p w:rsidR="00B70CDB" w:rsidRPr="00B70CDB" w:rsidRDefault="00B70CDB" w:rsidP="00B70CDB">
            <w:pPr>
              <w:ind w:right="-171"/>
              <w:jc w:val="center"/>
              <w:rPr>
                <w:color w:val="000000"/>
                <w:lang w:eastAsia="ar-SA"/>
              </w:rPr>
            </w:pPr>
            <w:r w:rsidRPr="00B70CDB">
              <w:rPr>
                <w:b/>
                <w:color w:val="000000"/>
                <w:lang w:eastAsia="ar-SA"/>
              </w:rPr>
              <w:t>Замовник</w:t>
            </w:r>
          </w:p>
        </w:tc>
        <w:tc>
          <w:tcPr>
            <w:tcW w:w="5103" w:type="dxa"/>
          </w:tcPr>
          <w:p w:rsidR="00B70CDB" w:rsidRPr="00B70CDB" w:rsidRDefault="00B70CDB" w:rsidP="00B70CDB">
            <w:pPr>
              <w:jc w:val="center"/>
              <w:rPr>
                <w:b/>
                <w:color w:val="000000"/>
                <w:lang w:eastAsia="ar-SA"/>
              </w:rPr>
            </w:pPr>
            <w:r w:rsidRPr="00B70CDB">
              <w:rPr>
                <w:b/>
                <w:color w:val="000000"/>
                <w:lang w:eastAsia="ar-SA"/>
              </w:rPr>
              <w:t>Продавець</w:t>
            </w:r>
          </w:p>
        </w:tc>
      </w:tr>
      <w:tr w:rsidR="00B70CDB" w:rsidRPr="00B70CDB" w:rsidTr="00AC4E72">
        <w:trPr>
          <w:trHeight w:val="721"/>
        </w:trPr>
        <w:tc>
          <w:tcPr>
            <w:tcW w:w="5245" w:type="dxa"/>
            <w:vAlign w:val="center"/>
          </w:tcPr>
          <w:p w:rsidR="00B70CDB" w:rsidRPr="00B70CDB" w:rsidRDefault="00B70CDB" w:rsidP="00B70CDB">
            <w:pPr>
              <w:rPr>
                <w:b/>
                <w:color w:val="000000"/>
                <w:sz w:val="21"/>
                <w:szCs w:val="21"/>
                <w:shd w:val="clear" w:color="auto" w:fill="FDFEFD"/>
                <w:lang w:eastAsia="ar-SA"/>
              </w:rPr>
            </w:pPr>
            <w:r w:rsidRPr="00B70CDB">
              <w:rPr>
                <w:b/>
                <w:color w:val="000000"/>
                <w:sz w:val="21"/>
                <w:szCs w:val="21"/>
                <w:shd w:val="clear" w:color="auto" w:fill="FDFEFD"/>
                <w:lang w:eastAsia="ar-SA"/>
              </w:rPr>
              <w:t>КОМУНАЛЬНЕ ПІДПРИЄМСТВО</w:t>
            </w:r>
          </w:p>
          <w:p w:rsidR="00B70CDB" w:rsidRPr="00B70CDB" w:rsidRDefault="00B70CDB" w:rsidP="00B70CDB">
            <w:pPr>
              <w:rPr>
                <w:color w:val="000000"/>
                <w:lang w:eastAsia="ar-SA"/>
              </w:rPr>
            </w:pPr>
            <w:r w:rsidRPr="00B70CDB">
              <w:rPr>
                <w:b/>
                <w:color w:val="000000"/>
                <w:sz w:val="21"/>
                <w:szCs w:val="21"/>
                <w:shd w:val="clear" w:color="auto" w:fill="FDFEFD"/>
                <w:lang w:eastAsia="ar-SA"/>
              </w:rPr>
              <w:t>"1-а МІСЬКА КЛІНІЧНА ЛІКАРНЯ         ПОЛТАВСЬКОЇ МІСЬКОЇ РАДИ"</w:t>
            </w:r>
          </w:p>
        </w:tc>
        <w:tc>
          <w:tcPr>
            <w:tcW w:w="5103" w:type="dxa"/>
            <w:vAlign w:val="center"/>
          </w:tcPr>
          <w:p w:rsidR="00B70CDB" w:rsidRPr="00B70CDB" w:rsidRDefault="00B70CDB" w:rsidP="00B70CDB">
            <w:pPr>
              <w:jc w:val="center"/>
              <w:rPr>
                <w:b/>
                <w:bCs/>
                <w:color w:val="000000"/>
                <w:lang w:eastAsia="ar-SA"/>
              </w:rPr>
            </w:pPr>
            <w:r w:rsidRPr="00B70CDB">
              <w:rPr>
                <w:b/>
                <w:color w:val="000000"/>
                <w:lang w:eastAsia="ar-SA"/>
              </w:rPr>
              <w:t>_________________________</w:t>
            </w:r>
          </w:p>
        </w:tc>
      </w:tr>
      <w:tr w:rsidR="00B70CDB" w:rsidRPr="00B70CDB" w:rsidTr="00AC4E72">
        <w:trPr>
          <w:trHeight w:val="2806"/>
        </w:trPr>
        <w:tc>
          <w:tcPr>
            <w:tcW w:w="5245" w:type="dxa"/>
          </w:tcPr>
          <w:p w:rsidR="00B70CDB" w:rsidRPr="00B70CDB" w:rsidRDefault="00B70CDB" w:rsidP="00B70CDB">
            <w:pPr>
              <w:spacing w:line="264" w:lineRule="auto"/>
              <w:ind w:left="1" w:right="100"/>
              <w:jc w:val="both"/>
              <w:rPr>
                <w:color w:val="000000"/>
                <w:lang w:eastAsia="ar-SA"/>
              </w:rPr>
            </w:pPr>
            <w:r w:rsidRPr="00B70CDB">
              <w:rPr>
                <w:color w:val="000000"/>
                <w:lang w:eastAsia="ar-SA"/>
              </w:rPr>
              <w:t>ЄДРПОУ 01999655</w:t>
            </w:r>
          </w:p>
          <w:p w:rsidR="00B70CDB" w:rsidRPr="00B70CDB" w:rsidRDefault="00B70CDB" w:rsidP="00B70CDB">
            <w:pPr>
              <w:spacing w:line="264" w:lineRule="auto"/>
              <w:ind w:left="1" w:right="100"/>
              <w:jc w:val="both"/>
              <w:rPr>
                <w:bCs/>
                <w:color w:val="000000"/>
                <w:lang w:eastAsia="ar-SA"/>
              </w:rPr>
            </w:pPr>
            <w:r w:rsidRPr="00B70CDB">
              <w:rPr>
                <w:color w:val="000000"/>
                <w:lang w:eastAsia="ar-SA"/>
              </w:rPr>
              <w:t>36039, м.Полтава, вул.Олеся Гончара, 27-а</w:t>
            </w:r>
          </w:p>
          <w:p w:rsidR="00B70CDB" w:rsidRPr="00B70CDB" w:rsidRDefault="00B70CDB" w:rsidP="00B70CDB">
            <w:pPr>
              <w:ind w:right="360"/>
              <w:rPr>
                <w:color w:val="000000"/>
                <w:lang w:eastAsia="ar-SA"/>
              </w:rPr>
            </w:pPr>
            <w:r w:rsidRPr="00B70CDB">
              <w:rPr>
                <w:color w:val="000000"/>
                <w:lang w:eastAsia="ar-SA"/>
              </w:rPr>
              <w:t>р/р _______________</w:t>
            </w:r>
          </w:p>
          <w:p w:rsidR="00B70CDB" w:rsidRPr="00B70CDB" w:rsidRDefault="00B70CDB" w:rsidP="00B70CDB">
            <w:pPr>
              <w:ind w:right="360"/>
              <w:rPr>
                <w:color w:val="000000"/>
                <w:lang w:eastAsia="ar-SA"/>
              </w:rPr>
            </w:pPr>
          </w:p>
          <w:p w:rsidR="00B70CDB" w:rsidRPr="00B70CDB" w:rsidRDefault="00B70CDB" w:rsidP="00B70CDB">
            <w:pPr>
              <w:rPr>
                <w:lang w:eastAsia="ar-SA"/>
              </w:rPr>
            </w:pPr>
            <w:r w:rsidRPr="00B70CDB">
              <w:rPr>
                <w:lang w:eastAsia="ar-SA"/>
              </w:rPr>
              <w:t xml:space="preserve">МФО </w:t>
            </w:r>
          </w:p>
          <w:p w:rsidR="00B70CDB" w:rsidRPr="00B70CDB" w:rsidRDefault="00B70CDB" w:rsidP="00B70CDB">
            <w:pPr>
              <w:rPr>
                <w:lang w:eastAsia="ar-SA"/>
              </w:rPr>
            </w:pPr>
            <w:r w:rsidRPr="00B70CDB">
              <w:rPr>
                <w:lang w:eastAsia="ar-SA"/>
              </w:rPr>
              <w:t>Тел. +380(532)56-42-55</w:t>
            </w:r>
          </w:p>
        </w:tc>
        <w:tc>
          <w:tcPr>
            <w:tcW w:w="5103" w:type="dxa"/>
          </w:tcPr>
          <w:p w:rsidR="00B70CDB" w:rsidRPr="00B70CDB" w:rsidRDefault="00B70CDB" w:rsidP="00B70CDB">
            <w:pPr>
              <w:rPr>
                <w:color w:val="000000"/>
                <w:spacing w:val="-4"/>
                <w:lang w:eastAsia="ar-SA"/>
              </w:rPr>
            </w:pPr>
            <w:r w:rsidRPr="00B70CDB">
              <w:rPr>
                <w:color w:val="000000"/>
                <w:spacing w:val="-4"/>
                <w:lang w:eastAsia="ar-SA"/>
              </w:rPr>
              <w:t>ЄДРПОУ _____________</w:t>
            </w:r>
          </w:p>
          <w:p w:rsidR="00B70CDB" w:rsidRPr="00B70CDB" w:rsidRDefault="00B70CDB" w:rsidP="00B70CDB">
            <w:pPr>
              <w:rPr>
                <w:color w:val="000000"/>
                <w:lang w:eastAsia="ar-SA"/>
              </w:rPr>
            </w:pPr>
            <w:r w:rsidRPr="00B70CDB">
              <w:rPr>
                <w:color w:val="000000"/>
                <w:lang w:eastAsia="ar-SA"/>
              </w:rPr>
              <w:t>Адреса________________________________</w:t>
            </w:r>
          </w:p>
          <w:p w:rsidR="00B70CDB" w:rsidRPr="00B70CDB" w:rsidRDefault="00B70CDB" w:rsidP="00B70CDB">
            <w:pPr>
              <w:rPr>
                <w:color w:val="000000"/>
                <w:spacing w:val="-4"/>
                <w:lang w:eastAsia="ar-SA"/>
              </w:rPr>
            </w:pPr>
            <w:r w:rsidRPr="00B70CDB">
              <w:rPr>
                <w:color w:val="000000"/>
                <w:spacing w:val="-4"/>
                <w:lang w:eastAsia="ar-SA"/>
              </w:rPr>
              <w:t>ІПН ____________</w:t>
            </w:r>
          </w:p>
          <w:p w:rsidR="00B70CDB" w:rsidRPr="00B70CDB" w:rsidRDefault="00B70CDB" w:rsidP="00B70CDB">
            <w:pPr>
              <w:rPr>
                <w:color w:val="000000"/>
                <w:spacing w:val="-4"/>
                <w:lang w:eastAsia="ar-SA"/>
              </w:rPr>
            </w:pPr>
            <w:r w:rsidRPr="00B70CDB">
              <w:rPr>
                <w:color w:val="000000"/>
                <w:spacing w:val="-4"/>
                <w:lang w:eastAsia="ar-SA"/>
              </w:rPr>
              <w:t>Р/р ____________________</w:t>
            </w:r>
          </w:p>
          <w:p w:rsidR="00B70CDB" w:rsidRPr="00B70CDB" w:rsidRDefault="00B70CDB" w:rsidP="00B70CDB">
            <w:pPr>
              <w:rPr>
                <w:color w:val="000000"/>
                <w:spacing w:val="-4"/>
                <w:lang w:eastAsia="ar-SA"/>
              </w:rPr>
            </w:pPr>
            <w:r w:rsidRPr="00B70CDB">
              <w:rPr>
                <w:color w:val="000000"/>
                <w:spacing w:val="-4"/>
                <w:lang w:eastAsia="ar-SA"/>
              </w:rPr>
              <w:t xml:space="preserve">в _____________________, </w:t>
            </w:r>
          </w:p>
          <w:p w:rsidR="00B70CDB" w:rsidRPr="00B70CDB" w:rsidRDefault="00B70CDB" w:rsidP="00B70CDB">
            <w:pPr>
              <w:rPr>
                <w:color w:val="000000"/>
                <w:spacing w:val="-4"/>
                <w:lang w:eastAsia="ar-SA"/>
              </w:rPr>
            </w:pPr>
            <w:r w:rsidRPr="00B70CDB">
              <w:rPr>
                <w:color w:val="000000"/>
                <w:spacing w:val="-4"/>
                <w:lang w:eastAsia="ar-SA"/>
              </w:rPr>
              <w:t xml:space="preserve">МФО ______________, </w:t>
            </w:r>
          </w:p>
          <w:p w:rsidR="00B70CDB" w:rsidRPr="00B70CDB" w:rsidRDefault="00B70CDB" w:rsidP="00B70CDB">
            <w:pPr>
              <w:rPr>
                <w:color w:val="000000"/>
                <w:spacing w:val="-4"/>
                <w:lang w:eastAsia="ar-SA"/>
              </w:rPr>
            </w:pPr>
          </w:p>
          <w:p w:rsidR="00B70CDB" w:rsidRPr="00B70CDB" w:rsidRDefault="00B70CDB" w:rsidP="00B70CDB">
            <w:pPr>
              <w:rPr>
                <w:color w:val="000000"/>
                <w:spacing w:val="-4"/>
                <w:lang w:eastAsia="ar-SA"/>
              </w:rPr>
            </w:pPr>
            <w:r w:rsidRPr="00B70CDB">
              <w:rPr>
                <w:color w:val="000000"/>
                <w:spacing w:val="-4"/>
                <w:lang w:eastAsia="ar-SA"/>
              </w:rPr>
              <w:t>Телефон/факс</w:t>
            </w:r>
            <w:r w:rsidRPr="00B70CDB">
              <w:rPr>
                <w:color w:val="000000"/>
                <w:lang w:eastAsia="ar-SA"/>
              </w:rPr>
              <w:t>:  ________________</w:t>
            </w: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tc>
      </w:tr>
      <w:tr w:rsidR="00B70CDB" w:rsidRPr="00B70CDB" w:rsidTr="00AC4E72">
        <w:trPr>
          <w:trHeight w:val="492"/>
        </w:trPr>
        <w:tc>
          <w:tcPr>
            <w:tcW w:w="5245"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c>
          <w:tcPr>
            <w:tcW w:w="5103"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r>
    </w:tbl>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6E3D1B" w:rsidRPr="006E3D1B" w:rsidRDefault="006E3D1B" w:rsidP="00A42533">
      <w:pPr>
        <w:pStyle w:val="13"/>
        <w:widowControl w:val="0"/>
        <w:spacing w:line="240" w:lineRule="auto"/>
        <w:jc w:val="right"/>
        <w:rPr>
          <w:rFonts w:ascii="Times New Roman" w:hAnsi="Times New Roman" w:cs="Times New Roman"/>
          <w:b/>
          <w:i/>
          <w:sz w:val="24"/>
          <w:szCs w:val="24"/>
          <w:u w:val="single"/>
          <w:lang w:val="uk-UA"/>
        </w:rPr>
      </w:pPr>
    </w:p>
    <w:sectPr w:rsidR="006E3D1B" w:rsidRPr="006E3D1B" w:rsidSect="00A1751B">
      <w:pgSz w:w="11906" w:h="16838"/>
      <w:pgMar w:top="851" w:right="709"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B5" w:rsidRDefault="002A1FB5" w:rsidP="007A7F30">
      <w:r>
        <w:separator/>
      </w:r>
    </w:p>
  </w:endnote>
  <w:endnote w:type="continuationSeparator" w:id="1">
    <w:p w:rsidR="002A1FB5" w:rsidRDefault="002A1FB5" w:rsidP="007A7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B5" w:rsidRDefault="002A1FB5" w:rsidP="007A7F30">
      <w:r>
        <w:separator/>
      </w:r>
    </w:p>
  </w:footnote>
  <w:footnote w:type="continuationSeparator" w:id="1">
    <w:p w:rsidR="002A1FB5" w:rsidRDefault="002A1FB5" w:rsidP="007A7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bCs/>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4">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85935"/>
    <w:multiLevelType w:val="multilevel"/>
    <w:tmpl w:val="F7609E4A"/>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6">
    <w:nsid w:val="04FD053F"/>
    <w:multiLevelType w:val="hybridMultilevel"/>
    <w:tmpl w:val="ACA26E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2AA541F7"/>
    <w:multiLevelType w:val="hybridMultilevel"/>
    <w:tmpl w:val="72CA3F1C"/>
    <w:lvl w:ilvl="0" w:tplc="DB4EE3C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31536DEE"/>
    <w:multiLevelType w:val="multilevel"/>
    <w:tmpl w:val="41C6B02C"/>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50492B"/>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nsid w:val="40775DAF"/>
    <w:multiLevelType w:val="hybridMultilevel"/>
    <w:tmpl w:val="F0882962"/>
    <w:lvl w:ilvl="0" w:tplc="BF24732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432A572F"/>
    <w:multiLevelType w:val="hybridMultilevel"/>
    <w:tmpl w:val="75F4A1B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61F5C6B"/>
    <w:multiLevelType w:val="hybridMultilevel"/>
    <w:tmpl w:val="82C68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51840"/>
    <w:multiLevelType w:val="hybridMultilevel"/>
    <w:tmpl w:val="010466FE"/>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A7942A0"/>
    <w:multiLevelType w:val="hybridMultilevel"/>
    <w:tmpl w:val="7A8006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1C95BF2"/>
    <w:multiLevelType w:val="multilevel"/>
    <w:tmpl w:val="30C695AA"/>
    <w:lvl w:ilvl="0">
      <w:start w:val="12"/>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30F3A59"/>
    <w:multiLevelType w:val="multilevel"/>
    <w:tmpl w:val="59FA5A1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5FB3C71"/>
    <w:multiLevelType w:val="hybridMultilevel"/>
    <w:tmpl w:val="362A4472"/>
    <w:lvl w:ilvl="0" w:tplc="B6E04AB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2">
    <w:nsid w:val="59374BAC"/>
    <w:multiLevelType w:val="hybridMultilevel"/>
    <w:tmpl w:val="31584F34"/>
    <w:lvl w:ilvl="0" w:tplc="0DE6AC2C">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3">
    <w:nsid w:val="5C6F6A87"/>
    <w:multiLevelType w:val="hybridMultilevel"/>
    <w:tmpl w:val="CB08956E"/>
    <w:lvl w:ilvl="0" w:tplc="246002C4">
      <w:start w:val="1"/>
      <w:numFmt w:val="decimal"/>
      <w:lvlText w:val="%1."/>
      <w:lvlJc w:val="left"/>
      <w:pPr>
        <w:tabs>
          <w:tab w:val="num" w:pos="720"/>
        </w:tabs>
        <w:ind w:left="720" w:hanging="360"/>
      </w:pPr>
      <w:rPr>
        <w:rFonts w:cs="Times New Roman" w:hint="default"/>
      </w:rPr>
    </w:lvl>
    <w:lvl w:ilvl="1" w:tplc="644C561E">
      <w:numFmt w:val="none"/>
      <w:lvlText w:val=""/>
      <w:lvlJc w:val="left"/>
      <w:pPr>
        <w:tabs>
          <w:tab w:val="num" w:pos="360"/>
        </w:tabs>
      </w:pPr>
      <w:rPr>
        <w:rFonts w:cs="Times New Roman"/>
      </w:rPr>
    </w:lvl>
    <w:lvl w:ilvl="2" w:tplc="40D81442">
      <w:numFmt w:val="none"/>
      <w:lvlText w:val=""/>
      <w:lvlJc w:val="left"/>
      <w:pPr>
        <w:tabs>
          <w:tab w:val="num" w:pos="360"/>
        </w:tabs>
      </w:pPr>
      <w:rPr>
        <w:rFonts w:cs="Times New Roman"/>
      </w:rPr>
    </w:lvl>
    <w:lvl w:ilvl="3" w:tplc="A50EBDFC">
      <w:numFmt w:val="none"/>
      <w:lvlText w:val=""/>
      <w:lvlJc w:val="left"/>
      <w:pPr>
        <w:tabs>
          <w:tab w:val="num" w:pos="360"/>
        </w:tabs>
      </w:pPr>
      <w:rPr>
        <w:rFonts w:cs="Times New Roman"/>
      </w:rPr>
    </w:lvl>
    <w:lvl w:ilvl="4" w:tplc="E9D64A9A">
      <w:numFmt w:val="none"/>
      <w:lvlText w:val=""/>
      <w:lvlJc w:val="left"/>
      <w:pPr>
        <w:tabs>
          <w:tab w:val="num" w:pos="360"/>
        </w:tabs>
      </w:pPr>
      <w:rPr>
        <w:rFonts w:cs="Times New Roman"/>
      </w:rPr>
    </w:lvl>
    <w:lvl w:ilvl="5" w:tplc="6DF8560C">
      <w:numFmt w:val="none"/>
      <w:lvlText w:val=""/>
      <w:lvlJc w:val="left"/>
      <w:pPr>
        <w:tabs>
          <w:tab w:val="num" w:pos="360"/>
        </w:tabs>
      </w:pPr>
      <w:rPr>
        <w:rFonts w:cs="Times New Roman"/>
      </w:rPr>
    </w:lvl>
    <w:lvl w:ilvl="6" w:tplc="7FCC19E8">
      <w:numFmt w:val="none"/>
      <w:lvlText w:val=""/>
      <w:lvlJc w:val="left"/>
      <w:pPr>
        <w:tabs>
          <w:tab w:val="num" w:pos="360"/>
        </w:tabs>
      </w:pPr>
      <w:rPr>
        <w:rFonts w:cs="Times New Roman"/>
      </w:rPr>
    </w:lvl>
    <w:lvl w:ilvl="7" w:tplc="55D645EA">
      <w:numFmt w:val="none"/>
      <w:lvlText w:val=""/>
      <w:lvlJc w:val="left"/>
      <w:pPr>
        <w:tabs>
          <w:tab w:val="num" w:pos="360"/>
        </w:tabs>
      </w:pPr>
      <w:rPr>
        <w:rFonts w:cs="Times New Roman"/>
      </w:rPr>
    </w:lvl>
    <w:lvl w:ilvl="8" w:tplc="8C82F73A">
      <w:numFmt w:val="none"/>
      <w:lvlText w:val=""/>
      <w:lvlJc w:val="left"/>
      <w:pPr>
        <w:tabs>
          <w:tab w:val="num" w:pos="360"/>
        </w:tabs>
      </w:pPr>
      <w:rPr>
        <w:rFonts w:cs="Times New Roman"/>
      </w:rPr>
    </w:lvl>
  </w:abstractNum>
  <w:abstractNum w:abstractNumId="24">
    <w:nsid w:val="61E548DB"/>
    <w:multiLevelType w:val="hybridMultilevel"/>
    <w:tmpl w:val="08D2C23E"/>
    <w:lvl w:ilvl="0" w:tplc="29AACC52">
      <w:start w:val="1"/>
      <w:numFmt w:val="decimal"/>
      <w:lvlText w:val="%1."/>
      <w:lvlJc w:val="left"/>
      <w:pPr>
        <w:ind w:left="3420" w:hanging="360"/>
      </w:pPr>
      <w:rPr>
        <w:rFonts w:cs="Times New Roman" w:hint="default"/>
      </w:rPr>
    </w:lvl>
    <w:lvl w:ilvl="1" w:tplc="04220019">
      <w:start w:val="1"/>
      <w:numFmt w:val="lowerLetter"/>
      <w:lvlText w:val="%2."/>
      <w:lvlJc w:val="left"/>
      <w:pPr>
        <w:ind w:left="4140" w:hanging="360"/>
      </w:pPr>
      <w:rPr>
        <w:rFonts w:cs="Times New Roman"/>
      </w:rPr>
    </w:lvl>
    <w:lvl w:ilvl="2" w:tplc="0422001B">
      <w:start w:val="1"/>
      <w:numFmt w:val="lowerRoman"/>
      <w:lvlText w:val="%3."/>
      <w:lvlJc w:val="right"/>
      <w:pPr>
        <w:ind w:left="4860" w:hanging="180"/>
      </w:pPr>
      <w:rPr>
        <w:rFonts w:cs="Times New Roman"/>
      </w:rPr>
    </w:lvl>
    <w:lvl w:ilvl="3" w:tplc="0422000F">
      <w:start w:val="1"/>
      <w:numFmt w:val="decimal"/>
      <w:lvlText w:val="%4."/>
      <w:lvlJc w:val="left"/>
      <w:pPr>
        <w:ind w:left="5580" w:hanging="360"/>
      </w:pPr>
      <w:rPr>
        <w:rFonts w:cs="Times New Roman"/>
      </w:rPr>
    </w:lvl>
    <w:lvl w:ilvl="4" w:tplc="04220019">
      <w:start w:val="1"/>
      <w:numFmt w:val="lowerLetter"/>
      <w:lvlText w:val="%5."/>
      <w:lvlJc w:val="left"/>
      <w:pPr>
        <w:ind w:left="6300" w:hanging="360"/>
      </w:pPr>
      <w:rPr>
        <w:rFonts w:cs="Times New Roman"/>
      </w:rPr>
    </w:lvl>
    <w:lvl w:ilvl="5" w:tplc="0422001B">
      <w:start w:val="1"/>
      <w:numFmt w:val="lowerRoman"/>
      <w:lvlText w:val="%6."/>
      <w:lvlJc w:val="right"/>
      <w:pPr>
        <w:ind w:left="7020" w:hanging="180"/>
      </w:pPr>
      <w:rPr>
        <w:rFonts w:cs="Times New Roman"/>
      </w:rPr>
    </w:lvl>
    <w:lvl w:ilvl="6" w:tplc="0422000F">
      <w:start w:val="1"/>
      <w:numFmt w:val="decimal"/>
      <w:lvlText w:val="%7."/>
      <w:lvlJc w:val="left"/>
      <w:pPr>
        <w:ind w:left="7740" w:hanging="360"/>
      </w:pPr>
      <w:rPr>
        <w:rFonts w:cs="Times New Roman"/>
      </w:rPr>
    </w:lvl>
    <w:lvl w:ilvl="7" w:tplc="04220019">
      <w:start w:val="1"/>
      <w:numFmt w:val="lowerLetter"/>
      <w:lvlText w:val="%8."/>
      <w:lvlJc w:val="left"/>
      <w:pPr>
        <w:ind w:left="8460" w:hanging="360"/>
      </w:pPr>
      <w:rPr>
        <w:rFonts w:cs="Times New Roman"/>
      </w:rPr>
    </w:lvl>
    <w:lvl w:ilvl="8" w:tplc="0422001B">
      <w:start w:val="1"/>
      <w:numFmt w:val="lowerRoman"/>
      <w:lvlText w:val="%9."/>
      <w:lvlJc w:val="right"/>
      <w:pPr>
        <w:ind w:left="9180" w:hanging="180"/>
      </w:pPr>
      <w:rPr>
        <w:rFonts w:cs="Times New Roman"/>
      </w:rPr>
    </w:lvl>
  </w:abstractNum>
  <w:abstractNum w:abstractNumId="25">
    <w:nsid w:val="646F3406"/>
    <w:multiLevelType w:val="hybridMultilevel"/>
    <w:tmpl w:val="F7C007BA"/>
    <w:lvl w:ilvl="0" w:tplc="FA4AB2B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4920C3E"/>
    <w:multiLevelType w:val="multilevel"/>
    <w:tmpl w:val="D302A39C"/>
    <w:lvl w:ilvl="0">
      <w:start w:val="8"/>
      <w:numFmt w:val="decimal"/>
      <w:lvlText w:val="%1."/>
      <w:lvlJc w:val="left"/>
      <w:pPr>
        <w:ind w:left="1080" w:hanging="360"/>
      </w:pPr>
      <w:rPr>
        <w:rFonts w:cs="Times New Roman" w:hint="default"/>
        <w:b/>
        <w:bCs/>
      </w:rPr>
    </w:lvl>
    <w:lvl w:ilvl="1">
      <w:start w:val="1"/>
      <w:numFmt w:val="decimal"/>
      <w:isLgl/>
      <w:lvlText w:val="%1.%2."/>
      <w:lvlJc w:val="left"/>
      <w:pPr>
        <w:ind w:left="108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662B4C33"/>
    <w:multiLevelType w:val="hybridMultilevel"/>
    <w:tmpl w:val="28BC1B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6EDF435C"/>
    <w:multiLevelType w:val="hybridMultilevel"/>
    <w:tmpl w:val="3F0E7EEA"/>
    <w:lvl w:ilvl="0" w:tplc="BAEC9486">
      <w:numFmt w:val="bullet"/>
      <w:lvlText w:val="-"/>
      <w:lvlJc w:val="left"/>
      <w:pPr>
        <w:ind w:left="2340"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9">
    <w:nsid w:val="710055AA"/>
    <w:multiLevelType w:val="multilevel"/>
    <w:tmpl w:val="BB543F78"/>
    <w:lvl w:ilvl="0">
      <w:start w:val="4"/>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73277472"/>
    <w:multiLevelType w:val="multilevel"/>
    <w:tmpl w:val="288CD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7"/>
  </w:num>
  <w:num w:numId="6">
    <w:abstractNumId w:val="21"/>
  </w:num>
  <w:num w:numId="7">
    <w:abstractNumId w:val="27"/>
  </w:num>
  <w:num w:numId="8">
    <w:abstractNumId w:val="28"/>
  </w:num>
  <w:num w:numId="9">
    <w:abstractNumId w:val="28"/>
  </w:num>
  <w:num w:numId="10">
    <w:abstractNumId w:val="24"/>
  </w:num>
  <w:num w:numId="11">
    <w:abstractNumId w:val="20"/>
  </w:num>
  <w:num w:numId="12">
    <w:abstractNumId w:val="23"/>
  </w:num>
  <w:num w:numId="13">
    <w:abstractNumId w:val="10"/>
  </w:num>
  <w:num w:numId="14">
    <w:abstractNumId w:val="14"/>
  </w:num>
  <w:num w:numId="15">
    <w:abstractNumId w:val="29"/>
  </w:num>
  <w:num w:numId="16">
    <w:abstractNumId w:val="26"/>
  </w:num>
  <w:num w:numId="17">
    <w:abstractNumId w:val="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8"/>
  </w:num>
  <w:num w:numId="22">
    <w:abstractNumId w:val="5"/>
  </w:num>
  <w:num w:numId="23">
    <w:abstractNumId w:val="28"/>
  </w:num>
  <w:num w:numId="24">
    <w:abstractNumId w:val="1"/>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0"/>
  </w:num>
  <w:num w:numId="29">
    <w:abstractNumId w:val="19"/>
  </w:num>
  <w:num w:numId="30">
    <w:abstractNumId w:val="11"/>
  </w:num>
  <w:num w:numId="31">
    <w:abstractNumId w:val="16"/>
  </w:num>
  <w:num w:numId="32">
    <w:abstractNumId w:val="4"/>
  </w:num>
  <w:num w:numId="33">
    <w:abstractNumId w:val="3"/>
  </w:num>
  <w:num w:numId="34">
    <w:abstractNumId w:val="15"/>
  </w:num>
  <w:num w:numId="35">
    <w:abstractNumId w:val="1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928E6"/>
    <w:rsid w:val="00003166"/>
    <w:rsid w:val="00004370"/>
    <w:rsid w:val="00007B4B"/>
    <w:rsid w:val="0001029A"/>
    <w:rsid w:val="00014337"/>
    <w:rsid w:val="00014EA3"/>
    <w:rsid w:val="00015A3B"/>
    <w:rsid w:val="00015B93"/>
    <w:rsid w:val="0002224C"/>
    <w:rsid w:val="00023A27"/>
    <w:rsid w:val="000258BB"/>
    <w:rsid w:val="00027F45"/>
    <w:rsid w:val="0003005B"/>
    <w:rsid w:val="00032488"/>
    <w:rsid w:val="000347E0"/>
    <w:rsid w:val="00037894"/>
    <w:rsid w:val="00045EA6"/>
    <w:rsid w:val="00051CD2"/>
    <w:rsid w:val="00054DC9"/>
    <w:rsid w:val="00061FC3"/>
    <w:rsid w:val="00070198"/>
    <w:rsid w:val="00071713"/>
    <w:rsid w:val="0007423D"/>
    <w:rsid w:val="000746FD"/>
    <w:rsid w:val="000761CF"/>
    <w:rsid w:val="00077689"/>
    <w:rsid w:val="0008253C"/>
    <w:rsid w:val="00083731"/>
    <w:rsid w:val="000839A9"/>
    <w:rsid w:val="000850EC"/>
    <w:rsid w:val="000856EC"/>
    <w:rsid w:val="00086758"/>
    <w:rsid w:val="000874C5"/>
    <w:rsid w:val="00090FEF"/>
    <w:rsid w:val="0009177E"/>
    <w:rsid w:val="00097629"/>
    <w:rsid w:val="000A014E"/>
    <w:rsid w:val="000A0A26"/>
    <w:rsid w:val="000A1611"/>
    <w:rsid w:val="000A42F1"/>
    <w:rsid w:val="000A57AF"/>
    <w:rsid w:val="000B000E"/>
    <w:rsid w:val="000B13B2"/>
    <w:rsid w:val="000B4F84"/>
    <w:rsid w:val="000C08D0"/>
    <w:rsid w:val="000C4A75"/>
    <w:rsid w:val="000C5C3C"/>
    <w:rsid w:val="000C6C5C"/>
    <w:rsid w:val="000D128E"/>
    <w:rsid w:val="000D1D98"/>
    <w:rsid w:val="000D28D5"/>
    <w:rsid w:val="000D2F66"/>
    <w:rsid w:val="000D6781"/>
    <w:rsid w:val="000D6D36"/>
    <w:rsid w:val="000E0058"/>
    <w:rsid w:val="000E30FA"/>
    <w:rsid w:val="000E74B7"/>
    <w:rsid w:val="000E7594"/>
    <w:rsid w:val="000F0D63"/>
    <w:rsid w:val="000F3423"/>
    <w:rsid w:val="00101A7D"/>
    <w:rsid w:val="00102E6A"/>
    <w:rsid w:val="0010592E"/>
    <w:rsid w:val="00113BD2"/>
    <w:rsid w:val="00113FB4"/>
    <w:rsid w:val="00114C42"/>
    <w:rsid w:val="001157C2"/>
    <w:rsid w:val="00115AD8"/>
    <w:rsid w:val="00115B1B"/>
    <w:rsid w:val="001178B9"/>
    <w:rsid w:val="0012176A"/>
    <w:rsid w:val="00121918"/>
    <w:rsid w:val="0012287D"/>
    <w:rsid w:val="00122927"/>
    <w:rsid w:val="00124449"/>
    <w:rsid w:val="00124870"/>
    <w:rsid w:val="001250C6"/>
    <w:rsid w:val="0012576E"/>
    <w:rsid w:val="00125BD3"/>
    <w:rsid w:val="0012751F"/>
    <w:rsid w:val="00130608"/>
    <w:rsid w:val="001317FD"/>
    <w:rsid w:val="00132832"/>
    <w:rsid w:val="00133589"/>
    <w:rsid w:val="00133BDB"/>
    <w:rsid w:val="001401FF"/>
    <w:rsid w:val="00140453"/>
    <w:rsid w:val="00141B72"/>
    <w:rsid w:val="0014350D"/>
    <w:rsid w:val="00143B91"/>
    <w:rsid w:val="00145D1C"/>
    <w:rsid w:val="00146D08"/>
    <w:rsid w:val="00147696"/>
    <w:rsid w:val="001540E8"/>
    <w:rsid w:val="001540EA"/>
    <w:rsid w:val="0015469E"/>
    <w:rsid w:val="00154803"/>
    <w:rsid w:val="001556A1"/>
    <w:rsid w:val="00156228"/>
    <w:rsid w:val="0015642F"/>
    <w:rsid w:val="00156CCD"/>
    <w:rsid w:val="0016170C"/>
    <w:rsid w:val="00161ABD"/>
    <w:rsid w:val="001629B6"/>
    <w:rsid w:val="00163ACC"/>
    <w:rsid w:val="00167C23"/>
    <w:rsid w:val="00167D85"/>
    <w:rsid w:val="0017109D"/>
    <w:rsid w:val="00172C19"/>
    <w:rsid w:val="0018486B"/>
    <w:rsid w:val="00184F73"/>
    <w:rsid w:val="0018615A"/>
    <w:rsid w:val="00194774"/>
    <w:rsid w:val="00196FAF"/>
    <w:rsid w:val="00197B2F"/>
    <w:rsid w:val="001A16CE"/>
    <w:rsid w:val="001A32CA"/>
    <w:rsid w:val="001A6315"/>
    <w:rsid w:val="001A682E"/>
    <w:rsid w:val="001B0A1F"/>
    <w:rsid w:val="001B0BE9"/>
    <w:rsid w:val="001B4253"/>
    <w:rsid w:val="001B54E0"/>
    <w:rsid w:val="001B6C39"/>
    <w:rsid w:val="001B7963"/>
    <w:rsid w:val="001C2530"/>
    <w:rsid w:val="001C3220"/>
    <w:rsid w:val="001C3FAE"/>
    <w:rsid w:val="001C5FDA"/>
    <w:rsid w:val="001C6DC8"/>
    <w:rsid w:val="001C7B7C"/>
    <w:rsid w:val="001D0CDA"/>
    <w:rsid w:val="001D0EE9"/>
    <w:rsid w:val="001D0FAD"/>
    <w:rsid w:val="001D163A"/>
    <w:rsid w:val="001D1951"/>
    <w:rsid w:val="001D4DE7"/>
    <w:rsid w:val="001D584D"/>
    <w:rsid w:val="001E1740"/>
    <w:rsid w:val="001E1A6D"/>
    <w:rsid w:val="001E1C67"/>
    <w:rsid w:val="001E33BF"/>
    <w:rsid w:val="001E396F"/>
    <w:rsid w:val="001E6BCB"/>
    <w:rsid w:val="001F0A9D"/>
    <w:rsid w:val="001F654B"/>
    <w:rsid w:val="001F66B6"/>
    <w:rsid w:val="00200DCF"/>
    <w:rsid w:val="00201A9D"/>
    <w:rsid w:val="002034CB"/>
    <w:rsid w:val="00203662"/>
    <w:rsid w:val="00204182"/>
    <w:rsid w:val="00204D9F"/>
    <w:rsid w:val="00210C07"/>
    <w:rsid w:val="00211C36"/>
    <w:rsid w:val="00212BE1"/>
    <w:rsid w:val="00214D5B"/>
    <w:rsid w:val="00217AAC"/>
    <w:rsid w:val="00221A22"/>
    <w:rsid w:val="00221FC7"/>
    <w:rsid w:val="002229F5"/>
    <w:rsid w:val="00222C1C"/>
    <w:rsid w:val="002276E3"/>
    <w:rsid w:val="0022792B"/>
    <w:rsid w:val="00231E00"/>
    <w:rsid w:val="00234983"/>
    <w:rsid w:val="00236A8E"/>
    <w:rsid w:val="0024499C"/>
    <w:rsid w:val="00246C09"/>
    <w:rsid w:val="002504C6"/>
    <w:rsid w:val="00253FF6"/>
    <w:rsid w:val="00261766"/>
    <w:rsid w:val="00263220"/>
    <w:rsid w:val="00263FA5"/>
    <w:rsid w:val="00264F3B"/>
    <w:rsid w:val="00266985"/>
    <w:rsid w:val="00267D0B"/>
    <w:rsid w:val="00267E23"/>
    <w:rsid w:val="00276AF9"/>
    <w:rsid w:val="00280716"/>
    <w:rsid w:val="00280730"/>
    <w:rsid w:val="00281F0F"/>
    <w:rsid w:val="00282959"/>
    <w:rsid w:val="00283486"/>
    <w:rsid w:val="00284CE3"/>
    <w:rsid w:val="002862E5"/>
    <w:rsid w:val="00286972"/>
    <w:rsid w:val="00290F4D"/>
    <w:rsid w:val="00292F5D"/>
    <w:rsid w:val="002969AC"/>
    <w:rsid w:val="00297F9F"/>
    <w:rsid w:val="002A107A"/>
    <w:rsid w:val="002A1FB5"/>
    <w:rsid w:val="002A2157"/>
    <w:rsid w:val="002A306E"/>
    <w:rsid w:val="002A3504"/>
    <w:rsid w:val="002A351A"/>
    <w:rsid w:val="002A7B04"/>
    <w:rsid w:val="002B0CA6"/>
    <w:rsid w:val="002B1235"/>
    <w:rsid w:val="002B799A"/>
    <w:rsid w:val="002B7DA8"/>
    <w:rsid w:val="002C4D52"/>
    <w:rsid w:val="002D128A"/>
    <w:rsid w:val="002D6111"/>
    <w:rsid w:val="002D62E4"/>
    <w:rsid w:val="002D6FDA"/>
    <w:rsid w:val="002E3D01"/>
    <w:rsid w:val="002E4D4B"/>
    <w:rsid w:val="002F3F34"/>
    <w:rsid w:val="002F5F2B"/>
    <w:rsid w:val="002F613D"/>
    <w:rsid w:val="002F67D6"/>
    <w:rsid w:val="002F7A19"/>
    <w:rsid w:val="0030285B"/>
    <w:rsid w:val="00303C48"/>
    <w:rsid w:val="003040B7"/>
    <w:rsid w:val="00305D50"/>
    <w:rsid w:val="00311598"/>
    <w:rsid w:val="00311E8E"/>
    <w:rsid w:val="00313A68"/>
    <w:rsid w:val="00314F14"/>
    <w:rsid w:val="00315C15"/>
    <w:rsid w:val="00315FDB"/>
    <w:rsid w:val="003170B9"/>
    <w:rsid w:val="003203E7"/>
    <w:rsid w:val="003212F2"/>
    <w:rsid w:val="00322C2A"/>
    <w:rsid w:val="00324D3C"/>
    <w:rsid w:val="00327302"/>
    <w:rsid w:val="0032794A"/>
    <w:rsid w:val="003303B6"/>
    <w:rsid w:val="00334C66"/>
    <w:rsid w:val="00335678"/>
    <w:rsid w:val="00336B60"/>
    <w:rsid w:val="00337C7E"/>
    <w:rsid w:val="003422F1"/>
    <w:rsid w:val="003428B2"/>
    <w:rsid w:val="00344264"/>
    <w:rsid w:val="0034530E"/>
    <w:rsid w:val="00350421"/>
    <w:rsid w:val="0035597C"/>
    <w:rsid w:val="00355AE3"/>
    <w:rsid w:val="00357DE7"/>
    <w:rsid w:val="00361FF6"/>
    <w:rsid w:val="003629AA"/>
    <w:rsid w:val="00365797"/>
    <w:rsid w:val="00366BDB"/>
    <w:rsid w:val="0037179F"/>
    <w:rsid w:val="0037604D"/>
    <w:rsid w:val="003765C3"/>
    <w:rsid w:val="00380E08"/>
    <w:rsid w:val="00381EE8"/>
    <w:rsid w:val="00387B8D"/>
    <w:rsid w:val="00387D1D"/>
    <w:rsid w:val="003913EB"/>
    <w:rsid w:val="003918CE"/>
    <w:rsid w:val="00391D23"/>
    <w:rsid w:val="00392F9E"/>
    <w:rsid w:val="0039789B"/>
    <w:rsid w:val="003A0CA1"/>
    <w:rsid w:val="003A1B49"/>
    <w:rsid w:val="003A3629"/>
    <w:rsid w:val="003A37B6"/>
    <w:rsid w:val="003A3CD9"/>
    <w:rsid w:val="003A647D"/>
    <w:rsid w:val="003B12F4"/>
    <w:rsid w:val="003B1BAC"/>
    <w:rsid w:val="003C0C4A"/>
    <w:rsid w:val="003C13C8"/>
    <w:rsid w:val="003C283C"/>
    <w:rsid w:val="003C4391"/>
    <w:rsid w:val="003C4AE0"/>
    <w:rsid w:val="003C6201"/>
    <w:rsid w:val="003C6AFF"/>
    <w:rsid w:val="003D1328"/>
    <w:rsid w:val="003D7E0E"/>
    <w:rsid w:val="003E73D3"/>
    <w:rsid w:val="003F4973"/>
    <w:rsid w:val="003F712C"/>
    <w:rsid w:val="00400F88"/>
    <w:rsid w:val="00401571"/>
    <w:rsid w:val="00401F4D"/>
    <w:rsid w:val="00403A60"/>
    <w:rsid w:val="00406237"/>
    <w:rsid w:val="004063F1"/>
    <w:rsid w:val="0041193D"/>
    <w:rsid w:val="00412F5C"/>
    <w:rsid w:val="00414517"/>
    <w:rsid w:val="004146BC"/>
    <w:rsid w:val="004146BF"/>
    <w:rsid w:val="004152DD"/>
    <w:rsid w:val="00415BFD"/>
    <w:rsid w:val="00422A92"/>
    <w:rsid w:val="00423371"/>
    <w:rsid w:val="00423587"/>
    <w:rsid w:val="00430F84"/>
    <w:rsid w:val="00431A84"/>
    <w:rsid w:val="00431DB5"/>
    <w:rsid w:val="004342A6"/>
    <w:rsid w:val="00434716"/>
    <w:rsid w:val="00436D6A"/>
    <w:rsid w:val="00437286"/>
    <w:rsid w:val="004376D4"/>
    <w:rsid w:val="004410D1"/>
    <w:rsid w:val="00441F36"/>
    <w:rsid w:val="00444F36"/>
    <w:rsid w:val="0044583D"/>
    <w:rsid w:val="00445A01"/>
    <w:rsid w:val="00452EF3"/>
    <w:rsid w:val="00460F32"/>
    <w:rsid w:val="00461863"/>
    <w:rsid w:val="00463AAF"/>
    <w:rsid w:val="00464800"/>
    <w:rsid w:val="00465D43"/>
    <w:rsid w:val="00465E89"/>
    <w:rsid w:val="00466000"/>
    <w:rsid w:val="0046711E"/>
    <w:rsid w:val="00467B7F"/>
    <w:rsid w:val="00467CF8"/>
    <w:rsid w:val="004707AB"/>
    <w:rsid w:val="0047187C"/>
    <w:rsid w:val="00474800"/>
    <w:rsid w:val="00481A41"/>
    <w:rsid w:val="0048211D"/>
    <w:rsid w:val="00482B7F"/>
    <w:rsid w:val="00483F07"/>
    <w:rsid w:val="004845F7"/>
    <w:rsid w:val="00485F0B"/>
    <w:rsid w:val="00487CED"/>
    <w:rsid w:val="00491C1A"/>
    <w:rsid w:val="00494B2F"/>
    <w:rsid w:val="004A00EB"/>
    <w:rsid w:val="004A18DF"/>
    <w:rsid w:val="004A40CD"/>
    <w:rsid w:val="004A687A"/>
    <w:rsid w:val="004A7447"/>
    <w:rsid w:val="004B090C"/>
    <w:rsid w:val="004B0952"/>
    <w:rsid w:val="004B351B"/>
    <w:rsid w:val="004B5414"/>
    <w:rsid w:val="004B5C1F"/>
    <w:rsid w:val="004B666C"/>
    <w:rsid w:val="004B6F99"/>
    <w:rsid w:val="004B78C9"/>
    <w:rsid w:val="004C0BBF"/>
    <w:rsid w:val="004C2839"/>
    <w:rsid w:val="004C4C88"/>
    <w:rsid w:val="004C6175"/>
    <w:rsid w:val="004C6354"/>
    <w:rsid w:val="004C6785"/>
    <w:rsid w:val="004D0F18"/>
    <w:rsid w:val="004D44F3"/>
    <w:rsid w:val="004D75CE"/>
    <w:rsid w:val="004D7AF3"/>
    <w:rsid w:val="004E109E"/>
    <w:rsid w:val="004E1B5E"/>
    <w:rsid w:val="004E2A68"/>
    <w:rsid w:val="004E3675"/>
    <w:rsid w:val="004E54A8"/>
    <w:rsid w:val="004E73F8"/>
    <w:rsid w:val="004F0652"/>
    <w:rsid w:val="004F432D"/>
    <w:rsid w:val="004F74BD"/>
    <w:rsid w:val="004F7A6F"/>
    <w:rsid w:val="004F7CE3"/>
    <w:rsid w:val="00500AD1"/>
    <w:rsid w:val="0050132A"/>
    <w:rsid w:val="00501AF2"/>
    <w:rsid w:val="0050352F"/>
    <w:rsid w:val="0050469E"/>
    <w:rsid w:val="00504857"/>
    <w:rsid w:val="00504EB8"/>
    <w:rsid w:val="00505F8E"/>
    <w:rsid w:val="005111A7"/>
    <w:rsid w:val="00512543"/>
    <w:rsid w:val="005127EC"/>
    <w:rsid w:val="00513765"/>
    <w:rsid w:val="005164B5"/>
    <w:rsid w:val="0051663A"/>
    <w:rsid w:val="00523EB5"/>
    <w:rsid w:val="005264E5"/>
    <w:rsid w:val="00526A5E"/>
    <w:rsid w:val="00526FFE"/>
    <w:rsid w:val="00527F95"/>
    <w:rsid w:val="0053004C"/>
    <w:rsid w:val="00530661"/>
    <w:rsid w:val="00530973"/>
    <w:rsid w:val="00531059"/>
    <w:rsid w:val="005313E8"/>
    <w:rsid w:val="0053262F"/>
    <w:rsid w:val="00535F0A"/>
    <w:rsid w:val="00536C1F"/>
    <w:rsid w:val="005376C7"/>
    <w:rsid w:val="0054027A"/>
    <w:rsid w:val="0054136B"/>
    <w:rsid w:val="0054232A"/>
    <w:rsid w:val="00543B48"/>
    <w:rsid w:val="005458BB"/>
    <w:rsid w:val="00546183"/>
    <w:rsid w:val="00546D17"/>
    <w:rsid w:val="00546E06"/>
    <w:rsid w:val="00547F29"/>
    <w:rsid w:val="00551323"/>
    <w:rsid w:val="0055274D"/>
    <w:rsid w:val="005530D9"/>
    <w:rsid w:val="00553A6C"/>
    <w:rsid w:val="005544E9"/>
    <w:rsid w:val="00555F7F"/>
    <w:rsid w:val="0056381A"/>
    <w:rsid w:val="005648E2"/>
    <w:rsid w:val="00565B26"/>
    <w:rsid w:val="00565C3D"/>
    <w:rsid w:val="00567773"/>
    <w:rsid w:val="005716E3"/>
    <w:rsid w:val="00571CC6"/>
    <w:rsid w:val="00576365"/>
    <w:rsid w:val="005837AC"/>
    <w:rsid w:val="00586AB5"/>
    <w:rsid w:val="005911D5"/>
    <w:rsid w:val="00592B4C"/>
    <w:rsid w:val="005944F5"/>
    <w:rsid w:val="00595446"/>
    <w:rsid w:val="005A14EA"/>
    <w:rsid w:val="005A5D65"/>
    <w:rsid w:val="005A6E8C"/>
    <w:rsid w:val="005B10FE"/>
    <w:rsid w:val="005B1365"/>
    <w:rsid w:val="005B3DFD"/>
    <w:rsid w:val="005B4449"/>
    <w:rsid w:val="005B5E41"/>
    <w:rsid w:val="005B7C63"/>
    <w:rsid w:val="005C0628"/>
    <w:rsid w:val="005C5BF6"/>
    <w:rsid w:val="005C6838"/>
    <w:rsid w:val="005C6984"/>
    <w:rsid w:val="005C6F5B"/>
    <w:rsid w:val="005D109A"/>
    <w:rsid w:val="005D2CA4"/>
    <w:rsid w:val="005D3D2A"/>
    <w:rsid w:val="005D4A01"/>
    <w:rsid w:val="005D5B0F"/>
    <w:rsid w:val="005D79D9"/>
    <w:rsid w:val="005E0C6E"/>
    <w:rsid w:val="005E48CF"/>
    <w:rsid w:val="005E4E3A"/>
    <w:rsid w:val="005E4F24"/>
    <w:rsid w:val="005E6E44"/>
    <w:rsid w:val="005E7A4F"/>
    <w:rsid w:val="005F1305"/>
    <w:rsid w:val="005F14EC"/>
    <w:rsid w:val="005F2163"/>
    <w:rsid w:val="005F4267"/>
    <w:rsid w:val="005F4F6D"/>
    <w:rsid w:val="005F68D8"/>
    <w:rsid w:val="00610BEE"/>
    <w:rsid w:val="0061393A"/>
    <w:rsid w:val="0061606F"/>
    <w:rsid w:val="006200C3"/>
    <w:rsid w:val="00621C5E"/>
    <w:rsid w:val="00622EA7"/>
    <w:rsid w:val="00623BF5"/>
    <w:rsid w:val="0062521A"/>
    <w:rsid w:val="00625C04"/>
    <w:rsid w:val="006261EA"/>
    <w:rsid w:val="00632B9C"/>
    <w:rsid w:val="00633A16"/>
    <w:rsid w:val="00634DB9"/>
    <w:rsid w:val="00640F60"/>
    <w:rsid w:val="00644E3E"/>
    <w:rsid w:val="0064521A"/>
    <w:rsid w:val="0064540F"/>
    <w:rsid w:val="00646484"/>
    <w:rsid w:val="00651EC0"/>
    <w:rsid w:val="00652E3B"/>
    <w:rsid w:val="00654E0A"/>
    <w:rsid w:val="006565EA"/>
    <w:rsid w:val="006576D0"/>
    <w:rsid w:val="0066150D"/>
    <w:rsid w:val="00661852"/>
    <w:rsid w:val="006653F7"/>
    <w:rsid w:val="006660F3"/>
    <w:rsid w:val="0067040C"/>
    <w:rsid w:val="006709EB"/>
    <w:rsid w:val="00670E6E"/>
    <w:rsid w:val="006713C7"/>
    <w:rsid w:val="00676350"/>
    <w:rsid w:val="00676E56"/>
    <w:rsid w:val="006827D6"/>
    <w:rsid w:val="0068441D"/>
    <w:rsid w:val="00685951"/>
    <w:rsid w:val="00690F5F"/>
    <w:rsid w:val="00691A89"/>
    <w:rsid w:val="00692567"/>
    <w:rsid w:val="0069412A"/>
    <w:rsid w:val="00694382"/>
    <w:rsid w:val="0069490D"/>
    <w:rsid w:val="006956F2"/>
    <w:rsid w:val="0069704E"/>
    <w:rsid w:val="0069760B"/>
    <w:rsid w:val="006B22E1"/>
    <w:rsid w:val="006B2AD8"/>
    <w:rsid w:val="006B7B92"/>
    <w:rsid w:val="006C14EA"/>
    <w:rsid w:val="006C1C81"/>
    <w:rsid w:val="006C2669"/>
    <w:rsid w:val="006C26F8"/>
    <w:rsid w:val="006C679C"/>
    <w:rsid w:val="006D2AC9"/>
    <w:rsid w:val="006D2BF2"/>
    <w:rsid w:val="006D5FB0"/>
    <w:rsid w:val="006D6168"/>
    <w:rsid w:val="006D688B"/>
    <w:rsid w:val="006D6DC0"/>
    <w:rsid w:val="006E0170"/>
    <w:rsid w:val="006E07A3"/>
    <w:rsid w:val="006E137E"/>
    <w:rsid w:val="006E1BD2"/>
    <w:rsid w:val="006E21BA"/>
    <w:rsid w:val="006E2BA4"/>
    <w:rsid w:val="006E3D1B"/>
    <w:rsid w:val="006E4B84"/>
    <w:rsid w:val="006E5F83"/>
    <w:rsid w:val="006F003C"/>
    <w:rsid w:val="006F1593"/>
    <w:rsid w:val="006F2FC6"/>
    <w:rsid w:val="006F37E1"/>
    <w:rsid w:val="006F5827"/>
    <w:rsid w:val="006F5D60"/>
    <w:rsid w:val="006F769C"/>
    <w:rsid w:val="00701A02"/>
    <w:rsid w:val="007027A0"/>
    <w:rsid w:val="00703014"/>
    <w:rsid w:val="00704F58"/>
    <w:rsid w:val="00706189"/>
    <w:rsid w:val="00706B12"/>
    <w:rsid w:val="00710CF6"/>
    <w:rsid w:val="007138D0"/>
    <w:rsid w:val="00714D98"/>
    <w:rsid w:val="00716475"/>
    <w:rsid w:val="007200B2"/>
    <w:rsid w:val="007232C5"/>
    <w:rsid w:val="00723772"/>
    <w:rsid w:val="00723D4E"/>
    <w:rsid w:val="00724010"/>
    <w:rsid w:val="00725A00"/>
    <w:rsid w:val="00725F3A"/>
    <w:rsid w:val="00727C71"/>
    <w:rsid w:val="00731815"/>
    <w:rsid w:val="00733430"/>
    <w:rsid w:val="007338F8"/>
    <w:rsid w:val="0073510E"/>
    <w:rsid w:val="0073786C"/>
    <w:rsid w:val="007406FB"/>
    <w:rsid w:val="0074421E"/>
    <w:rsid w:val="0074531B"/>
    <w:rsid w:val="00746616"/>
    <w:rsid w:val="0075017E"/>
    <w:rsid w:val="00752BBF"/>
    <w:rsid w:val="0075317C"/>
    <w:rsid w:val="00755BFD"/>
    <w:rsid w:val="007565A0"/>
    <w:rsid w:val="00756ECD"/>
    <w:rsid w:val="007573C8"/>
    <w:rsid w:val="00757967"/>
    <w:rsid w:val="00757D28"/>
    <w:rsid w:val="00760688"/>
    <w:rsid w:val="007631D7"/>
    <w:rsid w:val="0076583D"/>
    <w:rsid w:val="00766692"/>
    <w:rsid w:val="007720A1"/>
    <w:rsid w:val="00774970"/>
    <w:rsid w:val="00774D6D"/>
    <w:rsid w:val="00776985"/>
    <w:rsid w:val="00777EE7"/>
    <w:rsid w:val="00790B54"/>
    <w:rsid w:val="00791478"/>
    <w:rsid w:val="00792752"/>
    <w:rsid w:val="007933E1"/>
    <w:rsid w:val="00793BC9"/>
    <w:rsid w:val="00796421"/>
    <w:rsid w:val="007974A1"/>
    <w:rsid w:val="00797650"/>
    <w:rsid w:val="007A1BB0"/>
    <w:rsid w:val="007A1C8D"/>
    <w:rsid w:val="007A2A4A"/>
    <w:rsid w:val="007A311B"/>
    <w:rsid w:val="007A3821"/>
    <w:rsid w:val="007A4B99"/>
    <w:rsid w:val="007A7F30"/>
    <w:rsid w:val="007B0ECA"/>
    <w:rsid w:val="007B44C3"/>
    <w:rsid w:val="007B4E57"/>
    <w:rsid w:val="007B5BD8"/>
    <w:rsid w:val="007B5F5B"/>
    <w:rsid w:val="007C04F4"/>
    <w:rsid w:val="007C2417"/>
    <w:rsid w:val="007C4C6A"/>
    <w:rsid w:val="007C6B7B"/>
    <w:rsid w:val="007D2E3F"/>
    <w:rsid w:val="007D36EC"/>
    <w:rsid w:val="007D6771"/>
    <w:rsid w:val="007E0557"/>
    <w:rsid w:val="007E498D"/>
    <w:rsid w:val="007E53F3"/>
    <w:rsid w:val="007E5B3F"/>
    <w:rsid w:val="007F012D"/>
    <w:rsid w:val="007F029F"/>
    <w:rsid w:val="007F317A"/>
    <w:rsid w:val="007F32AC"/>
    <w:rsid w:val="008009BD"/>
    <w:rsid w:val="00802A7C"/>
    <w:rsid w:val="008031DE"/>
    <w:rsid w:val="00804A78"/>
    <w:rsid w:val="0080736A"/>
    <w:rsid w:val="008076B6"/>
    <w:rsid w:val="00807A29"/>
    <w:rsid w:val="008138B2"/>
    <w:rsid w:val="00814748"/>
    <w:rsid w:val="008170BF"/>
    <w:rsid w:val="00817639"/>
    <w:rsid w:val="008218AB"/>
    <w:rsid w:val="00823834"/>
    <w:rsid w:val="0082450B"/>
    <w:rsid w:val="00825353"/>
    <w:rsid w:val="008279BB"/>
    <w:rsid w:val="008301B0"/>
    <w:rsid w:val="00831467"/>
    <w:rsid w:val="0083357A"/>
    <w:rsid w:val="00840279"/>
    <w:rsid w:val="00840BCF"/>
    <w:rsid w:val="00841010"/>
    <w:rsid w:val="0084151E"/>
    <w:rsid w:val="00842214"/>
    <w:rsid w:val="0084283C"/>
    <w:rsid w:val="008447E9"/>
    <w:rsid w:val="00845154"/>
    <w:rsid w:val="00845D34"/>
    <w:rsid w:val="00846903"/>
    <w:rsid w:val="00850094"/>
    <w:rsid w:val="00850BE5"/>
    <w:rsid w:val="00851ABA"/>
    <w:rsid w:val="00852A0E"/>
    <w:rsid w:val="00853AAA"/>
    <w:rsid w:val="00855C8D"/>
    <w:rsid w:val="00867B69"/>
    <w:rsid w:val="00867C0E"/>
    <w:rsid w:val="00873361"/>
    <w:rsid w:val="008739AF"/>
    <w:rsid w:val="00876FA7"/>
    <w:rsid w:val="008779A5"/>
    <w:rsid w:val="00882D2A"/>
    <w:rsid w:val="00882FB7"/>
    <w:rsid w:val="008845F2"/>
    <w:rsid w:val="008854B1"/>
    <w:rsid w:val="0088564E"/>
    <w:rsid w:val="00886AED"/>
    <w:rsid w:val="00887A82"/>
    <w:rsid w:val="008962B2"/>
    <w:rsid w:val="00896D34"/>
    <w:rsid w:val="00896DD0"/>
    <w:rsid w:val="00896FA3"/>
    <w:rsid w:val="008A01B3"/>
    <w:rsid w:val="008A049A"/>
    <w:rsid w:val="008A3913"/>
    <w:rsid w:val="008A44DD"/>
    <w:rsid w:val="008A4509"/>
    <w:rsid w:val="008A4C57"/>
    <w:rsid w:val="008B2FC6"/>
    <w:rsid w:val="008B386F"/>
    <w:rsid w:val="008B387D"/>
    <w:rsid w:val="008B3F2D"/>
    <w:rsid w:val="008B53A0"/>
    <w:rsid w:val="008B648C"/>
    <w:rsid w:val="008B6FB3"/>
    <w:rsid w:val="008B753A"/>
    <w:rsid w:val="008B7E96"/>
    <w:rsid w:val="008C2110"/>
    <w:rsid w:val="008C2192"/>
    <w:rsid w:val="008C3F9F"/>
    <w:rsid w:val="008C6E32"/>
    <w:rsid w:val="008C70FA"/>
    <w:rsid w:val="008D0FB0"/>
    <w:rsid w:val="008D4D3A"/>
    <w:rsid w:val="008D5AAA"/>
    <w:rsid w:val="008E4251"/>
    <w:rsid w:val="008E473F"/>
    <w:rsid w:val="008E6D14"/>
    <w:rsid w:val="008F2156"/>
    <w:rsid w:val="008F6297"/>
    <w:rsid w:val="008F6F30"/>
    <w:rsid w:val="009019C4"/>
    <w:rsid w:val="00901DED"/>
    <w:rsid w:val="009029FA"/>
    <w:rsid w:val="00905955"/>
    <w:rsid w:val="00906450"/>
    <w:rsid w:val="00906D1F"/>
    <w:rsid w:val="00907AF8"/>
    <w:rsid w:val="00910452"/>
    <w:rsid w:val="0091276F"/>
    <w:rsid w:val="0091492B"/>
    <w:rsid w:val="009151CD"/>
    <w:rsid w:val="00915A54"/>
    <w:rsid w:val="00915A96"/>
    <w:rsid w:val="0091657B"/>
    <w:rsid w:val="00927D31"/>
    <w:rsid w:val="00930FE4"/>
    <w:rsid w:val="00931596"/>
    <w:rsid w:val="00933E90"/>
    <w:rsid w:val="00943737"/>
    <w:rsid w:val="009437C3"/>
    <w:rsid w:val="00946A1A"/>
    <w:rsid w:val="0095021B"/>
    <w:rsid w:val="00952CA8"/>
    <w:rsid w:val="00954818"/>
    <w:rsid w:val="00954960"/>
    <w:rsid w:val="00954B4E"/>
    <w:rsid w:val="00954F97"/>
    <w:rsid w:val="00955709"/>
    <w:rsid w:val="00957D4C"/>
    <w:rsid w:val="00961BAC"/>
    <w:rsid w:val="009722D5"/>
    <w:rsid w:val="00973AE7"/>
    <w:rsid w:val="0097532B"/>
    <w:rsid w:val="00977D29"/>
    <w:rsid w:val="00981CF1"/>
    <w:rsid w:val="00983596"/>
    <w:rsid w:val="00985F5A"/>
    <w:rsid w:val="00986C3F"/>
    <w:rsid w:val="00991725"/>
    <w:rsid w:val="009928E6"/>
    <w:rsid w:val="00997733"/>
    <w:rsid w:val="009A19E5"/>
    <w:rsid w:val="009A1C0E"/>
    <w:rsid w:val="009A26CE"/>
    <w:rsid w:val="009A4849"/>
    <w:rsid w:val="009A5BF8"/>
    <w:rsid w:val="009A79CD"/>
    <w:rsid w:val="009A7F1F"/>
    <w:rsid w:val="009B1E56"/>
    <w:rsid w:val="009B2D23"/>
    <w:rsid w:val="009B43AC"/>
    <w:rsid w:val="009B5A43"/>
    <w:rsid w:val="009C0EFF"/>
    <w:rsid w:val="009C1101"/>
    <w:rsid w:val="009C178F"/>
    <w:rsid w:val="009C3904"/>
    <w:rsid w:val="009C411C"/>
    <w:rsid w:val="009D08C8"/>
    <w:rsid w:val="009D0FEF"/>
    <w:rsid w:val="009D11E4"/>
    <w:rsid w:val="009D1C32"/>
    <w:rsid w:val="009D1FB7"/>
    <w:rsid w:val="009D206C"/>
    <w:rsid w:val="009D3895"/>
    <w:rsid w:val="009D7F6C"/>
    <w:rsid w:val="009E07F8"/>
    <w:rsid w:val="009E218B"/>
    <w:rsid w:val="009E2410"/>
    <w:rsid w:val="009E294D"/>
    <w:rsid w:val="009E2AA9"/>
    <w:rsid w:val="009E31F9"/>
    <w:rsid w:val="009F02C6"/>
    <w:rsid w:val="009F0318"/>
    <w:rsid w:val="009F0E61"/>
    <w:rsid w:val="009F4A93"/>
    <w:rsid w:val="009F7CB2"/>
    <w:rsid w:val="00A00F0C"/>
    <w:rsid w:val="00A04C76"/>
    <w:rsid w:val="00A05ADF"/>
    <w:rsid w:val="00A1130E"/>
    <w:rsid w:val="00A11819"/>
    <w:rsid w:val="00A11CA9"/>
    <w:rsid w:val="00A12DA3"/>
    <w:rsid w:val="00A153DC"/>
    <w:rsid w:val="00A155EA"/>
    <w:rsid w:val="00A1751B"/>
    <w:rsid w:val="00A20D96"/>
    <w:rsid w:val="00A21622"/>
    <w:rsid w:val="00A3180C"/>
    <w:rsid w:val="00A32329"/>
    <w:rsid w:val="00A32335"/>
    <w:rsid w:val="00A32357"/>
    <w:rsid w:val="00A34173"/>
    <w:rsid w:val="00A355D9"/>
    <w:rsid w:val="00A40B31"/>
    <w:rsid w:val="00A41B1A"/>
    <w:rsid w:val="00A42533"/>
    <w:rsid w:val="00A42D58"/>
    <w:rsid w:val="00A42FA3"/>
    <w:rsid w:val="00A50D9A"/>
    <w:rsid w:val="00A518F5"/>
    <w:rsid w:val="00A52C10"/>
    <w:rsid w:val="00A53584"/>
    <w:rsid w:val="00A62EF3"/>
    <w:rsid w:val="00A65EDC"/>
    <w:rsid w:val="00A67396"/>
    <w:rsid w:val="00A7062D"/>
    <w:rsid w:val="00A71334"/>
    <w:rsid w:val="00A73F36"/>
    <w:rsid w:val="00A758C9"/>
    <w:rsid w:val="00A807CA"/>
    <w:rsid w:val="00A80DAD"/>
    <w:rsid w:val="00A80F96"/>
    <w:rsid w:val="00A81D59"/>
    <w:rsid w:val="00A829F0"/>
    <w:rsid w:val="00A84C45"/>
    <w:rsid w:val="00A851B9"/>
    <w:rsid w:val="00A9068D"/>
    <w:rsid w:val="00A91896"/>
    <w:rsid w:val="00A92976"/>
    <w:rsid w:val="00A92B03"/>
    <w:rsid w:val="00A92D30"/>
    <w:rsid w:val="00A941AF"/>
    <w:rsid w:val="00A943A3"/>
    <w:rsid w:val="00A95E85"/>
    <w:rsid w:val="00A9608B"/>
    <w:rsid w:val="00AA1C6C"/>
    <w:rsid w:val="00AA350B"/>
    <w:rsid w:val="00AA42AC"/>
    <w:rsid w:val="00AA436E"/>
    <w:rsid w:val="00AA461C"/>
    <w:rsid w:val="00AA5971"/>
    <w:rsid w:val="00AB4D88"/>
    <w:rsid w:val="00AB6279"/>
    <w:rsid w:val="00AB65CB"/>
    <w:rsid w:val="00AC098C"/>
    <w:rsid w:val="00AC1D9B"/>
    <w:rsid w:val="00AC2014"/>
    <w:rsid w:val="00AC4761"/>
    <w:rsid w:val="00AC4E72"/>
    <w:rsid w:val="00AC792A"/>
    <w:rsid w:val="00AD1177"/>
    <w:rsid w:val="00AD1985"/>
    <w:rsid w:val="00AD1F64"/>
    <w:rsid w:val="00AD51FA"/>
    <w:rsid w:val="00AD6704"/>
    <w:rsid w:val="00AE04F2"/>
    <w:rsid w:val="00AE0CE1"/>
    <w:rsid w:val="00AE126D"/>
    <w:rsid w:val="00AE300C"/>
    <w:rsid w:val="00AE5733"/>
    <w:rsid w:val="00AF032B"/>
    <w:rsid w:val="00AF0BA2"/>
    <w:rsid w:val="00AF3937"/>
    <w:rsid w:val="00AF542C"/>
    <w:rsid w:val="00B02F99"/>
    <w:rsid w:val="00B03601"/>
    <w:rsid w:val="00B04BF3"/>
    <w:rsid w:val="00B05A6F"/>
    <w:rsid w:val="00B10419"/>
    <w:rsid w:val="00B1157B"/>
    <w:rsid w:val="00B12E7B"/>
    <w:rsid w:val="00B12F65"/>
    <w:rsid w:val="00B157F4"/>
    <w:rsid w:val="00B20E62"/>
    <w:rsid w:val="00B21FB4"/>
    <w:rsid w:val="00B224FF"/>
    <w:rsid w:val="00B24952"/>
    <w:rsid w:val="00B3100E"/>
    <w:rsid w:val="00B316B7"/>
    <w:rsid w:val="00B320EC"/>
    <w:rsid w:val="00B32CC4"/>
    <w:rsid w:val="00B361B7"/>
    <w:rsid w:val="00B378DD"/>
    <w:rsid w:val="00B41509"/>
    <w:rsid w:val="00B4420B"/>
    <w:rsid w:val="00B4486F"/>
    <w:rsid w:val="00B47FE2"/>
    <w:rsid w:val="00B5238C"/>
    <w:rsid w:val="00B53272"/>
    <w:rsid w:val="00B621B4"/>
    <w:rsid w:val="00B63E7A"/>
    <w:rsid w:val="00B648F7"/>
    <w:rsid w:val="00B64DB5"/>
    <w:rsid w:val="00B64FFF"/>
    <w:rsid w:val="00B67D22"/>
    <w:rsid w:val="00B67E2F"/>
    <w:rsid w:val="00B70CDB"/>
    <w:rsid w:val="00B71428"/>
    <w:rsid w:val="00B73717"/>
    <w:rsid w:val="00B7393A"/>
    <w:rsid w:val="00B74B78"/>
    <w:rsid w:val="00B75195"/>
    <w:rsid w:val="00B759A5"/>
    <w:rsid w:val="00B75B2C"/>
    <w:rsid w:val="00B75B76"/>
    <w:rsid w:val="00B80D56"/>
    <w:rsid w:val="00B828C0"/>
    <w:rsid w:val="00B83388"/>
    <w:rsid w:val="00B84C93"/>
    <w:rsid w:val="00B855FD"/>
    <w:rsid w:val="00B859B5"/>
    <w:rsid w:val="00B86B6E"/>
    <w:rsid w:val="00B876D5"/>
    <w:rsid w:val="00B912B3"/>
    <w:rsid w:val="00B91F72"/>
    <w:rsid w:val="00B9233F"/>
    <w:rsid w:val="00B94DC0"/>
    <w:rsid w:val="00BA02A3"/>
    <w:rsid w:val="00BA1791"/>
    <w:rsid w:val="00BA42A5"/>
    <w:rsid w:val="00BA4834"/>
    <w:rsid w:val="00BA607B"/>
    <w:rsid w:val="00BA63BA"/>
    <w:rsid w:val="00BA65A2"/>
    <w:rsid w:val="00BA7959"/>
    <w:rsid w:val="00BB0280"/>
    <w:rsid w:val="00BB33E6"/>
    <w:rsid w:val="00BB4D6E"/>
    <w:rsid w:val="00BB4D78"/>
    <w:rsid w:val="00BB552A"/>
    <w:rsid w:val="00BB5D9A"/>
    <w:rsid w:val="00BB6CCB"/>
    <w:rsid w:val="00BB7570"/>
    <w:rsid w:val="00BC29DF"/>
    <w:rsid w:val="00BC33DA"/>
    <w:rsid w:val="00BC667D"/>
    <w:rsid w:val="00BC6B58"/>
    <w:rsid w:val="00BC6BCB"/>
    <w:rsid w:val="00BC7A22"/>
    <w:rsid w:val="00BC7B1B"/>
    <w:rsid w:val="00BD2287"/>
    <w:rsid w:val="00BD4D70"/>
    <w:rsid w:val="00BD551B"/>
    <w:rsid w:val="00BE1CE0"/>
    <w:rsid w:val="00BE2BB8"/>
    <w:rsid w:val="00BE2D74"/>
    <w:rsid w:val="00BE3CD3"/>
    <w:rsid w:val="00BE419C"/>
    <w:rsid w:val="00BE44DE"/>
    <w:rsid w:val="00BE45AB"/>
    <w:rsid w:val="00BE4E3E"/>
    <w:rsid w:val="00BE5675"/>
    <w:rsid w:val="00BE67B2"/>
    <w:rsid w:val="00BE6CBA"/>
    <w:rsid w:val="00BF0143"/>
    <w:rsid w:val="00BF13FB"/>
    <w:rsid w:val="00BF168F"/>
    <w:rsid w:val="00BF2FA2"/>
    <w:rsid w:val="00BF55AF"/>
    <w:rsid w:val="00BF6108"/>
    <w:rsid w:val="00BF6404"/>
    <w:rsid w:val="00C019C1"/>
    <w:rsid w:val="00C03D84"/>
    <w:rsid w:val="00C0411B"/>
    <w:rsid w:val="00C10893"/>
    <w:rsid w:val="00C109CD"/>
    <w:rsid w:val="00C10FBC"/>
    <w:rsid w:val="00C11364"/>
    <w:rsid w:val="00C12AC6"/>
    <w:rsid w:val="00C13999"/>
    <w:rsid w:val="00C14AB0"/>
    <w:rsid w:val="00C20097"/>
    <w:rsid w:val="00C2149D"/>
    <w:rsid w:val="00C25E63"/>
    <w:rsid w:val="00C272C0"/>
    <w:rsid w:val="00C3376E"/>
    <w:rsid w:val="00C34232"/>
    <w:rsid w:val="00C35797"/>
    <w:rsid w:val="00C36C9B"/>
    <w:rsid w:val="00C37195"/>
    <w:rsid w:val="00C37738"/>
    <w:rsid w:val="00C40A27"/>
    <w:rsid w:val="00C40D7D"/>
    <w:rsid w:val="00C42B5A"/>
    <w:rsid w:val="00C43319"/>
    <w:rsid w:val="00C44C26"/>
    <w:rsid w:val="00C45274"/>
    <w:rsid w:val="00C46982"/>
    <w:rsid w:val="00C46FC4"/>
    <w:rsid w:val="00C47F6B"/>
    <w:rsid w:val="00C50BED"/>
    <w:rsid w:val="00C518B5"/>
    <w:rsid w:val="00C54B15"/>
    <w:rsid w:val="00C61ACF"/>
    <w:rsid w:val="00C71F54"/>
    <w:rsid w:val="00C750E0"/>
    <w:rsid w:val="00C75F89"/>
    <w:rsid w:val="00C77D77"/>
    <w:rsid w:val="00C80559"/>
    <w:rsid w:val="00C922BD"/>
    <w:rsid w:val="00C92ED6"/>
    <w:rsid w:val="00C93C42"/>
    <w:rsid w:val="00C969FF"/>
    <w:rsid w:val="00CA288C"/>
    <w:rsid w:val="00CA36F6"/>
    <w:rsid w:val="00CA7A07"/>
    <w:rsid w:val="00CB07E6"/>
    <w:rsid w:val="00CB31DB"/>
    <w:rsid w:val="00CB32C1"/>
    <w:rsid w:val="00CB4BFB"/>
    <w:rsid w:val="00CB6DD4"/>
    <w:rsid w:val="00CB7D28"/>
    <w:rsid w:val="00CC2A4B"/>
    <w:rsid w:val="00CC43EF"/>
    <w:rsid w:val="00CC4941"/>
    <w:rsid w:val="00CD2BFC"/>
    <w:rsid w:val="00CD326F"/>
    <w:rsid w:val="00CD4C51"/>
    <w:rsid w:val="00CD69E8"/>
    <w:rsid w:val="00CD7ACA"/>
    <w:rsid w:val="00CE2C85"/>
    <w:rsid w:val="00CE6478"/>
    <w:rsid w:val="00CE65CB"/>
    <w:rsid w:val="00CF544D"/>
    <w:rsid w:val="00CF6F68"/>
    <w:rsid w:val="00D00747"/>
    <w:rsid w:val="00D00F76"/>
    <w:rsid w:val="00D02958"/>
    <w:rsid w:val="00D041A0"/>
    <w:rsid w:val="00D05B44"/>
    <w:rsid w:val="00D114CD"/>
    <w:rsid w:val="00D12D5F"/>
    <w:rsid w:val="00D233CE"/>
    <w:rsid w:val="00D23AFC"/>
    <w:rsid w:val="00D24771"/>
    <w:rsid w:val="00D30539"/>
    <w:rsid w:val="00D30B4A"/>
    <w:rsid w:val="00D32EA3"/>
    <w:rsid w:val="00D33214"/>
    <w:rsid w:val="00D34BAB"/>
    <w:rsid w:val="00D40415"/>
    <w:rsid w:val="00D42377"/>
    <w:rsid w:val="00D4390D"/>
    <w:rsid w:val="00D449A0"/>
    <w:rsid w:val="00D4777D"/>
    <w:rsid w:val="00D5302C"/>
    <w:rsid w:val="00D53592"/>
    <w:rsid w:val="00D53848"/>
    <w:rsid w:val="00D55E40"/>
    <w:rsid w:val="00D6266E"/>
    <w:rsid w:val="00D63427"/>
    <w:rsid w:val="00D63F30"/>
    <w:rsid w:val="00D65E30"/>
    <w:rsid w:val="00D661C4"/>
    <w:rsid w:val="00D666AD"/>
    <w:rsid w:val="00D668EA"/>
    <w:rsid w:val="00D703ED"/>
    <w:rsid w:val="00D717E8"/>
    <w:rsid w:val="00D72942"/>
    <w:rsid w:val="00D72E5B"/>
    <w:rsid w:val="00D75E01"/>
    <w:rsid w:val="00D76679"/>
    <w:rsid w:val="00D775D5"/>
    <w:rsid w:val="00D812CA"/>
    <w:rsid w:val="00D84D3D"/>
    <w:rsid w:val="00D855FA"/>
    <w:rsid w:val="00D93A22"/>
    <w:rsid w:val="00D94C15"/>
    <w:rsid w:val="00D953AD"/>
    <w:rsid w:val="00D95F9B"/>
    <w:rsid w:val="00D96522"/>
    <w:rsid w:val="00D96871"/>
    <w:rsid w:val="00D97225"/>
    <w:rsid w:val="00DA0CB4"/>
    <w:rsid w:val="00DA11AC"/>
    <w:rsid w:val="00DA3EB2"/>
    <w:rsid w:val="00DA4BD6"/>
    <w:rsid w:val="00DA4D99"/>
    <w:rsid w:val="00DA512E"/>
    <w:rsid w:val="00DA58BE"/>
    <w:rsid w:val="00DB5A39"/>
    <w:rsid w:val="00DB61B0"/>
    <w:rsid w:val="00DB7D01"/>
    <w:rsid w:val="00DC0E22"/>
    <w:rsid w:val="00DC5C5F"/>
    <w:rsid w:val="00DC63DE"/>
    <w:rsid w:val="00DC7982"/>
    <w:rsid w:val="00DD08BB"/>
    <w:rsid w:val="00DD1744"/>
    <w:rsid w:val="00DD1D84"/>
    <w:rsid w:val="00DD336E"/>
    <w:rsid w:val="00DD404A"/>
    <w:rsid w:val="00DD40A6"/>
    <w:rsid w:val="00DD6EAA"/>
    <w:rsid w:val="00DD7674"/>
    <w:rsid w:val="00DE5255"/>
    <w:rsid w:val="00DE5A86"/>
    <w:rsid w:val="00DE650F"/>
    <w:rsid w:val="00DF0E88"/>
    <w:rsid w:val="00DF2419"/>
    <w:rsid w:val="00DF7BFF"/>
    <w:rsid w:val="00DF7DC1"/>
    <w:rsid w:val="00E00973"/>
    <w:rsid w:val="00E0210A"/>
    <w:rsid w:val="00E02BFC"/>
    <w:rsid w:val="00E030EC"/>
    <w:rsid w:val="00E03728"/>
    <w:rsid w:val="00E05523"/>
    <w:rsid w:val="00E05F73"/>
    <w:rsid w:val="00E112E3"/>
    <w:rsid w:val="00E11C92"/>
    <w:rsid w:val="00E139D4"/>
    <w:rsid w:val="00E151BA"/>
    <w:rsid w:val="00E16540"/>
    <w:rsid w:val="00E167E0"/>
    <w:rsid w:val="00E17098"/>
    <w:rsid w:val="00E2199E"/>
    <w:rsid w:val="00E21AD6"/>
    <w:rsid w:val="00E23E7F"/>
    <w:rsid w:val="00E24E72"/>
    <w:rsid w:val="00E261C5"/>
    <w:rsid w:val="00E334CE"/>
    <w:rsid w:val="00E336A3"/>
    <w:rsid w:val="00E33EFE"/>
    <w:rsid w:val="00E361DD"/>
    <w:rsid w:val="00E367BB"/>
    <w:rsid w:val="00E40291"/>
    <w:rsid w:val="00E4077B"/>
    <w:rsid w:val="00E4115E"/>
    <w:rsid w:val="00E42CA2"/>
    <w:rsid w:val="00E44BD3"/>
    <w:rsid w:val="00E45206"/>
    <w:rsid w:val="00E4780D"/>
    <w:rsid w:val="00E51106"/>
    <w:rsid w:val="00E52CFD"/>
    <w:rsid w:val="00E54444"/>
    <w:rsid w:val="00E549E8"/>
    <w:rsid w:val="00E56120"/>
    <w:rsid w:val="00E56535"/>
    <w:rsid w:val="00E61440"/>
    <w:rsid w:val="00E62774"/>
    <w:rsid w:val="00E62D24"/>
    <w:rsid w:val="00E63476"/>
    <w:rsid w:val="00E64841"/>
    <w:rsid w:val="00E7038A"/>
    <w:rsid w:val="00E70CE1"/>
    <w:rsid w:val="00E72051"/>
    <w:rsid w:val="00E72C9B"/>
    <w:rsid w:val="00E765DE"/>
    <w:rsid w:val="00E837D4"/>
    <w:rsid w:val="00E85E28"/>
    <w:rsid w:val="00E86949"/>
    <w:rsid w:val="00E92C74"/>
    <w:rsid w:val="00E9364C"/>
    <w:rsid w:val="00E96D8C"/>
    <w:rsid w:val="00EA176B"/>
    <w:rsid w:val="00EA3054"/>
    <w:rsid w:val="00EA4664"/>
    <w:rsid w:val="00EA49D0"/>
    <w:rsid w:val="00EA752D"/>
    <w:rsid w:val="00EA7C5B"/>
    <w:rsid w:val="00EB0771"/>
    <w:rsid w:val="00EB0A70"/>
    <w:rsid w:val="00EB0BD5"/>
    <w:rsid w:val="00EB3507"/>
    <w:rsid w:val="00EB3A27"/>
    <w:rsid w:val="00EB407A"/>
    <w:rsid w:val="00EB4C01"/>
    <w:rsid w:val="00EB4E4B"/>
    <w:rsid w:val="00EB5993"/>
    <w:rsid w:val="00EB5A9A"/>
    <w:rsid w:val="00EC0E8F"/>
    <w:rsid w:val="00EC2CC0"/>
    <w:rsid w:val="00EC52D7"/>
    <w:rsid w:val="00EC57D5"/>
    <w:rsid w:val="00EC64FF"/>
    <w:rsid w:val="00EC6DFC"/>
    <w:rsid w:val="00EC73D6"/>
    <w:rsid w:val="00ED0465"/>
    <w:rsid w:val="00ED3445"/>
    <w:rsid w:val="00ED498D"/>
    <w:rsid w:val="00ED61E0"/>
    <w:rsid w:val="00ED6A60"/>
    <w:rsid w:val="00EE0B79"/>
    <w:rsid w:val="00EE235E"/>
    <w:rsid w:val="00EE34E2"/>
    <w:rsid w:val="00EE3E53"/>
    <w:rsid w:val="00EE55FC"/>
    <w:rsid w:val="00EE5B1E"/>
    <w:rsid w:val="00EE6CEA"/>
    <w:rsid w:val="00EF0FD8"/>
    <w:rsid w:val="00EF62A1"/>
    <w:rsid w:val="00EF6ADF"/>
    <w:rsid w:val="00F007F3"/>
    <w:rsid w:val="00F017DE"/>
    <w:rsid w:val="00F02361"/>
    <w:rsid w:val="00F0505B"/>
    <w:rsid w:val="00F05B93"/>
    <w:rsid w:val="00F10C7E"/>
    <w:rsid w:val="00F1109B"/>
    <w:rsid w:val="00F162AE"/>
    <w:rsid w:val="00F202D8"/>
    <w:rsid w:val="00F203A5"/>
    <w:rsid w:val="00F21522"/>
    <w:rsid w:val="00F24DE5"/>
    <w:rsid w:val="00F26181"/>
    <w:rsid w:val="00F272DC"/>
    <w:rsid w:val="00F30B49"/>
    <w:rsid w:val="00F31FD5"/>
    <w:rsid w:val="00F323F6"/>
    <w:rsid w:val="00F32C8B"/>
    <w:rsid w:val="00F32EB6"/>
    <w:rsid w:val="00F33378"/>
    <w:rsid w:val="00F34433"/>
    <w:rsid w:val="00F3529A"/>
    <w:rsid w:val="00F3553D"/>
    <w:rsid w:val="00F35AA6"/>
    <w:rsid w:val="00F37034"/>
    <w:rsid w:val="00F41017"/>
    <w:rsid w:val="00F51E7A"/>
    <w:rsid w:val="00F52E41"/>
    <w:rsid w:val="00F530EF"/>
    <w:rsid w:val="00F53712"/>
    <w:rsid w:val="00F55499"/>
    <w:rsid w:val="00F56A14"/>
    <w:rsid w:val="00F57CFE"/>
    <w:rsid w:val="00F606C7"/>
    <w:rsid w:val="00F61961"/>
    <w:rsid w:val="00F6439A"/>
    <w:rsid w:val="00F643F2"/>
    <w:rsid w:val="00F665C0"/>
    <w:rsid w:val="00F759B6"/>
    <w:rsid w:val="00F84023"/>
    <w:rsid w:val="00F87297"/>
    <w:rsid w:val="00F91D6D"/>
    <w:rsid w:val="00F93295"/>
    <w:rsid w:val="00F944B1"/>
    <w:rsid w:val="00F95CA4"/>
    <w:rsid w:val="00FA0678"/>
    <w:rsid w:val="00FA28B0"/>
    <w:rsid w:val="00FA4F46"/>
    <w:rsid w:val="00FA54D4"/>
    <w:rsid w:val="00FA6111"/>
    <w:rsid w:val="00FA6A61"/>
    <w:rsid w:val="00FA6FDA"/>
    <w:rsid w:val="00FA7CAD"/>
    <w:rsid w:val="00FB014E"/>
    <w:rsid w:val="00FB0837"/>
    <w:rsid w:val="00FB10CF"/>
    <w:rsid w:val="00FB43A4"/>
    <w:rsid w:val="00FB46C8"/>
    <w:rsid w:val="00FC13F2"/>
    <w:rsid w:val="00FC4CBB"/>
    <w:rsid w:val="00FC5E22"/>
    <w:rsid w:val="00FC6969"/>
    <w:rsid w:val="00FC7A76"/>
    <w:rsid w:val="00FD0B3E"/>
    <w:rsid w:val="00FD4119"/>
    <w:rsid w:val="00FD4E2A"/>
    <w:rsid w:val="00FD6CEF"/>
    <w:rsid w:val="00FD6F62"/>
    <w:rsid w:val="00FE32B1"/>
    <w:rsid w:val="00FE3A82"/>
    <w:rsid w:val="00FE564F"/>
    <w:rsid w:val="00FE5C1D"/>
    <w:rsid w:val="00FE5F80"/>
    <w:rsid w:val="00FE6B71"/>
    <w:rsid w:val="00FF26D1"/>
    <w:rsid w:val="00FF35BA"/>
    <w:rsid w:val="00FF3A9E"/>
    <w:rsid w:val="00FF5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AC"/>
    <w:rPr>
      <w:sz w:val="24"/>
      <w:szCs w:val="24"/>
      <w:lang w:val="uk-UA" w:eastAsia="uk-UA"/>
    </w:rPr>
  </w:style>
  <w:style w:type="paragraph" w:styleId="1">
    <w:name w:val="heading 1"/>
    <w:basedOn w:val="a"/>
    <w:next w:val="a"/>
    <w:link w:val="10"/>
    <w:uiPriority w:val="99"/>
    <w:qFormat/>
    <w:rsid w:val="00FA6A61"/>
    <w:pPr>
      <w:keepNext/>
      <w:spacing w:before="240" w:after="60"/>
      <w:outlineLvl w:val="0"/>
    </w:pPr>
    <w:rPr>
      <w:rFonts w:ascii="Cambria" w:hAnsi="Cambria" w:cs="Cambria"/>
      <w:b/>
      <w:bCs/>
      <w:kern w:val="32"/>
      <w:sz w:val="32"/>
      <w:szCs w:val="32"/>
    </w:rPr>
  </w:style>
  <w:style w:type="paragraph" w:styleId="2">
    <w:name w:val="heading 2"/>
    <w:basedOn w:val="a"/>
    <w:next w:val="a"/>
    <w:link w:val="20"/>
    <w:unhideWhenUsed/>
    <w:qFormat/>
    <w:locked/>
    <w:rsid w:val="001E396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36C1F"/>
    <w:pPr>
      <w:keepNext/>
      <w:spacing w:before="240" w:after="60"/>
      <w:outlineLvl w:val="2"/>
    </w:pPr>
    <w:rPr>
      <w:rFonts w:ascii="Cambria" w:hAnsi="Cambria" w:cs="Cambria"/>
      <w:b/>
      <w:bCs/>
      <w:sz w:val="26"/>
      <w:szCs w:val="26"/>
    </w:rPr>
  </w:style>
  <w:style w:type="paragraph" w:styleId="9">
    <w:name w:val="heading 9"/>
    <w:basedOn w:val="a"/>
    <w:next w:val="a"/>
    <w:link w:val="90"/>
    <w:uiPriority w:val="99"/>
    <w:qFormat/>
    <w:rsid w:val="009928E6"/>
    <w:pPr>
      <w:keepNext/>
      <w:spacing w:before="80"/>
      <w:jc w:val="both"/>
      <w:outlineLvl w:val="8"/>
    </w:pPr>
    <w:rPr>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A61"/>
    <w:rPr>
      <w:rFonts w:ascii="Cambria" w:hAnsi="Cambria" w:cs="Cambria"/>
      <w:b/>
      <w:bCs/>
      <w:kern w:val="32"/>
      <w:sz w:val="32"/>
      <w:szCs w:val="32"/>
      <w:lang w:val="uk-UA" w:eastAsia="uk-UA"/>
    </w:rPr>
  </w:style>
  <w:style w:type="character" w:customStyle="1" w:styleId="30">
    <w:name w:val="Заголовок 3 Знак"/>
    <w:link w:val="3"/>
    <w:uiPriority w:val="99"/>
    <w:semiHidden/>
    <w:locked/>
    <w:rsid w:val="00536C1F"/>
    <w:rPr>
      <w:rFonts w:ascii="Cambria" w:hAnsi="Cambria" w:cs="Cambria"/>
      <w:b/>
      <w:bCs/>
      <w:sz w:val="26"/>
      <w:szCs w:val="26"/>
      <w:lang w:val="uk-UA" w:eastAsia="uk-UA"/>
    </w:rPr>
  </w:style>
  <w:style w:type="character" w:customStyle="1" w:styleId="90">
    <w:name w:val="Заголовок 9 Знак"/>
    <w:link w:val="9"/>
    <w:uiPriority w:val="99"/>
    <w:semiHidden/>
    <w:locked/>
    <w:rsid w:val="00952CA8"/>
    <w:rPr>
      <w:rFonts w:ascii="Cambria" w:hAnsi="Cambria" w:cs="Times New Roman"/>
      <w:lang w:val="uk-UA" w:eastAsia="uk-UA"/>
    </w:rPr>
  </w:style>
  <w:style w:type="paragraph" w:styleId="HTML">
    <w:name w:val="HTML Preformatted"/>
    <w:basedOn w:val="a"/>
    <w:link w:val="HTML0"/>
    <w:uiPriority w:val="99"/>
    <w:rsid w:val="009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link w:val="HTML"/>
    <w:uiPriority w:val="99"/>
    <w:locked/>
    <w:rsid w:val="00526A5E"/>
    <w:rPr>
      <w:rFonts w:ascii="Courier New" w:hAnsi="Courier New" w:cs="Courier New"/>
      <w:color w:val="000000"/>
      <w:sz w:val="18"/>
      <w:szCs w:val="18"/>
    </w:rPr>
  </w:style>
  <w:style w:type="paragraph" w:styleId="a3">
    <w:name w:val="Balloon Text"/>
    <w:basedOn w:val="a"/>
    <w:link w:val="a4"/>
    <w:uiPriority w:val="99"/>
    <w:semiHidden/>
    <w:rsid w:val="00BC6B58"/>
    <w:rPr>
      <w:rFonts w:ascii="Tahoma" w:hAnsi="Tahoma" w:cs="Tahoma"/>
      <w:sz w:val="16"/>
      <w:szCs w:val="16"/>
      <w:lang w:val="ru-RU"/>
    </w:rPr>
  </w:style>
  <w:style w:type="character" w:customStyle="1" w:styleId="a4">
    <w:name w:val="Текст выноски Знак"/>
    <w:link w:val="a3"/>
    <w:uiPriority w:val="99"/>
    <w:semiHidden/>
    <w:locked/>
    <w:rsid w:val="005544E9"/>
    <w:rPr>
      <w:rFonts w:ascii="Tahoma" w:hAnsi="Tahoma" w:cs="Tahoma"/>
      <w:sz w:val="16"/>
      <w:szCs w:val="16"/>
    </w:rPr>
  </w:style>
  <w:style w:type="paragraph" w:customStyle="1" w:styleId="11">
    <w:name w:val="Основной текст1"/>
    <w:basedOn w:val="a"/>
    <w:uiPriority w:val="99"/>
    <w:rsid w:val="008779A5"/>
    <w:pPr>
      <w:widowControl w:val="0"/>
    </w:pPr>
    <w:rPr>
      <w:rFonts w:ascii="Arial" w:hAnsi="Arial" w:cs="Arial"/>
      <w:lang w:val="ru-RU" w:eastAsia="ru-RU"/>
    </w:rPr>
  </w:style>
  <w:style w:type="paragraph" w:customStyle="1" w:styleId="FR1">
    <w:name w:val="FR1"/>
    <w:uiPriority w:val="99"/>
    <w:rsid w:val="00586AB5"/>
    <w:pPr>
      <w:widowControl w:val="0"/>
      <w:spacing w:line="520" w:lineRule="auto"/>
      <w:ind w:left="360"/>
      <w:jc w:val="center"/>
    </w:pPr>
    <w:rPr>
      <w:b/>
      <w:bCs/>
      <w:sz w:val="28"/>
      <w:szCs w:val="28"/>
      <w:lang w:val="uk-UA"/>
    </w:rPr>
  </w:style>
  <w:style w:type="character" w:customStyle="1" w:styleId="FontStyle43">
    <w:name w:val="Font Style43"/>
    <w:uiPriority w:val="99"/>
    <w:rsid w:val="006C14EA"/>
    <w:rPr>
      <w:rFonts w:ascii="Times New Roman" w:hAnsi="Times New Roman"/>
      <w:color w:val="000000"/>
      <w:sz w:val="26"/>
    </w:rPr>
  </w:style>
  <w:style w:type="paragraph" w:styleId="a5">
    <w:name w:val="Body Text Indent"/>
    <w:basedOn w:val="a"/>
    <w:link w:val="a6"/>
    <w:uiPriority w:val="99"/>
    <w:rsid w:val="00CB7D28"/>
    <w:pPr>
      <w:spacing w:before="20" w:after="120"/>
      <w:ind w:left="283" w:firstLine="737"/>
      <w:jc w:val="both"/>
    </w:pPr>
  </w:style>
  <w:style w:type="character" w:customStyle="1" w:styleId="a6">
    <w:name w:val="Основной текст с отступом Знак"/>
    <w:link w:val="a5"/>
    <w:uiPriority w:val="99"/>
    <w:locked/>
    <w:rsid w:val="00CB7D28"/>
    <w:rPr>
      <w:rFonts w:cs="Times New Roman"/>
      <w:snapToGrid w:val="0"/>
      <w:sz w:val="24"/>
      <w:szCs w:val="24"/>
      <w:lang w:val="uk-UA"/>
    </w:rPr>
  </w:style>
  <w:style w:type="character" w:customStyle="1" w:styleId="WW8Num5z0">
    <w:name w:val="WW8Num5z0"/>
    <w:uiPriority w:val="99"/>
    <w:rsid w:val="00757D28"/>
    <w:rPr>
      <w:rFonts w:ascii="Times New Roman" w:hAnsi="Times New Roman"/>
      <w:b/>
    </w:rPr>
  </w:style>
  <w:style w:type="paragraph" w:styleId="a7">
    <w:name w:val="Normal (Web)"/>
    <w:basedOn w:val="a"/>
    <w:link w:val="a8"/>
    <w:uiPriority w:val="99"/>
    <w:rsid w:val="00757D28"/>
    <w:pPr>
      <w:widowControl w:val="0"/>
      <w:suppressAutoHyphens/>
      <w:spacing w:before="150"/>
      <w:jc w:val="both"/>
    </w:pPr>
    <w:rPr>
      <w:rFonts w:ascii="Helvetica" w:hAnsi="Helvetica"/>
      <w:color w:val="000044"/>
      <w:sz w:val="20"/>
      <w:szCs w:val="20"/>
      <w:lang w:val="en-US" w:eastAsia="en-US"/>
    </w:rPr>
  </w:style>
  <w:style w:type="paragraph" w:customStyle="1" w:styleId="31">
    <w:name w:val="Знак3"/>
    <w:basedOn w:val="a"/>
    <w:uiPriority w:val="99"/>
    <w:rsid w:val="007565A0"/>
    <w:rPr>
      <w:rFonts w:ascii="Verdana" w:hAnsi="Verdana" w:cs="Verdana"/>
      <w:lang w:val="en-US" w:eastAsia="en-US"/>
    </w:rPr>
  </w:style>
  <w:style w:type="paragraph" w:customStyle="1" w:styleId="310">
    <w:name w:val="Знак31"/>
    <w:basedOn w:val="a"/>
    <w:uiPriority w:val="99"/>
    <w:rsid w:val="002C4D52"/>
    <w:rPr>
      <w:rFonts w:ascii="Verdana" w:hAnsi="Verdana" w:cs="Verdana"/>
      <w:lang w:val="en-US" w:eastAsia="en-US"/>
    </w:rPr>
  </w:style>
  <w:style w:type="character" w:styleId="a9">
    <w:name w:val="Hyperlink"/>
    <w:rsid w:val="00901DED"/>
    <w:rPr>
      <w:rFonts w:cs="Times New Roman"/>
      <w:color w:val="0000FF"/>
      <w:u w:val="single"/>
    </w:rPr>
  </w:style>
  <w:style w:type="paragraph" w:styleId="aa">
    <w:name w:val="Body Text"/>
    <w:basedOn w:val="a"/>
    <w:link w:val="ab"/>
    <w:rsid w:val="00852A0E"/>
    <w:pPr>
      <w:spacing w:after="120"/>
    </w:pPr>
  </w:style>
  <w:style w:type="character" w:customStyle="1" w:styleId="ab">
    <w:name w:val="Основной текст Знак"/>
    <w:link w:val="aa"/>
    <w:uiPriority w:val="99"/>
    <w:locked/>
    <w:rsid w:val="00852A0E"/>
    <w:rPr>
      <w:rFonts w:cs="Times New Roman"/>
      <w:sz w:val="24"/>
      <w:szCs w:val="24"/>
      <w:lang w:val="uk-UA" w:eastAsia="uk-UA"/>
    </w:rPr>
  </w:style>
  <w:style w:type="character" w:customStyle="1" w:styleId="a8">
    <w:name w:val="Обычный (веб) Знак"/>
    <w:link w:val="a7"/>
    <w:uiPriority w:val="99"/>
    <w:locked/>
    <w:rsid w:val="007573C8"/>
    <w:rPr>
      <w:rFonts w:ascii="Helvetica" w:hAnsi="Helvetica"/>
      <w:color w:val="000044"/>
      <w:lang w:eastAsia="en-US"/>
    </w:rPr>
  </w:style>
  <w:style w:type="character" w:customStyle="1" w:styleId="grame">
    <w:name w:val="grame"/>
    <w:rsid w:val="00C3376E"/>
    <w:rPr>
      <w:rFonts w:cs="Times New Roman"/>
    </w:rPr>
  </w:style>
  <w:style w:type="paragraph" w:styleId="ac">
    <w:name w:val="No Spacing"/>
    <w:link w:val="ad"/>
    <w:uiPriority w:val="1"/>
    <w:qFormat/>
    <w:rsid w:val="001E1C67"/>
    <w:rPr>
      <w:rFonts w:ascii="Calibri" w:hAnsi="Calibri"/>
      <w:sz w:val="22"/>
      <w:szCs w:val="22"/>
      <w:lang w:val="en-US" w:eastAsia="en-US"/>
    </w:rPr>
  </w:style>
  <w:style w:type="character" w:customStyle="1" w:styleId="ad">
    <w:name w:val="Без интервала Знак"/>
    <w:link w:val="ac"/>
    <w:locked/>
    <w:rsid w:val="001E1C67"/>
    <w:rPr>
      <w:rFonts w:ascii="Calibri" w:hAnsi="Calibri"/>
      <w:sz w:val="22"/>
      <w:lang w:eastAsia="en-US"/>
    </w:rPr>
  </w:style>
  <w:style w:type="paragraph" w:styleId="ae">
    <w:name w:val="List Paragraph"/>
    <w:basedOn w:val="a"/>
    <w:uiPriority w:val="34"/>
    <w:qFormat/>
    <w:rsid w:val="001E1C67"/>
    <w:pPr>
      <w:snapToGrid w:val="0"/>
      <w:spacing w:before="20" w:after="20"/>
      <w:ind w:left="720" w:firstLine="737"/>
      <w:jc w:val="both"/>
    </w:pPr>
    <w:rPr>
      <w:lang w:eastAsia="ru-RU"/>
    </w:rPr>
  </w:style>
  <w:style w:type="paragraph" w:styleId="32">
    <w:name w:val="Body Text Indent 3"/>
    <w:basedOn w:val="a"/>
    <w:link w:val="33"/>
    <w:uiPriority w:val="99"/>
    <w:rsid w:val="001E1C67"/>
    <w:pPr>
      <w:snapToGrid w:val="0"/>
      <w:spacing w:before="20" w:after="120"/>
      <w:ind w:left="283" w:firstLine="737"/>
      <w:jc w:val="both"/>
    </w:pPr>
    <w:rPr>
      <w:sz w:val="16"/>
      <w:szCs w:val="16"/>
      <w:lang w:val="ru-RU" w:eastAsia="ru-RU"/>
    </w:rPr>
  </w:style>
  <w:style w:type="character" w:customStyle="1" w:styleId="33">
    <w:name w:val="Основной текст с отступом 3 Знак"/>
    <w:link w:val="32"/>
    <w:uiPriority w:val="99"/>
    <w:locked/>
    <w:rsid w:val="001E1C67"/>
    <w:rPr>
      <w:rFonts w:cs="Times New Roman"/>
      <w:sz w:val="16"/>
      <w:szCs w:val="16"/>
      <w:lang w:eastAsia="ru-RU"/>
    </w:rPr>
  </w:style>
  <w:style w:type="table" w:styleId="af">
    <w:name w:val="Table Grid"/>
    <w:basedOn w:val="a1"/>
    <w:uiPriority w:val="99"/>
    <w:rsid w:val="0040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544E9"/>
    <w:rPr>
      <w:rFonts w:cs="Times New Roman"/>
      <w:b/>
      <w:bCs/>
    </w:rPr>
  </w:style>
  <w:style w:type="character" w:customStyle="1" w:styleId="apple-converted-space">
    <w:name w:val="apple-converted-space"/>
    <w:rsid w:val="005544E9"/>
  </w:style>
  <w:style w:type="character" w:styleId="af1">
    <w:name w:val="FollowedHyperlink"/>
    <w:uiPriority w:val="99"/>
    <w:rsid w:val="005544E9"/>
    <w:rPr>
      <w:rFonts w:cs="Times New Roman"/>
      <w:color w:val="800080"/>
      <w:u w:val="single"/>
    </w:rPr>
  </w:style>
  <w:style w:type="character" w:styleId="af2">
    <w:name w:val="Emphasis"/>
    <w:uiPriority w:val="20"/>
    <w:qFormat/>
    <w:rsid w:val="005544E9"/>
    <w:rPr>
      <w:rFonts w:cs="Times New Roman"/>
      <w:i/>
      <w:iCs/>
    </w:rPr>
  </w:style>
  <w:style w:type="paragraph" w:customStyle="1" w:styleId="af3">
    <w:name w:val="a"/>
    <w:basedOn w:val="a"/>
    <w:uiPriority w:val="99"/>
    <w:rsid w:val="005544E9"/>
    <w:pPr>
      <w:spacing w:before="100" w:beforeAutospacing="1" w:after="100" w:afterAutospacing="1"/>
    </w:pPr>
  </w:style>
  <w:style w:type="paragraph" w:customStyle="1" w:styleId="h-mb-10">
    <w:name w:val="h-mb-10"/>
    <w:basedOn w:val="a"/>
    <w:uiPriority w:val="99"/>
    <w:rsid w:val="004C6354"/>
    <w:pPr>
      <w:spacing w:before="100" w:beforeAutospacing="1" w:after="100" w:afterAutospacing="1"/>
    </w:pPr>
    <w:rPr>
      <w:lang w:val="ru-RU" w:eastAsia="ru-RU"/>
    </w:rPr>
  </w:style>
  <w:style w:type="paragraph" w:customStyle="1" w:styleId="Oaeno">
    <w:name w:val="Oaeno"/>
    <w:uiPriority w:val="99"/>
    <w:rsid w:val="00F3529A"/>
    <w:pPr>
      <w:widowControl w:val="0"/>
      <w:spacing w:line="210" w:lineRule="atLeast"/>
      <w:ind w:firstLine="454"/>
      <w:jc w:val="both"/>
    </w:pPr>
    <w:rPr>
      <w:color w:val="000000"/>
      <w:lang w:eastAsia="uk-UA"/>
    </w:rPr>
  </w:style>
  <w:style w:type="paragraph" w:customStyle="1" w:styleId="Iiacaa3">
    <w:name w:val="Iiacaa3"/>
    <w:basedOn w:val="a"/>
    <w:uiPriority w:val="99"/>
    <w:rsid w:val="00F3529A"/>
    <w:pPr>
      <w:widowControl w:val="0"/>
      <w:spacing w:before="113" w:after="57" w:line="210" w:lineRule="atLeast"/>
      <w:jc w:val="center"/>
    </w:pPr>
    <w:rPr>
      <w:b/>
      <w:bCs/>
      <w:sz w:val="20"/>
      <w:szCs w:val="20"/>
      <w:lang w:val="ru-RU"/>
    </w:rPr>
  </w:style>
  <w:style w:type="paragraph" w:customStyle="1" w:styleId="Oaio">
    <w:name w:val="Oaio?"/>
    <w:basedOn w:val="Oaeno"/>
    <w:uiPriority w:val="99"/>
    <w:rsid w:val="00F3529A"/>
    <w:pPr>
      <w:ind w:firstLine="0"/>
      <w:jc w:val="center"/>
    </w:pPr>
    <w:rPr>
      <w:color w:val="auto"/>
    </w:rPr>
  </w:style>
  <w:style w:type="paragraph" w:customStyle="1" w:styleId="Normal1">
    <w:name w:val="Normal1"/>
    <w:uiPriority w:val="99"/>
    <w:rsid w:val="00F3529A"/>
    <w:rPr>
      <w:lang w:val="uk-UA"/>
    </w:rPr>
  </w:style>
  <w:style w:type="paragraph" w:styleId="af4">
    <w:name w:val="Title"/>
    <w:basedOn w:val="a"/>
    <w:link w:val="af5"/>
    <w:uiPriority w:val="99"/>
    <w:qFormat/>
    <w:rsid w:val="0054027A"/>
    <w:pPr>
      <w:jc w:val="center"/>
    </w:pPr>
    <w:rPr>
      <w:b/>
      <w:bCs/>
      <w:lang w:eastAsia="ru-RU"/>
    </w:rPr>
  </w:style>
  <w:style w:type="character" w:customStyle="1" w:styleId="af5">
    <w:name w:val="Название Знак"/>
    <w:link w:val="af4"/>
    <w:uiPriority w:val="99"/>
    <w:locked/>
    <w:rsid w:val="00952CA8"/>
    <w:rPr>
      <w:rFonts w:ascii="Cambria" w:hAnsi="Cambria" w:cs="Times New Roman"/>
      <w:b/>
      <w:bCs/>
      <w:kern w:val="28"/>
      <w:sz w:val="32"/>
      <w:szCs w:val="32"/>
      <w:lang w:val="uk-UA" w:eastAsia="uk-UA"/>
    </w:rPr>
  </w:style>
  <w:style w:type="paragraph" w:customStyle="1" w:styleId="Style6">
    <w:name w:val="Style6"/>
    <w:basedOn w:val="a"/>
    <w:uiPriority w:val="99"/>
    <w:rsid w:val="007F012D"/>
    <w:pPr>
      <w:widowControl w:val="0"/>
      <w:autoSpaceDE w:val="0"/>
      <w:autoSpaceDN w:val="0"/>
      <w:adjustRightInd w:val="0"/>
      <w:spacing w:line="310" w:lineRule="exact"/>
      <w:jc w:val="center"/>
    </w:pPr>
    <w:rPr>
      <w:rFonts w:ascii="Franklin Gothic Medium" w:hAnsi="Franklin Gothic Medium" w:cs="Franklin Gothic Medium"/>
      <w:lang w:val="ru-RU" w:eastAsia="ru-RU"/>
    </w:rPr>
  </w:style>
  <w:style w:type="character" w:customStyle="1" w:styleId="FontStyle31">
    <w:name w:val="Font Style31"/>
    <w:uiPriority w:val="99"/>
    <w:rsid w:val="007F012D"/>
    <w:rPr>
      <w:rFonts w:ascii="Arial" w:hAnsi="Arial"/>
      <w:b/>
      <w:sz w:val="24"/>
    </w:rPr>
  </w:style>
  <w:style w:type="paragraph" w:customStyle="1" w:styleId="af6">
    <w:name w:val="Стиль"/>
    <w:basedOn w:val="a"/>
    <w:uiPriority w:val="99"/>
    <w:rsid w:val="00F91D6D"/>
    <w:rPr>
      <w:rFonts w:ascii="Verdana" w:hAnsi="Verdana" w:cs="Verdana"/>
      <w:lang w:val="en-US" w:eastAsia="en-US"/>
    </w:rPr>
  </w:style>
  <w:style w:type="character" w:customStyle="1" w:styleId="HeaderChar">
    <w:name w:val="Header Char"/>
    <w:uiPriority w:val="99"/>
    <w:locked/>
    <w:rsid w:val="00CB6DD4"/>
    <w:rPr>
      <w:rFonts w:ascii="Calibri" w:hAnsi="Calibri"/>
      <w:sz w:val="26"/>
      <w:lang w:val="ru-RU" w:eastAsia="ru-RU"/>
    </w:rPr>
  </w:style>
  <w:style w:type="paragraph" w:styleId="af7">
    <w:name w:val="header"/>
    <w:basedOn w:val="a"/>
    <w:link w:val="af8"/>
    <w:uiPriority w:val="99"/>
    <w:rsid w:val="00CB6DD4"/>
    <w:pPr>
      <w:tabs>
        <w:tab w:val="center" w:pos="4536"/>
        <w:tab w:val="right" w:pos="9072"/>
      </w:tabs>
      <w:jc w:val="both"/>
    </w:pPr>
    <w:rPr>
      <w:rFonts w:ascii="Calibri" w:hAnsi="Calibri"/>
      <w:sz w:val="26"/>
      <w:szCs w:val="20"/>
      <w:lang w:val="ru-RU" w:eastAsia="ru-RU"/>
    </w:rPr>
  </w:style>
  <w:style w:type="character" w:customStyle="1" w:styleId="af8">
    <w:name w:val="Верхний колонтитул Знак"/>
    <w:link w:val="af7"/>
    <w:uiPriority w:val="99"/>
    <w:semiHidden/>
    <w:locked/>
    <w:rsid w:val="00952CA8"/>
    <w:rPr>
      <w:rFonts w:cs="Times New Roman"/>
      <w:sz w:val="24"/>
      <w:szCs w:val="24"/>
      <w:lang w:val="uk-UA" w:eastAsia="uk-UA"/>
    </w:rPr>
  </w:style>
  <w:style w:type="character" w:customStyle="1" w:styleId="12">
    <w:name w:val="Верхний колонтитул Знак1"/>
    <w:uiPriority w:val="99"/>
    <w:rsid w:val="00CB6DD4"/>
    <w:rPr>
      <w:sz w:val="24"/>
    </w:rPr>
  </w:style>
  <w:style w:type="paragraph" w:styleId="af9">
    <w:name w:val="Subtitle"/>
    <w:basedOn w:val="a"/>
    <w:next w:val="a"/>
    <w:link w:val="afa"/>
    <w:uiPriority w:val="99"/>
    <w:qFormat/>
    <w:rsid w:val="00CB6DD4"/>
    <w:pPr>
      <w:spacing w:after="60"/>
      <w:jc w:val="center"/>
      <w:outlineLvl w:val="1"/>
    </w:pPr>
    <w:rPr>
      <w:rFonts w:ascii="Cambria" w:hAnsi="Cambria" w:cs="Cambria"/>
      <w:lang w:val="ru-RU" w:eastAsia="ru-RU"/>
    </w:rPr>
  </w:style>
  <w:style w:type="character" w:customStyle="1" w:styleId="afa">
    <w:name w:val="Подзаголовок Знак"/>
    <w:link w:val="af9"/>
    <w:uiPriority w:val="99"/>
    <w:locked/>
    <w:rsid w:val="00CB6DD4"/>
    <w:rPr>
      <w:rFonts w:ascii="Cambria" w:hAnsi="Cambria" w:cs="Cambria"/>
      <w:sz w:val="24"/>
      <w:szCs w:val="24"/>
      <w:lang w:val="ru-RU" w:eastAsia="ru-RU"/>
    </w:rPr>
  </w:style>
  <w:style w:type="paragraph" w:customStyle="1" w:styleId="Default">
    <w:name w:val="Default"/>
    <w:uiPriority w:val="99"/>
    <w:rsid w:val="00955709"/>
    <w:pPr>
      <w:autoSpaceDE w:val="0"/>
      <w:autoSpaceDN w:val="0"/>
      <w:adjustRightInd w:val="0"/>
    </w:pPr>
    <w:rPr>
      <w:rFonts w:ascii="Calibri" w:hAnsi="Calibri" w:cs="Calibri"/>
      <w:color w:val="000000"/>
      <w:sz w:val="24"/>
      <w:szCs w:val="24"/>
    </w:rPr>
  </w:style>
  <w:style w:type="paragraph" w:customStyle="1" w:styleId="13">
    <w:name w:val="Обычный1"/>
    <w:qFormat/>
    <w:rsid w:val="007E0557"/>
    <w:pPr>
      <w:spacing w:line="276" w:lineRule="auto"/>
    </w:pPr>
    <w:rPr>
      <w:rFonts w:ascii="Arial" w:hAnsi="Arial" w:cs="Arial"/>
      <w:color w:val="000000"/>
      <w:sz w:val="22"/>
      <w:szCs w:val="22"/>
      <w:lang w:val="en-US" w:eastAsia="en-US"/>
    </w:rPr>
  </w:style>
  <w:style w:type="paragraph" w:customStyle="1" w:styleId="21">
    <w:name w:val="Знак2 Знак Знак Знак Знак Знак1 Знак Знак Знак Знак Знак Знак Знак"/>
    <w:basedOn w:val="a"/>
    <w:uiPriority w:val="99"/>
    <w:rsid w:val="007A7F30"/>
    <w:rPr>
      <w:rFonts w:ascii="Verdana" w:hAnsi="Verdana" w:cs="Verdana"/>
      <w:lang w:val="en-US" w:eastAsia="en-US"/>
    </w:rPr>
  </w:style>
  <w:style w:type="paragraph" w:styleId="afb">
    <w:name w:val="footer"/>
    <w:basedOn w:val="a"/>
    <w:link w:val="afc"/>
    <w:uiPriority w:val="99"/>
    <w:rsid w:val="007A7F30"/>
    <w:pPr>
      <w:tabs>
        <w:tab w:val="center" w:pos="4677"/>
        <w:tab w:val="right" w:pos="9355"/>
      </w:tabs>
    </w:pPr>
  </w:style>
  <w:style w:type="character" w:customStyle="1" w:styleId="afc">
    <w:name w:val="Нижний колонтитул Знак"/>
    <w:link w:val="afb"/>
    <w:uiPriority w:val="99"/>
    <w:locked/>
    <w:rsid w:val="007A7F30"/>
    <w:rPr>
      <w:rFonts w:cs="Times New Roman"/>
      <w:sz w:val="24"/>
      <w:szCs w:val="24"/>
      <w:lang w:val="uk-UA" w:eastAsia="uk-UA"/>
    </w:rPr>
  </w:style>
  <w:style w:type="paragraph" w:customStyle="1" w:styleId="Style9">
    <w:name w:val="Style9"/>
    <w:basedOn w:val="a"/>
    <w:next w:val="a"/>
    <w:uiPriority w:val="99"/>
    <w:rsid w:val="00A42533"/>
    <w:pPr>
      <w:widowControl w:val="0"/>
      <w:suppressAutoHyphens/>
      <w:spacing w:line="283" w:lineRule="exact"/>
      <w:ind w:firstLine="710"/>
      <w:jc w:val="both"/>
    </w:pPr>
    <w:rPr>
      <w:kern w:val="1"/>
      <w:lang w:val="ru-RU" w:eastAsia="ar-SA"/>
    </w:rPr>
  </w:style>
  <w:style w:type="paragraph" w:customStyle="1" w:styleId="5">
    <w:name w:val="Знак Знак5"/>
    <w:basedOn w:val="a"/>
    <w:uiPriority w:val="99"/>
    <w:rsid w:val="004F7A6F"/>
    <w:rPr>
      <w:rFonts w:ascii="Verdana" w:hAnsi="Verdana" w:cs="Verdana"/>
      <w:sz w:val="20"/>
      <w:szCs w:val="20"/>
      <w:lang w:val="en-US" w:eastAsia="en-US"/>
    </w:rPr>
  </w:style>
  <w:style w:type="paragraph" w:customStyle="1" w:styleId="51">
    <w:name w:val="Знак Знак51"/>
    <w:basedOn w:val="a"/>
    <w:uiPriority w:val="99"/>
    <w:rsid w:val="00EF6ADF"/>
    <w:rPr>
      <w:rFonts w:ascii="Verdana" w:hAnsi="Verdana" w:cs="Verdana"/>
      <w:sz w:val="20"/>
      <w:szCs w:val="20"/>
      <w:lang w:val="en-US" w:eastAsia="en-US"/>
    </w:rPr>
  </w:style>
  <w:style w:type="character" w:customStyle="1" w:styleId="22">
    <w:name w:val="Знак Знак2"/>
    <w:uiPriority w:val="99"/>
    <w:locked/>
    <w:rsid w:val="00313A68"/>
    <w:rPr>
      <w:sz w:val="24"/>
      <w:lang w:val="ru-RU" w:eastAsia="ru-RU"/>
    </w:rPr>
  </w:style>
  <w:style w:type="character" w:customStyle="1" w:styleId="20">
    <w:name w:val="Заголовок 2 Знак"/>
    <w:link w:val="2"/>
    <w:rsid w:val="001E396F"/>
    <w:rPr>
      <w:rFonts w:ascii="Cambria" w:eastAsia="Times New Roman" w:hAnsi="Cambria" w:cs="Times New Roman"/>
      <w:b/>
      <w:bCs/>
      <w:i/>
      <w:iCs/>
      <w:sz w:val="28"/>
      <w:szCs w:val="28"/>
      <w:lang w:val="uk-UA" w:eastAsia="uk-UA"/>
    </w:rPr>
  </w:style>
  <w:style w:type="paragraph" w:customStyle="1" w:styleId="afd">
    <w:name w:val="Содержимое таблицы"/>
    <w:basedOn w:val="a"/>
    <w:uiPriority w:val="99"/>
    <w:rsid w:val="00D00747"/>
    <w:pPr>
      <w:widowControl w:val="0"/>
      <w:suppressLineNumbers/>
      <w:tabs>
        <w:tab w:val="left" w:pos="709"/>
      </w:tabs>
      <w:suppressAutoHyphens/>
      <w:overflowPunct w:val="0"/>
      <w:spacing w:after="200" w:line="276" w:lineRule="auto"/>
    </w:pPr>
    <w:rPr>
      <w:rFonts w:ascii="Liberation Serif" w:hAnsi="Liberation Serif" w:cs="Lohit Hindi"/>
      <w:color w:val="00000A"/>
      <w:lang w:val="ru-RU" w:eastAsia="zh-CN" w:bidi="hi-IN"/>
    </w:rPr>
  </w:style>
  <w:style w:type="paragraph" w:customStyle="1" w:styleId="14">
    <w:name w:val="Без интервала1"/>
    <w:qFormat/>
    <w:rsid w:val="005E4F24"/>
    <w:rPr>
      <w:rFonts w:asciiTheme="minorHAnsi" w:eastAsiaTheme="minorHAnsi" w:hAnsiTheme="minorHAnsi" w:cstheme="minorBidi"/>
      <w:sz w:val="22"/>
      <w:szCs w:val="22"/>
      <w:lang w:val="uk-UA" w:eastAsia="en-US"/>
    </w:rPr>
  </w:style>
  <w:style w:type="paragraph" w:styleId="23">
    <w:name w:val="Body Text Indent 2"/>
    <w:basedOn w:val="a"/>
    <w:link w:val="24"/>
    <w:uiPriority w:val="99"/>
    <w:semiHidden/>
    <w:unhideWhenUsed/>
    <w:rsid w:val="006660F3"/>
    <w:pPr>
      <w:spacing w:after="120" w:line="480" w:lineRule="auto"/>
      <w:ind w:left="283"/>
    </w:pPr>
  </w:style>
  <w:style w:type="character" w:customStyle="1" w:styleId="24">
    <w:name w:val="Основной текст с отступом 2 Знак"/>
    <w:basedOn w:val="a0"/>
    <w:link w:val="23"/>
    <w:rsid w:val="006660F3"/>
    <w:rPr>
      <w:sz w:val="24"/>
      <w:szCs w:val="24"/>
      <w:lang w:val="uk-UA" w:eastAsia="uk-UA"/>
    </w:rPr>
  </w:style>
  <w:style w:type="character" w:customStyle="1" w:styleId="15">
    <w:name w:val="Основной текст Знак1"/>
    <w:locked/>
    <w:rsid w:val="00DE650F"/>
    <w:rPr>
      <w:rFonts w:ascii="Times New Roman" w:eastAsia="Times New Roman" w:hAnsi="Times New Roman"/>
      <w:sz w:val="24"/>
      <w:szCs w:val="24"/>
    </w:rPr>
  </w:style>
  <w:style w:type="character" w:customStyle="1" w:styleId="rvts0">
    <w:name w:val="rvts0"/>
    <w:rsid w:val="00DE650F"/>
    <w:rPr>
      <w:rFonts w:cs="Times New Roman"/>
    </w:rPr>
  </w:style>
  <w:style w:type="character" w:customStyle="1" w:styleId="FontStyle16">
    <w:name w:val="Font Style16"/>
    <w:uiPriority w:val="99"/>
    <w:rsid w:val="00DE650F"/>
    <w:rPr>
      <w:rFonts w:ascii="Times New Roman" w:hAnsi="Times New Roman" w:cs="Times New Roman"/>
      <w:sz w:val="18"/>
      <w:szCs w:val="18"/>
    </w:rPr>
  </w:style>
  <w:style w:type="character" w:customStyle="1" w:styleId="34">
    <w:name w:val="Основной текст (3)"/>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WW-111">
    <w:name w:val="WW-Основной шрифт абзаца111"/>
    <w:rsid w:val="00DE650F"/>
  </w:style>
  <w:style w:type="paragraph" w:customStyle="1" w:styleId="rvps2">
    <w:name w:val="rvps2"/>
    <w:basedOn w:val="a"/>
    <w:uiPriority w:val="99"/>
    <w:qFormat/>
    <w:rsid w:val="006E4B84"/>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AC"/>
    <w:rPr>
      <w:sz w:val="24"/>
      <w:szCs w:val="24"/>
      <w:lang w:val="uk-UA" w:eastAsia="uk-UA"/>
    </w:rPr>
  </w:style>
  <w:style w:type="paragraph" w:styleId="1">
    <w:name w:val="heading 1"/>
    <w:basedOn w:val="a"/>
    <w:next w:val="a"/>
    <w:link w:val="10"/>
    <w:uiPriority w:val="99"/>
    <w:qFormat/>
    <w:rsid w:val="00FA6A61"/>
    <w:pPr>
      <w:keepNext/>
      <w:spacing w:before="240" w:after="60"/>
      <w:outlineLvl w:val="0"/>
    </w:pPr>
    <w:rPr>
      <w:rFonts w:ascii="Cambria" w:hAnsi="Cambria" w:cs="Cambria"/>
      <w:b/>
      <w:bCs/>
      <w:kern w:val="32"/>
      <w:sz w:val="32"/>
      <w:szCs w:val="32"/>
    </w:rPr>
  </w:style>
  <w:style w:type="paragraph" w:styleId="2">
    <w:name w:val="heading 2"/>
    <w:basedOn w:val="a"/>
    <w:next w:val="a"/>
    <w:link w:val="20"/>
    <w:unhideWhenUsed/>
    <w:qFormat/>
    <w:locked/>
    <w:rsid w:val="001E396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36C1F"/>
    <w:pPr>
      <w:keepNext/>
      <w:spacing w:before="240" w:after="60"/>
      <w:outlineLvl w:val="2"/>
    </w:pPr>
    <w:rPr>
      <w:rFonts w:ascii="Cambria" w:hAnsi="Cambria" w:cs="Cambria"/>
      <w:b/>
      <w:bCs/>
      <w:sz w:val="26"/>
      <w:szCs w:val="26"/>
    </w:rPr>
  </w:style>
  <w:style w:type="paragraph" w:styleId="9">
    <w:name w:val="heading 9"/>
    <w:basedOn w:val="a"/>
    <w:next w:val="a"/>
    <w:link w:val="90"/>
    <w:uiPriority w:val="99"/>
    <w:qFormat/>
    <w:rsid w:val="009928E6"/>
    <w:pPr>
      <w:keepNext/>
      <w:spacing w:before="80"/>
      <w:jc w:val="both"/>
      <w:outlineLvl w:val="8"/>
    </w:pPr>
    <w:rPr>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A61"/>
    <w:rPr>
      <w:rFonts w:ascii="Cambria" w:hAnsi="Cambria" w:cs="Cambria"/>
      <w:b/>
      <w:bCs/>
      <w:kern w:val="32"/>
      <w:sz w:val="32"/>
      <w:szCs w:val="32"/>
      <w:lang w:val="uk-UA" w:eastAsia="uk-UA"/>
    </w:rPr>
  </w:style>
  <w:style w:type="character" w:customStyle="1" w:styleId="30">
    <w:name w:val="Заголовок 3 Знак"/>
    <w:link w:val="3"/>
    <w:uiPriority w:val="99"/>
    <w:semiHidden/>
    <w:locked/>
    <w:rsid w:val="00536C1F"/>
    <w:rPr>
      <w:rFonts w:ascii="Cambria" w:hAnsi="Cambria" w:cs="Cambria"/>
      <w:b/>
      <w:bCs/>
      <w:sz w:val="26"/>
      <w:szCs w:val="26"/>
      <w:lang w:val="uk-UA" w:eastAsia="uk-UA"/>
    </w:rPr>
  </w:style>
  <w:style w:type="character" w:customStyle="1" w:styleId="90">
    <w:name w:val="Заголовок 9 Знак"/>
    <w:link w:val="9"/>
    <w:uiPriority w:val="99"/>
    <w:semiHidden/>
    <w:locked/>
    <w:rsid w:val="00952CA8"/>
    <w:rPr>
      <w:rFonts w:ascii="Cambria" w:hAnsi="Cambria" w:cs="Times New Roman"/>
      <w:lang w:val="uk-UA" w:eastAsia="uk-UA"/>
    </w:rPr>
  </w:style>
  <w:style w:type="paragraph" w:styleId="HTML">
    <w:name w:val="HTML Preformatted"/>
    <w:basedOn w:val="a"/>
    <w:link w:val="HTML0"/>
    <w:uiPriority w:val="99"/>
    <w:rsid w:val="009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link w:val="HTML"/>
    <w:uiPriority w:val="99"/>
    <w:locked/>
    <w:rsid w:val="00526A5E"/>
    <w:rPr>
      <w:rFonts w:ascii="Courier New" w:hAnsi="Courier New" w:cs="Courier New"/>
      <w:color w:val="000000"/>
      <w:sz w:val="18"/>
      <w:szCs w:val="18"/>
    </w:rPr>
  </w:style>
  <w:style w:type="paragraph" w:styleId="a3">
    <w:name w:val="Balloon Text"/>
    <w:basedOn w:val="a"/>
    <w:link w:val="a4"/>
    <w:uiPriority w:val="99"/>
    <w:semiHidden/>
    <w:rsid w:val="00BC6B58"/>
    <w:rPr>
      <w:rFonts w:ascii="Tahoma" w:hAnsi="Tahoma" w:cs="Tahoma"/>
      <w:sz w:val="16"/>
      <w:szCs w:val="16"/>
      <w:lang w:val="ru-RU"/>
    </w:rPr>
  </w:style>
  <w:style w:type="character" w:customStyle="1" w:styleId="a4">
    <w:name w:val="Текст выноски Знак"/>
    <w:link w:val="a3"/>
    <w:uiPriority w:val="99"/>
    <w:semiHidden/>
    <w:locked/>
    <w:rsid w:val="005544E9"/>
    <w:rPr>
      <w:rFonts w:ascii="Tahoma" w:hAnsi="Tahoma" w:cs="Tahoma"/>
      <w:sz w:val="16"/>
      <w:szCs w:val="16"/>
    </w:rPr>
  </w:style>
  <w:style w:type="paragraph" w:customStyle="1" w:styleId="11">
    <w:name w:val="Основной текст1"/>
    <w:basedOn w:val="a"/>
    <w:uiPriority w:val="99"/>
    <w:rsid w:val="008779A5"/>
    <w:pPr>
      <w:widowControl w:val="0"/>
    </w:pPr>
    <w:rPr>
      <w:rFonts w:ascii="Arial" w:hAnsi="Arial" w:cs="Arial"/>
      <w:lang w:val="ru-RU" w:eastAsia="ru-RU"/>
    </w:rPr>
  </w:style>
  <w:style w:type="paragraph" w:customStyle="1" w:styleId="FR1">
    <w:name w:val="FR1"/>
    <w:uiPriority w:val="99"/>
    <w:rsid w:val="00586AB5"/>
    <w:pPr>
      <w:widowControl w:val="0"/>
      <w:spacing w:line="520" w:lineRule="auto"/>
      <w:ind w:left="360"/>
      <w:jc w:val="center"/>
    </w:pPr>
    <w:rPr>
      <w:b/>
      <w:bCs/>
      <w:sz w:val="28"/>
      <w:szCs w:val="28"/>
      <w:lang w:val="uk-UA"/>
    </w:rPr>
  </w:style>
  <w:style w:type="character" w:customStyle="1" w:styleId="FontStyle43">
    <w:name w:val="Font Style43"/>
    <w:uiPriority w:val="99"/>
    <w:rsid w:val="006C14EA"/>
    <w:rPr>
      <w:rFonts w:ascii="Times New Roman" w:hAnsi="Times New Roman"/>
      <w:color w:val="000000"/>
      <w:sz w:val="26"/>
    </w:rPr>
  </w:style>
  <w:style w:type="paragraph" w:styleId="a5">
    <w:name w:val="Body Text Indent"/>
    <w:basedOn w:val="a"/>
    <w:link w:val="a6"/>
    <w:uiPriority w:val="99"/>
    <w:rsid w:val="00CB7D28"/>
    <w:pPr>
      <w:spacing w:before="20" w:after="120"/>
      <w:ind w:left="283" w:firstLine="737"/>
      <w:jc w:val="both"/>
    </w:pPr>
  </w:style>
  <w:style w:type="character" w:customStyle="1" w:styleId="a6">
    <w:name w:val="Основной текст с отступом Знак"/>
    <w:link w:val="a5"/>
    <w:uiPriority w:val="99"/>
    <w:locked/>
    <w:rsid w:val="00CB7D28"/>
    <w:rPr>
      <w:rFonts w:cs="Times New Roman"/>
      <w:snapToGrid w:val="0"/>
      <w:sz w:val="24"/>
      <w:szCs w:val="24"/>
      <w:lang w:val="uk-UA"/>
    </w:rPr>
  </w:style>
  <w:style w:type="character" w:customStyle="1" w:styleId="WW8Num5z0">
    <w:name w:val="WW8Num5z0"/>
    <w:uiPriority w:val="99"/>
    <w:rsid w:val="00757D28"/>
    <w:rPr>
      <w:rFonts w:ascii="Times New Roman" w:hAnsi="Times New Roman"/>
      <w:b/>
    </w:rPr>
  </w:style>
  <w:style w:type="paragraph" w:styleId="a7">
    <w:name w:val="Normal (Web)"/>
    <w:basedOn w:val="a"/>
    <w:link w:val="a8"/>
    <w:uiPriority w:val="99"/>
    <w:rsid w:val="00757D28"/>
    <w:pPr>
      <w:widowControl w:val="0"/>
      <w:suppressAutoHyphens/>
      <w:spacing w:before="150"/>
      <w:jc w:val="both"/>
    </w:pPr>
    <w:rPr>
      <w:rFonts w:ascii="Helvetica" w:hAnsi="Helvetica"/>
      <w:color w:val="000044"/>
      <w:sz w:val="20"/>
      <w:szCs w:val="20"/>
      <w:lang w:val="en-US" w:eastAsia="en-US"/>
    </w:rPr>
  </w:style>
  <w:style w:type="paragraph" w:customStyle="1" w:styleId="31">
    <w:name w:val="Знак3"/>
    <w:basedOn w:val="a"/>
    <w:uiPriority w:val="99"/>
    <w:rsid w:val="007565A0"/>
    <w:rPr>
      <w:rFonts w:ascii="Verdana" w:hAnsi="Verdana" w:cs="Verdana"/>
      <w:lang w:val="en-US" w:eastAsia="en-US"/>
    </w:rPr>
  </w:style>
  <w:style w:type="paragraph" w:customStyle="1" w:styleId="310">
    <w:name w:val="Знак31"/>
    <w:basedOn w:val="a"/>
    <w:uiPriority w:val="99"/>
    <w:rsid w:val="002C4D52"/>
    <w:rPr>
      <w:rFonts w:ascii="Verdana" w:hAnsi="Verdana" w:cs="Verdana"/>
      <w:lang w:val="en-US" w:eastAsia="en-US"/>
    </w:rPr>
  </w:style>
  <w:style w:type="character" w:styleId="a9">
    <w:name w:val="Hyperlink"/>
    <w:rsid w:val="00901DED"/>
    <w:rPr>
      <w:rFonts w:cs="Times New Roman"/>
      <w:color w:val="0000FF"/>
      <w:u w:val="single"/>
    </w:rPr>
  </w:style>
  <w:style w:type="paragraph" w:styleId="aa">
    <w:name w:val="Body Text"/>
    <w:basedOn w:val="a"/>
    <w:link w:val="ab"/>
    <w:rsid w:val="00852A0E"/>
    <w:pPr>
      <w:spacing w:after="120"/>
    </w:pPr>
  </w:style>
  <w:style w:type="character" w:customStyle="1" w:styleId="ab">
    <w:name w:val="Основной текст Знак"/>
    <w:link w:val="aa"/>
    <w:uiPriority w:val="99"/>
    <w:locked/>
    <w:rsid w:val="00852A0E"/>
    <w:rPr>
      <w:rFonts w:cs="Times New Roman"/>
      <w:sz w:val="24"/>
      <w:szCs w:val="24"/>
      <w:lang w:val="uk-UA" w:eastAsia="uk-UA"/>
    </w:rPr>
  </w:style>
  <w:style w:type="character" w:customStyle="1" w:styleId="a8">
    <w:name w:val="Обычный (веб) Знак"/>
    <w:link w:val="a7"/>
    <w:uiPriority w:val="99"/>
    <w:locked/>
    <w:rsid w:val="007573C8"/>
    <w:rPr>
      <w:rFonts w:ascii="Helvetica" w:hAnsi="Helvetica"/>
      <w:color w:val="000044"/>
      <w:lang w:eastAsia="en-US"/>
    </w:rPr>
  </w:style>
  <w:style w:type="character" w:customStyle="1" w:styleId="grame">
    <w:name w:val="grame"/>
    <w:rsid w:val="00C3376E"/>
    <w:rPr>
      <w:rFonts w:cs="Times New Roman"/>
    </w:rPr>
  </w:style>
  <w:style w:type="paragraph" w:styleId="ac">
    <w:name w:val="No Spacing"/>
    <w:link w:val="ad"/>
    <w:uiPriority w:val="1"/>
    <w:qFormat/>
    <w:rsid w:val="001E1C67"/>
    <w:rPr>
      <w:rFonts w:ascii="Calibri" w:hAnsi="Calibri"/>
      <w:sz w:val="22"/>
      <w:szCs w:val="22"/>
      <w:lang w:val="en-US" w:eastAsia="en-US"/>
    </w:rPr>
  </w:style>
  <w:style w:type="character" w:customStyle="1" w:styleId="ad">
    <w:name w:val="Без интервала Знак"/>
    <w:link w:val="ac"/>
    <w:locked/>
    <w:rsid w:val="001E1C67"/>
    <w:rPr>
      <w:rFonts w:ascii="Calibri" w:hAnsi="Calibri"/>
      <w:sz w:val="22"/>
      <w:lang w:eastAsia="en-US"/>
    </w:rPr>
  </w:style>
  <w:style w:type="paragraph" w:styleId="ae">
    <w:name w:val="List Paragraph"/>
    <w:basedOn w:val="a"/>
    <w:uiPriority w:val="34"/>
    <w:qFormat/>
    <w:rsid w:val="001E1C67"/>
    <w:pPr>
      <w:snapToGrid w:val="0"/>
      <w:spacing w:before="20" w:after="20"/>
      <w:ind w:left="720" w:firstLine="737"/>
      <w:jc w:val="both"/>
    </w:pPr>
    <w:rPr>
      <w:lang w:eastAsia="ru-RU"/>
    </w:rPr>
  </w:style>
  <w:style w:type="paragraph" w:styleId="32">
    <w:name w:val="Body Text Indent 3"/>
    <w:basedOn w:val="a"/>
    <w:link w:val="33"/>
    <w:uiPriority w:val="99"/>
    <w:rsid w:val="001E1C67"/>
    <w:pPr>
      <w:snapToGrid w:val="0"/>
      <w:spacing w:before="20" w:after="120"/>
      <w:ind w:left="283" w:firstLine="737"/>
      <w:jc w:val="both"/>
    </w:pPr>
    <w:rPr>
      <w:sz w:val="16"/>
      <w:szCs w:val="16"/>
      <w:lang w:val="ru-RU" w:eastAsia="ru-RU"/>
    </w:rPr>
  </w:style>
  <w:style w:type="character" w:customStyle="1" w:styleId="33">
    <w:name w:val="Основной текст с отступом 3 Знак"/>
    <w:link w:val="32"/>
    <w:uiPriority w:val="99"/>
    <w:locked/>
    <w:rsid w:val="001E1C67"/>
    <w:rPr>
      <w:rFonts w:cs="Times New Roman"/>
      <w:sz w:val="16"/>
      <w:szCs w:val="16"/>
      <w:lang w:eastAsia="ru-RU"/>
    </w:rPr>
  </w:style>
  <w:style w:type="table" w:styleId="af">
    <w:name w:val="Table Grid"/>
    <w:basedOn w:val="a1"/>
    <w:uiPriority w:val="99"/>
    <w:rsid w:val="0040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544E9"/>
    <w:rPr>
      <w:rFonts w:cs="Times New Roman"/>
      <w:b/>
      <w:bCs/>
    </w:rPr>
  </w:style>
  <w:style w:type="character" w:customStyle="1" w:styleId="apple-converted-space">
    <w:name w:val="apple-converted-space"/>
    <w:rsid w:val="005544E9"/>
  </w:style>
  <w:style w:type="character" w:styleId="af1">
    <w:name w:val="FollowedHyperlink"/>
    <w:uiPriority w:val="99"/>
    <w:rsid w:val="005544E9"/>
    <w:rPr>
      <w:rFonts w:cs="Times New Roman"/>
      <w:color w:val="800080"/>
      <w:u w:val="single"/>
    </w:rPr>
  </w:style>
  <w:style w:type="character" w:styleId="af2">
    <w:name w:val="Emphasis"/>
    <w:uiPriority w:val="20"/>
    <w:qFormat/>
    <w:rsid w:val="005544E9"/>
    <w:rPr>
      <w:rFonts w:cs="Times New Roman"/>
      <w:i/>
      <w:iCs/>
    </w:rPr>
  </w:style>
  <w:style w:type="paragraph" w:customStyle="1" w:styleId="af3">
    <w:name w:val="a"/>
    <w:basedOn w:val="a"/>
    <w:uiPriority w:val="99"/>
    <w:rsid w:val="005544E9"/>
    <w:pPr>
      <w:spacing w:before="100" w:beforeAutospacing="1" w:after="100" w:afterAutospacing="1"/>
    </w:pPr>
  </w:style>
  <w:style w:type="paragraph" w:customStyle="1" w:styleId="h-mb-10">
    <w:name w:val="h-mb-10"/>
    <w:basedOn w:val="a"/>
    <w:uiPriority w:val="99"/>
    <w:rsid w:val="004C6354"/>
    <w:pPr>
      <w:spacing w:before="100" w:beforeAutospacing="1" w:after="100" w:afterAutospacing="1"/>
    </w:pPr>
    <w:rPr>
      <w:lang w:val="ru-RU" w:eastAsia="ru-RU"/>
    </w:rPr>
  </w:style>
  <w:style w:type="paragraph" w:customStyle="1" w:styleId="Oaeno">
    <w:name w:val="Oaeno"/>
    <w:uiPriority w:val="99"/>
    <w:rsid w:val="00F3529A"/>
    <w:pPr>
      <w:widowControl w:val="0"/>
      <w:spacing w:line="210" w:lineRule="atLeast"/>
      <w:ind w:firstLine="454"/>
      <w:jc w:val="both"/>
    </w:pPr>
    <w:rPr>
      <w:color w:val="000000"/>
      <w:lang w:eastAsia="uk-UA"/>
    </w:rPr>
  </w:style>
  <w:style w:type="paragraph" w:customStyle="1" w:styleId="Iiacaa3">
    <w:name w:val="Iiacaa3"/>
    <w:basedOn w:val="a"/>
    <w:uiPriority w:val="99"/>
    <w:rsid w:val="00F3529A"/>
    <w:pPr>
      <w:widowControl w:val="0"/>
      <w:spacing w:before="113" w:after="57" w:line="210" w:lineRule="atLeast"/>
      <w:jc w:val="center"/>
    </w:pPr>
    <w:rPr>
      <w:b/>
      <w:bCs/>
      <w:sz w:val="20"/>
      <w:szCs w:val="20"/>
      <w:lang w:val="ru-RU"/>
    </w:rPr>
  </w:style>
  <w:style w:type="paragraph" w:customStyle="1" w:styleId="Oaio">
    <w:name w:val="Oaio?"/>
    <w:basedOn w:val="Oaeno"/>
    <w:uiPriority w:val="99"/>
    <w:rsid w:val="00F3529A"/>
    <w:pPr>
      <w:ind w:firstLine="0"/>
      <w:jc w:val="center"/>
    </w:pPr>
    <w:rPr>
      <w:color w:val="auto"/>
    </w:rPr>
  </w:style>
  <w:style w:type="paragraph" w:customStyle="1" w:styleId="Normal1">
    <w:name w:val="Normal1"/>
    <w:uiPriority w:val="99"/>
    <w:rsid w:val="00F3529A"/>
    <w:rPr>
      <w:lang w:val="uk-UA"/>
    </w:rPr>
  </w:style>
  <w:style w:type="paragraph" w:styleId="af4">
    <w:name w:val="Title"/>
    <w:basedOn w:val="a"/>
    <w:link w:val="af5"/>
    <w:uiPriority w:val="99"/>
    <w:qFormat/>
    <w:rsid w:val="0054027A"/>
    <w:pPr>
      <w:jc w:val="center"/>
    </w:pPr>
    <w:rPr>
      <w:b/>
      <w:bCs/>
      <w:lang w:eastAsia="ru-RU"/>
    </w:rPr>
  </w:style>
  <w:style w:type="character" w:customStyle="1" w:styleId="af5">
    <w:name w:val="Название Знак"/>
    <w:link w:val="af4"/>
    <w:uiPriority w:val="99"/>
    <w:locked/>
    <w:rsid w:val="00952CA8"/>
    <w:rPr>
      <w:rFonts w:ascii="Cambria" w:hAnsi="Cambria" w:cs="Times New Roman"/>
      <w:b/>
      <w:bCs/>
      <w:kern w:val="28"/>
      <w:sz w:val="32"/>
      <w:szCs w:val="32"/>
      <w:lang w:val="uk-UA" w:eastAsia="uk-UA"/>
    </w:rPr>
  </w:style>
  <w:style w:type="paragraph" w:customStyle="1" w:styleId="Style6">
    <w:name w:val="Style6"/>
    <w:basedOn w:val="a"/>
    <w:uiPriority w:val="99"/>
    <w:rsid w:val="007F012D"/>
    <w:pPr>
      <w:widowControl w:val="0"/>
      <w:autoSpaceDE w:val="0"/>
      <w:autoSpaceDN w:val="0"/>
      <w:adjustRightInd w:val="0"/>
      <w:spacing w:line="310" w:lineRule="exact"/>
      <w:jc w:val="center"/>
    </w:pPr>
    <w:rPr>
      <w:rFonts w:ascii="Franklin Gothic Medium" w:hAnsi="Franklin Gothic Medium" w:cs="Franklin Gothic Medium"/>
      <w:lang w:val="ru-RU" w:eastAsia="ru-RU"/>
    </w:rPr>
  </w:style>
  <w:style w:type="character" w:customStyle="1" w:styleId="FontStyle31">
    <w:name w:val="Font Style31"/>
    <w:uiPriority w:val="99"/>
    <w:rsid w:val="007F012D"/>
    <w:rPr>
      <w:rFonts w:ascii="Arial" w:hAnsi="Arial"/>
      <w:b/>
      <w:sz w:val="24"/>
    </w:rPr>
  </w:style>
  <w:style w:type="paragraph" w:customStyle="1" w:styleId="af6">
    <w:name w:val="Стиль"/>
    <w:basedOn w:val="a"/>
    <w:uiPriority w:val="99"/>
    <w:rsid w:val="00F91D6D"/>
    <w:rPr>
      <w:rFonts w:ascii="Verdana" w:hAnsi="Verdana" w:cs="Verdana"/>
      <w:lang w:val="en-US" w:eastAsia="en-US"/>
    </w:rPr>
  </w:style>
  <w:style w:type="character" w:customStyle="1" w:styleId="HeaderChar">
    <w:name w:val="Header Char"/>
    <w:uiPriority w:val="99"/>
    <w:locked/>
    <w:rsid w:val="00CB6DD4"/>
    <w:rPr>
      <w:rFonts w:ascii="Calibri" w:hAnsi="Calibri"/>
      <w:sz w:val="26"/>
      <w:lang w:val="ru-RU" w:eastAsia="ru-RU"/>
    </w:rPr>
  </w:style>
  <w:style w:type="paragraph" w:styleId="af7">
    <w:name w:val="header"/>
    <w:basedOn w:val="a"/>
    <w:link w:val="af8"/>
    <w:uiPriority w:val="99"/>
    <w:rsid w:val="00CB6DD4"/>
    <w:pPr>
      <w:tabs>
        <w:tab w:val="center" w:pos="4536"/>
        <w:tab w:val="right" w:pos="9072"/>
      </w:tabs>
      <w:jc w:val="both"/>
    </w:pPr>
    <w:rPr>
      <w:rFonts w:ascii="Calibri" w:hAnsi="Calibri"/>
      <w:sz w:val="26"/>
      <w:szCs w:val="20"/>
      <w:lang w:val="ru-RU" w:eastAsia="ru-RU"/>
    </w:rPr>
  </w:style>
  <w:style w:type="character" w:customStyle="1" w:styleId="af8">
    <w:name w:val="Верхний колонтитул Знак"/>
    <w:link w:val="af7"/>
    <w:uiPriority w:val="99"/>
    <w:semiHidden/>
    <w:locked/>
    <w:rsid w:val="00952CA8"/>
    <w:rPr>
      <w:rFonts w:cs="Times New Roman"/>
      <w:sz w:val="24"/>
      <w:szCs w:val="24"/>
      <w:lang w:val="uk-UA" w:eastAsia="uk-UA"/>
    </w:rPr>
  </w:style>
  <w:style w:type="character" w:customStyle="1" w:styleId="12">
    <w:name w:val="Верхний колонтитул Знак1"/>
    <w:uiPriority w:val="99"/>
    <w:rsid w:val="00CB6DD4"/>
    <w:rPr>
      <w:sz w:val="24"/>
    </w:rPr>
  </w:style>
  <w:style w:type="paragraph" w:styleId="af9">
    <w:name w:val="Subtitle"/>
    <w:basedOn w:val="a"/>
    <w:next w:val="a"/>
    <w:link w:val="afa"/>
    <w:uiPriority w:val="99"/>
    <w:qFormat/>
    <w:rsid w:val="00CB6DD4"/>
    <w:pPr>
      <w:spacing w:after="60"/>
      <w:jc w:val="center"/>
      <w:outlineLvl w:val="1"/>
    </w:pPr>
    <w:rPr>
      <w:rFonts w:ascii="Cambria" w:hAnsi="Cambria" w:cs="Cambria"/>
      <w:lang w:val="ru-RU" w:eastAsia="ru-RU"/>
    </w:rPr>
  </w:style>
  <w:style w:type="character" w:customStyle="1" w:styleId="afa">
    <w:name w:val="Подзаголовок Знак"/>
    <w:link w:val="af9"/>
    <w:uiPriority w:val="99"/>
    <w:locked/>
    <w:rsid w:val="00CB6DD4"/>
    <w:rPr>
      <w:rFonts w:ascii="Cambria" w:hAnsi="Cambria" w:cs="Cambria"/>
      <w:sz w:val="24"/>
      <w:szCs w:val="24"/>
      <w:lang w:val="ru-RU" w:eastAsia="ru-RU"/>
    </w:rPr>
  </w:style>
  <w:style w:type="paragraph" w:customStyle="1" w:styleId="Default">
    <w:name w:val="Default"/>
    <w:uiPriority w:val="99"/>
    <w:rsid w:val="00955709"/>
    <w:pPr>
      <w:autoSpaceDE w:val="0"/>
      <w:autoSpaceDN w:val="0"/>
      <w:adjustRightInd w:val="0"/>
    </w:pPr>
    <w:rPr>
      <w:rFonts w:ascii="Calibri" w:hAnsi="Calibri" w:cs="Calibri"/>
      <w:color w:val="000000"/>
      <w:sz w:val="24"/>
      <w:szCs w:val="24"/>
    </w:rPr>
  </w:style>
  <w:style w:type="paragraph" w:customStyle="1" w:styleId="13">
    <w:name w:val="Обычный1"/>
    <w:qFormat/>
    <w:rsid w:val="007E0557"/>
    <w:pPr>
      <w:spacing w:line="276" w:lineRule="auto"/>
    </w:pPr>
    <w:rPr>
      <w:rFonts w:ascii="Arial" w:hAnsi="Arial" w:cs="Arial"/>
      <w:color w:val="000000"/>
      <w:sz w:val="22"/>
      <w:szCs w:val="22"/>
      <w:lang w:val="en-US" w:eastAsia="en-US"/>
    </w:rPr>
  </w:style>
  <w:style w:type="paragraph" w:customStyle="1" w:styleId="21">
    <w:name w:val="Знак2 Знак Знак Знак Знак Знак1 Знак Знак Знак Знак Знак Знак Знак"/>
    <w:basedOn w:val="a"/>
    <w:uiPriority w:val="99"/>
    <w:rsid w:val="007A7F30"/>
    <w:rPr>
      <w:rFonts w:ascii="Verdana" w:hAnsi="Verdana" w:cs="Verdana"/>
      <w:lang w:val="en-US" w:eastAsia="en-US"/>
    </w:rPr>
  </w:style>
  <w:style w:type="paragraph" w:styleId="afb">
    <w:name w:val="footer"/>
    <w:basedOn w:val="a"/>
    <w:link w:val="afc"/>
    <w:uiPriority w:val="99"/>
    <w:rsid w:val="007A7F30"/>
    <w:pPr>
      <w:tabs>
        <w:tab w:val="center" w:pos="4677"/>
        <w:tab w:val="right" w:pos="9355"/>
      </w:tabs>
    </w:pPr>
  </w:style>
  <w:style w:type="character" w:customStyle="1" w:styleId="afc">
    <w:name w:val="Нижний колонтитул Знак"/>
    <w:link w:val="afb"/>
    <w:uiPriority w:val="99"/>
    <w:locked/>
    <w:rsid w:val="007A7F30"/>
    <w:rPr>
      <w:rFonts w:cs="Times New Roman"/>
      <w:sz w:val="24"/>
      <w:szCs w:val="24"/>
      <w:lang w:val="uk-UA" w:eastAsia="uk-UA"/>
    </w:rPr>
  </w:style>
  <w:style w:type="paragraph" w:customStyle="1" w:styleId="Style9">
    <w:name w:val="Style9"/>
    <w:basedOn w:val="a"/>
    <w:next w:val="a"/>
    <w:uiPriority w:val="99"/>
    <w:rsid w:val="00A42533"/>
    <w:pPr>
      <w:widowControl w:val="0"/>
      <w:suppressAutoHyphens/>
      <w:spacing w:line="283" w:lineRule="exact"/>
      <w:ind w:firstLine="710"/>
      <w:jc w:val="both"/>
    </w:pPr>
    <w:rPr>
      <w:kern w:val="1"/>
      <w:lang w:val="ru-RU" w:eastAsia="ar-SA"/>
    </w:rPr>
  </w:style>
  <w:style w:type="paragraph" w:customStyle="1" w:styleId="5">
    <w:name w:val="Знак Знак5"/>
    <w:basedOn w:val="a"/>
    <w:uiPriority w:val="99"/>
    <w:rsid w:val="004F7A6F"/>
    <w:rPr>
      <w:rFonts w:ascii="Verdana" w:hAnsi="Verdana" w:cs="Verdana"/>
      <w:sz w:val="20"/>
      <w:szCs w:val="20"/>
      <w:lang w:val="en-US" w:eastAsia="en-US"/>
    </w:rPr>
  </w:style>
  <w:style w:type="paragraph" w:customStyle="1" w:styleId="51">
    <w:name w:val="Знак Знак51"/>
    <w:basedOn w:val="a"/>
    <w:uiPriority w:val="99"/>
    <w:rsid w:val="00EF6ADF"/>
    <w:rPr>
      <w:rFonts w:ascii="Verdana" w:hAnsi="Verdana" w:cs="Verdana"/>
      <w:sz w:val="20"/>
      <w:szCs w:val="20"/>
      <w:lang w:val="en-US" w:eastAsia="en-US"/>
    </w:rPr>
  </w:style>
  <w:style w:type="character" w:customStyle="1" w:styleId="22">
    <w:name w:val="Знак Знак2"/>
    <w:uiPriority w:val="99"/>
    <w:locked/>
    <w:rsid w:val="00313A68"/>
    <w:rPr>
      <w:sz w:val="24"/>
      <w:lang w:val="ru-RU" w:eastAsia="ru-RU"/>
    </w:rPr>
  </w:style>
  <w:style w:type="character" w:customStyle="1" w:styleId="20">
    <w:name w:val="Заголовок 2 Знак"/>
    <w:link w:val="2"/>
    <w:rsid w:val="001E396F"/>
    <w:rPr>
      <w:rFonts w:ascii="Cambria" w:eastAsia="Times New Roman" w:hAnsi="Cambria" w:cs="Times New Roman"/>
      <w:b/>
      <w:bCs/>
      <w:i/>
      <w:iCs/>
      <w:sz w:val="28"/>
      <w:szCs w:val="28"/>
      <w:lang w:val="uk-UA" w:eastAsia="uk-UA"/>
    </w:rPr>
  </w:style>
  <w:style w:type="paragraph" w:customStyle="1" w:styleId="afd">
    <w:name w:val="Содержимое таблицы"/>
    <w:basedOn w:val="a"/>
    <w:uiPriority w:val="99"/>
    <w:rsid w:val="00D00747"/>
    <w:pPr>
      <w:widowControl w:val="0"/>
      <w:suppressLineNumbers/>
      <w:tabs>
        <w:tab w:val="left" w:pos="709"/>
      </w:tabs>
      <w:suppressAutoHyphens/>
      <w:overflowPunct w:val="0"/>
      <w:spacing w:after="200" w:line="276" w:lineRule="auto"/>
    </w:pPr>
    <w:rPr>
      <w:rFonts w:ascii="Liberation Serif" w:hAnsi="Liberation Serif" w:cs="Lohit Hindi"/>
      <w:color w:val="00000A"/>
      <w:lang w:val="ru-RU" w:eastAsia="zh-CN" w:bidi="hi-IN"/>
    </w:rPr>
  </w:style>
  <w:style w:type="paragraph" w:customStyle="1" w:styleId="14">
    <w:name w:val="Без интервала1"/>
    <w:qFormat/>
    <w:rsid w:val="005E4F24"/>
    <w:rPr>
      <w:rFonts w:asciiTheme="minorHAnsi" w:eastAsiaTheme="minorHAnsi" w:hAnsiTheme="minorHAnsi" w:cstheme="minorBidi"/>
      <w:sz w:val="22"/>
      <w:szCs w:val="22"/>
      <w:lang w:val="uk-UA" w:eastAsia="en-US"/>
    </w:rPr>
  </w:style>
  <w:style w:type="paragraph" w:styleId="23">
    <w:name w:val="Body Text Indent 2"/>
    <w:basedOn w:val="a"/>
    <w:link w:val="24"/>
    <w:uiPriority w:val="99"/>
    <w:semiHidden/>
    <w:unhideWhenUsed/>
    <w:rsid w:val="006660F3"/>
    <w:pPr>
      <w:spacing w:after="120" w:line="480" w:lineRule="auto"/>
      <w:ind w:left="283"/>
    </w:pPr>
  </w:style>
  <w:style w:type="character" w:customStyle="1" w:styleId="24">
    <w:name w:val="Основной текст с отступом 2 Знак"/>
    <w:basedOn w:val="a0"/>
    <w:link w:val="23"/>
    <w:rsid w:val="006660F3"/>
    <w:rPr>
      <w:sz w:val="24"/>
      <w:szCs w:val="24"/>
      <w:lang w:val="uk-UA" w:eastAsia="uk-UA"/>
    </w:rPr>
  </w:style>
  <w:style w:type="character" w:customStyle="1" w:styleId="15">
    <w:name w:val="Основной текст Знак1"/>
    <w:locked/>
    <w:rsid w:val="00DE650F"/>
    <w:rPr>
      <w:rFonts w:ascii="Times New Roman" w:eastAsia="Times New Roman" w:hAnsi="Times New Roman"/>
      <w:sz w:val="24"/>
      <w:szCs w:val="24"/>
    </w:rPr>
  </w:style>
  <w:style w:type="character" w:customStyle="1" w:styleId="rvts0">
    <w:name w:val="rvts0"/>
    <w:rsid w:val="00DE650F"/>
    <w:rPr>
      <w:rFonts w:cs="Times New Roman"/>
    </w:rPr>
  </w:style>
  <w:style w:type="character" w:customStyle="1" w:styleId="FontStyle16">
    <w:name w:val="Font Style16"/>
    <w:uiPriority w:val="99"/>
    <w:rsid w:val="00DE650F"/>
    <w:rPr>
      <w:rFonts w:ascii="Times New Roman" w:hAnsi="Times New Roman" w:cs="Times New Roman"/>
      <w:sz w:val="18"/>
      <w:szCs w:val="18"/>
    </w:rPr>
  </w:style>
  <w:style w:type="character" w:customStyle="1" w:styleId="34">
    <w:name w:val="Основной текст (3)"/>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WW-111">
    <w:name w:val="WW-Основной шрифт абзаца111"/>
    <w:rsid w:val="00DE650F"/>
  </w:style>
</w:styles>
</file>

<file path=word/webSettings.xml><?xml version="1.0" encoding="utf-8"?>
<w:webSettings xmlns:r="http://schemas.openxmlformats.org/officeDocument/2006/relationships" xmlns:w="http://schemas.openxmlformats.org/wordprocessingml/2006/main">
  <w:divs>
    <w:div w:id="7603567">
      <w:bodyDiv w:val="1"/>
      <w:marLeft w:val="0"/>
      <w:marRight w:val="0"/>
      <w:marTop w:val="0"/>
      <w:marBottom w:val="0"/>
      <w:divBdr>
        <w:top w:val="none" w:sz="0" w:space="0" w:color="auto"/>
        <w:left w:val="none" w:sz="0" w:space="0" w:color="auto"/>
        <w:bottom w:val="none" w:sz="0" w:space="0" w:color="auto"/>
        <w:right w:val="none" w:sz="0" w:space="0" w:color="auto"/>
      </w:divBdr>
    </w:div>
    <w:div w:id="41175506">
      <w:bodyDiv w:val="1"/>
      <w:marLeft w:val="0"/>
      <w:marRight w:val="0"/>
      <w:marTop w:val="0"/>
      <w:marBottom w:val="0"/>
      <w:divBdr>
        <w:top w:val="none" w:sz="0" w:space="0" w:color="auto"/>
        <w:left w:val="none" w:sz="0" w:space="0" w:color="auto"/>
        <w:bottom w:val="none" w:sz="0" w:space="0" w:color="auto"/>
        <w:right w:val="none" w:sz="0" w:space="0" w:color="auto"/>
      </w:divBdr>
    </w:div>
    <w:div w:id="72289563">
      <w:bodyDiv w:val="1"/>
      <w:marLeft w:val="0"/>
      <w:marRight w:val="0"/>
      <w:marTop w:val="0"/>
      <w:marBottom w:val="0"/>
      <w:divBdr>
        <w:top w:val="none" w:sz="0" w:space="0" w:color="auto"/>
        <w:left w:val="none" w:sz="0" w:space="0" w:color="auto"/>
        <w:bottom w:val="none" w:sz="0" w:space="0" w:color="auto"/>
        <w:right w:val="none" w:sz="0" w:space="0" w:color="auto"/>
      </w:divBdr>
    </w:div>
    <w:div w:id="101078004">
      <w:bodyDiv w:val="1"/>
      <w:marLeft w:val="0"/>
      <w:marRight w:val="0"/>
      <w:marTop w:val="0"/>
      <w:marBottom w:val="0"/>
      <w:divBdr>
        <w:top w:val="none" w:sz="0" w:space="0" w:color="auto"/>
        <w:left w:val="none" w:sz="0" w:space="0" w:color="auto"/>
        <w:bottom w:val="none" w:sz="0" w:space="0" w:color="auto"/>
        <w:right w:val="none" w:sz="0" w:space="0" w:color="auto"/>
      </w:divBdr>
    </w:div>
    <w:div w:id="138495809">
      <w:bodyDiv w:val="1"/>
      <w:marLeft w:val="0"/>
      <w:marRight w:val="0"/>
      <w:marTop w:val="0"/>
      <w:marBottom w:val="0"/>
      <w:divBdr>
        <w:top w:val="none" w:sz="0" w:space="0" w:color="auto"/>
        <w:left w:val="none" w:sz="0" w:space="0" w:color="auto"/>
        <w:bottom w:val="none" w:sz="0" w:space="0" w:color="auto"/>
        <w:right w:val="none" w:sz="0" w:space="0" w:color="auto"/>
      </w:divBdr>
    </w:div>
    <w:div w:id="148526110">
      <w:bodyDiv w:val="1"/>
      <w:marLeft w:val="0"/>
      <w:marRight w:val="0"/>
      <w:marTop w:val="0"/>
      <w:marBottom w:val="0"/>
      <w:divBdr>
        <w:top w:val="none" w:sz="0" w:space="0" w:color="auto"/>
        <w:left w:val="none" w:sz="0" w:space="0" w:color="auto"/>
        <w:bottom w:val="none" w:sz="0" w:space="0" w:color="auto"/>
        <w:right w:val="none" w:sz="0" w:space="0" w:color="auto"/>
      </w:divBdr>
    </w:div>
    <w:div w:id="174853058">
      <w:bodyDiv w:val="1"/>
      <w:marLeft w:val="0"/>
      <w:marRight w:val="0"/>
      <w:marTop w:val="0"/>
      <w:marBottom w:val="0"/>
      <w:divBdr>
        <w:top w:val="none" w:sz="0" w:space="0" w:color="auto"/>
        <w:left w:val="none" w:sz="0" w:space="0" w:color="auto"/>
        <w:bottom w:val="none" w:sz="0" w:space="0" w:color="auto"/>
        <w:right w:val="none" w:sz="0" w:space="0" w:color="auto"/>
      </w:divBdr>
    </w:div>
    <w:div w:id="186719805">
      <w:bodyDiv w:val="1"/>
      <w:marLeft w:val="0"/>
      <w:marRight w:val="0"/>
      <w:marTop w:val="0"/>
      <w:marBottom w:val="0"/>
      <w:divBdr>
        <w:top w:val="none" w:sz="0" w:space="0" w:color="auto"/>
        <w:left w:val="none" w:sz="0" w:space="0" w:color="auto"/>
        <w:bottom w:val="none" w:sz="0" w:space="0" w:color="auto"/>
        <w:right w:val="none" w:sz="0" w:space="0" w:color="auto"/>
      </w:divBdr>
    </w:div>
    <w:div w:id="193933413">
      <w:bodyDiv w:val="1"/>
      <w:marLeft w:val="0"/>
      <w:marRight w:val="0"/>
      <w:marTop w:val="0"/>
      <w:marBottom w:val="0"/>
      <w:divBdr>
        <w:top w:val="none" w:sz="0" w:space="0" w:color="auto"/>
        <w:left w:val="none" w:sz="0" w:space="0" w:color="auto"/>
        <w:bottom w:val="none" w:sz="0" w:space="0" w:color="auto"/>
        <w:right w:val="none" w:sz="0" w:space="0" w:color="auto"/>
      </w:divBdr>
    </w:div>
    <w:div w:id="194118431">
      <w:bodyDiv w:val="1"/>
      <w:marLeft w:val="0"/>
      <w:marRight w:val="0"/>
      <w:marTop w:val="0"/>
      <w:marBottom w:val="0"/>
      <w:divBdr>
        <w:top w:val="none" w:sz="0" w:space="0" w:color="auto"/>
        <w:left w:val="none" w:sz="0" w:space="0" w:color="auto"/>
        <w:bottom w:val="none" w:sz="0" w:space="0" w:color="auto"/>
        <w:right w:val="none" w:sz="0" w:space="0" w:color="auto"/>
      </w:divBdr>
    </w:div>
    <w:div w:id="308945196">
      <w:bodyDiv w:val="1"/>
      <w:marLeft w:val="0"/>
      <w:marRight w:val="0"/>
      <w:marTop w:val="0"/>
      <w:marBottom w:val="0"/>
      <w:divBdr>
        <w:top w:val="none" w:sz="0" w:space="0" w:color="auto"/>
        <w:left w:val="none" w:sz="0" w:space="0" w:color="auto"/>
        <w:bottom w:val="none" w:sz="0" w:space="0" w:color="auto"/>
        <w:right w:val="none" w:sz="0" w:space="0" w:color="auto"/>
      </w:divBdr>
    </w:div>
    <w:div w:id="318579338">
      <w:bodyDiv w:val="1"/>
      <w:marLeft w:val="0"/>
      <w:marRight w:val="0"/>
      <w:marTop w:val="0"/>
      <w:marBottom w:val="0"/>
      <w:divBdr>
        <w:top w:val="none" w:sz="0" w:space="0" w:color="auto"/>
        <w:left w:val="none" w:sz="0" w:space="0" w:color="auto"/>
        <w:bottom w:val="none" w:sz="0" w:space="0" w:color="auto"/>
        <w:right w:val="none" w:sz="0" w:space="0" w:color="auto"/>
      </w:divBdr>
    </w:div>
    <w:div w:id="364060475">
      <w:bodyDiv w:val="1"/>
      <w:marLeft w:val="0"/>
      <w:marRight w:val="0"/>
      <w:marTop w:val="0"/>
      <w:marBottom w:val="0"/>
      <w:divBdr>
        <w:top w:val="none" w:sz="0" w:space="0" w:color="auto"/>
        <w:left w:val="none" w:sz="0" w:space="0" w:color="auto"/>
        <w:bottom w:val="none" w:sz="0" w:space="0" w:color="auto"/>
        <w:right w:val="none" w:sz="0" w:space="0" w:color="auto"/>
      </w:divBdr>
    </w:div>
    <w:div w:id="371998305">
      <w:bodyDiv w:val="1"/>
      <w:marLeft w:val="0"/>
      <w:marRight w:val="0"/>
      <w:marTop w:val="0"/>
      <w:marBottom w:val="0"/>
      <w:divBdr>
        <w:top w:val="none" w:sz="0" w:space="0" w:color="auto"/>
        <w:left w:val="none" w:sz="0" w:space="0" w:color="auto"/>
        <w:bottom w:val="none" w:sz="0" w:space="0" w:color="auto"/>
        <w:right w:val="none" w:sz="0" w:space="0" w:color="auto"/>
      </w:divBdr>
    </w:div>
    <w:div w:id="423645444">
      <w:bodyDiv w:val="1"/>
      <w:marLeft w:val="0"/>
      <w:marRight w:val="0"/>
      <w:marTop w:val="0"/>
      <w:marBottom w:val="0"/>
      <w:divBdr>
        <w:top w:val="none" w:sz="0" w:space="0" w:color="auto"/>
        <w:left w:val="none" w:sz="0" w:space="0" w:color="auto"/>
        <w:bottom w:val="none" w:sz="0" w:space="0" w:color="auto"/>
        <w:right w:val="none" w:sz="0" w:space="0" w:color="auto"/>
      </w:divBdr>
    </w:div>
    <w:div w:id="436415914">
      <w:bodyDiv w:val="1"/>
      <w:marLeft w:val="0"/>
      <w:marRight w:val="0"/>
      <w:marTop w:val="0"/>
      <w:marBottom w:val="0"/>
      <w:divBdr>
        <w:top w:val="none" w:sz="0" w:space="0" w:color="auto"/>
        <w:left w:val="none" w:sz="0" w:space="0" w:color="auto"/>
        <w:bottom w:val="none" w:sz="0" w:space="0" w:color="auto"/>
        <w:right w:val="none" w:sz="0" w:space="0" w:color="auto"/>
      </w:divBdr>
    </w:div>
    <w:div w:id="441456375">
      <w:bodyDiv w:val="1"/>
      <w:marLeft w:val="0"/>
      <w:marRight w:val="0"/>
      <w:marTop w:val="0"/>
      <w:marBottom w:val="0"/>
      <w:divBdr>
        <w:top w:val="none" w:sz="0" w:space="0" w:color="auto"/>
        <w:left w:val="none" w:sz="0" w:space="0" w:color="auto"/>
        <w:bottom w:val="none" w:sz="0" w:space="0" w:color="auto"/>
        <w:right w:val="none" w:sz="0" w:space="0" w:color="auto"/>
      </w:divBdr>
    </w:div>
    <w:div w:id="484129371">
      <w:bodyDiv w:val="1"/>
      <w:marLeft w:val="0"/>
      <w:marRight w:val="0"/>
      <w:marTop w:val="0"/>
      <w:marBottom w:val="0"/>
      <w:divBdr>
        <w:top w:val="none" w:sz="0" w:space="0" w:color="auto"/>
        <w:left w:val="none" w:sz="0" w:space="0" w:color="auto"/>
        <w:bottom w:val="none" w:sz="0" w:space="0" w:color="auto"/>
        <w:right w:val="none" w:sz="0" w:space="0" w:color="auto"/>
      </w:divBdr>
    </w:div>
    <w:div w:id="506210915">
      <w:bodyDiv w:val="1"/>
      <w:marLeft w:val="0"/>
      <w:marRight w:val="0"/>
      <w:marTop w:val="0"/>
      <w:marBottom w:val="0"/>
      <w:divBdr>
        <w:top w:val="none" w:sz="0" w:space="0" w:color="auto"/>
        <w:left w:val="none" w:sz="0" w:space="0" w:color="auto"/>
        <w:bottom w:val="none" w:sz="0" w:space="0" w:color="auto"/>
        <w:right w:val="none" w:sz="0" w:space="0" w:color="auto"/>
      </w:divBdr>
    </w:div>
    <w:div w:id="512500187">
      <w:bodyDiv w:val="1"/>
      <w:marLeft w:val="0"/>
      <w:marRight w:val="0"/>
      <w:marTop w:val="0"/>
      <w:marBottom w:val="0"/>
      <w:divBdr>
        <w:top w:val="none" w:sz="0" w:space="0" w:color="auto"/>
        <w:left w:val="none" w:sz="0" w:space="0" w:color="auto"/>
        <w:bottom w:val="none" w:sz="0" w:space="0" w:color="auto"/>
        <w:right w:val="none" w:sz="0" w:space="0" w:color="auto"/>
      </w:divBdr>
    </w:div>
    <w:div w:id="527640618">
      <w:bodyDiv w:val="1"/>
      <w:marLeft w:val="0"/>
      <w:marRight w:val="0"/>
      <w:marTop w:val="0"/>
      <w:marBottom w:val="0"/>
      <w:divBdr>
        <w:top w:val="none" w:sz="0" w:space="0" w:color="auto"/>
        <w:left w:val="none" w:sz="0" w:space="0" w:color="auto"/>
        <w:bottom w:val="none" w:sz="0" w:space="0" w:color="auto"/>
        <w:right w:val="none" w:sz="0" w:space="0" w:color="auto"/>
      </w:divBdr>
    </w:div>
    <w:div w:id="540484515">
      <w:bodyDiv w:val="1"/>
      <w:marLeft w:val="0"/>
      <w:marRight w:val="0"/>
      <w:marTop w:val="0"/>
      <w:marBottom w:val="0"/>
      <w:divBdr>
        <w:top w:val="none" w:sz="0" w:space="0" w:color="auto"/>
        <w:left w:val="none" w:sz="0" w:space="0" w:color="auto"/>
        <w:bottom w:val="none" w:sz="0" w:space="0" w:color="auto"/>
        <w:right w:val="none" w:sz="0" w:space="0" w:color="auto"/>
      </w:divBdr>
    </w:div>
    <w:div w:id="583730353">
      <w:bodyDiv w:val="1"/>
      <w:marLeft w:val="0"/>
      <w:marRight w:val="0"/>
      <w:marTop w:val="0"/>
      <w:marBottom w:val="0"/>
      <w:divBdr>
        <w:top w:val="none" w:sz="0" w:space="0" w:color="auto"/>
        <w:left w:val="none" w:sz="0" w:space="0" w:color="auto"/>
        <w:bottom w:val="none" w:sz="0" w:space="0" w:color="auto"/>
        <w:right w:val="none" w:sz="0" w:space="0" w:color="auto"/>
      </w:divBdr>
    </w:div>
    <w:div w:id="586965225">
      <w:bodyDiv w:val="1"/>
      <w:marLeft w:val="0"/>
      <w:marRight w:val="0"/>
      <w:marTop w:val="0"/>
      <w:marBottom w:val="0"/>
      <w:divBdr>
        <w:top w:val="none" w:sz="0" w:space="0" w:color="auto"/>
        <w:left w:val="none" w:sz="0" w:space="0" w:color="auto"/>
        <w:bottom w:val="none" w:sz="0" w:space="0" w:color="auto"/>
        <w:right w:val="none" w:sz="0" w:space="0" w:color="auto"/>
      </w:divBdr>
    </w:div>
    <w:div w:id="616641729">
      <w:bodyDiv w:val="1"/>
      <w:marLeft w:val="0"/>
      <w:marRight w:val="0"/>
      <w:marTop w:val="0"/>
      <w:marBottom w:val="0"/>
      <w:divBdr>
        <w:top w:val="none" w:sz="0" w:space="0" w:color="auto"/>
        <w:left w:val="none" w:sz="0" w:space="0" w:color="auto"/>
        <w:bottom w:val="none" w:sz="0" w:space="0" w:color="auto"/>
        <w:right w:val="none" w:sz="0" w:space="0" w:color="auto"/>
      </w:divBdr>
      <w:divsChild>
        <w:div w:id="1327979277">
          <w:marLeft w:val="0"/>
          <w:marRight w:val="0"/>
          <w:marTop w:val="0"/>
          <w:marBottom w:val="0"/>
          <w:divBdr>
            <w:top w:val="none" w:sz="0" w:space="0" w:color="auto"/>
            <w:left w:val="none" w:sz="0" w:space="0" w:color="auto"/>
            <w:bottom w:val="none" w:sz="0" w:space="0" w:color="auto"/>
            <w:right w:val="none" w:sz="0" w:space="0" w:color="auto"/>
          </w:divBdr>
          <w:divsChild>
            <w:div w:id="315646901">
              <w:marLeft w:val="0"/>
              <w:marRight w:val="0"/>
              <w:marTop w:val="0"/>
              <w:marBottom w:val="0"/>
              <w:divBdr>
                <w:top w:val="none" w:sz="0" w:space="0" w:color="auto"/>
                <w:left w:val="none" w:sz="0" w:space="0" w:color="auto"/>
                <w:bottom w:val="none" w:sz="0" w:space="0" w:color="auto"/>
                <w:right w:val="none" w:sz="0" w:space="0" w:color="auto"/>
              </w:divBdr>
              <w:divsChild>
                <w:div w:id="1848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234">
      <w:bodyDiv w:val="1"/>
      <w:marLeft w:val="0"/>
      <w:marRight w:val="0"/>
      <w:marTop w:val="0"/>
      <w:marBottom w:val="0"/>
      <w:divBdr>
        <w:top w:val="none" w:sz="0" w:space="0" w:color="auto"/>
        <w:left w:val="none" w:sz="0" w:space="0" w:color="auto"/>
        <w:bottom w:val="none" w:sz="0" w:space="0" w:color="auto"/>
        <w:right w:val="none" w:sz="0" w:space="0" w:color="auto"/>
      </w:divBdr>
    </w:div>
    <w:div w:id="639119419">
      <w:bodyDiv w:val="1"/>
      <w:marLeft w:val="0"/>
      <w:marRight w:val="0"/>
      <w:marTop w:val="0"/>
      <w:marBottom w:val="0"/>
      <w:divBdr>
        <w:top w:val="none" w:sz="0" w:space="0" w:color="auto"/>
        <w:left w:val="none" w:sz="0" w:space="0" w:color="auto"/>
        <w:bottom w:val="none" w:sz="0" w:space="0" w:color="auto"/>
        <w:right w:val="none" w:sz="0" w:space="0" w:color="auto"/>
      </w:divBdr>
    </w:div>
    <w:div w:id="658923336">
      <w:bodyDiv w:val="1"/>
      <w:marLeft w:val="0"/>
      <w:marRight w:val="0"/>
      <w:marTop w:val="0"/>
      <w:marBottom w:val="0"/>
      <w:divBdr>
        <w:top w:val="none" w:sz="0" w:space="0" w:color="auto"/>
        <w:left w:val="none" w:sz="0" w:space="0" w:color="auto"/>
        <w:bottom w:val="none" w:sz="0" w:space="0" w:color="auto"/>
        <w:right w:val="none" w:sz="0" w:space="0" w:color="auto"/>
      </w:divBdr>
    </w:div>
    <w:div w:id="688339930">
      <w:bodyDiv w:val="1"/>
      <w:marLeft w:val="0"/>
      <w:marRight w:val="0"/>
      <w:marTop w:val="0"/>
      <w:marBottom w:val="0"/>
      <w:divBdr>
        <w:top w:val="none" w:sz="0" w:space="0" w:color="auto"/>
        <w:left w:val="none" w:sz="0" w:space="0" w:color="auto"/>
        <w:bottom w:val="none" w:sz="0" w:space="0" w:color="auto"/>
        <w:right w:val="none" w:sz="0" w:space="0" w:color="auto"/>
      </w:divBdr>
    </w:div>
    <w:div w:id="772477364">
      <w:bodyDiv w:val="1"/>
      <w:marLeft w:val="0"/>
      <w:marRight w:val="0"/>
      <w:marTop w:val="0"/>
      <w:marBottom w:val="0"/>
      <w:divBdr>
        <w:top w:val="none" w:sz="0" w:space="0" w:color="auto"/>
        <w:left w:val="none" w:sz="0" w:space="0" w:color="auto"/>
        <w:bottom w:val="none" w:sz="0" w:space="0" w:color="auto"/>
        <w:right w:val="none" w:sz="0" w:space="0" w:color="auto"/>
      </w:divBdr>
    </w:div>
    <w:div w:id="777725275">
      <w:bodyDiv w:val="1"/>
      <w:marLeft w:val="0"/>
      <w:marRight w:val="0"/>
      <w:marTop w:val="0"/>
      <w:marBottom w:val="0"/>
      <w:divBdr>
        <w:top w:val="none" w:sz="0" w:space="0" w:color="auto"/>
        <w:left w:val="none" w:sz="0" w:space="0" w:color="auto"/>
        <w:bottom w:val="none" w:sz="0" w:space="0" w:color="auto"/>
        <w:right w:val="none" w:sz="0" w:space="0" w:color="auto"/>
      </w:divBdr>
    </w:div>
    <w:div w:id="803931948">
      <w:bodyDiv w:val="1"/>
      <w:marLeft w:val="0"/>
      <w:marRight w:val="0"/>
      <w:marTop w:val="0"/>
      <w:marBottom w:val="0"/>
      <w:divBdr>
        <w:top w:val="none" w:sz="0" w:space="0" w:color="auto"/>
        <w:left w:val="none" w:sz="0" w:space="0" w:color="auto"/>
        <w:bottom w:val="none" w:sz="0" w:space="0" w:color="auto"/>
        <w:right w:val="none" w:sz="0" w:space="0" w:color="auto"/>
      </w:divBdr>
    </w:div>
    <w:div w:id="849828840">
      <w:bodyDiv w:val="1"/>
      <w:marLeft w:val="0"/>
      <w:marRight w:val="0"/>
      <w:marTop w:val="0"/>
      <w:marBottom w:val="0"/>
      <w:divBdr>
        <w:top w:val="none" w:sz="0" w:space="0" w:color="auto"/>
        <w:left w:val="none" w:sz="0" w:space="0" w:color="auto"/>
        <w:bottom w:val="none" w:sz="0" w:space="0" w:color="auto"/>
        <w:right w:val="none" w:sz="0" w:space="0" w:color="auto"/>
      </w:divBdr>
    </w:div>
    <w:div w:id="864174881">
      <w:bodyDiv w:val="1"/>
      <w:marLeft w:val="0"/>
      <w:marRight w:val="0"/>
      <w:marTop w:val="0"/>
      <w:marBottom w:val="0"/>
      <w:divBdr>
        <w:top w:val="none" w:sz="0" w:space="0" w:color="auto"/>
        <w:left w:val="none" w:sz="0" w:space="0" w:color="auto"/>
        <w:bottom w:val="none" w:sz="0" w:space="0" w:color="auto"/>
        <w:right w:val="none" w:sz="0" w:space="0" w:color="auto"/>
      </w:divBdr>
    </w:div>
    <w:div w:id="868689069">
      <w:bodyDiv w:val="1"/>
      <w:marLeft w:val="0"/>
      <w:marRight w:val="0"/>
      <w:marTop w:val="0"/>
      <w:marBottom w:val="0"/>
      <w:divBdr>
        <w:top w:val="none" w:sz="0" w:space="0" w:color="auto"/>
        <w:left w:val="none" w:sz="0" w:space="0" w:color="auto"/>
        <w:bottom w:val="none" w:sz="0" w:space="0" w:color="auto"/>
        <w:right w:val="none" w:sz="0" w:space="0" w:color="auto"/>
      </w:divBdr>
    </w:div>
    <w:div w:id="893197536">
      <w:bodyDiv w:val="1"/>
      <w:marLeft w:val="0"/>
      <w:marRight w:val="0"/>
      <w:marTop w:val="0"/>
      <w:marBottom w:val="0"/>
      <w:divBdr>
        <w:top w:val="none" w:sz="0" w:space="0" w:color="auto"/>
        <w:left w:val="none" w:sz="0" w:space="0" w:color="auto"/>
        <w:bottom w:val="none" w:sz="0" w:space="0" w:color="auto"/>
        <w:right w:val="none" w:sz="0" w:space="0" w:color="auto"/>
      </w:divBdr>
    </w:div>
    <w:div w:id="903179267">
      <w:bodyDiv w:val="1"/>
      <w:marLeft w:val="0"/>
      <w:marRight w:val="0"/>
      <w:marTop w:val="0"/>
      <w:marBottom w:val="0"/>
      <w:divBdr>
        <w:top w:val="none" w:sz="0" w:space="0" w:color="auto"/>
        <w:left w:val="none" w:sz="0" w:space="0" w:color="auto"/>
        <w:bottom w:val="none" w:sz="0" w:space="0" w:color="auto"/>
        <w:right w:val="none" w:sz="0" w:space="0" w:color="auto"/>
      </w:divBdr>
    </w:div>
    <w:div w:id="911232839">
      <w:bodyDiv w:val="1"/>
      <w:marLeft w:val="0"/>
      <w:marRight w:val="0"/>
      <w:marTop w:val="0"/>
      <w:marBottom w:val="0"/>
      <w:divBdr>
        <w:top w:val="none" w:sz="0" w:space="0" w:color="auto"/>
        <w:left w:val="none" w:sz="0" w:space="0" w:color="auto"/>
        <w:bottom w:val="none" w:sz="0" w:space="0" w:color="auto"/>
        <w:right w:val="none" w:sz="0" w:space="0" w:color="auto"/>
      </w:divBdr>
    </w:div>
    <w:div w:id="937828546">
      <w:bodyDiv w:val="1"/>
      <w:marLeft w:val="0"/>
      <w:marRight w:val="0"/>
      <w:marTop w:val="0"/>
      <w:marBottom w:val="0"/>
      <w:divBdr>
        <w:top w:val="none" w:sz="0" w:space="0" w:color="auto"/>
        <w:left w:val="none" w:sz="0" w:space="0" w:color="auto"/>
        <w:bottom w:val="none" w:sz="0" w:space="0" w:color="auto"/>
        <w:right w:val="none" w:sz="0" w:space="0" w:color="auto"/>
      </w:divBdr>
    </w:div>
    <w:div w:id="993870840">
      <w:bodyDiv w:val="1"/>
      <w:marLeft w:val="0"/>
      <w:marRight w:val="0"/>
      <w:marTop w:val="0"/>
      <w:marBottom w:val="0"/>
      <w:divBdr>
        <w:top w:val="none" w:sz="0" w:space="0" w:color="auto"/>
        <w:left w:val="none" w:sz="0" w:space="0" w:color="auto"/>
        <w:bottom w:val="none" w:sz="0" w:space="0" w:color="auto"/>
        <w:right w:val="none" w:sz="0" w:space="0" w:color="auto"/>
      </w:divBdr>
    </w:div>
    <w:div w:id="1009060808">
      <w:bodyDiv w:val="1"/>
      <w:marLeft w:val="0"/>
      <w:marRight w:val="0"/>
      <w:marTop w:val="0"/>
      <w:marBottom w:val="0"/>
      <w:divBdr>
        <w:top w:val="none" w:sz="0" w:space="0" w:color="auto"/>
        <w:left w:val="none" w:sz="0" w:space="0" w:color="auto"/>
        <w:bottom w:val="none" w:sz="0" w:space="0" w:color="auto"/>
        <w:right w:val="none" w:sz="0" w:space="0" w:color="auto"/>
      </w:divBdr>
    </w:div>
    <w:div w:id="1014918416">
      <w:bodyDiv w:val="1"/>
      <w:marLeft w:val="0"/>
      <w:marRight w:val="0"/>
      <w:marTop w:val="0"/>
      <w:marBottom w:val="0"/>
      <w:divBdr>
        <w:top w:val="none" w:sz="0" w:space="0" w:color="auto"/>
        <w:left w:val="none" w:sz="0" w:space="0" w:color="auto"/>
        <w:bottom w:val="none" w:sz="0" w:space="0" w:color="auto"/>
        <w:right w:val="none" w:sz="0" w:space="0" w:color="auto"/>
      </w:divBdr>
    </w:div>
    <w:div w:id="1042098695">
      <w:bodyDiv w:val="1"/>
      <w:marLeft w:val="0"/>
      <w:marRight w:val="0"/>
      <w:marTop w:val="0"/>
      <w:marBottom w:val="0"/>
      <w:divBdr>
        <w:top w:val="none" w:sz="0" w:space="0" w:color="auto"/>
        <w:left w:val="none" w:sz="0" w:space="0" w:color="auto"/>
        <w:bottom w:val="none" w:sz="0" w:space="0" w:color="auto"/>
        <w:right w:val="none" w:sz="0" w:space="0" w:color="auto"/>
      </w:divBdr>
    </w:div>
    <w:div w:id="1067070373">
      <w:bodyDiv w:val="1"/>
      <w:marLeft w:val="0"/>
      <w:marRight w:val="0"/>
      <w:marTop w:val="0"/>
      <w:marBottom w:val="0"/>
      <w:divBdr>
        <w:top w:val="none" w:sz="0" w:space="0" w:color="auto"/>
        <w:left w:val="none" w:sz="0" w:space="0" w:color="auto"/>
        <w:bottom w:val="none" w:sz="0" w:space="0" w:color="auto"/>
        <w:right w:val="none" w:sz="0" w:space="0" w:color="auto"/>
      </w:divBdr>
    </w:div>
    <w:div w:id="1095713808">
      <w:bodyDiv w:val="1"/>
      <w:marLeft w:val="0"/>
      <w:marRight w:val="0"/>
      <w:marTop w:val="0"/>
      <w:marBottom w:val="0"/>
      <w:divBdr>
        <w:top w:val="none" w:sz="0" w:space="0" w:color="auto"/>
        <w:left w:val="none" w:sz="0" w:space="0" w:color="auto"/>
        <w:bottom w:val="none" w:sz="0" w:space="0" w:color="auto"/>
        <w:right w:val="none" w:sz="0" w:space="0" w:color="auto"/>
      </w:divBdr>
    </w:div>
    <w:div w:id="1232077466">
      <w:bodyDiv w:val="1"/>
      <w:marLeft w:val="0"/>
      <w:marRight w:val="0"/>
      <w:marTop w:val="0"/>
      <w:marBottom w:val="0"/>
      <w:divBdr>
        <w:top w:val="none" w:sz="0" w:space="0" w:color="auto"/>
        <w:left w:val="none" w:sz="0" w:space="0" w:color="auto"/>
        <w:bottom w:val="none" w:sz="0" w:space="0" w:color="auto"/>
        <w:right w:val="none" w:sz="0" w:space="0" w:color="auto"/>
      </w:divBdr>
    </w:div>
    <w:div w:id="1401825213">
      <w:bodyDiv w:val="1"/>
      <w:marLeft w:val="0"/>
      <w:marRight w:val="0"/>
      <w:marTop w:val="0"/>
      <w:marBottom w:val="0"/>
      <w:divBdr>
        <w:top w:val="none" w:sz="0" w:space="0" w:color="auto"/>
        <w:left w:val="none" w:sz="0" w:space="0" w:color="auto"/>
        <w:bottom w:val="none" w:sz="0" w:space="0" w:color="auto"/>
        <w:right w:val="none" w:sz="0" w:space="0" w:color="auto"/>
      </w:divBdr>
    </w:div>
    <w:div w:id="1402364053">
      <w:bodyDiv w:val="1"/>
      <w:marLeft w:val="0"/>
      <w:marRight w:val="0"/>
      <w:marTop w:val="0"/>
      <w:marBottom w:val="0"/>
      <w:divBdr>
        <w:top w:val="none" w:sz="0" w:space="0" w:color="auto"/>
        <w:left w:val="none" w:sz="0" w:space="0" w:color="auto"/>
        <w:bottom w:val="none" w:sz="0" w:space="0" w:color="auto"/>
        <w:right w:val="none" w:sz="0" w:space="0" w:color="auto"/>
      </w:divBdr>
    </w:div>
    <w:div w:id="1433744422">
      <w:bodyDiv w:val="1"/>
      <w:marLeft w:val="0"/>
      <w:marRight w:val="0"/>
      <w:marTop w:val="0"/>
      <w:marBottom w:val="0"/>
      <w:divBdr>
        <w:top w:val="none" w:sz="0" w:space="0" w:color="auto"/>
        <w:left w:val="none" w:sz="0" w:space="0" w:color="auto"/>
        <w:bottom w:val="none" w:sz="0" w:space="0" w:color="auto"/>
        <w:right w:val="none" w:sz="0" w:space="0" w:color="auto"/>
      </w:divBdr>
    </w:div>
    <w:div w:id="1456410683">
      <w:bodyDiv w:val="1"/>
      <w:marLeft w:val="0"/>
      <w:marRight w:val="0"/>
      <w:marTop w:val="0"/>
      <w:marBottom w:val="0"/>
      <w:divBdr>
        <w:top w:val="none" w:sz="0" w:space="0" w:color="auto"/>
        <w:left w:val="none" w:sz="0" w:space="0" w:color="auto"/>
        <w:bottom w:val="none" w:sz="0" w:space="0" w:color="auto"/>
        <w:right w:val="none" w:sz="0" w:space="0" w:color="auto"/>
      </w:divBdr>
    </w:div>
    <w:div w:id="1463115015">
      <w:bodyDiv w:val="1"/>
      <w:marLeft w:val="0"/>
      <w:marRight w:val="0"/>
      <w:marTop w:val="0"/>
      <w:marBottom w:val="0"/>
      <w:divBdr>
        <w:top w:val="none" w:sz="0" w:space="0" w:color="auto"/>
        <w:left w:val="none" w:sz="0" w:space="0" w:color="auto"/>
        <w:bottom w:val="none" w:sz="0" w:space="0" w:color="auto"/>
        <w:right w:val="none" w:sz="0" w:space="0" w:color="auto"/>
      </w:divBdr>
    </w:div>
    <w:div w:id="1573730962">
      <w:bodyDiv w:val="1"/>
      <w:marLeft w:val="0"/>
      <w:marRight w:val="0"/>
      <w:marTop w:val="0"/>
      <w:marBottom w:val="0"/>
      <w:divBdr>
        <w:top w:val="none" w:sz="0" w:space="0" w:color="auto"/>
        <w:left w:val="none" w:sz="0" w:space="0" w:color="auto"/>
        <w:bottom w:val="none" w:sz="0" w:space="0" w:color="auto"/>
        <w:right w:val="none" w:sz="0" w:space="0" w:color="auto"/>
      </w:divBdr>
    </w:div>
    <w:div w:id="1640920927">
      <w:bodyDiv w:val="1"/>
      <w:marLeft w:val="0"/>
      <w:marRight w:val="0"/>
      <w:marTop w:val="0"/>
      <w:marBottom w:val="0"/>
      <w:divBdr>
        <w:top w:val="none" w:sz="0" w:space="0" w:color="auto"/>
        <w:left w:val="none" w:sz="0" w:space="0" w:color="auto"/>
        <w:bottom w:val="none" w:sz="0" w:space="0" w:color="auto"/>
        <w:right w:val="none" w:sz="0" w:space="0" w:color="auto"/>
      </w:divBdr>
    </w:div>
    <w:div w:id="1761171793">
      <w:bodyDiv w:val="1"/>
      <w:marLeft w:val="0"/>
      <w:marRight w:val="0"/>
      <w:marTop w:val="0"/>
      <w:marBottom w:val="0"/>
      <w:divBdr>
        <w:top w:val="none" w:sz="0" w:space="0" w:color="auto"/>
        <w:left w:val="none" w:sz="0" w:space="0" w:color="auto"/>
        <w:bottom w:val="none" w:sz="0" w:space="0" w:color="auto"/>
        <w:right w:val="none" w:sz="0" w:space="0" w:color="auto"/>
      </w:divBdr>
    </w:div>
    <w:div w:id="1790666847">
      <w:bodyDiv w:val="1"/>
      <w:marLeft w:val="0"/>
      <w:marRight w:val="0"/>
      <w:marTop w:val="0"/>
      <w:marBottom w:val="0"/>
      <w:divBdr>
        <w:top w:val="none" w:sz="0" w:space="0" w:color="auto"/>
        <w:left w:val="none" w:sz="0" w:space="0" w:color="auto"/>
        <w:bottom w:val="none" w:sz="0" w:space="0" w:color="auto"/>
        <w:right w:val="none" w:sz="0" w:space="0" w:color="auto"/>
      </w:divBdr>
      <w:divsChild>
        <w:div w:id="851845822">
          <w:marLeft w:val="0"/>
          <w:marRight w:val="0"/>
          <w:marTop w:val="0"/>
          <w:marBottom w:val="0"/>
          <w:divBdr>
            <w:top w:val="none" w:sz="0" w:space="0" w:color="auto"/>
            <w:left w:val="none" w:sz="0" w:space="0" w:color="auto"/>
            <w:bottom w:val="none" w:sz="0" w:space="0" w:color="auto"/>
            <w:right w:val="none" w:sz="0" w:space="0" w:color="auto"/>
          </w:divBdr>
        </w:div>
      </w:divsChild>
    </w:div>
    <w:div w:id="1813517971">
      <w:bodyDiv w:val="1"/>
      <w:marLeft w:val="0"/>
      <w:marRight w:val="0"/>
      <w:marTop w:val="0"/>
      <w:marBottom w:val="0"/>
      <w:divBdr>
        <w:top w:val="none" w:sz="0" w:space="0" w:color="auto"/>
        <w:left w:val="none" w:sz="0" w:space="0" w:color="auto"/>
        <w:bottom w:val="none" w:sz="0" w:space="0" w:color="auto"/>
        <w:right w:val="none" w:sz="0" w:space="0" w:color="auto"/>
      </w:divBdr>
    </w:div>
    <w:div w:id="1824464370">
      <w:bodyDiv w:val="1"/>
      <w:marLeft w:val="0"/>
      <w:marRight w:val="0"/>
      <w:marTop w:val="0"/>
      <w:marBottom w:val="0"/>
      <w:divBdr>
        <w:top w:val="none" w:sz="0" w:space="0" w:color="auto"/>
        <w:left w:val="none" w:sz="0" w:space="0" w:color="auto"/>
        <w:bottom w:val="none" w:sz="0" w:space="0" w:color="auto"/>
        <w:right w:val="none" w:sz="0" w:space="0" w:color="auto"/>
      </w:divBdr>
    </w:div>
    <w:div w:id="1834638347">
      <w:bodyDiv w:val="1"/>
      <w:marLeft w:val="0"/>
      <w:marRight w:val="0"/>
      <w:marTop w:val="0"/>
      <w:marBottom w:val="0"/>
      <w:divBdr>
        <w:top w:val="none" w:sz="0" w:space="0" w:color="auto"/>
        <w:left w:val="none" w:sz="0" w:space="0" w:color="auto"/>
        <w:bottom w:val="none" w:sz="0" w:space="0" w:color="auto"/>
        <w:right w:val="none" w:sz="0" w:space="0" w:color="auto"/>
      </w:divBdr>
    </w:div>
    <w:div w:id="1879775581">
      <w:bodyDiv w:val="1"/>
      <w:marLeft w:val="0"/>
      <w:marRight w:val="0"/>
      <w:marTop w:val="0"/>
      <w:marBottom w:val="0"/>
      <w:divBdr>
        <w:top w:val="none" w:sz="0" w:space="0" w:color="auto"/>
        <w:left w:val="none" w:sz="0" w:space="0" w:color="auto"/>
        <w:bottom w:val="none" w:sz="0" w:space="0" w:color="auto"/>
        <w:right w:val="none" w:sz="0" w:space="0" w:color="auto"/>
      </w:divBdr>
    </w:div>
    <w:div w:id="1916697139">
      <w:bodyDiv w:val="1"/>
      <w:marLeft w:val="0"/>
      <w:marRight w:val="0"/>
      <w:marTop w:val="0"/>
      <w:marBottom w:val="0"/>
      <w:divBdr>
        <w:top w:val="none" w:sz="0" w:space="0" w:color="auto"/>
        <w:left w:val="none" w:sz="0" w:space="0" w:color="auto"/>
        <w:bottom w:val="none" w:sz="0" w:space="0" w:color="auto"/>
        <w:right w:val="none" w:sz="0" w:space="0" w:color="auto"/>
      </w:divBdr>
    </w:div>
    <w:div w:id="1972973197">
      <w:bodyDiv w:val="1"/>
      <w:marLeft w:val="0"/>
      <w:marRight w:val="0"/>
      <w:marTop w:val="0"/>
      <w:marBottom w:val="0"/>
      <w:divBdr>
        <w:top w:val="none" w:sz="0" w:space="0" w:color="auto"/>
        <w:left w:val="none" w:sz="0" w:space="0" w:color="auto"/>
        <w:bottom w:val="none" w:sz="0" w:space="0" w:color="auto"/>
        <w:right w:val="none" w:sz="0" w:space="0" w:color="auto"/>
      </w:divBdr>
    </w:div>
    <w:div w:id="2012222416">
      <w:bodyDiv w:val="1"/>
      <w:marLeft w:val="0"/>
      <w:marRight w:val="0"/>
      <w:marTop w:val="0"/>
      <w:marBottom w:val="0"/>
      <w:divBdr>
        <w:top w:val="none" w:sz="0" w:space="0" w:color="auto"/>
        <w:left w:val="none" w:sz="0" w:space="0" w:color="auto"/>
        <w:bottom w:val="none" w:sz="0" w:space="0" w:color="auto"/>
        <w:right w:val="none" w:sz="0" w:space="0" w:color="auto"/>
      </w:divBdr>
    </w:div>
    <w:div w:id="2034264961">
      <w:bodyDiv w:val="1"/>
      <w:marLeft w:val="0"/>
      <w:marRight w:val="0"/>
      <w:marTop w:val="0"/>
      <w:marBottom w:val="0"/>
      <w:divBdr>
        <w:top w:val="none" w:sz="0" w:space="0" w:color="auto"/>
        <w:left w:val="none" w:sz="0" w:space="0" w:color="auto"/>
        <w:bottom w:val="none" w:sz="0" w:space="0" w:color="auto"/>
        <w:right w:val="none" w:sz="0" w:space="0" w:color="auto"/>
      </w:divBdr>
    </w:div>
    <w:div w:id="2057121815">
      <w:bodyDiv w:val="1"/>
      <w:marLeft w:val="0"/>
      <w:marRight w:val="0"/>
      <w:marTop w:val="0"/>
      <w:marBottom w:val="0"/>
      <w:divBdr>
        <w:top w:val="none" w:sz="0" w:space="0" w:color="auto"/>
        <w:left w:val="none" w:sz="0" w:space="0" w:color="auto"/>
        <w:bottom w:val="none" w:sz="0" w:space="0" w:color="auto"/>
        <w:right w:val="none" w:sz="0" w:space="0" w:color="auto"/>
      </w:divBdr>
    </w:div>
    <w:div w:id="2086606475">
      <w:bodyDiv w:val="1"/>
      <w:marLeft w:val="0"/>
      <w:marRight w:val="0"/>
      <w:marTop w:val="0"/>
      <w:marBottom w:val="0"/>
      <w:divBdr>
        <w:top w:val="none" w:sz="0" w:space="0" w:color="auto"/>
        <w:left w:val="none" w:sz="0" w:space="0" w:color="auto"/>
        <w:bottom w:val="none" w:sz="0" w:space="0" w:color="auto"/>
        <w:right w:val="none" w:sz="0" w:space="0" w:color="auto"/>
      </w:divBdr>
    </w:div>
    <w:div w:id="2101674475">
      <w:bodyDiv w:val="1"/>
      <w:marLeft w:val="0"/>
      <w:marRight w:val="0"/>
      <w:marTop w:val="0"/>
      <w:marBottom w:val="0"/>
      <w:divBdr>
        <w:top w:val="none" w:sz="0" w:space="0" w:color="auto"/>
        <w:left w:val="none" w:sz="0" w:space="0" w:color="auto"/>
        <w:bottom w:val="none" w:sz="0" w:space="0" w:color="auto"/>
        <w:right w:val="none" w:sz="0" w:space="0" w:color="auto"/>
      </w:divBdr>
    </w:div>
    <w:div w:id="2134133520">
      <w:marLeft w:val="0"/>
      <w:marRight w:val="0"/>
      <w:marTop w:val="0"/>
      <w:marBottom w:val="0"/>
      <w:divBdr>
        <w:top w:val="none" w:sz="0" w:space="0" w:color="auto"/>
        <w:left w:val="none" w:sz="0" w:space="0" w:color="auto"/>
        <w:bottom w:val="none" w:sz="0" w:space="0" w:color="auto"/>
        <w:right w:val="none" w:sz="0" w:space="0" w:color="auto"/>
      </w:divBdr>
    </w:div>
    <w:div w:id="2134133521">
      <w:marLeft w:val="0"/>
      <w:marRight w:val="0"/>
      <w:marTop w:val="0"/>
      <w:marBottom w:val="0"/>
      <w:divBdr>
        <w:top w:val="none" w:sz="0" w:space="0" w:color="auto"/>
        <w:left w:val="none" w:sz="0" w:space="0" w:color="auto"/>
        <w:bottom w:val="none" w:sz="0" w:space="0" w:color="auto"/>
        <w:right w:val="none" w:sz="0" w:space="0" w:color="auto"/>
      </w:divBdr>
    </w:div>
    <w:div w:id="2134133522">
      <w:marLeft w:val="0"/>
      <w:marRight w:val="0"/>
      <w:marTop w:val="0"/>
      <w:marBottom w:val="0"/>
      <w:divBdr>
        <w:top w:val="none" w:sz="0" w:space="0" w:color="auto"/>
        <w:left w:val="none" w:sz="0" w:space="0" w:color="auto"/>
        <w:bottom w:val="none" w:sz="0" w:space="0" w:color="auto"/>
        <w:right w:val="none" w:sz="0" w:space="0" w:color="auto"/>
      </w:divBdr>
    </w:div>
    <w:div w:id="2134133523">
      <w:marLeft w:val="0"/>
      <w:marRight w:val="0"/>
      <w:marTop w:val="0"/>
      <w:marBottom w:val="0"/>
      <w:divBdr>
        <w:top w:val="none" w:sz="0" w:space="0" w:color="auto"/>
        <w:left w:val="none" w:sz="0" w:space="0" w:color="auto"/>
        <w:bottom w:val="none" w:sz="0" w:space="0" w:color="auto"/>
        <w:right w:val="none" w:sz="0" w:space="0" w:color="auto"/>
      </w:divBdr>
    </w:div>
    <w:div w:id="213413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8046-173A-403C-B73B-143E0039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4101</Words>
  <Characters>23379</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ФОРМА</vt:lpstr>
      <vt:lpstr>ФОРМА</vt:lpstr>
    </vt:vector>
  </TitlesOfParts>
  <Company>НЕК "Укренерго"</Company>
  <LinksUpToDate>false</LinksUpToDate>
  <CharactersWithSpaces>27426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Master</cp:lastModifiedBy>
  <cp:revision>9</cp:revision>
  <cp:lastPrinted>2022-09-30T09:09:00Z</cp:lastPrinted>
  <dcterms:created xsi:type="dcterms:W3CDTF">2022-09-29T13:11:00Z</dcterms:created>
  <dcterms:modified xsi:type="dcterms:W3CDTF">2022-09-30T09:20:00Z</dcterms:modified>
</cp:coreProperties>
</file>