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D8" w:rsidRPr="00DD0DF0" w:rsidRDefault="00D141D8" w:rsidP="00D141D8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DD0DF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D141D8" w:rsidRPr="00DD0DF0" w:rsidRDefault="00D141D8" w:rsidP="00D141D8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DD0DF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D141D8" w:rsidRPr="00DD0DF0" w:rsidRDefault="00D141D8" w:rsidP="00D141D8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141D8" w:rsidRPr="00DD0DF0" w:rsidRDefault="00D141D8" w:rsidP="00D141D8">
      <w:pPr>
        <w:ind w:firstLine="284"/>
        <w:jc w:val="center"/>
        <w:rPr>
          <w:b/>
          <w:lang w:val="uk-UA"/>
        </w:rPr>
      </w:pPr>
      <w:r w:rsidRPr="00DD0DF0">
        <w:rPr>
          <w:b/>
          <w:lang w:val="uk-UA"/>
        </w:rPr>
        <w:t>ТЕНДЕРНА ПРОПОЗИЦІЯ</w:t>
      </w:r>
    </w:p>
    <w:p w:rsidR="00D141D8" w:rsidRPr="00DD0DF0" w:rsidRDefault="00D141D8" w:rsidP="00D141D8">
      <w:pPr>
        <w:spacing w:line="240" w:lineRule="atLeast"/>
        <w:ind w:firstLine="323"/>
        <w:jc w:val="both"/>
        <w:rPr>
          <w:lang w:val="uk-UA"/>
        </w:rPr>
      </w:pPr>
    </w:p>
    <w:p w:rsidR="00D141D8" w:rsidRPr="00DD0DF0" w:rsidRDefault="00D141D8" w:rsidP="00D141D8">
      <w:pPr>
        <w:spacing w:line="240" w:lineRule="atLeast"/>
        <w:ind w:firstLine="323"/>
        <w:jc w:val="both"/>
        <w:rPr>
          <w:lang w:val="uk-UA"/>
        </w:rPr>
      </w:pPr>
      <w:r w:rsidRPr="00DD0DF0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D141D8" w:rsidRPr="00DD0DF0" w:rsidRDefault="00D141D8" w:rsidP="00D141D8">
      <w:pPr>
        <w:spacing w:line="240" w:lineRule="atLeast"/>
        <w:jc w:val="center"/>
        <w:rPr>
          <w:u w:val="single"/>
          <w:lang w:val="uk-UA"/>
        </w:rPr>
      </w:pPr>
      <w:r w:rsidRPr="00DD0DF0">
        <w:rPr>
          <w:u w:val="single"/>
          <w:lang w:val="uk-UA"/>
        </w:rPr>
        <w:t>Код згідно ДК 021:2015: 85140000-2 «Послуги у сфері охорони здоров’я різні»</w:t>
      </w:r>
    </w:p>
    <w:p w:rsidR="00D141D8" w:rsidRPr="00DD0DF0" w:rsidRDefault="00D141D8" w:rsidP="00D141D8">
      <w:pPr>
        <w:spacing w:line="240" w:lineRule="atLeast"/>
        <w:jc w:val="center"/>
        <w:rPr>
          <w:u w:val="single"/>
          <w:lang w:val="uk-UA"/>
        </w:rPr>
      </w:pPr>
      <w:r w:rsidRPr="00DD0DF0">
        <w:rPr>
          <w:u w:val="single"/>
          <w:lang w:val="uk-UA"/>
        </w:rPr>
        <w:t>(Послуги проведення медичного огляду працівників)</w:t>
      </w:r>
    </w:p>
    <w:p w:rsidR="00D141D8" w:rsidRPr="00DD0DF0" w:rsidRDefault="00D141D8" w:rsidP="00D141D8">
      <w:pPr>
        <w:spacing w:line="240" w:lineRule="atLeast"/>
        <w:ind w:firstLine="323"/>
        <w:jc w:val="center"/>
        <w:rPr>
          <w:sz w:val="20"/>
          <w:lang w:val="uk-UA"/>
        </w:rPr>
      </w:pPr>
      <w:r w:rsidRPr="00DD0DF0">
        <w:rPr>
          <w:sz w:val="20"/>
          <w:lang w:val="uk-UA"/>
        </w:rPr>
        <w:t>(назва предмета закупівлі)</w:t>
      </w:r>
    </w:p>
    <w:p w:rsidR="00D141D8" w:rsidRPr="00DD0DF0" w:rsidRDefault="00D141D8" w:rsidP="00D141D8">
      <w:pPr>
        <w:spacing w:line="240" w:lineRule="atLeast"/>
        <w:jc w:val="center"/>
        <w:rPr>
          <w:u w:val="single"/>
          <w:lang w:val="uk-UA"/>
        </w:rPr>
      </w:pPr>
      <w:r w:rsidRPr="00DD0DF0">
        <w:rPr>
          <w:u w:val="single"/>
          <w:lang w:val="uk-UA"/>
        </w:rPr>
        <w:t>Управління освіти Деснянської районної в місті Києві державної адміністрації</w:t>
      </w:r>
    </w:p>
    <w:p w:rsidR="00D141D8" w:rsidRPr="00DD0DF0" w:rsidRDefault="00D141D8" w:rsidP="00D141D8">
      <w:pPr>
        <w:pStyle w:val="30"/>
        <w:spacing w:after="0" w:line="240" w:lineRule="atLeast"/>
        <w:ind w:left="0" w:firstLine="323"/>
        <w:jc w:val="center"/>
        <w:rPr>
          <w:sz w:val="18"/>
          <w:szCs w:val="24"/>
          <w:lang w:val="uk-UA" w:eastAsia="en-US"/>
        </w:rPr>
      </w:pPr>
      <w:r w:rsidRPr="00DD0DF0">
        <w:rPr>
          <w:sz w:val="18"/>
          <w:szCs w:val="24"/>
          <w:lang w:val="uk-UA" w:eastAsia="en-US"/>
        </w:rPr>
        <w:t>(назва замовника)</w:t>
      </w:r>
    </w:p>
    <w:p w:rsidR="00D141D8" w:rsidRPr="00DD0DF0" w:rsidRDefault="00D141D8" w:rsidP="00D141D8">
      <w:pPr>
        <w:rPr>
          <w:lang w:val="uk-UA"/>
        </w:rPr>
      </w:pPr>
    </w:p>
    <w:p w:rsidR="00D141D8" w:rsidRPr="00DD0DF0" w:rsidRDefault="00D141D8" w:rsidP="00D141D8">
      <w:pPr>
        <w:rPr>
          <w:lang w:val="uk-UA"/>
        </w:rPr>
      </w:pPr>
      <w:r w:rsidRPr="00DD0DF0">
        <w:rPr>
          <w:lang w:val="uk-UA"/>
        </w:rPr>
        <w:t>Повне найменування учасника____________________________________________________</w:t>
      </w:r>
    </w:p>
    <w:p w:rsidR="00D141D8" w:rsidRPr="00DD0DF0" w:rsidRDefault="00D141D8" w:rsidP="00D141D8">
      <w:pPr>
        <w:rPr>
          <w:lang w:val="uk-UA"/>
        </w:rPr>
      </w:pPr>
      <w:r w:rsidRPr="00DD0DF0">
        <w:rPr>
          <w:lang w:val="uk-UA"/>
        </w:rPr>
        <w:t>Код ЄДРПОУ __________________________________________________________________</w:t>
      </w:r>
    </w:p>
    <w:p w:rsidR="00D141D8" w:rsidRPr="00DD0DF0" w:rsidRDefault="00D141D8" w:rsidP="00D141D8">
      <w:pPr>
        <w:jc w:val="both"/>
        <w:rPr>
          <w:bCs/>
          <w:lang w:val="uk-UA"/>
        </w:rPr>
      </w:pPr>
    </w:p>
    <w:p w:rsidR="00D141D8" w:rsidRPr="00DD0DF0" w:rsidRDefault="00D141D8" w:rsidP="00D141D8">
      <w:pPr>
        <w:jc w:val="both"/>
        <w:rPr>
          <w:bCs/>
          <w:lang w:val="uk-UA"/>
        </w:rPr>
      </w:pPr>
      <w:r w:rsidRPr="00DD0DF0">
        <w:rPr>
          <w:bCs/>
          <w:lang w:val="uk-UA"/>
        </w:rPr>
        <w:t xml:space="preserve">Розглянувши тендерну документацію ми </w:t>
      </w:r>
      <w:r w:rsidRPr="00DD0DF0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D141D8" w:rsidRPr="00DD0DF0" w:rsidRDefault="00D141D8" w:rsidP="00D141D8">
      <w:pPr>
        <w:jc w:val="both"/>
        <w:rPr>
          <w:bCs/>
          <w:lang w:val="uk-UA"/>
        </w:rPr>
      </w:pPr>
    </w:p>
    <w:p w:rsidR="00D141D8" w:rsidRPr="00DD0DF0" w:rsidRDefault="00D141D8" w:rsidP="00D141D8">
      <w:pPr>
        <w:jc w:val="both"/>
        <w:rPr>
          <w:bCs/>
          <w:lang w:val="uk-UA"/>
        </w:rPr>
      </w:pPr>
      <w:r w:rsidRPr="00DD0DF0">
        <w:rPr>
          <w:bCs/>
          <w:lang w:val="uk-UA"/>
        </w:rPr>
        <w:t>_____________________________________________________________________ (з/без ПДВ*),</w:t>
      </w:r>
    </w:p>
    <w:p w:rsidR="00D141D8" w:rsidRPr="00DD0DF0" w:rsidRDefault="00D141D8" w:rsidP="00D141D8">
      <w:pPr>
        <w:jc w:val="center"/>
        <w:rPr>
          <w:bCs/>
          <w:i/>
          <w:sz w:val="20"/>
          <w:lang w:val="uk-UA"/>
        </w:rPr>
      </w:pPr>
      <w:r w:rsidRPr="00DD0DF0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D141D8" w:rsidRPr="00DD0DF0" w:rsidRDefault="00D141D8" w:rsidP="00D141D8">
      <w:pPr>
        <w:shd w:val="clear" w:color="auto" w:fill="FFFFFF"/>
        <w:ind w:right="-1"/>
        <w:jc w:val="both"/>
        <w:rPr>
          <w:lang w:val="uk-UA" w:eastAsia="ar-SA"/>
        </w:rPr>
      </w:pPr>
    </w:p>
    <w:p w:rsidR="00D141D8" w:rsidRPr="00DD0DF0" w:rsidRDefault="00D141D8" w:rsidP="00D141D8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559"/>
        <w:gridCol w:w="1701"/>
      </w:tblGrid>
      <w:tr w:rsidR="00D141D8" w:rsidRPr="00DD0DF0" w:rsidTr="005129D3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Ціна за одиницю, грн. з ПДВ</w:t>
            </w:r>
            <w:r w:rsidRPr="00DD0DF0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D141D8" w:rsidRPr="00DD0DF0" w:rsidRDefault="00D141D8" w:rsidP="005129D3">
            <w:pPr>
              <w:jc w:val="center"/>
              <w:rPr>
                <w:b/>
                <w:bCs/>
                <w:sz w:val="22"/>
                <w:lang w:val="uk-UA"/>
              </w:rPr>
            </w:pPr>
            <w:r w:rsidRPr="00DD0DF0">
              <w:rPr>
                <w:b/>
                <w:bCs/>
                <w:sz w:val="22"/>
                <w:lang w:val="uk-UA"/>
              </w:rPr>
              <w:t>з ПДВ</w:t>
            </w:r>
            <w:r w:rsidRPr="00DD0DF0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D141D8" w:rsidRPr="00DD0DF0" w:rsidTr="005129D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Оформлення довідок, виписок, заключення лікаря (допуск до роботи)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>1 370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141D8" w:rsidRPr="00DD0DF0" w:rsidTr="005129D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Мікроскопія препаратів </w:t>
            </w:r>
            <w:proofErr w:type="spellStart"/>
            <w:r w:rsidRPr="00DD0DF0">
              <w:rPr>
                <w:sz w:val="22"/>
                <w:szCs w:val="22"/>
                <w:lang w:val="uk-UA"/>
              </w:rPr>
              <w:t>нативного</w:t>
            </w:r>
            <w:proofErr w:type="spellEnd"/>
            <w:r w:rsidRPr="00DD0DF0">
              <w:rPr>
                <w:sz w:val="22"/>
                <w:szCs w:val="22"/>
                <w:lang w:val="uk-UA"/>
              </w:rPr>
              <w:t xml:space="preserve"> матеріалу, забарвлення за Грамом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>1 370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141D8" w:rsidRPr="00DD0DF0" w:rsidTr="005129D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D0DF0">
              <w:rPr>
                <w:sz w:val="22"/>
                <w:shd w:val="clear" w:color="auto" w:fill="FFFFFF"/>
                <w:lang w:val="uk-UA"/>
              </w:rPr>
              <w:t>Мікрореакція</w:t>
            </w:r>
            <w:proofErr w:type="spellEnd"/>
            <w:r w:rsidRPr="00DD0DF0">
              <w:rPr>
                <w:sz w:val="22"/>
                <w:shd w:val="clear" w:color="auto" w:fill="FFFFFF"/>
                <w:lang w:val="uk-UA"/>
              </w:rPr>
              <w:t xml:space="preserve"> преципітації з </w:t>
            </w:r>
            <w:proofErr w:type="spellStart"/>
            <w:r w:rsidRPr="00DD0DF0">
              <w:rPr>
                <w:sz w:val="22"/>
                <w:shd w:val="clear" w:color="auto" w:fill="FFFFFF"/>
                <w:lang w:val="uk-UA"/>
              </w:rPr>
              <w:t>кардіоліпіновим</w:t>
            </w:r>
            <w:proofErr w:type="spellEnd"/>
            <w:r w:rsidRPr="00DD0DF0">
              <w:rPr>
                <w:sz w:val="22"/>
                <w:shd w:val="clear" w:color="auto" w:fill="FFFFFF"/>
                <w:lang w:val="uk-UA"/>
              </w:rPr>
              <w:t xml:space="preserve"> антигеном, з </w:t>
            </w:r>
            <w:proofErr w:type="spellStart"/>
            <w:r w:rsidRPr="00DD0DF0">
              <w:rPr>
                <w:sz w:val="22"/>
                <w:shd w:val="clear" w:color="auto" w:fill="FFFFFF"/>
                <w:lang w:val="uk-UA"/>
              </w:rPr>
              <w:t>інактивованою</w:t>
            </w:r>
            <w:proofErr w:type="spellEnd"/>
            <w:r w:rsidRPr="00DD0DF0">
              <w:rPr>
                <w:sz w:val="22"/>
                <w:shd w:val="clear" w:color="auto" w:fill="FFFFFF"/>
                <w:lang w:val="uk-UA"/>
              </w:rPr>
              <w:t xml:space="preserve"> сироваткою або плазмою крові, кількісна методика ІХГ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>1 370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141D8" w:rsidRPr="00DD0DF0" w:rsidTr="005129D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ind w:right="35"/>
              <w:jc w:val="both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     </w:t>
            </w:r>
            <w:r w:rsidRPr="00DD0DF0">
              <w:rPr>
                <w:sz w:val="22"/>
                <w:shd w:val="clear" w:color="auto" w:fill="FFFFFF"/>
                <w:lang w:val="uk-UA"/>
              </w:rPr>
              <w:t xml:space="preserve">Ідентифікація </w:t>
            </w:r>
            <w:proofErr w:type="spellStart"/>
            <w:r w:rsidRPr="00DD0DF0">
              <w:rPr>
                <w:sz w:val="22"/>
                <w:shd w:val="clear" w:color="auto" w:fill="FFFFFF"/>
                <w:lang w:val="uk-UA"/>
              </w:rPr>
              <w:t>ентеробактерій</w:t>
            </w:r>
            <w:proofErr w:type="spellEnd"/>
            <w:r w:rsidRPr="00DD0DF0">
              <w:rPr>
                <w:sz w:val="22"/>
                <w:shd w:val="clear" w:color="auto" w:fill="FFFFFF"/>
                <w:lang w:val="uk-UA"/>
              </w:rPr>
              <w:t xml:space="preserve"> за </w:t>
            </w:r>
            <w:proofErr w:type="spellStart"/>
            <w:r w:rsidRPr="00DD0DF0">
              <w:rPr>
                <w:sz w:val="22"/>
                <w:shd w:val="clear" w:color="auto" w:fill="FFFFFF"/>
                <w:lang w:val="uk-UA"/>
              </w:rPr>
              <w:t>культуральними</w:t>
            </w:r>
            <w:proofErr w:type="spellEnd"/>
            <w:r w:rsidRPr="00DD0DF0">
              <w:rPr>
                <w:sz w:val="22"/>
                <w:shd w:val="clear" w:color="auto" w:fill="FFFFFF"/>
                <w:lang w:val="uk-UA"/>
              </w:rPr>
              <w:t xml:space="preserve"> властивостями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>1 370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  <w:r w:rsidRPr="00DD0DF0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1D8" w:rsidRPr="00DD0DF0" w:rsidRDefault="00D141D8" w:rsidP="005129D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D8" w:rsidRPr="00DD0DF0" w:rsidRDefault="00D141D8" w:rsidP="005129D3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141D8" w:rsidRPr="00DD0DF0" w:rsidTr="005129D3">
        <w:trPr>
          <w:trHeight w:val="323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D8" w:rsidRPr="00DD0DF0" w:rsidRDefault="00D141D8" w:rsidP="005129D3">
            <w:pPr>
              <w:snapToGrid w:val="0"/>
              <w:rPr>
                <w:b/>
                <w:sz w:val="22"/>
                <w:lang w:val="uk-UA"/>
              </w:rPr>
            </w:pPr>
            <w:r w:rsidRPr="00DD0DF0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D8" w:rsidRPr="00DD0DF0" w:rsidRDefault="00D141D8" w:rsidP="005129D3">
            <w:pPr>
              <w:snapToGrid w:val="0"/>
              <w:rPr>
                <w:b/>
                <w:lang w:val="uk-UA"/>
              </w:rPr>
            </w:pPr>
          </w:p>
        </w:tc>
      </w:tr>
    </w:tbl>
    <w:p w:rsidR="00D141D8" w:rsidRPr="00DD0DF0" w:rsidRDefault="00D141D8" w:rsidP="00D141D8">
      <w:pPr>
        <w:shd w:val="clear" w:color="auto" w:fill="FFFFFF"/>
        <w:ind w:right="-1"/>
        <w:jc w:val="both"/>
        <w:rPr>
          <w:lang w:eastAsia="ar-SA"/>
        </w:rPr>
      </w:pPr>
    </w:p>
    <w:p w:rsidR="00D141D8" w:rsidRPr="00DD0DF0" w:rsidRDefault="00D141D8" w:rsidP="00D141D8">
      <w:pPr>
        <w:ind w:firstLine="425"/>
        <w:jc w:val="both"/>
        <w:rPr>
          <w:i/>
          <w:sz w:val="20"/>
          <w:lang w:val="uk-UA"/>
        </w:rPr>
      </w:pPr>
      <w:r w:rsidRPr="00DD0DF0">
        <w:rPr>
          <w:i/>
          <w:sz w:val="20"/>
          <w:lang w:val="uk-UA"/>
        </w:rPr>
        <w:t xml:space="preserve">* - якщо учасник не є платником ПДВ </w:t>
      </w:r>
      <w:r w:rsidRPr="00DD0DF0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DD0DF0">
        <w:rPr>
          <w:i/>
          <w:sz w:val="20"/>
          <w:lang w:val="uk-UA"/>
        </w:rPr>
        <w:t xml:space="preserve"> зазначається без ПДВ</w:t>
      </w:r>
    </w:p>
    <w:p w:rsidR="00D141D8" w:rsidRPr="00DD0DF0" w:rsidRDefault="00D141D8" w:rsidP="00D1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DD0DF0">
        <w:rPr>
          <w:lang w:val="uk-UA"/>
        </w:rPr>
        <w:t xml:space="preserve"> </w:t>
      </w:r>
    </w:p>
    <w:p w:rsidR="00D141D8" w:rsidRPr="00DD0DF0" w:rsidRDefault="00D141D8" w:rsidP="00D141D8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DD0DF0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DD0DF0">
        <w:rPr>
          <w:lang w:val="uk-UA"/>
        </w:rPr>
        <w:t>закупівель</w:t>
      </w:r>
      <w:proofErr w:type="spellEnd"/>
      <w:r w:rsidRPr="00DD0DF0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D141D8" w:rsidRPr="00DD0DF0" w:rsidRDefault="00D141D8" w:rsidP="00D141D8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DD0DF0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D141D8" w:rsidRPr="00DD0DF0" w:rsidRDefault="00D141D8" w:rsidP="00D141D8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D141D8" w:rsidRPr="00DD0DF0" w:rsidRDefault="00D141D8" w:rsidP="00D141D8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DD0DF0">
        <w:rPr>
          <w:sz w:val="20"/>
          <w:szCs w:val="20"/>
          <w:lang w:val="uk-UA"/>
        </w:rPr>
        <w:t>______________________________________________</w:t>
      </w:r>
    </w:p>
    <w:p w:rsidR="00D141D8" w:rsidRPr="00DD0DF0" w:rsidRDefault="00D141D8" w:rsidP="00D141D8">
      <w:pPr>
        <w:ind w:firstLine="284"/>
        <w:rPr>
          <w:i/>
          <w:lang w:val="uk-UA"/>
        </w:rPr>
      </w:pPr>
      <w:r w:rsidRPr="00DD0DF0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D141D8" w:rsidRDefault="00D141D8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D141D8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D8"/>
    <w:rsid w:val="009478FE"/>
    <w:rsid w:val="00A7537D"/>
    <w:rsid w:val="00D141D8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4C6E"/>
  <w15:chartTrackingRefBased/>
  <w15:docId w15:val="{F89FEFD5-48B1-478A-9F07-F6DAE27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unhideWhenUsed/>
    <w:rsid w:val="00D1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D141D8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D141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D141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D14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D141D8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2024-02-08T09:27:00Z</dcterms:created>
  <dcterms:modified xsi:type="dcterms:W3CDTF">2024-02-08T09:27:00Z</dcterms:modified>
</cp:coreProperties>
</file>