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38D8F" w14:textId="40ACAC1E" w:rsidR="005F2C84" w:rsidRPr="00E17343" w:rsidRDefault="00D526D5" w:rsidP="000A08A5">
      <w:pPr>
        <w:spacing w:after="0" w:line="240" w:lineRule="auto"/>
        <w:jc w:val="center"/>
        <w:rPr>
          <w:rFonts w:ascii="Times New Roman" w:eastAsia="Times New Roman" w:hAnsi="Times New Roman"/>
          <w:b/>
          <w:kern w:val="28"/>
          <w:sz w:val="32"/>
          <w:szCs w:val="20"/>
          <w:lang w:eastAsia="uk-UA"/>
        </w:rPr>
      </w:pPr>
      <w:r w:rsidRPr="00E17343">
        <w:rPr>
          <w:rFonts w:ascii="Times New Roman" w:eastAsia="Times New Roman" w:hAnsi="Times New Roman"/>
          <w:b/>
          <w:kern w:val="28"/>
          <w:sz w:val="32"/>
          <w:szCs w:val="20"/>
          <w:lang w:eastAsia="uk-UA"/>
        </w:rPr>
        <w:t>АКЦІОНЕРНЕ ТОВАРИСТВО «ОПЕРАТОР РИНКУ»</w:t>
      </w:r>
    </w:p>
    <w:p w14:paraId="10AA7A33"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771EB96F"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tbl>
      <w:tblPr>
        <w:tblW w:w="10188" w:type="dxa"/>
        <w:tblLook w:val="0000" w:firstRow="0" w:lastRow="0" w:firstColumn="0" w:lastColumn="0" w:noHBand="0" w:noVBand="0"/>
      </w:tblPr>
      <w:tblGrid>
        <w:gridCol w:w="1368"/>
        <w:gridCol w:w="3420"/>
        <w:gridCol w:w="5400"/>
      </w:tblGrid>
      <w:tr w:rsidR="00E17343" w:rsidRPr="00E17343" w14:paraId="64D3AE65" w14:textId="77777777" w:rsidTr="00126A18">
        <w:trPr>
          <w:trHeight w:val="356"/>
        </w:trPr>
        <w:tc>
          <w:tcPr>
            <w:tcW w:w="1368" w:type="dxa"/>
          </w:tcPr>
          <w:p w14:paraId="70BCDF64"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tc>
        <w:tc>
          <w:tcPr>
            <w:tcW w:w="3420" w:type="dxa"/>
          </w:tcPr>
          <w:p w14:paraId="18D2FA23" w14:textId="77777777" w:rsidR="005F2C84" w:rsidRPr="00E17343" w:rsidRDefault="005F2C84" w:rsidP="005F2C84">
            <w:pPr>
              <w:keepNext/>
              <w:spacing w:after="0" w:line="240" w:lineRule="auto"/>
              <w:jc w:val="center"/>
              <w:outlineLvl w:val="4"/>
              <w:rPr>
                <w:rFonts w:ascii="Times New Roman" w:eastAsia="Times New Roman" w:hAnsi="Times New Roman"/>
                <w:b/>
                <w:bCs/>
                <w:i/>
                <w:iCs/>
                <w:noProof/>
                <w:sz w:val="26"/>
                <w:szCs w:val="26"/>
                <w:lang w:val="ru-RU" w:eastAsia="ru-RU"/>
              </w:rPr>
            </w:pPr>
          </w:p>
        </w:tc>
        <w:tc>
          <w:tcPr>
            <w:tcW w:w="5400" w:type="dxa"/>
          </w:tcPr>
          <w:p w14:paraId="70D2DF76" w14:textId="77777777" w:rsidR="005F2C84" w:rsidRPr="00E17343" w:rsidRDefault="005F2C84" w:rsidP="005F2C84">
            <w:pPr>
              <w:keepNext/>
              <w:spacing w:after="0" w:line="240" w:lineRule="auto"/>
              <w:jc w:val="center"/>
              <w:outlineLvl w:val="4"/>
              <w:rPr>
                <w:rFonts w:ascii="Times New Roman" w:eastAsia="Times New Roman" w:hAnsi="Times New Roman"/>
                <w:b/>
                <w:bCs/>
                <w:iCs/>
                <w:noProof/>
                <w:sz w:val="26"/>
                <w:szCs w:val="26"/>
                <w:lang w:val="ru-RU" w:eastAsia="ru-RU"/>
              </w:rPr>
            </w:pPr>
            <w:r w:rsidRPr="00E17343">
              <w:rPr>
                <w:rFonts w:ascii="Times New Roman" w:eastAsia="Times New Roman" w:hAnsi="Times New Roman"/>
                <w:b/>
                <w:bCs/>
                <w:iCs/>
                <w:noProof/>
                <w:sz w:val="26"/>
                <w:szCs w:val="26"/>
                <w:lang w:eastAsia="ru-RU"/>
              </w:rPr>
              <w:t xml:space="preserve">     </w:t>
            </w:r>
            <w:r w:rsidRPr="00E17343">
              <w:rPr>
                <w:rFonts w:ascii="Times New Roman" w:eastAsia="Times New Roman" w:hAnsi="Times New Roman"/>
                <w:b/>
                <w:bCs/>
                <w:iCs/>
                <w:noProof/>
                <w:sz w:val="26"/>
                <w:szCs w:val="26"/>
                <w:lang w:val="ru-RU" w:eastAsia="ru-RU"/>
              </w:rPr>
              <w:t>ЗАТВЕРДЖЕНО</w:t>
            </w:r>
          </w:p>
        </w:tc>
      </w:tr>
      <w:tr w:rsidR="00E17343" w:rsidRPr="00E17343" w14:paraId="5ADD54B7" w14:textId="77777777" w:rsidTr="00126A18">
        <w:tc>
          <w:tcPr>
            <w:tcW w:w="1368" w:type="dxa"/>
          </w:tcPr>
          <w:p w14:paraId="27D654B3"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tc>
        <w:tc>
          <w:tcPr>
            <w:tcW w:w="8820" w:type="dxa"/>
            <w:gridSpan w:val="2"/>
          </w:tcPr>
          <w:p w14:paraId="099B39DC" w14:textId="2F99565E" w:rsidR="006C2D46" w:rsidRPr="00597432" w:rsidRDefault="005F2C84" w:rsidP="005F2C84">
            <w:pPr>
              <w:keepNext/>
              <w:spacing w:after="0" w:line="240" w:lineRule="auto"/>
              <w:ind w:right="432"/>
              <w:jc w:val="center"/>
              <w:outlineLvl w:val="4"/>
              <w:rPr>
                <w:rFonts w:ascii="Times New Roman" w:eastAsia="Times New Roman" w:hAnsi="Times New Roman"/>
                <w:b/>
                <w:bCs/>
                <w:iCs/>
                <w:noProof/>
                <w:sz w:val="24"/>
                <w:szCs w:val="24"/>
                <w:lang w:val="ru-RU" w:eastAsia="ru-RU"/>
              </w:rPr>
            </w:pPr>
            <w:r w:rsidRPr="00597432">
              <w:rPr>
                <w:rFonts w:ascii="Times New Roman" w:eastAsia="Times New Roman" w:hAnsi="Times New Roman"/>
                <w:b/>
                <w:bCs/>
                <w:iCs/>
                <w:noProof/>
                <w:sz w:val="24"/>
                <w:szCs w:val="24"/>
                <w:lang w:val="ru-RU" w:eastAsia="ru-RU"/>
              </w:rPr>
              <w:t xml:space="preserve">                        </w:t>
            </w:r>
            <w:r w:rsidR="005513C3">
              <w:rPr>
                <w:rFonts w:ascii="Times New Roman" w:eastAsia="Times New Roman" w:hAnsi="Times New Roman"/>
                <w:b/>
                <w:bCs/>
                <w:iCs/>
                <w:noProof/>
                <w:sz w:val="24"/>
                <w:szCs w:val="24"/>
                <w:lang w:val="ru-RU" w:eastAsia="ru-RU"/>
              </w:rPr>
              <w:t xml:space="preserve">              </w:t>
            </w:r>
            <w:r w:rsidRPr="00597432">
              <w:rPr>
                <w:rFonts w:ascii="Times New Roman" w:eastAsia="Times New Roman" w:hAnsi="Times New Roman"/>
                <w:b/>
                <w:bCs/>
                <w:iCs/>
                <w:noProof/>
                <w:sz w:val="24"/>
                <w:szCs w:val="24"/>
                <w:lang w:val="ru-RU" w:eastAsia="ru-RU"/>
              </w:rPr>
              <w:t xml:space="preserve">рішенням </w:t>
            </w:r>
            <w:r w:rsidR="00DA727C" w:rsidRPr="00597432">
              <w:rPr>
                <w:rFonts w:ascii="Times New Roman" w:eastAsia="Times New Roman" w:hAnsi="Times New Roman"/>
                <w:b/>
                <w:bCs/>
                <w:iCs/>
                <w:noProof/>
                <w:sz w:val="24"/>
                <w:szCs w:val="24"/>
                <w:lang w:val="ru-RU" w:eastAsia="ru-RU"/>
              </w:rPr>
              <w:t>Уповноваженої о</w:t>
            </w:r>
            <w:r w:rsidR="00F37FF4" w:rsidRPr="00597432">
              <w:rPr>
                <w:rFonts w:ascii="Times New Roman" w:eastAsia="Times New Roman" w:hAnsi="Times New Roman"/>
                <w:b/>
                <w:bCs/>
                <w:iCs/>
                <w:noProof/>
                <w:sz w:val="24"/>
                <w:szCs w:val="24"/>
                <w:lang w:val="ru-RU" w:eastAsia="ru-RU"/>
              </w:rPr>
              <w:t>со</w:t>
            </w:r>
            <w:r w:rsidR="009357B0" w:rsidRPr="00597432">
              <w:rPr>
                <w:rFonts w:ascii="Times New Roman" w:eastAsia="Times New Roman" w:hAnsi="Times New Roman"/>
                <w:b/>
                <w:bCs/>
                <w:iCs/>
                <w:noProof/>
                <w:sz w:val="24"/>
                <w:szCs w:val="24"/>
                <w:lang w:val="ru-RU" w:eastAsia="ru-RU"/>
              </w:rPr>
              <w:t>би із закупівель</w:t>
            </w:r>
          </w:p>
          <w:p w14:paraId="09353FCD" w14:textId="0E4A8213" w:rsidR="005F2C84" w:rsidRPr="00C07FE8" w:rsidRDefault="005F2C84" w:rsidP="00C07FE8">
            <w:pPr>
              <w:keepNext/>
              <w:spacing w:after="0" w:line="240" w:lineRule="auto"/>
              <w:jc w:val="center"/>
              <w:outlineLvl w:val="4"/>
              <w:rPr>
                <w:rFonts w:ascii="Times New Roman" w:eastAsia="Times New Roman" w:hAnsi="Times New Roman"/>
                <w:b/>
                <w:bCs/>
                <w:i/>
                <w:iCs/>
                <w:noProof/>
                <w:sz w:val="24"/>
                <w:szCs w:val="24"/>
                <w:lang w:val="ru-RU" w:eastAsia="ru-RU"/>
              </w:rPr>
            </w:pPr>
            <w:r w:rsidRPr="00597432">
              <w:rPr>
                <w:rFonts w:ascii="Times New Roman" w:eastAsia="Times New Roman" w:hAnsi="Times New Roman"/>
                <w:b/>
                <w:bCs/>
                <w:iCs/>
                <w:noProof/>
                <w:sz w:val="24"/>
                <w:szCs w:val="24"/>
                <w:lang w:val="ru-RU" w:eastAsia="ru-RU"/>
              </w:rPr>
              <w:t xml:space="preserve">              </w:t>
            </w:r>
            <w:r w:rsidR="00D526D5" w:rsidRPr="00597432">
              <w:rPr>
                <w:rFonts w:ascii="Times New Roman" w:eastAsia="Times New Roman" w:hAnsi="Times New Roman"/>
                <w:b/>
                <w:bCs/>
                <w:iCs/>
                <w:noProof/>
                <w:sz w:val="24"/>
                <w:szCs w:val="24"/>
                <w:lang w:val="ru-RU" w:eastAsia="ru-RU"/>
              </w:rPr>
              <w:t xml:space="preserve">                  </w:t>
            </w:r>
            <w:r w:rsidR="003C7698" w:rsidRPr="00597432">
              <w:rPr>
                <w:rFonts w:ascii="Times New Roman" w:eastAsia="Times New Roman" w:hAnsi="Times New Roman"/>
                <w:b/>
                <w:bCs/>
                <w:iCs/>
                <w:noProof/>
                <w:sz w:val="24"/>
                <w:szCs w:val="24"/>
                <w:lang w:val="ru-RU" w:eastAsia="ru-RU"/>
              </w:rPr>
              <w:t xml:space="preserve">    </w:t>
            </w:r>
            <w:r w:rsidR="0043676F" w:rsidRPr="00597432">
              <w:rPr>
                <w:rFonts w:ascii="Times New Roman" w:eastAsia="Times New Roman" w:hAnsi="Times New Roman"/>
                <w:b/>
                <w:bCs/>
                <w:iCs/>
                <w:noProof/>
                <w:sz w:val="24"/>
                <w:szCs w:val="24"/>
                <w:lang w:val="ru-RU" w:eastAsia="ru-RU"/>
              </w:rPr>
              <w:t xml:space="preserve">  </w:t>
            </w:r>
            <w:r w:rsidRPr="00C07FE8">
              <w:rPr>
                <w:rFonts w:ascii="Times New Roman" w:eastAsia="Times New Roman" w:hAnsi="Times New Roman"/>
                <w:b/>
                <w:bCs/>
                <w:iCs/>
                <w:noProof/>
                <w:sz w:val="24"/>
                <w:szCs w:val="24"/>
                <w:lang w:eastAsia="ru-RU"/>
              </w:rPr>
              <w:t>від</w:t>
            </w:r>
            <w:r w:rsidR="00DA727C" w:rsidRPr="00C07FE8">
              <w:rPr>
                <w:rFonts w:ascii="Times New Roman" w:eastAsia="Times New Roman" w:hAnsi="Times New Roman"/>
                <w:b/>
                <w:bCs/>
                <w:iCs/>
                <w:noProof/>
                <w:sz w:val="24"/>
                <w:szCs w:val="24"/>
                <w:lang w:eastAsia="ru-RU"/>
              </w:rPr>
              <w:t xml:space="preserve"> </w:t>
            </w:r>
            <w:r w:rsidR="00E45675" w:rsidRPr="00C07FE8">
              <w:rPr>
                <w:rFonts w:ascii="Times New Roman" w:eastAsia="Times New Roman" w:hAnsi="Times New Roman"/>
                <w:b/>
                <w:bCs/>
                <w:iCs/>
                <w:noProof/>
                <w:sz w:val="24"/>
                <w:szCs w:val="24"/>
                <w:lang w:eastAsia="ru-RU"/>
              </w:rPr>
              <w:t>0</w:t>
            </w:r>
            <w:r w:rsidR="00C07FE8" w:rsidRPr="00C07FE8">
              <w:rPr>
                <w:rFonts w:ascii="Times New Roman" w:eastAsia="Times New Roman" w:hAnsi="Times New Roman"/>
                <w:b/>
                <w:bCs/>
                <w:iCs/>
                <w:noProof/>
                <w:sz w:val="24"/>
                <w:szCs w:val="24"/>
                <w:lang w:val="ru-RU" w:eastAsia="ru-RU"/>
              </w:rPr>
              <w:t>4</w:t>
            </w:r>
            <w:r w:rsidR="006A25A6" w:rsidRPr="00C07FE8">
              <w:rPr>
                <w:rFonts w:ascii="Times New Roman" w:eastAsia="Times New Roman" w:hAnsi="Times New Roman"/>
                <w:b/>
                <w:bCs/>
                <w:iCs/>
                <w:noProof/>
                <w:sz w:val="24"/>
                <w:szCs w:val="24"/>
                <w:lang w:val="ru-RU" w:eastAsia="ru-RU"/>
              </w:rPr>
              <w:t>.0</w:t>
            </w:r>
            <w:r w:rsidR="00A26E1D" w:rsidRPr="00C07FE8">
              <w:rPr>
                <w:rFonts w:ascii="Times New Roman" w:eastAsia="Times New Roman" w:hAnsi="Times New Roman"/>
                <w:b/>
                <w:bCs/>
                <w:iCs/>
                <w:noProof/>
                <w:sz w:val="24"/>
                <w:szCs w:val="24"/>
                <w:lang w:val="ru-RU" w:eastAsia="ru-RU"/>
              </w:rPr>
              <w:t>7</w:t>
            </w:r>
            <w:r w:rsidR="006A25A6" w:rsidRPr="00C07FE8">
              <w:rPr>
                <w:rFonts w:ascii="Times New Roman" w:eastAsia="Times New Roman" w:hAnsi="Times New Roman"/>
                <w:b/>
                <w:bCs/>
                <w:iCs/>
                <w:noProof/>
                <w:sz w:val="24"/>
                <w:szCs w:val="24"/>
                <w:lang w:val="ru-RU" w:eastAsia="ru-RU"/>
              </w:rPr>
              <w:t>.</w:t>
            </w:r>
            <w:r w:rsidR="002A7D11" w:rsidRPr="00C07FE8">
              <w:rPr>
                <w:rFonts w:ascii="Times New Roman" w:eastAsia="Times New Roman" w:hAnsi="Times New Roman"/>
                <w:b/>
                <w:bCs/>
                <w:iCs/>
                <w:noProof/>
                <w:sz w:val="24"/>
                <w:szCs w:val="24"/>
                <w:lang w:val="ru-RU" w:eastAsia="ru-RU"/>
              </w:rPr>
              <w:t>2023</w:t>
            </w:r>
            <w:r w:rsidR="00AC0863" w:rsidRPr="00C07FE8">
              <w:rPr>
                <w:rFonts w:ascii="Times New Roman" w:eastAsia="Times New Roman" w:hAnsi="Times New Roman"/>
                <w:b/>
                <w:bCs/>
                <w:iCs/>
                <w:noProof/>
                <w:sz w:val="24"/>
                <w:szCs w:val="24"/>
                <w:lang w:val="ru-RU" w:eastAsia="ru-RU"/>
              </w:rPr>
              <w:t xml:space="preserve"> року</w:t>
            </w:r>
            <w:r w:rsidRPr="00C07FE8">
              <w:rPr>
                <w:rFonts w:ascii="Times New Roman" w:eastAsia="Times New Roman" w:hAnsi="Times New Roman"/>
                <w:b/>
                <w:bCs/>
                <w:iCs/>
                <w:noProof/>
                <w:sz w:val="24"/>
                <w:szCs w:val="24"/>
                <w:lang w:eastAsia="ru-RU"/>
              </w:rPr>
              <w:t xml:space="preserve"> №</w:t>
            </w:r>
            <w:r w:rsidR="00A00265" w:rsidRPr="00C07FE8">
              <w:rPr>
                <w:rFonts w:ascii="Times New Roman" w:eastAsia="Times New Roman" w:hAnsi="Times New Roman"/>
                <w:b/>
                <w:bCs/>
                <w:iCs/>
                <w:noProof/>
                <w:sz w:val="24"/>
                <w:szCs w:val="24"/>
                <w:lang w:eastAsia="ru-RU"/>
              </w:rPr>
              <w:t>12</w:t>
            </w:r>
            <w:r w:rsidR="00A26E1D" w:rsidRPr="00C07FE8">
              <w:rPr>
                <w:rFonts w:ascii="Times New Roman" w:eastAsia="Times New Roman" w:hAnsi="Times New Roman"/>
                <w:b/>
                <w:bCs/>
                <w:iCs/>
                <w:noProof/>
                <w:sz w:val="24"/>
                <w:szCs w:val="24"/>
                <w:lang w:eastAsia="ru-RU"/>
              </w:rPr>
              <w:t>П</w:t>
            </w:r>
            <w:r w:rsidR="00D526D5" w:rsidRPr="00C07FE8">
              <w:rPr>
                <w:rFonts w:ascii="Times New Roman" w:eastAsia="Times New Roman" w:hAnsi="Times New Roman"/>
                <w:b/>
                <w:bCs/>
                <w:iCs/>
                <w:noProof/>
                <w:sz w:val="24"/>
                <w:szCs w:val="24"/>
                <w:lang w:eastAsia="ru-RU"/>
              </w:rPr>
              <w:t>/</w:t>
            </w:r>
            <w:r w:rsidR="00E45675" w:rsidRPr="00C07FE8">
              <w:rPr>
                <w:rFonts w:ascii="Times New Roman" w:eastAsia="Times New Roman" w:hAnsi="Times New Roman"/>
                <w:b/>
                <w:bCs/>
                <w:iCs/>
                <w:noProof/>
                <w:sz w:val="24"/>
                <w:szCs w:val="24"/>
                <w:lang w:eastAsia="ru-RU"/>
              </w:rPr>
              <w:t>0</w:t>
            </w:r>
            <w:r w:rsidR="00A26E1D" w:rsidRPr="00C07FE8">
              <w:rPr>
                <w:rFonts w:ascii="Times New Roman" w:eastAsia="Times New Roman" w:hAnsi="Times New Roman"/>
                <w:b/>
                <w:bCs/>
                <w:iCs/>
                <w:noProof/>
                <w:sz w:val="24"/>
                <w:szCs w:val="24"/>
                <w:lang w:eastAsia="ru-RU"/>
              </w:rPr>
              <w:t>7</w:t>
            </w:r>
            <w:r w:rsidR="00F37FF4" w:rsidRPr="00C07FE8">
              <w:rPr>
                <w:rFonts w:ascii="Times New Roman" w:eastAsia="Times New Roman" w:hAnsi="Times New Roman"/>
                <w:b/>
                <w:bCs/>
                <w:iCs/>
                <w:noProof/>
                <w:sz w:val="24"/>
                <w:szCs w:val="24"/>
                <w:lang w:eastAsia="ru-RU"/>
              </w:rPr>
              <w:t>УО</w:t>
            </w:r>
            <w:r w:rsidR="00CA5ABA" w:rsidRPr="00C07FE8">
              <w:rPr>
                <w:rFonts w:ascii="Times New Roman" w:eastAsia="Times New Roman" w:hAnsi="Times New Roman"/>
                <w:b/>
                <w:bCs/>
                <w:iCs/>
                <w:noProof/>
                <w:sz w:val="24"/>
                <w:szCs w:val="24"/>
                <w:lang w:eastAsia="ru-RU"/>
              </w:rPr>
              <w:t>-РПзВТ</w:t>
            </w:r>
            <w:r w:rsidR="008509D6" w:rsidRPr="00C07FE8">
              <w:rPr>
                <w:rFonts w:ascii="Times New Roman" w:eastAsia="Times New Roman" w:hAnsi="Times New Roman"/>
                <w:b/>
                <w:bCs/>
                <w:iCs/>
                <w:noProof/>
                <w:sz w:val="24"/>
                <w:szCs w:val="24"/>
                <w:lang w:eastAsia="ru-RU"/>
              </w:rPr>
              <w:t>зО</w:t>
            </w:r>
            <w:r w:rsidR="00CA5ABA" w:rsidRPr="00C07FE8">
              <w:rPr>
                <w:rFonts w:ascii="Times New Roman" w:eastAsia="Times New Roman" w:hAnsi="Times New Roman"/>
                <w:b/>
                <w:bCs/>
                <w:iCs/>
                <w:noProof/>
                <w:sz w:val="24"/>
                <w:szCs w:val="24"/>
                <w:lang w:eastAsia="ru-RU"/>
              </w:rPr>
              <w:t>/ПЗ</w:t>
            </w:r>
            <w:r w:rsidR="00E45675" w:rsidRPr="00C07FE8">
              <w:rPr>
                <w:rFonts w:ascii="Times New Roman" w:eastAsia="Times New Roman" w:hAnsi="Times New Roman"/>
                <w:b/>
                <w:bCs/>
                <w:iCs/>
                <w:noProof/>
                <w:sz w:val="24"/>
                <w:szCs w:val="24"/>
                <w:lang w:eastAsia="ru-RU"/>
              </w:rPr>
              <w:t>0</w:t>
            </w:r>
            <w:r w:rsidR="00C07FE8" w:rsidRPr="00C07FE8">
              <w:rPr>
                <w:rFonts w:ascii="Times New Roman" w:eastAsia="Times New Roman" w:hAnsi="Times New Roman"/>
                <w:b/>
                <w:bCs/>
                <w:iCs/>
                <w:noProof/>
                <w:sz w:val="24"/>
                <w:szCs w:val="24"/>
                <w:lang w:val="ru-RU" w:eastAsia="ru-RU"/>
              </w:rPr>
              <w:t>4</w:t>
            </w:r>
            <w:r w:rsidR="00A978AF" w:rsidRPr="00C07FE8">
              <w:rPr>
                <w:rFonts w:ascii="Times New Roman" w:eastAsia="Times New Roman" w:hAnsi="Times New Roman"/>
                <w:b/>
                <w:bCs/>
                <w:iCs/>
                <w:noProof/>
                <w:sz w:val="24"/>
                <w:szCs w:val="24"/>
                <w:lang w:eastAsia="ru-RU"/>
              </w:rPr>
              <w:t>-</w:t>
            </w:r>
            <w:r w:rsidR="00C07FE8" w:rsidRPr="00C07FE8">
              <w:rPr>
                <w:rFonts w:ascii="Times New Roman" w:eastAsia="Times New Roman" w:hAnsi="Times New Roman"/>
                <w:b/>
                <w:bCs/>
                <w:iCs/>
                <w:noProof/>
                <w:sz w:val="24"/>
                <w:szCs w:val="24"/>
                <w:lang w:val="ru-RU" w:eastAsia="ru-RU"/>
              </w:rPr>
              <w:t>2</w:t>
            </w:r>
          </w:p>
        </w:tc>
      </w:tr>
      <w:tr w:rsidR="00E17343" w:rsidRPr="00E17343" w14:paraId="766ABE1B" w14:textId="77777777" w:rsidTr="00F97F1E">
        <w:tc>
          <w:tcPr>
            <w:tcW w:w="1368" w:type="dxa"/>
          </w:tcPr>
          <w:p w14:paraId="7807E7FD" w14:textId="77777777" w:rsidR="00BB57F9" w:rsidRPr="00E17343" w:rsidRDefault="00BB57F9"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625BCA3F" w14:textId="70817FD6" w:rsidR="00BB57F9" w:rsidRPr="006C2D46" w:rsidRDefault="00BB57F9" w:rsidP="00391F01">
            <w:pPr>
              <w:spacing w:after="0" w:line="240" w:lineRule="auto"/>
              <w:jc w:val="right"/>
              <w:rPr>
                <w:rFonts w:ascii="Times New Roman" w:eastAsia="Times New Roman" w:hAnsi="Times New Roman"/>
                <w:b/>
                <w:bCs/>
                <w:sz w:val="24"/>
                <w:szCs w:val="24"/>
                <w:highlight w:val="yellow"/>
                <w:lang w:eastAsia="ru-RU"/>
              </w:rPr>
            </w:pPr>
          </w:p>
        </w:tc>
      </w:tr>
      <w:tr w:rsidR="00BB57F9" w:rsidRPr="00E17343" w14:paraId="7B7D09CF" w14:textId="77777777" w:rsidTr="00126A18">
        <w:tc>
          <w:tcPr>
            <w:tcW w:w="1368" w:type="dxa"/>
          </w:tcPr>
          <w:p w14:paraId="780C0F3C" w14:textId="77777777" w:rsidR="00BB57F9" w:rsidRPr="00E17343" w:rsidRDefault="00BB57F9" w:rsidP="005F2C84">
            <w:pPr>
              <w:spacing w:after="0" w:line="240" w:lineRule="auto"/>
              <w:jc w:val="center"/>
              <w:rPr>
                <w:rFonts w:ascii="Times New Roman" w:eastAsia="Times New Roman" w:hAnsi="Times New Roman"/>
                <w:sz w:val="24"/>
                <w:szCs w:val="24"/>
                <w:lang w:val="ru-RU" w:eastAsia="ru-RU"/>
              </w:rPr>
            </w:pPr>
          </w:p>
        </w:tc>
        <w:tc>
          <w:tcPr>
            <w:tcW w:w="8820" w:type="dxa"/>
            <w:gridSpan w:val="2"/>
          </w:tcPr>
          <w:p w14:paraId="0FB05A18" w14:textId="06E71BB7" w:rsidR="00BB57F9" w:rsidRPr="006C2D46" w:rsidRDefault="00BB57F9" w:rsidP="00E33766">
            <w:pPr>
              <w:spacing w:after="0" w:line="240" w:lineRule="auto"/>
              <w:jc w:val="right"/>
              <w:rPr>
                <w:rFonts w:ascii="Times New Roman" w:eastAsia="Times New Roman" w:hAnsi="Times New Roman"/>
                <w:sz w:val="24"/>
                <w:szCs w:val="28"/>
                <w:highlight w:val="yellow"/>
                <w:lang w:val="ru-RU" w:eastAsia="ru-RU"/>
              </w:rPr>
            </w:pPr>
          </w:p>
        </w:tc>
      </w:tr>
    </w:tbl>
    <w:p w14:paraId="06EE38CC"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7C05A17A"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7F10CE70"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42CC881D"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3B8E89E4"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664CC2FF"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29E1A24E"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501C52DE"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69A3E1E4" w14:textId="77777777" w:rsidR="005F2C84" w:rsidRPr="00E17343" w:rsidRDefault="005F2C84" w:rsidP="005F2C84">
      <w:pPr>
        <w:keepNext/>
        <w:spacing w:after="0" w:line="240" w:lineRule="auto"/>
        <w:jc w:val="center"/>
        <w:outlineLvl w:val="0"/>
        <w:rPr>
          <w:rFonts w:ascii="Times New Roman" w:eastAsia="Times New Roman" w:hAnsi="Times New Roman"/>
          <w:b/>
          <w:kern w:val="32"/>
          <w:sz w:val="40"/>
          <w:szCs w:val="20"/>
          <w:lang w:eastAsia="uk-UA"/>
        </w:rPr>
      </w:pPr>
      <w:r w:rsidRPr="00E17343">
        <w:rPr>
          <w:rFonts w:ascii="Times New Roman" w:eastAsia="Times New Roman" w:hAnsi="Times New Roman"/>
          <w:b/>
          <w:kern w:val="32"/>
          <w:sz w:val="40"/>
          <w:szCs w:val="20"/>
          <w:lang w:eastAsia="uk-UA"/>
        </w:rPr>
        <w:t xml:space="preserve">ТЕНДЕРНА ДОКУМЕНТАЦІЯ </w:t>
      </w:r>
    </w:p>
    <w:p w14:paraId="4F1DE076" w14:textId="2C1B034A" w:rsidR="005F2C84" w:rsidRPr="00E17343" w:rsidRDefault="005F2C84" w:rsidP="005F2C84">
      <w:pPr>
        <w:spacing w:after="0" w:line="240" w:lineRule="auto"/>
        <w:jc w:val="center"/>
        <w:rPr>
          <w:rFonts w:ascii="Times New Roman" w:eastAsia="Times New Roman" w:hAnsi="Times New Roman"/>
          <w:sz w:val="28"/>
          <w:szCs w:val="28"/>
          <w:lang w:eastAsia="ru-RU"/>
        </w:rPr>
      </w:pPr>
      <w:r w:rsidRPr="00E17343">
        <w:rPr>
          <w:rFonts w:ascii="Times New Roman" w:eastAsia="Times New Roman" w:hAnsi="Times New Roman"/>
          <w:sz w:val="36"/>
          <w:szCs w:val="24"/>
          <w:lang w:eastAsia="ru-RU"/>
        </w:rPr>
        <w:t xml:space="preserve"> </w:t>
      </w:r>
      <w:r w:rsidRPr="00E17343">
        <w:rPr>
          <w:rFonts w:ascii="Times New Roman" w:eastAsia="Times New Roman" w:hAnsi="Times New Roman"/>
          <w:sz w:val="28"/>
          <w:szCs w:val="28"/>
          <w:lang w:eastAsia="ru-RU"/>
        </w:rPr>
        <w:t>(відкриті торги</w:t>
      </w:r>
      <w:r w:rsidR="000745CC" w:rsidRPr="00E17343">
        <w:rPr>
          <w:rFonts w:ascii="Times New Roman" w:eastAsia="Times New Roman" w:hAnsi="Times New Roman"/>
          <w:sz w:val="28"/>
          <w:szCs w:val="28"/>
          <w:lang w:val="ru-RU" w:eastAsia="ru-RU"/>
        </w:rPr>
        <w:t xml:space="preserve"> </w:t>
      </w:r>
      <w:r w:rsidR="000745CC" w:rsidRPr="00E17343">
        <w:rPr>
          <w:rFonts w:ascii="Times New Roman" w:eastAsia="Times New Roman" w:hAnsi="Times New Roman"/>
          <w:sz w:val="28"/>
          <w:szCs w:val="28"/>
          <w:lang w:eastAsia="ru-RU"/>
        </w:rPr>
        <w:t>з особливостями</w:t>
      </w:r>
      <w:r w:rsidRPr="00E17343">
        <w:rPr>
          <w:rFonts w:ascii="Times New Roman" w:eastAsia="Times New Roman" w:hAnsi="Times New Roman"/>
          <w:sz w:val="28"/>
          <w:szCs w:val="28"/>
          <w:lang w:eastAsia="ru-RU"/>
        </w:rPr>
        <w:t>)</w:t>
      </w:r>
    </w:p>
    <w:p w14:paraId="0DD69099" w14:textId="77777777" w:rsidR="006F232E" w:rsidRPr="00E17343" w:rsidRDefault="006F232E" w:rsidP="005F2C84">
      <w:pPr>
        <w:spacing w:after="0" w:line="240" w:lineRule="auto"/>
        <w:jc w:val="center"/>
        <w:rPr>
          <w:rFonts w:ascii="Times New Roman" w:eastAsia="Times New Roman" w:hAnsi="Times New Roman"/>
          <w:sz w:val="28"/>
          <w:szCs w:val="28"/>
          <w:lang w:eastAsia="ru-RU"/>
        </w:rPr>
      </w:pPr>
    </w:p>
    <w:p w14:paraId="4CCDDC33" w14:textId="05FE6E96" w:rsidR="005F2C84" w:rsidRPr="00C33DE8" w:rsidRDefault="005F2C84" w:rsidP="005F2C84">
      <w:pPr>
        <w:spacing w:after="0" w:line="240" w:lineRule="auto"/>
        <w:jc w:val="center"/>
        <w:rPr>
          <w:rFonts w:ascii="Times New Roman" w:eastAsia="Times New Roman" w:hAnsi="Times New Roman"/>
          <w:sz w:val="28"/>
          <w:szCs w:val="28"/>
          <w:lang w:eastAsia="ru-RU"/>
        </w:rPr>
      </w:pPr>
      <w:r w:rsidRPr="00E17343">
        <w:rPr>
          <w:rFonts w:ascii="Times New Roman" w:eastAsia="Times New Roman" w:hAnsi="Times New Roman"/>
          <w:sz w:val="28"/>
          <w:szCs w:val="28"/>
          <w:lang w:eastAsia="ru-RU"/>
        </w:rPr>
        <w:t>на закупівлю</w:t>
      </w:r>
      <w:r w:rsidR="0098796F">
        <w:rPr>
          <w:rFonts w:ascii="Times New Roman" w:eastAsia="Times New Roman" w:hAnsi="Times New Roman"/>
          <w:sz w:val="28"/>
          <w:szCs w:val="28"/>
          <w:lang w:eastAsia="ru-RU"/>
        </w:rPr>
        <w:t xml:space="preserve"> </w:t>
      </w:r>
      <w:r w:rsidR="000E4D02">
        <w:rPr>
          <w:rFonts w:ascii="Times New Roman" w:eastAsia="Times New Roman" w:hAnsi="Times New Roman"/>
          <w:sz w:val="28"/>
          <w:szCs w:val="28"/>
          <w:lang w:eastAsia="ru-RU"/>
        </w:rPr>
        <w:t>Товарів</w:t>
      </w:r>
    </w:p>
    <w:p w14:paraId="10855F48" w14:textId="77777777" w:rsidR="005F2C84" w:rsidRPr="00E17343" w:rsidRDefault="005F2C84" w:rsidP="005F2C84">
      <w:pPr>
        <w:spacing w:after="0" w:line="240" w:lineRule="auto"/>
        <w:jc w:val="center"/>
        <w:rPr>
          <w:rFonts w:ascii="Times New Roman" w:eastAsia="Times New Roman" w:hAnsi="Times New Roman"/>
          <w:sz w:val="28"/>
          <w:szCs w:val="28"/>
          <w:lang w:eastAsia="ru-RU"/>
        </w:rPr>
      </w:pPr>
    </w:p>
    <w:p w14:paraId="67A4FCF5" w14:textId="77777777" w:rsidR="005F2C84" w:rsidRPr="000A306D" w:rsidRDefault="005F2C84" w:rsidP="005F2C84">
      <w:pPr>
        <w:tabs>
          <w:tab w:val="left" w:pos="2160"/>
          <w:tab w:val="left" w:pos="3600"/>
        </w:tabs>
        <w:spacing w:after="0" w:line="240" w:lineRule="auto"/>
        <w:jc w:val="center"/>
        <w:rPr>
          <w:rFonts w:ascii="Times New Roman" w:eastAsia="Times New Roman" w:hAnsi="Times New Roman"/>
          <w:b/>
          <w:bCs/>
          <w:i/>
          <w:iCs/>
          <w:sz w:val="24"/>
          <w:szCs w:val="24"/>
          <w:lang w:eastAsia="ru-RU"/>
        </w:rPr>
      </w:pPr>
    </w:p>
    <w:p w14:paraId="3F34D830" w14:textId="77777777" w:rsidR="00A26E1D" w:rsidRDefault="00CC38C9" w:rsidP="000A306D">
      <w:pPr>
        <w:widowControl w:val="0"/>
        <w:autoSpaceDE w:val="0"/>
        <w:autoSpaceDN w:val="0"/>
        <w:adjustRightInd w:val="0"/>
        <w:spacing w:after="0" w:line="240" w:lineRule="auto"/>
        <w:jc w:val="center"/>
        <w:rPr>
          <w:rFonts w:ascii="Times New Roman" w:hAnsi="Times New Roman"/>
          <w:i/>
          <w:iCs/>
          <w:sz w:val="28"/>
          <w:szCs w:val="28"/>
        </w:rPr>
      </w:pPr>
      <w:bookmarkStart w:id="0" w:name="_Hlk122976938"/>
      <w:r w:rsidRPr="000A306D">
        <w:rPr>
          <w:rFonts w:ascii="Times New Roman" w:eastAsia="Times New Roman" w:hAnsi="Times New Roman"/>
          <w:bCs/>
          <w:i/>
          <w:iCs/>
          <w:sz w:val="28"/>
          <w:szCs w:val="28"/>
          <w:lang w:eastAsia="ru-RU"/>
        </w:rPr>
        <w:t xml:space="preserve">Код за </w:t>
      </w:r>
      <w:r w:rsidRPr="00A26E1D">
        <w:rPr>
          <w:rFonts w:ascii="Times New Roman" w:eastAsia="Times New Roman" w:hAnsi="Times New Roman"/>
          <w:bCs/>
          <w:i/>
          <w:iCs/>
          <w:sz w:val="28"/>
          <w:szCs w:val="28"/>
          <w:lang w:eastAsia="ru-RU"/>
        </w:rPr>
        <w:t xml:space="preserve">ДК 021:2015 – </w:t>
      </w:r>
      <w:bookmarkStart w:id="1" w:name="_Hlk76718414"/>
      <w:bookmarkEnd w:id="0"/>
      <w:r w:rsidR="00A26E1D" w:rsidRPr="00A26E1D">
        <w:rPr>
          <w:rFonts w:ascii="Times New Roman" w:hAnsi="Times New Roman"/>
          <w:i/>
          <w:iCs/>
          <w:sz w:val="28"/>
          <w:szCs w:val="28"/>
        </w:rPr>
        <w:t xml:space="preserve">30190000 - 7 «Офісне устаткування та приладдя різне» </w:t>
      </w:r>
    </w:p>
    <w:p w14:paraId="0D97C90E" w14:textId="77777777" w:rsidR="00A26E1D" w:rsidRDefault="00A26E1D" w:rsidP="000A306D">
      <w:pPr>
        <w:widowControl w:val="0"/>
        <w:autoSpaceDE w:val="0"/>
        <w:autoSpaceDN w:val="0"/>
        <w:adjustRightInd w:val="0"/>
        <w:spacing w:after="0" w:line="240" w:lineRule="auto"/>
        <w:jc w:val="center"/>
        <w:rPr>
          <w:rFonts w:ascii="Times New Roman" w:hAnsi="Times New Roman"/>
          <w:i/>
          <w:iCs/>
          <w:sz w:val="28"/>
          <w:szCs w:val="28"/>
        </w:rPr>
      </w:pPr>
    </w:p>
    <w:p w14:paraId="34C7EEC2" w14:textId="662AA8BA" w:rsidR="000A306D" w:rsidRPr="00A26E1D" w:rsidRDefault="00A26E1D" w:rsidP="000A306D">
      <w:pPr>
        <w:widowControl w:val="0"/>
        <w:autoSpaceDE w:val="0"/>
        <w:autoSpaceDN w:val="0"/>
        <w:adjustRightInd w:val="0"/>
        <w:spacing w:after="0" w:line="240" w:lineRule="auto"/>
        <w:jc w:val="center"/>
        <w:rPr>
          <w:rFonts w:ascii="Times New Roman" w:hAnsi="Times New Roman"/>
          <w:b/>
          <w:bCs/>
          <w:i/>
          <w:iCs/>
          <w:sz w:val="28"/>
          <w:szCs w:val="28"/>
        </w:rPr>
      </w:pPr>
      <w:r w:rsidRPr="00A26E1D">
        <w:rPr>
          <w:rFonts w:ascii="Times New Roman" w:hAnsi="Times New Roman"/>
          <w:b/>
          <w:bCs/>
          <w:i/>
          <w:iCs/>
          <w:sz w:val="28"/>
          <w:szCs w:val="28"/>
        </w:rPr>
        <w:t>(канцелярські товари)</w:t>
      </w:r>
    </w:p>
    <w:bookmarkEnd w:id="1"/>
    <w:p w14:paraId="63358238" w14:textId="77777777" w:rsidR="00010628" w:rsidRPr="00A26E1D" w:rsidRDefault="00010628" w:rsidP="00A675C8">
      <w:pPr>
        <w:spacing w:after="0" w:line="240" w:lineRule="auto"/>
        <w:rPr>
          <w:rFonts w:ascii="Times New Roman" w:eastAsia="Times New Roman" w:hAnsi="Times New Roman"/>
          <w:i/>
          <w:iCs/>
          <w:sz w:val="36"/>
          <w:szCs w:val="24"/>
          <w:lang w:eastAsia="ru-RU"/>
        </w:rPr>
      </w:pPr>
    </w:p>
    <w:p w14:paraId="15CE965C" w14:textId="27C14FD2" w:rsidR="00D526D5" w:rsidRDefault="00D526D5" w:rsidP="00A675C8">
      <w:pPr>
        <w:spacing w:after="0" w:line="240" w:lineRule="auto"/>
        <w:rPr>
          <w:rFonts w:ascii="Times New Roman" w:eastAsia="Times New Roman" w:hAnsi="Times New Roman"/>
          <w:sz w:val="36"/>
          <w:szCs w:val="24"/>
          <w:lang w:eastAsia="ru-RU"/>
        </w:rPr>
      </w:pPr>
    </w:p>
    <w:p w14:paraId="3E1FF312" w14:textId="77777777" w:rsidR="003B3D61" w:rsidRDefault="003B3D61" w:rsidP="00A675C8">
      <w:pPr>
        <w:spacing w:after="0" w:line="240" w:lineRule="auto"/>
        <w:rPr>
          <w:rFonts w:ascii="Times New Roman" w:eastAsia="Times New Roman" w:hAnsi="Times New Roman"/>
          <w:sz w:val="36"/>
          <w:szCs w:val="24"/>
          <w:lang w:eastAsia="ru-RU"/>
        </w:rPr>
      </w:pPr>
    </w:p>
    <w:p w14:paraId="486200A2" w14:textId="54B3A717" w:rsidR="008E21AD" w:rsidRDefault="008E21AD" w:rsidP="00A675C8">
      <w:pPr>
        <w:spacing w:after="0" w:line="240" w:lineRule="auto"/>
        <w:rPr>
          <w:rFonts w:ascii="Times New Roman" w:eastAsia="Times New Roman" w:hAnsi="Times New Roman"/>
          <w:sz w:val="36"/>
          <w:szCs w:val="24"/>
          <w:lang w:eastAsia="ru-RU"/>
        </w:rPr>
      </w:pPr>
    </w:p>
    <w:p w14:paraId="0B1E02A9" w14:textId="4D966E88" w:rsidR="00BB4DD6" w:rsidRDefault="00BB4DD6" w:rsidP="00A675C8">
      <w:pPr>
        <w:spacing w:after="0" w:line="240" w:lineRule="auto"/>
        <w:rPr>
          <w:rFonts w:ascii="Times New Roman" w:eastAsia="Times New Roman" w:hAnsi="Times New Roman"/>
          <w:sz w:val="36"/>
          <w:szCs w:val="24"/>
          <w:lang w:eastAsia="ru-RU"/>
        </w:rPr>
      </w:pPr>
    </w:p>
    <w:p w14:paraId="1F1B2B2E" w14:textId="77777777" w:rsidR="00BB4DD6" w:rsidRDefault="00BB4DD6" w:rsidP="00A675C8">
      <w:pPr>
        <w:spacing w:after="0" w:line="240" w:lineRule="auto"/>
        <w:rPr>
          <w:rFonts w:ascii="Times New Roman" w:eastAsia="Times New Roman" w:hAnsi="Times New Roman"/>
          <w:sz w:val="36"/>
          <w:szCs w:val="24"/>
          <w:lang w:eastAsia="ru-RU"/>
        </w:rPr>
      </w:pPr>
    </w:p>
    <w:p w14:paraId="2A2D8E46" w14:textId="30B7EAB9" w:rsidR="008E21AD" w:rsidRDefault="008E21AD" w:rsidP="00A675C8">
      <w:pPr>
        <w:spacing w:after="0" w:line="240" w:lineRule="auto"/>
        <w:rPr>
          <w:rFonts w:ascii="Times New Roman" w:eastAsia="Times New Roman" w:hAnsi="Times New Roman"/>
          <w:sz w:val="36"/>
          <w:szCs w:val="24"/>
          <w:lang w:eastAsia="ru-RU"/>
        </w:rPr>
      </w:pPr>
    </w:p>
    <w:p w14:paraId="1AB48623" w14:textId="77777777" w:rsidR="008E21AD" w:rsidRPr="00E17343" w:rsidRDefault="008E21AD" w:rsidP="00A675C8">
      <w:pPr>
        <w:spacing w:after="0" w:line="240" w:lineRule="auto"/>
        <w:rPr>
          <w:rFonts w:ascii="Times New Roman" w:eastAsia="Times New Roman" w:hAnsi="Times New Roman"/>
          <w:sz w:val="36"/>
          <w:szCs w:val="24"/>
          <w:lang w:eastAsia="ru-RU"/>
        </w:rPr>
      </w:pPr>
    </w:p>
    <w:p w14:paraId="4DBA194D" w14:textId="3FF7034A" w:rsidR="005F2C84" w:rsidRDefault="005F2C84" w:rsidP="005F2C84">
      <w:pPr>
        <w:spacing w:after="0" w:line="240" w:lineRule="auto"/>
        <w:jc w:val="center"/>
        <w:rPr>
          <w:rFonts w:ascii="Times New Roman" w:eastAsia="Times New Roman" w:hAnsi="Times New Roman"/>
          <w:sz w:val="36"/>
          <w:szCs w:val="24"/>
          <w:lang w:eastAsia="ru-RU"/>
        </w:rPr>
      </w:pPr>
    </w:p>
    <w:p w14:paraId="0245F7EB" w14:textId="3C9E6517" w:rsidR="000E4D02" w:rsidRDefault="000E4D02" w:rsidP="005F2C84">
      <w:pPr>
        <w:spacing w:after="0" w:line="240" w:lineRule="auto"/>
        <w:jc w:val="center"/>
        <w:rPr>
          <w:rFonts w:ascii="Times New Roman" w:eastAsia="Times New Roman" w:hAnsi="Times New Roman"/>
          <w:sz w:val="36"/>
          <w:szCs w:val="24"/>
          <w:lang w:eastAsia="ru-RU"/>
        </w:rPr>
      </w:pPr>
    </w:p>
    <w:p w14:paraId="2398F69A" w14:textId="3D27ACBB" w:rsidR="000E4D02" w:rsidRDefault="000E4D02" w:rsidP="005F2C84">
      <w:pPr>
        <w:spacing w:after="0" w:line="240" w:lineRule="auto"/>
        <w:jc w:val="center"/>
        <w:rPr>
          <w:rFonts w:ascii="Times New Roman" w:eastAsia="Times New Roman" w:hAnsi="Times New Roman"/>
          <w:sz w:val="36"/>
          <w:szCs w:val="24"/>
          <w:lang w:eastAsia="ru-RU"/>
        </w:rPr>
      </w:pPr>
    </w:p>
    <w:p w14:paraId="361A5448" w14:textId="77777777" w:rsidR="000E4D02" w:rsidRDefault="000E4D02" w:rsidP="005F2C84">
      <w:pPr>
        <w:spacing w:after="0" w:line="240" w:lineRule="auto"/>
        <w:jc w:val="center"/>
        <w:rPr>
          <w:rFonts w:ascii="Times New Roman" w:eastAsia="Times New Roman" w:hAnsi="Times New Roman"/>
          <w:sz w:val="36"/>
          <w:szCs w:val="24"/>
          <w:lang w:eastAsia="ru-RU"/>
        </w:rPr>
      </w:pPr>
    </w:p>
    <w:p w14:paraId="4AE7AA30" w14:textId="0C5A9B24" w:rsidR="00C33DE8" w:rsidRDefault="00C33DE8" w:rsidP="005F2C84">
      <w:pPr>
        <w:spacing w:after="0" w:line="240" w:lineRule="auto"/>
        <w:jc w:val="center"/>
        <w:rPr>
          <w:rFonts w:ascii="Times New Roman" w:eastAsia="Times New Roman" w:hAnsi="Times New Roman"/>
          <w:sz w:val="36"/>
          <w:szCs w:val="24"/>
          <w:lang w:eastAsia="ru-RU"/>
        </w:rPr>
      </w:pPr>
    </w:p>
    <w:p w14:paraId="0AFE7E09" w14:textId="77777777" w:rsidR="00C33DE8" w:rsidRPr="00E17343" w:rsidRDefault="00C33DE8" w:rsidP="005F2C84">
      <w:pPr>
        <w:spacing w:after="0" w:line="240" w:lineRule="auto"/>
        <w:jc w:val="center"/>
        <w:rPr>
          <w:rFonts w:ascii="Times New Roman" w:eastAsia="Times New Roman" w:hAnsi="Times New Roman"/>
          <w:sz w:val="36"/>
          <w:szCs w:val="24"/>
          <w:lang w:eastAsia="ru-RU"/>
        </w:rPr>
      </w:pPr>
    </w:p>
    <w:p w14:paraId="7769749D" w14:textId="20CB9FDE" w:rsidR="005F2C84" w:rsidRPr="00E17343" w:rsidRDefault="00593AC7" w:rsidP="005F2C84">
      <w:pPr>
        <w:spacing w:after="0" w:line="240" w:lineRule="auto"/>
        <w:jc w:val="center"/>
        <w:rPr>
          <w:rFonts w:ascii="Times New Roman" w:eastAsia="Times New Roman" w:hAnsi="Times New Roman"/>
          <w:sz w:val="32"/>
          <w:szCs w:val="24"/>
          <w:lang w:eastAsia="ru-RU"/>
        </w:rPr>
      </w:pPr>
      <w:r>
        <w:rPr>
          <w:rFonts w:ascii="Times New Roman" w:eastAsia="Times New Roman" w:hAnsi="Times New Roman"/>
          <w:sz w:val="32"/>
          <w:szCs w:val="24"/>
          <w:lang w:eastAsia="ru-RU"/>
        </w:rPr>
        <w:t>м. Київ – 2023</w:t>
      </w:r>
      <w:r w:rsidR="005F2C84" w:rsidRPr="00E17343">
        <w:rPr>
          <w:rFonts w:ascii="Times New Roman" w:eastAsia="Times New Roman" w:hAnsi="Times New Roman"/>
          <w:sz w:val="32"/>
          <w:szCs w:val="24"/>
          <w:lang w:eastAsia="ru-RU"/>
        </w:rPr>
        <w:t xml:space="preserve"> рік</w:t>
      </w:r>
    </w:p>
    <w:p w14:paraId="23AB9C7B" w14:textId="0C18E21F" w:rsidR="005F2C84" w:rsidRDefault="005F2C84" w:rsidP="005F2C84">
      <w:pPr>
        <w:spacing w:after="0" w:line="240" w:lineRule="auto"/>
        <w:jc w:val="center"/>
        <w:rPr>
          <w:rFonts w:ascii="Times New Roman" w:eastAsia="Times New Roman" w:hAnsi="Times New Roman"/>
          <w:sz w:val="32"/>
          <w:szCs w:val="24"/>
          <w:lang w:eastAsia="ru-RU"/>
        </w:rPr>
      </w:pPr>
    </w:p>
    <w:p w14:paraId="31A78732" w14:textId="02FA4B08" w:rsidR="009D57A5" w:rsidRDefault="009D57A5" w:rsidP="005F2C84">
      <w:pPr>
        <w:spacing w:after="0" w:line="240" w:lineRule="auto"/>
        <w:jc w:val="center"/>
        <w:rPr>
          <w:rFonts w:ascii="Times New Roman" w:eastAsia="Times New Roman" w:hAnsi="Times New Roman"/>
          <w:sz w:val="32"/>
          <w:szCs w:val="24"/>
          <w:lang w:eastAsia="ru-RU"/>
        </w:rPr>
      </w:pPr>
    </w:p>
    <w:p w14:paraId="571D186B" w14:textId="30BCF436" w:rsidR="009D57A5" w:rsidRDefault="009D57A5" w:rsidP="005F2C84">
      <w:pPr>
        <w:spacing w:after="0" w:line="240" w:lineRule="auto"/>
        <w:jc w:val="center"/>
        <w:rPr>
          <w:rFonts w:ascii="Times New Roman" w:eastAsia="Times New Roman" w:hAnsi="Times New Roman"/>
          <w:sz w:val="32"/>
          <w:szCs w:val="24"/>
          <w:lang w:eastAsia="ru-RU"/>
        </w:rPr>
      </w:pPr>
    </w:p>
    <w:p w14:paraId="5BF1772F" w14:textId="77777777" w:rsidR="00FF4141" w:rsidRDefault="00FF4141" w:rsidP="005F2C84">
      <w:pPr>
        <w:spacing w:after="0" w:line="240" w:lineRule="auto"/>
        <w:jc w:val="center"/>
        <w:rPr>
          <w:rFonts w:ascii="Times New Roman" w:eastAsia="Times New Roman" w:hAnsi="Times New Roman"/>
          <w:sz w:val="32"/>
          <w:szCs w:val="24"/>
          <w:lang w:eastAsia="ru-RU"/>
        </w:rPr>
      </w:pPr>
    </w:p>
    <w:p w14:paraId="507F738B" w14:textId="356E32BE" w:rsidR="00E746B3" w:rsidRPr="00E746B3" w:rsidRDefault="00D743E6" w:rsidP="00E746B3">
      <w:pPr>
        <w:keepNext/>
        <w:spacing w:after="0" w:line="240" w:lineRule="auto"/>
        <w:ind w:left="180"/>
        <w:jc w:val="center"/>
        <w:outlineLvl w:val="0"/>
        <w:rPr>
          <w:rFonts w:ascii="Times New Roman" w:eastAsia="Times New Roman" w:hAnsi="Times New Roman"/>
          <w:b/>
          <w:kern w:val="32"/>
          <w:sz w:val="32"/>
          <w:szCs w:val="20"/>
          <w:lang w:eastAsia="uk-UA"/>
        </w:rPr>
      </w:pPr>
      <w:r w:rsidRPr="00E17343">
        <w:rPr>
          <w:rFonts w:ascii="Times New Roman" w:eastAsia="Times New Roman" w:hAnsi="Times New Roman"/>
          <w:b/>
          <w:kern w:val="32"/>
          <w:sz w:val="32"/>
          <w:szCs w:val="20"/>
          <w:lang w:eastAsia="uk-UA"/>
        </w:rPr>
        <w:lastRenderedPageBreak/>
        <w:t>ЗМІСТ</w:t>
      </w: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9268"/>
      </w:tblGrid>
      <w:tr w:rsidR="00E17343" w:rsidRPr="00E17343" w14:paraId="368E0B37" w14:textId="77777777" w:rsidTr="00E746B3">
        <w:trPr>
          <w:trHeight w:val="142"/>
        </w:trPr>
        <w:tc>
          <w:tcPr>
            <w:tcW w:w="10158" w:type="dxa"/>
            <w:gridSpan w:val="2"/>
          </w:tcPr>
          <w:p w14:paraId="19503F03" w14:textId="77777777" w:rsidR="00D743E6" w:rsidRPr="00E17343" w:rsidRDefault="00D743E6" w:rsidP="00D743E6">
            <w:pPr>
              <w:keepNext/>
              <w:spacing w:after="0" w:line="240" w:lineRule="auto"/>
              <w:outlineLvl w:val="4"/>
              <w:rPr>
                <w:rFonts w:ascii="Times New Roman" w:eastAsia="Times New Roman" w:hAnsi="Times New Roman"/>
                <w:b/>
                <w:iCs/>
                <w:sz w:val="28"/>
                <w:szCs w:val="24"/>
                <w:u w:val="single"/>
                <w:lang w:eastAsia="uk-UA"/>
              </w:rPr>
            </w:pPr>
            <w:r w:rsidRPr="00E17343">
              <w:rPr>
                <w:rFonts w:ascii="Times New Roman" w:eastAsia="Times New Roman" w:hAnsi="Times New Roman"/>
                <w:b/>
                <w:iCs/>
                <w:sz w:val="24"/>
                <w:szCs w:val="24"/>
                <w:lang w:eastAsia="uk-UA"/>
              </w:rPr>
              <w:t xml:space="preserve">РОЗДІЛ І.  </w:t>
            </w:r>
            <w:r w:rsidRPr="00E17343">
              <w:rPr>
                <w:rFonts w:ascii="Times New Roman" w:eastAsia="Times New Roman" w:hAnsi="Times New Roman"/>
                <w:b/>
                <w:iCs/>
                <w:sz w:val="24"/>
                <w:szCs w:val="24"/>
                <w:u w:val="single"/>
                <w:lang w:eastAsia="uk-UA"/>
              </w:rPr>
              <w:t>ЗАГАЛЬНІ ПОЛОЖЕННЯ</w:t>
            </w:r>
          </w:p>
        </w:tc>
      </w:tr>
      <w:tr w:rsidR="00E17343" w:rsidRPr="00E17343" w14:paraId="557E97E5" w14:textId="77777777" w:rsidTr="00D03E54">
        <w:trPr>
          <w:trHeight w:val="145"/>
        </w:trPr>
        <w:tc>
          <w:tcPr>
            <w:tcW w:w="890" w:type="dxa"/>
          </w:tcPr>
          <w:p w14:paraId="02510E82"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1.</w:t>
            </w:r>
          </w:p>
        </w:tc>
        <w:tc>
          <w:tcPr>
            <w:tcW w:w="9268" w:type="dxa"/>
          </w:tcPr>
          <w:p w14:paraId="7AA63650" w14:textId="77777777" w:rsidR="00D743E6" w:rsidRPr="00E17343" w:rsidRDefault="00D743E6" w:rsidP="00D743E6">
            <w:pPr>
              <w:spacing w:after="0" w:line="240" w:lineRule="auto"/>
              <w:rPr>
                <w:rFonts w:ascii="Times New Roman" w:eastAsia="Times New Roman" w:hAnsi="Times New Roman"/>
                <w:sz w:val="24"/>
                <w:szCs w:val="24"/>
                <w:lang w:eastAsia="ru-RU"/>
              </w:rPr>
            </w:pPr>
            <w:r w:rsidRPr="00E17343">
              <w:rPr>
                <w:rFonts w:ascii="Times New Roman" w:eastAsia="Times New Roman" w:hAnsi="Times New Roman"/>
                <w:b/>
                <w:sz w:val="24"/>
                <w:szCs w:val="24"/>
                <w:lang w:eastAsia="ru-RU"/>
              </w:rPr>
              <w:t xml:space="preserve">Терміни, які вживаються в тендерній документації </w:t>
            </w:r>
          </w:p>
        </w:tc>
      </w:tr>
      <w:tr w:rsidR="00E17343" w:rsidRPr="00E17343" w14:paraId="2C4CB121" w14:textId="77777777" w:rsidTr="00D03E54">
        <w:trPr>
          <w:trHeight w:val="135"/>
        </w:trPr>
        <w:tc>
          <w:tcPr>
            <w:tcW w:w="890" w:type="dxa"/>
          </w:tcPr>
          <w:p w14:paraId="74960E45"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8" w:type="dxa"/>
          </w:tcPr>
          <w:p w14:paraId="3BAE645A" w14:textId="77777777" w:rsidR="00D743E6" w:rsidRPr="00E17343" w:rsidRDefault="00D743E6" w:rsidP="00D743E6">
            <w:pPr>
              <w:tabs>
                <w:tab w:val="left" w:pos="2160"/>
                <w:tab w:val="left" w:pos="3600"/>
              </w:tabs>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Інформація про замовника торгів</w:t>
            </w:r>
          </w:p>
        </w:tc>
      </w:tr>
      <w:tr w:rsidR="00E17343" w:rsidRPr="00E17343" w14:paraId="360E2A1F" w14:textId="77777777" w:rsidTr="00D03E54">
        <w:trPr>
          <w:trHeight w:val="129"/>
        </w:trPr>
        <w:tc>
          <w:tcPr>
            <w:tcW w:w="890" w:type="dxa"/>
          </w:tcPr>
          <w:p w14:paraId="15341010"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3.</w:t>
            </w:r>
          </w:p>
        </w:tc>
        <w:tc>
          <w:tcPr>
            <w:tcW w:w="9268" w:type="dxa"/>
          </w:tcPr>
          <w:p w14:paraId="0958FDD2"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Процедура закупівлі</w:t>
            </w:r>
          </w:p>
        </w:tc>
      </w:tr>
      <w:tr w:rsidR="00E17343" w:rsidRPr="00E17343" w14:paraId="5E2E0D37" w14:textId="77777777" w:rsidTr="00D03E54">
        <w:trPr>
          <w:trHeight w:val="129"/>
        </w:trPr>
        <w:tc>
          <w:tcPr>
            <w:tcW w:w="890" w:type="dxa"/>
          </w:tcPr>
          <w:p w14:paraId="5872B004"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4. </w:t>
            </w:r>
          </w:p>
        </w:tc>
        <w:tc>
          <w:tcPr>
            <w:tcW w:w="9268" w:type="dxa"/>
          </w:tcPr>
          <w:p w14:paraId="42D7719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Інформація про предмет закупівлі</w:t>
            </w:r>
          </w:p>
        </w:tc>
      </w:tr>
      <w:tr w:rsidR="00E17343" w:rsidRPr="00E17343" w14:paraId="64003B68" w14:textId="77777777" w:rsidTr="00D03E54">
        <w:trPr>
          <w:trHeight w:val="247"/>
        </w:trPr>
        <w:tc>
          <w:tcPr>
            <w:tcW w:w="890" w:type="dxa"/>
          </w:tcPr>
          <w:p w14:paraId="27BDE2E1"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5.</w:t>
            </w:r>
          </w:p>
        </w:tc>
        <w:tc>
          <w:tcPr>
            <w:tcW w:w="9268" w:type="dxa"/>
          </w:tcPr>
          <w:p w14:paraId="3AB59AC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Недискримінація учасників</w:t>
            </w:r>
          </w:p>
        </w:tc>
      </w:tr>
      <w:tr w:rsidR="00E17343" w:rsidRPr="00E17343" w14:paraId="76717BDE" w14:textId="77777777" w:rsidTr="00D03E54">
        <w:trPr>
          <w:trHeight w:val="565"/>
        </w:trPr>
        <w:tc>
          <w:tcPr>
            <w:tcW w:w="890" w:type="dxa"/>
          </w:tcPr>
          <w:p w14:paraId="77F3E091"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6.</w:t>
            </w:r>
          </w:p>
        </w:tc>
        <w:tc>
          <w:tcPr>
            <w:tcW w:w="9268" w:type="dxa"/>
          </w:tcPr>
          <w:p w14:paraId="61FB0812" w14:textId="77777777" w:rsidR="00D743E6" w:rsidRPr="00E17343" w:rsidRDefault="00D743E6" w:rsidP="00D743E6">
            <w:pPr>
              <w:tabs>
                <w:tab w:val="center" w:pos="4153"/>
                <w:tab w:val="right" w:pos="8306"/>
              </w:tabs>
              <w:spacing w:before="20" w:after="0" w:line="240" w:lineRule="auto"/>
              <w:rPr>
                <w:rFonts w:ascii="Verdana" w:eastAsia="Times New Roman" w:hAnsi="Verdana"/>
                <w:b/>
                <w:sz w:val="24"/>
                <w:szCs w:val="16"/>
              </w:rPr>
            </w:pPr>
            <w:r w:rsidRPr="00E17343">
              <w:rPr>
                <w:rFonts w:ascii="Times New Roman" w:eastAsia="Times New Roman" w:hAnsi="Times New Roman"/>
                <w:b/>
                <w:sz w:val="24"/>
                <w:szCs w:val="20"/>
                <w:lang w:eastAsia="uk-UA"/>
              </w:rPr>
              <w:t xml:space="preserve">Інформація  про  валюту,  у якій повинно бути розраховано і зазначено ціну тендерної пропозиції </w:t>
            </w:r>
          </w:p>
        </w:tc>
      </w:tr>
      <w:tr w:rsidR="00E17343" w:rsidRPr="00E17343" w14:paraId="0B185D97" w14:textId="77777777" w:rsidTr="00D03E54">
        <w:trPr>
          <w:trHeight w:val="555"/>
        </w:trPr>
        <w:tc>
          <w:tcPr>
            <w:tcW w:w="890" w:type="dxa"/>
          </w:tcPr>
          <w:p w14:paraId="7AA9F1F9"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7.</w:t>
            </w:r>
          </w:p>
        </w:tc>
        <w:tc>
          <w:tcPr>
            <w:tcW w:w="9268" w:type="dxa"/>
          </w:tcPr>
          <w:p w14:paraId="64B4E740" w14:textId="77777777" w:rsidR="00D743E6" w:rsidRPr="00E17343" w:rsidRDefault="00D743E6" w:rsidP="00D743E6">
            <w:pPr>
              <w:spacing w:after="0" w:line="240" w:lineRule="auto"/>
              <w:rPr>
                <w:rFonts w:ascii="Verdana" w:eastAsia="Times New Roman" w:hAnsi="Verdana"/>
                <w:b/>
                <w:sz w:val="24"/>
                <w:szCs w:val="16"/>
              </w:rPr>
            </w:pPr>
            <w:r w:rsidRPr="00E17343">
              <w:rPr>
                <w:rFonts w:ascii="Times New Roman" w:eastAsia="Times New Roman" w:hAnsi="Times New Roman"/>
                <w:b/>
                <w:sz w:val="24"/>
                <w:szCs w:val="24"/>
                <w:lang w:eastAsia="ru-RU"/>
              </w:rPr>
              <w:t>Інформація про мову (мови),  якою  (якими)  повинно  бути складено тендерні пропозиції</w:t>
            </w:r>
          </w:p>
        </w:tc>
      </w:tr>
      <w:tr w:rsidR="00E17343" w:rsidRPr="00E17343" w14:paraId="4D9B1BBF" w14:textId="77777777" w:rsidTr="00E746B3">
        <w:trPr>
          <w:trHeight w:val="633"/>
        </w:trPr>
        <w:tc>
          <w:tcPr>
            <w:tcW w:w="10158" w:type="dxa"/>
            <w:gridSpan w:val="2"/>
          </w:tcPr>
          <w:p w14:paraId="40CB2D71" w14:textId="65AFEEEB" w:rsidR="00D743E6" w:rsidRPr="00E17343" w:rsidRDefault="00D743E6" w:rsidP="00D743E6">
            <w:pPr>
              <w:spacing w:after="0" w:line="240" w:lineRule="auto"/>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 xml:space="preserve">РОЗДІЛ ІІ. </w:t>
            </w:r>
            <w:r w:rsidR="00DF5B7E">
              <w:rPr>
                <w:rFonts w:ascii="Times New Roman" w:eastAsia="Times New Roman" w:hAnsi="Times New Roman"/>
                <w:b/>
                <w:sz w:val="24"/>
                <w:szCs w:val="24"/>
                <w:u w:val="single"/>
                <w:lang w:eastAsia="ru-RU"/>
              </w:rPr>
              <w:t>ПОРЯДОК В</w:t>
            </w:r>
            <w:r w:rsidRPr="00E17343">
              <w:rPr>
                <w:rFonts w:ascii="Times New Roman" w:eastAsia="Times New Roman" w:hAnsi="Times New Roman"/>
                <w:b/>
                <w:sz w:val="24"/>
                <w:szCs w:val="24"/>
                <w:u w:val="single"/>
                <w:lang w:eastAsia="ru-RU"/>
              </w:rPr>
              <w:t xml:space="preserve">НЕСЕННЯ ЗМІН ТА НАДАННЯ РОЗ`ЯСНЕНЬ ДО  ТЕНДЕРНОЇ ДОКУМЕНТАЦІЇ </w:t>
            </w:r>
          </w:p>
        </w:tc>
      </w:tr>
      <w:tr w:rsidR="00E17343" w:rsidRPr="00E17343" w14:paraId="1D29546E" w14:textId="77777777" w:rsidTr="00D03E54">
        <w:trPr>
          <w:trHeight w:val="131"/>
        </w:trPr>
        <w:tc>
          <w:tcPr>
            <w:tcW w:w="890" w:type="dxa"/>
          </w:tcPr>
          <w:p w14:paraId="5284441B"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1.</w:t>
            </w:r>
          </w:p>
        </w:tc>
        <w:tc>
          <w:tcPr>
            <w:tcW w:w="9268" w:type="dxa"/>
          </w:tcPr>
          <w:p w14:paraId="373591DB" w14:textId="77777777" w:rsidR="00D743E6" w:rsidRPr="00E17343" w:rsidRDefault="00D743E6" w:rsidP="00D743E6">
            <w:pPr>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Процедура надання роз'яснень щодо  тендерної документації </w:t>
            </w:r>
          </w:p>
        </w:tc>
      </w:tr>
      <w:tr w:rsidR="00E17343" w:rsidRPr="00E17343" w14:paraId="2A510AD9" w14:textId="77777777" w:rsidTr="00D03E54">
        <w:trPr>
          <w:trHeight w:val="294"/>
        </w:trPr>
        <w:tc>
          <w:tcPr>
            <w:tcW w:w="890" w:type="dxa"/>
          </w:tcPr>
          <w:p w14:paraId="5598B994"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8" w:type="dxa"/>
          </w:tcPr>
          <w:p w14:paraId="5F1456C1" w14:textId="31F0673B" w:rsidR="00D743E6" w:rsidRPr="00E17343" w:rsidRDefault="00DF5B7E" w:rsidP="00D743E6">
            <w:pPr>
              <w:tabs>
                <w:tab w:val="center" w:pos="4153"/>
                <w:tab w:val="right" w:pos="8306"/>
              </w:tabs>
              <w:spacing w:before="20" w:after="0" w:line="240" w:lineRule="auto"/>
              <w:rPr>
                <w:rFonts w:ascii="Times New Roman" w:eastAsia="Times New Roman" w:hAnsi="Times New Roman"/>
                <w:b/>
                <w:sz w:val="24"/>
                <w:szCs w:val="20"/>
                <w:lang w:eastAsia="uk-UA"/>
              </w:rPr>
            </w:pPr>
            <w:r>
              <w:rPr>
                <w:rFonts w:ascii="Times New Roman" w:eastAsia="Times New Roman" w:hAnsi="Times New Roman"/>
                <w:b/>
                <w:sz w:val="24"/>
                <w:szCs w:val="20"/>
                <w:lang w:eastAsia="uk-UA"/>
              </w:rPr>
              <w:t>В</w:t>
            </w:r>
            <w:r w:rsidR="00D743E6" w:rsidRPr="00E17343">
              <w:rPr>
                <w:rFonts w:ascii="Times New Roman" w:eastAsia="Times New Roman" w:hAnsi="Times New Roman"/>
                <w:b/>
                <w:sz w:val="24"/>
                <w:szCs w:val="20"/>
                <w:lang w:eastAsia="uk-UA"/>
              </w:rPr>
              <w:t>несення змін до тендерної документації</w:t>
            </w:r>
          </w:p>
        </w:tc>
      </w:tr>
      <w:tr w:rsidR="00E17343" w:rsidRPr="00E17343" w14:paraId="37B5D965" w14:textId="77777777" w:rsidTr="00E746B3">
        <w:trPr>
          <w:trHeight w:val="294"/>
        </w:trPr>
        <w:tc>
          <w:tcPr>
            <w:tcW w:w="10158" w:type="dxa"/>
            <w:gridSpan w:val="2"/>
          </w:tcPr>
          <w:p w14:paraId="0219ED6B" w14:textId="43A858E7" w:rsidR="00D743E6" w:rsidRPr="00E17343" w:rsidRDefault="00D743E6" w:rsidP="00D045B4">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bCs/>
                <w:sz w:val="24"/>
                <w:szCs w:val="20"/>
                <w:lang w:eastAsia="uk-UA"/>
              </w:rPr>
              <w:t xml:space="preserve">РОЗДІЛ ІІІ. </w:t>
            </w:r>
            <w:r w:rsidRPr="00E17343">
              <w:rPr>
                <w:rFonts w:ascii="Times New Roman" w:eastAsia="Times New Roman" w:hAnsi="Times New Roman"/>
                <w:b/>
                <w:bCs/>
                <w:sz w:val="24"/>
                <w:szCs w:val="20"/>
                <w:u w:val="single"/>
                <w:lang w:eastAsia="uk-UA"/>
              </w:rPr>
              <w:t xml:space="preserve">ІНСТРУКЦІЯ З ПІДГОТОВКИ ТЕНДЕРНОЇ </w:t>
            </w:r>
            <w:r w:rsidR="00D045B4">
              <w:rPr>
                <w:rFonts w:ascii="Times New Roman" w:eastAsia="Times New Roman" w:hAnsi="Times New Roman"/>
                <w:b/>
                <w:bCs/>
                <w:sz w:val="24"/>
                <w:szCs w:val="20"/>
                <w:u w:val="single"/>
                <w:lang w:eastAsia="uk-UA"/>
              </w:rPr>
              <w:t>ПРОПОЗИЦІЇ</w:t>
            </w:r>
          </w:p>
        </w:tc>
      </w:tr>
      <w:tr w:rsidR="00E17343" w:rsidRPr="00E17343" w14:paraId="354E5196" w14:textId="77777777" w:rsidTr="00D03E54">
        <w:trPr>
          <w:trHeight w:val="294"/>
        </w:trPr>
        <w:tc>
          <w:tcPr>
            <w:tcW w:w="890" w:type="dxa"/>
          </w:tcPr>
          <w:p w14:paraId="5661C206"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1.</w:t>
            </w:r>
          </w:p>
        </w:tc>
        <w:tc>
          <w:tcPr>
            <w:tcW w:w="9268" w:type="dxa"/>
          </w:tcPr>
          <w:p w14:paraId="7F5D31D9"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Зміст і спосіб подання тендерної пропозиції </w:t>
            </w:r>
          </w:p>
        </w:tc>
      </w:tr>
      <w:tr w:rsidR="00E17343" w:rsidRPr="00E17343" w14:paraId="74B36672" w14:textId="77777777" w:rsidTr="00D03E54">
        <w:trPr>
          <w:trHeight w:val="294"/>
        </w:trPr>
        <w:tc>
          <w:tcPr>
            <w:tcW w:w="890" w:type="dxa"/>
          </w:tcPr>
          <w:p w14:paraId="189CB5CC"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8" w:type="dxa"/>
          </w:tcPr>
          <w:p w14:paraId="4EF6FF77"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Забезпечення тендерної пропозиції </w:t>
            </w:r>
          </w:p>
        </w:tc>
      </w:tr>
      <w:tr w:rsidR="00E17343" w:rsidRPr="00E17343" w14:paraId="33BCDCD9" w14:textId="77777777" w:rsidTr="00D03E54">
        <w:trPr>
          <w:trHeight w:val="294"/>
        </w:trPr>
        <w:tc>
          <w:tcPr>
            <w:tcW w:w="890" w:type="dxa"/>
          </w:tcPr>
          <w:p w14:paraId="216E2B09"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3.</w:t>
            </w:r>
          </w:p>
        </w:tc>
        <w:tc>
          <w:tcPr>
            <w:tcW w:w="9268" w:type="dxa"/>
          </w:tcPr>
          <w:p w14:paraId="1A75C96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Умови повернення чи неповернення забезпечення тендерної пропозиції </w:t>
            </w:r>
          </w:p>
        </w:tc>
      </w:tr>
      <w:tr w:rsidR="00E17343" w:rsidRPr="00E17343" w14:paraId="12AC84C2" w14:textId="77777777" w:rsidTr="00D03E54">
        <w:trPr>
          <w:trHeight w:val="292"/>
        </w:trPr>
        <w:tc>
          <w:tcPr>
            <w:tcW w:w="890" w:type="dxa"/>
          </w:tcPr>
          <w:p w14:paraId="6F71358A"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4.</w:t>
            </w:r>
          </w:p>
        </w:tc>
        <w:tc>
          <w:tcPr>
            <w:tcW w:w="9268" w:type="dxa"/>
          </w:tcPr>
          <w:p w14:paraId="651FDEA0"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4"/>
                <w:lang w:eastAsia="uk-UA"/>
              </w:rPr>
              <w:t>Строк дії тендерної пропозиції, протягом якого тендерні пропозиції вважаються дійсними</w:t>
            </w:r>
          </w:p>
        </w:tc>
      </w:tr>
      <w:tr w:rsidR="00E17343" w:rsidRPr="00E17343" w14:paraId="6856B2B2" w14:textId="77777777" w:rsidTr="00D03E54">
        <w:trPr>
          <w:trHeight w:val="582"/>
        </w:trPr>
        <w:tc>
          <w:tcPr>
            <w:tcW w:w="890" w:type="dxa"/>
          </w:tcPr>
          <w:p w14:paraId="7F6DB7C7"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5.</w:t>
            </w:r>
          </w:p>
        </w:tc>
        <w:tc>
          <w:tcPr>
            <w:tcW w:w="9268" w:type="dxa"/>
          </w:tcPr>
          <w:p w14:paraId="2F303B10" w14:textId="02FAF08C" w:rsidR="00D743E6" w:rsidRPr="00E17343" w:rsidRDefault="006B186C" w:rsidP="00D743E6">
            <w:pPr>
              <w:widowControl w:val="0"/>
              <w:pBdr>
                <w:top w:val="nil"/>
                <w:left w:val="nil"/>
                <w:bottom w:val="nil"/>
                <w:right w:val="nil"/>
                <w:between w:val="nil"/>
              </w:pBdr>
              <w:spacing w:after="0" w:line="240" w:lineRule="auto"/>
              <w:rPr>
                <w:rFonts w:ascii="Times New Roman" w:eastAsia="Times New Roman" w:hAnsi="Times New Roman"/>
                <w:sz w:val="24"/>
                <w:szCs w:val="24"/>
                <w:lang w:val="ru-RU" w:eastAsia="ru-RU"/>
              </w:rPr>
            </w:pPr>
            <w:r w:rsidRPr="00553261">
              <w:rPr>
                <w:rFonts w:ascii="Times New Roman" w:eastAsia="Times New Roman" w:hAnsi="Times New Roman"/>
                <w:b/>
                <w:sz w:val="24"/>
                <w:szCs w:val="24"/>
              </w:rPr>
              <w:t>Кваліфікаційні критерії до учасників та вимоги, згі</w:t>
            </w:r>
            <w:r w:rsidR="005513C3">
              <w:rPr>
                <w:rFonts w:ascii="Times New Roman" w:eastAsia="Times New Roman" w:hAnsi="Times New Roman"/>
                <w:b/>
                <w:sz w:val="24"/>
                <w:szCs w:val="24"/>
              </w:rPr>
              <w:t>дно  з пунктом 28  та пунктом 47</w:t>
            </w:r>
            <w:r w:rsidRPr="00553261">
              <w:rPr>
                <w:rFonts w:ascii="Times New Roman" w:eastAsia="Times New Roman" w:hAnsi="Times New Roman"/>
                <w:b/>
                <w:sz w:val="24"/>
                <w:szCs w:val="24"/>
              </w:rPr>
              <w:t xml:space="preserve">  Особливостей</w:t>
            </w:r>
          </w:p>
        </w:tc>
      </w:tr>
      <w:tr w:rsidR="00E17343" w:rsidRPr="00E17343" w14:paraId="120F07D0" w14:textId="77777777" w:rsidTr="00D03E54">
        <w:trPr>
          <w:trHeight w:val="849"/>
        </w:trPr>
        <w:tc>
          <w:tcPr>
            <w:tcW w:w="890" w:type="dxa"/>
          </w:tcPr>
          <w:p w14:paraId="6112475B"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6.</w:t>
            </w:r>
          </w:p>
        </w:tc>
        <w:tc>
          <w:tcPr>
            <w:tcW w:w="9268" w:type="dxa"/>
          </w:tcPr>
          <w:p w14:paraId="15484F18"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D03E54" w:rsidRPr="00E17343" w14:paraId="42F2DEA0" w14:textId="77777777" w:rsidTr="00D03E54">
        <w:trPr>
          <w:trHeight w:val="422"/>
        </w:trPr>
        <w:tc>
          <w:tcPr>
            <w:tcW w:w="890" w:type="dxa"/>
          </w:tcPr>
          <w:p w14:paraId="1630E424" w14:textId="604088DE" w:rsidR="00D03E54" w:rsidRPr="00E17343" w:rsidRDefault="00D03E54" w:rsidP="00D743E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p>
        </w:tc>
        <w:tc>
          <w:tcPr>
            <w:tcW w:w="9268" w:type="dxa"/>
          </w:tcPr>
          <w:p w14:paraId="6CACF9AA" w14:textId="242D9704" w:rsidR="00D03E54" w:rsidRPr="00E17343" w:rsidRDefault="00D03E54" w:rsidP="00D743E6">
            <w:pPr>
              <w:tabs>
                <w:tab w:val="center" w:pos="4153"/>
                <w:tab w:val="right" w:pos="8306"/>
              </w:tabs>
              <w:spacing w:before="20" w:after="0" w:line="240" w:lineRule="auto"/>
              <w:rPr>
                <w:rFonts w:ascii="Times New Roman" w:eastAsia="Times New Roman" w:hAnsi="Times New Roman"/>
                <w:b/>
                <w:sz w:val="24"/>
                <w:szCs w:val="24"/>
                <w:lang w:eastAsia="uk-UA"/>
              </w:rPr>
            </w:pPr>
            <w:r w:rsidRPr="00B62AD4">
              <w:rPr>
                <w:rFonts w:ascii="Times New Roman" w:hAnsi="Times New Roman"/>
                <w:b/>
                <w:sz w:val="24"/>
                <w:szCs w:val="24"/>
              </w:rPr>
              <w:t xml:space="preserve">Інформація про </w:t>
            </w:r>
            <w:r w:rsidRPr="00B62AD4">
              <w:rPr>
                <w:rFonts w:ascii="Times New Roman" w:hAnsi="Times New Roman"/>
                <w:b/>
                <w:sz w:val="24"/>
                <w:szCs w:val="24"/>
                <w:lang w:eastAsia="uk-UA"/>
              </w:rPr>
              <w:t>субпідрядника/співвиконавця</w:t>
            </w:r>
          </w:p>
        </w:tc>
      </w:tr>
      <w:tr w:rsidR="00E17343" w:rsidRPr="00E17343" w14:paraId="11554EE6" w14:textId="77777777" w:rsidTr="00D03E54">
        <w:trPr>
          <w:trHeight w:val="827"/>
        </w:trPr>
        <w:tc>
          <w:tcPr>
            <w:tcW w:w="890" w:type="dxa"/>
          </w:tcPr>
          <w:p w14:paraId="65AB83F6" w14:textId="50A7A07E" w:rsidR="00D743E6" w:rsidRPr="00E17343" w:rsidRDefault="00D03E54" w:rsidP="00D743E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w:t>
            </w:r>
            <w:r w:rsidR="00D743E6" w:rsidRPr="00E17343">
              <w:rPr>
                <w:rFonts w:ascii="Times New Roman" w:eastAsia="Times New Roman" w:hAnsi="Times New Roman"/>
                <w:b/>
                <w:sz w:val="24"/>
                <w:szCs w:val="24"/>
                <w:lang w:val="ru-RU" w:eastAsia="ru-RU"/>
              </w:rPr>
              <w:t>.</w:t>
            </w:r>
          </w:p>
        </w:tc>
        <w:tc>
          <w:tcPr>
            <w:tcW w:w="9268" w:type="dxa"/>
          </w:tcPr>
          <w:p w14:paraId="7FF2668E" w14:textId="77777777" w:rsidR="00D743E6" w:rsidRPr="00E17343" w:rsidRDefault="00D743E6" w:rsidP="00D743E6">
            <w:pPr>
              <w:pBdr>
                <w:top w:val="nil"/>
                <w:left w:val="nil"/>
                <w:bottom w:val="nil"/>
                <w:right w:val="nil"/>
                <w:between w:val="nil"/>
              </w:pBd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 у разі потреби)</w:t>
            </w:r>
          </w:p>
        </w:tc>
      </w:tr>
      <w:tr w:rsidR="00E17343" w:rsidRPr="00E17343" w14:paraId="49BFBDAB" w14:textId="77777777" w:rsidTr="00D03E54">
        <w:trPr>
          <w:trHeight w:val="272"/>
        </w:trPr>
        <w:tc>
          <w:tcPr>
            <w:tcW w:w="890" w:type="dxa"/>
          </w:tcPr>
          <w:p w14:paraId="4C4288DE"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9. </w:t>
            </w:r>
          </w:p>
        </w:tc>
        <w:tc>
          <w:tcPr>
            <w:tcW w:w="9268" w:type="dxa"/>
          </w:tcPr>
          <w:p w14:paraId="2F8984FD" w14:textId="327B126C" w:rsidR="00D743E6" w:rsidRPr="00E17343" w:rsidRDefault="00DD6D72" w:rsidP="00D743E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w:t>
            </w:r>
            <w:r w:rsidR="00D743E6" w:rsidRPr="00E17343">
              <w:rPr>
                <w:rFonts w:ascii="Times New Roman" w:eastAsia="Times New Roman" w:hAnsi="Times New Roman"/>
                <w:b/>
                <w:sz w:val="24"/>
                <w:szCs w:val="24"/>
                <w:lang w:eastAsia="ru-RU"/>
              </w:rPr>
              <w:t>несення змін або відкликання тендерної пропозиції учасником</w:t>
            </w:r>
          </w:p>
        </w:tc>
      </w:tr>
      <w:tr w:rsidR="00E17343" w:rsidRPr="00E17343" w14:paraId="27FF3FFD" w14:textId="77777777" w:rsidTr="00E746B3">
        <w:trPr>
          <w:trHeight w:val="272"/>
        </w:trPr>
        <w:tc>
          <w:tcPr>
            <w:tcW w:w="10158" w:type="dxa"/>
            <w:gridSpan w:val="2"/>
          </w:tcPr>
          <w:p w14:paraId="5BDC2834"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РОЗДІЛ IV. </w:t>
            </w:r>
            <w:r w:rsidRPr="00E17343">
              <w:rPr>
                <w:rFonts w:ascii="Times New Roman" w:eastAsia="Times New Roman" w:hAnsi="Times New Roman"/>
                <w:b/>
                <w:sz w:val="24"/>
                <w:szCs w:val="24"/>
                <w:u w:val="single"/>
                <w:lang w:eastAsia="ru-RU"/>
              </w:rPr>
              <w:t xml:space="preserve">ПОДАННЯ ТА РОЗКРИТТЯ ТЕНДЕРНОЇ ПРОПОЗИЦІЇ </w:t>
            </w:r>
          </w:p>
        </w:tc>
      </w:tr>
      <w:tr w:rsidR="00E17343" w:rsidRPr="00E17343" w14:paraId="6AD8B75C" w14:textId="77777777" w:rsidTr="00D03E54">
        <w:trPr>
          <w:trHeight w:val="283"/>
        </w:trPr>
        <w:tc>
          <w:tcPr>
            <w:tcW w:w="890" w:type="dxa"/>
          </w:tcPr>
          <w:p w14:paraId="0646925F"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1.</w:t>
            </w:r>
          </w:p>
        </w:tc>
        <w:tc>
          <w:tcPr>
            <w:tcW w:w="9268" w:type="dxa"/>
          </w:tcPr>
          <w:p w14:paraId="5C6A0899"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Кінцевий строк подання  тендерної пропозицій </w:t>
            </w:r>
          </w:p>
        </w:tc>
      </w:tr>
      <w:tr w:rsidR="00E17343" w:rsidRPr="00E17343" w14:paraId="39123E34" w14:textId="77777777" w:rsidTr="00D03E54">
        <w:trPr>
          <w:trHeight w:val="272"/>
        </w:trPr>
        <w:tc>
          <w:tcPr>
            <w:tcW w:w="890" w:type="dxa"/>
          </w:tcPr>
          <w:p w14:paraId="16FF4633"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8" w:type="dxa"/>
          </w:tcPr>
          <w:p w14:paraId="5A34DD14"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Дата та час розкриття тендерної пропозицій </w:t>
            </w:r>
          </w:p>
        </w:tc>
      </w:tr>
      <w:tr w:rsidR="00E17343" w:rsidRPr="00E17343" w14:paraId="0A896013" w14:textId="77777777" w:rsidTr="00E746B3">
        <w:trPr>
          <w:trHeight w:val="272"/>
        </w:trPr>
        <w:tc>
          <w:tcPr>
            <w:tcW w:w="10158" w:type="dxa"/>
            <w:gridSpan w:val="2"/>
          </w:tcPr>
          <w:p w14:paraId="0BE926FD"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РОЗДІЛ V. </w:t>
            </w:r>
            <w:r w:rsidRPr="00E17343">
              <w:rPr>
                <w:rFonts w:ascii="Times New Roman" w:eastAsia="Times New Roman" w:hAnsi="Times New Roman"/>
                <w:b/>
                <w:sz w:val="24"/>
                <w:szCs w:val="24"/>
                <w:u w:val="single"/>
                <w:lang w:eastAsia="ru-RU"/>
              </w:rPr>
              <w:t xml:space="preserve">ОЦІНКА ТЕНДЕРНОЇ ПРОПОЗИЦІЇ </w:t>
            </w:r>
          </w:p>
        </w:tc>
      </w:tr>
      <w:tr w:rsidR="00E17343" w:rsidRPr="00E17343" w14:paraId="1B575DEB" w14:textId="77777777" w:rsidTr="00D03E54">
        <w:trPr>
          <w:trHeight w:val="565"/>
        </w:trPr>
        <w:tc>
          <w:tcPr>
            <w:tcW w:w="890" w:type="dxa"/>
          </w:tcPr>
          <w:p w14:paraId="53377A2A"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1. </w:t>
            </w:r>
          </w:p>
        </w:tc>
        <w:tc>
          <w:tcPr>
            <w:tcW w:w="9268" w:type="dxa"/>
          </w:tcPr>
          <w:p w14:paraId="12567F1E"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Перелік критеріїв та методика оцінки тендерної пропозиції із зазначенням питомої ваги критерію</w:t>
            </w:r>
          </w:p>
        </w:tc>
      </w:tr>
      <w:tr w:rsidR="00E17343" w:rsidRPr="00E17343" w14:paraId="6FB09D97" w14:textId="77777777" w:rsidTr="00D03E54">
        <w:trPr>
          <w:trHeight w:val="576"/>
        </w:trPr>
        <w:tc>
          <w:tcPr>
            <w:tcW w:w="890" w:type="dxa"/>
          </w:tcPr>
          <w:p w14:paraId="01BAC6CF"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2.</w:t>
            </w:r>
          </w:p>
        </w:tc>
        <w:tc>
          <w:tcPr>
            <w:tcW w:w="9268" w:type="dxa"/>
          </w:tcPr>
          <w:p w14:paraId="75699CC8"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E17343" w:rsidRPr="00E17343" w14:paraId="2390366D" w14:textId="77777777" w:rsidTr="00D03E54">
        <w:trPr>
          <w:trHeight w:val="294"/>
        </w:trPr>
        <w:tc>
          <w:tcPr>
            <w:tcW w:w="890" w:type="dxa"/>
          </w:tcPr>
          <w:p w14:paraId="659AA137"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3.</w:t>
            </w:r>
          </w:p>
        </w:tc>
        <w:tc>
          <w:tcPr>
            <w:tcW w:w="9268" w:type="dxa"/>
          </w:tcPr>
          <w:p w14:paraId="7827A274"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Інша інформація</w:t>
            </w:r>
          </w:p>
        </w:tc>
      </w:tr>
      <w:tr w:rsidR="00E17343" w:rsidRPr="00E17343" w14:paraId="0F1E6974" w14:textId="77777777" w:rsidTr="00D03E54">
        <w:trPr>
          <w:trHeight w:val="294"/>
        </w:trPr>
        <w:tc>
          <w:tcPr>
            <w:tcW w:w="890" w:type="dxa"/>
          </w:tcPr>
          <w:p w14:paraId="6E84B7DB"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4.</w:t>
            </w:r>
          </w:p>
        </w:tc>
        <w:tc>
          <w:tcPr>
            <w:tcW w:w="9268" w:type="dxa"/>
          </w:tcPr>
          <w:p w14:paraId="748E389A"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Відхилення тендерних пропозицій</w:t>
            </w:r>
          </w:p>
        </w:tc>
      </w:tr>
      <w:tr w:rsidR="00E17343" w:rsidRPr="00E17343" w14:paraId="17058085" w14:textId="77777777" w:rsidTr="00E746B3">
        <w:trPr>
          <w:trHeight w:val="294"/>
        </w:trPr>
        <w:tc>
          <w:tcPr>
            <w:tcW w:w="10158" w:type="dxa"/>
            <w:gridSpan w:val="2"/>
          </w:tcPr>
          <w:p w14:paraId="1CC04436"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РОЗДІЛ </w:t>
            </w:r>
            <w:r w:rsidRPr="00E17343">
              <w:rPr>
                <w:rFonts w:ascii="Times New Roman" w:eastAsia="Times New Roman" w:hAnsi="Times New Roman"/>
                <w:b/>
                <w:sz w:val="24"/>
                <w:szCs w:val="20"/>
                <w:lang w:val="en-US" w:eastAsia="uk-UA"/>
              </w:rPr>
              <w:t>VI</w:t>
            </w:r>
            <w:r w:rsidRPr="00E17343">
              <w:rPr>
                <w:rFonts w:ascii="Times New Roman" w:eastAsia="Times New Roman" w:hAnsi="Times New Roman"/>
                <w:b/>
                <w:sz w:val="24"/>
                <w:szCs w:val="20"/>
                <w:lang w:eastAsia="uk-UA"/>
              </w:rPr>
              <w:t xml:space="preserve">. </w:t>
            </w:r>
            <w:r w:rsidRPr="00E17343">
              <w:rPr>
                <w:rFonts w:ascii="Times New Roman" w:eastAsia="Times New Roman" w:hAnsi="Times New Roman"/>
                <w:b/>
                <w:sz w:val="24"/>
                <w:szCs w:val="20"/>
                <w:u w:val="single"/>
                <w:lang w:eastAsia="uk-UA"/>
              </w:rPr>
              <w:t>РЕЗУЛЬТАТИ ТОРГІВ ТА УКЛАДАННЯ ДОГОВОРУ ПРО ЗАКУПІВЛЮ</w:t>
            </w:r>
          </w:p>
        </w:tc>
      </w:tr>
      <w:tr w:rsidR="00E17343" w:rsidRPr="00E17343" w14:paraId="34056AEC" w14:textId="77777777" w:rsidTr="00D03E54">
        <w:trPr>
          <w:trHeight w:val="294"/>
        </w:trPr>
        <w:tc>
          <w:tcPr>
            <w:tcW w:w="890" w:type="dxa"/>
          </w:tcPr>
          <w:p w14:paraId="49202AEF"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1.</w:t>
            </w:r>
          </w:p>
        </w:tc>
        <w:tc>
          <w:tcPr>
            <w:tcW w:w="9268" w:type="dxa"/>
          </w:tcPr>
          <w:p w14:paraId="721BEAA3"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Відміна замовником тендеру чи визнання такими, що не відбувся</w:t>
            </w:r>
          </w:p>
        </w:tc>
      </w:tr>
      <w:tr w:rsidR="00E17343" w:rsidRPr="00E17343" w14:paraId="1AE89E6B" w14:textId="77777777" w:rsidTr="00D03E54">
        <w:trPr>
          <w:trHeight w:val="294"/>
        </w:trPr>
        <w:tc>
          <w:tcPr>
            <w:tcW w:w="890" w:type="dxa"/>
          </w:tcPr>
          <w:p w14:paraId="4EE3B560"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8" w:type="dxa"/>
          </w:tcPr>
          <w:p w14:paraId="10B21552"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Строк укладання договору</w:t>
            </w:r>
          </w:p>
        </w:tc>
      </w:tr>
      <w:tr w:rsidR="00E17343" w:rsidRPr="00E17343" w14:paraId="41021356" w14:textId="77777777" w:rsidTr="00D03E54">
        <w:trPr>
          <w:trHeight w:val="294"/>
        </w:trPr>
        <w:tc>
          <w:tcPr>
            <w:tcW w:w="890" w:type="dxa"/>
          </w:tcPr>
          <w:p w14:paraId="6912281D"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3.</w:t>
            </w:r>
          </w:p>
        </w:tc>
        <w:tc>
          <w:tcPr>
            <w:tcW w:w="9268" w:type="dxa"/>
          </w:tcPr>
          <w:p w14:paraId="7899D80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Проект договору про закупівлю </w:t>
            </w:r>
          </w:p>
        </w:tc>
      </w:tr>
      <w:tr w:rsidR="00E17343" w:rsidRPr="00E17343" w14:paraId="092C10FB" w14:textId="77777777" w:rsidTr="00D03E54">
        <w:trPr>
          <w:trHeight w:val="294"/>
        </w:trPr>
        <w:tc>
          <w:tcPr>
            <w:tcW w:w="890" w:type="dxa"/>
          </w:tcPr>
          <w:p w14:paraId="07AC8F1B"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4. </w:t>
            </w:r>
          </w:p>
        </w:tc>
        <w:tc>
          <w:tcPr>
            <w:tcW w:w="9268" w:type="dxa"/>
          </w:tcPr>
          <w:p w14:paraId="01FAAF84"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Істотні умови, що обов'язково включаються до договору про закупівлю</w:t>
            </w:r>
          </w:p>
        </w:tc>
      </w:tr>
      <w:tr w:rsidR="00E17343" w:rsidRPr="00E17343" w14:paraId="6F8E3713" w14:textId="77777777" w:rsidTr="00D03E54">
        <w:trPr>
          <w:trHeight w:val="294"/>
        </w:trPr>
        <w:tc>
          <w:tcPr>
            <w:tcW w:w="890" w:type="dxa"/>
          </w:tcPr>
          <w:p w14:paraId="7A941F3C"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5.</w:t>
            </w:r>
          </w:p>
        </w:tc>
        <w:tc>
          <w:tcPr>
            <w:tcW w:w="9268" w:type="dxa"/>
          </w:tcPr>
          <w:p w14:paraId="1F7F3E85"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Дії замовника при відмові переможця торгів підписати договір про закупівлю</w:t>
            </w:r>
          </w:p>
        </w:tc>
      </w:tr>
      <w:tr w:rsidR="00E17343" w:rsidRPr="00E17343" w14:paraId="043143AD" w14:textId="77777777" w:rsidTr="00D03E54">
        <w:trPr>
          <w:trHeight w:val="294"/>
        </w:trPr>
        <w:tc>
          <w:tcPr>
            <w:tcW w:w="890" w:type="dxa"/>
          </w:tcPr>
          <w:p w14:paraId="3DE3CE09"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6. </w:t>
            </w:r>
          </w:p>
        </w:tc>
        <w:tc>
          <w:tcPr>
            <w:tcW w:w="9268" w:type="dxa"/>
          </w:tcPr>
          <w:p w14:paraId="67640C1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Забезпечення виконання договору про закупівлю</w:t>
            </w:r>
          </w:p>
        </w:tc>
      </w:tr>
      <w:tr w:rsidR="00E17343" w:rsidRPr="00E17343" w14:paraId="583FD142" w14:textId="77777777" w:rsidTr="00E746B3">
        <w:trPr>
          <w:trHeight w:val="882"/>
        </w:trPr>
        <w:tc>
          <w:tcPr>
            <w:tcW w:w="10158" w:type="dxa"/>
            <w:gridSpan w:val="2"/>
          </w:tcPr>
          <w:p w14:paraId="407A9A88" w14:textId="77777777" w:rsidR="00B469A5" w:rsidRPr="00E17343" w:rsidRDefault="00B469A5" w:rsidP="00D743E6">
            <w:pPr>
              <w:spacing w:before="20" w:after="0" w:line="240" w:lineRule="auto"/>
              <w:jc w:val="center"/>
              <w:rPr>
                <w:rFonts w:ascii="Times New Roman" w:eastAsia="Times New Roman" w:hAnsi="Times New Roman"/>
                <w:b/>
                <w:sz w:val="24"/>
                <w:szCs w:val="20"/>
                <w:lang w:eastAsia="uk-UA"/>
              </w:rPr>
            </w:pPr>
          </w:p>
          <w:p w14:paraId="6438F8C5" w14:textId="77777777" w:rsidR="00B469A5" w:rsidRPr="00E17343" w:rsidRDefault="00B469A5" w:rsidP="00D743E6">
            <w:pPr>
              <w:spacing w:before="20" w:after="0" w:line="240" w:lineRule="auto"/>
              <w:jc w:val="center"/>
              <w:rPr>
                <w:rFonts w:ascii="Times New Roman" w:eastAsia="Times New Roman" w:hAnsi="Times New Roman"/>
                <w:b/>
                <w:sz w:val="24"/>
                <w:szCs w:val="20"/>
                <w:lang w:eastAsia="uk-UA"/>
              </w:rPr>
            </w:pPr>
          </w:p>
          <w:p w14:paraId="70FDEB7B" w14:textId="3FDEDFB5" w:rsidR="00D743E6" w:rsidRPr="00E17343" w:rsidRDefault="00D743E6" w:rsidP="00D743E6">
            <w:pPr>
              <w:spacing w:before="20" w:after="0" w:line="240" w:lineRule="auto"/>
              <w:jc w:val="center"/>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ДОДАТКИ</w:t>
            </w:r>
          </w:p>
        </w:tc>
      </w:tr>
      <w:tr w:rsidR="00E17343" w:rsidRPr="00E17343" w14:paraId="28AB6830" w14:textId="77777777" w:rsidTr="00E746B3">
        <w:trPr>
          <w:trHeight w:val="555"/>
        </w:trPr>
        <w:tc>
          <w:tcPr>
            <w:tcW w:w="10158" w:type="dxa"/>
            <w:gridSpan w:val="2"/>
          </w:tcPr>
          <w:p w14:paraId="234BA952"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ДОДАТОК 1. Інформація про необхідні технічні, якісні та кількісні характеристики, опис предмета закупівлі, технічні вимоги</w:t>
            </w:r>
          </w:p>
        </w:tc>
      </w:tr>
      <w:tr w:rsidR="00E17343" w:rsidRPr="00E17343" w14:paraId="786795A0" w14:textId="77777777" w:rsidTr="00E746B3">
        <w:trPr>
          <w:trHeight w:val="544"/>
        </w:trPr>
        <w:tc>
          <w:tcPr>
            <w:tcW w:w="10158" w:type="dxa"/>
            <w:gridSpan w:val="2"/>
          </w:tcPr>
          <w:p w14:paraId="52C8B228"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ДОДАТОК 2. Перелік документів, що мають бути подані учасником у складі своєї тендерної пропозиції</w:t>
            </w:r>
          </w:p>
        </w:tc>
      </w:tr>
      <w:tr w:rsidR="00D743E6" w:rsidRPr="00E17343" w14:paraId="1EEB5A71" w14:textId="77777777" w:rsidTr="00E746B3">
        <w:trPr>
          <w:trHeight w:val="283"/>
        </w:trPr>
        <w:tc>
          <w:tcPr>
            <w:tcW w:w="10158" w:type="dxa"/>
            <w:gridSpan w:val="2"/>
          </w:tcPr>
          <w:p w14:paraId="38E406F3"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ДОДАТОК 3. Тендерна пропозиція</w:t>
            </w:r>
          </w:p>
        </w:tc>
      </w:tr>
      <w:tr w:rsidR="005513C3" w:rsidRPr="00E17343" w14:paraId="38346D05" w14:textId="77777777" w:rsidTr="00E746B3">
        <w:trPr>
          <w:trHeight w:val="283"/>
        </w:trPr>
        <w:tc>
          <w:tcPr>
            <w:tcW w:w="10158" w:type="dxa"/>
            <w:gridSpan w:val="2"/>
          </w:tcPr>
          <w:p w14:paraId="145FBF23" w14:textId="35DD42EC" w:rsidR="005513C3" w:rsidRPr="00E17343" w:rsidRDefault="005513C3" w:rsidP="00D743E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ДОДАТОК 4. </w:t>
            </w:r>
            <w:proofErr w:type="spellStart"/>
            <w:r>
              <w:rPr>
                <w:rFonts w:ascii="Times New Roman" w:eastAsia="Times New Roman" w:hAnsi="Times New Roman"/>
                <w:b/>
                <w:sz w:val="24"/>
                <w:szCs w:val="24"/>
                <w:lang w:eastAsia="ru-RU"/>
              </w:rPr>
              <w:t>Проєкт</w:t>
            </w:r>
            <w:proofErr w:type="spellEnd"/>
            <w:r>
              <w:rPr>
                <w:rFonts w:ascii="Times New Roman" w:eastAsia="Times New Roman" w:hAnsi="Times New Roman"/>
                <w:b/>
                <w:sz w:val="24"/>
                <w:szCs w:val="24"/>
                <w:lang w:eastAsia="ru-RU"/>
              </w:rPr>
              <w:t xml:space="preserve"> договору</w:t>
            </w:r>
          </w:p>
        </w:tc>
      </w:tr>
    </w:tbl>
    <w:p w14:paraId="40D886EE" w14:textId="77777777" w:rsidR="00716811" w:rsidRPr="00E17343" w:rsidRDefault="00716811" w:rsidP="00716811">
      <w:pPr>
        <w:pStyle w:val="af0"/>
        <w:ind w:left="0"/>
        <w:rPr>
          <w:rFonts w:ascii="Times New Roman" w:hAnsi="Times New Roman"/>
          <w:b w:val="0"/>
          <w:sz w:val="24"/>
          <w:szCs w:val="24"/>
        </w:rPr>
      </w:pPr>
    </w:p>
    <w:p w14:paraId="4DBD2F14" w14:textId="77777777" w:rsidR="005F2C84" w:rsidRPr="00E17343" w:rsidRDefault="005F2C84" w:rsidP="005F2C84">
      <w:pPr>
        <w:pStyle w:val="af1"/>
        <w:rPr>
          <w:lang w:eastAsia="x-none"/>
        </w:rPr>
      </w:pPr>
    </w:p>
    <w:p w14:paraId="6DC3EB34" w14:textId="77777777" w:rsidR="005F2C84" w:rsidRPr="00E17343" w:rsidRDefault="005F2C84" w:rsidP="005F2C84">
      <w:pPr>
        <w:rPr>
          <w:lang w:eastAsia="x-none"/>
        </w:rPr>
      </w:pPr>
    </w:p>
    <w:p w14:paraId="10231B09" w14:textId="77777777" w:rsidR="005F2C84" w:rsidRPr="00E17343" w:rsidRDefault="005F2C84" w:rsidP="005F2C84">
      <w:pPr>
        <w:rPr>
          <w:lang w:eastAsia="x-none"/>
        </w:rPr>
      </w:pPr>
    </w:p>
    <w:p w14:paraId="2DD0E689" w14:textId="77777777" w:rsidR="005F2C84" w:rsidRPr="00E17343" w:rsidRDefault="005F2C84" w:rsidP="005F2C84">
      <w:pPr>
        <w:rPr>
          <w:lang w:eastAsia="x-none"/>
        </w:rPr>
      </w:pPr>
    </w:p>
    <w:p w14:paraId="4228ED70" w14:textId="77777777" w:rsidR="005F2C84" w:rsidRPr="00E17343" w:rsidRDefault="005F2C84" w:rsidP="005F2C84">
      <w:pPr>
        <w:rPr>
          <w:lang w:eastAsia="x-none"/>
        </w:rPr>
      </w:pPr>
    </w:p>
    <w:p w14:paraId="3729A918" w14:textId="77777777" w:rsidR="005F2C84" w:rsidRPr="00E17343" w:rsidRDefault="005F2C84" w:rsidP="005F2C84">
      <w:pPr>
        <w:rPr>
          <w:lang w:eastAsia="x-none"/>
        </w:rPr>
      </w:pPr>
    </w:p>
    <w:p w14:paraId="5448DB87" w14:textId="77777777" w:rsidR="005F2C84" w:rsidRPr="00E17343" w:rsidRDefault="005F2C84" w:rsidP="005F2C84">
      <w:pPr>
        <w:rPr>
          <w:lang w:eastAsia="x-none"/>
        </w:rPr>
      </w:pPr>
    </w:p>
    <w:p w14:paraId="0A1AB3C5" w14:textId="77777777" w:rsidR="005F2C84" w:rsidRPr="00E17343" w:rsidRDefault="005F2C84" w:rsidP="005F2C84">
      <w:pPr>
        <w:rPr>
          <w:lang w:eastAsia="x-none"/>
        </w:rPr>
      </w:pPr>
    </w:p>
    <w:p w14:paraId="3D6F4B5B" w14:textId="77777777" w:rsidR="005F2C84" w:rsidRPr="00E17343" w:rsidRDefault="005F2C84" w:rsidP="005F2C84">
      <w:pPr>
        <w:rPr>
          <w:lang w:eastAsia="x-none"/>
        </w:rPr>
      </w:pPr>
    </w:p>
    <w:p w14:paraId="71AAC423" w14:textId="77777777" w:rsidR="005F2C84" w:rsidRPr="00E17343" w:rsidRDefault="005F2C84" w:rsidP="005F2C84">
      <w:pPr>
        <w:rPr>
          <w:lang w:eastAsia="x-none"/>
        </w:rPr>
      </w:pPr>
    </w:p>
    <w:p w14:paraId="3F336A00" w14:textId="77777777" w:rsidR="005F2C84" w:rsidRPr="00E17343" w:rsidRDefault="005F2C84" w:rsidP="005F2C84">
      <w:pPr>
        <w:rPr>
          <w:lang w:eastAsia="x-none"/>
        </w:rPr>
      </w:pPr>
    </w:p>
    <w:p w14:paraId="3276626F" w14:textId="77777777" w:rsidR="005F2C84" w:rsidRPr="00E17343" w:rsidRDefault="005F2C84" w:rsidP="005F2C84">
      <w:pPr>
        <w:rPr>
          <w:lang w:eastAsia="x-none"/>
        </w:rPr>
      </w:pPr>
    </w:p>
    <w:p w14:paraId="02AB0D67" w14:textId="77777777" w:rsidR="005F2C84" w:rsidRPr="00E17343" w:rsidRDefault="005F2C84" w:rsidP="005F2C84">
      <w:pPr>
        <w:rPr>
          <w:lang w:eastAsia="x-none"/>
        </w:rPr>
      </w:pPr>
    </w:p>
    <w:p w14:paraId="772DCA0F" w14:textId="77777777" w:rsidR="005F2C84" w:rsidRPr="00E17343" w:rsidRDefault="005F2C84" w:rsidP="005F2C84">
      <w:pPr>
        <w:rPr>
          <w:lang w:eastAsia="x-none"/>
        </w:rPr>
      </w:pPr>
    </w:p>
    <w:p w14:paraId="32AD90A5" w14:textId="77777777" w:rsidR="005F2C84" w:rsidRPr="00E17343" w:rsidRDefault="005F2C84" w:rsidP="005F2C84">
      <w:pPr>
        <w:rPr>
          <w:lang w:eastAsia="x-none"/>
        </w:rPr>
      </w:pPr>
    </w:p>
    <w:p w14:paraId="4792E9C6" w14:textId="77777777" w:rsidR="005F2C84" w:rsidRPr="00E17343" w:rsidRDefault="005F2C84" w:rsidP="005F2C84">
      <w:pPr>
        <w:rPr>
          <w:lang w:eastAsia="x-none"/>
        </w:rPr>
      </w:pPr>
    </w:p>
    <w:p w14:paraId="6A1F36FB" w14:textId="77777777" w:rsidR="005F2C84" w:rsidRPr="00E17343" w:rsidRDefault="005F2C84" w:rsidP="005F2C84">
      <w:pPr>
        <w:rPr>
          <w:lang w:eastAsia="x-none"/>
        </w:rPr>
      </w:pPr>
    </w:p>
    <w:p w14:paraId="4A8D2428" w14:textId="77777777" w:rsidR="005F2C84" w:rsidRPr="00E17343" w:rsidRDefault="005F2C84" w:rsidP="005F2C84">
      <w:pPr>
        <w:rPr>
          <w:lang w:eastAsia="x-none"/>
        </w:rPr>
      </w:pPr>
    </w:p>
    <w:p w14:paraId="23B0FEBB" w14:textId="624EB51A" w:rsidR="005F2C84" w:rsidRDefault="005F2C84" w:rsidP="005F2C84">
      <w:pPr>
        <w:rPr>
          <w:lang w:eastAsia="x-none"/>
        </w:rPr>
      </w:pPr>
    </w:p>
    <w:p w14:paraId="008688D5" w14:textId="77777777" w:rsidR="008E3BEE" w:rsidRPr="00E17343" w:rsidRDefault="008E3BEE" w:rsidP="005F2C84">
      <w:pPr>
        <w:rPr>
          <w:lang w:eastAsia="x-none"/>
        </w:rPr>
      </w:pPr>
    </w:p>
    <w:p w14:paraId="29D18041" w14:textId="778550DC" w:rsidR="000B043F" w:rsidRDefault="000B043F" w:rsidP="005F2C84">
      <w:pPr>
        <w:rPr>
          <w:lang w:eastAsia="x-none"/>
        </w:rPr>
      </w:pPr>
    </w:p>
    <w:p w14:paraId="507BF94A" w14:textId="77777777" w:rsidR="002C03EA" w:rsidRPr="00E17343" w:rsidRDefault="002C03EA" w:rsidP="005F2C84">
      <w:pPr>
        <w:rPr>
          <w:lang w:eastAsia="x-none"/>
        </w:rPr>
      </w:pPr>
    </w:p>
    <w:p w14:paraId="39849DAD" w14:textId="77777777" w:rsidR="00A275BE" w:rsidRPr="00E17343" w:rsidRDefault="00A275BE" w:rsidP="005F2C84">
      <w:pPr>
        <w:rPr>
          <w:lang w:eastAsia="x-none"/>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E17343" w:rsidRPr="00E17343" w14:paraId="12D627BE" w14:textId="77777777" w:rsidTr="008E6042">
        <w:trPr>
          <w:trHeight w:val="522"/>
          <w:jc w:val="center"/>
        </w:trPr>
        <w:tc>
          <w:tcPr>
            <w:tcW w:w="569" w:type="dxa"/>
            <w:shd w:val="clear" w:color="auto" w:fill="A5A5A5"/>
            <w:vAlign w:val="center"/>
          </w:tcPr>
          <w:p w14:paraId="1CE8403B" w14:textId="77777777" w:rsidR="006325D8" w:rsidRPr="00E17343" w:rsidRDefault="008126FD" w:rsidP="00190DF7">
            <w:pPr>
              <w:widowControl w:val="0"/>
              <w:spacing w:after="0" w:line="240" w:lineRule="auto"/>
              <w:contextualSpacing/>
              <w:jc w:val="center"/>
              <w:rPr>
                <w:rFonts w:ascii="Times New Roman" w:hAnsi="Times New Roman"/>
                <w:b/>
                <w:sz w:val="24"/>
                <w:szCs w:val="24"/>
                <w:lang w:eastAsia="uk-UA"/>
              </w:rPr>
            </w:pPr>
            <w:r w:rsidRPr="00E17343">
              <w:rPr>
                <w:rFonts w:ascii="Times New Roman" w:hAnsi="Times New Roman"/>
                <w:bCs/>
                <w:sz w:val="24"/>
                <w:szCs w:val="24"/>
              </w:rPr>
              <w:lastRenderedPageBreak/>
              <w:br w:type="page"/>
            </w:r>
            <w:r w:rsidR="00AC15C8" w:rsidRPr="00E17343">
              <w:rPr>
                <w:rFonts w:ascii="Times New Roman" w:hAnsi="Times New Roman"/>
                <w:sz w:val="24"/>
                <w:szCs w:val="24"/>
              </w:rPr>
              <w:br w:type="page"/>
            </w:r>
            <w:r w:rsidR="006325D8" w:rsidRPr="00E17343">
              <w:rPr>
                <w:rFonts w:ascii="Times New Roman" w:hAnsi="Times New Roman"/>
                <w:b/>
                <w:sz w:val="24"/>
                <w:szCs w:val="24"/>
                <w:lang w:eastAsia="uk-UA"/>
              </w:rPr>
              <w:t>№</w:t>
            </w:r>
          </w:p>
        </w:tc>
        <w:tc>
          <w:tcPr>
            <w:tcW w:w="9427" w:type="dxa"/>
            <w:gridSpan w:val="2"/>
            <w:shd w:val="clear" w:color="auto" w:fill="A5A5A5"/>
            <w:vAlign w:val="center"/>
          </w:tcPr>
          <w:p w14:paraId="14F4EA88" w14:textId="77777777" w:rsidR="006325D8" w:rsidRPr="00E17343" w:rsidRDefault="003200E4" w:rsidP="00190DF7">
            <w:pPr>
              <w:widowControl w:val="0"/>
              <w:spacing w:after="0" w:line="240" w:lineRule="auto"/>
              <w:contextualSpacing/>
              <w:jc w:val="center"/>
              <w:rPr>
                <w:rFonts w:ascii="Times New Roman" w:hAnsi="Times New Roman"/>
                <w:b/>
                <w:sz w:val="24"/>
                <w:szCs w:val="24"/>
                <w:lang w:eastAsia="uk-UA"/>
              </w:rPr>
            </w:pPr>
            <w:r w:rsidRPr="00E17343">
              <w:rPr>
                <w:rFonts w:ascii="Times New Roman" w:hAnsi="Times New Roman"/>
                <w:b/>
                <w:sz w:val="24"/>
                <w:szCs w:val="24"/>
              </w:rPr>
              <w:t xml:space="preserve">Розділ І. </w:t>
            </w:r>
            <w:r w:rsidR="006325D8" w:rsidRPr="00E17343">
              <w:rPr>
                <w:rFonts w:ascii="Times New Roman" w:hAnsi="Times New Roman"/>
                <w:b/>
                <w:sz w:val="24"/>
                <w:szCs w:val="24"/>
                <w:bdr w:val="none" w:sz="0" w:space="0" w:color="auto" w:frame="1"/>
                <w:lang w:eastAsia="uk-UA"/>
              </w:rPr>
              <w:t>Загальні положення</w:t>
            </w:r>
          </w:p>
        </w:tc>
      </w:tr>
      <w:tr w:rsidR="00E17343" w:rsidRPr="00E17343" w14:paraId="74EF353A" w14:textId="77777777" w:rsidTr="008E6042">
        <w:trPr>
          <w:trHeight w:val="522"/>
          <w:jc w:val="center"/>
        </w:trPr>
        <w:tc>
          <w:tcPr>
            <w:tcW w:w="569" w:type="dxa"/>
            <w:shd w:val="clear" w:color="auto" w:fill="auto"/>
            <w:vAlign w:val="center"/>
          </w:tcPr>
          <w:p w14:paraId="3CBF70AD" w14:textId="77777777" w:rsidR="008945E4" w:rsidRPr="00E17343" w:rsidRDefault="00786B3C" w:rsidP="00190DF7">
            <w:pPr>
              <w:widowControl w:val="0"/>
              <w:spacing w:after="0" w:line="240" w:lineRule="auto"/>
              <w:contextualSpacing/>
              <w:jc w:val="center"/>
              <w:rPr>
                <w:rFonts w:ascii="Times New Roman" w:hAnsi="Times New Roman"/>
                <w:sz w:val="24"/>
                <w:szCs w:val="24"/>
                <w:lang w:eastAsia="uk-UA"/>
              </w:rPr>
            </w:pPr>
            <w:r w:rsidRPr="00E17343">
              <w:rPr>
                <w:rFonts w:ascii="Times New Roman" w:hAnsi="Times New Roman"/>
                <w:sz w:val="24"/>
                <w:szCs w:val="24"/>
                <w:lang w:eastAsia="uk-UA"/>
              </w:rPr>
              <w:t>1</w:t>
            </w:r>
          </w:p>
        </w:tc>
        <w:tc>
          <w:tcPr>
            <w:tcW w:w="3499" w:type="dxa"/>
            <w:shd w:val="clear" w:color="auto" w:fill="auto"/>
            <w:vAlign w:val="center"/>
          </w:tcPr>
          <w:p w14:paraId="17526FB9" w14:textId="77777777" w:rsidR="008945E4" w:rsidRPr="00E17343" w:rsidRDefault="00786B3C" w:rsidP="00190DF7">
            <w:pPr>
              <w:widowControl w:val="0"/>
              <w:spacing w:after="0" w:line="240" w:lineRule="auto"/>
              <w:contextualSpacing/>
              <w:jc w:val="center"/>
              <w:rPr>
                <w:rFonts w:ascii="Times New Roman" w:hAnsi="Times New Roman"/>
                <w:sz w:val="24"/>
                <w:szCs w:val="24"/>
                <w:lang w:eastAsia="uk-UA"/>
              </w:rPr>
            </w:pPr>
            <w:r w:rsidRPr="00E17343">
              <w:rPr>
                <w:rFonts w:ascii="Times New Roman" w:hAnsi="Times New Roman"/>
                <w:sz w:val="24"/>
                <w:szCs w:val="24"/>
                <w:lang w:eastAsia="uk-UA"/>
              </w:rPr>
              <w:t>2</w:t>
            </w:r>
          </w:p>
        </w:tc>
        <w:tc>
          <w:tcPr>
            <w:tcW w:w="5928" w:type="dxa"/>
            <w:shd w:val="clear" w:color="auto" w:fill="auto"/>
            <w:vAlign w:val="center"/>
          </w:tcPr>
          <w:p w14:paraId="5094BBA3" w14:textId="77777777" w:rsidR="008945E4" w:rsidRPr="00E17343" w:rsidRDefault="00786B3C" w:rsidP="00190DF7">
            <w:pPr>
              <w:widowControl w:val="0"/>
              <w:spacing w:after="0" w:line="240" w:lineRule="auto"/>
              <w:contextualSpacing/>
              <w:jc w:val="center"/>
              <w:rPr>
                <w:rFonts w:ascii="Times New Roman" w:hAnsi="Times New Roman"/>
                <w:sz w:val="24"/>
                <w:szCs w:val="24"/>
                <w:lang w:eastAsia="uk-UA"/>
              </w:rPr>
            </w:pPr>
            <w:r w:rsidRPr="00E17343">
              <w:rPr>
                <w:rFonts w:ascii="Times New Roman" w:hAnsi="Times New Roman"/>
                <w:sz w:val="24"/>
                <w:szCs w:val="24"/>
                <w:lang w:eastAsia="uk-UA"/>
              </w:rPr>
              <w:t>3</w:t>
            </w:r>
          </w:p>
        </w:tc>
      </w:tr>
      <w:tr w:rsidR="00E17343" w:rsidRPr="00E17343" w14:paraId="147C3AF6" w14:textId="77777777" w:rsidTr="008E6042">
        <w:trPr>
          <w:trHeight w:val="522"/>
          <w:jc w:val="center"/>
        </w:trPr>
        <w:tc>
          <w:tcPr>
            <w:tcW w:w="569" w:type="dxa"/>
            <w:shd w:val="clear" w:color="auto" w:fill="auto"/>
          </w:tcPr>
          <w:p w14:paraId="17D9EA2F" w14:textId="77777777" w:rsidR="008945E4" w:rsidRPr="00E17343" w:rsidRDefault="00786B3C"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1DF9C725" w14:textId="77777777" w:rsidR="008945E4" w:rsidRPr="00E17343" w:rsidRDefault="00786B3C"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Терміни, які вживаються в тендерній документації</w:t>
            </w:r>
          </w:p>
        </w:tc>
        <w:tc>
          <w:tcPr>
            <w:tcW w:w="5928" w:type="dxa"/>
            <w:shd w:val="clear" w:color="auto" w:fill="auto"/>
            <w:vAlign w:val="center"/>
          </w:tcPr>
          <w:p w14:paraId="2F55D8F6" w14:textId="352CF19A" w:rsidR="000E4D02" w:rsidRPr="00A63C5E" w:rsidRDefault="00AF54B9" w:rsidP="00CB7817">
            <w:pPr>
              <w:widowControl w:val="0"/>
              <w:spacing w:after="0" w:line="240" w:lineRule="auto"/>
              <w:contextualSpacing/>
              <w:jc w:val="both"/>
              <w:rPr>
                <w:rFonts w:ascii="Times New Roman" w:eastAsia="Times New Roman" w:hAnsi="Times New Roman"/>
                <w:sz w:val="24"/>
                <w:szCs w:val="24"/>
              </w:rPr>
            </w:pPr>
            <w:r w:rsidRPr="00E17343">
              <w:rPr>
                <w:rFonts w:ascii="Times New Roman" w:eastAsia="Times New Roman" w:hAnsi="Times New Roman"/>
                <w:sz w:val="24"/>
                <w:szCs w:val="24"/>
              </w:rPr>
              <w:t xml:space="preserve">Тендерну документацію розроблено відповідно до вимог </w:t>
            </w:r>
            <w:hyperlink r:id="rId8">
              <w:r w:rsidRPr="00E17343">
                <w:rPr>
                  <w:rFonts w:ascii="Times New Roman" w:eastAsia="Times New Roman" w:hAnsi="Times New Roman"/>
                  <w:sz w:val="24"/>
                  <w:szCs w:val="24"/>
                </w:rPr>
                <w:t>Закону</w:t>
              </w:r>
            </w:hyperlink>
            <w:r w:rsidRPr="00E17343">
              <w:rPr>
                <w:rFonts w:ascii="Times New Roman" w:eastAsia="Times New Roman" w:hAnsi="Times New Roman"/>
                <w:sz w:val="24"/>
                <w:szCs w:val="24"/>
              </w:rPr>
              <w:t xml:space="preserve"> України «Про публічні закупівлі» (далі - Закон)</w:t>
            </w:r>
            <w:r w:rsidR="00854EA9" w:rsidRPr="00E17343">
              <w:rPr>
                <w:rFonts w:ascii="Times New Roman" w:eastAsia="Times New Roman" w:hAnsi="Times New Roman"/>
                <w:sz w:val="24"/>
                <w:szCs w:val="24"/>
              </w:rPr>
              <w:t xml:space="preserve"> та з урахуванням </w:t>
            </w:r>
            <w:r w:rsidR="00AF6C50" w:rsidRPr="00E17343">
              <w:rPr>
                <w:rFonts w:ascii="Times New Roman" w:hAnsi="Times New Roman"/>
                <w:spacing w:val="-8"/>
                <w:sz w:val="24"/>
                <w:szCs w:val="24"/>
              </w:rPr>
              <w:t>Постанови Кабінету Міністрів України</w:t>
            </w:r>
            <w:r w:rsidR="00466E8F" w:rsidRPr="00E17343">
              <w:rPr>
                <w:rFonts w:ascii="Times New Roman" w:eastAsia="Times New Roman" w:hAnsi="Times New Roman"/>
                <w:sz w:val="24"/>
                <w:szCs w:val="24"/>
                <w:lang w:eastAsia="uk-UA"/>
              </w:rPr>
              <w:t xml:space="preserve"> </w:t>
            </w:r>
            <w:r w:rsidR="00466E8F" w:rsidRPr="00E17343">
              <w:rPr>
                <w:rFonts w:ascii="Times New Roman" w:hAnsi="Times New Roman"/>
                <w:spacing w:val="-8"/>
                <w:sz w:val="24"/>
                <w:szCs w:val="24"/>
              </w:rPr>
              <w:t>від 12 жовтня 2022 р</w:t>
            </w:r>
            <w:r w:rsidR="0069325E" w:rsidRPr="00E17343">
              <w:rPr>
                <w:rFonts w:ascii="Times New Roman" w:hAnsi="Times New Roman"/>
                <w:spacing w:val="-8"/>
                <w:sz w:val="24"/>
                <w:szCs w:val="24"/>
              </w:rPr>
              <w:t>оку</w:t>
            </w:r>
            <w:r w:rsidR="00466E8F" w:rsidRPr="00E17343">
              <w:rPr>
                <w:rFonts w:ascii="Times New Roman" w:hAnsi="Times New Roman"/>
                <w:spacing w:val="-8"/>
                <w:sz w:val="24"/>
                <w:szCs w:val="24"/>
              </w:rPr>
              <w:t xml:space="preserve"> № 1178 </w:t>
            </w:r>
            <w:r w:rsidR="00AF6C50" w:rsidRPr="00E17343">
              <w:rPr>
                <w:rFonts w:ascii="Times New Roman" w:hAnsi="Times New Roman"/>
                <w:spacing w:val="-8"/>
                <w:sz w:val="24"/>
                <w:szCs w:val="24"/>
              </w:rPr>
              <w:t xml:space="preserve"> «</w:t>
            </w:r>
            <w:r w:rsidR="00701804" w:rsidRPr="00671825">
              <w:rPr>
                <w:rFonts w:ascii="Times New Roman" w:hAnsi="Times New Roman"/>
                <w:spacing w:val="-8"/>
                <w:sz w:val="24"/>
                <w:szCs w:val="24"/>
              </w:rPr>
              <w:t xml:space="preserve">Про затвердження </w:t>
            </w:r>
            <w:r w:rsidR="003E37AC" w:rsidRPr="00671825">
              <w:rPr>
                <w:rFonts w:ascii="Times New Roman" w:hAnsi="Times New Roman"/>
                <w:spacing w:val="-8"/>
                <w:sz w:val="24"/>
                <w:szCs w:val="24"/>
              </w:rPr>
              <w:t>о</w:t>
            </w:r>
            <w:r w:rsidR="00701804" w:rsidRPr="00671825">
              <w:rPr>
                <w:rFonts w:ascii="Times New Roman" w:hAnsi="Times New Roman"/>
                <w:spacing w:val="-8"/>
                <w:sz w:val="24"/>
                <w:szCs w:val="24"/>
              </w:rPr>
              <w:t xml:space="preserve">собливостей </w:t>
            </w:r>
            <w:r w:rsidR="00AF6C50" w:rsidRPr="00E17343">
              <w:rPr>
                <w:rFonts w:ascii="Times New Roman" w:hAnsi="Times New Roman"/>
                <w:spacing w:val="-8"/>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F6C50" w:rsidRPr="00A63C5E">
              <w:rPr>
                <w:rFonts w:ascii="Times New Roman" w:hAnsi="Times New Roman"/>
                <w:spacing w:val="-8"/>
                <w:sz w:val="24"/>
                <w:szCs w:val="24"/>
              </w:rPr>
              <w:t>»</w:t>
            </w:r>
            <w:r w:rsidR="007B18F8" w:rsidRPr="00A63C5E">
              <w:rPr>
                <w:rFonts w:ascii="Times New Roman" w:hAnsi="Times New Roman"/>
                <w:spacing w:val="-8"/>
                <w:sz w:val="24"/>
                <w:szCs w:val="24"/>
              </w:rPr>
              <w:t xml:space="preserve"> </w:t>
            </w:r>
            <w:r w:rsidR="000E4D02" w:rsidRPr="00A63C5E">
              <w:rPr>
                <w:rFonts w:ascii="Times New Roman" w:eastAsia="Times New Roman" w:hAnsi="Times New Roman"/>
                <w:sz w:val="24"/>
                <w:szCs w:val="24"/>
              </w:rPr>
              <w:t>(із змінами й доповненнями)</w:t>
            </w:r>
            <w:r w:rsidR="000E4D02" w:rsidRPr="00A63C5E">
              <w:rPr>
                <w:rFonts w:ascii="Times New Roman" w:hAnsi="Times New Roman"/>
                <w:spacing w:val="-8"/>
                <w:sz w:val="24"/>
                <w:szCs w:val="24"/>
              </w:rPr>
              <w:t xml:space="preserve"> </w:t>
            </w:r>
            <w:r w:rsidR="007B18F8" w:rsidRPr="00A63C5E">
              <w:rPr>
                <w:rFonts w:ascii="Times New Roman" w:hAnsi="Times New Roman"/>
                <w:spacing w:val="-8"/>
                <w:sz w:val="24"/>
                <w:szCs w:val="24"/>
              </w:rPr>
              <w:t xml:space="preserve">(далі - </w:t>
            </w:r>
            <w:r w:rsidR="00466E8F" w:rsidRPr="00A63C5E">
              <w:rPr>
                <w:rFonts w:ascii="Times New Roman" w:eastAsia="Times New Roman" w:hAnsi="Times New Roman"/>
                <w:sz w:val="24"/>
                <w:szCs w:val="24"/>
                <w:lang w:eastAsia="uk-UA"/>
              </w:rPr>
              <w:t>Особливості</w:t>
            </w:r>
            <w:r w:rsidR="007B18F8" w:rsidRPr="00A63C5E">
              <w:rPr>
                <w:rFonts w:ascii="Times New Roman" w:hAnsi="Times New Roman"/>
                <w:spacing w:val="-8"/>
                <w:sz w:val="24"/>
                <w:szCs w:val="24"/>
              </w:rPr>
              <w:t>)</w:t>
            </w:r>
            <w:r w:rsidRPr="00A63C5E">
              <w:rPr>
                <w:rFonts w:ascii="Times New Roman" w:eastAsia="Times New Roman" w:hAnsi="Times New Roman"/>
                <w:sz w:val="24"/>
                <w:szCs w:val="24"/>
              </w:rPr>
              <w:t>.</w:t>
            </w:r>
          </w:p>
          <w:p w14:paraId="1259A784" w14:textId="285496DE" w:rsidR="008945E4" w:rsidRPr="00E17343" w:rsidRDefault="000E4D02" w:rsidP="00CB7817">
            <w:pPr>
              <w:widowControl w:val="0"/>
              <w:spacing w:after="0" w:line="240" w:lineRule="auto"/>
              <w:contextualSpacing/>
              <w:jc w:val="both"/>
              <w:rPr>
                <w:rFonts w:ascii="Times New Roman" w:hAnsi="Times New Roman"/>
                <w:sz w:val="24"/>
                <w:szCs w:val="24"/>
                <w:lang w:eastAsia="uk-UA"/>
              </w:rPr>
            </w:pPr>
            <w:r w:rsidRPr="00A63C5E">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E17343" w:rsidRPr="00E17343" w14:paraId="3A0F538E" w14:textId="77777777" w:rsidTr="008E6042">
        <w:trPr>
          <w:trHeight w:val="522"/>
          <w:jc w:val="center"/>
        </w:trPr>
        <w:tc>
          <w:tcPr>
            <w:tcW w:w="569" w:type="dxa"/>
            <w:shd w:val="clear" w:color="auto" w:fill="auto"/>
          </w:tcPr>
          <w:p w14:paraId="7CEEB832" w14:textId="77777777" w:rsidR="008945E4" w:rsidRPr="00E17343" w:rsidRDefault="00786B3C"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2</w:t>
            </w:r>
          </w:p>
        </w:tc>
        <w:tc>
          <w:tcPr>
            <w:tcW w:w="3499" w:type="dxa"/>
            <w:shd w:val="clear" w:color="auto" w:fill="auto"/>
          </w:tcPr>
          <w:p w14:paraId="6D1D4548" w14:textId="77777777" w:rsidR="008945E4" w:rsidRPr="00E17343" w:rsidRDefault="00770A35"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Інформація про замовника торгів</w:t>
            </w:r>
          </w:p>
        </w:tc>
        <w:tc>
          <w:tcPr>
            <w:tcW w:w="5928" w:type="dxa"/>
            <w:shd w:val="clear" w:color="auto" w:fill="auto"/>
          </w:tcPr>
          <w:p w14:paraId="16F7C362" w14:textId="77777777" w:rsidR="008945E4" w:rsidRPr="00E17343" w:rsidRDefault="008945E4" w:rsidP="00190DF7">
            <w:pPr>
              <w:widowControl w:val="0"/>
              <w:spacing w:after="0" w:line="240" w:lineRule="auto"/>
              <w:contextualSpacing/>
              <w:jc w:val="both"/>
              <w:rPr>
                <w:rFonts w:ascii="Times New Roman" w:hAnsi="Times New Roman"/>
                <w:sz w:val="24"/>
                <w:szCs w:val="24"/>
                <w:lang w:eastAsia="uk-UA"/>
              </w:rPr>
            </w:pPr>
          </w:p>
        </w:tc>
      </w:tr>
      <w:tr w:rsidR="00E17343" w:rsidRPr="00E17343" w14:paraId="2141AE5B" w14:textId="77777777" w:rsidTr="008E6042">
        <w:trPr>
          <w:trHeight w:val="522"/>
          <w:jc w:val="center"/>
        </w:trPr>
        <w:tc>
          <w:tcPr>
            <w:tcW w:w="569" w:type="dxa"/>
            <w:shd w:val="clear" w:color="auto" w:fill="auto"/>
          </w:tcPr>
          <w:p w14:paraId="790536F7" w14:textId="77777777" w:rsidR="00E3417A" w:rsidRPr="00E17343" w:rsidRDefault="00E3417A"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2.1</w:t>
            </w:r>
          </w:p>
        </w:tc>
        <w:tc>
          <w:tcPr>
            <w:tcW w:w="3499" w:type="dxa"/>
            <w:shd w:val="clear" w:color="auto" w:fill="auto"/>
          </w:tcPr>
          <w:p w14:paraId="581A8D67" w14:textId="77777777" w:rsidR="00E3417A" w:rsidRPr="00E17343" w:rsidRDefault="00D73BEB"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п</w:t>
            </w:r>
            <w:r w:rsidR="00E3417A" w:rsidRPr="00E17343">
              <w:rPr>
                <w:rFonts w:ascii="Times New Roman" w:hAnsi="Times New Roman"/>
                <w:sz w:val="24"/>
                <w:szCs w:val="24"/>
                <w:lang w:eastAsia="uk-UA"/>
              </w:rPr>
              <w:t>овне найменування</w:t>
            </w:r>
          </w:p>
        </w:tc>
        <w:tc>
          <w:tcPr>
            <w:tcW w:w="5928" w:type="dxa"/>
            <w:shd w:val="clear" w:color="auto" w:fill="auto"/>
          </w:tcPr>
          <w:p w14:paraId="0DAF8302" w14:textId="4AC85B61" w:rsidR="00E3417A" w:rsidRPr="00E17343" w:rsidRDefault="006F232E"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Акціонерне товариство</w:t>
            </w:r>
            <w:r w:rsidR="00A25EDC" w:rsidRPr="00E17343">
              <w:rPr>
                <w:rFonts w:ascii="Times New Roman" w:hAnsi="Times New Roman"/>
                <w:sz w:val="24"/>
                <w:szCs w:val="24"/>
                <w:lang w:eastAsia="uk-UA"/>
              </w:rPr>
              <w:t xml:space="preserve"> </w:t>
            </w:r>
            <w:r w:rsidR="00EE63AA" w:rsidRPr="00E17343">
              <w:rPr>
                <w:rFonts w:ascii="Times New Roman" w:eastAsia="Times New Roman" w:hAnsi="Times New Roman"/>
                <w:sz w:val="24"/>
                <w:szCs w:val="24"/>
              </w:rPr>
              <w:t>«</w:t>
            </w:r>
            <w:r w:rsidR="00A25EDC" w:rsidRPr="00E17343">
              <w:rPr>
                <w:rFonts w:ascii="Times New Roman" w:hAnsi="Times New Roman"/>
                <w:sz w:val="24"/>
                <w:szCs w:val="24"/>
                <w:lang w:eastAsia="uk-UA"/>
              </w:rPr>
              <w:t>Оператор ринку</w:t>
            </w:r>
            <w:r w:rsidR="00EE63AA" w:rsidRPr="00E17343">
              <w:rPr>
                <w:rFonts w:ascii="Times New Roman" w:eastAsia="Times New Roman" w:hAnsi="Times New Roman"/>
                <w:sz w:val="24"/>
                <w:szCs w:val="24"/>
              </w:rPr>
              <w:t>»</w:t>
            </w:r>
            <w:r w:rsidR="00A25EDC" w:rsidRPr="00E17343">
              <w:rPr>
                <w:rFonts w:ascii="Times New Roman" w:hAnsi="Times New Roman"/>
                <w:sz w:val="24"/>
                <w:szCs w:val="24"/>
                <w:lang w:eastAsia="uk-UA"/>
              </w:rPr>
              <w:t xml:space="preserve">                    </w:t>
            </w:r>
            <w:r w:rsidRPr="00E17343">
              <w:rPr>
                <w:rFonts w:ascii="Times New Roman" w:hAnsi="Times New Roman"/>
                <w:sz w:val="24"/>
                <w:szCs w:val="24"/>
                <w:lang w:eastAsia="uk-UA"/>
              </w:rPr>
              <w:t xml:space="preserve">                      (далі – АТ</w:t>
            </w:r>
            <w:r w:rsidR="00A25EDC" w:rsidRPr="00E17343">
              <w:rPr>
                <w:rFonts w:ascii="Times New Roman" w:hAnsi="Times New Roman"/>
                <w:sz w:val="24"/>
                <w:szCs w:val="24"/>
                <w:lang w:eastAsia="uk-UA"/>
              </w:rPr>
              <w:t xml:space="preserve"> </w:t>
            </w:r>
            <w:r w:rsidR="00EE63AA" w:rsidRPr="00E17343">
              <w:rPr>
                <w:rFonts w:ascii="Times New Roman" w:eastAsia="Times New Roman" w:hAnsi="Times New Roman"/>
                <w:sz w:val="24"/>
                <w:szCs w:val="24"/>
              </w:rPr>
              <w:t>«</w:t>
            </w:r>
            <w:r w:rsidR="00A25EDC" w:rsidRPr="00E17343">
              <w:rPr>
                <w:rFonts w:ascii="Times New Roman" w:hAnsi="Times New Roman"/>
                <w:sz w:val="24"/>
                <w:szCs w:val="24"/>
                <w:lang w:eastAsia="uk-UA"/>
              </w:rPr>
              <w:t>Оператор ринку</w:t>
            </w:r>
            <w:r w:rsidR="00EE63AA" w:rsidRPr="00E17343">
              <w:rPr>
                <w:rFonts w:ascii="Times New Roman" w:eastAsia="Times New Roman" w:hAnsi="Times New Roman"/>
                <w:sz w:val="24"/>
                <w:szCs w:val="24"/>
              </w:rPr>
              <w:t>»</w:t>
            </w:r>
            <w:r w:rsidR="00A25EDC" w:rsidRPr="00E17343">
              <w:rPr>
                <w:rFonts w:ascii="Times New Roman" w:hAnsi="Times New Roman"/>
                <w:sz w:val="24"/>
                <w:szCs w:val="24"/>
                <w:lang w:eastAsia="uk-UA"/>
              </w:rPr>
              <w:t>)</w:t>
            </w:r>
          </w:p>
        </w:tc>
      </w:tr>
      <w:tr w:rsidR="00E17343" w:rsidRPr="00E17343" w14:paraId="0B72B605" w14:textId="77777777" w:rsidTr="008E6042">
        <w:trPr>
          <w:trHeight w:val="522"/>
          <w:jc w:val="center"/>
        </w:trPr>
        <w:tc>
          <w:tcPr>
            <w:tcW w:w="569" w:type="dxa"/>
            <w:shd w:val="clear" w:color="auto" w:fill="auto"/>
          </w:tcPr>
          <w:p w14:paraId="6FCAAF99" w14:textId="77777777" w:rsidR="00E3417A" w:rsidRPr="00E17343" w:rsidRDefault="00E3417A"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2.2</w:t>
            </w:r>
          </w:p>
        </w:tc>
        <w:tc>
          <w:tcPr>
            <w:tcW w:w="3499" w:type="dxa"/>
            <w:shd w:val="clear" w:color="auto" w:fill="auto"/>
          </w:tcPr>
          <w:p w14:paraId="4DBF78EB" w14:textId="77777777" w:rsidR="00E3417A" w:rsidRPr="00E17343" w:rsidRDefault="00D73BEB"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м</w:t>
            </w:r>
            <w:r w:rsidR="00E3417A" w:rsidRPr="00E17343">
              <w:rPr>
                <w:rFonts w:ascii="Times New Roman" w:hAnsi="Times New Roman"/>
                <w:sz w:val="24"/>
                <w:szCs w:val="24"/>
                <w:lang w:eastAsia="uk-UA"/>
              </w:rPr>
              <w:t>ісцезнаходження</w:t>
            </w:r>
          </w:p>
        </w:tc>
        <w:tc>
          <w:tcPr>
            <w:tcW w:w="5928" w:type="dxa"/>
            <w:shd w:val="clear" w:color="auto" w:fill="auto"/>
          </w:tcPr>
          <w:p w14:paraId="458E9E6C" w14:textId="77777777" w:rsidR="00A25EDC" w:rsidRPr="00E17343" w:rsidRDefault="00A25EDC" w:rsidP="00190DF7">
            <w:pPr>
              <w:widowControl w:val="0"/>
              <w:spacing w:after="0" w:line="240" w:lineRule="auto"/>
              <w:contextualSpacing/>
              <w:jc w:val="both"/>
              <w:rPr>
                <w:rFonts w:ascii="Times New Roman" w:hAnsi="Times New Roman"/>
                <w:sz w:val="24"/>
                <w:szCs w:val="24"/>
                <w:lang w:eastAsia="uk-UA"/>
              </w:rPr>
            </w:pPr>
          </w:p>
          <w:p w14:paraId="0B6060EA" w14:textId="35434F79" w:rsidR="00E3417A" w:rsidRPr="00E17343" w:rsidRDefault="00A72B94" w:rsidP="00A72B94">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м. Київ</w:t>
            </w:r>
          </w:p>
        </w:tc>
      </w:tr>
      <w:tr w:rsidR="00E17343" w:rsidRPr="00E17343" w14:paraId="350D7C80" w14:textId="77777777" w:rsidTr="008E6042">
        <w:trPr>
          <w:trHeight w:val="522"/>
          <w:jc w:val="center"/>
        </w:trPr>
        <w:tc>
          <w:tcPr>
            <w:tcW w:w="569" w:type="dxa"/>
            <w:shd w:val="clear" w:color="auto" w:fill="auto"/>
          </w:tcPr>
          <w:p w14:paraId="4ABD9C75" w14:textId="77777777" w:rsidR="008945E4" w:rsidRPr="00E17343" w:rsidRDefault="00E3417A"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2.3</w:t>
            </w:r>
          </w:p>
        </w:tc>
        <w:tc>
          <w:tcPr>
            <w:tcW w:w="3499" w:type="dxa"/>
            <w:shd w:val="clear" w:color="auto" w:fill="auto"/>
          </w:tcPr>
          <w:p w14:paraId="672808A5" w14:textId="77777777" w:rsidR="008945E4" w:rsidRPr="00E17343" w:rsidRDefault="00D73BEB"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п</w:t>
            </w:r>
            <w:r w:rsidR="00E3417A" w:rsidRPr="00E17343">
              <w:rPr>
                <w:rFonts w:ascii="Times New Roman" w:hAnsi="Times New Roman"/>
                <w:sz w:val="24"/>
                <w:szCs w:val="24"/>
                <w:lang w:eastAsia="uk-UA"/>
              </w:rPr>
              <w:t>осадова особа замовника, уповноважена здійснювати зв'язок з учасниками</w:t>
            </w:r>
          </w:p>
        </w:tc>
        <w:tc>
          <w:tcPr>
            <w:tcW w:w="5928" w:type="dxa"/>
            <w:shd w:val="clear" w:color="auto" w:fill="auto"/>
          </w:tcPr>
          <w:p w14:paraId="685899C9" w14:textId="39664B19" w:rsidR="008C2D67" w:rsidRPr="008C2D67" w:rsidRDefault="008C2D67" w:rsidP="008C2D67">
            <w:pPr>
              <w:widowControl w:val="0"/>
              <w:spacing w:after="0" w:line="240" w:lineRule="auto"/>
              <w:contextualSpacing/>
              <w:jc w:val="both"/>
              <w:rPr>
                <w:rFonts w:ascii="Times New Roman" w:hAnsi="Times New Roman"/>
                <w:sz w:val="24"/>
                <w:szCs w:val="24"/>
                <w:lang w:eastAsia="uk-UA"/>
              </w:rPr>
            </w:pPr>
            <w:r w:rsidRPr="008C2D67">
              <w:rPr>
                <w:rFonts w:ascii="Times New Roman" w:hAnsi="Times New Roman"/>
                <w:sz w:val="24"/>
                <w:szCs w:val="24"/>
                <w:lang w:eastAsia="uk-UA"/>
              </w:rPr>
              <w:t>Відповідальний за проведення торгів –</w:t>
            </w:r>
            <w:r w:rsidR="007C6520" w:rsidRPr="00A26E1D">
              <w:rPr>
                <w:rFonts w:ascii="Times New Roman" w:hAnsi="Times New Roman"/>
                <w:sz w:val="24"/>
                <w:szCs w:val="24"/>
                <w:lang w:val="ru-RU" w:eastAsia="uk-UA"/>
              </w:rPr>
              <w:t xml:space="preserve"> </w:t>
            </w:r>
            <w:r w:rsidR="007E0B7E">
              <w:rPr>
                <w:rFonts w:ascii="Times New Roman" w:hAnsi="Times New Roman"/>
                <w:sz w:val="24"/>
                <w:szCs w:val="24"/>
                <w:lang w:eastAsia="uk-UA"/>
              </w:rPr>
              <w:t>Плетмінцева Ган</w:t>
            </w:r>
            <w:r w:rsidR="00A26E1D">
              <w:rPr>
                <w:rFonts w:ascii="Times New Roman" w:hAnsi="Times New Roman"/>
                <w:sz w:val="24"/>
                <w:szCs w:val="24"/>
                <w:lang w:eastAsia="uk-UA"/>
              </w:rPr>
              <w:t>на Володимирівна</w:t>
            </w:r>
            <w:r w:rsidRPr="008C2D67">
              <w:rPr>
                <w:rFonts w:ascii="Times New Roman" w:hAnsi="Times New Roman"/>
                <w:sz w:val="24"/>
                <w:szCs w:val="24"/>
                <w:lang w:eastAsia="uk-UA"/>
              </w:rPr>
              <w:t xml:space="preserve">, Уповноважена особа із закупівель, </w:t>
            </w:r>
            <w:r w:rsidR="0085104E">
              <w:rPr>
                <w:rFonts w:ascii="Times New Roman" w:hAnsi="Times New Roman"/>
                <w:sz w:val="24"/>
                <w:szCs w:val="24"/>
                <w:lang w:eastAsia="uk-UA"/>
              </w:rPr>
              <w:br/>
            </w:r>
            <w:proofErr w:type="spellStart"/>
            <w:r w:rsidRPr="008C2D67">
              <w:rPr>
                <w:rFonts w:ascii="Times New Roman" w:hAnsi="Times New Roman"/>
                <w:sz w:val="24"/>
                <w:szCs w:val="24"/>
                <w:lang w:eastAsia="uk-UA"/>
              </w:rPr>
              <w:t>тел</w:t>
            </w:r>
            <w:proofErr w:type="spellEnd"/>
            <w:r w:rsidRPr="008C2D67">
              <w:rPr>
                <w:rFonts w:ascii="Times New Roman" w:hAnsi="Times New Roman"/>
                <w:sz w:val="24"/>
                <w:szCs w:val="24"/>
                <w:lang w:eastAsia="uk-UA"/>
              </w:rPr>
              <w:t>./факс: (044) 205-01-</w:t>
            </w:r>
            <w:r w:rsidR="00A26E1D">
              <w:rPr>
                <w:rFonts w:ascii="Times New Roman" w:hAnsi="Times New Roman"/>
                <w:sz w:val="24"/>
                <w:szCs w:val="24"/>
                <w:lang w:eastAsia="uk-UA"/>
              </w:rPr>
              <w:t>24</w:t>
            </w:r>
            <w:r w:rsidRPr="008C2D67">
              <w:rPr>
                <w:rFonts w:ascii="Times New Roman" w:hAnsi="Times New Roman"/>
                <w:sz w:val="24"/>
                <w:szCs w:val="24"/>
                <w:lang w:eastAsia="uk-UA"/>
              </w:rPr>
              <w:t xml:space="preserve">, </w:t>
            </w:r>
          </w:p>
          <w:p w14:paraId="2A1093C8" w14:textId="77777777" w:rsidR="008C2D67" w:rsidRPr="008C2D67" w:rsidRDefault="008C2D67" w:rsidP="008C2D67">
            <w:pPr>
              <w:widowControl w:val="0"/>
              <w:spacing w:after="0" w:line="240" w:lineRule="auto"/>
              <w:contextualSpacing/>
              <w:jc w:val="both"/>
              <w:rPr>
                <w:rFonts w:ascii="Times New Roman" w:hAnsi="Times New Roman"/>
                <w:sz w:val="24"/>
                <w:szCs w:val="24"/>
                <w:lang w:eastAsia="uk-UA"/>
              </w:rPr>
            </w:pPr>
            <w:r w:rsidRPr="008C2D67">
              <w:rPr>
                <w:rFonts w:ascii="Times New Roman" w:hAnsi="Times New Roman"/>
                <w:sz w:val="24"/>
                <w:szCs w:val="24"/>
                <w:lang w:eastAsia="uk-UA"/>
              </w:rPr>
              <w:t>e-</w:t>
            </w:r>
            <w:proofErr w:type="spellStart"/>
            <w:r w:rsidRPr="008C2D67">
              <w:rPr>
                <w:rFonts w:ascii="Times New Roman" w:hAnsi="Times New Roman"/>
                <w:sz w:val="24"/>
                <w:szCs w:val="24"/>
                <w:lang w:eastAsia="uk-UA"/>
              </w:rPr>
              <w:t>mail</w:t>
            </w:r>
            <w:proofErr w:type="spellEnd"/>
            <w:r w:rsidRPr="008C2D67">
              <w:rPr>
                <w:rFonts w:ascii="Times New Roman" w:hAnsi="Times New Roman"/>
                <w:sz w:val="24"/>
                <w:szCs w:val="24"/>
                <w:lang w:eastAsia="uk-UA"/>
              </w:rPr>
              <w:t>: zakupki@oree.com.ua</w:t>
            </w:r>
          </w:p>
          <w:p w14:paraId="1D0A73E9" w14:textId="0B5986CB" w:rsidR="006E7096" w:rsidRPr="00A26E1D" w:rsidRDefault="008C2D67" w:rsidP="00A26E1D">
            <w:pPr>
              <w:spacing w:line="240" w:lineRule="auto"/>
              <w:jc w:val="both"/>
              <w:rPr>
                <w:rFonts w:ascii="Times New Roman" w:hAnsi="Times New Roman"/>
                <w:bCs/>
                <w:sz w:val="24"/>
                <w:szCs w:val="24"/>
                <w:lang w:eastAsia="ru-RU"/>
              </w:rPr>
            </w:pPr>
            <w:r w:rsidRPr="008C2D67">
              <w:rPr>
                <w:rFonts w:ascii="Times New Roman" w:hAnsi="Times New Roman"/>
                <w:sz w:val="24"/>
                <w:szCs w:val="24"/>
                <w:lang w:eastAsia="uk-UA"/>
              </w:rPr>
              <w:t xml:space="preserve">Відповідальний з технічних питань – </w:t>
            </w:r>
            <w:proofErr w:type="spellStart"/>
            <w:r w:rsidR="00A26E1D" w:rsidRPr="00A26E1D">
              <w:rPr>
                <w:rFonts w:ascii="Times New Roman" w:hAnsi="Times New Roman"/>
                <w:bCs/>
                <w:sz w:val="24"/>
                <w:szCs w:val="24"/>
                <w:lang w:eastAsia="uk-UA"/>
              </w:rPr>
              <w:t>Семеняк</w:t>
            </w:r>
            <w:proofErr w:type="spellEnd"/>
            <w:r w:rsidR="00A26E1D" w:rsidRPr="00A26E1D">
              <w:rPr>
                <w:rFonts w:ascii="Times New Roman" w:hAnsi="Times New Roman"/>
                <w:bCs/>
                <w:sz w:val="24"/>
                <w:szCs w:val="24"/>
                <w:lang w:eastAsia="uk-UA"/>
              </w:rPr>
              <w:t xml:space="preserve"> Н.В., провідний економіст відділу матеріального забезпечення ДАГЗ.</w:t>
            </w:r>
            <w:r w:rsidR="007E0B7E">
              <w:rPr>
                <w:rFonts w:ascii="Times New Roman" w:hAnsi="Times New Roman"/>
                <w:bCs/>
                <w:sz w:val="24"/>
                <w:szCs w:val="24"/>
                <w:lang w:eastAsia="uk-UA"/>
              </w:rPr>
              <w:t xml:space="preserve"> </w:t>
            </w:r>
            <w:bookmarkStart w:id="2" w:name="_GoBack"/>
            <w:bookmarkEnd w:id="2"/>
            <w:proofErr w:type="spellStart"/>
            <w:r w:rsidR="0089626E">
              <w:rPr>
                <w:rFonts w:ascii="Times New Roman" w:hAnsi="Times New Roman"/>
                <w:sz w:val="24"/>
                <w:szCs w:val="24"/>
                <w:lang w:eastAsia="uk-UA"/>
              </w:rPr>
              <w:t>тел</w:t>
            </w:r>
            <w:proofErr w:type="spellEnd"/>
            <w:r w:rsidR="0089626E">
              <w:rPr>
                <w:rFonts w:ascii="Times New Roman" w:hAnsi="Times New Roman"/>
                <w:sz w:val="24"/>
                <w:szCs w:val="24"/>
                <w:lang w:eastAsia="uk-UA"/>
              </w:rPr>
              <w:t>.: (044) 205-</w:t>
            </w:r>
            <w:r w:rsidR="0089626E" w:rsidRPr="002008E7">
              <w:rPr>
                <w:rFonts w:ascii="Times New Roman" w:hAnsi="Times New Roman"/>
                <w:sz w:val="24"/>
                <w:szCs w:val="24"/>
                <w:lang w:eastAsia="uk-UA"/>
              </w:rPr>
              <w:t>01-</w:t>
            </w:r>
            <w:r w:rsidR="00A26E1D">
              <w:rPr>
                <w:rFonts w:ascii="Times New Roman" w:hAnsi="Times New Roman"/>
                <w:sz w:val="24"/>
                <w:szCs w:val="24"/>
                <w:lang w:eastAsia="uk-UA"/>
              </w:rPr>
              <w:t>23</w:t>
            </w:r>
          </w:p>
        </w:tc>
      </w:tr>
      <w:tr w:rsidR="00E17343" w:rsidRPr="00E17343" w14:paraId="0359D123" w14:textId="77777777" w:rsidTr="008E6042">
        <w:trPr>
          <w:trHeight w:val="522"/>
          <w:jc w:val="center"/>
        </w:trPr>
        <w:tc>
          <w:tcPr>
            <w:tcW w:w="569" w:type="dxa"/>
            <w:shd w:val="clear" w:color="auto" w:fill="auto"/>
          </w:tcPr>
          <w:p w14:paraId="616DFF95" w14:textId="77777777" w:rsidR="0084184B" w:rsidRPr="00E17343" w:rsidRDefault="00E3417A"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3</w:t>
            </w:r>
          </w:p>
        </w:tc>
        <w:tc>
          <w:tcPr>
            <w:tcW w:w="3499" w:type="dxa"/>
            <w:shd w:val="clear" w:color="auto" w:fill="auto"/>
          </w:tcPr>
          <w:p w14:paraId="53F2E31A" w14:textId="77777777" w:rsidR="0084184B" w:rsidRPr="00E17343" w:rsidRDefault="00E3417A"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Процедура закупівлі</w:t>
            </w:r>
          </w:p>
        </w:tc>
        <w:tc>
          <w:tcPr>
            <w:tcW w:w="5928" w:type="dxa"/>
            <w:shd w:val="clear" w:color="auto" w:fill="auto"/>
          </w:tcPr>
          <w:p w14:paraId="27FF2C78" w14:textId="78DF9F00" w:rsidR="0084184B" w:rsidRPr="00E17343" w:rsidRDefault="004C25DA"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відкриті торги</w:t>
            </w:r>
            <w:r w:rsidR="002414B1" w:rsidRPr="00E17343">
              <w:rPr>
                <w:rFonts w:ascii="Times New Roman" w:hAnsi="Times New Roman"/>
                <w:sz w:val="24"/>
                <w:szCs w:val="24"/>
                <w:lang w:eastAsia="uk-UA"/>
              </w:rPr>
              <w:t xml:space="preserve"> з особливостями</w:t>
            </w:r>
          </w:p>
        </w:tc>
      </w:tr>
      <w:tr w:rsidR="00E17343" w:rsidRPr="00E17343" w14:paraId="32C895D8" w14:textId="77777777" w:rsidTr="008E6042">
        <w:trPr>
          <w:trHeight w:val="522"/>
          <w:jc w:val="center"/>
        </w:trPr>
        <w:tc>
          <w:tcPr>
            <w:tcW w:w="569" w:type="dxa"/>
            <w:shd w:val="clear" w:color="auto" w:fill="auto"/>
          </w:tcPr>
          <w:p w14:paraId="27B8E184" w14:textId="77777777" w:rsidR="00625818" w:rsidRPr="00E17343" w:rsidRDefault="00D34A58"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4</w:t>
            </w:r>
          </w:p>
        </w:tc>
        <w:tc>
          <w:tcPr>
            <w:tcW w:w="3499" w:type="dxa"/>
            <w:shd w:val="clear" w:color="auto" w:fill="auto"/>
          </w:tcPr>
          <w:p w14:paraId="7AB04876" w14:textId="77777777" w:rsidR="00625818" w:rsidRPr="00E17343" w:rsidRDefault="00D34A58"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Інформація про предмет закупівлі</w:t>
            </w:r>
          </w:p>
        </w:tc>
        <w:tc>
          <w:tcPr>
            <w:tcW w:w="5928" w:type="dxa"/>
            <w:shd w:val="clear" w:color="auto" w:fill="auto"/>
          </w:tcPr>
          <w:p w14:paraId="57D8C9F5" w14:textId="77777777" w:rsidR="00625818" w:rsidRPr="00E17343" w:rsidRDefault="00625818" w:rsidP="00190DF7">
            <w:pPr>
              <w:widowControl w:val="0"/>
              <w:spacing w:after="0" w:line="240" w:lineRule="auto"/>
              <w:contextualSpacing/>
              <w:jc w:val="both"/>
              <w:rPr>
                <w:rFonts w:ascii="Times New Roman" w:hAnsi="Times New Roman"/>
                <w:sz w:val="24"/>
                <w:szCs w:val="24"/>
                <w:lang w:eastAsia="uk-UA"/>
              </w:rPr>
            </w:pPr>
          </w:p>
        </w:tc>
      </w:tr>
      <w:tr w:rsidR="00E17343" w:rsidRPr="00E17343" w14:paraId="31608C0B" w14:textId="77777777" w:rsidTr="008E6042">
        <w:trPr>
          <w:trHeight w:val="522"/>
          <w:jc w:val="center"/>
        </w:trPr>
        <w:tc>
          <w:tcPr>
            <w:tcW w:w="569" w:type="dxa"/>
            <w:shd w:val="clear" w:color="auto" w:fill="auto"/>
          </w:tcPr>
          <w:p w14:paraId="54295124" w14:textId="77777777" w:rsidR="00527F2F" w:rsidRPr="00E17343" w:rsidRDefault="00527F2F"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4.1</w:t>
            </w:r>
          </w:p>
        </w:tc>
        <w:tc>
          <w:tcPr>
            <w:tcW w:w="3499" w:type="dxa"/>
            <w:shd w:val="clear" w:color="auto" w:fill="auto"/>
          </w:tcPr>
          <w:p w14:paraId="501AAB78" w14:textId="77777777" w:rsidR="00527F2F" w:rsidRPr="00E17343" w:rsidRDefault="00D73BEB"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н</w:t>
            </w:r>
            <w:r w:rsidR="00527F2F" w:rsidRPr="00E17343">
              <w:rPr>
                <w:rFonts w:ascii="Times New Roman" w:hAnsi="Times New Roman"/>
                <w:sz w:val="24"/>
                <w:szCs w:val="24"/>
                <w:lang w:eastAsia="uk-UA"/>
              </w:rPr>
              <w:t>азва предмета закупівлі</w:t>
            </w:r>
          </w:p>
        </w:tc>
        <w:tc>
          <w:tcPr>
            <w:tcW w:w="5928" w:type="dxa"/>
            <w:shd w:val="clear" w:color="auto" w:fill="auto"/>
          </w:tcPr>
          <w:p w14:paraId="629CE54E" w14:textId="77777777" w:rsidR="00A26E1D" w:rsidRPr="00A26E1D" w:rsidRDefault="000A306D" w:rsidP="00A26E1D">
            <w:pPr>
              <w:widowControl w:val="0"/>
              <w:autoSpaceDE w:val="0"/>
              <w:autoSpaceDN w:val="0"/>
              <w:adjustRightInd w:val="0"/>
              <w:spacing w:after="0" w:line="240" w:lineRule="auto"/>
              <w:jc w:val="both"/>
              <w:rPr>
                <w:rFonts w:ascii="Times New Roman" w:hAnsi="Times New Roman"/>
                <w:i/>
                <w:iCs/>
                <w:sz w:val="24"/>
                <w:szCs w:val="24"/>
              </w:rPr>
            </w:pPr>
            <w:r w:rsidRPr="00A26E1D">
              <w:rPr>
                <w:rFonts w:ascii="Times New Roman" w:eastAsia="Times New Roman" w:hAnsi="Times New Roman"/>
                <w:bCs/>
                <w:i/>
                <w:iCs/>
                <w:sz w:val="24"/>
                <w:szCs w:val="24"/>
                <w:lang w:eastAsia="ru-RU"/>
              </w:rPr>
              <w:t xml:space="preserve">Код за ДК 021:2015 – </w:t>
            </w:r>
            <w:r w:rsidR="00A26E1D" w:rsidRPr="00A26E1D">
              <w:rPr>
                <w:rFonts w:ascii="Times New Roman" w:hAnsi="Times New Roman"/>
                <w:i/>
                <w:iCs/>
                <w:sz w:val="24"/>
                <w:szCs w:val="24"/>
              </w:rPr>
              <w:t xml:space="preserve">30190000 - 7 «Офісне устаткування та приладдя різне» </w:t>
            </w:r>
          </w:p>
          <w:p w14:paraId="382CF751" w14:textId="77777777" w:rsidR="00A26E1D" w:rsidRPr="00A26E1D" w:rsidRDefault="00A26E1D" w:rsidP="00A26E1D">
            <w:pPr>
              <w:widowControl w:val="0"/>
              <w:autoSpaceDE w:val="0"/>
              <w:autoSpaceDN w:val="0"/>
              <w:adjustRightInd w:val="0"/>
              <w:spacing w:after="0" w:line="240" w:lineRule="auto"/>
              <w:jc w:val="both"/>
              <w:rPr>
                <w:rFonts w:ascii="Times New Roman" w:hAnsi="Times New Roman"/>
                <w:b/>
                <w:bCs/>
                <w:i/>
                <w:iCs/>
                <w:sz w:val="24"/>
                <w:szCs w:val="24"/>
              </w:rPr>
            </w:pPr>
            <w:r w:rsidRPr="00A26E1D">
              <w:rPr>
                <w:rFonts w:ascii="Times New Roman" w:hAnsi="Times New Roman"/>
                <w:b/>
                <w:bCs/>
                <w:i/>
                <w:iCs/>
                <w:sz w:val="24"/>
                <w:szCs w:val="24"/>
              </w:rPr>
              <w:t>(канцелярські товари)</w:t>
            </w:r>
          </w:p>
          <w:p w14:paraId="2A30E8D2" w14:textId="237F383B" w:rsidR="00527F2F" w:rsidRPr="00BC785A" w:rsidRDefault="00527F2F" w:rsidP="000D2040">
            <w:pPr>
              <w:widowControl w:val="0"/>
              <w:autoSpaceDE w:val="0"/>
              <w:autoSpaceDN w:val="0"/>
              <w:adjustRightInd w:val="0"/>
              <w:spacing w:after="0" w:line="240" w:lineRule="auto"/>
              <w:jc w:val="both"/>
              <w:rPr>
                <w:rFonts w:ascii="Times New Roman" w:hAnsi="Times New Roman"/>
                <w:b/>
                <w:bCs/>
                <w:i/>
                <w:iCs/>
                <w:color w:val="000000" w:themeColor="text1"/>
                <w:sz w:val="24"/>
                <w:szCs w:val="24"/>
              </w:rPr>
            </w:pPr>
          </w:p>
        </w:tc>
      </w:tr>
      <w:tr w:rsidR="00E17343" w:rsidRPr="00E17343" w14:paraId="5EB06D9C" w14:textId="77777777" w:rsidTr="008E6042">
        <w:trPr>
          <w:trHeight w:val="522"/>
          <w:jc w:val="center"/>
        </w:trPr>
        <w:tc>
          <w:tcPr>
            <w:tcW w:w="569" w:type="dxa"/>
            <w:shd w:val="clear" w:color="auto" w:fill="auto"/>
          </w:tcPr>
          <w:p w14:paraId="5FE94DF9" w14:textId="77777777" w:rsidR="00527F2F" w:rsidRPr="00E17343" w:rsidRDefault="00527F2F"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4.2</w:t>
            </w:r>
          </w:p>
        </w:tc>
        <w:tc>
          <w:tcPr>
            <w:tcW w:w="3499" w:type="dxa"/>
            <w:shd w:val="clear" w:color="auto" w:fill="auto"/>
          </w:tcPr>
          <w:p w14:paraId="14612A58" w14:textId="77777777" w:rsidR="00527F2F" w:rsidRPr="00E17343" w:rsidRDefault="00D73BEB"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о</w:t>
            </w:r>
            <w:r w:rsidR="00527F2F" w:rsidRPr="00E17343">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928" w:type="dxa"/>
            <w:shd w:val="clear" w:color="auto" w:fill="auto"/>
          </w:tcPr>
          <w:p w14:paraId="6EA2201F" w14:textId="35BAEDF5" w:rsidR="00F417A9" w:rsidRPr="00E17343" w:rsidRDefault="00023EC5"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Закупівля здійснюється щодо предмета закупівлі в цілому.</w:t>
            </w:r>
          </w:p>
          <w:p w14:paraId="7D4FBF37" w14:textId="19EA5021" w:rsidR="00F417A9" w:rsidRPr="00E17343" w:rsidRDefault="00F417A9"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Подання тендерних пропозицій за окремими частинами предмету закупівлі не передбачено.</w:t>
            </w:r>
          </w:p>
          <w:p w14:paraId="7767A84C" w14:textId="77777777" w:rsidR="00AF54B9" w:rsidRPr="00E17343" w:rsidRDefault="00AF54B9" w:rsidP="00DF0C81">
            <w:pPr>
              <w:widowControl w:val="0"/>
              <w:spacing w:after="0" w:line="240" w:lineRule="auto"/>
              <w:contextualSpacing/>
              <w:jc w:val="both"/>
              <w:rPr>
                <w:rFonts w:ascii="Times New Roman" w:hAnsi="Times New Roman"/>
                <w:sz w:val="24"/>
                <w:szCs w:val="24"/>
                <w:lang w:eastAsia="uk-UA"/>
              </w:rPr>
            </w:pPr>
          </w:p>
        </w:tc>
      </w:tr>
      <w:tr w:rsidR="00E17343" w:rsidRPr="00E17343" w14:paraId="7D73A1B0" w14:textId="77777777" w:rsidTr="008E6042">
        <w:trPr>
          <w:trHeight w:val="522"/>
          <w:jc w:val="center"/>
        </w:trPr>
        <w:tc>
          <w:tcPr>
            <w:tcW w:w="569" w:type="dxa"/>
            <w:shd w:val="clear" w:color="auto" w:fill="auto"/>
          </w:tcPr>
          <w:p w14:paraId="3169D935" w14:textId="77777777" w:rsidR="00527F2F" w:rsidRPr="00E17343" w:rsidRDefault="00527F2F"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4.3</w:t>
            </w:r>
          </w:p>
        </w:tc>
        <w:tc>
          <w:tcPr>
            <w:tcW w:w="3499" w:type="dxa"/>
            <w:shd w:val="clear" w:color="auto" w:fill="auto"/>
          </w:tcPr>
          <w:p w14:paraId="44BE906F" w14:textId="110FD3DB" w:rsidR="00527F2F" w:rsidRPr="00A63C5E" w:rsidRDefault="000E4D02" w:rsidP="00C33DE8">
            <w:pPr>
              <w:widowControl w:val="0"/>
              <w:spacing w:after="0" w:line="240" w:lineRule="auto"/>
              <w:contextualSpacing/>
              <w:jc w:val="both"/>
              <w:rPr>
                <w:rFonts w:ascii="Times New Roman" w:hAnsi="Times New Roman"/>
                <w:sz w:val="24"/>
                <w:szCs w:val="24"/>
              </w:rPr>
            </w:pPr>
            <w:r w:rsidRPr="00A63C5E">
              <w:rPr>
                <w:rFonts w:ascii="Times New Roman" w:hAnsi="Times New Roman"/>
                <w:sz w:val="24"/>
                <w:szCs w:val="24"/>
              </w:rPr>
              <w:t>кількість товару та місце його поставки</w:t>
            </w:r>
          </w:p>
        </w:tc>
        <w:tc>
          <w:tcPr>
            <w:tcW w:w="5928" w:type="dxa"/>
            <w:shd w:val="clear" w:color="auto" w:fill="auto"/>
          </w:tcPr>
          <w:p w14:paraId="5DB7C56B" w14:textId="40B7CF6A" w:rsidR="004C28A9" w:rsidRPr="00E17343" w:rsidRDefault="000B179F" w:rsidP="004C28A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354463">
              <w:rPr>
                <w:rFonts w:ascii="Times New Roman" w:hAnsi="Times New Roman"/>
                <w:sz w:val="24"/>
                <w:szCs w:val="24"/>
              </w:rPr>
              <w:t>м. Київ</w:t>
            </w:r>
          </w:p>
          <w:p w14:paraId="6E1D8491" w14:textId="4200FC2B" w:rsidR="00527F2F" w:rsidRPr="00E17343" w:rsidRDefault="007C176C" w:rsidP="003B3D61">
            <w:pPr>
              <w:widowControl w:val="0"/>
              <w:spacing w:after="0" w:line="240" w:lineRule="auto"/>
              <w:ind w:hanging="2"/>
              <w:contextualSpacing/>
              <w:jc w:val="both"/>
              <w:rPr>
                <w:rFonts w:ascii="Times New Roman" w:hAnsi="Times New Roman"/>
                <w:sz w:val="24"/>
                <w:szCs w:val="24"/>
              </w:rPr>
            </w:pPr>
            <w:r w:rsidRPr="00A6241D">
              <w:rPr>
                <w:rFonts w:ascii="Times New Roman" w:hAnsi="Times New Roman"/>
                <w:sz w:val="24"/>
                <w:szCs w:val="24"/>
              </w:rPr>
              <w:t>Обсяги:</w:t>
            </w:r>
            <w:r w:rsidR="00E75394" w:rsidRPr="00A6241D">
              <w:rPr>
                <w:rFonts w:ascii="Times New Roman" w:hAnsi="Times New Roman"/>
                <w:sz w:val="24"/>
                <w:szCs w:val="24"/>
              </w:rPr>
              <w:t xml:space="preserve"> </w:t>
            </w:r>
            <w:r w:rsidR="003B3D61" w:rsidRPr="00A6241D">
              <w:rPr>
                <w:rFonts w:ascii="Times New Roman" w:hAnsi="Times New Roman"/>
                <w:sz w:val="24"/>
                <w:szCs w:val="24"/>
              </w:rPr>
              <w:t xml:space="preserve">відповідно </w:t>
            </w:r>
            <w:r w:rsidR="003B3D61" w:rsidRPr="00A63C5E">
              <w:rPr>
                <w:rFonts w:ascii="Times New Roman" w:hAnsi="Times New Roman"/>
                <w:sz w:val="24"/>
                <w:szCs w:val="24"/>
              </w:rPr>
              <w:t xml:space="preserve">до таблиці 1 додатку 1 </w:t>
            </w:r>
            <w:r w:rsidR="003B3D61" w:rsidRPr="00A6241D">
              <w:rPr>
                <w:rFonts w:ascii="Times New Roman" w:hAnsi="Times New Roman"/>
                <w:sz w:val="24"/>
                <w:szCs w:val="24"/>
              </w:rPr>
              <w:t>до тендерної документації</w:t>
            </w:r>
          </w:p>
        </w:tc>
      </w:tr>
      <w:tr w:rsidR="00E17343" w:rsidRPr="00E17343" w14:paraId="5EC1448A" w14:textId="77777777" w:rsidTr="008E6042">
        <w:trPr>
          <w:trHeight w:val="522"/>
          <w:jc w:val="center"/>
        </w:trPr>
        <w:tc>
          <w:tcPr>
            <w:tcW w:w="569" w:type="dxa"/>
            <w:shd w:val="clear" w:color="auto" w:fill="auto"/>
          </w:tcPr>
          <w:p w14:paraId="580ED63F" w14:textId="77777777" w:rsidR="00527F2F" w:rsidRPr="00E17343" w:rsidRDefault="00527F2F"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4.4</w:t>
            </w:r>
          </w:p>
        </w:tc>
        <w:tc>
          <w:tcPr>
            <w:tcW w:w="3499" w:type="dxa"/>
            <w:shd w:val="clear" w:color="auto" w:fill="auto"/>
          </w:tcPr>
          <w:p w14:paraId="4C3E0BB9" w14:textId="0C788BDA" w:rsidR="00527F2F" w:rsidRPr="00A63C5E" w:rsidRDefault="000E4D02" w:rsidP="00C33DE8">
            <w:pPr>
              <w:widowControl w:val="0"/>
              <w:spacing w:after="0" w:line="240" w:lineRule="auto"/>
              <w:contextualSpacing/>
              <w:rPr>
                <w:rFonts w:ascii="Times New Roman" w:hAnsi="Times New Roman"/>
                <w:sz w:val="24"/>
                <w:szCs w:val="24"/>
              </w:rPr>
            </w:pPr>
            <w:r w:rsidRPr="00A63C5E">
              <w:rPr>
                <w:rFonts w:ascii="Times New Roman" w:hAnsi="Times New Roman"/>
                <w:sz w:val="24"/>
                <w:szCs w:val="24"/>
              </w:rPr>
              <w:t>строки поставки товарів</w:t>
            </w:r>
          </w:p>
        </w:tc>
        <w:tc>
          <w:tcPr>
            <w:tcW w:w="5928" w:type="dxa"/>
            <w:shd w:val="clear" w:color="auto" w:fill="auto"/>
          </w:tcPr>
          <w:p w14:paraId="03549413" w14:textId="035A29A7" w:rsidR="00527F2F" w:rsidRPr="00A26E1D" w:rsidRDefault="00A26E1D" w:rsidP="00A506A4">
            <w:pPr>
              <w:widowControl w:val="0"/>
              <w:spacing w:after="0" w:line="240" w:lineRule="auto"/>
              <w:ind w:left="-2"/>
              <w:contextualSpacing/>
              <w:jc w:val="both"/>
              <w:rPr>
                <w:rFonts w:ascii="Times New Roman" w:hAnsi="Times New Roman"/>
                <w:sz w:val="24"/>
                <w:szCs w:val="24"/>
              </w:rPr>
            </w:pPr>
            <w:r w:rsidRPr="00A26E1D">
              <w:rPr>
                <w:rFonts w:ascii="Times New Roman" w:hAnsi="Times New Roman"/>
                <w:noProof/>
                <w:sz w:val="24"/>
                <w:szCs w:val="24"/>
              </w:rPr>
              <w:t>протягом 10 (десяти) робочих днів з дати отримання 100 (ста) відсотків оплати вартості Товару</w:t>
            </w:r>
          </w:p>
        </w:tc>
      </w:tr>
      <w:tr w:rsidR="00E17343" w:rsidRPr="00E17343" w14:paraId="15AF7DD7" w14:textId="77777777" w:rsidTr="005513C3">
        <w:trPr>
          <w:trHeight w:val="283"/>
          <w:jc w:val="center"/>
        </w:trPr>
        <w:tc>
          <w:tcPr>
            <w:tcW w:w="569" w:type="dxa"/>
            <w:shd w:val="clear" w:color="auto" w:fill="auto"/>
          </w:tcPr>
          <w:p w14:paraId="376F3F59" w14:textId="77777777" w:rsidR="00AA335E" w:rsidRPr="00E17343" w:rsidRDefault="00AA335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5</w:t>
            </w:r>
          </w:p>
        </w:tc>
        <w:tc>
          <w:tcPr>
            <w:tcW w:w="3499" w:type="dxa"/>
            <w:shd w:val="clear" w:color="auto" w:fill="auto"/>
          </w:tcPr>
          <w:p w14:paraId="41DE0250" w14:textId="77777777" w:rsidR="00AA335E" w:rsidRPr="00E17343" w:rsidRDefault="00AA335E"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Недискримінація учасників</w:t>
            </w:r>
          </w:p>
        </w:tc>
        <w:tc>
          <w:tcPr>
            <w:tcW w:w="5928" w:type="dxa"/>
            <w:shd w:val="clear" w:color="auto" w:fill="auto"/>
          </w:tcPr>
          <w:p w14:paraId="7D0B8DC0" w14:textId="73CB0098" w:rsidR="00AF54B9" w:rsidRPr="00E17343" w:rsidRDefault="00AF54B9" w:rsidP="00190DF7">
            <w:pPr>
              <w:widowControl w:val="0"/>
              <w:spacing w:after="0" w:line="240" w:lineRule="auto"/>
              <w:ind w:hanging="23"/>
              <w:contextualSpacing/>
              <w:jc w:val="both"/>
              <w:rPr>
                <w:rFonts w:ascii="Times New Roman" w:hAnsi="Times New Roman"/>
                <w:sz w:val="24"/>
                <w:szCs w:val="24"/>
                <w:lang w:eastAsia="uk-UA"/>
              </w:rPr>
            </w:pPr>
            <w:r w:rsidRPr="00E17343">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F4A0506" w14:textId="77777777" w:rsidR="00AA335E" w:rsidRPr="00E17343" w:rsidRDefault="00AF54B9" w:rsidP="00190DF7">
            <w:pPr>
              <w:widowControl w:val="0"/>
              <w:spacing w:after="0" w:line="240" w:lineRule="auto"/>
              <w:ind w:hanging="23"/>
              <w:contextualSpacing/>
              <w:jc w:val="both"/>
              <w:rPr>
                <w:rFonts w:ascii="Times New Roman" w:hAnsi="Times New Roman"/>
                <w:sz w:val="24"/>
                <w:szCs w:val="24"/>
                <w:lang w:eastAsia="uk-UA"/>
              </w:rPr>
            </w:pPr>
            <w:r w:rsidRPr="00E17343">
              <w:rPr>
                <w:rFonts w:ascii="Times New Roman" w:hAnsi="Times New Roman"/>
                <w:sz w:val="24"/>
                <w:szCs w:val="24"/>
                <w:lang w:eastAsia="uk-UA"/>
              </w:rPr>
              <w:lastRenderedPageBreak/>
              <w:t>Замовники забезпечують вільний доступ усіх учасників до інформації про закупівлю, передбаченої цим Законом.</w:t>
            </w:r>
          </w:p>
        </w:tc>
      </w:tr>
      <w:tr w:rsidR="00E17343" w:rsidRPr="00E17343" w14:paraId="4F880839" w14:textId="77777777" w:rsidTr="008E6042">
        <w:trPr>
          <w:trHeight w:val="522"/>
          <w:jc w:val="center"/>
        </w:trPr>
        <w:tc>
          <w:tcPr>
            <w:tcW w:w="569" w:type="dxa"/>
            <w:shd w:val="clear" w:color="auto" w:fill="auto"/>
          </w:tcPr>
          <w:p w14:paraId="087B5F99" w14:textId="77777777" w:rsidR="00AA335E" w:rsidRPr="00E17343" w:rsidRDefault="00AA335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6</w:t>
            </w:r>
          </w:p>
        </w:tc>
        <w:tc>
          <w:tcPr>
            <w:tcW w:w="3499" w:type="dxa"/>
            <w:shd w:val="clear" w:color="auto" w:fill="auto"/>
          </w:tcPr>
          <w:p w14:paraId="000F36CB" w14:textId="77777777" w:rsidR="00AA335E" w:rsidRPr="00E17343" w:rsidRDefault="00AA335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Інформація про валюту, у якій</w:t>
            </w:r>
            <w:r w:rsidR="00D57D0F"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повинно</w:t>
            </w:r>
            <w:r w:rsidR="00D57D0F"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бути розраховано та зазначено ціну тендерної пропозиції</w:t>
            </w:r>
          </w:p>
        </w:tc>
        <w:tc>
          <w:tcPr>
            <w:tcW w:w="5928" w:type="dxa"/>
            <w:shd w:val="clear" w:color="auto" w:fill="auto"/>
          </w:tcPr>
          <w:p w14:paraId="62B5C4CA" w14:textId="7D9367EA" w:rsidR="00273A4D" w:rsidRDefault="00273A4D" w:rsidP="005513C3">
            <w:pPr>
              <w:widowControl w:val="0"/>
              <w:spacing w:after="0" w:line="240" w:lineRule="auto"/>
              <w:ind w:left="-21"/>
              <w:contextualSpacing/>
              <w:jc w:val="both"/>
              <w:rPr>
                <w:rFonts w:ascii="Times New Roman" w:hAnsi="Times New Roman"/>
                <w:sz w:val="24"/>
                <w:szCs w:val="24"/>
                <w:lang w:eastAsia="uk-UA"/>
              </w:rPr>
            </w:pPr>
            <w:r w:rsidRPr="00A42F9F">
              <w:rPr>
                <w:rFonts w:ascii="Times New Roman" w:hAnsi="Times New Roman"/>
                <w:sz w:val="24"/>
                <w:szCs w:val="24"/>
                <w:lang w:eastAsia="uk-UA"/>
              </w:rPr>
              <w:t>Валютою тендерної пропозиції є національна валюта України - гривня.</w:t>
            </w:r>
          </w:p>
          <w:p w14:paraId="4712693E" w14:textId="5960BC35" w:rsidR="000E4D02" w:rsidRPr="00A63C5E" w:rsidRDefault="000E4D02" w:rsidP="00190DF7">
            <w:pPr>
              <w:widowControl w:val="0"/>
              <w:spacing w:after="0" w:line="240" w:lineRule="auto"/>
              <w:ind w:hanging="21"/>
              <w:contextualSpacing/>
              <w:jc w:val="both"/>
              <w:rPr>
                <w:rFonts w:ascii="Times New Roman" w:hAnsi="Times New Roman"/>
                <w:sz w:val="24"/>
                <w:szCs w:val="24"/>
                <w:lang w:eastAsia="uk-UA"/>
              </w:rPr>
            </w:pPr>
            <w:r w:rsidRPr="00A63C5E">
              <w:rPr>
                <w:rFonts w:ascii="Times New Roman" w:eastAsia="Times New Roman" w:hAnsi="Times New Roman"/>
                <w:b/>
                <w:i/>
                <w:sz w:val="24"/>
                <w:szCs w:val="24"/>
              </w:rPr>
              <w:t>У разі якщо учасником процедури закупівлі є нерезидент</w:t>
            </w:r>
            <w:r w:rsidRPr="00A63C5E">
              <w:rPr>
                <w:rFonts w:ascii="Times New Roman" w:eastAsia="Times New Roman" w:hAnsi="Times New Roman"/>
                <w:b/>
                <w:sz w:val="24"/>
                <w:szCs w:val="24"/>
              </w:rPr>
              <w:t xml:space="preserve">,  </w:t>
            </w:r>
            <w:r w:rsidRPr="00A63C5E">
              <w:rPr>
                <w:rFonts w:ascii="Times New Roman" w:eastAsia="Times New Roman" w:hAnsi="Times New Roman"/>
                <w:sz w:val="24"/>
                <w:szCs w:val="24"/>
              </w:rPr>
              <w:t>такий учасник зазначає ціну пропозиції в електронній системі закупівель у валюті – гривня.</w:t>
            </w:r>
          </w:p>
          <w:p w14:paraId="724B5851" w14:textId="77777777" w:rsidR="00DE304E" w:rsidRPr="00A42F9F" w:rsidRDefault="00AA335E" w:rsidP="00190DF7">
            <w:pPr>
              <w:widowControl w:val="0"/>
              <w:spacing w:after="0" w:line="240" w:lineRule="auto"/>
              <w:ind w:hanging="23"/>
              <w:contextualSpacing/>
              <w:jc w:val="both"/>
              <w:rPr>
                <w:rFonts w:ascii="Times New Roman" w:hAnsi="Times New Roman"/>
                <w:sz w:val="24"/>
                <w:szCs w:val="24"/>
                <w:lang w:eastAsia="uk-UA"/>
              </w:rPr>
            </w:pPr>
            <w:r w:rsidRPr="00A42F9F">
              <w:rPr>
                <w:rStyle w:val="rvts0"/>
                <w:rFonts w:ascii="Times New Roman" w:hAnsi="Times New Roman"/>
                <w:sz w:val="24"/>
                <w:szCs w:val="24"/>
              </w:rPr>
              <w:t xml:space="preserve"> </w:t>
            </w:r>
          </w:p>
        </w:tc>
      </w:tr>
      <w:tr w:rsidR="00E17343" w:rsidRPr="00E17343" w14:paraId="157D8CDB" w14:textId="77777777" w:rsidTr="000E4D02">
        <w:trPr>
          <w:trHeight w:val="522"/>
          <w:jc w:val="center"/>
        </w:trPr>
        <w:tc>
          <w:tcPr>
            <w:tcW w:w="569" w:type="dxa"/>
            <w:shd w:val="clear" w:color="auto" w:fill="auto"/>
          </w:tcPr>
          <w:p w14:paraId="30B042A8" w14:textId="77777777" w:rsidR="00625818" w:rsidRPr="00E17343" w:rsidRDefault="0065409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7</w:t>
            </w:r>
          </w:p>
        </w:tc>
        <w:tc>
          <w:tcPr>
            <w:tcW w:w="3499" w:type="dxa"/>
            <w:shd w:val="clear" w:color="auto" w:fill="auto"/>
          </w:tcPr>
          <w:p w14:paraId="74F9F999" w14:textId="77777777" w:rsidR="00625818" w:rsidRPr="00E17343" w:rsidRDefault="0065409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Інформація</w:t>
            </w:r>
            <w:r w:rsidR="00630734"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про</w:t>
            </w:r>
            <w:r w:rsidR="00630734"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мову (мови),</w:t>
            </w:r>
            <w:r w:rsidR="00630734"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якою</w:t>
            </w:r>
            <w:r w:rsidR="00630734"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(якими) повинн</w:t>
            </w:r>
            <w:r w:rsidR="00D47B3D" w:rsidRPr="00E17343">
              <w:rPr>
                <w:rFonts w:ascii="Times New Roman" w:hAnsi="Times New Roman"/>
                <w:b/>
                <w:sz w:val="24"/>
                <w:szCs w:val="24"/>
                <w:lang w:eastAsia="uk-UA"/>
              </w:rPr>
              <w:t>о</w:t>
            </w:r>
            <w:r w:rsidR="00630734"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бути</w:t>
            </w:r>
            <w:r w:rsidR="00630734"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складен</w:t>
            </w:r>
            <w:r w:rsidR="00D47B3D" w:rsidRPr="00E17343">
              <w:rPr>
                <w:rFonts w:ascii="Times New Roman" w:hAnsi="Times New Roman"/>
                <w:b/>
                <w:sz w:val="24"/>
                <w:szCs w:val="24"/>
                <w:lang w:eastAsia="uk-UA"/>
              </w:rPr>
              <w:t>о</w:t>
            </w:r>
            <w:r w:rsidRPr="00E17343">
              <w:rPr>
                <w:rFonts w:ascii="Times New Roman" w:hAnsi="Times New Roman"/>
                <w:b/>
                <w:sz w:val="24"/>
                <w:szCs w:val="24"/>
                <w:lang w:eastAsia="uk-UA"/>
              </w:rPr>
              <w:t xml:space="preserve"> тендерні пропозиції</w:t>
            </w:r>
          </w:p>
        </w:tc>
        <w:tc>
          <w:tcPr>
            <w:tcW w:w="5928" w:type="dxa"/>
            <w:shd w:val="clear" w:color="auto" w:fill="auto"/>
          </w:tcPr>
          <w:p w14:paraId="3AB04583" w14:textId="77777777" w:rsidR="000E4D02" w:rsidRPr="00A63C5E" w:rsidRDefault="000E4D02"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Мова тендерної пропозиції – українська.</w:t>
            </w:r>
          </w:p>
          <w:p w14:paraId="176784B7" w14:textId="77777777" w:rsidR="000E4D02" w:rsidRPr="00A63C5E" w:rsidRDefault="000E4D02"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95B16F3" w14:textId="77777777" w:rsidR="000E4D02" w:rsidRPr="00A63C5E" w:rsidRDefault="000E4D02"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68C6A81" w14:textId="77777777" w:rsidR="000E4D02" w:rsidRPr="00A63C5E" w:rsidRDefault="000E4D02"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63C5E">
              <w:rPr>
                <w:rFonts w:ascii="Times New Roman" w:hAnsi="Times New Roman"/>
                <w:sz w:val="24"/>
                <w:szCs w:val="24"/>
              </w:rPr>
              <w:t>знака</w:t>
            </w:r>
            <w:proofErr w:type="spellEnd"/>
            <w:r w:rsidRPr="00A63C5E">
              <w:rPr>
                <w:rFonts w:ascii="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3DEA503" w14:textId="77777777" w:rsidR="000E4D02" w:rsidRPr="00A63C5E" w:rsidRDefault="000E4D02" w:rsidP="00A63C5E">
            <w:pPr>
              <w:widowControl w:val="0"/>
              <w:spacing w:after="0" w:line="240" w:lineRule="auto"/>
              <w:ind w:firstLine="211"/>
              <w:contextualSpacing/>
              <w:jc w:val="both"/>
              <w:rPr>
                <w:rFonts w:ascii="Times New Roman" w:hAnsi="Times New Roman"/>
                <w:b/>
                <w:bCs/>
                <w:sz w:val="24"/>
                <w:szCs w:val="24"/>
              </w:rPr>
            </w:pPr>
            <w:r w:rsidRPr="00A63C5E">
              <w:rPr>
                <w:rFonts w:ascii="Times New Roman" w:hAnsi="Times New Roman"/>
                <w:b/>
                <w:bCs/>
                <w:sz w:val="24"/>
                <w:szCs w:val="24"/>
              </w:rPr>
              <w:t>Виключення:</w:t>
            </w:r>
          </w:p>
          <w:p w14:paraId="4F6D4F3D" w14:textId="77777777" w:rsidR="000E4D02" w:rsidRPr="00A63C5E" w:rsidRDefault="000E4D02"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4D8F0A0" w14:textId="77777777" w:rsidR="00625818" w:rsidRDefault="000E4D02"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63C5E">
              <w:rPr>
                <w:rFonts w:ascii="Times New Roman" w:hAnsi="Times New Roman"/>
                <w:sz w:val="24"/>
                <w:szCs w:val="24"/>
              </w:rPr>
              <w:t>вимозі</w:t>
            </w:r>
            <w:proofErr w:type="spellEnd"/>
            <w:r w:rsidRPr="00A63C5E">
              <w:rPr>
                <w:rFonts w:ascii="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3C935BF7" w14:textId="77777777" w:rsidR="00A63C5E" w:rsidRDefault="00A63C5E" w:rsidP="00A63C5E">
            <w:pPr>
              <w:widowControl w:val="0"/>
              <w:spacing w:after="0" w:line="240" w:lineRule="auto"/>
              <w:ind w:firstLine="211"/>
              <w:contextualSpacing/>
              <w:jc w:val="both"/>
              <w:rPr>
                <w:rFonts w:ascii="Times New Roman" w:hAnsi="Times New Roman"/>
                <w:sz w:val="24"/>
                <w:szCs w:val="24"/>
              </w:rPr>
            </w:pPr>
          </w:p>
          <w:p w14:paraId="5BA2F428" w14:textId="74CECCCA" w:rsidR="00A63C5E" w:rsidRPr="00A42F9F" w:rsidRDefault="00A63C5E" w:rsidP="00A63C5E">
            <w:pPr>
              <w:widowControl w:val="0"/>
              <w:spacing w:after="0" w:line="240" w:lineRule="auto"/>
              <w:ind w:firstLine="211"/>
              <w:contextualSpacing/>
              <w:jc w:val="both"/>
              <w:rPr>
                <w:rFonts w:ascii="Times New Roman" w:hAnsi="Times New Roman"/>
                <w:sz w:val="24"/>
                <w:szCs w:val="24"/>
                <w:lang w:eastAsia="uk-UA"/>
              </w:rPr>
            </w:pPr>
          </w:p>
        </w:tc>
      </w:tr>
      <w:tr w:rsidR="00E17343" w:rsidRPr="00E17343" w14:paraId="44915669" w14:textId="77777777" w:rsidTr="00596F46">
        <w:trPr>
          <w:trHeight w:val="522"/>
          <w:jc w:val="center"/>
        </w:trPr>
        <w:tc>
          <w:tcPr>
            <w:tcW w:w="9996" w:type="dxa"/>
            <w:gridSpan w:val="3"/>
            <w:shd w:val="clear" w:color="auto" w:fill="A5A5A5"/>
            <w:vAlign w:val="center"/>
          </w:tcPr>
          <w:p w14:paraId="0C917DBC" w14:textId="4C1A27AE" w:rsidR="0065409E" w:rsidRPr="00E17343" w:rsidRDefault="00C26CCA" w:rsidP="00190DF7">
            <w:pPr>
              <w:widowControl w:val="0"/>
              <w:spacing w:after="0" w:line="240" w:lineRule="auto"/>
              <w:contextualSpacing/>
              <w:jc w:val="center"/>
              <w:rPr>
                <w:rFonts w:ascii="Times New Roman" w:hAnsi="Times New Roman"/>
                <w:b/>
                <w:sz w:val="24"/>
                <w:szCs w:val="24"/>
                <w:lang w:eastAsia="uk-UA"/>
              </w:rPr>
            </w:pPr>
            <w:r w:rsidRPr="00E17343">
              <w:rPr>
                <w:rFonts w:ascii="Times New Roman" w:hAnsi="Times New Roman"/>
                <w:b/>
                <w:sz w:val="24"/>
                <w:szCs w:val="24"/>
              </w:rPr>
              <w:lastRenderedPageBreak/>
              <w:t xml:space="preserve">Розділ ІІ. </w:t>
            </w:r>
            <w:r w:rsidR="00FF5417">
              <w:rPr>
                <w:rFonts w:ascii="Times New Roman" w:hAnsi="Times New Roman"/>
                <w:b/>
                <w:sz w:val="24"/>
                <w:szCs w:val="24"/>
              </w:rPr>
              <w:t>Порядок в</w:t>
            </w:r>
            <w:r w:rsidR="0065409E" w:rsidRPr="00E17343">
              <w:rPr>
                <w:rFonts w:ascii="Times New Roman" w:hAnsi="Times New Roman"/>
                <w:b/>
                <w:sz w:val="24"/>
                <w:szCs w:val="24"/>
              </w:rPr>
              <w:t>несення змін та надання роз’яснень до тендерної документації</w:t>
            </w:r>
          </w:p>
        </w:tc>
      </w:tr>
      <w:tr w:rsidR="00E17343" w:rsidRPr="00E17343" w14:paraId="4C0DD00F" w14:textId="77777777" w:rsidTr="008E6042">
        <w:trPr>
          <w:trHeight w:val="522"/>
          <w:jc w:val="center"/>
        </w:trPr>
        <w:tc>
          <w:tcPr>
            <w:tcW w:w="569" w:type="dxa"/>
            <w:shd w:val="clear" w:color="auto" w:fill="auto"/>
          </w:tcPr>
          <w:p w14:paraId="16ACCE11" w14:textId="77777777" w:rsidR="0065409E" w:rsidRPr="00E17343" w:rsidRDefault="00762C43"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7E6A266F" w14:textId="413020C4" w:rsidR="0065409E" w:rsidRPr="00E17343" w:rsidRDefault="00FF5417" w:rsidP="00583E3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Порядок в</w:t>
            </w:r>
            <w:r w:rsidR="00583E37" w:rsidRPr="00E17343">
              <w:rPr>
                <w:rFonts w:ascii="Times New Roman" w:hAnsi="Times New Roman"/>
                <w:b/>
                <w:sz w:val="24"/>
                <w:szCs w:val="24"/>
                <w:lang w:eastAsia="uk-UA"/>
              </w:rPr>
              <w:t xml:space="preserve">несення змін та надання роз’яснень до тендерної документації </w:t>
            </w:r>
          </w:p>
        </w:tc>
        <w:tc>
          <w:tcPr>
            <w:tcW w:w="5928" w:type="dxa"/>
            <w:shd w:val="clear" w:color="auto" w:fill="auto"/>
          </w:tcPr>
          <w:p w14:paraId="52B8E4E9" w14:textId="77777777" w:rsidR="000E4D02" w:rsidRDefault="003058C6" w:rsidP="00A63C5E">
            <w:pPr>
              <w:widowControl w:val="0"/>
              <w:spacing w:after="0" w:line="240" w:lineRule="auto"/>
              <w:ind w:firstLine="211"/>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Фізична/юридична особа має право </w:t>
            </w:r>
            <w:r w:rsidRPr="00E17343">
              <w:rPr>
                <w:rFonts w:ascii="Times New Roman" w:eastAsia="Times New Roman" w:hAnsi="Times New Roman"/>
                <w:b/>
                <w:sz w:val="24"/>
                <w:szCs w:val="24"/>
                <w:lang w:eastAsia="uk-UA"/>
              </w:rPr>
              <w:t>не пізніше ніж за три дні</w:t>
            </w:r>
            <w:r w:rsidRPr="00E17343">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0601FB0" w14:textId="48F74FB0" w:rsidR="003058C6" w:rsidRDefault="003058C6" w:rsidP="00A63C5E">
            <w:pPr>
              <w:widowControl w:val="0"/>
              <w:spacing w:after="0" w:line="240" w:lineRule="auto"/>
              <w:ind w:firstLine="211"/>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E17343">
              <w:rPr>
                <w:rFonts w:ascii="Times New Roman" w:eastAsia="Times New Roman" w:hAnsi="Times New Roman"/>
                <w:b/>
                <w:sz w:val="24"/>
                <w:szCs w:val="24"/>
                <w:lang w:eastAsia="uk-UA"/>
              </w:rPr>
              <w:t>протягом трьох днів</w:t>
            </w:r>
            <w:r w:rsidRPr="00E17343">
              <w:rPr>
                <w:rFonts w:ascii="Times New Roman" w:eastAsia="Times New Roman" w:hAnsi="Times New Roman"/>
                <w:sz w:val="24"/>
                <w:szCs w:val="24"/>
                <w:lang w:eastAsia="uk-UA"/>
              </w:rPr>
              <w:t xml:space="preserve"> з дати їх оприлюднення надати роз’яснення на звернення шляхом оприлюднення його в електронній системі закупівель.</w:t>
            </w:r>
          </w:p>
          <w:p w14:paraId="17A5A8CD" w14:textId="77777777" w:rsidR="00AF72DA" w:rsidRPr="00AF72DA" w:rsidRDefault="00AF72DA" w:rsidP="00A63C5E">
            <w:pPr>
              <w:widowControl w:val="0"/>
              <w:spacing w:after="0" w:line="240" w:lineRule="auto"/>
              <w:ind w:firstLine="211"/>
              <w:jc w:val="both"/>
              <w:rPr>
                <w:rFonts w:ascii="Times New Roman" w:eastAsia="Times New Roman" w:hAnsi="Times New Roman"/>
                <w:sz w:val="24"/>
                <w:szCs w:val="24"/>
                <w:lang w:eastAsia="uk-UA"/>
              </w:rPr>
            </w:pPr>
            <w:r w:rsidRPr="00AF72DA">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72F3967" w14:textId="2249A390" w:rsidR="00AF72DA" w:rsidRPr="00E17343" w:rsidRDefault="00AF72DA" w:rsidP="00A63C5E">
            <w:pPr>
              <w:widowControl w:val="0"/>
              <w:spacing w:after="0" w:line="240" w:lineRule="auto"/>
              <w:ind w:firstLine="211"/>
              <w:jc w:val="both"/>
              <w:rPr>
                <w:rFonts w:ascii="Times New Roman" w:eastAsia="Times New Roman" w:hAnsi="Times New Roman"/>
                <w:sz w:val="24"/>
                <w:szCs w:val="24"/>
                <w:lang w:eastAsia="uk-UA"/>
              </w:rPr>
            </w:pPr>
            <w:r w:rsidRPr="00AF72DA">
              <w:rPr>
                <w:rFonts w:ascii="Times New Roman" w:eastAsia="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F72DA">
              <w:rPr>
                <w:rFonts w:ascii="Times New Roman" w:eastAsia="Times New Roman" w:hAnsi="Times New Roman"/>
                <w:b/>
                <w:sz w:val="24"/>
                <w:szCs w:val="24"/>
                <w:lang w:eastAsia="uk-UA"/>
              </w:rPr>
              <w:t>не менш як на чотири дні</w:t>
            </w:r>
            <w:r w:rsidRPr="00AF72DA">
              <w:rPr>
                <w:rFonts w:ascii="Times New Roman" w:eastAsia="Times New Roman" w:hAnsi="Times New Roman"/>
                <w:sz w:val="24"/>
                <w:szCs w:val="24"/>
                <w:lang w:eastAsia="uk-UA"/>
              </w:rPr>
              <w:t>.</w:t>
            </w:r>
          </w:p>
          <w:p w14:paraId="5D4F7379" w14:textId="3A63AF64" w:rsidR="003C710F" w:rsidRPr="00E17343" w:rsidRDefault="003C710F" w:rsidP="00AF72DA">
            <w:pPr>
              <w:widowControl w:val="0"/>
              <w:spacing w:after="0" w:line="240" w:lineRule="auto"/>
              <w:jc w:val="both"/>
              <w:rPr>
                <w:rFonts w:ascii="Times New Roman" w:eastAsia="Times New Roman" w:hAnsi="Times New Roman"/>
                <w:sz w:val="24"/>
                <w:szCs w:val="24"/>
                <w:lang w:eastAsia="uk-UA"/>
              </w:rPr>
            </w:pPr>
          </w:p>
        </w:tc>
      </w:tr>
      <w:tr w:rsidR="000E4D02" w:rsidRPr="00E17343" w14:paraId="2F26C846" w14:textId="77777777" w:rsidTr="008E6042">
        <w:trPr>
          <w:trHeight w:val="522"/>
          <w:jc w:val="center"/>
        </w:trPr>
        <w:tc>
          <w:tcPr>
            <w:tcW w:w="569" w:type="dxa"/>
            <w:shd w:val="clear" w:color="auto" w:fill="auto"/>
          </w:tcPr>
          <w:p w14:paraId="51E5883D" w14:textId="38A6D743" w:rsidR="000E4D02" w:rsidRPr="00E17343" w:rsidRDefault="000E4D02" w:rsidP="00190DF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2</w:t>
            </w:r>
          </w:p>
        </w:tc>
        <w:tc>
          <w:tcPr>
            <w:tcW w:w="3499" w:type="dxa"/>
            <w:shd w:val="clear" w:color="auto" w:fill="auto"/>
          </w:tcPr>
          <w:p w14:paraId="6DA86266" w14:textId="1748C2E4" w:rsidR="000E4D02" w:rsidRDefault="000E4D02" w:rsidP="00583E37">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Внесення змін до тендерної документації</w:t>
            </w:r>
          </w:p>
        </w:tc>
        <w:tc>
          <w:tcPr>
            <w:tcW w:w="5928" w:type="dxa"/>
            <w:shd w:val="clear" w:color="auto" w:fill="auto"/>
          </w:tcPr>
          <w:p w14:paraId="2F4B7665" w14:textId="77777777" w:rsidR="00556F7D" w:rsidRPr="00A63C5E" w:rsidRDefault="00556F7D" w:rsidP="00A63C5E">
            <w:pPr>
              <w:widowControl w:val="0"/>
              <w:spacing w:after="0" w:line="240" w:lineRule="auto"/>
              <w:ind w:firstLine="211"/>
              <w:jc w:val="both"/>
              <w:rPr>
                <w:rFonts w:ascii="Times New Roman" w:eastAsia="Times New Roman" w:hAnsi="Times New Roman"/>
                <w:sz w:val="24"/>
                <w:szCs w:val="24"/>
                <w:lang w:eastAsia="uk-UA"/>
              </w:rPr>
            </w:pPr>
            <w:r w:rsidRPr="00A63C5E">
              <w:rPr>
                <w:rFonts w:ascii="Times New Roman" w:eastAsia="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63C5E">
              <w:rPr>
                <w:rFonts w:ascii="Times New Roman" w:eastAsia="Times New Roman" w:hAnsi="Times New Roman"/>
                <w:sz w:val="24"/>
                <w:szCs w:val="24"/>
                <w:lang w:eastAsia="uk-UA"/>
              </w:rPr>
              <w:t>внести</w:t>
            </w:r>
            <w:proofErr w:type="spellEnd"/>
            <w:r w:rsidRPr="00A63C5E">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A2237A2" w14:textId="77777777" w:rsidR="000E4D02" w:rsidRDefault="00556F7D" w:rsidP="00A63C5E">
            <w:pPr>
              <w:widowControl w:val="0"/>
              <w:spacing w:after="0" w:line="240" w:lineRule="auto"/>
              <w:ind w:firstLine="211"/>
              <w:jc w:val="both"/>
              <w:rPr>
                <w:rFonts w:ascii="Times New Roman" w:eastAsia="Times New Roman" w:hAnsi="Times New Roman"/>
                <w:sz w:val="24"/>
                <w:szCs w:val="24"/>
                <w:lang w:eastAsia="uk-UA"/>
              </w:rPr>
            </w:pPr>
            <w:r w:rsidRPr="00A63C5E">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r w:rsidRPr="00A63C5E">
              <w:rPr>
                <w:rFonts w:ascii="Times New Roman" w:eastAsia="Times New Roman" w:hAnsi="Times New Roman"/>
                <w:b/>
                <w:bCs/>
                <w:sz w:val="24"/>
                <w:szCs w:val="24"/>
                <w:lang w:eastAsia="uk-UA"/>
              </w:rPr>
              <w:t>закупівель у вигляді нової редакції тендерної документації додатково до початкової редакції тендерної документації.</w:t>
            </w:r>
            <w:r w:rsidRPr="00A63C5E">
              <w:rPr>
                <w:rFonts w:ascii="Times New Roman" w:eastAsia="Times New Roman" w:hAnsi="Times New Roman"/>
                <w:sz w:val="24"/>
                <w:szCs w:val="24"/>
                <w:lang w:eastAsia="uk-UA"/>
              </w:rPr>
              <w:t xml:space="preserve">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63C5E">
              <w:rPr>
                <w:rFonts w:ascii="Times New Roman" w:eastAsia="Times New Roman" w:hAnsi="Times New Roman"/>
                <w:sz w:val="24"/>
                <w:szCs w:val="24"/>
                <w:lang w:eastAsia="uk-UA"/>
              </w:rPr>
              <w:t>машинозчитувальному</w:t>
            </w:r>
            <w:proofErr w:type="spellEnd"/>
            <w:r w:rsidRPr="00A63C5E">
              <w:rPr>
                <w:rFonts w:ascii="Times New Roman" w:eastAsia="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p w14:paraId="6FD3E5E0" w14:textId="51905BE5" w:rsidR="00A63C5E" w:rsidRPr="00E17343" w:rsidRDefault="00A63C5E" w:rsidP="00A63C5E">
            <w:pPr>
              <w:widowControl w:val="0"/>
              <w:spacing w:after="0" w:line="240" w:lineRule="auto"/>
              <w:ind w:firstLine="211"/>
              <w:jc w:val="both"/>
              <w:rPr>
                <w:rFonts w:ascii="Times New Roman" w:eastAsia="Times New Roman" w:hAnsi="Times New Roman"/>
                <w:sz w:val="24"/>
                <w:szCs w:val="24"/>
                <w:lang w:eastAsia="uk-UA"/>
              </w:rPr>
            </w:pPr>
          </w:p>
        </w:tc>
      </w:tr>
      <w:tr w:rsidR="00E17343" w:rsidRPr="00E17343" w14:paraId="243548F0" w14:textId="77777777" w:rsidTr="00596F46">
        <w:trPr>
          <w:trHeight w:val="522"/>
          <w:jc w:val="center"/>
        </w:trPr>
        <w:tc>
          <w:tcPr>
            <w:tcW w:w="9996" w:type="dxa"/>
            <w:gridSpan w:val="3"/>
            <w:shd w:val="clear" w:color="auto" w:fill="A5A5A5"/>
            <w:vAlign w:val="center"/>
          </w:tcPr>
          <w:p w14:paraId="4E04AB87" w14:textId="77777777" w:rsidR="00762C43" w:rsidRPr="00E17343" w:rsidRDefault="00C26CCA" w:rsidP="00190DF7">
            <w:pPr>
              <w:widowControl w:val="0"/>
              <w:spacing w:after="0" w:line="240" w:lineRule="auto"/>
              <w:contextualSpacing/>
              <w:jc w:val="center"/>
              <w:rPr>
                <w:rFonts w:ascii="Times New Roman" w:hAnsi="Times New Roman"/>
                <w:sz w:val="24"/>
                <w:szCs w:val="24"/>
                <w:lang w:eastAsia="uk-UA"/>
              </w:rPr>
            </w:pPr>
            <w:r w:rsidRPr="00E17343">
              <w:rPr>
                <w:rFonts w:ascii="Times New Roman" w:hAnsi="Times New Roman"/>
                <w:b/>
                <w:sz w:val="24"/>
                <w:szCs w:val="24"/>
              </w:rPr>
              <w:lastRenderedPageBreak/>
              <w:t xml:space="preserve">Розділ ІІІ. </w:t>
            </w:r>
            <w:r w:rsidR="00762C43" w:rsidRPr="00E17343">
              <w:rPr>
                <w:rFonts w:ascii="Times New Roman" w:hAnsi="Times New Roman"/>
                <w:b/>
                <w:sz w:val="24"/>
                <w:szCs w:val="24"/>
                <w:bdr w:val="none" w:sz="0" w:space="0" w:color="auto" w:frame="1"/>
                <w:lang w:eastAsia="uk-UA"/>
              </w:rPr>
              <w:t>Інструкція з підготовки тендерної пропозиції</w:t>
            </w:r>
          </w:p>
        </w:tc>
      </w:tr>
      <w:tr w:rsidR="00E17343" w:rsidRPr="00E17343" w14:paraId="24A397B6" w14:textId="77777777" w:rsidTr="008E6042">
        <w:trPr>
          <w:trHeight w:val="522"/>
          <w:jc w:val="center"/>
        </w:trPr>
        <w:tc>
          <w:tcPr>
            <w:tcW w:w="569" w:type="dxa"/>
            <w:shd w:val="clear" w:color="auto" w:fill="auto"/>
          </w:tcPr>
          <w:p w14:paraId="2B3BF26F" w14:textId="77777777" w:rsidR="0065409E" w:rsidRPr="00E17343" w:rsidRDefault="00805093" w:rsidP="00190DF7">
            <w:pPr>
              <w:widowControl w:val="0"/>
              <w:spacing w:after="0" w:line="240" w:lineRule="auto"/>
              <w:contextualSpacing/>
              <w:jc w:val="center"/>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35D05E99" w14:textId="77777777" w:rsidR="0065409E" w:rsidRPr="00E17343" w:rsidRDefault="000E7543"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 xml:space="preserve">Зміст </w:t>
            </w:r>
            <w:r w:rsidR="0026393E" w:rsidRPr="00E17343">
              <w:rPr>
                <w:rFonts w:ascii="Times New Roman" w:hAnsi="Times New Roman"/>
                <w:b/>
                <w:sz w:val="24"/>
                <w:szCs w:val="24"/>
                <w:lang w:eastAsia="uk-UA"/>
              </w:rPr>
              <w:t>і</w:t>
            </w:r>
            <w:r w:rsidRPr="00E17343">
              <w:rPr>
                <w:rFonts w:ascii="Times New Roman" w:hAnsi="Times New Roman"/>
                <w:b/>
                <w:sz w:val="24"/>
                <w:szCs w:val="24"/>
                <w:lang w:eastAsia="uk-UA"/>
              </w:rPr>
              <w:t xml:space="preserve"> спосіб подання тендерної пропозиції</w:t>
            </w:r>
          </w:p>
        </w:tc>
        <w:tc>
          <w:tcPr>
            <w:tcW w:w="5928" w:type="dxa"/>
            <w:shd w:val="clear" w:color="auto" w:fill="auto"/>
          </w:tcPr>
          <w:p w14:paraId="6302811B" w14:textId="24852630" w:rsidR="00556F7D" w:rsidRPr="00A63C5E" w:rsidRDefault="00556F7D" w:rsidP="00A63C5E">
            <w:pPr>
              <w:widowControl w:val="0"/>
              <w:spacing w:after="0" w:line="240" w:lineRule="auto"/>
              <w:ind w:firstLine="211"/>
              <w:jc w:val="both"/>
              <w:rPr>
                <w:rFonts w:ascii="Times New Roman" w:hAnsi="Times New Roman"/>
                <w:sz w:val="24"/>
                <w:szCs w:val="24"/>
              </w:rPr>
            </w:pPr>
            <w:r w:rsidRPr="00A63C5E">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F4D3164" w14:textId="77777777" w:rsidR="00556F7D" w:rsidRPr="00A63C5E" w:rsidRDefault="00556F7D"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129265F2" w14:textId="12D0ADA4" w:rsidR="003C710F" w:rsidRPr="00A63C5E" w:rsidRDefault="003C710F" w:rsidP="00B00704">
            <w:pPr>
              <w:widowControl w:val="0"/>
              <w:spacing w:after="0" w:line="240" w:lineRule="auto"/>
              <w:ind w:firstLine="211"/>
              <w:contextualSpacing/>
              <w:jc w:val="both"/>
              <w:rPr>
                <w:rFonts w:ascii="Times New Roman" w:hAnsi="Times New Roman"/>
                <w:sz w:val="24"/>
                <w:szCs w:val="24"/>
              </w:rPr>
            </w:pPr>
            <w:r w:rsidRPr="00E17343">
              <w:rPr>
                <w:rFonts w:ascii="Times New Roman" w:hAnsi="Times New Roman"/>
                <w:sz w:val="24"/>
                <w:szCs w:val="24"/>
              </w:rPr>
              <w:t>- інформації та документів, що підтверджують відповідність учасн</w:t>
            </w:r>
            <w:r w:rsidR="00563BAD" w:rsidRPr="00E17343">
              <w:rPr>
                <w:rFonts w:ascii="Times New Roman" w:hAnsi="Times New Roman"/>
                <w:sz w:val="24"/>
                <w:szCs w:val="24"/>
              </w:rPr>
              <w:t>ика кваліфікаційним</w:t>
            </w:r>
            <w:r w:rsidR="00147C47">
              <w:rPr>
                <w:rFonts w:ascii="Times New Roman" w:hAnsi="Times New Roman"/>
                <w:sz w:val="24"/>
                <w:szCs w:val="24"/>
              </w:rPr>
              <w:t xml:space="preserve"> (</w:t>
            </w:r>
            <w:r w:rsidR="00147C47" w:rsidRPr="00E17343">
              <w:rPr>
                <w:rFonts w:ascii="Times New Roman" w:hAnsi="Times New Roman"/>
                <w:sz w:val="24"/>
                <w:szCs w:val="24"/>
              </w:rPr>
              <w:t>кваліфікаційн</w:t>
            </w:r>
            <w:r w:rsidR="00147C47">
              <w:rPr>
                <w:rFonts w:ascii="Times New Roman" w:hAnsi="Times New Roman"/>
                <w:sz w:val="24"/>
                <w:szCs w:val="24"/>
              </w:rPr>
              <w:t>ому)</w:t>
            </w:r>
            <w:r w:rsidR="00563BAD" w:rsidRPr="00E17343">
              <w:rPr>
                <w:rFonts w:ascii="Times New Roman" w:hAnsi="Times New Roman"/>
                <w:sz w:val="24"/>
                <w:szCs w:val="24"/>
              </w:rPr>
              <w:t xml:space="preserve"> критеріям</w:t>
            </w:r>
            <w:r w:rsidR="00147C47">
              <w:rPr>
                <w:rFonts w:ascii="Times New Roman" w:hAnsi="Times New Roman"/>
                <w:sz w:val="24"/>
                <w:szCs w:val="24"/>
              </w:rPr>
              <w:t xml:space="preserve"> (критерію)</w:t>
            </w:r>
            <w:r w:rsidR="005513C3">
              <w:rPr>
                <w:rFonts w:ascii="Times New Roman" w:hAnsi="Times New Roman"/>
                <w:sz w:val="24"/>
                <w:szCs w:val="24"/>
              </w:rPr>
              <w:t xml:space="preserve"> </w:t>
            </w:r>
            <w:r w:rsidR="005513C3" w:rsidRPr="00A63C5E">
              <w:rPr>
                <w:rFonts w:ascii="Times New Roman" w:hAnsi="Times New Roman"/>
                <w:sz w:val="24"/>
                <w:szCs w:val="24"/>
              </w:rPr>
              <w:t>згідно з</w:t>
            </w:r>
            <w:r w:rsidR="005513C3" w:rsidRPr="00A63C5E">
              <w:rPr>
                <w:rFonts w:ascii="Times New Roman" w:hAnsi="Times New Roman"/>
                <w:b/>
                <w:bCs/>
                <w:i/>
                <w:iCs/>
                <w:sz w:val="24"/>
                <w:szCs w:val="24"/>
              </w:rPr>
              <w:t xml:space="preserve"> додатком 2 </w:t>
            </w:r>
            <w:r w:rsidR="005513C3" w:rsidRPr="00A63C5E">
              <w:rPr>
                <w:rFonts w:ascii="Times New Roman" w:hAnsi="Times New Roman"/>
                <w:sz w:val="24"/>
                <w:szCs w:val="24"/>
              </w:rPr>
              <w:t xml:space="preserve">до цієї </w:t>
            </w:r>
            <w:r w:rsidR="00147C47" w:rsidRPr="00A63C5E">
              <w:rPr>
                <w:rFonts w:ascii="Times New Roman" w:hAnsi="Times New Roman"/>
                <w:sz w:val="24"/>
                <w:szCs w:val="24"/>
              </w:rPr>
              <w:t xml:space="preserve">тендерної </w:t>
            </w:r>
            <w:r w:rsidR="005513C3" w:rsidRPr="00A63C5E">
              <w:rPr>
                <w:rFonts w:ascii="Times New Roman" w:hAnsi="Times New Roman"/>
                <w:sz w:val="24"/>
                <w:szCs w:val="24"/>
              </w:rPr>
              <w:t>документації</w:t>
            </w:r>
            <w:r w:rsidR="00563BAD" w:rsidRPr="00A63C5E">
              <w:rPr>
                <w:rFonts w:ascii="Times New Roman" w:hAnsi="Times New Roman"/>
                <w:sz w:val="24"/>
                <w:szCs w:val="24"/>
              </w:rPr>
              <w:t xml:space="preserve">; </w:t>
            </w:r>
          </w:p>
          <w:p w14:paraId="155DA4CC" w14:textId="482CE35E" w:rsidR="003C710F" w:rsidRPr="00A63C5E" w:rsidRDefault="003C710F" w:rsidP="00B00704">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 інформації про необхідні технічні, якісні та кількісні ха</w:t>
            </w:r>
            <w:r w:rsidR="00E77B4E" w:rsidRPr="00A63C5E">
              <w:rPr>
                <w:rFonts w:ascii="Times New Roman" w:hAnsi="Times New Roman"/>
                <w:sz w:val="24"/>
                <w:szCs w:val="24"/>
              </w:rPr>
              <w:t>рактеристики предмета закупівлі</w:t>
            </w:r>
            <w:r w:rsidR="00147C47" w:rsidRPr="00A63C5E">
              <w:rPr>
                <w:rFonts w:ascii="Times New Roman" w:hAnsi="Times New Roman"/>
                <w:b/>
                <w:bCs/>
                <w:i/>
                <w:iCs/>
                <w:sz w:val="24"/>
                <w:szCs w:val="24"/>
              </w:rPr>
              <w:t xml:space="preserve"> </w:t>
            </w:r>
            <w:r w:rsidR="00147C47" w:rsidRPr="00A63C5E">
              <w:rPr>
                <w:rFonts w:ascii="Times New Roman" w:hAnsi="Times New Roman"/>
                <w:sz w:val="24"/>
                <w:szCs w:val="24"/>
              </w:rPr>
              <w:t xml:space="preserve">згідно </w:t>
            </w:r>
            <w:r w:rsidR="00147C47" w:rsidRPr="00A63C5E">
              <w:rPr>
                <w:rFonts w:ascii="Times New Roman" w:hAnsi="Times New Roman"/>
                <w:b/>
                <w:bCs/>
                <w:i/>
                <w:iCs/>
                <w:sz w:val="24"/>
                <w:szCs w:val="24"/>
              </w:rPr>
              <w:t xml:space="preserve">з додатком 1 </w:t>
            </w:r>
            <w:r w:rsidR="00147C47" w:rsidRPr="00A63C5E">
              <w:rPr>
                <w:rFonts w:ascii="Times New Roman" w:hAnsi="Times New Roman"/>
                <w:sz w:val="24"/>
                <w:szCs w:val="24"/>
              </w:rPr>
              <w:t>до цієї тендерної документації</w:t>
            </w:r>
            <w:r w:rsidRPr="00A63C5E">
              <w:rPr>
                <w:rFonts w:ascii="Times New Roman" w:hAnsi="Times New Roman"/>
                <w:sz w:val="24"/>
                <w:szCs w:val="24"/>
              </w:rPr>
              <w:t xml:space="preserve">; </w:t>
            </w:r>
          </w:p>
          <w:p w14:paraId="73BEA028" w14:textId="66B8F616" w:rsidR="00147C47" w:rsidRPr="00A63C5E" w:rsidRDefault="00A63C5E" w:rsidP="00B00704">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lang w:val="ru-RU"/>
              </w:rPr>
              <w:t xml:space="preserve">- </w:t>
            </w:r>
            <w:r w:rsidR="00147C47" w:rsidRPr="00A63C5E">
              <w:rPr>
                <w:rFonts w:ascii="Times New Roman" w:hAnsi="Times New Roman"/>
                <w:sz w:val="24"/>
                <w:szCs w:val="24"/>
              </w:rPr>
              <w:t xml:space="preserve">інформації щодо відсутності підстав, установлених в пункті 47 Особливостей, – згідно з </w:t>
            </w:r>
            <w:r w:rsidR="00147C47" w:rsidRPr="00A63C5E">
              <w:rPr>
                <w:rFonts w:ascii="Times New Roman" w:hAnsi="Times New Roman"/>
                <w:b/>
                <w:bCs/>
                <w:i/>
                <w:iCs/>
                <w:sz w:val="24"/>
                <w:szCs w:val="24"/>
              </w:rPr>
              <w:t xml:space="preserve">додатком 2 </w:t>
            </w:r>
            <w:r w:rsidR="00147C47" w:rsidRPr="00A63C5E">
              <w:rPr>
                <w:rFonts w:ascii="Times New Roman" w:hAnsi="Times New Roman"/>
                <w:sz w:val="24"/>
                <w:szCs w:val="24"/>
              </w:rPr>
              <w:t>до цієї тендерної документації;</w:t>
            </w:r>
          </w:p>
          <w:p w14:paraId="73131451" w14:textId="70131492" w:rsidR="00147C47" w:rsidRPr="00A63C5E" w:rsidRDefault="00A63C5E" w:rsidP="00B00704">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 xml:space="preserve">- </w:t>
            </w:r>
            <w:r w:rsidR="00147C47" w:rsidRPr="00A63C5E">
              <w:rPr>
                <w:rFonts w:ascii="Times New Roman" w:hAnsi="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w:t>
            </w:r>
            <w:r w:rsidRPr="00A63C5E">
              <w:rPr>
                <w:rFonts w:ascii="Times New Roman" w:hAnsi="Times New Roman"/>
                <w:sz w:val="24"/>
                <w:szCs w:val="24"/>
              </w:rPr>
              <w:t xml:space="preserve">м 47  Особливостей, </w:t>
            </w:r>
            <w:r w:rsidR="00147C47" w:rsidRPr="00A63C5E">
              <w:rPr>
                <w:rFonts w:ascii="Times New Roman" w:hAnsi="Times New Roman"/>
                <w:sz w:val="24"/>
                <w:szCs w:val="24"/>
              </w:rPr>
              <w:t xml:space="preserve"> згідно з</w:t>
            </w:r>
            <w:r w:rsidR="00147C47" w:rsidRPr="00A63C5E">
              <w:rPr>
                <w:rFonts w:ascii="Times New Roman" w:hAnsi="Times New Roman"/>
                <w:b/>
                <w:bCs/>
                <w:i/>
                <w:iCs/>
                <w:sz w:val="24"/>
                <w:szCs w:val="24"/>
              </w:rPr>
              <w:t xml:space="preserve"> додатком 2 </w:t>
            </w:r>
            <w:r w:rsidR="00147C47" w:rsidRPr="00A63C5E">
              <w:rPr>
                <w:rFonts w:ascii="Times New Roman" w:hAnsi="Times New Roman"/>
                <w:sz w:val="24"/>
                <w:szCs w:val="24"/>
              </w:rPr>
              <w:t>до цієї тендерної документації;</w:t>
            </w:r>
          </w:p>
          <w:p w14:paraId="3DFF55F2" w14:textId="1D7B2A70" w:rsidR="00147C47" w:rsidRPr="00A63C5E" w:rsidRDefault="00A63C5E" w:rsidP="00B00704">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 xml:space="preserve">- </w:t>
            </w:r>
            <w:r w:rsidR="00147C47" w:rsidRPr="00A63C5E">
              <w:rPr>
                <w:rFonts w:ascii="Times New Roman" w:hAnsi="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0790FBC2" w14:textId="1735EC2F" w:rsidR="00147C47" w:rsidRPr="00A63C5E" w:rsidRDefault="00A63C5E" w:rsidP="00B00704">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lang w:val="ru-RU"/>
              </w:rPr>
              <w:t xml:space="preserve">- </w:t>
            </w:r>
            <w:r w:rsidR="00147C47" w:rsidRPr="00A63C5E">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D1B633D" w14:textId="5474281B" w:rsidR="00147C47" w:rsidRPr="00147C47" w:rsidRDefault="00A63C5E" w:rsidP="00B00704">
            <w:pPr>
              <w:widowControl w:val="0"/>
              <w:spacing w:after="0" w:line="240" w:lineRule="auto"/>
              <w:ind w:firstLine="211"/>
              <w:contextualSpacing/>
              <w:jc w:val="both"/>
              <w:rPr>
                <w:rFonts w:ascii="Times New Roman" w:hAnsi="Times New Roman"/>
                <w:color w:val="70AD47" w:themeColor="accent6"/>
                <w:sz w:val="24"/>
                <w:szCs w:val="24"/>
              </w:rPr>
            </w:pPr>
            <w:r w:rsidRPr="00A63C5E">
              <w:rPr>
                <w:rFonts w:ascii="Times New Roman" w:hAnsi="Times New Roman"/>
                <w:sz w:val="24"/>
                <w:szCs w:val="24"/>
                <w:lang w:val="ru-RU"/>
              </w:rPr>
              <w:t xml:space="preserve">- </w:t>
            </w:r>
            <w:r w:rsidR="00147C47" w:rsidRPr="00A63C5E">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14:paraId="1B96FF46" w14:textId="65B48C2C" w:rsidR="00147C47" w:rsidRDefault="00556F7D" w:rsidP="00B00704">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w:t>
            </w:r>
            <w:r w:rsidR="00B00704">
              <w:rPr>
                <w:rFonts w:ascii="Times New Roman" w:eastAsia="Times New Roman" w:hAnsi="Times New Roman"/>
                <w:sz w:val="24"/>
                <w:szCs w:val="24"/>
                <w:lang w:eastAsia="uk-UA"/>
              </w:rPr>
              <w:t>ься відповідно до змісту документа.</w:t>
            </w:r>
          </w:p>
          <w:p w14:paraId="6275BB9E" w14:textId="77777777" w:rsidR="00B00704" w:rsidRDefault="00B00704" w:rsidP="00B00704">
            <w:pPr>
              <w:widowControl w:val="0"/>
              <w:spacing w:after="0" w:line="240" w:lineRule="auto"/>
              <w:jc w:val="both"/>
              <w:rPr>
                <w:rFonts w:ascii="Times New Roman" w:eastAsia="Times New Roman" w:hAnsi="Times New Roman"/>
                <w:sz w:val="24"/>
                <w:szCs w:val="24"/>
                <w:lang w:eastAsia="uk-UA"/>
              </w:rPr>
            </w:pPr>
          </w:p>
          <w:p w14:paraId="2DFE91B6" w14:textId="338388F2" w:rsidR="00147C47" w:rsidRDefault="00147C47" w:rsidP="00B00704">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 xml:space="preserve">Переможець процедури закупівлі у строк, що не </w:t>
            </w:r>
            <w:r w:rsidRPr="00147C47">
              <w:rPr>
                <w:rFonts w:ascii="Times New Roman" w:eastAsia="Times New Roman" w:hAnsi="Times New Roman"/>
                <w:sz w:val="24"/>
                <w:szCs w:val="24"/>
                <w:lang w:eastAsia="uk-UA"/>
              </w:rPr>
              <w:lastRenderedPageBreak/>
              <w:t xml:space="preserve">перевищує </w:t>
            </w:r>
            <w:r w:rsidRPr="00147C47">
              <w:rPr>
                <w:rFonts w:ascii="Times New Roman" w:eastAsia="Times New Roman" w:hAnsi="Times New Roman"/>
                <w:b/>
                <w:sz w:val="24"/>
                <w:szCs w:val="24"/>
                <w:u w:val="single"/>
                <w:lang w:eastAsia="uk-UA"/>
              </w:rPr>
              <w:t>чотири дні з дати оприлюднення в електронній системі закупівель повідомлення про намір укласти договір про закупівлю</w:t>
            </w:r>
            <w:r w:rsidRPr="00147C47">
              <w:rPr>
                <w:rFonts w:ascii="Times New Roman" w:eastAsia="Times New Roman" w:hAnsi="Times New Roman"/>
                <w:sz w:val="24"/>
                <w:szCs w:val="24"/>
                <w:lang w:eastAsia="uk-UA"/>
              </w:rPr>
              <w:t>, повинен надати замовнику шляхом оприлюднення в електронній системі закуп</w:t>
            </w:r>
            <w:r w:rsidR="00A63C5E">
              <w:rPr>
                <w:rFonts w:ascii="Times New Roman" w:eastAsia="Times New Roman" w:hAnsi="Times New Roman"/>
                <w:sz w:val="24"/>
                <w:szCs w:val="24"/>
                <w:lang w:eastAsia="uk-UA"/>
              </w:rPr>
              <w:t xml:space="preserve">івель документи, встановлені в </w:t>
            </w:r>
            <w:r w:rsidR="00A63C5E" w:rsidRPr="00A63C5E">
              <w:rPr>
                <w:rFonts w:ascii="Times New Roman" w:eastAsia="Times New Roman" w:hAnsi="Times New Roman"/>
                <w:b/>
                <w:bCs/>
                <w:i/>
                <w:iCs/>
                <w:sz w:val="24"/>
                <w:szCs w:val="24"/>
                <w:lang w:eastAsia="uk-UA"/>
              </w:rPr>
              <w:t>д</w:t>
            </w:r>
            <w:r w:rsidRPr="00A63C5E">
              <w:rPr>
                <w:rFonts w:ascii="Times New Roman" w:eastAsia="Times New Roman" w:hAnsi="Times New Roman"/>
                <w:b/>
                <w:bCs/>
                <w:i/>
                <w:iCs/>
                <w:sz w:val="24"/>
                <w:szCs w:val="24"/>
                <w:lang w:eastAsia="uk-UA"/>
              </w:rPr>
              <w:t xml:space="preserve">одатку </w:t>
            </w:r>
            <w:r w:rsidRPr="00A63C5E">
              <w:rPr>
                <w:rFonts w:ascii="Times New Roman" w:eastAsia="Times New Roman" w:hAnsi="Times New Roman"/>
                <w:b/>
                <w:bCs/>
                <w:i/>
                <w:iCs/>
                <w:sz w:val="24"/>
                <w:szCs w:val="24"/>
                <w:lang w:val="ru-RU" w:eastAsia="uk-UA"/>
              </w:rPr>
              <w:t>2</w:t>
            </w:r>
            <w:r w:rsidRPr="00147C47">
              <w:rPr>
                <w:rFonts w:ascii="Times New Roman" w:eastAsia="Times New Roman" w:hAnsi="Times New Roman"/>
                <w:sz w:val="24"/>
                <w:szCs w:val="24"/>
                <w:lang w:eastAsia="uk-UA"/>
              </w:rPr>
              <w:t xml:space="preserve"> (для переможця).</w:t>
            </w:r>
          </w:p>
          <w:p w14:paraId="504EF901" w14:textId="77777777" w:rsidR="00B00704" w:rsidRPr="00147C47" w:rsidRDefault="00B00704" w:rsidP="00B00704">
            <w:pPr>
              <w:widowControl w:val="0"/>
              <w:spacing w:after="0" w:line="240" w:lineRule="auto"/>
              <w:jc w:val="both"/>
              <w:rPr>
                <w:rFonts w:ascii="Times New Roman" w:eastAsia="Times New Roman" w:hAnsi="Times New Roman"/>
                <w:sz w:val="24"/>
                <w:szCs w:val="24"/>
                <w:lang w:eastAsia="uk-UA"/>
              </w:rPr>
            </w:pPr>
          </w:p>
          <w:p w14:paraId="1A28D114" w14:textId="05DC63CC" w:rsidR="00147C47" w:rsidRDefault="00147C47" w:rsidP="00B00704">
            <w:pPr>
              <w:widowControl w:val="0"/>
              <w:spacing w:after="0" w:line="240" w:lineRule="auto"/>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2ED2C66" w14:textId="77777777" w:rsidR="00B00704" w:rsidRPr="00147C47" w:rsidRDefault="00B00704" w:rsidP="00B00704">
            <w:pPr>
              <w:widowControl w:val="0"/>
              <w:spacing w:after="0" w:line="240" w:lineRule="auto"/>
              <w:jc w:val="both"/>
              <w:rPr>
                <w:rFonts w:ascii="Times New Roman" w:eastAsia="Times New Roman" w:hAnsi="Times New Roman"/>
                <w:b/>
                <w:sz w:val="24"/>
                <w:szCs w:val="24"/>
                <w:lang w:eastAsia="uk-UA"/>
              </w:rPr>
            </w:pPr>
          </w:p>
          <w:p w14:paraId="2AE9BD90" w14:textId="77777777" w:rsidR="00147C47" w:rsidRPr="00147C47" w:rsidRDefault="00147C47" w:rsidP="00B00704">
            <w:pPr>
              <w:widowControl w:val="0"/>
              <w:spacing w:after="0" w:line="240" w:lineRule="auto"/>
              <w:jc w:val="both"/>
              <w:rPr>
                <w:rFonts w:ascii="Times New Roman" w:eastAsia="Times New Roman" w:hAnsi="Times New Roman"/>
                <w:b/>
                <w:i/>
                <w:sz w:val="24"/>
                <w:szCs w:val="24"/>
                <w:u w:val="single"/>
                <w:lang w:eastAsia="uk-UA"/>
              </w:rPr>
            </w:pPr>
            <w:r w:rsidRPr="00147C47">
              <w:rPr>
                <w:rFonts w:ascii="Times New Roman" w:eastAsia="Times New Roman" w:hAnsi="Times New Roman"/>
                <w:b/>
                <w:i/>
                <w:sz w:val="24"/>
                <w:szCs w:val="24"/>
                <w:u w:val="single"/>
                <w:lang w:eastAsia="uk-UA"/>
              </w:rPr>
              <w:t>Опис та приклади формальних несуттєвих помилок.</w:t>
            </w:r>
          </w:p>
          <w:p w14:paraId="641A1A39" w14:textId="77777777" w:rsidR="00147C47" w:rsidRPr="00147C47" w:rsidRDefault="00147C47" w:rsidP="00B00704">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6CDF89" w14:textId="77777777" w:rsidR="00147C47" w:rsidRPr="00147C47" w:rsidRDefault="00147C47" w:rsidP="00B00704">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3C87B03" w14:textId="77777777" w:rsidR="00147C47" w:rsidRPr="00147C47" w:rsidRDefault="00147C47" w:rsidP="00B00704">
            <w:pPr>
              <w:widowControl w:val="0"/>
              <w:spacing w:after="0" w:line="240" w:lineRule="auto"/>
              <w:jc w:val="both"/>
              <w:rPr>
                <w:rFonts w:ascii="Times New Roman" w:eastAsia="Times New Roman" w:hAnsi="Times New Roman"/>
                <w:b/>
                <w:i/>
                <w:sz w:val="24"/>
                <w:szCs w:val="24"/>
                <w:u w:val="single"/>
                <w:lang w:eastAsia="uk-UA"/>
              </w:rPr>
            </w:pPr>
            <w:r w:rsidRPr="00147C47">
              <w:rPr>
                <w:rFonts w:ascii="Times New Roman" w:eastAsia="Times New Roman" w:hAnsi="Times New Roman"/>
                <w:b/>
                <w:i/>
                <w:sz w:val="24"/>
                <w:szCs w:val="24"/>
                <w:u w:val="single"/>
                <w:lang w:eastAsia="uk-UA"/>
              </w:rPr>
              <w:t>Опис формальних помилок:</w:t>
            </w:r>
          </w:p>
          <w:p w14:paraId="1D23FFAD" w14:textId="77777777" w:rsidR="00147C47" w:rsidRPr="00147C47" w:rsidRDefault="00147C47" w:rsidP="00B00704">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1.</w:t>
            </w:r>
            <w:r w:rsidRPr="00147C47">
              <w:rPr>
                <w:rFonts w:ascii="Times New Roman" w:eastAsia="Times New Roman" w:hAnsi="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091464AC" w14:textId="1C374D3A" w:rsidR="00147C47" w:rsidRPr="00147C47" w:rsidRDefault="00B00704" w:rsidP="00B00704">
            <w:pPr>
              <w:widowControl w:val="0"/>
              <w:spacing w:after="0" w:line="240" w:lineRule="auto"/>
              <w:ind w:firstLine="49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00147C47" w:rsidRPr="00147C47">
              <w:rPr>
                <w:rFonts w:ascii="Times New Roman" w:eastAsia="Times New Roman" w:hAnsi="Times New Roman"/>
                <w:sz w:val="24"/>
                <w:szCs w:val="24"/>
                <w:lang w:eastAsia="uk-UA"/>
              </w:rPr>
              <w:t>уживання великої літери;</w:t>
            </w:r>
          </w:p>
          <w:p w14:paraId="6E66BF46" w14:textId="5A92D2A7" w:rsidR="00147C47" w:rsidRPr="00147C47" w:rsidRDefault="00B00704" w:rsidP="00B00704">
            <w:pPr>
              <w:widowControl w:val="0"/>
              <w:spacing w:after="0" w:line="240" w:lineRule="auto"/>
              <w:ind w:firstLine="49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00147C47" w:rsidRPr="00147C47">
              <w:rPr>
                <w:rFonts w:ascii="Times New Roman" w:eastAsia="Times New Roman" w:hAnsi="Times New Roman"/>
                <w:sz w:val="24"/>
                <w:szCs w:val="24"/>
                <w:lang w:eastAsia="uk-UA"/>
              </w:rPr>
              <w:t>уживання розділових знаків та відмінювання слів у реченні;</w:t>
            </w:r>
          </w:p>
          <w:p w14:paraId="76C4C162" w14:textId="6803C5B3" w:rsidR="00147C47" w:rsidRPr="00147C47" w:rsidRDefault="00B00704" w:rsidP="00B00704">
            <w:pPr>
              <w:widowControl w:val="0"/>
              <w:spacing w:after="0" w:line="240" w:lineRule="auto"/>
              <w:ind w:firstLine="49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00147C47" w:rsidRPr="00147C47">
              <w:rPr>
                <w:rFonts w:ascii="Times New Roman" w:eastAsia="Times New Roman" w:hAnsi="Times New Roman"/>
                <w:sz w:val="24"/>
                <w:szCs w:val="24"/>
                <w:lang w:eastAsia="uk-UA"/>
              </w:rPr>
              <w:t xml:space="preserve">використання слова або </w:t>
            </w:r>
            <w:proofErr w:type="spellStart"/>
            <w:r w:rsidR="00147C47" w:rsidRPr="00147C47">
              <w:rPr>
                <w:rFonts w:ascii="Times New Roman" w:eastAsia="Times New Roman" w:hAnsi="Times New Roman"/>
                <w:sz w:val="24"/>
                <w:szCs w:val="24"/>
                <w:lang w:eastAsia="uk-UA"/>
              </w:rPr>
              <w:t>мовного</w:t>
            </w:r>
            <w:proofErr w:type="spellEnd"/>
            <w:r w:rsidR="00147C47" w:rsidRPr="00147C47">
              <w:rPr>
                <w:rFonts w:ascii="Times New Roman" w:eastAsia="Times New Roman" w:hAnsi="Times New Roman"/>
                <w:sz w:val="24"/>
                <w:szCs w:val="24"/>
                <w:lang w:eastAsia="uk-UA"/>
              </w:rPr>
              <w:t xml:space="preserve"> звороту, запозичених з іншої мови;</w:t>
            </w:r>
          </w:p>
          <w:p w14:paraId="753BCE99" w14:textId="6729302C" w:rsidR="00147C47" w:rsidRPr="00147C47" w:rsidRDefault="00B00704" w:rsidP="00B00704">
            <w:pPr>
              <w:widowControl w:val="0"/>
              <w:spacing w:after="0" w:line="240" w:lineRule="auto"/>
              <w:ind w:firstLine="49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00147C47" w:rsidRPr="00147C47">
              <w:rPr>
                <w:rFonts w:ascii="Times New Roman" w:eastAsia="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271C97B" w14:textId="78FA81A2" w:rsidR="00147C47" w:rsidRPr="00147C47" w:rsidRDefault="00B00704" w:rsidP="00B00704">
            <w:pPr>
              <w:widowControl w:val="0"/>
              <w:spacing w:after="0" w:line="240" w:lineRule="auto"/>
              <w:ind w:firstLine="49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00147C47" w:rsidRPr="00147C47">
              <w:rPr>
                <w:rFonts w:ascii="Times New Roman" w:eastAsia="Times New Roman" w:hAnsi="Times New Roman"/>
                <w:sz w:val="24"/>
                <w:szCs w:val="24"/>
                <w:lang w:eastAsia="uk-UA"/>
              </w:rPr>
              <w:t>застосування правил переносу частини слова з рядка в рядок;</w:t>
            </w:r>
          </w:p>
          <w:p w14:paraId="324B3DF0" w14:textId="778648C6" w:rsidR="00147C47" w:rsidRPr="00147C47" w:rsidRDefault="00B00704" w:rsidP="00B00704">
            <w:pPr>
              <w:widowControl w:val="0"/>
              <w:spacing w:after="0" w:line="240" w:lineRule="auto"/>
              <w:ind w:firstLine="49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00147C47" w:rsidRPr="00147C47">
              <w:rPr>
                <w:rFonts w:ascii="Times New Roman" w:eastAsia="Times New Roman" w:hAnsi="Times New Roman"/>
                <w:sz w:val="24"/>
                <w:szCs w:val="24"/>
                <w:lang w:eastAsia="uk-UA"/>
              </w:rPr>
              <w:t>написання слів разом та/або окремо, та/або через дефіс;</w:t>
            </w:r>
          </w:p>
          <w:p w14:paraId="0B93FA41" w14:textId="6FB371C2" w:rsidR="00147C47" w:rsidRPr="00147C47" w:rsidRDefault="00B00704" w:rsidP="00B00704">
            <w:pPr>
              <w:widowControl w:val="0"/>
              <w:spacing w:after="0" w:line="240" w:lineRule="auto"/>
              <w:ind w:firstLine="49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00147C47" w:rsidRPr="00147C47">
              <w:rPr>
                <w:rFonts w:ascii="Times New Roman" w:eastAsia="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F44FD4" w14:textId="77777777" w:rsidR="00147C47" w:rsidRPr="00147C47" w:rsidRDefault="00147C47" w:rsidP="00B00704">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2.</w:t>
            </w:r>
            <w:r w:rsidRPr="00147C47">
              <w:rPr>
                <w:rFonts w:ascii="Times New Roman" w:eastAsia="Times New Roman" w:hAnsi="Times New Roman"/>
                <w:sz w:val="24"/>
                <w:szCs w:val="24"/>
                <w:lang w:eastAsia="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w:t>
            </w:r>
            <w:r w:rsidRPr="00147C47">
              <w:rPr>
                <w:rFonts w:ascii="Times New Roman" w:eastAsia="Times New Roman" w:hAnsi="Times New Roman"/>
                <w:sz w:val="24"/>
                <w:szCs w:val="24"/>
                <w:lang w:eastAsia="uk-UA"/>
              </w:rPr>
              <w:lastRenderedPageBreak/>
              <w:t>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5A7450B" w14:textId="77777777" w:rsidR="00147C47" w:rsidRPr="00147C47" w:rsidRDefault="00147C47" w:rsidP="00B00704">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3.</w:t>
            </w:r>
            <w:r w:rsidRPr="00147C47">
              <w:rPr>
                <w:rFonts w:ascii="Times New Roman" w:eastAsia="Times New Roman" w:hAnsi="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D108659" w14:textId="77777777" w:rsidR="00147C47" w:rsidRPr="00147C47" w:rsidRDefault="00147C47" w:rsidP="00B00704">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4.</w:t>
            </w:r>
            <w:r w:rsidRPr="00147C47">
              <w:rPr>
                <w:rFonts w:ascii="Times New Roman" w:eastAsia="Times New Roman" w:hAnsi="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DFEC586" w14:textId="77777777" w:rsidR="00147C47" w:rsidRPr="00147C47" w:rsidRDefault="00147C47" w:rsidP="00B00704">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5.</w:t>
            </w:r>
            <w:r w:rsidRPr="00147C47">
              <w:rPr>
                <w:rFonts w:ascii="Times New Roman" w:eastAsia="Times New Roman" w:hAnsi="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1EC5A34" w14:textId="77777777" w:rsidR="00147C47" w:rsidRPr="00147C47" w:rsidRDefault="00147C47" w:rsidP="00B00704">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6.</w:t>
            </w:r>
            <w:r w:rsidRPr="00147C47">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34D6364" w14:textId="77777777" w:rsidR="00147C47" w:rsidRPr="00147C47" w:rsidRDefault="00147C47" w:rsidP="00B00704">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7.</w:t>
            </w:r>
            <w:r w:rsidRPr="00147C47">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EADFBF" w14:textId="77777777" w:rsidR="00147C47" w:rsidRPr="00147C47" w:rsidRDefault="00147C47" w:rsidP="00B00704">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8.</w:t>
            </w:r>
            <w:r w:rsidRPr="00147C47">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F969C4C" w14:textId="77777777" w:rsidR="00147C47" w:rsidRPr="00147C47" w:rsidRDefault="00147C47" w:rsidP="00B00704">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9.</w:t>
            </w:r>
            <w:r w:rsidRPr="00147C47">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FF6D777" w14:textId="77777777" w:rsidR="00147C47" w:rsidRPr="00147C47" w:rsidRDefault="00147C47" w:rsidP="00B00704">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10.</w:t>
            </w:r>
            <w:r w:rsidRPr="00147C47">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BB4D17C" w14:textId="77777777" w:rsidR="00147C47" w:rsidRPr="00147C47" w:rsidRDefault="00147C47" w:rsidP="00B00704">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11.</w:t>
            </w:r>
            <w:r w:rsidRPr="00147C47">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D57990" w14:textId="2EEB3B08" w:rsidR="00147C47" w:rsidRDefault="00147C47" w:rsidP="00B00704">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lastRenderedPageBreak/>
              <w:t>12.</w:t>
            </w:r>
            <w:r w:rsidRPr="00147C47">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446066" w14:textId="77777777" w:rsidR="00B00704" w:rsidRPr="00147C47" w:rsidRDefault="00B00704" w:rsidP="00B00704">
            <w:pPr>
              <w:widowControl w:val="0"/>
              <w:spacing w:after="0" w:line="240" w:lineRule="auto"/>
              <w:jc w:val="both"/>
              <w:rPr>
                <w:rFonts w:ascii="Times New Roman" w:eastAsia="Times New Roman" w:hAnsi="Times New Roman"/>
                <w:sz w:val="24"/>
                <w:szCs w:val="24"/>
                <w:lang w:eastAsia="uk-UA"/>
              </w:rPr>
            </w:pPr>
          </w:p>
          <w:p w14:paraId="22A53200" w14:textId="77777777" w:rsidR="00147C47" w:rsidRPr="00147C47" w:rsidRDefault="00147C47" w:rsidP="00B00704">
            <w:pPr>
              <w:widowControl w:val="0"/>
              <w:spacing w:after="0" w:line="240" w:lineRule="auto"/>
              <w:jc w:val="both"/>
              <w:rPr>
                <w:rFonts w:ascii="Times New Roman" w:eastAsia="Times New Roman" w:hAnsi="Times New Roman"/>
                <w:b/>
                <w:i/>
                <w:sz w:val="24"/>
                <w:szCs w:val="24"/>
                <w:u w:val="single"/>
                <w:lang w:eastAsia="uk-UA"/>
              </w:rPr>
            </w:pPr>
            <w:r w:rsidRPr="00147C47">
              <w:rPr>
                <w:rFonts w:ascii="Times New Roman" w:eastAsia="Times New Roman" w:hAnsi="Times New Roman"/>
                <w:b/>
                <w:i/>
                <w:sz w:val="24"/>
                <w:szCs w:val="24"/>
                <w:u w:val="single"/>
                <w:lang w:eastAsia="uk-UA"/>
              </w:rPr>
              <w:t>Приклади формальних помилок:</w:t>
            </w:r>
          </w:p>
          <w:p w14:paraId="367BF5AE" w14:textId="153C9C0C" w:rsidR="00147C47" w:rsidRPr="00B00704" w:rsidRDefault="00147C47" w:rsidP="00B00704">
            <w:pPr>
              <w:pStyle w:val="a9"/>
              <w:widowControl w:val="0"/>
              <w:numPr>
                <w:ilvl w:val="0"/>
                <w:numId w:val="33"/>
              </w:numPr>
              <w:tabs>
                <w:tab w:val="left" w:pos="511"/>
              </w:tabs>
              <w:spacing w:after="0" w:line="240" w:lineRule="auto"/>
              <w:ind w:left="0" w:firstLine="360"/>
              <w:jc w:val="both"/>
              <w:rPr>
                <w:rFonts w:ascii="Times New Roman" w:eastAsia="Times New Roman" w:hAnsi="Times New Roman"/>
                <w:sz w:val="24"/>
                <w:szCs w:val="24"/>
                <w:lang w:eastAsia="uk-UA"/>
              </w:rPr>
            </w:pPr>
            <w:r w:rsidRPr="00B00704">
              <w:rPr>
                <w:rFonts w:ascii="Times New Roman" w:eastAsia="Times New Roman" w:hAnsi="Times New Roman"/>
                <w:sz w:val="24"/>
                <w:szCs w:val="24"/>
                <w:lang w:eastAsia="uk-UA"/>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4C8CD938" w14:textId="6D8DE48F" w:rsidR="00147C47" w:rsidRPr="00B00704" w:rsidRDefault="00147C47" w:rsidP="00B00704">
            <w:pPr>
              <w:pStyle w:val="a9"/>
              <w:widowControl w:val="0"/>
              <w:numPr>
                <w:ilvl w:val="0"/>
                <w:numId w:val="33"/>
              </w:numPr>
              <w:tabs>
                <w:tab w:val="left" w:pos="511"/>
              </w:tabs>
              <w:spacing w:after="0" w:line="240" w:lineRule="auto"/>
              <w:ind w:left="0" w:firstLine="360"/>
              <w:jc w:val="both"/>
              <w:rPr>
                <w:rFonts w:ascii="Times New Roman" w:eastAsia="Times New Roman" w:hAnsi="Times New Roman"/>
                <w:sz w:val="24"/>
                <w:szCs w:val="24"/>
                <w:lang w:eastAsia="uk-UA"/>
              </w:rPr>
            </w:pPr>
            <w:r w:rsidRPr="00B00704">
              <w:rPr>
                <w:rFonts w:ascii="Times New Roman" w:eastAsia="Times New Roman" w:hAnsi="Times New Roman"/>
                <w:sz w:val="24"/>
                <w:szCs w:val="24"/>
                <w:lang w:eastAsia="uk-UA"/>
              </w:rPr>
              <w:t xml:space="preserve"> «</w:t>
            </w:r>
            <w:proofErr w:type="spellStart"/>
            <w:r w:rsidRPr="00B00704">
              <w:rPr>
                <w:rFonts w:ascii="Times New Roman" w:eastAsia="Times New Roman" w:hAnsi="Times New Roman"/>
                <w:sz w:val="24"/>
                <w:szCs w:val="24"/>
                <w:lang w:eastAsia="uk-UA"/>
              </w:rPr>
              <w:t>м.київ</w:t>
            </w:r>
            <w:proofErr w:type="spellEnd"/>
            <w:r w:rsidRPr="00B00704">
              <w:rPr>
                <w:rFonts w:ascii="Times New Roman" w:eastAsia="Times New Roman" w:hAnsi="Times New Roman"/>
                <w:sz w:val="24"/>
                <w:szCs w:val="24"/>
                <w:lang w:eastAsia="uk-UA"/>
              </w:rPr>
              <w:t>» замість «</w:t>
            </w:r>
            <w:proofErr w:type="spellStart"/>
            <w:r w:rsidRPr="00B00704">
              <w:rPr>
                <w:rFonts w:ascii="Times New Roman" w:eastAsia="Times New Roman" w:hAnsi="Times New Roman"/>
                <w:sz w:val="24"/>
                <w:szCs w:val="24"/>
                <w:lang w:eastAsia="uk-UA"/>
              </w:rPr>
              <w:t>м.Київ</w:t>
            </w:r>
            <w:proofErr w:type="spellEnd"/>
            <w:r w:rsidRPr="00B00704">
              <w:rPr>
                <w:rFonts w:ascii="Times New Roman" w:eastAsia="Times New Roman" w:hAnsi="Times New Roman"/>
                <w:sz w:val="24"/>
                <w:szCs w:val="24"/>
                <w:lang w:eastAsia="uk-UA"/>
              </w:rPr>
              <w:t>»;</w:t>
            </w:r>
          </w:p>
          <w:p w14:paraId="52761E59" w14:textId="0EBF24F4" w:rsidR="00147C47" w:rsidRPr="00B00704" w:rsidRDefault="00147C47" w:rsidP="00B00704">
            <w:pPr>
              <w:pStyle w:val="a9"/>
              <w:widowControl w:val="0"/>
              <w:numPr>
                <w:ilvl w:val="0"/>
                <w:numId w:val="33"/>
              </w:numPr>
              <w:tabs>
                <w:tab w:val="left" w:pos="511"/>
              </w:tabs>
              <w:spacing w:after="0" w:line="240" w:lineRule="auto"/>
              <w:ind w:left="0" w:firstLine="360"/>
              <w:jc w:val="both"/>
              <w:rPr>
                <w:rFonts w:ascii="Times New Roman" w:eastAsia="Times New Roman" w:hAnsi="Times New Roman"/>
                <w:sz w:val="24"/>
                <w:szCs w:val="24"/>
                <w:lang w:eastAsia="uk-UA"/>
              </w:rPr>
            </w:pPr>
            <w:r w:rsidRPr="00B00704">
              <w:rPr>
                <w:rFonts w:ascii="Times New Roman" w:eastAsia="Times New Roman" w:hAnsi="Times New Roman"/>
                <w:sz w:val="24"/>
                <w:szCs w:val="24"/>
                <w:lang w:eastAsia="uk-UA"/>
              </w:rPr>
              <w:t>«поряд -</w:t>
            </w:r>
            <w:proofErr w:type="spellStart"/>
            <w:r w:rsidRPr="00B00704">
              <w:rPr>
                <w:rFonts w:ascii="Times New Roman" w:eastAsia="Times New Roman" w:hAnsi="Times New Roman"/>
                <w:sz w:val="24"/>
                <w:szCs w:val="24"/>
                <w:lang w:eastAsia="uk-UA"/>
              </w:rPr>
              <w:t>ок</w:t>
            </w:r>
            <w:proofErr w:type="spellEnd"/>
            <w:r w:rsidRPr="00B00704">
              <w:rPr>
                <w:rFonts w:ascii="Times New Roman" w:eastAsia="Times New Roman" w:hAnsi="Times New Roman"/>
                <w:sz w:val="24"/>
                <w:szCs w:val="24"/>
                <w:lang w:eastAsia="uk-UA"/>
              </w:rPr>
              <w:t>» замість «</w:t>
            </w:r>
            <w:proofErr w:type="spellStart"/>
            <w:r w:rsidRPr="00B00704">
              <w:rPr>
                <w:rFonts w:ascii="Times New Roman" w:eastAsia="Times New Roman" w:hAnsi="Times New Roman"/>
                <w:sz w:val="24"/>
                <w:szCs w:val="24"/>
                <w:lang w:eastAsia="uk-UA"/>
              </w:rPr>
              <w:t>поря</w:t>
            </w:r>
            <w:proofErr w:type="spellEnd"/>
            <w:r w:rsidRPr="00B00704">
              <w:rPr>
                <w:rFonts w:ascii="Times New Roman" w:eastAsia="Times New Roman" w:hAnsi="Times New Roman"/>
                <w:sz w:val="24"/>
                <w:szCs w:val="24"/>
                <w:lang w:eastAsia="uk-UA"/>
              </w:rPr>
              <w:t xml:space="preserve"> – док»;</w:t>
            </w:r>
          </w:p>
          <w:p w14:paraId="1877107B" w14:textId="1C4B4973" w:rsidR="00147C47" w:rsidRPr="00B00704" w:rsidRDefault="00147C47" w:rsidP="00B00704">
            <w:pPr>
              <w:pStyle w:val="a9"/>
              <w:widowControl w:val="0"/>
              <w:numPr>
                <w:ilvl w:val="0"/>
                <w:numId w:val="33"/>
              </w:numPr>
              <w:tabs>
                <w:tab w:val="left" w:pos="511"/>
              </w:tabs>
              <w:spacing w:after="0" w:line="240" w:lineRule="auto"/>
              <w:ind w:left="0" w:firstLine="360"/>
              <w:jc w:val="both"/>
              <w:rPr>
                <w:rFonts w:ascii="Times New Roman" w:eastAsia="Times New Roman" w:hAnsi="Times New Roman"/>
                <w:sz w:val="24"/>
                <w:szCs w:val="24"/>
                <w:lang w:eastAsia="uk-UA"/>
              </w:rPr>
            </w:pPr>
            <w:r w:rsidRPr="00B00704">
              <w:rPr>
                <w:rFonts w:ascii="Times New Roman" w:eastAsia="Times New Roman" w:hAnsi="Times New Roman"/>
                <w:sz w:val="24"/>
                <w:szCs w:val="24"/>
                <w:lang w:eastAsia="uk-UA"/>
              </w:rPr>
              <w:t>«</w:t>
            </w:r>
            <w:proofErr w:type="spellStart"/>
            <w:r w:rsidRPr="00B00704">
              <w:rPr>
                <w:rFonts w:ascii="Times New Roman" w:eastAsia="Times New Roman" w:hAnsi="Times New Roman"/>
                <w:sz w:val="24"/>
                <w:szCs w:val="24"/>
                <w:lang w:eastAsia="uk-UA"/>
              </w:rPr>
              <w:t>ненадається</w:t>
            </w:r>
            <w:proofErr w:type="spellEnd"/>
            <w:r w:rsidRPr="00B00704">
              <w:rPr>
                <w:rFonts w:ascii="Times New Roman" w:eastAsia="Times New Roman" w:hAnsi="Times New Roman"/>
                <w:sz w:val="24"/>
                <w:szCs w:val="24"/>
                <w:lang w:eastAsia="uk-UA"/>
              </w:rPr>
              <w:t>» замість «не надається»»;</w:t>
            </w:r>
          </w:p>
          <w:p w14:paraId="2ABFF17D" w14:textId="38EDE099" w:rsidR="00147C47" w:rsidRPr="00B00704" w:rsidRDefault="00147C47" w:rsidP="00B00704">
            <w:pPr>
              <w:pStyle w:val="a9"/>
              <w:widowControl w:val="0"/>
              <w:numPr>
                <w:ilvl w:val="0"/>
                <w:numId w:val="33"/>
              </w:numPr>
              <w:tabs>
                <w:tab w:val="left" w:pos="511"/>
              </w:tabs>
              <w:spacing w:after="0" w:line="240" w:lineRule="auto"/>
              <w:ind w:left="0" w:firstLine="360"/>
              <w:jc w:val="both"/>
              <w:rPr>
                <w:rFonts w:ascii="Times New Roman" w:eastAsia="Times New Roman" w:hAnsi="Times New Roman"/>
                <w:sz w:val="24"/>
                <w:szCs w:val="24"/>
                <w:lang w:eastAsia="uk-UA"/>
              </w:rPr>
            </w:pPr>
            <w:r w:rsidRPr="00B00704">
              <w:rPr>
                <w:rFonts w:ascii="Times New Roman" w:eastAsia="Times New Roman" w:hAnsi="Times New Roman"/>
                <w:sz w:val="24"/>
                <w:szCs w:val="24"/>
                <w:lang w:eastAsia="uk-UA"/>
              </w:rPr>
              <w:t>«______________№_____________» замість «14.08.2020 №320/13/14-01»</w:t>
            </w:r>
          </w:p>
          <w:p w14:paraId="20A001BC" w14:textId="4027E0A2" w:rsidR="00147C47" w:rsidRPr="00B00704" w:rsidRDefault="00147C47" w:rsidP="00B00704">
            <w:pPr>
              <w:pStyle w:val="a9"/>
              <w:widowControl w:val="0"/>
              <w:numPr>
                <w:ilvl w:val="0"/>
                <w:numId w:val="33"/>
              </w:numPr>
              <w:tabs>
                <w:tab w:val="left" w:pos="511"/>
              </w:tabs>
              <w:spacing w:after="0" w:line="240" w:lineRule="auto"/>
              <w:ind w:left="0" w:firstLine="360"/>
              <w:jc w:val="both"/>
              <w:rPr>
                <w:rFonts w:ascii="Times New Roman" w:eastAsia="Times New Roman" w:hAnsi="Times New Roman"/>
                <w:sz w:val="24"/>
                <w:szCs w:val="24"/>
                <w:lang w:eastAsia="uk-UA"/>
              </w:rPr>
            </w:pPr>
            <w:r w:rsidRPr="00B00704">
              <w:rPr>
                <w:rFonts w:ascii="Times New Roman" w:eastAsia="Times New Roman" w:hAnsi="Times New Roman"/>
                <w:sz w:val="24"/>
                <w:szCs w:val="24"/>
                <w:lang w:eastAsia="uk-UA"/>
              </w:rPr>
              <w:t>учасник розмістив (завантажив) документ у форматі «JPG» замість  документа у форматі «</w:t>
            </w:r>
            <w:proofErr w:type="spellStart"/>
            <w:r w:rsidRPr="00B00704">
              <w:rPr>
                <w:rFonts w:ascii="Times New Roman" w:eastAsia="Times New Roman" w:hAnsi="Times New Roman"/>
                <w:sz w:val="24"/>
                <w:szCs w:val="24"/>
                <w:lang w:eastAsia="uk-UA"/>
              </w:rPr>
              <w:t>pdf</w:t>
            </w:r>
            <w:proofErr w:type="spellEnd"/>
            <w:r w:rsidRPr="00B00704">
              <w:rPr>
                <w:rFonts w:ascii="Times New Roman" w:eastAsia="Times New Roman" w:hAnsi="Times New Roman"/>
                <w:sz w:val="24"/>
                <w:szCs w:val="24"/>
                <w:lang w:eastAsia="uk-UA"/>
              </w:rPr>
              <w:t>» (</w:t>
            </w:r>
            <w:proofErr w:type="spellStart"/>
            <w:r w:rsidRPr="00B00704">
              <w:rPr>
                <w:rFonts w:ascii="Times New Roman" w:eastAsia="Times New Roman" w:hAnsi="Times New Roman"/>
                <w:sz w:val="24"/>
                <w:szCs w:val="24"/>
                <w:lang w:eastAsia="uk-UA"/>
              </w:rPr>
              <w:t>PortableDocumentFormat</w:t>
            </w:r>
            <w:proofErr w:type="spellEnd"/>
            <w:r w:rsidRPr="00B00704">
              <w:rPr>
                <w:rFonts w:ascii="Times New Roman" w:eastAsia="Times New Roman" w:hAnsi="Times New Roman"/>
                <w:sz w:val="24"/>
                <w:szCs w:val="24"/>
                <w:lang w:eastAsia="uk-UA"/>
              </w:rPr>
              <w:t xml:space="preserve">)». </w:t>
            </w:r>
          </w:p>
          <w:p w14:paraId="356F3B0D" w14:textId="77777777" w:rsidR="00147C47" w:rsidRPr="00147C47" w:rsidRDefault="00147C47" w:rsidP="00A63C5E">
            <w:pPr>
              <w:widowControl w:val="0"/>
              <w:spacing w:after="0" w:line="240" w:lineRule="auto"/>
              <w:ind w:firstLine="211"/>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7392C94" w14:textId="77777777" w:rsidR="00147C47" w:rsidRPr="00147C47" w:rsidRDefault="00147C47" w:rsidP="00A63C5E">
            <w:pPr>
              <w:widowControl w:val="0"/>
              <w:spacing w:after="0" w:line="240" w:lineRule="auto"/>
              <w:ind w:firstLine="211"/>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lang w:eastAsia="uk-UA"/>
              </w:rPr>
              <w:t>УВАГА!!!</w:t>
            </w:r>
          </w:p>
          <w:p w14:paraId="376FEEDA" w14:textId="77777777" w:rsidR="00147C47" w:rsidRPr="00147C47" w:rsidRDefault="00147C47" w:rsidP="00A63C5E">
            <w:pPr>
              <w:widowControl w:val="0"/>
              <w:spacing w:after="0" w:line="240" w:lineRule="auto"/>
              <w:ind w:firstLine="211"/>
              <w:jc w:val="both"/>
              <w:rPr>
                <w:rFonts w:ascii="Times New Roman" w:eastAsia="Times New Roman" w:hAnsi="Times New Roman"/>
                <w:b/>
                <w:sz w:val="24"/>
                <w:szCs w:val="24"/>
                <w:lang w:eastAsia="uk-UA"/>
              </w:rPr>
            </w:pPr>
            <w:bookmarkStart w:id="3" w:name="_heading=h.3znysh7" w:colFirst="0" w:colLast="0"/>
            <w:bookmarkEnd w:id="3"/>
            <w:r w:rsidRPr="00147C47">
              <w:rPr>
                <w:rFonts w:ascii="Times New Roman" w:eastAsia="Times New Roman" w:hAnsi="Times New Roman"/>
                <w:b/>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47C47">
              <w:rPr>
                <w:rFonts w:ascii="Times New Roman" w:eastAsia="Times New Roman" w:hAnsi="Times New Roman"/>
                <w:b/>
                <w:sz w:val="24"/>
                <w:szCs w:val="24"/>
                <w:lang w:eastAsia="uk-UA"/>
              </w:rPr>
              <w:t>скан</w:t>
            </w:r>
            <w:proofErr w:type="spellEnd"/>
            <w:r w:rsidRPr="00147C47">
              <w:rPr>
                <w:rFonts w:ascii="Times New Roman" w:eastAsia="Times New Roman" w:hAnsi="Times New Roman"/>
                <w:b/>
                <w:sz w:val="24"/>
                <w:szCs w:val="24"/>
                <w:lang w:eastAsia="uk-UA"/>
              </w:rPr>
              <w:t xml:space="preserve">-копій через електронну систему закупівель. Тендерна пропозиція учасника має відповідати ряду вимог: </w:t>
            </w:r>
          </w:p>
          <w:p w14:paraId="5C2AE6CD" w14:textId="77777777" w:rsidR="00147C47" w:rsidRPr="00147C47" w:rsidRDefault="00147C47" w:rsidP="00A63C5E">
            <w:pPr>
              <w:spacing w:after="0" w:line="240" w:lineRule="auto"/>
              <w:ind w:firstLine="494"/>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lang w:eastAsia="uk-UA"/>
              </w:rPr>
              <w:t>1) документи мають бути чіткими та розбірливими для читання;</w:t>
            </w:r>
          </w:p>
          <w:p w14:paraId="74E53CDB" w14:textId="77777777" w:rsidR="00147C47" w:rsidRPr="00147C47" w:rsidRDefault="00147C47" w:rsidP="00A63C5E">
            <w:pPr>
              <w:spacing w:after="0" w:line="240" w:lineRule="auto"/>
              <w:ind w:firstLine="494"/>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195C9D77" w14:textId="77777777" w:rsidR="00147C47" w:rsidRPr="00147C47" w:rsidRDefault="00147C47" w:rsidP="00A63C5E">
            <w:pPr>
              <w:spacing w:after="0" w:line="240" w:lineRule="auto"/>
              <w:ind w:firstLine="494"/>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111941B" w14:textId="77777777" w:rsidR="00147C47" w:rsidRPr="00147C47" w:rsidRDefault="00147C47" w:rsidP="00B00704">
            <w:pPr>
              <w:spacing w:after="0" w:line="240" w:lineRule="auto"/>
              <w:jc w:val="both"/>
              <w:rPr>
                <w:rFonts w:ascii="Times New Roman" w:eastAsia="Times New Roman" w:hAnsi="Times New Roman"/>
                <w:b/>
                <w:sz w:val="24"/>
                <w:szCs w:val="24"/>
                <w:u w:val="single"/>
                <w:lang w:eastAsia="uk-UA"/>
              </w:rPr>
            </w:pPr>
            <w:r w:rsidRPr="00147C47">
              <w:rPr>
                <w:rFonts w:ascii="Times New Roman" w:eastAsia="Times New Roman" w:hAnsi="Times New Roman"/>
                <w:b/>
                <w:sz w:val="24"/>
                <w:szCs w:val="24"/>
                <w:u w:val="single"/>
                <w:lang w:eastAsia="uk-UA"/>
              </w:rPr>
              <w:t>Винятки:</w:t>
            </w:r>
          </w:p>
          <w:p w14:paraId="6A6B9A49" w14:textId="77777777" w:rsidR="00147C47" w:rsidRPr="00147C47" w:rsidRDefault="00147C47" w:rsidP="00B00704">
            <w:pPr>
              <w:spacing w:after="0" w:line="240" w:lineRule="auto"/>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lang w:eastAsia="uk-UA"/>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D0AD17D" w14:textId="77777777" w:rsidR="00147C47" w:rsidRPr="00147C47" w:rsidRDefault="00147C47" w:rsidP="00A63C5E">
            <w:pPr>
              <w:widowControl w:val="0"/>
              <w:spacing w:after="0" w:line="240" w:lineRule="auto"/>
              <w:ind w:firstLine="211"/>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u w:val="single"/>
                <w:lang w:eastAsia="uk-UA"/>
              </w:rPr>
              <w:t>Зверніть увагу:</w:t>
            </w:r>
            <w:r w:rsidRPr="00147C47">
              <w:rPr>
                <w:rFonts w:ascii="Times New Roman" w:eastAsia="Times New Roman" w:hAnsi="Times New Roman"/>
                <w:b/>
                <w:sz w:val="24"/>
                <w:szCs w:val="24"/>
                <w:lang w:eastAsia="uk-UA"/>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її використання) (окрім документів, виданих іншими підприємствами / установами / організаціями). </w:t>
            </w:r>
          </w:p>
          <w:p w14:paraId="6313829F" w14:textId="77777777" w:rsidR="00147C47" w:rsidRPr="00147C47" w:rsidRDefault="00147C47" w:rsidP="00A63C5E">
            <w:pPr>
              <w:widowControl w:val="0"/>
              <w:spacing w:after="0" w:line="240" w:lineRule="auto"/>
              <w:ind w:firstLine="211"/>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E870246" w14:textId="77777777" w:rsidR="00147C47" w:rsidRPr="00147C47" w:rsidRDefault="00147C47" w:rsidP="00A63C5E">
            <w:pPr>
              <w:widowControl w:val="0"/>
              <w:spacing w:after="0" w:line="240" w:lineRule="auto"/>
              <w:ind w:firstLine="211"/>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lang w:eastAsia="uk-UA"/>
              </w:rPr>
              <w:t xml:space="preserve">Замовник перевіряє КЕП/УЕП учасника на сайті центрального </w:t>
            </w:r>
            <w:proofErr w:type="spellStart"/>
            <w:r w:rsidRPr="00147C47">
              <w:rPr>
                <w:rFonts w:ascii="Times New Roman" w:eastAsia="Times New Roman" w:hAnsi="Times New Roman"/>
                <w:b/>
                <w:sz w:val="24"/>
                <w:szCs w:val="24"/>
                <w:lang w:eastAsia="uk-UA"/>
              </w:rPr>
              <w:t>засвідчувального</w:t>
            </w:r>
            <w:proofErr w:type="spellEnd"/>
            <w:r w:rsidRPr="00147C47">
              <w:rPr>
                <w:rFonts w:ascii="Times New Roman" w:eastAsia="Times New Roman" w:hAnsi="Times New Roman"/>
                <w:b/>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C6F2294" w14:textId="77777777" w:rsidR="00147C47" w:rsidRPr="00147C47" w:rsidRDefault="00147C47" w:rsidP="00A63C5E">
            <w:pPr>
              <w:widowControl w:val="0"/>
              <w:spacing w:after="0" w:line="240" w:lineRule="auto"/>
              <w:ind w:firstLine="211"/>
              <w:jc w:val="both"/>
              <w:rPr>
                <w:rFonts w:ascii="Times New Roman" w:eastAsia="Times New Roman" w:hAnsi="Times New Roman"/>
                <w:sz w:val="24"/>
                <w:szCs w:val="24"/>
                <w:lang w:eastAsia="uk-UA"/>
              </w:rPr>
            </w:pPr>
            <w:bookmarkStart w:id="4" w:name="_heading=h.2et92p0" w:colFirst="0" w:colLast="0"/>
            <w:bookmarkEnd w:id="4"/>
            <w:r w:rsidRPr="00147C47">
              <w:rPr>
                <w:rFonts w:ascii="Times New Roman" w:eastAsia="Times New Roman" w:hAnsi="Times New Roman"/>
                <w:sz w:val="24"/>
                <w:szCs w:val="24"/>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E8E5803" w14:textId="77777777" w:rsidR="00147C47" w:rsidRPr="00147C47" w:rsidRDefault="00147C47" w:rsidP="00A63C5E">
            <w:pPr>
              <w:widowControl w:val="0"/>
              <w:spacing w:after="0" w:line="240" w:lineRule="auto"/>
              <w:ind w:firstLine="211"/>
              <w:jc w:val="both"/>
              <w:rPr>
                <w:rFonts w:ascii="Times New Roman" w:eastAsia="Times New Roman" w:hAnsi="Times New Roman"/>
                <w:sz w:val="24"/>
                <w:szCs w:val="24"/>
                <w:lang w:eastAsia="uk-UA"/>
              </w:rPr>
            </w:pPr>
            <w:bookmarkStart w:id="5" w:name="_heading=h.hjqm8skarbdr" w:colFirst="0" w:colLast="0"/>
            <w:bookmarkEnd w:id="5"/>
            <w:r w:rsidRPr="00147C47">
              <w:rPr>
                <w:rFonts w:ascii="Times New Roman" w:eastAsia="Times New Roman" w:hAnsi="Times New Roman"/>
                <w:sz w:val="24"/>
                <w:szCs w:val="24"/>
                <w:lang w:eastAsia="uk-UA"/>
              </w:rPr>
              <w:t xml:space="preserve">Тендерні пропозиції мають право подавати всі заінтересовані особи. </w:t>
            </w:r>
          </w:p>
          <w:p w14:paraId="3CD1848C" w14:textId="2C0B49AB" w:rsidR="00BE717E" w:rsidRPr="00E17343" w:rsidRDefault="00147C47" w:rsidP="00A63C5E">
            <w:pPr>
              <w:widowControl w:val="0"/>
              <w:spacing w:after="0" w:line="240" w:lineRule="auto"/>
              <w:ind w:firstLine="211"/>
              <w:jc w:val="both"/>
              <w:rPr>
                <w:rFonts w:ascii="Times New Roman" w:hAnsi="Times New Roman"/>
                <w:sz w:val="24"/>
                <w:szCs w:val="24"/>
              </w:rPr>
            </w:pPr>
            <w:bookmarkStart w:id="6" w:name="_heading=h.ftj7vaqoric" w:colFirst="0" w:colLast="0"/>
            <w:bookmarkEnd w:id="6"/>
            <w:r w:rsidRPr="00147C47">
              <w:rPr>
                <w:rFonts w:ascii="Times New Roman" w:eastAsia="Times New Roman" w:hAnsi="Times New Roman"/>
                <w:sz w:val="24"/>
                <w:szCs w:val="24"/>
                <w:lang w:eastAsia="uk-UA"/>
              </w:rPr>
              <w:t>Кожен учасник має право подати тільки одну тендерну пропозицію.</w:t>
            </w:r>
          </w:p>
          <w:p w14:paraId="4AEA96AF" w14:textId="4E1C966E" w:rsidR="0065409E" w:rsidRPr="00E17343" w:rsidRDefault="0065409E" w:rsidP="00B00704">
            <w:pPr>
              <w:widowControl w:val="0"/>
              <w:spacing w:after="0" w:line="240" w:lineRule="auto"/>
              <w:ind w:hanging="21"/>
              <w:contextualSpacing/>
              <w:jc w:val="both"/>
              <w:rPr>
                <w:rFonts w:ascii="Times New Roman" w:hAnsi="Times New Roman"/>
                <w:sz w:val="24"/>
                <w:szCs w:val="24"/>
                <w:lang w:eastAsia="uk-UA"/>
              </w:rPr>
            </w:pPr>
          </w:p>
        </w:tc>
      </w:tr>
      <w:tr w:rsidR="00E17343" w:rsidRPr="00E17343" w14:paraId="692D6047" w14:textId="77777777" w:rsidTr="008E6042">
        <w:trPr>
          <w:trHeight w:val="410"/>
          <w:jc w:val="center"/>
        </w:trPr>
        <w:tc>
          <w:tcPr>
            <w:tcW w:w="569" w:type="dxa"/>
            <w:shd w:val="clear" w:color="auto" w:fill="auto"/>
          </w:tcPr>
          <w:p w14:paraId="32FFD651" w14:textId="77777777" w:rsidR="00217D64" w:rsidRPr="00E17343" w:rsidRDefault="0078310B"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2</w:t>
            </w:r>
          </w:p>
        </w:tc>
        <w:tc>
          <w:tcPr>
            <w:tcW w:w="3499" w:type="dxa"/>
            <w:shd w:val="clear" w:color="auto" w:fill="auto"/>
          </w:tcPr>
          <w:p w14:paraId="1BCDB9EB" w14:textId="77777777" w:rsidR="00217D64" w:rsidRPr="00E17343" w:rsidRDefault="0093388D"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Забезпечення тендерної пропозиції</w:t>
            </w:r>
          </w:p>
        </w:tc>
        <w:tc>
          <w:tcPr>
            <w:tcW w:w="5928" w:type="dxa"/>
            <w:shd w:val="clear" w:color="auto" w:fill="auto"/>
          </w:tcPr>
          <w:p w14:paraId="3E6233B4" w14:textId="022D2F9B" w:rsidR="009531BC" w:rsidRPr="00E17343" w:rsidRDefault="00B00704" w:rsidP="00190DF7">
            <w:pPr>
              <w:widowControl w:val="0"/>
              <w:spacing w:after="0" w:line="240" w:lineRule="auto"/>
              <w:ind w:hanging="21"/>
              <w:contextualSpacing/>
              <w:jc w:val="both"/>
              <w:rPr>
                <w:rFonts w:ascii="Times New Roman" w:hAnsi="Times New Roman"/>
                <w:sz w:val="24"/>
                <w:szCs w:val="24"/>
                <w:lang w:eastAsia="uk-UA"/>
              </w:rPr>
            </w:pPr>
            <w:r w:rsidRPr="00B00704">
              <w:rPr>
                <w:rFonts w:ascii="Times New Roman" w:hAnsi="Times New Roman"/>
                <w:bCs/>
                <w:sz w:val="24"/>
                <w:szCs w:val="24"/>
                <w:lang w:eastAsia="uk-UA"/>
              </w:rPr>
              <w:t>Забезпечення тендерної пропозиції</w:t>
            </w:r>
            <w:r w:rsidRPr="00E17343">
              <w:rPr>
                <w:rFonts w:ascii="Times New Roman" w:hAnsi="Times New Roman"/>
                <w:sz w:val="24"/>
                <w:szCs w:val="24"/>
                <w:lang w:eastAsia="uk-UA"/>
              </w:rPr>
              <w:t xml:space="preserve"> </w:t>
            </w:r>
            <w:r>
              <w:rPr>
                <w:rFonts w:ascii="Times New Roman" w:hAnsi="Times New Roman"/>
                <w:sz w:val="24"/>
                <w:szCs w:val="24"/>
                <w:lang w:eastAsia="uk-UA"/>
              </w:rPr>
              <w:t xml:space="preserve"> н</w:t>
            </w:r>
            <w:r w:rsidR="009531BC" w:rsidRPr="00E17343">
              <w:rPr>
                <w:rFonts w:ascii="Times New Roman" w:hAnsi="Times New Roman"/>
                <w:sz w:val="24"/>
                <w:szCs w:val="24"/>
                <w:lang w:eastAsia="uk-UA"/>
              </w:rPr>
              <w:t>е вимагається</w:t>
            </w:r>
          </w:p>
          <w:p w14:paraId="5866573B" w14:textId="77777777" w:rsidR="000371D3" w:rsidRPr="00E17343" w:rsidRDefault="000371D3" w:rsidP="004A3D9C">
            <w:pPr>
              <w:widowControl w:val="0"/>
              <w:spacing w:after="0" w:line="240" w:lineRule="auto"/>
              <w:ind w:firstLine="425"/>
              <w:contextualSpacing/>
              <w:jc w:val="both"/>
              <w:rPr>
                <w:rFonts w:ascii="Times New Roman" w:hAnsi="Times New Roman"/>
                <w:sz w:val="24"/>
                <w:szCs w:val="24"/>
                <w:lang w:eastAsia="uk-UA"/>
              </w:rPr>
            </w:pPr>
          </w:p>
        </w:tc>
      </w:tr>
      <w:tr w:rsidR="00E17343" w:rsidRPr="00E17343" w14:paraId="331C7878" w14:textId="77777777" w:rsidTr="008E6042">
        <w:trPr>
          <w:trHeight w:val="522"/>
          <w:jc w:val="center"/>
        </w:trPr>
        <w:tc>
          <w:tcPr>
            <w:tcW w:w="569" w:type="dxa"/>
            <w:shd w:val="clear" w:color="auto" w:fill="auto"/>
          </w:tcPr>
          <w:p w14:paraId="0CD36893" w14:textId="77777777" w:rsidR="005A716A" w:rsidRPr="00E17343" w:rsidRDefault="00402B0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3</w:t>
            </w:r>
          </w:p>
        </w:tc>
        <w:tc>
          <w:tcPr>
            <w:tcW w:w="3499" w:type="dxa"/>
            <w:shd w:val="clear" w:color="auto" w:fill="auto"/>
          </w:tcPr>
          <w:p w14:paraId="255F8EA5" w14:textId="77777777" w:rsidR="005A716A" w:rsidRPr="00E17343" w:rsidRDefault="005A716A" w:rsidP="00190DF7">
            <w:pPr>
              <w:pStyle w:val="a7"/>
              <w:widowControl w:val="0"/>
              <w:contextualSpacing/>
              <w:rPr>
                <w:rFonts w:ascii="Times New Roman" w:hAnsi="Times New Roman"/>
                <w:b/>
                <w:sz w:val="24"/>
                <w:szCs w:val="24"/>
                <w:lang w:eastAsia="uk-UA"/>
              </w:rPr>
            </w:pPr>
            <w:r w:rsidRPr="00E17343">
              <w:rPr>
                <w:rFonts w:ascii="Times New Roman" w:hAnsi="Times New Roman"/>
                <w:b/>
                <w:sz w:val="24"/>
                <w:szCs w:val="24"/>
                <w:lang w:eastAsia="uk-UA"/>
              </w:rPr>
              <w:t>Умови повернення чи неповернення забезпечення тендерної пропозиції</w:t>
            </w:r>
          </w:p>
        </w:tc>
        <w:tc>
          <w:tcPr>
            <w:tcW w:w="5928" w:type="dxa"/>
            <w:shd w:val="clear" w:color="auto" w:fill="auto"/>
          </w:tcPr>
          <w:p w14:paraId="178A639F" w14:textId="373C62E1" w:rsidR="003B02B3" w:rsidRPr="00E17343" w:rsidRDefault="00B00704" w:rsidP="00464F54">
            <w:pPr>
              <w:widowControl w:val="0"/>
              <w:spacing w:after="0" w:line="240" w:lineRule="auto"/>
              <w:contextualSpacing/>
              <w:jc w:val="both"/>
              <w:rPr>
                <w:rFonts w:ascii="Times New Roman" w:hAnsi="Times New Roman"/>
                <w:sz w:val="24"/>
                <w:szCs w:val="24"/>
                <w:lang w:eastAsia="uk-UA"/>
              </w:rPr>
            </w:pPr>
            <w:bookmarkStart w:id="7" w:name="n445"/>
            <w:bookmarkEnd w:id="7"/>
            <w:r>
              <w:rPr>
                <w:rFonts w:ascii="Times New Roman" w:hAnsi="Times New Roman"/>
                <w:sz w:val="24"/>
                <w:szCs w:val="24"/>
                <w:lang w:eastAsia="uk-UA"/>
              </w:rPr>
              <w:t>Не передбачається</w:t>
            </w:r>
          </w:p>
        </w:tc>
      </w:tr>
      <w:tr w:rsidR="00E17343" w:rsidRPr="00E17343" w14:paraId="2976D0A1" w14:textId="77777777" w:rsidTr="008E6042">
        <w:trPr>
          <w:trHeight w:val="522"/>
          <w:jc w:val="center"/>
        </w:trPr>
        <w:tc>
          <w:tcPr>
            <w:tcW w:w="569" w:type="dxa"/>
            <w:shd w:val="clear" w:color="auto" w:fill="auto"/>
          </w:tcPr>
          <w:p w14:paraId="664665CA" w14:textId="77777777" w:rsidR="00AA188B" w:rsidRPr="00E17343" w:rsidRDefault="00AA188B"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4</w:t>
            </w:r>
          </w:p>
        </w:tc>
        <w:tc>
          <w:tcPr>
            <w:tcW w:w="3499" w:type="dxa"/>
            <w:shd w:val="clear" w:color="auto" w:fill="auto"/>
          </w:tcPr>
          <w:p w14:paraId="35BBDA30" w14:textId="77777777" w:rsidR="00AA188B" w:rsidRPr="00E17343" w:rsidRDefault="004A3D9C" w:rsidP="00190DF7">
            <w:pPr>
              <w:pStyle w:val="a7"/>
              <w:widowControl w:val="0"/>
              <w:contextualSpacing/>
              <w:rPr>
                <w:rFonts w:ascii="Times New Roman" w:hAnsi="Times New Roman"/>
                <w:b/>
                <w:sz w:val="24"/>
                <w:szCs w:val="24"/>
                <w:lang w:eastAsia="uk-UA"/>
              </w:rPr>
            </w:pPr>
            <w:r w:rsidRPr="00E17343">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28" w:type="dxa"/>
            <w:shd w:val="clear" w:color="auto" w:fill="auto"/>
          </w:tcPr>
          <w:p w14:paraId="02AE3B2F" w14:textId="47AE5B48" w:rsidR="00AF1647" w:rsidRPr="00E17343" w:rsidRDefault="00AF1647"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Тендерні пропозиції вважаються дійсними протягом </w:t>
            </w:r>
            <w:r w:rsidR="00E638C4" w:rsidRPr="00E17343">
              <w:rPr>
                <w:rFonts w:ascii="Times New Roman" w:hAnsi="Times New Roman"/>
                <w:b/>
                <w:i/>
                <w:sz w:val="24"/>
                <w:szCs w:val="24"/>
                <w:u w:val="single"/>
                <w:lang w:eastAsia="uk-UA"/>
              </w:rPr>
              <w:t>120 (ста двадцяти) днів</w:t>
            </w:r>
            <w:r w:rsidRPr="00E17343">
              <w:rPr>
                <w:rFonts w:ascii="Times New Roman" w:hAnsi="Times New Roman"/>
                <w:sz w:val="24"/>
                <w:szCs w:val="24"/>
                <w:lang w:eastAsia="uk-UA"/>
              </w:rPr>
              <w:t xml:space="preserve"> із дати кінцевого строку подання тендерних пропозицій.</w:t>
            </w:r>
          </w:p>
          <w:p w14:paraId="0AC2B42E" w14:textId="2BE2342E" w:rsidR="00C15563" w:rsidRDefault="00AF1647"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71212215" w14:textId="308C205F" w:rsidR="00AF1647" w:rsidRPr="00E17343" w:rsidRDefault="00AF1647"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Учасник процедури закупівлі </w:t>
            </w:r>
            <w:r w:rsidRPr="00B00704">
              <w:rPr>
                <w:rFonts w:ascii="Times New Roman" w:hAnsi="Times New Roman"/>
                <w:b/>
                <w:bCs/>
                <w:sz w:val="24"/>
                <w:szCs w:val="24"/>
                <w:u w:val="single"/>
                <w:lang w:eastAsia="uk-UA"/>
              </w:rPr>
              <w:t>має право</w:t>
            </w:r>
            <w:r w:rsidRPr="00E17343">
              <w:rPr>
                <w:rFonts w:ascii="Times New Roman" w:hAnsi="Times New Roman"/>
                <w:sz w:val="24"/>
                <w:szCs w:val="24"/>
                <w:lang w:eastAsia="uk-UA"/>
              </w:rPr>
              <w:t>:</w:t>
            </w:r>
          </w:p>
          <w:p w14:paraId="1F257FB0" w14:textId="6C5C0488" w:rsidR="00AF1647" w:rsidRPr="00B00704" w:rsidRDefault="00AF1647" w:rsidP="00B00704">
            <w:pPr>
              <w:pStyle w:val="a9"/>
              <w:widowControl w:val="0"/>
              <w:numPr>
                <w:ilvl w:val="0"/>
                <w:numId w:val="33"/>
              </w:numPr>
              <w:tabs>
                <w:tab w:val="left" w:pos="494"/>
              </w:tabs>
              <w:spacing w:after="0" w:line="240" w:lineRule="auto"/>
              <w:ind w:left="69" w:firstLine="291"/>
              <w:jc w:val="both"/>
              <w:rPr>
                <w:rFonts w:ascii="Times New Roman" w:hAnsi="Times New Roman"/>
                <w:sz w:val="24"/>
                <w:szCs w:val="24"/>
                <w:lang w:eastAsia="uk-UA"/>
              </w:rPr>
            </w:pPr>
            <w:r w:rsidRPr="00B00704">
              <w:rPr>
                <w:rFonts w:ascii="Times New Roman" w:hAnsi="Times New Roman"/>
                <w:sz w:val="24"/>
                <w:szCs w:val="24"/>
                <w:lang w:eastAsia="uk-UA"/>
              </w:rPr>
              <w:t>відхилити таку вимогу;</w:t>
            </w:r>
          </w:p>
          <w:p w14:paraId="32D252F8" w14:textId="6EFED0F2" w:rsidR="008126FD" w:rsidRPr="00E17343" w:rsidRDefault="00B00704" w:rsidP="00B00704">
            <w:pPr>
              <w:widowControl w:val="0"/>
              <w:spacing w:after="0" w:line="240" w:lineRule="auto"/>
              <w:ind w:left="69" w:firstLine="291"/>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F1647" w:rsidRPr="00E17343">
              <w:rPr>
                <w:rFonts w:ascii="Times New Roman" w:hAnsi="Times New Roman"/>
                <w:sz w:val="24"/>
                <w:szCs w:val="24"/>
                <w:lang w:eastAsia="uk-UA"/>
              </w:rPr>
              <w:t>погодитися з вимогою та продовжити строк дії поданої ним тендерної пропозиції.</w:t>
            </w:r>
          </w:p>
          <w:p w14:paraId="2F7DA30C" w14:textId="7E83DF6B" w:rsidR="00136939" w:rsidRPr="00E17343" w:rsidRDefault="00136939" w:rsidP="00136939">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7CA0374F" w14:textId="6DF388C1" w:rsidR="00136939" w:rsidRPr="00E17343" w:rsidRDefault="00136939" w:rsidP="00190DF7">
            <w:pPr>
              <w:widowControl w:val="0"/>
              <w:spacing w:after="0" w:line="240" w:lineRule="auto"/>
              <w:contextualSpacing/>
              <w:jc w:val="both"/>
              <w:rPr>
                <w:rFonts w:ascii="Times New Roman" w:hAnsi="Times New Roman"/>
                <w:sz w:val="24"/>
                <w:szCs w:val="24"/>
                <w:lang w:eastAsia="uk-UA"/>
              </w:rPr>
            </w:pPr>
          </w:p>
        </w:tc>
      </w:tr>
      <w:tr w:rsidR="00632E78" w:rsidRPr="00E17343" w14:paraId="70D8C79A" w14:textId="77777777" w:rsidTr="006B7582">
        <w:trPr>
          <w:trHeight w:val="522"/>
          <w:jc w:val="center"/>
        </w:trPr>
        <w:tc>
          <w:tcPr>
            <w:tcW w:w="569" w:type="dxa"/>
            <w:shd w:val="clear" w:color="auto" w:fill="auto"/>
          </w:tcPr>
          <w:p w14:paraId="4E2E7EF0"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5</w:t>
            </w:r>
          </w:p>
        </w:tc>
        <w:tc>
          <w:tcPr>
            <w:tcW w:w="3499" w:type="dxa"/>
            <w:shd w:val="clear" w:color="auto" w:fill="auto"/>
          </w:tcPr>
          <w:p w14:paraId="735C4D71" w14:textId="30A872A7" w:rsidR="00632E78" w:rsidRPr="00E17343" w:rsidRDefault="00632E78" w:rsidP="00D968C8">
            <w:pPr>
              <w:widowControl w:val="0"/>
              <w:spacing w:after="0" w:line="240" w:lineRule="auto"/>
              <w:contextualSpacing/>
              <w:rPr>
                <w:rFonts w:ascii="Times New Roman" w:hAnsi="Times New Roman"/>
                <w:b/>
                <w:sz w:val="24"/>
                <w:szCs w:val="24"/>
                <w:lang w:val="ru-RU" w:eastAsia="uk-UA"/>
              </w:rPr>
            </w:pPr>
            <w:r w:rsidRPr="00553261">
              <w:rPr>
                <w:rFonts w:ascii="Times New Roman" w:eastAsia="Times New Roman" w:hAnsi="Times New Roman"/>
                <w:b/>
                <w:sz w:val="24"/>
                <w:szCs w:val="24"/>
              </w:rPr>
              <w:t>Кваліфікаційні критерії до учасників та вимоги, згідно  з пунктом 28  та пунктом 4</w:t>
            </w:r>
            <w:r w:rsidR="00D968C8">
              <w:rPr>
                <w:rFonts w:ascii="Times New Roman" w:eastAsia="Times New Roman" w:hAnsi="Times New Roman"/>
                <w:b/>
                <w:sz w:val="24"/>
                <w:szCs w:val="24"/>
              </w:rPr>
              <w:t>7</w:t>
            </w:r>
            <w:r w:rsidRPr="00553261">
              <w:rPr>
                <w:rFonts w:ascii="Times New Roman" w:eastAsia="Times New Roman" w:hAnsi="Times New Roman"/>
                <w:b/>
                <w:sz w:val="24"/>
                <w:szCs w:val="24"/>
              </w:rPr>
              <w:t xml:space="preserve">  Особливостей</w:t>
            </w:r>
          </w:p>
        </w:tc>
        <w:tc>
          <w:tcPr>
            <w:tcW w:w="5928" w:type="dxa"/>
            <w:vAlign w:val="center"/>
          </w:tcPr>
          <w:p w14:paraId="26A1A7E4" w14:textId="386F2A96" w:rsidR="00632E78" w:rsidRPr="008126B4" w:rsidRDefault="00632E78" w:rsidP="00B00704">
            <w:pPr>
              <w:widowControl w:val="0"/>
              <w:spacing w:after="0" w:line="240" w:lineRule="auto"/>
              <w:ind w:right="119"/>
              <w:jc w:val="both"/>
              <w:rPr>
                <w:rFonts w:ascii="Times New Roman" w:eastAsia="Times New Roman" w:hAnsi="Times New Roman"/>
                <w:sz w:val="24"/>
                <w:szCs w:val="24"/>
              </w:rPr>
            </w:pPr>
            <w:r w:rsidRPr="008126B4">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BE6D75" w:rsidRPr="008126B4">
              <w:rPr>
                <w:rFonts w:ascii="Times New Roman" w:eastAsia="Times New Roman" w:hAnsi="Times New Roman"/>
                <w:sz w:val="24"/>
                <w:szCs w:val="24"/>
              </w:rPr>
              <w:br/>
            </w:r>
            <w:r w:rsidR="00B00704" w:rsidRPr="00A63C5E">
              <w:rPr>
                <w:rFonts w:ascii="Times New Roman" w:eastAsia="Times New Roman" w:hAnsi="Times New Roman"/>
                <w:b/>
                <w:i/>
                <w:sz w:val="24"/>
                <w:szCs w:val="24"/>
              </w:rPr>
              <w:t>д</w:t>
            </w:r>
            <w:r w:rsidRPr="00A63C5E">
              <w:rPr>
                <w:rFonts w:ascii="Times New Roman" w:eastAsia="Times New Roman" w:hAnsi="Times New Roman"/>
                <w:b/>
                <w:i/>
                <w:sz w:val="24"/>
                <w:szCs w:val="24"/>
              </w:rPr>
              <w:t xml:space="preserve">одатку </w:t>
            </w:r>
            <w:r w:rsidR="00BE6D75" w:rsidRPr="00A63C5E">
              <w:rPr>
                <w:rFonts w:ascii="Times New Roman" w:eastAsia="Times New Roman" w:hAnsi="Times New Roman"/>
                <w:b/>
                <w:i/>
                <w:sz w:val="24"/>
                <w:szCs w:val="24"/>
              </w:rPr>
              <w:t>2</w:t>
            </w:r>
            <w:r w:rsidRPr="00A63C5E">
              <w:rPr>
                <w:rFonts w:ascii="Times New Roman" w:eastAsia="Times New Roman" w:hAnsi="Times New Roman"/>
                <w:i/>
                <w:sz w:val="24"/>
                <w:szCs w:val="24"/>
              </w:rPr>
              <w:t xml:space="preserve"> </w:t>
            </w:r>
            <w:r w:rsidRPr="008126B4">
              <w:rPr>
                <w:rFonts w:ascii="Times New Roman" w:eastAsia="Times New Roman" w:hAnsi="Times New Roman"/>
                <w:sz w:val="24"/>
                <w:szCs w:val="24"/>
              </w:rPr>
              <w:t xml:space="preserve">до цієї тендерної документації. </w:t>
            </w:r>
          </w:p>
          <w:p w14:paraId="22B29418" w14:textId="21F424AF" w:rsidR="00632E78" w:rsidRDefault="00A63C5E" w:rsidP="00B00704">
            <w:pPr>
              <w:widowControl w:val="0"/>
              <w:spacing w:after="0" w:line="240" w:lineRule="auto"/>
              <w:ind w:right="119"/>
              <w:jc w:val="both"/>
              <w:rPr>
                <w:rFonts w:ascii="Times New Roman" w:eastAsia="Times New Roman" w:hAnsi="Times New Roman"/>
                <w:sz w:val="24"/>
                <w:szCs w:val="24"/>
              </w:rPr>
            </w:pPr>
            <w:r>
              <w:rPr>
                <w:rFonts w:ascii="Times New Roman" w:eastAsia="Times New Roman" w:hAnsi="Times New Roman"/>
                <w:sz w:val="24"/>
                <w:szCs w:val="24"/>
              </w:rPr>
              <w:t xml:space="preserve">Спосіб </w:t>
            </w:r>
            <w:r w:rsidR="00632E78" w:rsidRPr="008126B4">
              <w:rPr>
                <w:rFonts w:ascii="Times New Roman" w:eastAsia="Times New Roman" w:hAnsi="Times New Roman"/>
                <w:sz w:val="24"/>
                <w:szCs w:val="24"/>
              </w:rPr>
              <w:t>підтвердження відповідності учасника критеріям і вимогам згідно із законодавством наведено в</w:t>
            </w:r>
            <w:r w:rsidR="00632E78" w:rsidRPr="008126B4">
              <w:rPr>
                <w:rFonts w:ascii="Times New Roman" w:eastAsia="Times New Roman" w:hAnsi="Times New Roman"/>
                <w:b/>
                <w:sz w:val="24"/>
                <w:szCs w:val="24"/>
              </w:rPr>
              <w:t xml:space="preserve"> </w:t>
            </w:r>
            <w:r w:rsidR="00B00704" w:rsidRPr="00A63C5E">
              <w:rPr>
                <w:rFonts w:ascii="Times New Roman" w:eastAsia="Times New Roman" w:hAnsi="Times New Roman"/>
                <w:b/>
                <w:i/>
                <w:iCs/>
                <w:sz w:val="24"/>
                <w:szCs w:val="24"/>
              </w:rPr>
              <w:t>д</w:t>
            </w:r>
            <w:r w:rsidR="00632E78" w:rsidRPr="00A63C5E">
              <w:rPr>
                <w:rFonts w:ascii="Times New Roman" w:eastAsia="Times New Roman" w:hAnsi="Times New Roman"/>
                <w:b/>
                <w:i/>
                <w:sz w:val="24"/>
                <w:szCs w:val="24"/>
              </w:rPr>
              <w:t xml:space="preserve">одатку </w:t>
            </w:r>
            <w:r w:rsidR="00BE6D75" w:rsidRPr="00A63C5E">
              <w:rPr>
                <w:rFonts w:ascii="Times New Roman" w:eastAsia="Times New Roman" w:hAnsi="Times New Roman"/>
                <w:b/>
                <w:i/>
                <w:sz w:val="24"/>
                <w:szCs w:val="24"/>
              </w:rPr>
              <w:t>2</w:t>
            </w:r>
            <w:r w:rsidR="00632E78" w:rsidRPr="00A63C5E">
              <w:rPr>
                <w:rFonts w:ascii="Times New Roman" w:eastAsia="Times New Roman" w:hAnsi="Times New Roman"/>
                <w:sz w:val="24"/>
                <w:szCs w:val="24"/>
              </w:rPr>
              <w:t xml:space="preserve"> </w:t>
            </w:r>
            <w:r w:rsidR="00632E78" w:rsidRPr="008126B4">
              <w:rPr>
                <w:rFonts w:ascii="Times New Roman" w:eastAsia="Times New Roman" w:hAnsi="Times New Roman"/>
                <w:sz w:val="24"/>
                <w:szCs w:val="24"/>
              </w:rPr>
              <w:t xml:space="preserve">до цієї тендерної документації. </w:t>
            </w:r>
          </w:p>
          <w:p w14:paraId="581517C8" w14:textId="77777777" w:rsidR="00B00704" w:rsidRPr="008126B4" w:rsidRDefault="00B00704" w:rsidP="00B00704">
            <w:pPr>
              <w:widowControl w:val="0"/>
              <w:spacing w:after="0" w:line="240" w:lineRule="auto"/>
              <w:ind w:right="119"/>
              <w:jc w:val="both"/>
              <w:rPr>
                <w:rFonts w:ascii="Times New Roman" w:eastAsia="Times New Roman" w:hAnsi="Times New Roman"/>
                <w:sz w:val="24"/>
                <w:szCs w:val="24"/>
              </w:rPr>
            </w:pPr>
          </w:p>
          <w:p w14:paraId="16A224A8" w14:textId="77777777" w:rsidR="00C15563" w:rsidRPr="00C15563" w:rsidRDefault="00C15563" w:rsidP="00B00704">
            <w:pPr>
              <w:widowControl w:val="0"/>
              <w:spacing w:after="0" w:line="240" w:lineRule="auto"/>
              <w:ind w:right="57"/>
              <w:jc w:val="both"/>
              <w:rPr>
                <w:rFonts w:ascii="Times New Roman" w:eastAsia="Times New Roman" w:hAnsi="Times New Roman"/>
                <w:b/>
                <w:sz w:val="24"/>
                <w:szCs w:val="24"/>
              </w:rPr>
            </w:pPr>
            <w:r w:rsidRPr="00C15563">
              <w:rPr>
                <w:rFonts w:ascii="Times New Roman" w:eastAsia="Times New Roman" w:hAnsi="Times New Roman"/>
                <w:b/>
                <w:sz w:val="24"/>
                <w:szCs w:val="24"/>
              </w:rPr>
              <w:t>Підстави, визначені пунктом 47 Особливостей.</w:t>
            </w:r>
          </w:p>
          <w:p w14:paraId="65650630" w14:textId="77777777" w:rsidR="00C15563" w:rsidRPr="00B00704" w:rsidRDefault="00C15563" w:rsidP="00B00704">
            <w:pPr>
              <w:widowControl w:val="0"/>
              <w:spacing w:after="0" w:line="240" w:lineRule="auto"/>
              <w:ind w:right="57"/>
              <w:jc w:val="both"/>
              <w:rPr>
                <w:rFonts w:ascii="Times New Roman" w:eastAsia="Times New Roman" w:hAnsi="Times New Roman"/>
                <w:bCs/>
                <w:sz w:val="24"/>
                <w:szCs w:val="24"/>
              </w:rPr>
            </w:pPr>
            <w:r w:rsidRPr="00B00704">
              <w:rPr>
                <w:rFonts w:ascii="Times New Roman" w:eastAsia="Times New Roman" w:hAnsi="Times New Roman"/>
                <w:bCs/>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AB5260" w14:textId="77777777"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A841F25" w14:textId="77777777"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 xml:space="preserve">2) відомості про юридичну особу, яка є учасником процедури закупівлі, </w:t>
            </w:r>
            <w:proofErr w:type="spellStart"/>
            <w:r w:rsidRPr="00B00704">
              <w:rPr>
                <w:rFonts w:ascii="Times New Roman" w:eastAsia="Times New Roman" w:hAnsi="Times New Roman"/>
                <w:bCs/>
                <w:sz w:val="24"/>
                <w:szCs w:val="24"/>
              </w:rPr>
              <w:t>внесено</w:t>
            </w:r>
            <w:proofErr w:type="spellEnd"/>
            <w:r w:rsidRPr="00B00704">
              <w:rPr>
                <w:rFonts w:ascii="Times New Roman" w:eastAsia="Times New Roman" w:hAnsi="Times New Roman"/>
                <w:bCs/>
                <w:sz w:val="24"/>
                <w:szCs w:val="24"/>
              </w:rPr>
              <w:t xml:space="preserve"> до Єдиного державного реєстру осіб, які вчинили корупційні або пов’язані з корупцією правопорушення;</w:t>
            </w:r>
          </w:p>
          <w:p w14:paraId="59AB8211" w14:textId="77777777"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A9A5C9" w14:textId="4ECE3808"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rsidR="00B00704">
              <w:rPr>
                <w:rFonts w:ascii="Times New Roman" w:eastAsia="Times New Roman" w:hAnsi="Times New Roman"/>
                <w:bCs/>
                <w:sz w:val="24"/>
                <w:szCs w:val="24"/>
              </w:rPr>
              <w:t>том 1 статті 50 Закону України «</w:t>
            </w:r>
            <w:r w:rsidRPr="00B00704">
              <w:rPr>
                <w:rFonts w:ascii="Times New Roman" w:eastAsia="Times New Roman" w:hAnsi="Times New Roman"/>
                <w:bCs/>
                <w:sz w:val="24"/>
                <w:szCs w:val="24"/>
              </w:rPr>
              <w:t>Про захист економічної конкуренції</w:t>
            </w:r>
            <w:r w:rsidR="00B00704">
              <w:rPr>
                <w:rFonts w:ascii="Times New Roman" w:eastAsia="Times New Roman" w:hAnsi="Times New Roman"/>
                <w:bCs/>
                <w:sz w:val="24"/>
                <w:szCs w:val="24"/>
              </w:rPr>
              <w:t>»</w:t>
            </w:r>
            <w:r w:rsidRPr="00B00704">
              <w:rPr>
                <w:rFonts w:ascii="Times New Roman" w:eastAsia="Times New Roman" w:hAnsi="Times New Roman"/>
                <w:bCs/>
                <w:sz w:val="24"/>
                <w:szCs w:val="24"/>
              </w:rPr>
              <w:t xml:space="preserve">, у вигляді вчинення </w:t>
            </w:r>
            <w:proofErr w:type="spellStart"/>
            <w:r w:rsidRPr="00B00704">
              <w:rPr>
                <w:rFonts w:ascii="Times New Roman" w:eastAsia="Times New Roman" w:hAnsi="Times New Roman"/>
                <w:bCs/>
                <w:sz w:val="24"/>
                <w:szCs w:val="24"/>
              </w:rPr>
              <w:t>антиконкурентних</w:t>
            </w:r>
            <w:proofErr w:type="spellEnd"/>
            <w:r w:rsidRPr="00B00704">
              <w:rPr>
                <w:rFonts w:ascii="Times New Roman" w:eastAsia="Times New Roman" w:hAnsi="Times New Roman"/>
                <w:bCs/>
                <w:sz w:val="24"/>
                <w:szCs w:val="24"/>
              </w:rPr>
              <w:t xml:space="preserve"> узгоджених дій, що стосуються спотворення результатів тендерів;</w:t>
            </w:r>
          </w:p>
          <w:p w14:paraId="3E49E12B" w14:textId="77777777"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34FFD99" w14:textId="77777777"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C09B4B" w14:textId="77777777"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E125560" w14:textId="77777777"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0622882" w14:textId="1A25E4B3"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58144F">
              <w:rPr>
                <w:rFonts w:ascii="Times New Roman" w:eastAsia="Times New Roman" w:hAnsi="Times New Roman"/>
                <w:bCs/>
                <w:sz w:val="24"/>
                <w:szCs w:val="24"/>
              </w:rPr>
              <w:t>другої статті 9 Закону України «</w:t>
            </w:r>
            <w:r w:rsidRPr="00B00704">
              <w:rPr>
                <w:rFonts w:ascii="Times New Roman" w:eastAsia="Times New Roman" w:hAnsi="Times New Roman"/>
                <w:bCs/>
                <w:sz w:val="24"/>
                <w:szCs w:val="24"/>
              </w:rPr>
              <w:t>Про державну реєстрацію юридичних осіб, фізичних осіб — підпр</w:t>
            </w:r>
            <w:r w:rsidR="0058144F">
              <w:rPr>
                <w:rFonts w:ascii="Times New Roman" w:eastAsia="Times New Roman" w:hAnsi="Times New Roman"/>
                <w:bCs/>
                <w:sz w:val="24"/>
                <w:szCs w:val="24"/>
              </w:rPr>
              <w:t>иємців та громадських формувань»</w:t>
            </w:r>
            <w:r w:rsidRPr="00B00704">
              <w:rPr>
                <w:rFonts w:ascii="Times New Roman" w:eastAsia="Times New Roman" w:hAnsi="Times New Roman"/>
                <w:bCs/>
                <w:sz w:val="24"/>
                <w:szCs w:val="24"/>
              </w:rPr>
              <w:t xml:space="preserve"> (крім нерезидентів);</w:t>
            </w:r>
          </w:p>
          <w:p w14:paraId="50B8B487" w14:textId="77777777"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8F28CD0" w14:textId="0D469F72"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 xml:space="preserve">11) учасник процедури закупівлі або кінцевий </w:t>
            </w:r>
            <w:proofErr w:type="spellStart"/>
            <w:r w:rsidRPr="00B00704">
              <w:rPr>
                <w:rFonts w:ascii="Times New Roman" w:eastAsia="Times New Roman" w:hAnsi="Times New Roman"/>
                <w:bCs/>
                <w:sz w:val="24"/>
                <w:szCs w:val="24"/>
              </w:rPr>
              <w:t>бенефіціарний</w:t>
            </w:r>
            <w:proofErr w:type="spellEnd"/>
            <w:r w:rsidRPr="00B00704">
              <w:rPr>
                <w:rFonts w:ascii="Times New Roman" w:eastAsia="Times New Roman" w:hAnsi="Times New Roman"/>
                <w:bCs/>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w:t>
            </w:r>
            <w:r w:rsidR="0058144F">
              <w:rPr>
                <w:rFonts w:ascii="Times New Roman" w:eastAsia="Times New Roman" w:hAnsi="Times New Roman"/>
                <w:bCs/>
                <w:sz w:val="24"/>
                <w:szCs w:val="24"/>
              </w:rPr>
              <w:t xml:space="preserve"> згідно із Законом України «</w:t>
            </w:r>
            <w:r w:rsidRPr="00B00704">
              <w:rPr>
                <w:rFonts w:ascii="Times New Roman" w:eastAsia="Times New Roman" w:hAnsi="Times New Roman"/>
                <w:bCs/>
                <w:sz w:val="24"/>
                <w:szCs w:val="24"/>
              </w:rPr>
              <w:t>Про санкції</w:t>
            </w:r>
            <w:r w:rsidR="0058144F">
              <w:rPr>
                <w:rFonts w:ascii="Times New Roman" w:eastAsia="Times New Roman" w:hAnsi="Times New Roman"/>
                <w:bCs/>
                <w:sz w:val="24"/>
                <w:szCs w:val="24"/>
              </w:rPr>
              <w:t>»</w:t>
            </w:r>
            <w:r w:rsidRPr="00B00704">
              <w:rPr>
                <w:rFonts w:ascii="Times New Roman" w:eastAsia="Times New Roman" w:hAnsi="Times New Roman"/>
                <w:bCs/>
                <w:sz w:val="24"/>
                <w:szCs w:val="24"/>
              </w:rPr>
              <w:t>;</w:t>
            </w:r>
          </w:p>
          <w:p w14:paraId="6C10F3C2" w14:textId="77777777"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643E67" w14:textId="77777777" w:rsidR="00C15563" w:rsidRPr="00C15563" w:rsidRDefault="00C15563" w:rsidP="00C15563">
            <w:pPr>
              <w:widowControl w:val="0"/>
              <w:ind w:right="120"/>
              <w:jc w:val="both"/>
              <w:rPr>
                <w:rFonts w:ascii="Times New Roman" w:eastAsia="Times New Roman" w:hAnsi="Times New Roman"/>
                <w:b/>
                <w:sz w:val="24"/>
                <w:szCs w:val="24"/>
              </w:rPr>
            </w:pPr>
          </w:p>
          <w:p w14:paraId="5DBAE908" w14:textId="77777777" w:rsidR="00C15563" w:rsidRPr="0058144F" w:rsidRDefault="00C15563" w:rsidP="00A63C5E">
            <w:pPr>
              <w:widowControl w:val="0"/>
              <w:spacing w:after="0" w:line="240" w:lineRule="auto"/>
              <w:ind w:right="119" w:firstLine="211"/>
              <w:jc w:val="both"/>
              <w:rPr>
                <w:rFonts w:ascii="Times New Roman" w:eastAsia="Times New Roman" w:hAnsi="Times New Roman"/>
                <w:bCs/>
                <w:sz w:val="24"/>
                <w:szCs w:val="24"/>
              </w:rPr>
            </w:pPr>
            <w:r w:rsidRPr="0058144F">
              <w:rPr>
                <w:rFonts w:ascii="Times New Roman" w:eastAsia="Times New Roman" w:hAnsi="Times New Roman"/>
                <w:bCs/>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w:t>
            </w:r>
            <w:r w:rsidRPr="0058144F">
              <w:rPr>
                <w:rFonts w:ascii="Times New Roman" w:eastAsia="Times New Roman" w:hAnsi="Times New Roman"/>
                <w:bCs/>
                <w:sz w:val="24"/>
                <w:szCs w:val="24"/>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w:t>
            </w:r>
            <w:r w:rsidRPr="00C15563">
              <w:rPr>
                <w:rFonts w:ascii="Times New Roman" w:eastAsia="Times New Roman" w:hAnsi="Times New Roman"/>
                <w:b/>
                <w:sz w:val="24"/>
                <w:szCs w:val="24"/>
              </w:rPr>
              <w:t xml:space="preserve"> </w:t>
            </w:r>
            <w:r w:rsidRPr="0058144F">
              <w:rPr>
                <w:rFonts w:ascii="Times New Roman" w:eastAsia="Times New Roman" w:hAnsi="Times New Roman"/>
                <w:bCs/>
                <w:sz w:val="24"/>
                <w:szCs w:val="24"/>
              </w:rPr>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w:t>
            </w:r>
            <w:r w:rsidRPr="00C15563">
              <w:rPr>
                <w:rFonts w:ascii="Times New Roman" w:eastAsia="Times New Roman" w:hAnsi="Times New Roman"/>
                <w:b/>
                <w:sz w:val="24"/>
                <w:szCs w:val="24"/>
              </w:rPr>
              <w:t xml:space="preserve"> </w:t>
            </w:r>
            <w:r w:rsidRPr="0058144F">
              <w:rPr>
                <w:rFonts w:ascii="Times New Roman" w:eastAsia="Times New Roman" w:hAnsi="Times New Roman"/>
                <w:bCs/>
                <w:sz w:val="24"/>
                <w:szCs w:val="24"/>
              </w:rPr>
              <w:t>підтвердження</w:t>
            </w:r>
            <w:r w:rsidRPr="00C15563">
              <w:rPr>
                <w:rFonts w:ascii="Times New Roman" w:eastAsia="Times New Roman" w:hAnsi="Times New Roman"/>
                <w:b/>
                <w:sz w:val="24"/>
                <w:szCs w:val="24"/>
              </w:rPr>
              <w:t xml:space="preserve"> </w:t>
            </w:r>
            <w:r w:rsidRPr="0058144F">
              <w:rPr>
                <w:rFonts w:ascii="Times New Roman" w:eastAsia="Times New Roman" w:hAnsi="Times New Roman"/>
                <w:bCs/>
                <w:sz w:val="24"/>
                <w:szCs w:val="24"/>
              </w:rPr>
              <w:t>достатнім, учаснику процедури закупівлі не може бути відмовлено в участі в процедурі закупівлі.</w:t>
            </w:r>
          </w:p>
          <w:p w14:paraId="1E244787" w14:textId="37434826" w:rsidR="00D11C0D" w:rsidRPr="008126B4" w:rsidRDefault="00C15563" w:rsidP="00A63C5E">
            <w:pPr>
              <w:pStyle w:val="rvps2"/>
              <w:shd w:val="clear" w:color="auto" w:fill="FFFFFF"/>
              <w:spacing w:before="0" w:after="0"/>
              <w:ind w:firstLine="211"/>
              <w:jc w:val="both"/>
              <w:rPr>
                <w:shd w:val="clear" w:color="auto" w:fill="FFFFFF"/>
              </w:rPr>
            </w:pPr>
            <w:r w:rsidRPr="0058144F">
              <w:rPr>
                <w:rFonts w:eastAsia="Times New Roman"/>
                <w:bCs/>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32E78" w:rsidRPr="00E17343" w14:paraId="72E0B5A9" w14:textId="77777777" w:rsidTr="0096209F">
        <w:trPr>
          <w:trHeight w:val="1417"/>
          <w:jc w:val="center"/>
        </w:trPr>
        <w:tc>
          <w:tcPr>
            <w:tcW w:w="569" w:type="dxa"/>
            <w:shd w:val="clear" w:color="auto" w:fill="auto"/>
          </w:tcPr>
          <w:p w14:paraId="476E5CAD"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6</w:t>
            </w:r>
          </w:p>
        </w:tc>
        <w:tc>
          <w:tcPr>
            <w:tcW w:w="3499" w:type="dxa"/>
            <w:shd w:val="clear" w:color="auto" w:fill="auto"/>
          </w:tcPr>
          <w:p w14:paraId="6FE62AE4"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shd w:val="clear" w:color="auto" w:fill="auto"/>
          </w:tcPr>
          <w:p w14:paraId="0FC98A13" w14:textId="77777777" w:rsidR="00B34FED" w:rsidRPr="008126B4" w:rsidRDefault="00B34FED" w:rsidP="00A63C5E">
            <w:pPr>
              <w:widowControl w:val="0"/>
              <w:spacing w:after="0" w:line="240" w:lineRule="auto"/>
              <w:ind w:firstLine="211"/>
              <w:contextualSpacing/>
              <w:jc w:val="both"/>
              <w:rPr>
                <w:rFonts w:ascii="Times New Roman" w:eastAsia="Times New Roman" w:hAnsi="Times New Roman"/>
                <w:sz w:val="24"/>
                <w:szCs w:val="24"/>
                <w:lang w:eastAsia="uk-UA"/>
              </w:rPr>
            </w:pPr>
            <w:r w:rsidRPr="008126B4">
              <w:rPr>
                <w:rFonts w:ascii="Times New Roman" w:eastAsia="Times New Roman" w:hAnsi="Times New Roman"/>
                <w:sz w:val="24"/>
                <w:szCs w:val="24"/>
                <w:lang w:eastAsia="uk-UA"/>
              </w:rPr>
              <w:t>Вимоги до предмета закупівлі (технічні, якісні та кількісні характеристики) визн</w:t>
            </w:r>
            <w:r>
              <w:rPr>
                <w:rFonts w:ascii="Times New Roman" w:eastAsia="Times New Roman" w:hAnsi="Times New Roman"/>
                <w:sz w:val="24"/>
                <w:szCs w:val="24"/>
                <w:lang w:eastAsia="uk-UA"/>
              </w:rPr>
              <w:t>а</w:t>
            </w:r>
            <w:r w:rsidRPr="008126B4">
              <w:rPr>
                <w:rFonts w:ascii="Times New Roman" w:eastAsia="Times New Roman" w:hAnsi="Times New Roman"/>
                <w:sz w:val="24"/>
                <w:szCs w:val="24"/>
                <w:lang w:eastAsia="uk-UA"/>
              </w:rPr>
              <w:t>чені згідно з пунктом третім частини другої статті 22 Закону</w:t>
            </w:r>
            <w:r>
              <w:t xml:space="preserve"> </w:t>
            </w:r>
            <w:r w:rsidRPr="00B34FED">
              <w:rPr>
                <w:rFonts w:ascii="Times New Roman" w:hAnsi="Times New Roman"/>
                <w:sz w:val="24"/>
                <w:szCs w:val="24"/>
              </w:rPr>
              <w:t>зазначено в</w:t>
            </w:r>
            <w:r w:rsidRPr="00B34FED">
              <w:rPr>
                <w:rFonts w:ascii="Times New Roman" w:eastAsia="Times New Roman" w:hAnsi="Times New Roman"/>
                <w:sz w:val="24"/>
                <w:szCs w:val="24"/>
                <w:lang w:eastAsia="uk-UA"/>
              </w:rPr>
              <w:t xml:space="preserve"> </w:t>
            </w:r>
            <w:r w:rsidRPr="00A63C5E">
              <w:rPr>
                <w:rFonts w:ascii="Times New Roman" w:eastAsia="Times New Roman" w:hAnsi="Times New Roman"/>
                <w:b/>
                <w:bCs/>
                <w:i/>
                <w:iCs/>
                <w:sz w:val="24"/>
                <w:szCs w:val="24"/>
                <w:lang w:eastAsia="uk-UA"/>
              </w:rPr>
              <w:t>додатку 1</w:t>
            </w:r>
            <w:r w:rsidRPr="00A63C5E">
              <w:rPr>
                <w:rFonts w:ascii="Times New Roman" w:eastAsia="Times New Roman" w:hAnsi="Times New Roman"/>
                <w:sz w:val="24"/>
                <w:szCs w:val="24"/>
                <w:lang w:eastAsia="uk-UA"/>
              </w:rPr>
              <w:t xml:space="preserve"> до </w:t>
            </w:r>
            <w:r>
              <w:rPr>
                <w:rFonts w:ascii="Times New Roman" w:eastAsia="Times New Roman" w:hAnsi="Times New Roman"/>
                <w:sz w:val="24"/>
                <w:szCs w:val="24"/>
                <w:lang w:eastAsia="uk-UA"/>
              </w:rPr>
              <w:t>цієї тендерної документації.</w:t>
            </w:r>
          </w:p>
          <w:p w14:paraId="6C08690F" w14:textId="7BE33DCB" w:rsidR="00632E78" w:rsidRPr="008126B4" w:rsidRDefault="00632E78" w:rsidP="00A63C5E">
            <w:pPr>
              <w:widowControl w:val="0"/>
              <w:spacing w:after="0" w:line="240" w:lineRule="auto"/>
              <w:ind w:firstLine="211"/>
              <w:contextualSpacing/>
              <w:jc w:val="both"/>
              <w:rPr>
                <w:rFonts w:ascii="Times New Roman" w:hAnsi="Times New Roman"/>
                <w:sz w:val="24"/>
                <w:szCs w:val="24"/>
                <w:lang w:eastAsia="uk-UA"/>
              </w:rPr>
            </w:pPr>
            <w:r w:rsidRPr="008126B4">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00B34FED" w:rsidRPr="00A63C5E">
              <w:rPr>
                <w:rFonts w:ascii="Times New Roman" w:hAnsi="Times New Roman"/>
                <w:b/>
                <w:bCs/>
                <w:i/>
                <w:iCs/>
                <w:sz w:val="24"/>
                <w:szCs w:val="24"/>
                <w:lang w:eastAsia="uk-UA"/>
              </w:rPr>
              <w:t>д</w:t>
            </w:r>
            <w:r w:rsidRPr="00A63C5E">
              <w:rPr>
                <w:rFonts w:ascii="Times New Roman" w:hAnsi="Times New Roman"/>
                <w:b/>
                <w:bCs/>
                <w:i/>
                <w:iCs/>
                <w:sz w:val="24"/>
                <w:szCs w:val="24"/>
                <w:lang w:eastAsia="uk-UA"/>
              </w:rPr>
              <w:t>одатку 1</w:t>
            </w:r>
            <w:r w:rsidR="00DE0D04" w:rsidRPr="00A63C5E">
              <w:rPr>
                <w:rFonts w:ascii="Times New Roman" w:hAnsi="Times New Roman"/>
                <w:sz w:val="24"/>
                <w:szCs w:val="24"/>
                <w:lang w:eastAsia="uk-UA"/>
              </w:rPr>
              <w:t xml:space="preserve"> </w:t>
            </w:r>
            <w:r w:rsidR="00B34FED">
              <w:rPr>
                <w:rFonts w:ascii="Times New Roman" w:hAnsi="Times New Roman"/>
                <w:sz w:val="24"/>
                <w:szCs w:val="24"/>
                <w:lang w:eastAsia="uk-UA"/>
              </w:rPr>
              <w:t xml:space="preserve">до </w:t>
            </w:r>
            <w:r w:rsidR="00DE0D04" w:rsidRPr="008126B4">
              <w:rPr>
                <w:rFonts w:ascii="Times New Roman" w:hAnsi="Times New Roman"/>
                <w:sz w:val="24"/>
                <w:szCs w:val="24"/>
                <w:lang w:eastAsia="uk-UA"/>
              </w:rPr>
              <w:t>цієї тендерної документації</w:t>
            </w:r>
            <w:r w:rsidRPr="008126B4">
              <w:rPr>
                <w:rFonts w:ascii="Times New Roman" w:hAnsi="Times New Roman"/>
                <w:sz w:val="24"/>
                <w:szCs w:val="24"/>
                <w:lang w:eastAsia="uk-UA"/>
              </w:rPr>
              <w:t xml:space="preserve">; </w:t>
            </w:r>
          </w:p>
          <w:p w14:paraId="0D5AE3C5" w14:textId="756A7B3B" w:rsidR="00632E78" w:rsidRPr="00B34FED" w:rsidRDefault="00632E78" w:rsidP="00A63C5E">
            <w:pPr>
              <w:spacing w:line="240" w:lineRule="auto"/>
              <w:ind w:firstLine="211"/>
              <w:jc w:val="both"/>
              <w:rPr>
                <w:rFonts w:ascii="Times New Roman" w:hAnsi="Times New Roman"/>
                <w:sz w:val="24"/>
                <w:szCs w:val="24"/>
                <w:lang w:eastAsia="uk-UA"/>
              </w:rPr>
            </w:pPr>
            <w:r w:rsidRPr="008126B4">
              <w:rPr>
                <w:rFonts w:ascii="Times New Roman" w:hAnsi="Times New Roman"/>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w:t>
            </w:r>
            <w:r w:rsidR="00B34FED">
              <w:rPr>
                <w:rFonts w:ascii="Times New Roman" w:hAnsi="Times New Roman"/>
                <w:sz w:val="24"/>
                <w:szCs w:val="24"/>
                <w:lang w:eastAsia="uk-UA"/>
              </w:rPr>
              <w:t>ся у значенні «або еквівалент».</w:t>
            </w:r>
          </w:p>
        </w:tc>
      </w:tr>
      <w:tr w:rsidR="00B34FED" w:rsidRPr="00E17343" w14:paraId="2D306039" w14:textId="77777777" w:rsidTr="007F38AC">
        <w:trPr>
          <w:trHeight w:val="724"/>
          <w:jc w:val="center"/>
        </w:trPr>
        <w:tc>
          <w:tcPr>
            <w:tcW w:w="569" w:type="dxa"/>
            <w:shd w:val="clear" w:color="auto" w:fill="auto"/>
          </w:tcPr>
          <w:p w14:paraId="2C2ADAEA" w14:textId="6F1BE366" w:rsidR="00B34FED" w:rsidRPr="00E17343" w:rsidRDefault="00B34FED" w:rsidP="00632E7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7</w:t>
            </w:r>
          </w:p>
        </w:tc>
        <w:tc>
          <w:tcPr>
            <w:tcW w:w="3499" w:type="dxa"/>
            <w:shd w:val="clear" w:color="auto" w:fill="auto"/>
          </w:tcPr>
          <w:p w14:paraId="031CFA9C" w14:textId="05987653" w:rsidR="00B34FED" w:rsidRPr="00E17343" w:rsidRDefault="00B34FED" w:rsidP="007F38AC">
            <w:pPr>
              <w:spacing w:after="0" w:line="240" w:lineRule="auto"/>
              <w:rPr>
                <w:rFonts w:ascii="Times New Roman" w:hAnsi="Times New Roman"/>
                <w:b/>
                <w:sz w:val="24"/>
                <w:szCs w:val="24"/>
                <w:lang w:eastAsia="uk-UA"/>
              </w:rPr>
            </w:pPr>
            <w:r w:rsidRPr="00B62AD4">
              <w:rPr>
                <w:rFonts w:ascii="Times New Roman" w:hAnsi="Times New Roman"/>
                <w:b/>
                <w:sz w:val="24"/>
                <w:szCs w:val="24"/>
              </w:rPr>
              <w:t xml:space="preserve">Інформація про </w:t>
            </w:r>
            <w:r w:rsidRPr="00B62AD4">
              <w:rPr>
                <w:rFonts w:ascii="Times New Roman" w:hAnsi="Times New Roman"/>
                <w:b/>
                <w:sz w:val="24"/>
                <w:szCs w:val="24"/>
                <w:lang w:eastAsia="uk-UA"/>
              </w:rPr>
              <w:t>субпідрядника/співвиконавця</w:t>
            </w:r>
          </w:p>
        </w:tc>
        <w:tc>
          <w:tcPr>
            <w:tcW w:w="5928" w:type="dxa"/>
            <w:shd w:val="clear" w:color="auto" w:fill="auto"/>
          </w:tcPr>
          <w:p w14:paraId="09C6DD9C" w14:textId="297C316E" w:rsidR="00B34FED" w:rsidRPr="008126B4" w:rsidRDefault="00B34FED" w:rsidP="00B34FED">
            <w:pPr>
              <w:widowControl w:val="0"/>
              <w:spacing w:after="0" w:line="240" w:lineRule="auto"/>
              <w:contextualSpacing/>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Не передбачено.</w:t>
            </w:r>
          </w:p>
        </w:tc>
      </w:tr>
      <w:tr w:rsidR="00632E78" w:rsidRPr="00E17343" w14:paraId="42394C46" w14:textId="77777777" w:rsidTr="00A63C5E">
        <w:trPr>
          <w:trHeight w:val="4394"/>
          <w:jc w:val="center"/>
        </w:trPr>
        <w:tc>
          <w:tcPr>
            <w:tcW w:w="569" w:type="dxa"/>
            <w:shd w:val="clear" w:color="auto" w:fill="auto"/>
          </w:tcPr>
          <w:p w14:paraId="31A5FDF8" w14:textId="46085B67" w:rsidR="00632E78" w:rsidRPr="00E17343" w:rsidRDefault="00B34FED" w:rsidP="00632E7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lastRenderedPageBreak/>
              <w:t>8</w:t>
            </w:r>
          </w:p>
        </w:tc>
        <w:tc>
          <w:tcPr>
            <w:tcW w:w="3499" w:type="dxa"/>
            <w:shd w:val="clear" w:color="auto" w:fill="auto"/>
          </w:tcPr>
          <w:p w14:paraId="480CEA63"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shd w:val="clear" w:color="auto" w:fill="auto"/>
          </w:tcPr>
          <w:p w14:paraId="3288A2E5" w14:textId="0520043F" w:rsidR="00632E78" w:rsidRPr="008126B4" w:rsidRDefault="00632E78" w:rsidP="00A63C5E">
            <w:pPr>
              <w:widowControl w:val="0"/>
              <w:spacing w:after="0" w:line="240" w:lineRule="auto"/>
              <w:ind w:firstLine="211"/>
              <w:jc w:val="both"/>
              <w:rPr>
                <w:rFonts w:ascii="Times New Roman" w:eastAsia="Times New Roman" w:hAnsi="Times New Roman"/>
                <w:sz w:val="24"/>
                <w:szCs w:val="24"/>
                <w:lang w:eastAsia="uk-UA"/>
              </w:rPr>
            </w:pPr>
            <w:r w:rsidRPr="008126B4">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EDDF73E" w14:textId="15746FE0" w:rsidR="00632E78" w:rsidRPr="008126B4" w:rsidRDefault="00632E78" w:rsidP="00A63C5E">
            <w:pPr>
              <w:widowControl w:val="0"/>
              <w:spacing w:after="0" w:line="240" w:lineRule="auto"/>
              <w:ind w:firstLine="211"/>
              <w:jc w:val="both"/>
              <w:rPr>
                <w:rFonts w:ascii="Times New Roman" w:eastAsia="Times New Roman" w:hAnsi="Times New Roman"/>
                <w:sz w:val="24"/>
                <w:szCs w:val="24"/>
                <w:lang w:eastAsia="uk-UA"/>
              </w:rPr>
            </w:pPr>
            <w:r w:rsidRPr="008126B4">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126B4">
              <w:rPr>
                <w:rFonts w:ascii="Times New Roman" w:eastAsia="Times New Roman" w:hAnsi="Times New Roman"/>
                <w:b/>
                <w:sz w:val="24"/>
                <w:szCs w:val="24"/>
                <w:lang w:eastAsia="uk-UA"/>
              </w:rPr>
              <w:t xml:space="preserve"> </w:t>
            </w:r>
            <w:r w:rsidRPr="008126B4">
              <w:rPr>
                <w:rFonts w:ascii="Times New Roman" w:eastAsia="Times New Roman" w:hAnsi="Times New Roman"/>
                <w:sz w:val="24"/>
                <w:szCs w:val="24"/>
                <w:lang w:eastAsia="uk-UA"/>
              </w:rPr>
              <w:t xml:space="preserve">рішення. </w:t>
            </w:r>
          </w:p>
          <w:p w14:paraId="578AAD51" w14:textId="77777777" w:rsidR="00632E78" w:rsidRDefault="00632E78" w:rsidP="00A63C5E">
            <w:pPr>
              <w:widowControl w:val="0"/>
              <w:spacing w:after="0" w:line="240" w:lineRule="auto"/>
              <w:ind w:firstLine="211"/>
              <w:jc w:val="both"/>
              <w:rPr>
                <w:rFonts w:ascii="Times New Roman" w:eastAsia="Times New Roman" w:hAnsi="Times New Roman"/>
                <w:sz w:val="24"/>
                <w:szCs w:val="24"/>
                <w:lang w:eastAsia="uk-UA"/>
              </w:rPr>
            </w:pPr>
            <w:r w:rsidRPr="008126B4">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53A8FCE7" w14:textId="77777777" w:rsidR="00441CEA" w:rsidRDefault="00441CEA" w:rsidP="00A63C5E">
            <w:pPr>
              <w:widowControl w:val="0"/>
              <w:spacing w:after="0" w:line="240" w:lineRule="auto"/>
              <w:ind w:firstLine="211"/>
              <w:jc w:val="both"/>
              <w:rPr>
                <w:rFonts w:ascii="Times New Roman" w:eastAsia="Times New Roman" w:hAnsi="Times New Roman"/>
                <w:sz w:val="24"/>
                <w:szCs w:val="24"/>
                <w:lang w:eastAsia="uk-UA"/>
              </w:rPr>
            </w:pPr>
          </w:p>
          <w:p w14:paraId="6462ED5F" w14:textId="7729B23D" w:rsidR="00441CEA" w:rsidRPr="008126B4" w:rsidRDefault="00441CEA" w:rsidP="00A63C5E">
            <w:pPr>
              <w:widowControl w:val="0"/>
              <w:spacing w:after="0" w:line="240" w:lineRule="auto"/>
              <w:ind w:firstLine="211"/>
              <w:jc w:val="both"/>
              <w:rPr>
                <w:rFonts w:ascii="Times New Roman" w:eastAsia="Times New Roman" w:hAnsi="Times New Roman"/>
                <w:sz w:val="24"/>
                <w:szCs w:val="24"/>
                <w:lang w:eastAsia="uk-UA"/>
              </w:rPr>
            </w:pPr>
          </w:p>
        </w:tc>
      </w:tr>
      <w:tr w:rsidR="00632E78" w:rsidRPr="00E17343" w14:paraId="1FF03EA2" w14:textId="77777777" w:rsidTr="008E6042">
        <w:trPr>
          <w:trHeight w:val="522"/>
          <w:jc w:val="center"/>
        </w:trPr>
        <w:tc>
          <w:tcPr>
            <w:tcW w:w="569" w:type="dxa"/>
            <w:shd w:val="clear" w:color="auto" w:fill="auto"/>
          </w:tcPr>
          <w:p w14:paraId="00ED83A9"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9</w:t>
            </w:r>
          </w:p>
        </w:tc>
        <w:tc>
          <w:tcPr>
            <w:tcW w:w="3499" w:type="dxa"/>
            <w:shd w:val="clear" w:color="auto" w:fill="auto"/>
          </w:tcPr>
          <w:p w14:paraId="32E0921C" w14:textId="387D0B68" w:rsidR="00632E78" w:rsidRPr="00E17343" w:rsidRDefault="00B0015D" w:rsidP="00632E7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632E78" w:rsidRPr="00E17343">
              <w:rPr>
                <w:rFonts w:ascii="Times New Roman" w:hAnsi="Times New Roman"/>
                <w:b/>
                <w:sz w:val="24"/>
                <w:szCs w:val="24"/>
                <w:lang w:eastAsia="uk-UA"/>
              </w:rPr>
              <w:t>несення змін або відкликання тендерної пропозиції учасником</w:t>
            </w:r>
          </w:p>
        </w:tc>
        <w:tc>
          <w:tcPr>
            <w:tcW w:w="5928" w:type="dxa"/>
            <w:shd w:val="clear" w:color="auto" w:fill="auto"/>
          </w:tcPr>
          <w:p w14:paraId="35FE1D47" w14:textId="77777777" w:rsidR="00632E78" w:rsidRDefault="00632E78" w:rsidP="00A63C5E">
            <w:pPr>
              <w:widowControl w:val="0"/>
              <w:spacing w:after="0" w:line="240" w:lineRule="auto"/>
              <w:ind w:firstLine="211"/>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Учасник процедури закупівлі має право </w:t>
            </w:r>
            <w:proofErr w:type="spellStart"/>
            <w:r w:rsidRPr="00E17343">
              <w:rPr>
                <w:rFonts w:ascii="Times New Roman" w:eastAsia="Times New Roman" w:hAnsi="Times New Roman"/>
                <w:sz w:val="24"/>
                <w:szCs w:val="24"/>
                <w:lang w:eastAsia="uk-UA"/>
              </w:rPr>
              <w:t>внести</w:t>
            </w:r>
            <w:proofErr w:type="spellEnd"/>
            <w:r w:rsidRPr="00E17343">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C51F9FD" w14:textId="4333D1A2" w:rsidR="00441CEA" w:rsidRPr="00E17343" w:rsidRDefault="00441CEA" w:rsidP="007F38AC">
            <w:pPr>
              <w:widowControl w:val="0"/>
              <w:spacing w:after="0" w:line="240" w:lineRule="auto"/>
              <w:jc w:val="both"/>
              <w:rPr>
                <w:rFonts w:ascii="Times New Roman" w:eastAsia="Times New Roman" w:hAnsi="Times New Roman"/>
                <w:sz w:val="24"/>
                <w:szCs w:val="24"/>
                <w:lang w:eastAsia="uk-UA"/>
              </w:rPr>
            </w:pPr>
          </w:p>
        </w:tc>
      </w:tr>
      <w:tr w:rsidR="00632E78" w:rsidRPr="00E17343" w14:paraId="2B2FC3FA" w14:textId="77777777" w:rsidTr="00596F46">
        <w:trPr>
          <w:trHeight w:val="522"/>
          <w:jc w:val="center"/>
        </w:trPr>
        <w:tc>
          <w:tcPr>
            <w:tcW w:w="9996" w:type="dxa"/>
            <w:gridSpan w:val="3"/>
            <w:shd w:val="clear" w:color="auto" w:fill="A5A5A5"/>
          </w:tcPr>
          <w:p w14:paraId="5E9F954E" w14:textId="77777777" w:rsidR="00632E78" w:rsidRPr="00E17343" w:rsidRDefault="00632E78" w:rsidP="00632E78">
            <w:pPr>
              <w:widowControl w:val="0"/>
              <w:spacing w:after="0" w:line="240" w:lineRule="auto"/>
              <w:ind w:hanging="23"/>
              <w:contextualSpacing/>
              <w:jc w:val="center"/>
              <w:rPr>
                <w:rFonts w:ascii="Times New Roman" w:hAnsi="Times New Roman"/>
                <w:b/>
                <w:sz w:val="24"/>
                <w:szCs w:val="24"/>
              </w:rPr>
            </w:pPr>
            <w:r w:rsidRPr="00E17343">
              <w:rPr>
                <w:rFonts w:ascii="Times New Roman" w:hAnsi="Times New Roman"/>
                <w:b/>
                <w:sz w:val="24"/>
                <w:szCs w:val="24"/>
              </w:rPr>
              <w:t>Розділ IV. Подання та розкриття тендерної пропозиції</w:t>
            </w:r>
          </w:p>
        </w:tc>
      </w:tr>
      <w:tr w:rsidR="00632E78" w:rsidRPr="00E17343" w14:paraId="0CC4C2C5" w14:textId="77777777" w:rsidTr="008E6042">
        <w:trPr>
          <w:trHeight w:val="522"/>
          <w:jc w:val="center"/>
        </w:trPr>
        <w:tc>
          <w:tcPr>
            <w:tcW w:w="569" w:type="dxa"/>
            <w:shd w:val="clear" w:color="auto" w:fill="auto"/>
          </w:tcPr>
          <w:p w14:paraId="627E2436"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1C401605" w14:textId="77777777" w:rsidR="00632E78" w:rsidRPr="00E17343" w:rsidRDefault="00632E78" w:rsidP="00632E78">
            <w:pPr>
              <w:pStyle w:val="a7"/>
              <w:widowControl w:val="0"/>
              <w:contextualSpacing/>
              <w:jc w:val="both"/>
              <w:rPr>
                <w:rFonts w:ascii="Times New Roman" w:hAnsi="Times New Roman"/>
                <w:b/>
                <w:sz w:val="24"/>
                <w:szCs w:val="24"/>
                <w:lang w:eastAsia="uk-UA"/>
              </w:rPr>
            </w:pPr>
            <w:r w:rsidRPr="00E17343">
              <w:rPr>
                <w:rStyle w:val="rvts0"/>
                <w:rFonts w:ascii="Times New Roman" w:hAnsi="Times New Roman"/>
                <w:b/>
                <w:sz w:val="24"/>
                <w:szCs w:val="24"/>
              </w:rPr>
              <w:t>Кінцевий строк подання тендерної пропозиції</w:t>
            </w:r>
          </w:p>
        </w:tc>
        <w:tc>
          <w:tcPr>
            <w:tcW w:w="5928" w:type="dxa"/>
            <w:shd w:val="clear" w:color="auto" w:fill="auto"/>
          </w:tcPr>
          <w:p w14:paraId="61996E98" w14:textId="06AEB51E" w:rsidR="00632E78" w:rsidRPr="00A63C5E" w:rsidRDefault="00632E78"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 xml:space="preserve">Кінцевий строк подання тендерних пропозицій </w:t>
            </w:r>
            <w:r w:rsidR="00412806">
              <w:rPr>
                <w:rFonts w:ascii="Times New Roman" w:hAnsi="Times New Roman"/>
                <w:b/>
                <w:bCs/>
                <w:sz w:val="28"/>
                <w:szCs w:val="28"/>
                <w:highlight w:val="green"/>
              </w:rPr>
              <w:t>1</w:t>
            </w:r>
            <w:r w:rsidR="00697E41" w:rsidRPr="00B74C02">
              <w:rPr>
                <w:rFonts w:ascii="Times New Roman" w:hAnsi="Times New Roman"/>
                <w:b/>
                <w:bCs/>
                <w:sz w:val="28"/>
                <w:szCs w:val="28"/>
                <w:highlight w:val="green"/>
                <w:lang w:val="ru-RU"/>
              </w:rPr>
              <w:t>3</w:t>
            </w:r>
            <w:r w:rsidR="00AC34E0" w:rsidRPr="00A63C5E">
              <w:rPr>
                <w:rFonts w:ascii="Times New Roman" w:hAnsi="Times New Roman"/>
                <w:b/>
                <w:bCs/>
                <w:sz w:val="28"/>
                <w:szCs w:val="28"/>
                <w:highlight w:val="green"/>
              </w:rPr>
              <w:t>.</w:t>
            </w:r>
            <w:r w:rsidR="0090620B">
              <w:rPr>
                <w:rFonts w:ascii="Times New Roman" w:hAnsi="Times New Roman"/>
                <w:b/>
                <w:bCs/>
                <w:sz w:val="28"/>
                <w:szCs w:val="28"/>
                <w:highlight w:val="green"/>
              </w:rPr>
              <w:t>0</w:t>
            </w:r>
            <w:r w:rsidR="00C07FE8" w:rsidRPr="00C07FE8">
              <w:rPr>
                <w:rFonts w:ascii="Times New Roman" w:hAnsi="Times New Roman"/>
                <w:b/>
                <w:bCs/>
                <w:sz w:val="28"/>
                <w:szCs w:val="28"/>
                <w:highlight w:val="green"/>
                <w:lang w:val="ru-RU"/>
              </w:rPr>
              <w:t>7</w:t>
            </w:r>
            <w:r w:rsidRPr="00A63C5E">
              <w:rPr>
                <w:rFonts w:ascii="Times New Roman" w:hAnsi="Times New Roman"/>
                <w:b/>
                <w:bCs/>
                <w:sz w:val="28"/>
                <w:szCs w:val="28"/>
                <w:highlight w:val="green"/>
              </w:rPr>
              <w:t>.2023.</w:t>
            </w:r>
          </w:p>
          <w:p w14:paraId="5634A093" w14:textId="77777777" w:rsidR="00632E78" w:rsidRPr="00A63C5E" w:rsidRDefault="00632E78"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689F589E" w14:textId="77777777" w:rsidR="00C15563" w:rsidRPr="00A63C5E" w:rsidRDefault="00C15563"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417938B" w14:textId="77777777" w:rsidR="00C15563" w:rsidRPr="00A63C5E" w:rsidRDefault="00C15563" w:rsidP="00A63C5E">
            <w:pPr>
              <w:widowControl w:val="0"/>
              <w:pBdr>
                <w:top w:val="nil"/>
                <w:left w:val="nil"/>
                <w:bottom w:val="nil"/>
                <w:right w:val="nil"/>
                <w:between w:val="nil"/>
              </w:pBdr>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14:paraId="3C00FBB2" w14:textId="4548E1C2" w:rsidR="00632E78" w:rsidRPr="00C15563" w:rsidRDefault="00632E78" w:rsidP="00C15563">
            <w:pPr>
              <w:widowControl w:val="0"/>
              <w:spacing w:after="0" w:line="240" w:lineRule="auto"/>
              <w:ind w:left="34"/>
              <w:contextualSpacing/>
              <w:jc w:val="both"/>
              <w:rPr>
                <w:rFonts w:ascii="Times New Roman" w:hAnsi="Times New Roman"/>
                <w:color w:val="00B050"/>
                <w:sz w:val="24"/>
                <w:szCs w:val="24"/>
              </w:rPr>
            </w:pPr>
          </w:p>
        </w:tc>
      </w:tr>
      <w:tr w:rsidR="00632E78" w:rsidRPr="00E17343" w14:paraId="76780D96" w14:textId="77777777" w:rsidTr="008E6042">
        <w:trPr>
          <w:trHeight w:val="522"/>
          <w:jc w:val="center"/>
        </w:trPr>
        <w:tc>
          <w:tcPr>
            <w:tcW w:w="569" w:type="dxa"/>
            <w:shd w:val="clear" w:color="auto" w:fill="auto"/>
          </w:tcPr>
          <w:p w14:paraId="7370B0A4"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2</w:t>
            </w:r>
          </w:p>
        </w:tc>
        <w:tc>
          <w:tcPr>
            <w:tcW w:w="3499" w:type="dxa"/>
            <w:shd w:val="clear" w:color="auto" w:fill="auto"/>
          </w:tcPr>
          <w:p w14:paraId="453582CE" w14:textId="73DDDBA8" w:rsidR="00632E78" w:rsidRPr="00E17343" w:rsidRDefault="00C15563" w:rsidP="00632E78">
            <w:pPr>
              <w:widowControl w:val="0"/>
              <w:spacing w:after="0" w:line="240" w:lineRule="auto"/>
              <w:contextualSpacing/>
              <w:rPr>
                <w:rFonts w:ascii="Times New Roman" w:hAnsi="Times New Roman"/>
                <w:b/>
                <w:sz w:val="24"/>
                <w:szCs w:val="24"/>
              </w:rPr>
            </w:pPr>
            <w:r>
              <w:rPr>
                <w:rFonts w:ascii="Times New Roman" w:eastAsia="Times New Roman" w:hAnsi="Times New Roman"/>
                <w:b/>
                <w:color w:val="000000"/>
                <w:sz w:val="24"/>
                <w:szCs w:val="24"/>
                <w:lang w:eastAsia="uk-UA"/>
              </w:rPr>
              <w:t>Дата та час розкриття</w:t>
            </w:r>
            <w:r w:rsidR="00B502B9" w:rsidRPr="00B502B9">
              <w:rPr>
                <w:rFonts w:ascii="Times New Roman" w:eastAsia="Times New Roman" w:hAnsi="Times New Roman"/>
                <w:b/>
                <w:color w:val="000000"/>
                <w:sz w:val="24"/>
                <w:szCs w:val="24"/>
                <w:lang w:eastAsia="uk-UA"/>
              </w:rPr>
              <w:t xml:space="preserve"> </w:t>
            </w:r>
            <w:proofErr w:type="spellStart"/>
            <w:r w:rsidR="00B502B9" w:rsidRPr="00B502B9">
              <w:rPr>
                <w:rFonts w:ascii="Times New Roman" w:eastAsia="Times New Roman" w:hAnsi="Times New Roman"/>
                <w:b/>
                <w:color w:val="000000"/>
                <w:sz w:val="24"/>
                <w:szCs w:val="24"/>
                <w:lang w:eastAsia="uk-UA"/>
              </w:rPr>
              <w:t>розкриття</w:t>
            </w:r>
            <w:proofErr w:type="spellEnd"/>
            <w:r w:rsidR="00B502B9" w:rsidRPr="00B502B9">
              <w:rPr>
                <w:rFonts w:ascii="Times New Roman" w:eastAsia="Times New Roman" w:hAnsi="Times New Roman"/>
                <w:b/>
                <w:color w:val="000000"/>
                <w:sz w:val="24"/>
                <w:szCs w:val="24"/>
                <w:lang w:eastAsia="uk-UA"/>
              </w:rPr>
              <w:t xml:space="preserve"> тендерної </w:t>
            </w:r>
            <w:r w:rsidR="00B502B9" w:rsidRPr="00B502B9">
              <w:rPr>
                <w:rFonts w:ascii="Times New Roman" w:eastAsia="Times New Roman" w:hAnsi="Times New Roman"/>
                <w:b/>
                <w:color w:val="000000"/>
                <w:sz w:val="24"/>
                <w:szCs w:val="24"/>
                <w:lang w:eastAsia="uk-UA"/>
              </w:rPr>
              <w:lastRenderedPageBreak/>
              <w:t>пропозиції</w:t>
            </w:r>
          </w:p>
        </w:tc>
        <w:tc>
          <w:tcPr>
            <w:tcW w:w="5928" w:type="dxa"/>
            <w:shd w:val="clear" w:color="auto" w:fill="auto"/>
          </w:tcPr>
          <w:p w14:paraId="208E3A2B" w14:textId="77777777" w:rsidR="00C15563" w:rsidRPr="00A63C5E" w:rsidRDefault="00C15563"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lastRenderedPageBreak/>
              <w:t xml:space="preserve">Дата і час розкриття тендерних пропозицій, дата і час проведення електронного аукціону визначаються </w:t>
            </w:r>
            <w:r w:rsidRPr="00A63C5E">
              <w:rPr>
                <w:rFonts w:ascii="Times New Roman" w:hAnsi="Times New Roman"/>
                <w:sz w:val="24"/>
                <w:szCs w:val="24"/>
              </w:rPr>
              <w:lastRenderedPageBreak/>
              <w:t>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B5A5A51" w14:textId="77777777" w:rsidR="00C15563" w:rsidRPr="00A63C5E" w:rsidRDefault="00C15563"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0ECEECA" w14:textId="24478EF9" w:rsidR="00C15563" w:rsidRPr="00A63C5E" w:rsidRDefault="00C15563"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2EB1CFA7" w14:textId="213B4BEB" w:rsidR="00633BA9" w:rsidRPr="008126B4" w:rsidRDefault="00633BA9" w:rsidP="008717A5">
            <w:pPr>
              <w:spacing w:after="0" w:line="240" w:lineRule="auto"/>
              <w:ind w:firstLine="567"/>
              <w:jc w:val="both"/>
              <w:rPr>
                <w:rFonts w:ascii="Times New Roman" w:hAnsi="Times New Roman"/>
                <w:sz w:val="24"/>
                <w:szCs w:val="24"/>
              </w:rPr>
            </w:pPr>
          </w:p>
        </w:tc>
      </w:tr>
      <w:tr w:rsidR="00632E78" w:rsidRPr="00E17343" w14:paraId="10C62AA9" w14:textId="77777777" w:rsidTr="00596F46">
        <w:trPr>
          <w:trHeight w:val="522"/>
          <w:jc w:val="center"/>
        </w:trPr>
        <w:tc>
          <w:tcPr>
            <w:tcW w:w="9996" w:type="dxa"/>
            <w:gridSpan w:val="3"/>
            <w:shd w:val="clear" w:color="auto" w:fill="A5A5A5"/>
          </w:tcPr>
          <w:p w14:paraId="76AE1E1D" w14:textId="77777777" w:rsidR="00632E78" w:rsidRPr="008126B4" w:rsidRDefault="00632E78" w:rsidP="00632E78">
            <w:pPr>
              <w:widowControl w:val="0"/>
              <w:spacing w:after="0" w:line="240" w:lineRule="auto"/>
              <w:contextualSpacing/>
              <w:jc w:val="center"/>
              <w:rPr>
                <w:rFonts w:ascii="Times New Roman" w:hAnsi="Times New Roman"/>
                <w:b/>
                <w:sz w:val="24"/>
                <w:szCs w:val="24"/>
              </w:rPr>
            </w:pPr>
            <w:r w:rsidRPr="008126B4">
              <w:rPr>
                <w:rFonts w:ascii="Times New Roman" w:hAnsi="Times New Roman"/>
                <w:b/>
                <w:sz w:val="24"/>
                <w:szCs w:val="24"/>
              </w:rPr>
              <w:lastRenderedPageBreak/>
              <w:t>Розділ V. Оцінка тендерної пропозиції</w:t>
            </w:r>
          </w:p>
        </w:tc>
      </w:tr>
      <w:tr w:rsidR="00A63C5E" w:rsidRPr="00A63C5E" w14:paraId="734D3C1A" w14:textId="77777777" w:rsidTr="008E6042">
        <w:trPr>
          <w:trHeight w:val="522"/>
          <w:jc w:val="center"/>
        </w:trPr>
        <w:tc>
          <w:tcPr>
            <w:tcW w:w="569" w:type="dxa"/>
            <w:shd w:val="clear" w:color="auto" w:fill="auto"/>
          </w:tcPr>
          <w:p w14:paraId="1D5F4D12"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6C1C5D70"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14:paraId="437DB91C" w14:textId="77777777" w:rsidR="00895945" w:rsidRPr="00A63C5E" w:rsidRDefault="00895945" w:rsidP="00A63C5E">
            <w:pPr>
              <w:shd w:val="clear" w:color="auto" w:fill="FFFFFF"/>
              <w:spacing w:after="0" w:line="240" w:lineRule="auto"/>
              <w:ind w:firstLine="211"/>
              <w:jc w:val="both"/>
              <w:rPr>
                <w:rFonts w:ascii="Times New Roman" w:eastAsia="Times New Roman" w:hAnsi="Times New Roman"/>
                <w:sz w:val="24"/>
                <w:szCs w:val="24"/>
                <w:highlight w:val="white"/>
              </w:rPr>
            </w:pPr>
            <w:r w:rsidRPr="00A63C5E">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A63C5E">
                <w:rPr>
                  <w:rFonts w:ascii="Times New Roman" w:eastAsia="Times New Roman" w:hAnsi="Times New Roman"/>
                  <w:sz w:val="24"/>
                  <w:szCs w:val="24"/>
                  <w:highlight w:val="white"/>
                </w:rPr>
                <w:t>шістнадцятої</w:t>
              </w:r>
            </w:hyperlink>
            <w:r w:rsidRPr="00A63C5E">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9333D6A" w14:textId="77777777" w:rsidR="00895945" w:rsidRPr="00A63C5E" w:rsidRDefault="00895945" w:rsidP="00A63C5E">
            <w:pPr>
              <w:widowControl w:val="0"/>
              <w:spacing w:after="0" w:line="240" w:lineRule="auto"/>
              <w:ind w:firstLine="211"/>
              <w:jc w:val="both"/>
              <w:rPr>
                <w:rFonts w:ascii="Times New Roman" w:eastAsia="Times New Roman" w:hAnsi="Times New Roman"/>
                <w:sz w:val="24"/>
                <w:szCs w:val="24"/>
                <w:highlight w:val="white"/>
              </w:rPr>
            </w:pPr>
            <w:r w:rsidRPr="00A63C5E">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DC7E7F8" w14:textId="2B6BD65A" w:rsidR="00895945" w:rsidRPr="00A63C5E" w:rsidRDefault="00895945" w:rsidP="00A63C5E">
            <w:pPr>
              <w:widowControl w:val="0"/>
              <w:spacing w:after="0" w:line="240" w:lineRule="auto"/>
              <w:ind w:firstLine="211"/>
              <w:jc w:val="both"/>
              <w:rPr>
                <w:rFonts w:ascii="Times New Roman" w:eastAsia="Times New Roman" w:hAnsi="Times New Roman"/>
                <w:sz w:val="24"/>
                <w:szCs w:val="24"/>
                <w:highlight w:val="white"/>
              </w:rPr>
            </w:pPr>
            <w:r w:rsidRPr="00A63C5E">
              <w:rPr>
                <w:rFonts w:ascii="Times New Roman" w:eastAsia="Times New Roman" w:hAnsi="Times New Roman"/>
                <w:sz w:val="24"/>
                <w:szCs w:val="24"/>
                <w:highlight w:val="white"/>
              </w:rPr>
              <w:t>Критерії та методика оцінки визначаються відповідно до статті 29 Закону.</w:t>
            </w:r>
          </w:p>
          <w:p w14:paraId="630B0775" w14:textId="77777777" w:rsidR="00441CEA" w:rsidRPr="00A63C5E" w:rsidRDefault="00441CEA" w:rsidP="00A63C5E">
            <w:pPr>
              <w:widowControl w:val="0"/>
              <w:spacing w:after="0" w:line="240" w:lineRule="auto"/>
              <w:ind w:firstLine="211"/>
              <w:jc w:val="both"/>
              <w:rPr>
                <w:rFonts w:ascii="Times New Roman" w:eastAsia="Times New Roman" w:hAnsi="Times New Roman"/>
                <w:sz w:val="24"/>
                <w:szCs w:val="24"/>
                <w:highlight w:val="white"/>
              </w:rPr>
            </w:pPr>
          </w:p>
          <w:p w14:paraId="091AF47B" w14:textId="77777777" w:rsidR="00895945" w:rsidRPr="00A63C5E" w:rsidRDefault="00895945" w:rsidP="00A63C5E">
            <w:pPr>
              <w:widowControl w:val="0"/>
              <w:spacing w:after="0" w:line="240" w:lineRule="auto"/>
              <w:ind w:firstLine="211"/>
              <w:jc w:val="both"/>
              <w:rPr>
                <w:rFonts w:ascii="Times New Roman" w:eastAsia="Times New Roman" w:hAnsi="Times New Roman"/>
                <w:b/>
                <w:sz w:val="24"/>
                <w:szCs w:val="24"/>
                <w:highlight w:val="white"/>
              </w:rPr>
            </w:pPr>
            <w:r w:rsidRPr="00A63C5E">
              <w:rPr>
                <w:rFonts w:ascii="Times New Roman" w:eastAsia="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14:paraId="6A21CEEC" w14:textId="77777777" w:rsidR="00895945" w:rsidRPr="00A63C5E" w:rsidRDefault="00895945" w:rsidP="00A63C5E">
            <w:pPr>
              <w:widowControl w:val="0"/>
              <w:spacing w:after="0" w:line="240" w:lineRule="auto"/>
              <w:ind w:firstLine="211"/>
              <w:jc w:val="both"/>
              <w:rPr>
                <w:rFonts w:ascii="Times New Roman" w:eastAsia="Times New Roman" w:hAnsi="Times New Roman"/>
                <w:sz w:val="24"/>
                <w:szCs w:val="24"/>
                <w:highlight w:val="white"/>
              </w:rPr>
            </w:pPr>
            <w:r w:rsidRPr="00A63C5E">
              <w:rPr>
                <w:rFonts w:ascii="Times New Roman" w:eastAsia="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E0C3570" w14:textId="77777777" w:rsidR="00895945" w:rsidRPr="00A63C5E" w:rsidRDefault="00895945" w:rsidP="00A63C5E">
            <w:pPr>
              <w:widowControl w:val="0"/>
              <w:spacing w:after="0" w:line="240" w:lineRule="auto"/>
              <w:ind w:firstLine="211"/>
              <w:jc w:val="both"/>
              <w:rPr>
                <w:rFonts w:ascii="Times New Roman" w:eastAsia="Times New Roman" w:hAnsi="Times New Roman"/>
                <w:i/>
                <w:sz w:val="24"/>
                <w:szCs w:val="24"/>
                <w:highlight w:val="white"/>
              </w:rPr>
            </w:pPr>
            <w:r w:rsidRPr="00A63C5E">
              <w:rPr>
                <w:rFonts w:ascii="Times New Roman" w:eastAsia="Times New Roman" w:hAnsi="Times New Roman"/>
                <w:i/>
                <w:sz w:val="24"/>
                <w:szCs w:val="24"/>
                <w:highlight w:val="white"/>
              </w:rPr>
              <w:t>(у разі якщо подано дві і більше тендерних пропозицій).</w:t>
            </w:r>
          </w:p>
          <w:p w14:paraId="256ACD46" w14:textId="77777777" w:rsidR="00895945" w:rsidRPr="00A63C5E" w:rsidRDefault="00895945" w:rsidP="00A63C5E">
            <w:pPr>
              <w:shd w:val="clear" w:color="auto" w:fill="FFFFFF"/>
              <w:spacing w:after="0" w:line="240" w:lineRule="auto"/>
              <w:ind w:firstLine="211"/>
              <w:jc w:val="both"/>
              <w:rPr>
                <w:rFonts w:ascii="Times New Roman" w:eastAsia="Times New Roman" w:hAnsi="Times New Roman"/>
                <w:sz w:val="24"/>
                <w:szCs w:val="24"/>
                <w:highlight w:val="white"/>
              </w:rPr>
            </w:pPr>
            <w:r w:rsidRPr="00A63C5E">
              <w:rPr>
                <w:rFonts w:ascii="Times New Roman" w:eastAsia="Times New Roman" w:hAnsi="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w:t>
            </w:r>
            <w:r w:rsidRPr="00A63C5E">
              <w:rPr>
                <w:rFonts w:ascii="Times New Roman" w:eastAsia="Times New Roman" w:hAnsi="Times New Roman"/>
                <w:sz w:val="24"/>
                <w:szCs w:val="24"/>
                <w:highlight w:val="white"/>
              </w:rPr>
              <w:lastRenderedPageBreak/>
              <w:t>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D51CA21" w14:textId="77777777" w:rsidR="00895945" w:rsidRPr="00A63C5E" w:rsidRDefault="00895945" w:rsidP="00A63C5E">
            <w:pPr>
              <w:widowControl w:val="0"/>
              <w:spacing w:after="0" w:line="240" w:lineRule="auto"/>
              <w:ind w:firstLine="211"/>
              <w:jc w:val="both"/>
              <w:rPr>
                <w:rFonts w:ascii="Times New Roman" w:eastAsia="Times New Roman" w:hAnsi="Times New Roman"/>
                <w:i/>
                <w:sz w:val="24"/>
                <w:szCs w:val="24"/>
                <w:highlight w:val="yellow"/>
              </w:rPr>
            </w:pPr>
            <w:r w:rsidRPr="00A63C5E">
              <w:rPr>
                <w:rFonts w:ascii="Times New Roman" w:eastAsia="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2AC62D8" w14:textId="3E23F62A" w:rsidR="00515749" w:rsidRPr="00A63C5E" w:rsidRDefault="00515749" w:rsidP="00A63C5E">
            <w:pPr>
              <w:widowControl w:val="0"/>
              <w:spacing w:after="0" w:line="240" w:lineRule="auto"/>
              <w:ind w:firstLine="211"/>
              <w:contextualSpacing/>
              <w:jc w:val="both"/>
              <w:rPr>
                <w:rFonts w:ascii="Times New Roman" w:hAnsi="Times New Roman"/>
                <w:sz w:val="24"/>
                <w:szCs w:val="24"/>
                <w:lang w:eastAsia="uk-UA"/>
              </w:rPr>
            </w:pPr>
            <w:r w:rsidRPr="00A63C5E">
              <w:rPr>
                <w:rFonts w:ascii="Times New Roman" w:hAnsi="Times New Roman"/>
                <w:b/>
                <w:i/>
                <w:sz w:val="24"/>
                <w:szCs w:val="24"/>
                <w:lang w:eastAsia="uk-UA"/>
              </w:rPr>
              <w:t xml:space="preserve">Ціна тендерної пропозиції  </w:t>
            </w:r>
            <w:r w:rsidRPr="00A63C5E">
              <w:rPr>
                <w:rFonts w:ascii="Times New Roman" w:hAnsi="Times New Roman"/>
                <w:b/>
                <w:i/>
                <w:sz w:val="24"/>
                <w:szCs w:val="24"/>
                <w:u w:val="single"/>
                <w:lang w:eastAsia="uk-UA"/>
              </w:rPr>
              <w:t>не може</w:t>
            </w:r>
            <w:r w:rsidRPr="00A63C5E">
              <w:rPr>
                <w:rFonts w:ascii="Times New Roman" w:hAnsi="Times New Roman"/>
                <w:b/>
                <w:i/>
                <w:sz w:val="24"/>
                <w:szCs w:val="24"/>
                <w:lang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39D2D98" w14:textId="77777777" w:rsidR="00515749" w:rsidRPr="00A63C5E" w:rsidRDefault="00515749" w:rsidP="00A63C5E">
            <w:pPr>
              <w:widowControl w:val="0"/>
              <w:spacing w:after="0" w:line="240" w:lineRule="auto"/>
              <w:ind w:firstLine="211"/>
              <w:contextualSpacing/>
              <w:jc w:val="both"/>
              <w:rPr>
                <w:rFonts w:ascii="Times New Roman" w:hAnsi="Times New Roman"/>
                <w:b/>
                <w:i/>
                <w:sz w:val="24"/>
                <w:szCs w:val="24"/>
                <w:lang w:eastAsia="uk-UA"/>
              </w:rPr>
            </w:pPr>
            <w:r w:rsidRPr="00A63C5E">
              <w:rPr>
                <w:rFonts w:ascii="Times New Roman" w:hAnsi="Times New Roman"/>
                <w:b/>
                <w:i/>
                <w:sz w:val="24"/>
                <w:szCs w:val="24"/>
                <w:lang w:eastAsia="uk-UA"/>
              </w:rPr>
              <w:t xml:space="preserve">Замовник </w:t>
            </w:r>
            <w:r w:rsidRPr="00A63C5E">
              <w:rPr>
                <w:rFonts w:ascii="Times New Roman" w:hAnsi="Times New Roman"/>
                <w:b/>
                <w:i/>
                <w:sz w:val="24"/>
                <w:szCs w:val="24"/>
                <w:u w:val="single"/>
                <w:lang w:eastAsia="uk-UA"/>
              </w:rPr>
              <w:t>не приймає до розгляду</w:t>
            </w:r>
            <w:r w:rsidRPr="00A63C5E">
              <w:rPr>
                <w:rFonts w:ascii="Times New Roman" w:hAnsi="Times New Roman"/>
                <w:b/>
                <w:i/>
                <w:sz w:val="24"/>
                <w:szCs w:val="24"/>
                <w:lang w:eastAsia="uk-UA"/>
              </w:rPr>
              <w:t xml:space="preserve"> тендерну пропозицію, ціна якої є вищою, ніж очікувана вартість предмета закупівлі, яка визначена замовником в оголошені про проведення відкритих торгів.</w:t>
            </w:r>
          </w:p>
          <w:p w14:paraId="4240786C" w14:textId="77777777" w:rsidR="00515749" w:rsidRPr="00A63C5E" w:rsidRDefault="00515749" w:rsidP="00A63C5E">
            <w:pPr>
              <w:widowControl w:val="0"/>
              <w:spacing w:after="0" w:line="240" w:lineRule="auto"/>
              <w:ind w:firstLine="211"/>
              <w:contextualSpacing/>
              <w:jc w:val="both"/>
              <w:rPr>
                <w:rFonts w:ascii="Times New Roman" w:hAnsi="Times New Roman"/>
                <w:i/>
                <w:sz w:val="24"/>
                <w:szCs w:val="24"/>
                <w:lang w:eastAsia="uk-UA"/>
              </w:rPr>
            </w:pPr>
            <w:r w:rsidRPr="00A63C5E">
              <w:rPr>
                <w:rFonts w:ascii="Times New Roman" w:hAnsi="Times New Roman"/>
                <w:i/>
                <w:sz w:val="24"/>
                <w:szCs w:val="24"/>
                <w:lang w:eastAsia="uk-UA"/>
              </w:rPr>
              <w:t>Єдиним критерієм оцінки згідно даної процедури відкритих торгів є ціна (питома вага критерію – 100%).</w:t>
            </w:r>
          </w:p>
          <w:p w14:paraId="75C14125" w14:textId="0C139D82" w:rsidR="00515749" w:rsidRPr="00A63C5E" w:rsidRDefault="00515749" w:rsidP="00A63C5E">
            <w:pPr>
              <w:widowControl w:val="0"/>
              <w:spacing w:after="0" w:line="240" w:lineRule="auto"/>
              <w:ind w:firstLine="211"/>
              <w:contextualSpacing/>
              <w:jc w:val="both"/>
              <w:rPr>
                <w:rFonts w:ascii="Times New Roman" w:hAnsi="Times New Roman"/>
                <w:i/>
                <w:sz w:val="24"/>
                <w:szCs w:val="24"/>
                <w:lang w:eastAsia="uk-UA"/>
              </w:rPr>
            </w:pPr>
            <w:r w:rsidRPr="00A63C5E">
              <w:rPr>
                <w:rFonts w:ascii="Times New Roman" w:hAnsi="Times New Roman"/>
                <w:i/>
                <w:sz w:val="24"/>
                <w:szCs w:val="24"/>
                <w:lang w:eastAsia="uk-UA"/>
              </w:rPr>
              <w:t>До оцінки тендерних пропозицій приймається сума</w:t>
            </w:r>
            <w:r w:rsidRPr="00A63C5E">
              <w:rPr>
                <w:rFonts w:ascii="Times New Roman" w:hAnsi="Times New Roman"/>
                <w:b/>
                <w:i/>
                <w:sz w:val="24"/>
                <w:szCs w:val="24"/>
                <w:lang w:eastAsia="uk-UA"/>
              </w:rPr>
              <w:t xml:space="preserve"> без урахування ПДВ</w:t>
            </w:r>
            <w:r w:rsidRPr="00A63C5E">
              <w:rPr>
                <w:rFonts w:ascii="Times New Roman" w:hAnsi="Times New Roman"/>
                <w:i/>
                <w:sz w:val="24"/>
                <w:szCs w:val="24"/>
                <w:lang w:eastAsia="uk-UA"/>
              </w:rPr>
              <w:t xml:space="preserve"> (податку на додану вартість),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w:t>
            </w:r>
          </w:p>
          <w:p w14:paraId="49179C6C" w14:textId="40217BB6" w:rsidR="00632E78" w:rsidRPr="00A63C5E" w:rsidRDefault="00632E78" w:rsidP="00A63C5E">
            <w:pPr>
              <w:widowControl w:val="0"/>
              <w:spacing w:after="0" w:line="240" w:lineRule="auto"/>
              <w:ind w:firstLine="211"/>
              <w:contextualSpacing/>
              <w:jc w:val="both"/>
              <w:rPr>
                <w:rFonts w:ascii="Times New Roman" w:hAnsi="Times New Roman"/>
                <w:i/>
                <w:sz w:val="24"/>
                <w:szCs w:val="24"/>
                <w:lang w:eastAsia="uk-UA"/>
              </w:rPr>
            </w:pPr>
            <w:r w:rsidRPr="00A63C5E">
              <w:rPr>
                <w:rFonts w:ascii="Times New Roman" w:hAnsi="Times New Roman"/>
                <w:i/>
                <w:sz w:val="24"/>
                <w:szCs w:val="24"/>
                <w:lang w:eastAsia="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77D368BB" w14:textId="5AB1E594" w:rsidR="00632E78" w:rsidRPr="00A63C5E" w:rsidRDefault="00632E78" w:rsidP="00A63C5E">
            <w:pPr>
              <w:widowControl w:val="0"/>
              <w:spacing w:after="0" w:line="240" w:lineRule="auto"/>
              <w:ind w:firstLine="211"/>
              <w:contextualSpacing/>
              <w:jc w:val="both"/>
              <w:rPr>
                <w:rFonts w:ascii="Times New Roman" w:hAnsi="Times New Roman"/>
                <w:b/>
                <w:i/>
                <w:sz w:val="24"/>
                <w:szCs w:val="24"/>
                <w:lang w:eastAsia="uk-UA"/>
              </w:rPr>
            </w:pPr>
          </w:p>
          <w:p w14:paraId="09AA8963" w14:textId="77777777" w:rsidR="00515749" w:rsidRPr="00A63C5E" w:rsidRDefault="00515749" w:rsidP="00A63C5E">
            <w:pPr>
              <w:spacing w:before="100" w:beforeAutospacing="1" w:afterAutospacing="1"/>
              <w:ind w:firstLine="211"/>
              <w:jc w:val="both"/>
              <w:rPr>
                <w:rFonts w:ascii="Times New Roman" w:eastAsia="Arial Unicode MS" w:hAnsi="Times New Roman"/>
                <w:sz w:val="24"/>
                <w:szCs w:val="24"/>
                <w:lang w:eastAsia="ru-RU"/>
              </w:rPr>
            </w:pPr>
            <w:r w:rsidRPr="00A63C5E">
              <w:rPr>
                <w:rFonts w:ascii="Times New Roman" w:eastAsia="Arial Unicode MS" w:hAnsi="Times New Roman"/>
                <w:sz w:val="24"/>
                <w:szCs w:val="24"/>
                <w:lang w:eastAsia="ru-RU"/>
              </w:rPr>
              <w:t>Для укладання договору про закупівлю з переможцем торгів, сума договору буде визначена таким чином:</w:t>
            </w:r>
          </w:p>
          <w:p w14:paraId="6E654E10" w14:textId="77777777" w:rsidR="00515749" w:rsidRPr="00A63C5E" w:rsidRDefault="00515749" w:rsidP="00A63C5E">
            <w:pPr>
              <w:spacing w:before="100" w:beforeAutospacing="1" w:afterAutospacing="1"/>
              <w:ind w:firstLine="211"/>
              <w:jc w:val="both"/>
              <w:rPr>
                <w:rFonts w:ascii="Times New Roman" w:eastAsia="Arial Unicode MS" w:hAnsi="Times New Roman"/>
                <w:sz w:val="24"/>
                <w:szCs w:val="24"/>
                <w:lang w:eastAsia="ru-RU"/>
              </w:rPr>
            </w:pPr>
            <w:r w:rsidRPr="00A63C5E">
              <w:rPr>
                <w:rFonts w:ascii="Times New Roman" w:eastAsia="Arial Unicode MS" w:hAnsi="Times New Roman"/>
                <w:sz w:val="24"/>
                <w:szCs w:val="24"/>
                <w:lang w:eastAsia="ru-RU"/>
              </w:rPr>
              <w:t xml:space="preserve">  У разі визначення переможцем торгів учасника, який не є платником ПДВ, сума договору становитиме: </w:t>
            </w:r>
            <w:r w:rsidRPr="00A63C5E">
              <w:rPr>
                <w:rFonts w:ascii="Times New Roman" w:eastAsia="Arial Unicode MS" w:hAnsi="Times New Roman"/>
                <w:sz w:val="24"/>
                <w:szCs w:val="24"/>
                <w:lang w:eastAsia="ru-RU"/>
              </w:rPr>
              <w:lastRenderedPageBreak/>
              <w:t>загальна вартість тендерної пропозиції за результатами проведеного аукціону.</w:t>
            </w:r>
          </w:p>
          <w:p w14:paraId="725235C2" w14:textId="2B25730B" w:rsidR="00632E78" w:rsidRPr="00A63C5E" w:rsidRDefault="00515749" w:rsidP="00A63C5E">
            <w:pPr>
              <w:widowControl w:val="0"/>
              <w:spacing w:after="0" w:line="240" w:lineRule="auto"/>
              <w:ind w:firstLine="211"/>
              <w:jc w:val="both"/>
              <w:rPr>
                <w:rFonts w:ascii="Times New Roman" w:eastAsia="Times New Roman" w:hAnsi="Times New Roman"/>
                <w:sz w:val="24"/>
                <w:szCs w:val="24"/>
                <w:lang w:eastAsia="uk-UA"/>
              </w:rPr>
            </w:pPr>
            <w:r w:rsidRPr="00A63C5E">
              <w:rPr>
                <w:rFonts w:eastAsia="Arial Unicode MS"/>
              </w:rPr>
              <w:t xml:space="preserve">  </w:t>
            </w:r>
            <w:r w:rsidRPr="00A63C5E">
              <w:rPr>
                <w:rFonts w:ascii="Times New Roman" w:eastAsia="Arial Unicode MS" w:hAnsi="Times New Roman"/>
                <w:sz w:val="24"/>
                <w:szCs w:val="24"/>
                <w:lang w:eastAsia="ru-RU"/>
              </w:rPr>
              <w:t>У разі визначення переможцем торгів учасника, який є платником ПДВ, сума договору становитиме: загальна вартість тендерної пропозиції за результатами проведеного аукціону з ПДВ.</w:t>
            </w:r>
          </w:p>
          <w:p w14:paraId="2A0A64EE" w14:textId="77777777" w:rsidR="00895945" w:rsidRPr="00A63C5E" w:rsidRDefault="00895945" w:rsidP="00A63C5E">
            <w:pPr>
              <w:spacing w:after="0" w:line="240" w:lineRule="auto"/>
              <w:ind w:firstLine="211"/>
              <w:jc w:val="both"/>
              <w:rPr>
                <w:rFonts w:ascii="Times New Roman" w:hAnsi="Times New Roman"/>
                <w:sz w:val="24"/>
                <w:szCs w:val="24"/>
              </w:rPr>
            </w:pPr>
            <w:r w:rsidRPr="00A63C5E">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BCEBF32" w14:textId="77777777" w:rsidR="00895945" w:rsidRPr="00A63C5E" w:rsidRDefault="00895945" w:rsidP="00A63C5E">
            <w:pPr>
              <w:spacing w:after="0" w:line="240" w:lineRule="auto"/>
              <w:ind w:firstLine="211"/>
              <w:jc w:val="both"/>
              <w:rPr>
                <w:rFonts w:ascii="Times New Roman" w:hAnsi="Times New Roman"/>
                <w:sz w:val="24"/>
                <w:szCs w:val="24"/>
              </w:rPr>
            </w:pPr>
            <w:r w:rsidRPr="00A63C5E">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589DEF7" w14:textId="77777777" w:rsidR="00895945" w:rsidRPr="00A63C5E" w:rsidRDefault="00895945" w:rsidP="00A63C5E">
            <w:pPr>
              <w:spacing w:after="0" w:line="240" w:lineRule="auto"/>
              <w:ind w:firstLine="211"/>
              <w:jc w:val="both"/>
              <w:rPr>
                <w:rFonts w:ascii="Times New Roman" w:hAnsi="Times New Roman"/>
                <w:sz w:val="24"/>
                <w:szCs w:val="24"/>
              </w:rPr>
            </w:pPr>
            <w:r w:rsidRPr="00A63C5E">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53BA909" w14:textId="77777777" w:rsidR="00895945" w:rsidRPr="00A63C5E" w:rsidRDefault="00895945" w:rsidP="00A63C5E">
            <w:pPr>
              <w:spacing w:after="0" w:line="240" w:lineRule="auto"/>
              <w:ind w:firstLine="211"/>
              <w:jc w:val="both"/>
              <w:rPr>
                <w:rFonts w:ascii="Times New Roman" w:hAnsi="Times New Roman"/>
                <w:sz w:val="24"/>
                <w:szCs w:val="24"/>
              </w:rPr>
            </w:pPr>
            <w:r w:rsidRPr="00A63C5E">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63C5E">
              <w:rPr>
                <w:rFonts w:ascii="Times New Roman" w:hAnsi="Times New Roman"/>
                <w:sz w:val="24"/>
                <w:szCs w:val="24"/>
              </w:rPr>
              <w:t>невідповідностей</w:t>
            </w:r>
            <w:proofErr w:type="spellEnd"/>
            <w:r w:rsidRPr="00A63C5E">
              <w:rPr>
                <w:rFonts w:ascii="Times New Roman" w:hAnsi="Times New Roman"/>
                <w:sz w:val="24"/>
                <w:szCs w:val="24"/>
              </w:rPr>
              <w:t xml:space="preserve"> в електронній системі закупівель.</w:t>
            </w:r>
          </w:p>
          <w:p w14:paraId="1CD08920" w14:textId="77777777" w:rsidR="00895945" w:rsidRPr="00A63C5E" w:rsidRDefault="00895945" w:rsidP="00A63C5E">
            <w:pPr>
              <w:spacing w:after="0" w:line="240" w:lineRule="auto"/>
              <w:ind w:firstLine="211"/>
              <w:jc w:val="both"/>
              <w:rPr>
                <w:rFonts w:ascii="Times New Roman" w:hAnsi="Times New Roman"/>
                <w:sz w:val="24"/>
                <w:szCs w:val="24"/>
              </w:rPr>
            </w:pPr>
            <w:r w:rsidRPr="00A63C5E">
              <w:rPr>
                <w:rFonts w:ascii="Times New Roman" w:hAnsi="Times New Roman"/>
                <w:sz w:val="24"/>
                <w:szCs w:val="24"/>
              </w:rPr>
              <w:t xml:space="preserve">Під невідповідністю в інформації та/або документах, що подані учасником процедури закупівлі у складі </w:t>
            </w:r>
            <w:r w:rsidRPr="00A63C5E">
              <w:rPr>
                <w:rFonts w:ascii="Times New Roman" w:hAnsi="Times New Roman"/>
                <w:sz w:val="24"/>
                <w:szCs w:val="24"/>
              </w:rPr>
              <w:lastRenderedPageBreak/>
              <w:t>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72955B6" w14:textId="77777777" w:rsidR="00895945" w:rsidRPr="00A63C5E" w:rsidRDefault="00895945" w:rsidP="00A63C5E">
            <w:pPr>
              <w:spacing w:after="0" w:line="240" w:lineRule="auto"/>
              <w:ind w:firstLine="211"/>
              <w:jc w:val="both"/>
              <w:rPr>
                <w:rFonts w:ascii="Times New Roman" w:hAnsi="Times New Roman"/>
                <w:sz w:val="24"/>
                <w:szCs w:val="24"/>
              </w:rPr>
            </w:pPr>
            <w:r w:rsidRPr="00A63C5E">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63C5E">
              <w:rPr>
                <w:rFonts w:ascii="Times New Roman" w:hAnsi="Times New Roman"/>
                <w:sz w:val="24"/>
                <w:szCs w:val="24"/>
              </w:rPr>
              <w:t>невідповідностей</w:t>
            </w:r>
            <w:proofErr w:type="spellEnd"/>
            <w:r w:rsidRPr="00A63C5E">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7C9ECB9" w14:textId="77777777" w:rsidR="00895945" w:rsidRPr="00A63C5E" w:rsidRDefault="00895945" w:rsidP="00A63C5E">
            <w:pPr>
              <w:spacing w:after="0" w:line="240" w:lineRule="auto"/>
              <w:ind w:firstLine="211"/>
              <w:jc w:val="both"/>
              <w:rPr>
                <w:rFonts w:ascii="Times New Roman" w:hAnsi="Times New Roman"/>
                <w:sz w:val="24"/>
                <w:szCs w:val="24"/>
              </w:rPr>
            </w:pPr>
            <w:r w:rsidRPr="00A63C5E">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63C5E">
              <w:rPr>
                <w:rFonts w:ascii="Times New Roman" w:hAnsi="Times New Roman"/>
                <w:b/>
                <w:bCs/>
                <w:i/>
                <w:iCs/>
                <w:sz w:val="24"/>
                <w:szCs w:val="24"/>
              </w:rPr>
              <w:t>протягом 24 годин</w:t>
            </w:r>
            <w:r w:rsidRPr="00A63C5E">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A63C5E">
              <w:rPr>
                <w:rFonts w:ascii="Times New Roman" w:hAnsi="Times New Roman"/>
                <w:sz w:val="24"/>
                <w:szCs w:val="24"/>
              </w:rPr>
              <w:t>невідповідностей</w:t>
            </w:r>
            <w:proofErr w:type="spellEnd"/>
            <w:r w:rsidRPr="00A63C5E">
              <w:rPr>
                <w:rFonts w:ascii="Times New Roman" w:hAnsi="Times New Roman"/>
                <w:sz w:val="24"/>
                <w:szCs w:val="24"/>
              </w:rPr>
              <w:t xml:space="preserve">. Замовник розглядає подані тендерні пропозиції з урахуванням виправлення або </w:t>
            </w:r>
            <w:proofErr w:type="spellStart"/>
            <w:r w:rsidRPr="00A63C5E">
              <w:rPr>
                <w:rFonts w:ascii="Times New Roman" w:hAnsi="Times New Roman"/>
                <w:sz w:val="24"/>
                <w:szCs w:val="24"/>
              </w:rPr>
              <w:t>невиправлення</w:t>
            </w:r>
            <w:proofErr w:type="spellEnd"/>
            <w:r w:rsidRPr="00A63C5E">
              <w:rPr>
                <w:rFonts w:ascii="Times New Roman" w:hAnsi="Times New Roman"/>
                <w:sz w:val="24"/>
                <w:szCs w:val="24"/>
              </w:rPr>
              <w:t xml:space="preserve"> учасниками виявлених </w:t>
            </w:r>
            <w:proofErr w:type="spellStart"/>
            <w:r w:rsidRPr="00A63C5E">
              <w:rPr>
                <w:rFonts w:ascii="Times New Roman" w:hAnsi="Times New Roman"/>
                <w:sz w:val="24"/>
                <w:szCs w:val="24"/>
              </w:rPr>
              <w:t>невідповідностей</w:t>
            </w:r>
            <w:proofErr w:type="spellEnd"/>
            <w:r w:rsidRPr="00A63C5E">
              <w:rPr>
                <w:rFonts w:ascii="Times New Roman" w:hAnsi="Times New Roman"/>
                <w:sz w:val="24"/>
                <w:szCs w:val="24"/>
              </w:rPr>
              <w:t>.</w:t>
            </w:r>
          </w:p>
          <w:p w14:paraId="788B6B97" w14:textId="77777777" w:rsidR="00895945" w:rsidRPr="00A63C5E" w:rsidRDefault="00895945" w:rsidP="00A63C5E">
            <w:pPr>
              <w:spacing w:after="0" w:line="240" w:lineRule="auto"/>
              <w:ind w:firstLine="211"/>
              <w:jc w:val="both"/>
              <w:rPr>
                <w:rFonts w:ascii="Times New Roman" w:hAnsi="Times New Roman"/>
                <w:sz w:val="24"/>
                <w:szCs w:val="24"/>
              </w:rPr>
            </w:pPr>
            <w:r w:rsidRPr="00A63C5E">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1964043" w14:textId="77777777" w:rsidR="00895945" w:rsidRPr="00A63C5E" w:rsidRDefault="00895945" w:rsidP="00A63C5E">
            <w:pPr>
              <w:pStyle w:val="af6"/>
              <w:spacing w:before="0" w:beforeAutospacing="0" w:after="0" w:afterAutospacing="0"/>
              <w:ind w:firstLine="211"/>
              <w:jc w:val="both"/>
              <w:rPr>
                <w:lang w:val="uk-UA"/>
              </w:rPr>
            </w:pPr>
            <w:r w:rsidRPr="00A63C5E">
              <w:rPr>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w:t>
            </w:r>
            <w:r w:rsidRPr="00A63C5E">
              <w:rPr>
                <w:lang w:val="uk-UA"/>
              </w:rPr>
              <w:lastRenderedPageBreak/>
              <w:t>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802824A" w14:textId="1661A2D0" w:rsidR="007E6B20" w:rsidRPr="00A63C5E" w:rsidRDefault="007E6B20" w:rsidP="00A63C5E">
            <w:pPr>
              <w:widowControl w:val="0"/>
              <w:spacing w:after="0" w:line="240" w:lineRule="auto"/>
              <w:ind w:firstLine="211"/>
              <w:contextualSpacing/>
              <w:jc w:val="both"/>
              <w:rPr>
                <w:rFonts w:ascii="Times New Roman" w:hAnsi="Times New Roman"/>
                <w:sz w:val="24"/>
                <w:szCs w:val="24"/>
                <w:lang w:eastAsia="uk-UA"/>
              </w:rPr>
            </w:pPr>
          </w:p>
        </w:tc>
      </w:tr>
      <w:tr w:rsidR="00D27BAF" w:rsidRPr="00E17343" w14:paraId="046ABF4B" w14:textId="77777777" w:rsidTr="006B7582">
        <w:trPr>
          <w:trHeight w:val="522"/>
          <w:jc w:val="center"/>
        </w:trPr>
        <w:tc>
          <w:tcPr>
            <w:tcW w:w="569" w:type="dxa"/>
            <w:shd w:val="clear" w:color="auto" w:fill="auto"/>
          </w:tcPr>
          <w:p w14:paraId="5A8BA716" w14:textId="29FAEBCE" w:rsidR="00D27BAF" w:rsidRPr="00E17343" w:rsidRDefault="00515749" w:rsidP="00D27BAF">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lastRenderedPageBreak/>
              <w:t>2</w:t>
            </w:r>
          </w:p>
        </w:tc>
        <w:tc>
          <w:tcPr>
            <w:tcW w:w="3499" w:type="dxa"/>
            <w:shd w:val="clear" w:color="auto" w:fill="auto"/>
          </w:tcPr>
          <w:p w14:paraId="3A95D8ED" w14:textId="77777777" w:rsidR="00D27BAF" w:rsidRPr="00E17343" w:rsidRDefault="00D27BAF" w:rsidP="00D27BAF">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Інша інформація</w:t>
            </w:r>
          </w:p>
        </w:tc>
        <w:tc>
          <w:tcPr>
            <w:tcW w:w="5928" w:type="dxa"/>
            <w:vAlign w:val="center"/>
          </w:tcPr>
          <w:p w14:paraId="0FA3E138" w14:textId="77777777" w:rsidR="008070A1" w:rsidRPr="00A63C5E" w:rsidRDefault="008070A1" w:rsidP="008070A1">
            <w:pPr>
              <w:widowControl w:val="0"/>
              <w:spacing w:after="0" w:line="240" w:lineRule="auto"/>
              <w:ind w:firstLine="352"/>
              <w:jc w:val="both"/>
              <w:rPr>
                <w:rFonts w:ascii="Times New Roman" w:eastAsia="Times New Roman" w:hAnsi="Times New Roman"/>
                <w:sz w:val="24"/>
                <w:szCs w:val="24"/>
              </w:rPr>
            </w:pPr>
            <w:r w:rsidRPr="00A63C5E">
              <w:rPr>
                <w:rFonts w:ascii="Times New Roman" w:eastAsia="Times New Roman" w:hAnsi="Times New Roman"/>
                <w:sz w:val="24"/>
                <w:szCs w:val="24"/>
              </w:rPr>
              <w:t>Вартість тендерної пропозиції та всі інші ціни повинні бути чітко визначені.</w:t>
            </w:r>
          </w:p>
          <w:p w14:paraId="1D03E05C" w14:textId="77777777" w:rsidR="008070A1" w:rsidRPr="00A63C5E" w:rsidRDefault="008070A1" w:rsidP="008070A1">
            <w:pPr>
              <w:widowControl w:val="0"/>
              <w:spacing w:after="0" w:line="240" w:lineRule="auto"/>
              <w:ind w:firstLine="352"/>
              <w:jc w:val="both"/>
              <w:rPr>
                <w:rFonts w:ascii="Times New Roman" w:eastAsia="Times New Roman" w:hAnsi="Times New Roman"/>
                <w:sz w:val="24"/>
                <w:szCs w:val="24"/>
              </w:rPr>
            </w:pPr>
            <w:r w:rsidRPr="00A63C5E">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8C2FA0C" w14:textId="67C8AF5C" w:rsidR="008070A1" w:rsidRPr="00A63C5E" w:rsidRDefault="008070A1" w:rsidP="008070A1">
            <w:pPr>
              <w:widowControl w:val="0"/>
              <w:spacing w:after="0" w:line="240" w:lineRule="auto"/>
              <w:ind w:firstLine="352"/>
              <w:jc w:val="both"/>
              <w:rPr>
                <w:rFonts w:ascii="Times New Roman" w:eastAsia="Times New Roman" w:hAnsi="Times New Roman"/>
                <w:sz w:val="24"/>
                <w:szCs w:val="24"/>
              </w:rPr>
            </w:pPr>
            <w:r w:rsidRPr="00A63C5E">
              <w:rPr>
                <w:rFonts w:ascii="Times New Roman" w:eastAsia="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AFF62EC" w14:textId="77777777" w:rsidR="008070A1" w:rsidRPr="00A63C5E" w:rsidRDefault="008070A1" w:rsidP="008070A1">
            <w:pPr>
              <w:widowControl w:val="0"/>
              <w:spacing w:after="0" w:line="240" w:lineRule="auto"/>
              <w:ind w:firstLine="352"/>
              <w:jc w:val="both"/>
              <w:rPr>
                <w:rFonts w:ascii="Times New Roman" w:eastAsia="Times New Roman" w:hAnsi="Times New Roman"/>
                <w:sz w:val="24"/>
                <w:szCs w:val="24"/>
              </w:rPr>
            </w:pPr>
            <w:r w:rsidRPr="00A63C5E">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63C5E">
              <w:rPr>
                <w:rFonts w:ascii="Times New Roman" w:eastAsia="Times New Roman" w:hAnsi="Times New Roman"/>
                <w:sz w:val="24"/>
                <w:szCs w:val="24"/>
              </w:rPr>
              <w:t>означатиме</w:t>
            </w:r>
            <w:proofErr w:type="spellEnd"/>
            <w:r w:rsidRPr="00A63C5E">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282B2EE" w14:textId="77777777" w:rsidR="008070A1" w:rsidRPr="00A63C5E" w:rsidRDefault="008070A1" w:rsidP="008070A1">
            <w:pPr>
              <w:widowControl w:val="0"/>
              <w:spacing w:after="0" w:line="240" w:lineRule="auto"/>
              <w:ind w:firstLine="352"/>
              <w:jc w:val="both"/>
              <w:rPr>
                <w:rFonts w:ascii="Times New Roman" w:eastAsia="Times New Roman" w:hAnsi="Times New Roman"/>
                <w:sz w:val="24"/>
                <w:szCs w:val="24"/>
              </w:rPr>
            </w:pPr>
            <w:r w:rsidRPr="00A63C5E">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B171AF9" w14:textId="77777777" w:rsidR="008070A1" w:rsidRPr="00A63C5E" w:rsidRDefault="008070A1" w:rsidP="008070A1">
            <w:pPr>
              <w:widowControl w:val="0"/>
              <w:spacing w:after="0" w:line="240" w:lineRule="auto"/>
              <w:ind w:firstLine="352"/>
              <w:jc w:val="both"/>
              <w:rPr>
                <w:rFonts w:ascii="Times New Roman" w:eastAsia="Times New Roman" w:hAnsi="Times New Roman"/>
                <w:b/>
                <w:bCs/>
                <w:sz w:val="24"/>
                <w:szCs w:val="24"/>
                <w:u w:val="single"/>
              </w:rPr>
            </w:pPr>
            <w:r w:rsidRPr="00A63C5E">
              <w:rPr>
                <w:rFonts w:ascii="Times New Roman" w:eastAsia="Times New Roman" w:hAnsi="Times New Roman"/>
                <w:b/>
                <w:bCs/>
                <w:sz w:val="24"/>
                <w:szCs w:val="24"/>
                <w:u w:val="single"/>
              </w:rPr>
              <w:t>Інші умови тендерної документації:</w:t>
            </w:r>
          </w:p>
          <w:p w14:paraId="10727304" w14:textId="77777777" w:rsidR="008070A1" w:rsidRPr="00A63C5E" w:rsidRDefault="008070A1" w:rsidP="008070A1">
            <w:pPr>
              <w:widowControl w:val="0"/>
              <w:spacing w:after="0" w:line="240" w:lineRule="auto"/>
              <w:ind w:firstLine="352"/>
              <w:jc w:val="both"/>
              <w:rPr>
                <w:rFonts w:ascii="Times New Roman" w:eastAsia="Times New Roman" w:hAnsi="Times New Roman"/>
                <w:sz w:val="24"/>
                <w:szCs w:val="24"/>
              </w:rPr>
            </w:pPr>
            <w:r w:rsidRPr="00A63C5E">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1B3088B" w14:textId="77777777" w:rsidR="008070A1" w:rsidRPr="00A63C5E" w:rsidRDefault="008070A1" w:rsidP="008070A1">
            <w:pPr>
              <w:widowControl w:val="0"/>
              <w:spacing w:after="0" w:line="240" w:lineRule="auto"/>
              <w:ind w:firstLine="352"/>
              <w:jc w:val="both"/>
              <w:rPr>
                <w:rFonts w:ascii="Times New Roman" w:eastAsia="Times New Roman" w:hAnsi="Times New Roman"/>
                <w:sz w:val="24"/>
                <w:szCs w:val="24"/>
              </w:rPr>
            </w:pPr>
            <w:r w:rsidRPr="00A63C5E">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63C5E">
              <w:rPr>
                <w:rFonts w:ascii="Times New Roman" w:eastAsia="Times New Roman" w:hAnsi="Times New Roman"/>
                <w:sz w:val="24"/>
                <w:szCs w:val="24"/>
              </w:rPr>
              <w:t>ненакладення</w:t>
            </w:r>
            <w:proofErr w:type="spellEnd"/>
            <w:r w:rsidRPr="00A63C5E">
              <w:rPr>
                <w:rFonts w:ascii="Times New Roman" w:eastAsia="Times New Roman" w:hAnsi="Times New Roman"/>
                <w:sz w:val="24"/>
                <w:szCs w:val="24"/>
              </w:rPr>
              <w:t xml:space="preserve"> електронного підпису; або надає копію/ї роз'яснення/</w:t>
            </w:r>
            <w:proofErr w:type="spellStart"/>
            <w:r w:rsidRPr="00A63C5E">
              <w:rPr>
                <w:rFonts w:ascii="Times New Roman" w:eastAsia="Times New Roman" w:hAnsi="Times New Roman"/>
                <w:sz w:val="24"/>
                <w:szCs w:val="24"/>
              </w:rPr>
              <w:t>нь</w:t>
            </w:r>
            <w:proofErr w:type="spellEnd"/>
            <w:r w:rsidRPr="00A63C5E">
              <w:rPr>
                <w:rFonts w:ascii="Times New Roman" w:eastAsia="Times New Roman" w:hAnsi="Times New Roman"/>
                <w:sz w:val="24"/>
                <w:szCs w:val="24"/>
              </w:rPr>
              <w:t xml:space="preserve"> державних органів щодо цього.</w:t>
            </w:r>
          </w:p>
          <w:p w14:paraId="1C5B76CB" w14:textId="77777777" w:rsidR="008070A1" w:rsidRPr="00A63C5E" w:rsidRDefault="008070A1" w:rsidP="008070A1">
            <w:pPr>
              <w:widowControl w:val="0"/>
              <w:spacing w:after="0" w:line="240" w:lineRule="auto"/>
              <w:ind w:firstLine="352"/>
              <w:jc w:val="both"/>
              <w:rPr>
                <w:rFonts w:ascii="Times New Roman" w:eastAsia="Times New Roman" w:hAnsi="Times New Roman"/>
                <w:sz w:val="24"/>
                <w:szCs w:val="24"/>
              </w:rPr>
            </w:pPr>
            <w:r w:rsidRPr="00A63C5E">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BE9095B" w14:textId="77777777"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618F06E" w14:textId="02F6FD28"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00515749" w:rsidRPr="00E567E8">
              <w:rPr>
                <w:rFonts w:ascii="Times New Roman" w:eastAsia="Times New Roman" w:hAnsi="Times New Roman"/>
                <w:b/>
                <w:bCs/>
                <w:i/>
                <w:iCs/>
                <w:sz w:val="24"/>
                <w:szCs w:val="24"/>
              </w:rPr>
              <w:t>д</w:t>
            </w:r>
            <w:r w:rsidR="00E567E8" w:rsidRPr="00E567E8">
              <w:rPr>
                <w:rFonts w:ascii="Times New Roman" w:eastAsia="Times New Roman" w:hAnsi="Times New Roman"/>
                <w:b/>
                <w:bCs/>
                <w:i/>
                <w:iCs/>
                <w:sz w:val="24"/>
                <w:szCs w:val="24"/>
              </w:rPr>
              <w:t>одатком  2</w:t>
            </w:r>
            <w:r w:rsidRPr="00E567E8">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5CC75EA" w14:textId="77777777"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FD47690" w14:textId="77777777"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4D54329" w14:textId="77777777"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47E555D" w14:textId="6D321D8F"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 xml:space="preserve">8. Учасник, який подав тендерну пропозицію, вважається таким, що згодний </w:t>
            </w:r>
            <w:r w:rsidRPr="00E567E8">
              <w:rPr>
                <w:rFonts w:ascii="Times New Roman" w:eastAsia="Times New Roman" w:hAnsi="Times New Roman"/>
                <w:i/>
                <w:iCs/>
                <w:sz w:val="24"/>
                <w:szCs w:val="24"/>
              </w:rPr>
              <w:t xml:space="preserve">з </w:t>
            </w:r>
            <w:proofErr w:type="spellStart"/>
            <w:r w:rsidRPr="00E567E8">
              <w:rPr>
                <w:rFonts w:ascii="Times New Roman" w:eastAsia="Times New Roman" w:hAnsi="Times New Roman"/>
                <w:i/>
                <w:iCs/>
                <w:sz w:val="24"/>
                <w:szCs w:val="24"/>
              </w:rPr>
              <w:t>проєктом</w:t>
            </w:r>
            <w:proofErr w:type="spellEnd"/>
            <w:r w:rsidRPr="00E567E8">
              <w:rPr>
                <w:rFonts w:ascii="Times New Roman" w:eastAsia="Times New Roman" w:hAnsi="Times New Roman"/>
                <w:i/>
                <w:iCs/>
                <w:sz w:val="24"/>
                <w:szCs w:val="24"/>
              </w:rPr>
              <w:t xml:space="preserve"> догово</w:t>
            </w:r>
            <w:r w:rsidR="00515749" w:rsidRPr="00E567E8">
              <w:rPr>
                <w:rFonts w:ascii="Times New Roman" w:eastAsia="Times New Roman" w:hAnsi="Times New Roman"/>
                <w:i/>
                <w:iCs/>
                <w:sz w:val="24"/>
                <w:szCs w:val="24"/>
              </w:rPr>
              <w:t>ру про закупівлю, викладеним у</w:t>
            </w:r>
            <w:r w:rsidR="00515749" w:rsidRPr="00E567E8">
              <w:rPr>
                <w:rFonts w:ascii="Times New Roman" w:eastAsia="Times New Roman" w:hAnsi="Times New Roman"/>
                <w:b/>
                <w:bCs/>
                <w:i/>
                <w:iCs/>
                <w:sz w:val="24"/>
                <w:szCs w:val="24"/>
              </w:rPr>
              <w:t xml:space="preserve"> додатку 4</w:t>
            </w:r>
            <w:r w:rsidRPr="00E567E8">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в </w:t>
            </w:r>
            <w:r w:rsidR="00E567E8" w:rsidRPr="00E567E8">
              <w:rPr>
                <w:rFonts w:ascii="Times New Roman" w:eastAsia="Times New Roman" w:hAnsi="Times New Roman"/>
                <w:sz w:val="24"/>
                <w:szCs w:val="24"/>
              </w:rPr>
              <w:t xml:space="preserve">пункті 4 Розділу </w:t>
            </w:r>
            <w:r w:rsidR="00E567E8" w:rsidRPr="00E567E8">
              <w:rPr>
                <w:rFonts w:ascii="Times New Roman" w:eastAsia="Times New Roman" w:hAnsi="Times New Roman"/>
                <w:sz w:val="24"/>
                <w:szCs w:val="24"/>
                <w:lang w:val="en-US"/>
              </w:rPr>
              <w:t>III</w:t>
            </w:r>
            <w:r w:rsidRPr="00E567E8">
              <w:rPr>
                <w:rFonts w:ascii="Times New Roman" w:eastAsia="Times New Roman" w:hAnsi="Times New Roman"/>
                <w:sz w:val="24"/>
                <w:szCs w:val="24"/>
              </w:rPr>
              <w:t xml:space="preserve"> до цієї тендерної документації.</w:t>
            </w:r>
          </w:p>
          <w:p w14:paraId="4D9D7F9D" w14:textId="77777777"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E359808" w14:textId="77777777"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E567E8">
              <w:rPr>
                <w:rFonts w:ascii="Times New Roman" w:eastAsia="Times New Roman" w:hAnsi="Times New Roman"/>
                <w:sz w:val="24"/>
                <w:szCs w:val="24"/>
              </w:rPr>
              <w:t>оперативно</w:t>
            </w:r>
            <w:proofErr w:type="spellEnd"/>
            <w:r w:rsidRPr="00E567E8">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9163742" w14:textId="77777777"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11. Тендерна пропозиція учасника може містити документи з водяними знаками.</w:t>
            </w:r>
          </w:p>
          <w:p w14:paraId="4452BC56" w14:textId="77777777"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5101585" w14:textId="2BDA3A87"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51666D5" w14:textId="5373E696"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lang w:val="ru-RU"/>
              </w:rPr>
              <w:t xml:space="preserve">- </w:t>
            </w:r>
            <w:r w:rsidRPr="00E567E8">
              <w:rPr>
                <w:rFonts w:ascii="Times New Roman" w:eastAsia="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773D937" w14:textId="3BCB72FD"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7664645A" w14:textId="0260D2AC" w:rsidR="00D27BAF" w:rsidRPr="00BE14B3" w:rsidRDefault="008070A1" w:rsidP="008070A1">
            <w:pPr>
              <w:widowControl w:val="0"/>
              <w:spacing w:after="0" w:line="240" w:lineRule="auto"/>
              <w:ind w:firstLine="352"/>
              <w:contextualSpacing/>
              <w:jc w:val="both"/>
              <w:rPr>
                <w:rFonts w:ascii="Times New Roman" w:hAnsi="Times New Roman"/>
                <w:sz w:val="24"/>
                <w:szCs w:val="24"/>
                <w:lang w:eastAsia="uk-UA"/>
              </w:rPr>
            </w:pPr>
            <w:r w:rsidRPr="00E567E8">
              <w:rPr>
                <w:rFonts w:ascii="Times New Roman" w:eastAsia="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567E8">
              <w:rPr>
                <w:rFonts w:ascii="Times New Roman" w:eastAsia="Times New Roman" w:hAnsi="Times New Roman"/>
                <w:sz w:val="24"/>
                <w:szCs w:val="24"/>
              </w:rPr>
              <w:t>бенефіціарним</w:t>
            </w:r>
            <w:proofErr w:type="spellEnd"/>
            <w:r w:rsidRPr="00E567E8">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575AC" w:rsidRPr="00E17343" w14:paraId="2B697897" w14:textId="77777777" w:rsidTr="006B7582">
        <w:trPr>
          <w:trHeight w:val="522"/>
          <w:jc w:val="center"/>
        </w:trPr>
        <w:tc>
          <w:tcPr>
            <w:tcW w:w="569" w:type="dxa"/>
            <w:shd w:val="clear" w:color="auto" w:fill="auto"/>
          </w:tcPr>
          <w:p w14:paraId="0E39579F" w14:textId="0095D42E" w:rsidR="006575AC" w:rsidRPr="00E17343" w:rsidRDefault="00515749" w:rsidP="006575AC">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lastRenderedPageBreak/>
              <w:t>3</w:t>
            </w:r>
          </w:p>
        </w:tc>
        <w:tc>
          <w:tcPr>
            <w:tcW w:w="3499" w:type="dxa"/>
            <w:shd w:val="clear" w:color="auto" w:fill="auto"/>
          </w:tcPr>
          <w:p w14:paraId="48E32B27" w14:textId="77777777" w:rsidR="006575AC" w:rsidRPr="00E17343" w:rsidRDefault="006575AC" w:rsidP="006575AC">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Відхилення тендерних пропозицій</w:t>
            </w:r>
          </w:p>
        </w:tc>
        <w:tc>
          <w:tcPr>
            <w:tcW w:w="5928" w:type="dxa"/>
            <w:vAlign w:val="center"/>
          </w:tcPr>
          <w:p w14:paraId="2F586888" w14:textId="77777777" w:rsidR="002B4EF9" w:rsidRPr="002B4EF9" w:rsidRDefault="002B4EF9" w:rsidP="00E567E8">
            <w:pPr>
              <w:spacing w:after="160" w:line="240" w:lineRule="auto"/>
              <w:ind w:firstLine="211"/>
              <w:jc w:val="both"/>
              <w:rPr>
                <w:rFonts w:ascii="Times New Roman" w:eastAsia="Times New Roman" w:hAnsi="Times New Roman"/>
                <w:b/>
                <w:i/>
                <w:sz w:val="24"/>
                <w:szCs w:val="24"/>
                <w:highlight w:val="white"/>
                <w:lang w:eastAsia="uk-UA" w:bidi="bo-CN"/>
              </w:rPr>
            </w:pPr>
            <w:r w:rsidRPr="002B4EF9">
              <w:rPr>
                <w:rFonts w:ascii="Times New Roman" w:eastAsia="Times New Roman" w:hAnsi="Times New Roman"/>
                <w:b/>
                <w:i/>
                <w:sz w:val="24"/>
                <w:szCs w:val="24"/>
                <w:highlight w:val="white"/>
                <w:lang w:eastAsia="uk-UA" w:bidi="bo-CN"/>
              </w:rPr>
              <w:t>Замовник відхиляє тендерну пропозицію із зазначенням аргументації в електронній системі закупівель у разі, коли:</w:t>
            </w:r>
          </w:p>
          <w:p w14:paraId="6DAEF648" w14:textId="77777777" w:rsidR="002B4EF9" w:rsidRPr="00E567E8" w:rsidRDefault="002B4EF9" w:rsidP="00515749">
            <w:pPr>
              <w:shd w:val="clear" w:color="auto" w:fill="FFFFFF"/>
              <w:spacing w:after="0" w:line="240" w:lineRule="auto"/>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1) учасник процедури закупівлі:</w:t>
            </w:r>
          </w:p>
          <w:p w14:paraId="6C2B0FEE" w14:textId="32BA0EA3" w:rsidR="002B4EF9" w:rsidRPr="00E567E8" w:rsidRDefault="00515749" w:rsidP="00515749">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підпадає під підстави, встановлені пунктом 47 цих особливостей;</w:t>
            </w:r>
          </w:p>
          <w:p w14:paraId="4B0F0D54" w14:textId="2CA76225" w:rsidR="002B4EF9" w:rsidRPr="00E567E8" w:rsidRDefault="00515749" w:rsidP="00515749">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lastRenderedPageBreak/>
              <w:t xml:space="preserve">- </w:t>
            </w:r>
            <w:r w:rsidR="002B4EF9" w:rsidRPr="00E567E8">
              <w:rPr>
                <w:rFonts w:ascii="Times New Roman" w:eastAsia="Times New Roman" w:hAnsi="Times New Roman"/>
                <w:sz w:val="24"/>
                <w:szCs w:val="24"/>
                <w:highlight w:val="white"/>
                <w:lang w:eastAsia="uk-UA" w:bidi="bo-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B7F30B3" w14:textId="5104581F" w:rsidR="002B4EF9" w:rsidRPr="00E567E8" w:rsidRDefault="00515749" w:rsidP="00515749">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не надав забезпечення тендерної пропозиції, якщо таке забезпечення вимагалося замовником;</w:t>
            </w:r>
          </w:p>
          <w:p w14:paraId="797C0D0E" w14:textId="2B734602" w:rsidR="002B4EF9" w:rsidRPr="00E567E8" w:rsidRDefault="00515749" w:rsidP="00515749">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2B4EF9" w:rsidRPr="00E567E8">
              <w:rPr>
                <w:rFonts w:ascii="Times New Roman" w:eastAsia="Times New Roman" w:hAnsi="Times New Roman"/>
                <w:sz w:val="24"/>
                <w:szCs w:val="24"/>
                <w:highlight w:val="white"/>
                <w:lang w:eastAsia="uk-UA" w:bidi="bo-CN"/>
              </w:rPr>
              <w:t>невідповідностей</w:t>
            </w:r>
            <w:proofErr w:type="spellEnd"/>
            <w:r w:rsidR="002B4EF9" w:rsidRPr="00E567E8">
              <w:rPr>
                <w:rFonts w:ascii="Times New Roman" w:eastAsia="Times New Roman" w:hAnsi="Times New Roman"/>
                <w:sz w:val="24"/>
                <w:szCs w:val="24"/>
                <w:highlight w:val="white"/>
                <w:lang w:eastAsia="uk-UA" w:bidi="bo-C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002B4EF9" w:rsidRPr="00E567E8">
              <w:rPr>
                <w:rFonts w:ascii="Times New Roman" w:eastAsia="Times New Roman" w:hAnsi="Times New Roman"/>
                <w:sz w:val="24"/>
                <w:szCs w:val="24"/>
                <w:highlight w:val="white"/>
                <w:lang w:eastAsia="uk-UA" w:bidi="bo-CN"/>
              </w:rPr>
              <w:t>невідповідностей</w:t>
            </w:r>
            <w:proofErr w:type="spellEnd"/>
            <w:r w:rsidR="002B4EF9" w:rsidRPr="00E567E8">
              <w:rPr>
                <w:rFonts w:ascii="Times New Roman" w:eastAsia="Times New Roman" w:hAnsi="Times New Roman"/>
                <w:sz w:val="24"/>
                <w:szCs w:val="24"/>
                <w:highlight w:val="white"/>
                <w:lang w:eastAsia="uk-UA" w:bidi="bo-CN"/>
              </w:rPr>
              <w:t>;</w:t>
            </w:r>
          </w:p>
          <w:p w14:paraId="270DBD9C" w14:textId="1E12F55F"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52FD653" w14:textId="4C9A2C4A"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визначив конфіденційною інформацію, що не може бути визначена як конфіденційна відповідно до вимог пункту 40 цих особливостей;</w:t>
            </w:r>
          </w:p>
          <w:p w14:paraId="273E0106" w14:textId="633D4D01"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2B4EF9" w:rsidRPr="00E567E8">
              <w:rPr>
                <w:rFonts w:ascii="Times New Roman" w:eastAsia="Times New Roman" w:hAnsi="Times New Roman"/>
                <w:sz w:val="24"/>
                <w:szCs w:val="24"/>
                <w:highlight w:val="white"/>
                <w:lang w:eastAsia="uk-UA" w:bidi="bo-CN"/>
              </w:rPr>
              <w:t>бенефіціарним</w:t>
            </w:r>
            <w:proofErr w:type="spellEnd"/>
            <w:r w:rsidR="002B4EF9" w:rsidRPr="00E567E8">
              <w:rPr>
                <w:rFonts w:ascii="Times New Roman" w:eastAsia="Times New Roman" w:hAnsi="Times New Roman"/>
                <w:sz w:val="24"/>
                <w:szCs w:val="24"/>
                <w:highlight w:val="white"/>
                <w:lang w:eastAsia="uk-UA" w:bidi="bo-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50E34B6" w14:textId="77777777" w:rsidR="00515749" w:rsidRPr="00E567E8" w:rsidRDefault="00515749" w:rsidP="00515749">
            <w:pPr>
              <w:shd w:val="clear" w:color="auto" w:fill="FFFFFF"/>
              <w:spacing w:after="160" w:line="240" w:lineRule="auto"/>
              <w:ind w:firstLine="494"/>
              <w:jc w:val="both"/>
              <w:rPr>
                <w:rFonts w:ascii="Times New Roman" w:eastAsia="Times New Roman" w:hAnsi="Times New Roman"/>
                <w:sz w:val="24"/>
                <w:szCs w:val="24"/>
                <w:highlight w:val="white"/>
                <w:lang w:eastAsia="uk-UA" w:bidi="bo-CN"/>
              </w:rPr>
            </w:pPr>
          </w:p>
          <w:p w14:paraId="10BA18FA" w14:textId="18BF7C3F" w:rsidR="002B4EF9" w:rsidRPr="00E567E8" w:rsidRDefault="002B4EF9" w:rsidP="00515749">
            <w:pPr>
              <w:shd w:val="clear" w:color="auto" w:fill="FFFFFF"/>
              <w:spacing w:after="0" w:line="240" w:lineRule="auto"/>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2) тендерна пропозиція:</w:t>
            </w:r>
          </w:p>
          <w:p w14:paraId="4E5CE179" w14:textId="617AC6D8"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r w:rsidR="002B4EF9" w:rsidRPr="00E567E8">
                <w:rPr>
                  <w:rFonts w:ascii="Times New Roman" w:eastAsia="Times New Roman" w:hAnsi="Times New Roman"/>
                  <w:sz w:val="24"/>
                  <w:szCs w:val="24"/>
                  <w:highlight w:val="white"/>
                  <w:lang w:eastAsia="uk-UA" w:bidi="bo-CN"/>
                </w:rPr>
                <w:t>пункту 4</w:t>
              </w:r>
            </w:hyperlink>
            <w:r w:rsidR="002B4EF9" w:rsidRPr="00E567E8">
              <w:rPr>
                <w:rFonts w:ascii="Times New Roman" w:eastAsia="Times New Roman" w:hAnsi="Times New Roman"/>
                <w:sz w:val="24"/>
                <w:szCs w:val="24"/>
                <w:highlight w:val="white"/>
                <w:lang w:eastAsia="uk-UA" w:bidi="bo-CN"/>
              </w:rPr>
              <w:t>3 цих особливостей;</w:t>
            </w:r>
          </w:p>
          <w:p w14:paraId="5C42B0B4" w14:textId="4D3E07A9"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є такою, строк дії якої закінчився;</w:t>
            </w:r>
          </w:p>
          <w:p w14:paraId="0581C9C1" w14:textId="7F006D47"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2594DA" w14:textId="3C5CD48F" w:rsidR="002B4EF9" w:rsidRPr="00E567E8" w:rsidRDefault="00515749" w:rsidP="00515749">
            <w:pPr>
              <w:shd w:val="clear" w:color="auto" w:fill="FFFFFF"/>
              <w:spacing w:after="160" w:line="240" w:lineRule="auto"/>
              <w:ind w:firstLine="494"/>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не відповідає вимогам, установленим у тендерній документації відповідно до абзацу першого частини третьої статті 22 Закону;</w:t>
            </w:r>
          </w:p>
          <w:p w14:paraId="3FCC61B0" w14:textId="77777777" w:rsidR="002B4EF9" w:rsidRPr="00E567E8" w:rsidRDefault="002B4EF9" w:rsidP="00515749">
            <w:pPr>
              <w:shd w:val="clear" w:color="auto" w:fill="FFFFFF"/>
              <w:spacing w:after="0" w:line="240" w:lineRule="auto"/>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3) переможець процедури закупівлі:</w:t>
            </w:r>
          </w:p>
          <w:p w14:paraId="1ECC6565" w14:textId="585C79C8"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відмовився від підписання договору про закупівлю відповідно до вимог тендерної документації або укладення договору про закупівлю;</w:t>
            </w:r>
          </w:p>
          <w:p w14:paraId="225A9FF8" w14:textId="7969E6DE"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B7C37D" w14:textId="43F3682D"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не надав забезпечення виконання договору про закупівлю, якщо таке забезпечення вимагалося замовником;</w:t>
            </w:r>
          </w:p>
          <w:p w14:paraId="69D35671" w14:textId="28DE77F6"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2FA6285" w14:textId="77777777" w:rsidR="00515749" w:rsidRDefault="00515749" w:rsidP="00515749">
            <w:pPr>
              <w:shd w:val="clear" w:color="auto" w:fill="FFFFFF"/>
              <w:spacing w:after="160" w:line="240" w:lineRule="auto"/>
              <w:ind w:firstLine="494"/>
              <w:jc w:val="both"/>
              <w:rPr>
                <w:rFonts w:ascii="Times New Roman" w:eastAsia="Times New Roman" w:hAnsi="Times New Roman"/>
                <w:b/>
                <w:i/>
                <w:sz w:val="24"/>
                <w:szCs w:val="24"/>
                <w:highlight w:val="white"/>
                <w:lang w:eastAsia="uk-UA" w:bidi="bo-CN"/>
              </w:rPr>
            </w:pPr>
          </w:p>
          <w:p w14:paraId="6BA82A8E" w14:textId="06667099" w:rsidR="002B4EF9" w:rsidRPr="002B4EF9" w:rsidRDefault="002B4EF9" w:rsidP="00E567E8">
            <w:pPr>
              <w:shd w:val="clear" w:color="auto" w:fill="FFFFFF"/>
              <w:spacing w:after="160" w:line="240" w:lineRule="auto"/>
              <w:ind w:firstLine="211"/>
              <w:jc w:val="both"/>
              <w:rPr>
                <w:rFonts w:ascii="Times New Roman" w:eastAsia="Times New Roman" w:hAnsi="Times New Roman"/>
                <w:b/>
                <w:i/>
                <w:sz w:val="24"/>
                <w:szCs w:val="24"/>
                <w:highlight w:val="white"/>
                <w:lang w:eastAsia="uk-UA" w:bidi="bo-CN"/>
              </w:rPr>
            </w:pPr>
            <w:r w:rsidRPr="002B4EF9">
              <w:rPr>
                <w:rFonts w:ascii="Times New Roman" w:eastAsia="Times New Roman" w:hAnsi="Times New Roman"/>
                <w:b/>
                <w:i/>
                <w:sz w:val="24"/>
                <w:szCs w:val="24"/>
                <w:highlight w:val="white"/>
                <w:lang w:eastAsia="uk-UA" w:bidi="bo-CN"/>
              </w:rPr>
              <w:t>Замовник може відхилити тендерну пропозицію із зазначенням аргументації в електронній системі закупівель у разі, коли:</w:t>
            </w:r>
          </w:p>
          <w:p w14:paraId="2D756CF1" w14:textId="77777777" w:rsidR="002B4EF9" w:rsidRPr="002B4EF9" w:rsidRDefault="002B4EF9" w:rsidP="00515749">
            <w:pPr>
              <w:spacing w:after="0" w:line="240" w:lineRule="auto"/>
              <w:ind w:firstLine="493"/>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CE12E00" w14:textId="77777777" w:rsidR="002B4EF9" w:rsidRPr="002B4EF9" w:rsidRDefault="002B4EF9" w:rsidP="00515749">
            <w:pPr>
              <w:spacing w:after="0" w:line="240" w:lineRule="auto"/>
              <w:ind w:firstLine="493"/>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 xml:space="preserve">2) учасник процедури закупівлі не виконав свої зобов’язання за раніше укладеним договором про закупівлю </w:t>
            </w:r>
            <w:r w:rsidRPr="002B4EF9">
              <w:rPr>
                <w:rFonts w:ascii="Times New Roman" w:eastAsia="Times New Roman" w:hAnsi="Times New Roman"/>
                <w:color w:val="00B050"/>
                <w:sz w:val="24"/>
                <w:szCs w:val="24"/>
                <w:highlight w:val="white"/>
                <w:lang w:eastAsia="uk-UA" w:bidi="bo-CN"/>
              </w:rPr>
              <w:t>з</w:t>
            </w:r>
            <w:r w:rsidRPr="002B4EF9">
              <w:rPr>
                <w:rFonts w:ascii="Times New Roman" w:eastAsia="Times New Roman" w:hAnsi="Times New Roman"/>
                <w:sz w:val="24"/>
                <w:szCs w:val="24"/>
                <w:highlight w:val="white"/>
                <w:lang w:eastAsia="uk-UA" w:bidi="bo-CN"/>
              </w:rPr>
              <w:t xml:space="preserve"> тим самим замовником, що призвело до </w:t>
            </w:r>
            <w:r w:rsidRPr="002B4EF9">
              <w:rPr>
                <w:rFonts w:ascii="Times New Roman" w:eastAsia="Times New Roman" w:hAnsi="Times New Roman"/>
                <w:sz w:val="24"/>
                <w:szCs w:val="24"/>
                <w:highlight w:val="white"/>
                <w:lang w:eastAsia="uk-UA" w:bidi="bo-CN"/>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AE5E50" w14:textId="77777777" w:rsidR="002B4EF9" w:rsidRPr="002B4EF9" w:rsidRDefault="002B4EF9" w:rsidP="00E567E8">
            <w:pPr>
              <w:spacing w:after="160" w:line="240" w:lineRule="auto"/>
              <w:ind w:firstLine="211"/>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922E9A0" w14:textId="7D64F242" w:rsidR="006575AC" w:rsidRPr="00BE14B3" w:rsidRDefault="002B4EF9" w:rsidP="00E567E8">
            <w:pPr>
              <w:widowControl w:val="0"/>
              <w:spacing w:after="0" w:line="240" w:lineRule="auto"/>
              <w:ind w:firstLine="211"/>
              <w:jc w:val="both"/>
              <w:rPr>
                <w:rFonts w:ascii="Times New Roman" w:eastAsia="Times New Roman" w:hAnsi="Times New Roman"/>
                <w:sz w:val="24"/>
                <w:szCs w:val="24"/>
                <w:lang w:eastAsia="uk-UA"/>
              </w:rPr>
            </w:pPr>
            <w:r w:rsidRPr="002B4EF9">
              <w:rPr>
                <w:rFonts w:ascii="Times New Roman" w:eastAsia="Times New Roman" w:hAnsi="Times New Roman"/>
                <w:sz w:val="24"/>
                <w:szCs w:val="24"/>
                <w:highlight w:val="white"/>
                <w:lang w:eastAsia="uk-UA" w:bidi="bo-C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32E78" w:rsidRPr="00E17343" w14:paraId="35DBD05B" w14:textId="77777777" w:rsidTr="00596F46">
        <w:trPr>
          <w:trHeight w:val="522"/>
          <w:jc w:val="center"/>
        </w:trPr>
        <w:tc>
          <w:tcPr>
            <w:tcW w:w="9996" w:type="dxa"/>
            <w:gridSpan w:val="3"/>
            <w:shd w:val="clear" w:color="auto" w:fill="A5A5A5"/>
            <w:vAlign w:val="center"/>
          </w:tcPr>
          <w:p w14:paraId="08440E0D" w14:textId="77777777" w:rsidR="00632E78" w:rsidRPr="00E17343" w:rsidRDefault="00632E78" w:rsidP="00632E78">
            <w:pPr>
              <w:widowControl w:val="0"/>
              <w:spacing w:after="0" w:line="240" w:lineRule="auto"/>
              <w:ind w:hanging="21"/>
              <w:contextualSpacing/>
              <w:jc w:val="center"/>
              <w:rPr>
                <w:rFonts w:ascii="Times New Roman" w:hAnsi="Times New Roman"/>
                <w:sz w:val="24"/>
                <w:szCs w:val="24"/>
              </w:rPr>
            </w:pPr>
            <w:r w:rsidRPr="00E17343">
              <w:rPr>
                <w:rFonts w:ascii="Times New Roman" w:hAnsi="Times New Roman"/>
                <w:b/>
                <w:sz w:val="24"/>
                <w:szCs w:val="24"/>
              </w:rPr>
              <w:lastRenderedPageBreak/>
              <w:t xml:space="preserve">Розділ VI. </w:t>
            </w:r>
            <w:r w:rsidRPr="00E17343">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632E78" w:rsidRPr="00E17343" w14:paraId="48EA033E" w14:textId="77777777" w:rsidTr="008E6042">
        <w:trPr>
          <w:trHeight w:val="522"/>
          <w:jc w:val="center"/>
        </w:trPr>
        <w:tc>
          <w:tcPr>
            <w:tcW w:w="569" w:type="dxa"/>
            <w:shd w:val="clear" w:color="auto" w:fill="auto"/>
          </w:tcPr>
          <w:p w14:paraId="4CD4FF69" w14:textId="77777777" w:rsidR="00632E78" w:rsidRPr="00E17343" w:rsidRDefault="00632E78" w:rsidP="00632E78">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22573C82" w14:textId="1573E057" w:rsidR="00632E78" w:rsidRPr="00E17343" w:rsidRDefault="00217B51" w:rsidP="00217B51">
            <w:pPr>
              <w:widowControl w:val="0"/>
              <w:spacing w:after="0" w:line="240" w:lineRule="auto"/>
              <w:contextualSpacing/>
              <w:rPr>
                <w:rFonts w:ascii="Times New Roman" w:hAnsi="Times New Roman"/>
                <w:b/>
                <w:sz w:val="24"/>
                <w:szCs w:val="24"/>
                <w:lang w:eastAsia="uk-UA"/>
              </w:rPr>
            </w:pPr>
            <w:r w:rsidRPr="00217B51">
              <w:rPr>
                <w:rFonts w:ascii="Times New Roman" w:hAnsi="Times New Roman"/>
                <w:b/>
                <w:sz w:val="24"/>
                <w:szCs w:val="24"/>
                <w:lang w:eastAsia="uk-UA"/>
              </w:rPr>
              <w:t>Відміна замовником торгів чи визнання їх такими, що не відбулися</w:t>
            </w:r>
          </w:p>
        </w:tc>
        <w:tc>
          <w:tcPr>
            <w:tcW w:w="5928" w:type="dxa"/>
            <w:shd w:val="clear" w:color="auto" w:fill="auto"/>
          </w:tcPr>
          <w:p w14:paraId="7B73410A" w14:textId="77777777" w:rsidR="002B4EF9" w:rsidRPr="002B4EF9" w:rsidRDefault="002B4EF9" w:rsidP="00217B51">
            <w:pPr>
              <w:widowControl w:val="0"/>
              <w:spacing w:after="0" w:line="240" w:lineRule="auto"/>
              <w:jc w:val="both"/>
              <w:rPr>
                <w:rFonts w:ascii="Times New Roman" w:eastAsia="Times New Roman" w:hAnsi="Times New Roman"/>
                <w:b/>
                <w:i/>
                <w:sz w:val="24"/>
                <w:szCs w:val="24"/>
                <w:highlight w:val="white"/>
                <w:lang w:eastAsia="uk-UA" w:bidi="bo-CN"/>
              </w:rPr>
            </w:pPr>
            <w:r w:rsidRPr="002B4EF9">
              <w:rPr>
                <w:rFonts w:ascii="Times New Roman" w:eastAsia="Times New Roman" w:hAnsi="Times New Roman"/>
                <w:b/>
                <w:i/>
                <w:sz w:val="24"/>
                <w:szCs w:val="24"/>
                <w:highlight w:val="white"/>
                <w:lang w:eastAsia="uk-UA" w:bidi="bo-CN"/>
              </w:rPr>
              <w:t>Замовник відміняє відкриті торги у разі:</w:t>
            </w:r>
          </w:p>
          <w:p w14:paraId="0F9328D4" w14:textId="77777777" w:rsidR="002B4EF9" w:rsidRPr="002B4EF9"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1) відсутності подальшої потреби в закупівлі товарів, робіт чи послуг;</w:t>
            </w:r>
          </w:p>
          <w:p w14:paraId="1B91FACD" w14:textId="77777777" w:rsidR="002B4EF9" w:rsidRPr="002B4EF9"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A4F3D46" w14:textId="77777777" w:rsidR="002B4EF9" w:rsidRPr="002B4EF9"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3) скорочення обсягу видатків на здійснення закупівлі товарів, робіт чи послуг;</w:t>
            </w:r>
          </w:p>
          <w:p w14:paraId="5CEE861D" w14:textId="77777777" w:rsidR="002B4EF9" w:rsidRPr="002B4EF9"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4) коли здійснення закупівлі стало неможливим внаслідок дії обставин непереборної сили.</w:t>
            </w:r>
          </w:p>
          <w:p w14:paraId="459BDEA7" w14:textId="77777777" w:rsidR="002B4EF9" w:rsidRPr="002B4EF9" w:rsidRDefault="002B4EF9" w:rsidP="00217B51">
            <w:pPr>
              <w:widowControl w:val="0"/>
              <w:spacing w:after="0" w:line="240" w:lineRule="auto"/>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 xml:space="preserve">У разі відміни відкритих торгів замовник </w:t>
            </w:r>
            <w:r w:rsidRPr="002B4EF9">
              <w:rPr>
                <w:rFonts w:ascii="Times New Roman" w:eastAsia="Times New Roman" w:hAnsi="Times New Roman"/>
                <w:b/>
                <w:i/>
                <w:sz w:val="24"/>
                <w:szCs w:val="24"/>
                <w:highlight w:val="white"/>
                <w:lang w:eastAsia="uk-UA" w:bidi="bo-CN"/>
              </w:rPr>
              <w:t>протягом одного робочого дня</w:t>
            </w:r>
            <w:r w:rsidRPr="002B4EF9">
              <w:rPr>
                <w:rFonts w:ascii="Times New Roman" w:eastAsia="Times New Roman" w:hAnsi="Times New Roman"/>
                <w:sz w:val="24"/>
                <w:szCs w:val="24"/>
                <w:highlight w:val="white"/>
                <w:lang w:eastAsia="uk-UA" w:bidi="bo-CN"/>
              </w:rPr>
              <w:t xml:space="preserve"> з дати прийняття відповідного рішення зазначає в електронній системі закупівель підстави прийняття такого рішення.</w:t>
            </w:r>
          </w:p>
          <w:p w14:paraId="66FCB794" w14:textId="77777777" w:rsidR="00217B51" w:rsidRDefault="00217B51" w:rsidP="00217B51">
            <w:pPr>
              <w:widowControl w:val="0"/>
              <w:spacing w:after="0" w:line="240" w:lineRule="auto"/>
              <w:jc w:val="both"/>
              <w:rPr>
                <w:rFonts w:ascii="Times New Roman" w:eastAsia="Times New Roman" w:hAnsi="Times New Roman"/>
                <w:b/>
                <w:i/>
                <w:sz w:val="24"/>
                <w:szCs w:val="24"/>
                <w:highlight w:val="white"/>
                <w:lang w:eastAsia="uk-UA" w:bidi="bo-CN"/>
              </w:rPr>
            </w:pPr>
          </w:p>
          <w:p w14:paraId="07B97786" w14:textId="337D3F93" w:rsidR="002B4EF9" w:rsidRPr="002B4EF9" w:rsidRDefault="002B4EF9" w:rsidP="00217B51">
            <w:pPr>
              <w:widowControl w:val="0"/>
              <w:spacing w:after="0" w:line="240" w:lineRule="auto"/>
              <w:jc w:val="both"/>
              <w:rPr>
                <w:rFonts w:ascii="Times New Roman" w:eastAsia="Times New Roman" w:hAnsi="Times New Roman"/>
                <w:b/>
                <w:i/>
                <w:sz w:val="24"/>
                <w:szCs w:val="24"/>
                <w:highlight w:val="white"/>
                <w:lang w:eastAsia="uk-UA" w:bidi="bo-CN"/>
              </w:rPr>
            </w:pPr>
            <w:r w:rsidRPr="002B4EF9">
              <w:rPr>
                <w:rFonts w:ascii="Times New Roman" w:eastAsia="Times New Roman" w:hAnsi="Times New Roman"/>
                <w:b/>
                <w:i/>
                <w:sz w:val="24"/>
                <w:szCs w:val="24"/>
                <w:highlight w:val="white"/>
                <w:lang w:eastAsia="uk-UA" w:bidi="bo-CN"/>
              </w:rPr>
              <w:t>Відкриті торги автоматично відміняються електронною системою закупівель у разі:</w:t>
            </w:r>
          </w:p>
          <w:p w14:paraId="712B14C3" w14:textId="77777777" w:rsidR="002B4EF9" w:rsidRPr="002B4EF9"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 xml:space="preserve">1) відхилення всіх тендерних пропозицій (у тому </w:t>
            </w:r>
            <w:r w:rsidRPr="002B4EF9">
              <w:rPr>
                <w:rFonts w:ascii="Times New Roman" w:eastAsia="Times New Roman" w:hAnsi="Times New Roman"/>
                <w:sz w:val="24"/>
                <w:szCs w:val="24"/>
                <w:highlight w:val="white"/>
                <w:lang w:eastAsia="uk-UA" w:bidi="bo-CN"/>
              </w:rPr>
              <w:lastRenderedPageBreak/>
              <w:t>числі, якщо була подана одна тендерна пропозиція, яка відхилена замовником) згідно з Особливостями;</w:t>
            </w:r>
          </w:p>
          <w:p w14:paraId="1CC868D0" w14:textId="77777777" w:rsidR="002B4EF9" w:rsidRPr="002B4EF9"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2) неподання жодної тендерної пропозиції для участі у відкритих торгах у строк, установлений замовником згідно з Особливостями.</w:t>
            </w:r>
          </w:p>
          <w:p w14:paraId="4F69C3A9" w14:textId="77777777" w:rsidR="002B4EF9" w:rsidRPr="00C07FE8" w:rsidRDefault="002B4EF9" w:rsidP="00E567E8">
            <w:pPr>
              <w:widowControl w:val="0"/>
              <w:spacing w:after="0" w:line="240" w:lineRule="auto"/>
              <w:ind w:firstLine="211"/>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C07FE8">
              <w:rPr>
                <w:rFonts w:ascii="Times New Roman" w:eastAsia="Times New Roman" w:hAnsi="Times New Roman"/>
                <w:sz w:val="24"/>
                <w:szCs w:val="24"/>
                <w:highlight w:val="white"/>
                <w:lang w:eastAsia="uk-UA" w:bidi="bo-CN"/>
              </w:rPr>
              <w:t>пунктом 51 Особливостей, оприлюднюється інформація про відміну відкритих торгів.</w:t>
            </w:r>
          </w:p>
          <w:p w14:paraId="27840AE7" w14:textId="77777777" w:rsidR="002B4EF9" w:rsidRPr="002B4EF9" w:rsidRDefault="002B4EF9" w:rsidP="00E567E8">
            <w:pPr>
              <w:widowControl w:val="0"/>
              <w:spacing w:after="0" w:line="240" w:lineRule="auto"/>
              <w:ind w:firstLine="211"/>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Відкриті торги можуть бути відмінені частково (за лотом).</w:t>
            </w:r>
          </w:p>
          <w:p w14:paraId="0A8FC7A0" w14:textId="0FA317F6" w:rsidR="00632E78" w:rsidRPr="00E17343" w:rsidRDefault="002B4EF9" w:rsidP="00E567E8">
            <w:pPr>
              <w:widowControl w:val="0"/>
              <w:spacing w:after="0" w:line="240" w:lineRule="auto"/>
              <w:ind w:firstLine="211"/>
              <w:contextualSpacing/>
              <w:jc w:val="both"/>
              <w:rPr>
                <w:rFonts w:ascii="Times New Roman" w:hAnsi="Times New Roman"/>
                <w:sz w:val="24"/>
                <w:szCs w:val="24"/>
                <w:lang w:eastAsia="uk-UA"/>
              </w:rPr>
            </w:pPr>
            <w:r w:rsidRPr="002B4EF9">
              <w:rPr>
                <w:rFonts w:ascii="Times New Roman" w:eastAsia="Times New Roman" w:hAnsi="Times New Roman"/>
                <w:sz w:val="24"/>
                <w:szCs w:val="24"/>
                <w:highlight w:val="white"/>
                <w:lang w:eastAsia="uk-UA" w:bidi="bo-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B4EF9">
              <w:rPr>
                <w:rFonts w:ascii="Times New Roman" w:eastAsia="Times New Roman" w:hAnsi="Times New Roman"/>
                <w:color w:val="4A86E8"/>
                <w:sz w:val="24"/>
                <w:szCs w:val="24"/>
                <w:highlight w:val="white"/>
                <w:lang w:eastAsia="uk-UA" w:bidi="bo-CN"/>
              </w:rPr>
              <w:t>.</w:t>
            </w:r>
          </w:p>
        </w:tc>
      </w:tr>
      <w:tr w:rsidR="00632E78" w:rsidRPr="00E17343" w14:paraId="66BAE762" w14:textId="77777777" w:rsidTr="008E6042">
        <w:trPr>
          <w:trHeight w:val="522"/>
          <w:jc w:val="center"/>
        </w:trPr>
        <w:tc>
          <w:tcPr>
            <w:tcW w:w="569" w:type="dxa"/>
            <w:shd w:val="clear" w:color="auto" w:fill="auto"/>
          </w:tcPr>
          <w:p w14:paraId="548B2B40" w14:textId="77777777" w:rsidR="00632E78" w:rsidRPr="00E17343" w:rsidRDefault="00632E78" w:rsidP="00632E78">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lastRenderedPageBreak/>
              <w:t>2</w:t>
            </w:r>
          </w:p>
        </w:tc>
        <w:tc>
          <w:tcPr>
            <w:tcW w:w="3499" w:type="dxa"/>
            <w:shd w:val="clear" w:color="auto" w:fill="auto"/>
          </w:tcPr>
          <w:p w14:paraId="7A072C42" w14:textId="77777777" w:rsidR="00632E78" w:rsidRPr="00E17343" w:rsidRDefault="00632E78" w:rsidP="00632E78">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 xml:space="preserve">Строк укладання договору </w:t>
            </w:r>
          </w:p>
        </w:tc>
        <w:tc>
          <w:tcPr>
            <w:tcW w:w="5928" w:type="dxa"/>
            <w:shd w:val="clear" w:color="auto" w:fill="auto"/>
          </w:tcPr>
          <w:p w14:paraId="23572897" w14:textId="5F4BAFF5" w:rsidR="002B4EF9" w:rsidRPr="002B4EF9" w:rsidRDefault="002B4EF9" w:rsidP="00217B51">
            <w:pPr>
              <w:widowControl w:val="0"/>
              <w:spacing w:after="0" w:line="240" w:lineRule="auto"/>
              <w:ind w:firstLine="211"/>
              <w:jc w:val="both"/>
              <w:rPr>
                <w:rFonts w:ascii="Times New Roman" w:eastAsia="Times New Roman" w:hAnsi="Times New Roman"/>
                <w:sz w:val="24"/>
                <w:szCs w:val="24"/>
                <w:lang w:eastAsia="uk-UA"/>
              </w:rPr>
            </w:pPr>
            <w:r w:rsidRPr="002B4EF9">
              <w:rPr>
                <w:rFonts w:ascii="Times New Roman" w:eastAsia="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B4EF9">
              <w:rPr>
                <w:rFonts w:ascii="Times New Roman" w:eastAsia="Times New Roman" w:hAnsi="Times New Roman"/>
                <w:b/>
                <w:i/>
                <w:sz w:val="24"/>
                <w:szCs w:val="24"/>
                <w:lang w:eastAsia="uk-UA"/>
              </w:rPr>
              <w:t>не пізніше ніж через 15 днів</w:t>
            </w:r>
            <w:r w:rsidRPr="002B4EF9">
              <w:rPr>
                <w:rFonts w:ascii="Times New Roman" w:eastAsia="Times New Roman" w:hAnsi="Times New Roman"/>
                <w:sz w:val="24"/>
                <w:szCs w:val="24"/>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B4EF9">
              <w:rPr>
                <w:rFonts w:ascii="Times New Roman" w:eastAsia="Times New Roman" w:hAnsi="Times New Roman"/>
                <w:b/>
                <w:i/>
                <w:sz w:val="24"/>
                <w:szCs w:val="24"/>
                <w:lang w:eastAsia="uk-UA"/>
              </w:rPr>
              <w:t>може бути продовжений до 60 днів</w:t>
            </w:r>
            <w:r w:rsidRPr="002B4EF9">
              <w:rPr>
                <w:rFonts w:ascii="Times New Roman" w:eastAsia="Times New Roman" w:hAnsi="Times New Roman"/>
                <w:sz w:val="24"/>
                <w:szCs w:val="24"/>
                <w:lang w:eastAsia="uk-UA"/>
              </w:rPr>
              <w:t xml:space="preserve">. </w:t>
            </w:r>
          </w:p>
          <w:p w14:paraId="61BCFF05" w14:textId="77777777" w:rsidR="002B4EF9" w:rsidRPr="002B4EF9" w:rsidRDefault="002B4EF9" w:rsidP="00217B51">
            <w:pPr>
              <w:widowControl w:val="0"/>
              <w:spacing w:after="0" w:line="240" w:lineRule="auto"/>
              <w:ind w:firstLine="211"/>
              <w:jc w:val="both"/>
              <w:rPr>
                <w:rFonts w:ascii="Times New Roman" w:eastAsia="Times New Roman" w:hAnsi="Times New Roman"/>
                <w:sz w:val="24"/>
                <w:szCs w:val="24"/>
                <w:lang w:eastAsia="uk-UA"/>
              </w:rPr>
            </w:pPr>
            <w:r w:rsidRPr="002B4EF9">
              <w:rPr>
                <w:rFonts w:ascii="Times New Roman" w:eastAsia="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B5A4F3E" w14:textId="77777777" w:rsidR="00632E78" w:rsidRDefault="002B4EF9" w:rsidP="00217B51">
            <w:pPr>
              <w:widowControl w:val="0"/>
              <w:spacing w:after="0" w:line="240" w:lineRule="auto"/>
              <w:ind w:firstLine="211"/>
              <w:jc w:val="both"/>
              <w:rPr>
                <w:rFonts w:ascii="Times New Roman" w:eastAsia="Times New Roman" w:hAnsi="Times New Roman"/>
                <w:sz w:val="24"/>
                <w:szCs w:val="24"/>
                <w:lang w:eastAsia="uk-UA"/>
              </w:rPr>
            </w:pPr>
            <w:r w:rsidRPr="002B4EF9">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2B4EF9">
              <w:rPr>
                <w:rFonts w:ascii="Times New Roman" w:eastAsia="Times New Roman" w:hAnsi="Times New Roman"/>
                <w:b/>
                <w:i/>
                <w:sz w:val="24"/>
                <w:szCs w:val="24"/>
                <w:lang w:eastAsia="uk-UA"/>
              </w:rPr>
              <w:t>не може бути укладено раніше ніж через п’ять днів</w:t>
            </w:r>
            <w:r w:rsidRPr="002B4EF9">
              <w:rPr>
                <w:rFonts w:ascii="Times New Roman" w:eastAsia="Times New Roman" w:hAnsi="Times New Roman"/>
                <w:i/>
                <w:sz w:val="24"/>
                <w:szCs w:val="24"/>
                <w:lang w:eastAsia="uk-UA"/>
              </w:rPr>
              <w:t xml:space="preserve"> </w:t>
            </w:r>
            <w:r w:rsidRPr="002B4EF9">
              <w:rPr>
                <w:rFonts w:ascii="Times New Roman" w:eastAsia="Times New Roman" w:hAnsi="Times New Roman"/>
                <w:sz w:val="24"/>
                <w:szCs w:val="24"/>
                <w:lang w:eastAsia="uk-UA"/>
              </w:rPr>
              <w:t>з дати оприлюднення в електронній системі закупівель повідомлення про намір укласти договір про закупівлю.</w:t>
            </w:r>
          </w:p>
          <w:p w14:paraId="6BF31008" w14:textId="48951BDA" w:rsidR="00217B51" w:rsidRPr="00E17343" w:rsidRDefault="00217B51" w:rsidP="00217B51">
            <w:pPr>
              <w:widowControl w:val="0"/>
              <w:spacing w:after="0" w:line="240" w:lineRule="auto"/>
              <w:ind w:firstLine="211"/>
              <w:jc w:val="both"/>
              <w:rPr>
                <w:rFonts w:ascii="Times New Roman" w:eastAsia="Times New Roman" w:hAnsi="Times New Roman"/>
                <w:sz w:val="24"/>
                <w:szCs w:val="24"/>
                <w:lang w:eastAsia="uk-UA"/>
              </w:rPr>
            </w:pPr>
          </w:p>
        </w:tc>
      </w:tr>
      <w:tr w:rsidR="00632E78" w:rsidRPr="00E17343" w14:paraId="5AA33D3A" w14:textId="77777777" w:rsidTr="008E6042">
        <w:trPr>
          <w:trHeight w:val="522"/>
          <w:jc w:val="center"/>
        </w:trPr>
        <w:tc>
          <w:tcPr>
            <w:tcW w:w="569" w:type="dxa"/>
            <w:shd w:val="clear" w:color="auto" w:fill="auto"/>
          </w:tcPr>
          <w:p w14:paraId="2B4B8AC5" w14:textId="77777777" w:rsidR="00632E78" w:rsidRPr="00E17343" w:rsidRDefault="00632E78" w:rsidP="00632E78">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t>3</w:t>
            </w:r>
          </w:p>
        </w:tc>
        <w:tc>
          <w:tcPr>
            <w:tcW w:w="3499" w:type="dxa"/>
            <w:shd w:val="clear" w:color="auto" w:fill="auto"/>
          </w:tcPr>
          <w:p w14:paraId="0C177E30"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 xml:space="preserve">Проект договору про закупівлю </w:t>
            </w:r>
          </w:p>
        </w:tc>
        <w:tc>
          <w:tcPr>
            <w:tcW w:w="5928" w:type="dxa"/>
            <w:shd w:val="clear" w:color="auto" w:fill="auto"/>
          </w:tcPr>
          <w:p w14:paraId="17218DDC" w14:textId="60B8635E" w:rsidR="002B4EF9" w:rsidRPr="00E567E8" w:rsidRDefault="002B4EF9" w:rsidP="00217B51">
            <w:pPr>
              <w:widowControl w:val="0"/>
              <w:spacing w:after="0" w:line="240" w:lineRule="auto"/>
              <w:ind w:firstLine="211"/>
              <w:contextualSpacing/>
              <w:jc w:val="both"/>
              <w:rPr>
                <w:rFonts w:ascii="Times New Roman" w:hAnsi="Times New Roman"/>
                <w:sz w:val="24"/>
                <w:szCs w:val="24"/>
              </w:rPr>
            </w:pPr>
            <w:proofErr w:type="spellStart"/>
            <w:r w:rsidRPr="00E567E8">
              <w:rPr>
                <w:rFonts w:ascii="Times New Roman" w:hAnsi="Times New Roman"/>
                <w:sz w:val="24"/>
                <w:szCs w:val="24"/>
              </w:rPr>
              <w:t>Проєкт</w:t>
            </w:r>
            <w:proofErr w:type="spellEnd"/>
            <w:r w:rsidRPr="00E567E8">
              <w:rPr>
                <w:rFonts w:ascii="Times New Roman" w:hAnsi="Times New Roman"/>
                <w:sz w:val="24"/>
                <w:szCs w:val="24"/>
              </w:rPr>
              <w:t xml:space="preserve"> договору про закупівлю викладено </w:t>
            </w:r>
            <w:r w:rsidR="00E567E8" w:rsidRPr="00E567E8">
              <w:rPr>
                <w:rFonts w:ascii="Times New Roman" w:hAnsi="Times New Roman"/>
                <w:sz w:val="24"/>
                <w:szCs w:val="24"/>
              </w:rPr>
              <w:t>у</w:t>
            </w:r>
            <w:r w:rsidRPr="00E567E8">
              <w:rPr>
                <w:rFonts w:ascii="Times New Roman" w:hAnsi="Times New Roman"/>
                <w:sz w:val="24"/>
                <w:szCs w:val="24"/>
              </w:rPr>
              <w:t xml:space="preserve"> </w:t>
            </w:r>
            <w:r w:rsidR="00217B51" w:rsidRPr="00E567E8">
              <w:rPr>
                <w:rFonts w:ascii="Times New Roman" w:hAnsi="Times New Roman"/>
                <w:sz w:val="24"/>
                <w:szCs w:val="24"/>
              </w:rPr>
              <w:t xml:space="preserve">             </w:t>
            </w:r>
            <w:r w:rsidR="00217B51" w:rsidRPr="00E567E8">
              <w:rPr>
                <w:rFonts w:ascii="Times New Roman" w:hAnsi="Times New Roman"/>
                <w:b/>
                <w:bCs/>
                <w:i/>
                <w:iCs/>
                <w:sz w:val="24"/>
                <w:szCs w:val="24"/>
              </w:rPr>
              <w:t>д</w:t>
            </w:r>
            <w:r w:rsidRPr="00E567E8">
              <w:rPr>
                <w:rFonts w:ascii="Times New Roman" w:hAnsi="Times New Roman"/>
                <w:b/>
                <w:bCs/>
                <w:i/>
                <w:iCs/>
                <w:sz w:val="24"/>
                <w:szCs w:val="24"/>
              </w:rPr>
              <w:t xml:space="preserve">одатку </w:t>
            </w:r>
            <w:r w:rsidR="00217B51" w:rsidRPr="00E567E8">
              <w:rPr>
                <w:rFonts w:ascii="Times New Roman" w:hAnsi="Times New Roman"/>
                <w:b/>
                <w:bCs/>
                <w:i/>
                <w:iCs/>
                <w:sz w:val="24"/>
                <w:szCs w:val="24"/>
              </w:rPr>
              <w:t>4</w:t>
            </w:r>
            <w:r w:rsidRPr="00E567E8">
              <w:rPr>
                <w:rFonts w:ascii="Times New Roman" w:hAnsi="Times New Roman"/>
                <w:sz w:val="24"/>
                <w:szCs w:val="24"/>
              </w:rPr>
              <w:t xml:space="preserve"> до цієї тендерної документації.</w:t>
            </w:r>
          </w:p>
          <w:p w14:paraId="62285770" w14:textId="77777777" w:rsidR="002B4EF9" w:rsidRDefault="002B4EF9" w:rsidP="00217B51">
            <w:pPr>
              <w:widowControl w:val="0"/>
              <w:spacing w:after="0" w:line="240" w:lineRule="auto"/>
              <w:ind w:firstLine="211"/>
              <w:contextualSpacing/>
              <w:jc w:val="both"/>
              <w:rPr>
                <w:rFonts w:ascii="Times New Roman" w:hAnsi="Times New Roman"/>
                <w:sz w:val="24"/>
                <w:szCs w:val="24"/>
              </w:rPr>
            </w:pPr>
            <w:r w:rsidRPr="002B4EF9">
              <w:rPr>
                <w:rFonts w:ascii="Times New Roman" w:hAnsi="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7D4BF3C1" w14:textId="68A6CD8C" w:rsidR="002B4EF9" w:rsidRPr="00E567E8" w:rsidRDefault="002B4EF9" w:rsidP="00217B51">
            <w:pPr>
              <w:widowControl w:val="0"/>
              <w:spacing w:after="0" w:line="240" w:lineRule="auto"/>
              <w:ind w:firstLine="211"/>
              <w:contextualSpacing/>
              <w:jc w:val="both"/>
              <w:rPr>
                <w:rFonts w:ascii="Times New Roman" w:hAnsi="Times New Roman"/>
                <w:sz w:val="24"/>
                <w:szCs w:val="24"/>
              </w:rPr>
            </w:pPr>
            <w:r w:rsidRPr="00E567E8">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66F65DA" w14:textId="78534F38" w:rsidR="00632E78" w:rsidRPr="002B4EF9" w:rsidRDefault="00632E78" w:rsidP="002B4EF9">
            <w:pPr>
              <w:widowControl w:val="0"/>
              <w:spacing w:after="0" w:line="240" w:lineRule="auto"/>
              <w:jc w:val="both"/>
              <w:rPr>
                <w:rFonts w:ascii="Times New Roman" w:hAnsi="Times New Roman"/>
                <w:sz w:val="24"/>
                <w:szCs w:val="24"/>
                <w:lang w:eastAsia="uk-UA"/>
              </w:rPr>
            </w:pPr>
          </w:p>
        </w:tc>
      </w:tr>
      <w:tr w:rsidR="00632E78" w:rsidRPr="00E17343" w14:paraId="6441CE78" w14:textId="77777777" w:rsidTr="008E6042">
        <w:trPr>
          <w:trHeight w:val="522"/>
          <w:jc w:val="center"/>
        </w:trPr>
        <w:tc>
          <w:tcPr>
            <w:tcW w:w="569" w:type="dxa"/>
            <w:shd w:val="clear" w:color="auto" w:fill="auto"/>
          </w:tcPr>
          <w:p w14:paraId="4370BC87" w14:textId="77777777" w:rsidR="00632E78" w:rsidRPr="00E17343" w:rsidRDefault="00632E78" w:rsidP="00632E78">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t>4</w:t>
            </w:r>
          </w:p>
        </w:tc>
        <w:tc>
          <w:tcPr>
            <w:tcW w:w="3499" w:type="dxa"/>
            <w:shd w:val="clear" w:color="auto" w:fill="auto"/>
          </w:tcPr>
          <w:p w14:paraId="56FD5471"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Істотні умови, що обов’язково включаються до договору про закупівлю</w:t>
            </w:r>
          </w:p>
        </w:tc>
        <w:tc>
          <w:tcPr>
            <w:tcW w:w="5928" w:type="dxa"/>
            <w:shd w:val="clear" w:color="auto" w:fill="auto"/>
          </w:tcPr>
          <w:p w14:paraId="61D52D65" w14:textId="4DADD50E" w:rsidR="002B4EF9" w:rsidRPr="004F6A74" w:rsidRDefault="002B4EF9" w:rsidP="00217B51">
            <w:pPr>
              <w:widowControl w:val="0"/>
              <w:spacing w:after="0" w:line="240" w:lineRule="auto"/>
              <w:ind w:firstLine="211"/>
              <w:jc w:val="both"/>
              <w:rPr>
                <w:rFonts w:ascii="Times New Roman" w:eastAsia="Times New Roman" w:hAnsi="Times New Roman"/>
                <w:sz w:val="24"/>
                <w:szCs w:val="24"/>
                <w:highlight w:val="white"/>
                <w:lang w:eastAsia="uk-UA" w:bidi="bo-CN"/>
              </w:rPr>
            </w:pPr>
            <w:r w:rsidRPr="004F6A74">
              <w:rPr>
                <w:rFonts w:ascii="Times New Roman" w:eastAsia="Times New Roman" w:hAnsi="Times New Roman"/>
                <w:sz w:val="24"/>
                <w:szCs w:val="24"/>
                <w:highlight w:val="white"/>
                <w:lang w:eastAsia="uk-UA" w:bidi="bo-C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w:t>
            </w:r>
            <w:r w:rsidR="00217B51" w:rsidRPr="004F6A74">
              <w:rPr>
                <w:rFonts w:ascii="Times New Roman" w:eastAsia="Times New Roman" w:hAnsi="Times New Roman"/>
                <w:sz w:val="24"/>
                <w:szCs w:val="24"/>
                <w:highlight w:val="white"/>
                <w:lang w:eastAsia="uk-UA" w:bidi="bo-CN"/>
              </w:rPr>
              <w:t xml:space="preserve"> 41 Закону, крім частин другої - п’ятої, сьомої -</w:t>
            </w:r>
            <w:r w:rsidRPr="004F6A74">
              <w:rPr>
                <w:rFonts w:ascii="Times New Roman" w:eastAsia="Times New Roman" w:hAnsi="Times New Roman"/>
                <w:sz w:val="24"/>
                <w:szCs w:val="24"/>
                <w:highlight w:val="white"/>
                <w:lang w:eastAsia="uk-UA" w:bidi="bo-CN"/>
              </w:rPr>
              <w:t xml:space="preserve"> дев’ятої статті 41 Закону та Особливостей.</w:t>
            </w:r>
          </w:p>
          <w:p w14:paraId="4A3B64E4" w14:textId="77777777" w:rsidR="002B4EF9" w:rsidRPr="002B4EF9" w:rsidRDefault="002B4EF9" w:rsidP="00217B51">
            <w:pPr>
              <w:widowControl w:val="0"/>
              <w:spacing w:after="0" w:line="240" w:lineRule="auto"/>
              <w:ind w:firstLine="211"/>
              <w:jc w:val="both"/>
              <w:rPr>
                <w:rFonts w:ascii="Times New Roman" w:eastAsia="Times New Roman" w:hAnsi="Times New Roman"/>
                <w:sz w:val="24"/>
                <w:szCs w:val="24"/>
                <w:lang w:eastAsia="uk-UA" w:bidi="bo-CN"/>
              </w:rPr>
            </w:pPr>
            <w:r w:rsidRPr="002B4EF9">
              <w:rPr>
                <w:rFonts w:ascii="Times New Roman" w:eastAsia="Times New Roman" w:hAnsi="Times New Roman"/>
                <w:sz w:val="24"/>
                <w:szCs w:val="24"/>
                <w:lang w:eastAsia="uk-UA" w:bidi="bo-CN"/>
              </w:rPr>
              <w:t xml:space="preserve">Істотними умовами договору про закупівлю є </w:t>
            </w:r>
            <w:r w:rsidRPr="002B4EF9">
              <w:rPr>
                <w:rFonts w:ascii="Times New Roman" w:eastAsia="Times New Roman" w:hAnsi="Times New Roman"/>
                <w:sz w:val="24"/>
                <w:szCs w:val="24"/>
                <w:lang w:eastAsia="uk-UA" w:bidi="bo-CN"/>
              </w:rPr>
              <w:lastRenderedPageBreak/>
              <w:t>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39A5990" w14:textId="77777777" w:rsidR="002B4EF9" w:rsidRPr="004F6A74" w:rsidRDefault="002B4EF9" w:rsidP="00217B51">
            <w:pPr>
              <w:shd w:val="clear" w:color="auto" w:fill="FFFFFF"/>
              <w:spacing w:after="0" w:line="240" w:lineRule="auto"/>
              <w:ind w:firstLine="211"/>
              <w:jc w:val="both"/>
              <w:rPr>
                <w:rFonts w:ascii="Times New Roman" w:eastAsia="Times New Roman" w:hAnsi="Times New Roman"/>
                <w:sz w:val="24"/>
                <w:szCs w:val="24"/>
                <w:lang w:eastAsia="uk-UA" w:bidi="bo-CN"/>
              </w:rPr>
            </w:pPr>
            <w:r w:rsidRPr="002B4EF9">
              <w:rPr>
                <w:rFonts w:ascii="Times New Roman" w:eastAsia="Times New Roman" w:hAnsi="Times New Roman"/>
                <w:sz w:val="24"/>
                <w:szCs w:val="24"/>
                <w:lang w:eastAsia="uk-UA" w:bidi="bo-CN"/>
              </w:rPr>
              <w:t xml:space="preserve">Умови договору про закупівлю не повинні відрізнятися від змісту </w:t>
            </w:r>
            <w:r w:rsidRPr="004F6A74">
              <w:rPr>
                <w:rFonts w:ascii="Times New Roman" w:eastAsia="Times New Roman" w:hAnsi="Times New Roman"/>
                <w:sz w:val="24"/>
                <w:szCs w:val="24"/>
                <w:lang w:eastAsia="uk-UA" w:bidi="bo-CN"/>
              </w:rPr>
              <w:t xml:space="preserve">тендерної пропозиції переможця процедури закупівлі, </w:t>
            </w:r>
            <w:r w:rsidRPr="004F6A74">
              <w:rPr>
                <w:rFonts w:ascii="Times New Roman" w:eastAsia="Times New Roman" w:hAnsi="Times New Roman"/>
                <w:sz w:val="24"/>
                <w:szCs w:val="24"/>
                <w:highlight w:val="white"/>
                <w:lang w:eastAsia="uk-UA" w:bidi="bo-CN"/>
              </w:rPr>
              <w:t>у тому числі за результатами електронного аукціону, кр</w:t>
            </w:r>
            <w:r w:rsidRPr="004F6A74">
              <w:rPr>
                <w:rFonts w:ascii="Times New Roman" w:eastAsia="Times New Roman" w:hAnsi="Times New Roman"/>
                <w:sz w:val="24"/>
                <w:szCs w:val="24"/>
                <w:lang w:eastAsia="uk-UA" w:bidi="bo-CN"/>
              </w:rPr>
              <w:t>ім випадків:</w:t>
            </w:r>
          </w:p>
          <w:p w14:paraId="336AE83E" w14:textId="3DB5CD09" w:rsidR="002B4EF9" w:rsidRPr="003C5111" w:rsidRDefault="002B4EF9" w:rsidP="00217B51">
            <w:pPr>
              <w:pStyle w:val="a9"/>
              <w:widowControl w:val="0"/>
              <w:numPr>
                <w:ilvl w:val="0"/>
                <w:numId w:val="28"/>
              </w:numPr>
              <w:pBdr>
                <w:top w:val="nil"/>
                <w:left w:val="nil"/>
                <w:bottom w:val="nil"/>
                <w:right w:val="nil"/>
                <w:between w:val="nil"/>
              </w:pBdr>
              <w:spacing w:after="0" w:line="240" w:lineRule="auto"/>
              <w:ind w:left="0" w:firstLine="494"/>
              <w:jc w:val="both"/>
              <w:rPr>
                <w:rFonts w:ascii="Times New Roman" w:eastAsia="Times New Roman" w:hAnsi="Times New Roman"/>
                <w:sz w:val="24"/>
                <w:szCs w:val="24"/>
                <w:lang w:eastAsia="uk-UA" w:bidi="bo-CN"/>
              </w:rPr>
            </w:pPr>
            <w:r w:rsidRPr="004F6A74">
              <w:rPr>
                <w:rFonts w:ascii="Times New Roman" w:eastAsia="Times New Roman" w:hAnsi="Times New Roman"/>
                <w:sz w:val="24"/>
                <w:szCs w:val="24"/>
                <w:lang w:eastAsia="uk-UA" w:bidi="bo-CN"/>
              </w:rPr>
              <w:t xml:space="preserve">визначення грошового еквівалента зобов’язання </w:t>
            </w:r>
            <w:r w:rsidRPr="003C5111">
              <w:rPr>
                <w:rFonts w:ascii="Times New Roman" w:eastAsia="Times New Roman" w:hAnsi="Times New Roman"/>
                <w:sz w:val="24"/>
                <w:szCs w:val="24"/>
                <w:lang w:eastAsia="uk-UA" w:bidi="bo-CN"/>
              </w:rPr>
              <w:t>в іноземній валюті;</w:t>
            </w:r>
          </w:p>
          <w:p w14:paraId="275C60D3" w14:textId="1D2DD4B3" w:rsidR="002B4EF9" w:rsidRPr="003C5111" w:rsidRDefault="002B4EF9" w:rsidP="00217B51">
            <w:pPr>
              <w:pStyle w:val="a9"/>
              <w:widowControl w:val="0"/>
              <w:numPr>
                <w:ilvl w:val="0"/>
                <w:numId w:val="15"/>
              </w:numPr>
              <w:pBdr>
                <w:top w:val="nil"/>
                <w:left w:val="nil"/>
                <w:bottom w:val="nil"/>
                <w:right w:val="nil"/>
                <w:between w:val="nil"/>
              </w:pBdr>
              <w:spacing w:after="0" w:line="240" w:lineRule="auto"/>
              <w:ind w:left="0" w:firstLine="494"/>
              <w:jc w:val="both"/>
              <w:rPr>
                <w:rFonts w:ascii="Times New Roman" w:eastAsia="Times New Roman" w:hAnsi="Times New Roman"/>
                <w:sz w:val="24"/>
                <w:szCs w:val="24"/>
                <w:lang w:eastAsia="uk-UA" w:bidi="bo-CN"/>
              </w:rPr>
            </w:pPr>
            <w:r w:rsidRPr="003C5111">
              <w:rPr>
                <w:rFonts w:ascii="Times New Roman" w:eastAsia="Times New Roman" w:hAnsi="Times New Roman"/>
                <w:sz w:val="24"/>
                <w:szCs w:val="24"/>
                <w:lang w:eastAsia="uk-UA" w:bidi="bo-CN"/>
              </w:rPr>
              <w:t>перерахунку ціни в бік зменшення ціни тендерної пропозиції переможця без зменшення обсягів закупівлі;</w:t>
            </w:r>
          </w:p>
          <w:p w14:paraId="4F9D653E" w14:textId="0DA81155" w:rsidR="005A6B0D" w:rsidRPr="005A6B0D" w:rsidRDefault="002B4EF9" w:rsidP="00217B51">
            <w:pPr>
              <w:pStyle w:val="a9"/>
              <w:widowControl w:val="0"/>
              <w:numPr>
                <w:ilvl w:val="0"/>
                <w:numId w:val="15"/>
              </w:numPr>
              <w:spacing w:after="0" w:line="240" w:lineRule="auto"/>
              <w:ind w:left="0" w:firstLine="494"/>
              <w:jc w:val="both"/>
              <w:rPr>
                <w:rFonts w:ascii="Times New Roman" w:eastAsia="Times New Roman" w:hAnsi="Times New Roman"/>
                <w:sz w:val="24"/>
                <w:szCs w:val="24"/>
                <w:lang w:eastAsia="uk-UA"/>
              </w:rPr>
            </w:pPr>
            <w:r w:rsidRPr="003C5111">
              <w:rPr>
                <w:rFonts w:ascii="Times New Roman" w:eastAsia="Times New Roman" w:hAnsi="Times New Roman"/>
                <w:sz w:val="24"/>
                <w:szCs w:val="24"/>
                <w:lang w:eastAsia="uk-UA" w:bidi="bo-CN"/>
              </w:rPr>
              <w:t>перерахунку ціни та обсягів товарів в бік зменшення за умови необхідності приведення обсягів товарів до кратності упаковки</w:t>
            </w:r>
            <w:r w:rsidR="003C5111" w:rsidRPr="003C5111">
              <w:rPr>
                <w:rFonts w:ascii="Times New Roman" w:eastAsia="Times New Roman" w:hAnsi="Times New Roman"/>
                <w:sz w:val="24"/>
                <w:szCs w:val="24"/>
                <w:lang w:val="ru-RU" w:eastAsia="uk-UA" w:bidi="bo-CN"/>
              </w:rPr>
              <w:t>.</w:t>
            </w:r>
          </w:p>
        </w:tc>
      </w:tr>
      <w:tr w:rsidR="00632E78" w:rsidRPr="00E17343" w14:paraId="2474BCB6" w14:textId="77777777" w:rsidTr="008E6042">
        <w:trPr>
          <w:trHeight w:val="522"/>
          <w:jc w:val="center"/>
        </w:trPr>
        <w:tc>
          <w:tcPr>
            <w:tcW w:w="569" w:type="dxa"/>
            <w:shd w:val="clear" w:color="auto" w:fill="auto"/>
          </w:tcPr>
          <w:p w14:paraId="4B9AAE5B" w14:textId="77777777" w:rsidR="00632E78" w:rsidRPr="00E17343" w:rsidRDefault="00632E78" w:rsidP="00632E78">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lastRenderedPageBreak/>
              <w:t>5</w:t>
            </w:r>
          </w:p>
        </w:tc>
        <w:tc>
          <w:tcPr>
            <w:tcW w:w="3499" w:type="dxa"/>
            <w:shd w:val="clear" w:color="auto" w:fill="auto"/>
          </w:tcPr>
          <w:p w14:paraId="081FADF5"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28" w:type="dxa"/>
            <w:shd w:val="clear" w:color="auto" w:fill="auto"/>
          </w:tcPr>
          <w:p w14:paraId="6FCC2B2E" w14:textId="4CE7DBE1" w:rsidR="00632E78" w:rsidRDefault="00632E78" w:rsidP="004F6A74">
            <w:pPr>
              <w:widowControl w:val="0"/>
              <w:spacing w:after="0" w:line="240" w:lineRule="auto"/>
              <w:ind w:firstLine="211"/>
              <w:contextualSpacing/>
              <w:jc w:val="both"/>
              <w:rPr>
                <w:rFonts w:ascii="Times New Roman" w:eastAsia="Times New Roman" w:hAnsi="Times New Roman"/>
                <w:sz w:val="24"/>
                <w:szCs w:val="24"/>
                <w:lang w:eastAsia="uk-UA"/>
              </w:rPr>
            </w:pPr>
            <w:r w:rsidRPr="00D1003F">
              <w:rPr>
                <w:rFonts w:ascii="Times New Roman" w:eastAsia="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r w:rsidR="009F2D5A" w:rsidRPr="00D1003F">
              <w:rPr>
                <w:rFonts w:ascii="Times New Roman" w:eastAsia="Times New Roman" w:hAnsi="Times New Roman"/>
                <w:sz w:val="24"/>
                <w:szCs w:val="24"/>
                <w:lang w:eastAsia="uk-UA"/>
              </w:rPr>
              <w:t>не укладення</w:t>
            </w:r>
            <w:r w:rsidRPr="00D1003F">
              <w:rPr>
                <w:rFonts w:ascii="Times New Roman" w:eastAsia="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Законом з урахуванням Особливостей, або ненадання переможцем процедури закупівлі  </w:t>
            </w:r>
            <w:r w:rsidR="00FD0B1F" w:rsidRPr="00D1003F">
              <w:rPr>
                <w:rFonts w:ascii="Times New Roman" w:eastAsia="Times New Roman" w:hAnsi="Times New Roman"/>
                <w:sz w:val="24"/>
                <w:szCs w:val="24"/>
                <w:lang w:eastAsia="uk-UA"/>
              </w:rPr>
              <w:t>у спосіб, зазначений в тендерній документації,</w:t>
            </w:r>
            <w:r w:rsidR="009F2D5A" w:rsidRPr="003B3D61">
              <w:rPr>
                <w:rFonts w:ascii="Times New Roman" w:eastAsia="Times New Roman" w:hAnsi="Times New Roman"/>
                <w:sz w:val="24"/>
                <w:szCs w:val="24"/>
                <w:lang w:val="ru-RU" w:eastAsia="uk-UA"/>
              </w:rPr>
              <w:t xml:space="preserve"> </w:t>
            </w:r>
            <w:r w:rsidR="009F2D5A">
              <w:rPr>
                <w:rFonts w:ascii="Times New Roman" w:eastAsia="Times New Roman" w:hAnsi="Times New Roman"/>
                <w:sz w:val="24"/>
                <w:szCs w:val="24"/>
                <w:lang w:eastAsia="uk-UA"/>
              </w:rPr>
              <w:t>документів</w:t>
            </w:r>
            <w:r w:rsidR="00FD0B1F" w:rsidRPr="00D1003F">
              <w:rPr>
                <w:rFonts w:ascii="Times New Roman" w:eastAsia="Times New Roman" w:hAnsi="Times New Roman"/>
                <w:sz w:val="24"/>
                <w:szCs w:val="24"/>
                <w:lang w:eastAsia="uk-UA"/>
              </w:rPr>
              <w:t xml:space="preserve">, що підтверджують </w:t>
            </w:r>
            <w:r w:rsidR="009F2D5A" w:rsidRPr="00D1003F">
              <w:rPr>
                <w:rFonts w:ascii="Times New Roman" w:eastAsia="Times New Roman" w:hAnsi="Times New Roman"/>
                <w:sz w:val="24"/>
                <w:szCs w:val="24"/>
                <w:lang w:eastAsia="uk-UA"/>
              </w:rPr>
              <w:t>відсутність</w:t>
            </w:r>
            <w:r w:rsidR="00FD0B1F" w:rsidRPr="00D1003F">
              <w:rPr>
                <w:rFonts w:ascii="Times New Roman" w:eastAsia="Times New Roman" w:hAnsi="Times New Roman"/>
                <w:sz w:val="24"/>
                <w:szCs w:val="24"/>
                <w:lang w:eastAsia="uk-UA"/>
              </w:rPr>
              <w:t xml:space="preserve"> підстав визначених </w:t>
            </w:r>
            <w:r w:rsidR="003C5111">
              <w:rPr>
                <w:rFonts w:ascii="Times New Roman" w:eastAsia="Times New Roman" w:hAnsi="Times New Roman"/>
                <w:sz w:val="24"/>
                <w:szCs w:val="24"/>
                <w:lang w:eastAsia="uk-UA"/>
              </w:rPr>
              <w:t xml:space="preserve">у </w:t>
            </w:r>
            <w:r w:rsidR="00FD0B1F" w:rsidRPr="00D1003F">
              <w:rPr>
                <w:rFonts w:ascii="Times New Roman" w:eastAsia="Times New Roman" w:hAnsi="Times New Roman"/>
                <w:sz w:val="24"/>
                <w:szCs w:val="24"/>
                <w:lang w:eastAsia="uk-UA"/>
              </w:rPr>
              <w:t>пункт</w:t>
            </w:r>
            <w:r w:rsidR="003C5111">
              <w:rPr>
                <w:rFonts w:ascii="Times New Roman" w:eastAsia="Times New Roman" w:hAnsi="Times New Roman"/>
                <w:sz w:val="24"/>
                <w:szCs w:val="24"/>
                <w:lang w:eastAsia="uk-UA"/>
              </w:rPr>
              <w:t>ах 3,</w:t>
            </w:r>
            <w:r w:rsidR="00217B51">
              <w:rPr>
                <w:rFonts w:ascii="Times New Roman" w:eastAsia="Times New Roman" w:hAnsi="Times New Roman"/>
                <w:sz w:val="24"/>
                <w:szCs w:val="24"/>
                <w:lang w:eastAsia="uk-UA"/>
              </w:rPr>
              <w:t xml:space="preserve"> </w:t>
            </w:r>
            <w:r w:rsidR="003C5111">
              <w:rPr>
                <w:rFonts w:ascii="Times New Roman" w:eastAsia="Times New Roman" w:hAnsi="Times New Roman"/>
                <w:sz w:val="24"/>
                <w:szCs w:val="24"/>
                <w:lang w:eastAsia="uk-UA"/>
              </w:rPr>
              <w:t>5,</w:t>
            </w:r>
            <w:r w:rsidR="00217B51">
              <w:rPr>
                <w:rFonts w:ascii="Times New Roman" w:eastAsia="Times New Roman" w:hAnsi="Times New Roman"/>
                <w:sz w:val="24"/>
                <w:szCs w:val="24"/>
                <w:lang w:eastAsia="uk-UA"/>
              </w:rPr>
              <w:t xml:space="preserve"> </w:t>
            </w:r>
            <w:r w:rsidR="003C5111">
              <w:rPr>
                <w:rFonts w:ascii="Times New Roman" w:eastAsia="Times New Roman" w:hAnsi="Times New Roman"/>
                <w:sz w:val="24"/>
                <w:szCs w:val="24"/>
                <w:lang w:eastAsia="uk-UA"/>
              </w:rPr>
              <w:t>6 і 12 та в абзаці 14 пункту 47</w:t>
            </w:r>
            <w:r w:rsidR="00FD0B1F" w:rsidRPr="00D1003F">
              <w:rPr>
                <w:rFonts w:ascii="Times New Roman" w:eastAsia="Times New Roman" w:hAnsi="Times New Roman"/>
                <w:sz w:val="24"/>
                <w:szCs w:val="24"/>
                <w:lang w:eastAsia="uk-UA"/>
              </w:rPr>
              <w:t xml:space="preserve"> Особливостей</w:t>
            </w:r>
            <w:r w:rsidRPr="00D1003F">
              <w:rPr>
                <w:rFonts w:ascii="Times New Roman" w:eastAsia="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w:t>
            </w:r>
            <w:r w:rsidR="00DA038F" w:rsidRPr="00D1003F">
              <w:rPr>
                <w:rFonts w:ascii="Times New Roman" w:eastAsia="Times New Roman" w:hAnsi="Times New Roman"/>
                <w:sz w:val="24"/>
                <w:szCs w:val="24"/>
                <w:lang w:eastAsia="uk-UA"/>
              </w:rPr>
              <w:t>визначених статтею 33 Закону та пунктом 4</w:t>
            </w:r>
            <w:r w:rsidR="00DD025F">
              <w:rPr>
                <w:rFonts w:ascii="Times New Roman" w:eastAsia="Times New Roman" w:hAnsi="Times New Roman"/>
                <w:sz w:val="24"/>
                <w:szCs w:val="24"/>
                <w:lang w:val="en-US" w:eastAsia="uk-UA"/>
              </w:rPr>
              <w:t>9</w:t>
            </w:r>
            <w:r w:rsidR="00DA038F" w:rsidRPr="00D1003F">
              <w:rPr>
                <w:rFonts w:ascii="Times New Roman" w:eastAsia="Times New Roman" w:hAnsi="Times New Roman"/>
                <w:sz w:val="24"/>
                <w:szCs w:val="24"/>
                <w:lang w:eastAsia="uk-UA"/>
              </w:rPr>
              <w:t xml:space="preserve"> Особливостей</w:t>
            </w:r>
            <w:r w:rsidR="00FD0B1F" w:rsidRPr="00D1003F">
              <w:rPr>
                <w:rFonts w:ascii="Times New Roman" w:eastAsia="Times New Roman" w:hAnsi="Times New Roman"/>
                <w:sz w:val="24"/>
                <w:szCs w:val="24"/>
                <w:lang w:eastAsia="uk-UA"/>
              </w:rPr>
              <w:t>.</w:t>
            </w:r>
          </w:p>
          <w:p w14:paraId="273E84AE" w14:textId="0FBA0E88" w:rsidR="00217B51" w:rsidRPr="00D1003F" w:rsidRDefault="00217B51" w:rsidP="004F6A74">
            <w:pPr>
              <w:widowControl w:val="0"/>
              <w:spacing w:after="0" w:line="240" w:lineRule="auto"/>
              <w:ind w:firstLine="211"/>
              <w:contextualSpacing/>
              <w:jc w:val="both"/>
              <w:rPr>
                <w:rFonts w:ascii="Times New Roman" w:hAnsi="Times New Roman"/>
                <w:sz w:val="24"/>
                <w:szCs w:val="24"/>
              </w:rPr>
            </w:pPr>
          </w:p>
        </w:tc>
      </w:tr>
      <w:tr w:rsidR="00632E78" w:rsidRPr="00E17343" w14:paraId="3BB43F6C" w14:textId="77777777" w:rsidTr="008E6042">
        <w:trPr>
          <w:trHeight w:val="522"/>
          <w:jc w:val="center"/>
        </w:trPr>
        <w:tc>
          <w:tcPr>
            <w:tcW w:w="569" w:type="dxa"/>
            <w:shd w:val="clear" w:color="auto" w:fill="auto"/>
          </w:tcPr>
          <w:p w14:paraId="2D78601E" w14:textId="77777777" w:rsidR="00632E78" w:rsidRPr="00E17343" w:rsidRDefault="00632E78" w:rsidP="00632E78">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t>6</w:t>
            </w:r>
          </w:p>
        </w:tc>
        <w:tc>
          <w:tcPr>
            <w:tcW w:w="3499" w:type="dxa"/>
            <w:shd w:val="clear" w:color="auto" w:fill="auto"/>
          </w:tcPr>
          <w:p w14:paraId="7E0C3C1B"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 xml:space="preserve">Забезпечення виконання договору про закупівлю </w:t>
            </w:r>
          </w:p>
        </w:tc>
        <w:tc>
          <w:tcPr>
            <w:tcW w:w="5928" w:type="dxa"/>
            <w:shd w:val="clear" w:color="auto" w:fill="auto"/>
          </w:tcPr>
          <w:p w14:paraId="53CAE455" w14:textId="77777777" w:rsidR="00632E78" w:rsidRDefault="00217B51" w:rsidP="004F6A74">
            <w:pPr>
              <w:widowControl w:val="0"/>
              <w:spacing w:after="0" w:line="240" w:lineRule="auto"/>
              <w:ind w:firstLine="211"/>
              <w:contextualSpacing/>
              <w:jc w:val="both"/>
              <w:rPr>
                <w:rFonts w:ascii="Times New Roman" w:hAnsi="Times New Roman"/>
                <w:sz w:val="24"/>
                <w:szCs w:val="24"/>
              </w:rPr>
            </w:pPr>
            <w:r w:rsidRPr="00217B51">
              <w:rPr>
                <w:rFonts w:ascii="Times New Roman" w:hAnsi="Times New Roman"/>
                <w:bCs/>
                <w:sz w:val="24"/>
                <w:szCs w:val="24"/>
                <w:lang w:eastAsia="uk-UA"/>
              </w:rPr>
              <w:t>Забезпечення виконання договору про закупівлю н</w:t>
            </w:r>
            <w:r w:rsidR="00632E78" w:rsidRPr="00217B51">
              <w:rPr>
                <w:rFonts w:ascii="Times New Roman" w:hAnsi="Times New Roman"/>
                <w:bCs/>
                <w:sz w:val="24"/>
                <w:szCs w:val="24"/>
              </w:rPr>
              <w:t>е</w:t>
            </w:r>
            <w:r w:rsidR="00632E78" w:rsidRPr="00D1003F">
              <w:rPr>
                <w:rFonts w:ascii="Times New Roman" w:hAnsi="Times New Roman"/>
                <w:sz w:val="24"/>
                <w:szCs w:val="24"/>
              </w:rPr>
              <w:t xml:space="preserve"> вимагається.</w:t>
            </w:r>
          </w:p>
          <w:p w14:paraId="366AD683" w14:textId="727A2ADA" w:rsidR="00217B51" w:rsidRPr="00D1003F" w:rsidRDefault="00217B51" w:rsidP="004F6A74">
            <w:pPr>
              <w:widowControl w:val="0"/>
              <w:spacing w:after="0" w:line="240" w:lineRule="auto"/>
              <w:ind w:firstLine="211"/>
              <w:contextualSpacing/>
              <w:jc w:val="both"/>
              <w:rPr>
                <w:rFonts w:ascii="Times New Roman" w:hAnsi="Times New Roman"/>
                <w:sz w:val="24"/>
                <w:szCs w:val="24"/>
              </w:rPr>
            </w:pPr>
          </w:p>
        </w:tc>
      </w:tr>
    </w:tbl>
    <w:p w14:paraId="2ABB3FCF" w14:textId="7E0C343E" w:rsidR="00222357" w:rsidRPr="00E17343" w:rsidRDefault="00222357" w:rsidP="00B8585F">
      <w:pPr>
        <w:widowControl w:val="0"/>
        <w:spacing w:after="0" w:line="240" w:lineRule="auto"/>
        <w:contextualSpacing/>
        <w:rPr>
          <w:rFonts w:ascii="Times New Roman" w:hAnsi="Times New Roman"/>
          <w:sz w:val="24"/>
          <w:szCs w:val="24"/>
          <w:lang w:eastAsia="uk-UA"/>
        </w:rPr>
      </w:pPr>
    </w:p>
    <w:p w14:paraId="4FABC441" w14:textId="77777777" w:rsidR="00222357" w:rsidRPr="00E17343" w:rsidRDefault="00222357" w:rsidP="00222357">
      <w:pPr>
        <w:rPr>
          <w:rFonts w:ascii="Times New Roman" w:hAnsi="Times New Roman"/>
          <w:sz w:val="24"/>
          <w:szCs w:val="24"/>
          <w:lang w:eastAsia="uk-UA"/>
        </w:rPr>
      </w:pPr>
    </w:p>
    <w:p w14:paraId="6C8BB1B4" w14:textId="77777777" w:rsidR="00853385" w:rsidRPr="00E17343" w:rsidRDefault="00853385" w:rsidP="00853385">
      <w:pPr>
        <w:keepNext/>
        <w:pageBreakBefore/>
        <w:spacing w:before="240" w:after="60" w:line="240" w:lineRule="auto"/>
        <w:ind w:left="180"/>
        <w:jc w:val="right"/>
        <w:outlineLvl w:val="2"/>
        <w:rPr>
          <w:rFonts w:ascii="Times New Roman" w:eastAsia="Times New Roman" w:hAnsi="Times New Roman"/>
          <w:b/>
          <w:bCs/>
          <w:sz w:val="24"/>
          <w:szCs w:val="28"/>
          <w:lang w:val="ru-RU" w:eastAsia="ru-RU"/>
        </w:rPr>
      </w:pPr>
      <w:r w:rsidRPr="00E17343">
        <w:rPr>
          <w:rFonts w:ascii="Times New Roman" w:eastAsia="Times New Roman" w:hAnsi="Times New Roman"/>
          <w:b/>
          <w:bCs/>
          <w:sz w:val="24"/>
          <w:szCs w:val="28"/>
          <w:lang w:val="ru-RU" w:eastAsia="ru-RU"/>
        </w:rPr>
        <w:lastRenderedPageBreak/>
        <w:t>ДОДАТОК 1</w:t>
      </w:r>
    </w:p>
    <w:p w14:paraId="0CC11A4C" w14:textId="77777777" w:rsidR="006C4316" w:rsidRPr="00E17343" w:rsidRDefault="006C4316" w:rsidP="006C4316">
      <w:pPr>
        <w:keepNext/>
        <w:spacing w:after="0" w:line="240" w:lineRule="auto"/>
        <w:jc w:val="center"/>
        <w:outlineLvl w:val="0"/>
        <w:rPr>
          <w:rFonts w:ascii="Times New Roman" w:eastAsia="Times New Roman" w:hAnsi="Times New Roman"/>
          <w:b/>
          <w:sz w:val="24"/>
          <w:szCs w:val="24"/>
          <w:lang w:eastAsia="ru-RU"/>
        </w:rPr>
      </w:pPr>
      <w:r w:rsidRPr="00E17343">
        <w:rPr>
          <w:rFonts w:ascii="Times New Roman" w:eastAsia="Times New Roman" w:hAnsi="Times New Roman"/>
          <w:b/>
          <w:caps/>
          <w:sz w:val="24"/>
          <w:szCs w:val="24"/>
          <w:lang w:eastAsia="ru-RU"/>
        </w:rPr>
        <w:t>інформаціЯ про НЕОБХІДНІ технічні, якісні та кількісні характеристики предмета закупівлі,</w:t>
      </w:r>
      <w:r w:rsidRPr="00E17343">
        <w:rPr>
          <w:rFonts w:ascii="Times New Roman" w:eastAsia="Times New Roman" w:hAnsi="Times New Roman"/>
          <w:b/>
          <w:sz w:val="24"/>
          <w:szCs w:val="24"/>
          <w:lang w:eastAsia="ru-RU"/>
        </w:rPr>
        <w:t xml:space="preserve"> </w:t>
      </w:r>
    </w:p>
    <w:p w14:paraId="5870823D" w14:textId="202C8579" w:rsidR="00775556" w:rsidRDefault="006C4316" w:rsidP="00775556">
      <w:pPr>
        <w:keepNext/>
        <w:spacing w:after="0" w:line="240" w:lineRule="auto"/>
        <w:jc w:val="center"/>
        <w:outlineLvl w:val="0"/>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ТЕХНІЧНІ ВИМОГИ</w:t>
      </w:r>
    </w:p>
    <w:p w14:paraId="670936B1" w14:textId="678405EE" w:rsidR="00656A1D" w:rsidRDefault="00656A1D" w:rsidP="00775556">
      <w:pPr>
        <w:keepNext/>
        <w:spacing w:after="0" w:line="240" w:lineRule="auto"/>
        <w:jc w:val="center"/>
        <w:outlineLvl w:val="0"/>
        <w:rPr>
          <w:rFonts w:ascii="Times New Roman" w:eastAsia="Times New Roman" w:hAnsi="Times New Roman"/>
          <w:b/>
          <w:bCs/>
          <w:sz w:val="24"/>
          <w:szCs w:val="24"/>
          <w:lang w:eastAsia="ru-RU"/>
        </w:rPr>
      </w:pPr>
    </w:p>
    <w:p w14:paraId="4EE46F4D" w14:textId="77777777" w:rsidR="00656A1D" w:rsidRPr="008E3BEE" w:rsidRDefault="00656A1D" w:rsidP="00171081">
      <w:pPr>
        <w:keepNext/>
        <w:spacing w:after="0" w:line="240" w:lineRule="auto"/>
        <w:jc w:val="both"/>
        <w:outlineLvl w:val="0"/>
        <w:rPr>
          <w:rFonts w:ascii="Times New Roman" w:eastAsia="Times New Roman" w:hAnsi="Times New Roman"/>
          <w:b/>
          <w:bCs/>
          <w:sz w:val="24"/>
          <w:szCs w:val="24"/>
          <w:lang w:eastAsia="ru-RU"/>
        </w:rPr>
      </w:pPr>
    </w:p>
    <w:p w14:paraId="1EBF562A" w14:textId="1932EA35" w:rsidR="00094475" w:rsidRPr="00094475" w:rsidRDefault="008E3BEE" w:rsidP="00094475">
      <w:pPr>
        <w:pStyle w:val="a9"/>
        <w:widowControl w:val="0"/>
        <w:numPr>
          <w:ilvl w:val="0"/>
          <w:numId w:val="34"/>
        </w:numPr>
        <w:tabs>
          <w:tab w:val="left" w:pos="851"/>
        </w:tabs>
        <w:autoSpaceDE w:val="0"/>
        <w:autoSpaceDN w:val="0"/>
        <w:adjustRightInd w:val="0"/>
        <w:spacing w:after="0" w:line="240" w:lineRule="auto"/>
        <w:ind w:left="0" w:firstLine="567"/>
        <w:jc w:val="both"/>
        <w:rPr>
          <w:rFonts w:ascii="Times New Roman" w:hAnsi="Times New Roman"/>
          <w:b/>
          <w:bCs/>
          <w:i/>
          <w:iCs/>
          <w:sz w:val="24"/>
          <w:szCs w:val="24"/>
        </w:rPr>
      </w:pPr>
      <w:r w:rsidRPr="00094475">
        <w:rPr>
          <w:rFonts w:ascii="Times New Roman" w:hAnsi="Times New Roman"/>
          <w:sz w:val="24"/>
          <w:szCs w:val="24"/>
          <w:lang w:eastAsia="uk-UA"/>
        </w:rPr>
        <w:t>П</w:t>
      </w:r>
      <w:r w:rsidR="00171081" w:rsidRPr="00094475">
        <w:rPr>
          <w:rFonts w:ascii="Times New Roman" w:hAnsi="Times New Roman"/>
          <w:sz w:val="24"/>
          <w:szCs w:val="24"/>
          <w:lang w:eastAsia="uk-UA"/>
        </w:rPr>
        <w:t>редмет закупівлі</w:t>
      </w:r>
      <w:bookmarkStart w:id="8" w:name="_Hlk4401068"/>
      <w:r w:rsidRPr="00094475">
        <w:rPr>
          <w:rFonts w:ascii="Times New Roman" w:hAnsi="Times New Roman"/>
          <w:sz w:val="24"/>
          <w:szCs w:val="24"/>
          <w:lang w:eastAsia="uk-UA"/>
        </w:rPr>
        <w:t>:</w:t>
      </w:r>
      <w:r w:rsidRPr="00094475">
        <w:rPr>
          <w:rFonts w:ascii="Times New Roman" w:hAnsi="Times New Roman"/>
          <w:sz w:val="24"/>
          <w:szCs w:val="24"/>
        </w:rPr>
        <w:t xml:space="preserve"> </w:t>
      </w:r>
      <w:r w:rsidR="000A306D" w:rsidRPr="00094475">
        <w:rPr>
          <w:rFonts w:ascii="Times New Roman" w:hAnsi="Times New Roman"/>
          <w:bCs/>
          <w:i/>
          <w:sz w:val="24"/>
          <w:szCs w:val="24"/>
        </w:rPr>
        <w:t xml:space="preserve">код за ДК 021:2015 </w:t>
      </w:r>
      <w:r w:rsidR="00094475" w:rsidRPr="00094475">
        <w:rPr>
          <w:rFonts w:ascii="Times New Roman" w:hAnsi="Times New Roman"/>
          <w:i/>
          <w:iCs/>
          <w:sz w:val="24"/>
          <w:szCs w:val="24"/>
        </w:rPr>
        <w:t xml:space="preserve">30190000 - 7 «Офісне устаткування та приладдя різне» </w:t>
      </w:r>
      <w:r w:rsidR="00094475" w:rsidRPr="00094475">
        <w:rPr>
          <w:rFonts w:ascii="Times New Roman" w:hAnsi="Times New Roman"/>
          <w:b/>
          <w:bCs/>
          <w:i/>
          <w:iCs/>
          <w:sz w:val="24"/>
          <w:szCs w:val="24"/>
        </w:rPr>
        <w:t>(канцелярські товари)</w:t>
      </w:r>
      <w:r w:rsidR="00306361">
        <w:rPr>
          <w:rFonts w:ascii="Times New Roman" w:hAnsi="Times New Roman"/>
          <w:b/>
          <w:bCs/>
          <w:i/>
          <w:iCs/>
          <w:sz w:val="24"/>
          <w:szCs w:val="24"/>
        </w:rPr>
        <w:t xml:space="preserve">, </w:t>
      </w:r>
      <w:r w:rsidR="00306361" w:rsidRPr="00306361">
        <w:rPr>
          <w:rFonts w:ascii="Times New Roman" w:hAnsi="Times New Roman"/>
          <w:sz w:val="24"/>
          <w:szCs w:val="24"/>
        </w:rPr>
        <w:t>(далі – Товар)</w:t>
      </w:r>
    </w:p>
    <w:p w14:paraId="5926AEF8" w14:textId="77777777" w:rsidR="00094475" w:rsidRDefault="00094475" w:rsidP="00094475">
      <w:pPr>
        <w:numPr>
          <w:ilvl w:val="0"/>
          <w:numId w:val="34"/>
        </w:numPr>
        <w:tabs>
          <w:tab w:val="left" w:pos="720"/>
          <w:tab w:val="left" w:pos="851"/>
        </w:tabs>
        <w:suppressAutoHyphens/>
        <w:spacing w:after="0" w:line="240" w:lineRule="auto"/>
        <w:ind w:left="0" w:firstLine="567"/>
        <w:jc w:val="both"/>
        <w:rPr>
          <w:rFonts w:ascii="Times New Roman" w:hAnsi="Times New Roman"/>
          <w:bCs/>
          <w:sz w:val="24"/>
          <w:szCs w:val="24"/>
          <w:lang w:eastAsia="zh-CN"/>
        </w:rPr>
      </w:pPr>
      <w:r w:rsidRPr="00094475">
        <w:rPr>
          <w:rFonts w:ascii="Times New Roman" w:hAnsi="Times New Roman"/>
          <w:bCs/>
          <w:sz w:val="24"/>
          <w:szCs w:val="24"/>
          <w:lang w:eastAsia="zh-CN"/>
        </w:rPr>
        <w:t xml:space="preserve">Перелік та кількість Товару наведено в Таблиці 1. </w:t>
      </w:r>
    </w:p>
    <w:p w14:paraId="0A42BE28" w14:textId="77777777" w:rsidR="00094475" w:rsidRDefault="00094475" w:rsidP="00094475">
      <w:pPr>
        <w:numPr>
          <w:ilvl w:val="0"/>
          <w:numId w:val="34"/>
        </w:numPr>
        <w:tabs>
          <w:tab w:val="left" w:pos="720"/>
          <w:tab w:val="left" w:pos="851"/>
        </w:tabs>
        <w:suppressAutoHyphens/>
        <w:spacing w:after="0" w:line="240" w:lineRule="auto"/>
        <w:ind w:left="0" w:firstLine="567"/>
        <w:jc w:val="both"/>
        <w:rPr>
          <w:rFonts w:ascii="Times New Roman" w:hAnsi="Times New Roman"/>
          <w:bCs/>
          <w:sz w:val="24"/>
          <w:szCs w:val="24"/>
          <w:lang w:eastAsia="zh-CN"/>
        </w:rPr>
      </w:pPr>
      <w:r w:rsidRPr="00094475">
        <w:rPr>
          <w:rFonts w:ascii="Times New Roman" w:hAnsi="Times New Roman"/>
          <w:bCs/>
          <w:sz w:val="24"/>
          <w:szCs w:val="24"/>
          <w:lang w:eastAsia="zh-CN"/>
        </w:rPr>
        <w:t xml:space="preserve"> Товар</w:t>
      </w:r>
      <w:r w:rsidRPr="00094475">
        <w:rPr>
          <w:rFonts w:ascii="Times New Roman" w:hAnsi="Times New Roman"/>
          <w:bCs/>
          <w:sz w:val="24"/>
          <w:szCs w:val="24"/>
          <w:lang w:val="ru-RU" w:eastAsia="zh-CN"/>
        </w:rPr>
        <w:t xml:space="preserve"> </w:t>
      </w:r>
      <w:r w:rsidRPr="00094475">
        <w:rPr>
          <w:rFonts w:ascii="Times New Roman" w:hAnsi="Times New Roman"/>
          <w:bCs/>
          <w:sz w:val="24"/>
          <w:szCs w:val="24"/>
          <w:lang w:eastAsia="zh-CN"/>
        </w:rPr>
        <w:t>повинен бути новим, запакованим та ідентифікованим, не мати ознак пошкодження (псування).</w:t>
      </w:r>
    </w:p>
    <w:p w14:paraId="217162BC" w14:textId="77777777" w:rsidR="00094475" w:rsidRDefault="00094475" w:rsidP="00094475">
      <w:pPr>
        <w:numPr>
          <w:ilvl w:val="0"/>
          <w:numId w:val="34"/>
        </w:numPr>
        <w:tabs>
          <w:tab w:val="left" w:pos="720"/>
          <w:tab w:val="left" w:pos="851"/>
        </w:tabs>
        <w:suppressAutoHyphens/>
        <w:spacing w:after="0" w:line="240" w:lineRule="auto"/>
        <w:ind w:left="0" w:firstLine="567"/>
        <w:jc w:val="both"/>
        <w:rPr>
          <w:rFonts w:ascii="Times New Roman" w:hAnsi="Times New Roman"/>
          <w:bCs/>
          <w:sz w:val="24"/>
          <w:szCs w:val="24"/>
          <w:lang w:eastAsia="zh-CN"/>
        </w:rPr>
      </w:pPr>
      <w:r w:rsidRPr="00094475">
        <w:rPr>
          <w:rFonts w:ascii="Times New Roman" w:hAnsi="Times New Roman"/>
          <w:bCs/>
          <w:sz w:val="24"/>
          <w:szCs w:val="24"/>
          <w:lang w:eastAsia="zh-CN"/>
        </w:rPr>
        <w:t xml:space="preserve"> Місце поставки: м. Київ, вул.</w:t>
      </w:r>
      <w:r w:rsidRPr="00094475">
        <w:rPr>
          <w:rFonts w:ascii="Times New Roman" w:hAnsi="Times New Roman"/>
          <w:bCs/>
          <w:sz w:val="24"/>
          <w:szCs w:val="24"/>
          <w:lang w:eastAsia="ru-RU"/>
        </w:rPr>
        <w:t xml:space="preserve"> Електротехнічна, буд. 4 А</w:t>
      </w:r>
      <w:r w:rsidRPr="00094475">
        <w:rPr>
          <w:rFonts w:ascii="Times New Roman" w:hAnsi="Times New Roman"/>
          <w:bCs/>
          <w:sz w:val="24"/>
          <w:szCs w:val="24"/>
          <w:lang w:eastAsia="zh-CN"/>
        </w:rPr>
        <w:t xml:space="preserve">.   </w:t>
      </w:r>
    </w:p>
    <w:p w14:paraId="77284E77" w14:textId="17F15C5F" w:rsidR="00094475" w:rsidRPr="00094475" w:rsidRDefault="00094475" w:rsidP="00094475">
      <w:pPr>
        <w:numPr>
          <w:ilvl w:val="0"/>
          <w:numId w:val="34"/>
        </w:numPr>
        <w:tabs>
          <w:tab w:val="left" w:pos="720"/>
          <w:tab w:val="left" w:pos="851"/>
        </w:tabs>
        <w:suppressAutoHyphens/>
        <w:spacing w:after="0" w:line="240" w:lineRule="auto"/>
        <w:ind w:left="0" w:firstLine="567"/>
        <w:jc w:val="both"/>
        <w:rPr>
          <w:rFonts w:ascii="Times New Roman" w:hAnsi="Times New Roman"/>
          <w:bCs/>
          <w:sz w:val="24"/>
          <w:szCs w:val="24"/>
          <w:lang w:eastAsia="zh-CN"/>
        </w:rPr>
      </w:pPr>
      <w:r w:rsidRPr="00094475">
        <w:rPr>
          <w:rFonts w:ascii="Times New Roman" w:hAnsi="Times New Roman"/>
          <w:bCs/>
          <w:sz w:val="24"/>
          <w:szCs w:val="24"/>
          <w:lang w:val="ru-RU" w:eastAsia="zh-CN"/>
        </w:rPr>
        <w:t xml:space="preserve"> </w:t>
      </w:r>
      <w:r w:rsidRPr="00094475">
        <w:rPr>
          <w:rFonts w:ascii="Times New Roman" w:hAnsi="Times New Roman"/>
          <w:bCs/>
          <w:sz w:val="24"/>
          <w:szCs w:val="24"/>
          <w:lang w:eastAsia="zh-CN"/>
        </w:rPr>
        <w:t>Вартість пропозиції повинна враховувати доставку,</w:t>
      </w:r>
      <w:r w:rsidRPr="00094475">
        <w:rPr>
          <w:rFonts w:ascii="Times New Roman" w:hAnsi="Times New Roman"/>
          <w:bCs/>
          <w:sz w:val="24"/>
          <w:szCs w:val="24"/>
          <w:lang w:val="ru-RU" w:eastAsia="zh-CN"/>
        </w:rPr>
        <w:t xml:space="preserve"> </w:t>
      </w:r>
      <w:proofErr w:type="spellStart"/>
      <w:r w:rsidRPr="00094475">
        <w:rPr>
          <w:rFonts w:ascii="Times New Roman" w:hAnsi="Times New Roman"/>
          <w:bCs/>
          <w:sz w:val="24"/>
          <w:szCs w:val="24"/>
          <w:lang w:eastAsia="zh-CN"/>
        </w:rPr>
        <w:t>навантажувально</w:t>
      </w:r>
      <w:proofErr w:type="spellEnd"/>
      <w:r w:rsidRPr="00094475">
        <w:rPr>
          <w:rFonts w:ascii="Times New Roman" w:hAnsi="Times New Roman"/>
          <w:bCs/>
          <w:sz w:val="24"/>
          <w:szCs w:val="24"/>
          <w:lang w:eastAsia="zh-CN"/>
        </w:rPr>
        <w:t xml:space="preserve"> </w:t>
      </w:r>
      <w:r w:rsidRPr="00094475">
        <w:rPr>
          <w:rFonts w:ascii="Times New Roman" w:hAnsi="Times New Roman"/>
          <w:bCs/>
          <w:sz w:val="24"/>
          <w:szCs w:val="24"/>
          <w:lang w:val="ru-RU" w:eastAsia="zh-CN"/>
        </w:rPr>
        <w:t xml:space="preserve">- </w:t>
      </w:r>
      <w:r w:rsidRPr="00094475">
        <w:rPr>
          <w:rFonts w:ascii="Times New Roman" w:hAnsi="Times New Roman"/>
          <w:bCs/>
          <w:sz w:val="24"/>
          <w:szCs w:val="24"/>
          <w:lang w:eastAsia="zh-CN"/>
        </w:rPr>
        <w:t>розвантажувальні роботи та інші витрати, необхідні для поставки Товару.</w:t>
      </w:r>
    </w:p>
    <w:p w14:paraId="170D850E" w14:textId="77777777" w:rsidR="00094475" w:rsidRPr="00094475" w:rsidRDefault="00094475" w:rsidP="00094475">
      <w:pPr>
        <w:tabs>
          <w:tab w:val="left" w:pos="284"/>
        </w:tabs>
        <w:suppressAutoHyphens/>
        <w:spacing w:after="0" w:line="240" w:lineRule="auto"/>
        <w:ind w:left="360"/>
        <w:jc w:val="both"/>
        <w:rPr>
          <w:rFonts w:ascii="Times New Roman" w:hAnsi="Times New Roman"/>
          <w:bCs/>
          <w:sz w:val="24"/>
          <w:szCs w:val="24"/>
          <w:lang w:val="ru-RU" w:eastAsia="zh-CN"/>
        </w:rPr>
      </w:pPr>
      <w:r w:rsidRPr="00094475">
        <w:rPr>
          <w:rFonts w:ascii="Times New Roman" w:hAnsi="Times New Roman"/>
          <w:bCs/>
          <w:sz w:val="24"/>
          <w:szCs w:val="24"/>
          <w:lang w:eastAsia="zh-CN"/>
        </w:rPr>
        <w:t xml:space="preserve">                                                             </w:t>
      </w:r>
      <w:r w:rsidRPr="00094475">
        <w:rPr>
          <w:rFonts w:ascii="Times New Roman" w:hAnsi="Times New Roman"/>
          <w:bCs/>
          <w:sz w:val="24"/>
          <w:szCs w:val="24"/>
          <w:lang w:val="ru-RU" w:eastAsia="zh-CN"/>
        </w:rPr>
        <w:t xml:space="preserve">           </w:t>
      </w:r>
    </w:p>
    <w:p w14:paraId="076CDE37" w14:textId="1EDA2346" w:rsidR="00094475" w:rsidRPr="00094475" w:rsidRDefault="00094475" w:rsidP="00094475">
      <w:pPr>
        <w:tabs>
          <w:tab w:val="left" w:pos="284"/>
        </w:tabs>
        <w:suppressAutoHyphens/>
        <w:spacing w:after="0" w:line="240" w:lineRule="auto"/>
        <w:ind w:left="360"/>
        <w:jc w:val="right"/>
        <w:rPr>
          <w:rFonts w:ascii="Times New Roman" w:hAnsi="Times New Roman"/>
          <w:bCs/>
          <w:sz w:val="24"/>
          <w:szCs w:val="24"/>
          <w:lang w:eastAsia="zh-CN"/>
        </w:rPr>
      </w:pPr>
      <w:r w:rsidRPr="00094475">
        <w:rPr>
          <w:rFonts w:ascii="Times New Roman" w:hAnsi="Times New Roman"/>
          <w:bCs/>
          <w:sz w:val="24"/>
          <w:szCs w:val="24"/>
          <w:lang w:val="ru-RU" w:eastAsia="zh-CN"/>
        </w:rPr>
        <w:t xml:space="preserve"> </w:t>
      </w:r>
      <w:r w:rsidRPr="00094475">
        <w:rPr>
          <w:rFonts w:ascii="Times New Roman" w:hAnsi="Times New Roman"/>
          <w:bCs/>
          <w:sz w:val="24"/>
          <w:szCs w:val="24"/>
          <w:lang w:eastAsia="zh-CN"/>
        </w:rPr>
        <w:t xml:space="preserve">  Таблиця 1</w:t>
      </w:r>
    </w:p>
    <w:p w14:paraId="76959C2C" w14:textId="2EAB6026" w:rsidR="00094475" w:rsidRDefault="00094475" w:rsidP="00094475">
      <w:pPr>
        <w:pStyle w:val="a9"/>
        <w:tabs>
          <w:tab w:val="left" w:pos="720"/>
        </w:tabs>
        <w:suppressAutoHyphens/>
        <w:spacing w:after="0" w:line="240" w:lineRule="auto"/>
        <w:jc w:val="center"/>
        <w:rPr>
          <w:rFonts w:ascii="Times New Roman" w:hAnsi="Times New Roman"/>
          <w:b/>
          <w:bCs/>
          <w:sz w:val="24"/>
          <w:szCs w:val="24"/>
          <w:lang w:eastAsia="zh-CN"/>
        </w:rPr>
      </w:pPr>
      <w:r w:rsidRPr="00094475">
        <w:rPr>
          <w:rFonts w:ascii="Times New Roman" w:hAnsi="Times New Roman"/>
          <w:b/>
          <w:bCs/>
          <w:sz w:val="24"/>
          <w:szCs w:val="24"/>
          <w:lang w:eastAsia="zh-CN"/>
        </w:rPr>
        <w:t>Специфікація</w:t>
      </w:r>
    </w:p>
    <w:tbl>
      <w:tblPr>
        <w:tblStyle w:val="14"/>
        <w:tblW w:w="10661" w:type="dxa"/>
        <w:tblInd w:w="-601" w:type="dxa"/>
        <w:tblLayout w:type="fixed"/>
        <w:tblLook w:val="04A0" w:firstRow="1" w:lastRow="0" w:firstColumn="1" w:lastColumn="0" w:noHBand="0" w:noVBand="1"/>
      </w:tblPr>
      <w:tblGrid>
        <w:gridCol w:w="567"/>
        <w:gridCol w:w="2581"/>
        <w:gridCol w:w="5386"/>
        <w:gridCol w:w="1276"/>
        <w:gridCol w:w="851"/>
      </w:tblGrid>
      <w:tr w:rsidR="00B74C02" w:rsidRPr="007E0B7E" w14:paraId="066DA475" w14:textId="77777777" w:rsidTr="006A2992">
        <w:tc>
          <w:tcPr>
            <w:tcW w:w="567" w:type="dxa"/>
          </w:tcPr>
          <w:p w14:paraId="6B1A1A43" w14:textId="77777777" w:rsidR="00B74C02" w:rsidRPr="007E0B7E" w:rsidRDefault="00B74C02" w:rsidP="006A2992">
            <w:pPr>
              <w:spacing w:after="0" w:line="240" w:lineRule="auto"/>
              <w:jc w:val="center"/>
              <w:rPr>
                <w:b/>
                <w:sz w:val="24"/>
                <w:szCs w:val="24"/>
                <w:lang w:eastAsia="zh-CN"/>
              </w:rPr>
            </w:pPr>
            <w:r w:rsidRPr="007E0B7E">
              <w:rPr>
                <w:b/>
                <w:sz w:val="24"/>
                <w:szCs w:val="24"/>
                <w:lang w:eastAsia="zh-CN"/>
              </w:rPr>
              <w:t>№ п/п</w:t>
            </w:r>
          </w:p>
        </w:tc>
        <w:tc>
          <w:tcPr>
            <w:tcW w:w="2581" w:type="dxa"/>
          </w:tcPr>
          <w:p w14:paraId="636E7652" w14:textId="77777777" w:rsidR="00B74C02" w:rsidRPr="007E0B7E" w:rsidRDefault="00B74C02" w:rsidP="006A2992">
            <w:pPr>
              <w:spacing w:after="0" w:line="240" w:lineRule="auto"/>
              <w:jc w:val="center"/>
              <w:rPr>
                <w:b/>
                <w:sz w:val="24"/>
                <w:szCs w:val="24"/>
                <w:lang w:eastAsia="zh-CN"/>
              </w:rPr>
            </w:pPr>
            <w:r w:rsidRPr="007E0B7E">
              <w:rPr>
                <w:b/>
                <w:sz w:val="24"/>
                <w:szCs w:val="24"/>
                <w:lang w:eastAsia="zh-CN"/>
              </w:rPr>
              <w:t>Назва</w:t>
            </w:r>
          </w:p>
        </w:tc>
        <w:tc>
          <w:tcPr>
            <w:tcW w:w="5386" w:type="dxa"/>
          </w:tcPr>
          <w:p w14:paraId="1FBE1CE7" w14:textId="77777777" w:rsidR="00B74C02" w:rsidRPr="007E0B7E" w:rsidRDefault="00B74C02" w:rsidP="006A2992">
            <w:pPr>
              <w:spacing w:after="0" w:line="240" w:lineRule="auto"/>
              <w:jc w:val="center"/>
              <w:rPr>
                <w:b/>
                <w:sz w:val="24"/>
                <w:szCs w:val="24"/>
                <w:lang w:eastAsia="zh-CN"/>
              </w:rPr>
            </w:pPr>
            <w:r w:rsidRPr="007E0B7E">
              <w:rPr>
                <w:b/>
                <w:sz w:val="24"/>
                <w:szCs w:val="24"/>
                <w:lang w:eastAsia="zh-CN"/>
              </w:rPr>
              <w:t>Технічні та інші характеристики товару</w:t>
            </w:r>
          </w:p>
        </w:tc>
        <w:tc>
          <w:tcPr>
            <w:tcW w:w="1276" w:type="dxa"/>
            <w:vAlign w:val="center"/>
          </w:tcPr>
          <w:p w14:paraId="5B67A016" w14:textId="77777777" w:rsidR="00B74C02" w:rsidRPr="007E0B7E" w:rsidRDefault="00B74C02" w:rsidP="006A2992">
            <w:pPr>
              <w:spacing w:after="0" w:line="240" w:lineRule="auto"/>
              <w:jc w:val="center"/>
              <w:rPr>
                <w:b/>
                <w:sz w:val="24"/>
                <w:szCs w:val="24"/>
                <w:lang w:eastAsia="zh-CN"/>
              </w:rPr>
            </w:pPr>
            <w:r w:rsidRPr="007E0B7E">
              <w:rPr>
                <w:b/>
                <w:sz w:val="24"/>
                <w:szCs w:val="24"/>
                <w:lang w:eastAsia="zh-CN"/>
              </w:rPr>
              <w:t>Одиниця виміру</w:t>
            </w:r>
          </w:p>
        </w:tc>
        <w:tc>
          <w:tcPr>
            <w:tcW w:w="851" w:type="dxa"/>
          </w:tcPr>
          <w:p w14:paraId="3175417D" w14:textId="77777777" w:rsidR="00B74C02" w:rsidRPr="007E0B7E" w:rsidRDefault="00B74C02" w:rsidP="006A2992">
            <w:pPr>
              <w:spacing w:after="0" w:line="240" w:lineRule="auto"/>
              <w:jc w:val="center"/>
              <w:rPr>
                <w:b/>
                <w:sz w:val="24"/>
                <w:szCs w:val="24"/>
                <w:lang w:eastAsia="zh-CN"/>
              </w:rPr>
            </w:pPr>
            <w:r w:rsidRPr="007E0B7E">
              <w:rPr>
                <w:b/>
                <w:sz w:val="24"/>
                <w:szCs w:val="24"/>
                <w:lang w:eastAsia="zh-CN"/>
              </w:rPr>
              <w:t>Кіль</w:t>
            </w:r>
          </w:p>
          <w:p w14:paraId="7A5E158C" w14:textId="77777777" w:rsidR="00B74C02" w:rsidRPr="007E0B7E" w:rsidRDefault="00B74C02" w:rsidP="006A2992">
            <w:pPr>
              <w:spacing w:after="0" w:line="240" w:lineRule="auto"/>
              <w:jc w:val="center"/>
              <w:rPr>
                <w:b/>
                <w:sz w:val="24"/>
                <w:szCs w:val="24"/>
                <w:lang w:eastAsia="zh-CN"/>
              </w:rPr>
            </w:pPr>
            <w:r w:rsidRPr="007E0B7E">
              <w:rPr>
                <w:b/>
                <w:sz w:val="24"/>
                <w:szCs w:val="24"/>
                <w:lang w:eastAsia="zh-CN"/>
              </w:rPr>
              <w:t>кість</w:t>
            </w:r>
          </w:p>
        </w:tc>
      </w:tr>
      <w:tr w:rsidR="00B74C02" w:rsidRPr="007E0B7E" w14:paraId="511E9A17" w14:textId="77777777" w:rsidTr="006A2992">
        <w:tc>
          <w:tcPr>
            <w:tcW w:w="567" w:type="dxa"/>
          </w:tcPr>
          <w:p w14:paraId="374AD513"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1</w:t>
            </w:r>
          </w:p>
        </w:tc>
        <w:tc>
          <w:tcPr>
            <w:tcW w:w="2581" w:type="dxa"/>
          </w:tcPr>
          <w:p w14:paraId="4CDD1910" w14:textId="77777777" w:rsidR="00B74C02" w:rsidRPr="007E0B7E" w:rsidRDefault="00B74C02" w:rsidP="006A2992">
            <w:pPr>
              <w:spacing w:after="0" w:line="240" w:lineRule="auto"/>
              <w:rPr>
                <w:bCs/>
                <w:sz w:val="24"/>
                <w:szCs w:val="24"/>
                <w:lang w:eastAsia="zh-CN"/>
              </w:rPr>
            </w:pPr>
            <w:r w:rsidRPr="007E0B7E">
              <w:rPr>
                <w:bCs/>
                <w:sz w:val="24"/>
                <w:szCs w:val="24"/>
                <w:lang w:eastAsia="zh-CN"/>
              </w:rPr>
              <w:t>Клей ПВА</w:t>
            </w:r>
          </w:p>
        </w:tc>
        <w:tc>
          <w:tcPr>
            <w:tcW w:w="5386" w:type="dxa"/>
          </w:tcPr>
          <w:p w14:paraId="59174883"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Для склеювання паперу, картону, фотографій, з ковпачком-дозатором, не менше 50 мл.</w:t>
            </w:r>
          </w:p>
        </w:tc>
        <w:tc>
          <w:tcPr>
            <w:tcW w:w="1276" w:type="dxa"/>
          </w:tcPr>
          <w:p w14:paraId="6D45B14A" w14:textId="77777777" w:rsidR="00B74C02" w:rsidRPr="007E0B7E" w:rsidRDefault="00B74C02" w:rsidP="006A2992">
            <w:pPr>
              <w:spacing w:after="0" w:line="240" w:lineRule="auto"/>
              <w:jc w:val="center"/>
              <w:rPr>
                <w:bCs/>
                <w:sz w:val="24"/>
                <w:szCs w:val="24"/>
                <w:lang w:eastAsia="zh-CN"/>
              </w:rPr>
            </w:pPr>
            <w:proofErr w:type="spellStart"/>
            <w:r w:rsidRPr="007E0B7E">
              <w:rPr>
                <w:bCs/>
                <w:sz w:val="24"/>
                <w:szCs w:val="24"/>
                <w:lang w:eastAsia="zh-CN"/>
              </w:rPr>
              <w:t>шт</w:t>
            </w:r>
            <w:proofErr w:type="spellEnd"/>
          </w:p>
        </w:tc>
        <w:tc>
          <w:tcPr>
            <w:tcW w:w="851" w:type="dxa"/>
          </w:tcPr>
          <w:p w14:paraId="25AF4CB6" w14:textId="77777777" w:rsidR="00B74C02" w:rsidRPr="007E0B7E" w:rsidRDefault="00B74C02" w:rsidP="006A2992">
            <w:pPr>
              <w:spacing w:after="0" w:line="240" w:lineRule="auto"/>
              <w:jc w:val="center"/>
              <w:rPr>
                <w:bCs/>
                <w:sz w:val="24"/>
                <w:szCs w:val="24"/>
                <w:lang w:eastAsia="zh-CN"/>
              </w:rPr>
            </w:pPr>
            <w:r w:rsidRPr="007E0B7E">
              <w:rPr>
                <w:bCs/>
                <w:sz w:val="24"/>
                <w:szCs w:val="24"/>
                <w:lang w:eastAsia="zh-CN"/>
              </w:rPr>
              <w:t>47</w:t>
            </w:r>
          </w:p>
        </w:tc>
      </w:tr>
      <w:tr w:rsidR="00B74C02" w:rsidRPr="007E0B7E" w14:paraId="22304470" w14:textId="77777777" w:rsidTr="006A2992">
        <w:tc>
          <w:tcPr>
            <w:tcW w:w="567" w:type="dxa"/>
          </w:tcPr>
          <w:p w14:paraId="1E0A3222"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2</w:t>
            </w:r>
          </w:p>
        </w:tc>
        <w:tc>
          <w:tcPr>
            <w:tcW w:w="2581" w:type="dxa"/>
          </w:tcPr>
          <w:p w14:paraId="08320AA9" w14:textId="77777777" w:rsidR="00B74C02" w:rsidRPr="007E0B7E" w:rsidRDefault="00B74C02" w:rsidP="006A2992">
            <w:pPr>
              <w:spacing w:after="0" w:line="240" w:lineRule="auto"/>
              <w:rPr>
                <w:bCs/>
                <w:sz w:val="24"/>
                <w:szCs w:val="24"/>
                <w:lang w:eastAsia="zh-CN"/>
              </w:rPr>
            </w:pPr>
            <w:r w:rsidRPr="007E0B7E">
              <w:rPr>
                <w:bCs/>
                <w:sz w:val="24"/>
                <w:szCs w:val="24"/>
                <w:lang w:eastAsia="zh-CN"/>
              </w:rPr>
              <w:t>Подушка змінна для автоматичної печатки</w:t>
            </w:r>
            <w:r w:rsidRPr="007E0B7E">
              <w:rPr>
                <w:bCs/>
                <w:sz w:val="24"/>
                <w:szCs w:val="24"/>
                <w:lang w:val="ru-RU" w:eastAsia="zh-CN"/>
              </w:rPr>
              <w:t xml:space="preserve">, </w:t>
            </w:r>
            <w:proofErr w:type="spellStart"/>
            <w:r w:rsidRPr="007E0B7E">
              <w:rPr>
                <w:bCs/>
                <w:sz w:val="24"/>
                <w:szCs w:val="24"/>
                <w:lang w:val="ru-RU" w:eastAsia="zh-CN"/>
              </w:rPr>
              <w:t>прямокутна</w:t>
            </w:r>
            <w:proofErr w:type="spellEnd"/>
            <w:r w:rsidRPr="007E0B7E">
              <w:rPr>
                <w:bCs/>
                <w:sz w:val="24"/>
                <w:szCs w:val="24"/>
                <w:lang w:val="ru-RU" w:eastAsia="zh-CN"/>
              </w:rPr>
              <w:t xml:space="preserve"> (18</w:t>
            </w:r>
            <w:r w:rsidRPr="007E0B7E">
              <w:rPr>
                <w:bCs/>
                <w:sz w:val="24"/>
                <w:szCs w:val="24"/>
                <w:lang w:val="en-US" w:eastAsia="zh-CN"/>
              </w:rPr>
              <w:t>x</w:t>
            </w:r>
            <w:r w:rsidRPr="007E0B7E">
              <w:rPr>
                <w:bCs/>
                <w:sz w:val="24"/>
                <w:szCs w:val="24"/>
                <w:lang w:val="ru-RU" w:eastAsia="zh-CN"/>
              </w:rPr>
              <w:t xml:space="preserve">47 </w:t>
            </w:r>
            <w:r w:rsidRPr="007E0B7E">
              <w:rPr>
                <w:bCs/>
                <w:sz w:val="24"/>
                <w:szCs w:val="24"/>
                <w:lang w:eastAsia="zh-CN"/>
              </w:rPr>
              <w:t xml:space="preserve">мм) </w:t>
            </w:r>
          </w:p>
        </w:tc>
        <w:tc>
          <w:tcPr>
            <w:tcW w:w="5386" w:type="dxa"/>
          </w:tcPr>
          <w:p w14:paraId="02CFB3BD"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 xml:space="preserve">Тип - подушка змінна до оснастки </w:t>
            </w:r>
            <w:proofErr w:type="spellStart"/>
            <w:r w:rsidRPr="007E0B7E">
              <w:rPr>
                <w:bCs/>
                <w:sz w:val="24"/>
                <w:szCs w:val="24"/>
                <w:lang w:eastAsia="zh-CN"/>
              </w:rPr>
              <w:t>Trodat</w:t>
            </w:r>
            <w:proofErr w:type="spellEnd"/>
            <w:r w:rsidRPr="007E0B7E">
              <w:rPr>
                <w:bCs/>
                <w:sz w:val="24"/>
                <w:szCs w:val="24"/>
                <w:lang w:eastAsia="zh-CN"/>
              </w:rPr>
              <w:t xml:space="preserve"> 4912, колір синій, розмір 18х47 мм, форма подушки прямокутна.</w:t>
            </w:r>
          </w:p>
        </w:tc>
        <w:tc>
          <w:tcPr>
            <w:tcW w:w="1276" w:type="dxa"/>
          </w:tcPr>
          <w:p w14:paraId="752F11EE" w14:textId="77777777" w:rsidR="00B74C02" w:rsidRPr="007E0B7E" w:rsidRDefault="00B74C02" w:rsidP="006A2992">
            <w:pPr>
              <w:spacing w:after="0" w:line="240" w:lineRule="auto"/>
              <w:jc w:val="center"/>
              <w:rPr>
                <w:bCs/>
                <w:sz w:val="24"/>
                <w:szCs w:val="24"/>
                <w:lang w:eastAsia="zh-CN"/>
              </w:rPr>
            </w:pPr>
            <w:proofErr w:type="spellStart"/>
            <w:r w:rsidRPr="007E0B7E">
              <w:rPr>
                <w:bCs/>
                <w:sz w:val="24"/>
                <w:szCs w:val="24"/>
                <w:lang w:eastAsia="zh-CN"/>
              </w:rPr>
              <w:t>шт</w:t>
            </w:r>
            <w:proofErr w:type="spellEnd"/>
          </w:p>
        </w:tc>
        <w:tc>
          <w:tcPr>
            <w:tcW w:w="851" w:type="dxa"/>
          </w:tcPr>
          <w:p w14:paraId="29CFC11D" w14:textId="77777777" w:rsidR="00B74C02" w:rsidRPr="007E0B7E" w:rsidRDefault="00B74C02" w:rsidP="006A2992">
            <w:pPr>
              <w:spacing w:after="0" w:line="240" w:lineRule="auto"/>
              <w:jc w:val="center"/>
              <w:rPr>
                <w:bCs/>
                <w:sz w:val="24"/>
                <w:szCs w:val="24"/>
                <w:lang w:eastAsia="zh-CN"/>
              </w:rPr>
            </w:pPr>
            <w:r w:rsidRPr="007E0B7E">
              <w:rPr>
                <w:bCs/>
                <w:sz w:val="24"/>
                <w:szCs w:val="24"/>
                <w:lang w:eastAsia="zh-CN"/>
              </w:rPr>
              <w:t>2</w:t>
            </w:r>
          </w:p>
        </w:tc>
      </w:tr>
      <w:tr w:rsidR="00B74C02" w:rsidRPr="007E0B7E" w14:paraId="4E133212" w14:textId="77777777" w:rsidTr="006A2992">
        <w:trPr>
          <w:trHeight w:val="677"/>
        </w:trPr>
        <w:tc>
          <w:tcPr>
            <w:tcW w:w="567" w:type="dxa"/>
          </w:tcPr>
          <w:p w14:paraId="30BE3A6E"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3</w:t>
            </w:r>
          </w:p>
        </w:tc>
        <w:tc>
          <w:tcPr>
            <w:tcW w:w="2581" w:type="dxa"/>
          </w:tcPr>
          <w:p w14:paraId="0CD45B37" w14:textId="77777777" w:rsidR="00B74C02" w:rsidRPr="007E0B7E" w:rsidRDefault="00B74C02" w:rsidP="006A2992">
            <w:pPr>
              <w:spacing w:after="0" w:line="240" w:lineRule="auto"/>
              <w:rPr>
                <w:bCs/>
                <w:sz w:val="24"/>
                <w:szCs w:val="24"/>
                <w:lang w:eastAsia="zh-CN"/>
              </w:rPr>
            </w:pPr>
            <w:r w:rsidRPr="007E0B7E">
              <w:rPr>
                <w:bCs/>
                <w:sz w:val="24"/>
                <w:szCs w:val="24"/>
                <w:lang w:eastAsia="zh-CN"/>
              </w:rPr>
              <w:t>Подушка змінна для автоматичної печатки, кругла (42 мм)</w:t>
            </w:r>
          </w:p>
        </w:tc>
        <w:tc>
          <w:tcPr>
            <w:tcW w:w="5386" w:type="dxa"/>
          </w:tcPr>
          <w:p w14:paraId="49BC0ADF"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 xml:space="preserve">Тип - подушка змінна до оснастки </w:t>
            </w:r>
            <w:proofErr w:type="spellStart"/>
            <w:r w:rsidRPr="007E0B7E">
              <w:rPr>
                <w:bCs/>
                <w:sz w:val="24"/>
                <w:szCs w:val="24"/>
                <w:lang w:eastAsia="zh-CN"/>
              </w:rPr>
              <w:t>Trodat</w:t>
            </w:r>
            <w:proofErr w:type="spellEnd"/>
            <w:r w:rsidRPr="007E0B7E">
              <w:rPr>
                <w:bCs/>
                <w:sz w:val="24"/>
                <w:szCs w:val="24"/>
                <w:lang w:eastAsia="zh-CN"/>
              </w:rPr>
              <w:t xml:space="preserve"> 4642, колір синій,  діаметр 42 мм, форма подушки кругла.</w:t>
            </w:r>
          </w:p>
        </w:tc>
        <w:tc>
          <w:tcPr>
            <w:tcW w:w="1276" w:type="dxa"/>
          </w:tcPr>
          <w:p w14:paraId="4DF9E833" w14:textId="77777777" w:rsidR="00B74C02" w:rsidRPr="007E0B7E" w:rsidRDefault="00B74C02" w:rsidP="006A2992">
            <w:pPr>
              <w:spacing w:after="0" w:line="240" w:lineRule="auto"/>
              <w:jc w:val="center"/>
              <w:rPr>
                <w:bCs/>
                <w:sz w:val="24"/>
                <w:szCs w:val="24"/>
                <w:lang w:eastAsia="zh-CN"/>
              </w:rPr>
            </w:pPr>
            <w:proofErr w:type="spellStart"/>
            <w:r w:rsidRPr="007E0B7E">
              <w:rPr>
                <w:bCs/>
                <w:sz w:val="24"/>
                <w:szCs w:val="24"/>
                <w:lang w:eastAsia="zh-CN"/>
              </w:rPr>
              <w:t>шт</w:t>
            </w:r>
            <w:proofErr w:type="spellEnd"/>
          </w:p>
        </w:tc>
        <w:tc>
          <w:tcPr>
            <w:tcW w:w="851" w:type="dxa"/>
          </w:tcPr>
          <w:p w14:paraId="074DC88B" w14:textId="77777777" w:rsidR="00B74C02" w:rsidRPr="007E0B7E" w:rsidRDefault="00B74C02" w:rsidP="006A2992">
            <w:pPr>
              <w:spacing w:after="0" w:line="240" w:lineRule="auto"/>
              <w:jc w:val="center"/>
              <w:rPr>
                <w:bCs/>
                <w:sz w:val="24"/>
                <w:szCs w:val="24"/>
                <w:lang w:eastAsia="zh-CN"/>
              </w:rPr>
            </w:pPr>
            <w:r w:rsidRPr="007E0B7E">
              <w:rPr>
                <w:bCs/>
                <w:sz w:val="24"/>
                <w:szCs w:val="24"/>
                <w:lang w:eastAsia="zh-CN"/>
              </w:rPr>
              <w:t>1</w:t>
            </w:r>
          </w:p>
        </w:tc>
      </w:tr>
      <w:tr w:rsidR="00B74C02" w:rsidRPr="007E0B7E" w14:paraId="3151EBC2" w14:textId="77777777" w:rsidTr="006A2992">
        <w:tc>
          <w:tcPr>
            <w:tcW w:w="567" w:type="dxa"/>
          </w:tcPr>
          <w:p w14:paraId="5174B182"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4</w:t>
            </w:r>
          </w:p>
        </w:tc>
        <w:tc>
          <w:tcPr>
            <w:tcW w:w="2581" w:type="dxa"/>
          </w:tcPr>
          <w:p w14:paraId="04CAA152" w14:textId="77777777" w:rsidR="00B74C02" w:rsidRPr="007E0B7E" w:rsidRDefault="00B74C02" w:rsidP="006A2992">
            <w:pPr>
              <w:spacing w:after="0" w:line="240" w:lineRule="auto"/>
              <w:rPr>
                <w:bCs/>
                <w:sz w:val="24"/>
                <w:szCs w:val="24"/>
                <w:lang w:eastAsia="zh-CN"/>
              </w:rPr>
            </w:pPr>
            <w:r w:rsidRPr="007E0B7E">
              <w:rPr>
                <w:bCs/>
                <w:sz w:val="24"/>
                <w:szCs w:val="24"/>
                <w:lang w:eastAsia="zh-CN"/>
              </w:rPr>
              <w:t>Подушка змінна для автоматичної печатки, прямокутна (116х70 мм)</w:t>
            </w:r>
          </w:p>
        </w:tc>
        <w:tc>
          <w:tcPr>
            <w:tcW w:w="5386" w:type="dxa"/>
          </w:tcPr>
          <w:p w14:paraId="6C9B7923"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 xml:space="preserve">Тип - подушка змінна  до оснастки </w:t>
            </w:r>
            <w:proofErr w:type="spellStart"/>
            <w:r w:rsidRPr="007E0B7E">
              <w:rPr>
                <w:bCs/>
                <w:sz w:val="24"/>
                <w:szCs w:val="24"/>
                <w:lang w:eastAsia="zh-CN"/>
              </w:rPr>
              <w:t>Trodat</w:t>
            </w:r>
            <w:proofErr w:type="spellEnd"/>
            <w:r w:rsidRPr="007E0B7E">
              <w:rPr>
                <w:bCs/>
                <w:sz w:val="24"/>
                <w:szCs w:val="24"/>
                <w:lang w:eastAsia="zh-CN"/>
              </w:rPr>
              <w:t xml:space="preserve"> 5212, колір синій, розмір 116х70 мм, форма подушки прямокутна.</w:t>
            </w:r>
          </w:p>
        </w:tc>
        <w:tc>
          <w:tcPr>
            <w:tcW w:w="1276" w:type="dxa"/>
          </w:tcPr>
          <w:p w14:paraId="23833651" w14:textId="77777777" w:rsidR="00B74C02" w:rsidRPr="007E0B7E" w:rsidRDefault="00B74C02" w:rsidP="006A2992">
            <w:pPr>
              <w:spacing w:after="0" w:line="240" w:lineRule="auto"/>
              <w:jc w:val="center"/>
              <w:rPr>
                <w:bCs/>
                <w:sz w:val="24"/>
                <w:szCs w:val="24"/>
                <w:lang w:eastAsia="zh-CN"/>
              </w:rPr>
            </w:pPr>
            <w:proofErr w:type="spellStart"/>
            <w:r w:rsidRPr="007E0B7E">
              <w:rPr>
                <w:bCs/>
                <w:sz w:val="24"/>
                <w:szCs w:val="24"/>
                <w:lang w:eastAsia="zh-CN"/>
              </w:rPr>
              <w:t>шт</w:t>
            </w:r>
            <w:proofErr w:type="spellEnd"/>
          </w:p>
        </w:tc>
        <w:tc>
          <w:tcPr>
            <w:tcW w:w="851" w:type="dxa"/>
          </w:tcPr>
          <w:p w14:paraId="7BC78BFA" w14:textId="77777777" w:rsidR="00B74C02" w:rsidRPr="007E0B7E" w:rsidRDefault="00B74C02" w:rsidP="006A2992">
            <w:pPr>
              <w:spacing w:after="0" w:line="240" w:lineRule="auto"/>
              <w:jc w:val="center"/>
              <w:rPr>
                <w:bCs/>
                <w:sz w:val="24"/>
                <w:szCs w:val="24"/>
                <w:lang w:eastAsia="zh-CN"/>
              </w:rPr>
            </w:pPr>
            <w:r w:rsidRPr="007E0B7E">
              <w:rPr>
                <w:bCs/>
                <w:sz w:val="24"/>
                <w:szCs w:val="24"/>
                <w:lang w:eastAsia="zh-CN"/>
              </w:rPr>
              <w:t>1</w:t>
            </w:r>
          </w:p>
        </w:tc>
      </w:tr>
      <w:tr w:rsidR="00B74C02" w:rsidRPr="007E0B7E" w14:paraId="60889F7B" w14:textId="77777777" w:rsidTr="006A2992">
        <w:tc>
          <w:tcPr>
            <w:tcW w:w="567" w:type="dxa"/>
          </w:tcPr>
          <w:p w14:paraId="2ECE47B8"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5</w:t>
            </w:r>
          </w:p>
        </w:tc>
        <w:tc>
          <w:tcPr>
            <w:tcW w:w="2581" w:type="dxa"/>
          </w:tcPr>
          <w:p w14:paraId="3AA23A4E" w14:textId="77777777" w:rsidR="00B74C02" w:rsidRPr="007E0B7E" w:rsidRDefault="00B74C02" w:rsidP="006A2992">
            <w:pPr>
              <w:spacing w:after="0" w:line="240" w:lineRule="auto"/>
              <w:rPr>
                <w:bCs/>
                <w:sz w:val="24"/>
                <w:szCs w:val="24"/>
                <w:lang w:eastAsia="zh-CN"/>
              </w:rPr>
            </w:pPr>
            <w:r w:rsidRPr="007E0B7E">
              <w:rPr>
                <w:bCs/>
                <w:sz w:val="24"/>
                <w:szCs w:val="24"/>
                <w:lang w:eastAsia="zh-CN"/>
              </w:rPr>
              <w:t>Подушка змінна для автоматичної печатки, кругла (45 мм)</w:t>
            </w:r>
          </w:p>
        </w:tc>
        <w:tc>
          <w:tcPr>
            <w:tcW w:w="5386" w:type="dxa"/>
          </w:tcPr>
          <w:p w14:paraId="7CA3A1B7"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 xml:space="preserve">Тип - подушка змінна до оснастки </w:t>
            </w:r>
            <w:proofErr w:type="spellStart"/>
            <w:r w:rsidRPr="007E0B7E">
              <w:rPr>
                <w:bCs/>
                <w:sz w:val="24"/>
                <w:szCs w:val="24"/>
                <w:lang w:eastAsia="zh-CN"/>
              </w:rPr>
              <w:t>Trodat</w:t>
            </w:r>
            <w:proofErr w:type="spellEnd"/>
            <w:r w:rsidRPr="007E0B7E">
              <w:rPr>
                <w:bCs/>
                <w:sz w:val="24"/>
                <w:szCs w:val="24"/>
                <w:lang w:eastAsia="zh-CN"/>
              </w:rPr>
              <w:t xml:space="preserve"> 52045, колір синій, діаметр 45 мм, форма подушки кругла.</w:t>
            </w:r>
          </w:p>
        </w:tc>
        <w:tc>
          <w:tcPr>
            <w:tcW w:w="1276" w:type="dxa"/>
          </w:tcPr>
          <w:p w14:paraId="2C7FF273" w14:textId="77777777" w:rsidR="00B74C02" w:rsidRPr="007E0B7E" w:rsidRDefault="00B74C02" w:rsidP="006A2992">
            <w:pPr>
              <w:spacing w:after="0" w:line="240" w:lineRule="auto"/>
              <w:jc w:val="center"/>
              <w:rPr>
                <w:bCs/>
                <w:sz w:val="24"/>
                <w:szCs w:val="24"/>
                <w:lang w:eastAsia="zh-CN"/>
              </w:rPr>
            </w:pPr>
            <w:proofErr w:type="spellStart"/>
            <w:r w:rsidRPr="007E0B7E">
              <w:rPr>
                <w:bCs/>
                <w:sz w:val="24"/>
                <w:szCs w:val="24"/>
                <w:lang w:eastAsia="zh-CN"/>
              </w:rPr>
              <w:t>шт</w:t>
            </w:r>
            <w:proofErr w:type="spellEnd"/>
          </w:p>
        </w:tc>
        <w:tc>
          <w:tcPr>
            <w:tcW w:w="851" w:type="dxa"/>
          </w:tcPr>
          <w:p w14:paraId="4385011D" w14:textId="77777777" w:rsidR="00B74C02" w:rsidRPr="007E0B7E" w:rsidRDefault="00B74C02" w:rsidP="006A2992">
            <w:pPr>
              <w:spacing w:after="0" w:line="240" w:lineRule="auto"/>
              <w:jc w:val="center"/>
              <w:rPr>
                <w:bCs/>
                <w:sz w:val="24"/>
                <w:szCs w:val="24"/>
                <w:lang w:eastAsia="zh-CN"/>
              </w:rPr>
            </w:pPr>
            <w:r w:rsidRPr="007E0B7E">
              <w:rPr>
                <w:bCs/>
                <w:sz w:val="24"/>
                <w:szCs w:val="24"/>
                <w:lang w:eastAsia="zh-CN"/>
              </w:rPr>
              <w:t>1</w:t>
            </w:r>
          </w:p>
        </w:tc>
      </w:tr>
      <w:tr w:rsidR="00B74C02" w:rsidRPr="007E0B7E" w14:paraId="68F469D4" w14:textId="77777777" w:rsidTr="006A2992">
        <w:tc>
          <w:tcPr>
            <w:tcW w:w="567" w:type="dxa"/>
          </w:tcPr>
          <w:p w14:paraId="745B2BBD"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6</w:t>
            </w:r>
          </w:p>
        </w:tc>
        <w:tc>
          <w:tcPr>
            <w:tcW w:w="2581" w:type="dxa"/>
          </w:tcPr>
          <w:p w14:paraId="68A9EDBD" w14:textId="77777777" w:rsidR="00B74C02" w:rsidRPr="007E0B7E" w:rsidRDefault="00B74C02" w:rsidP="006A2992">
            <w:pPr>
              <w:spacing w:after="0" w:line="240" w:lineRule="auto"/>
              <w:rPr>
                <w:bCs/>
                <w:sz w:val="24"/>
                <w:szCs w:val="24"/>
                <w:lang w:eastAsia="zh-CN"/>
              </w:rPr>
            </w:pPr>
            <w:r w:rsidRPr="007E0B7E">
              <w:rPr>
                <w:bCs/>
                <w:sz w:val="24"/>
                <w:szCs w:val="24"/>
                <w:lang w:eastAsia="zh-CN"/>
              </w:rPr>
              <w:t xml:space="preserve">Коректор з пензлем </w:t>
            </w:r>
          </w:p>
        </w:tc>
        <w:tc>
          <w:tcPr>
            <w:tcW w:w="5386" w:type="dxa"/>
          </w:tcPr>
          <w:p w14:paraId="5A126412"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Аплікатор - пензлик. На масляній основі, з кулькою-</w:t>
            </w:r>
            <w:proofErr w:type="spellStart"/>
            <w:r w:rsidRPr="007E0B7E">
              <w:rPr>
                <w:bCs/>
                <w:sz w:val="24"/>
                <w:szCs w:val="24"/>
                <w:lang w:eastAsia="zh-CN"/>
              </w:rPr>
              <w:t>шейкером</w:t>
            </w:r>
            <w:proofErr w:type="spellEnd"/>
            <w:r w:rsidRPr="007E0B7E">
              <w:rPr>
                <w:bCs/>
                <w:sz w:val="24"/>
                <w:szCs w:val="24"/>
                <w:lang w:eastAsia="zh-CN"/>
              </w:rPr>
              <w:t xml:space="preserve"> у середині,  не менше</w:t>
            </w:r>
            <w:r w:rsidRPr="007E0B7E">
              <w:rPr>
                <w:bCs/>
                <w:sz w:val="24"/>
                <w:szCs w:val="24"/>
                <w:lang w:val="ru-RU" w:eastAsia="zh-CN"/>
              </w:rPr>
              <w:t xml:space="preserve">     </w:t>
            </w:r>
            <w:r w:rsidRPr="007E0B7E">
              <w:rPr>
                <w:bCs/>
                <w:sz w:val="24"/>
                <w:szCs w:val="24"/>
                <w:lang w:eastAsia="zh-CN"/>
              </w:rPr>
              <w:t xml:space="preserve"> 20 мл.</w:t>
            </w:r>
          </w:p>
        </w:tc>
        <w:tc>
          <w:tcPr>
            <w:tcW w:w="1276" w:type="dxa"/>
          </w:tcPr>
          <w:p w14:paraId="0E95DC69" w14:textId="77777777" w:rsidR="00B74C02" w:rsidRPr="007E0B7E" w:rsidRDefault="00B74C02" w:rsidP="006A2992">
            <w:pPr>
              <w:spacing w:after="0" w:line="240" w:lineRule="auto"/>
              <w:jc w:val="center"/>
              <w:rPr>
                <w:bCs/>
                <w:sz w:val="24"/>
                <w:szCs w:val="24"/>
                <w:lang w:eastAsia="zh-CN"/>
              </w:rPr>
            </w:pPr>
            <w:proofErr w:type="spellStart"/>
            <w:r w:rsidRPr="007E0B7E">
              <w:rPr>
                <w:bCs/>
                <w:sz w:val="24"/>
                <w:szCs w:val="24"/>
                <w:lang w:eastAsia="zh-CN"/>
              </w:rPr>
              <w:t>шт</w:t>
            </w:r>
            <w:proofErr w:type="spellEnd"/>
          </w:p>
        </w:tc>
        <w:tc>
          <w:tcPr>
            <w:tcW w:w="851" w:type="dxa"/>
          </w:tcPr>
          <w:p w14:paraId="263561C4" w14:textId="77777777" w:rsidR="00B74C02" w:rsidRPr="007E0B7E" w:rsidRDefault="00B74C02" w:rsidP="006A2992">
            <w:pPr>
              <w:spacing w:after="0" w:line="240" w:lineRule="auto"/>
              <w:jc w:val="center"/>
              <w:rPr>
                <w:bCs/>
                <w:sz w:val="24"/>
                <w:szCs w:val="24"/>
                <w:lang w:eastAsia="zh-CN"/>
              </w:rPr>
            </w:pPr>
            <w:r w:rsidRPr="007E0B7E">
              <w:rPr>
                <w:bCs/>
                <w:sz w:val="24"/>
                <w:szCs w:val="24"/>
                <w:lang w:eastAsia="zh-CN"/>
              </w:rPr>
              <w:t>20</w:t>
            </w:r>
          </w:p>
        </w:tc>
      </w:tr>
      <w:tr w:rsidR="00B74C02" w:rsidRPr="007E0B7E" w14:paraId="451C2625" w14:textId="77777777" w:rsidTr="006A2992">
        <w:tc>
          <w:tcPr>
            <w:tcW w:w="567" w:type="dxa"/>
          </w:tcPr>
          <w:p w14:paraId="038CCAC1"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7</w:t>
            </w:r>
          </w:p>
        </w:tc>
        <w:tc>
          <w:tcPr>
            <w:tcW w:w="2581" w:type="dxa"/>
          </w:tcPr>
          <w:p w14:paraId="4B4AEE55" w14:textId="77777777" w:rsidR="00B74C02" w:rsidRPr="007E0B7E" w:rsidRDefault="00B74C02" w:rsidP="006A2992">
            <w:pPr>
              <w:spacing w:after="0" w:line="240" w:lineRule="auto"/>
              <w:rPr>
                <w:bCs/>
                <w:sz w:val="24"/>
                <w:szCs w:val="24"/>
                <w:lang w:eastAsia="zh-CN"/>
              </w:rPr>
            </w:pPr>
            <w:r w:rsidRPr="007E0B7E">
              <w:rPr>
                <w:bCs/>
                <w:sz w:val="24"/>
                <w:szCs w:val="24"/>
                <w:lang w:eastAsia="zh-CN"/>
              </w:rPr>
              <w:t>Маркери кольорові</w:t>
            </w:r>
          </w:p>
        </w:tc>
        <w:tc>
          <w:tcPr>
            <w:tcW w:w="5386" w:type="dxa"/>
          </w:tcPr>
          <w:p w14:paraId="14A610C4"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 xml:space="preserve">Набір маркерів – не менше 4 </w:t>
            </w:r>
            <w:proofErr w:type="spellStart"/>
            <w:r w:rsidRPr="007E0B7E">
              <w:rPr>
                <w:bCs/>
                <w:sz w:val="24"/>
                <w:szCs w:val="24"/>
                <w:lang w:eastAsia="zh-CN"/>
              </w:rPr>
              <w:t>шт</w:t>
            </w:r>
            <w:proofErr w:type="spellEnd"/>
            <w:r w:rsidRPr="007E0B7E">
              <w:rPr>
                <w:bCs/>
                <w:sz w:val="24"/>
                <w:szCs w:val="24"/>
                <w:lang w:eastAsia="zh-CN"/>
              </w:rPr>
              <w:t xml:space="preserve"> (різнокольорові) в пачці для виділення тексту на всіх видах паперу.</w:t>
            </w:r>
          </w:p>
        </w:tc>
        <w:tc>
          <w:tcPr>
            <w:tcW w:w="1276" w:type="dxa"/>
          </w:tcPr>
          <w:p w14:paraId="41DDF988" w14:textId="77777777" w:rsidR="00B74C02" w:rsidRPr="007E0B7E" w:rsidRDefault="00B74C02" w:rsidP="006A2992">
            <w:pPr>
              <w:spacing w:after="0" w:line="240" w:lineRule="auto"/>
              <w:jc w:val="center"/>
              <w:rPr>
                <w:bCs/>
                <w:sz w:val="24"/>
                <w:szCs w:val="24"/>
                <w:lang w:eastAsia="zh-CN"/>
              </w:rPr>
            </w:pPr>
            <w:proofErr w:type="spellStart"/>
            <w:r w:rsidRPr="007E0B7E">
              <w:rPr>
                <w:bCs/>
                <w:sz w:val="24"/>
                <w:szCs w:val="24"/>
                <w:lang w:eastAsia="zh-CN"/>
              </w:rPr>
              <w:t>пач</w:t>
            </w:r>
            <w:proofErr w:type="spellEnd"/>
          </w:p>
        </w:tc>
        <w:tc>
          <w:tcPr>
            <w:tcW w:w="851" w:type="dxa"/>
          </w:tcPr>
          <w:p w14:paraId="7BBAB76F" w14:textId="77777777" w:rsidR="00B74C02" w:rsidRPr="007E0B7E" w:rsidRDefault="00B74C02" w:rsidP="006A2992">
            <w:pPr>
              <w:spacing w:after="0" w:line="240" w:lineRule="auto"/>
              <w:jc w:val="center"/>
              <w:rPr>
                <w:bCs/>
                <w:sz w:val="24"/>
                <w:szCs w:val="24"/>
                <w:lang w:eastAsia="zh-CN"/>
              </w:rPr>
            </w:pPr>
            <w:r w:rsidRPr="007E0B7E">
              <w:rPr>
                <w:bCs/>
                <w:sz w:val="24"/>
                <w:szCs w:val="24"/>
                <w:lang w:eastAsia="zh-CN"/>
              </w:rPr>
              <w:t>60</w:t>
            </w:r>
          </w:p>
        </w:tc>
      </w:tr>
      <w:tr w:rsidR="00B74C02" w:rsidRPr="007E0B7E" w14:paraId="09D17215" w14:textId="77777777" w:rsidTr="006A2992">
        <w:tc>
          <w:tcPr>
            <w:tcW w:w="567" w:type="dxa"/>
          </w:tcPr>
          <w:p w14:paraId="63F026FE"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8</w:t>
            </w:r>
          </w:p>
        </w:tc>
        <w:tc>
          <w:tcPr>
            <w:tcW w:w="2581" w:type="dxa"/>
          </w:tcPr>
          <w:p w14:paraId="0F14B80A" w14:textId="77777777" w:rsidR="00B74C02" w:rsidRPr="007E0B7E" w:rsidRDefault="00B74C02" w:rsidP="006A2992">
            <w:pPr>
              <w:spacing w:after="0" w:line="240" w:lineRule="auto"/>
              <w:rPr>
                <w:bCs/>
                <w:sz w:val="24"/>
                <w:szCs w:val="24"/>
                <w:lang w:eastAsia="zh-CN"/>
              </w:rPr>
            </w:pPr>
            <w:r w:rsidRPr="007E0B7E">
              <w:rPr>
                <w:bCs/>
                <w:sz w:val="24"/>
                <w:szCs w:val="24"/>
                <w:lang w:eastAsia="zh-CN"/>
              </w:rPr>
              <w:t>Олівець з гумкою</w:t>
            </w:r>
          </w:p>
        </w:tc>
        <w:tc>
          <w:tcPr>
            <w:tcW w:w="5386" w:type="dxa"/>
          </w:tcPr>
          <w:p w14:paraId="28E52257"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Олівець з гумкою, кольоровий глянцевий лакований корпус. Твердість-НВ. Довжина не менше 189 мм.</w:t>
            </w:r>
          </w:p>
        </w:tc>
        <w:tc>
          <w:tcPr>
            <w:tcW w:w="1276" w:type="dxa"/>
          </w:tcPr>
          <w:p w14:paraId="79631AC0" w14:textId="77777777" w:rsidR="00B74C02" w:rsidRPr="007E0B7E" w:rsidRDefault="00B74C02" w:rsidP="006A2992">
            <w:pPr>
              <w:spacing w:after="0" w:line="240" w:lineRule="auto"/>
              <w:jc w:val="center"/>
              <w:rPr>
                <w:bCs/>
                <w:sz w:val="24"/>
                <w:szCs w:val="24"/>
                <w:lang w:eastAsia="zh-CN"/>
              </w:rPr>
            </w:pPr>
            <w:proofErr w:type="spellStart"/>
            <w:r w:rsidRPr="007E0B7E">
              <w:rPr>
                <w:bCs/>
                <w:sz w:val="24"/>
                <w:szCs w:val="24"/>
                <w:lang w:eastAsia="zh-CN"/>
              </w:rPr>
              <w:t>шт</w:t>
            </w:r>
            <w:proofErr w:type="spellEnd"/>
          </w:p>
        </w:tc>
        <w:tc>
          <w:tcPr>
            <w:tcW w:w="851" w:type="dxa"/>
          </w:tcPr>
          <w:p w14:paraId="6A062BF6" w14:textId="77777777" w:rsidR="00B74C02" w:rsidRPr="007E0B7E" w:rsidRDefault="00B74C02" w:rsidP="006A2992">
            <w:pPr>
              <w:spacing w:after="0" w:line="240" w:lineRule="auto"/>
              <w:jc w:val="center"/>
              <w:rPr>
                <w:bCs/>
                <w:sz w:val="24"/>
                <w:szCs w:val="24"/>
                <w:lang w:eastAsia="zh-CN"/>
              </w:rPr>
            </w:pPr>
            <w:r w:rsidRPr="007E0B7E">
              <w:rPr>
                <w:bCs/>
                <w:sz w:val="24"/>
                <w:szCs w:val="24"/>
                <w:lang w:eastAsia="zh-CN"/>
              </w:rPr>
              <w:t>200</w:t>
            </w:r>
          </w:p>
        </w:tc>
      </w:tr>
      <w:tr w:rsidR="00B74C02" w:rsidRPr="007E0B7E" w14:paraId="6BFDE238" w14:textId="77777777" w:rsidTr="006A2992">
        <w:tc>
          <w:tcPr>
            <w:tcW w:w="567" w:type="dxa"/>
          </w:tcPr>
          <w:p w14:paraId="431250D1"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9</w:t>
            </w:r>
          </w:p>
        </w:tc>
        <w:tc>
          <w:tcPr>
            <w:tcW w:w="2581" w:type="dxa"/>
          </w:tcPr>
          <w:p w14:paraId="30B33CD1" w14:textId="77777777" w:rsidR="00B74C02" w:rsidRPr="007E0B7E" w:rsidRDefault="00B74C02" w:rsidP="006A2992">
            <w:pPr>
              <w:spacing w:after="0" w:line="240" w:lineRule="auto"/>
              <w:rPr>
                <w:bCs/>
                <w:sz w:val="24"/>
                <w:szCs w:val="24"/>
                <w:lang w:eastAsia="zh-CN"/>
              </w:rPr>
            </w:pPr>
            <w:r w:rsidRPr="007E0B7E">
              <w:rPr>
                <w:bCs/>
                <w:sz w:val="24"/>
                <w:szCs w:val="24"/>
                <w:lang w:eastAsia="zh-CN"/>
              </w:rPr>
              <w:t xml:space="preserve">Ручка кулькова автоматична </w:t>
            </w:r>
          </w:p>
        </w:tc>
        <w:tc>
          <w:tcPr>
            <w:tcW w:w="5386" w:type="dxa"/>
          </w:tcPr>
          <w:p w14:paraId="6730DE10"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 xml:space="preserve">Кулькова автоматична. Чорнила на масляній основі. Міцний пластик, ергономічний гумовий грип подовженої форми. Заміна стержня. Стержень, що пише синім. </w:t>
            </w:r>
          </w:p>
          <w:p w14:paraId="58C3F83C"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Товщина лінії письма 0,</w:t>
            </w:r>
            <w:r w:rsidRPr="007E0B7E">
              <w:rPr>
                <w:bCs/>
                <w:sz w:val="24"/>
                <w:szCs w:val="24"/>
                <w:lang w:val="ru-RU" w:eastAsia="zh-CN"/>
              </w:rPr>
              <w:t>2</w:t>
            </w:r>
            <w:r w:rsidRPr="007E0B7E">
              <w:rPr>
                <w:bCs/>
                <w:sz w:val="24"/>
                <w:szCs w:val="24"/>
                <w:lang w:eastAsia="zh-CN"/>
              </w:rPr>
              <w:t>5 мм.</w:t>
            </w:r>
          </w:p>
        </w:tc>
        <w:tc>
          <w:tcPr>
            <w:tcW w:w="1276" w:type="dxa"/>
          </w:tcPr>
          <w:p w14:paraId="7116E944" w14:textId="77777777" w:rsidR="00B74C02" w:rsidRPr="007E0B7E" w:rsidRDefault="00B74C02" w:rsidP="006A2992">
            <w:pPr>
              <w:spacing w:after="0" w:line="240" w:lineRule="auto"/>
              <w:jc w:val="center"/>
              <w:rPr>
                <w:bCs/>
                <w:sz w:val="24"/>
                <w:szCs w:val="24"/>
                <w:lang w:eastAsia="zh-CN"/>
              </w:rPr>
            </w:pPr>
            <w:proofErr w:type="spellStart"/>
            <w:r w:rsidRPr="007E0B7E">
              <w:rPr>
                <w:bCs/>
                <w:sz w:val="24"/>
                <w:szCs w:val="24"/>
                <w:lang w:eastAsia="zh-CN"/>
              </w:rPr>
              <w:t>шт</w:t>
            </w:r>
            <w:proofErr w:type="spellEnd"/>
          </w:p>
        </w:tc>
        <w:tc>
          <w:tcPr>
            <w:tcW w:w="851" w:type="dxa"/>
          </w:tcPr>
          <w:p w14:paraId="16FFBCE2" w14:textId="77777777" w:rsidR="00B74C02" w:rsidRPr="007E0B7E" w:rsidRDefault="00B74C02" w:rsidP="006A2992">
            <w:pPr>
              <w:spacing w:after="0" w:line="240" w:lineRule="auto"/>
              <w:jc w:val="center"/>
              <w:rPr>
                <w:bCs/>
                <w:sz w:val="24"/>
                <w:szCs w:val="24"/>
                <w:lang w:eastAsia="zh-CN"/>
              </w:rPr>
            </w:pPr>
            <w:r w:rsidRPr="007E0B7E">
              <w:rPr>
                <w:bCs/>
                <w:sz w:val="24"/>
                <w:szCs w:val="24"/>
                <w:lang w:eastAsia="zh-CN"/>
              </w:rPr>
              <w:t>150</w:t>
            </w:r>
          </w:p>
        </w:tc>
      </w:tr>
      <w:tr w:rsidR="00B74C02" w:rsidRPr="007E0B7E" w14:paraId="3F888842" w14:textId="77777777" w:rsidTr="006A2992">
        <w:tc>
          <w:tcPr>
            <w:tcW w:w="567" w:type="dxa"/>
          </w:tcPr>
          <w:p w14:paraId="05DC806C"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10</w:t>
            </w:r>
          </w:p>
        </w:tc>
        <w:tc>
          <w:tcPr>
            <w:tcW w:w="2581" w:type="dxa"/>
          </w:tcPr>
          <w:p w14:paraId="77376F4C" w14:textId="77777777" w:rsidR="00B74C02" w:rsidRPr="007E0B7E" w:rsidRDefault="00B74C02" w:rsidP="006A2992">
            <w:pPr>
              <w:spacing w:after="0" w:line="240" w:lineRule="auto"/>
              <w:rPr>
                <w:bCs/>
                <w:sz w:val="24"/>
                <w:szCs w:val="24"/>
                <w:lang w:eastAsia="zh-CN"/>
              </w:rPr>
            </w:pPr>
            <w:proofErr w:type="spellStart"/>
            <w:r w:rsidRPr="007E0B7E">
              <w:rPr>
                <w:bCs/>
                <w:sz w:val="24"/>
                <w:szCs w:val="24"/>
                <w:lang w:eastAsia="zh-CN"/>
              </w:rPr>
              <w:t>Скотч</w:t>
            </w:r>
            <w:proofErr w:type="spellEnd"/>
            <w:r w:rsidRPr="007E0B7E">
              <w:rPr>
                <w:bCs/>
                <w:sz w:val="24"/>
                <w:szCs w:val="24"/>
                <w:lang w:eastAsia="zh-CN"/>
              </w:rPr>
              <w:t xml:space="preserve"> 18 мм</w:t>
            </w:r>
          </w:p>
        </w:tc>
        <w:tc>
          <w:tcPr>
            <w:tcW w:w="5386" w:type="dxa"/>
          </w:tcPr>
          <w:p w14:paraId="24B59C10"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 xml:space="preserve">Прозорий, товщина 40 </w:t>
            </w:r>
            <w:proofErr w:type="spellStart"/>
            <w:r w:rsidRPr="007E0B7E">
              <w:rPr>
                <w:bCs/>
                <w:sz w:val="24"/>
                <w:szCs w:val="24"/>
                <w:lang w:eastAsia="zh-CN"/>
              </w:rPr>
              <w:t>мкм</w:t>
            </w:r>
            <w:proofErr w:type="spellEnd"/>
            <w:r w:rsidRPr="007E0B7E">
              <w:rPr>
                <w:bCs/>
                <w:sz w:val="24"/>
                <w:szCs w:val="24"/>
                <w:lang w:eastAsia="zh-CN"/>
              </w:rPr>
              <w:t>. Розмір:</w:t>
            </w:r>
          </w:p>
          <w:p w14:paraId="6630E98D"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ширина 18 мм, довжина не менше 20 м.</w:t>
            </w:r>
          </w:p>
        </w:tc>
        <w:tc>
          <w:tcPr>
            <w:tcW w:w="1276" w:type="dxa"/>
          </w:tcPr>
          <w:p w14:paraId="7D7CBAF5" w14:textId="77777777" w:rsidR="00B74C02" w:rsidRPr="007E0B7E" w:rsidRDefault="00B74C02" w:rsidP="006A2992">
            <w:pPr>
              <w:spacing w:after="0" w:line="240" w:lineRule="auto"/>
              <w:jc w:val="center"/>
              <w:rPr>
                <w:bCs/>
                <w:sz w:val="24"/>
                <w:szCs w:val="24"/>
                <w:lang w:eastAsia="zh-CN"/>
              </w:rPr>
            </w:pPr>
            <w:proofErr w:type="spellStart"/>
            <w:r w:rsidRPr="007E0B7E">
              <w:rPr>
                <w:bCs/>
                <w:sz w:val="24"/>
                <w:szCs w:val="24"/>
                <w:lang w:eastAsia="zh-CN"/>
              </w:rPr>
              <w:t>шт</w:t>
            </w:r>
            <w:proofErr w:type="spellEnd"/>
          </w:p>
        </w:tc>
        <w:tc>
          <w:tcPr>
            <w:tcW w:w="851" w:type="dxa"/>
          </w:tcPr>
          <w:p w14:paraId="351D490F" w14:textId="77777777" w:rsidR="00B74C02" w:rsidRPr="007E0B7E" w:rsidRDefault="00B74C02" w:rsidP="006A2992">
            <w:pPr>
              <w:spacing w:after="0" w:line="240" w:lineRule="auto"/>
              <w:jc w:val="center"/>
              <w:rPr>
                <w:bCs/>
                <w:sz w:val="24"/>
                <w:szCs w:val="24"/>
                <w:lang w:eastAsia="zh-CN"/>
              </w:rPr>
            </w:pPr>
            <w:r w:rsidRPr="007E0B7E">
              <w:rPr>
                <w:bCs/>
                <w:sz w:val="24"/>
                <w:szCs w:val="24"/>
                <w:lang w:eastAsia="zh-CN"/>
              </w:rPr>
              <w:t>10</w:t>
            </w:r>
          </w:p>
        </w:tc>
      </w:tr>
      <w:tr w:rsidR="00B74C02" w:rsidRPr="007E0B7E" w14:paraId="7C30F98B" w14:textId="77777777" w:rsidTr="006A2992">
        <w:tc>
          <w:tcPr>
            <w:tcW w:w="567" w:type="dxa"/>
          </w:tcPr>
          <w:p w14:paraId="73E03493"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11</w:t>
            </w:r>
          </w:p>
        </w:tc>
        <w:tc>
          <w:tcPr>
            <w:tcW w:w="2581" w:type="dxa"/>
          </w:tcPr>
          <w:p w14:paraId="7B4DDB1E" w14:textId="77777777" w:rsidR="00B74C02" w:rsidRPr="007E0B7E" w:rsidRDefault="00B74C02" w:rsidP="006A2992">
            <w:pPr>
              <w:spacing w:after="0" w:line="240" w:lineRule="auto"/>
              <w:rPr>
                <w:bCs/>
                <w:sz w:val="24"/>
                <w:szCs w:val="24"/>
                <w:lang w:eastAsia="zh-CN"/>
              </w:rPr>
            </w:pPr>
            <w:proofErr w:type="spellStart"/>
            <w:r w:rsidRPr="007E0B7E">
              <w:rPr>
                <w:bCs/>
                <w:sz w:val="24"/>
                <w:szCs w:val="24"/>
                <w:lang w:eastAsia="zh-CN"/>
              </w:rPr>
              <w:t>Скотч</w:t>
            </w:r>
            <w:proofErr w:type="spellEnd"/>
            <w:r w:rsidRPr="007E0B7E">
              <w:rPr>
                <w:bCs/>
                <w:sz w:val="24"/>
                <w:szCs w:val="24"/>
                <w:lang w:eastAsia="zh-CN"/>
              </w:rPr>
              <w:t xml:space="preserve"> 48 мм</w:t>
            </w:r>
          </w:p>
        </w:tc>
        <w:tc>
          <w:tcPr>
            <w:tcW w:w="5386" w:type="dxa"/>
          </w:tcPr>
          <w:p w14:paraId="74DC0781"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 xml:space="preserve">Прозорий, товщина 40 </w:t>
            </w:r>
            <w:proofErr w:type="spellStart"/>
            <w:r w:rsidRPr="007E0B7E">
              <w:rPr>
                <w:bCs/>
                <w:sz w:val="24"/>
                <w:szCs w:val="24"/>
                <w:lang w:eastAsia="zh-CN"/>
              </w:rPr>
              <w:t>мкм</w:t>
            </w:r>
            <w:proofErr w:type="spellEnd"/>
            <w:r w:rsidRPr="007E0B7E">
              <w:rPr>
                <w:bCs/>
                <w:sz w:val="24"/>
                <w:szCs w:val="24"/>
                <w:lang w:eastAsia="zh-CN"/>
              </w:rPr>
              <w:t>.</w:t>
            </w:r>
          </w:p>
          <w:p w14:paraId="3818D893"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Розмір: ширина 48 мм, довжина не менше 45 м.</w:t>
            </w:r>
          </w:p>
        </w:tc>
        <w:tc>
          <w:tcPr>
            <w:tcW w:w="1276" w:type="dxa"/>
          </w:tcPr>
          <w:p w14:paraId="2C394ADB" w14:textId="77777777" w:rsidR="00B74C02" w:rsidRPr="007E0B7E" w:rsidRDefault="00B74C02" w:rsidP="006A2992">
            <w:pPr>
              <w:spacing w:after="0" w:line="240" w:lineRule="auto"/>
              <w:jc w:val="center"/>
              <w:rPr>
                <w:bCs/>
                <w:sz w:val="24"/>
                <w:szCs w:val="24"/>
                <w:lang w:eastAsia="zh-CN"/>
              </w:rPr>
            </w:pPr>
            <w:proofErr w:type="spellStart"/>
            <w:r w:rsidRPr="007E0B7E">
              <w:rPr>
                <w:bCs/>
                <w:sz w:val="24"/>
                <w:szCs w:val="24"/>
                <w:lang w:eastAsia="zh-CN"/>
              </w:rPr>
              <w:t>шт</w:t>
            </w:r>
            <w:proofErr w:type="spellEnd"/>
          </w:p>
        </w:tc>
        <w:tc>
          <w:tcPr>
            <w:tcW w:w="851" w:type="dxa"/>
          </w:tcPr>
          <w:p w14:paraId="2CF98A07" w14:textId="77777777" w:rsidR="00B74C02" w:rsidRPr="007E0B7E" w:rsidRDefault="00B74C02" w:rsidP="006A2992">
            <w:pPr>
              <w:spacing w:after="0" w:line="240" w:lineRule="auto"/>
              <w:jc w:val="center"/>
              <w:rPr>
                <w:bCs/>
                <w:sz w:val="24"/>
                <w:szCs w:val="24"/>
                <w:lang w:eastAsia="zh-CN"/>
              </w:rPr>
            </w:pPr>
            <w:r w:rsidRPr="007E0B7E">
              <w:rPr>
                <w:bCs/>
                <w:sz w:val="24"/>
                <w:szCs w:val="24"/>
                <w:lang w:eastAsia="zh-CN"/>
              </w:rPr>
              <w:t>10</w:t>
            </w:r>
          </w:p>
        </w:tc>
      </w:tr>
      <w:tr w:rsidR="00B74C02" w:rsidRPr="007E0B7E" w14:paraId="55DC9553" w14:textId="77777777" w:rsidTr="006A2992">
        <w:tc>
          <w:tcPr>
            <w:tcW w:w="567" w:type="dxa"/>
          </w:tcPr>
          <w:p w14:paraId="7DE242E0"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lastRenderedPageBreak/>
              <w:t>12</w:t>
            </w:r>
          </w:p>
        </w:tc>
        <w:tc>
          <w:tcPr>
            <w:tcW w:w="2581" w:type="dxa"/>
          </w:tcPr>
          <w:p w14:paraId="6C2C9577" w14:textId="77777777" w:rsidR="00B74C02" w:rsidRPr="007E0B7E" w:rsidRDefault="00B74C02" w:rsidP="006A2992">
            <w:pPr>
              <w:spacing w:after="0" w:line="240" w:lineRule="auto"/>
              <w:rPr>
                <w:bCs/>
                <w:sz w:val="24"/>
                <w:szCs w:val="24"/>
                <w:lang w:eastAsia="zh-CN"/>
              </w:rPr>
            </w:pPr>
            <w:r w:rsidRPr="007E0B7E">
              <w:rPr>
                <w:bCs/>
                <w:sz w:val="24"/>
                <w:szCs w:val="24"/>
                <w:lang w:eastAsia="zh-CN"/>
              </w:rPr>
              <w:t xml:space="preserve">Файли А4, 50 </w:t>
            </w:r>
            <w:proofErr w:type="spellStart"/>
            <w:r w:rsidRPr="007E0B7E">
              <w:rPr>
                <w:bCs/>
                <w:sz w:val="24"/>
                <w:szCs w:val="24"/>
                <w:lang w:eastAsia="zh-CN"/>
              </w:rPr>
              <w:t>мкн</w:t>
            </w:r>
            <w:proofErr w:type="spellEnd"/>
            <w:r w:rsidRPr="007E0B7E">
              <w:rPr>
                <w:bCs/>
                <w:sz w:val="24"/>
                <w:szCs w:val="24"/>
                <w:lang w:eastAsia="zh-CN"/>
              </w:rPr>
              <w:t xml:space="preserve"> (100 </w:t>
            </w:r>
            <w:proofErr w:type="spellStart"/>
            <w:r w:rsidRPr="007E0B7E">
              <w:rPr>
                <w:bCs/>
                <w:sz w:val="24"/>
                <w:szCs w:val="24"/>
                <w:lang w:eastAsia="zh-CN"/>
              </w:rPr>
              <w:t>шт</w:t>
            </w:r>
            <w:proofErr w:type="spellEnd"/>
            <w:r w:rsidRPr="007E0B7E">
              <w:rPr>
                <w:bCs/>
                <w:sz w:val="24"/>
                <w:szCs w:val="24"/>
                <w:lang w:eastAsia="zh-CN"/>
              </w:rPr>
              <w:t>)</w:t>
            </w:r>
          </w:p>
        </w:tc>
        <w:tc>
          <w:tcPr>
            <w:tcW w:w="5386" w:type="dxa"/>
          </w:tcPr>
          <w:p w14:paraId="056EED72"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 xml:space="preserve">Товщина не менше і не більше 50 </w:t>
            </w:r>
            <w:proofErr w:type="spellStart"/>
            <w:r w:rsidRPr="007E0B7E">
              <w:rPr>
                <w:bCs/>
                <w:sz w:val="24"/>
                <w:szCs w:val="24"/>
                <w:lang w:eastAsia="zh-CN"/>
              </w:rPr>
              <w:t>мкм</w:t>
            </w:r>
            <w:proofErr w:type="spellEnd"/>
            <w:r w:rsidRPr="007E0B7E">
              <w:rPr>
                <w:bCs/>
                <w:sz w:val="24"/>
                <w:szCs w:val="24"/>
                <w:lang w:eastAsia="zh-CN"/>
              </w:rPr>
              <w:t>. Глянцеві. Розмір 230 х 305 мм не менше і не більше 100 штук в пачці.</w:t>
            </w:r>
          </w:p>
        </w:tc>
        <w:tc>
          <w:tcPr>
            <w:tcW w:w="1276" w:type="dxa"/>
          </w:tcPr>
          <w:p w14:paraId="0B97E198" w14:textId="77777777" w:rsidR="00B74C02" w:rsidRPr="007E0B7E" w:rsidRDefault="00B74C02" w:rsidP="006A2992">
            <w:pPr>
              <w:spacing w:after="0" w:line="240" w:lineRule="auto"/>
              <w:jc w:val="center"/>
              <w:rPr>
                <w:bCs/>
                <w:sz w:val="24"/>
                <w:szCs w:val="24"/>
                <w:lang w:eastAsia="zh-CN"/>
              </w:rPr>
            </w:pPr>
            <w:proofErr w:type="spellStart"/>
            <w:r w:rsidRPr="007E0B7E">
              <w:rPr>
                <w:bCs/>
                <w:sz w:val="24"/>
                <w:szCs w:val="24"/>
                <w:lang w:eastAsia="zh-CN"/>
              </w:rPr>
              <w:t>пач</w:t>
            </w:r>
            <w:proofErr w:type="spellEnd"/>
          </w:p>
        </w:tc>
        <w:tc>
          <w:tcPr>
            <w:tcW w:w="851" w:type="dxa"/>
          </w:tcPr>
          <w:p w14:paraId="5CB63A04" w14:textId="77777777" w:rsidR="00B74C02" w:rsidRPr="007E0B7E" w:rsidRDefault="00B74C02" w:rsidP="006A2992">
            <w:pPr>
              <w:spacing w:after="0" w:line="240" w:lineRule="auto"/>
              <w:jc w:val="center"/>
              <w:rPr>
                <w:bCs/>
                <w:sz w:val="24"/>
                <w:szCs w:val="24"/>
                <w:lang w:eastAsia="zh-CN"/>
              </w:rPr>
            </w:pPr>
            <w:r w:rsidRPr="007E0B7E">
              <w:rPr>
                <w:bCs/>
                <w:sz w:val="24"/>
                <w:szCs w:val="24"/>
                <w:lang w:eastAsia="zh-CN"/>
              </w:rPr>
              <w:t>100</w:t>
            </w:r>
          </w:p>
        </w:tc>
      </w:tr>
      <w:tr w:rsidR="00B74C02" w:rsidRPr="007E0B7E" w14:paraId="21FB7D7F" w14:textId="77777777" w:rsidTr="006A2992">
        <w:tc>
          <w:tcPr>
            <w:tcW w:w="567" w:type="dxa"/>
          </w:tcPr>
          <w:p w14:paraId="0A59843F"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13</w:t>
            </w:r>
          </w:p>
        </w:tc>
        <w:tc>
          <w:tcPr>
            <w:tcW w:w="2581" w:type="dxa"/>
          </w:tcPr>
          <w:p w14:paraId="2733185D" w14:textId="77777777" w:rsidR="00B74C02" w:rsidRPr="007E0B7E" w:rsidRDefault="00B74C02" w:rsidP="006A2992">
            <w:pPr>
              <w:spacing w:after="0" w:line="240" w:lineRule="auto"/>
              <w:rPr>
                <w:bCs/>
                <w:sz w:val="24"/>
                <w:szCs w:val="24"/>
                <w:lang w:eastAsia="zh-CN"/>
              </w:rPr>
            </w:pPr>
            <w:proofErr w:type="spellStart"/>
            <w:r w:rsidRPr="007E0B7E">
              <w:rPr>
                <w:bCs/>
                <w:sz w:val="24"/>
                <w:szCs w:val="24"/>
                <w:lang w:eastAsia="zh-CN"/>
              </w:rPr>
              <w:t>Біндер</w:t>
            </w:r>
            <w:proofErr w:type="spellEnd"/>
            <w:r w:rsidRPr="007E0B7E">
              <w:rPr>
                <w:bCs/>
                <w:sz w:val="24"/>
                <w:szCs w:val="24"/>
                <w:lang w:eastAsia="zh-CN"/>
              </w:rPr>
              <w:t>-зажим 25 мм</w:t>
            </w:r>
          </w:p>
        </w:tc>
        <w:tc>
          <w:tcPr>
            <w:tcW w:w="5386" w:type="dxa"/>
          </w:tcPr>
          <w:p w14:paraId="6E3A7974"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Металевий, колір чорний, картонна упаковка не менше 12 штук в пачці. Розмір 25 мм.</w:t>
            </w:r>
          </w:p>
        </w:tc>
        <w:tc>
          <w:tcPr>
            <w:tcW w:w="1276" w:type="dxa"/>
          </w:tcPr>
          <w:p w14:paraId="545256E4" w14:textId="77777777" w:rsidR="00B74C02" w:rsidRPr="007E0B7E" w:rsidRDefault="00B74C02" w:rsidP="006A2992">
            <w:pPr>
              <w:spacing w:after="0" w:line="240" w:lineRule="auto"/>
              <w:jc w:val="center"/>
              <w:rPr>
                <w:bCs/>
                <w:sz w:val="24"/>
                <w:szCs w:val="24"/>
                <w:lang w:eastAsia="zh-CN"/>
              </w:rPr>
            </w:pPr>
            <w:proofErr w:type="spellStart"/>
            <w:r w:rsidRPr="007E0B7E">
              <w:rPr>
                <w:bCs/>
                <w:sz w:val="24"/>
                <w:szCs w:val="24"/>
                <w:lang w:eastAsia="zh-CN"/>
              </w:rPr>
              <w:t>пач</w:t>
            </w:r>
            <w:proofErr w:type="spellEnd"/>
          </w:p>
        </w:tc>
        <w:tc>
          <w:tcPr>
            <w:tcW w:w="851" w:type="dxa"/>
          </w:tcPr>
          <w:p w14:paraId="75DC5D7D" w14:textId="77777777" w:rsidR="00B74C02" w:rsidRPr="007E0B7E" w:rsidRDefault="00B74C02" w:rsidP="006A2992">
            <w:pPr>
              <w:spacing w:after="0" w:line="240" w:lineRule="auto"/>
              <w:jc w:val="center"/>
              <w:rPr>
                <w:bCs/>
                <w:sz w:val="24"/>
                <w:szCs w:val="24"/>
                <w:lang w:eastAsia="zh-CN"/>
              </w:rPr>
            </w:pPr>
            <w:r w:rsidRPr="007E0B7E">
              <w:rPr>
                <w:bCs/>
                <w:sz w:val="24"/>
                <w:szCs w:val="24"/>
                <w:lang w:eastAsia="zh-CN"/>
              </w:rPr>
              <w:t>10</w:t>
            </w:r>
          </w:p>
        </w:tc>
      </w:tr>
      <w:tr w:rsidR="00B74C02" w:rsidRPr="007E0B7E" w14:paraId="5A2D5597" w14:textId="77777777" w:rsidTr="006A2992">
        <w:tc>
          <w:tcPr>
            <w:tcW w:w="567" w:type="dxa"/>
          </w:tcPr>
          <w:p w14:paraId="480A38FE"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14</w:t>
            </w:r>
          </w:p>
        </w:tc>
        <w:tc>
          <w:tcPr>
            <w:tcW w:w="2581" w:type="dxa"/>
          </w:tcPr>
          <w:p w14:paraId="4B394988" w14:textId="77777777" w:rsidR="00B74C02" w:rsidRPr="007E0B7E" w:rsidRDefault="00B74C02" w:rsidP="006A2992">
            <w:pPr>
              <w:spacing w:after="0" w:line="240" w:lineRule="auto"/>
              <w:rPr>
                <w:bCs/>
                <w:sz w:val="24"/>
                <w:szCs w:val="24"/>
                <w:lang w:eastAsia="zh-CN"/>
              </w:rPr>
            </w:pPr>
            <w:proofErr w:type="spellStart"/>
            <w:r w:rsidRPr="007E0B7E">
              <w:rPr>
                <w:bCs/>
                <w:sz w:val="24"/>
                <w:szCs w:val="24"/>
                <w:lang w:eastAsia="zh-CN"/>
              </w:rPr>
              <w:t>Біндер</w:t>
            </w:r>
            <w:proofErr w:type="spellEnd"/>
            <w:r w:rsidRPr="007E0B7E">
              <w:rPr>
                <w:bCs/>
                <w:sz w:val="24"/>
                <w:szCs w:val="24"/>
                <w:lang w:eastAsia="zh-CN"/>
              </w:rPr>
              <w:t xml:space="preserve">-зажим 32 мм </w:t>
            </w:r>
          </w:p>
        </w:tc>
        <w:tc>
          <w:tcPr>
            <w:tcW w:w="5386" w:type="dxa"/>
          </w:tcPr>
          <w:p w14:paraId="6FC6B767"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Металевий, колір чорний, картонна упаковка  не менше 12 штук в пачці.</w:t>
            </w:r>
          </w:p>
          <w:p w14:paraId="3576D1D2"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Розмір 32 мм.</w:t>
            </w:r>
          </w:p>
        </w:tc>
        <w:tc>
          <w:tcPr>
            <w:tcW w:w="1276" w:type="dxa"/>
          </w:tcPr>
          <w:p w14:paraId="2A5C323E" w14:textId="77777777" w:rsidR="00B74C02" w:rsidRPr="007E0B7E" w:rsidRDefault="00B74C02" w:rsidP="006A2992">
            <w:pPr>
              <w:spacing w:after="0" w:line="240" w:lineRule="auto"/>
              <w:jc w:val="center"/>
              <w:rPr>
                <w:bCs/>
                <w:sz w:val="24"/>
                <w:szCs w:val="24"/>
                <w:lang w:eastAsia="zh-CN"/>
              </w:rPr>
            </w:pPr>
            <w:proofErr w:type="spellStart"/>
            <w:r w:rsidRPr="007E0B7E">
              <w:rPr>
                <w:bCs/>
                <w:sz w:val="24"/>
                <w:szCs w:val="24"/>
                <w:lang w:eastAsia="zh-CN"/>
              </w:rPr>
              <w:t>пач</w:t>
            </w:r>
            <w:proofErr w:type="spellEnd"/>
          </w:p>
        </w:tc>
        <w:tc>
          <w:tcPr>
            <w:tcW w:w="851" w:type="dxa"/>
          </w:tcPr>
          <w:p w14:paraId="2E003CE8" w14:textId="77777777" w:rsidR="00B74C02" w:rsidRPr="007E0B7E" w:rsidRDefault="00B74C02" w:rsidP="006A2992">
            <w:pPr>
              <w:spacing w:after="0" w:line="240" w:lineRule="auto"/>
              <w:jc w:val="center"/>
              <w:rPr>
                <w:bCs/>
                <w:sz w:val="24"/>
                <w:szCs w:val="24"/>
                <w:lang w:eastAsia="zh-CN"/>
              </w:rPr>
            </w:pPr>
            <w:r w:rsidRPr="007E0B7E">
              <w:rPr>
                <w:bCs/>
                <w:sz w:val="24"/>
                <w:szCs w:val="24"/>
                <w:lang w:eastAsia="zh-CN"/>
              </w:rPr>
              <w:t>10</w:t>
            </w:r>
          </w:p>
        </w:tc>
      </w:tr>
      <w:tr w:rsidR="00B74C02" w:rsidRPr="007E0B7E" w14:paraId="56F09E9A" w14:textId="77777777" w:rsidTr="006A2992">
        <w:tc>
          <w:tcPr>
            <w:tcW w:w="567" w:type="dxa"/>
          </w:tcPr>
          <w:p w14:paraId="18395C5F"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15</w:t>
            </w:r>
          </w:p>
        </w:tc>
        <w:tc>
          <w:tcPr>
            <w:tcW w:w="2581" w:type="dxa"/>
          </w:tcPr>
          <w:p w14:paraId="6B996C2B" w14:textId="77777777" w:rsidR="00B74C02" w:rsidRPr="007E0B7E" w:rsidRDefault="00B74C02" w:rsidP="006A2992">
            <w:pPr>
              <w:spacing w:after="0" w:line="240" w:lineRule="auto"/>
              <w:rPr>
                <w:bCs/>
                <w:sz w:val="24"/>
                <w:szCs w:val="24"/>
                <w:lang w:eastAsia="zh-CN"/>
              </w:rPr>
            </w:pPr>
            <w:proofErr w:type="spellStart"/>
            <w:r w:rsidRPr="007E0B7E">
              <w:rPr>
                <w:bCs/>
                <w:sz w:val="24"/>
                <w:szCs w:val="24"/>
                <w:lang w:eastAsia="zh-CN"/>
              </w:rPr>
              <w:t>Біндер</w:t>
            </w:r>
            <w:proofErr w:type="spellEnd"/>
            <w:r w:rsidRPr="007E0B7E">
              <w:rPr>
                <w:bCs/>
                <w:sz w:val="24"/>
                <w:szCs w:val="24"/>
                <w:lang w:eastAsia="zh-CN"/>
              </w:rPr>
              <w:t xml:space="preserve">-зажим 51 мм </w:t>
            </w:r>
          </w:p>
        </w:tc>
        <w:tc>
          <w:tcPr>
            <w:tcW w:w="5386" w:type="dxa"/>
          </w:tcPr>
          <w:p w14:paraId="77D7AEA5"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Металевий, колір чорний, картонна упаковка не менше 12 штук в пачці. Розмір 51 мм.</w:t>
            </w:r>
          </w:p>
        </w:tc>
        <w:tc>
          <w:tcPr>
            <w:tcW w:w="1276" w:type="dxa"/>
          </w:tcPr>
          <w:p w14:paraId="2853E80E" w14:textId="77777777" w:rsidR="00B74C02" w:rsidRPr="007E0B7E" w:rsidRDefault="00B74C02" w:rsidP="006A2992">
            <w:pPr>
              <w:spacing w:after="0" w:line="240" w:lineRule="auto"/>
              <w:jc w:val="center"/>
              <w:rPr>
                <w:bCs/>
                <w:sz w:val="24"/>
                <w:szCs w:val="24"/>
                <w:lang w:eastAsia="zh-CN"/>
              </w:rPr>
            </w:pPr>
            <w:proofErr w:type="spellStart"/>
            <w:r w:rsidRPr="007E0B7E">
              <w:rPr>
                <w:bCs/>
                <w:sz w:val="24"/>
                <w:szCs w:val="24"/>
                <w:lang w:eastAsia="zh-CN"/>
              </w:rPr>
              <w:t>пач</w:t>
            </w:r>
            <w:proofErr w:type="spellEnd"/>
          </w:p>
        </w:tc>
        <w:tc>
          <w:tcPr>
            <w:tcW w:w="851" w:type="dxa"/>
          </w:tcPr>
          <w:p w14:paraId="35FA1B28" w14:textId="77777777" w:rsidR="00B74C02" w:rsidRPr="007E0B7E" w:rsidRDefault="00B74C02" w:rsidP="006A2992">
            <w:pPr>
              <w:spacing w:after="0" w:line="240" w:lineRule="auto"/>
              <w:jc w:val="center"/>
              <w:rPr>
                <w:bCs/>
                <w:sz w:val="24"/>
                <w:szCs w:val="24"/>
                <w:lang w:eastAsia="zh-CN"/>
              </w:rPr>
            </w:pPr>
            <w:r w:rsidRPr="007E0B7E">
              <w:rPr>
                <w:bCs/>
                <w:sz w:val="24"/>
                <w:szCs w:val="24"/>
                <w:lang w:eastAsia="zh-CN"/>
              </w:rPr>
              <w:t>10</w:t>
            </w:r>
          </w:p>
        </w:tc>
      </w:tr>
      <w:tr w:rsidR="00B74C02" w:rsidRPr="007E0B7E" w14:paraId="343704FA" w14:textId="77777777" w:rsidTr="006A2992">
        <w:tc>
          <w:tcPr>
            <w:tcW w:w="567" w:type="dxa"/>
          </w:tcPr>
          <w:p w14:paraId="68016850"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16</w:t>
            </w:r>
          </w:p>
        </w:tc>
        <w:tc>
          <w:tcPr>
            <w:tcW w:w="2581" w:type="dxa"/>
          </w:tcPr>
          <w:p w14:paraId="190BB442" w14:textId="77777777" w:rsidR="00B74C02" w:rsidRPr="007E0B7E" w:rsidRDefault="00B74C02" w:rsidP="006A2992">
            <w:pPr>
              <w:spacing w:after="0" w:line="240" w:lineRule="auto"/>
              <w:rPr>
                <w:bCs/>
                <w:sz w:val="24"/>
                <w:szCs w:val="24"/>
                <w:lang w:eastAsia="zh-CN"/>
              </w:rPr>
            </w:pPr>
            <w:r w:rsidRPr="007E0B7E">
              <w:rPr>
                <w:bCs/>
                <w:sz w:val="24"/>
                <w:szCs w:val="24"/>
                <w:lang w:eastAsia="zh-CN"/>
              </w:rPr>
              <w:t xml:space="preserve">Папка-реєстратор двосторонні, А4 </w:t>
            </w:r>
          </w:p>
          <w:p w14:paraId="710F10BB" w14:textId="77777777" w:rsidR="00B74C02" w:rsidRPr="007E0B7E" w:rsidRDefault="00B74C02" w:rsidP="006A2992">
            <w:pPr>
              <w:spacing w:after="0" w:line="240" w:lineRule="auto"/>
              <w:rPr>
                <w:bCs/>
                <w:sz w:val="24"/>
                <w:szCs w:val="24"/>
                <w:lang w:eastAsia="zh-CN"/>
              </w:rPr>
            </w:pPr>
            <w:r w:rsidRPr="007E0B7E">
              <w:rPr>
                <w:bCs/>
                <w:sz w:val="24"/>
                <w:szCs w:val="24"/>
                <w:lang w:eastAsia="zh-CN"/>
              </w:rPr>
              <w:t xml:space="preserve">50 мм        </w:t>
            </w:r>
          </w:p>
        </w:tc>
        <w:tc>
          <w:tcPr>
            <w:tcW w:w="5386" w:type="dxa"/>
          </w:tcPr>
          <w:p w14:paraId="6A01BE15"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 xml:space="preserve">Індекс змінний. Тип механізму важільний механізм з притиском. Тип обкладинки: двостороння ламінація, товщина не менше </w:t>
            </w:r>
            <w:r w:rsidRPr="007E0B7E">
              <w:rPr>
                <w:bCs/>
                <w:sz w:val="24"/>
                <w:szCs w:val="24"/>
                <w:lang w:val="ru-RU" w:eastAsia="zh-CN"/>
              </w:rPr>
              <w:t xml:space="preserve">      </w:t>
            </w:r>
            <w:r w:rsidRPr="007E0B7E">
              <w:rPr>
                <w:bCs/>
                <w:sz w:val="24"/>
                <w:szCs w:val="24"/>
                <w:lang w:eastAsia="zh-CN"/>
              </w:rPr>
              <w:t>2 мм. Ширина корінця 50 мм. Формат А4. Матеріал картон, поліпропілен.</w:t>
            </w:r>
          </w:p>
        </w:tc>
        <w:tc>
          <w:tcPr>
            <w:tcW w:w="1276" w:type="dxa"/>
          </w:tcPr>
          <w:p w14:paraId="5FE6180C" w14:textId="77777777" w:rsidR="00B74C02" w:rsidRPr="007E0B7E" w:rsidRDefault="00B74C02" w:rsidP="006A2992">
            <w:pPr>
              <w:spacing w:after="0" w:line="240" w:lineRule="auto"/>
              <w:jc w:val="center"/>
              <w:rPr>
                <w:bCs/>
                <w:sz w:val="24"/>
                <w:szCs w:val="24"/>
                <w:lang w:eastAsia="zh-CN"/>
              </w:rPr>
            </w:pPr>
            <w:proofErr w:type="spellStart"/>
            <w:r w:rsidRPr="007E0B7E">
              <w:rPr>
                <w:bCs/>
                <w:sz w:val="24"/>
                <w:szCs w:val="24"/>
                <w:lang w:eastAsia="zh-CN"/>
              </w:rPr>
              <w:t>шт</w:t>
            </w:r>
            <w:proofErr w:type="spellEnd"/>
          </w:p>
        </w:tc>
        <w:tc>
          <w:tcPr>
            <w:tcW w:w="851" w:type="dxa"/>
          </w:tcPr>
          <w:p w14:paraId="19357E32" w14:textId="77777777" w:rsidR="00B74C02" w:rsidRPr="007E0B7E" w:rsidRDefault="00B74C02" w:rsidP="006A2992">
            <w:pPr>
              <w:spacing w:after="0" w:line="240" w:lineRule="auto"/>
              <w:jc w:val="center"/>
              <w:rPr>
                <w:bCs/>
                <w:sz w:val="24"/>
                <w:szCs w:val="24"/>
                <w:lang w:eastAsia="zh-CN"/>
              </w:rPr>
            </w:pPr>
            <w:r w:rsidRPr="007E0B7E">
              <w:rPr>
                <w:bCs/>
                <w:sz w:val="24"/>
                <w:szCs w:val="24"/>
                <w:lang w:eastAsia="zh-CN"/>
              </w:rPr>
              <w:t>50</w:t>
            </w:r>
          </w:p>
        </w:tc>
      </w:tr>
      <w:tr w:rsidR="00B74C02" w:rsidRPr="007E0B7E" w14:paraId="5FC4562B" w14:textId="77777777" w:rsidTr="006A2992">
        <w:tc>
          <w:tcPr>
            <w:tcW w:w="567" w:type="dxa"/>
          </w:tcPr>
          <w:p w14:paraId="3DC6C93B"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17</w:t>
            </w:r>
          </w:p>
        </w:tc>
        <w:tc>
          <w:tcPr>
            <w:tcW w:w="2581" w:type="dxa"/>
          </w:tcPr>
          <w:p w14:paraId="0E22B12E" w14:textId="77777777" w:rsidR="00B74C02" w:rsidRPr="007E0B7E" w:rsidRDefault="00B74C02" w:rsidP="006A2992">
            <w:pPr>
              <w:spacing w:after="0" w:line="240" w:lineRule="auto"/>
              <w:rPr>
                <w:bCs/>
                <w:sz w:val="24"/>
                <w:szCs w:val="24"/>
                <w:lang w:eastAsia="zh-CN"/>
              </w:rPr>
            </w:pPr>
            <w:r w:rsidRPr="007E0B7E">
              <w:rPr>
                <w:bCs/>
                <w:sz w:val="24"/>
                <w:szCs w:val="24"/>
                <w:lang w:eastAsia="zh-CN"/>
              </w:rPr>
              <w:t xml:space="preserve">Папка-реєстратор двосторонні, А4 </w:t>
            </w:r>
          </w:p>
          <w:p w14:paraId="63F3F5E5" w14:textId="77777777" w:rsidR="00B74C02" w:rsidRPr="007E0B7E" w:rsidRDefault="00B74C02" w:rsidP="006A2992">
            <w:pPr>
              <w:spacing w:after="0" w:line="240" w:lineRule="auto"/>
              <w:rPr>
                <w:bCs/>
                <w:sz w:val="24"/>
                <w:szCs w:val="24"/>
                <w:lang w:eastAsia="zh-CN"/>
              </w:rPr>
            </w:pPr>
            <w:r w:rsidRPr="007E0B7E">
              <w:rPr>
                <w:bCs/>
                <w:sz w:val="24"/>
                <w:szCs w:val="24"/>
                <w:lang w:eastAsia="zh-CN"/>
              </w:rPr>
              <w:t xml:space="preserve">70 мм   </w:t>
            </w:r>
          </w:p>
        </w:tc>
        <w:tc>
          <w:tcPr>
            <w:tcW w:w="5386" w:type="dxa"/>
          </w:tcPr>
          <w:p w14:paraId="212D3746"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Індекс змінний. Тип механізму важільний механізм з притиском. Тип обкладинки двостороння ламінація. Товщина 2 мм. Ширина корінця 70 мм. Формат А4. Матеріал картон, поліпропілен.</w:t>
            </w:r>
          </w:p>
        </w:tc>
        <w:tc>
          <w:tcPr>
            <w:tcW w:w="1276" w:type="dxa"/>
          </w:tcPr>
          <w:p w14:paraId="5EAE2D2D" w14:textId="77777777" w:rsidR="00B74C02" w:rsidRPr="007E0B7E" w:rsidRDefault="00B74C02" w:rsidP="006A2992">
            <w:pPr>
              <w:spacing w:after="0" w:line="240" w:lineRule="auto"/>
              <w:jc w:val="center"/>
              <w:rPr>
                <w:bCs/>
                <w:sz w:val="24"/>
                <w:szCs w:val="24"/>
                <w:lang w:eastAsia="zh-CN"/>
              </w:rPr>
            </w:pPr>
            <w:proofErr w:type="spellStart"/>
            <w:r w:rsidRPr="007E0B7E">
              <w:rPr>
                <w:bCs/>
                <w:sz w:val="24"/>
                <w:szCs w:val="24"/>
                <w:lang w:eastAsia="zh-CN"/>
              </w:rPr>
              <w:t>шт</w:t>
            </w:r>
            <w:proofErr w:type="spellEnd"/>
          </w:p>
        </w:tc>
        <w:tc>
          <w:tcPr>
            <w:tcW w:w="851" w:type="dxa"/>
          </w:tcPr>
          <w:p w14:paraId="5B0812C1" w14:textId="77777777" w:rsidR="00B74C02" w:rsidRPr="007E0B7E" w:rsidRDefault="00B74C02" w:rsidP="006A2992">
            <w:pPr>
              <w:spacing w:after="0" w:line="240" w:lineRule="auto"/>
              <w:jc w:val="center"/>
              <w:rPr>
                <w:bCs/>
                <w:sz w:val="24"/>
                <w:szCs w:val="24"/>
                <w:lang w:eastAsia="zh-CN"/>
              </w:rPr>
            </w:pPr>
            <w:r w:rsidRPr="007E0B7E">
              <w:rPr>
                <w:bCs/>
                <w:sz w:val="24"/>
                <w:szCs w:val="24"/>
                <w:lang w:eastAsia="zh-CN"/>
              </w:rPr>
              <w:t>200</w:t>
            </w:r>
          </w:p>
        </w:tc>
      </w:tr>
      <w:tr w:rsidR="00B74C02" w:rsidRPr="007E0B7E" w14:paraId="0A58ECF9" w14:textId="77777777" w:rsidTr="006A2992">
        <w:tc>
          <w:tcPr>
            <w:tcW w:w="567" w:type="dxa"/>
          </w:tcPr>
          <w:p w14:paraId="0A2AAA95"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18</w:t>
            </w:r>
          </w:p>
        </w:tc>
        <w:tc>
          <w:tcPr>
            <w:tcW w:w="2581" w:type="dxa"/>
          </w:tcPr>
          <w:p w14:paraId="21DECC61" w14:textId="77777777" w:rsidR="00B74C02" w:rsidRPr="007E0B7E" w:rsidRDefault="00B74C02" w:rsidP="006A2992">
            <w:pPr>
              <w:spacing w:after="0" w:line="240" w:lineRule="auto"/>
              <w:rPr>
                <w:bCs/>
                <w:sz w:val="24"/>
                <w:szCs w:val="24"/>
                <w:lang w:eastAsia="zh-CN"/>
              </w:rPr>
            </w:pPr>
            <w:r w:rsidRPr="007E0B7E">
              <w:rPr>
                <w:bCs/>
                <w:sz w:val="24"/>
                <w:szCs w:val="24"/>
                <w:lang w:eastAsia="zh-CN"/>
              </w:rPr>
              <w:t xml:space="preserve">Скоби №23/13 </w:t>
            </w:r>
          </w:p>
        </w:tc>
        <w:tc>
          <w:tcPr>
            <w:tcW w:w="5386" w:type="dxa"/>
          </w:tcPr>
          <w:p w14:paraId="7B536C31"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 xml:space="preserve">Не менше 1 000 штук в пачці. </w:t>
            </w:r>
          </w:p>
          <w:p w14:paraId="4A6A9487"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Метал підвищеної міцності.</w:t>
            </w:r>
            <w:r w:rsidRPr="007E0B7E">
              <w:rPr>
                <w:bCs/>
                <w:sz w:val="24"/>
                <w:szCs w:val="24"/>
                <w:lang w:val="en-US" w:eastAsia="zh-CN"/>
              </w:rPr>
              <w:t xml:space="preserve"> </w:t>
            </w:r>
            <w:r w:rsidRPr="007E0B7E">
              <w:rPr>
                <w:bCs/>
                <w:sz w:val="24"/>
                <w:szCs w:val="24"/>
                <w:lang w:eastAsia="zh-CN"/>
              </w:rPr>
              <w:t>Розмір №23/13.</w:t>
            </w:r>
          </w:p>
        </w:tc>
        <w:tc>
          <w:tcPr>
            <w:tcW w:w="1276" w:type="dxa"/>
          </w:tcPr>
          <w:p w14:paraId="75D0DB47" w14:textId="77777777" w:rsidR="00B74C02" w:rsidRPr="007E0B7E" w:rsidRDefault="00B74C02" w:rsidP="006A2992">
            <w:pPr>
              <w:spacing w:after="0" w:line="240" w:lineRule="auto"/>
              <w:jc w:val="center"/>
              <w:rPr>
                <w:bCs/>
                <w:sz w:val="24"/>
                <w:szCs w:val="24"/>
                <w:lang w:eastAsia="zh-CN"/>
              </w:rPr>
            </w:pPr>
            <w:proofErr w:type="spellStart"/>
            <w:r w:rsidRPr="007E0B7E">
              <w:rPr>
                <w:bCs/>
                <w:sz w:val="24"/>
                <w:szCs w:val="24"/>
                <w:lang w:eastAsia="zh-CN"/>
              </w:rPr>
              <w:t>пач</w:t>
            </w:r>
            <w:proofErr w:type="spellEnd"/>
          </w:p>
        </w:tc>
        <w:tc>
          <w:tcPr>
            <w:tcW w:w="851" w:type="dxa"/>
          </w:tcPr>
          <w:p w14:paraId="687923A2" w14:textId="77777777" w:rsidR="00B74C02" w:rsidRPr="007E0B7E" w:rsidRDefault="00B74C02" w:rsidP="006A2992">
            <w:pPr>
              <w:spacing w:after="0" w:line="240" w:lineRule="auto"/>
              <w:jc w:val="center"/>
              <w:rPr>
                <w:bCs/>
                <w:sz w:val="24"/>
                <w:szCs w:val="24"/>
                <w:lang w:eastAsia="zh-CN"/>
              </w:rPr>
            </w:pPr>
            <w:r w:rsidRPr="007E0B7E">
              <w:rPr>
                <w:bCs/>
                <w:sz w:val="24"/>
                <w:szCs w:val="24"/>
                <w:lang w:eastAsia="zh-CN"/>
              </w:rPr>
              <w:t>12</w:t>
            </w:r>
          </w:p>
        </w:tc>
      </w:tr>
      <w:tr w:rsidR="00B74C02" w:rsidRPr="007E0B7E" w14:paraId="14AD5417" w14:textId="77777777" w:rsidTr="006A2992">
        <w:tc>
          <w:tcPr>
            <w:tcW w:w="567" w:type="dxa"/>
          </w:tcPr>
          <w:p w14:paraId="1087CE3F"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19</w:t>
            </w:r>
          </w:p>
        </w:tc>
        <w:tc>
          <w:tcPr>
            <w:tcW w:w="2581" w:type="dxa"/>
          </w:tcPr>
          <w:p w14:paraId="45000CCB" w14:textId="77777777" w:rsidR="00B74C02" w:rsidRPr="007E0B7E" w:rsidRDefault="00B74C02" w:rsidP="006A2992">
            <w:pPr>
              <w:spacing w:after="0" w:line="240" w:lineRule="auto"/>
              <w:rPr>
                <w:bCs/>
                <w:sz w:val="24"/>
                <w:szCs w:val="24"/>
                <w:lang w:eastAsia="zh-CN"/>
              </w:rPr>
            </w:pPr>
            <w:r w:rsidRPr="007E0B7E">
              <w:rPr>
                <w:bCs/>
                <w:sz w:val="24"/>
                <w:szCs w:val="24"/>
                <w:lang w:eastAsia="zh-CN"/>
              </w:rPr>
              <w:t xml:space="preserve">Скоби №23/23 </w:t>
            </w:r>
          </w:p>
        </w:tc>
        <w:tc>
          <w:tcPr>
            <w:tcW w:w="5386" w:type="dxa"/>
          </w:tcPr>
          <w:p w14:paraId="2DF7B3A5"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 xml:space="preserve">Не менше 1 000 штук в пачці. </w:t>
            </w:r>
          </w:p>
          <w:p w14:paraId="12B38A00"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Метал підвищеної міцності. Розмір №23/23.</w:t>
            </w:r>
          </w:p>
        </w:tc>
        <w:tc>
          <w:tcPr>
            <w:tcW w:w="1276" w:type="dxa"/>
          </w:tcPr>
          <w:p w14:paraId="0CC1D94D" w14:textId="77777777" w:rsidR="00B74C02" w:rsidRPr="007E0B7E" w:rsidRDefault="00B74C02" w:rsidP="006A2992">
            <w:pPr>
              <w:spacing w:after="0" w:line="240" w:lineRule="auto"/>
              <w:jc w:val="center"/>
              <w:rPr>
                <w:bCs/>
                <w:sz w:val="24"/>
                <w:szCs w:val="24"/>
                <w:lang w:eastAsia="zh-CN"/>
              </w:rPr>
            </w:pPr>
            <w:proofErr w:type="spellStart"/>
            <w:r w:rsidRPr="007E0B7E">
              <w:rPr>
                <w:bCs/>
                <w:sz w:val="24"/>
                <w:szCs w:val="24"/>
                <w:lang w:eastAsia="zh-CN"/>
              </w:rPr>
              <w:t>пач</w:t>
            </w:r>
            <w:proofErr w:type="spellEnd"/>
          </w:p>
        </w:tc>
        <w:tc>
          <w:tcPr>
            <w:tcW w:w="851" w:type="dxa"/>
          </w:tcPr>
          <w:p w14:paraId="03BA1467" w14:textId="77777777" w:rsidR="00B74C02" w:rsidRPr="007E0B7E" w:rsidRDefault="00B74C02" w:rsidP="006A2992">
            <w:pPr>
              <w:spacing w:after="0" w:line="240" w:lineRule="auto"/>
              <w:jc w:val="center"/>
              <w:rPr>
                <w:bCs/>
                <w:sz w:val="24"/>
                <w:szCs w:val="24"/>
                <w:lang w:eastAsia="zh-CN"/>
              </w:rPr>
            </w:pPr>
            <w:r w:rsidRPr="007E0B7E">
              <w:rPr>
                <w:bCs/>
                <w:sz w:val="24"/>
                <w:szCs w:val="24"/>
                <w:lang w:eastAsia="zh-CN"/>
              </w:rPr>
              <w:t>17</w:t>
            </w:r>
          </w:p>
        </w:tc>
      </w:tr>
      <w:tr w:rsidR="00B74C02" w:rsidRPr="007E0B7E" w14:paraId="160BBDA5" w14:textId="77777777" w:rsidTr="006A2992">
        <w:tc>
          <w:tcPr>
            <w:tcW w:w="567" w:type="dxa"/>
          </w:tcPr>
          <w:p w14:paraId="587FB153"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20</w:t>
            </w:r>
          </w:p>
        </w:tc>
        <w:tc>
          <w:tcPr>
            <w:tcW w:w="2581" w:type="dxa"/>
          </w:tcPr>
          <w:p w14:paraId="35C2951E" w14:textId="77777777" w:rsidR="00B74C02" w:rsidRPr="007E0B7E" w:rsidRDefault="00B74C02" w:rsidP="006A2992">
            <w:pPr>
              <w:spacing w:after="0" w:line="240" w:lineRule="auto"/>
              <w:rPr>
                <w:bCs/>
                <w:sz w:val="24"/>
                <w:szCs w:val="24"/>
                <w:lang w:eastAsia="zh-CN"/>
              </w:rPr>
            </w:pPr>
            <w:r w:rsidRPr="007E0B7E">
              <w:rPr>
                <w:bCs/>
                <w:sz w:val="24"/>
                <w:szCs w:val="24"/>
                <w:lang w:eastAsia="zh-CN"/>
              </w:rPr>
              <w:t xml:space="preserve">Скоби №23/17 </w:t>
            </w:r>
          </w:p>
        </w:tc>
        <w:tc>
          <w:tcPr>
            <w:tcW w:w="5386" w:type="dxa"/>
          </w:tcPr>
          <w:p w14:paraId="04DF832F"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 xml:space="preserve">Не менше 1 000 штук в пачці. </w:t>
            </w:r>
          </w:p>
          <w:p w14:paraId="0DB8490A"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Метал підвищеної міцності</w:t>
            </w:r>
            <w:r w:rsidRPr="007E0B7E">
              <w:rPr>
                <w:bCs/>
                <w:sz w:val="24"/>
                <w:szCs w:val="24"/>
                <w:lang w:val="en-US" w:eastAsia="zh-CN"/>
              </w:rPr>
              <w:t xml:space="preserve"> </w:t>
            </w:r>
            <w:r w:rsidRPr="007E0B7E">
              <w:rPr>
                <w:bCs/>
                <w:sz w:val="24"/>
                <w:szCs w:val="24"/>
                <w:lang w:eastAsia="zh-CN"/>
              </w:rPr>
              <w:t>Розмір №23/17.</w:t>
            </w:r>
          </w:p>
        </w:tc>
        <w:tc>
          <w:tcPr>
            <w:tcW w:w="1276" w:type="dxa"/>
          </w:tcPr>
          <w:p w14:paraId="71D6C97D" w14:textId="77777777" w:rsidR="00B74C02" w:rsidRPr="007E0B7E" w:rsidRDefault="00B74C02" w:rsidP="006A2992">
            <w:pPr>
              <w:spacing w:after="0" w:line="240" w:lineRule="auto"/>
              <w:jc w:val="center"/>
              <w:rPr>
                <w:bCs/>
                <w:sz w:val="24"/>
                <w:szCs w:val="24"/>
                <w:lang w:eastAsia="zh-CN"/>
              </w:rPr>
            </w:pPr>
            <w:proofErr w:type="spellStart"/>
            <w:r w:rsidRPr="007E0B7E">
              <w:rPr>
                <w:bCs/>
                <w:sz w:val="24"/>
                <w:szCs w:val="24"/>
                <w:lang w:eastAsia="zh-CN"/>
              </w:rPr>
              <w:t>пач</w:t>
            </w:r>
            <w:proofErr w:type="spellEnd"/>
          </w:p>
        </w:tc>
        <w:tc>
          <w:tcPr>
            <w:tcW w:w="851" w:type="dxa"/>
          </w:tcPr>
          <w:p w14:paraId="57FCBDD7" w14:textId="77777777" w:rsidR="00B74C02" w:rsidRPr="007E0B7E" w:rsidRDefault="00B74C02" w:rsidP="006A2992">
            <w:pPr>
              <w:spacing w:after="0" w:line="240" w:lineRule="auto"/>
              <w:jc w:val="center"/>
              <w:rPr>
                <w:bCs/>
                <w:sz w:val="24"/>
                <w:szCs w:val="24"/>
                <w:lang w:eastAsia="zh-CN"/>
              </w:rPr>
            </w:pPr>
            <w:r w:rsidRPr="007E0B7E">
              <w:rPr>
                <w:bCs/>
                <w:sz w:val="24"/>
                <w:szCs w:val="24"/>
                <w:lang w:eastAsia="zh-CN"/>
              </w:rPr>
              <w:t>12</w:t>
            </w:r>
          </w:p>
        </w:tc>
      </w:tr>
      <w:tr w:rsidR="00B74C02" w:rsidRPr="007E0B7E" w14:paraId="10CB827E" w14:textId="77777777" w:rsidTr="006A2992">
        <w:tc>
          <w:tcPr>
            <w:tcW w:w="567" w:type="dxa"/>
          </w:tcPr>
          <w:p w14:paraId="5B7722EE"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21</w:t>
            </w:r>
          </w:p>
        </w:tc>
        <w:tc>
          <w:tcPr>
            <w:tcW w:w="2581" w:type="dxa"/>
          </w:tcPr>
          <w:p w14:paraId="0483E2F3" w14:textId="77777777" w:rsidR="00B74C02" w:rsidRPr="007E0B7E" w:rsidRDefault="00B74C02" w:rsidP="006A2992">
            <w:pPr>
              <w:spacing w:after="0" w:line="240" w:lineRule="auto"/>
              <w:rPr>
                <w:bCs/>
                <w:sz w:val="24"/>
                <w:szCs w:val="24"/>
                <w:lang w:eastAsia="zh-CN"/>
              </w:rPr>
            </w:pPr>
            <w:r w:rsidRPr="007E0B7E">
              <w:rPr>
                <w:bCs/>
                <w:sz w:val="24"/>
                <w:szCs w:val="24"/>
                <w:lang w:eastAsia="zh-CN"/>
              </w:rPr>
              <w:t xml:space="preserve">Скоби №23/10 </w:t>
            </w:r>
          </w:p>
        </w:tc>
        <w:tc>
          <w:tcPr>
            <w:tcW w:w="5386" w:type="dxa"/>
          </w:tcPr>
          <w:p w14:paraId="52A639A0"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 xml:space="preserve">Не менше 1 000 штук в пачці.         </w:t>
            </w:r>
          </w:p>
          <w:p w14:paraId="4DFD958D"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Метал підвищеної міцності.</w:t>
            </w:r>
            <w:r w:rsidRPr="007E0B7E">
              <w:rPr>
                <w:bCs/>
                <w:sz w:val="24"/>
                <w:szCs w:val="24"/>
                <w:lang w:val="en-US" w:eastAsia="zh-CN"/>
              </w:rPr>
              <w:t xml:space="preserve"> </w:t>
            </w:r>
            <w:r w:rsidRPr="007E0B7E">
              <w:rPr>
                <w:bCs/>
                <w:sz w:val="24"/>
                <w:szCs w:val="24"/>
                <w:lang w:eastAsia="zh-CN"/>
              </w:rPr>
              <w:t>Розмір №23/10.</w:t>
            </w:r>
          </w:p>
        </w:tc>
        <w:tc>
          <w:tcPr>
            <w:tcW w:w="1276" w:type="dxa"/>
          </w:tcPr>
          <w:p w14:paraId="145F27AE" w14:textId="77777777" w:rsidR="00B74C02" w:rsidRPr="007E0B7E" w:rsidRDefault="00B74C02" w:rsidP="006A2992">
            <w:pPr>
              <w:spacing w:after="0" w:line="240" w:lineRule="auto"/>
              <w:jc w:val="center"/>
              <w:rPr>
                <w:bCs/>
                <w:sz w:val="24"/>
                <w:szCs w:val="24"/>
                <w:lang w:eastAsia="zh-CN"/>
              </w:rPr>
            </w:pPr>
            <w:proofErr w:type="spellStart"/>
            <w:r w:rsidRPr="007E0B7E">
              <w:rPr>
                <w:bCs/>
                <w:sz w:val="24"/>
                <w:szCs w:val="24"/>
                <w:lang w:eastAsia="zh-CN"/>
              </w:rPr>
              <w:t>пач</w:t>
            </w:r>
            <w:proofErr w:type="spellEnd"/>
          </w:p>
        </w:tc>
        <w:tc>
          <w:tcPr>
            <w:tcW w:w="851" w:type="dxa"/>
          </w:tcPr>
          <w:p w14:paraId="2181EF71" w14:textId="77777777" w:rsidR="00B74C02" w:rsidRPr="007E0B7E" w:rsidRDefault="00B74C02" w:rsidP="006A2992">
            <w:pPr>
              <w:spacing w:after="0" w:line="240" w:lineRule="auto"/>
              <w:jc w:val="center"/>
              <w:rPr>
                <w:bCs/>
                <w:sz w:val="24"/>
                <w:szCs w:val="24"/>
                <w:lang w:eastAsia="zh-CN"/>
              </w:rPr>
            </w:pPr>
            <w:r w:rsidRPr="007E0B7E">
              <w:rPr>
                <w:bCs/>
                <w:sz w:val="24"/>
                <w:szCs w:val="24"/>
                <w:lang w:eastAsia="zh-CN"/>
              </w:rPr>
              <w:t>25</w:t>
            </w:r>
          </w:p>
        </w:tc>
      </w:tr>
      <w:tr w:rsidR="00B74C02" w:rsidRPr="007E0B7E" w14:paraId="1FFD562E" w14:textId="77777777" w:rsidTr="006A2992">
        <w:tc>
          <w:tcPr>
            <w:tcW w:w="567" w:type="dxa"/>
          </w:tcPr>
          <w:p w14:paraId="6A59D757"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22</w:t>
            </w:r>
          </w:p>
        </w:tc>
        <w:tc>
          <w:tcPr>
            <w:tcW w:w="2581" w:type="dxa"/>
          </w:tcPr>
          <w:p w14:paraId="13A70DF5" w14:textId="77777777" w:rsidR="00B74C02" w:rsidRPr="007E0B7E" w:rsidRDefault="00B74C02" w:rsidP="006A2992">
            <w:pPr>
              <w:spacing w:after="0" w:line="240" w:lineRule="auto"/>
              <w:rPr>
                <w:bCs/>
                <w:sz w:val="24"/>
                <w:szCs w:val="24"/>
                <w:lang w:eastAsia="zh-CN"/>
              </w:rPr>
            </w:pPr>
            <w:r w:rsidRPr="007E0B7E">
              <w:rPr>
                <w:bCs/>
                <w:sz w:val="24"/>
                <w:szCs w:val="24"/>
                <w:lang w:eastAsia="zh-CN"/>
              </w:rPr>
              <w:t xml:space="preserve">Скоби №24/6 </w:t>
            </w:r>
          </w:p>
        </w:tc>
        <w:tc>
          <w:tcPr>
            <w:tcW w:w="5386" w:type="dxa"/>
          </w:tcPr>
          <w:p w14:paraId="0ACF3252"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 xml:space="preserve">Не менше 1 000 штук в пачці.        </w:t>
            </w:r>
          </w:p>
          <w:p w14:paraId="49CA1DC0"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Метал підвищеної міцності.</w:t>
            </w:r>
            <w:r w:rsidRPr="007E0B7E">
              <w:rPr>
                <w:bCs/>
                <w:sz w:val="24"/>
                <w:szCs w:val="24"/>
                <w:lang w:val="en-US" w:eastAsia="zh-CN"/>
              </w:rPr>
              <w:t xml:space="preserve"> </w:t>
            </w:r>
            <w:r w:rsidRPr="007E0B7E">
              <w:rPr>
                <w:bCs/>
                <w:sz w:val="24"/>
                <w:szCs w:val="24"/>
                <w:lang w:eastAsia="zh-CN"/>
              </w:rPr>
              <w:t>Розмір №24/6.</w:t>
            </w:r>
          </w:p>
        </w:tc>
        <w:tc>
          <w:tcPr>
            <w:tcW w:w="1276" w:type="dxa"/>
          </w:tcPr>
          <w:p w14:paraId="69E41DCC" w14:textId="77777777" w:rsidR="00B74C02" w:rsidRPr="007E0B7E" w:rsidRDefault="00B74C02" w:rsidP="006A2992">
            <w:pPr>
              <w:spacing w:after="0" w:line="240" w:lineRule="auto"/>
              <w:jc w:val="center"/>
              <w:rPr>
                <w:bCs/>
                <w:sz w:val="24"/>
                <w:szCs w:val="24"/>
                <w:lang w:eastAsia="zh-CN"/>
              </w:rPr>
            </w:pPr>
            <w:proofErr w:type="spellStart"/>
            <w:r w:rsidRPr="007E0B7E">
              <w:rPr>
                <w:bCs/>
                <w:sz w:val="24"/>
                <w:szCs w:val="24"/>
                <w:lang w:eastAsia="zh-CN"/>
              </w:rPr>
              <w:t>пач</w:t>
            </w:r>
            <w:proofErr w:type="spellEnd"/>
          </w:p>
        </w:tc>
        <w:tc>
          <w:tcPr>
            <w:tcW w:w="851" w:type="dxa"/>
          </w:tcPr>
          <w:p w14:paraId="6F580D26" w14:textId="77777777" w:rsidR="00B74C02" w:rsidRPr="007E0B7E" w:rsidRDefault="00B74C02" w:rsidP="006A2992">
            <w:pPr>
              <w:spacing w:after="0" w:line="240" w:lineRule="auto"/>
              <w:jc w:val="center"/>
              <w:rPr>
                <w:bCs/>
                <w:sz w:val="24"/>
                <w:szCs w:val="24"/>
                <w:lang w:eastAsia="zh-CN"/>
              </w:rPr>
            </w:pPr>
            <w:r w:rsidRPr="007E0B7E">
              <w:rPr>
                <w:bCs/>
                <w:sz w:val="24"/>
                <w:szCs w:val="24"/>
                <w:lang w:eastAsia="zh-CN"/>
              </w:rPr>
              <w:t>100</w:t>
            </w:r>
          </w:p>
        </w:tc>
      </w:tr>
      <w:tr w:rsidR="00B74C02" w:rsidRPr="007E0B7E" w14:paraId="026BB36A" w14:textId="77777777" w:rsidTr="006A2992">
        <w:tc>
          <w:tcPr>
            <w:tcW w:w="567" w:type="dxa"/>
          </w:tcPr>
          <w:p w14:paraId="54DFE16D"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23</w:t>
            </w:r>
          </w:p>
        </w:tc>
        <w:tc>
          <w:tcPr>
            <w:tcW w:w="2581" w:type="dxa"/>
          </w:tcPr>
          <w:p w14:paraId="2BD7EDB6" w14:textId="77777777" w:rsidR="00B74C02" w:rsidRPr="007E0B7E" w:rsidRDefault="00B74C02" w:rsidP="006A2992">
            <w:pPr>
              <w:spacing w:after="0" w:line="240" w:lineRule="auto"/>
              <w:rPr>
                <w:bCs/>
                <w:sz w:val="24"/>
                <w:szCs w:val="24"/>
                <w:lang w:eastAsia="zh-CN"/>
              </w:rPr>
            </w:pPr>
            <w:r w:rsidRPr="007E0B7E">
              <w:rPr>
                <w:bCs/>
                <w:sz w:val="24"/>
                <w:szCs w:val="24"/>
                <w:lang w:eastAsia="zh-CN"/>
              </w:rPr>
              <w:t xml:space="preserve">Скріпки 28 мм </w:t>
            </w:r>
          </w:p>
        </w:tc>
        <w:tc>
          <w:tcPr>
            <w:tcW w:w="5386" w:type="dxa"/>
          </w:tcPr>
          <w:p w14:paraId="15C7342A"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Нікельовані, не менше 100 штук в пачці. Розмір 28 мм.</w:t>
            </w:r>
          </w:p>
        </w:tc>
        <w:tc>
          <w:tcPr>
            <w:tcW w:w="1276" w:type="dxa"/>
          </w:tcPr>
          <w:p w14:paraId="1628E8F5" w14:textId="77777777" w:rsidR="00B74C02" w:rsidRPr="007E0B7E" w:rsidRDefault="00B74C02" w:rsidP="006A2992">
            <w:pPr>
              <w:spacing w:after="0" w:line="240" w:lineRule="auto"/>
              <w:jc w:val="center"/>
              <w:rPr>
                <w:bCs/>
                <w:sz w:val="24"/>
                <w:szCs w:val="24"/>
                <w:lang w:eastAsia="zh-CN"/>
              </w:rPr>
            </w:pPr>
            <w:proofErr w:type="spellStart"/>
            <w:r w:rsidRPr="007E0B7E">
              <w:rPr>
                <w:bCs/>
                <w:sz w:val="24"/>
                <w:szCs w:val="24"/>
                <w:lang w:eastAsia="zh-CN"/>
              </w:rPr>
              <w:t>пач</w:t>
            </w:r>
            <w:proofErr w:type="spellEnd"/>
          </w:p>
        </w:tc>
        <w:tc>
          <w:tcPr>
            <w:tcW w:w="851" w:type="dxa"/>
          </w:tcPr>
          <w:p w14:paraId="3A7DAD3C" w14:textId="77777777" w:rsidR="00B74C02" w:rsidRPr="007E0B7E" w:rsidRDefault="00B74C02" w:rsidP="006A2992">
            <w:pPr>
              <w:spacing w:after="0" w:line="240" w:lineRule="auto"/>
              <w:jc w:val="center"/>
              <w:rPr>
                <w:bCs/>
                <w:sz w:val="24"/>
                <w:szCs w:val="24"/>
                <w:lang w:eastAsia="zh-CN"/>
              </w:rPr>
            </w:pPr>
            <w:r w:rsidRPr="007E0B7E">
              <w:rPr>
                <w:bCs/>
                <w:sz w:val="24"/>
                <w:szCs w:val="24"/>
                <w:lang w:eastAsia="zh-CN"/>
              </w:rPr>
              <w:t>100</w:t>
            </w:r>
          </w:p>
        </w:tc>
      </w:tr>
      <w:tr w:rsidR="00B74C02" w:rsidRPr="007E0B7E" w14:paraId="525AFC54" w14:textId="77777777" w:rsidTr="006A2992">
        <w:tc>
          <w:tcPr>
            <w:tcW w:w="567" w:type="dxa"/>
          </w:tcPr>
          <w:p w14:paraId="78CE8A19"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24</w:t>
            </w:r>
          </w:p>
        </w:tc>
        <w:tc>
          <w:tcPr>
            <w:tcW w:w="2581" w:type="dxa"/>
          </w:tcPr>
          <w:p w14:paraId="2694E1D0" w14:textId="77777777" w:rsidR="00B74C02" w:rsidRPr="007E0B7E" w:rsidRDefault="00B74C02" w:rsidP="006A2992">
            <w:pPr>
              <w:spacing w:after="0" w:line="240" w:lineRule="auto"/>
              <w:rPr>
                <w:bCs/>
                <w:sz w:val="24"/>
                <w:szCs w:val="24"/>
                <w:lang w:eastAsia="zh-CN"/>
              </w:rPr>
            </w:pPr>
            <w:r w:rsidRPr="007E0B7E">
              <w:rPr>
                <w:bCs/>
                <w:sz w:val="24"/>
                <w:szCs w:val="24"/>
                <w:lang w:eastAsia="zh-CN"/>
              </w:rPr>
              <w:t xml:space="preserve">Скріпки 50 мм </w:t>
            </w:r>
          </w:p>
        </w:tc>
        <w:tc>
          <w:tcPr>
            <w:tcW w:w="5386" w:type="dxa"/>
          </w:tcPr>
          <w:p w14:paraId="38A7B55D"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Нікельовані, не менше 100 штук в пачці. Розмір 50 мм.</w:t>
            </w:r>
          </w:p>
        </w:tc>
        <w:tc>
          <w:tcPr>
            <w:tcW w:w="1276" w:type="dxa"/>
          </w:tcPr>
          <w:p w14:paraId="14E59198" w14:textId="77777777" w:rsidR="00B74C02" w:rsidRPr="007E0B7E" w:rsidRDefault="00B74C02" w:rsidP="006A2992">
            <w:pPr>
              <w:spacing w:after="0" w:line="240" w:lineRule="auto"/>
              <w:jc w:val="center"/>
              <w:rPr>
                <w:bCs/>
                <w:sz w:val="24"/>
                <w:szCs w:val="24"/>
                <w:lang w:eastAsia="zh-CN"/>
              </w:rPr>
            </w:pPr>
            <w:proofErr w:type="spellStart"/>
            <w:r w:rsidRPr="007E0B7E">
              <w:rPr>
                <w:bCs/>
                <w:sz w:val="24"/>
                <w:szCs w:val="24"/>
                <w:lang w:eastAsia="zh-CN"/>
              </w:rPr>
              <w:t>пач</w:t>
            </w:r>
            <w:proofErr w:type="spellEnd"/>
          </w:p>
        </w:tc>
        <w:tc>
          <w:tcPr>
            <w:tcW w:w="851" w:type="dxa"/>
          </w:tcPr>
          <w:p w14:paraId="460F41C5" w14:textId="77777777" w:rsidR="00B74C02" w:rsidRPr="007E0B7E" w:rsidRDefault="00B74C02" w:rsidP="006A2992">
            <w:pPr>
              <w:spacing w:after="0" w:line="240" w:lineRule="auto"/>
              <w:jc w:val="center"/>
              <w:rPr>
                <w:bCs/>
                <w:sz w:val="24"/>
                <w:szCs w:val="24"/>
                <w:lang w:eastAsia="zh-CN"/>
              </w:rPr>
            </w:pPr>
            <w:r w:rsidRPr="007E0B7E">
              <w:rPr>
                <w:bCs/>
                <w:sz w:val="24"/>
                <w:szCs w:val="24"/>
                <w:lang w:eastAsia="zh-CN"/>
              </w:rPr>
              <w:t>100</w:t>
            </w:r>
          </w:p>
        </w:tc>
      </w:tr>
      <w:tr w:rsidR="00B74C02" w:rsidRPr="007E0B7E" w14:paraId="2AC32E11" w14:textId="77777777" w:rsidTr="006A2992">
        <w:tc>
          <w:tcPr>
            <w:tcW w:w="567" w:type="dxa"/>
          </w:tcPr>
          <w:p w14:paraId="078F1396"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25</w:t>
            </w:r>
          </w:p>
        </w:tc>
        <w:tc>
          <w:tcPr>
            <w:tcW w:w="2581" w:type="dxa"/>
          </w:tcPr>
          <w:p w14:paraId="16EF18A4" w14:textId="77777777" w:rsidR="00B74C02" w:rsidRPr="007E0B7E" w:rsidRDefault="00B74C02" w:rsidP="006A2992">
            <w:pPr>
              <w:spacing w:after="0" w:line="240" w:lineRule="auto"/>
              <w:rPr>
                <w:bCs/>
                <w:sz w:val="24"/>
                <w:szCs w:val="24"/>
                <w:lang w:eastAsia="zh-CN"/>
              </w:rPr>
            </w:pPr>
            <w:proofErr w:type="spellStart"/>
            <w:r w:rsidRPr="007E0B7E">
              <w:rPr>
                <w:bCs/>
                <w:sz w:val="24"/>
                <w:szCs w:val="24"/>
                <w:lang w:eastAsia="zh-CN"/>
              </w:rPr>
              <w:t>Степлер</w:t>
            </w:r>
            <w:proofErr w:type="spellEnd"/>
            <w:r w:rsidRPr="007E0B7E">
              <w:rPr>
                <w:bCs/>
                <w:sz w:val="24"/>
                <w:szCs w:val="24"/>
                <w:lang w:eastAsia="zh-CN"/>
              </w:rPr>
              <w:t xml:space="preserve"> №10 </w:t>
            </w:r>
          </w:p>
        </w:tc>
        <w:tc>
          <w:tcPr>
            <w:tcW w:w="5386" w:type="dxa"/>
          </w:tcPr>
          <w:p w14:paraId="6D91196D"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Матеріал корпусу – пластик, розмір скоб №10 (16л.)</w:t>
            </w:r>
          </w:p>
        </w:tc>
        <w:tc>
          <w:tcPr>
            <w:tcW w:w="1276" w:type="dxa"/>
          </w:tcPr>
          <w:p w14:paraId="7289603B" w14:textId="77777777" w:rsidR="00B74C02" w:rsidRPr="007E0B7E" w:rsidRDefault="00B74C02" w:rsidP="006A2992">
            <w:pPr>
              <w:spacing w:after="0" w:line="240" w:lineRule="auto"/>
              <w:jc w:val="center"/>
              <w:rPr>
                <w:bCs/>
                <w:sz w:val="24"/>
                <w:szCs w:val="24"/>
                <w:lang w:eastAsia="zh-CN"/>
              </w:rPr>
            </w:pPr>
            <w:proofErr w:type="spellStart"/>
            <w:r w:rsidRPr="007E0B7E">
              <w:rPr>
                <w:bCs/>
                <w:sz w:val="24"/>
                <w:szCs w:val="24"/>
                <w:lang w:eastAsia="zh-CN"/>
              </w:rPr>
              <w:t>шт</w:t>
            </w:r>
            <w:proofErr w:type="spellEnd"/>
          </w:p>
        </w:tc>
        <w:tc>
          <w:tcPr>
            <w:tcW w:w="851" w:type="dxa"/>
          </w:tcPr>
          <w:p w14:paraId="1B3DBE88" w14:textId="77777777" w:rsidR="00B74C02" w:rsidRPr="007E0B7E" w:rsidRDefault="00B74C02" w:rsidP="006A2992">
            <w:pPr>
              <w:spacing w:after="0" w:line="240" w:lineRule="auto"/>
              <w:jc w:val="center"/>
              <w:rPr>
                <w:bCs/>
                <w:sz w:val="24"/>
                <w:szCs w:val="24"/>
                <w:lang w:eastAsia="zh-CN"/>
              </w:rPr>
            </w:pPr>
            <w:r w:rsidRPr="007E0B7E">
              <w:rPr>
                <w:bCs/>
                <w:sz w:val="24"/>
                <w:szCs w:val="24"/>
                <w:lang w:eastAsia="zh-CN"/>
              </w:rPr>
              <w:t>3</w:t>
            </w:r>
          </w:p>
        </w:tc>
      </w:tr>
      <w:tr w:rsidR="00B74C02" w:rsidRPr="007E0B7E" w14:paraId="02E26FDC" w14:textId="77777777" w:rsidTr="006A2992">
        <w:tc>
          <w:tcPr>
            <w:tcW w:w="567" w:type="dxa"/>
          </w:tcPr>
          <w:p w14:paraId="1CCB00AB"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26</w:t>
            </w:r>
          </w:p>
        </w:tc>
        <w:tc>
          <w:tcPr>
            <w:tcW w:w="2581" w:type="dxa"/>
          </w:tcPr>
          <w:p w14:paraId="32E56654" w14:textId="77777777" w:rsidR="00B74C02" w:rsidRPr="007E0B7E" w:rsidRDefault="00B74C02" w:rsidP="006A2992">
            <w:pPr>
              <w:spacing w:after="0" w:line="240" w:lineRule="auto"/>
              <w:rPr>
                <w:bCs/>
                <w:sz w:val="24"/>
                <w:szCs w:val="24"/>
                <w:lang w:eastAsia="zh-CN"/>
              </w:rPr>
            </w:pPr>
            <w:proofErr w:type="spellStart"/>
            <w:r w:rsidRPr="007E0B7E">
              <w:rPr>
                <w:bCs/>
                <w:sz w:val="24"/>
                <w:szCs w:val="24"/>
                <w:lang w:eastAsia="zh-CN"/>
              </w:rPr>
              <w:t>Степлер</w:t>
            </w:r>
            <w:proofErr w:type="spellEnd"/>
            <w:r w:rsidRPr="007E0B7E">
              <w:rPr>
                <w:bCs/>
                <w:sz w:val="24"/>
                <w:szCs w:val="24"/>
                <w:lang w:eastAsia="zh-CN"/>
              </w:rPr>
              <w:t xml:space="preserve"> з поворотним механізмом №24/6 </w:t>
            </w:r>
          </w:p>
        </w:tc>
        <w:tc>
          <w:tcPr>
            <w:tcW w:w="5386" w:type="dxa"/>
          </w:tcPr>
          <w:p w14:paraId="259385ED"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 xml:space="preserve">Матеріал корпусу - </w:t>
            </w:r>
            <w:hyperlink r:id="rId11" w:history="1">
              <w:r w:rsidRPr="007E0B7E">
                <w:rPr>
                  <w:bCs/>
                  <w:sz w:val="24"/>
                  <w:szCs w:val="24"/>
                  <w:lang w:eastAsia="zh-CN"/>
                </w:rPr>
                <w:t>пластик</w:t>
              </w:r>
            </w:hyperlink>
            <w:r w:rsidRPr="007E0B7E">
              <w:rPr>
                <w:bCs/>
                <w:sz w:val="24"/>
                <w:szCs w:val="24"/>
                <w:lang w:eastAsia="zh-CN"/>
              </w:rPr>
              <w:t xml:space="preserve">,  №24/6, пробивна потужність, листів до 20 аркушів, особливість - </w:t>
            </w:r>
            <w:hyperlink r:id="rId12" w:history="1">
              <w:r w:rsidRPr="007E0B7E">
                <w:rPr>
                  <w:bCs/>
                  <w:sz w:val="24"/>
                  <w:szCs w:val="24"/>
                  <w:lang w:eastAsia="zh-CN"/>
                </w:rPr>
                <w:t>поворотний важіль</w:t>
              </w:r>
            </w:hyperlink>
            <w:r w:rsidRPr="007E0B7E">
              <w:rPr>
                <w:bCs/>
                <w:sz w:val="24"/>
                <w:szCs w:val="24"/>
                <w:lang w:eastAsia="zh-CN"/>
              </w:rPr>
              <w:t>.</w:t>
            </w:r>
          </w:p>
        </w:tc>
        <w:tc>
          <w:tcPr>
            <w:tcW w:w="1276" w:type="dxa"/>
          </w:tcPr>
          <w:p w14:paraId="27858DAC" w14:textId="77777777" w:rsidR="00B74C02" w:rsidRPr="007E0B7E" w:rsidRDefault="00B74C02" w:rsidP="006A2992">
            <w:pPr>
              <w:spacing w:after="0" w:line="240" w:lineRule="auto"/>
              <w:jc w:val="center"/>
              <w:rPr>
                <w:bCs/>
                <w:sz w:val="24"/>
                <w:szCs w:val="24"/>
                <w:lang w:eastAsia="zh-CN"/>
              </w:rPr>
            </w:pPr>
            <w:proofErr w:type="spellStart"/>
            <w:r w:rsidRPr="007E0B7E">
              <w:rPr>
                <w:bCs/>
                <w:sz w:val="24"/>
                <w:szCs w:val="24"/>
                <w:lang w:eastAsia="zh-CN"/>
              </w:rPr>
              <w:t>шт</w:t>
            </w:r>
            <w:proofErr w:type="spellEnd"/>
          </w:p>
        </w:tc>
        <w:tc>
          <w:tcPr>
            <w:tcW w:w="851" w:type="dxa"/>
          </w:tcPr>
          <w:p w14:paraId="4998B848" w14:textId="77777777" w:rsidR="00B74C02" w:rsidRPr="007E0B7E" w:rsidRDefault="00B74C02" w:rsidP="006A2992">
            <w:pPr>
              <w:spacing w:after="0" w:line="240" w:lineRule="auto"/>
              <w:jc w:val="center"/>
              <w:rPr>
                <w:bCs/>
                <w:sz w:val="24"/>
                <w:szCs w:val="24"/>
                <w:lang w:eastAsia="zh-CN"/>
              </w:rPr>
            </w:pPr>
            <w:r w:rsidRPr="007E0B7E">
              <w:rPr>
                <w:bCs/>
                <w:sz w:val="24"/>
                <w:szCs w:val="24"/>
                <w:lang w:eastAsia="zh-CN"/>
              </w:rPr>
              <w:t>2</w:t>
            </w:r>
          </w:p>
        </w:tc>
      </w:tr>
      <w:tr w:rsidR="00B74C02" w:rsidRPr="007E0B7E" w14:paraId="298DE960" w14:textId="77777777" w:rsidTr="006A2992">
        <w:trPr>
          <w:trHeight w:val="525"/>
        </w:trPr>
        <w:tc>
          <w:tcPr>
            <w:tcW w:w="567" w:type="dxa"/>
          </w:tcPr>
          <w:p w14:paraId="43EA0C42"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27</w:t>
            </w:r>
          </w:p>
        </w:tc>
        <w:tc>
          <w:tcPr>
            <w:tcW w:w="2581" w:type="dxa"/>
          </w:tcPr>
          <w:p w14:paraId="04E528CF" w14:textId="77777777" w:rsidR="00B74C02" w:rsidRPr="007E0B7E" w:rsidRDefault="00B74C02" w:rsidP="006A2992">
            <w:pPr>
              <w:spacing w:after="0" w:line="240" w:lineRule="auto"/>
              <w:rPr>
                <w:bCs/>
                <w:sz w:val="24"/>
                <w:szCs w:val="24"/>
                <w:lang w:eastAsia="zh-CN"/>
              </w:rPr>
            </w:pPr>
            <w:proofErr w:type="spellStart"/>
            <w:r w:rsidRPr="007E0B7E">
              <w:rPr>
                <w:bCs/>
                <w:sz w:val="24"/>
                <w:szCs w:val="24"/>
                <w:lang w:eastAsia="zh-CN"/>
              </w:rPr>
              <w:t>Степлер</w:t>
            </w:r>
            <w:proofErr w:type="spellEnd"/>
            <w:r w:rsidRPr="007E0B7E">
              <w:rPr>
                <w:bCs/>
                <w:sz w:val="24"/>
                <w:szCs w:val="24"/>
                <w:lang w:eastAsia="zh-CN"/>
              </w:rPr>
              <w:t xml:space="preserve"> подовжений для </w:t>
            </w:r>
            <w:proofErr w:type="spellStart"/>
            <w:r w:rsidRPr="007E0B7E">
              <w:rPr>
                <w:bCs/>
                <w:sz w:val="24"/>
                <w:szCs w:val="24"/>
                <w:lang w:eastAsia="zh-CN"/>
              </w:rPr>
              <w:t>брошюрування</w:t>
            </w:r>
            <w:proofErr w:type="spellEnd"/>
            <w:r w:rsidRPr="007E0B7E">
              <w:rPr>
                <w:bCs/>
                <w:sz w:val="24"/>
                <w:szCs w:val="24"/>
                <w:lang w:eastAsia="zh-CN"/>
              </w:rPr>
              <w:t xml:space="preserve"> 24/6</w:t>
            </w:r>
          </w:p>
        </w:tc>
        <w:tc>
          <w:tcPr>
            <w:tcW w:w="5386" w:type="dxa"/>
          </w:tcPr>
          <w:p w14:paraId="665B35BC"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 xml:space="preserve">Матеріал корпусу - метал, розмір скоб 24/6, особливість-скріплення </w:t>
            </w:r>
            <w:proofErr w:type="spellStart"/>
            <w:r w:rsidRPr="007E0B7E">
              <w:rPr>
                <w:bCs/>
                <w:sz w:val="24"/>
                <w:szCs w:val="24"/>
                <w:lang w:eastAsia="zh-CN"/>
              </w:rPr>
              <w:t>брошюр</w:t>
            </w:r>
            <w:proofErr w:type="spellEnd"/>
            <w:r w:rsidRPr="007E0B7E">
              <w:rPr>
                <w:bCs/>
                <w:sz w:val="24"/>
                <w:szCs w:val="24"/>
                <w:lang w:eastAsia="zh-CN"/>
              </w:rPr>
              <w:t>.</w:t>
            </w:r>
          </w:p>
        </w:tc>
        <w:tc>
          <w:tcPr>
            <w:tcW w:w="1276" w:type="dxa"/>
          </w:tcPr>
          <w:p w14:paraId="54295166" w14:textId="77777777" w:rsidR="00B74C02" w:rsidRPr="007E0B7E" w:rsidRDefault="00B74C02" w:rsidP="006A2992">
            <w:pPr>
              <w:spacing w:after="0" w:line="240" w:lineRule="auto"/>
              <w:jc w:val="center"/>
              <w:rPr>
                <w:bCs/>
                <w:sz w:val="24"/>
                <w:szCs w:val="24"/>
                <w:lang w:eastAsia="zh-CN"/>
              </w:rPr>
            </w:pPr>
            <w:proofErr w:type="spellStart"/>
            <w:r w:rsidRPr="007E0B7E">
              <w:rPr>
                <w:bCs/>
                <w:sz w:val="24"/>
                <w:szCs w:val="24"/>
                <w:lang w:eastAsia="zh-CN"/>
              </w:rPr>
              <w:t>шт</w:t>
            </w:r>
            <w:proofErr w:type="spellEnd"/>
          </w:p>
        </w:tc>
        <w:tc>
          <w:tcPr>
            <w:tcW w:w="851" w:type="dxa"/>
          </w:tcPr>
          <w:p w14:paraId="5024A9AB" w14:textId="77777777" w:rsidR="00B74C02" w:rsidRPr="007E0B7E" w:rsidRDefault="00B74C02" w:rsidP="006A2992">
            <w:pPr>
              <w:spacing w:after="0" w:line="240" w:lineRule="auto"/>
              <w:jc w:val="center"/>
              <w:rPr>
                <w:bCs/>
                <w:sz w:val="24"/>
                <w:szCs w:val="24"/>
                <w:lang w:eastAsia="zh-CN"/>
              </w:rPr>
            </w:pPr>
            <w:r w:rsidRPr="007E0B7E">
              <w:rPr>
                <w:bCs/>
                <w:sz w:val="24"/>
                <w:szCs w:val="24"/>
                <w:lang w:eastAsia="zh-CN"/>
              </w:rPr>
              <w:t>1</w:t>
            </w:r>
          </w:p>
        </w:tc>
      </w:tr>
      <w:tr w:rsidR="00B74C02" w:rsidRPr="007E0B7E" w14:paraId="31E803BD" w14:textId="77777777" w:rsidTr="006A2992">
        <w:tc>
          <w:tcPr>
            <w:tcW w:w="567" w:type="dxa"/>
          </w:tcPr>
          <w:p w14:paraId="443EE310"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28</w:t>
            </w:r>
          </w:p>
        </w:tc>
        <w:tc>
          <w:tcPr>
            <w:tcW w:w="2581" w:type="dxa"/>
          </w:tcPr>
          <w:p w14:paraId="3B99B8D3" w14:textId="77777777" w:rsidR="00B74C02" w:rsidRPr="007E0B7E" w:rsidRDefault="00B74C02" w:rsidP="006A2992">
            <w:pPr>
              <w:spacing w:after="0" w:line="240" w:lineRule="auto"/>
              <w:rPr>
                <w:bCs/>
                <w:sz w:val="24"/>
                <w:szCs w:val="24"/>
                <w:lang w:eastAsia="zh-CN"/>
              </w:rPr>
            </w:pPr>
            <w:proofErr w:type="spellStart"/>
            <w:r w:rsidRPr="007E0B7E">
              <w:rPr>
                <w:bCs/>
                <w:sz w:val="24"/>
                <w:szCs w:val="24"/>
                <w:lang w:eastAsia="zh-CN"/>
              </w:rPr>
              <w:t>Степлер</w:t>
            </w:r>
            <w:proofErr w:type="spellEnd"/>
            <w:r w:rsidRPr="007E0B7E">
              <w:rPr>
                <w:bCs/>
                <w:sz w:val="24"/>
                <w:szCs w:val="24"/>
                <w:lang w:eastAsia="zh-CN"/>
              </w:rPr>
              <w:t xml:space="preserve"> №24/6 </w:t>
            </w:r>
          </w:p>
        </w:tc>
        <w:tc>
          <w:tcPr>
            <w:tcW w:w="5386" w:type="dxa"/>
          </w:tcPr>
          <w:p w14:paraId="13545298"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 xml:space="preserve">Матеріал корпусу – метал, розмір скоб №24/6, на 30 </w:t>
            </w:r>
            <w:proofErr w:type="spellStart"/>
            <w:r w:rsidRPr="007E0B7E">
              <w:rPr>
                <w:bCs/>
                <w:sz w:val="24"/>
                <w:szCs w:val="24"/>
                <w:lang w:eastAsia="zh-CN"/>
              </w:rPr>
              <w:t>арк</w:t>
            </w:r>
            <w:proofErr w:type="spellEnd"/>
            <w:r w:rsidRPr="007E0B7E">
              <w:rPr>
                <w:bCs/>
                <w:sz w:val="24"/>
                <w:szCs w:val="24"/>
                <w:lang w:eastAsia="zh-CN"/>
              </w:rPr>
              <w:t xml:space="preserve">. </w:t>
            </w:r>
          </w:p>
        </w:tc>
        <w:tc>
          <w:tcPr>
            <w:tcW w:w="1276" w:type="dxa"/>
          </w:tcPr>
          <w:p w14:paraId="24F13FD3" w14:textId="77777777" w:rsidR="00B74C02" w:rsidRPr="007E0B7E" w:rsidRDefault="00B74C02" w:rsidP="006A2992">
            <w:pPr>
              <w:spacing w:after="0" w:line="240" w:lineRule="auto"/>
              <w:jc w:val="center"/>
              <w:rPr>
                <w:bCs/>
                <w:sz w:val="24"/>
                <w:szCs w:val="24"/>
                <w:lang w:eastAsia="zh-CN"/>
              </w:rPr>
            </w:pPr>
            <w:proofErr w:type="spellStart"/>
            <w:r w:rsidRPr="007E0B7E">
              <w:rPr>
                <w:bCs/>
                <w:sz w:val="24"/>
                <w:szCs w:val="24"/>
                <w:lang w:eastAsia="zh-CN"/>
              </w:rPr>
              <w:t>шт</w:t>
            </w:r>
            <w:proofErr w:type="spellEnd"/>
          </w:p>
        </w:tc>
        <w:tc>
          <w:tcPr>
            <w:tcW w:w="851" w:type="dxa"/>
          </w:tcPr>
          <w:p w14:paraId="562A5ABE" w14:textId="77777777" w:rsidR="00B74C02" w:rsidRPr="007E0B7E" w:rsidRDefault="00B74C02" w:rsidP="006A2992">
            <w:pPr>
              <w:spacing w:after="0" w:line="240" w:lineRule="auto"/>
              <w:jc w:val="center"/>
              <w:rPr>
                <w:bCs/>
                <w:sz w:val="24"/>
                <w:szCs w:val="24"/>
                <w:lang w:eastAsia="zh-CN"/>
              </w:rPr>
            </w:pPr>
            <w:r w:rsidRPr="007E0B7E">
              <w:rPr>
                <w:bCs/>
                <w:sz w:val="24"/>
                <w:szCs w:val="24"/>
                <w:lang w:eastAsia="zh-CN"/>
              </w:rPr>
              <w:t>20</w:t>
            </w:r>
          </w:p>
        </w:tc>
      </w:tr>
      <w:tr w:rsidR="00B74C02" w:rsidRPr="007E0B7E" w14:paraId="7C08CF82" w14:textId="77777777" w:rsidTr="006A2992">
        <w:tc>
          <w:tcPr>
            <w:tcW w:w="567" w:type="dxa"/>
          </w:tcPr>
          <w:p w14:paraId="2CE445E6"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29</w:t>
            </w:r>
          </w:p>
        </w:tc>
        <w:tc>
          <w:tcPr>
            <w:tcW w:w="2581" w:type="dxa"/>
          </w:tcPr>
          <w:p w14:paraId="4C5A5308" w14:textId="77777777" w:rsidR="00B74C02" w:rsidRPr="007E0B7E" w:rsidRDefault="00B74C02" w:rsidP="006A2992">
            <w:pPr>
              <w:spacing w:after="0" w:line="240" w:lineRule="auto"/>
              <w:rPr>
                <w:bCs/>
                <w:sz w:val="24"/>
                <w:szCs w:val="24"/>
                <w:lang w:eastAsia="zh-CN"/>
              </w:rPr>
            </w:pPr>
            <w:r w:rsidRPr="007E0B7E">
              <w:rPr>
                <w:bCs/>
                <w:sz w:val="24"/>
                <w:szCs w:val="24"/>
                <w:lang w:eastAsia="zh-CN"/>
              </w:rPr>
              <w:t>Коректор-ручка</w:t>
            </w:r>
          </w:p>
        </w:tc>
        <w:tc>
          <w:tcPr>
            <w:tcW w:w="5386" w:type="dxa"/>
          </w:tcPr>
          <w:p w14:paraId="403048E0"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Пластиковий корпус, металевий наконечник, дозатор інтенсивності подачі рідини, обсяг не менше 10 мл.</w:t>
            </w:r>
          </w:p>
        </w:tc>
        <w:tc>
          <w:tcPr>
            <w:tcW w:w="1276" w:type="dxa"/>
          </w:tcPr>
          <w:p w14:paraId="17689397" w14:textId="77777777" w:rsidR="00B74C02" w:rsidRPr="007E0B7E" w:rsidRDefault="00B74C02" w:rsidP="006A2992">
            <w:pPr>
              <w:spacing w:after="0" w:line="240" w:lineRule="auto"/>
              <w:jc w:val="center"/>
              <w:rPr>
                <w:bCs/>
                <w:sz w:val="24"/>
                <w:szCs w:val="24"/>
                <w:lang w:eastAsia="zh-CN"/>
              </w:rPr>
            </w:pPr>
            <w:proofErr w:type="spellStart"/>
            <w:r w:rsidRPr="007E0B7E">
              <w:rPr>
                <w:bCs/>
                <w:sz w:val="24"/>
                <w:szCs w:val="24"/>
                <w:lang w:eastAsia="zh-CN"/>
              </w:rPr>
              <w:t>шт</w:t>
            </w:r>
            <w:proofErr w:type="spellEnd"/>
          </w:p>
        </w:tc>
        <w:tc>
          <w:tcPr>
            <w:tcW w:w="851" w:type="dxa"/>
          </w:tcPr>
          <w:p w14:paraId="21F2D602" w14:textId="77777777" w:rsidR="00B74C02" w:rsidRPr="007E0B7E" w:rsidRDefault="00B74C02" w:rsidP="006A2992">
            <w:pPr>
              <w:spacing w:after="0" w:line="240" w:lineRule="auto"/>
              <w:jc w:val="center"/>
              <w:rPr>
                <w:bCs/>
                <w:sz w:val="24"/>
                <w:szCs w:val="24"/>
                <w:lang w:eastAsia="zh-CN"/>
              </w:rPr>
            </w:pPr>
            <w:r w:rsidRPr="007E0B7E">
              <w:rPr>
                <w:bCs/>
                <w:sz w:val="24"/>
                <w:szCs w:val="24"/>
                <w:lang w:eastAsia="zh-CN"/>
              </w:rPr>
              <w:t>10</w:t>
            </w:r>
          </w:p>
        </w:tc>
      </w:tr>
      <w:tr w:rsidR="00B74C02" w:rsidRPr="007E0B7E" w14:paraId="3DE26693" w14:textId="77777777" w:rsidTr="006A2992">
        <w:tc>
          <w:tcPr>
            <w:tcW w:w="567" w:type="dxa"/>
          </w:tcPr>
          <w:p w14:paraId="790DA4AF"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30</w:t>
            </w:r>
          </w:p>
        </w:tc>
        <w:tc>
          <w:tcPr>
            <w:tcW w:w="2581" w:type="dxa"/>
          </w:tcPr>
          <w:p w14:paraId="1B73D486" w14:textId="77777777" w:rsidR="00B74C02" w:rsidRPr="007E0B7E" w:rsidRDefault="00B74C02" w:rsidP="006A2992">
            <w:pPr>
              <w:spacing w:after="0" w:line="240" w:lineRule="auto"/>
              <w:rPr>
                <w:bCs/>
                <w:sz w:val="24"/>
                <w:szCs w:val="24"/>
                <w:lang w:eastAsia="zh-CN"/>
              </w:rPr>
            </w:pPr>
            <w:r w:rsidRPr="007E0B7E">
              <w:rPr>
                <w:bCs/>
                <w:sz w:val="24"/>
                <w:szCs w:val="24"/>
                <w:lang w:eastAsia="zh-CN"/>
              </w:rPr>
              <w:t xml:space="preserve">Клей-олівець </w:t>
            </w:r>
          </w:p>
        </w:tc>
        <w:tc>
          <w:tcPr>
            <w:tcW w:w="5386" w:type="dxa"/>
          </w:tcPr>
          <w:p w14:paraId="45ACD166"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Обсяг не менше 20 г. Для склеювання паперу, картону, фотографій. Не деформує поверхню і не змінює її колір.</w:t>
            </w:r>
          </w:p>
        </w:tc>
        <w:tc>
          <w:tcPr>
            <w:tcW w:w="1276" w:type="dxa"/>
          </w:tcPr>
          <w:p w14:paraId="11EA2327" w14:textId="77777777" w:rsidR="00B74C02" w:rsidRPr="007E0B7E" w:rsidRDefault="00B74C02" w:rsidP="006A2992">
            <w:pPr>
              <w:spacing w:after="0" w:line="240" w:lineRule="auto"/>
              <w:jc w:val="center"/>
              <w:rPr>
                <w:bCs/>
                <w:sz w:val="24"/>
                <w:szCs w:val="24"/>
                <w:lang w:eastAsia="zh-CN"/>
              </w:rPr>
            </w:pPr>
            <w:proofErr w:type="spellStart"/>
            <w:r w:rsidRPr="007E0B7E">
              <w:rPr>
                <w:bCs/>
                <w:sz w:val="24"/>
                <w:szCs w:val="24"/>
                <w:lang w:eastAsia="zh-CN"/>
              </w:rPr>
              <w:t>шт</w:t>
            </w:r>
            <w:proofErr w:type="spellEnd"/>
          </w:p>
        </w:tc>
        <w:tc>
          <w:tcPr>
            <w:tcW w:w="851" w:type="dxa"/>
          </w:tcPr>
          <w:p w14:paraId="5E5354A0" w14:textId="77777777" w:rsidR="00B74C02" w:rsidRPr="007E0B7E" w:rsidRDefault="00B74C02" w:rsidP="006A2992">
            <w:pPr>
              <w:spacing w:after="0" w:line="240" w:lineRule="auto"/>
              <w:jc w:val="center"/>
              <w:rPr>
                <w:bCs/>
                <w:sz w:val="24"/>
                <w:szCs w:val="24"/>
                <w:lang w:eastAsia="zh-CN"/>
              </w:rPr>
            </w:pPr>
            <w:r w:rsidRPr="007E0B7E">
              <w:rPr>
                <w:bCs/>
                <w:sz w:val="24"/>
                <w:szCs w:val="24"/>
                <w:lang w:eastAsia="zh-CN"/>
              </w:rPr>
              <w:t>30</w:t>
            </w:r>
          </w:p>
        </w:tc>
      </w:tr>
      <w:tr w:rsidR="00B74C02" w:rsidRPr="007E0B7E" w14:paraId="54D0F73F" w14:textId="77777777" w:rsidTr="006A2992">
        <w:tc>
          <w:tcPr>
            <w:tcW w:w="567" w:type="dxa"/>
          </w:tcPr>
          <w:p w14:paraId="3185F72F"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31</w:t>
            </w:r>
          </w:p>
        </w:tc>
        <w:tc>
          <w:tcPr>
            <w:tcW w:w="2581" w:type="dxa"/>
          </w:tcPr>
          <w:p w14:paraId="7B68A17C" w14:textId="77777777" w:rsidR="00B74C02" w:rsidRPr="007E0B7E" w:rsidRDefault="00B74C02" w:rsidP="006A2992">
            <w:pPr>
              <w:spacing w:after="0" w:line="240" w:lineRule="auto"/>
              <w:rPr>
                <w:bCs/>
                <w:sz w:val="24"/>
                <w:szCs w:val="24"/>
                <w:lang w:eastAsia="zh-CN"/>
              </w:rPr>
            </w:pPr>
            <w:r w:rsidRPr="007E0B7E">
              <w:rPr>
                <w:bCs/>
                <w:sz w:val="24"/>
                <w:szCs w:val="24"/>
                <w:lang w:eastAsia="zh-CN"/>
              </w:rPr>
              <w:t>Бокс для нотаток</w:t>
            </w:r>
          </w:p>
        </w:tc>
        <w:tc>
          <w:tcPr>
            <w:tcW w:w="5386" w:type="dxa"/>
          </w:tcPr>
          <w:p w14:paraId="780802F6"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Бокс для паперу. Матеріал-метал. Колір чорний. Розмір не більше і не менше 100х100х100мм.</w:t>
            </w:r>
          </w:p>
        </w:tc>
        <w:tc>
          <w:tcPr>
            <w:tcW w:w="1276" w:type="dxa"/>
          </w:tcPr>
          <w:p w14:paraId="66668D61" w14:textId="77777777" w:rsidR="00B74C02" w:rsidRPr="007E0B7E" w:rsidRDefault="00B74C02" w:rsidP="006A2992">
            <w:pPr>
              <w:spacing w:after="0" w:line="240" w:lineRule="auto"/>
              <w:jc w:val="center"/>
              <w:rPr>
                <w:bCs/>
                <w:sz w:val="24"/>
                <w:szCs w:val="24"/>
                <w:lang w:eastAsia="zh-CN"/>
              </w:rPr>
            </w:pPr>
            <w:proofErr w:type="spellStart"/>
            <w:r w:rsidRPr="007E0B7E">
              <w:rPr>
                <w:bCs/>
                <w:sz w:val="24"/>
                <w:szCs w:val="24"/>
                <w:lang w:eastAsia="zh-CN"/>
              </w:rPr>
              <w:t>шт</w:t>
            </w:r>
            <w:proofErr w:type="spellEnd"/>
          </w:p>
        </w:tc>
        <w:tc>
          <w:tcPr>
            <w:tcW w:w="851" w:type="dxa"/>
          </w:tcPr>
          <w:p w14:paraId="074A9F61" w14:textId="77777777" w:rsidR="00B74C02" w:rsidRPr="007E0B7E" w:rsidRDefault="00B74C02" w:rsidP="006A2992">
            <w:pPr>
              <w:spacing w:after="0" w:line="240" w:lineRule="auto"/>
              <w:jc w:val="center"/>
              <w:rPr>
                <w:bCs/>
                <w:sz w:val="24"/>
                <w:szCs w:val="24"/>
                <w:lang w:eastAsia="zh-CN"/>
              </w:rPr>
            </w:pPr>
            <w:r w:rsidRPr="007E0B7E">
              <w:rPr>
                <w:bCs/>
                <w:sz w:val="24"/>
                <w:szCs w:val="24"/>
                <w:lang w:eastAsia="zh-CN"/>
              </w:rPr>
              <w:t>10</w:t>
            </w:r>
          </w:p>
        </w:tc>
      </w:tr>
      <w:tr w:rsidR="00B74C02" w:rsidRPr="007E0B7E" w14:paraId="5693631C" w14:textId="77777777" w:rsidTr="006A2992">
        <w:tc>
          <w:tcPr>
            <w:tcW w:w="567" w:type="dxa"/>
          </w:tcPr>
          <w:p w14:paraId="6FAA0FC3"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lastRenderedPageBreak/>
              <w:t>32</w:t>
            </w:r>
          </w:p>
        </w:tc>
        <w:tc>
          <w:tcPr>
            <w:tcW w:w="2581" w:type="dxa"/>
            <w:vAlign w:val="center"/>
          </w:tcPr>
          <w:p w14:paraId="6A2BB0E9" w14:textId="77777777" w:rsidR="00B74C02" w:rsidRPr="007E0B7E" w:rsidRDefault="00B74C02" w:rsidP="006A2992">
            <w:pPr>
              <w:spacing w:after="0" w:line="240" w:lineRule="auto"/>
              <w:rPr>
                <w:bCs/>
                <w:sz w:val="24"/>
                <w:szCs w:val="24"/>
                <w:lang w:eastAsia="zh-CN"/>
              </w:rPr>
            </w:pPr>
            <w:r w:rsidRPr="007E0B7E">
              <w:rPr>
                <w:bCs/>
                <w:sz w:val="24"/>
                <w:szCs w:val="24"/>
                <w:lang w:eastAsia="zh-CN"/>
              </w:rPr>
              <w:t>Металева підставка-стаканчик для ручок</w:t>
            </w:r>
          </w:p>
        </w:tc>
        <w:tc>
          <w:tcPr>
            <w:tcW w:w="5386" w:type="dxa"/>
            <w:vAlign w:val="center"/>
          </w:tcPr>
          <w:p w14:paraId="292ECB43"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Металева, виготовлена ​​із металевої сіточки, розмір не більше і не менше 80х80х100 мм, колір чорний, на 1 відділення.</w:t>
            </w:r>
          </w:p>
        </w:tc>
        <w:tc>
          <w:tcPr>
            <w:tcW w:w="1276" w:type="dxa"/>
          </w:tcPr>
          <w:p w14:paraId="0338A368" w14:textId="77777777" w:rsidR="00B74C02" w:rsidRPr="007E0B7E" w:rsidRDefault="00B74C02" w:rsidP="006A2992">
            <w:pPr>
              <w:spacing w:after="0" w:line="240" w:lineRule="auto"/>
              <w:jc w:val="center"/>
              <w:rPr>
                <w:bCs/>
                <w:sz w:val="24"/>
                <w:szCs w:val="24"/>
                <w:lang w:eastAsia="zh-CN"/>
              </w:rPr>
            </w:pPr>
            <w:proofErr w:type="spellStart"/>
            <w:r w:rsidRPr="007E0B7E">
              <w:rPr>
                <w:bCs/>
                <w:sz w:val="24"/>
                <w:szCs w:val="24"/>
                <w:lang w:eastAsia="zh-CN"/>
              </w:rPr>
              <w:t>шт</w:t>
            </w:r>
            <w:proofErr w:type="spellEnd"/>
          </w:p>
          <w:p w14:paraId="2EE18CFF" w14:textId="77777777" w:rsidR="00B74C02" w:rsidRPr="007E0B7E" w:rsidRDefault="00B74C02" w:rsidP="006A2992">
            <w:pPr>
              <w:spacing w:after="0" w:line="240" w:lineRule="auto"/>
              <w:jc w:val="center"/>
              <w:rPr>
                <w:bCs/>
                <w:sz w:val="24"/>
                <w:szCs w:val="24"/>
                <w:lang w:eastAsia="zh-CN"/>
              </w:rPr>
            </w:pPr>
          </w:p>
        </w:tc>
        <w:tc>
          <w:tcPr>
            <w:tcW w:w="851" w:type="dxa"/>
          </w:tcPr>
          <w:p w14:paraId="1DEADFAB" w14:textId="77777777" w:rsidR="00B74C02" w:rsidRPr="007E0B7E" w:rsidRDefault="00B74C02" w:rsidP="006A2992">
            <w:pPr>
              <w:spacing w:after="0" w:line="240" w:lineRule="auto"/>
              <w:jc w:val="center"/>
              <w:rPr>
                <w:bCs/>
                <w:sz w:val="24"/>
                <w:szCs w:val="24"/>
                <w:lang w:eastAsia="zh-CN"/>
              </w:rPr>
            </w:pPr>
            <w:r w:rsidRPr="007E0B7E">
              <w:rPr>
                <w:bCs/>
                <w:sz w:val="24"/>
                <w:szCs w:val="24"/>
                <w:lang w:eastAsia="zh-CN"/>
              </w:rPr>
              <w:t>10</w:t>
            </w:r>
          </w:p>
        </w:tc>
      </w:tr>
      <w:tr w:rsidR="00B74C02" w:rsidRPr="007E0B7E" w14:paraId="0A9926FC" w14:textId="77777777" w:rsidTr="006A2992">
        <w:tc>
          <w:tcPr>
            <w:tcW w:w="567" w:type="dxa"/>
          </w:tcPr>
          <w:p w14:paraId="6F4E07A7"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33</w:t>
            </w:r>
          </w:p>
        </w:tc>
        <w:tc>
          <w:tcPr>
            <w:tcW w:w="2581" w:type="dxa"/>
          </w:tcPr>
          <w:p w14:paraId="1F8893BF" w14:textId="77777777" w:rsidR="00B74C02" w:rsidRPr="007E0B7E" w:rsidRDefault="00B74C02" w:rsidP="006A2992">
            <w:pPr>
              <w:spacing w:after="0" w:line="240" w:lineRule="auto"/>
              <w:rPr>
                <w:bCs/>
                <w:sz w:val="24"/>
                <w:szCs w:val="24"/>
                <w:lang w:eastAsia="zh-CN"/>
              </w:rPr>
            </w:pPr>
            <w:r w:rsidRPr="007E0B7E">
              <w:rPr>
                <w:bCs/>
                <w:sz w:val="24"/>
                <w:szCs w:val="24"/>
                <w:lang w:eastAsia="zh-CN"/>
              </w:rPr>
              <w:t>Лінійка пластикова</w:t>
            </w:r>
          </w:p>
        </w:tc>
        <w:tc>
          <w:tcPr>
            <w:tcW w:w="5386" w:type="dxa"/>
          </w:tcPr>
          <w:p w14:paraId="5598C673"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Пластик, довжина не більше і не менше 30 см.</w:t>
            </w:r>
          </w:p>
        </w:tc>
        <w:tc>
          <w:tcPr>
            <w:tcW w:w="1276" w:type="dxa"/>
          </w:tcPr>
          <w:p w14:paraId="61020F3B" w14:textId="77777777" w:rsidR="00B74C02" w:rsidRPr="007E0B7E" w:rsidRDefault="00B74C02" w:rsidP="006A2992">
            <w:pPr>
              <w:spacing w:after="0" w:line="240" w:lineRule="auto"/>
              <w:jc w:val="center"/>
              <w:rPr>
                <w:bCs/>
                <w:sz w:val="24"/>
                <w:szCs w:val="24"/>
                <w:lang w:eastAsia="zh-CN"/>
              </w:rPr>
            </w:pPr>
            <w:proofErr w:type="spellStart"/>
            <w:r w:rsidRPr="007E0B7E">
              <w:rPr>
                <w:bCs/>
                <w:sz w:val="24"/>
                <w:szCs w:val="24"/>
                <w:lang w:eastAsia="zh-CN"/>
              </w:rPr>
              <w:t>шт</w:t>
            </w:r>
            <w:proofErr w:type="spellEnd"/>
          </w:p>
        </w:tc>
        <w:tc>
          <w:tcPr>
            <w:tcW w:w="851" w:type="dxa"/>
          </w:tcPr>
          <w:p w14:paraId="270F2207" w14:textId="77777777" w:rsidR="00B74C02" w:rsidRPr="007E0B7E" w:rsidRDefault="00B74C02" w:rsidP="006A2992">
            <w:pPr>
              <w:spacing w:after="0" w:line="240" w:lineRule="auto"/>
              <w:jc w:val="center"/>
              <w:rPr>
                <w:bCs/>
                <w:sz w:val="24"/>
                <w:szCs w:val="24"/>
                <w:lang w:eastAsia="zh-CN"/>
              </w:rPr>
            </w:pPr>
            <w:r w:rsidRPr="007E0B7E">
              <w:rPr>
                <w:bCs/>
                <w:sz w:val="24"/>
                <w:szCs w:val="24"/>
                <w:lang w:eastAsia="zh-CN"/>
              </w:rPr>
              <w:t>35</w:t>
            </w:r>
          </w:p>
        </w:tc>
      </w:tr>
      <w:tr w:rsidR="00B74C02" w:rsidRPr="007E0B7E" w14:paraId="47897D74" w14:textId="77777777" w:rsidTr="006A2992">
        <w:tc>
          <w:tcPr>
            <w:tcW w:w="567" w:type="dxa"/>
          </w:tcPr>
          <w:p w14:paraId="30794D1E"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34</w:t>
            </w:r>
          </w:p>
        </w:tc>
        <w:tc>
          <w:tcPr>
            <w:tcW w:w="2581" w:type="dxa"/>
          </w:tcPr>
          <w:p w14:paraId="38903AE3" w14:textId="77777777" w:rsidR="00B74C02" w:rsidRPr="007E0B7E" w:rsidRDefault="00B74C02" w:rsidP="006A2992">
            <w:pPr>
              <w:spacing w:after="0" w:line="240" w:lineRule="auto"/>
              <w:rPr>
                <w:bCs/>
                <w:sz w:val="24"/>
                <w:szCs w:val="24"/>
                <w:lang w:eastAsia="zh-CN"/>
              </w:rPr>
            </w:pPr>
            <w:r w:rsidRPr="007E0B7E">
              <w:rPr>
                <w:bCs/>
                <w:sz w:val="24"/>
                <w:szCs w:val="24"/>
                <w:lang w:eastAsia="zh-CN"/>
              </w:rPr>
              <w:t>Ножиці 21,5 см</w:t>
            </w:r>
          </w:p>
        </w:tc>
        <w:tc>
          <w:tcPr>
            <w:tcW w:w="5386" w:type="dxa"/>
          </w:tcPr>
          <w:p w14:paraId="102FD8C8"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Ножиці офісні. Довжина не менше і не більше 21,5 см. Рукоятки з міцного пластику, стійкі до навантажень. Леза ножиць виготовлені з якісної сталі. Кінчики лез закруглені для безпечної роботи.</w:t>
            </w:r>
          </w:p>
        </w:tc>
        <w:tc>
          <w:tcPr>
            <w:tcW w:w="1276" w:type="dxa"/>
          </w:tcPr>
          <w:p w14:paraId="169C1A9E" w14:textId="77777777" w:rsidR="00B74C02" w:rsidRPr="007E0B7E" w:rsidRDefault="00B74C02" w:rsidP="006A2992">
            <w:pPr>
              <w:spacing w:after="0" w:line="240" w:lineRule="auto"/>
              <w:jc w:val="center"/>
              <w:rPr>
                <w:bCs/>
                <w:sz w:val="24"/>
                <w:szCs w:val="24"/>
                <w:lang w:eastAsia="zh-CN"/>
              </w:rPr>
            </w:pPr>
            <w:proofErr w:type="spellStart"/>
            <w:r w:rsidRPr="007E0B7E">
              <w:rPr>
                <w:bCs/>
                <w:sz w:val="24"/>
                <w:szCs w:val="24"/>
                <w:lang w:eastAsia="zh-CN"/>
              </w:rPr>
              <w:t>шт</w:t>
            </w:r>
            <w:proofErr w:type="spellEnd"/>
          </w:p>
        </w:tc>
        <w:tc>
          <w:tcPr>
            <w:tcW w:w="851" w:type="dxa"/>
          </w:tcPr>
          <w:p w14:paraId="7DB5EE72" w14:textId="77777777" w:rsidR="00B74C02" w:rsidRPr="007E0B7E" w:rsidRDefault="00B74C02" w:rsidP="006A2992">
            <w:pPr>
              <w:spacing w:after="0" w:line="240" w:lineRule="auto"/>
              <w:jc w:val="center"/>
              <w:rPr>
                <w:bCs/>
                <w:sz w:val="24"/>
                <w:szCs w:val="24"/>
                <w:lang w:eastAsia="zh-CN"/>
              </w:rPr>
            </w:pPr>
            <w:r w:rsidRPr="007E0B7E">
              <w:rPr>
                <w:bCs/>
                <w:sz w:val="24"/>
                <w:szCs w:val="24"/>
                <w:lang w:eastAsia="zh-CN"/>
              </w:rPr>
              <w:t>10</w:t>
            </w:r>
          </w:p>
        </w:tc>
      </w:tr>
      <w:tr w:rsidR="00B74C02" w:rsidRPr="007E0B7E" w14:paraId="7557FC90" w14:textId="77777777" w:rsidTr="006A2992">
        <w:trPr>
          <w:trHeight w:val="490"/>
        </w:trPr>
        <w:tc>
          <w:tcPr>
            <w:tcW w:w="567" w:type="dxa"/>
          </w:tcPr>
          <w:p w14:paraId="009EB6AB"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35</w:t>
            </w:r>
          </w:p>
        </w:tc>
        <w:tc>
          <w:tcPr>
            <w:tcW w:w="2581" w:type="dxa"/>
          </w:tcPr>
          <w:p w14:paraId="63D26455" w14:textId="77777777" w:rsidR="00B74C02" w:rsidRPr="007E0B7E" w:rsidRDefault="00B74C02" w:rsidP="006A2992">
            <w:pPr>
              <w:spacing w:after="0" w:line="240" w:lineRule="auto"/>
              <w:rPr>
                <w:bCs/>
                <w:sz w:val="24"/>
                <w:szCs w:val="24"/>
                <w:lang w:eastAsia="zh-CN"/>
              </w:rPr>
            </w:pPr>
            <w:r w:rsidRPr="007E0B7E">
              <w:rPr>
                <w:bCs/>
                <w:sz w:val="24"/>
                <w:szCs w:val="24"/>
                <w:lang w:eastAsia="zh-CN"/>
              </w:rPr>
              <w:t>Ніж канцелярський 18 мм</w:t>
            </w:r>
          </w:p>
        </w:tc>
        <w:tc>
          <w:tcPr>
            <w:tcW w:w="5386" w:type="dxa"/>
          </w:tcPr>
          <w:p w14:paraId="19600326"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Матеріал корпусу пластик. Ширина леза 18 мм.</w:t>
            </w:r>
          </w:p>
        </w:tc>
        <w:tc>
          <w:tcPr>
            <w:tcW w:w="1276" w:type="dxa"/>
          </w:tcPr>
          <w:p w14:paraId="136587D3" w14:textId="77777777" w:rsidR="00B74C02" w:rsidRPr="007E0B7E" w:rsidRDefault="00B74C02" w:rsidP="006A2992">
            <w:pPr>
              <w:spacing w:after="0" w:line="240" w:lineRule="auto"/>
              <w:jc w:val="center"/>
              <w:rPr>
                <w:bCs/>
                <w:sz w:val="24"/>
                <w:szCs w:val="24"/>
                <w:lang w:eastAsia="zh-CN"/>
              </w:rPr>
            </w:pPr>
            <w:proofErr w:type="spellStart"/>
            <w:r w:rsidRPr="007E0B7E">
              <w:rPr>
                <w:bCs/>
                <w:sz w:val="24"/>
                <w:szCs w:val="24"/>
                <w:lang w:eastAsia="zh-CN"/>
              </w:rPr>
              <w:t>шт</w:t>
            </w:r>
            <w:proofErr w:type="spellEnd"/>
          </w:p>
        </w:tc>
        <w:tc>
          <w:tcPr>
            <w:tcW w:w="851" w:type="dxa"/>
          </w:tcPr>
          <w:p w14:paraId="391853EA" w14:textId="77777777" w:rsidR="00B74C02" w:rsidRPr="007E0B7E" w:rsidRDefault="00B74C02" w:rsidP="006A2992">
            <w:pPr>
              <w:spacing w:after="0" w:line="240" w:lineRule="auto"/>
              <w:jc w:val="center"/>
              <w:rPr>
                <w:bCs/>
                <w:sz w:val="24"/>
                <w:szCs w:val="24"/>
                <w:lang w:eastAsia="zh-CN"/>
              </w:rPr>
            </w:pPr>
            <w:r w:rsidRPr="007E0B7E">
              <w:rPr>
                <w:bCs/>
                <w:sz w:val="24"/>
                <w:szCs w:val="24"/>
                <w:lang w:eastAsia="zh-CN"/>
              </w:rPr>
              <w:t>10</w:t>
            </w:r>
          </w:p>
        </w:tc>
      </w:tr>
      <w:tr w:rsidR="00B74C02" w:rsidRPr="007E0B7E" w14:paraId="63E6994F" w14:textId="77777777" w:rsidTr="006A2992">
        <w:tc>
          <w:tcPr>
            <w:tcW w:w="567" w:type="dxa"/>
          </w:tcPr>
          <w:p w14:paraId="4B81283B"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36</w:t>
            </w:r>
          </w:p>
        </w:tc>
        <w:tc>
          <w:tcPr>
            <w:tcW w:w="2581" w:type="dxa"/>
          </w:tcPr>
          <w:p w14:paraId="4040F89B" w14:textId="77777777" w:rsidR="00B74C02" w:rsidRPr="007E0B7E" w:rsidRDefault="00B74C02" w:rsidP="006A2992">
            <w:pPr>
              <w:spacing w:after="0" w:line="240" w:lineRule="auto"/>
              <w:rPr>
                <w:bCs/>
                <w:sz w:val="24"/>
                <w:szCs w:val="24"/>
                <w:lang w:eastAsia="zh-CN"/>
              </w:rPr>
            </w:pPr>
            <w:proofErr w:type="spellStart"/>
            <w:r w:rsidRPr="007E0B7E">
              <w:rPr>
                <w:bCs/>
                <w:sz w:val="24"/>
                <w:szCs w:val="24"/>
                <w:lang w:eastAsia="zh-CN"/>
              </w:rPr>
              <w:t>Антистеплер</w:t>
            </w:r>
            <w:proofErr w:type="spellEnd"/>
            <w:r w:rsidRPr="007E0B7E">
              <w:rPr>
                <w:bCs/>
                <w:sz w:val="24"/>
                <w:szCs w:val="24"/>
                <w:lang w:eastAsia="zh-CN"/>
              </w:rPr>
              <w:t xml:space="preserve"> </w:t>
            </w:r>
          </w:p>
          <w:p w14:paraId="34F14C75" w14:textId="637FFE05" w:rsidR="006A2992" w:rsidRPr="007E0B7E" w:rsidRDefault="006A2992" w:rsidP="006A2992">
            <w:pPr>
              <w:spacing w:after="0" w:line="240" w:lineRule="auto"/>
              <w:rPr>
                <w:bCs/>
                <w:sz w:val="24"/>
                <w:szCs w:val="24"/>
                <w:lang w:eastAsia="zh-CN"/>
              </w:rPr>
            </w:pPr>
          </w:p>
        </w:tc>
        <w:tc>
          <w:tcPr>
            <w:tcW w:w="5386" w:type="dxa"/>
          </w:tcPr>
          <w:p w14:paraId="280EE2FF"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Метал, пластик. Для видалення скоб</w:t>
            </w:r>
            <w:r w:rsidRPr="007E0B7E">
              <w:rPr>
                <w:bCs/>
                <w:sz w:val="24"/>
                <w:szCs w:val="24"/>
                <w:lang w:val="ru-RU" w:eastAsia="zh-CN"/>
              </w:rPr>
              <w:t xml:space="preserve"> </w:t>
            </w:r>
            <w:r w:rsidRPr="007E0B7E">
              <w:rPr>
                <w:bCs/>
                <w:sz w:val="24"/>
                <w:szCs w:val="24"/>
                <w:lang w:eastAsia="zh-CN"/>
              </w:rPr>
              <w:t>№ 26/6.</w:t>
            </w:r>
          </w:p>
        </w:tc>
        <w:tc>
          <w:tcPr>
            <w:tcW w:w="1276" w:type="dxa"/>
          </w:tcPr>
          <w:p w14:paraId="5E2716D8" w14:textId="77777777" w:rsidR="00B74C02" w:rsidRPr="007E0B7E" w:rsidRDefault="00B74C02" w:rsidP="006A2992">
            <w:pPr>
              <w:spacing w:after="0" w:line="240" w:lineRule="auto"/>
              <w:jc w:val="center"/>
              <w:rPr>
                <w:bCs/>
                <w:sz w:val="24"/>
                <w:szCs w:val="24"/>
                <w:lang w:eastAsia="zh-CN"/>
              </w:rPr>
            </w:pPr>
            <w:proofErr w:type="spellStart"/>
            <w:r w:rsidRPr="007E0B7E">
              <w:rPr>
                <w:bCs/>
                <w:sz w:val="24"/>
                <w:szCs w:val="24"/>
                <w:lang w:eastAsia="zh-CN"/>
              </w:rPr>
              <w:t>шт</w:t>
            </w:r>
            <w:proofErr w:type="spellEnd"/>
          </w:p>
        </w:tc>
        <w:tc>
          <w:tcPr>
            <w:tcW w:w="851" w:type="dxa"/>
          </w:tcPr>
          <w:p w14:paraId="1CA43DE1" w14:textId="77777777" w:rsidR="00B74C02" w:rsidRPr="007E0B7E" w:rsidRDefault="00B74C02" w:rsidP="006A2992">
            <w:pPr>
              <w:spacing w:after="0" w:line="240" w:lineRule="auto"/>
              <w:jc w:val="center"/>
              <w:rPr>
                <w:bCs/>
                <w:sz w:val="24"/>
                <w:szCs w:val="24"/>
                <w:lang w:eastAsia="zh-CN"/>
              </w:rPr>
            </w:pPr>
            <w:r w:rsidRPr="007E0B7E">
              <w:rPr>
                <w:bCs/>
                <w:sz w:val="24"/>
                <w:szCs w:val="24"/>
                <w:lang w:eastAsia="zh-CN"/>
              </w:rPr>
              <w:t>10</w:t>
            </w:r>
          </w:p>
        </w:tc>
      </w:tr>
      <w:tr w:rsidR="00B74C02" w:rsidRPr="007E0B7E" w14:paraId="4BDA3C1F" w14:textId="77777777" w:rsidTr="006A2992">
        <w:tc>
          <w:tcPr>
            <w:tcW w:w="567" w:type="dxa"/>
          </w:tcPr>
          <w:p w14:paraId="20944ADC"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37</w:t>
            </w:r>
          </w:p>
        </w:tc>
        <w:tc>
          <w:tcPr>
            <w:tcW w:w="2581" w:type="dxa"/>
          </w:tcPr>
          <w:p w14:paraId="7408A79F" w14:textId="77777777" w:rsidR="00B74C02" w:rsidRPr="007E0B7E" w:rsidRDefault="00B74C02" w:rsidP="006A2992">
            <w:pPr>
              <w:spacing w:after="0" w:line="240" w:lineRule="auto"/>
              <w:rPr>
                <w:bCs/>
                <w:sz w:val="24"/>
                <w:szCs w:val="24"/>
                <w:lang w:eastAsia="zh-CN"/>
              </w:rPr>
            </w:pPr>
            <w:proofErr w:type="spellStart"/>
            <w:r w:rsidRPr="007E0B7E">
              <w:rPr>
                <w:bCs/>
                <w:sz w:val="24"/>
                <w:szCs w:val="24"/>
                <w:lang w:eastAsia="zh-CN"/>
              </w:rPr>
              <w:t>Дирокол</w:t>
            </w:r>
            <w:proofErr w:type="spellEnd"/>
            <w:r w:rsidRPr="007E0B7E">
              <w:rPr>
                <w:bCs/>
                <w:sz w:val="24"/>
                <w:szCs w:val="24"/>
                <w:lang w:eastAsia="zh-CN"/>
              </w:rPr>
              <w:t xml:space="preserve"> </w:t>
            </w:r>
          </w:p>
        </w:tc>
        <w:tc>
          <w:tcPr>
            <w:tcW w:w="5386" w:type="dxa"/>
          </w:tcPr>
          <w:p w14:paraId="0B136677"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 xml:space="preserve">Матеріал корпусу метал. Пробивна потужність не менше 40 аркушів і не більше 45 аркушів, особливість - </w:t>
            </w:r>
            <w:hyperlink r:id="rId13" w:history="1">
              <w:r w:rsidRPr="007E0B7E">
                <w:rPr>
                  <w:bCs/>
                  <w:sz w:val="24"/>
                  <w:szCs w:val="24"/>
                  <w:lang w:eastAsia="zh-CN"/>
                </w:rPr>
                <w:t>фіксатор</w:t>
              </w:r>
            </w:hyperlink>
            <w:r w:rsidRPr="007E0B7E">
              <w:rPr>
                <w:bCs/>
                <w:sz w:val="24"/>
                <w:szCs w:val="24"/>
                <w:lang w:eastAsia="zh-CN"/>
              </w:rPr>
              <w:t>.</w:t>
            </w:r>
          </w:p>
        </w:tc>
        <w:tc>
          <w:tcPr>
            <w:tcW w:w="1276" w:type="dxa"/>
          </w:tcPr>
          <w:p w14:paraId="024EA5B2" w14:textId="77777777" w:rsidR="00B74C02" w:rsidRPr="007E0B7E" w:rsidRDefault="00B74C02" w:rsidP="006A2992">
            <w:pPr>
              <w:spacing w:after="0" w:line="240" w:lineRule="auto"/>
              <w:jc w:val="center"/>
              <w:rPr>
                <w:bCs/>
                <w:sz w:val="24"/>
                <w:szCs w:val="24"/>
                <w:lang w:eastAsia="zh-CN"/>
              </w:rPr>
            </w:pPr>
            <w:proofErr w:type="spellStart"/>
            <w:r w:rsidRPr="007E0B7E">
              <w:rPr>
                <w:bCs/>
                <w:sz w:val="24"/>
                <w:szCs w:val="24"/>
                <w:lang w:eastAsia="zh-CN"/>
              </w:rPr>
              <w:t>шт</w:t>
            </w:r>
            <w:proofErr w:type="spellEnd"/>
          </w:p>
        </w:tc>
        <w:tc>
          <w:tcPr>
            <w:tcW w:w="851" w:type="dxa"/>
          </w:tcPr>
          <w:p w14:paraId="1E375590" w14:textId="77777777" w:rsidR="00B74C02" w:rsidRPr="007E0B7E" w:rsidRDefault="00B74C02" w:rsidP="006A2992">
            <w:pPr>
              <w:spacing w:after="0" w:line="240" w:lineRule="auto"/>
              <w:jc w:val="center"/>
              <w:rPr>
                <w:bCs/>
                <w:sz w:val="24"/>
                <w:szCs w:val="24"/>
                <w:lang w:eastAsia="zh-CN"/>
              </w:rPr>
            </w:pPr>
            <w:r w:rsidRPr="007E0B7E">
              <w:rPr>
                <w:bCs/>
                <w:sz w:val="24"/>
                <w:szCs w:val="24"/>
                <w:lang w:eastAsia="zh-CN"/>
              </w:rPr>
              <w:t>7</w:t>
            </w:r>
          </w:p>
        </w:tc>
      </w:tr>
      <w:tr w:rsidR="00B74C02" w:rsidRPr="007E0B7E" w14:paraId="4A0971FD" w14:textId="77777777" w:rsidTr="006A2992">
        <w:tc>
          <w:tcPr>
            <w:tcW w:w="567" w:type="dxa"/>
          </w:tcPr>
          <w:p w14:paraId="0E4154B2"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38</w:t>
            </w:r>
          </w:p>
        </w:tc>
        <w:tc>
          <w:tcPr>
            <w:tcW w:w="2581" w:type="dxa"/>
          </w:tcPr>
          <w:p w14:paraId="7B5AE58F" w14:textId="77777777" w:rsidR="00B74C02" w:rsidRPr="007E0B7E" w:rsidRDefault="00B74C02" w:rsidP="006A2992">
            <w:pPr>
              <w:spacing w:after="0" w:line="240" w:lineRule="auto"/>
              <w:rPr>
                <w:bCs/>
                <w:sz w:val="24"/>
                <w:szCs w:val="24"/>
                <w:lang w:eastAsia="zh-CN"/>
              </w:rPr>
            </w:pPr>
            <w:r w:rsidRPr="007E0B7E">
              <w:rPr>
                <w:bCs/>
                <w:sz w:val="24"/>
                <w:szCs w:val="24"/>
                <w:lang w:eastAsia="zh-CN"/>
              </w:rPr>
              <w:t>Папір з клейовим шаром, 75*75 мм.</w:t>
            </w:r>
          </w:p>
        </w:tc>
        <w:tc>
          <w:tcPr>
            <w:tcW w:w="5386" w:type="dxa"/>
          </w:tcPr>
          <w:p w14:paraId="6925A84A"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Блок паперу з липким шаром, розмір не менше  і не більше 75 х 75 мм, з кількістю аркушів  не менше 100 штук. Не залишає слідів клею на поверхні.</w:t>
            </w:r>
          </w:p>
        </w:tc>
        <w:tc>
          <w:tcPr>
            <w:tcW w:w="1276" w:type="dxa"/>
          </w:tcPr>
          <w:p w14:paraId="64B61D23" w14:textId="77777777" w:rsidR="00B74C02" w:rsidRPr="007E0B7E" w:rsidRDefault="00B74C02" w:rsidP="006A2992">
            <w:pPr>
              <w:spacing w:after="0" w:line="240" w:lineRule="auto"/>
              <w:jc w:val="center"/>
              <w:rPr>
                <w:bCs/>
                <w:sz w:val="24"/>
                <w:szCs w:val="24"/>
                <w:lang w:eastAsia="zh-CN"/>
              </w:rPr>
            </w:pPr>
            <w:proofErr w:type="spellStart"/>
            <w:r w:rsidRPr="007E0B7E">
              <w:rPr>
                <w:bCs/>
                <w:sz w:val="24"/>
                <w:szCs w:val="24"/>
                <w:lang w:eastAsia="zh-CN"/>
              </w:rPr>
              <w:t>шт</w:t>
            </w:r>
            <w:proofErr w:type="spellEnd"/>
          </w:p>
        </w:tc>
        <w:tc>
          <w:tcPr>
            <w:tcW w:w="851" w:type="dxa"/>
          </w:tcPr>
          <w:p w14:paraId="3988A407" w14:textId="77777777" w:rsidR="00B74C02" w:rsidRPr="007E0B7E" w:rsidRDefault="00B74C02" w:rsidP="006A2992">
            <w:pPr>
              <w:spacing w:after="0" w:line="240" w:lineRule="auto"/>
              <w:jc w:val="center"/>
              <w:rPr>
                <w:bCs/>
                <w:sz w:val="24"/>
                <w:szCs w:val="24"/>
                <w:lang w:eastAsia="zh-CN"/>
              </w:rPr>
            </w:pPr>
            <w:r w:rsidRPr="007E0B7E">
              <w:rPr>
                <w:bCs/>
                <w:sz w:val="24"/>
                <w:szCs w:val="24"/>
                <w:lang w:eastAsia="zh-CN"/>
              </w:rPr>
              <w:t>150</w:t>
            </w:r>
          </w:p>
        </w:tc>
      </w:tr>
      <w:tr w:rsidR="00B74C02" w:rsidRPr="007E0B7E" w14:paraId="6E058A84" w14:textId="77777777" w:rsidTr="006A2992">
        <w:tc>
          <w:tcPr>
            <w:tcW w:w="567" w:type="dxa"/>
          </w:tcPr>
          <w:p w14:paraId="6766E1C1"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39</w:t>
            </w:r>
          </w:p>
        </w:tc>
        <w:tc>
          <w:tcPr>
            <w:tcW w:w="2581" w:type="dxa"/>
          </w:tcPr>
          <w:p w14:paraId="70EFAA10" w14:textId="77777777" w:rsidR="00B74C02" w:rsidRPr="007E0B7E" w:rsidRDefault="00B74C02" w:rsidP="006A2992">
            <w:pPr>
              <w:spacing w:after="0" w:line="240" w:lineRule="auto"/>
              <w:rPr>
                <w:bCs/>
                <w:sz w:val="24"/>
                <w:szCs w:val="24"/>
                <w:lang w:eastAsia="zh-CN"/>
              </w:rPr>
            </w:pPr>
            <w:r w:rsidRPr="007E0B7E">
              <w:rPr>
                <w:bCs/>
                <w:sz w:val="24"/>
                <w:szCs w:val="24"/>
                <w:lang w:eastAsia="zh-CN"/>
              </w:rPr>
              <w:t xml:space="preserve">Лотки вертикальні </w:t>
            </w:r>
          </w:p>
        </w:tc>
        <w:tc>
          <w:tcPr>
            <w:tcW w:w="5386" w:type="dxa"/>
          </w:tcPr>
          <w:p w14:paraId="355C18CE"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Виготовлений з твердого, міцного пластику, для паперу формату А4.</w:t>
            </w:r>
          </w:p>
        </w:tc>
        <w:tc>
          <w:tcPr>
            <w:tcW w:w="1276" w:type="dxa"/>
          </w:tcPr>
          <w:p w14:paraId="29306D61" w14:textId="77777777" w:rsidR="00B74C02" w:rsidRPr="007E0B7E" w:rsidRDefault="00B74C02" w:rsidP="006A2992">
            <w:pPr>
              <w:spacing w:after="0" w:line="240" w:lineRule="auto"/>
              <w:jc w:val="center"/>
              <w:rPr>
                <w:bCs/>
                <w:sz w:val="24"/>
                <w:szCs w:val="24"/>
                <w:lang w:eastAsia="zh-CN"/>
              </w:rPr>
            </w:pPr>
            <w:proofErr w:type="spellStart"/>
            <w:r w:rsidRPr="007E0B7E">
              <w:rPr>
                <w:bCs/>
                <w:sz w:val="24"/>
                <w:szCs w:val="24"/>
                <w:lang w:eastAsia="zh-CN"/>
              </w:rPr>
              <w:t>шт</w:t>
            </w:r>
            <w:proofErr w:type="spellEnd"/>
          </w:p>
        </w:tc>
        <w:tc>
          <w:tcPr>
            <w:tcW w:w="851" w:type="dxa"/>
          </w:tcPr>
          <w:p w14:paraId="41E0F436" w14:textId="77777777" w:rsidR="00B74C02" w:rsidRPr="007E0B7E" w:rsidRDefault="00B74C02" w:rsidP="006A2992">
            <w:pPr>
              <w:spacing w:after="0" w:line="240" w:lineRule="auto"/>
              <w:jc w:val="center"/>
              <w:rPr>
                <w:bCs/>
                <w:sz w:val="24"/>
                <w:szCs w:val="24"/>
                <w:lang w:eastAsia="zh-CN"/>
              </w:rPr>
            </w:pPr>
            <w:r w:rsidRPr="007E0B7E">
              <w:rPr>
                <w:bCs/>
                <w:sz w:val="24"/>
                <w:szCs w:val="24"/>
                <w:lang w:eastAsia="zh-CN"/>
              </w:rPr>
              <w:t>10</w:t>
            </w:r>
          </w:p>
        </w:tc>
      </w:tr>
      <w:tr w:rsidR="00B74C02" w:rsidRPr="007E0B7E" w14:paraId="23C11A1F" w14:textId="77777777" w:rsidTr="006A2992">
        <w:tc>
          <w:tcPr>
            <w:tcW w:w="567" w:type="dxa"/>
          </w:tcPr>
          <w:p w14:paraId="659FCE0E"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40</w:t>
            </w:r>
          </w:p>
        </w:tc>
        <w:tc>
          <w:tcPr>
            <w:tcW w:w="2581" w:type="dxa"/>
          </w:tcPr>
          <w:p w14:paraId="3EB0E2B3" w14:textId="77777777" w:rsidR="00B74C02" w:rsidRPr="007E0B7E" w:rsidRDefault="00B74C02" w:rsidP="006A2992">
            <w:pPr>
              <w:spacing w:after="0" w:line="240" w:lineRule="auto"/>
              <w:rPr>
                <w:bCs/>
                <w:sz w:val="24"/>
                <w:szCs w:val="24"/>
                <w:lang w:eastAsia="zh-CN"/>
              </w:rPr>
            </w:pPr>
            <w:r w:rsidRPr="007E0B7E">
              <w:rPr>
                <w:bCs/>
                <w:sz w:val="24"/>
                <w:szCs w:val="24"/>
                <w:lang w:eastAsia="zh-CN"/>
              </w:rPr>
              <w:t>Лотки горизонтальні</w:t>
            </w:r>
          </w:p>
        </w:tc>
        <w:tc>
          <w:tcPr>
            <w:tcW w:w="5386" w:type="dxa"/>
          </w:tcPr>
          <w:p w14:paraId="22F5D149"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Виготовлений з твердого, міцного пластику, для паперу формату А4. Лотки з можливістю встановлювати один на інший.</w:t>
            </w:r>
          </w:p>
        </w:tc>
        <w:tc>
          <w:tcPr>
            <w:tcW w:w="1276" w:type="dxa"/>
          </w:tcPr>
          <w:p w14:paraId="4B6A9258" w14:textId="77777777" w:rsidR="00B74C02" w:rsidRPr="007E0B7E" w:rsidRDefault="00B74C02" w:rsidP="006A2992">
            <w:pPr>
              <w:spacing w:after="0" w:line="240" w:lineRule="auto"/>
              <w:jc w:val="center"/>
              <w:rPr>
                <w:bCs/>
                <w:sz w:val="24"/>
                <w:szCs w:val="24"/>
                <w:lang w:eastAsia="zh-CN"/>
              </w:rPr>
            </w:pPr>
            <w:proofErr w:type="spellStart"/>
            <w:r w:rsidRPr="007E0B7E">
              <w:rPr>
                <w:bCs/>
                <w:sz w:val="24"/>
                <w:szCs w:val="24"/>
                <w:lang w:eastAsia="zh-CN"/>
              </w:rPr>
              <w:t>шт</w:t>
            </w:r>
            <w:proofErr w:type="spellEnd"/>
          </w:p>
        </w:tc>
        <w:tc>
          <w:tcPr>
            <w:tcW w:w="851" w:type="dxa"/>
          </w:tcPr>
          <w:p w14:paraId="527D15FB" w14:textId="77777777" w:rsidR="00B74C02" w:rsidRPr="007E0B7E" w:rsidRDefault="00B74C02" w:rsidP="006A2992">
            <w:pPr>
              <w:spacing w:after="0" w:line="240" w:lineRule="auto"/>
              <w:jc w:val="center"/>
              <w:rPr>
                <w:bCs/>
                <w:sz w:val="24"/>
                <w:szCs w:val="24"/>
                <w:lang w:eastAsia="zh-CN"/>
              </w:rPr>
            </w:pPr>
            <w:r w:rsidRPr="007E0B7E">
              <w:rPr>
                <w:bCs/>
                <w:sz w:val="24"/>
                <w:szCs w:val="24"/>
                <w:lang w:eastAsia="zh-CN"/>
              </w:rPr>
              <w:t>20</w:t>
            </w:r>
          </w:p>
        </w:tc>
      </w:tr>
      <w:tr w:rsidR="00B74C02" w:rsidRPr="007E0B7E" w14:paraId="14FF128A" w14:textId="77777777" w:rsidTr="006A2992">
        <w:tc>
          <w:tcPr>
            <w:tcW w:w="567" w:type="dxa"/>
          </w:tcPr>
          <w:p w14:paraId="4213EC3B"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41</w:t>
            </w:r>
          </w:p>
        </w:tc>
        <w:tc>
          <w:tcPr>
            <w:tcW w:w="2581" w:type="dxa"/>
          </w:tcPr>
          <w:p w14:paraId="115A6C87" w14:textId="77777777" w:rsidR="00B74C02" w:rsidRPr="007E0B7E" w:rsidRDefault="00B74C02" w:rsidP="006A2992">
            <w:pPr>
              <w:spacing w:after="0" w:line="240" w:lineRule="auto"/>
              <w:rPr>
                <w:bCs/>
                <w:sz w:val="24"/>
                <w:szCs w:val="24"/>
                <w:lang w:eastAsia="zh-CN"/>
              </w:rPr>
            </w:pPr>
            <w:r w:rsidRPr="007E0B7E">
              <w:rPr>
                <w:bCs/>
                <w:sz w:val="24"/>
                <w:szCs w:val="24"/>
                <w:lang w:eastAsia="zh-CN"/>
              </w:rPr>
              <w:t xml:space="preserve">Конверт С5 (162х229) </w:t>
            </w:r>
          </w:p>
        </w:tc>
        <w:tc>
          <w:tcPr>
            <w:tcW w:w="5386" w:type="dxa"/>
          </w:tcPr>
          <w:p w14:paraId="55022965"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Формат C5, розмір не більше і не менше 162 x 229 мм, СКЛ (самоклеючі зі стрічкою), без зовнішнього друку та внутрішнього запечатування, 0+0 білий офсет щільність 80 г/м², без вікна.</w:t>
            </w:r>
          </w:p>
        </w:tc>
        <w:tc>
          <w:tcPr>
            <w:tcW w:w="1276" w:type="dxa"/>
          </w:tcPr>
          <w:p w14:paraId="4EFAE3ED" w14:textId="77777777" w:rsidR="00B74C02" w:rsidRPr="007E0B7E" w:rsidRDefault="00B74C02" w:rsidP="006A2992">
            <w:pPr>
              <w:spacing w:after="0" w:line="240" w:lineRule="auto"/>
              <w:jc w:val="center"/>
              <w:rPr>
                <w:bCs/>
                <w:sz w:val="24"/>
                <w:szCs w:val="24"/>
                <w:lang w:eastAsia="zh-CN"/>
              </w:rPr>
            </w:pPr>
          </w:p>
          <w:p w14:paraId="0A06EBF1" w14:textId="77777777" w:rsidR="00B74C02" w:rsidRPr="007E0B7E" w:rsidRDefault="00B74C02" w:rsidP="006A2992">
            <w:pPr>
              <w:spacing w:after="0" w:line="240" w:lineRule="auto"/>
              <w:jc w:val="center"/>
              <w:rPr>
                <w:bCs/>
                <w:sz w:val="24"/>
                <w:szCs w:val="24"/>
                <w:lang w:eastAsia="zh-CN"/>
              </w:rPr>
            </w:pPr>
            <w:proofErr w:type="spellStart"/>
            <w:r w:rsidRPr="007E0B7E">
              <w:rPr>
                <w:bCs/>
                <w:sz w:val="24"/>
                <w:szCs w:val="24"/>
                <w:lang w:eastAsia="zh-CN"/>
              </w:rPr>
              <w:t>шт</w:t>
            </w:r>
            <w:proofErr w:type="spellEnd"/>
          </w:p>
        </w:tc>
        <w:tc>
          <w:tcPr>
            <w:tcW w:w="851" w:type="dxa"/>
          </w:tcPr>
          <w:p w14:paraId="46964528" w14:textId="77777777" w:rsidR="00B74C02" w:rsidRPr="007E0B7E" w:rsidRDefault="00B74C02" w:rsidP="006A2992">
            <w:pPr>
              <w:spacing w:after="0" w:line="240" w:lineRule="auto"/>
              <w:jc w:val="center"/>
              <w:rPr>
                <w:bCs/>
                <w:sz w:val="24"/>
                <w:szCs w:val="24"/>
                <w:lang w:eastAsia="zh-CN"/>
              </w:rPr>
            </w:pPr>
          </w:p>
          <w:p w14:paraId="0DE7E9C0" w14:textId="77777777" w:rsidR="00B74C02" w:rsidRPr="007E0B7E" w:rsidRDefault="00B74C02" w:rsidP="006A2992">
            <w:pPr>
              <w:spacing w:after="0" w:line="240" w:lineRule="auto"/>
              <w:jc w:val="center"/>
              <w:rPr>
                <w:bCs/>
                <w:sz w:val="24"/>
                <w:szCs w:val="24"/>
                <w:lang w:eastAsia="zh-CN"/>
              </w:rPr>
            </w:pPr>
            <w:r w:rsidRPr="007E0B7E">
              <w:rPr>
                <w:bCs/>
                <w:sz w:val="24"/>
                <w:szCs w:val="24"/>
                <w:lang w:eastAsia="zh-CN"/>
              </w:rPr>
              <w:t>2500</w:t>
            </w:r>
          </w:p>
        </w:tc>
      </w:tr>
      <w:tr w:rsidR="00B74C02" w:rsidRPr="007E0B7E" w14:paraId="6CC903D0" w14:textId="77777777" w:rsidTr="006A2992">
        <w:tc>
          <w:tcPr>
            <w:tcW w:w="567" w:type="dxa"/>
          </w:tcPr>
          <w:p w14:paraId="1876FCEB"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42</w:t>
            </w:r>
          </w:p>
        </w:tc>
        <w:tc>
          <w:tcPr>
            <w:tcW w:w="2581" w:type="dxa"/>
          </w:tcPr>
          <w:p w14:paraId="27D19379" w14:textId="77777777" w:rsidR="00B74C02" w:rsidRPr="007E0B7E" w:rsidRDefault="00B74C02" w:rsidP="006A2992">
            <w:pPr>
              <w:spacing w:after="0" w:line="240" w:lineRule="auto"/>
              <w:rPr>
                <w:bCs/>
                <w:sz w:val="24"/>
                <w:szCs w:val="24"/>
                <w:lang w:eastAsia="zh-CN"/>
              </w:rPr>
            </w:pPr>
            <w:r w:rsidRPr="007E0B7E">
              <w:rPr>
                <w:bCs/>
                <w:sz w:val="24"/>
                <w:szCs w:val="24"/>
                <w:lang w:eastAsia="zh-CN"/>
              </w:rPr>
              <w:t xml:space="preserve">Конверти С4 (229х324) </w:t>
            </w:r>
          </w:p>
        </w:tc>
        <w:tc>
          <w:tcPr>
            <w:tcW w:w="5386" w:type="dxa"/>
          </w:tcPr>
          <w:p w14:paraId="2E13431A"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Формат С4, розмір не більше і не менше 229 х 324 мм, без розширення, СКЛ (самоклеючі зі стрічкою), 0+0 крафт щільність 90 г/м2, без вікна.</w:t>
            </w:r>
          </w:p>
        </w:tc>
        <w:tc>
          <w:tcPr>
            <w:tcW w:w="1276" w:type="dxa"/>
          </w:tcPr>
          <w:p w14:paraId="3402147D" w14:textId="77777777" w:rsidR="00B74C02" w:rsidRPr="007E0B7E" w:rsidRDefault="00B74C02" w:rsidP="006A2992">
            <w:pPr>
              <w:spacing w:after="0" w:line="240" w:lineRule="auto"/>
              <w:jc w:val="center"/>
              <w:rPr>
                <w:bCs/>
                <w:sz w:val="24"/>
                <w:szCs w:val="24"/>
                <w:lang w:eastAsia="zh-CN"/>
              </w:rPr>
            </w:pPr>
            <w:proofErr w:type="spellStart"/>
            <w:r w:rsidRPr="007E0B7E">
              <w:rPr>
                <w:bCs/>
                <w:sz w:val="24"/>
                <w:szCs w:val="24"/>
                <w:lang w:eastAsia="zh-CN"/>
              </w:rPr>
              <w:t>шт</w:t>
            </w:r>
            <w:proofErr w:type="spellEnd"/>
          </w:p>
        </w:tc>
        <w:tc>
          <w:tcPr>
            <w:tcW w:w="851" w:type="dxa"/>
          </w:tcPr>
          <w:p w14:paraId="4ED8C34B" w14:textId="77777777" w:rsidR="00B74C02" w:rsidRPr="007E0B7E" w:rsidRDefault="00B74C02" w:rsidP="006A2992">
            <w:pPr>
              <w:spacing w:after="0" w:line="240" w:lineRule="auto"/>
              <w:jc w:val="center"/>
              <w:rPr>
                <w:bCs/>
                <w:sz w:val="24"/>
                <w:szCs w:val="24"/>
                <w:lang w:eastAsia="zh-CN"/>
              </w:rPr>
            </w:pPr>
            <w:r w:rsidRPr="007E0B7E">
              <w:rPr>
                <w:bCs/>
                <w:sz w:val="24"/>
                <w:szCs w:val="24"/>
                <w:lang w:eastAsia="zh-CN"/>
              </w:rPr>
              <w:t>700</w:t>
            </w:r>
          </w:p>
        </w:tc>
      </w:tr>
      <w:tr w:rsidR="00B74C02" w:rsidRPr="007E0B7E" w14:paraId="3725E522" w14:textId="77777777" w:rsidTr="006A2992">
        <w:tc>
          <w:tcPr>
            <w:tcW w:w="567" w:type="dxa"/>
          </w:tcPr>
          <w:p w14:paraId="76A42E28"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43</w:t>
            </w:r>
          </w:p>
        </w:tc>
        <w:tc>
          <w:tcPr>
            <w:tcW w:w="2581" w:type="dxa"/>
          </w:tcPr>
          <w:p w14:paraId="138BAE71" w14:textId="77777777" w:rsidR="00B74C02" w:rsidRPr="007E0B7E" w:rsidRDefault="00B74C02" w:rsidP="006A2992">
            <w:pPr>
              <w:spacing w:after="0" w:line="240" w:lineRule="auto"/>
              <w:rPr>
                <w:bCs/>
                <w:sz w:val="24"/>
                <w:szCs w:val="24"/>
                <w:lang w:eastAsia="zh-CN"/>
              </w:rPr>
            </w:pPr>
            <w:r w:rsidRPr="007E0B7E">
              <w:rPr>
                <w:bCs/>
                <w:sz w:val="24"/>
                <w:szCs w:val="24"/>
                <w:lang w:eastAsia="zh-CN"/>
              </w:rPr>
              <w:t xml:space="preserve">Конверт С4 (229х324) з розширенням </w:t>
            </w:r>
          </w:p>
        </w:tc>
        <w:tc>
          <w:tcPr>
            <w:tcW w:w="5386" w:type="dxa"/>
          </w:tcPr>
          <w:p w14:paraId="70AFECE8"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Формат С4, розмір не більше і не менше 229 х 324 мм, з розширенням, СКЛ (самоклеючі зі стрічкою), 0+0 крафт щільність 90 г/м2, без вікна.</w:t>
            </w:r>
          </w:p>
        </w:tc>
        <w:tc>
          <w:tcPr>
            <w:tcW w:w="1276" w:type="dxa"/>
          </w:tcPr>
          <w:p w14:paraId="2820618A" w14:textId="77777777" w:rsidR="00B74C02" w:rsidRPr="007E0B7E" w:rsidRDefault="00B74C02" w:rsidP="006A2992">
            <w:pPr>
              <w:spacing w:after="0" w:line="240" w:lineRule="auto"/>
              <w:jc w:val="center"/>
              <w:rPr>
                <w:bCs/>
                <w:sz w:val="24"/>
                <w:szCs w:val="24"/>
                <w:lang w:eastAsia="zh-CN"/>
              </w:rPr>
            </w:pPr>
            <w:proofErr w:type="spellStart"/>
            <w:r w:rsidRPr="007E0B7E">
              <w:rPr>
                <w:bCs/>
                <w:sz w:val="24"/>
                <w:szCs w:val="24"/>
                <w:lang w:eastAsia="zh-CN"/>
              </w:rPr>
              <w:t>шт</w:t>
            </w:r>
            <w:proofErr w:type="spellEnd"/>
          </w:p>
        </w:tc>
        <w:tc>
          <w:tcPr>
            <w:tcW w:w="851" w:type="dxa"/>
          </w:tcPr>
          <w:p w14:paraId="7D4ABC47" w14:textId="77777777" w:rsidR="00B74C02" w:rsidRPr="007E0B7E" w:rsidRDefault="00B74C02" w:rsidP="006A2992">
            <w:pPr>
              <w:spacing w:after="0" w:line="240" w:lineRule="auto"/>
              <w:jc w:val="center"/>
              <w:rPr>
                <w:bCs/>
                <w:sz w:val="24"/>
                <w:szCs w:val="24"/>
                <w:lang w:eastAsia="zh-CN"/>
              </w:rPr>
            </w:pPr>
            <w:r w:rsidRPr="007E0B7E">
              <w:rPr>
                <w:bCs/>
                <w:sz w:val="24"/>
                <w:szCs w:val="24"/>
                <w:lang w:eastAsia="zh-CN"/>
              </w:rPr>
              <w:t>1000</w:t>
            </w:r>
          </w:p>
        </w:tc>
      </w:tr>
      <w:tr w:rsidR="00B74C02" w:rsidRPr="007E0B7E" w14:paraId="1F0D5791" w14:textId="77777777" w:rsidTr="006A2992">
        <w:tc>
          <w:tcPr>
            <w:tcW w:w="567" w:type="dxa"/>
          </w:tcPr>
          <w:p w14:paraId="43D40E36"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44</w:t>
            </w:r>
          </w:p>
        </w:tc>
        <w:tc>
          <w:tcPr>
            <w:tcW w:w="2581" w:type="dxa"/>
          </w:tcPr>
          <w:p w14:paraId="393204AF" w14:textId="77777777" w:rsidR="00B74C02" w:rsidRPr="007E0B7E" w:rsidRDefault="00B74C02" w:rsidP="006A2992">
            <w:pPr>
              <w:spacing w:after="0" w:line="240" w:lineRule="auto"/>
              <w:rPr>
                <w:bCs/>
                <w:sz w:val="24"/>
                <w:szCs w:val="24"/>
                <w:lang w:eastAsia="zh-CN"/>
              </w:rPr>
            </w:pPr>
            <w:r w:rsidRPr="007E0B7E">
              <w:rPr>
                <w:bCs/>
                <w:sz w:val="24"/>
                <w:szCs w:val="24"/>
                <w:lang w:eastAsia="zh-CN"/>
              </w:rPr>
              <w:t>Зволожувач для пальців гліцеринова основа</w:t>
            </w:r>
          </w:p>
        </w:tc>
        <w:tc>
          <w:tcPr>
            <w:tcW w:w="5386" w:type="dxa"/>
          </w:tcPr>
          <w:p w14:paraId="4EEA89F6"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Пластиковий бокс. Зволожуючий гель на гліцериновій основі не залишає слідів на папері, має нейтральний запах (без запаху), не менше 20 мл.</w:t>
            </w:r>
          </w:p>
        </w:tc>
        <w:tc>
          <w:tcPr>
            <w:tcW w:w="1276" w:type="dxa"/>
          </w:tcPr>
          <w:p w14:paraId="16BB7AC9" w14:textId="77777777" w:rsidR="00B74C02" w:rsidRPr="007E0B7E" w:rsidRDefault="00B74C02" w:rsidP="006A2992">
            <w:pPr>
              <w:spacing w:after="0" w:line="240" w:lineRule="auto"/>
              <w:jc w:val="center"/>
              <w:rPr>
                <w:bCs/>
                <w:sz w:val="24"/>
                <w:szCs w:val="24"/>
                <w:lang w:eastAsia="zh-CN"/>
              </w:rPr>
            </w:pPr>
            <w:proofErr w:type="spellStart"/>
            <w:r w:rsidRPr="007E0B7E">
              <w:rPr>
                <w:bCs/>
                <w:sz w:val="24"/>
                <w:szCs w:val="24"/>
                <w:lang w:eastAsia="zh-CN"/>
              </w:rPr>
              <w:t>шт</w:t>
            </w:r>
            <w:proofErr w:type="spellEnd"/>
          </w:p>
        </w:tc>
        <w:tc>
          <w:tcPr>
            <w:tcW w:w="851" w:type="dxa"/>
          </w:tcPr>
          <w:p w14:paraId="31623162" w14:textId="77777777" w:rsidR="00B74C02" w:rsidRPr="007E0B7E" w:rsidRDefault="00B74C02" w:rsidP="006A2992">
            <w:pPr>
              <w:spacing w:after="0" w:line="240" w:lineRule="auto"/>
              <w:jc w:val="center"/>
              <w:rPr>
                <w:bCs/>
                <w:sz w:val="24"/>
                <w:szCs w:val="24"/>
                <w:lang w:eastAsia="zh-CN"/>
              </w:rPr>
            </w:pPr>
            <w:r w:rsidRPr="007E0B7E">
              <w:rPr>
                <w:bCs/>
                <w:sz w:val="24"/>
                <w:szCs w:val="24"/>
                <w:lang w:eastAsia="zh-CN"/>
              </w:rPr>
              <w:t>2</w:t>
            </w:r>
          </w:p>
        </w:tc>
      </w:tr>
      <w:tr w:rsidR="00B74C02" w:rsidRPr="007E0B7E" w14:paraId="35488B99" w14:textId="77777777" w:rsidTr="006A2992">
        <w:tc>
          <w:tcPr>
            <w:tcW w:w="567" w:type="dxa"/>
          </w:tcPr>
          <w:p w14:paraId="5DE51CC8"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45</w:t>
            </w:r>
          </w:p>
        </w:tc>
        <w:tc>
          <w:tcPr>
            <w:tcW w:w="2581" w:type="dxa"/>
          </w:tcPr>
          <w:p w14:paraId="398E0CF5" w14:textId="77777777" w:rsidR="00B74C02" w:rsidRPr="007E0B7E" w:rsidRDefault="00B74C02" w:rsidP="006A2992">
            <w:pPr>
              <w:spacing w:after="0" w:line="240" w:lineRule="auto"/>
              <w:rPr>
                <w:bCs/>
                <w:sz w:val="24"/>
                <w:szCs w:val="24"/>
                <w:lang w:eastAsia="zh-CN"/>
              </w:rPr>
            </w:pPr>
            <w:r w:rsidRPr="007E0B7E">
              <w:rPr>
                <w:bCs/>
                <w:sz w:val="24"/>
                <w:szCs w:val="24"/>
                <w:lang w:eastAsia="zh-CN"/>
              </w:rPr>
              <w:t xml:space="preserve">Плівка/Папір біла самоклеюча для лазерного друку А4 </w:t>
            </w:r>
          </w:p>
        </w:tc>
        <w:tc>
          <w:tcPr>
            <w:tcW w:w="5386" w:type="dxa"/>
          </w:tcPr>
          <w:p w14:paraId="1993E6DA"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 xml:space="preserve">Самоклеюча плівка  для лазерного друку, А4, не менше 25 </w:t>
            </w:r>
            <w:proofErr w:type="spellStart"/>
            <w:r w:rsidRPr="007E0B7E">
              <w:rPr>
                <w:bCs/>
                <w:sz w:val="24"/>
                <w:szCs w:val="24"/>
                <w:lang w:eastAsia="zh-CN"/>
              </w:rPr>
              <w:t>арк</w:t>
            </w:r>
            <w:proofErr w:type="spellEnd"/>
            <w:r w:rsidRPr="007E0B7E">
              <w:rPr>
                <w:bCs/>
                <w:sz w:val="24"/>
                <w:szCs w:val="24"/>
                <w:lang w:eastAsia="zh-CN"/>
              </w:rPr>
              <w:t xml:space="preserve">. в пачці. Товщина не менше 100 </w:t>
            </w:r>
            <w:proofErr w:type="spellStart"/>
            <w:r w:rsidRPr="007E0B7E">
              <w:rPr>
                <w:bCs/>
                <w:sz w:val="24"/>
                <w:szCs w:val="24"/>
                <w:lang w:eastAsia="zh-CN"/>
              </w:rPr>
              <w:t>мкм</w:t>
            </w:r>
            <w:proofErr w:type="spellEnd"/>
            <w:r w:rsidRPr="007E0B7E">
              <w:rPr>
                <w:bCs/>
                <w:sz w:val="24"/>
                <w:szCs w:val="24"/>
                <w:lang w:eastAsia="zh-CN"/>
              </w:rPr>
              <w:t>., колір білий.</w:t>
            </w:r>
          </w:p>
        </w:tc>
        <w:tc>
          <w:tcPr>
            <w:tcW w:w="1276" w:type="dxa"/>
          </w:tcPr>
          <w:p w14:paraId="5A0BF67C" w14:textId="77777777" w:rsidR="00B74C02" w:rsidRPr="007E0B7E" w:rsidRDefault="00B74C02" w:rsidP="006A2992">
            <w:pPr>
              <w:spacing w:after="0" w:line="240" w:lineRule="auto"/>
              <w:jc w:val="center"/>
              <w:rPr>
                <w:bCs/>
                <w:sz w:val="24"/>
                <w:szCs w:val="24"/>
                <w:lang w:eastAsia="zh-CN"/>
              </w:rPr>
            </w:pPr>
            <w:proofErr w:type="spellStart"/>
            <w:r w:rsidRPr="007E0B7E">
              <w:rPr>
                <w:bCs/>
                <w:sz w:val="24"/>
                <w:szCs w:val="24"/>
                <w:lang w:eastAsia="zh-CN"/>
              </w:rPr>
              <w:t>пач</w:t>
            </w:r>
            <w:proofErr w:type="spellEnd"/>
          </w:p>
        </w:tc>
        <w:tc>
          <w:tcPr>
            <w:tcW w:w="851" w:type="dxa"/>
          </w:tcPr>
          <w:p w14:paraId="17FBE338" w14:textId="77777777" w:rsidR="00B74C02" w:rsidRPr="007E0B7E" w:rsidRDefault="00B74C02" w:rsidP="006A2992">
            <w:pPr>
              <w:spacing w:after="0" w:line="240" w:lineRule="auto"/>
              <w:jc w:val="center"/>
              <w:rPr>
                <w:bCs/>
                <w:sz w:val="24"/>
                <w:szCs w:val="24"/>
                <w:lang w:eastAsia="zh-CN"/>
              </w:rPr>
            </w:pPr>
            <w:r w:rsidRPr="007E0B7E">
              <w:rPr>
                <w:bCs/>
                <w:sz w:val="24"/>
                <w:szCs w:val="24"/>
                <w:lang w:eastAsia="zh-CN"/>
              </w:rPr>
              <w:t>8</w:t>
            </w:r>
          </w:p>
        </w:tc>
      </w:tr>
      <w:tr w:rsidR="00B74C02" w:rsidRPr="007E0B7E" w14:paraId="3291541D" w14:textId="77777777" w:rsidTr="006A2992">
        <w:tc>
          <w:tcPr>
            <w:tcW w:w="567" w:type="dxa"/>
          </w:tcPr>
          <w:p w14:paraId="3B204586"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46</w:t>
            </w:r>
          </w:p>
        </w:tc>
        <w:tc>
          <w:tcPr>
            <w:tcW w:w="2581" w:type="dxa"/>
          </w:tcPr>
          <w:p w14:paraId="6017F075" w14:textId="77777777" w:rsidR="00B74C02" w:rsidRPr="007E0B7E" w:rsidRDefault="00B74C02" w:rsidP="006A2992">
            <w:pPr>
              <w:spacing w:after="0" w:line="240" w:lineRule="auto"/>
              <w:rPr>
                <w:bCs/>
                <w:sz w:val="24"/>
                <w:szCs w:val="24"/>
                <w:lang w:eastAsia="zh-CN"/>
              </w:rPr>
            </w:pPr>
            <w:r w:rsidRPr="007E0B7E">
              <w:rPr>
                <w:bCs/>
                <w:sz w:val="24"/>
                <w:szCs w:val="24"/>
                <w:lang w:eastAsia="zh-CN"/>
              </w:rPr>
              <w:t>Плівка прозора для друку А4</w:t>
            </w:r>
          </w:p>
        </w:tc>
        <w:tc>
          <w:tcPr>
            <w:tcW w:w="5386" w:type="dxa"/>
          </w:tcPr>
          <w:p w14:paraId="11709CFC"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 xml:space="preserve">Товщина не менше 100 </w:t>
            </w:r>
            <w:proofErr w:type="spellStart"/>
            <w:r w:rsidRPr="007E0B7E">
              <w:rPr>
                <w:bCs/>
                <w:sz w:val="24"/>
                <w:szCs w:val="24"/>
                <w:lang w:eastAsia="zh-CN"/>
              </w:rPr>
              <w:t>мкм</w:t>
            </w:r>
            <w:proofErr w:type="spellEnd"/>
            <w:r w:rsidRPr="007E0B7E">
              <w:rPr>
                <w:bCs/>
                <w:sz w:val="24"/>
                <w:szCs w:val="24"/>
                <w:lang w:eastAsia="zh-CN"/>
              </w:rPr>
              <w:t xml:space="preserve">., колір прозора, поверхня глянцева,  не менше 25 </w:t>
            </w:r>
            <w:proofErr w:type="spellStart"/>
            <w:r w:rsidRPr="007E0B7E">
              <w:rPr>
                <w:bCs/>
                <w:sz w:val="24"/>
                <w:szCs w:val="24"/>
                <w:lang w:eastAsia="zh-CN"/>
              </w:rPr>
              <w:t>арк</w:t>
            </w:r>
            <w:proofErr w:type="spellEnd"/>
            <w:r w:rsidRPr="007E0B7E">
              <w:rPr>
                <w:bCs/>
                <w:sz w:val="24"/>
                <w:szCs w:val="24"/>
                <w:lang w:eastAsia="zh-CN"/>
              </w:rPr>
              <w:t>. в пачці</w:t>
            </w:r>
          </w:p>
        </w:tc>
        <w:tc>
          <w:tcPr>
            <w:tcW w:w="1276" w:type="dxa"/>
          </w:tcPr>
          <w:p w14:paraId="28433947" w14:textId="77777777" w:rsidR="00B74C02" w:rsidRPr="007E0B7E" w:rsidRDefault="00B74C02" w:rsidP="006A2992">
            <w:pPr>
              <w:spacing w:after="0" w:line="240" w:lineRule="auto"/>
              <w:jc w:val="center"/>
              <w:rPr>
                <w:bCs/>
                <w:sz w:val="24"/>
                <w:szCs w:val="24"/>
                <w:lang w:eastAsia="zh-CN"/>
              </w:rPr>
            </w:pPr>
            <w:proofErr w:type="spellStart"/>
            <w:r w:rsidRPr="007E0B7E">
              <w:rPr>
                <w:bCs/>
                <w:sz w:val="24"/>
                <w:szCs w:val="24"/>
                <w:lang w:eastAsia="zh-CN"/>
              </w:rPr>
              <w:t>пач</w:t>
            </w:r>
            <w:proofErr w:type="spellEnd"/>
          </w:p>
        </w:tc>
        <w:tc>
          <w:tcPr>
            <w:tcW w:w="851" w:type="dxa"/>
          </w:tcPr>
          <w:p w14:paraId="35F92871" w14:textId="77777777" w:rsidR="00B74C02" w:rsidRPr="007E0B7E" w:rsidRDefault="00B74C02" w:rsidP="006A2992">
            <w:pPr>
              <w:spacing w:after="0" w:line="240" w:lineRule="auto"/>
              <w:jc w:val="center"/>
              <w:rPr>
                <w:bCs/>
                <w:sz w:val="24"/>
                <w:szCs w:val="24"/>
                <w:lang w:eastAsia="zh-CN"/>
              </w:rPr>
            </w:pPr>
            <w:r w:rsidRPr="007E0B7E">
              <w:rPr>
                <w:bCs/>
                <w:sz w:val="24"/>
                <w:szCs w:val="24"/>
                <w:lang w:eastAsia="zh-CN"/>
              </w:rPr>
              <w:t>4</w:t>
            </w:r>
          </w:p>
        </w:tc>
      </w:tr>
      <w:tr w:rsidR="00B74C02" w:rsidRPr="007E0B7E" w14:paraId="10AD753B" w14:textId="77777777" w:rsidTr="006A2992">
        <w:tc>
          <w:tcPr>
            <w:tcW w:w="567" w:type="dxa"/>
          </w:tcPr>
          <w:p w14:paraId="0C54A6F1"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47</w:t>
            </w:r>
          </w:p>
        </w:tc>
        <w:tc>
          <w:tcPr>
            <w:tcW w:w="2581" w:type="dxa"/>
          </w:tcPr>
          <w:p w14:paraId="26952D31" w14:textId="77777777" w:rsidR="00B74C02" w:rsidRPr="007E0B7E" w:rsidRDefault="00B74C02" w:rsidP="006A2992">
            <w:pPr>
              <w:spacing w:after="0" w:line="240" w:lineRule="auto"/>
              <w:rPr>
                <w:bCs/>
                <w:sz w:val="24"/>
                <w:szCs w:val="24"/>
                <w:lang w:eastAsia="zh-CN"/>
              </w:rPr>
            </w:pPr>
            <w:r w:rsidRPr="007E0B7E">
              <w:rPr>
                <w:bCs/>
                <w:sz w:val="24"/>
                <w:szCs w:val="24"/>
                <w:lang w:eastAsia="zh-CN"/>
              </w:rPr>
              <w:t>Губка для стирання маркерів</w:t>
            </w:r>
          </w:p>
        </w:tc>
        <w:tc>
          <w:tcPr>
            <w:tcW w:w="5386" w:type="dxa"/>
          </w:tcPr>
          <w:p w14:paraId="43F368C6"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 xml:space="preserve">Розмір не менше 110х57х25 мм, використовується для стирання маркера з білих </w:t>
            </w:r>
            <w:proofErr w:type="spellStart"/>
            <w:r w:rsidRPr="007E0B7E">
              <w:rPr>
                <w:bCs/>
                <w:sz w:val="24"/>
                <w:szCs w:val="24"/>
                <w:lang w:eastAsia="zh-CN"/>
              </w:rPr>
              <w:t>дощок</w:t>
            </w:r>
            <w:proofErr w:type="spellEnd"/>
            <w:r w:rsidRPr="007E0B7E">
              <w:rPr>
                <w:bCs/>
                <w:sz w:val="24"/>
                <w:szCs w:val="24"/>
                <w:lang w:eastAsia="zh-CN"/>
              </w:rPr>
              <w:t xml:space="preserve"> Виготовлена з пористого пружного матеріалу Повстяна основа, легко видаляє сліди маркерів. Оснащена магнітом для кріплення до дошки.</w:t>
            </w:r>
          </w:p>
        </w:tc>
        <w:tc>
          <w:tcPr>
            <w:tcW w:w="1276" w:type="dxa"/>
          </w:tcPr>
          <w:p w14:paraId="6C0741B4" w14:textId="77777777" w:rsidR="00B74C02" w:rsidRPr="007E0B7E" w:rsidRDefault="00B74C02" w:rsidP="006A2992">
            <w:pPr>
              <w:spacing w:after="0" w:line="240" w:lineRule="auto"/>
              <w:jc w:val="center"/>
              <w:rPr>
                <w:bCs/>
                <w:sz w:val="24"/>
                <w:szCs w:val="24"/>
                <w:lang w:eastAsia="zh-CN"/>
              </w:rPr>
            </w:pPr>
            <w:proofErr w:type="spellStart"/>
            <w:r w:rsidRPr="007E0B7E">
              <w:rPr>
                <w:bCs/>
                <w:sz w:val="24"/>
                <w:szCs w:val="24"/>
                <w:lang w:eastAsia="zh-CN"/>
              </w:rPr>
              <w:t>шт</w:t>
            </w:r>
            <w:proofErr w:type="spellEnd"/>
          </w:p>
        </w:tc>
        <w:tc>
          <w:tcPr>
            <w:tcW w:w="851" w:type="dxa"/>
          </w:tcPr>
          <w:p w14:paraId="6D70850F" w14:textId="77777777" w:rsidR="00B74C02" w:rsidRPr="007E0B7E" w:rsidRDefault="00B74C02" w:rsidP="006A2992">
            <w:pPr>
              <w:spacing w:after="0" w:line="240" w:lineRule="auto"/>
              <w:jc w:val="center"/>
              <w:rPr>
                <w:bCs/>
                <w:sz w:val="24"/>
                <w:szCs w:val="24"/>
                <w:lang w:eastAsia="zh-CN"/>
              </w:rPr>
            </w:pPr>
            <w:r w:rsidRPr="007E0B7E">
              <w:rPr>
                <w:bCs/>
                <w:sz w:val="24"/>
                <w:szCs w:val="24"/>
                <w:lang w:eastAsia="zh-CN"/>
              </w:rPr>
              <w:t>2</w:t>
            </w:r>
          </w:p>
        </w:tc>
      </w:tr>
      <w:tr w:rsidR="00B74C02" w:rsidRPr="007E0B7E" w14:paraId="5DCC62EE" w14:textId="77777777" w:rsidTr="006A2992">
        <w:tc>
          <w:tcPr>
            <w:tcW w:w="567" w:type="dxa"/>
          </w:tcPr>
          <w:p w14:paraId="697717BF"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48</w:t>
            </w:r>
          </w:p>
        </w:tc>
        <w:tc>
          <w:tcPr>
            <w:tcW w:w="2581" w:type="dxa"/>
          </w:tcPr>
          <w:p w14:paraId="18D6E6E3" w14:textId="77777777" w:rsidR="00B74C02" w:rsidRPr="007E0B7E" w:rsidRDefault="00B74C02" w:rsidP="006A2992">
            <w:pPr>
              <w:spacing w:after="0" w:line="240" w:lineRule="auto"/>
              <w:rPr>
                <w:bCs/>
                <w:sz w:val="24"/>
                <w:szCs w:val="24"/>
                <w:lang w:eastAsia="zh-CN"/>
              </w:rPr>
            </w:pPr>
            <w:r w:rsidRPr="007E0B7E">
              <w:rPr>
                <w:bCs/>
                <w:sz w:val="24"/>
                <w:szCs w:val="24"/>
                <w:lang w:eastAsia="zh-CN"/>
              </w:rPr>
              <w:t>Рідина для очистки маркерних до</w:t>
            </w:r>
            <w:r w:rsidRPr="007E0B7E">
              <w:rPr>
                <w:bCs/>
                <w:sz w:val="24"/>
                <w:szCs w:val="24"/>
                <w:lang w:val="ru-RU" w:eastAsia="zh-CN"/>
              </w:rPr>
              <w:t>ш</w:t>
            </w:r>
            <w:proofErr w:type="spellStart"/>
            <w:r w:rsidRPr="007E0B7E">
              <w:rPr>
                <w:bCs/>
                <w:sz w:val="24"/>
                <w:szCs w:val="24"/>
                <w:lang w:eastAsia="zh-CN"/>
              </w:rPr>
              <w:t>ок</w:t>
            </w:r>
            <w:proofErr w:type="spellEnd"/>
            <w:r w:rsidRPr="007E0B7E">
              <w:rPr>
                <w:bCs/>
                <w:sz w:val="24"/>
                <w:szCs w:val="24"/>
                <w:lang w:eastAsia="zh-CN"/>
              </w:rPr>
              <w:t xml:space="preserve"> </w:t>
            </w:r>
          </w:p>
        </w:tc>
        <w:tc>
          <w:tcPr>
            <w:tcW w:w="5386" w:type="dxa"/>
          </w:tcPr>
          <w:p w14:paraId="0764468B"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Очищувач для до</w:t>
            </w:r>
            <w:r w:rsidRPr="007E0B7E">
              <w:rPr>
                <w:bCs/>
                <w:sz w:val="24"/>
                <w:szCs w:val="24"/>
                <w:lang w:val="ru-RU" w:eastAsia="zh-CN"/>
              </w:rPr>
              <w:t>ш</w:t>
            </w:r>
            <w:proofErr w:type="spellStart"/>
            <w:r w:rsidRPr="007E0B7E">
              <w:rPr>
                <w:bCs/>
                <w:sz w:val="24"/>
                <w:szCs w:val="24"/>
                <w:lang w:eastAsia="zh-CN"/>
              </w:rPr>
              <w:t>ок</w:t>
            </w:r>
            <w:proofErr w:type="spellEnd"/>
            <w:r w:rsidRPr="007E0B7E">
              <w:rPr>
                <w:bCs/>
                <w:sz w:val="24"/>
                <w:szCs w:val="24"/>
                <w:lang w:eastAsia="zh-CN"/>
              </w:rPr>
              <w:t xml:space="preserve"> не менше 250 мл.</w:t>
            </w:r>
          </w:p>
        </w:tc>
        <w:tc>
          <w:tcPr>
            <w:tcW w:w="1276" w:type="dxa"/>
          </w:tcPr>
          <w:p w14:paraId="2CF2FF31" w14:textId="77777777" w:rsidR="00B74C02" w:rsidRPr="007E0B7E" w:rsidRDefault="00B74C02" w:rsidP="006A2992">
            <w:pPr>
              <w:spacing w:after="0" w:line="240" w:lineRule="auto"/>
              <w:jc w:val="center"/>
              <w:rPr>
                <w:bCs/>
                <w:sz w:val="24"/>
                <w:szCs w:val="24"/>
                <w:lang w:eastAsia="zh-CN"/>
              </w:rPr>
            </w:pPr>
            <w:proofErr w:type="spellStart"/>
            <w:r w:rsidRPr="007E0B7E">
              <w:rPr>
                <w:bCs/>
                <w:sz w:val="24"/>
                <w:szCs w:val="24"/>
                <w:lang w:eastAsia="zh-CN"/>
              </w:rPr>
              <w:t>шт</w:t>
            </w:r>
            <w:proofErr w:type="spellEnd"/>
          </w:p>
        </w:tc>
        <w:tc>
          <w:tcPr>
            <w:tcW w:w="851" w:type="dxa"/>
          </w:tcPr>
          <w:p w14:paraId="0134B33A" w14:textId="77777777" w:rsidR="00B74C02" w:rsidRPr="007E0B7E" w:rsidRDefault="00B74C02" w:rsidP="006A2992">
            <w:pPr>
              <w:spacing w:after="0" w:line="240" w:lineRule="auto"/>
              <w:jc w:val="center"/>
              <w:rPr>
                <w:bCs/>
                <w:sz w:val="24"/>
                <w:szCs w:val="24"/>
                <w:lang w:eastAsia="zh-CN"/>
              </w:rPr>
            </w:pPr>
            <w:r w:rsidRPr="007E0B7E">
              <w:rPr>
                <w:bCs/>
                <w:sz w:val="24"/>
                <w:szCs w:val="24"/>
                <w:lang w:eastAsia="zh-CN"/>
              </w:rPr>
              <w:t>2</w:t>
            </w:r>
          </w:p>
        </w:tc>
      </w:tr>
      <w:tr w:rsidR="00B74C02" w:rsidRPr="007E0B7E" w14:paraId="07B5AE9D" w14:textId="77777777" w:rsidTr="006A2992">
        <w:tc>
          <w:tcPr>
            <w:tcW w:w="567" w:type="dxa"/>
          </w:tcPr>
          <w:p w14:paraId="04FC1A69"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lastRenderedPageBreak/>
              <w:t>49</w:t>
            </w:r>
          </w:p>
        </w:tc>
        <w:tc>
          <w:tcPr>
            <w:tcW w:w="2581" w:type="dxa"/>
          </w:tcPr>
          <w:p w14:paraId="568DD3D5" w14:textId="77777777" w:rsidR="00B74C02" w:rsidRPr="007E0B7E" w:rsidRDefault="00B74C02" w:rsidP="006A2992">
            <w:pPr>
              <w:spacing w:after="0" w:line="240" w:lineRule="auto"/>
              <w:rPr>
                <w:bCs/>
                <w:sz w:val="24"/>
                <w:szCs w:val="24"/>
                <w:lang w:eastAsia="zh-CN"/>
              </w:rPr>
            </w:pPr>
            <w:r w:rsidRPr="007E0B7E">
              <w:rPr>
                <w:bCs/>
                <w:sz w:val="24"/>
                <w:szCs w:val="24"/>
                <w:lang w:eastAsia="zh-CN"/>
              </w:rPr>
              <w:t>Ручка масляна</w:t>
            </w:r>
          </w:p>
        </w:tc>
        <w:tc>
          <w:tcPr>
            <w:tcW w:w="5386" w:type="dxa"/>
          </w:tcPr>
          <w:p w14:paraId="1A047A3B" w14:textId="77777777" w:rsidR="00B74C02" w:rsidRPr="007E0B7E" w:rsidRDefault="00B74C02" w:rsidP="006A2992">
            <w:pPr>
              <w:spacing w:after="0" w:line="240" w:lineRule="auto"/>
              <w:jc w:val="both"/>
              <w:rPr>
                <w:bCs/>
                <w:sz w:val="24"/>
                <w:szCs w:val="24"/>
                <w:lang w:eastAsia="zh-CN"/>
              </w:rPr>
            </w:pPr>
            <w:r w:rsidRPr="007E0B7E">
              <w:rPr>
                <w:bCs/>
                <w:sz w:val="24"/>
                <w:szCs w:val="24"/>
                <w:lang w:eastAsia="zh-CN"/>
              </w:rPr>
              <w:t xml:space="preserve">Матеріал -  пластик. Основа стержня масляна, що пише синім, товщина лінії не менше </w:t>
            </w:r>
            <w:r w:rsidRPr="007E0B7E">
              <w:rPr>
                <w:bCs/>
                <w:sz w:val="24"/>
                <w:szCs w:val="24"/>
                <w:lang w:val="ru-RU" w:eastAsia="zh-CN"/>
              </w:rPr>
              <w:t xml:space="preserve">     </w:t>
            </w:r>
            <w:r w:rsidRPr="007E0B7E">
              <w:rPr>
                <w:bCs/>
                <w:sz w:val="24"/>
                <w:szCs w:val="24"/>
                <w:lang w:eastAsia="zh-CN"/>
              </w:rPr>
              <w:t>0,32 мм і не більше 0,4 мм. з ковпачком,</w:t>
            </w:r>
            <w:r w:rsidRPr="007E0B7E">
              <w:rPr>
                <w:bCs/>
                <w:sz w:val="24"/>
                <w:szCs w:val="24"/>
                <w:lang w:val="ru-RU" w:eastAsia="zh-CN"/>
              </w:rPr>
              <w:t xml:space="preserve"> </w:t>
            </w:r>
            <w:r w:rsidRPr="007E0B7E">
              <w:rPr>
                <w:bCs/>
                <w:sz w:val="24"/>
                <w:szCs w:val="24"/>
                <w:lang w:eastAsia="zh-CN"/>
              </w:rPr>
              <w:t>використання одноразове.</w:t>
            </w:r>
          </w:p>
        </w:tc>
        <w:tc>
          <w:tcPr>
            <w:tcW w:w="1276" w:type="dxa"/>
          </w:tcPr>
          <w:p w14:paraId="38D1F9D5" w14:textId="77777777" w:rsidR="00B74C02" w:rsidRPr="007E0B7E" w:rsidRDefault="00B74C02" w:rsidP="006A2992">
            <w:pPr>
              <w:spacing w:after="0" w:line="240" w:lineRule="auto"/>
              <w:jc w:val="center"/>
              <w:rPr>
                <w:bCs/>
                <w:sz w:val="24"/>
                <w:szCs w:val="24"/>
                <w:lang w:eastAsia="zh-CN"/>
              </w:rPr>
            </w:pPr>
            <w:proofErr w:type="spellStart"/>
            <w:r w:rsidRPr="007E0B7E">
              <w:rPr>
                <w:bCs/>
                <w:sz w:val="24"/>
                <w:szCs w:val="24"/>
                <w:lang w:eastAsia="zh-CN"/>
              </w:rPr>
              <w:t>шт</w:t>
            </w:r>
            <w:proofErr w:type="spellEnd"/>
          </w:p>
        </w:tc>
        <w:tc>
          <w:tcPr>
            <w:tcW w:w="851" w:type="dxa"/>
          </w:tcPr>
          <w:p w14:paraId="6A6A3665" w14:textId="77777777" w:rsidR="00B74C02" w:rsidRPr="007E0B7E" w:rsidRDefault="00B74C02" w:rsidP="006A2992">
            <w:pPr>
              <w:spacing w:after="0" w:line="240" w:lineRule="auto"/>
              <w:jc w:val="center"/>
              <w:rPr>
                <w:bCs/>
                <w:sz w:val="24"/>
                <w:szCs w:val="24"/>
                <w:lang w:eastAsia="zh-CN"/>
              </w:rPr>
            </w:pPr>
            <w:r w:rsidRPr="007E0B7E">
              <w:rPr>
                <w:bCs/>
                <w:sz w:val="24"/>
                <w:szCs w:val="24"/>
                <w:lang w:eastAsia="zh-CN"/>
              </w:rPr>
              <w:t>150</w:t>
            </w:r>
          </w:p>
        </w:tc>
      </w:tr>
    </w:tbl>
    <w:p w14:paraId="7F945B02" w14:textId="323CE9CC" w:rsidR="00B74C02" w:rsidRDefault="00B74C02" w:rsidP="00094475">
      <w:pPr>
        <w:pStyle w:val="a9"/>
        <w:tabs>
          <w:tab w:val="left" w:pos="720"/>
        </w:tabs>
        <w:suppressAutoHyphens/>
        <w:spacing w:after="0" w:line="240" w:lineRule="auto"/>
        <w:jc w:val="center"/>
        <w:rPr>
          <w:rFonts w:ascii="Times New Roman" w:hAnsi="Times New Roman"/>
          <w:b/>
          <w:bCs/>
          <w:sz w:val="24"/>
          <w:szCs w:val="24"/>
          <w:lang w:eastAsia="zh-CN"/>
        </w:rPr>
      </w:pPr>
    </w:p>
    <w:p w14:paraId="65E1F539" w14:textId="5833B261" w:rsidR="00B74C02" w:rsidRDefault="00B74C02" w:rsidP="00094475">
      <w:pPr>
        <w:pStyle w:val="a9"/>
        <w:tabs>
          <w:tab w:val="left" w:pos="720"/>
        </w:tabs>
        <w:suppressAutoHyphens/>
        <w:spacing w:after="0" w:line="240" w:lineRule="auto"/>
        <w:jc w:val="center"/>
        <w:rPr>
          <w:rFonts w:ascii="Times New Roman" w:hAnsi="Times New Roman"/>
          <w:b/>
          <w:bCs/>
          <w:sz w:val="24"/>
          <w:szCs w:val="24"/>
          <w:lang w:eastAsia="zh-CN"/>
        </w:rPr>
      </w:pPr>
    </w:p>
    <w:p w14:paraId="64954D07" w14:textId="77777777" w:rsidR="00094475" w:rsidRPr="00094475" w:rsidRDefault="00094475" w:rsidP="00094475">
      <w:pPr>
        <w:pStyle w:val="a9"/>
        <w:tabs>
          <w:tab w:val="left" w:pos="720"/>
        </w:tabs>
        <w:suppressAutoHyphens/>
        <w:spacing w:after="0" w:line="240" w:lineRule="auto"/>
        <w:rPr>
          <w:rFonts w:ascii="Times New Roman" w:hAnsi="Times New Roman"/>
          <w:b/>
          <w:bCs/>
          <w:sz w:val="24"/>
          <w:szCs w:val="24"/>
          <w:lang w:eastAsia="zh-CN"/>
        </w:rPr>
      </w:pPr>
    </w:p>
    <w:bookmarkEnd w:id="8"/>
    <w:p w14:paraId="06977726" w14:textId="77777777" w:rsidR="00306361" w:rsidRDefault="00306361" w:rsidP="0046555E">
      <w:pPr>
        <w:spacing w:after="0" w:line="240" w:lineRule="auto"/>
        <w:jc w:val="right"/>
        <w:rPr>
          <w:rFonts w:ascii="Times New Roman" w:eastAsia="Times New Roman" w:hAnsi="Times New Roman"/>
          <w:b/>
          <w:sz w:val="24"/>
          <w:szCs w:val="28"/>
          <w:lang w:eastAsia="ru-RU"/>
        </w:rPr>
      </w:pPr>
    </w:p>
    <w:p w14:paraId="4550753C" w14:textId="64A0C44C" w:rsidR="00853385" w:rsidRPr="00E17343" w:rsidRDefault="00853385" w:rsidP="0046555E">
      <w:pPr>
        <w:spacing w:after="0" w:line="240" w:lineRule="auto"/>
        <w:jc w:val="right"/>
        <w:rPr>
          <w:rFonts w:ascii="Times New Roman" w:eastAsia="Times New Roman" w:hAnsi="Times New Roman"/>
          <w:b/>
          <w:sz w:val="24"/>
          <w:szCs w:val="28"/>
          <w:lang w:eastAsia="ru-RU"/>
        </w:rPr>
      </w:pPr>
      <w:r w:rsidRPr="00E17343">
        <w:rPr>
          <w:rFonts w:ascii="Times New Roman" w:eastAsia="Times New Roman" w:hAnsi="Times New Roman"/>
          <w:b/>
          <w:sz w:val="24"/>
          <w:szCs w:val="28"/>
          <w:lang w:eastAsia="ru-RU"/>
        </w:rPr>
        <w:t>ДОДАТОК 2</w:t>
      </w:r>
    </w:p>
    <w:p w14:paraId="211A6D7F" w14:textId="77777777" w:rsidR="00476B70" w:rsidRPr="00E17343" w:rsidRDefault="00476B70" w:rsidP="00476B70">
      <w:pPr>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 xml:space="preserve">Перелік </w:t>
      </w:r>
      <w:r w:rsidRPr="00E17343">
        <w:rPr>
          <w:rFonts w:ascii="Times New Roman" w:eastAsia="Times New Roman" w:hAnsi="Times New Roman"/>
          <w:b/>
          <w:sz w:val="24"/>
          <w:szCs w:val="28"/>
          <w:lang w:eastAsia="ru-RU"/>
        </w:rPr>
        <w:t>документів (</w:t>
      </w:r>
      <w:proofErr w:type="spellStart"/>
      <w:r w:rsidRPr="00E17343">
        <w:rPr>
          <w:rFonts w:ascii="Times New Roman" w:eastAsia="Times New Roman" w:hAnsi="Times New Roman"/>
          <w:b/>
          <w:sz w:val="24"/>
          <w:szCs w:val="28"/>
          <w:lang w:eastAsia="ru-RU"/>
        </w:rPr>
        <w:t>скан</w:t>
      </w:r>
      <w:proofErr w:type="spellEnd"/>
      <w:r w:rsidRPr="00E17343">
        <w:rPr>
          <w:rFonts w:ascii="Times New Roman" w:eastAsia="Times New Roman" w:hAnsi="Times New Roman"/>
          <w:b/>
          <w:sz w:val="24"/>
          <w:szCs w:val="28"/>
          <w:lang w:eastAsia="ru-RU"/>
        </w:rPr>
        <w:t>-копії),</w:t>
      </w:r>
      <w:r w:rsidRPr="00E17343">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w:t>
      </w:r>
    </w:p>
    <w:p w14:paraId="0DE7616E" w14:textId="77777777" w:rsidR="00476B70" w:rsidRPr="00E17343" w:rsidRDefault="00476B70" w:rsidP="00476B70">
      <w:pPr>
        <w:spacing w:after="0" w:line="240" w:lineRule="auto"/>
        <w:ind w:firstLine="540"/>
        <w:jc w:val="right"/>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Таблиця 1</w:t>
      </w:r>
    </w:p>
    <w:p w14:paraId="00916699" w14:textId="2E4D8EC5" w:rsidR="00476B70" w:rsidRPr="00E17343" w:rsidRDefault="00476B70" w:rsidP="00476B70">
      <w:pPr>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Для підтвердження відповідності кваліфікаційним критеріям Учасник у складі своєї тендерної пропозиції надає наступні документи</w:t>
      </w:r>
      <w:r w:rsidR="000102F8">
        <w:rPr>
          <w:rFonts w:ascii="Times New Roman" w:eastAsia="Times New Roman" w:hAnsi="Times New Roman"/>
          <w:b/>
          <w:bCs/>
          <w:sz w:val="24"/>
          <w:szCs w:val="24"/>
          <w:lang w:eastAsia="ru-RU"/>
        </w:rPr>
        <w:t xml:space="preserve"> та інформацію</w:t>
      </w:r>
    </w:p>
    <w:p w14:paraId="6519A072" w14:textId="77777777" w:rsidR="00476B70" w:rsidRPr="00E17343" w:rsidRDefault="00476B70" w:rsidP="00476B70">
      <w:pPr>
        <w:spacing w:after="0" w:line="240" w:lineRule="auto"/>
        <w:ind w:right="23"/>
        <w:jc w:val="both"/>
        <w:rPr>
          <w:rFonts w:ascii="Times New Roman" w:eastAsia="Times New Roman" w:hAnsi="Times New Roman"/>
          <w:b/>
          <w:sz w:val="24"/>
          <w:szCs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57"/>
      </w:tblGrid>
      <w:tr w:rsidR="00E17343" w:rsidRPr="00306361" w14:paraId="5C651391" w14:textId="77777777" w:rsidTr="00A06A30">
        <w:trPr>
          <w:trHeight w:val="277"/>
        </w:trPr>
        <w:tc>
          <w:tcPr>
            <w:tcW w:w="2972" w:type="dxa"/>
            <w:vAlign w:val="center"/>
          </w:tcPr>
          <w:p w14:paraId="232D1D58" w14:textId="77777777" w:rsidR="00476B70" w:rsidRPr="00306361" w:rsidRDefault="00476B70" w:rsidP="00B34485">
            <w:pPr>
              <w:widowControl w:val="0"/>
              <w:spacing w:after="0" w:line="240" w:lineRule="auto"/>
              <w:ind w:left="57"/>
              <w:jc w:val="center"/>
              <w:rPr>
                <w:rFonts w:ascii="Times New Roman" w:eastAsia="Times New Roman" w:hAnsi="Times New Roman"/>
                <w:bCs/>
                <w:sz w:val="24"/>
                <w:szCs w:val="24"/>
                <w:lang w:eastAsia="ru-RU"/>
              </w:rPr>
            </w:pPr>
            <w:r w:rsidRPr="00306361">
              <w:rPr>
                <w:rFonts w:ascii="Times New Roman" w:eastAsia="Times New Roman" w:hAnsi="Times New Roman"/>
                <w:b/>
                <w:bCs/>
                <w:sz w:val="24"/>
                <w:szCs w:val="24"/>
                <w:lang w:eastAsia="ru-RU"/>
              </w:rPr>
              <w:t>Кваліфікаційний критерій</w:t>
            </w:r>
          </w:p>
        </w:tc>
        <w:tc>
          <w:tcPr>
            <w:tcW w:w="6657" w:type="dxa"/>
            <w:vAlign w:val="center"/>
          </w:tcPr>
          <w:p w14:paraId="14CB7570" w14:textId="79C3F516" w:rsidR="00476B70" w:rsidRPr="00306361" w:rsidRDefault="00476B70" w:rsidP="00B34485">
            <w:pPr>
              <w:widowControl w:val="0"/>
              <w:spacing w:after="0" w:line="240" w:lineRule="auto"/>
              <w:ind w:left="57"/>
              <w:jc w:val="center"/>
              <w:rPr>
                <w:rFonts w:ascii="Times New Roman" w:eastAsia="Times New Roman" w:hAnsi="Times New Roman"/>
                <w:b/>
                <w:sz w:val="24"/>
                <w:szCs w:val="24"/>
                <w:lang w:eastAsia="ru-RU"/>
              </w:rPr>
            </w:pPr>
            <w:r w:rsidRPr="00306361">
              <w:rPr>
                <w:rFonts w:ascii="Times New Roman" w:eastAsia="Times New Roman" w:hAnsi="Times New Roman"/>
                <w:b/>
                <w:sz w:val="24"/>
                <w:szCs w:val="24"/>
                <w:lang w:eastAsia="ru-RU"/>
              </w:rPr>
              <w:t>Документ</w:t>
            </w:r>
            <w:r w:rsidR="00FC20A1" w:rsidRPr="00306361">
              <w:rPr>
                <w:rFonts w:ascii="Times New Roman" w:eastAsia="Times New Roman" w:hAnsi="Times New Roman"/>
                <w:b/>
                <w:sz w:val="24"/>
                <w:szCs w:val="24"/>
                <w:lang w:eastAsia="ru-RU"/>
              </w:rPr>
              <w:t xml:space="preserve"> та інформація, які підтверджують</w:t>
            </w:r>
            <w:r w:rsidRPr="00306361">
              <w:rPr>
                <w:rFonts w:ascii="Times New Roman" w:eastAsia="Times New Roman" w:hAnsi="Times New Roman"/>
                <w:b/>
                <w:sz w:val="24"/>
                <w:szCs w:val="24"/>
                <w:lang w:eastAsia="ru-RU"/>
              </w:rPr>
              <w:t xml:space="preserve"> відповідність</w:t>
            </w:r>
          </w:p>
        </w:tc>
      </w:tr>
      <w:tr w:rsidR="004374EB" w:rsidRPr="00306361" w14:paraId="6DB6B96B" w14:textId="77777777" w:rsidTr="00A06A30">
        <w:trPr>
          <w:trHeight w:val="1621"/>
        </w:trPr>
        <w:tc>
          <w:tcPr>
            <w:tcW w:w="2972" w:type="dxa"/>
            <w:vMerge w:val="restart"/>
          </w:tcPr>
          <w:p w14:paraId="18BE6F65" w14:textId="23683E57" w:rsidR="004374EB" w:rsidRPr="00306361" w:rsidRDefault="004374EB" w:rsidP="00306361">
            <w:pPr>
              <w:spacing w:after="0" w:line="240" w:lineRule="auto"/>
              <w:rPr>
                <w:rFonts w:ascii="Times New Roman" w:eastAsia="Times New Roman" w:hAnsi="Times New Roman"/>
                <w:bCs/>
                <w:sz w:val="24"/>
                <w:szCs w:val="24"/>
                <w:lang w:eastAsia="ru-RU"/>
              </w:rPr>
            </w:pPr>
            <w:r w:rsidRPr="00306361">
              <w:rPr>
                <w:rFonts w:ascii="Times New Roman" w:eastAsia="Times New Roman" w:hAnsi="Times New Roman"/>
                <w:bCs/>
                <w:sz w:val="24"/>
                <w:szCs w:val="24"/>
                <w:lang w:eastAsia="ru-RU"/>
              </w:rPr>
              <w:t>1. Наявність документально підтвердженого досвіду виконання аналогічного за предметом закупівлі договору</w:t>
            </w:r>
          </w:p>
        </w:tc>
        <w:tc>
          <w:tcPr>
            <w:tcW w:w="6657" w:type="dxa"/>
          </w:tcPr>
          <w:p w14:paraId="5CC431C8" w14:textId="54B1D969" w:rsidR="004374EB" w:rsidRPr="00306361" w:rsidRDefault="004374EB" w:rsidP="00306361">
            <w:pPr>
              <w:widowControl w:val="0"/>
              <w:tabs>
                <w:tab w:val="left" w:pos="1022"/>
              </w:tabs>
              <w:spacing w:after="0" w:line="240" w:lineRule="auto"/>
              <w:ind w:left="57"/>
              <w:jc w:val="both"/>
              <w:rPr>
                <w:rFonts w:ascii="Times New Roman" w:eastAsia="Times New Roman" w:hAnsi="Times New Roman"/>
                <w:bCs/>
                <w:sz w:val="24"/>
                <w:szCs w:val="24"/>
                <w:lang w:eastAsia="ru-RU"/>
              </w:rPr>
            </w:pPr>
            <w:r w:rsidRPr="00306361">
              <w:rPr>
                <w:rFonts w:ascii="Times New Roman" w:hAnsi="Times New Roman"/>
                <w:bCs/>
                <w:sz w:val="24"/>
                <w:szCs w:val="24"/>
                <w:lang w:eastAsia="zh-CN"/>
              </w:rPr>
              <w:t xml:space="preserve">1.1. </w:t>
            </w:r>
            <w:proofErr w:type="spellStart"/>
            <w:r w:rsidRPr="00306361">
              <w:rPr>
                <w:rFonts w:ascii="Times New Roman" w:hAnsi="Times New Roman"/>
                <w:bCs/>
                <w:sz w:val="24"/>
                <w:szCs w:val="24"/>
                <w:lang w:eastAsia="zh-CN"/>
              </w:rPr>
              <w:t>Скан</w:t>
            </w:r>
            <w:proofErr w:type="spellEnd"/>
            <w:r w:rsidRPr="00306361">
              <w:rPr>
                <w:rFonts w:ascii="Times New Roman" w:hAnsi="Times New Roman"/>
                <w:bCs/>
                <w:sz w:val="24"/>
                <w:szCs w:val="24"/>
                <w:lang w:eastAsia="zh-CN"/>
              </w:rPr>
              <w:t xml:space="preserve">-копія довідки складеної в довільній формі за підписом уповноваженої особи та </w:t>
            </w:r>
            <w:r>
              <w:rPr>
                <w:rFonts w:ascii="Times New Roman" w:hAnsi="Times New Roman"/>
                <w:bCs/>
                <w:sz w:val="24"/>
                <w:szCs w:val="24"/>
                <w:lang w:eastAsia="zh-CN"/>
              </w:rPr>
              <w:t xml:space="preserve">печаткою </w:t>
            </w:r>
            <w:r w:rsidRPr="00306361">
              <w:rPr>
                <w:rFonts w:ascii="Times New Roman" w:hAnsi="Times New Roman"/>
                <w:bCs/>
                <w:sz w:val="24"/>
                <w:szCs w:val="24"/>
                <w:lang w:eastAsia="zh-CN"/>
              </w:rPr>
              <w:t>Учасника з переліком виконаних договорів щодо по</w:t>
            </w:r>
            <w:r>
              <w:rPr>
                <w:rFonts w:ascii="Times New Roman" w:hAnsi="Times New Roman"/>
                <w:bCs/>
                <w:sz w:val="24"/>
                <w:szCs w:val="24"/>
                <w:lang w:eastAsia="zh-CN"/>
              </w:rPr>
              <w:t xml:space="preserve">стачання продукції аналогічної </w:t>
            </w:r>
            <w:r w:rsidRPr="00306361">
              <w:rPr>
                <w:rFonts w:ascii="Times New Roman" w:hAnsi="Times New Roman"/>
                <w:bCs/>
                <w:sz w:val="24"/>
                <w:szCs w:val="24"/>
                <w:lang w:eastAsia="zh-CN"/>
              </w:rPr>
              <w:t>предмету закупівлі із зазначенням назви замовника, його адреси, предмета та дати договору.</w:t>
            </w:r>
          </w:p>
        </w:tc>
      </w:tr>
      <w:tr w:rsidR="004374EB" w:rsidRPr="00306361" w14:paraId="0C2E206B" w14:textId="77777777" w:rsidTr="00A06A30">
        <w:trPr>
          <w:trHeight w:val="1621"/>
        </w:trPr>
        <w:tc>
          <w:tcPr>
            <w:tcW w:w="2972" w:type="dxa"/>
            <w:vMerge/>
          </w:tcPr>
          <w:p w14:paraId="1F96872F" w14:textId="77777777" w:rsidR="004374EB" w:rsidRPr="00306361" w:rsidRDefault="004374EB" w:rsidP="00306361">
            <w:pPr>
              <w:spacing w:after="0" w:line="240" w:lineRule="auto"/>
              <w:rPr>
                <w:rFonts w:ascii="Times New Roman" w:eastAsia="Times New Roman" w:hAnsi="Times New Roman"/>
                <w:bCs/>
                <w:sz w:val="24"/>
                <w:szCs w:val="24"/>
                <w:lang w:eastAsia="ru-RU"/>
              </w:rPr>
            </w:pPr>
          </w:p>
        </w:tc>
        <w:tc>
          <w:tcPr>
            <w:tcW w:w="6657" w:type="dxa"/>
          </w:tcPr>
          <w:p w14:paraId="6CCCE9B1" w14:textId="6C10427F" w:rsidR="004374EB" w:rsidRPr="00306361" w:rsidRDefault="004374EB" w:rsidP="00306361">
            <w:pPr>
              <w:widowControl w:val="0"/>
              <w:tabs>
                <w:tab w:val="left" w:pos="1022"/>
              </w:tabs>
              <w:spacing w:after="0" w:line="240" w:lineRule="auto"/>
              <w:ind w:left="57"/>
              <w:jc w:val="both"/>
              <w:rPr>
                <w:rFonts w:ascii="Times New Roman" w:hAnsi="Times New Roman"/>
                <w:bCs/>
                <w:sz w:val="24"/>
                <w:szCs w:val="24"/>
                <w:lang w:eastAsia="zh-CN"/>
              </w:rPr>
            </w:pPr>
            <w:r w:rsidRPr="00306361">
              <w:rPr>
                <w:rFonts w:ascii="Times New Roman" w:hAnsi="Times New Roman"/>
                <w:bCs/>
                <w:sz w:val="24"/>
                <w:szCs w:val="24"/>
                <w:lang w:eastAsia="zh-CN"/>
              </w:rPr>
              <w:t xml:space="preserve">1.2. </w:t>
            </w:r>
            <w:proofErr w:type="spellStart"/>
            <w:r w:rsidRPr="00306361">
              <w:rPr>
                <w:rFonts w:ascii="Times New Roman" w:hAnsi="Times New Roman"/>
                <w:bCs/>
                <w:sz w:val="24"/>
                <w:szCs w:val="24"/>
                <w:lang w:eastAsia="zh-CN"/>
              </w:rPr>
              <w:t>Скан</w:t>
            </w:r>
            <w:proofErr w:type="spellEnd"/>
            <w:r w:rsidRPr="00306361">
              <w:rPr>
                <w:rFonts w:ascii="Times New Roman" w:hAnsi="Times New Roman"/>
                <w:bCs/>
                <w:sz w:val="24"/>
                <w:szCs w:val="24"/>
                <w:lang w:eastAsia="zh-CN"/>
              </w:rPr>
              <w:t>-копія договору щодо постачання Учасником продукції, аналогічної предмету закупівлі</w:t>
            </w:r>
            <w:r>
              <w:rPr>
                <w:rFonts w:ascii="Times New Roman" w:hAnsi="Times New Roman"/>
                <w:bCs/>
                <w:sz w:val="24"/>
                <w:szCs w:val="24"/>
                <w:lang w:eastAsia="zh-CN"/>
              </w:rPr>
              <w:t xml:space="preserve"> </w:t>
            </w:r>
            <w:r w:rsidRPr="00306361">
              <w:rPr>
                <w:rFonts w:ascii="Times New Roman" w:hAnsi="Times New Roman"/>
                <w:bCs/>
                <w:sz w:val="24"/>
                <w:szCs w:val="24"/>
                <w:lang w:eastAsia="zh-CN"/>
              </w:rPr>
              <w:t>(не менше одного з переліку зазначеного у пункті 1.1) з копіями відповідних актів або видаткових накладних, починаючи з 2020 року і по теперішній час.</w:t>
            </w:r>
          </w:p>
        </w:tc>
      </w:tr>
    </w:tbl>
    <w:p w14:paraId="53E4A8C2" w14:textId="004E27F8" w:rsidR="00476B70" w:rsidRPr="00E17343" w:rsidRDefault="00476B70" w:rsidP="00476B70">
      <w:pPr>
        <w:spacing w:after="0" w:line="240" w:lineRule="auto"/>
        <w:ind w:right="23"/>
        <w:jc w:val="both"/>
        <w:rPr>
          <w:rFonts w:ascii="Times New Roman" w:eastAsia="Times New Roman" w:hAnsi="Times New Roman"/>
          <w:b/>
          <w:sz w:val="24"/>
          <w:szCs w:val="24"/>
          <w:lang w:eastAsia="uk-UA"/>
        </w:rPr>
      </w:pPr>
    </w:p>
    <w:p w14:paraId="062AF73E" w14:textId="77777777" w:rsidR="00476B70" w:rsidRPr="00A34C52" w:rsidRDefault="00476B70" w:rsidP="00476B70">
      <w:pPr>
        <w:spacing w:after="0" w:line="240" w:lineRule="auto"/>
        <w:ind w:right="23" w:firstLine="252"/>
        <w:jc w:val="both"/>
        <w:rPr>
          <w:rFonts w:ascii="Times New Roman" w:eastAsia="Times New Roman" w:hAnsi="Times New Roman"/>
          <w:b/>
          <w:sz w:val="24"/>
          <w:szCs w:val="24"/>
          <w:lang w:val="en-US" w:eastAsia="uk-UA"/>
        </w:rPr>
      </w:pPr>
      <w:r w:rsidRPr="00E17343">
        <w:rPr>
          <w:rFonts w:ascii="Times New Roman" w:eastAsia="Times New Roman" w:hAnsi="Times New Roman"/>
          <w:b/>
          <w:sz w:val="24"/>
          <w:szCs w:val="24"/>
          <w:lang w:eastAsia="uk-UA"/>
        </w:rPr>
        <w:t>Примітки:</w:t>
      </w:r>
    </w:p>
    <w:p w14:paraId="17733318" w14:textId="77777777" w:rsidR="00451C48" w:rsidRPr="00306361" w:rsidRDefault="00476B70" w:rsidP="00306361">
      <w:pPr>
        <w:numPr>
          <w:ilvl w:val="0"/>
          <w:numId w:val="6"/>
        </w:numPr>
        <w:tabs>
          <w:tab w:val="left" w:pos="851"/>
        </w:tabs>
        <w:spacing w:after="0" w:line="240" w:lineRule="auto"/>
        <w:ind w:left="0" w:firstLine="567"/>
        <w:jc w:val="both"/>
        <w:rPr>
          <w:rFonts w:ascii="Times New Roman" w:eastAsia="Times New Roman" w:hAnsi="Times New Roman"/>
          <w:i/>
          <w:sz w:val="24"/>
          <w:szCs w:val="24"/>
          <w:lang w:eastAsia="uk-UA"/>
        </w:rPr>
      </w:pPr>
      <w:r w:rsidRPr="00F01D5C">
        <w:rPr>
          <w:rFonts w:ascii="Times New Roman" w:eastAsia="Times New Roman" w:hAnsi="Times New Roman"/>
          <w:i/>
          <w:sz w:val="24"/>
          <w:szCs w:val="24"/>
          <w:lang w:val="ru-RU" w:eastAsia="ru-RU"/>
        </w:rPr>
        <w:t xml:space="preserve"> </w:t>
      </w:r>
      <w:r w:rsidRPr="00306361">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63AA10F0" w14:textId="77777777" w:rsidR="005666A4" w:rsidRPr="00306361" w:rsidRDefault="0077330B" w:rsidP="00306361">
      <w:pPr>
        <w:numPr>
          <w:ilvl w:val="0"/>
          <w:numId w:val="6"/>
        </w:numPr>
        <w:shd w:val="clear" w:color="auto" w:fill="FFFFFF"/>
        <w:tabs>
          <w:tab w:val="left" w:pos="851"/>
        </w:tabs>
        <w:suppressAutoHyphens/>
        <w:spacing w:after="0" w:line="240" w:lineRule="auto"/>
        <w:ind w:left="0" w:firstLine="567"/>
        <w:jc w:val="both"/>
        <w:rPr>
          <w:rFonts w:ascii="Times New Roman" w:hAnsi="Times New Roman"/>
          <w:bCs/>
          <w:i/>
          <w:sz w:val="24"/>
          <w:szCs w:val="24"/>
          <w:lang w:eastAsia="zh-CN"/>
        </w:rPr>
      </w:pPr>
      <w:r w:rsidRPr="00306361">
        <w:rPr>
          <w:rFonts w:ascii="Times New Roman" w:hAnsi="Times New Roman"/>
          <w:i/>
          <w:sz w:val="24"/>
          <w:szCs w:val="24"/>
        </w:rPr>
        <w:t>Інформація, що містить комерційну таємницю може бути вилучена з копії договору.</w:t>
      </w:r>
    </w:p>
    <w:p w14:paraId="4AA25C8A" w14:textId="75432F41" w:rsidR="00EF5904" w:rsidRPr="00306361" w:rsidRDefault="00306361" w:rsidP="00306361">
      <w:pPr>
        <w:pStyle w:val="a9"/>
        <w:numPr>
          <w:ilvl w:val="0"/>
          <w:numId w:val="6"/>
        </w:numPr>
        <w:tabs>
          <w:tab w:val="left" w:pos="851"/>
        </w:tabs>
        <w:spacing w:after="0" w:line="240" w:lineRule="auto"/>
        <w:ind w:left="0" w:firstLine="567"/>
        <w:jc w:val="both"/>
        <w:rPr>
          <w:rFonts w:ascii="Times New Roman" w:hAnsi="Times New Roman"/>
          <w:i/>
          <w:sz w:val="24"/>
          <w:szCs w:val="24"/>
          <w:lang w:eastAsia="uk-UA"/>
        </w:rPr>
      </w:pPr>
      <w:r w:rsidRPr="00306361">
        <w:rPr>
          <w:rFonts w:ascii="Times New Roman" w:hAnsi="Times New Roman"/>
          <w:i/>
          <w:sz w:val="24"/>
          <w:szCs w:val="24"/>
          <w:lang w:eastAsia="uk-UA"/>
        </w:rPr>
        <w:t>Під продукцією аналогічною предмету закупівлі розуміються: продукція, яка відноситься до коду  ДК 021:2015 – 30190000 - 7 “Офісне устаткування та приладдя різне”.</w:t>
      </w:r>
    </w:p>
    <w:p w14:paraId="3FA57239" w14:textId="42659BD8" w:rsidR="00744831" w:rsidRPr="00306361" w:rsidRDefault="00744831" w:rsidP="00306361">
      <w:pPr>
        <w:numPr>
          <w:ilvl w:val="0"/>
          <w:numId w:val="6"/>
        </w:numPr>
        <w:shd w:val="clear" w:color="auto" w:fill="FFFFFF"/>
        <w:tabs>
          <w:tab w:val="left" w:pos="851"/>
        </w:tabs>
        <w:suppressAutoHyphens/>
        <w:spacing w:after="0" w:line="240" w:lineRule="auto"/>
        <w:ind w:left="0" w:firstLine="567"/>
        <w:jc w:val="both"/>
        <w:rPr>
          <w:rFonts w:ascii="Times New Roman" w:hAnsi="Times New Roman"/>
          <w:i/>
          <w:sz w:val="24"/>
          <w:szCs w:val="24"/>
        </w:rPr>
      </w:pPr>
      <w:r w:rsidRPr="00306361">
        <w:rPr>
          <w:rFonts w:ascii="Times New Roman" w:hAnsi="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2B0503" w:rsidRPr="00306361">
        <w:rPr>
          <w:rFonts w:ascii="Times New Roman" w:hAnsi="Times New Roman"/>
          <w:i/>
          <w:sz w:val="24"/>
          <w:szCs w:val="24"/>
        </w:rPr>
        <w:t>.</w:t>
      </w:r>
    </w:p>
    <w:p w14:paraId="2DBE8F0E" w14:textId="62039CDB" w:rsidR="00476B70" w:rsidRPr="00E17343" w:rsidRDefault="00476B70" w:rsidP="0077330B">
      <w:pPr>
        <w:tabs>
          <w:tab w:val="left" w:pos="851"/>
        </w:tabs>
        <w:spacing w:after="0" w:line="240" w:lineRule="auto"/>
        <w:ind w:left="567"/>
        <w:jc w:val="right"/>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Таблиця 2</w:t>
      </w:r>
    </w:p>
    <w:p w14:paraId="0282C57C" w14:textId="77777777" w:rsidR="00476B70" w:rsidRPr="00E17343" w:rsidRDefault="00476B70" w:rsidP="00476B70">
      <w:pPr>
        <w:spacing w:after="0" w:line="240" w:lineRule="auto"/>
        <w:ind w:right="-285" w:firstLine="540"/>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Інші документи, що мають бути подані Учасником у складі своєї тендерної пропозиції</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9595"/>
      </w:tblGrid>
      <w:tr w:rsidR="00E17343" w:rsidRPr="00E17343" w14:paraId="30A05083" w14:textId="77777777" w:rsidTr="003A5A41">
        <w:trPr>
          <w:cantSplit/>
        </w:trPr>
        <w:tc>
          <w:tcPr>
            <w:tcW w:w="458" w:type="dxa"/>
            <w:vAlign w:val="center"/>
          </w:tcPr>
          <w:p w14:paraId="6DDEDEC4" w14:textId="77777777" w:rsidR="00476B70" w:rsidRPr="00E17343" w:rsidRDefault="00476B70" w:rsidP="00A34277">
            <w:pPr>
              <w:tabs>
                <w:tab w:val="num" w:pos="1080"/>
                <w:tab w:val="left" w:pos="10381"/>
              </w:tabs>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w:t>
            </w:r>
          </w:p>
        </w:tc>
        <w:tc>
          <w:tcPr>
            <w:tcW w:w="9595" w:type="dxa"/>
            <w:vAlign w:val="center"/>
          </w:tcPr>
          <w:p w14:paraId="1A14F24E" w14:textId="77777777" w:rsidR="00476B70" w:rsidRPr="00E17343" w:rsidRDefault="00476B70" w:rsidP="00A34277">
            <w:pPr>
              <w:tabs>
                <w:tab w:val="num" w:pos="1080"/>
                <w:tab w:val="left" w:pos="10381"/>
              </w:tabs>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Назва документу</w:t>
            </w:r>
          </w:p>
        </w:tc>
      </w:tr>
      <w:tr w:rsidR="00E17343" w:rsidRPr="00E17343" w14:paraId="5F4487F6" w14:textId="77777777" w:rsidTr="003A5A41">
        <w:trPr>
          <w:cantSplit/>
        </w:trPr>
        <w:tc>
          <w:tcPr>
            <w:tcW w:w="458" w:type="dxa"/>
          </w:tcPr>
          <w:p w14:paraId="113D7195" w14:textId="77777777" w:rsidR="00476B70" w:rsidRPr="00E17343" w:rsidRDefault="00476B70" w:rsidP="00144159">
            <w:pPr>
              <w:widowControl w:val="0"/>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7D3B193F" w14:textId="030FA12C" w:rsidR="00476B70" w:rsidRPr="00E17343" w:rsidRDefault="00476B70" w:rsidP="006C6E2E">
            <w:pPr>
              <w:widowControl w:val="0"/>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E17343">
              <w:rPr>
                <w:rFonts w:ascii="Times New Roman" w:eastAsia="Times New Roman" w:hAnsi="Times New Roman"/>
                <w:sz w:val="24"/>
                <w:szCs w:val="24"/>
                <w:lang w:eastAsia="ru-RU"/>
              </w:rPr>
              <w:t>Скан</w:t>
            </w:r>
            <w:proofErr w:type="spellEnd"/>
            <w:r w:rsidRPr="00E17343">
              <w:rPr>
                <w:rFonts w:ascii="Times New Roman" w:eastAsia="Times New Roman" w:hAnsi="Times New Roman"/>
                <w:sz w:val="24"/>
                <w:szCs w:val="24"/>
                <w:lang w:eastAsia="ru-RU"/>
              </w:rPr>
              <w:t>-копія Статуту Учас</w:t>
            </w:r>
            <w:r w:rsidR="006C6E2E">
              <w:rPr>
                <w:rFonts w:ascii="Times New Roman" w:eastAsia="Times New Roman" w:hAnsi="Times New Roman"/>
                <w:sz w:val="24"/>
                <w:szCs w:val="24"/>
                <w:lang w:eastAsia="ru-RU"/>
              </w:rPr>
              <w:t>ника торгів (остання редакція).</w:t>
            </w:r>
          </w:p>
        </w:tc>
      </w:tr>
      <w:tr w:rsidR="00E17343" w:rsidRPr="00E17343" w14:paraId="26AEA71F" w14:textId="77777777" w:rsidTr="003A5A41">
        <w:trPr>
          <w:cantSplit/>
        </w:trPr>
        <w:tc>
          <w:tcPr>
            <w:tcW w:w="458" w:type="dxa"/>
          </w:tcPr>
          <w:p w14:paraId="6320CECB" w14:textId="77777777" w:rsidR="00476B70" w:rsidRPr="00E17343" w:rsidRDefault="00476B70" w:rsidP="00144159">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7CAA2732" w14:textId="531D4D6E" w:rsidR="00476B70" w:rsidRPr="00E17343" w:rsidRDefault="00476B70" w:rsidP="006C6E2E">
            <w:pPr>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E17343">
              <w:rPr>
                <w:rFonts w:ascii="Times New Roman" w:eastAsia="Times New Roman" w:hAnsi="Times New Roman"/>
                <w:sz w:val="24"/>
                <w:szCs w:val="24"/>
                <w:lang w:eastAsia="ru-RU"/>
              </w:rPr>
              <w:t>Скан</w:t>
            </w:r>
            <w:proofErr w:type="spellEnd"/>
            <w:r w:rsidRPr="00E17343">
              <w:rPr>
                <w:rFonts w:ascii="Times New Roman" w:eastAsia="Times New Roman" w:hAnsi="Times New Roman"/>
                <w:sz w:val="24"/>
                <w:szCs w:val="24"/>
                <w:lang w:eastAsia="ru-RU"/>
              </w:rPr>
              <w:t>-копія документу щодо повноважень представника Учасника засвідчувати своїм підписом документи стосовно проведення процедур закупівель (виписка з протоколу засновників, наказ про призна</w:t>
            </w:r>
            <w:r w:rsidR="006C6E2E">
              <w:rPr>
                <w:rFonts w:ascii="Times New Roman" w:eastAsia="Times New Roman" w:hAnsi="Times New Roman"/>
                <w:sz w:val="24"/>
                <w:szCs w:val="24"/>
                <w:lang w:eastAsia="ru-RU"/>
              </w:rPr>
              <w:t>чення, довіреність, доручення).</w:t>
            </w:r>
          </w:p>
        </w:tc>
      </w:tr>
      <w:tr w:rsidR="00E17343" w:rsidRPr="00E17343" w14:paraId="0D65C2BE" w14:textId="77777777" w:rsidTr="003A5A41">
        <w:trPr>
          <w:cantSplit/>
        </w:trPr>
        <w:tc>
          <w:tcPr>
            <w:tcW w:w="458" w:type="dxa"/>
          </w:tcPr>
          <w:p w14:paraId="4365A5E5" w14:textId="77777777" w:rsidR="00476B70" w:rsidRPr="00E17343" w:rsidRDefault="00476B70" w:rsidP="00144159">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2D9A240D" w14:textId="77777777" w:rsidR="00476B70" w:rsidRPr="00E17343" w:rsidRDefault="00476B70" w:rsidP="00A34277">
            <w:pPr>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E17343">
              <w:rPr>
                <w:rFonts w:ascii="Times New Roman" w:eastAsia="Times New Roman" w:hAnsi="Times New Roman"/>
                <w:sz w:val="24"/>
                <w:szCs w:val="24"/>
                <w:lang w:eastAsia="ru-RU"/>
              </w:rPr>
              <w:t>Скан</w:t>
            </w:r>
            <w:proofErr w:type="spellEnd"/>
            <w:r w:rsidRPr="00E17343">
              <w:rPr>
                <w:rFonts w:ascii="Times New Roman" w:eastAsia="Times New Roman" w:hAnsi="Times New Roman"/>
                <w:sz w:val="24"/>
                <w:szCs w:val="24"/>
                <w:lang w:eastAsia="ru-RU"/>
              </w:rPr>
              <w:t>-копія "Тендерна пропозиція" за формою, що наведена в Додатку 3.</w:t>
            </w:r>
          </w:p>
        </w:tc>
      </w:tr>
      <w:tr w:rsidR="00E17343" w:rsidRPr="00E17343" w14:paraId="2E550C9E" w14:textId="77777777" w:rsidTr="003A5A41">
        <w:trPr>
          <w:cantSplit/>
        </w:trPr>
        <w:tc>
          <w:tcPr>
            <w:tcW w:w="458" w:type="dxa"/>
          </w:tcPr>
          <w:p w14:paraId="19CBBF8D" w14:textId="77777777" w:rsidR="00476B70" w:rsidRPr="00E17343" w:rsidRDefault="00476B70" w:rsidP="00144159">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3880554C" w14:textId="77777777" w:rsidR="00476B70" w:rsidRPr="00E17343" w:rsidRDefault="00476B70" w:rsidP="00A34277">
            <w:pPr>
              <w:tabs>
                <w:tab w:val="left" w:pos="484"/>
              </w:tabs>
              <w:spacing w:after="0" w:line="240" w:lineRule="auto"/>
              <w:jc w:val="both"/>
              <w:rPr>
                <w:rFonts w:ascii="Times New Roman" w:eastAsia="Times New Roman" w:hAnsi="Times New Roman"/>
                <w:sz w:val="24"/>
                <w:szCs w:val="24"/>
                <w:lang w:eastAsia="ru-RU"/>
              </w:rPr>
            </w:pPr>
            <w:proofErr w:type="spellStart"/>
            <w:r w:rsidRPr="00E17343">
              <w:rPr>
                <w:rFonts w:ascii="Times New Roman" w:eastAsia="Times New Roman" w:hAnsi="Times New Roman"/>
                <w:sz w:val="24"/>
                <w:szCs w:val="24"/>
                <w:lang w:eastAsia="ru-RU"/>
              </w:rPr>
              <w:t>Скан</w:t>
            </w:r>
            <w:proofErr w:type="spellEnd"/>
            <w:r w:rsidRPr="00E17343">
              <w:rPr>
                <w:rFonts w:ascii="Times New Roman" w:eastAsia="Times New Roman" w:hAnsi="Times New Roman"/>
                <w:sz w:val="24"/>
                <w:szCs w:val="24"/>
                <w:lang w:eastAsia="ru-RU"/>
              </w:rPr>
              <w:t>-копія довідки, складеної в довільній формі, за підписом уповноваженої особи та  печаткою Учасника, із зазначенням інформації щодо статусу платника податку на додану вартість Учасника.</w:t>
            </w:r>
          </w:p>
        </w:tc>
      </w:tr>
      <w:tr w:rsidR="00E17343" w:rsidRPr="00E17343" w14:paraId="3FE1A07F" w14:textId="77777777" w:rsidTr="003A5A41">
        <w:trPr>
          <w:cantSplit/>
        </w:trPr>
        <w:tc>
          <w:tcPr>
            <w:tcW w:w="458" w:type="dxa"/>
          </w:tcPr>
          <w:p w14:paraId="0FD1D23B" w14:textId="77777777" w:rsidR="00476B70" w:rsidRPr="00E17343" w:rsidRDefault="00476B70" w:rsidP="00144159">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7F7AEA2F" w14:textId="2BB1CD9B" w:rsidR="00476B70" w:rsidRPr="00DA19C7" w:rsidRDefault="00476B70" w:rsidP="00DA19C7">
            <w:pPr>
              <w:spacing w:after="0" w:line="240" w:lineRule="auto"/>
              <w:jc w:val="both"/>
              <w:rPr>
                <w:rFonts w:ascii="Times New Roman" w:hAnsi="Times New Roman"/>
                <w:sz w:val="24"/>
                <w:szCs w:val="24"/>
              </w:rPr>
            </w:pPr>
            <w:proofErr w:type="spellStart"/>
            <w:r w:rsidRPr="00DA19C7">
              <w:rPr>
                <w:rFonts w:ascii="Times New Roman" w:hAnsi="Times New Roman"/>
                <w:sz w:val="24"/>
                <w:szCs w:val="24"/>
              </w:rPr>
              <w:t>Скан</w:t>
            </w:r>
            <w:proofErr w:type="spellEnd"/>
            <w:r w:rsidRPr="00DA19C7">
              <w:rPr>
                <w:rFonts w:ascii="Times New Roman" w:hAnsi="Times New Roman"/>
                <w:sz w:val="24"/>
                <w:szCs w:val="24"/>
              </w:rPr>
              <w:t>-копія гарантійного листа, за підписом у</w:t>
            </w:r>
            <w:r w:rsidR="00A764C4" w:rsidRPr="00DA19C7">
              <w:rPr>
                <w:rFonts w:ascii="Times New Roman" w:hAnsi="Times New Roman"/>
                <w:sz w:val="24"/>
                <w:szCs w:val="24"/>
              </w:rPr>
              <w:t>повноваженої особи та  печаткою</w:t>
            </w:r>
            <w:r w:rsidRPr="00DA19C7">
              <w:rPr>
                <w:rFonts w:ascii="Times New Roman" w:hAnsi="Times New Roman"/>
                <w:sz w:val="24"/>
                <w:szCs w:val="24"/>
              </w:rPr>
              <w:t xml:space="preserve"> Учасника, про те, що:</w:t>
            </w:r>
          </w:p>
          <w:p w14:paraId="29771B97" w14:textId="77777777" w:rsidR="00476B70" w:rsidRPr="00DA19C7" w:rsidRDefault="00476B70" w:rsidP="00DA19C7">
            <w:pPr>
              <w:spacing w:after="0" w:line="240" w:lineRule="auto"/>
              <w:ind w:firstLine="417"/>
              <w:jc w:val="both"/>
              <w:rPr>
                <w:rFonts w:ascii="Times New Roman" w:hAnsi="Times New Roman"/>
                <w:sz w:val="24"/>
                <w:szCs w:val="24"/>
              </w:rPr>
            </w:pPr>
            <w:r w:rsidRPr="00DA19C7">
              <w:rPr>
                <w:rFonts w:ascii="Times New Roman" w:hAnsi="Times New Roman"/>
                <w:sz w:val="24"/>
                <w:szCs w:val="24"/>
              </w:rPr>
              <w:t xml:space="preserve">- відносно Учасника, службової (посадової) особи Учасника, яку уповноважено Учасником представляти його інтереси під час проведення процедури закупівлі, фізичної особи засновника/кінцевого </w:t>
            </w:r>
            <w:proofErr w:type="spellStart"/>
            <w:r w:rsidRPr="00DA19C7">
              <w:rPr>
                <w:rFonts w:ascii="Times New Roman" w:hAnsi="Times New Roman"/>
                <w:sz w:val="24"/>
                <w:szCs w:val="24"/>
              </w:rPr>
              <w:t>бенефіціара</w:t>
            </w:r>
            <w:proofErr w:type="spellEnd"/>
            <w:r w:rsidRPr="00DA19C7">
              <w:rPr>
                <w:rFonts w:ascii="Times New Roman" w:hAnsi="Times New Roman"/>
                <w:sz w:val="24"/>
                <w:szCs w:val="24"/>
              </w:rPr>
              <w:t>/власника (контролера) юридичної особи,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14:paraId="596A35EA" w14:textId="77777777" w:rsidR="00476B70" w:rsidRPr="00DA19C7" w:rsidRDefault="00476B70" w:rsidP="00DA19C7">
            <w:pPr>
              <w:spacing w:after="0" w:line="240" w:lineRule="auto"/>
              <w:ind w:firstLine="417"/>
              <w:jc w:val="both"/>
              <w:rPr>
                <w:rFonts w:ascii="Times New Roman" w:hAnsi="Times New Roman"/>
                <w:sz w:val="24"/>
                <w:szCs w:val="24"/>
              </w:rPr>
            </w:pPr>
            <w:r w:rsidRPr="00DA19C7">
              <w:rPr>
                <w:rFonts w:ascii="Times New Roman" w:hAnsi="Times New Roman"/>
                <w:sz w:val="24"/>
                <w:szCs w:val="24"/>
              </w:rPr>
              <w:t>-  Учасник не є юридичною особою – резидентом іноземної держави державної форми власності та/або не є юридичною особою, частка статутного капіталу якого перебуває у власності іноземної держави до якої застосовано санкції;</w:t>
            </w:r>
          </w:p>
          <w:p w14:paraId="5AA3257A" w14:textId="77777777" w:rsidR="00476B70" w:rsidRPr="00E17343" w:rsidRDefault="00476B70" w:rsidP="00DA19C7">
            <w:pPr>
              <w:spacing w:after="0" w:line="240" w:lineRule="auto"/>
              <w:ind w:firstLine="417"/>
              <w:jc w:val="both"/>
              <w:rPr>
                <w:szCs w:val="24"/>
                <w:lang w:eastAsia="ru-RU"/>
              </w:rPr>
            </w:pPr>
            <w:r w:rsidRPr="00DA19C7">
              <w:rPr>
                <w:rFonts w:ascii="Times New Roman" w:hAnsi="Times New Roman"/>
                <w:sz w:val="24"/>
                <w:szCs w:val="24"/>
              </w:rPr>
              <w:t xml:space="preserve">     -  Учасник не здійснює продаж товарів, робіт та послуг походженням з іноземної держави, до якої застосовано санкції.</w:t>
            </w:r>
          </w:p>
        </w:tc>
      </w:tr>
      <w:tr w:rsidR="00551C58" w:rsidRPr="00E17343" w14:paraId="3CAB047F" w14:textId="77777777" w:rsidTr="003A5A41">
        <w:trPr>
          <w:cantSplit/>
        </w:trPr>
        <w:tc>
          <w:tcPr>
            <w:tcW w:w="458" w:type="dxa"/>
          </w:tcPr>
          <w:p w14:paraId="7FF67DFC" w14:textId="77777777" w:rsidR="00551C58" w:rsidRPr="002433E3" w:rsidRDefault="00551C58" w:rsidP="00144159">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02C82AD2" w14:textId="4C9DB211" w:rsidR="001A703A" w:rsidRPr="00DA13C9" w:rsidRDefault="001A703A" w:rsidP="00551C58">
            <w:pPr>
              <w:spacing w:after="0" w:line="240" w:lineRule="auto"/>
              <w:jc w:val="both"/>
              <w:rPr>
                <w:rFonts w:ascii="Times New Roman" w:hAnsi="Times New Roman"/>
                <w:bCs/>
                <w:sz w:val="24"/>
                <w:szCs w:val="24"/>
                <w:highlight w:val="yellow"/>
                <w:lang w:eastAsia="zh-CN"/>
              </w:rPr>
            </w:pPr>
            <w:r w:rsidRPr="00DA13C9">
              <w:rPr>
                <w:rFonts w:ascii="Times New Roman" w:hAnsi="Times New Roman"/>
                <w:bCs/>
                <w:sz w:val="24"/>
                <w:szCs w:val="24"/>
                <w:lang w:eastAsia="zh-CN"/>
              </w:rPr>
              <w:t xml:space="preserve">Інформація щодо відповідності учасника вимогам, визначених </w:t>
            </w:r>
            <w:r w:rsidRPr="00DA13C9">
              <w:rPr>
                <w:rFonts w:ascii="Times New Roman" w:hAnsi="Times New Roman"/>
                <w:b/>
                <w:sz w:val="24"/>
                <w:szCs w:val="24"/>
                <w:lang w:eastAsia="zh-CN"/>
              </w:rPr>
              <w:t>в</w:t>
            </w:r>
            <w:r w:rsidR="00DA13C9">
              <w:rPr>
                <w:rFonts w:ascii="Times New Roman" w:hAnsi="Times New Roman"/>
                <w:b/>
                <w:sz w:val="24"/>
                <w:szCs w:val="24"/>
                <w:lang w:eastAsia="zh-CN"/>
              </w:rPr>
              <w:t xml:space="preserve"> абзаці чотирнадцятому пункту 47</w:t>
            </w:r>
            <w:r w:rsidRPr="00DA13C9">
              <w:rPr>
                <w:rFonts w:ascii="Times New Roman" w:hAnsi="Times New Roman"/>
                <w:b/>
                <w:sz w:val="24"/>
                <w:szCs w:val="24"/>
                <w:lang w:eastAsia="zh-CN"/>
              </w:rPr>
              <w:t xml:space="preserve"> Особливостей</w:t>
            </w:r>
            <w:r w:rsidRPr="00DA13C9">
              <w:rPr>
                <w:rFonts w:ascii="Times New Roman" w:hAnsi="Times New Roman"/>
                <w:bCs/>
                <w:sz w:val="24"/>
                <w:szCs w:val="24"/>
                <w:lang w:eastAsia="zh-CN"/>
              </w:rPr>
              <w:t>.</w:t>
            </w:r>
          </w:p>
          <w:p w14:paraId="32E4F271" w14:textId="77777777" w:rsidR="001A703A" w:rsidRPr="00DA13C9" w:rsidRDefault="001A703A" w:rsidP="00551C58">
            <w:pPr>
              <w:spacing w:after="0" w:line="240" w:lineRule="auto"/>
              <w:jc w:val="both"/>
              <w:rPr>
                <w:rFonts w:ascii="Times New Roman" w:hAnsi="Times New Roman"/>
                <w:bCs/>
                <w:sz w:val="24"/>
                <w:szCs w:val="24"/>
                <w:highlight w:val="yellow"/>
                <w:lang w:eastAsia="zh-CN"/>
              </w:rPr>
            </w:pPr>
          </w:p>
          <w:p w14:paraId="6E682F68" w14:textId="4AB025EF" w:rsidR="00551C58" w:rsidRPr="00DA13C9" w:rsidRDefault="00551C58" w:rsidP="00551C58">
            <w:pPr>
              <w:spacing w:after="0" w:line="240" w:lineRule="auto"/>
              <w:jc w:val="both"/>
              <w:rPr>
                <w:rFonts w:ascii="Times New Roman" w:hAnsi="Times New Roman"/>
                <w:bCs/>
                <w:sz w:val="24"/>
                <w:szCs w:val="24"/>
                <w:lang w:eastAsia="zh-CN"/>
              </w:rPr>
            </w:pPr>
            <w:r w:rsidRPr="00DA13C9">
              <w:rPr>
                <w:rFonts w:ascii="Times New Roman" w:hAnsi="Times New Roman"/>
                <w:bCs/>
                <w:sz w:val="24"/>
                <w:szCs w:val="24"/>
                <w:lang w:eastAsia="zh-CN"/>
              </w:rPr>
              <w:t>Зазначена інформація підтверджується учасником шляхом надання у складі тендерної пропозиції:</w:t>
            </w:r>
          </w:p>
          <w:p w14:paraId="2DEF8851" w14:textId="10FBEFB5" w:rsidR="00551C58" w:rsidRPr="00DA13C9" w:rsidRDefault="00551C58" w:rsidP="00551C58">
            <w:pPr>
              <w:spacing w:after="0" w:line="240" w:lineRule="auto"/>
              <w:jc w:val="both"/>
              <w:rPr>
                <w:rFonts w:ascii="Times New Roman" w:hAnsi="Times New Roman"/>
                <w:bCs/>
                <w:sz w:val="24"/>
                <w:szCs w:val="24"/>
                <w:lang w:eastAsia="zh-CN"/>
              </w:rPr>
            </w:pPr>
            <w:r w:rsidRPr="00DA13C9">
              <w:rPr>
                <w:rFonts w:ascii="Times New Roman" w:hAnsi="Times New Roman"/>
                <w:bCs/>
                <w:sz w:val="24"/>
                <w:szCs w:val="24"/>
                <w:lang w:eastAsia="zh-CN"/>
              </w:rPr>
              <w:t xml:space="preserve">- </w:t>
            </w:r>
            <w:proofErr w:type="spellStart"/>
            <w:r w:rsidR="001A703A" w:rsidRPr="00DA13C9">
              <w:rPr>
                <w:rFonts w:ascii="Times New Roman" w:hAnsi="Times New Roman"/>
                <w:bCs/>
                <w:sz w:val="24"/>
                <w:szCs w:val="24"/>
                <w:lang w:eastAsia="zh-CN"/>
              </w:rPr>
              <w:t>скан</w:t>
            </w:r>
            <w:proofErr w:type="spellEnd"/>
            <w:r w:rsidR="001A703A" w:rsidRPr="00DA13C9">
              <w:rPr>
                <w:rFonts w:ascii="Times New Roman" w:hAnsi="Times New Roman"/>
                <w:bCs/>
                <w:sz w:val="24"/>
                <w:szCs w:val="24"/>
                <w:lang w:eastAsia="zh-CN"/>
              </w:rPr>
              <w:t xml:space="preserve">-копії </w:t>
            </w:r>
            <w:r w:rsidRPr="00DA13C9">
              <w:rPr>
                <w:rFonts w:ascii="Times New Roman" w:hAnsi="Times New Roman"/>
                <w:bCs/>
                <w:sz w:val="24"/>
                <w:szCs w:val="24"/>
                <w:lang w:eastAsia="zh-CN"/>
              </w:rPr>
              <w:t>дові</w:t>
            </w:r>
            <w:r w:rsidR="001A703A" w:rsidRPr="00DA13C9">
              <w:rPr>
                <w:rFonts w:ascii="Times New Roman" w:hAnsi="Times New Roman"/>
                <w:bCs/>
                <w:sz w:val="24"/>
                <w:szCs w:val="24"/>
                <w:lang w:eastAsia="zh-CN"/>
              </w:rPr>
              <w:t>дки, складеної у довільній формі</w:t>
            </w:r>
            <w:r w:rsidRPr="00DA13C9">
              <w:rPr>
                <w:rFonts w:ascii="Times New Roman" w:hAnsi="Times New Roman"/>
                <w:bCs/>
                <w:sz w:val="24"/>
                <w:szCs w:val="24"/>
                <w:lang w:eastAsia="zh-CN"/>
              </w:rPr>
              <w:t xml:space="preserve"> про відсутність фактів невиконання своїх зобов’язань за раніше укладеним договором про закупівлю з АТ «Оператор ринку»,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14:paraId="594D55AE" w14:textId="77777777" w:rsidR="00551C58" w:rsidRPr="00DA13C9" w:rsidRDefault="00551C58" w:rsidP="001A703A">
            <w:pPr>
              <w:spacing w:after="0" w:line="240" w:lineRule="auto"/>
              <w:jc w:val="center"/>
              <w:rPr>
                <w:rFonts w:ascii="Times New Roman" w:hAnsi="Times New Roman"/>
                <w:b/>
                <w:i/>
                <w:iCs/>
                <w:sz w:val="24"/>
                <w:szCs w:val="24"/>
                <w:lang w:eastAsia="zh-CN"/>
              </w:rPr>
            </w:pPr>
            <w:r w:rsidRPr="00DA13C9">
              <w:rPr>
                <w:rFonts w:ascii="Times New Roman" w:hAnsi="Times New Roman"/>
                <w:b/>
                <w:i/>
                <w:iCs/>
                <w:sz w:val="24"/>
                <w:szCs w:val="24"/>
                <w:lang w:eastAsia="zh-CN"/>
              </w:rPr>
              <w:t>або</w:t>
            </w:r>
          </w:p>
          <w:p w14:paraId="2E4C3571" w14:textId="06DCCE47" w:rsidR="00551C58" w:rsidRPr="00551C58" w:rsidRDefault="00551C58" w:rsidP="00551C58">
            <w:pPr>
              <w:spacing w:after="0" w:line="240" w:lineRule="auto"/>
              <w:jc w:val="both"/>
              <w:rPr>
                <w:rFonts w:ascii="Times New Roman" w:hAnsi="Times New Roman"/>
                <w:bCs/>
                <w:sz w:val="24"/>
                <w:szCs w:val="24"/>
                <w:lang w:eastAsia="zh-CN"/>
              </w:rPr>
            </w:pPr>
            <w:r w:rsidRPr="00DA13C9">
              <w:rPr>
                <w:rFonts w:ascii="Times New Roman" w:hAnsi="Times New Roman"/>
                <w:bCs/>
                <w:sz w:val="24"/>
                <w:szCs w:val="24"/>
                <w:lang w:eastAsia="zh-C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tc>
      </w:tr>
      <w:tr w:rsidR="00F01D5C" w:rsidRPr="00E17343" w14:paraId="303469FA" w14:textId="77777777" w:rsidTr="003A5A41">
        <w:trPr>
          <w:cantSplit/>
          <w:trHeight w:val="1023"/>
        </w:trPr>
        <w:tc>
          <w:tcPr>
            <w:tcW w:w="458" w:type="dxa"/>
          </w:tcPr>
          <w:p w14:paraId="102B58DF" w14:textId="77777777" w:rsidR="00F01D5C" w:rsidRPr="002433E3" w:rsidRDefault="00F01D5C" w:rsidP="00144159">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69FD29AB" w14:textId="6FD5DB6C" w:rsidR="00F01D5C" w:rsidRPr="00306361" w:rsidRDefault="001149D1" w:rsidP="00FB146D">
            <w:pPr>
              <w:widowControl w:val="0"/>
              <w:tabs>
                <w:tab w:val="left" w:pos="10381"/>
              </w:tabs>
              <w:spacing w:after="0" w:line="240" w:lineRule="auto"/>
              <w:jc w:val="both"/>
              <w:rPr>
                <w:rFonts w:ascii="Times New Roman" w:eastAsia="Times New Roman" w:hAnsi="Times New Roman"/>
                <w:sz w:val="24"/>
                <w:szCs w:val="24"/>
                <w:lang w:eastAsia="ru-RU"/>
              </w:rPr>
            </w:pPr>
            <w:proofErr w:type="spellStart"/>
            <w:r w:rsidRPr="00306361">
              <w:rPr>
                <w:rFonts w:ascii="Times New Roman" w:eastAsia="Times New Roman" w:hAnsi="Times New Roman"/>
                <w:sz w:val="24"/>
                <w:szCs w:val="24"/>
                <w:lang w:eastAsia="ru-RU"/>
              </w:rPr>
              <w:t>Скан</w:t>
            </w:r>
            <w:proofErr w:type="spellEnd"/>
            <w:r w:rsidRPr="00306361">
              <w:rPr>
                <w:rFonts w:ascii="Times New Roman" w:eastAsia="Times New Roman" w:hAnsi="Times New Roman"/>
                <w:sz w:val="24"/>
                <w:szCs w:val="24"/>
                <w:lang w:eastAsia="ru-RU"/>
              </w:rPr>
              <w:t>-копія довідки</w:t>
            </w:r>
            <w:r w:rsidR="00067D64" w:rsidRPr="00306361">
              <w:rPr>
                <w:rFonts w:ascii="Times New Roman" w:eastAsia="Times New Roman" w:hAnsi="Times New Roman"/>
                <w:sz w:val="24"/>
                <w:szCs w:val="24"/>
                <w:lang w:eastAsia="ru-RU"/>
              </w:rPr>
              <w:t>,</w:t>
            </w:r>
            <w:r w:rsidR="00067D64" w:rsidRPr="00306361">
              <w:rPr>
                <w:rFonts w:ascii="Times New Roman" w:hAnsi="Times New Roman"/>
                <w:sz w:val="24"/>
                <w:szCs w:val="24"/>
              </w:rPr>
              <w:t xml:space="preserve"> складеної в довільній формі</w:t>
            </w:r>
            <w:r w:rsidRPr="00306361">
              <w:rPr>
                <w:rFonts w:ascii="Times New Roman" w:eastAsia="Times New Roman" w:hAnsi="Times New Roman"/>
                <w:sz w:val="24"/>
                <w:szCs w:val="24"/>
                <w:lang w:eastAsia="ru-RU"/>
              </w:rPr>
              <w:t xml:space="preserve"> за підписом </w:t>
            </w:r>
            <w:r w:rsidRPr="00306361">
              <w:rPr>
                <w:rFonts w:ascii="Times New Roman" w:eastAsia="Times New Roman" w:hAnsi="Times New Roman"/>
                <w:bCs/>
                <w:sz w:val="24"/>
                <w:szCs w:val="24"/>
                <w:lang w:eastAsia="ru-RU"/>
              </w:rPr>
              <w:t>уповноваженої особи та печаткою Учасника</w:t>
            </w:r>
            <w:r w:rsidRPr="00306361">
              <w:rPr>
                <w:rFonts w:ascii="Times New Roman" w:eastAsia="Times New Roman" w:hAnsi="Times New Roman"/>
                <w:sz w:val="24"/>
                <w:szCs w:val="24"/>
                <w:lang w:eastAsia="ru-RU"/>
              </w:rPr>
              <w:t xml:space="preserve">, </w:t>
            </w:r>
            <w:r w:rsidR="00306361" w:rsidRPr="00306361">
              <w:rPr>
                <w:rFonts w:ascii="Times New Roman" w:hAnsi="Times New Roman"/>
                <w:bCs/>
                <w:sz w:val="24"/>
                <w:szCs w:val="24"/>
                <w:lang w:eastAsia="zh-CN"/>
              </w:rPr>
              <w:t>щодо запропонованого предмету закупівлі, яка містить наступну інформацію: технічні, якісні та кількісні характеристики.</w:t>
            </w:r>
          </w:p>
        </w:tc>
      </w:tr>
    </w:tbl>
    <w:p w14:paraId="12FFF930" w14:textId="684B91FA" w:rsidR="00882F73" w:rsidRDefault="00882F73" w:rsidP="00882F73">
      <w:pPr>
        <w:tabs>
          <w:tab w:val="left" w:pos="1276"/>
        </w:tabs>
        <w:spacing w:after="0" w:line="23" w:lineRule="atLeast"/>
        <w:jc w:val="both"/>
        <w:rPr>
          <w:rFonts w:ascii="Times New Roman" w:eastAsia="Times New Roman" w:hAnsi="Times New Roman"/>
          <w:b/>
          <w:sz w:val="24"/>
          <w:szCs w:val="24"/>
          <w:u w:val="single"/>
          <w:lang w:eastAsia="uk-UA"/>
        </w:rPr>
      </w:pPr>
    </w:p>
    <w:p w14:paraId="1DB5D749" w14:textId="77777777" w:rsidR="007A15A4" w:rsidRDefault="007A15A4" w:rsidP="004D3555">
      <w:pPr>
        <w:spacing w:after="0" w:line="240" w:lineRule="auto"/>
        <w:ind w:right="23" w:firstLine="252"/>
        <w:jc w:val="both"/>
        <w:rPr>
          <w:rFonts w:ascii="Times New Roman" w:eastAsia="Times New Roman" w:hAnsi="Times New Roman"/>
          <w:b/>
          <w:sz w:val="24"/>
          <w:szCs w:val="24"/>
          <w:lang w:eastAsia="uk-UA"/>
        </w:rPr>
      </w:pPr>
    </w:p>
    <w:p w14:paraId="4D771E55" w14:textId="77777777" w:rsidR="00A6447C" w:rsidRPr="00DA13C9" w:rsidRDefault="00A6447C" w:rsidP="00A6447C">
      <w:pPr>
        <w:spacing w:before="20" w:after="20" w:line="240" w:lineRule="auto"/>
        <w:ind w:firstLine="567"/>
        <w:jc w:val="both"/>
        <w:rPr>
          <w:rFonts w:ascii="Times New Roman" w:eastAsia="Times New Roman" w:hAnsi="Times New Roman"/>
          <w:b/>
          <w:sz w:val="24"/>
          <w:szCs w:val="24"/>
          <w:highlight w:val="white"/>
          <w:u w:val="single"/>
        </w:rPr>
      </w:pPr>
      <w:r w:rsidRPr="00A6447C">
        <w:rPr>
          <w:rFonts w:ascii="Times New Roman" w:eastAsia="Times New Roman" w:hAnsi="Times New Roman"/>
          <w:b/>
          <w:color w:val="000000"/>
          <w:sz w:val="24"/>
          <w:szCs w:val="24"/>
          <w:u w:val="single"/>
        </w:rPr>
        <w:t xml:space="preserve">Підтвердження відповідності УЧАСНИКА </w:t>
      </w:r>
      <w:r w:rsidRPr="00A6447C">
        <w:rPr>
          <w:rFonts w:ascii="Times New Roman" w:eastAsia="Times New Roman" w:hAnsi="Times New Roman"/>
          <w:b/>
          <w:sz w:val="24"/>
          <w:szCs w:val="24"/>
          <w:u w:val="single"/>
        </w:rPr>
        <w:t>(в тому числі для об’єднання учасників як учасника процедури)  вимогам, визначени</w:t>
      </w:r>
      <w:r w:rsidRPr="00A6447C">
        <w:rPr>
          <w:rFonts w:ascii="Times New Roman" w:eastAsia="Times New Roman" w:hAnsi="Times New Roman"/>
          <w:b/>
          <w:sz w:val="24"/>
          <w:szCs w:val="24"/>
          <w:highlight w:val="white"/>
          <w:u w:val="single"/>
        </w:rPr>
        <w:t xml:space="preserve">м у пункті </w:t>
      </w:r>
      <w:r w:rsidRPr="00DA13C9">
        <w:rPr>
          <w:rFonts w:ascii="Times New Roman" w:eastAsia="Times New Roman" w:hAnsi="Times New Roman"/>
          <w:b/>
          <w:sz w:val="24"/>
          <w:szCs w:val="24"/>
          <w:highlight w:val="white"/>
          <w:u w:val="single"/>
        </w:rPr>
        <w:t>47 Особливостей.</w:t>
      </w:r>
    </w:p>
    <w:p w14:paraId="6DD38D20" w14:textId="77777777" w:rsidR="00A6447C" w:rsidRPr="00DA13C9" w:rsidRDefault="00A6447C" w:rsidP="00A6447C">
      <w:pPr>
        <w:spacing w:after="0" w:line="240" w:lineRule="auto"/>
        <w:ind w:firstLine="567"/>
        <w:jc w:val="both"/>
        <w:rPr>
          <w:rFonts w:ascii="Times New Roman" w:eastAsia="Times New Roman" w:hAnsi="Times New Roman"/>
          <w:sz w:val="24"/>
          <w:szCs w:val="24"/>
          <w:highlight w:val="white"/>
        </w:rPr>
      </w:pPr>
      <w:r w:rsidRPr="00DA13C9">
        <w:rPr>
          <w:rFonts w:ascii="Times New Roman" w:eastAsia="Times New Roman" w:hAnsi="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7D9F431" w14:textId="77777777" w:rsidR="00A6447C" w:rsidRPr="00DA13C9" w:rsidRDefault="00A6447C" w:rsidP="00A6447C">
      <w:pPr>
        <w:spacing w:after="0" w:line="240" w:lineRule="auto"/>
        <w:ind w:firstLine="567"/>
        <w:jc w:val="both"/>
        <w:rPr>
          <w:rFonts w:ascii="Times New Roman" w:eastAsia="Times New Roman" w:hAnsi="Times New Roman"/>
          <w:sz w:val="24"/>
          <w:szCs w:val="24"/>
          <w:highlight w:val="white"/>
        </w:rPr>
      </w:pPr>
      <w:r w:rsidRPr="00DA13C9">
        <w:rPr>
          <w:rFonts w:ascii="Times New Roman" w:eastAsia="Times New Roman" w:hAnsi="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F79E779" w14:textId="77777777" w:rsidR="00A6447C" w:rsidRPr="00DA13C9" w:rsidRDefault="00A6447C" w:rsidP="00A6447C">
      <w:pPr>
        <w:spacing w:after="0" w:line="240" w:lineRule="auto"/>
        <w:ind w:firstLine="567"/>
        <w:jc w:val="both"/>
        <w:rPr>
          <w:rFonts w:ascii="Times New Roman" w:eastAsia="Times New Roman" w:hAnsi="Times New Roman"/>
          <w:sz w:val="24"/>
          <w:szCs w:val="24"/>
          <w:highlight w:val="white"/>
        </w:rPr>
      </w:pPr>
      <w:r w:rsidRPr="00DA13C9">
        <w:rPr>
          <w:rFonts w:ascii="Times New Roman" w:eastAsia="Times New Roman" w:hAnsi="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2B1E778" w14:textId="56F5FC6F" w:rsidR="00A6447C" w:rsidRPr="00A6447C" w:rsidRDefault="00A6447C" w:rsidP="00A6447C">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A6447C">
        <w:rPr>
          <w:rFonts w:ascii="Times New Roman" w:eastAsia="Times New Roman" w:hAnsi="Times New Roman"/>
          <w:sz w:val="24"/>
          <w:szCs w:val="24"/>
        </w:rPr>
        <w:t xml:space="preserve">Учасник  повинен надати </w:t>
      </w:r>
      <w:r w:rsidRPr="00A6447C">
        <w:rPr>
          <w:rFonts w:ascii="Times New Roman" w:eastAsia="Times New Roman" w:hAnsi="Times New Roman"/>
          <w:b/>
          <w:sz w:val="24"/>
          <w:szCs w:val="24"/>
        </w:rPr>
        <w:t>довідку у довільній формі</w:t>
      </w:r>
      <w:r w:rsidRPr="00A6447C">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374EB">
        <w:rPr>
          <w:rFonts w:ascii="Times New Roman" w:eastAsia="Times New Roman" w:hAnsi="Times New Roman"/>
          <w:sz w:val="24"/>
          <w:szCs w:val="24"/>
          <w:highlight w:val="white"/>
        </w:rPr>
        <w:t xml:space="preserve">47 </w:t>
      </w:r>
      <w:r w:rsidR="004F6A74">
        <w:rPr>
          <w:rFonts w:ascii="Times New Roman" w:eastAsia="Times New Roman" w:hAnsi="Times New Roman"/>
          <w:sz w:val="24"/>
          <w:szCs w:val="24"/>
        </w:rPr>
        <w:t>Особливостей (</w:t>
      </w:r>
      <w:r w:rsidR="004F6A74" w:rsidRPr="004F6A74">
        <w:rPr>
          <w:rFonts w:ascii="Times New Roman" w:eastAsia="Times New Roman" w:hAnsi="Times New Roman"/>
          <w:b/>
          <w:bCs/>
          <w:i/>
          <w:iCs/>
          <w:sz w:val="24"/>
          <w:szCs w:val="24"/>
        </w:rPr>
        <w:t>відповідно до пункту 6 таблиці 2 додатку 2 до тендерної документації).</w:t>
      </w:r>
      <w:r w:rsidR="00DA13C9">
        <w:rPr>
          <w:rFonts w:ascii="Times New Roman" w:eastAsia="Times New Roman" w:hAnsi="Times New Roman"/>
          <w:b/>
          <w:bCs/>
          <w:i/>
          <w:iCs/>
          <w:sz w:val="24"/>
          <w:szCs w:val="24"/>
        </w:rPr>
        <w:t xml:space="preserve"> </w:t>
      </w:r>
      <w:r w:rsidRPr="00A6447C">
        <w:rPr>
          <w:rFonts w:ascii="Times New Roman" w:eastAsia="Times New Roman" w:hAnsi="Times New Roman"/>
          <w:sz w:val="24"/>
          <w:szCs w:val="24"/>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A6447C">
        <w:rPr>
          <w:rFonts w:ascii="Times New Roman" w:eastAsia="Times New Roman" w:hAnsi="Times New Roman"/>
          <w:sz w:val="24"/>
          <w:szCs w:val="24"/>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E09D09E" w14:textId="77777777" w:rsidR="00A6447C" w:rsidRPr="00DA13C9" w:rsidRDefault="00A6447C" w:rsidP="00A6447C">
      <w:pPr>
        <w:widowControl w:val="0"/>
        <w:pBdr>
          <w:top w:val="nil"/>
          <w:left w:val="nil"/>
          <w:bottom w:val="nil"/>
          <w:right w:val="nil"/>
          <w:between w:val="nil"/>
        </w:pBdr>
        <w:spacing w:after="0" w:line="240" w:lineRule="auto"/>
        <w:ind w:firstLine="567"/>
        <w:jc w:val="both"/>
        <w:rPr>
          <w:rFonts w:ascii="Times New Roman" w:eastAsia="Times New Roman" w:hAnsi="Times New Roman"/>
          <w:i/>
          <w:sz w:val="20"/>
          <w:szCs w:val="20"/>
        </w:rPr>
      </w:pPr>
      <w:r w:rsidRPr="00DA13C9">
        <w:rPr>
          <w:rFonts w:ascii="Times New Roman" w:eastAsia="Times New Roman" w:hAnsi="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Pr="00DA13C9">
        <w:rPr>
          <w:rFonts w:ascii="Times New Roman" w:eastAsia="Times New Roman" w:hAnsi="Times New Roman"/>
          <w:i/>
          <w:sz w:val="20"/>
          <w:szCs w:val="20"/>
        </w:rPr>
        <w:t>.</w:t>
      </w:r>
    </w:p>
    <w:p w14:paraId="07B957BB" w14:textId="6D06AE2F" w:rsidR="0096209F" w:rsidRDefault="0096209F" w:rsidP="00476B70">
      <w:pPr>
        <w:tabs>
          <w:tab w:val="left" w:pos="1276"/>
        </w:tabs>
        <w:spacing w:after="0" w:line="23" w:lineRule="atLeast"/>
        <w:ind w:firstLine="851"/>
        <w:jc w:val="both"/>
        <w:rPr>
          <w:rFonts w:ascii="Times New Roman" w:eastAsia="Times New Roman" w:hAnsi="Times New Roman"/>
          <w:b/>
          <w:sz w:val="24"/>
          <w:szCs w:val="24"/>
          <w:u w:val="single"/>
          <w:lang w:eastAsia="uk-UA"/>
        </w:rPr>
      </w:pPr>
    </w:p>
    <w:p w14:paraId="345538A9" w14:textId="77777777" w:rsidR="0096209F" w:rsidRPr="00E17343" w:rsidRDefault="0096209F" w:rsidP="00476B70">
      <w:pPr>
        <w:tabs>
          <w:tab w:val="left" w:pos="1276"/>
        </w:tabs>
        <w:spacing w:after="0" w:line="23" w:lineRule="atLeast"/>
        <w:ind w:firstLine="851"/>
        <w:jc w:val="both"/>
        <w:rPr>
          <w:rFonts w:ascii="Times New Roman" w:eastAsia="Times New Roman" w:hAnsi="Times New Roman"/>
          <w:b/>
          <w:sz w:val="24"/>
          <w:szCs w:val="24"/>
          <w:u w:val="single"/>
          <w:lang w:eastAsia="uk-UA"/>
        </w:rPr>
      </w:pPr>
    </w:p>
    <w:p w14:paraId="4D22FD9A" w14:textId="77777777" w:rsidR="00476B70" w:rsidRPr="00E17343" w:rsidRDefault="00476B70" w:rsidP="00476B70">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E17343">
        <w:rPr>
          <w:rFonts w:ascii="Times New Roman" w:eastAsia="Times New Roman" w:hAnsi="Times New Roman"/>
          <w:b/>
          <w:sz w:val="24"/>
          <w:szCs w:val="24"/>
          <w:u w:val="single"/>
          <w:lang w:eastAsia="uk-UA"/>
        </w:rPr>
        <w:t>Примітки:</w:t>
      </w:r>
    </w:p>
    <w:p w14:paraId="5267E77E" w14:textId="67782480" w:rsidR="00476B70" w:rsidRPr="00C81043" w:rsidRDefault="00476B70" w:rsidP="00C81043">
      <w:pPr>
        <w:numPr>
          <w:ilvl w:val="0"/>
          <w:numId w:val="5"/>
        </w:numPr>
        <w:tabs>
          <w:tab w:val="left" w:pos="851"/>
        </w:tabs>
        <w:spacing w:after="0" w:line="23" w:lineRule="atLeast"/>
        <w:ind w:left="0" w:firstLine="567"/>
        <w:jc w:val="both"/>
        <w:rPr>
          <w:rFonts w:ascii="Times New Roman" w:eastAsia="Times New Roman" w:hAnsi="Times New Roman"/>
          <w:i/>
          <w:sz w:val="24"/>
          <w:szCs w:val="24"/>
          <w:lang w:eastAsia="uk-UA"/>
        </w:rPr>
      </w:pPr>
      <w:r w:rsidRPr="00C81043">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6F3BD34E" w14:textId="6448C1D2" w:rsidR="00476B70" w:rsidRPr="00C81043" w:rsidRDefault="00476B70" w:rsidP="00C81043">
      <w:pPr>
        <w:numPr>
          <w:ilvl w:val="0"/>
          <w:numId w:val="5"/>
        </w:numPr>
        <w:tabs>
          <w:tab w:val="left" w:pos="851"/>
        </w:tabs>
        <w:spacing w:after="0" w:line="23" w:lineRule="atLeast"/>
        <w:ind w:left="0" w:firstLine="567"/>
        <w:jc w:val="both"/>
        <w:rPr>
          <w:rFonts w:ascii="Times New Roman" w:eastAsia="Times New Roman" w:hAnsi="Times New Roman"/>
          <w:i/>
          <w:sz w:val="24"/>
          <w:szCs w:val="24"/>
          <w:lang w:eastAsia="uk-UA"/>
        </w:rPr>
      </w:pPr>
      <w:r w:rsidRPr="00C81043">
        <w:rPr>
          <w:rFonts w:ascii="Times New Roman" w:eastAsia="Times New Roman" w:hAnsi="Times New Roman"/>
          <w:i/>
          <w:sz w:val="24"/>
          <w:szCs w:val="24"/>
          <w:lang w:eastAsia="uk-UA"/>
        </w:rPr>
        <w:t xml:space="preserve">У разі, якщо 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63C5B129" w14:textId="50C98896" w:rsidR="001479C0" w:rsidRDefault="001479C0" w:rsidP="00853385">
      <w:pPr>
        <w:spacing w:after="0" w:line="240" w:lineRule="auto"/>
        <w:ind w:firstLine="540"/>
        <w:jc w:val="right"/>
        <w:rPr>
          <w:rFonts w:ascii="Times New Roman" w:eastAsia="Times New Roman" w:hAnsi="Times New Roman"/>
          <w:b/>
          <w:sz w:val="24"/>
          <w:szCs w:val="24"/>
          <w:lang w:eastAsia="ru-RU"/>
        </w:rPr>
      </w:pPr>
    </w:p>
    <w:p w14:paraId="0F7C7FBC" w14:textId="63CD7C70" w:rsidR="00BB4DD6" w:rsidRDefault="00BB4DD6" w:rsidP="00853385">
      <w:pPr>
        <w:spacing w:after="0" w:line="240" w:lineRule="auto"/>
        <w:ind w:firstLine="540"/>
        <w:jc w:val="right"/>
        <w:rPr>
          <w:rFonts w:ascii="Times New Roman" w:eastAsia="Times New Roman" w:hAnsi="Times New Roman"/>
          <w:b/>
          <w:sz w:val="24"/>
          <w:szCs w:val="24"/>
          <w:lang w:eastAsia="ru-RU"/>
        </w:rPr>
      </w:pPr>
    </w:p>
    <w:p w14:paraId="5D2BC2E8" w14:textId="6B558344" w:rsidR="00BD2BAC" w:rsidRDefault="00BD2BAC" w:rsidP="00853385">
      <w:pPr>
        <w:spacing w:after="0" w:line="240" w:lineRule="auto"/>
        <w:ind w:firstLine="540"/>
        <w:jc w:val="right"/>
        <w:rPr>
          <w:rFonts w:ascii="Times New Roman" w:eastAsia="Times New Roman" w:hAnsi="Times New Roman"/>
          <w:b/>
          <w:sz w:val="24"/>
          <w:szCs w:val="24"/>
          <w:lang w:eastAsia="ru-RU"/>
        </w:rPr>
      </w:pPr>
    </w:p>
    <w:p w14:paraId="4A99BBEB" w14:textId="0068A782" w:rsidR="00BD2BAC" w:rsidRDefault="00BD2BAC" w:rsidP="00853385">
      <w:pPr>
        <w:spacing w:after="0" w:line="240" w:lineRule="auto"/>
        <w:ind w:firstLine="540"/>
        <w:jc w:val="right"/>
        <w:rPr>
          <w:rFonts w:ascii="Times New Roman" w:eastAsia="Times New Roman" w:hAnsi="Times New Roman"/>
          <w:b/>
          <w:sz w:val="24"/>
          <w:szCs w:val="24"/>
          <w:lang w:eastAsia="ru-RU"/>
        </w:rPr>
      </w:pPr>
    </w:p>
    <w:p w14:paraId="49EEE684" w14:textId="45DD541D" w:rsidR="00BD2BAC" w:rsidRDefault="00BD2BAC" w:rsidP="00853385">
      <w:pPr>
        <w:spacing w:after="0" w:line="240" w:lineRule="auto"/>
        <w:ind w:firstLine="540"/>
        <w:jc w:val="right"/>
        <w:rPr>
          <w:rFonts w:ascii="Times New Roman" w:eastAsia="Times New Roman" w:hAnsi="Times New Roman"/>
          <w:b/>
          <w:sz w:val="24"/>
          <w:szCs w:val="24"/>
          <w:lang w:eastAsia="ru-RU"/>
        </w:rPr>
      </w:pPr>
    </w:p>
    <w:p w14:paraId="56F0A417" w14:textId="749AA52E" w:rsidR="00770D58" w:rsidRDefault="00770D58" w:rsidP="00853385">
      <w:pPr>
        <w:spacing w:after="0" w:line="240" w:lineRule="auto"/>
        <w:ind w:firstLine="540"/>
        <w:jc w:val="right"/>
        <w:rPr>
          <w:rFonts w:ascii="Times New Roman" w:eastAsia="Times New Roman" w:hAnsi="Times New Roman"/>
          <w:b/>
          <w:sz w:val="24"/>
          <w:szCs w:val="24"/>
          <w:lang w:eastAsia="ru-RU"/>
        </w:rPr>
      </w:pPr>
    </w:p>
    <w:p w14:paraId="6BBFBE4F" w14:textId="27F1D43A" w:rsidR="00770D58" w:rsidRDefault="00770D58" w:rsidP="00853385">
      <w:pPr>
        <w:spacing w:after="0" w:line="240" w:lineRule="auto"/>
        <w:ind w:firstLine="540"/>
        <w:jc w:val="right"/>
        <w:rPr>
          <w:rFonts w:ascii="Times New Roman" w:eastAsia="Times New Roman" w:hAnsi="Times New Roman"/>
          <w:b/>
          <w:sz w:val="24"/>
          <w:szCs w:val="24"/>
          <w:lang w:eastAsia="ru-RU"/>
        </w:rPr>
      </w:pPr>
    </w:p>
    <w:p w14:paraId="0367700B" w14:textId="552A9456" w:rsidR="00770D58" w:rsidRDefault="00770D58" w:rsidP="00853385">
      <w:pPr>
        <w:spacing w:after="0" w:line="240" w:lineRule="auto"/>
        <w:ind w:firstLine="540"/>
        <w:jc w:val="right"/>
        <w:rPr>
          <w:rFonts w:ascii="Times New Roman" w:eastAsia="Times New Roman" w:hAnsi="Times New Roman"/>
          <w:b/>
          <w:sz w:val="24"/>
          <w:szCs w:val="24"/>
          <w:lang w:eastAsia="ru-RU"/>
        </w:rPr>
      </w:pPr>
    </w:p>
    <w:p w14:paraId="5D8986A0" w14:textId="717926DB" w:rsidR="00770D58" w:rsidRDefault="00770D58" w:rsidP="00853385">
      <w:pPr>
        <w:spacing w:after="0" w:line="240" w:lineRule="auto"/>
        <w:ind w:firstLine="540"/>
        <w:jc w:val="right"/>
        <w:rPr>
          <w:rFonts w:ascii="Times New Roman" w:eastAsia="Times New Roman" w:hAnsi="Times New Roman"/>
          <w:b/>
          <w:sz w:val="24"/>
          <w:szCs w:val="24"/>
          <w:lang w:eastAsia="ru-RU"/>
        </w:rPr>
      </w:pPr>
    </w:p>
    <w:p w14:paraId="4FD49472" w14:textId="77777777" w:rsidR="00770D58" w:rsidRDefault="00770D58" w:rsidP="00853385">
      <w:pPr>
        <w:spacing w:after="0" w:line="240" w:lineRule="auto"/>
        <w:ind w:firstLine="540"/>
        <w:jc w:val="right"/>
        <w:rPr>
          <w:rFonts w:ascii="Times New Roman" w:eastAsia="Times New Roman" w:hAnsi="Times New Roman"/>
          <w:b/>
          <w:sz w:val="24"/>
          <w:szCs w:val="24"/>
          <w:lang w:eastAsia="ru-RU"/>
        </w:rPr>
      </w:pPr>
    </w:p>
    <w:p w14:paraId="5A53D1AD" w14:textId="67816314" w:rsidR="00BD2BAC" w:rsidRDefault="00BD2BAC" w:rsidP="00853385">
      <w:pPr>
        <w:spacing w:after="0" w:line="240" w:lineRule="auto"/>
        <w:ind w:firstLine="540"/>
        <w:jc w:val="right"/>
        <w:rPr>
          <w:rFonts w:ascii="Times New Roman" w:eastAsia="Times New Roman" w:hAnsi="Times New Roman"/>
          <w:b/>
          <w:sz w:val="24"/>
          <w:szCs w:val="24"/>
          <w:lang w:eastAsia="ru-RU"/>
        </w:rPr>
      </w:pPr>
    </w:p>
    <w:p w14:paraId="69C2D173" w14:textId="5BC35FC9" w:rsidR="00844410" w:rsidRDefault="00844410" w:rsidP="00853385">
      <w:pPr>
        <w:spacing w:after="0" w:line="240" w:lineRule="auto"/>
        <w:ind w:firstLine="540"/>
        <w:jc w:val="right"/>
        <w:rPr>
          <w:rFonts w:ascii="Times New Roman" w:eastAsia="Times New Roman" w:hAnsi="Times New Roman"/>
          <w:b/>
          <w:sz w:val="24"/>
          <w:szCs w:val="24"/>
          <w:lang w:eastAsia="ru-RU"/>
        </w:rPr>
      </w:pPr>
    </w:p>
    <w:p w14:paraId="713E909C" w14:textId="71402199" w:rsidR="00844410" w:rsidRDefault="00844410" w:rsidP="00853385">
      <w:pPr>
        <w:spacing w:after="0" w:line="240" w:lineRule="auto"/>
        <w:ind w:firstLine="540"/>
        <w:jc w:val="right"/>
        <w:rPr>
          <w:rFonts w:ascii="Times New Roman" w:eastAsia="Times New Roman" w:hAnsi="Times New Roman"/>
          <w:b/>
          <w:sz w:val="24"/>
          <w:szCs w:val="24"/>
          <w:lang w:eastAsia="ru-RU"/>
        </w:rPr>
      </w:pPr>
    </w:p>
    <w:p w14:paraId="4455E816" w14:textId="5AA7AAA2" w:rsidR="00844410" w:rsidRDefault="00844410" w:rsidP="00853385">
      <w:pPr>
        <w:spacing w:after="0" w:line="240" w:lineRule="auto"/>
        <w:ind w:firstLine="540"/>
        <w:jc w:val="right"/>
        <w:rPr>
          <w:rFonts w:ascii="Times New Roman" w:eastAsia="Times New Roman" w:hAnsi="Times New Roman"/>
          <w:b/>
          <w:sz w:val="24"/>
          <w:szCs w:val="24"/>
          <w:lang w:eastAsia="ru-RU"/>
        </w:rPr>
      </w:pPr>
    </w:p>
    <w:p w14:paraId="6D49E4B6" w14:textId="2AB37088" w:rsidR="00844410" w:rsidRDefault="00844410" w:rsidP="00853385">
      <w:pPr>
        <w:spacing w:after="0" w:line="240" w:lineRule="auto"/>
        <w:ind w:firstLine="540"/>
        <w:jc w:val="right"/>
        <w:rPr>
          <w:rFonts w:ascii="Times New Roman" w:eastAsia="Times New Roman" w:hAnsi="Times New Roman"/>
          <w:b/>
          <w:sz w:val="24"/>
          <w:szCs w:val="24"/>
          <w:lang w:eastAsia="ru-RU"/>
        </w:rPr>
      </w:pPr>
    </w:p>
    <w:p w14:paraId="40F0E04E" w14:textId="27766D94" w:rsidR="00844410" w:rsidRDefault="00844410" w:rsidP="00853385">
      <w:pPr>
        <w:spacing w:after="0" w:line="240" w:lineRule="auto"/>
        <w:ind w:firstLine="540"/>
        <w:jc w:val="right"/>
        <w:rPr>
          <w:rFonts w:ascii="Times New Roman" w:eastAsia="Times New Roman" w:hAnsi="Times New Roman"/>
          <w:b/>
          <w:sz w:val="24"/>
          <w:szCs w:val="24"/>
          <w:lang w:eastAsia="ru-RU"/>
        </w:rPr>
      </w:pPr>
    </w:p>
    <w:p w14:paraId="0556A182" w14:textId="1FD1EE9F" w:rsidR="00844410" w:rsidRDefault="00844410" w:rsidP="00853385">
      <w:pPr>
        <w:spacing w:after="0" w:line="240" w:lineRule="auto"/>
        <w:ind w:firstLine="540"/>
        <w:jc w:val="right"/>
        <w:rPr>
          <w:rFonts w:ascii="Times New Roman" w:eastAsia="Times New Roman" w:hAnsi="Times New Roman"/>
          <w:b/>
          <w:sz w:val="24"/>
          <w:szCs w:val="24"/>
          <w:lang w:eastAsia="ru-RU"/>
        </w:rPr>
      </w:pPr>
    </w:p>
    <w:p w14:paraId="53BC082E" w14:textId="133E94E9" w:rsidR="00844410" w:rsidRDefault="00844410" w:rsidP="00853385">
      <w:pPr>
        <w:spacing w:after="0" w:line="240" w:lineRule="auto"/>
        <w:ind w:firstLine="540"/>
        <w:jc w:val="right"/>
        <w:rPr>
          <w:rFonts w:ascii="Times New Roman" w:eastAsia="Times New Roman" w:hAnsi="Times New Roman"/>
          <w:b/>
          <w:sz w:val="24"/>
          <w:szCs w:val="24"/>
          <w:lang w:eastAsia="ru-RU"/>
        </w:rPr>
      </w:pPr>
    </w:p>
    <w:p w14:paraId="62E37AEB" w14:textId="0476A943" w:rsidR="00844410" w:rsidRDefault="00844410" w:rsidP="00853385">
      <w:pPr>
        <w:spacing w:after="0" w:line="240" w:lineRule="auto"/>
        <w:ind w:firstLine="540"/>
        <w:jc w:val="right"/>
        <w:rPr>
          <w:rFonts w:ascii="Times New Roman" w:eastAsia="Times New Roman" w:hAnsi="Times New Roman"/>
          <w:b/>
          <w:sz w:val="24"/>
          <w:szCs w:val="24"/>
          <w:lang w:eastAsia="ru-RU"/>
        </w:rPr>
      </w:pPr>
    </w:p>
    <w:p w14:paraId="574818C6" w14:textId="3152086A" w:rsidR="00844410" w:rsidRDefault="00844410" w:rsidP="00853385">
      <w:pPr>
        <w:spacing w:after="0" w:line="240" w:lineRule="auto"/>
        <w:ind w:firstLine="540"/>
        <w:jc w:val="right"/>
        <w:rPr>
          <w:rFonts w:ascii="Times New Roman" w:eastAsia="Times New Roman" w:hAnsi="Times New Roman"/>
          <w:b/>
          <w:sz w:val="24"/>
          <w:szCs w:val="24"/>
          <w:lang w:eastAsia="ru-RU"/>
        </w:rPr>
      </w:pPr>
    </w:p>
    <w:p w14:paraId="3319A087" w14:textId="24D85729" w:rsidR="00844410" w:rsidRDefault="00844410" w:rsidP="00853385">
      <w:pPr>
        <w:spacing w:after="0" w:line="240" w:lineRule="auto"/>
        <w:ind w:firstLine="540"/>
        <w:jc w:val="right"/>
        <w:rPr>
          <w:rFonts w:ascii="Times New Roman" w:eastAsia="Times New Roman" w:hAnsi="Times New Roman"/>
          <w:b/>
          <w:sz w:val="24"/>
          <w:szCs w:val="24"/>
          <w:lang w:eastAsia="ru-RU"/>
        </w:rPr>
      </w:pPr>
    </w:p>
    <w:p w14:paraId="1A94843B" w14:textId="58D09A78" w:rsidR="00844410" w:rsidRDefault="00844410" w:rsidP="00853385">
      <w:pPr>
        <w:spacing w:after="0" w:line="240" w:lineRule="auto"/>
        <w:ind w:firstLine="540"/>
        <w:jc w:val="right"/>
        <w:rPr>
          <w:rFonts w:ascii="Times New Roman" w:eastAsia="Times New Roman" w:hAnsi="Times New Roman"/>
          <w:b/>
          <w:sz w:val="24"/>
          <w:szCs w:val="24"/>
          <w:lang w:eastAsia="ru-RU"/>
        </w:rPr>
      </w:pPr>
    </w:p>
    <w:p w14:paraId="55C2D25F" w14:textId="439C2DC0" w:rsidR="00844410" w:rsidRDefault="00844410" w:rsidP="00853385">
      <w:pPr>
        <w:spacing w:after="0" w:line="240" w:lineRule="auto"/>
        <w:ind w:firstLine="540"/>
        <w:jc w:val="right"/>
        <w:rPr>
          <w:rFonts w:ascii="Times New Roman" w:eastAsia="Times New Roman" w:hAnsi="Times New Roman"/>
          <w:b/>
          <w:sz w:val="24"/>
          <w:szCs w:val="24"/>
          <w:lang w:eastAsia="ru-RU"/>
        </w:rPr>
      </w:pPr>
    </w:p>
    <w:p w14:paraId="5993F84A" w14:textId="20CAB82F" w:rsidR="00844410" w:rsidRDefault="00844410" w:rsidP="00853385">
      <w:pPr>
        <w:spacing w:after="0" w:line="240" w:lineRule="auto"/>
        <w:ind w:firstLine="540"/>
        <w:jc w:val="right"/>
        <w:rPr>
          <w:rFonts w:ascii="Times New Roman" w:eastAsia="Times New Roman" w:hAnsi="Times New Roman"/>
          <w:b/>
          <w:sz w:val="24"/>
          <w:szCs w:val="24"/>
          <w:lang w:eastAsia="ru-RU"/>
        </w:rPr>
      </w:pPr>
    </w:p>
    <w:p w14:paraId="1C08A89C" w14:textId="6F1C0A31" w:rsidR="00844410" w:rsidRDefault="00844410" w:rsidP="00853385">
      <w:pPr>
        <w:spacing w:after="0" w:line="240" w:lineRule="auto"/>
        <w:ind w:firstLine="540"/>
        <w:jc w:val="right"/>
        <w:rPr>
          <w:rFonts w:ascii="Times New Roman" w:eastAsia="Times New Roman" w:hAnsi="Times New Roman"/>
          <w:b/>
          <w:sz w:val="24"/>
          <w:szCs w:val="24"/>
          <w:lang w:eastAsia="ru-RU"/>
        </w:rPr>
      </w:pPr>
    </w:p>
    <w:p w14:paraId="21BFDDB8" w14:textId="3E7D57B6" w:rsidR="00844410" w:rsidRDefault="00844410" w:rsidP="00853385">
      <w:pPr>
        <w:spacing w:after="0" w:line="240" w:lineRule="auto"/>
        <w:ind w:firstLine="540"/>
        <w:jc w:val="right"/>
        <w:rPr>
          <w:rFonts w:ascii="Times New Roman" w:eastAsia="Times New Roman" w:hAnsi="Times New Roman"/>
          <w:b/>
          <w:sz w:val="24"/>
          <w:szCs w:val="24"/>
          <w:lang w:eastAsia="ru-RU"/>
        </w:rPr>
      </w:pPr>
    </w:p>
    <w:p w14:paraId="699ABEDA" w14:textId="24C1220F" w:rsidR="00844410" w:rsidRDefault="00844410" w:rsidP="00853385">
      <w:pPr>
        <w:spacing w:after="0" w:line="240" w:lineRule="auto"/>
        <w:ind w:firstLine="540"/>
        <w:jc w:val="right"/>
        <w:rPr>
          <w:rFonts w:ascii="Times New Roman" w:eastAsia="Times New Roman" w:hAnsi="Times New Roman"/>
          <w:b/>
          <w:sz w:val="24"/>
          <w:szCs w:val="24"/>
          <w:lang w:eastAsia="ru-RU"/>
        </w:rPr>
      </w:pPr>
    </w:p>
    <w:p w14:paraId="20445FF6" w14:textId="79CAA0C4" w:rsidR="00844410" w:rsidRDefault="00844410" w:rsidP="00853385">
      <w:pPr>
        <w:spacing w:after="0" w:line="240" w:lineRule="auto"/>
        <w:ind w:firstLine="540"/>
        <w:jc w:val="right"/>
        <w:rPr>
          <w:rFonts w:ascii="Times New Roman" w:eastAsia="Times New Roman" w:hAnsi="Times New Roman"/>
          <w:b/>
          <w:sz w:val="24"/>
          <w:szCs w:val="24"/>
          <w:lang w:eastAsia="ru-RU"/>
        </w:rPr>
      </w:pPr>
    </w:p>
    <w:p w14:paraId="6D868313" w14:textId="426BDD77" w:rsidR="00844410" w:rsidRDefault="00844410" w:rsidP="00853385">
      <w:pPr>
        <w:spacing w:after="0" w:line="240" w:lineRule="auto"/>
        <w:ind w:firstLine="540"/>
        <w:jc w:val="right"/>
        <w:rPr>
          <w:rFonts w:ascii="Times New Roman" w:eastAsia="Times New Roman" w:hAnsi="Times New Roman"/>
          <w:b/>
          <w:sz w:val="24"/>
          <w:szCs w:val="24"/>
          <w:lang w:eastAsia="ru-RU"/>
        </w:rPr>
      </w:pPr>
    </w:p>
    <w:p w14:paraId="3F1BEF61" w14:textId="7426168A" w:rsidR="00844410" w:rsidRDefault="00844410" w:rsidP="00853385">
      <w:pPr>
        <w:spacing w:after="0" w:line="240" w:lineRule="auto"/>
        <w:ind w:firstLine="540"/>
        <w:jc w:val="right"/>
        <w:rPr>
          <w:rFonts w:ascii="Times New Roman" w:eastAsia="Times New Roman" w:hAnsi="Times New Roman"/>
          <w:b/>
          <w:sz w:val="24"/>
          <w:szCs w:val="24"/>
          <w:lang w:eastAsia="ru-RU"/>
        </w:rPr>
      </w:pPr>
    </w:p>
    <w:p w14:paraId="743BAF1B" w14:textId="72AE1CD3" w:rsidR="00844410" w:rsidRDefault="00844410" w:rsidP="00853385">
      <w:pPr>
        <w:spacing w:after="0" w:line="240" w:lineRule="auto"/>
        <w:ind w:firstLine="540"/>
        <w:jc w:val="right"/>
        <w:rPr>
          <w:rFonts w:ascii="Times New Roman" w:eastAsia="Times New Roman" w:hAnsi="Times New Roman"/>
          <w:b/>
          <w:sz w:val="24"/>
          <w:szCs w:val="24"/>
          <w:lang w:eastAsia="ru-RU"/>
        </w:rPr>
      </w:pPr>
    </w:p>
    <w:p w14:paraId="1C94B295" w14:textId="77777777" w:rsidR="00844410" w:rsidRDefault="00844410" w:rsidP="00853385">
      <w:pPr>
        <w:spacing w:after="0" w:line="240" w:lineRule="auto"/>
        <w:ind w:firstLine="540"/>
        <w:jc w:val="right"/>
        <w:rPr>
          <w:rFonts w:ascii="Times New Roman" w:eastAsia="Times New Roman" w:hAnsi="Times New Roman"/>
          <w:b/>
          <w:sz w:val="24"/>
          <w:szCs w:val="24"/>
          <w:lang w:eastAsia="ru-RU"/>
        </w:rPr>
      </w:pPr>
    </w:p>
    <w:p w14:paraId="60EE2A7B" w14:textId="166EAD19" w:rsidR="00BA53FF" w:rsidRDefault="00BA53FF" w:rsidP="00853385">
      <w:pPr>
        <w:spacing w:after="0" w:line="240" w:lineRule="auto"/>
        <w:ind w:firstLine="540"/>
        <w:jc w:val="right"/>
        <w:rPr>
          <w:rFonts w:ascii="Times New Roman" w:eastAsia="Times New Roman" w:hAnsi="Times New Roman"/>
          <w:b/>
          <w:sz w:val="24"/>
          <w:szCs w:val="24"/>
          <w:lang w:eastAsia="ru-RU"/>
        </w:rPr>
      </w:pPr>
    </w:p>
    <w:p w14:paraId="2EF3645C" w14:textId="750A865A" w:rsidR="00BA53FF" w:rsidRDefault="00BA53FF" w:rsidP="00853385">
      <w:pPr>
        <w:spacing w:after="0" w:line="240" w:lineRule="auto"/>
        <w:ind w:firstLine="540"/>
        <w:jc w:val="right"/>
        <w:rPr>
          <w:rFonts w:ascii="Times New Roman" w:eastAsia="Times New Roman" w:hAnsi="Times New Roman"/>
          <w:b/>
          <w:sz w:val="24"/>
          <w:szCs w:val="24"/>
          <w:lang w:eastAsia="ru-RU"/>
        </w:rPr>
      </w:pPr>
    </w:p>
    <w:p w14:paraId="2FD11997" w14:textId="5A1E6052" w:rsidR="00BA53FF" w:rsidRDefault="00BA53FF" w:rsidP="00853385">
      <w:pPr>
        <w:spacing w:after="0" w:line="240" w:lineRule="auto"/>
        <w:ind w:firstLine="540"/>
        <w:jc w:val="right"/>
        <w:rPr>
          <w:rFonts w:ascii="Times New Roman" w:eastAsia="Times New Roman" w:hAnsi="Times New Roman"/>
          <w:b/>
          <w:sz w:val="24"/>
          <w:szCs w:val="24"/>
          <w:lang w:eastAsia="ru-RU"/>
        </w:rPr>
      </w:pPr>
    </w:p>
    <w:p w14:paraId="5A620D38" w14:textId="3375FD0D" w:rsidR="00BA53FF" w:rsidRDefault="00BA53FF" w:rsidP="00853385">
      <w:pPr>
        <w:spacing w:after="0" w:line="240" w:lineRule="auto"/>
        <w:ind w:firstLine="540"/>
        <w:jc w:val="right"/>
        <w:rPr>
          <w:rFonts w:ascii="Times New Roman" w:eastAsia="Times New Roman" w:hAnsi="Times New Roman"/>
          <w:b/>
          <w:sz w:val="24"/>
          <w:szCs w:val="24"/>
          <w:lang w:eastAsia="ru-RU"/>
        </w:rPr>
      </w:pPr>
    </w:p>
    <w:p w14:paraId="5079B3D6" w14:textId="77777777" w:rsidR="00BA53FF" w:rsidRDefault="00BA53FF" w:rsidP="00853385">
      <w:pPr>
        <w:spacing w:after="0" w:line="240" w:lineRule="auto"/>
        <w:ind w:firstLine="540"/>
        <w:jc w:val="right"/>
        <w:rPr>
          <w:rFonts w:ascii="Times New Roman" w:eastAsia="Times New Roman" w:hAnsi="Times New Roman"/>
          <w:b/>
          <w:sz w:val="24"/>
          <w:szCs w:val="24"/>
          <w:lang w:eastAsia="ru-RU"/>
        </w:rPr>
      </w:pPr>
    </w:p>
    <w:p w14:paraId="5F6390B1" w14:textId="5BA872EE" w:rsidR="00853385" w:rsidRPr="00E17343" w:rsidRDefault="004B5AA5" w:rsidP="00853385">
      <w:pPr>
        <w:spacing w:after="0" w:line="240" w:lineRule="auto"/>
        <w:ind w:firstLine="540"/>
        <w:jc w:val="right"/>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lastRenderedPageBreak/>
        <w:t>Таблиця 3</w:t>
      </w:r>
    </w:p>
    <w:p w14:paraId="1EFAA3B2" w14:textId="77777777" w:rsidR="0015560B" w:rsidRPr="00E17343" w:rsidRDefault="0015560B" w:rsidP="0015560B">
      <w:pPr>
        <w:spacing w:after="0" w:line="240" w:lineRule="auto"/>
        <w:ind w:firstLine="540"/>
        <w:jc w:val="center"/>
        <w:rPr>
          <w:rFonts w:ascii="Times New Roman" w:eastAsia="Times New Roman" w:hAnsi="Times New Roman"/>
          <w:b/>
          <w:bCs/>
          <w:sz w:val="24"/>
          <w:szCs w:val="24"/>
          <w:lang w:eastAsia="ru-RU"/>
        </w:rPr>
      </w:pPr>
      <w:r w:rsidRPr="00E17343">
        <w:rPr>
          <w:rFonts w:ascii="Times New Roman" w:eastAsia="Times New Roman" w:hAnsi="Times New Roman"/>
          <w:b/>
          <w:sz w:val="24"/>
          <w:szCs w:val="24"/>
          <w:lang w:eastAsia="ru-RU"/>
        </w:rPr>
        <w:t>Документи, що подає переможець процедури закупівлі</w:t>
      </w:r>
      <w:r w:rsidRPr="0015560B">
        <w:rPr>
          <w:rFonts w:ascii="Times New Roman" w:eastAsia="Times New Roman" w:hAnsi="Times New Roman"/>
          <w:b/>
          <w:sz w:val="24"/>
          <w:szCs w:val="24"/>
          <w:lang w:val="ru-RU" w:eastAsia="ru-RU"/>
        </w:rPr>
        <w:t xml:space="preserve"> </w:t>
      </w:r>
      <w:r>
        <w:rPr>
          <w:rFonts w:ascii="Times New Roman" w:eastAsia="Times New Roman" w:hAnsi="Times New Roman"/>
          <w:b/>
          <w:sz w:val="24"/>
          <w:szCs w:val="24"/>
          <w:lang w:eastAsia="ru-RU"/>
        </w:rPr>
        <w:t>(юридична особа)</w:t>
      </w:r>
      <w:r w:rsidRPr="00E17343">
        <w:rPr>
          <w:rFonts w:ascii="Times New Roman" w:eastAsia="Times New Roman" w:hAnsi="Times New Roman"/>
          <w:b/>
          <w:sz w:val="24"/>
          <w:szCs w:val="24"/>
          <w:lang w:eastAsia="ru-RU"/>
        </w:rPr>
        <w:t xml:space="preserve"> для підтвердження відсутності підстав для відмови в участі у процедурі закупівлі</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4209"/>
        <w:gridCol w:w="5381"/>
      </w:tblGrid>
      <w:tr w:rsidR="00E17343" w:rsidRPr="00E17343" w14:paraId="7B1945FB" w14:textId="77777777" w:rsidTr="0046555E">
        <w:trPr>
          <w:cantSplit/>
        </w:trPr>
        <w:tc>
          <w:tcPr>
            <w:tcW w:w="463" w:type="dxa"/>
            <w:vAlign w:val="center"/>
          </w:tcPr>
          <w:p w14:paraId="293FBE14" w14:textId="77777777" w:rsidR="001763F3" w:rsidRPr="00E17343" w:rsidRDefault="001763F3" w:rsidP="00853385">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w:t>
            </w:r>
          </w:p>
        </w:tc>
        <w:tc>
          <w:tcPr>
            <w:tcW w:w="4209" w:type="dxa"/>
          </w:tcPr>
          <w:p w14:paraId="373A169A" w14:textId="021DDF3D" w:rsidR="00FB3EE7" w:rsidRPr="00361D4B" w:rsidRDefault="00FB3EE7" w:rsidP="00FB3EE7">
            <w:pPr>
              <w:spacing w:after="0" w:line="240" w:lineRule="auto"/>
              <w:ind w:left="140" w:right="140"/>
              <w:jc w:val="center"/>
              <w:rPr>
                <w:rFonts w:ascii="Times New Roman" w:eastAsia="Times New Roman" w:hAnsi="Times New Roman"/>
                <w:b/>
                <w:sz w:val="24"/>
                <w:szCs w:val="24"/>
                <w:lang w:eastAsia="ru-RU"/>
              </w:rPr>
            </w:pPr>
            <w:r w:rsidRPr="00361D4B">
              <w:rPr>
                <w:rFonts w:ascii="Times New Roman" w:eastAsia="Times New Roman" w:hAnsi="Times New Roman"/>
                <w:b/>
                <w:sz w:val="24"/>
                <w:szCs w:val="24"/>
                <w:lang w:eastAsia="ru-RU"/>
              </w:rPr>
              <w:t xml:space="preserve">Вимоги </w:t>
            </w:r>
            <w:r w:rsidR="00890CC7">
              <w:rPr>
                <w:rFonts w:ascii="Times New Roman" w:eastAsia="Times New Roman" w:hAnsi="Times New Roman"/>
                <w:b/>
                <w:sz w:val="24"/>
                <w:szCs w:val="24"/>
                <w:lang w:eastAsia="ru-RU"/>
              </w:rPr>
              <w:t>пункту 47</w:t>
            </w:r>
            <w:r w:rsidR="005B6771" w:rsidRPr="00361D4B">
              <w:rPr>
                <w:rFonts w:ascii="Times New Roman" w:eastAsia="Times New Roman" w:hAnsi="Times New Roman"/>
                <w:b/>
                <w:sz w:val="24"/>
                <w:szCs w:val="24"/>
                <w:lang w:eastAsia="ru-RU"/>
              </w:rPr>
              <w:t xml:space="preserve"> Особливостей</w:t>
            </w:r>
          </w:p>
          <w:p w14:paraId="3276982F" w14:textId="4A81D395" w:rsidR="001763F3" w:rsidRPr="00E17343" w:rsidRDefault="00FB3EE7" w:rsidP="00FB3EE7">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361D4B">
              <w:rPr>
                <w:rFonts w:ascii="Times New Roman" w:eastAsia="Times New Roman" w:hAnsi="Times New Roman"/>
                <w:b/>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381" w:type="dxa"/>
            <w:vAlign w:val="center"/>
          </w:tcPr>
          <w:p w14:paraId="0D6BC961" w14:textId="1EEB258B" w:rsidR="001763F3" w:rsidRPr="00E17343" w:rsidRDefault="00FB3EE7" w:rsidP="00853385">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sz w:val="24"/>
                <w:szCs w:val="24"/>
                <w:lang w:eastAsia="ru-RU"/>
              </w:rPr>
              <w:t xml:space="preserve">Переможець торгів на виконання вимоги </w:t>
            </w:r>
            <w:proofErr w:type="spellStart"/>
            <w:r w:rsidR="00D53225">
              <w:rPr>
                <w:rFonts w:ascii="Times New Roman" w:eastAsia="Times New Roman" w:hAnsi="Times New Roman"/>
                <w:b/>
                <w:sz w:val="24"/>
                <w:szCs w:val="24"/>
                <w:lang w:val="ru-RU" w:eastAsia="ru-RU"/>
              </w:rPr>
              <w:t>згідно</w:t>
            </w:r>
            <w:proofErr w:type="spellEnd"/>
            <w:r w:rsidR="00D53225">
              <w:rPr>
                <w:rFonts w:ascii="Times New Roman" w:eastAsia="Times New Roman" w:hAnsi="Times New Roman"/>
                <w:b/>
                <w:sz w:val="24"/>
                <w:szCs w:val="24"/>
                <w:lang w:val="ru-RU" w:eastAsia="ru-RU"/>
              </w:rPr>
              <w:t xml:space="preserve"> пункту</w:t>
            </w:r>
            <w:r w:rsidR="00890CC7">
              <w:rPr>
                <w:rFonts w:ascii="Times New Roman" w:eastAsia="Times New Roman" w:hAnsi="Times New Roman"/>
                <w:b/>
                <w:sz w:val="24"/>
                <w:szCs w:val="24"/>
                <w:lang w:val="ru-RU" w:eastAsia="ru-RU"/>
              </w:rPr>
              <w:t xml:space="preserve"> 47</w:t>
            </w:r>
            <w:r w:rsidR="00D53225" w:rsidRPr="00D53225">
              <w:rPr>
                <w:rFonts w:ascii="Times New Roman" w:eastAsia="Times New Roman" w:hAnsi="Times New Roman"/>
                <w:b/>
                <w:sz w:val="24"/>
                <w:szCs w:val="24"/>
                <w:lang w:val="ru-RU" w:eastAsia="ru-RU"/>
              </w:rPr>
              <w:t xml:space="preserve"> </w:t>
            </w:r>
            <w:proofErr w:type="spellStart"/>
            <w:r w:rsidR="00D53225" w:rsidRPr="00D53225">
              <w:rPr>
                <w:rFonts w:ascii="Times New Roman" w:eastAsia="Times New Roman" w:hAnsi="Times New Roman"/>
                <w:b/>
                <w:sz w:val="24"/>
                <w:szCs w:val="24"/>
                <w:lang w:val="ru-RU" w:eastAsia="ru-RU"/>
              </w:rPr>
              <w:t>Особливостей</w:t>
            </w:r>
            <w:proofErr w:type="spellEnd"/>
            <w:r w:rsidR="00D53225" w:rsidRPr="00D53225">
              <w:rPr>
                <w:rFonts w:ascii="Times New Roman" w:eastAsia="Times New Roman" w:hAnsi="Times New Roman"/>
                <w:b/>
                <w:sz w:val="24"/>
                <w:szCs w:val="24"/>
                <w:lang w:eastAsia="ru-RU"/>
              </w:rPr>
              <w:t xml:space="preserve"> </w:t>
            </w:r>
            <w:r w:rsidRPr="00E17343">
              <w:rPr>
                <w:rFonts w:ascii="Times New Roman" w:eastAsia="Times New Roman" w:hAnsi="Times New Roman"/>
                <w:b/>
                <w:sz w:val="24"/>
                <w:szCs w:val="24"/>
                <w:lang w:eastAsia="ru-RU"/>
              </w:rPr>
              <w:t>(підтвердження відсутності підстав) повинен надати таку інформацію:</w:t>
            </w:r>
          </w:p>
        </w:tc>
      </w:tr>
      <w:tr w:rsidR="00E17343" w:rsidRPr="00E17343" w14:paraId="2373655F" w14:textId="77777777" w:rsidTr="0046555E">
        <w:trPr>
          <w:cantSplit/>
        </w:trPr>
        <w:tc>
          <w:tcPr>
            <w:tcW w:w="463" w:type="dxa"/>
          </w:tcPr>
          <w:p w14:paraId="139EB3C9" w14:textId="525EB6CA" w:rsidR="001763F3" w:rsidRPr="00E17343" w:rsidRDefault="00F703FB" w:rsidP="00853385">
            <w:pPr>
              <w:widowControl w:val="0"/>
              <w:tabs>
                <w:tab w:val="left" w:pos="10381"/>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209" w:type="dxa"/>
          </w:tcPr>
          <w:p w14:paraId="7D0BF7FA" w14:textId="77777777" w:rsidR="00F9431E" w:rsidRPr="000F3ACF" w:rsidRDefault="00F9431E" w:rsidP="00F9431E">
            <w:pPr>
              <w:spacing w:after="0" w:line="240" w:lineRule="auto"/>
              <w:ind w:right="140" w:firstLine="140"/>
              <w:jc w:val="both"/>
              <w:rPr>
                <w:rFonts w:ascii="Times New Roman" w:eastAsia="Times New Roman" w:hAnsi="Times New Roman"/>
                <w:sz w:val="24"/>
                <w:szCs w:val="24"/>
                <w:lang w:eastAsia="ru-RU"/>
              </w:rPr>
            </w:pPr>
            <w:r w:rsidRPr="000F3ACF">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F02AAB" w14:textId="4254DA48" w:rsidR="001763F3" w:rsidRPr="00E17343" w:rsidRDefault="00890CC7" w:rsidP="00F9431E">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val="ru-RU" w:eastAsia="ru-RU"/>
              </w:rPr>
              <w:t>(</w:t>
            </w:r>
            <w:proofErr w:type="spellStart"/>
            <w:r>
              <w:rPr>
                <w:rFonts w:ascii="Times New Roman" w:eastAsia="Times New Roman" w:hAnsi="Times New Roman"/>
                <w:b/>
                <w:sz w:val="24"/>
                <w:szCs w:val="24"/>
                <w:lang w:val="ru-RU" w:eastAsia="ru-RU"/>
              </w:rPr>
              <w:t>підпункт</w:t>
            </w:r>
            <w:proofErr w:type="spellEnd"/>
            <w:r>
              <w:rPr>
                <w:rFonts w:ascii="Times New Roman" w:eastAsia="Times New Roman" w:hAnsi="Times New Roman"/>
                <w:b/>
                <w:sz w:val="24"/>
                <w:szCs w:val="24"/>
                <w:lang w:val="ru-RU" w:eastAsia="ru-RU"/>
              </w:rPr>
              <w:t xml:space="preserve"> 3 пункт 47</w:t>
            </w:r>
            <w:r w:rsidR="00F9431E" w:rsidRPr="00F9431E">
              <w:rPr>
                <w:rFonts w:ascii="Times New Roman" w:eastAsia="Times New Roman" w:hAnsi="Times New Roman"/>
                <w:b/>
                <w:sz w:val="24"/>
                <w:szCs w:val="24"/>
                <w:lang w:val="ru-RU" w:eastAsia="ru-RU"/>
              </w:rPr>
              <w:t xml:space="preserve"> </w:t>
            </w:r>
            <w:proofErr w:type="spellStart"/>
            <w:r w:rsidR="00F9431E" w:rsidRPr="00F9431E">
              <w:rPr>
                <w:rFonts w:ascii="Times New Roman" w:eastAsia="Times New Roman" w:hAnsi="Times New Roman"/>
                <w:b/>
                <w:sz w:val="24"/>
                <w:szCs w:val="24"/>
                <w:lang w:val="ru-RU" w:eastAsia="ru-RU"/>
              </w:rPr>
              <w:t>Особливостей</w:t>
            </w:r>
            <w:proofErr w:type="spellEnd"/>
            <w:r w:rsidR="00F9431E" w:rsidRPr="00F9431E">
              <w:rPr>
                <w:rFonts w:ascii="Times New Roman" w:eastAsia="Times New Roman" w:hAnsi="Times New Roman"/>
                <w:b/>
                <w:sz w:val="24"/>
                <w:szCs w:val="24"/>
                <w:lang w:val="ru-RU" w:eastAsia="ru-RU"/>
              </w:rPr>
              <w:t>)</w:t>
            </w:r>
          </w:p>
        </w:tc>
        <w:tc>
          <w:tcPr>
            <w:tcW w:w="5381" w:type="dxa"/>
          </w:tcPr>
          <w:p w14:paraId="24D6AEC6" w14:textId="77777777" w:rsidR="00D05328" w:rsidRPr="00C612D8" w:rsidRDefault="00F9431E" w:rsidP="00853385">
            <w:pPr>
              <w:widowControl w:val="0"/>
              <w:tabs>
                <w:tab w:val="num" w:pos="1080"/>
                <w:tab w:val="left" w:pos="10381"/>
              </w:tabs>
              <w:spacing w:after="0" w:line="240" w:lineRule="auto"/>
              <w:jc w:val="both"/>
              <w:rPr>
                <w:rFonts w:ascii="Times New Roman" w:eastAsia="Times New Roman" w:hAnsi="Times New Roman"/>
                <w:sz w:val="24"/>
                <w:szCs w:val="24"/>
                <w:lang w:eastAsia="uk-UA"/>
              </w:rPr>
            </w:pPr>
            <w:r w:rsidRPr="00C612D8">
              <w:rPr>
                <w:rFonts w:ascii="Times New Roman" w:eastAsia="Times New Roman" w:hAnsi="Times New Roman"/>
                <w:sz w:val="24"/>
                <w:szCs w:val="24"/>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C612D8">
              <w:rPr>
                <w:rFonts w:ascii="Times New Roman" w:eastAsia="Times New Roman" w:hAnsi="Times New Roman"/>
                <w:sz w:val="24"/>
                <w:szCs w:val="24"/>
                <w:lang w:eastAsia="uk-UA"/>
              </w:rPr>
              <w:t>вебресурсі</w:t>
            </w:r>
            <w:proofErr w:type="spellEnd"/>
            <w:r w:rsidRPr="00C612D8">
              <w:rPr>
                <w:rFonts w:ascii="Times New Roman" w:eastAsia="Times New Roman" w:hAnsi="Times New Roman"/>
                <w:sz w:val="24"/>
                <w:szCs w:val="24"/>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6BD9F405" w14:textId="2107BA60" w:rsidR="00F703FB" w:rsidRPr="00C612D8" w:rsidRDefault="00F703FB" w:rsidP="00853385">
            <w:pPr>
              <w:widowControl w:val="0"/>
              <w:tabs>
                <w:tab w:val="num" w:pos="1080"/>
                <w:tab w:val="left" w:pos="10381"/>
              </w:tabs>
              <w:spacing w:after="0" w:line="240" w:lineRule="auto"/>
              <w:jc w:val="both"/>
              <w:rPr>
                <w:rFonts w:ascii="Times New Roman" w:eastAsia="Times New Roman" w:hAnsi="Times New Roman"/>
                <w:sz w:val="24"/>
                <w:szCs w:val="24"/>
                <w:lang w:eastAsia="ru-RU"/>
              </w:rPr>
            </w:pPr>
            <w:r w:rsidRPr="00C612D8">
              <w:rPr>
                <w:rFonts w:ascii="Times New Roman" w:eastAsia="Times New Roman" w:hAnsi="Times New Roman"/>
                <w:b/>
                <w:bCs/>
                <w:i/>
                <w:iCs/>
                <w:sz w:val="24"/>
                <w:szCs w:val="24"/>
                <w:lang w:eastAsia="ru-RU"/>
              </w:rPr>
              <w:t xml:space="preserve">Документ повинен бути не більше </w:t>
            </w:r>
            <w:proofErr w:type="spellStart"/>
            <w:r w:rsidRPr="00C612D8">
              <w:rPr>
                <w:rFonts w:ascii="Times New Roman" w:eastAsia="Times New Roman" w:hAnsi="Times New Roman"/>
                <w:b/>
                <w:bCs/>
                <w:i/>
                <w:iCs/>
                <w:sz w:val="24"/>
                <w:szCs w:val="24"/>
                <w:lang w:eastAsia="ru-RU"/>
              </w:rPr>
              <w:t>тридцятиденної</w:t>
            </w:r>
            <w:proofErr w:type="spellEnd"/>
            <w:r w:rsidRPr="00C612D8">
              <w:rPr>
                <w:rFonts w:ascii="Times New Roman" w:eastAsia="Times New Roman" w:hAnsi="Times New Roman"/>
                <w:b/>
                <w:bCs/>
                <w:i/>
                <w:iCs/>
                <w:sz w:val="24"/>
                <w:szCs w:val="24"/>
                <w:lang w:eastAsia="ru-RU"/>
              </w:rPr>
              <w:t xml:space="preserve"> давнини від дати подання документа.</w:t>
            </w:r>
          </w:p>
        </w:tc>
      </w:tr>
      <w:tr w:rsidR="00E17343" w:rsidRPr="00E17343" w14:paraId="0355253E" w14:textId="77777777" w:rsidTr="0046555E">
        <w:tc>
          <w:tcPr>
            <w:tcW w:w="463" w:type="dxa"/>
          </w:tcPr>
          <w:p w14:paraId="1D04A33D" w14:textId="26981AD0" w:rsidR="001763F3" w:rsidRPr="00E17343" w:rsidRDefault="00F703FB" w:rsidP="00853385">
            <w:pPr>
              <w:widowControl w:val="0"/>
              <w:tabs>
                <w:tab w:val="left" w:pos="10381"/>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209" w:type="dxa"/>
          </w:tcPr>
          <w:p w14:paraId="2042D984" w14:textId="0772AE56" w:rsidR="00DD766C" w:rsidRPr="00F93BAF" w:rsidRDefault="00DD766C" w:rsidP="00DD766C">
            <w:pPr>
              <w:spacing w:after="0" w:line="240" w:lineRule="auto"/>
              <w:ind w:left="42" w:right="140" w:firstLine="142"/>
              <w:jc w:val="both"/>
              <w:rPr>
                <w:rFonts w:ascii="Times New Roman" w:eastAsia="Times New Roman" w:hAnsi="Times New Roman"/>
                <w:sz w:val="24"/>
                <w:szCs w:val="24"/>
                <w:lang w:eastAsia="ru-RU"/>
              </w:rPr>
            </w:pPr>
            <w:r w:rsidRPr="00F93BAF">
              <w:rPr>
                <w:rFonts w:ascii="Times New Roman" w:eastAsia="Times New Roman" w:hAnsi="Times New Roman"/>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7D5274" w14:textId="49E3A2CA" w:rsidR="00DF6D93" w:rsidRPr="00DD766C" w:rsidRDefault="00DD766C" w:rsidP="00DD766C">
            <w:pPr>
              <w:widowControl w:val="0"/>
              <w:spacing w:after="0" w:line="240" w:lineRule="auto"/>
              <w:jc w:val="both"/>
              <w:rPr>
                <w:rFonts w:ascii="Times New Roman" w:eastAsia="Times New Roman" w:hAnsi="Times New Roman"/>
                <w:b/>
                <w:bCs/>
                <w:sz w:val="24"/>
                <w:szCs w:val="28"/>
                <w:lang w:eastAsia="ru-RU"/>
              </w:rPr>
            </w:pPr>
            <w:r w:rsidRPr="00F93BAF">
              <w:rPr>
                <w:rFonts w:ascii="Times New Roman" w:eastAsia="Times New Roman" w:hAnsi="Times New Roman"/>
                <w:b/>
                <w:sz w:val="24"/>
                <w:szCs w:val="24"/>
                <w:lang w:eastAsia="ru-RU"/>
              </w:rPr>
              <w:t>(підпу</w:t>
            </w:r>
            <w:r w:rsidR="00890CC7">
              <w:rPr>
                <w:rFonts w:ascii="Times New Roman" w:eastAsia="Times New Roman" w:hAnsi="Times New Roman"/>
                <w:b/>
                <w:sz w:val="24"/>
                <w:szCs w:val="24"/>
                <w:lang w:eastAsia="ru-RU"/>
              </w:rPr>
              <w:t>нкт 6 пункт 47</w:t>
            </w:r>
            <w:r w:rsidRPr="00F93BAF">
              <w:rPr>
                <w:rFonts w:ascii="Times New Roman" w:eastAsia="Times New Roman" w:hAnsi="Times New Roman"/>
                <w:b/>
                <w:sz w:val="24"/>
                <w:szCs w:val="24"/>
                <w:lang w:eastAsia="ru-RU"/>
              </w:rPr>
              <w:t xml:space="preserve"> Особливостей</w:t>
            </w:r>
            <w:r w:rsidRPr="00DD766C">
              <w:rPr>
                <w:rFonts w:ascii="Times New Roman" w:eastAsia="Times New Roman" w:hAnsi="Times New Roman"/>
                <w:b/>
                <w:sz w:val="24"/>
                <w:szCs w:val="24"/>
                <w:lang w:val="ru-RU" w:eastAsia="ru-RU"/>
              </w:rPr>
              <w:t>)</w:t>
            </w:r>
          </w:p>
        </w:tc>
        <w:tc>
          <w:tcPr>
            <w:tcW w:w="5381" w:type="dxa"/>
          </w:tcPr>
          <w:p w14:paraId="5A88501F" w14:textId="64731DEF" w:rsidR="00F703FB" w:rsidRPr="00C612D8" w:rsidRDefault="00DD766C" w:rsidP="00DD766C">
            <w:pPr>
              <w:widowControl w:val="0"/>
              <w:spacing w:after="0" w:line="240" w:lineRule="auto"/>
              <w:ind w:firstLine="284"/>
              <w:jc w:val="both"/>
              <w:rPr>
                <w:rFonts w:ascii="Times New Roman" w:eastAsia="Times New Roman" w:hAnsi="Times New Roman"/>
                <w:bCs/>
                <w:sz w:val="24"/>
                <w:szCs w:val="28"/>
                <w:lang w:eastAsia="ru-RU"/>
              </w:rPr>
            </w:pPr>
            <w:r w:rsidRPr="00C612D8">
              <w:rPr>
                <w:rFonts w:ascii="Times New Roman" w:eastAsia="Times New Roman" w:hAnsi="Times New Roman"/>
                <w:bCs/>
                <w:sz w:val="24"/>
                <w:szCs w:val="28"/>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07FE8">
              <w:rPr>
                <w:rFonts w:ascii="Times New Roman" w:eastAsia="Times New Roman" w:hAnsi="Times New Roman"/>
                <w:bCs/>
                <w:sz w:val="24"/>
                <w:szCs w:val="28"/>
                <w:lang w:eastAsia="ru-RU"/>
              </w:rPr>
              <w:t xml:space="preserve">керівника </w:t>
            </w:r>
            <w:r w:rsidRPr="00C612D8">
              <w:rPr>
                <w:rFonts w:ascii="Times New Roman" w:eastAsia="Times New Roman" w:hAnsi="Times New Roman"/>
                <w:bCs/>
                <w:sz w:val="24"/>
                <w:szCs w:val="28"/>
                <w:lang w:eastAsia="ru-RU"/>
              </w:rPr>
              <w:t>учасника процедури закупівлі, яка підписала тендерну пропозицію.</w:t>
            </w:r>
          </w:p>
          <w:p w14:paraId="55F717B4" w14:textId="535103A0" w:rsidR="00DD5FE1" w:rsidRPr="00C612D8" w:rsidRDefault="00DD766C" w:rsidP="00F703FB">
            <w:pPr>
              <w:widowControl w:val="0"/>
              <w:spacing w:after="0" w:line="240" w:lineRule="auto"/>
              <w:ind w:firstLine="284"/>
              <w:jc w:val="both"/>
              <w:rPr>
                <w:rFonts w:ascii="Times New Roman" w:eastAsia="Times New Roman" w:hAnsi="Times New Roman"/>
                <w:b/>
                <w:bCs/>
                <w:i/>
                <w:iCs/>
                <w:sz w:val="24"/>
                <w:szCs w:val="24"/>
                <w:lang w:eastAsia="ru-RU"/>
              </w:rPr>
            </w:pPr>
            <w:r w:rsidRPr="00C612D8">
              <w:rPr>
                <w:rFonts w:ascii="Times New Roman" w:eastAsia="Times New Roman" w:hAnsi="Times New Roman"/>
                <w:bCs/>
                <w:sz w:val="24"/>
                <w:szCs w:val="28"/>
                <w:lang w:eastAsia="ru-RU"/>
              </w:rPr>
              <w:t xml:space="preserve"> </w:t>
            </w:r>
            <w:r w:rsidR="00F703FB" w:rsidRPr="00C612D8">
              <w:rPr>
                <w:rFonts w:ascii="Times New Roman" w:eastAsia="Times New Roman" w:hAnsi="Times New Roman"/>
                <w:b/>
                <w:bCs/>
                <w:i/>
                <w:iCs/>
                <w:sz w:val="24"/>
                <w:szCs w:val="24"/>
                <w:lang w:eastAsia="ru-RU"/>
              </w:rPr>
              <w:t xml:space="preserve">Документ повинен бути не більше </w:t>
            </w:r>
            <w:proofErr w:type="spellStart"/>
            <w:r w:rsidR="00F703FB" w:rsidRPr="00C612D8">
              <w:rPr>
                <w:rFonts w:ascii="Times New Roman" w:eastAsia="Times New Roman" w:hAnsi="Times New Roman"/>
                <w:b/>
                <w:bCs/>
                <w:i/>
                <w:iCs/>
                <w:sz w:val="24"/>
                <w:szCs w:val="24"/>
                <w:lang w:eastAsia="ru-RU"/>
              </w:rPr>
              <w:t>тридцятиденної</w:t>
            </w:r>
            <w:proofErr w:type="spellEnd"/>
            <w:r w:rsidR="00F703FB" w:rsidRPr="00C612D8">
              <w:rPr>
                <w:rFonts w:ascii="Times New Roman" w:eastAsia="Times New Roman" w:hAnsi="Times New Roman"/>
                <w:b/>
                <w:bCs/>
                <w:i/>
                <w:iCs/>
                <w:sz w:val="24"/>
                <w:szCs w:val="24"/>
                <w:lang w:eastAsia="ru-RU"/>
              </w:rPr>
              <w:t xml:space="preserve"> давнини від дати подання документа.</w:t>
            </w:r>
          </w:p>
        </w:tc>
      </w:tr>
      <w:tr w:rsidR="00F703FB" w:rsidRPr="00E17343" w14:paraId="519053CA" w14:textId="77777777" w:rsidTr="00597432">
        <w:tc>
          <w:tcPr>
            <w:tcW w:w="463" w:type="dxa"/>
          </w:tcPr>
          <w:p w14:paraId="0770575A" w14:textId="77777777" w:rsidR="00F703FB" w:rsidRPr="00E17343" w:rsidRDefault="00F703FB" w:rsidP="00597432">
            <w:pPr>
              <w:widowControl w:val="0"/>
              <w:tabs>
                <w:tab w:val="left" w:pos="10381"/>
              </w:tabs>
              <w:spacing w:after="0" w:line="240" w:lineRule="auto"/>
              <w:jc w:val="center"/>
              <w:rPr>
                <w:rFonts w:ascii="Times New Roman" w:eastAsia="Times New Roman" w:hAnsi="Times New Roman"/>
                <w:sz w:val="24"/>
                <w:szCs w:val="24"/>
                <w:lang w:val="en-US" w:eastAsia="ru-RU"/>
              </w:rPr>
            </w:pPr>
            <w:r w:rsidRPr="00E17343">
              <w:rPr>
                <w:rFonts w:ascii="Times New Roman" w:eastAsia="Times New Roman" w:hAnsi="Times New Roman"/>
                <w:sz w:val="24"/>
                <w:szCs w:val="24"/>
                <w:lang w:val="en-US" w:eastAsia="ru-RU"/>
              </w:rPr>
              <w:t>3</w:t>
            </w:r>
          </w:p>
        </w:tc>
        <w:tc>
          <w:tcPr>
            <w:tcW w:w="4209" w:type="dxa"/>
          </w:tcPr>
          <w:p w14:paraId="7BD3DD13" w14:textId="77777777" w:rsidR="00F703FB" w:rsidRPr="00E17343" w:rsidRDefault="00F703FB" w:rsidP="00597432">
            <w:pPr>
              <w:spacing w:after="0" w:line="240" w:lineRule="auto"/>
              <w:ind w:left="42" w:right="140" w:firstLine="142"/>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09D529C0" w14:textId="1D9078A6" w:rsidR="00F703FB" w:rsidRPr="00E17343" w:rsidRDefault="00F703FB" w:rsidP="00890CC7">
            <w:pPr>
              <w:spacing w:after="0" w:line="240" w:lineRule="auto"/>
              <w:ind w:left="42" w:right="14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(підпункт 8</w:t>
            </w:r>
            <w:r w:rsidRPr="00F703FB">
              <w:rPr>
                <w:rFonts w:ascii="Times New Roman" w:eastAsia="Times New Roman" w:hAnsi="Times New Roman"/>
                <w:b/>
                <w:sz w:val="24"/>
                <w:szCs w:val="24"/>
                <w:lang w:eastAsia="ru-RU"/>
              </w:rPr>
              <w:t xml:space="preserve"> пункт 4</w:t>
            </w:r>
            <w:r w:rsidR="00890CC7">
              <w:rPr>
                <w:rFonts w:ascii="Times New Roman" w:eastAsia="Times New Roman" w:hAnsi="Times New Roman"/>
                <w:b/>
                <w:sz w:val="24"/>
                <w:szCs w:val="24"/>
                <w:lang w:eastAsia="ru-RU"/>
              </w:rPr>
              <w:t>7</w:t>
            </w:r>
            <w:r w:rsidRPr="00F703FB">
              <w:rPr>
                <w:rFonts w:ascii="Times New Roman" w:eastAsia="Times New Roman" w:hAnsi="Times New Roman"/>
                <w:b/>
                <w:sz w:val="24"/>
                <w:szCs w:val="24"/>
                <w:lang w:eastAsia="ru-RU"/>
              </w:rPr>
              <w:t xml:space="preserve"> Особливостей)</w:t>
            </w:r>
          </w:p>
        </w:tc>
        <w:tc>
          <w:tcPr>
            <w:tcW w:w="5381" w:type="dxa"/>
          </w:tcPr>
          <w:p w14:paraId="4925BCFF" w14:textId="77777777" w:rsidR="00F703FB" w:rsidRPr="00C612D8" w:rsidRDefault="00F703FB" w:rsidP="00597432">
            <w:pPr>
              <w:widowControl w:val="0"/>
              <w:spacing w:after="0" w:line="240" w:lineRule="auto"/>
              <w:ind w:firstLine="284"/>
              <w:jc w:val="both"/>
              <w:rPr>
                <w:rFonts w:ascii="Times New Roman" w:eastAsia="Times New Roman" w:hAnsi="Times New Roman"/>
                <w:bCs/>
                <w:sz w:val="24"/>
                <w:szCs w:val="28"/>
                <w:lang w:eastAsia="ru-RU"/>
              </w:rPr>
            </w:pPr>
            <w:r w:rsidRPr="00C612D8">
              <w:rPr>
                <w:rFonts w:ascii="Times New Roman" w:eastAsia="Times New Roman" w:hAnsi="Times New Roman"/>
                <w:bCs/>
                <w:sz w:val="24"/>
                <w:szCs w:val="28"/>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51AF6A5D" w14:textId="134A0768" w:rsidR="00F703FB" w:rsidRPr="00C612D8" w:rsidRDefault="00F703FB" w:rsidP="00597432">
            <w:pPr>
              <w:widowControl w:val="0"/>
              <w:spacing w:after="0" w:line="240" w:lineRule="auto"/>
              <w:ind w:firstLine="284"/>
              <w:jc w:val="both"/>
              <w:rPr>
                <w:rFonts w:ascii="Times New Roman" w:eastAsia="Times New Roman" w:hAnsi="Times New Roman"/>
                <w:b/>
                <w:i/>
                <w:iCs/>
                <w:sz w:val="24"/>
                <w:szCs w:val="28"/>
                <w:lang w:eastAsia="ru-RU"/>
              </w:rPr>
            </w:pPr>
            <w:r w:rsidRPr="00C612D8">
              <w:rPr>
                <w:rFonts w:ascii="Times New Roman" w:eastAsia="Times New Roman" w:hAnsi="Times New Roman"/>
                <w:b/>
                <w:i/>
                <w:iCs/>
                <w:sz w:val="24"/>
                <w:szCs w:val="28"/>
                <w:lang w:eastAsia="ru-RU"/>
              </w:rPr>
              <w:t xml:space="preserve">Документ повинен бути не більше </w:t>
            </w:r>
            <w:proofErr w:type="spellStart"/>
            <w:r w:rsidRPr="00C612D8">
              <w:rPr>
                <w:rFonts w:ascii="Times New Roman" w:eastAsia="Times New Roman" w:hAnsi="Times New Roman"/>
                <w:b/>
                <w:i/>
                <w:iCs/>
                <w:sz w:val="24"/>
                <w:szCs w:val="28"/>
                <w:lang w:eastAsia="ru-RU"/>
              </w:rPr>
              <w:t>тридцятиденної</w:t>
            </w:r>
            <w:proofErr w:type="spellEnd"/>
            <w:r w:rsidRPr="00C612D8">
              <w:rPr>
                <w:rFonts w:ascii="Times New Roman" w:eastAsia="Times New Roman" w:hAnsi="Times New Roman"/>
                <w:b/>
                <w:i/>
                <w:iCs/>
                <w:sz w:val="24"/>
                <w:szCs w:val="28"/>
                <w:lang w:eastAsia="ru-RU"/>
              </w:rPr>
              <w:t xml:space="preserve"> давнини від дати подання документа.</w:t>
            </w:r>
          </w:p>
        </w:tc>
      </w:tr>
      <w:tr w:rsidR="00E17343" w:rsidRPr="00E17343" w14:paraId="77F945A5" w14:textId="77777777" w:rsidTr="0046555E">
        <w:tc>
          <w:tcPr>
            <w:tcW w:w="463" w:type="dxa"/>
          </w:tcPr>
          <w:p w14:paraId="7C2F5E99" w14:textId="71CB00D9" w:rsidR="00DD5FE1" w:rsidRPr="00E17343" w:rsidRDefault="00F703FB" w:rsidP="00853385">
            <w:pPr>
              <w:widowControl w:val="0"/>
              <w:tabs>
                <w:tab w:val="left" w:pos="10381"/>
              </w:tabs>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w:t>
            </w:r>
          </w:p>
        </w:tc>
        <w:tc>
          <w:tcPr>
            <w:tcW w:w="4209" w:type="dxa"/>
          </w:tcPr>
          <w:p w14:paraId="2EFA81FB" w14:textId="77777777" w:rsidR="00A67F33" w:rsidRPr="00F703FB" w:rsidRDefault="00A67F33" w:rsidP="00A67F33">
            <w:pPr>
              <w:spacing w:after="0" w:line="240" w:lineRule="auto"/>
              <w:ind w:left="42" w:right="140" w:firstLine="142"/>
              <w:jc w:val="both"/>
              <w:rPr>
                <w:rFonts w:ascii="Times New Roman" w:eastAsia="Times New Roman" w:hAnsi="Times New Roman"/>
                <w:sz w:val="24"/>
                <w:szCs w:val="24"/>
                <w:lang w:eastAsia="ru-RU"/>
              </w:rPr>
            </w:pPr>
            <w:r w:rsidRPr="00F703FB">
              <w:rPr>
                <w:rFonts w:ascii="Times New Roman" w:eastAsia="Times New Roman" w:hAnsi="Times New Roman"/>
                <w:sz w:val="24"/>
                <w:szCs w:val="24"/>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F703FB">
              <w:rPr>
                <w:rFonts w:ascii="Times New Roman" w:eastAsia="Times New Roman" w:hAnsi="Times New Roman"/>
                <w:sz w:val="24"/>
                <w:szCs w:val="24"/>
                <w:lang w:eastAsia="ru-RU"/>
              </w:rPr>
              <w:lastRenderedPageBreak/>
              <w:t>правопорушення, пов’язаного з використанням дитячої праці чи будь-якими формами торгівлі людьми.</w:t>
            </w:r>
          </w:p>
          <w:p w14:paraId="404D0972" w14:textId="1E515F21" w:rsidR="00DD5FE1" w:rsidRPr="00E17343" w:rsidRDefault="00A67F33" w:rsidP="00890CC7">
            <w:pPr>
              <w:spacing w:after="0" w:line="240" w:lineRule="auto"/>
              <w:ind w:left="42" w:right="140" w:firstLine="142"/>
              <w:jc w:val="both"/>
              <w:rPr>
                <w:rFonts w:ascii="Times New Roman" w:eastAsia="Times New Roman" w:hAnsi="Times New Roman"/>
                <w:b/>
                <w:sz w:val="24"/>
                <w:szCs w:val="24"/>
                <w:lang w:eastAsia="ru-RU"/>
              </w:rPr>
            </w:pPr>
            <w:r w:rsidRPr="00F703FB">
              <w:rPr>
                <w:rFonts w:ascii="Times New Roman" w:eastAsia="Times New Roman" w:hAnsi="Times New Roman"/>
                <w:b/>
                <w:sz w:val="24"/>
                <w:szCs w:val="24"/>
                <w:lang w:eastAsia="ru-RU"/>
              </w:rPr>
              <w:t>(підпункт 12 пункт 4</w:t>
            </w:r>
            <w:r w:rsidR="00890CC7">
              <w:rPr>
                <w:rFonts w:ascii="Times New Roman" w:eastAsia="Times New Roman" w:hAnsi="Times New Roman"/>
                <w:b/>
                <w:sz w:val="24"/>
                <w:szCs w:val="24"/>
                <w:lang w:eastAsia="ru-RU"/>
              </w:rPr>
              <w:t>7</w:t>
            </w:r>
            <w:r w:rsidRPr="00F703FB">
              <w:rPr>
                <w:rFonts w:ascii="Times New Roman" w:eastAsia="Times New Roman" w:hAnsi="Times New Roman"/>
                <w:b/>
                <w:sz w:val="24"/>
                <w:szCs w:val="24"/>
                <w:lang w:eastAsia="ru-RU"/>
              </w:rPr>
              <w:t xml:space="preserve"> Особливостей)</w:t>
            </w:r>
          </w:p>
        </w:tc>
        <w:tc>
          <w:tcPr>
            <w:tcW w:w="5381" w:type="dxa"/>
          </w:tcPr>
          <w:p w14:paraId="5AFD454C" w14:textId="3D6511D0" w:rsidR="00A67F33" w:rsidRPr="00C612D8" w:rsidRDefault="00A67F33" w:rsidP="00A67F33">
            <w:pPr>
              <w:widowControl w:val="0"/>
              <w:spacing w:after="0" w:line="240" w:lineRule="auto"/>
              <w:ind w:firstLine="284"/>
              <w:jc w:val="both"/>
              <w:rPr>
                <w:rFonts w:ascii="Times New Roman" w:eastAsia="Times New Roman" w:hAnsi="Times New Roman"/>
                <w:bCs/>
                <w:sz w:val="24"/>
                <w:szCs w:val="28"/>
                <w:lang w:eastAsia="ru-RU"/>
              </w:rPr>
            </w:pPr>
            <w:r w:rsidRPr="00C612D8">
              <w:rPr>
                <w:rFonts w:ascii="Times New Roman" w:eastAsia="Times New Roman" w:hAnsi="Times New Roman"/>
                <w:bCs/>
                <w:sz w:val="24"/>
                <w:szCs w:val="28"/>
                <w:lang w:eastAsia="ru-RU"/>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r w:rsidRPr="00C612D8">
              <w:rPr>
                <w:rFonts w:ascii="Times New Roman" w:eastAsia="Times New Roman" w:hAnsi="Times New Roman"/>
                <w:bCs/>
                <w:sz w:val="24"/>
                <w:szCs w:val="28"/>
                <w:lang w:eastAsia="ru-RU"/>
              </w:rPr>
              <w:lastRenderedPageBreak/>
              <w:t>про відсутність судимості або обмежень, передбачених кримінальним процесуальним законо</w:t>
            </w:r>
            <w:r w:rsidR="00C07FE8">
              <w:rPr>
                <w:rFonts w:ascii="Times New Roman" w:eastAsia="Times New Roman" w:hAnsi="Times New Roman"/>
                <w:bCs/>
                <w:sz w:val="24"/>
                <w:szCs w:val="28"/>
                <w:lang w:eastAsia="ru-RU"/>
              </w:rPr>
              <w:t>давством України щодо керівника</w:t>
            </w:r>
            <w:r w:rsidRPr="00C612D8">
              <w:rPr>
                <w:rFonts w:ascii="Times New Roman" w:eastAsia="Times New Roman" w:hAnsi="Times New Roman"/>
                <w:bCs/>
                <w:sz w:val="24"/>
                <w:szCs w:val="28"/>
                <w:lang w:eastAsia="ru-RU"/>
              </w:rPr>
              <w:t xml:space="preserve"> учасника процедури закупівлі, яка підписала тендерну пропозицію. </w:t>
            </w:r>
          </w:p>
          <w:p w14:paraId="6670299C" w14:textId="0677CC0A" w:rsidR="00DD5FE1" w:rsidRPr="00C612D8" w:rsidRDefault="00F703FB" w:rsidP="00A67F33">
            <w:pPr>
              <w:widowControl w:val="0"/>
              <w:spacing w:after="0" w:line="240" w:lineRule="auto"/>
              <w:ind w:firstLine="284"/>
              <w:jc w:val="both"/>
              <w:rPr>
                <w:rFonts w:ascii="Times New Roman" w:eastAsia="Times New Roman" w:hAnsi="Times New Roman"/>
                <w:b/>
                <w:i/>
                <w:iCs/>
                <w:sz w:val="24"/>
                <w:szCs w:val="28"/>
                <w:lang w:eastAsia="ru-RU"/>
              </w:rPr>
            </w:pPr>
            <w:r w:rsidRPr="00C612D8">
              <w:rPr>
                <w:rFonts w:ascii="Times New Roman" w:eastAsia="Times New Roman" w:hAnsi="Times New Roman"/>
                <w:b/>
                <w:i/>
                <w:iCs/>
                <w:sz w:val="24"/>
                <w:szCs w:val="28"/>
                <w:lang w:eastAsia="ru-RU"/>
              </w:rPr>
              <w:t xml:space="preserve">Документ повинен бути не більше </w:t>
            </w:r>
            <w:proofErr w:type="spellStart"/>
            <w:r w:rsidRPr="00C612D8">
              <w:rPr>
                <w:rFonts w:ascii="Times New Roman" w:eastAsia="Times New Roman" w:hAnsi="Times New Roman"/>
                <w:b/>
                <w:i/>
                <w:iCs/>
                <w:sz w:val="24"/>
                <w:szCs w:val="28"/>
                <w:lang w:eastAsia="ru-RU"/>
              </w:rPr>
              <w:t>тридцятиденної</w:t>
            </w:r>
            <w:proofErr w:type="spellEnd"/>
            <w:r w:rsidRPr="00C612D8">
              <w:rPr>
                <w:rFonts w:ascii="Times New Roman" w:eastAsia="Times New Roman" w:hAnsi="Times New Roman"/>
                <w:b/>
                <w:i/>
                <w:iCs/>
                <w:sz w:val="24"/>
                <w:szCs w:val="28"/>
                <w:lang w:eastAsia="ru-RU"/>
              </w:rPr>
              <w:t xml:space="preserve"> давнини від дати подання документа.</w:t>
            </w:r>
          </w:p>
        </w:tc>
      </w:tr>
      <w:tr w:rsidR="00E17343" w:rsidRPr="00E17343" w14:paraId="45D0B96C" w14:textId="77777777" w:rsidTr="0046555E">
        <w:tc>
          <w:tcPr>
            <w:tcW w:w="463" w:type="dxa"/>
          </w:tcPr>
          <w:p w14:paraId="74826E9F" w14:textId="72EE8150" w:rsidR="001763F3" w:rsidRPr="00E17343" w:rsidRDefault="00F703FB" w:rsidP="00853385">
            <w:pPr>
              <w:widowControl w:val="0"/>
              <w:tabs>
                <w:tab w:val="left" w:pos="10381"/>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w:t>
            </w:r>
          </w:p>
        </w:tc>
        <w:tc>
          <w:tcPr>
            <w:tcW w:w="4209" w:type="dxa"/>
          </w:tcPr>
          <w:p w14:paraId="71B6F60A" w14:textId="77777777" w:rsidR="00841285" w:rsidRPr="00F703FB" w:rsidRDefault="00841285" w:rsidP="00841285">
            <w:pPr>
              <w:widowControl w:val="0"/>
              <w:spacing w:after="0" w:line="240" w:lineRule="auto"/>
              <w:ind w:firstLine="284"/>
              <w:jc w:val="both"/>
              <w:rPr>
                <w:rFonts w:ascii="Times New Roman" w:eastAsia="Times New Roman" w:hAnsi="Times New Roman"/>
                <w:bCs/>
                <w:sz w:val="24"/>
                <w:szCs w:val="28"/>
                <w:lang w:eastAsia="ru-RU"/>
              </w:rPr>
            </w:pPr>
            <w:r w:rsidRPr="00F703FB">
              <w:rPr>
                <w:rFonts w:ascii="Times New Roman" w:eastAsia="Times New Roman" w:hAnsi="Times New Roman"/>
                <w:bCs/>
                <w:sz w:val="24"/>
                <w:szCs w:val="28"/>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165ABBE" w14:textId="330EA6C5" w:rsidR="001763F3" w:rsidRPr="00E17343" w:rsidRDefault="00841285" w:rsidP="00890CC7">
            <w:pPr>
              <w:widowControl w:val="0"/>
              <w:spacing w:after="0" w:line="240" w:lineRule="auto"/>
              <w:ind w:firstLine="284"/>
              <w:jc w:val="both"/>
              <w:rPr>
                <w:rFonts w:ascii="Times New Roman" w:eastAsia="Times New Roman" w:hAnsi="Times New Roman"/>
                <w:bCs/>
                <w:sz w:val="24"/>
                <w:szCs w:val="28"/>
                <w:lang w:eastAsia="ru-RU"/>
              </w:rPr>
            </w:pPr>
            <w:r w:rsidRPr="00F703FB">
              <w:rPr>
                <w:rFonts w:ascii="Times New Roman" w:eastAsia="Times New Roman" w:hAnsi="Times New Roman"/>
                <w:b/>
                <w:bCs/>
                <w:sz w:val="24"/>
                <w:szCs w:val="28"/>
                <w:lang w:eastAsia="ru-RU"/>
              </w:rPr>
              <w:t>(абзац 14 пункт 4</w:t>
            </w:r>
            <w:r w:rsidR="00890CC7">
              <w:rPr>
                <w:rFonts w:ascii="Times New Roman" w:eastAsia="Times New Roman" w:hAnsi="Times New Roman"/>
                <w:b/>
                <w:bCs/>
                <w:sz w:val="24"/>
                <w:szCs w:val="28"/>
                <w:lang w:eastAsia="ru-RU"/>
              </w:rPr>
              <w:t>7</w:t>
            </w:r>
            <w:r w:rsidRPr="00F703FB">
              <w:rPr>
                <w:rFonts w:ascii="Times New Roman" w:eastAsia="Times New Roman" w:hAnsi="Times New Roman"/>
                <w:b/>
                <w:bCs/>
                <w:sz w:val="24"/>
                <w:szCs w:val="28"/>
                <w:lang w:eastAsia="ru-RU"/>
              </w:rPr>
              <w:t xml:space="preserve"> Особливостей)</w:t>
            </w:r>
          </w:p>
        </w:tc>
        <w:tc>
          <w:tcPr>
            <w:tcW w:w="5381" w:type="dxa"/>
          </w:tcPr>
          <w:p w14:paraId="7C13E00C" w14:textId="77777777" w:rsidR="0016323E" w:rsidRDefault="00841285" w:rsidP="0016323E">
            <w:pPr>
              <w:widowControl w:val="0"/>
              <w:spacing w:after="0" w:line="240" w:lineRule="auto"/>
              <w:ind w:firstLine="284"/>
              <w:jc w:val="both"/>
              <w:rPr>
                <w:rFonts w:ascii="Times New Roman" w:eastAsia="Times New Roman" w:hAnsi="Times New Roman"/>
                <w:bCs/>
                <w:sz w:val="24"/>
                <w:szCs w:val="28"/>
                <w:lang w:eastAsia="ru-RU"/>
              </w:rPr>
            </w:pPr>
            <w:r w:rsidRPr="00841285">
              <w:rPr>
                <w:rFonts w:ascii="Times New Roman" w:eastAsia="Times New Roman" w:hAnsi="Times New Roman"/>
                <w:bCs/>
                <w:sz w:val="24"/>
                <w:szCs w:val="28"/>
                <w:lang w:eastAsia="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733F6F86" w14:textId="11075F93" w:rsidR="0016323E" w:rsidRPr="0016323E" w:rsidRDefault="00841285" w:rsidP="0016323E">
            <w:pPr>
              <w:widowControl w:val="0"/>
              <w:spacing w:after="0" w:line="240" w:lineRule="auto"/>
              <w:ind w:firstLine="284"/>
              <w:jc w:val="center"/>
              <w:rPr>
                <w:rFonts w:ascii="Times New Roman" w:eastAsia="Times New Roman" w:hAnsi="Times New Roman"/>
                <w:b/>
                <w:i/>
                <w:iCs/>
                <w:sz w:val="24"/>
                <w:szCs w:val="28"/>
                <w:lang w:eastAsia="ru-RU"/>
              </w:rPr>
            </w:pPr>
            <w:r w:rsidRPr="0016323E">
              <w:rPr>
                <w:rFonts w:ascii="Times New Roman" w:eastAsia="Times New Roman" w:hAnsi="Times New Roman"/>
                <w:b/>
                <w:i/>
                <w:iCs/>
                <w:sz w:val="24"/>
                <w:szCs w:val="28"/>
                <w:lang w:eastAsia="ru-RU"/>
              </w:rPr>
              <w:t>або</w:t>
            </w:r>
          </w:p>
          <w:p w14:paraId="4ADAC552" w14:textId="07D78CC1" w:rsidR="001763F3" w:rsidRPr="00E17343" w:rsidRDefault="00841285" w:rsidP="0016323E">
            <w:pPr>
              <w:widowControl w:val="0"/>
              <w:spacing w:after="0" w:line="240" w:lineRule="auto"/>
              <w:jc w:val="both"/>
              <w:rPr>
                <w:rFonts w:ascii="Times New Roman" w:eastAsia="Times New Roman" w:hAnsi="Times New Roman"/>
                <w:bCs/>
                <w:sz w:val="24"/>
                <w:szCs w:val="28"/>
                <w:lang w:eastAsia="ru-RU"/>
              </w:rPr>
            </w:pPr>
            <w:r w:rsidRPr="00841285">
              <w:rPr>
                <w:rFonts w:ascii="Times New Roman" w:eastAsia="Times New Roman" w:hAnsi="Times New Roman"/>
                <w:bCs/>
                <w:sz w:val="24"/>
                <w:szCs w:val="28"/>
                <w:lang w:eastAsia="ru-RU"/>
              </w:rPr>
              <w:t xml:space="preserve">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AA125B" w14:textId="1D403184" w:rsidR="00853385" w:rsidRPr="00E17343" w:rsidRDefault="00853385" w:rsidP="00853385">
      <w:pPr>
        <w:spacing w:before="20" w:after="0" w:line="240" w:lineRule="auto"/>
        <w:jc w:val="both"/>
        <w:rPr>
          <w:rFonts w:ascii="Times New Roman" w:eastAsia="Times New Roman" w:hAnsi="Times New Roman"/>
          <w:sz w:val="18"/>
          <w:szCs w:val="18"/>
          <w:lang w:eastAsia="ru-RU"/>
        </w:rPr>
      </w:pPr>
    </w:p>
    <w:p w14:paraId="7DACFCB7" w14:textId="77777777" w:rsidR="004374EB" w:rsidRDefault="004374EB" w:rsidP="0015560B">
      <w:pPr>
        <w:spacing w:after="0" w:line="240" w:lineRule="auto"/>
        <w:ind w:firstLine="540"/>
        <w:jc w:val="center"/>
        <w:rPr>
          <w:rFonts w:ascii="Times New Roman" w:eastAsia="Times New Roman" w:hAnsi="Times New Roman"/>
          <w:b/>
          <w:sz w:val="24"/>
          <w:szCs w:val="24"/>
          <w:lang w:eastAsia="ru-RU"/>
        </w:rPr>
      </w:pPr>
    </w:p>
    <w:p w14:paraId="58CE7034" w14:textId="751376C9" w:rsidR="004374EB" w:rsidRPr="00C07FE8" w:rsidRDefault="004374EB" w:rsidP="004374EB">
      <w:pPr>
        <w:spacing w:after="0" w:line="240" w:lineRule="auto"/>
        <w:ind w:firstLine="540"/>
        <w:jc w:val="right"/>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Таблиця </w:t>
      </w:r>
      <w:r w:rsidRPr="00C07FE8">
        <w:rPr>
          <w:rFonts w:ascii="Times New Roman" w:eastAsia="Times New Roman" w:hAnsi="Times New Roman"/>
          <w:b/>
          <w:sz w:val="24"/>
          <w:szCs w:val="24"/>
          <w:lang w:eastAsia="ru-RU"/>
        </w:rPr>
        <w:t>4</w:t>
      </w:r>
    </w:p>
    <w:p w14:paraId="1FF19A54" w14:textId="77777777" w:rsidR="004374EB" w:rsidRDefault="004374EB" w:rsidP="0015560B">
      <w:pPr>
        <w:spacing w:after="0" w:line="240" w:lineRule="auto"/>
        <w:ind w:firstLine="540"/>
        <w:jc w:val="center"/>
        <w:rPr>
          <w:rFonts w:ascii="Times New Roman" w:eastAsia="Times New Roman" w:hAnsi="Times New Roman"/>
          <w:b/>
          <w:sz w:val="24"/>
          <w:szCs w:val="24"/>
          <w:lang w:eastAsia="ru-RU"/>
        </w:rPr>
      </w:pPr>
    </w:p>
    <w:p w14:paraId="5679A6F9" w14:textId="5011A833" w:rsidR="0015560B" w:rsidRDefault="0015560B" w:rsidP="0015560B">
      <w:pPr>
        <w:spacing w:after="0" w:line="240" w:lineRule="auto"/>
        <w:ind w:firstLine="540"/>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Документи, що подає переможець процедури закупівлі</w:t>
      </w:r>
      <w:r w:rsidRPr="0015560B">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w:t>
      </w:r>
      <w:r w:rsidRPr="0015560B">
        <w:rPr>
          <w:rFonts w:ascii="Times New Roman" w:eastAsia="Times New Roman" w:hAnsi="Times New Roman"/>
          <w:b/>
          <w:sz w:val="24"/>
          <w:szCs w:val="24"/>
          <w:lang w:eastAsia="ru-RU"/>
        </w:rPr>
        <w:t>(фізичною особою чи фізичною особою — підприємцем)</w:t>
      </w:r>
      <w:r>
        <w:rPr>
          <w:rFonts w:ascii="Times New Roman" w:eastAsia="Times New Roman" w:hAnsi="Times New Roman"/>
          <w:b/>
          <w:sz w:val="24"/>
          <w:szCs w:val="24"/>
          <w:lang w:eastAsia="ru-RU"/>
        </w:rPr>
        <w:t>)</w:t>
      </w:r>
      <w:r w:rsidRPr="00E17343">
        <w:rPr>
          <w:rFonts w:ascii="Times New Roman" w:eastAsia="Times New Roman" w:hAnsi="Times New Roman"/>
          <w:b/>
          <w:sz w:val="24"/>
          <w:szCs w:val="24"/>
          <w:lang w:eastAsia="ru-RU"/>
        </w:rPr>
        <w:t xml:space="preserve"> для підтвердження відсутності підстав для відмови в участі у процедурі закупівлі</w:t>
      </w:r>
    </w:p>
    <w:tbl>
      <w:tblPr>
        <w:tblW w:w="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5141"/>
      </w:tblGrid>
      <w:tr w:rsidR="00171F0C" w14:paraId="132296F3" w14:textId="77777777" w:rsidTr="00171F0C">
        <w:trPr>
          <w:trHeight w:val="8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C3FB9B7" w14:textId="77777777" w:rsidR="00171F0C" w:rsidRDefault="00171F0C">
            <w:pPr>
              <w:spacing w:after="0" w:line="240" w:lineRule="auto"/>
              <w:ind w:left="100"/>
              <w:jc w:val="center"/>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t>№</w:t>
            </w:r>
          </w:p>
          <w:p w14:paraId="13C4983F" w14:textId="77777777" w:rsidR="00171F0C" w:rsidRDefault="00171F0C">
            <w:pPr>
              <w:spacing w:after="0" w:line="240" w:lineRule="auto"/>
              <w:ind w:left="100"/>
              <w:jc w:val="center"/>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t>з/п</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11588A" w14:textId="77777777" w:rsidR="00171F0C" w:rsidRDefault="00171F0C">
            <w:pPr>
              <w:spacing w:after="0" w:line="240" w:lineRule="auto"/>
              <w:ind w:left="100"/>
              <w:jc w:val="center"/>
              <w:rPr>
                <w:rFonts w:ascii="Times New Roman" w:eastAsia="Times New Roman" w:hAnsi="Times New Roman"/>
                <w:b/>
                <w:bCs/>
                <w:sz w:val="24"/>
                <w:szCs w:val="28"/>
                <w:lang w:eastAsia="ru-RU"/>
              </w:rPr>
            </w:pPr>
            <w:r>
              <w:rPr>
                <w:rFonts w:ascii="Times New Roman" w:eastAsia="Times New Roman" w:hAnsi="Times New Roman"/>
                <w:b/>
                <w:bCs/>
                <w:sz w:val="24"/>
                <w:szCs w:val="28"/>
                <w:lang w:eastAsia="ru-RU"/>
              </w:rPr>
              <w:t>Вимоги згідно пункту 47 Особливостей</w:t>
            </w:r>
          </w:p>
          <w:p w14:paraId="4C7E940D" w14:textId="77777777" w:rsidR="00171F0C" w:rsidRDefault="00171F0C">
            <w:pPr>
              <w:spacing w:after="0" w:line="240" w:lineRule="auto"/>
              <w:ind w:left="100"/>
              <w:jc w:val="center"/>
              <w:rPr>
                <w:rFonts w:ascii="Times New Roman" w:eastAsia="Times New Roman" w:hAnsi="Times New Roman"/>
                <w:b/>
                <w:bCs/>
                <w:sz w:val="24"/>
                <w:szCs w:val="28"/>
                <w:lang w:eastAsia="ru-RU"/>
              </w:rPr>
            </w:pPr>
          </w:p>
        </w:tc>
        <w:tc>
          <w:tcPr>
            <w:tcW w:w="514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F02A28C" w14:textId="77777777" w:rsidR="00171F0C" w:rsidRDefault="00171F0C">
            <w:pPr>
              <w:spacing w:after="0" w:line="240" w:lineRule="auto"/>
              <w:ind w:left="100"/>
              <w:jc w:val="center"/>
              <w:rPr>
                <w:rFonts w:ascii="Times New Roman" w:eastAsia="Times New Roman" w:hAnsi="Times New Roman"/>
                <w:b/>
                <w:bCs/>
                <w:sz w:val="24"/>
                <w:szCs w:val="28"/>
                <w:lang w:eastAsia="ru-RU"/>
              </w:rPr>
            </w:pPr>
            <w:r>
              <w:rPr>
                <w:rFonts w:ascii="Times New Roman" w:eastAsia="Times New Roman" w:hAnsi="Times New Roman"/>
                <w:b/>
                <w:bCs/>
                <w:sz w:val="24"/>
                <w:szCs w:val="28"/>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171F0C" w14:paraId="66BA86FA" w14:textId="77777777" w:rsidTr="00171F0C">
        <w:trPr>
          <w:trHeight w:val="1723"/>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105A3B2" w14:textId="77777777" w:rsidR="00171F0C" w:rsidRDefault="00171F0C">
            <w:pPr>
              <w:spacing w:after="0" w:line="240" w:lineRule="auto"/>
              <w:ind w:left="100"/>
              <w:jc w:val="center"/>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t>1</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065BF14" w14:textId="77777777" w:rsidR="00171F0C" w:rsidRDefault="00171F0C">
            <w:pPr>
              <w:widowControl w:val="0"/>
              <w:spacing w:before="120" w:after="0" w:line="240" w:lineRule="auto"/>
              <w:jc w:val="both"/>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A602CD2" w14:textId="77777777" w:rsidR="00171F0C" w:rsidRDefault="00171F0C">
            <w:pPr>
              <w:spacing w:after="0" w:line="240" w:lineRule="auto"/>
              <w:jc w:val="both"/>
              <w:rPr>
                <w:rFonts w:ascii="Times New Roman" w:eastAsia="Times New Roman" w:hAnsi="Times New Roman"/>
                <w:b/>
                <w:bCs/>
                <w:sz w:val="24"/>
                <w:szCs w:val="28"/>
                <w:lang w:eastAsia="ru-RU"/>
              </w:rPr>
            </w:pPr>
            <w:r>
              <w:rPr>
                <w:rFonts w:ascii="Times New Roman" w:eastAsia="Times New Roman" w:hAnsi="Times New Roman"/>
                <w:b/>
                <w:bCs/>
                <w:sz w:val="24"/>
                <w:szCs w:val="28"/>
                <w:lang w:eastAsia="ru-RU"/>
              </w:rPr>
              <w:t>(підпункт 3 пункт 47 Особливостей)</w:t>
            </w:r>
          </w:p>
        </w:tc>
        <w:tc>
          <w:tcPr>
            <w:tcW w:w="514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6A443DC" w14:textId="77777777" w:rsidR="00171F0C" w:rsidRDefault="00171F0C">
            <w:pPr>
              <w:spacing w:after="0" w:line="240" w:lineRule="auto"/>
              <w:ind w:right="140"/>
              <w:jc w:val="both"/>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16CC4B61" w14:textId="77777777" w:rsidR="00171F0C" w:rsidRDefault="00171F0C">
            <w:pPr>
              <w:widowControl w:val="0"/>
              <w:tabs>
                <w:tab w:val="num" w:pos="1080"/>
                <w:tab w:val="left" w:pos="10381"/>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sz w:val="24"/>
                <w:szCs w:val="24"/>
                <w:lang w:eastAsia="uk-UA"/>
              </w:rPr>
              <w:t>вебресурсі</w:t>
            </w:r>
            <w:proofErr w:type="spellEnd"/>
            <w:r>
              <w:rPr>
                <w:rFonts w:ascii="Times New Roman" w:eastAsia="Times New Roman" w:hAnsi="Times New Roman"/>
                <w:sz w:val="24"/>
                <w:szCs w:val="24"/>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367496D7" w14:textId="77777777" w:rsidR="00171F0C" w:rsidRDefault="00171F0C">
            <w:pPr>
              <w:spacing w:after="0" w:line="240" w:lineRule="auto"/>
              <w:ind w:right="140"/>
              <w:jc w:val="both"/>
              <w:rPr>
                <w:rFonts w:ascii="Times New Roman" w:eastAsia="Times New Roman" w:hAnsi="Times New Roman"/>
                <w:bCs/>
                <w:sz w:val="24"/>
                <w:szCs w:val="28"/>
                <w:lang w:eastAsia="ru-RU"/>
              </w:rPr>
            </w:pPr>
            <w:r w:rsidRPr="00C07FE8">
              <w:rPr>
                <w:rFonts w:ascii="Times New Roman" w:eastAsia="Times New Roman" w:hAnsi="Times New Roman"/>
                <w:bCs/>
                <w:sz w:val="24"/>
                <w:szCs w:val="28"/>
                <w:lang w:eastAsia="ru-RU"/>
              </w:rPr>
              <w:lastRenderedPageBreak/>
              <w:t xml:space="preserve">За умови, якщо зазначена довідка буде наявна в електронній системі закупівель, оскільки сформована системою автоматично завдяки інтеграції між </w:t>
            </w:r>
            <w:proofErr w:type="spellStart"/>
            <w:r w:rsidRPr="00C07FE8">
              <w:rPr>
                <w:rFonts w:ascii="Times New Roman" w:eastAsia="Times New Roman" w:hAnsi="Times New Roman"/>
                <w:bCs/>
                <w:sz w:val="24"/>
                <w:szCs w:val="28"/>
                <w:lang w:eastAsia="ru-RU"/>
              </w:rPr>
              <w:t>Прозорро</w:t>
            </w:r>
            <w:proofErr w:type="spellEnd"/>
            <w:r w:rsidRPr="00C07FE8">
              <w:rPr>
                <w:rFonts w:ascii="Times New Roman" w:eastAsia="Times New Roman" w:hAnsi="Times New Roman"/>
                <w:bCs/>
                <w:sz w:val="24"/>
                <w:szCs w:val="28"/>
                <w:lang w:eastAsia="ru-RU"/>
              </w:rPr>
              <w:t xml:space="preserve"> та Реєстром осіб, що вчинили корупційні та пов’язані з корупцією правопорушення, то переможець може не надавати дану довідку.</w:t>
            </w:r>
            <w:r>
              <w:rPr>
                <w:rFonts w:ascii="Times New Roman" w:eastAsia="Times New Roman" w:hAnsi="Times New Roman"/>
                <w:bCs/>
                <w:sz w:val="24"/>
                <w:szCs w:val="28"/>
                <w:lang w:eastAsia="ru-RU"/>
              </w:rPr>
              <w:t xml:space="preserve"> </w:t>
            </w:r>
          </w:p>
          <w:p w14:paraId="31CB7E56" w14:textId="77777777" w:rsidR="00171F0C" w:rsidRDefault="00171F0C">
            <w:pPr>
              <w:spacing w:after="0" w:line="240" w:lineRule="auto"/>
              <w:ind w:right="140"/>
              <w:jc w:val="both"/>
              <w:rPr>
                <w:rFonts w:ascii="Times New Roman" w:eastAsia="Times New Roman" w:hAnsi="Times New Roman"/>
                <w:bCs/>
                <w:sz w:val="24"/>
                <w:szCs w:val="28"/>
                <w:lang w:eastAsia="ru-RU"/>
              </w:rPr>
            </w:pPr>
            <w:r>
              <w:rPr>
                <w:rFonts w:ascii="Times New Roman" w:eastAsia="Times New Roman" w:hAnsi="Times New Roman"/>
                <w:b/>
                <w:bCs/>
                <w:i/>
                <w:iCs/>
                <w:sz w:val="24"/>
                <w:szCs w:val="24"/>
                <w:lang w:eastAsia="ru-RU"/>
              </w:rPr>
              <w:t xml:space="preserve">Документ повинен бути не більше </w:t>
            </w:r>
            <w:proofErr w:type="spellStart"/>
            <w:r>
              <w:rPr>
                <w:rFonts w:ascii="Times New Roman" w:eastAsia="Times New Roman" w:hAnsi="Times New Roman"/>
                <w:b/>
                <w:bCs/>
                <w:i/>
                <w:iCs/>
                <w:sz w:val="24"/>
                <w:szCs w:val="24"/>
                <w:lang w:eastAsia="ru-RU"/>
              </w:rPr>
              <w:t>тридцятиденної</w:t>
            </w:r>
            <w:proofErr w:type="spellEnd"/>
            <w:r>
              <w:rPr>
                <w:rFonts w:ascii="Times New Roman" w:eastAsia="Times New Roman" w:hAnsi="Times New Roman"/>
                <w:b/>
                <w:bCs/>
                <w:i/>
                <w:iCs/>
                <w:sz w:val="24"/>
                <w:szCs w:val="24"/>
                <w:lang w:eastAsia="ru-RU"/>
              </w:rPr>
              <w:t xml:space="preserve"> давнини від дати подання документа.</w:t>
            </w:r>
          </w:p>
        </w:tc>
      </w:tr>
      <w:tr w:rsidR="00171F0C" w14:paraId="7C5F8920" w14:textId="77777777" w:rsidTr="00171F0C">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CD90794" w14:textId="77777777" w:rsidR="00171F0C" w:rsidRDefault="00171F0C">
            <w:pPr>
              <w:spacing w:after="0" w:line="240" w:lineRule="auto"/>
              <w:ind w:left="100"/>
              <w:jc w:val="center"/>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lastRenderedPageBreak/>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D047BAD" w14:textId="77777777" w:rsidR="00171F0C" w:rsidRDefault="00171F0C">
            <w:pPr>
              <w:widowControl w:val="0"/>
              <w:spacing w:before="120" w:after="0" w:line="240" w:lineRule="auto"/>
              <w:jc w:val="both"/>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0097D8E" w14:textId="77777777" w:rsidR="00171F0C" w:rsidRDefault="00171F0C">
            <w:pPr>
              <w:widowControl w:val="0"/>
              <w:spacing w:before="120" w:after="0" w:line="240" w:lineRule="auto"/>
              <w:jc w:val="both"/>
              <w:rPr>
                <w:rFonts w:ascii="Times New Roman" w:eastAsia="Times New Roman" w:hAnsi="Times New Roman"/>
                <w:b/>
                <w:bCs/>
                <w:sz w:val="24"/>
                <w:szCs w:val="28"/>
                <w:lang w:eastAsia="ru-RU"/>
              </w:rPr>
            </w:pPr>
            <w:r>
              <w:rPr>
                <w:rFonts w:ascii="Times New Roman" w:eastAsia="Times New Roman" w:hAnsi="Times New Roman"/>
                <w:b/>
                <w:bCs/>
                <w:sz w:val="24"/>
                <w:szCs w:val="28"/>
                <w:lang w:eastAsia="ru-RU"/>
              </w:rPr>
              <w:t>(підпункт 5 пункт 47 Особливостей)</w:t>
            </w:r>
          </w:p>
        </w:tc>
        <w:tc>
          <w:tcPr>
            <w:tcW w:w="514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228508" w14:textId="77777777" w:rsidR="00171F0C" w:rsidRDefault="00171F0C">
            <w:pPr>
              <w:spacing w:after="0" w:line="240" w:lineRule="auto"/>
              <w:jc w:val="both"/>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2565296" w14:textId="77777777" w:rsidR="00171F0C" w:rsidRDefault="00171F0C">
            <w:pPr>
              <w:spacing w:after="0" w:line="240" w:lineRule="auto"/>
              <w:jc w:val="both"/>
              <w:rPr>
                <w:rFonts w:ascii="Times New Roman" w:eastAsia="Times New Roman" w:hAnsi="Times New Roman"/>
                <w:bCs/>
                <w:sz w:val="24"/>
                <w:szCs w:val="28"/>
                <w:lang w:eastAsia="ru-RU"/>
              </w:rPr>
            </w:pPr>
          </w:p>
          <w:p w14:paraId="14AAED55" w14:textId="77777777" w:rsidR="00171F0C" w:rsidRDefault="00171F0C">
            <w:pPr>
              <w:spacing w:after="0" w:line="240" w:lineRule="auto"/>
              <w:jc w:val="both"/>
              <w:rPr>
                <w:rFonts w:ascii="Times New Roman" w:eastAsia="Times New Roman" w:hAnsi="Times New Roman"/>
                <w:b/>
                <w:bCs/>
                <w:sz w:val="24"/>
                <w:szCs w:val="28"/>
                <w:lang w:eastAsia="ru-RU"/>
              </w:rPr>
            </w:pPr>
            <w:r>
              <w:rPr>
                <w:rFonts w:ascii="Times New Roman" w:eastAsia="Times New Roman" w:hAnsi="Times New Roman"/>
                <w:b/>
                <w:bCs/>
                <w:sz w:val="24"/>
                <w:szCs w:val="28"/>
                <w:lang w:eastAsia="ru-RU"/>
              </w:rPr>
              <w:t xml:space="preserve">Документ повинен бути не більше </w:t>
            </w:r>
            <w:proofErr w:type="spellStart"/>
            <w:r>
              <w:rPr>
                <w:rFonts w:ascii="Times New Roman" w:eastAsia="Times New Roman" w:hAnsi="Times New Roman"/>
                <w:b/>
                <w:bCs/>
                <w:sz w:val="24"/>
                <w:szCs w:val="28"/>
                <w:lang w:eastAsia="ru-RU"/>
              </w:rPr>
              <w:t>тридцятиденної</w:t>
            </w:r>
            <w:proofErr w:type="spellEnd"/>
            <w:r>
              <w:rPr>
                <w:rFonts w:ascii="Times New Roman" w:eastAsia="Times New Roman" w:hAnsi="Times New Roman"/>
                <w:b/>
                <w:bCs/>
                <w:sz w:val="24"/>
                <w:szCs w:val="28"/>
                <w:lang w:eastAsia="ru-RU"/>
              </w:rPr>
              <w:t xml:space="preserve"> давнини від дати подання документа. </w:t>
            </w:r>
          </w:p>
        </w:tc>
      </w:tr>
      <w:tr w:rsidR="00171F0C" w14:paraId="39E9C37F" w14:textId="77777777" w:rsidTr="00171F0C">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81C9A1E" w14:textId="77777777" w:rsidR="00171F0C" w:rsidRDefault="00171F0C">
            <w:pPr>
              <w:spacing w:after="0" w:line="240" w:lineRule="auto"/>
              <w:ind w:left="100"/>
              <w:jc w:val="center"/>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C5156B9" w14:textId="77777777" w:rsidR="00171F0C" w:rsidRDefault="00171F0C">
            <w:pPr>
              <w:widowControl w:val="0"/>
              <w:spacing w:before="120" w:after="0" w:line="240" w:lineRule="auto"/>
              <w:jc w:val="both"/>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78F1B7" w14:textId="77777777" w:rsidR="00171F0C" w:rsidRDefault="00171F0C">
            <w:pPr>
              <w:spacing w:after="0" w:line="240" w:lineRule="auto"/>
              <w:jc w:val="both"/>
              <w:rPr>
                <w:rFonts w:ascii="Times New Roman" w:eastAsia="Times New Roman" w:hAnsi="Times New Roman"/>
                <w:b/>
                <w:bCs/>
                <w:sz w:val="24"/>
                <w:szCs w:val="28"/>
                <w:lang w:eastAsia="ru-RU"/>
              </w:rPr>
            </w:pPr>
            <w:r>
              <w:rPr>
                <w:rFonts w:ascii="Times New Roman" w:eastAsia="Times New Roman" w:hAnsi="Times New Roman"/>
                <w:b/>
                <w:bCs/>
                <w:sz w:val="24"/>
                <w:szCs w:val="28"/>
                <w:lang w:eastAsia="ru-RU"/>
              </w:rPr>
              <w:t>(підпункт 12 пункт 47 Особливостей)</w:t>
            </w:r>
          </w:p>
        </w:tc>
        <w:tc>
          <w:tcPr>
            <w:tcW w:w="5141" w:type="dxa"/>
            <w:vMerge/>
            <w:tcBorders>
              <w:top w:val="single" w:sz="4" w:space="0" w:color="auto"/>
              <w:left w:val="single" w:sz="4" w:space="0" w:color="auto"/>
              <w:bottom w:val="single" w:sz="4" w:space="0" w:color="auto"/>
              <w:right w:val="single" w:sz="4" w:space="0" w:color="auto"/>
            </w:tcBorders>
            <w:vAlign w:val="center"/>
            <w:hideMark/>
          </w:tcPr>
          <w:p w14:paraId="55DDD2B8" w14:textId="77777777" w:rsidR="00171F0C" w:rsidRDefault="00171F0C">
            <w:pPr>
              <w:spacing w:after="0" w:line="240" w:lineRule="auto"/>
              <w:rPr>
                <w:rFonts w:ascii="Times New Roman" w:eastAsia="Times New Roman" w:hAnsi="Times New Roman"/>
                <w:b/>
                <w:bCs/>
                <w:sz w:val="24"/>
                <w:szCs w:val="28"/>
                <w:lang w:eastAsia="ru-RU"/>
              </w:rPr>
            </w:pPr>
          </w:p>
        </w:tc>
      </w:tr>
      <w:tr w:rsidR="00171F0C" w14:paraId="4BDB69D2" w14:textId="77777777" w:rsidTr="00171F0C">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7FDB321" w14:textId="77777777" w:rsidR="00171F0C" w:rsidRDefault="00171F0C">
            <w:pPr>
              <w:spacing w:after="0" w:line="240" w:lineRule="auto"/>
              <w:ind w:left="100"/>
              <w:jc w:val="center"/>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t>4</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ACDEA95" w14:textId="77777777" w:rsidR="00171F0C" w:rsidRDefault="00171F0C">
            <w:pPr>
              <w:spacing w:after="0" w:line="240" w:lineRule="auto"/>
              <w:ind w:left="42" w:right="140"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08AD17B2" w14:textId="77777777" w:rsidR="00171F0C" w:rsidRDefault="00171F0C">
            <w:pPr>
              <w:widowControl w:val="0"/>
              <w:spacing w:before="120" w:after="0" w:line="240" w:lineRule="auto"/>
              <w:jc w:val="both"/>
              <w:rPr>
                <w:rFonts w:ascii="Times New Roman" w:eastAsia="Times New Roman" w:hAnsi="Times New Roman"/>
                <w:bCs/>
                <w:sz w:val="24"/>
                <w:szCs w:val="28"/>
                <w:lang w:eastAsia="ru-RU"/>
              </w:rPr>
            </w:pPr>
            <w:r>
              <w:rPr>
                <w:rFonts w:ascii="Times New Roman" w:eastAsia="Times New Roman" w:hAnsi="Times New Roman"/>
                <w:b/>
                <w:sz w:val="24"/>
                <w:szCs w:val="24"/>
                <w:lang w:eastAsia="ru-RU"/>
              </w:rPr>
              <w:t>(підпункт 8 пункт 47 Особливостей)</w:t>
            </w:r>
          </w:p>
        </w:tc>
        <w:tc>
          <w:tcPr>
            <w:tcW w:w="514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372B8AA" w14:textId="77777777" w:rsidR="00171F0C" w:rsidRDefault="00171F0C">
            <w:pPr>
              <w:widowControl w:val="0"/>
              <w:spacing w:after="0" w:line="240" w:lineRule="auto"/>
              <w:ind w:firstLine="284"/>
              <w:jc w:val="both"/>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13234A05" w14:textId="77777777" w:rsidR="00171F0C" w:rsidRDefault="00171F0C">
            <w:pPr>
              <w:widowControl w:val="0"/>
              <w:spacing w:after="0"/>
              <w:rPr>
                <w:rFonts w:ascii="Times New Roman" w:eastAsia="Times New Roman" w:hAnsi="Times New Roman"/>
                <w:bCs/>
                <w:sz w:val="24"/>
                <w:szCs w:val="28"/>
                <w:lang w:eastAsia="ru-RU"/>
              </w:rPr>
            </w:pPr>
            <w:r>
              <w:rPr>
                <w:rFonts w:ascii="Times New Roman" w:eastAsia="Times New Roman" w:hAnsi="Times New Roman"/>
                <w:b/>
                <w:i/>
                <w:iCs/>
                <w:sz w:val="24"/>
                <w:szCs w:val="28"/>
                <w:lang w:eastAsia="ru-RU"/>
              </w:rPr>
              <w:t xml:space="preserve">Документ повинен бути не більше </w:t>
            </w:r>
            <w:proofErr w:type="spellStart"/>
            <w:r>
              <w:rPr>
                <w:rFonts w:ascii="Times New Roman" w:eastAsia="Times New Roman" w:hAnsi="Times New Roman"/>
                <w:b/>
                <w:i/>
                <w:iCs/>
                <w:sz w:val="24"/>
                <w:szCs w:val="28"/>
                <w:lang w:eastAsia="ru-RU"/>
              </w:rPr>
              <w:t>тридцятиденної</w:t>
            </w:r>
            <w:proofErr w:type="spellEnd"/>
            <w:r>
              <w:rPr>
                <w:rFonts w:ascii="Times New Roman" w:eastAsia="Times New Roman" w:hAnsi="Times New Roman"/>
                <w:b/>
                <w:i/>
                <w:iCs/>
                <w:sz w:val="24"/>
                <w:szCs w:val="28"/>
                <w:lang w:eastAsia="ru-RU"/>
              </w:rPr>
              <w:t xml:space="preserve"> давнини від дати подання документа.</w:t>
            </w:r>
          </w:p>
        </w:tc>
      </w:tr>
      <w:tr w:rsidR="00171F0C" w14:paraId="2B805B8C" w14:textId="77777777" w:rsidTr="00171F0C">
        <w:trPr>
          <w:trHeight w:val="409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B778C7C" w14:textId="77777777" w:rsidR="00171F0C" w:rsidRDefault="00171F0C">
            <w:pPr>
              <w:spacing w:after="0" w:line="240" w:lineRule="auto"/>
              <w:ind w:left="100"/>
              <w:jc w:val="center"/>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lastRenderedPageBreak/>
              <w:t>5</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45539CD" w14:textId="77777777" w:rsidR="00171F0C" w:rsidRDefault="00171F0C">
            <w:pPr>
              <w:spacing w:after="0" w:line="240" w:lineRule="auto"/>
              <w:jc w:val="both"/>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49755A0" w14:textId="77777777" w:rsidR="00171F0C" w:rsidRDefault="00171F0C">
            <w:pPr>
              <w:spacing w:after="0" w:line="240" w:lineRule="auto"/>
              <w:jc w:val="both"/>
              <w:rPr>
                <w:rFonts w:ascii="Times New Roman" w:eastAsia="Times New Roman" w:hAnsi="Times New Roman"/>
                <w:b/>
                <w:bCs/>
                <w:sz w:val="24"/>
                <w:szCs w:val="28"/>
                <w:lang w:eastAsia="ru-RU"/>
              </w:rPr>
            </w:pPr>
            <w:r>
              <w:rPr>
                <w:rFonts w:ascii="Times New Roman" w:eastAsia="Times New Roman" w:hAnsi="Times New Roman"/>
                <w:b/>
                <w:bCs/>
                <w:sz w:val="24"/>
                <w:szCs w:val="28"/>
                <w:lang w:eastAsia="ru-RU"/>
              </w:rPr>
              <w:t>(абзац 14 пункт 47 Особливостей)</w:t>
            </w:r>
          </w:p>
        </w:tc>
        <w:tc>
          <w:tcPr>
            <w:tcW w:w="514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CBCA12F" w14:textId="77777777" w:rsidR="00171F0C" w:rsidRDefault="00171F0C">
            <w:pPr>
              <w:spacing w:after="348" w:line="240" w:lineRule="auto"/>
              <w:jc w:val="both"/>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06E8491" w14:textId="3217BC45" w:rsidR="00171F0C" w:rsidRDefault="00171F0C" w:rsidP="0015560B">
      <w:pPr>
        <w:spacing w:after="0" w:line="240" w:lineRule="auto"/>
        <w:ind w:firstLine="540"/>
        <w:jc w:val="center"/>
        <w:rPr>
          <w:rFonts w:ascii="Times New Roman" w:eastAsia="Times New Roman" w:hAnsi="Times New Roman"/>
          <w:b/>
          <w:sz w:val="24"/>
          <w:szCs w:val="24"/>
          <w:lang w:eastAsia="ru-RU"/>
        </w:rPr>
      </w:pPr>
    </w:p>
    <w:p w14:paraId="5DA95EDA" w14:textId="77777777" w:rsidR="0015560B" w:rsidRDefault="0015560B" w:rsidP="00A938A8">
      <w:pPr>
        <w:tabs>
          <w:tab w:val="left" w:pos="1276"/>
        </w:tabs>
        <w:spacing w:after="0" w:line="23" w:lineRule="atLeast"/>
        <w:ind w:firstLine="851"/>
        <w:jc w:val="both"/>
        <w:rPr>
          <w:rFonts w:ascii="Times New Roman" w:eastAsia="Times New Roman" w:hAnsi="Times New Roman"/>
          <w:b/>
          <w:sz w:val="24"/>
          <w:szCs w:val="24"/>
          <w:u w:val="single"/>
          <w:lang w:eastAsia="uk-UA"/>
        </w:rPr>
      </w:pPr>
    </w:p>
    <w:p w14:paraId="4D6AFD28" w14:textId="77777777" w:rsidR="0015560B" w:rsidRDefault="0015560B" w:rsidP="00A938A8">
      <w:pPr>
        <w:tabs>
          <w:tab w:val="left" w:pos="1276"/>
        </w:tabs>
        <w:spacing w:after="0" w:line="23" w:lineRule="atLeast"/>
        <w:ind w:firstLine="851"/>
        <w:jc w:val="both"/>
        <w:rPr>
          <w:rFonts w:ascii="Times New Roman" w:eastAsia="Times New Roman" w:hAnsi="Times New Roman"/>
          <w:b/>
          <w:sz w:val="24"/>
          <w:szCs w:val="24"/>
          <w:u w:val="single"/>
          <w:lang w:eastAsia="uk-UA"/>
        </w:rPr>
      </w:pPr>
    </w:p>
    <w:p w14:paraId="5783EDE4" w14:textId="04DDD618" w:rsidR="00A938A8" w:rsidRPr="00E17343" w:rsidRDefault="00A938A8" w:rsidP="00A938A8">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E17343">
        <w:rPr>
          <w:rFonts w:ascii="Times New Roman" w:eastAsia="Times New Roman" w:hAnsi="Times New Roman"/>
          <w:b/>
          <w:sz w:val="24"/>
          <w:szCs w:val="24"/>
          <w:u w:val="single"/>
          <w:lang w:eastAsia="uk-UA"/>
        </w:rPr>
        <w:t>Примітки:</w:t>
      </w:r>
    </w:p>
    <w:p w14:paraId="7B4A3484" w14:textId="77777777" w:rsidR="00A938A8" w:rsidRPr="00E17343" w:rsidRDefault="00A938A8" w:rsidP="00451C48">
      <w:pPr>
        <w:numPr>
          <w:ilvl w:val="0"/>
          <w:numId w:val="4"/>
        </w:numPr>
        <w:spacing w:after="0" w:line="23" w:lineRule="atLeast"/>
        <w:ind w:left="0" w:firstLine="851"/>
        <w:jc w:val="both"/>
        <w:rPr>
          <w:rFonts w:ascii="Times New Roman" w:eastAsia="Times New Roman" w:hAnsi="Times New Roman"/>
          <w:i/>
          <w:sz w:val="24"/>
          <w:szCs w:val="24"/>
          <w:lang w:eastAsia="uk-UA"/>
        </w:rPr>
      </w:pPr>
      <w:r w:rsidRPr="00E17343">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42B84B20" w14:textId="3AC9CE55" w:rsidR="00A938A8" w:rsidRPr="00E17343" w:rsidRDefault="00A938A8" w:rsidP="00451C48">
      <w:pPr>
        <w:numPr>
          <w:ilvl w:val="0"/>
          <w:numId w:val="4"/>
        </w:numPr>
        <w:spacing w:after="0" w:line="23" w:lineRule="atLeast"/>
        <w:ind w:left="0" w:firstLine="851"/>
        <w:jc w:val="both"/>
        <w:rPr>
          <w:rFonts w:ascii="Times New Roman" w:eastAsia="Times New Roman" w:hAnsi="Times New Roman"/>
          <w:i/>
          <w:sz w:val="24"/>
          <w:szCs w:val="24"/>
          <w:lang w:eastAsia="uk-UA"/>
        </w:rPr>
      </w:pPr>
      <w:r w:rsidRPr="00E17343">
        <w:rPr>
          <w:rFonts w:ascii="Times New Roman" w:eastAsia="Times New Roman" w:hAnsi="Times New Roman"/>
          <w:i/>
          <w:sz w:val="24"/>
          <w:szCs w:val="24"/>
          <w:lang w:eastAsia="uk-UA"/>
        </w:rPr>
        <w:t>У разі, якщо</w:t>
      </w:r>
      <w:r w:rsidRPr="00E17343">
        <w:rPr>
          <w:rFonts w:ascii="Times New Roman" w:eastAsia="Times New Roman" w:hAnsi="Times New Roman"/>
          <w:b/>
          <w:i/>
          <w:sz w:val="24"/>
          <w:szCs w:val="24"/>
          <w:lang w:eastAsia="uk-UA"/>
        </w:rPr>
        <w:t xml:space="preserve"> </w:t>
      </w:r>
      <w:r w:rsidRPr="00E17343">
        <w:rPr>
          <w:rFonts w:ascii="Times New Roman" w:eastAsia="Times New Roman" w:hAnsi="Times New Roman"/>
          <w:i/>
          <w:sz w:val="24"/>
          <w:szCs w:val="24"/>
          <w:lang w:eastAsia="uk-UA"/>
        </w:rPr>
        <w:t xml:space="preserve">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27671921" w14:textId="2F639814" w:rsidR="00212A18" w:rsidRPr="00E17343" w:rsidRDefault="00212A18" w:rsidP="00212A18">
      <w:pPr>
        <w:spacing w:before="20" w:after="0" w:line="240" w:lineRule="auto"/>
        <w:ind w:firstLine="567"/>
        <w:jc w:val="both"/>
        <w:rPr>
          <w:rFonts w:ascii="Times New Roman" w:eastAsia="Times New Roman" w:hAnsi="Times New Roman"/>
          <w:sz w:val="24"/>
          <w:szCs w:val="20"/>
          <w:lang w:eastAsia="uk-UA"/>
        </w:rPr>
      </w:pPr>
      <w:r w:rsidRPr="00E17343">
        <w:rPr>
          <w:rFonts w:ascii="Times New Roman" w:eastAsia="Times New Roman" w:hAnsi="Times New Roman"/>
          <w:sz w:val="24"/>
          <w:szCs w:val="20"/>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про відповідність  кваліфікаційним критеріям, наявність/відсутність підстав, установлених </w:t>
      </w:r>
      <w:r w:rsidR="00890CC7">
        <w:rPr>
          <w:rFonts w:ascii="Times New Roman" w:eastAsia="Times New Roman" w:hAnsi="Times New Roman"/>
          <w:sz w:val="24"/>
          <w:szCs w:val="20"/>
          <w:lang w:eastAsia="uk-UA"/>
        </w:rPr>
        <w:t>пунктом 47</w:t>
      </w:r>
      <w:r w:rsidR="00D2321F" w:rsidRPr="00E17343">
        <w:rPr>
          <w:rFonts w:ascii="Times New Roman" w:eastAsia="Times New Roman" w:hAnsi="Times New Roman"/>
          <w:sz w:val="24"/>
          <w:szCs w:val="20"/>
          <w:lang w:eastAsia="uk-UA"/>
        </w:rPr>
        <w:t xml:space="preserve"> </w:t>
      </w:r>
      <w:r w:rsidR="00D51172" w:rsidRPr="00E17343">
        <w:rPr>
          <w:rFonts w:ascii="Times New Roman" w:eastAsia="Times New Roman" w:hAnsi="Times New Roman"/>
          <w:sz w:val="24"/>
          <w:szCs w:val="20"/>
          <w:lang w:eastAsia="uk-UA"/>
        </w:rPr>
        <w:t>Особливостей</w:t>
      </w:r>
      <w:r w:rsidRPr="00E17343">
        <w:rPr>
          <w:rFonts w:ascii="Times New Roman" w:eastAsia="Times New Roman" w:hAnsi="Times New Roman"/>
          <w:sz w:val="24"/>
          <w:szCs w:val="20"/>
          <w:lang w:eastAsia="uk-UA"/>
        </w:rPr>
        <w:t xml:space="preserve"> і тендерній документації та шляхом завантаження необхідних документів, що вимагаються замовником відповідно до тендерної документації. </w:t>
      </w:r>
    </w:p>
    <w:p w14:paraId="393BBC30" w14:textId="554BD1B3" w:rsidR="00212A18" w:rsidRPr="00E17343" w:rsidRDefault="00212A18" w:rsidP="00212A18">
      <w:pPr>
        <w:spacing w:before="20" w:after="0" w:line="240" w:lineRule="auto"/>
        <w:ind w:firstLine="567"/>
        <w:jc w:val="both"/>
        <w:rPr>
          <w:rFonts w:ascii="Times New Roman" w:eastAsia="Times New Roman" w:hAnsi="Times New Roman"/>
          <w:b/>
          <w:i/>
          <w:sz w:val="24"/>
          <w:szCs w:val="20"/>
          <w:lang w:eastAsia="uk-UA"/>
        </w:rPr>
      </w:pPr>
      <w:r w:rsidRPr="00E17343">
        <w:rPr>
          <w:rFonts w:ascii="Times New Roman" w:eastAsia="Times New Roman" w:hAnsi="Times New Roman"/>
          <w:sz w:val="24"/>
          <w:szCs w:val="20"/>
          <w:lang w:eastAsia="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17343">
        <w:rPr>
          <w:rFonts w:ascii="Times New Roman" w:eastAsia="Times New Roman" w:hAnsi="Times New Roman"/>
          <w:sz w:val="24"/>
          <w:szCs w:val="20"/>
          <w:lang w:eastAsia="uk-UA"/>
        </w:rPr>
        <w:t>скан</w:t>
      </w:r>
      <w:proofErr w:type="spellEnd"/>
      <w:r w:rsidRPr="00E17343">
        <w:rPr>
          <w:rFonts w:ascii="Times New Roman" w:eastAsia="Times New Roman" w:hAnsi="Times New Roman"/>
          <w:sz w:val="24"/>
          <w:szCs w:val="20"/>
          <w:lang w:eastAsia="uk-UA"/>
        </w:rPr>
        <w:t>-копій з чітким зображенням для забезпечення їх перегляду та можливого друку (файли з розширенням «..</w:t>
      </w:r>
      <w:proofErr w:type="spellStart"/>
      <w:r w:rsidRPr="00E17343">
        <w:rPr>
          <w:rFonts w:ascii="Times New Roman" w:eastAsia="Times New Roman" w:hAnsi="Times New Roman"/>
          <w:sz w:val="24"/>
          <w:szCs w:val="20"/>
          <w:lang w:eastAsia="uk-UA"/>
        </w:rPr>
        <w:t>pdf</w:t>
      </w:r>
      <w:proofErr w:type="spellEnd"/>
      <w:r w:rsidRPr="00E17343">
        <w:rPr>
          <w:rFonts w:ascii="Times New Roman" w:eastAsia="Times New Roman" w:hAnsi="Times New Roman"/>
          <w:sz w:val="24"/>
          <w:szCs w:val="20"/>
          <w:lang w:eastAsia="uk-UA"/>
        </w:rPr>
        <w:t>.», «..</w:t>
      </w:r>
      <w:proofErr w:type="spellStart"/>
      <w:r w:rsidRPr="00E17343">
        <w:rPr>
          <w:rFonts w:ascii="Times New Roman" w:eastAsia="Times New Roman" w:hAnsi="Times New Roman"/>
          <w:sz w:val="24"/>
          <w:szCs w:val="20"/>
          <w:lang w:eastAsia="uk-UA"/>
        </w:rPr>
        <w:t>jpeg</w:t>
      </w:r>
      <w:proofErr w:type="spellEnd"/>
      <w:r w:rsidRPr="00E17343">
        <w:rPr>
          <w:rFonts w:ascii="Times New Roman" w:eastAsia="Times New Roman" w:hAnsi="Times New Roman"/>
          <w:sz w:val="24"/>
          <w:szCs w:val="20"/>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17343">
        <w:rPr>
          <w:rFonts w:ascii="Times New Roman" w:eastAsia="Times New Roman" w:hAnsi="Times New Roman"/>
          <w:sz w:val="24"/>
          <w:szCs w:val="20"/>
          <w:lang w:eastAsia="uk-UA"/>
        </w:rPr>
        <w:t>скан</w:t>
      </w:r>
      <w:proofErr w:type="spellEnd"/>
      <w:r w:rsidRPr="00E17343">
        <w:rPr>
          <w:rFonts w:ascii="Times New Roman" w:eastAsia="Times New Roman" w:hAnsi="Times New Roman"/>
          <w:sz w:val="24"/>
          <w:szCs w:val="20"/>
          <w:lang w:eastAsia="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w:t>
      </w:r>
      <w:r w:rsidR="00CD62A5" w:rsidRPr="00CD62A5">
        <w:t xml:space="preserve"> </w:t>
      </w:r>
      <w:r w:rsidR="00CD62A5" w:rsidRPr="00CD62A5">
        <w:rPr>
          <w:rFonts w:ascii="Times New Roman" w:eastAsia="Times New Roman" w:hAnsi="Times New Roman"/>
          <w:sz w:val="24"/>
          <w:szCs w:val="20"/>
          <w:lang w:eastAsia="uk-UA"/>
        </w:rPr>
        <w:t>уповноваженої особи учасника</w:t>
      </w:r>
      <w:r w:rsidRPr="00E17343">
        <w:rPr>
          <w:rFonts w:ascii="Times New Roman" w:eastAsia="Times New Roman" w:hAnsi="Times New Roman"/>
          <w:sz w:val="24"/>
          <w:szCs w:val="20"/>
          <w:lang w:eastAsia="uk-UA"/>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43AF55EE" w14:textId="77777777" w:rsidR="00212A18" w:rsidRPr="00E17343" w:rsidRDefault="00212A18" w:rsidP="00212A18">
      <w:pPr>
        <w:spacing w:after="0" w:line="240" w:lineRule="auto"/>
        <w:ind w:firstLine="567"/>
        <w:jc w:val="both"/>
        <w:rPr>
          <w:rFonts w:ascii="Times New Roman" w:eastAsia="Times New Roman" w:hAnsi="Times New Roman"/>
          <w:sz w:val="24"/>
          <w:szCs w:val="20"/>
          <w:lang w:eastAsia="uk-UA"/>
        </w:rPr>
      </w:pPr>
      <w:r w:rsidRPr="00E17343">
        <w:rPr>
          <w:rFonts w:ascii="Times New Roman" w:eastAsia="Times New Roman" w:hAnsi="Times New Roman"/>
          <w:sz w:val="24"/>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випадку надання учасником письмового роз’яснення із зазначенням законодавчих підстав щодо відсутності такого документу.</w:t>
      </w:r>
    </w:p>
    <w:p w14:paraId="388052CB" w14:textId="2FF88F96" w:rsidR="00212A18" w:rsidRPr="00DA13C9" w:rsidRDefault="00212A18" w:rsidP="00212A18">
      <w:pPr>
        <w:spacing w:after="0" w:line="240" w:lineRule="auto"/>
        <w:ind w:firstLine="567"/>
        <w:jc w:val="both"/>
        <w:rPr>
          <w:rFonts w:ascii="Times New Roman" w:eastAsia="Times New Roman" w:hAnsi="Times New Roman"/>
          <w:b/>
          <w:bCs/>
          <w:i/>
          <w:iCs/>
          <w:sz w:val="24"/>
          <w:szCs w:val="24"/>
          <w:lang w:eastAsia="ru-RU"/>
        </w:rPr>
      </w:pPr>
      <w:r w:rsidRPr="00E17343">
        <w:rPr>
          <w:rFonts w:ascii="Times New Roman" w:eastAsia="Times New Roman" w:hAnsi="Times New Roman"/>
          <w:sz w:val="24"/>
          <w:szCs w:val="24"/>
          <w:lang w:eastAsia="ru-RU"/>
        </w:rPr>
        <w:lastRenderedPageBreak/>
        <w:t xml:space="preserve">Учасники-нерезиденти, для підтвердження відповідності кваліфікаційним критеріям, відсутності підстав для відмови в торгах та іншим вимогам, встановленим Замовником, подають у складі своєї тендерної пропозиції документи, передбачені законодавством країни, де вони зареєстровані. Такі документи мають бути легалізовані відповідно до чинного законодавства України. У випадку, якщо така легалізація чи надання документам офіційного статусу не передбачено, Учасником надається письмове роз’яснення з посиланнями на статті відповідних нормативно-правових актів. Всі документи, що подаються Учасниками або Учасниками-нерезидентами мають бути складені з урахуванням вимог </w:t>
      </w:r>
      <w:r w:rsidR="00DA13C9" w:rsidRPr="00DA13C9">
        <w:rPr>
          <w:rFonts w:ascii="Times New Roman" w:eastAsia="Times New Roman" w:hAnsi="Times New Roman"/>
          <w:b/>
          <w:bCs/>
          <w:i/>
          <w:iCs/>
          <w:sz w:val="24"/>
          <w:szCs w:val="24"/>
          <w:lang w:eastAsia="ru-RU"/>
        </w:rPr>
        <w:t xml:space="preserve">пункту </w:t>
      </w:r>
      <w:r w:rsidRPr="00DA13C9">
        <w:rPr>
          <w:rFonts w:ascii="Times New Roman" w:eastAsia="Times New Roman" w:hAnsi="Times New Roman"/>
          <w:b/>
          <w:bCs/>
          <w:i/>
          <w:iCs/>
          <w:sz w:val="24"/>
          <w:szCs w:val="24"/>
          <w:lang w:eastAsia="ru-RU"/>
        </w:rPr>
        <w:t xml:space="preserve">7 Розділу </w:t>
      </w:r>
      <w:r w:rsidRPr="00DA13C9">
        <w:rPr>
          <w:rFonts w:ascii="Times New Roman" w:eastAsia="Times New Roman" w:hAnsi="Times New Roman"/>
          <w:b/>
          <w:bCs/>
          <w:i/>
          <w:iCs/>
          <w:sz w:val="24"/>
          <w:szCs w:val="24"/>
          <w:lang w:val="en-US" w:eastAsia="ru-RU"/>
        </w:rPr>
        <w:t>I</w:t>
      </w:r>
      <w:r w:rsidRPr="00DA13C9">
        <w:rPr>
          <w:rFonts w:ascii="Times New Roman" w:eastAsia="Times New Roman" w:hAnsi="Times New Roman"/>
          <w:b/>
          <w:bCs/>
          <w:i/>
          <w:iCs/>
          <w:sz w:val="24"/>
          <w:szCs w:val="24"/>
          <w:lang w:eastAsia="ru-RU"/>
        </w:rPr>
        <w:t xml:space="preserve"> тендерної документації.</w:t>
      </w:r>
    </w:p>
    <w:p w14:paraId="2DF50C97" w14:textId="77777777" w:rsidR="00212A18" w:rsidRPr="00E17343" w:rsidRDefault="00212A18" w:rsidP="00212A18">
      <w:pPr>
        <w:spacing w:before="20" w:after="0" w:line="240" w:lineRule="auto"/>
        <w:ind w:firstLine="567"/>
        <w:jc w:val="both"/>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У випадку, якщо Учасник відмовився від використання у своїй діяльності печатки, то він має це підтвердити, шляхом завантаження до складу своєї пропозиції </w:t>
      </w:r>
      <w:proofErr w:type="spellStart"/>
      <w:r w:rsidRPr="00E17343">
        <w:rPr>
          <w:rFonts w:ascii="Times New Roman" w:eastAsia="Times New Roman" w:hAnsi="Times New Roman"/>
          <w:b/>
          <w:sz w:val="24"/>
          <w:szCs w:val="20"/>
          <w:lang w:eastAsia="uk-UA"/>
        </w:rPr>
        <w:t>скан</w:t>
      </w:r>
      <w:proofErr w:type="spellEnd"/>
      <w:r w:rsidRPr="00E17343">
        <w:rPr>
          <w:rFonts w:ascii="Times New Roman" w:eastAsia="Times New Roman" w:hAnsi="Times New Roman"/>
          <w:b/>
          <w:sz w:val="24"/>
          <w:szCs w:val="20"/>
          <w:lang w:eastAsia="uk-UA"/>
        </w:rPr>
        <w:t>-копії документів (</w:t>
      </w:r>
      <w:r w:rsidRPr="00E17343">
        <w:rPr>
          <w:rFonts w:ascii="Times New Roman" w:eastAsia="Times New Roman" w:hAnsi="Times New Roman"/>
          <w:b/>
          <w:bCs/>
          <w:sz w:val="24"/>
          <w:szCs w:val="28"/>
          <w:lang w:eastAsia="uk-UA"/>
        </w:rPr>
        <w:t>завірених підписом уповноваженої особи Учасника</w:t>
      </w:r>
      <w:r w:rsidRPr="00E17343">
        <w:rPr>
          <w:rFonts w:ascii="Times New Roman" w:eastAsia="Times New Roman" w:hAnsi="Times New Roman"/>
          <w:b/>
          <w:sz w:val="24"/>
          <w:szCs w:val="20"/>
          <w:lang w:eastAsia="uk-UA"/>
        </w:rPr>
        <w:t>)  щодо невикористання в своїй діяльності печатки, а саме протокол або рішення загальних зборів учасників (засновників).</w:t>
      </w:r>
    </w:p>
    <w:p w14:paraId="2CF0C457" w14:textId="6048B332" w:rsidR="00212A18" w:rsidRPr="00E17343" w:rsidRDefault="00212A18" w:rsidP="00212A18">
      <w:pPr>
        <w:spacing w:after="0" w:line="240" w:lineRule="auto"/>
        <w:ind w:firstLine="567"/>
        <w:jc w:val="both"/>
        <w:rPr>
          <w:rFonts w:ascii="Times New Roman" w:eastAsia="Times New Roman" w:hAnsi="Times New Roman"/>
          <w:b/>
          <w:bCs/>
          <w:sz w:val="24"/>
          <w:szCs w:val="24"/>
          <w:lang w:eastAsia="ru-RU"/>
        </w:rPr>
      </w:pPr>
      <w:r w:rsidRPr="00E17343">
        <w:rPr>
          <w:rFonts w:ascii="Times New Roman" w:eastAsia="Times New Roman" w:hAnsi="Times New Roman"/>
          <w:b/>
          <w:sz w:val="24"/>
          <w:szCs w:val="24"/>
          <w:lang w:eastAsia="ru-RU"/>
        </w:rPr>
        <w:t xml:space="preserve">Пропозиції, які не містять документів </w:t>
      </w:r>
      <w:r w:rsidRPr="00DA13C9">
        <w:rPr>
          <w:rFonts w:ascii="Times New Roman" w:eastAsia="Times New Roman" w:hAnsi="Times New Roman"/>
          <w:b/>
          <w:sz w:val="24"/>
          <w:szCs w:val="24"/>
          <w:lang w:eastAsia="ru-RU"/>
        </w:rPr>
        <w:t xml:space="preserve">зазначених </w:t>
      </w:r>
      <w:r w:rsidRPr="00DA13C9">
        <w:rPr>
          <w:rFonts w:ascii="Times New Roman" w:eastAsia="Times New Roman" w:hAnsi="Times New Roman"/>
          <w:b/>
          <w:i/>
          <w:iCs/>
          <w:sz w:val="24"/>
          <w:szCs w:val="24"/>
          <w:lang w:eastAsia="ru-RU"/>
        </w:rPr>
        <w:t>у Таблицях 1</w:t>
      </w:r>
      <w:r w:rsidR="00FA6048" w:rsidRPr="00DA13C9">
        <w:rPr>
          <w:rFonts w:ascii="Times New Roman" w:eastAsia="Times New Roman" w:hAnsi="Times New Roman"/>
          <w:b/>
          <w:i/>
          <w:iCs/>
          <w:sz w:val="24"/>
          <w:szCs w:val="24"/>
          <w:lang w:eastAsia="ru-RU"/>
        </w:rPr>
        <w:t>, 2</w:t>
      </w:r>
      <w:r w:rsidR="00DA13C9" w:rsidRPr="00DA13C9">
        <w:rPr>
          <w:rFonts w:ascii="Times New Roman" w:eastAsia="Times New Roman" w:hAnsi="Times New Roman"/>
          <w:b/>
          <w:i/>
          <w:iCs/>
          <w:sz w:val="24"/>
          <w:szCs w:val="24"/>
          <w:lang w:eastAsia="ru-RU"/>
        </w:rPr>
        <w:t xml:space="preserve"> д</w:t>
      </w:r>
      <w:r w:rsidRPr="00DA13C9">
        <w:rPr>
          <w:rFonts w:ascii="Times New Roman" w:eastAsia="Times New Roman" w:hAnsi="Times New Roman"/>
          <w:b/>
          <w:i/>
          <w:iCs/>
          <w:sz w:val="24"/>
          <w:szCs w:val="24"/>
          <w:lang w:eastAsia="ru-RU"/>
        </w:rPr>
        <w:t xml:space="preserve">одатку 2 </w:t>
      </w:r>
      <w:r w:rsidRPr="00DA13C9">
        <w:rPr>
          <w:rFonts w:ascii="Times New Roman" w:eastAsia="Times New Roman" w:hAnsi="Times New Roman"/>
          <w:b/>
          <w:bCs/>
          <w:i/>
          <w:iCs/>
          <w:sz w:val="24"/>
          <w:szCs w:val="24"/>
          <w:lang w:eastAsia="ru-RU"/>
        </w:rPr>
        <w:t>тендерної документації</w:t>
      </w:r>
      <w:r w:rsidRPr="00DA13C9">
        <w:rPr>
          <w:rFonts w:ascii="Times New Roman" w:eastAsia="Times New Roman" w:hAnsi="Times New Roman"/>
          <w:b/>
          <w:i/>
          <w:iCs/>
          <w:sz w:val="24"/>
          <w:szCs w:val="24"/>
          <w:lang w:eastAsia="ru-RU"/>
        </w:rPr>
        <w:t xml:space="preserve"> </w:t>
      </w:r>
      <w:r w:rsidRPr="00DA13C9">
        <w:rPr>
          <w:rFonts w:ascii="Times New Roman" w:eastAsia="Times New Roman" w:hAnsi="Times New Roman"/>
          <w:b/>
          <w:sz w:val="24"/>
          <w:szCs w:val="24"/>
          <w:lang w:eastAsia="ru-RU"/>
        </w:rPr>
        <w:t>(</w:t>
      </w:r>
      <w:r w:rsidRPr="00DA13C9">
        <w:rPr>
          <w:rFonts w:ascii="Times New Roman" w:eastAsia="Times New Roman" w:hAnsi="Times New Roman"/>
          <w:b/>
          <w:bCs/>
          <w:sz w:val="24"/>
          <w:szCs w:val="24"/>
          <w:lang w:eastAsia="ru-RU"/>
        </w:rPr>
        <w:t xml:space="preserve">перелік </w:t>
      </w:r>
      <w:r w:rsidRPr="00DA13C9">
        <w:rPr>
          <w:rFonts w:ascii="Times New Roman" w:eastAsia="Times New Roman" w:hAnsi="Times New Roman"/>
          <w:b/>
          <w:sz w:val="24"/>
          <w:szCs w:val="28"/>
          <w:lang w:eastAsia="ru-RU"/>
        </w:rPr>
        <w:t>документів (</w:t>
      </w:r>
      <w:proofErr w:type="spellStart"/>
      <w:r w:rsidRPr="00DA13C9">
        <w:rPr>
          <w:rFonts w:ascii="Times New Roman" w:eastAsia="Times New Roman" w:hAnsi="Times New Roman"/>
          <w:b/>
          <w:sz w:val="24"/>
          <w:szCs w:val="28"/>
          <w:lang w:eastAsia="ru-RU"/>
        </w:rPr>
        <w:t>скан</w:t>
      </w:r>
      <w:proofErr w:type="spellEnd"/>
      <w:r w:rsidRPr="00DA13C9">
        <w:rPr>
          <w:rFonts w:ascii="Times New Roman" w:eastAsia="Times New Roman" w:hAnsi="Times New Roman"/>
          <w:b/>
          <w:sz w:val="24"/>
          <w:szCs w:val="28"/>
          <w:lang w:eastAsia="ru-RU"/>
        </w:rPr>
        <w:t>-копії),</w:t>
      </w:r>
      <w:r w:rsidRPr="00DA13C9">
        <w:rPr>
          <w:rFonts w:ascii="Times New Roman" w:eastAsia="Times New Roman" w:hAnsi="Times New Roman"/>
          <w:b/>
          <w:bCs/>
          <w:sz w:val="24"/>
          <w:szCs w:val="24"/>
          <w:lang w:eastAsia="ru-RU"/>
        </w:rPr>
        <w:t xml:space="preserve"> що мають </w:t>
      </w:r>
      <w:r w:rsidRPr="00E17343">
        <w:rPr>
          <w:rFonts w:ascii="Times New Roman" w:eastAsia="Times New Roman" w:hAnsi="Times New Roman"/>
          <w:b/>
          <w:bCs/>
          <w:sz w:val="24"/>
          <w:szCs w:val="24"/>
          <w:lang w:eastAsia="ru-RU"/>
        </w:rPr>
        <w:t xml:space="preserve">бути подані Учасником у складі своєї тендерної пропозиції), </w:t>
      </w:r>
      <w:r w:rsidRPr="00E17343">
        <w:rPr>
          <w:rFonts w:ascii="Times New Roman" w:eastAsia="Times New Roman" w:hAnsi="Times New Roman"/>
          <w:b/>
          <w:sz w:val="24"/>
          <w:szCs w:val="24"/>
          <w:lang w:eastAsia="ru-RU"/>
        </w:rPr>
        <w:t>відхиляються Замовником.</w:t>
      </w:r>
    </w:p>
    <w:p w14:paraId="2BA8FC06" w14:textId="4C70561F" w:rsidR="00212A18" w:rsidRPr="00E17343" w:rsidRDefault="00212A18" w:rsidP="00212A18">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Відповідно до Закону України "Про електронні документи та електронний документообіг" тендерна пропозиція Учасника розміщується на електронному майданчику з накладанням Кваліфікованого електронного підпису (КЕП)</w:t>
      </w:r>
      <w:r w:rsidR="002D1F13" w:rsidRPr="00E17343">
        <w:rPr>
          <w:rFonts w:ascii="Times New Roman" w:hAnsi="Times New Roman"/>
          <w:b/>
          <w:sz w:val="24"/>
          <w:szCs w:val="24"/>
        </w:rPr>
        <w:t xml:space="preserve"> </w:t>
      </w:r>
      <w:r w:rsidR="002D1F13" w:rsidRPr="00E17343">
        <w:rPr>
          <w:rFonts w:ascii="Times New Roman" w:eastAsia="Times New Roman" w:hAnsi="Times New Roman"/>
          <w:b/>
          <w:sz w:val="24"/>
          <w:szCs w:val="24"/>
          <w:lang w:eastAsia="ru-RU"/>
        </w:rPr>
        <w:t xml:space="preserve">Удосконаленого електронного підпису (УЕП) </w:t>
      </w:r>
      <w:r w:rsidRPr="00E17343">
        <w:rPr>
          <w:rFonts w:ascii="Times New Roman" w:eastAsia="Times New Roman" w:hAnsi="Times New Roman"/>
          <w:b/>
          <w:sz w:val="24"/>
          <w:szCs w:val="24"/>
          <w:u w:val="single"/>
          <w:lang w:eastAsia="ru-RU"/>
        </w:rPr>
        <w:t>уповноваженої особи Учасника</w:t>
      </w:r>
      <w:r w:rsidRPr="00E17343">
        <w:rPr>
          <w:rFonts w:ascii="Times New Roman" w:eastAsia="Times New Roman" w:hAnsi="Times New Roman"/>
          <w:b/>
          <w:sz w:val="24"/>
          <w:szCs w:val="24"/>
          <w:lang w:eastAsia="ru-RU"/>
        </w:rPr>
        <w:t xml:space="preserve"> </w:t>
      </w:r>
      <w:r w:rsidRPr="00E17343">
        <w:rPr>
          <w:rFonts w:ascii="Times New Roman" w:eastAsia="Times New Roman" w:hAnsi="Times New Roman"/>
          <w:b/>
          <w:bCs/>
          <w:sz w:val="24"/>
          <w:szCs w:val="24"/>
          <w:lang w:eastAsia="ru-RU"/>
        </w:rPr>
        <w:t>(</w:t>
      </w:r>
      <w:r w:rsidRPr="00E17343">
        <w:rPr>
          <w:rFonts w:ascii="Times New Roman" w:eastAsia="Times New Roman" w:hAnsi="Times New Roman"/>
          <w:b/>
          <w:bCs/>
          <w:sz w:val="24"/>
          <w:szCs w:val="24"/>
          <w:u w:val="single"/>
          <w:lang w:eastAsia="ru-RU"/>
        </w:rPr>
        <w:t>повноваження</w:t>
      </w:r>
      <w:r w:rsidRPr="00E17343">
        <w:rPr>
          <w:rFonts w:ascii="Times New Roman" w:eastAsia="Times New Roman" w:hAnsi="Times New Roman"/>
          <w:b/>
          <w:bCs/>
          <w:sz w:val="24"/>
          <w:szCs w:val="24"/>
          <w:lang w:eastAsia="ru-RU"/>
        </w:rPr>
        <w:t xml:space="preserve"> </w:t>
      </w:r>
      <w:r w:rsidRPr="00E17343">
        <w:rPr>
          <w:rFonts w:ascii="Times New Roman" w:eastAsia="Times New Roman" w:hAnsi="Times New Roman"/>
          <w:b/>
          <w:bCs/>
          <w:sz w:val="24"/>
          <w:szCs w:val="24"/>
          <w:u w:val="single"/>
          <w:lang w:eastAsia="ru-RU"/>
        </w:rPr>
        <w:t>уповноваженої особи</w:t>
      </w:r>
      <w:r w:rsidRPr="00E17343">
        <w:rPr>
          <w:rFonts w:ascii="Times New Roman" w:eastAsia="Times New Roman" w:hAnsi="Times New Roman"/>
          <w:b/>
          <w:bCs/>
          <w:sz w:val="24"/>
          <w:szCs w:val="24"/>
          <w:lang w:eastAsia="ru-RU"/>
        </w:rPr>
        <w:t xml:space="preserve"> підтверджуються відповідним документом Учасника, який подається в складі тендерної пропозиції)</w:t>
      </w:r>
      <w:r w:rsidRPr="00E17343">
        <w:rPr>
          <w:rFonts w:ascii="Times New Roman" w:eastAsia="Times New Roman" w:hAnsi="Times New Roman"/>
          <w:b/>
          <w:sz w:val="24"/>
          <w:szCs w:val="24"/>
          <w:lang w:eastAsia="ru-RU"/>
        </w:rPr>
        <w:t>. При цьому Електронна печ</w:t>
      </w:r>
      <w:r w:rsidR="002D1F13" w:rsidRPr="00E17343">
        <w:rPr>
          <w:rFonts w:ascii="Times New Roman" w:eastAsia="Times New Roman" w:hAnsi="Times New Roman"/>
          <w:b/>
          <w:sz w:val="24"/>
          <w:szCs w:val="24"/>
          <w:lang w:eastAsia="ru-RU"/>
        </w:rPr>
        <w:t xml:space="preserve">атка Учасника не вважається КЕП/УЕП </w:t>
      </w:r>
      <w:r w:rsidRPr="00E17343">
        <w:rPr>
          <w:rFonts w:ascii="Times New Roman" w:eastAsia="Times New Roman" w:hAnsi="Times New Roman"/>
          <w:b/>
          <w:sz w:val="24"/>
          <w:szCs w:val="24"/>
          <w:lang w:eastAsia="ru-RU"/>
        </w:rPr>
        <w:t>уповноваженої особи.</w:t>
      </w:r>
    </w:p>
    <w:p w14:paraId="0349BB67" w14:textId="5D582812" w:rsidR="00212A18" w:rsidRPr="00E17343" w:rsidRDefault="00212A18" w:rsidP="004F5551">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У випадку невиконання вимоги, щодо накладання КЕП</w:t>
      </w:r>
      <w:r w:rsidR="002D1F13" w:rsidRPr="00E17343">
        <w:rPr>
          <w:rFonts w:ascii="Times New Roman" w:eastAsia="Times New Roman" w:hAnsi="Times New Roman"/>
          <w:b/>
          <w:sz w:val="24"/>
          <w:szCs w:val="24"/>
          <w:lang w:eastAsia="ru-RU"/>
        </w:rPr>
        <w:t>/УЕП</w:t>
      </w:r>
      <w:r w:rsidRPr="00E17343">
        <w:rPr>
          <w:rFonts w:ascii="Times New Roman" w:eastAsia="Times New Roman" w:hAnsi="Times New Roman"/>
          <w:b/>
          <w:sz w:val="24"/>
          <w:szCs w:val="24"/>
          <w:lang w:eastAsia="ru-RU"/>
        </w:rPr>
        <w:t xml:space="preserve"> уповноваженої особи або неможливості перевірки валідності накладеного КЕП</w:t>
      </w:r>
      <w:r w:rsidR="002D1F13" w:rsidRPr="00E17343">
        <w:rPr>
          <w:rFonts w:ascii="Times New Roman" w:eastAsia="Times New Roman" w:hAnsi="Times New Roman"/>
          <w:b/>
          <w:sz w:val="24"/>
          <w:szCs w:val="24"/>
          <w:lang w:eastAsia="ru-RU"/>
        </w:rPr>
        <w:t>/УЕП</w:t>
      </w:r>
      <w:r w:rsidRPr="00E17343">
        <w:rPr>
          <w:rFonts w:ascii="Times New Roman" w:eastAsia="Times New Roman" w:hAnsi="Times New Roman"/>
          <w:b/>
          <w:sz w:val="24"/>
          <w:szCs w:val="24"/>
          <w:lang w:eastAsia="ru-RU"/>
        </w:rPr>
        <w:t xml:space="preserve"> або у разі накладання електронної печатки замість КЕП</w:t>
      </w:r>
      <w:r w:rsidR="002D1F13" w:rsidRPr="00E17343">
        <w:rPr>
          <w:rFonts w:ascii="Times New Roman" w:eastAsia="Times New Roman" w:hAnsi="Times New Roman"/>
          <w:b/>
          <w:sz w:val="24"/>
          <w:szCs w:val="24"/>
          <w:lang w:eastAsia="ru-RU"/>
        </w:rPr>
        <w:t>/УЕП</w:t>
      </w:r>
      <w:r w:rsidRPr="00E17343">
        <w:rPr>
          <w:rFonts w:ascii="Times New Roman" w:eastAsia="Times New Roman" w:hAnsi="Times New Roman"/>
          <w:b/>
          <w:sz w:val="24"/>
          <w:szCs w:val="24"/>
          <w:lang w:eastAsia="ru-RU"/>
        </w:rPr>
        <w:t xml:space="preserve"> уповноваженої особи, подана пропозиція учасника підлягає відхиленню.</w:t>
      </w:r>
    </w:p>
    <w:p w14:paraId="2B1B67B8" w14:textId="229C8E7E" w:rsidR="00212A18" w:rsidRPr="00E17343" w:rsidRDefault="00212A18" w:rsidP="004F5551">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Порядок та перелік документів для переможця процедури закупівлі</w:t>
      </w:r>
    </w:p>
    <w:p w14:paraId="5566D0CA" w14:textId="40C35882" w:rsidR="00212A18" w:rsidRPr="00DA13C9" w:rsidRDefault="00890CC7" w:rsidP="004541E6">
      <w:pPr>
        <w:spacing w:after="0" w:line="240" w:lineRule="auto"/>
        <w:ind w:firstLine="567"/>
        <w:jc w:val="both"/>
        <w:rPr>
          <w:rFonts w:ascii="Times New Roman" w:eastAsia="Times New Roman" w:hAnsi="Times New Roman"/>
          <w:sz w:val="24"/>
          <w:szCs w:val="24"/>
          <w:lang w:eastAsia="ru-RU"/>
        </w:rPr>
      </w:pPr>
      <w:r w:rsidRPr="00890CC7">
        <w:rPr>
          <w:rFonts w:ascii="Times New Roman" w:eastAsia="Times New Roman" w:hAnsi="Times New Roman"/>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72799A" w:rsidRPr="00633532">
        <w:rPr>
          <w:rFonts w:ascii="Times New Roman" w:eastAsia="Times New Roman" w:hAnsi="Times New Roman"/>
          <w:sz w:val="24"/>
          <w:szCs w:val="24"/>
          <w:lang w:eastAsia="ru-RU"/>
        </w:rPr>
        <w:t xml:space="preserve"> </w:t>
      </w:r>
      <w:r w:rsidR="004541E6" w:rsidRPr="00633532">
        <w:rPr>
          <w:rFonts w:ascii="Times New Roman" w:eastAsia="Times New Roman" w:hAnsi="Times New Roman"/>
          <w:sz w:val="24"/>
          <w:szCs w:val="24"/>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004541E6" w:rsidRPr="00633532">
        <w:rPr>
          <w:rFonts w:ascii="Times New Roman" w:eastAsia="Times New Roman" w:hAnsi="Times New Roman"/>
          <w:b/>
          <w:sz w:val="24"/>
          <w:szCs w:val="24"/>
          <w:lang w:eastAsia="ru-RU"/>
        </w:rPr>
        <w:t>крім випадків, коли доступ до такої інформації є обмеженим на момент оприлюднення оголошення про проведення відкритих торгів</w:t>
      </w:r>
      <w:r w:rsidR="004541E6" w:rsidRPr="00E17343">
        <w:rPr>
          <w:rFonts w:ascii="Times New Roman" w:eastAsia="Times New Roman" w:hAnsi="Times New Roman"/>
          <w:sz w:val="24"/>
          <w:szCs w:val="24"/>
          <w:lang w:eastAsia="ru-RU"/>
        </w:rPr>
        <w:t xml:space="preserve"> </w:t>
      </w:r>
      <w:r w:rsidR="00F7059C" w:rsidRPr="00DA13C9">
        <w:rPr>
          <w:rFonts w:ascii="Times New Roman" w:eastAsia="Times New Roman" w:hAnsi="Times New Roman"/>
          <w:sz w:val="24"/>
          <w:szCs w:val="24"/>
          <w:lang w:eastAsia="ru-RU"/>
        </w:rPr>
        <w:t>(відповідно до таблиці 3</w:t>
      </w:r>
      <w:r w:rsidR="00DA13C9" w:rsidRPr="00DA13C9">
        <w:rPr>
          <w:rFonts w:ascii="Times New Roman" w:eastAsia="Times New Roman" w:hAnsi="Times New Roman"/>
          <w:b/>
          <w:bCs/>
          <w:i/>
          <w:iCs/>
          <w:sz w:val="24"/>
          <w:szCs w:val="24"/>
          <w:lang w:eastAsia="ru-RU"/>
        </w:rPr>
        <w:t xml:space="preserve"> додатку 2</w:t>
      </w:r>
      <w:r w:rsidR="00212A18" w:rsidRPr="00DA13C9">
        <w:rPr>
          <w:rFonts w:ascii="Times New Roman" w:eastAsia="Times New Roman" w:hAnsi="Times New Roman"/>
          <w:b/>
          <w:bCs/>
          <w:i/>
          <w:iCs/>
          <w:sz w:val="24"/>
          <w:szCs w:val="24"/>
          <w:lang w:eastAsia="ru-RU"/>
        </w:rPr>
        <w:t xml:space="preserve"> </w:t>
      </w:r>
      <w:r w:rsidR="00212A18" w:rsidRPr="00DA13C9">
        <w:rPr>
          <w:rFonts w:ascii="Times New Roman" w:eastAsia="Times New Roman" w:hAnsi="Times New Roman"/>
          <w:sz w:val="24"/>
          <w:szCs w:val="24"/>
          <w:lang w:eastAsia="ru-RU"/>
        </w:rPr>
        <w:t>тендерної документації).</w:t>
      </w:r>
    </w:p>
    <w:p w14:paraId="253B669D" w14:textId="77777777" w:rsidR="00B62AD4" w:rsidRPr="00E17343" w:rsidRDefault="00B62AD4" w:rsidP="004541E6">
      <w:pPr>
        <w:spacing w:after="0" w:line="240" w:lineRule="auto"/>
        <w:ind w:firstLine="567"/>
        <w:jc w:val="both"/>
        <w:rPr>
          <w:rFonts w:ascii="Times New Roman" w:eastAsia="Times New Roman" w:hAnsi="Times New Roman"/>
          <w:sz w:val="24"/>
          <w:szCs w:val="24"/>
          <w:lang w:eastAsia="ru-RU"/>
        </w:rPr>
      </w:pPr>
    </w:p>
    <w:p w14:paraId="6464B224" w14:textId="77777777" w:rsidR="00212A18" w:rsidRPr="00E17343" w:rsidRDefault="00212A18" w:rsidP="00212A18">
      <w:pPr>
        <w:spacing w:after="0" w:line="240" w:lineRule="auto"/>
        <w:ind w:firstLine="567"/>
        <w:jc w:val="both"/>
        <w:rPr>
          <w:rFonts w:ascii="Times New Roman" w:eastAsia="Times New Roman" w:hAnsi="Times New Roman"/>
          <w:sz w:val="24"/>
          <w:szCs w:val="24"/>
          <w:lang w:eastAsia="ru-RU"/>
        </w:rPr>
      </w:pPr>
      <w:r w:rsidRPr="00BB4DD6">
        <w:rPr>
          <w:rFonts w:ascii="Times New Roman" w:eastAsia="Times New Roman" w:hAnsi="Times New Roman"/>
          <w:b/>
          <w:bCs/>
          <w:color w:val="FF0000"/>
          <w:sz w:val="24"/>
          <w:szCs w:val="24"/>
          <w:u w:val="single"/>
          <w:lang w:eastAsia="ru-RU"/>
        </w:rPr>
        <w:t>Переможець під час укладання договору про закупівлю повинен надати</w:t>
      </w:r>
      <w:r w:rsidRPr="00E17343">
        <w:rPr>
          <w:rFonts w:ascii="Times New Roman" w:eastAsia="Times New Roman" w:hAnsi="Times New Roman"/>
          <w:sz w:val="24"/>
          <w:szCs w:val="24"/>
          <w:lang w:eastAsia="ru-RU"/>
        </w:rPr>
        <w:t>:</w:t>
      </w:r>
    </w:p>
    <w:p w14:paraId="06130A57" w14:textId="77777777" w:rsidR="00212A18" w:rsidRPr="00E17343" w:rsidRDefault="00212A18" w:rsidP="00212A18">
      <w:pPr>
        <w:spacing w:after="0" w:line="240" w:lineRule="auto"/>
        <w:ind w:firstLine="567"/>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відповідну інформацію про право підписання договору про закупівлю;</w:t>
      </w:r>
    </w:p>
    <w:p w14:paraId="2380575E" w14:textId="77777777" w:rsidR="00212A18" w:rsidRPr="00E17343" w:rsidRDefault="00212A18" w:rsidP="00212A18">
      <w:pPr>
        <w:spacing w:after="0" w:line="240" w:lineRule="auto"/>
        <w:ind w:firstLine="567"/>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копію ліцензії або документа дозвільного характеру (у разі їх наявності)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75E3B3DA" w14:textId="2F500113" w:rsidR="002C6915" w:rsidRPr="00E17343" w:rsidRDefault="004541E6" w:rsidP="002C6915">
      <w:pPr>
        <w:spacing w:after="0" w:line="240" w:lineRule="auto"/>
        <w:ind w:firstLine="567"/>
        <w:jc w:val="both"/>
        <w:rPr>
          <w:rFonts w:ascii="Times New Roman" w:eastAsia="Times New Roman" w:hAnsi="Times New Roman"/>
          <w:sz w:val="24"/>
          <w:szCs w:val="20"/>
          <w:lang w:eastAsia="uk-UA"/>
        </w:rPr>
      </w:pPr>
      <w:r w:rsidRPr="00E17343">
        <w:rPr>
          <w:rFonts w:ascii="Times New Roman" w:eastAsia="Times New Roman" w:hAnsi="Times New Roman"/>
          <w:sz w:val="24"/>
          <w:szCs w:val="20"/>
          <w:lang w:eastAsia="uk-UA"/>
        </w:rPr>
        <w:t xml:space="preserve">Згідно з </w:t>
      </w:r>
      <w:r w:rsidR="00890CC7">
        <w:rPr>
          <w:rFonts w:ascii="Times New Roman" w:eastAsia="Times New Roman" w:hAnsi="Times New Roman"/>
          <w:sz w:val="24"/>
          <w:szCs w:val="20"/>
          <w:lang w:eastAsia="uk-UA"/>
        </w:rPr>
        <w:t>пунктом 44</w:t>
      </w:r>
      <w:r w:rsidR="00212A18" w:rsidRPr="009D0D23">
        <w:rPr>
          <w:rFonts w:ascii="Times New Roman" w:eastAsia="Times New Roman" w:hAnsi="Times New Roman"/>
          <w:sz w:val="24"/>
          <w:szCs w:val="20"/>
          <w:lang w:eastAsia="uk-UA"/>
        </w:rPr>
        <w:t xml:space="preserve"> </w:t>
      </w:r>
      <w:r w:rsidR="00985957" w:rsidRPr="009D0D23">
        <w:rPr>
          <w:rFonts w:ascii="Times New Roman" w:eastAsia="Times New Roman" w:hAnsi="Times New Roman"/>
          <w:sz w:val="24"/>
          <w:szCs w:val="20"/>
          <w:lang w:eastAsia="uk-UA"/>
        </w:rPr>
        <w:t>Особливостей</w:t>
      </w:r>
      <w:r w:rsidR="00212A18" w:rsidRPr="009D0D23">
        <w:rPr>
          <w:rFonts w:ascii="Times New Roman" w:eastAsia="Times New Roman" w:hAnsi="Times New Roman"/>
          <w:sz w:val="24"/>
          <w:szCs w:val="20"/>
          <w:lang w:eastAsia="uk-UA"/>
        </w:rPr>
        <w:t xml:space="preserve">, у разі ненадання переможцем процедури закупівлі документів, що підтверджують відсутність підстав, </w:t>
      </w:r>
      <w:r w:rsidR="004F2E85">
        <w:rPr>
          <w:rFonts w:ascii="Times New Roman" w:eastAsia="Times New Roman" w:hAnsi="Times New Roman"/>
          <w:sz w:val="24"/>
          <w:szCs w:val="20"/>
          <w:lang w:eastAsia="uk-UA"/>
        </w:rPr>
        <w:t>пунктом</w:t>
      </w:r>
      <w:r w:rsidR="00890CC7">
        <w:rPr>
          <w:rFonts w:ascii="Times New Roman" w:eastAsia="Times New Roman" w:hAnsi="Times New Roman"/>
          <w:sz w:val="24"/>
          <w:szCs w:val="20"/>
          <w:lang w:eastAsia="uk-UA"/>
        </w:rPr>
        <w:t xml:space="preserve"> 47</w:t>
      </w:r>
      <w:r w:rsidR="002C6915" w:rsidRPr="009D0D23">
        <w:rPr>
          <w:rFonts w:ascii="Times New Roman" w:eastAsia="Times New Roman" w:hAnsi="Times New Roman"/>
          <w:sz w:val="24"/>
          <w:szCs w:val="20"/>
          <w:lang w:eastAsia="uk-UA"/>
        </w:rPr>
        <w:t xml:space="preserve"> </w:t>
      </w:r>
      <w:r w:rsidR="001341AA" w:rsidRPr="009D0D23">
        <w:rPr>
          <w:rFonts w:ascii="Times New Roman" w:eastAsia="Times New Roman" w:hAnsi="Times New Roman"/>
          <w:sz w:val="24"/>
          <w:szCs w:val="20"/>
          <w:lang w:eastAsia="uk-UA"/>
        </w:rPr>
        <w:t>Особливостей</w:t>
      </w:r>
      <w:r w:rsidR="00212A18" w:rsidRPr="009D0D23">
        <w:rPr>
          <w:rFonts w:ascii="Times New Roman" w:eastAsia="Times New Roman" w:hAnsi="Times New Roman"/>
          <w:sz w:val="24"/>
          <w:szCs w:val="20"/>
          <w:lang w:eastAsia="uk-UA"/>
        </w:rPr>
        <w:t xml:space="preserve">, замовник відхиляє тендерну пропозицію такого учасника та </w:t>
      </w:r>
      <w:r w:rsidR="002C6915" w:rsidRPr="009D0D23">
        <w:rPr>
          <w:rFonts w:ascii="Times New Roman" w:eastAsia="Times New Roman" w:hAnsi="Times New Roman"/>
          <w:sz w:val="24"/>
          <w:szCs w:val="20"/>
          <w:lang w:eastAsia="uk-UA"/>
        </w:rPr>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A35EBF" w:rsidRPr="009D0D23">
        <w:rPr>
          <w:rFonts w:ascii="Times New Roman" w:eastAsia="Times New Roman" w:hAnsi="Times New Roman"/>
          <w:sz w:val="24"/>
          <w:szCs w:val="20"/>
          <w:lang w:eastAsia="uk-UA"/>
        </w:rPr>
        <w:t>Особливостей</w:t>
      </w:r>
      <w:r w:rsidR="002C6915" w:rsidRPr="009D0D23">
        <w:rPr>
          <w:rFonts w:ascii="Times New Roman" w:eastAsia="Times New Roman" w:hAnsi="Times New Roman"/>
          <w:sz w:val="24"/>
          <w:szCs w:val="20"/>
          <w:lang w:eastAsia="uk-UA"/>
        </w:rPr>
        <w:t>, та приймає</w:t>
      </w:r>
      <w:r w:rsidR="002C6915" w:rsidRPr="00E17343">
        <w:rPr>
          <w:rFonts w:ascii="Times New Roman" w:eastAsia="Times New Roman" w:hAnsi="Times New Roman"/>
          <w:sz w:val="24"/>
          <w:szCs w:val="20"/>
          <w:lang w:eastAsia="uk-UA"/>
        </w:rPr>
        <w:t xml:space="preserve"> рішення про намір </w:t>
      </w:r>
      <w:r w:rsidR="002C6915" w:rsidRPr="00E17343">
        <w:rPr>
          <w:rFonts w:ascii="Times New Roman" w:eastAsia="Times New Roman" w:hAnsi="Times New Roman"/>
          <w:sz w:val="24"/>
          <w:szCs w:val="20"/>
          <w:lang w:eastAsia="uk-UA"/>
        </w:rPr>
        <w:lastRenderedPageBreak/>
        <w:t>укласти договір про закупівлю у порядку та на умовах, визначених статтею 33 Закону та пунктом</w:t>
      </w:r>
      <w:r w:rsidR="00890CC7">
        <w:rPr>
          <w:rFonts w:ascii="Times New Roman" w:eastAsia="Times New Roman" w:hAnsi="Times New Roman"/>
          <w:sz w:val="24"/>
          <w:szCs w:val="20"/>
          <w:lang w:eastAsia="uk-UA"/>
        </w:rPr>
        <w:t xml:space="preserve"> 49</w:t>
      </w:r>
      <w:r w:rsidR="006B35BC" w:rsidRPr="00E17343">
        <w:rPr>
          <w:rFonts w:ascii="Times New Roman" w:eastAsia="Times New Roman" w:hAnsi="Times New Roman"/>
          <w:sz w:val="24"/>
          <w:szCs w:val="20"/>
          <w:lang w:eastAsia="uk-UA"/>
        </w:rPr>
        <w:t xml:space="preserve"> </w:t>
      </w:r>
      <w:r w:rsidR="001341AA" w:rsidRPr="00E17343">
        <w:rPr>
          <w:rFonts w:ascii="Times New Roman" w:eastAsia="Times New Roman" w:hAnsi="Times New Roman"/>
          <w:sz w:val="24"/>
          <w:szCs w:val="20"/>
          <w:lang w:eastAsia="uk-UA"/>
        </w:rPr>
        <w:t>Особливостей</w:t>
      </w:r>
      <w:r w:rsidR="002C6915" w:rsidRPr="00E17343">
        <w:rPr>
          <w:rFonts w:ascii="Times New Roman" w:eastAsia="Times New Roman" w:hAnsi="Times New Roman"/>
          <w:sz w:val="24"/>
          <w:szCs w:val="20"/>
          <w:lang w:eastAsia="uk-UA"/>
        </w:rPr>
        <w:t>.</w:t>
      </w:r>
    </w:p>
    <w:p w14:paraId="4BFACF1A" w14:textId="77777777" w:rsidR="002C6915" w:rsidRPr="00E17343" w:rsidRDefault="002C6915" w:rsidP="002C6915">
      <w:pPr>
        <w:spacing w:after="0" w:line="240" w:lineRule="auto"/>
        <w:ind w:firstLine="567"/>
        <w:jc w:val="both"/>
        <w:rPr>
          <w:rFonts w:ascii="Times New Roman" w:eastAsia="Times New Roman" w:hAnsi="Times New Roman"/>
          <w:sz w:val="24"/>
          <w:szCs w:val="20"/>
          <w:lang w:eastAsia="uk-UA"/>
        </w:rPr>
      </w:pPr>
    </w:p>
    <w:p w14:paraId="77281A9F" w14:textId="7734AEB2" w:rsidR="00212A18" w:rsidRPr="00E17343" w:rsidRDefault="00212A18" w:rsidP="00212A18">
      <w:pPr>
        <w:spacing w:after="0" w:line="240" w:lineRule="auto"/>
        <w:ind w:firstLine="567"/>
        <w:jc w:val="both"/>
        <w:rPr>
          <w:rFonts w:ascii="Times New Roman" w:eastAsia="Times New Roman" w:hAnsi="Times New Roman"/>
          <w:b/>
          <w:i/>
          <w:iCs/>
          <w:sz w:val="24"/>
          <w:szCs w:val="20"/>
          <w:lang w:eastAsia="uk-UA"/>
        </w:rPr>
      </w:pPr>
      <w:r w:rsidRPr="00E17343">
        <w:rPr>
          <w:rFonts w:ascii="Times New Roman" w:eastAsia="Times New Roman" w:hAnsi="Times New Roman"/>
          <w:b/>
          <w:i/>
          <w:iCs/>
          <w:sz w:val="24"/>
          <w:szCs w:val="20"/>
          <w:lang w:eastAsia="uk-UA"/>
        </w:rPr>
        <w:t xml:space="preserve">Переможець процедури закупівлі у </w:t>
      </w:r>
      <w:r w:rsidRPr="00DA13C9">
        <w:rPr>
          <w:rFonts w:ascii="Times New Roman" w:eastAsia="Times New Roman" w:hAnsi="Times New Roman"/>
          <w:b/>
          <w:i/>
          <w:iCs/>
          <w:sz w:val="24"/>
          <w:szCs w:val="20"/>
          <w:lang w:eastAsia="uk-UA"/>
        </w:rPr>
        <w:t xml:space="preserve">строк, не пізніше ніж за 3 (три) робочих дні </w:t>
      </w:r>
      <w:r w:rsidRPr="00E17343">
        <w:rPr>
          <w:rFonts w:ascii="Times New Roman" w:eastAsia="Times New Roman" w:hAnsi="Times New Roman"/>
          <w:b/>
          <w:i/>
          <w:iCs/>
          <w:sz w:val="24"/>
          <w:szCs w:val="20"/>
          <w:lang w:eastAsia="uk-UA"/>
        </w:rPr>
        <w:t xml:space="preserve">до настання першої можливої дати укладення договору надає замовнику належним чином заповнений та підписаний зі свого боку </w:t>
      </w:r>
      <w:r w:rsidR="0048022E" w:rsidRPr="00E17343">
        <w:rPr>
          <w:rFonts w:ascii="Times New Roman" w:eastAsia="Times New Roman" w:hAnsi="Times New Roman"/>
          <w:b/>
          <w:i/>
          <w:iCs/>
          <w:sz w:val="24"/>
          <w:szCs w:val="20"/>
          <w:lang w:eastAsia="uk-UA"/>
        </w:rPr>
        <w:t>договір</w:t>
      </w:r>
      <w:r w:rsidRPr="00E17343">
        <w:rPr>
          <w:rFonts w:ascii="Times New Roman" w:eastAsia="Times New Roman" w:hAnsi="Times New Roman"/>
          <w:b/>
          <w:i/>
          <w:iCs/>
          <w:sz w:val="24"/>
          <w:szCs w:val="20"/>
          <w:lang w:eastAsia="uk-UA"/>
        </w:rPr>
        <w:t>, відповідно до вимог, визначених у тендерній документації.</w:t>
      </w:r>
      <w:r w:rsidR="006D7DC1" w:rsidRPr="00E17343">
        <w:rPr>
          <w:rFonts w:ascii="Times New Roman" w:eastAsia="Times New Roman" w:hAnsi="Times New Roman"/>
          <w:b/>
          <w:i/>
          <w:iCs/>
          <w:sz w:val="24"/>
          <w:szCs w:val="20"/>
          <w:lang w:eastAsia="uk-UA"/>
        </w:rPr>
        <w:t xml:space="preserve"> У разі не надання Замовнику в зазначений спосіб договору  це може </w:t>
      </w:r>
      <w:r w:rsidR="00255A06" w:rsidRPr="00E17343">
        <w:rPr>
          <w:rFonts w:ascii="Times New Roman" w:eastAsia="Times New Roman" w:hAnsi="Times New Roman"/>
          <w:b/>
          <w:i/>
          <w:iCs/>
          <w:sz w:val="24"/>
          <w:szCs w:val="20"/>
          <w:lang w:eastAsia="uk-UA"/>
        </w:rPr>
        <w:t>вважатись</w:t>
      </w:r>
      <w:r w:rsidR="006D7DC1" w:rsidRPr="00E17343">
        <w:rPr>
          <w:rFonts w:ascii="Times New Roman" w:eastAsia="Times New Roman" w:hAnsi="Times New Roman"/>
          <w:b/>
          <w:i/>
          <w:iCs/>
          <w:sz w:val="24"/>
          <w:szCs w:val="20"/>
          <w:lang w:eastAsia="uk-UA"/>
        </w:rPr>
        <w:t xml:space="preserve"> Замовником, як відмова Переможця від підписан</w:t>
      </w:r>
      <w:r w:rsidR="0048022E" w:rsidRPr="00E17343">
        <w:rPr>
          <w:rFonts w:ascii="Times New Roman" w:eastAsia="Times New Roman" w:hAnsi="Times New Roman"/>
          <w:b/>
          <w:i/>
          <w:iCs/>
          <w:sz w:val="24"/>
          <w:szCs w:val="20"/>
          <w:lang w:eastAsia="uk-UA"/>
        </w:rPr>
        <w:t>ня договору та Замовник відхиляє</w:t>
      </w:r>
      <w:r w:rsidR="006D7DC1" w:rsidRPr="00E17343">
        <w:rPr>
          <w:rFonts w:ascii="Times New Roman" w:eastAsia="Times New Roman" w:hAnsi="Times New Roman"/>
          <w:b/>
          <w:i/>
          <w:iCs/>
          <w:sz w:val="24"/>
          <w:szCs w:val="20"/>
          <w:lang w:eastAsia="uk-UA"/>
        </w:rPr>
        <w:t xml:space="preserve"> тендерну п</w:t>
      </w:r>
      <w:r w:rsidR="00753936" w:rsidRPr="00E17343">
        <w:rPr>
          <w:rFonts w:ascii="Times New Roman" w:eastAsia="Times New Roman" w:hAnsi="Times New Roman"/>
          <w:b/>
          <w:i/>
          <w:iCs/>
          <w:sz w:val="24"/>
          <w:szCs w:val="20"/>
          <w:lang w:eastAsia="uk-UA"/>
        </w:rPr>
        <w:t>р</w:t>
      </w:r>
      <w:r w:rsidR="006D7DC1" w:rsidRPr="00E17343">
        <w:rPr>
          <w:rFonts w:ascii="Times New Roman" w:eastAsia="Times New Roman" w:hAnsi="Times New Roman"/>
          <w:b/>
          <w:i/>
          <w:iCs/>
          <w:sz w:val="24"/>
          <w:szCs w:val="20"/>
          <w:lang w:eastAsia="uk-UA"/>
        </w:rPr>
        <w:t>о</w:t>
      </w:r>
      <w:r w:rsidR="00255A06" w:rsidRPr="00E17343">
        <w:rPr>
          <w:rFonts w:ascii="Times New Roman" w:eastAsia="Times New Roman" w:hAnsi="Times New Roman"/>
          <w:b/>
          <w:i/>
          <w:iCs/>
          <w:sz w:val="24"/>
          <w:szCs w:val="20"/>
          <w:lang w:eastAsia="uk-UA"/>
        </w:rPr>
        <w:t>по</w:t>
      </w:r>
      <w:r w:rsidR="006D7DC1" w:rsidRPr="00E17343">
        <w:rPr>
          <w:rFonts w:ascii="Times New Roman" w:eastAsia="Times New Roman" w:hAnsi="Times New Roman"/>
          <w:b/>
          <w:i/>
          <w:iCs/>
          <w:sz w:val="24"/>
          <w:szCs w:val="20"/>
          <w:lang w:eastAsia="uk-UA"/>
        </w:rPr>
        <w:t xml:space="preserve">зицію  </w:t>
      </w:r>
      <w:r w:rsidR="002753F3" w:rsidRPr="00E17343">
        <w:rPr>
          <w:rFonts w:ascii="Times New Roman" w:eastAsia="Times New Roman" w:hAnsi="Times New Roman"/>
          <w:b/>
          <w:i/>
          <w:iCs/>
          <w:sz w:val="24"/>
          <w:szCs w:val="20"/>
          <w:lang w:eastAsia="uk-UA"/>
        </w:rPr>
        <w:t>П</w:t>
      </w:r>
      <w:r w:rsidR="00753936" w:rsidRPr="00E17343">
        <w:rPr>
          <w:rFonts w:ascii="Times New Roman" w:eastAsia="Times New Roman" w:hAnsi="Times New Roman"/>
          <w:b/>
          <w:i/>
          <w:iCs/>
          <w:sz w:val="24"/>
          <w:szCs w:val="20"/>
          <w:lang w:eastAsia="uk-UA"/>
        </w:rPr>
        <w:t xml:space="preserve">ереможця процедури закупівлі на підставі </w:t>
      </w:r>
      <w:r w:rsidR="003F1ED3" w:rsidRPr="00E17343">
        <w:rPr>
          <w:rFonts w:ascii="Times New Roman" w:eastAsia="Times New Roman" w:hAnsi="Times New Roman"/>
          <w:b/>
          <w:i/>
          <w:iCs/>
          <w:sz w:val="24"/>
          <w:szCs w:val="20"/>
          <w:lang w:eastAsia="uk-UA"/>
        </w:rPr>
        <w:t xml:space="preserve">підпункту 3 </w:t>
      </w:r>
      <w:r w:rsidR="002753F3" w:rsidRPr="00E17343">
        <w:rPr>
          <w:rFonts w:ascii="Times New Roman" w:eastAsia="Times New Roman" w:hAnsi="Times New Roman"/>
          <w:b/>
          <w:i/>
          <w:iCs/>
          <w:sz w:val="24"/>
          <w:szCs w:val="20"/>
          <w:lang w:eastAsia="uk-UA"/>
        </w:rPr>
        <w:t xml:space="preserve">пункту </w:t>
      </w:r>
      <w:r w:rsidR="00890CC7">
        <w:rPr>
          <w:rFonts w:ascii="Times New Roman" w:eastAsia="Times New Roman" w:hAnsi="Times New Roman"/>
          <w:b/>
          <w:i/>
          <w:iCs/>
          <w:sz w:val="24"/>
          <w:szCs w:val="20"/>
          <w:lang w:eastAsia="uk-UA"/>
        </w:rPr>
        <w:t>44</w:t>
      </w:r>
      <w:r w:rsidR="002753F3" w:rsidRPr="00E17343">
        <w:rPr>
          <w:rFonts w:ascii="Times New Roman" w:eastAsia="Times New Roman" w:hAnsi="Times New Roman"/>
          <w:b/>
          <w:i/>
          <w:iCs/>
          <w:sz w:val="24"/>
          <w:szCs w:val="20"/>
          <w:lang w:eastAsia="uk-UA"/>
        </w:rPr>
        <w:t xml:space="preserve"> </w:t>
      </w:r>
      <w:r w:rsidR="009C2DA1" w:rsidRPr="00E17343">
        <w:rPr>
          <w:rFonts w:ascii="Times New Roman" w:eastAsia="Times New Roman" w:hAnsi="Times New Roman"/>
          <w:b/>
          <w:i/>
          <w:iCs/>
          <w:sz w:val="24"/>
          <w:szCs w:val="20"/>
          <w:lang w:eastAsia="uk-UA"/>
        </w:rPr>
        <w:t>Особливостей</w:t>
      </w:r>
      <w:r w:rsidR="002753F3" w:rsidRPr="00E17343">
        <w:rPr>
          <w:rFonts w:ascii="Times New Roman" w:eastAsia="Times New Roman" w:hAnsi="Times New Roman"/>
          <w:b/>
          <w:i/>
          <w:iCs/>
          <w:sz w:val="24"/>
          <w:szCs w:val="20"/>
          <w:lang w:eastAsia="uk-UA"/>
        </w:rPr>
        <w:t>.</w:t>
      </w:r>
    </w:p>
    <w:p w14:paraId="638F467D" w14:textId="5210C728" w:rsidR="004E5F2E" w:rsidRPr="00E17343" w:rsidRDefault="00853385" w:rsidP="00BE3031">
      <w:pPr>
        <w:spacing w:before="20" w:after="0" w:line="240" w:lineRule="auto"/>
        <w:ind w:firstLine="567"/>
        <w:jc w:val="both"/>
        <w:rPr>
          <w:rFonts w:ascii="Times New Roman" w:eastAsia="Times New Roman" w:hAnsi="Times New Roman"/>
          <w:b/>
          <w:iCs/>
          <w:sz w:val="24"/>
          <w:szCs w:val="24"/>
          <w:lang w:eastAsia="ru-RU"/>
        </w:rPr>
      </w:pPr>
      <w:r w:rsidRPr="00E17343">
        <w:rPr>
          <w:rFonts w:ascii="Times New Roman" w:eastAsia="Times New Roman" w:hAnsi="Times New Roman"/>
          <w:b/>
          <w:iCs/>
          <w:sz w:val="24"/>
          <w:szCs w:val="24"/>
          <w:lang w:eastAsia="ru-RU"/>
        </w:rPr>
        <w:t xml:space="preserve"> </w:t>
      </w:r>
    </w:p>
    <w:p w14:paraId="0A900640" w14:textId="77777777" w:rsidR="004E5F2E" w:rsidRPr="00E17343" w:rsidRDefault="004E5F2E" w:rsidP="004E5F2E">
      <w:pPr>
        <w:spacing w:before="20" w:after="0" w:line="240" w:lineRule="auto"/>
        <w:ind w:firstLine="567"/>
        <w:jc w:val="both"/>
        <w:rPr>
          <w:rFonts w:ascii="Times New Roman" w:eastAsia="Times New Roman" w:hAnsi="Times New Roman"/>
          <w:b/>
          <w:iCs/>
          <w:sz w:val="24"/>
          <w:szCs w:val="24"/>
          <w:lang w:eastAsia="ru-RU"/>
        </w:rPr>
      </w:pPr>
    </w:p>
    <w:p w14:paraId="5B0DE5C0" w14:textId="6ACE520B" w:rsidR="004E5F2E" w:rsidRPr="00E17343" w:rsidRDefault="006E6F7F" w:rsidP="006E6F7F">
      <w:pPr>
        <w:keepNext/>
        <w:pageBreakBefore/>
        <w:tabs>
          <w:tab w:val="left" w:pos="2086"/>
        </w:tabs>
        <w:spacing w:before="240" w:after="60" w:line="240" w:lineRule="auto"/>
        <w:outlineLvl w:val="2"/>
        <w:rPr>
          <w:rFonts w:ascii="Times New Roman" w:eastAsia="Times New Roman" w:hAnsi="Times New Roman"/>
          <w:b/>
          <w:bCs/>
          <w:sz w:val="24"/>
          <w:szCs w:val="28"/>
          <w:lang w:val="ru-RU" w:eastAsia="ru-RU"/>
        </w:rPr>
      </w:pPr>
      <w:r w:rsidRPr="00E17343">
        <w:rPr>
          <w:rFonts w:ascii="Times New Roman" w:eastAsia="Times New Roman" w:hAnsi="Times New Roman"/>
          <w:b/>
          <w:bCs/>
          <w:sz w:val="24"/>
          <w:szCs w:val="28"/>
          <w:lang w:val="ru-RU" w:eastAsia="ru-RU"/>
        </w:rPr>
        <w:lastRenderedPageBreak/>
        <w:t xml:space="preserve">                                                                                                                                            </w:t>
      </w:r>
      <w:r w:rsidR="004E5F2E" w:rsidRPr="00E17343">
        <w:rPr>
          <w:rFonts w:ascii="Times New Roman" w:eastAsia="Times New Roman" w:hAnsi="Times New Roman"/>
          <w:b/>
          <w:bCs/>
          <w:sz w:val="24"/>
          <w:szCs w:val="28"/>
          <w:lang w:val="ru-RU" w:eastAsia="ru-RU"/>
        </w:rPr>
        <w:t>ДОДАТОК 3</w:t>
      </w:r>
    </w:p>
    <w:p w14:paraId="3F33D3F6" w14:textId="77777777" w:rsidR="004E5F2E" w:rsidRPr="00E17343" w:rsidRDefault="004E5F2E" w:rsidP="004E5F2E">
      <w:pPr>
        <w:spacing w:after="0" w:line="240" w:lineRule="auto"/>
        <w:ind w:right="196"/>
        <w:rPr>
          <w:rFonts w:ascii="Times New Roman" w:eastAsia="Times New Roman" w:hAnsi="Times New Roman"/>
          <w:b/>
          <w:i/>
          <w:sz w:val="16"/>
          <w:szCs w:val="16"/>
          <w:lang w:eastAsia="ru-RU"/>
        </w:rPr>
      </w:pPr>
      <w:r w:rsidRPr="00E17343">
        <w:rPr>
          <w:rFonts w:ascii="Times New Roman" w:eastAsia="Times New Roman" w:hAnsi="Times New Roman"/>
          <w:b/>
          <w:i/>
          <w:sz w:val="16"/>
          <w:szCs w:val="16"/>
          <w:lang w:eastAsia="ru-RU"/>
        </w:rPr>
        <w:t>ТП подається у вигляді, наведеному нижче.</w:t>
      </w:r>
    </w:p>
    <w:p w14:paraId="2C8C6B84" w14:textId="32D38B1E" w:rsidR="004E5F2E" w:rsidRPr="00E17343" w:rsidRDefault="004E5F2E" w:rsidP="004F71C3">
      <w:pPr>
        <w:spacing w:before="20" w:after="0" w:line="240" w:lineRule="auto"/>
        <w:jc w:val="both"/>
        <w:rPr>
          <w:rFonts w:ascii="Times New Roman" w:eastAsia="Times New Roman" w:hAnsi="Times New Roman"/>
          <w:b/>
          <w:i/>
          <w:sz w:val="16"/>
          <w:szCs w:val="16"/>
          <w:lang w:eastAsia="ru-RU"/>
        </w:rPr>
      </w:pPr>
      <w:r w:rsidRPr="00E17343">
        <w:rPr>
          <w:rFonts w:ascii="Times New Roman" w:eastAsia="Times New Roman" w:hAnsi="Times New Roman"/>
          <w:b/>
          <w:i/>
          <w:sz w:val="16"/>
          <w:szCs w:val="16"/>
          <w:lang w:eastAsia="ru-RU"/>
        </w:rPr>
        <w:t>Учасник не пови</w:t>
      </w:r>
      <w:r w:rsidR="004F71C3" w:rsidRPr="00E17343">
        <w:rPr>
          <w:rFonts w:ascii="Times New Roman" w:eastAsia="Times New Roman" w:hAnsi="Times New Roman"/>
          <w:b/>
          <w:i/>
          <w:sz w:val="16"/>
          <w:szCs w:val="16"/>
          <w:lang w:eastAsia="ru-RU"/>
        </w:rPr>
        <w:t>нен відступати від даної форми.</w:t>
      </w:r>
    </w:p>
    <w:p w14:paraId="22055FAD" w14:textId="77777777" w:rsidR="004E5F2E" w:rsidRPr="00E17343" w:rsidRDefault="004E5F2E" w:rsidP="004E5F2E">
      <w:pPr>
        <w:keepNext/>
        <w:keepLines/>
        <w:numPr>
          <w:ilvl w:val="1"/>
          <w:numId w:val="0"/>
        </w:numPr>
        <w:spacing w:after="0" w:line="240" w:lineRule="auto"/>
        <w:jc w:val="center"/>
        <w:outlineLvl w:val="1"/>
        <w:rPr>
          <w:rFonts w:ascii="Times New Roman" w:eastAsia="Times New Roman" w:hAnsi="Times New Roman"/>
          <w:b/>
          <w:bCs/>
          <w:iCs/>
          <w:sz w:val="28"/>
          <w:szCs w:val="28"/>
          <w:lang w:val="ru-RU" w:eastAsia="ru-RU"/>
        </w:rPr>
      </w:pPr>
      <w:r w:rsidRPr="00E17343">
        <w:rPr>
          <w:rFonts w:ascii="Times New Roman" w:eastAsia="Times New Roman" w:hAnsi="Times New Roman"/>
          <w:b/>
          <w:bCs/>
          <w:iCs/>
          <w:sz w:val="28"/>
          <w:szCs w:val="28"/>
          <w:lang w:val="ru-RU" w:eastAsia="ru-RU"/>
        </w:rPr>
        <w:t xml:space="preserve">ТЕНДЕРНА ПРОПОЗИЦІЯ </w:t>
      </w:r>
    </w:p>
    <w:p w14:paraId="43343695" w14:textId="77777777" w:rsidR="004E5F2E" w:rsidRPr="00E17343" w:rsidRDefault="004E5F2E" w:rsidP="004E5F2E">
      <w:pPr>
        <w:keepNext/>
        <w:keepLines/>
        <w:numPr>
          <w:ilvl w:val="1"/>
          <w:numId w:val="0"/>
        </w:numPr>
        <w:spacing w:after="0" w:line="240" w:lineRule="auto"/>
        <w:jc w:val="center"/>
        <w:outlineLvl w:val="1"/>
        <w:rPr>
          <w:rFonts w:ascii="Cambria" w:eastAsia="Times New Roman" w:hAnsi="Cambria"/>
          <w:b/>
          <w:bCs/>
          <w:i/>
          <w:iCs/>
          <w:sz w:val="20"/>
          <w:szCs w:val="20"/>
          <w:lang w:val="ru-RU" w:eastAsia="ru-RU"/>
        </w:rPr>
      </w:pPr>
      <w:r w:rsidRPr="00E17343">
        <w:rPr>
          <w:rFonts w:ascii="Times New Roman" w:eastAsia="Times New Roman" w:hAnsi="Times New Roman"/>
          <w:b/>
          <w:bCs/>
          <w:iCs/>
          <w:sz w:val="20"/>
          <w:szCs w:val="20"/>
          <w:lang w:val="ru-RU" w:eastAsia="ru-RU"/>
        </w:rPr>
        <w:t xml:space="preserve">(форма, яка </w:t>
      </w:r>
      <w:r w:rsidRPr="00E17343">
        <w:rPr>
          <w:rFonts w:ascii="Times New Roman" w:eastAsia="Times New Roman" w:hAnsi="Times New Roman"/>
          <w:b/>
          <w:bCs/>
          <w:iCs/>
          <w:sz w:val="20"/>
          <w:szCs w:val="20"/>
          <w:lang w:eastAsia="ru-RU"/>
        </w:rPr>
        <w:t>подається Учасником на фірмовому</w:t>
      </w:r>
      <w:r w:rsidRPr="00E17343">
        <w:rPr>
          <w:rFonts w:ascii="Times New Roman" w:eastAsia="Times New Roman" w:hAnsi="Times New Roman"/>
          <w:b/>
          <w:bCs/>
          <w:iCs/>
          <w:sz w:val="20"/>
          <w:szCs w:val="20"/>
          <w:lang w:val="ru-RU" w:eastAsia="ru-RU"/>
        </w:rPr>
        <w:t xml:space="preserve"> бланку)</w:t>
      </w:r>
    </w:p>
    <w:p w14:paraId="451EB796" w14:textId="32524B9C" w:rsidR="004E5F2E" w:rsidRPr="00E17343" w:rsidRDefault="004E5F2E" w:rsidP="004E5F2E">
      <w:pPr>
        <w:spacing w:after="0" w:line="240" w:lineRule="auto"/>
        <w:ind w:right="196"/>
        <w:jc w:val="center"/>
        <w:outlineLvl w:val="0"/>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"______"______________ 20___ р</w:t>
      </w:r>
      <w:r w:rsidR="00AD6BFC">
        <w:rPr>
          <w:rFonts w:ascii="Times New Roman" w:eastAsia="Times New Roman" w:hAnsi="Times New Roman"/>
          <w:sz w:val="24"/>
          <w:szCs w:val="24"/>
          <w:lang w:eastAsia="ru-RU"/>
        </w:rPr>
        <w:t>оку</w:t>
      </w:r>
    </w:p>
    <w:p w14:paraId="4675DDF1" w14:textId="77777777" w:rsidR="004E5F2E" w:rsidRPr="00E17343" w:rsidRDefault="004E5F2E" w:rsidP="004E5F2E">
      <w:pPr>
        <w:spacing w:after="0" w:line="240" w:lineRule="auto"/>
        <w:ind w:right="76"/>
        <w:jc w:val="center"/>
        <w:outlineLvl w:val="0"/>
        <w:rPr>
          <w:rFonts w:ascii="Times New Roman" w:eastAsia="Times New Roman" w:hAnsi="Times New Roman"/>
          <w:sz w:val="24"/>
          <w:szCs w:val="24"/>
          <w:lang w:eastAsia="ru-RU"/>
        </w:rPr>
      </w:pPr>
    </w:p>
    <w:p w14:paraId="32D04855" w14:textId="4043566A" w:rsidR="004E5F2E" w:rsidRPr="00E17343" w:rsidRDefault="009F4BE7" w:rsidP="009F4BE7">
      <w:pPr>
        <w:spacing w:after="0" w:line="240" w:lineRule="auto"/>
        <w:ind w:right="76"/>
        <w:jc w:val="center"/>
        <w:outlineLvl w:val="0"/>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АТ </w:t>
      </w:r>
      <w:r w:rsidR="004E5F2E" w:rsidRPr="00E17343">
        <w:rPr>
          <w:rFonts w:ascii="Times New Roman" w:eastAsia="Times New Roman" w:hAnsi="Times New Roman"/>
          <w:sz w:val="24"/>
          <w:szCs w:val="24"/>
          <w:lang w:eastAsia="ru-RU"/>
        </w:rPr>
        <w:t xml:space="preserve">"Оператор ринку", </w:t>
      </w:r>
    </w:p>
    <w:p w14:paraId="7B73C04A" w14:textId="77777777" w:rsidR="004E5F2E" w:rsidRPr="00E17343" w:rsidRDefault="004E5F2E" w:rsidP="004E5F2E">
      <w:pPr>
        <w:tabs>
          <w:tab w:val="left" w:pos="1440"/>
          <w:tab w:val="left" w:pos="1620"/>
        </w:tabs>
        <w:spacing w:after="0" w:line="240" w:lineRule="auto"/>
        <w:ind w:right="76" w:firstLine="432"/>
        <w:jc w:val="both"/>
        <w:outlineLvl w:val="0"/>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Ми,  </w:t>
      </w:r>
      <w:r w:rsidRPr="00E17343">
        <w:rPr>
          <w:rFonts w:ascii="Times New Roman" w:eastAsia="Times New Roman" w:hAnsi="Times New Roman"/>
          <w:sz w:val="18"/>
          <w:szCs w:val="24"/>
          <w:lang w:eastAsia="ru-RU"/>
        </w:rPr>
        <w:t>_________________________________________________________________________</w:t>
      </w:r>
      <w:r w:rsidRPr="00E17343">
        <w:rPr>
          <w:rFonts w:ascii="Times New Roman" w:eastAsia="Times New Roman" w:hAnsi="Times New Roman"/>
          <w:sz w:val="24"/>
          <w:szCs w:val="24"/>
          <w:lang w:eastAsia="ru-RU"/>
        </w:rPr>
        <w:t xml:space="preserve">, вивчивши тендерну  </w:t>
      </w:r>
    </w:p>
    <w:p w14:paraId="22A4C7CD" w14:textId="77777777" w:rsidR="004E5F2E" w:rsidRPr="00E17343" w:rsidRDefault="004E5F2E" w:rsidP="004E5F2E">
      <w:pPr>
        <w:tabs>
          <w:tab w:val="left" w:pos="1440"/>
          <w:tab w:val="left" w:pos="1620"/>
        </w:tabs>
        <w:spacing w:after="0" w:line="240" w:lineRule="auto"/>
        <w:ind w:right="76" w:firstLine="432"/>
        <w:jc w:val="center"/>
        <w:outlineLvl w:val="0"/>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(найменування Учасника)</w:t>
      </w:r>
    </w:p>
    <w:p w14:paraId="6ABE8853" w14:textId="5C3F9F48" w:rsidR="000E120C" w:rsidRPr="00BD2BAC" w:rsidRDefault="004E5F2E" w:rsidP="00BD2BAC">
      <w:pPr>
        <w:widowControl w:val="0"/>
        <w:autoSpaceDE w:val="0"/>
        <w:autoSpaceDN w:val="0"/>
        <w:adjustRightInd w:val="0"/>
        <w:spacing w:after="0" w:line="240" w:lineRule="auto"/>
        <w:jc w:val="both"/>
        <w:rPr>
          <w:rFonts w:ascii="Times New Roman" w:hAnsi="Times New Roman"/>
          <w:bCs/>
          <w:i/>
          <w:iCs/>
          <w:sz w:val="24"/>
          <w:szCs w:val="24"/>
        </w:rPr>
      </w:pPr>
      <w:r w:rsidRPr="00BD2BAC">
        <w:rPr>
          <w:rFonts w:ascii="Times New Roman" w:eastAsia="Times New Roman" w:hAnsi="Times New Roman"/>
          <w:sz w:val="24"/>
          <w:szCs w:val="24"/>
          <w:lang w:eastAsia="ru-RU"/>
        </w:rPr>
        <w:t xml:space="preserve">документацію на закупівлю </w:t>
      </w:r>
      <w:r w:rsidRPr="00BD2BAC">
        <w:rPr>
          <w:rFonts w:ascii="Times New Roman" w:eastAsia="Times New Roman" w:hAnsi="Times New Roman"/>
          <w:bCs/>
          <w:i/>
          <w:sz w:val="24"/>
          <w:szCs w:val="24"/>
          <w:lang w:eastAsia="ru-RU"/>
        </w:rPr>
        <w:t xml:space="preserve">код за ДК 021:2015 </w:t>
      </w:r>
      <w:r w:rsidR="00844410" w:rsidRPr="00A26E1D">
        <w:rPr>
          <w:rFonts w:ascii="Times New Roman" w:eastAsia="Times New Roman" w:hAnsi="Times New Roman"/>
          <w:bCs/>
          <w:i/>
          <w:iCs/>
          <w:sz w:val="24"/>
          <w:szCs w:val="24"/>
          <w:lang w:eastAsia="ru-RU"/>
        </w:rPr>
        <w:t xml:space="preserve">Код за ДК 021:2015 – </w:t>
      </w:r>
      <w:r w:rsidR="00844410" w:rsidRPr="00A26E1D">
        <w:rPr>
          <w:rFonts w:ascii="Times New Roman" w:hAnsi="Times New Roman"/>
          <w:i/>
          <w:iCs/>
          <w:sz w:val="24"/>
          <w:szCs w:val="24"/>
        </w:rPr>
        <w:t xml:space="preserve">30190000 - 7 «Офісне устаткування та приладдя різне» </w:t>
      </w:r>
      <w:r w:rsidR="00844410" w:rsidRPr="00A26E1D">
        <w:rPr>
          <w:rFonts w:ascii="Times New Roman" w:hAnsi="Times New Roman"/>
          <w:b/>
          <w:bCs/>
          <w:i/>
          <w:iCs/>
          <w:sz w:val="24"/>
          <w:szCs w:val="24"/>
        </w:rPr>
        <w:t>(канцелярські товари)</w:t>
      </w:r>
      <w:r w:rsidRPr="00BD2BAC">
        <w:rPr>
          <w:rFonts w:ascii="Times New Roman" w:eastAsia="Times New Roman" w:hAnsi="Times New Roman"/>
          <w:b/>
          <w:sz w:val="24"/>
          <w:szCs w:val="24"/>
          <w:lang w:eastAsia="ru-RU"/>
        </w:rPr>
        <w:t>,</w:t>
      </w:r>
      <w:r w:rsidRPr="00BD2BAC">
        <w:rPr>
          <w:rFonts w:ascii="Times New Roman" w:eastAsia="Times New Roman" w:hAnsi="Times New Roman"/>
          <w:sz w:val="24"/>
          <w:szCs w:val="24"/>
          <w:lang w:eastAsia="ru-RU"/>
        </w:rPr>
        <w:t xml:space="preserve"> надаємо свою тендерну пропозицію і пропонуємо </w:t>
      </w:r>
      <w:r w:rsidR="00890CC7" w:rsidRPr="00BD2BAC">
        <w:rPr>
          <w:rFonts w:ascii="Times New Roman" w:eastAsia="Times New Roman" w:hAnsi="Times New Roman"/>
          <w:sz w:val="24"/>
          <w:szCs w:val="24"/>
          <w:lang w:eastAsia="ru-RU"/>
        </w:rPr>
        <w:t>поставити</w:t>
      </w:r>
      <w:r w:rsidR="00DE46CF" w:rsidRPr="00BD2BAC">
        <w:rPr>
          <w:rFonts w:ascii="Times New Roman" w:eastAsia="Times New Roman" w:hAnsi="Times New Roman"/>
          <w:sz w:val="24"/>
          <w:szCs w:val="24"/>
          <w:lang w:eastAsia="ru-RU"/>
        </w:rPr>
        <w:t xml:space="preserve"> </w:t>
      </w:r>
      <w:r w:rsidR="00844410">
        <w:rPr>
          <w:rFonts w:ascii="Times New Roman" w:eastAsia="Times New Roman" w:hAnsi="Times New Roman"/>
          <w:sz w:val="24"/>
          <w:szCs w:val="24"/>
          <w:lang w:eastAsia="ru-RU"/>
        </w:rPr>
        <w:t xml:space="preserve">Товар </w:t>
      </w:r>
      <w:r w:rsidRPr="00BD2BAC">
        <w:rPr>
          <w:rFonts w:ascii="Times New Roman" w:eastAsia="Times New Roman" w:hAnsi="Times New Roman"/>
          <w:sz w:val="24"/>
          <w:szCs w:val="24"/>
          <w:lang w:eastAsia="ru-RU"/>
        </w:rPr>
        <w:t>згідно з</w:t>
      </w:r>
      <w:r w:rsidR="004C7667" w:rsidRPr="00BD2BAC">
        <w:rPr>
          <w:rFonts w:ascii="Times New Roman" w:eastAsia="Times New Roman" w:hAnsi="Times New Roman"/>
          <w:sz w:val="24"/>
          <w:szCs w:val="24"/>
          <w:lang w:eastAsia="ru-RU"/>
        </w:rPr>
        <w:t xml:space="preserve"> умовами тендерної документації</w:t>
      </w:r>
      <w:r w:rsidR="000E120C" w:rsidRPr="00BD2BAC">
        <w:rPr>
          <w:rFonts w:ascii="Times New Roman" w:eastAsia="Times New Roman" w:hAnsi="Times New Roman"/>
          <w:sz w:val="24"/>
          <w:szCs w:val="24"/>
          <w:lang w:eastAsia="ru-RU"/>
        </w:rPr>
        <w:t xml:space="preserve"> та </w:t>
      </w:r>
      <w:r w:rsidR="000E120C" w:rsidRPr="00BD2BAC">
        <w:rPr>
          <w:rFonts w:ascii="Times New Roman" w:eastAsia="Times New Roman" w:hAnsi="Times New Roman"/>
          <w:b/>
          <w:bCs/>
          <w:sz w:val="24"/>
          <w:szCs w:val="24"/>
          <w:lang w:eastAsia="ru-RU"/>
        </w:rPr>
        <w:t>загальною вартістю</w:t>
      </w:r>
      <w:r w:rsidR="000E120C" w:rsidRPr="00BD2BAC">
        <w:rPr>
          <w:rFonts w:ascii="Times New Roman" w:eastAsia="Times New Roman" w:hAnsi="Times New Roman"/>
          <w:sz w:val="24"/>
          <w:szCs w:val="24"/>
          <w:lang w:eastAsia="ru-RU"/>
        </w:rPr>
        <w:t xml:space="preserve">, що: </w:t>
      </w:r>
    </w:p>
    <w:p w14:paraId="7CFF46D9" w14:textId="77777777" w:rsidR="009F4BE7" w:rsidRPr="00E17343" w:rsidRDefault="009F4BE7" w:rsidP="009F4BE7">
      <w:pPr>
        <w:widowControl w:val="0"/>
        <w:autoSpaceDE w:val="0"/>
        <w:autoSpaceDN w:val="0"/>
        <w:adjustRightInd w:val="0"/>
        <w:spacing w:after="0" w:line="240" w:lineRule="auto"/>
        <w:jc w:val="both"/>
        <w:rPr>
          <w:rFonts w:ascii="Times New Roman" w:hAnsi="Times New Roman"/>
          <w:sz w:val="28"/>
          <w:szCs w:val="28"/>
        </w:rPr>
      </w:pPr>
    </w:p>
    <w:p w14:paraId="78D70B38" w14:textId="77777777" w:rsidR="00773049" w:rsidRPr="00E17343" w:rsidRDefault="00773049" w:rsidP="00773049">
      <w:pPr>
        <w:widowControl w:val="0"/>
        <w:spacing w:after="0" w:line="240" w:lineRule="auto"/>
        <w:jc w:val="center"/>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дорівнює остаточній ціні нашої </w:t>
      </w:r>
      <w:r>
        <w:rPr>
          <w:rFonts w:ascii="Times New Roman" w:eastAsia="Times New Roman" w:hAnsi="Times New Roman"/>
          <w:sz w:val="24"/>
          <w:szCs w:val="24"/>
          <w:lang w:eastAsia="ru-RU"/>
        </w:rPr>
        <w:t xml:space="preserve">тендерної </w:t>
      </w:r>
      <w:r w:rsidRPr="00E17343">
        <w:rPr>
          <w:rFonts w:ascii="Times New Roman" w:eastAsia="Times New Roman" w:hAnsi="Times New Roman"/>
          <w:sz w:val="24"/>
          <w:szCs w:val="24"/>
          <w:lang w:eastAsia="ru-RU"/>
        </w:rPr>
        <w:t>пропозиції (без ПДВ)</w:t>
      </w:r>
    </w:p>
    <w:p w14:paraId="6CD668CA" w14:textId="77777777" w:rsidR="00773049" w:rsidRPr="00013EA2" w:rsidRDefault="00773049" w:rsidP="00773049">
      <w:pPr>
        <w:widowControl w:val="0"/>
        <w:spacing w:after="0" w:line="240" w:lineRule="auto"/>
        <w:jc w:val="center"/>
        <w:rPr>
          <w:rFonts w:ascii="Times New Roman" w:eastAsia="Times New Roman" w:hAnsi="Times New Roman"/>
          <w:b/>
          <w:bCs/>
          <w:i/>
          <w:iCs/>
          <w:color w:val="FF0000"/>
          <w:sz w:val="24"/>
          <w:szCs w:val="24"/>
          <w:lang w:eastAsia="ru-RU"/>
        </w:rPr>
      </w:pPr>
      <w:r w:rsidRPr="00013EA2">
        <w:rPr>
          <w:rFonts w:ascii="Times New Roman" w:eastAsia="Times New Roman" w:hAnsi="Times New Roman"/>
          <w:b/>
          <w:bCs/>
          <w:i/>
          <w:iCs/>
          <w:color w:val="FF0000"/>
          <w:sz w:val="24"/>
          <w:szCs w:val="24"/>
          <w:lang w:eastAsia="ru-RU"/>
        </w:rPr>
        <w:t>або</w:t>
      </w:r>
    </w:p>
    <w:p w14:paraId="787EFA8D" w14:textId="77777777" w:rsidR="00773049" w:rsidRPr="00E17343" w:rsidRDefault="00773049" w:rsidP="00773049">
      <w:pPr>
        <w:widowControl w:val="0"/>
        <w:spacing w:after="0" w:line="240" w:lineRule="auto"/>
        <w:jc w:val="center"/>
        <w:rPr>
          <w:rFonts w:ascii="Times New Roman" w:eastAsia="Times New Roman" w:hAnsi="Times New Roman"/>
          <w:sz w:val="24"/>
          <w:szCs w:val="24"/>
          <w:lang w:eastAsia="ru-RU"/>
        </w:rPr>
      </w:pPr>
      <w:r w:rsidRPr="00013EA2">
        <w:rPr>
          <w:rFonts w:ascii="Times New Roman" w:eastAsia="Times New Roman" w:hAnsi="Times New Roman"/>
          <w:sz w:val="24"/>
          <w:szCs w:val="24"/>
          <w:lang w:eastAsia="ru-RU"/>
        </w:rPr>
        <w:t>складається з остаточної ціни нашої тендерної пропозиції та суми ПДВ**.</w:t>
      </w:r>
    </w:p>
    <w:p w14:paraId="3A5EE617" w14:textId="77777777" w:rsidR="00773049" w:rsidRPr="00E17343" w:rsidRDefault="00773049" w:rsidP="00773049">
      <w:pPr>
        <w:widowControl w:val="0"/>
        <w:spacing w:after="0" w:line="240" w:lineRule="auto"/>
        <w:jc w:val="center"/>
        <w:rPr>
          <w:rFonts w:ascii="Times New Roman" w:eastAsia="Times New Roman" w:hAnsi="Times New Roman"/>
          <w:sz w:val="16"/>
          <w:szCs w:val="24"/>
          <w:lang w:eastAsia="ru-RU"/>
        </w:rPr>
      </w:pPr>
    </w:p>
    <w:p w14:paraId="216C677F" w14:textId="77777777" w:rsidR="009F4BE7" w:rsidRPr="00E17343" w:rsidRDefault="009F4BE7" w:rsidP="000E120C">
      <w:pPr>
        <w:widowControl w:val="0"/>
        <w:spacing w:after="0" w:line="240" w:lineRule="auto"/>
        <w:jc w:val="center"/>
        <w:rPr>
          <w:rFonts w:ascii="Times New Roman" w:eastAsia="Times New Roman" w:hAnsi="Times New Roman"/>
          <w:sz w:val="16"/>
          <w:szCs w:val="24"/>
          <w:lang w:eastAsia="ru-RU"/>
        </w:rPr>
      </w:pPr>
    </w:p>
    <w:p w14:paraId="6EB1F517" w14:textId="77777777" w:rsidR="00212A18" w:rsidRPr="00E17343" w:rsidRDefault="00212A18" w:rsidP="00451C48">
      <w:pPr>
        <w:widowControl w:val="0"/>
        <w:numPr>
          <w:ilvl w:val="0"/>
          <w:numId w:val="3"/>
        </w:numPr>
        <w:tabs>
          <w:tab w:val="num" w:pos="0"/>
        </w:tabs>
        <w:spacing w:before="20" w:after="20" w:line="240" w:lineRule="auto"/>
        <w:ind w:left="51" w:firstLine="360"/>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За умови визнання нас переможцем, ми зобов'язуємося:</w:t>
      </w:r>
    </w:p>
    <w:p w14:paraId="3C146493" w14:textId="709B0806" w:rsidR="00212A18" w:rsidRPr="00E17343" w:rsidRDefault="00212A18" w:rsidP="00451C48">
      <w:pPr>
        <w:widowControl w:val="0"/>
        <w:numPr>
          <w:ilvl w:val="0"/>
          <w:numId w:val="2"/>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укласти в установлений Законом України </w:t>
      </w:r>
      <w:r w:rsidR="003E2730">
        <w:rPr>
          <w:rFonts w:ascii="Times New Roman" w:eastAsia="Times New Roman" w:hAnsi="Times New Roman"/>
          <w:sz w:val="24"/>
          <w:szCs w:val="24"/>
          <w:lang w:eastAsia="ru-RU"/>
        </w:rPr>
        <w:t>«</w:t>
      </w:r>
      <w:r w:rsidRPr="00E17343">
        <w:rPr>
          <w:rFonts w:ascii="Times New Roman" w:eastAsia="Times New Roman" w:hAnsi="Times New Roman"/>
          <w:sz w:val="24"/>
          <w:szCs w:val="24"/>
          <w:lang w:eastAsia="ru-RU"/>
        </w:rPr>
        <w:t>Про публічні закупівлі</w:t>
      </w:r>
      <w:r w:rsidR="003E2730">
        <w:rPr>
          <w:rFonts w:ascii="Times New Roman" w:eastAsia="Times New Roman" w:hAnsi="Times New Roman"/>
          <w:sz w:val="24"/>
          <w:szCs w:val="24"/>
          <w:lang w:eastAsia="ru-RU"/>
        </w:rPr>
        <w:t>»</w:t>
      </w:r>
      <w:r w:rsidRPr="00E17343">
        <w:rPr>
          <w:rFonts w:ascii="Times New Roman" w:eastAsia="Times New Roman" w:hAnsi="Times New Roman"/>
          <w:sz w:val="24"/>
          <w:szCs w:val="24"/>
          <w:lang w:eastAsia="ru-RU"/>
        </w:rPr>
        <w:t xml:space="preserve"> </w:t>
      </w:r>
      <w:r w:rsidR="0075162A" w:rsidRPr="00E17343">
        <w:rPr>
          <w:rFonts w:ascii="Times New Roman" w:eastAsia="Times New Roman" w:hAnsi="Times New Roman"/>
          <w:sz w:val="24"/>
          <w:szCs w:val="24"/>
          <w:lang w:eastAsia="ru-RU"/>
        </w:rPr>
        <w:t xml:space="preserve">з урахуванням Особливостей </w:t>
      </w:r>
      <w:r w:rsidRPr="00E17343">
        <w:rPr>
          <w:rFonts w:ascii="Times New Roman" w:eastAsia="Times New Roman" w:hAnsi="Times New Roman"/>
          <w:sz w:val="24"/>
          <w:szCs w:val="24"/>
          <w:lang w:eastAsia="ru-RU"/>
        </w:rPr>
        <w:t>термін Договір про закупівлю відповідно до затвердженого Вами проекту договору.</w:t>
      </w:r>
    </w:p>
    <w:p w14:paraId="69037E16" w14:textId="3D4BDCA3" w:rsidR="00F46EDA" w:rsidRPr="00D60F82" w:rsidRDefault="00F46EDA" w:rsidP="00D60F82">
      <w:pPr>
        <w:widowControl w:val="0"/>
        <w:numPr>
          <w:ilvl w:val="0"/>
          <w:numId w:val="2"/>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 у строк, що не </w:t>
      </w:r>
      <w:r w:rsidRPr="00E17343">
        <w:rPr>
          <w:rFonts w:ascii="Times New Roman" w:eastAsia="Times New Roman" w:hAnsi="Times New Roman"/>
          <w:b/>
          <w:sz w:val="24"/>
          <w:szCs w:val="24"/>
          <w:lang w:eastAsia="ru-RU"/>
        </w:rPr>
        <w:t>перевищує чотири дні</w:t>
      </w:r>
      <w:r w:rsidRPr="00E17343">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w:t>
      </w:r>
      <w:r w:rsidR="00FA0FC6" w:rsidRPr="00E17343">
        <w:rPr>
          <w:rFonts w:ascii="Times New Roman" w:eastAsia="Times New Roman" w:hAnsi="Times New Roman"/>
          <w:sz w:val="24"/>
          <w:szCs w:val="24"/>
          <w:lang w:eastAsia="ru-RU"/>
        </w:rPr>
        <w:t xml:space="preserve"> договір про закупівлю, </w:t>
      </w:r>
      <w:r w:rsidRPr="00E17343">
        <w:rPr>
          <w:rFonts w:ascii="Times New Roman" w:eastAsia="Times New Roman" w:hAnsi="Times New Roman"/>
          <w:sz w:val="24"/>
          <w:szCs w:val="24"/>
          <w:lang w:eastAsia="ru-RU"/>
        </w:rPr>
        <w:t xml:space="preserve">надати замовнику шляхом оприлюднення в електронній системі закупівель документи, що підтверджують відсутність підстав, визначених </w:t>
      </w:r>
      <w:r w:rsidR="00D60F82" w:rsidRPr="00D60F82">
        <w:rPr>
          <w:rFonts w:ascii="Times New Roman" w:eastAsia="Times New Roman" w:hAnsi="Times New Roman"/>
          <w:sz w:val="24"/>
          <w:szCs w:val="24"/>
          <w:lang w:eastAsia="ru-RU"/>
        </w:rPr>
        <w:t>у підпунктах 3, 5, 6 і 12 та в</w:t>
      </w:r>
      <w:r w:rsidR="00637C2B">
        <w:rPr>
          <w:rFonts w:ascii="Times New Roman" w:eastAsia="Times New Roman" w:hAnsi="Times New Roman"/>
          <w:sz w:val="24"/>
          <w:szCs w:val="24"/>
          <w:lang w:eastAsia="ru-RU"/>
        </w:rPr>
        <w:t xml:space="preserve"> абзаці чотирнадцятому пункту 47</w:t>
      </w:r>
      <w:r w:rsidR="00D60F82" w:rsidRPr="00D60F82">
        <w:rPr>
          <w:rFonts w:ascii="Times New Roman" w:eastAsia="Times New Roman" w:hAnsi="Times New Roman"/>
          <w:sz w:val="24"/>
          <w:szCs w:val="24"/>
          <w:lang w:eastAsia="ru-RU"/>
        </w:rPr>
        <w:t xml:space="preserve"> Особливостей.</w:t>
      </w:r>
    </w:p>
    <w:p w14:paraId="76E500E3" w14:textId="07B5EAF5" w:rsidR="00212A18" w:rsidRPr="00E17343" w:rsidRDefault="00212A18" w:rsidP="00F46EDA">
      <w:pPr>
        <w:widowControl w:val="0"/>
        <w:numPr>
          <w:ilvl w:val="0"/>
          <w:numId w:val="2"/>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Ми підтверджуємо, що вся інформація, надана нами в складі нашої тендерної пропозиції є достовірною.</w:t>
      </w:r>
    </w:p>
    <w:p w14:paraId="4A5FF6E1" w14:textId="601F68AD" w:rsidR="00212A18" w:rsidRPr="00E17343" w:rsidRDefault="00212A18" w:rsidP="00451C48">
      <w:pPr>
        <w:widowControl w:val="0"/>
        <w:numPr>
          <w:ilvl w:val="0"/>
          <w:numId w:val="3"/>
        </w:numPr>
        <w:tabs>
          <w:tab w:val="num" w:pos="0"/>
        </w:tabs>
        <w:spacing w:before="20" w:after="20" w:line="240" w:lineRule="auto"/>
        <w:ind w:left="51" w:firstLine="360"/>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Ми погоджуємося дотримуватися умов цієї тендерної пропозиції протягом                                       </w:t>
      </w:r>
      <w:r w:rsidR="00F46EDA" w:rsidRPr="00E17343">
        <w:rPr>
          <w:rFonts w:ascii="Times New Roman" w:eastAsia="Times New Roman" w:hAnsi="Times New Roman"/>
          <w:sz w:val="24"/>
          <w:szCs w:val="24"/>
          <w:lang w:eastAsia="ru-RU"/>
        </w:rPr>
        <w:t>120</w:t>
      </w:r>
      <w:r w:rsidRPr="00E17343">
        <w:rPr>
          <w:rFonts w:ascii="Times New Roman" w:eastAsia="Times New Roman" w:hAnsi="Times New Roman"/>
          <w:sz w:val="24"/>
          <w:szCs w:val="24"/>
          <w:lang w:eastAsia="ru-RU"/>
        </w:rPr>
        <w:t xml:space="preserve"> календарних днів з дня розкриття тендерних пропозицій. Наша тендерна пропозиція буде обов'язковою для нас і може бути розглянута Вами в будь-який час до закінчення зазначеного терміну.</w:t>
      </w:r>
    </w:p>
    <w:p w14:paraId="5E8EFDAA" w14:textId="77777777" w:rsidR="00212A18" w:rsidRPr="00E17343" w:rsidRDefault="00212A18" w:rsidP="00451C48">
      <w:pPr>
        <w:widowControl w:val="0"/>
        <w:numPr>
          <w:ilvl w:val="0"/>
          <w:numId w:val="3"/>
        </w:numPr>
        <w:tabs>
          <w:tab w:val="num" w:pos="0"/>
        </w:tabs>
        <w:spacing w:before="20" w:after="20" w:line="240" w:lineRule="auto"/>
        <w:ind w:left="51" w:firstLine="360"/>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Ми погоджуємося з умовами, що Ви можете відхилити нашу чи всі тендерні пропозиції згідно з умовами тендерної документації.</w:t>
      </w:r>
    </w:p>
    <w:p w14:paraId="2EA63A20" w14:textId="77777777" w:rsidR="00212A18" w:rsidRPr="00E17343" w:rsidRDefault="00212A18" w:rsidP="00451C48">
      <w:pPr>
        <w:widowControl w:val="0"/>
        <w:numPr>
          <w:ilvl w:val="0"/>
          <w:numId w:val="3"/>
        </w:numPr>
        <w:tabs>
          <w:tab w:val="num" w:pos="0"/>
        </w:tabs>
        <w:spacing w:before="20" w:after="20" w:line="240" w:lineRule="auto"/>
        <w:ind w:left="51" w:firstLine="360"/>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Ми погоджуємося, що договір, який буде укладений за результатами проведеної процедури закупівлі, є публічною інформацією і буде оприлюднений в електронній системі закупівель.</w:t>
      </w:r>
    </w:p>
    <w:p w14:paraId="4397EF3C" w14:textId="31B0E86D" w:rsidR="004E5F2E" w:rsidRPr="00E17343" w:rsidRDefault="004E5F2E" w:rsidP="0046555E">
      <w:pPr>
        <w:spacing w:before="20" w:after="0" w:line="240" w:lineRule="auto"/>
        <w:rPr>
          <w:rFonts w:ascii="Times New Roman" w:eastAsia="Times New Roman" w:hAnsi="Times New Roman"/>
          <w:iCs/>
          <w:lang w:val="ru-RU" w:eastAsia="ru-RU"/>
        </w:rPr>
      </w:pPr>
    </w:p>
    <w:p w14:paraId="405BC7E1" w14:textId="77777777" w:rsidR="00231266" w:rsidRPr="00E17343" w:rsidRDefault="00231266" w:rsidP="00231266">
      <w:pPr>
        <w:spacing w:before="20" w:after="0" w:line="240" w:lineRule="auto"/>
        <w:jc w:val="center"/>
        <w:rPr>
          <w:rFonts w:ascii="Times New Roman" w:eastAsia="Times New Roman" w:hAnsi="Times New Roman"/>
          <w:iCs/>
          <w:lang w:eastAsia="uk-UA"/>
        </w:rPr>
      </w:pPr>
      <w:r w:rsidRPr="00E17343">
        <w:rPr>
          <w:rFonts w:ascii="Times New Roman" w:eastAsia="Times New Roman" w:hAnsi="Times New Roman"/>
          <w:iCs/>
          <w:lang w:eastAsia="uk-UA"/>
        </w:rPr>
        <w:t>___________________________________</w:t>
      </w:r>
      <w:r w:rsidRPr="00E17343">
        <w:rPr>
          <w:rFonts w:ascii="Times New Roman" w:eastAsia="Times New Roman" w:hAnsi="Times New Roman"/>
          <w:iCs/>
          <w:lang w:eastAsia="uk-UA"/>
        </w:rPr>
        <w:softHyphen/>
      </w:r>
      <w:r w:rsidRPr="00E17343">
        <w:rPr>
          <w:rFonts w:ascii="Times New Roman" w:eastAsia="Times New Roman" w:hAnsi="Times New Roman"/>
          <w:iCs/>
          <w:lang w:eastAsia="uk-UA"/>
        </w:rPr>
        <w:softHyphen/>
      </w:r>
      <w:r w:rsidRPr="00E17343">
        <w:rPr>
          <w:rFonts w:ascii="Times New Roman" w:eastAsia="Times New Roman" w:hAnsi="Times New Roman"/>
          <w:iCs/>
          <w:lang w:eastAsia="uk-UA"/>
        </w:rPr>
        <w:softHyphen/>
      </w:r>
      <w:r w:rsidRPr="00E17343">
        <w:rPr>
          <w:rFonts w:ascii="Times New Roman" w:eastAsia="Times New Roman" w:hAnsi="Times New Roman"/>
          <w:iCs/>
          <w:lang w:eastAsia="uk-UA"/>
        </w:rPr>
        <w:softHyphen/>
      </w:r>
      <w:r w:rsidRPr="00E17343">
        <w:rPr>
          <w:rFonts w:ascii="Times New Roman" w:eastAsia="Times New Roman" w:hAnsi="Times New Roman"/>
          <w:iCs/>
          <w:lang w:eastAsia="uk-UA"/>
        </w:rPr>
        <w:softHyphen/>
      </w:r>
      <w:r w:rsidRPr="00E17343">
        <w:rPr>
          <w:rFonts w:ascii="Times New Roman" w:eastAsia="Times New Roman" w:hAnsi="Times New Roman"/>
          <w:iCs/>
          <w:vertAlign w:val="subscript"/>
          <w:lang w:eastAsia="uk-UA"/>
        </w:rPr>
        <w:softHyphen/>
      </w:r>
      <w:r w:rsidRPr="00E17343">
        <w:rPr>
          <w:rFonts w:ascii="Times New Roman" w:eastAsia="Times New Roman" w:hAnsi="Times New Roman"/>
          <w:iCs/>
          <w:vertAlign w:val="subscript"/>
          <w:lang w:eastAsia="uk-UA"/>
        </w:rPr>
        <w:softHyphen/>
      </w:r>
      <w:r w:rsidRPr="00E17343">
        <w:rPr>
          <w:rFonts w:ascii="Times New Roman" w:eastAsia="Times New Roman" w:hAnsi="Times New Roman"/>
          <w:iCs/>
          <w:vertAlign w:val="subscript"/>
          <w:lang w:eastAsia="uk-UA"/>
        </w:rPr>
        <w:softHyphen/>
      </w:r>
      <w:r w:rsidRPr="00E17343">
        <w:rPr>
          <w:rFonts w:ascii="Times New Roman" w:eastAsia="Times New Roman" w:hAnsi="Times New Roman"/>
          <w:iCs/>
          <w:vertAlign w:val="subscript"/>
          <w:lang w:eastAsia="uk-UA"/>
        </w:rPr>
        <w:softHyphen/>
      </w:r>
      <w:r w:rsidRPr="00E17343">
        <w:rPr>
          <w:rFonts w:ascii="Times New Roman" w:eastAsia="Times New Roman" w:hAnsi="Times New Roman"/>
          <w:iCs/>
          <w:vertAlign w:val="subscript"/>
          <w:lang w:eastAsia="uk-UA"/>
        </w:rPr>
        <w:softHyphen/>
        <w:t xml:space="preserve"> </w:t>
      </w:r>
      <w:r w:rsidRPr="00E17343">
        <w:rPr>
          <w:rFonts w:ascii="Times New Roman" w:eastAsia="Times New Roman" w:hAnsi="Times New Roman"/>
          <w:iCs/>
          <w:lang w:eastAsia="uk-UA"/>
        </w:rPr>
        <w:t>__________________       __________</w:t>
      </w:r>
    </w:p>
    <w:p w14:paraId="1C0FD529" w14:textId="77777777" w:rsidR="00231266" w:rsidRPr="00E17343" w:rsidRDefault="00231266" w:rsidP="00231266">
      <w:pPr>
        <w:spacing w:before="20" w:after="0" w:line="240" w:lineRule="auto"/>
        <w:jc w:val="both"/>
        <w:rPr>
          <w:rFonts w:ascii="Times New Roman" w:eastAsia="Times New Roman" w:hAnsi="Times New Roman"/>
          <w:i/>
          <w:lang w:eastAsia="uk-UA"/>
        </w:rPr>
      </w:pPr>
      <w:r w:rsidRPr="00E17343">
        <w:rPr>
          <w:rFonts w:ascii="Times New Roman" w:eastAsia="Times New Roman" w:hAnsi="Times New Roman"/>
          <w:i/>
          <w:lang w:eastAsia="uk-UA"/>
        </w:rPr>
        <w:t xml:space="preserve">                         Посада,                                                           (підпис)</w:t>
      </w:r>
      <w:r w:rsidRPr="00E17343">
        <w:rPr>
          <w:rFonts w:ascii="Times New Roman" w:eastAsia="Times New Roman" w:hAnsi="Times New Roman"/>
          <w:bCs/>
          <w:sz w:val="24"/>
          <w:szCs w:val="20"/>
          <w:lang w:eastAsia="uk-UA"/>
        </w:rPr>
        <w:t xml:space="preserve">                            </w:t>
      </w:r>
      <w:r w:rsidRPr="00E17343">
        <w:rPr>
          <w:rFonts w:ascii="Times New Roman" w:eastAsia="Times New Roman" w:hAnsi="Times New Roman"/>
          <w:bCs/>
          <w:i/>
          <w:sz w:val="24"/>
          <w:szCs w:val="20"/>
          <w:lang w:eastAsia="uk-UA"/>
        </w:rPr>
        <w:t>(ПІБ)</w:t>
      </w:r>
    </w:p>
    <w:p w14:paraId="2671583E" w14:textId="19238BD1" w:rsidR="00231266" w:rsidRPr="00E17343" w:rsidRDefault="00231266" w:rsidP="00231266">
      <w:pPr>
        <w:spacing w:before="20" w:after="0" w:line="240" w:lineRule="auto"/>
        <w:jc w:val="both"/>
        <w:rPr>
          <w:rFonts w:ascii="Times New Roman" w:eastAsia="Times New Roman" w:hAnsi="Times New Roman"/>
          <w:iCs/>
          <w:sz w:val="16"/>
          <w:lang w:eastAsia="uk-UA"/>
        </w:rPr>
      </w:pPr>
      <w:r w:rsidRPr="00E17343">
        <w:rPr>
          <w:rFonts w:ascii="Times New Roman" w:eastAsia="Times New Roman" w:hAnsi="Times New Roman"/>
          <w:i/>
          <w:lang w:eastAsia="uk-UA"/>
        </w:rPr>
        <w:t xml:space="preserve">                                                                                                                                    </w:t>
      </w:r>
    </w:p>
    <w:p w14:paraId="10D1A862" w14:textId="77777777" w:rsidR="004E5F2E" w:rsidRPr="00E17343" w:rsidRDefault="004E5F2E" w:rsidP="004E5F2E">
      <w:pPr>
        <w:spacing w:before="20" w:after="0" w:line="240" w:lineRule="auto"/>
        <w:jc w:val="both"/>
        <w:rPr>
          <w:rFonts w:ascii="Times New Roman" w:eastAsia="Times New Roman" w:hAnsi="Times New Roman"/>
          <w:iCs/>
          <w:sz w:val="16"/>
          <w:lang w:val="ru-RU" w:eastAsia="ru-RU"/>
        </w:rPr>
      </w:pPr>
      <w:r w:rsidRPr="00E17343">
        <w:rPr>
          <w:rFonts w:ascii="Times New Roman" w:eastAsia="Times New Roman" w:hAnsi="Times New Roman"/>
          <w:i/>
          <w:lang w:val="ru-RU" w:eastAsia="ru-RU"/>
        </w:rPr>
        <w:t xml:space="preserve">                                                                                                                         </w:t>
      </w:r>
      <w:r w:rsidRPr="00E17343">
        <w:rPr>
          <w:rFonts w:ascii="Times New Roman" w:eastAsia="Times New Roman" w:hAnsi="Times New Roman"/>
          <w:iCs/>
          <w:sz w:val="16"/>
          <w:lang w:val="ru-RU" w:eastAsia="ru-RU"/>
        </w:rPr>
        <w:t>М.П.*</w:t>
      </w:r>
    </w:p>
    <w:p w14:paraId="1D84FC07" w14:textId="77777777" w:rsidR="00823676" w:rsidRPr="00E17343" w:rsidRDefault="00823676" w:rsidP="00823676">
      <w:pPr>
        <w:spacing w:after="0" w:line="240" w:lineRule="auto"/>
        <w:jc w:val="both"/>
        <w:rPr>
          <w:rFonts w:ascii="Times New Roman" w:eastAsia="Times New Roman" w:hAnsi="Times New Roman"/>
          <w:iCs/>
          <w:sz w:val="16"/>
          <w:szCs w:val="16"/>
          <w:lang w:eastAsia="ru-RU"/>
        </w:rPr>
      </w:pPr>
      <w:r w:rsidRPr="00E17343">
        <w:rPr>
          <w:rFonts w:ascii="Times New Roman" w:eastAsia="Times New Roman" w:hAnsi="Times New Roman"/>
          <w:iCs/>
          <w:sz w:val="16"/>
          <w:szCs w:val="16"/>
          <w:lang w:val="ru-RU" w:eastAsia="ru-RU"/>
        </w:rPr>
        <w:t xml:space="preserve">* </w:t>
      </w:r>
      <w:r w:rsidRPr="00E17343">
        <w:rPr>
          <w:rFonts w:ascii="Times New Roman" w:eastAsia="Times New Roman" w:hAnsi="Times New Roman"/>
          <w:sz w:val="16"/>
          <w:szCs w:val="16"/>
          <w:lang w:eastAsia="ru-RU"/>
        </w:rPr>
        <w:t>у разі її використання</w:t>
      </w:r>
    </w:p>
    <w:p w14:paraId="215E539F" w14:textId="49A50112" w:rsidR="004E5F2E" w:rsidRPr="00E17343" w:rsidRDefault="00773049" w:rsidP="004E5F2E">
      <w:pPr>
        <w:spacing w:after="0" w:line="240" w:lineRule="auto"/>
        <w:jc w:val="both"/>
        <w:rPr>
          <w:rFonts w:ascii="Times New Roman" w:eastAsia="Times New Roman" w:hAnsi="Times New Roman"/>
          <w:sz w:val="16"/>
          <w:szCs w:val="16"/>
          <w:lang w:eastAsia="ru-RU"/>
        </w:rPr>
      </w:pPr>
      <w:r w:rsidRPr="0015649A">
        <w:rPr>
          <w:rFonts w:ascii="Times New Roman" w:eastAsia="Times New Roman" w:hAnsi="Times New Roman"/>
          <w:sz w:val="16"/>
          <w:szCs w:val="16"/>
          <w:lang w:eastAsia="ru-RU"/>
        </w:rPr>
        <w:t>** зазначається учасником відповідно</w:t>
      </w:r>
      <w:r w:rsidR="00DE46CF">
        <w:rPr>
          <w:rFonts w:ascii="Times New Roman" w:eastAsia="Times New Roman" w:hAnsi="Times New Roman"/>
          <w:sz w:val="16"/>
          <w:szCs w:val="16"/>
          <w:lang w:eastAsia="ru-RU"/>
        </w:rPr>
        <w:t xml:space="preserve"> до його статусу оподаткування</w:t>
      </w:r>
    </w:p>
    <w:p w14:paraId="3ABAB295" w14:textId="77777777" w:rsidR="004E5F2E" w:rsidRPr="00E17343" w:rsidRDefault="004E5F2E" w:rsidP="004E5F2E">
      <w:pPr>
        <w:spacing w:after="0" w:line="240" w:lineRule="auto"/>
        <w:jc w:val="both"/>
        <w:rPr>
          <w:rFonts w:ascii="Times New Roman" w:eastAsia="Times New Roman" w:hAnsi="Times New Roman"/>
          <w:sz w:val="16"/>
          <w:szCs w:val="16"/>
          <w:lang w:eastAsia="ru-RU"/>
        </w:rPr>
      </w:pPr>
    </w:p>
    <w:p w14:paraId="2761E455" w14:textId="77777777" w:rsidR="004E5F2E" w:rsidRPr="00E17343" w:rsidRDefault="004E5F2E" w:rsidP="004E5F2E">
      <w:pPr>
        <w:spacing w:after="0" w:line="240" w:lineRule="auto"/>
        <w:jc w:val="both"/>
        <w:rPr>
          <w:rFonts w:ascii="Times New Roman" w:eastAsia="Times New Roman" w:hAnsi="Times New Roman"/>
          <w:sz w:val="16"/>
          <w:szCs w:val="16"/>
          <w:lang w:eastAsia="ru-RU"/>
        </w:rPr>
      </w:pPr>
    </w:p>
    <w:p w14:paraId="7181616D" w14:textId="77777777" w:rsidR="004E5F2E" w:rsidRPr="00E17343" w:rsidRDefault="004E5F2E" w:rsidP="004E5F2E">
      <w:pPr>
        <w:spacing w:after="0" w:line="240" w:lineRule="auto"/>
        <w:jc w:val="both"/>
        <w:rPr>
          <w:rFonts w:ascii="Times New Roman" w:eastAsia="Times New Roman" w:hAnsi="Times New Roman"/>
          <w:sz w:val="16"/>
          <w:szCs w:val="16"/>
          <w:lang w:eastAsia="ru-RU"/>
        </w:rPr>
      </w:pPr>
    </w:p>
    <w:p w14:paraId="0B83768E" w14:textId="77777777" w:rsidR="004E5F2E" w:rsidRPr="00E17343" w:rsidRDefault="004E5F2E" w:rsidP="004E5F2E">
      <w:pPr>
        <w:spacing w:after="0" w:line="240" w:lineRule="auto"/>
        <w:jc w:val="both"/>
        <w:rPr>
          <w:rFonts w:ascii="Times New Roman" w:eastAsia="Times New Roman" w:hAnsi="Times New Roman"/>
          <w:sz w:val="16"/>
          <w:szCs w:val="16"/>
          <w:lang w:eastAsia="ru-RU"/>
        </w:rPr>
      </w:pPr>
    </w:p>
    <w:p w14:paraId="4D67E50D" w14:textId="77777777" w:rsidR="004E5F2E" w:rsidRPr="00E17343" w:rsidRDefault="004E5F2E" w:rsidP="004E5F2E">
      <w:pPr>
        <w:spacing w:after="0" w:line="240" w:lineRule="auto"/>
        <w:jc w:val="both"/>
        <w:rPr>
          <w:rFonts w:ascii="Times New Roman" w:eastAsia="Times New Roman" w:hAnsi="Times New Roman"/>
          <w:sz w:val="24"/>
          <w:szCs w:val="28"/>
          <w:lang w:eastAsia="ru-RU"/>
        </w:rPr>
      </w:pPr>
      <w:r w:rsidRPr="00E17343">
        <w:rPr>
          <w:rFonts w:ascii="Times New Roman" w:eastAsia="Times New Roman" w:hAnsi="Times New Roman"/>
          <w:sz w:val="24"/>
          <w:szCs w:val="28"/>
          <w:lang w:eastAsia="ru-RU"/>
        </w:rPr>
        <w:t xml:space="preserve">                                                                                                                                               </w:t>
      </w:r>
    </w:p>
    <w:p w14:paraId="25CAF7CB" w14:textId="77777777" w:rsidR="004E5F2E" w:rsidRPr="00E17343" w:rsidRDefault="004E5F2E" w:rsidP="004E5F2E">
      <w:pPr>
        <w:spacing w:after="0" w:line="240" w:lineRule="auto"/>
        <w:jc w:val="both"/>
        <w:rPr>
          <w:rFonts w:ascii="Times New Roman" w:eastAsia="Times New Roman" w:hAnsi="Times New Roman"/>
          <w:sz w:val="24"/>
          <w:szCs w:val="28"/>
          <w:lang w:eastAsia="ru-RU"/>
        </w:rPr>
      </w:pPr>
    </w:p>
    <w:p w14:paraId="7690F8F0" w14:textId="77777777" w:rsidR="004E5F2E" w:rsidRPr="00E17343" w:rsidRDefault="004E5F2E" w:rsidP="004E5F2E">
      <w:pPr>
        <w:spacing w:before="20" w:after="0" w:line="240" w:lineRule="auto"/>
        <w:ind w:firstLine="567"/>
        <w:jc w:val="both"/>
        <w:rPr>
          <w:rFonts w:ascii="Times New Roman" w:eastAsia="Times New Roman" w:hAnsi="Times New Roman"/>
          <w:b/>
          <w:iCs/>
          <w:sz w:val="24"/>
          <w:szCs w:val="24"/>
          <w:lang w:eastAsia="ru-RU"/>
        </w:rPr>
      </w:pPr>
      <w:r w:rsidRPr="00E17343">
        <w:rPr>
          <w:rFonts w:ascii="Times New Roman" w:eastAsia="Times New Roman" w:hAnsi="Times New Roman"/>
          <w:sz w:val="24"/>
          <w:szCs w:val="28"/>
          <w:lang w:eastAsia="ru-RU"/>
        </w:rPr>
        <w:t xml:space="preserve">                                                  </w:t>
      </w:r>
    </w:p>
    <w:p w14:paraId="32AB195B" w14:textId="77777777" w:rsidR="004E5F2E" w:rsidRPr="00E17343" w:rsidRDefault="004E5F2E" w:rsidP="004E5F2E">
      <w:pPr>
        <w:spacing w:before="20" w:after="0" w:line="240" w:lineRule="auto"/>
        <w:ind w:firstLine="567"/>
        <w:jc w:val="both"/>
        <w:rPr>
          <w:rFonts w:ascii="Times New Roman" w:eastAsia="Times New Roman" w:hAnsi="Times New Roman"/>
          <w:b/>
          <w:iCs/>
          <w:sz w:val="24"/>
          <w:szCs w:val="24"/>
          <w:lang w:eastAsia="ru-RU"/>
        </w:rPr>
      </w:pPr>
    </w:p>
    <w:p w14:paraId="68F88FCC" w14:textId="77777777" w:rsidR="00853385" w:rsidRPr="00E17343" w:rsidRDefault="004E5F2E" w:rsidP="004E5F2E">
      <w:pPr>
        <w:widowControl w:val="0"/>
        <w:spacing w:after="0" w:line="240" w:lineRule="auto"/>
        <w:ind w:firstLine="567"/>
        <w:contextualSpacing/>
        <w:jc w:val="center"/>
        <w:rPr>
          <w:rFonts w:ascii="Times New Roman" w:hAnsi="Times New Roman"/>
          <w:sz w:val="24"/>
          <w:szCs w:val="24"/>
          <w:lang w:eastAsia="uk-UA"/>
        </w:rPr>
      </w:pPr>
      <w:r w:rsidRPr="00E17343">
        <w:rPr>
          <w:rFonts w:ascii="Times New Roman" w:eastAsia="Times New Roman" w:hAnsi="Times New Roman"/>
          <w:sz w:val="24"/>
          <w:szCs w:val="28"/>
          <w:lang w:eastAsia="ru-RU"/>
        </w:rPr>
        <w:t xml:space="preserve">                                                                                                                                                                                                                                                </w:t>
      </w:r>
    </w:p>
    <w:sectPr w:rsidR="00853385" w:rsidRPr="00E17343" w:rsidSect="00AF3D39">
      <w:headerReference w:type="default" r:id="rId14"/>
      <w:pgSz w:w="11906" w:h="16838"/>
      <w:pgMar w:top="426" w:right="567" w:bottom="567"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81D39" w14:textId="77777777" w:rsidR="006A2992" w:rsidRDefault="006A2992" w:rsidP="00C420E7">
      <w:pPr>
        <w:spacing w:after="0" w:line="240" w:lineRule="auto"/>
      </w:pPr>
      <w:r>
        <w:separator/>
      </w:r>
    </w:p>
  </w:endnote>
  <w:endnote w:type="continuationSeparator" w:id="0">
    <w:p w14:paraId="5BBA5CBC" w14:textId="77777777" w:rsidR="006A2992" w:rsidRDefault="006A2992"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51145" w14:textId="77777777" w:rsidR="006A2992" w:rsidRDefault="006A2992" w:rsidP="00C420E7">
      <w:pPr>
        <w:spacing w:after="0" w:line="240" w:lineRule="auto"/>
      </w:pPr>
      <w:r>
        <w:separator/>
      </w:r>
    </w:p>
  </w:footnote>
  <w:footnote w:type="continuationSeparator" w:id="0">
    <w:p w14:paraId="1CA38010" w14:textId="77777777" w:rsidR="006A2992" w:rsidRDefault="006A2992"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5D023" w14:textId="6FF35487" w:rsidR="006A2992" w:rsidRDefault="006A2992"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7E0B7E" w:rsidRPr="007E0B7E">
      <w:rPr>
        <w:rFonts w:ascii="Times New Roman" w:hAnsi="Times New Roman"/>
        <w:noProof/>
        <w:sz w:val="28"/>
        <w:szCs w:val="28"/>
        <w:lang w:val="ru-RU"/>
      </w:rPr>
      <w:t>6</w:t>
    </w:r>
    <w:r w:rsidRPr="00770A35">
      <w:rPr>
        <w:rFonts w:ascii="Times New Roman" w:hAnsi="Times New Roman"/>
        <w:sz w:val="28"/>
        <w:szCs w:val="28"/>
      </w:rPr>
      <w:fldChar w:fldCharType="end"/>
    </w:r>
  </w:p>
  <w:p w14:paraId="1A7123E8" w14:textId="77777777" w:rsidR="006A2992" w:rsidRDefault="006A299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FD81940"/>
    <w:name w:val="WW8Num2"/>
    <w:lvl w:ilvl="0">
      <w:start w:val="1"/>
      <w:numFmt w:val="bullet"/>
      <w:lvlText w:val="-"/>
      <w:lvlJc w:val="left"/>
      <w:pPr>
        <w:tabs>
          <w:tab w:val="num" w:pos="0"/>
        </w:tabs>
        <w:ind w:left="720" w:hanging="360"/>
      </w:pPr>
      <w:rPr>
        <w:rFonts w:ascii="Times New Roman" w:hAnsi="Times New Roman" w:cs="Times New Roman"/>
        <w:sz w:val="28"/>
        <w:szCs w:val="28"/>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Times New Roman" w:hAnsi="Times New Roman" w:cs="Times New Roman"/>
        <w:sz w:val="28"/>
        <w:szCs w:val="28"/>
        <w:lang w:val="uk-UA"/>
      </w:rPr>
    </w:lvl>
  </w:abstractNum>
  <w:abstractNum w:abstractNumId="3" w15:restartNumberingAfterBreak="0">
    <w:nsid w:val="0000001A"/>
    <w:multiLevelType w:val="multilevel"/>
    <w:tmpl w:val="FFF2A362"/>
    <w:name w:val="WW8Num26"/>
    <w:lvl w:ilvl="0">
      <w:start w:val="1"/>
      <w:numFmt w:val="decimal"/>
      <w:lvlText w:val="%1."/>
      <w:lvlJc w:val="left"/>
      <w:pPr>
        <w:tabs>
          <w:tab w:val="num" w:pos="0"/>
        </w:tabs>
        <w:ind w:left="643" w:hanging="360"/>
      </w:pPr>
      <w:rPr>
        <w:b/>
        <w:bCs/>
        <w:sz w:val="24"/>
        <w:szCs w:val="24"/>
        <w:lang w:val="uk-UA"/>
      </w:rPr>
    </w:lvl>
    <w:lvl w:ilvl="1">
      <w:start w:val="2"/>
      <w:numFmt w:val="decimal"/>
      <w:lvlText w:val="%1.%2."/>
      <w:lvlJc w:val="left"/>
      <w:pPr>
        <w:tabs>
          <w:tab w:val="num" w:pos="0"/>
        </w:tabs>
        <w:ind w:left="1854" w:hanging="360"/>
      </w:pPr>
    </w:lvl>
    <w:lvl w:ilvl="2">
      <w:start w:val="1"/>
      <w:numFmt w:val="decimal"/>
      <w:lvlText w:val="%1.%2.%3."/>
      <w:lvlJc w:val="left"/>
      <w:pPr>
        <w:tabs>
          <w:tab w:val="num" w:pos="0"/>
        </w:tabs>
        <w:ind w:left="3425" w:hanging="720"/>
      </w:pPr>
    </w:lvl>
    <w:lvl w:ilvl="3">
      <w:start w:val="1"/>
      <w:numFmt w:val="decimal"/>
      <w:lvlText w:val="%1.%2.%3.%4."/>
      <w:lvlJc w:val="left"/>
      <w:pPr>
        <w:tabs>
          <w:tab w:val="num" w:pos="0"/>
        </w:tabs>
        <w:ind w:left="4636" w:hanging="720"/>
      </w:pPr>
    </w:lvl>
    <w:lvl w:ilvl="4">
      <w:start w:val="1"/>
      <w:numFmt w:val="decimal"/>
      <w:lvlText w:val="%1.%2.%3.%4.%5."/>
      <w:lvlJc w:val="left"/>
      <w:pPr>
        <w:tabs>
          <w:tab w:val="num" w:pos="0"/>
        </w:tabs>
        <w:ind w:left="6207" w:hanging="1080"/>
      </w:pPr>
    </w:lvl>
    <w:lvl w:ilvl="5">
      <w:start w:val="1"/>
      <w:numFmt w:val="decimal"/>
      <w:lvlText w:val="%1.%2.%3.%4.%5.%6."/>
      <w:lvlJc w:val="left"/>
      <w:pPr>
        <w:tabs>
          <w:tab w:val="num" w:pos="0"/>
        </w:tabs>
        <w:ind w:left="7418" w:hanging="1080"/>
      </w:pPr>
    </w:lvl>
    <w:lvl w:ilvl="6">
      <w:start w:val="1"/>
      <w:numFmt w:val="decimal"/>
      <w:lvlText w:val="%1.%2.%3.%4.%5.%6.%7."/>
      <w:lvlJc w:val="left"/>
      <w:pPr>
        <w:tabs>
          <w:tab w:val="num" w:pos="0"/>
        </w:tabs>
        <w:ind w:left="8989" w:hanging="1440"/>
      </w:pPr>
    </w:lvl>
    <w:lvl w:ilvl="7">
      <w:start w:val="1"/>
      <w:numFmt w:val="decimal"/>
      <w:lvlText w:val="%1.%2.%3.%4.%5.%6.%7.%8."/>
      <w:lvlJc w:val="left"/>
      <w:pPr>
        <w:tabs>
          <w:tab w:val="num" w:pos="0"/>
        </w:tabs>
        <w:ind w:left="10200" w:hanging="1440"/>
      </w:pPr>
    </w:lvl>
    <w:lvl w:ilvl="8">
      <w:start w:val="1"/>
      <w:numFmt w:val="decimal"/>
      <w:lvlText w:val="%1.%2.%3.%4.%5.%6.%7.%8.%9."/>
      <w:lvlJc w:val="left"/>
      <w:pPr>
        <w:tabs>
          <w:tab w:val="num" w:pos="0"/>
        </w:tabs>
        <w:ind w:left="11771" w:hanging="1800"/>
      </w:pPr>
    </w:lvl>
  </w:abstractNum>
  <w:abstractNum w:abstractNumId="4" w15:restartNumberingAfterBreak="0">
    <w:nsid w:val="05DF7CFF"/>
    <w:multiLevelType w:val="multilevel"/>
    <w:tmpl w:val="23840220"/>
    <w:lvl w:ilvl="0">
      <w:start w:val="1"/>
      <w:numFmt w:val="decimal"/>
      <w:lvlText w:val="%1."/>
      <w:lvlJc w:val="left"/>
      <w:pPr>
        <w:ind w:left="648" w:hanging="648"/>
      </w:pPr>
      <w:rPr>
        <w:rFonts w:hint="default"/>
        <w:color w:val="auto"/>
      </w:rPr>
    </w:lvl>
    <w:lvl w:ilvl="1">
      <w:start w:val="1"/>
      <w:numFmt w:val="decimal"/>
      <w:lvlText w:val="%1.%2."/>
      <w:lvlJc w:val="left"/>
      <w:pPr>
        <w:ind w:left="648" w:hanging="64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0BB30293"/>
    <w:multiLevelType w:val="multilevel"/>
    <w:tmpl w:val="9F5CFF3E"/>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111E6B81"/>
    <w:multiLevelType w:val="hybridMultilevel"/>
    <w:tmpl w:val="3B3E1554"/>
    <w:lvl w:ilvl="0" w:tplc="AF9A5034">
      <w:start w:val="1"/>
      <w:numFmt w:val="decimal"/>
      <w:lvlText w:val="%1."/>
      <w:lvlJc w:val="left"/>
      <w:pPr>
        <w:ind w:left="1260" w:hanging="360"/>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7" w15:restartNumberingAfterBreak="0">
    <w:nsid w:val="13CA6628"/>
    <w:multiLevelType w:val="hybridMultilevel"/>
    <w:tmpl w:val="CC60FF3A"/>
    <w:lvl w:ilvl="0" w:tplc="37C4EDB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493017B"/>
    <w:multiLevelType w:val="hybridMultilevel"/>
    <w:tmpl w:val="042C5FFA"/>
    <w:lvl w:ilvl="0" w:tplc="6BD65694">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543E5BE6">
      <w:start w:val="1"/>
      <w:numFmt w:val="decimal"/>
      <w:lvlText w:val="%4."/>
      <w:lvlJc w:val="left"/>
      <w:pPr>
        <w:ind w:left="2880" w:hanging="360"/>
      </w:pPr>
      <w:rPr>
        <w:b w:val="0"/>
        <w:bCs/>
      </w:rPr>
    </w:lvl>
    <w:lvl w:ilvl="4" w:tplc="04220019">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87164C4"/>
    <w:multiLevelType w:val="hybridMultilevel"/>
    <w:tmpl w:val="8AE887E6"/>
    <w:lvl w:ilvl="0" w:tplc="C8C6EA48">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20AD5147"/>
    <w:multiLevelType w:val="hybridMultilevel"/>
    <w:tmpl w:val="1AA48A64"/>
    <w:lvl w:ilvl="0" w:tplc="A2E80FCA">
      <w:start w:val="5"/>
      <w:numFmt w:val="decimal"/>
      <w:lvlText w:val="%1."/>
      <w:lvlJc w:val="left"/>
      <w:pPr>
        <w:ind w:left="720" w:hanging="360"/>
      </w:pPr>
      <w:rPr>
        <w:rFonts w:eastAsia="Times New Roman"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443504E"/>
    <w:multiLevelType w:val="hybridMultilevel"/>
    <w:tmpl w:val="5D0CFD72"/>
    <w:lvl w:ilvl="0" w:tplc="62086A3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AD16150"/>
    <w:multiLevelType w:val="hybridMultilevel"/>
    <w:tmpl w:val="9CAA8D02"/>
    <w:lvl w:ilvl="0" w:tplc="EDEAC63C">
      <w:start w:val="1"/>
      <w:numFmt w:val="decimal"/>
      <w:lvlText w:val="%1."/>
      <w:lvlJc w:val="left"/>
      <w:pPr>
        <w:ind w:left="1070"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2D7D626D"/>
    <w:multiLevelType w:val="hybridMultilevel"/>
    <w:tmpl w:val="A7226B62"/>
    <w:lvl w:ilvl="0" w:tplc="F8EACEB6">
      <w:numFmt w:val="bullet"/>
      <w:lvlText w:val="-"/>
      <w:lvlJc w:val="left"/>
      <w:pPr>
        <w:ind w:left="1042" w:hanging="360"/>
      </w:pPr>
      <w:rPr>
        <w:rFonts w:ascii="Times New Roman" w:eastAsia="Times New Roman" w:hAnsi="Times New Roman" w:cs="Times New Roman" w:hint="default"/>
      </w:rPr>
    </w:lvl>
    <w:lvl w:ilvl="1" w:tplc="04220003" w:tentative="1">
      <w:start w:val="1"/>
      <w:numFmt w:val="bullet"/>
      <w:lvlText w:val="o"/>
      <w:lvlJc w:val="left"/>
      <w:pPr>
        <w:ind w:left="1762" w:hanging="360"/>
      </w:pPr>
      <w:rPr>
        <w:rFonts w:ascii="Courier New" w:hAnsi="Courier New" w:cs="Courier New" w:hint="default"/>
      </w:rPr>
    </w:lvl>
    <w:lvl w:ilvl="2" w:tplc="04220005" w:tentative="1">
      <w:start w:val="1"/>
      <w:numFmt w:val="bullet"/>
      <w:lvlText w:val=""/>
      <w:lvlJc w:val="left"/>
      <w:pPr>
        <w:ind w:left="2482" w:hanging="360"/>
      </w:pPr>
      <w:rPr>
        <w:rFonts w:ascii="Wingdings" w:hAnsi="Wingdings" w:hint="default"/>
      </w:rPr>
    </w:lvl>
    <w:lvl w:ilvl="3" w:tplc="04220001" w:tentative="1">
      <w:start w:val="1"/>
      <w:numFmt w:val="bullet"/>
      <w:lvlText w:val=""/>
      <w:lvlJc w:val="left"/>
      <w:pPr>
        <w:ind w:left="3202" w:hanging="360"/>
      </w:pPr>
      <w:rPr>
        <w:rFonts w:ascii="Symbol" w:hAnsi="Symbol" w:hint="default"/>
      </w:rPr>
    </w:lvl>
    <w:lvl w:ilvl="4" w:tplc="04220003" w:tentative="1">
      <w:start w:val="1"/>
      <w:numFmt w:val="bullet"/>
      <w:lvlText w:val="o"/>
      <w:lvlJc w:val="left"/>
      <w:pPr>
        <w:ind w:left="3922" w:hanging="360"/>
      </w:pPr>
      <w:rPr>
        <w:rFonts w:ascii="Courier New" w:hAnsi="Courier New" w:cs="Courier New" w:hint="default"/>
      </w:rPr>
    </w:lvl>
    <w:lvl w:ilvl="5" w:tplc="04220005" w:tentative="1">
      <w:start w:val="1"/>
      <w:numFmt w:val="bullet"/>
      <w:lvlText w:val=""/>
      <w:lvlJc w:val="left"/>
      <w:pPr>
        <w:ind w:left="4642" w:hanging="360"/>
      </w:pPr>
      <w:rPr>
        <w:rFonts w:ascii="Wingdings" w:hAnsi="Wingdings" w:hint="default"/>
      </w:rPr>
    </w:lvl>
    <w:lvl w:ilvl="6" w:tplc="04220001" w:tentative="1">
      <w:start w:val="1"/>
      <w:numFmt w:val="bullet"/>
      <w:lvlText w:val=""/>
      <w:lvlJc w:val="left"/>
      <w:pPr>
        <w:ind w:left="5362" w:hanging="360"/>
      </w:pPr>
      <w:rPr>
        <w:rFonts w:ascii="Symbol" w:hAnsi="Symbol" w:hint="default"/>
      </w:rPr>
    </w:lvl>
    <w:lvl w:ilvl="7" w:tplc="04220003" w:tentative="1">
      <w:start w:val="1"/>
      <w:numFmt w:val="bullet"/>
      <w:lvlText w:val="o"/>
      <w:lvlJc w:val="left"/>
      <w:pPr>
        <w:ind w:left="6082" w:hanging="360"/>
      </w:pPr>
      <w:rPr>
        <w:rFonts w:ascii="Courier New" w:hAnsi="Courier New" w:cs="Courier New" w:hint="default"/>
      </w:rPr>
    </w:lvl>
    <w:lvl w:ilvl="8" w:tplc="04220005" w:tentative="1">
      <w:start w:val="1"/>
      <w:numFmt w:val="bullet"/>
      <w:lvlText w:val=""/>
      <w:lvlJc w:val="left"/>
      <w:pPr>
        <w:ind w:left="6802" w:hanging="360"/>
      </w:pPr>
      <w:rPr>
        <w:rFonts w:ascii="Wingdings" w:hAnsi="Wingdings" w:hint="default"/>
      </w:rPr>
    </w:lvl>
  </w:abstractNum>
  <w:abstractNum w:abstractNumId="14" w15:restartNumberingAfterBreak="0">
    <w:nsid w:val="36452993"/>
    <w:multiLevelType w:val="hybridMultilevel"/>
    <w:tmpl w:val="A120D8A0"/>
    <w:lvl w:ilvl="0" w:tplc="BDB2D66C">
      <w:start w:val="1"/>
      <w:numFmt w:val="decimal"/>
      <w:lvlText w:val="%1."/>
      <w:lvlJc w:val="left"/>
      <w:pPr>
        <w:ind w:left="987" w:hanging="360"/>
      </w:pPr>
      <w:rPr>
        <w:rFonts w:hint="default"/>
        <w:b w:val="0"/>
        <w:i/>
        <w:u w:val="none"/>
      </w:rPr>
    </w:lvl>
    <w:lvl w:ilvl="1" w:tplc="04220019" w:tentative="1">
      <w:start w:val="1"/>
      <w:numFmt w:val="lowerLetter"/>
      <w:lvlText w:val="%2."/>
      <w:lvlJc w:val="left"/>
      <w:pPr>
        <w:ind w:left="1707" w:hanging="360"/>
      </w:pPr>
    </w:lvl>
    <w:lvl w:ilvl="2" w:tplc="0422001B" w:tentative="1">
      <w:start w:val="1"/>
      <w:numFmt w:val="lowerRoman"/>
      <w:lvlText w:val="%3."/>
      <w:lvlJc w:val="right"/>
      <w:pPr>
        <w:ind w:left="2427" w:hanging="180"/>
      </w:pPr>
    </w:lvl>
    <w:lvl w:ilvl="3" w:tplc="0422000F" w:tentative="1">
      <w:start w:val="1"/>
      <w:numFmt w:val="decimal"/>
      <w:lvlText w:val="%4."/>
      <w:lvlJc w:val="left"/>
      <w:pPr>
        <w:ind w:left="3147" w:hanging="360"/>
      </w:pPr>
    </w:lvl>
    <w:lvl w:ilvl="4" w:tplc="04220019" w:tentative="1">
      <w:start w:val="1"/>
      <w:numFmt w:val="lowerLetter"/>
      <w:lvlText w:val="%5."/>
      <w:lvlJc w:val="left"/>
      <w:pPr>
        <w:ind w:left="3867" w:hanging="360"/>
      </w:pPr>
    </w:lvl>
    <w:lvl w:ilvl="5" w:tplc="0422001B" w:tentative="1">
      <w:start w:val="1"/>
      <w:numFmt w:val="lowerRoman"/>
      <w:lvlText w:val="%6."/>
      <w:lvlJc w:val="right"/>
      <w:pPr>
        <w:ind w:left="4587" w:hanging="180"/>
      </w:pPr>
    </w:lvl>
    <w:lvl w:ilvl="6" w:tplc="0422000F" w:tentative="1">
      <w:start w:val="1"/>
      <w:numFmt w:val="decimal"/>
      <w:lvlText w:val="%7."/>
      <w:lvlJc w:val="left"/>
      <w:pPr>
        <w:ind w:left="5307" w:hanging="360"/>
      </w:pPr>
    </w:lvl>
    <w:lvl w:ilvl="7" w:tplc="04220019" w:tentative="1">
      <w:start w:val="1"/>
      <w:numFmt w:val="lowerLetter"/>
      <w:lvlText w:val="%8."/>
      <w:lvlJc w:val="left"/>
      <w:pPr>
        <w:ind w:left="6027" w:hanging="360"/>
      </w:pPr>
    </w:lvl>
    <w:lvl w:ilvl="8" w:tplc="0422001B" w:tentative="1">
      <w:start w:val="1"/>
      <w:numFmt w:val="lowerRoman"/>
      <w:lvlText w:val="%9."/>
      <w:lvlJc w:val="right"/>
      <w:pPr>
        <w:ind w:left="6747" w:hanging="180"/>
      </w:pPr>
    </w:lvl>
  </w:abstractNum>
  <w:abstractNum w:abstractNumId="15" w15:restartNumberingAfterBreak="0">
    <w:nsid w:val="38E67FFA"/>
    <w:multiLevelType w:val="hybridMultilevel"/>
    <w:tmpl w:val="EC505452"/>
    <w:lvl w:ilvl="0" w:tplc="52949022">
      <w:start w:val="1"/>
      <w:numFmt w:val="decimal"/>
      <w:lvlText w:val="%1."/>
      <w:lvlJc w:val="left"/>
      <w:pPr>
        <w:ind w:left="720" w:hanging="360"/>
      </w:pPr>
      <w:rPr>
        <w:rFonts w:hint="default"/>
        <w:b w:val="0"/>
        <w:bCs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9BF1519"/>
    <w:multiLevelType w:val="hybridMultilevel"/>
    <w:tmpl w:val="C7CA334E"/>
    <w:lvl w:ilvl="0" w:tplc="8CBA638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15:restartNumberingAfterBreak="0">
    <w:nsid w:val="3F3E0125"/>
    <w:multiLevelType w:val="hybridMultilevel"/>
    <w:tmpl w:val="F752ABF0"/>
    <w:lvl w:ilvl="0" w:tplc="0422000F">
      <w:start w:val="1"/>
      <w:numFmt w:val="decimal"/>
      <w:lvlText w:val="%1."/>
      <w:lvlJc w:val="left"/>
      <w:pPr>
        <w:ind w:left="720" w:hanging="360"/>
      </w:pPr>
      <w:rPr>
        <w:rFonts w:eastAsia="Times New Roman"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33214FF"/>
    <w:multiLevelType w:val="hybridMultilevel"/>
    <w:tmpl w:val="12966BC2"/>
    <w:lvl w:ilvl="0" w:tplc="B9301D2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4A65F7F"/>
    <w:multiLevelType w:val="hybridMultilevel"/>
    <w:tmpl w:val="2570860A"/>
    <w:lvl w:ilvl="0" w:tplc="3126E26E">
      <w:start w:val="1"/>
      <w:numFmt w:val="decimal"/>
      <w:lvlText w:val="%1."/>
      <w:lvlJc w:val="left"/>
      <w:pPr>
        <w:ind w:left="674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7C05135"/>
    <w:multiLevelType w:val="hybridMultilevel"/>
    <w:tmpl w:val="AE46666C"/>
    <w:lvl w:ilvl="0" w:tplc="B87C14E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9297512"/>
    <w:multiLevelType w:val="hybridMultilevel"/>
    <w:tmpl w:val="E16EFCC0"/>
    <w:lvl w:ilvl="0" w:tplc="96027624">
      <w:start w:val="4"/>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22" w15:restartNumberingAfterBreak="0">
    <w:nsid w:val="4A427870"/>
    <w:multiLevelType w:val="multilevel"/>
    <w:tmpl w:val="5C08360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4C6E6278"/>
    <w:multiLevelType w:val="multilevel"/>
    <w:tmpl w:val="CA50EC16"/>
    <w:lvl w:ilvl="0">
      <w:numFmt w:val="bullet"/>
      <w:lvlText w:val="­"/>
      <w:lvlJc w:val="left"/>
      <w:pPr>
        <w:ind w:left="1211" w:hanging="360"/>
      </w:pPr>
      <w:rPr>
        <w:rFonts w:ascii="Times New Roman" w:eastAsia="Times New Roman" w:hAnsi="Times New Roman" w:cs="Times New Roman"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15:restartNumberingAfterBreak="0">
    <w:nsid w:val="509B04AE"/>
    <w:multiLevelType w:val="hybridMultilevel"/>
    <w:tmpl w:val="BCCC5856"/>
    <w:lvl w:ilvl="0" w:tplc="9DA435C2">
      <w:start w:val="1"/>
      <w:numFmt w:val="decimal"/>
      <w:lvlText w:val="%1."/>
      <w:lvlJc w:val="left"/>
      <w:pPr>
        <w:ind w:left="1042" w:hanging="360"/>
      </w:pPr>
      <w:rPr>
        <w:rFonts w:cs="Times New Roman" w:hint="default"/>
      </w:rPr>
    </w:lvl>
    <w:lvl w:ilvl="1" w:tplc="04190019" w:tentative="1">
      <w:start w:val="1"/>
      <w:numFmt w:val="lowerLetter"/>
      <w:lvlText w:val="%2."/>
      <w:lvlJc w:val="left"/>
      <w:pPr>
        <w:ind w:left="1762" w:hanging="360"/>
      </w:pPr>
      <w:rPr>
        <w:rFonts w:cs="Times New Roman"/>
      </w:rPr>
    </w:lvl>
    <w:lvl w:ilvl="2" w:tplc="0419001B" w:tentative="1">
      <w:start w:val="1"/>
      <w:numFmt w:val="lowerRoman"/>
      <w:lvlText w:val="%3."/>
      <w:lvlJc w:val="right"/>
      <w:pPr>
        <w:ind w:left="2482" w:hanging="180"/>
      </w:pPr>
      <w:rPr>
        <w:rFonts w:cs="Times New Roman"/>
      </w:rPr>
    </w:lvl>
    <w:lvl w:ilvl="3" w:tplc="0419000F" w:tentative="1">
      <w:start w:val="1"/>
      <w:numFmt w:val="decimal"/>
      <w:lvlText w:val="%4."/>
      <w:lvlJc w:val="left"/>
      <w:pPr>
        <w:ind w:left="3202" w:hanging="360"/>
      </w:pPr>
      <w:rPr>
        <w:rFonts w:cs="Times New Roman"/>
      </w:rPr>
    </w:lvl>
    <w:lvl w:ilvl="4" w:tplc="04190019" w:tentative="1">
      <w:start w:val="1"/>
      <w:numFmt w:val="lowerLetter"/>
      <w:lvlText w:val="%5."/>
      <w:lvlJc w:val="left"/>
      <w:pPr>
        <w:ind w:left="3922" w:hanging="360"/>
      </w:pPr>
      <w:rPr>
        <w:rFonts w:cs="Times New Roman"/>
      </w:rPr>
    </w:lvl>
    <w:lvl w:ilvl="5" w:tplc="0419001B" w:tentative="1">
      <w:start w:val="1"/>
      <w:numFmt w:val="lowerRoman"/>
      <w:lvlText w:val="%6."/>
      <w:lvlJc w:val="right"/>
      <w:pPr>
        <w:ind w:left="4642" w:hanging="180"/>
      </w:pPr>
      <w:rPr>
        <w:rFonts w:cs="Times New Roman"/>
      </w:rPr>
    </w:lvl>
    <w:lvl w:ilvl="6" w:tplc="0419000F" w:tentative="1">
      <w:start w:val="1"/>
      <w:numFmt w:val="decimal"/>
      <w:lvlText w:val="%7."/>
      <w:lvlJc w:val="left"/>
      <w:pPr>
        <w:ind w:left="5362" w:hanging="360"/>
      </w:pPr>
      <w:rPr>
        <w:rFonts w:cs="Times New Roman"/>
      </w:rPr>
    </w:lvl>
    <w:lvl w:ilvl="7" w:tplc="04190019" w:tentative="1">
      <w:start w:val="1"/>
      <w:numFmt w:val="lowerLetter"/>
      <w:lvlText w:val="%8."/>
      <w:lvlJc w:val="left"/>
      <w:pPr>
        <w:ind w:left="6082" w:hanging="360"/>
      </w:pPr>
      <w:rPr>
        <w:rFonts w:cs="Times New Roman"/>
      </w:rPr>
    </w:lvl>
    <w:lvl w:ilvl="8" w:tplc="0419001B" w:tentative="1">
      <w:start w:val="1"/>
      <w:numFmt w:val="lowerRoman"/>
      <w:lvlText w:val="%9."/>
      <w:lvlJc w:val="right"/>
      <w:pPr>
        <w:ind w:left="6802" w:hanging="180"/>
      </w:pPr>
      <w:rPr>
        <w:rFonts w:cs="Times New Roman"/>
      </w:rPr>
    </w:lvl>
  </w:abstractNum>
  <w:abstractNum w:abstractNumId="25" w15:restartNumberingAfterBreak="0">
    <w:nsid w:val="513A6820"/>
    <w:multiLevelType w:val="hybridMultilevel"/>
    <w:tmpl w:val="DCC86B4A"/>
    <w:lvl w:ilvl="0" w:tplc="0082F15C">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C47B69"/>
    <w:multiLevelType w:val="hybridMultilevel"/>
    <w:tmpl w:val="9A5437D2"/>
    <w:lvl w:ilvl="0" w:tplc="CB227308">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A7A3701"/>
    <w:multiLevelType w:val="multilevel"/>
    <w:tmpl w:val="DBE43C6C"/>
    <w:lvl w:ilvl="0">
      <w:start w:val="1"/>
      <w:numFmt w:val="decimal"/>
      <w:lvlText w:val="%1."/>
      <w:lvlJc w:val="left"/>
      <w:pPr>
        <w:tabs>
          <w:tab w:val="num" w:pos="720"/>
        </w:tabs>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15:restartNumberingAfterBreak="0">
    <w:nsid w:val="5C1B499E"/>
    <w:multiLevelType w:val="hybridMultilevel"/>
    <w:tmpl w:val="C254AC0E"/>
    <w:lvl w:ilvl="0" w:tplc="663EEBAC">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813D1F"/>
    <w:multiLevelType w:val="hybridMultilevel"/>
    <w:tmpl w:val="FB6CFDCA"/>
    <w:lvl w:ilvl="0" w:tplc="DC1C9C2C">
      <w:start w:val="5"/>
      <w:numFmt w:val="bullet"/>
      <w:lvlText w:val="-"/>
      <w:lvlJc w:val="left"/>
      <w:pPr>
        <w:ind w:left="3336"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4056" w:hanging="360"/>
      </w:pPr>
      <w:rPr>
        <w:rFonts w:ascii="Courier New" w:hAnsi="Courier New" w:cs="Courier New" w:hint="default"/>
      </w:rPr>
    </w:lvl>
    <w:lvl w:ilvl="2" w:tplc="04220005" w:tentative="1">
      <w:start w:val="1"/>
      <w:numFmt w:val="bullet"/>
      <w:lvlText w:val=""/>
      <w:lvlJc w:val="left"/>
      <w:pPr>
        <w:ind w:left="4776" w:hanging="360"/>
      </w:pPr>
      <w:rPr>
        <w:rFonts w:ascii="Wingdings" w:hAnsi="Wingdings" w:hint="default"/>
      </w:rPr>
    </w:lvl>
    <w:lvl w:ilvl="3" w:tplc="04220001" w:tentative="1">
      <w:start w:val="1"/>
      <w:numFmt w:val="bullet"/>
      <w:lvlText w:val=""/>
      <w:lvlJc w:val="left"/>
      <w:pPr>
        <w:ind w:left="5496" w:hanging="360"/>
      </w:pPr>
      <w:rPr>
        <w:rFonts w:ascii="Symbol" w:hAnsi="Symbol" w:hint="default"/>
      </w:rPr>
    </w:lvl>
    <w:lvl w:ilvl="4" w:tplc="04220003" w:tentative="1">
      <w:start w:val="1"/>
      <w:numFmt w:val="bullet"/>
      <w:lvlText w:val="o"/>
      <w:lvlJc w:val="left"/>
      <w:pPr>
        <w:ind w:left="6216" w:hanging="360"/>
      </w:pPr>
      <w:rPr>
        <w:rFonts w:ascii="Courier New" w:hAnsi="Courier New" w:cs="Courier New" w:hint="default"/>
      </w:rPr>
    </w:lvl>
    <w:lvl w:ilvl="5" w:tplc="04220005" w:tentative="1">
      <w:start w:val="1"/>
      <w:numFmt w:val="bullet"/>
      <w:lvlText w:val=""/>
      <w:lvlJc w:val="left"/>
      <w:pPr>
        <w:ind w:left="6936" w:hanging="360"/>
      </w:pPr>
      <w:rPr>
        <w:rFonts w:ascii="Wingdings" w:hAnsi="Wingdings" w:hint="default"/>
      </w:rPr>
    </w:lvl>
    <w:lvl w:ilvl="6" w:tplc="04220001" w:tentative="1">
      <w:start w:val="1"/>
      <w:numFmt w:val="bullet"/>
      <w:lvlText w:val=""/>
      <w:lvlJc w:val="left"/>
      <w:pPr>
        <w:ind w:left="7656" w:hanging="360"/>
      </w:pPr>
      <w:rPr>
        <w:rFonts w:ascii="Symbol" w:hAnsi="Symbol" w:hint="default"/>
      </w:rPr>
    </w:lvl>
    <w:lvl w:ilvl="7" w:tplc="04220003" w:tentative="1">
      <w:start w:val="1"/>
      <w:numFmt w:val="bullet"/>
      <w:lvlText w:val="o"/>
      <w:lvlJc w:val="left"/>
      <w:pPr>
        <w:ind w:left="8376" w:hanging="360"/>
      </w:pPr>
      <w:rPr>
        <w:rFonts w:ascii="Courier New" w:hAnsi="Courier New" w:cs="Courier New" w:hint="default"/>
      </w:rPr>
    </w:lvl>
    <w:lvl w:ilvl="8" w:tplc="04220005" w:tentative="1">
      <w:start w:val="1"/>
      <w:numFmt w:val="bullet"/>
      <w:lvlText w:val=""/>
      <w:lvlJc w:val="left"/>
      <w:pPr>
        <w:ind w:left="9096" w:hanging="360"/>
      </w:pPr>
      <w:rPr>
        <w:rFonts w:ascii="Wingdings" w:hAnsi="Wingdings" w:hint="default"/>
      </w:rPr>
    </w:lvl>
  </w:abstractNum>
  <w:abstractNum w:abstractNumId="31" w15:restartNumberingAfterBreak="0">
    <w:nsid w:val="62964EFD"/>
    <w:multiLevelType w:val="hybridMultilevel"/>
    <w:tmpl w:val="47DAC94A"/>
    <w:lvl w:ilvl="0" w:tplc="D652B27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3" w15:restartNumberingAfterBreak="0">
    <w:nsid w:val="6D261958"/>
    <w:multiLevelType w:val="hybridMultilevel"/>
    <w:tmpl w:val="2570860A"/>
    <w:lvl w:ilvl="0" w:tplc="3126E26E">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F736581"/>
    <w:multiLevelType w:val="hybridMultilevel"/>
    <w:tmpl w:val="D03E9326"/>
    <w:lvl w:ilvl="0" w:tplc="5498A1C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5" w15:restartNumberingAfterBreak="0">
    <w:nsid w:val="7A236412"/>
    <w:multiLevelType w:val="multilevel"/>
    <w:tmpl w:val="F3EE79B8"/>
    <w:lvl w:ilvl="0">
      <w:start w:val="1"/>
      <w:numFmt w:val="decimal"/>
      <w:lvlText w:val="%1."/>
      <w:lvlJc w:val="left"/>
      <w:pPr>
        <w:tabs>
          <w:tab w:val="num" w:pos="959"/>
        </w:tabs>
        <w:ind w:left="959"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36"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6"/>
  </w:num>
  <w:num w:numId="3">
    <w:abstractNumId w:val="32"/>
  </w:num>
  <w:num w:numId="4">
    <w:abstractNumId w:val="33"/>
  </w:num>
  <w:num w:numId="5">
    <w:abstractNumId w:val="19"/>
  </w:num>
  <w:num w:numId="6">
    <w:abstractNumId w:val="12"/>
  </w:num>
  <w:num w:numId="7">
    <w:abstractNumId w:val="30"/>
  </w:num>
  <w:num w:numId="8">
    <w:abstractNumId w:val="35"/>
  </w:num>
  <w:num w:numId="9">
    <w:abstractNumId w:val="17"/>
  </w:num>
  <w:num w:numId="10">
    <w:abstractNumId w:val="29"/>
  </w:num>
  <w:num w:numId="11">
    <w:abstractNumId w:val="27"/>
  </w:num>
  <w:num w:numId="12">
    <w:abstractNumId w:val="31"/>
  </w:num>
  <w:num w:numId="13">
    <w:abstractNumId w:val="4"/>
  </w:num>
  <w:num w:numId="14">
    <w:abstractNumId w:val="10"/>
  </w:num>
  <w:num w:numId="15">
    <w:abstractNumId w:val="21"/>
  </w:num>
  <w:num w:numId="16">
    <w:abstractNumId w:val="28"/>
  </w:num>
  <w:num w:numId="17">
    <w:abstractNumId w:val="5"/>
  </w:num>
  <w:num w:numId="18">
    <w:abstractNumId w:val="23"/>
  </w:num>
  <w:num w:numId="19">
    <w:abstractNumId w:val="24"/>
  </w:num>
  <w:num w:numId="20">
    <w:abstractNumId w:val="13"/>
  </w:num>
  <w:num w:numId="21">
    <w:abstractNumId w:val="11"/>
  </w:num>
  <w:num w:numId="2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6"/>
  </w:num>
  <w:num w:numId="25">
    <w:abstractNumId w:val="6"/>
  </w:num>
  <w:num w:numId="26">
    <w:abstractNumId w:val="34"/>
  </w:num>
  <w:num w:numId="27">
    <w:abstractNumId w:val="9"/>
  </w:num>
  <w:num w:numId="28">
    <w:abstractNumId w:val="18"/>
  </w:num>
  <w:num w:numId="29">
    <w:abstractNumId w:val="22"/>
  </w:num>
  <w:num w:numId="30">
    <w:abstractNumId w:val="7"/>
  </w:num>
  <w:num w:numId="31">
    <w:abstractNumId w:val="20"/>
  </w:num>
  <w:num w:numId="32">
    <w:abstractNumId w:val="8"/>
  </w:num>
  <w:num w:numId="33">
    <w:abstractNumId w:val="25"/>
  </w:num>
  <w:num w:numId="34">
    <w:abstractNumId w:val="15"/>
  </w:num>
  <w:num w:numId="3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1BD2"/>
    <w:rsid w:val="00003352"/>
    <w:rsid w:val="000046C6"/>
    <w:rsid w:val="00005B2E"/>
    <w:rsid w:val="00005E67"/>
    <w:rsid w:val="000068AC"/>
    <w:rsid w:val="000102F8"/>
    <w:rsid w:val="00010628"/>
    <w:rsid w:val="00010B1A"/>
    <w:rsid w:val="000126FF"/>
    <w:rsid w:val="00013EA2"/>
    <w:rsid w:val="00015436"/>
    <w:rsid w:val="0001758E"/>
    <w:rsid w:val="000218E5"/>
    <w:rsid w:val="00021B02"/>
    <w:rsid w:val="0002296C"/>
    <w:rsid w:val="00023D59"/>
    <w:rsid w:val="00023E1E"/>
    <w:rsid w:val="00023EC5"/>
    <w:rsid w:val="0002439A"/>
    <w:rsid w:val="000248D4"/>
    <w:rsid w:val="000273CA"/>
    <w:rsid w:val="00030AC6"/>
    <w:rsid w:val="00032839"/>
    <w:rsid w:val="000328AD"/>
    <w:rsid w:val="00033312"/>
    <w:rsid w:val="00033482"/>
    <w:rsid w:val="00033EF2"/>
    <w:rsid w:val="0003502F"/>
    <w:rsid w:val="0003570E"/>
    <w:rsid w:val="000363D0"/>
    <w:rsid w:val="000364C8"/>
    <w:rsid w:val="000371D3"/>
    <w:rsid w:val="00037C1E"/>
    <w:rsid w:val="0004023D"/>
    <w:rsid w:val="00041699"/>
    <w:rsid w:val="00041F96"/>
    <w:rsid w:val="00043FBA"/>
    <w:rsid w:val="00045059"/>
    <w:rsid w:val="000452A1"/>
    <w:rsid w:val="00047023"/>
    <w:rsid w:val="00052E92"/>
    <w:rsid w:val="00053F67"/>
    <w:rsid w:val="00054734"/>
    <w:rsid w:val="00055697"/>
    <w:rsid w:val="00057B51"/>
    <w:rsid w:val="000636E2"/>
    <w:rsid w:val="00064B5F"/>
    <w:rsid w:val="00067D64"/>
    <w:rsid w:val="000702FE"/>
    <w:rsid w:val="00070A30"/>
    <w:rsid w:val="000745CC"/>
    <w:rsid w:val="000756E1"/>
    <w:rsid w:val="000765AD"/>
    <w:rsid w:val="00082336"/>
    <w:rsid w:val="00082BF0"/>
    <w:rsid w:val="000831EC"/>
    <w:rsid w:val="00083806"/>
    <w:rsid w:val="00084D00"/>
    <w:rsid w:val="00085B4E"/>
    <w:rsid w:val="00086D94"/>
    <w:rsid w:val="000871C3"/>
    <w:rsid w:val="000874CF"/>
    <w:rsid w:val="00091F85"/>
    <w:rsid w:val="00094475"/>
    <w:rsid w:val="00094E0C"/>
    <w:rsid w:val="00095B9D"/>
    <w:rsid w:val="0009605C"/>
    <w:rsid w:val="000970C5"/>
    <w:rsid w:val="000A0757"/>
    <w:rsid w:val="000A08A5"/>
    <w:rsid w:val="000A306D"/>
    <w:rsid w:val="000A40A1"/>
    <w:rsid w:val="000A41FC"/>
    <w:rsid w:val="000A48D9"/>
    <w:rsid w:val="000A57D2"/>
    <w:rsid w:val="000B0219"/>
    <w:rsid w:val="000B043F"/>
    <w:rsid w:val="000B179F"/>
    <w:rsid w:val="000B2B89"/>
    <w:rsid w:val="000B2C91"/>
    <w:rsid w:val="000B3358"/>
    <w:rsid w:val="000B5717"/>
    <w:rsid w:val="000B5982"/>
    <w:rsid w:val="000B63EB"/>
    <w:rsid w:val="000B7915"/>
    <w:rsid w:val="000C237D"/>
    <w:rsid w:val="000C2E31"/>
    <w:rsid w:val="000C3BE0"/>
    <w:rsid w:val="000C3F98"/>
    <w:rsid w:val="000D1CE4"/>
    <w:rsid w:val="000D2040"/>
    <w:rsid w:val="000D2049"/>
    <w:rsid w:val="000D35B9"/>
    <w:rsid w:val="000D462F"/>
    <w:rsid w:val="000D4F26"/>
    <w:rsid w:val="000E120C"/>
    <w:rsid w:val="000E154A"/>
    <w:rsid w:val="000E1CDD"/>
    <w:rsid w:val="000E1EDC"/>
    <w:rsid w:val="000E2789"/>
    <w:rsid w:val="000E3C4E"/>
    <w:rsid w:val="000E4D02"/>
    <w:rsid w:val="000E51A6"/>
    <w:rsid w:val="000E52AB"/>
    <w:rsid w:val="000E7543"/>
    <w:rsid w:val="000E7831"/>
    <w:rsid w:val="000E789C"/>
    <w:rsid w:val="000E7F51"/>
    <w:rsid w:val="000F174F"/>
    <w:rsid w:val="000F2BB2"/>
    <w:rsid w:val="000F2D6B"/>
    <w:rsid w:val="000F3ACF"/>
    <w:rsid w:val="000F767C"/>
    <w:rsid w:val="0010262E"/>
    <w:rsid w:val="001043E7"/>
    <w:rsid w:val="00106681"/>
    <w:rsid w:val="0010678A"/>
    <w:rsid w:val="00110668"/>
    <w:rsid w:val="00111EAF"/>
    <w:rsid w:val="0011389D"/>
    <w:rsid w:val="00114733"/>
    <w:rsid w:val="001149D1"/>
    <w:rsid w:val="00117389"/>
    <w:rsid w:val="0012070A"/>
    <w:rsid w:val="001247A6"/>
    <w:rsid w:val="00126A18"/>
    <w:rsid w:val="00130D8B"/>
    <w:rsid w:val="0013239D"/>
    <w:rsid w:val="001341AA"/>
    <w:rsid w:val="00134712"/>
    <w:rsid w:val="00136939"/>
    <w:rsid w:val="00137231"/>
    <w:rsid w:val="00137F29"/>
    <w:rsid w:val="00140C6F"/>
    <w:rsid w:val="00140CEC"/>
    <w:rsid w:val="001415D3"/>
    <w:rsid w:val="00143554"/>
    <w:rsid w:val="00144159"/>
    <w:rsid w:val="00145981"/>
    <w:rsid w:val="00145D08"/>
    <w:rsid w:val="0014691C"/>
    <w:rsid w:val="001479C0"/>
    <w:rsid w:val="00147C47"/>
    <w:rsid w:val="0015443D"/>
    <w:rsid w:val="001544CA"/>
    <w:rsid w:val="001553EC"/>
    <w:rsid w:val="0015560B"/>
    <w:rsid w:val="00155EF2"/>
    <w:rsid w:val="0015649A"/>
    <w:rsid w:val="00157006"/>
    <w:rsid w:val="00157A8B"/>
    <w:rsid w:val="00157AEE"/>
    <w:rsid w:val="001619F3"/>
    <w:rsid w:val="0016296A"/>
    <w:rsid w:val="0016323E"/>
    <w:rsid w:val="00164115"/>
    <w:rsid w:val="00164700"/>
    <w:rsid w:val="00164A19"/>
    <w:rsid w:val="0016686B"/>
    <w:rsid w:val="00170B67"/>
    <w:rsid w:val="00171081"/>
    <w:rsid w:val="00171F0C"/>
    <w:rsid w:val="001723FD"/>
    <w:rsid w:val="0017294D"/>
    <w:rsid w:val="0017549C"/>
    <w:rsid w:val="001754E3"/>
    <w:rsid w:val="00175D0F"/>
    <w:rsid w:val="001763F3"/>
    <w:rsid w:val="001768A7"/>
    <w:rsid w:val="00176BB6"/>
    <w:rsid w:val="00177AFE"/>
    <w:rsid w:val="001824AF"/>
    <w:rsid w:val="00183170"/>
    <w:rsid w:val="00183213"/>
    <w:rsid w:val="0018333D"/>
    <w:rsid w:val="001875C6"/>
    <w:rsid w:val="00187C4C"/>
    <w:rsid w:val="00187D40"/>
    <w:rsid w:val="00190DF7"/>
    <w:rsid w:val="00191AE1"/>
    <w:rsid w:val="0019246C"/>
    <w:rsid w:val="00192A12"/>
    <w:rsid w:val="00192F0D"/>
    <w:rsid w:val="0019319A"/>
    <w:rsid w:val="00194292"/>
    <w:rsid w:val="00196B75"/>
    <w:rsid w:val="0019741A"/>
    <w:rsid w:val="001A1094"/>
    <w:rsid w:val="001A1759"/>
    <w:rsid w:val="001A1B57"/>
    <w:rsid w:val="001A528B"/>
    <w:rsid w:val="001A703A"/>
    <w:rsid w:val="001A7D78"/>
    <w:rsid w:val="001B00E1"/>
    <w:rsid w:val="001B220C"/>
    <w:rsid w:val="001B353D"/>
    <w:rsid w:val="001B449A"/>
    <w:rsid w:val="001B77B5"/>
    <w:rsid w:val="001C19A8"/>
    <w:rsid w:val="001C33B3"/>
    <w:rsid w:val="001C3A5C"/>
    <w:rsid w:val="001C7E7D"/>
    <w:rsid w:val="001D16BE"/>
    <w:rsid w:val="001D6B82"/>
    <w:rsid w:val="001D7249"/>
    <w:rsid w:val="001E1BED"/>
    <w:rsid w:val="001E1EBC"/>
    <w:rsid w:val="001E2781"/>
    <w:rsid w:val="001E297F"/>
    <w:rsid w:val="001E2AB2"/>
    <w:rsid w:val="001E53ED"/>
    <w:rsid w:val="001E5C14"/>
    <w:rsid w:val="001E5C9E"/>
    <w:rsid w:val="001E6F2E"/>
    <w:rsid w:val="001E71A8"/>
    <w:rsid w:val="001F0BF7"/>
    <w:rsid w:val="001F28FB"/>
    <w:rsid w:val="001F367A"/>
    <w:rsid w:val="001F47DF"/>
    <w:rsid w:val="001F4E52"/>
    <w:rsid w:val="001F510C"/>
    <w:rsid w:val="001F525C"/>
    <w:rsid w:val="001F7BA5"/>
    <w:rsid w:val="002000A2"/>
    <w:rsid w:val="002008E7"/>
    <w:rsid w:val="00200D42"/>
    <w:rsid w:val="00201D55"/>
    <w:rsid w:val="00202D12"/>
    <w:rsid w:val="00202F77"/>
    <w:rsid w:val="0020446F"/>
    <w:rsid w:val="00206D97"/>
    <w:rsid w:val="00210BA8"/>
    <w:rsid w:val="00210D6F"/>
    <w:rsid w:val="0021235D"/>
    <w:rsid w:val="00212A18"/>
    <w:rsid w:val="00212DEC"/>
    <w:rsid w:val="00214363"/>
    <w:rsid w:val="00215001"/>
    <w:rsid w:val="00217B51"/>
    <w:rsid w:val="00217D64"/>
    <w:rsid w:val="00220091"/>
    <w:rsid w:val="0022010D"/>
    <w:rsid w:val="002208D2"/>
    <w:rsid w:val="00220D3D"/>
    <w:rsid w:val="00222357"/>
    <w:rsid w:val="00223330"/>
    <w:rsid w:val="002242BA"/>
    <w:rsid w:val="00224C72"/>
    <w:rsid w:val="00230B39"/>
    <w:rsid w:val="00230D0A"/>
    <w:rsid w:val="00231266"/>
    <w:rsid w:val="0023347E"/>
    <w:rsid w:val="00234A5B"/>
    <w:rsid w:val="00236901"/>
    <w:rsid w:val="00237774"/>
    <w:rsid w:val="00240820"/>
    <w:rsid w:val="00240F74"/>
    <w:rsid w:val="00241154"/>
    <w:rsid w:val="002411A5"/>
    <w:rsid w:val="002414B1"/>
    <w:rsid w:val="00242E89"/>
    <w:rsid w:val="002433E3"/>
    <w:rsid w:val="00244879"/>
    <w:rsid w:val="002475D8"/>
    <w:rsid w:val="00250508"/>
    <w:rsid w:val="00250985"/>
    <w:rsid w:val="00250A88"/>
    <w:rsid w:val="00250E95"/>
    <w:rsid w:val="00252EC5"/>
    <w:rsid w:val="00254172"/>
    <w:rsid w:val="00254A02"/>
    <w:rsid w:val="00255A06"/>
    <w:rsid w:val="00255AF1"/>
    <w:rsid w:val="00261C82"/>
    <w:rsid w:val="00262144"/>
    <w:rsid w:val="0026393E"/>
    <w:rsid w:val="00263AF0"/>
    <w:rsid w:val="00264EA5"/>
    <w:rsid w:val="00266C2F"/>
    <w:rsid w:val="00271298"/>
    <w:rsid w:val="002713EF"/>
    <w:rsid w:val="0027351C"/>
    <w:rsid w:val="0027385D"/>
    <w:rsid w:val="00273A4D"/>
    <w:rsid w:val="002746A0"/>
    <w:rsid w:val="00274871"/>
    <w:rsid w:val="002753F3"/>
    <w:rsid w:val="00275FFE"/>
    <w:rsid w:val="00281E4B"/>
    <w:rsid w:val="00282993"/>
    <w:rsid w:val="00282F4A"/>
    <w:rsid w:val="00283228"/>
    <w:rsid w:val="00285050"/>
    <w:rsid w:val="00285635"/>
    <w:rsid w:val="00286A6F"/>
    <w:rsid w:val="00287130"/>
    <w:rsid w:val="002871D0"/>
    <w:rsid w:val="002908C0"/>
    <w:rsid w:val="00291CC0"/>
    <w:rsid w:val="00292D55"/>
    <w:rsid w:val="002935F6"/>
    <w:rsid w:val="002937FE"/>
    <w:rsid w:val="002938A7"/>
    <w:rsid w:val="00293C3A"/>
    <w:rsid w:val="00293C63"/>
    <w:rsid w:val="00293DD5"/>
    <w:rsid w:val="00294F48"/>
    <w:rsid w:val="002A2A91"/>
    <w:rsid w:val="002A3CA7"/>
    <w:rsid w:val="002A43C1"/>
    <w:rsid w:val="002A76E7"/>
    <w:rsid w:val="002A7D11"/>
    <w:rsid w:val="002A7DF5"/>
    <w:rsid w:val="002B0503"/>
    <w:rsid w:val="002B114C"/>
    <w:rsid w:val="002B3193"/>
    <w:rsid w:val="002B3627"/>
    <w:rsid w:val="002B45A6"/>
    <w:rsid w:val="002B498D"/>
    <w:rsid w:val="002B4EF9"/>
    <w:rsid w:val="002B59F4"/>
    <w:rsid w:val="002B7643"/>
    <w:rsid w:val="002B7842"/>
    <w:rsid w:val="002B78E4"/>
    <w:rsid w:val="002B795E"/>
    <w:rsid w:val="002C03EA"/>
    <w:rsid w:val="002C07F1"/>
    <w:rsid w:val="002C20A2"/>
    <w:rsid w:val="002C33CF"/>
    <w:rsid w:val="002C3C46"/>
    <w:rsid w:val="002C5132"/>
    <w:rsid w:val="002C6915"/>
    <w:rsid w:val="002C70CE"/>
    <w:rsid w:val="002C75E0"/>
    <w:rsid w:val="002C7810"/>
    <w:rsid w:val="002D052B"/>
    <w:rsid w:val="002D1EAB"/>
    <w:rsid w:val="002D1F13"/>
    <w:rsid w:val="002D299A"/>
    <w:rsid w:val="002D568B"/>
    <w:rsid w:val="002D5C6A"/>
    <w:rsid w:val="002D60EF"/>
    <w:rsid w:val="002D67AA"/>
    <w:rsid w:val="002D6873"/>
    <w:rsid w:val="002E0F1A"/>
    <w:rsid w:val="002E15AB"/>
    <w:rsid w:val="002E1AB4"/>
    <w:rsid w:val="002E1EF1"/>
    <w:rsid w:val="002E3EF8"/>
    <w:rsid w:val="002E497E"/>
    <w:rsid w:val="002F2D4F"/>
    <w:rsid w:val="002F4A03"/>
    <w:rsid w:val="002F4AB0"/>
    <w:rsid w:val="002F7BF3"/>
    <w:rsid w:val="0030004A"/>
    <w:rsid w:val="00301308"/>
    <w:rsid w:val="00301FE8"/>
    <w:rsid w:val="00302402"/>
    <w:rsid w:val="0030366F"/>
    <w:rsid w:val="00303EC4"/>
    <w:rsid w:val="00304DAA"/>
    <w:rsid w:val="003058C6"/>
    <w:rsid w:val="00306361"/>
    <w:rsid w:val="00306F9A"/>
    <w:rsid w:val="00310730"/>
    <w:rsid w:val="00311177"/>
    <w:rsid w:val="003112D8"/>
    <w:rsid w:val="003147EA"/>
    <w:rsid w:val="003200E4"/>
    <w:rsid w:val="0032042C"/>
    <w:rsid w:val="00320836"/>
    <w:rsid w:val="00321E11"/>
    <w:rsid w:val="003238C9"/>
    <w:rsid w:val="00325EC5"/>
    <w:rsid w:val="0032637B"/>
    <w:rsid w:val="0033092E"/>
    <w:rsid w:val="00330C8D"/>
    <w:rsid w:val="003318A3"/>
    <w:rsid w:val="00331DC9"/>
    <w:rsid w:val="0033387F"/>
    <w:rsid w:val="00333B67"/>
    <w:rsid w:val="00335689"/>
    <w:rsid w:val="00335F6A"/>
    <w:rsid w:val="00336079"/>
    <w:rsid w:val="00336C0D"/>
    <w:rsid w:val="00343B0F"/>
    <w:rsid w:val="00343BC0"/>
    <w:rsid w:val="00343C2B"/>
    <w:rsid w:val="00344F34"/>
    <w:rsid w:val="003456D5"/>
    <w:rsid w:val="00345A1F"/>
    <w:rsid w:val="00345BAB"/>
    <w:rsid w:val="00350E8F"/>
    <w:rsid w:val="003541A3"/>
    <w:rsid w:val="00354463"/>
    <w:rsid w:val="00354CA2"/>
    <w:rsid w:val="00354F93"/>
    <w:rsid w:val="00361D4B"/>
    <w:rsid w:val="00363DD0"/>
    <w:rsid w:val="00364BFD"/>
    <w:rsid w:val="00364F67"/>
    <w:rsid w:val="003656F9"/>
    <w:rsid w:val="00365C3E"/>
    <w:rsid w:val="00366082"/>
    <w:rsid w:val="00366978"/>
    <w:rsid w:val="0037019A"/>
    <w:rsid w:val="0037049B"/>
    <w:rsid w:val="00372FCD"/>
    <w:rsid w:val="00373985"/>
    <w:rsid w:val="003748D7"/>
    <w:rsid w:val="00375BAA"/>
    <w:rsid w:val="00382D87"/>
    <w:rsid w:val="003878AE"/>
    <w:rsid w:val="003879D3"/>
    <w:rsid w:val="00391F01"/>
    <w:rsid w:val="00392742"/>
    <w:rsid w:val="00396DCE"/>
    <w:rsid w:val="003A038C"/>
    <w:rsid w:val="003A23F2"/>
    <w:rsid w:val="003A3595"/>
    <w:rsid w:val="003A3D9E"/>
    <w:rsid w:val="003A4821"/>
    <w:rsid w:val="003A5548"/>
    <w:rsid w:val="003A5A41"/>
    <w:rsid w:val="003A65E1"/>
    <w:rsid w:val="003A77E2"/>
    <w:rsid w:val="003B02B3"/>
    <w:rsid w:val="003B0438"/>
    <w:rsid w:val="003B04AA"/>
    <w:rsid w:val="003B0C82"/>
    <w:rsid w:val="003B14A5"/>
    <w:rsid w:val="003B3D61"/>
    <w:rsid w:val="003B4457"/>
    <w:rsid w:val="003B51D6"/>
    <w:rsid w:val="003B5B4D"/>
    <w:rsid w:val="003C08C3"/>
    <w:rsid w:val="003C099F"/>
    <w:rsid w:val="003C0A4C"/>
    <w:rsid w:val="003C3143"/>
    <w:rsid w:val="003C5111"/>
    <w:rsid w:val="003C5B76"/>
    <w:rsid w:val="003C6F05"/>
    <w:rsid w:val="003C710F"/>
    <w:rsid w:val="003C7257"/>
    <w:rsid w:val="003C7698"/>
    <w:rsid w:val="003C7EEF"/>
    <w:rsid w:val="003D0D28"/>
    <w:rsid w:val="003D1395"/>
    <w:rsid w:val="003D14F0"/>
    <w:rsid w:val="003D3362"/>
    <w:rsid w:val="003D3E74"/>
    <w:rsid w:val="003D3FCA"/>
    <w:rsid w:val="003D60A4"/>
    <w:rsid w:val="003D6FFC"/>
    <w:rsid w:val="003D7F6C"/>
    <w:rsid w:val="003E0B18"/>
    <w:rsid w:val="003E2730"/>
    <w:rsid w:val="003E2BA1"/>
    <w:rsid w:val="003E37AC"/>
    <w:rsid w:val="003E52ED"/>
    <w:rsid w:val="003E5582"/>
    <w:rsid w:val="003E57F4"/>
    <w:rsid w:val="003E7160"/>
    <w:rsid w:val="003E7F64"/>
    <w:rsid w:val="003F1ED3"/>
    <w:rsid w:val="003F2227"/>
    <w:rsid w:val="003F3283"/>
    <w:rsid w:val="003F3F5A"/>
    <w:rsid w:val="003F55A0"/>
    <w:rsid w:val="003F5F40"/>
    <w:rsid w:val="003F64C3"/>
    <w:rsid w:val="00400949"/>
    <w:rsid w:val="0040170B"/>
    <w:rsid w:val="00402B0E"/>
    <w:rsid w:val="00402C1F"/>
    <w:rsid w:val="00404A1A"/>
    <w:rsid w:val="00404AA5"/>
    <w:rsid w:val="00405295"/>
    <w:rsid w:val="00405884"/>
    <w:rsid w:val="0040712F"/>
    <w:rsid w:val="00410BFD"/>
    <w:rsid w:val="00411649"/>
    <w:rsid w:val="00412806"/>
    <w:rsid w:val="0041288A"/>
    <w:rsid w:val="00412E88"/>
    <w:rsid w:val="004132FA"/>
    <w:rsid w:val="00413D5E"/>
    <w:rsid w:val="00415EF7"/>
    <w:rsid w:val="0042165B"/>
    <w:rsid w:val="00423190"/>
    <w:rsid w:val="00423DF8"/>
    <w:rsid w:val="00424A20"/>
    <w:rsid w:val="00425640"/>
    <w:rsid w:val="004262DC"/>
    <w:rsid w:val="00426309"/>
    <w:rsid w:val="00427848"/>
    <w:rsid w:val="00427F6F"/>
    <w:rsid w:val="0043242A"/>
    <w:rsid w:val="0043676F"/>
    <w:rsid w:val="004374EB"/>
    <w:rsid w:val="00440B03"/>
    <w:rsid w:val="004411D4"/>
    <w:rsid w:val="00441683"/>
    <w:rsid w:val="00441CEA"/>
    <w:rsid w:val="00442237"/>
    <w:rsid w:val="00443AA2"/>
    <w:rsid w:val="004448C2"/>
    <w:rsid w:val="00446527"/>
    <w:rsid w:val="00447B19"/>
    <w:rsid w:val="00447B93"/>
    <w:rsid w:val="00447DD7"/>
    <w:rsid w:val="00451C48"/>
    <w:rsid w:val="004526BD"/>
    <w:rsid w:val="00452940"/>
    <w:rsid w:val="004532A2"/>
    <w:rsid w:val="004541E6"/>
    <w:rsid w:val="00454418"/>
    <w:rsid w:val="0045683A"/>
    <w:rsid w:val="00457DCF"/>
    <w:rsid w:val="0046152A"/>
    <w:rsid w:val="00461E5A"/>
    <w:rsid w:val="00464F54"/>
    <w:rsid w:val="00465060"/>
    <w:rsid w:val="0046555E"/>
    <w:rsid w:val="00466E8F"/>
    <w:rsid w:val="00470BE1"/>
    <w:rsid w:val="00471322"/>
    <w:rsid w:val="004717EB"/>
    <w:rsid w:val="004720F2"/>
    <w:rsid w:val="00472C44"/>
    <w:rsid w:val="00472C98"/>
    <w:rsid w:val="004734BA"/>
    <w:rsid w:val="0047386D"/>
    <w:rsid w:val="004738C1"/>
    <w:rsid w:val="00473DF5"/>
    <w:rsid w:val="00476B70"/>
    <w:rsid w:val="0048022E"/>
    <w:rsid w:val="004835F8"/>
    <w:rsid w:val="00484C17"/>
    <w:rsid w:val="004858C2"/>
    <w:rsid w:val="00486254"/>
    <w:rsid w:val="00490111"/>
    <w:rsid w:val="004910AB"/>
    <w:rsid w:val="00493496"/>
    <w:rsid w:val="00496821"/>
    <w:rsid w:val="0049761E"/>
    <w:rsid w:val="00497F69"/>
    <w:rsid w:val="004A1B5A"/>
    <w:rsid w:val="004A3D9C"/>
    <w:rsid w:val="004A40EE"/>
    <w:rsid w:val="004A4B0F"/>
    <w:rsid w:val="004A5127"/>
    <w:rsid w:val="004A5826"/>
    <w:rsid w:val="004A5BCF"/>
    <w:rsid w:val="004A7CA1"/>
    <w:rsid w:val="004B0372"/>
    <w:rsid w:val="004B0E4D"/>
    <w:rsid w:val="004B2484"/>
    <w:rsid w:val="004B2695"/>
    <w:rsid w:val="004B2DA1"/>
    <w:rsid w:val="004B3618"/>
    <w:rsid w:val="004B3C8D"/>
    <w:rsid w:val="004B4DA4"/>
    <w:rsid w:val="004B5123"/>
    <w:rsid w:val="004B5AA5"/>
    <w:rsid w:val="004B7DE5"/>
    <w:rsid w:val="004C0553"/>
    <w:rsid w:val="004C0A17"/>
    <w:rsid w:val="004C0BCB"/>
    <w:rsid w:val="004C0C8F"/>
    <w:rsid w:val="004C25DA"/>
    <w:rsid w:val="004C28A9"/>
    <w:rsid w:val="004C4179"/>
    <w:rsid w:val="004C6C0C"/>
    <w:rsid w:val="004C7667"/>
    <w:rsid w:val="004C7DC4"/>
    <w:rsid w:val="004D0F44"/>
    <w:rsid w:val="004D1904"/>
    <w:rsid w:val="004D1E4A"/>
    <w:rsid w:val="004D1F77"/>
    <w:rsid w:val="004D3555"/>
    <w:rsid w:val="004D37E0"/>
    <w:rsid w:val="004D5D81"/>
    <w:rsid w:val="004E1100"/>
    <w:rsid w:val="004E1698"/>
    <w:rsid w:val="004E19FA"/>
    <w:rsid w:val="004E1FD7"/>
    <w:rsid w:val="004E5DEB"/>
    <w:rsid w:val="004E5F2E"/>
    <w:rsid w:val="004E6221"/>
    <w:rsid w:val="004F0B52"/>
    <w:rsid w:val="004F2E85"/>
    <w:rsid w:val="004F3528"/>
    <w:rsid w:val="004F3C52"/>
    <w:rsid w:val="004F5551"/>
    <w:rsid w:val="004F5C4B"/>
    <w:rsid w:val="004F6A74"/>
    <w:rsid w:val="004F717A"/>
    <w:rsid w:val="004F71C3"/>
    <w:rsid w:val="004F7623"/>
    <w:rsid w:val="00504C11"/>
    <w:rsid w:val="00505D41"/>
    <w:rsid w:val="00510658"/>
    <w:rsid w:val="00512C53"/>
    <w:rsid w:val="00515657"/>
    <w:rsid w:val="00515749"/>
    <w:rsid w:val="005172B1"/>
    <w:rsid w:val="00517B34"/>
    <w:rsid w:val="00520F78"/>
    <w:rsid w:val="0052127E"/>
    <w:rsid w:val="00521651"/>
    <w:rsid w:val="005246D2"/>
    <w:rsid w:val="00524DC7"/>
    <w:rsid w:val="00525CAE"/>
    <w:rsid w:val="00526580"/>
    <w:rsid w:val="00526CCB"/>
    <w:rsid w:val="00527F2F"/>
    <w:rsid w:val="00530503"/>
    <w:rsid w:val="005305E3"/>
    <w:rsid w:val="00535854"/>
    <w:rsid w:val="005360A2"/>
    <w:rsid w:val="0053724E"/>
    <w:rsid w:val="005406F1"/>
    <w:rsid w:val="00541A54"/>
    <w:rsid w:val="0054281E"/>
    <w:rsid w:val="00545F9A"/>
    <w:rsid w:val="005464FD"/>
    <w:rsid w:val="00546805"/>
    <w:rsid w:val="00547E46"/>
    <w:rsid w:val="005513C3"/>
    <w:rsid w:val="00551C58"/>
    <w:rsid w:val="00552813"/>
    <w:rsid w:val="00553261"/>
    <w:rsid w:val="0055562A"/>
    <w:rsid w:val="00556F7D"/>
    <w:rsid w:val="005605CD"/>
    <w:rsid w:val="00561690"/>
    <w:rsid w:val="00561CE8"/>
    <w:rsid w:val="00562922"/>
    <w:rsid w:val="00563986"/>
    <w:rsid w:val="00563BAD"/>
    <w:rsid w:val="0056654E"/>
    <w:rsid w:val="005666A4"/>
    <w:rsid w:val="00566C33"/>
    <w:rsid w:val="00566E70"/>
    <w:rsid w:val="0057152B"/>
    <w:rsid w:val="00571896"/>
    <w:rsid w:val="00571EF3"/>
    <w:rsid w:val="00573A48"/>
    <w:rsid w:val="00573BC4"/>
    <w:rsid w:val="0057490D"/>
    <w:rsid w:val="00575C5A"/>
    <w:rsid w:val="0058144F"/>
    <w:rsid w:val="005816F9"/>
    <w:rsid w:val="005818DC"/>
    <w:rsid w:val="00581BDC"/>
    <w:rsid w:val="00583295"/>
    <w:rsid w:val="00583E37"/>
    <w:rsid w:val="00585068"/>
    <w:rsid w:val="00586B97"/>
    <w:rsid w:val="00587C93"/>
    <w:rsid w:val="005905AA"/>
    <w:rsid w:val="00591B8F"/>
    <w:rsid w:val="0059294A"/>
    <w:rsid w:val="00593AC7"/>
    <w:rsid w:val="00594A4C"/>
    <w:rsid w:val="00595646"/>
    <w:rsid w:val="00596F46"/>
    <w:rsid w:val="00597432"/>
    <w:rsid w:val="005A0F55"/>
    <w:rsid w:val="005A24F2"/>
    <w:rsid w:val="005A497F"/>
    <w:rsid w:val="005A508D"/>
    <w:rsid w:val="005A6B0D"/>
    <w:rsid w:val="005A6F66"/>
    <w:rsid w:val="005A716A"/>
    <w:rsid w:val="005A729D"/>
    <w:rsid w:val="005A7E28"/>
    <w:rsid w:val="005B02BB"/>
    <w:rsid w:val="005B1FB9"/>
    <w:rsid w:val="005B22FD"/>
    <w:rsid w:val="005B254B"/>
    <w:rsid w:val="005B3C7F"/>
    <w:rsid w:val="005B3EE0"/>
    <w:rsid w:val="005B4223"/>
    <w:rsid w:val="005B521F"/>
    <w:rsid w:val="005B5688"/>
    <w:rsid w:val="005B588B"/>
    <w:rsid w:val="005B5E10"/>
    <w:rsid w:val="005B6771"/>
    <w:rsid w:val="005B6B53"/>
    <w:rsid w:val="005B7161"/>
    <w:rsid w:val="005B7240"/>
    <w:rsid w:val="005C20B5"/>
    <w:rsid w:val="005C2871"/>
    <w:rsid w:val="005C3208"/>
    <w:rsid w:val="005C35C5"/>
    <w:rsid w:val="005C3FFE"/>
    <w:rsid w:val="005C4E99"/>
    <w:rsid w:val="005C515F"/>
    <w:rsid w:val="005C6B2A"/>
    <w:rsid w:val="005C6E15"/>
    <w:rsid w:val="005C784F"/>
    <w:rsid w:val="005C7EF2"/>
    <w:rsid w:val="005D03D9"/>
    <w:rsid w:val="005D0423"/>
    <w:rsid w:val="005D078A"/>
    <w:rsid w:val="005D1C88"/>
    <w:rsid w:val="005D2AE7"/>
    <w:rsid w:val="005D4A23"/>
    <w:rsid w:val="005D5072"/>
    <w:rsid w:val="005D5099"/>
    <w:rsid w:val="005D5E0F"/>
    <w:rsid w:val="005D6048"/>
    <w:rsid w:val="005D665C"/>
    <w:rsid w:val="005D699E"/>
    <w:rsid w:val="005E0089"/>
    <w:rsid w:val="005E326F"/>
    <w:rsid w:val="005E55ED"/>
    <w:rsid w:val="005E5F9C"/>
    <w:rsid w:val="005E6602"/>
    <w:rsid w:val="005E7F0C"/>
    <w:rsid w:val="005E7FDC"/>
    <w:rsid w:val="005F06E6"/>
    <w:rsid w:val="005F277D"/>
    <w:rsid w:val="005F2C84"/>
    <w:rsid w:val="005F372C"/>
    <w:rsid w:val="005F3C16"/>
    <w:rsid w:val="005F45F0"/>
    <w:rsid w:val="005F5785"/>
    <w:rsid w:val="005F5C56"/>
    <w:rsid w:val="00600275"/>
    <w:rsid w:val="006007C9"/>
    <w:rsid w:val="00600BED"/>
    <w:rsid w:val="006038B4"/>
    <w:rsid w:val="00606587"/>
    <w:rsid w:val="0061290D"/>
    <w:rsid w:val="00612D3F"/>
    <w:rsid w:val="00614A75"/>
    <w:rsid w:val="00614E3C"/>
    <w:rsid w:val="00615F62"/>
    <w:rsid w:val="00616FBD"/>
    <w:rsid w:val="0062162E"/>
    <w:rsid w:val="00623D63"/>
    <w:rsid w:val="0062437A"/>
    <w:rsid w:val="00625818"/>
    <w:rsid w:val="0063030D"/>
    <w:rsid w:val="00630734"/>
    <w:rsid w:val="006323C5"/>
    <w:rsid w:val="006325D8"/>
    <w:rsid w:val="00632E51"/>
    <w:rsid w:val="00632E78"/>
    <w:rsid w:val="00633532"/>
    <w:rsid w:val="006335DE"/>
    <w:rsid w:val="00633BA9"/>
    <w:rsid w:val="00634522"/>
    <w:rsid w:val="00634933"/>
    <w:rsid w:val="00636526"/>
    <w:rsid w:val="006367E7"/>
    <w:rsid w:val="00636D82"/>
    <w:rsid w:val="00637408"/>
    <w:rsid w:val="00637C2B"/>
    <w:rsid w:val="00642C03"/>
    <w:rsid w:val="00643293"/>
    <w:rsid w:val="00643F8A"/>
    <w:rsid w:val="0064481E"/>
    <w:rsid w:val="00647FEB"/>
    <w:rsid w:val="00650676"/>
    <w:rsid w:val="00650806"/>
    <w:rsid w:val="006517C1"/>
    <w:rsid w:val="0065324D"/>
    <w:rsid w:val="0065409E"/>
    <w:rsid w:val="00656A1D"/>
    <w:rsid w:val="006575AC"/>
    <w:rsid w:val="00657EE9"/>
    <w:rsid w:val="00657F70"/>
    <w:rsid w:val="00661313"/>
    <w:rsid w:val="00663F57"/>
    <w:rsid w:val="00664743"/>
    <w:rsid w:val="0066563F"/>
    <w:rsid w:val="00665C77"/>
    <w:rsid w:val="0067026D"/>
    <w:rsid w:val="006708CB"/>
    <w:rsid w:val="006708D1"/>
    <w:rsid w:val="00671825"/>
    <w:rsid w:val="00671BBD"/>
    <w:rsid w:val="0067214A"/>
    <w:rsid w:val="00672D7A"/>
    <w:rsid w:val="006734DE"/>
    <w:rsid w:val="006736C4"/>
    <w:rsid w:val="00675150"/>
    <w:rsid w:val="00675CF1"/>
    <w:rsid w:val="00676E12"/>
    <w:rsid w:val="00677326"/>
    <w:rsid w:val="0067739B"/>
    <w:rsid w:val="00677F88"/>
    <w:rsid w:val="006804DD"/>
    <w:rsid w:val="006808BA"/>
    <w:rsid w:val="0068175C"/>
    <w:rsid w:val="0068371A"/>
    <w:rsid w:val="0068406E"/>
    <w:rsid w:val="00685A85"/>
    <w:rsid w:val="006866AD"/>
    <w:rsid w:val="0068778E"/>
    <w:rsid w:val="0069084C"/>
    <w:rsid w:val="00690BCA"/>
    <w:rsid w:val="00690F17"/>
    <w:rsid w:val="00691A97"/>
    <w:rsid w:val="006928A1"/>
    <w:rsid w:val="0069325E"/>
    <w:rsid w:val="00693903"/>
    <w:rsid w:val="00693A21"/>
    <w:rsid w:val="00695540"/>
    <w:rsid w:val="0069693C"/>
    <w:rsid w:val="00697DB7"/>
    <w:rsid w:val="00697E41"/>
    <w:rsid w:val="006A03A0"/>
    <w:rsid w:val="006A04CE"/>
    <w:rsid w:val="006A25A6"/>
    <w:rsid w:val="006A26D4"/>
    <w:rsid w:val="006A2992"/>
    <w:rsid w:val="006A2BB2"/>
    <w:rsid w:val="006A3C55"/>
    <w:rsid w:val="006A4F20"/>
    <w:rsid w:val="006B186C"/>
    <w:rsid w:val="006B238B"/>
    <w:rsid w:val="006B305B"/>
    <w:rsid w:val="006B35BC"/>
    <w:rsid w:val="006B42E1"/>
    <w:rsid w:val="006B7582"/>
    <w:rsid w:val="006B75F9"/>
    <w:rsid w:val="006C11EE"/>
    <w:rsid w:val="006C2407"/>
    <w:rsid w:val="006C2C69"/>
    <w:rsid w:val="006C2D46"/>
    <w:rsid w:val="006C42FD"/>
    <w:rsid w:val="006C4316"/>
    <w:rsid w:val="006C48BE"/>
    <w:rsid w:val="006C5D33"/>
    <w:rsid w:val="006C5F90"/>
    <w:rsid w:val="006C6D39"/>
    <w:rsid w:val="006C6E2E"/>
    <w:rsid w:val="006D04F0"/>
    <w:rsid w:val="006D3E8A"/>
    <w:rsid w:val="006D5181"/>
    <w:rsid w:val="006D67A0"/>
    <w:rsid w:val="006D6DE2"/>
    <w:rsid w:val="006D7853"/>
    <w:rsid w:val="006D7DC1"/>
    <w:rsid w:val="006E1E2A"/>
    <w:rsid w:val="006E6C46"/>
    <w:rsid w:val="006E6F7F"/>
    <w:rsid w:val="006E7096"/>
    <w:rsid w:val="006F1556"/>
    <w:rsid w:val="006F232E"/>
    <w:rsid w:val="006F547B"/>
    <w:rsid w:val="006F73C5"/>
    <w:rsid w:val="006F7434"/>
    <w:rsid w:val="00700C7C"/>
    <w:rsid w:val="00701804"/>
    <w:rsid w:val="00701AA5"/>
    <w:rsid w:val="00702BDF"/>
    <w:rsid w:val="00703539"/>
    <w:rsid w:val="0070688C"/>
    <w:rsid w:val="00707037"/>
    <w:rsid w:val="007070DE"/>
    <w:rsid w:val="00707ABE"/>
    <w:rsid w:val="0071410D"/>
    <w:rsid w:val="0071656A"/>
    <w:rsid w:val="00716811"/>
    <w:rsid w:val="007172EE"/>
    <w:rsid w:val="007205FF"/>
    <w:rsid w:val="007208EC"/>
    <w:rsid w:val="00720F40"/>
    <w:rsid w:val="0072140A"/>
    <w:rsid w:val="0072388B"/>
    <w:rsid w:val="00724610"/>
    <w:rsid w:val="00724C02"/>
    <w:rsid w:val="007257BC"/>
    <w:rsid w:val="0072688C"/>
    <w:rsid w:val="0072799A"/>
    <w:rsid w:val="00731559"/>
    <w:rsid w:val="007316E7"/>
    <w:rsid w:val="00731876"/>
    <w:rsid w:val="007319C7"/>
    <w:rsid w:val="00731CF3"/>
    <w:rsid w:val="00731EE8"/>
    <w:rsid w:val="007335A3"/>
    <w:rsid w:val="00734504"/>
    <w:rsid w:val="00735035"/>
    <w:rsid w:val="007353AF"/>
    <w:rsid w:val="007366FD"/>
    <w:rsid w:val="00737440"/>
    <w:rsid w:val="0074163B"/>
    <w:rsid w:val="00742233"/>
    <w:rsid w:val="007427F4"/>
    <w:rsid w:val="00743B8B"/>
    <w:rsid w:val="00744831"/>
    <w:rsid w:val="0074599C"/>
    <w:rsid w:val="00746CBD"/>
    <w:rsid w:val="00747375"/>
    <w:rsid w:val="00750400"/>
    <w:rsid w:val="0075162A"/>
    <w:rsid w:val="007518CE"/>
    <w:rsid w:val="0075251A"/>
    <w:rsid w:val="0075340D"/>
    <w:rsid w:val="00753936"/>
    <w:rsid w:val="007552AB"/>
    <w:rsid w:val="00757BCD"/>
    <w:rsid w:val="0076031C"/>
    <w:rsid w:val="007620F3"/>
    <w:rsid w:val="00762C43"/>
    <w:rsid w:val="00762D58"/>
    <w:rsid w:val="00763B8C"/>
    <w:rsid w:val="00764B72"/>
    <w:rsid w:val="00765194"/>
    <w:rsid w:val="00765E2C"/>
    <w:rsid w:val="00767E1A"/>
    <w:rsid w:val="00770358"/>
    <w:rsid w:val="00770A35"/>
    <w:rsid w:val="00770D58"/>
    <w:rsid w:val="0077165B"/>
    <w:rsid w:val="00772566"/>
    <w:rsid w:val="00773049"/>
    <w:rsid w:val="0077330B"/>
    <w:rsid w:val="00774DBF"/>
    <w:rsid w:val="00775556"/>
    <w:rsid w:val="00775763"/>
    <w:rsid w:val="0077646B"/>
    <w:rsid w:val="00776577"/>
    <w:rsid w:val="00777CC2"/>
    <w:rsid w:val="00781372"/>
    <w:rsid w:val="00781AB7"/>
    <w:rsid w:val="00783104"/>
    <w:rsid w:val="0078310B"/>
    <w:rsid w:val="00784A8B"/>
    <w:rsid w:val="0078587B"/>
    <w:rsid w:val="00786B3C"/>
    <w:rsid w:val="00786C09"/>
    <w:rsid w:val="00787721"/>
    <w:rsid w:val="00787F21"/>
    <w:rsid w:val="00791BED"/>
    <w:rsid w:val="00791D5E"/>
    <w:rsid w:val="007947FF"/>
    <w:rsid w:val="0079618D"/>
    <w:rsid w:val="007A094B"/>
    <w:rsid w:val="007A15A4"/>
    <w:rsid w:val="007A1795"/>
    <w:rsid w:val="007A23FC"/>
    <w:rsid w:val="007A3081"/>
    <w:rsid w:val="007A42D2"/>
    <w:rsid w:val="007A4886"/>
    <w:rsid w:val="007A6735"/>
    <w:rsid w:val="007B18F8"/>
    <w:rsid w:val="007B2083"/>
    <w:rsid w:val="007B3505"/>
    <w:rsid w:val="007C02D4"/>
    <w:rsid w:val="007C108B"/>
    <w:rsid w:val="007C176C"/>
    <w:rsid w:val="007C2A30"/>
    <w:rsid w:val="007C31C2"/>
    <w:rsid w:val="007C6520"/>
    <w:rsid w:val="007D0D90"/>
    <w:rsid w:val="007E0B7E"/>
    <w:rsid w:val="007E164D"/>
    <w:rsid w:val="007E1D1A"/>
    <w:rsid w:val="007E555A"/>
    <w:rsid w:val="007E6B20"/>
    <w:rsid w:val="007F3692"/>
    <w:rsid w:val="007F38AC"/>
    <w:rsid w:val="007F6BDB"/>
    <w:rsid w:val="007F6F34"/>
    <w:rsid w:val="00800293"/>
    <w:rsid w:val="00801CD9"/>
    <w:rsid w:val="00803BC6"/>
    <w:rsid w:val="00804085"/>
    <w:rsid w:val="008044DC"/>
    <w:rsid w:val="00805093"/>
    <w:rsid w:val="00806051"/>
    <w:rsid w:val="008070A1"/>
    <w:rsid w:val="00807D78"/>
    <w:rsid w:val="008107FB"/>
    <w:rsid w:val="0081205C"/>
    <w:rsid w:val="008126B4"/>
    <w:rsid w:val="008126FD"/>
    <w:rsid w:val="00815FBD"/>
    <w:rsid w:val="00820116"/>
    <w:rsid w:val="00820389"/>
    <w:rsid w:val="00820467"/>
    <w:rsid w:val="00822698"/>
    <w:rsid w:val="00823676"/>
    <w:rsid w:val="00824682"/>
    <w:rsid w:val="008249E0"/>
    <w:rsid w:val="00824C93"/>
    <w:rsid w:val="008250A8"/>
    <w:rsid w:val="00825EA0"/>
    <w:rsid w:val="00826009"/>
    <w:rsid w:val="00826959"/>
    <w:rsid w:val="0083127A"/>
    <w:rsid w:val="008319C9"/>
    <w:rsid w:val="0083237E"/>
    <w:rsid w:val="00832709"/>
    <w:rsid w:val="00834D56"/>
    <w:rsid w:val="008404C1"/>
    <w:rsid w:val="008410C8"/>
    <w:rsid w:val="00841285"/>
    <w:rsid w:val="0084184B"/>
    <w:rsid w:val="00841F1A"/>
    <w:rsid w:val="008443DD"/>
    <w:rsid w:val="00844410"/>
    <w:rsid w:val="008452C8"/>
    <w:rsid w:val="00846759"/>
    <w:rsid w:val="008509D6"/>
    <w:rsid w:val="0085104E"/>
    <w:rsid w:val="008517C9"/>
    <w:rsid w:val="00852C69"/>
    <w:rsid w:val="00853385"/>
    <w:rsid w:val="008535A2"/>
    <w:rsid w:val="00853DBD"/>
    <w:rsid w:val="0085425E"/>
    <w:rsid w:val="00854EA9"/>
    <w:rsid w:val="008562D5"/>
    <w:rsid w:val="008579B6"/>
    <w:rsid w:val="00857E2B"/>
    <w:rsid w:val="00860BD2"/>
    <w:rsid w:val="00861820"/>
    <w:rsid w:val="008621F3"/>
    <w:rsid w:val="00863FD7"/>
    <w:rsid w:val="008642C8"/>
    <w:rsid w:val="00864C05"/>
    <w:rsid w:val="0086564D"/>
    <w:rsid w:val="00866193"/>
    <w:rsid w:val="00866362"/>
    <w:rsid w:val="008665BC"/>
    <w:rsid w:val="00866655"/>
    <w:rsid w:val="0086742F"/>
    <w:rsid w:val="008717A5"/>
    <w:rsid w:val="00871DE4"/>
    <w:rsid w:val="0087287A"/>
    <w:rsid w:val="00872A42"/>
    <w:rsid w:val="008740E4"/>
    <w:rsid w:val="00874883"/>
    <w:rsid w:val="0087562F"/>
    <w:rsid w:val="00875A09"/>
    <w:rsid w:val="00876FA9"/>
    <w:rsid w:val="0087791B"/>
    <w:rsid w:val="00881D77"/>
    <w:rsid w:val="0088219F"/>
    <w:rsid w:val="00882D42"/>
    <w:rsid w:val="00882F73"/>
    <w:rsid w:val="008832C0"/>
    <w:rsid w:val="00883312"/>
    <w:rsid w:val="00883DD3"/>
    <w:rsid w:val="00883E72"/>
    <w:rsid w:val="008862A8"/>
    <w:rsid w:val="00887627"/>
    <w:rsid w:val="00887B8A"/>
    <w:rsid w:val="00890962"/>
    <w:rsid w:val="00890CC7"/>
    <w:rsid w:val="00891EB6"/>
    <w:rsid w:val="008927A8"/>
    <w:rsid w:val="0089331C"/>
    <w:rsid w:val="00893E45"/>
    <w:rsid w:val="008945E4"/>
    <w:rsid w:val="00895945"/>
    <w:rsid w:val="0089626E"/>
    <w:rsid w:val="0089662F"/>
    <w:rsid w:val="00897782"/>
    <w:rsid w:val="008A00BA"/>
    <w:rsid w:val="008A0BFB"/>
    <w:rsid w:val="008A2357"/>
    <w:rsid w:val="008A3221"/>
    <w:rsid w:val="008A404F"/>
    <w:rsid w:val="008A4294"/>
    <w:rsid w:val="008A45BD"/>
    <w:rsid w:val="008A465A"/>
    <w:rsid w:val="008B18E7"/>
    <w:rsid w:val="008B2DD5"/>
    <w:rsid w:val="008B3075"/>
    <w:rsid w:val="008B4776"/>
    <w:rsid w:val="008B48CC"/>
    <w:rsid w:val="008B547A"/>
    <w:rsid w:val="008B6828"/>
    <w:rsid w:val="008B7FD4"/>
    <w:rsid w:val="008C0B69"/>
    <w:rsid w:val="008C1256"/>
    <w:rsid w:val="008C2803"/>
    <w:rsid w:val="008C2D67"/>
    <w:rsid w:val="008C502C"/>
    <w:rsid w:val="008C6752"/>
    <w:rsid w:val="008C6A83"/>
    <w:rsid w:val="008D1C40"/>
    <w:rsid w:val="008D2B71"/>
    <w:rsid w:val="008D2CD9"/>
    <w:rsid w:val="008D476B"/>
    <w:rsid w:val="008E044F"/>
    <w:rsid w:val="008E0B49"/>
    <w:rsid w:val="008E21AD"/>
    <w:rsid w:val="008E26D2"/>
    <w:rsid w:val="008E3BEE"/>
    <w:rsid w:val="008E4E9D"/>
    <w:rsid w:val="008E6042"/>
    <w:rsid w:val="008E6086"/>
    <w:rsid w:val="008E6674"/>
    <w:rsid w:val="008F0276"/>
    <w:rsid w:val="008F20D0"/>
    <w:rsid w:val="008F3BAF"/>
    <w:rsid w:val="008F3C6F"/>
    <w:rsid w:val="008F550E"/>
    <w:rsid w:val="008F66F4"/>
    <w:rsid w:val="008F68E6"/>
    <w:rsid w:val="008F6A1F"/>
    <w:rsid w:val="008F73FE"/>
    <w:rsid w:val="0090284D"/>
    <w:rsid w:val="00903717"/>
    <w:rsid w:val="00904056"/>
    <w:rsid w:val="00905558"/>
    <w:rsid w:val="00906156"/>
    <w:rsid w:val="0090620B"/>
    <w:rsid w:val="0090639D"/>
    <w:rsid w:val="009067AB"/>
    <w:rsid w:val="009078BF"/>
    <w:rsid w:val="00907FA2"/>
    <w:rsid w:val="0091099C"/>
    <w:rsid w:val="009113F8"/>
    <w:rsid w:val="00911B8A"/>
    <w:rsid w:val="00912666"/>
    <w:rsid w:val="0091275F"/>
    <w:rsid w:val="00912912"/>
    <w:rsid w:val="009154A7"/>
    <w:rsid w:val="00917C23"/>
    <w:rsid w:val="00920666"/>
    <w:rsid w:val="009212BB"/>
    <w:rsid w:val="00921F15"/>
    <w:rsid w:val="0092417F"/>
    <w:rsid w:val="009249C6"/>
    <w:rsid w:val="00924EEC"/>
    <w:rsid w:val="00930CDC"/>
    <w:rsid w:val="00932E84"/>
    <w:rsid w:val="0093388D"/>
    <w:rsid w:val="009357B0"/>
    <w:rsid w:val="009365CF"/>
    <w:rsid w:val="0093733D"/>
    <w:rsid w:val="00940B8A"/>
    <w:rsid w:val="009412A0"/>
    <w:rsid w:val="009414A3"/>
    <w:rsid w:val="00941C0E"/>
    <w:rsid w:val="00941CCC"/>
    <w:rsid w:val="00942D81"/>
    <w:rsid w:val="00942E42"/>
    <w:rsid w:val="009435C4"/>
    <w:rsid w:val="00945802"/>
    <w:rsid w:val="009466C4"/>
    <w:rsid w:val="00946959"/>
    <w:rsid w:val="00946B52"/>
    <w:rsid w:val="0094745D"/>
    <w:rsid w:val="009517FB"/>
    <w:rsid w:val="00952656"/>
    <w:rsid w:val="009531BC"/>
    <w:rsid w:val="00954133"/>
    <w:rsid w:val="009548E7"/>
    <w:rsid w:val="009574F4"/>
    <w:rsid w:val="0095794C"/>
    <w:rsid w:val="00961B7B"/>
    <w:rsid w:val="00961CB0"/>
    <w:rsid w:val="00961E69"/>
    <w:rsid w:val="0096209F"/>
    <w:rsid w:val="009645A5"/>
    <w:rsid w:val="0096472E"/>
    <w:rsid w:val="00970AC6"/>
    <w:rsid w:val="0097565D"/>
    <w:rsid w:val="00977882"/>
    <w:rsid w:val="00977B6C"/>
    <w:rsid w:val="0098041B"/>
    <w:rsid w:val="00981863"/>
    <w:rsid w:val="00981E23"/>
    <w:rsid w:val="009821F4"/>
    <w:rsid w:val="00982AEF"/>
    <w:rsid w:val="00983CF0"/>
    <w:rsid w:val="00985957"/>
    <w:rsid w:val="00986573"/>
    <w:rsid w:val="00986B71"/>
    <w:rsid w:val="00986E39"/>
    <w:rsid w:val="0098796F"/>
    <w:rsid w:val="00987E73"/>
    <w:rsid w:val="009907E8"/>
    <w:rsid w:val="00991695"/>
    <w:rsid w:val="00991B75"/>
    <w:rsid w:val="00994243"/>
    <w:rsid w:val="0099460A"/>
    <w:rsid w:val="0099489A"/>
    <w:rsid w:val="009A01EB"/>
    <w:rsid w:val="009A0AB5"/>
    <w:rsid w:val="009A21D0"/>
    <w:rsid w:val="009A332A"/>
    <w:rsid w:val="009A64BC"/>
    <w:rsid w:val="009A6961"/>
    <w:rsid w:val="009A7D2A"/>
    <w:rsid w:val="009A7D4D"/>
    <w:rsid w:val="009B512D"/>
    <w:rsid w:val="009B56B4"/>
    <w:rsid w:val="009B7226"/>
    <w:rsid w:val="009B7803"/>
    <w:rsid w:val="009C0410"/>
    <w:rsid w:val="009C0DB0"/>
    <w:rsid w:val="009C2DA1"/>
    <w:rsid w:val="009C5C6B"/>
    <w:rsid w:val="009C6175"/>
    <w:rsid w:val="009C6F40"/>
    <w:rsid w:val="009C769C"/>
    <w:rsid w:val="009D0D23"/>
    <w:rsid w:val="009D1F31"/>
    <w:rsid w:val="009D329A"/>
    <w:rsid w:val="009D3E2C"/>
    <w:rsid w:val="009D4448"/>
    <w:rsid w:val="009D57A5"/>
    <w:rsid w:val="009D6577"/>
    <w:rsid w:val="009D6D3C"/>
    <w:rsid w:val="009E03FA"/>
    <w:rsid w:val="009E0974"/>
    <w:rsid w:val="009E24B5"/>
    <w:rsid w:val="009E5893"/>
    <w:rsid w:val="009E5F56"/>
    <w:rsid w:val="009F01E1"/>
    <w:rsid w:val="009F088E"/>
    <w:rsid w:val="009F127B"/>
    <w:rsid w:val="009F2D5A"/>
    <w:rsid w:val="009F458E"/>
    <w:rsid w:val="009F4BE7"/>
    <w:rsid w:val="009F70F5"/>
    <w:rsid w:val="00A00265"/>
    <w:rsid w:val="00A005A9"/>
    <w:rsid w:val="00A01527"/>
    <w:rsid w:val="00A026E3"/>
    <w:rsid w:val="00A0335E"/>
    <w:rsid w:val="00A041DC"/>
    <w:rsid w:val="00A04AF3"/>
    <w:rsid w:val="00A06472"/>
    <w:rsid w:val="00A06A30"/>
    <w:rsid w:val="00A06EE3"/>
    <w:rsid w:val="00A10DA6"/>
    <w:rsid w:val="00A11DE9"/>
    <w:rsid w:val="00A1288B"/>
    <w:rsid w:val="00A14249"/>
    <w:rsid w:val="00A14E2E"/>
    <w:rsid w:val="00A1535F"/>
    <w:rsid w:val="00A1571F"/>
    <w:rsid w:val="00A15A3A"/>
    <w:rsid w:val="00A15B95"/>
    <w:rsid w:val="00A16F07"/>
    <w:rsid w:val="00A175CD"/>
    <w:rsid w:val="00A21263"/>
    <w:rsid w:val="00A2180D"/>
    <w:rsid w:val="00A22255"/>
    <w:rsid w:val="00A22B81"/>
    <w:rsid w:val="00A23869"/>
    <w:rsid w:val="00A23FC5"/>
    <w:rsid w:val="00A247D0"/>
    <w:rsid w:val="00A25EDC"/>
    <w:rsid w:val="00A26E1D"/>
    <w:rsid w:val="00A275BE"/>
    <w:rsid w:val="00A27A1A"/>
    <w:rsid w:val="00A27C8F"/>
    <w:rsid w:val="00A31AC0"/>
    <w:rsid w:val="00A31E53"/>
    <w:rsid w:val="00A32A33"/>
    <w:rsid w:val="00A32E1A"/>
    <w:rsid w:val="00A334A7"/>
    <w:rsid w:val="00A34277"/>
    <w:rsid w:val="00A345EB"/>
    <w:rsid w:val="00A34C52"/>
    <w:rsid w:val="00A34CFE"/>
    <w:rsid w:val="00A357D8"/>
    <w:rsid w:val="00A35EBF"/>
    <w:rsid w:val="00A36333"/>
    <w:rsid w:val="00A37182"/>
    <w:rsid w:val="00A408F6"/>
    <w:rsid w:val="00A4096C"/>
    <w:rsid w:val="00A40B1D"/>
    <w:rsid w:val="00A419D9"/>
    <w:rsid w:val="00A42F9F"/>
    <w:rsid w:val="00A43A65"/>
    <w:rsid w:val="00A4477A"/>
    <w:rsid w:val="00A44E4D"/>
    <w:rsid w:val="00A455F2"/>
    <w:rsid w:val="00A45899"/>
    <w:rsid w:val="00A45CEB"/>
    <w:rsid w:val="00A46CA2"/>
    <w:rsid w:val="00A47AB8"/>
    <w:rsid w:val="00A50166"/>
    <w:rsid w:val="00A506A4"/>
    <w:rsid w:val="00A515E4"/>
    <w:rsid w:val="00A51BA4"/>
    <w:rsid w:val="00A51F1B"/>
    <w:rsid w:val="00A547E6"/>
    <w:rsid w:val="00A57601"/>
    <w:rsid w:val="00A5784E"/>
    <w:rsid w:val="00A6241D"/>
    <w:rsid w:val="00A62FB8"/>
    <w:rsid w:val="00A63C5E"/>
    <w:rsid w:val="00A6447C"/>
    <w:rsid w:val="00A674FC"/>
    <w:rsid w:val="00A675C8"/>
    <w:rsid w:val="00A67900"/>
    <w:rsid w:val="00A67DE4"/>
    <w:rsid w:val="00A67F33"/>
    <w:rsid w:val="00A724B0"/>
    <w:rsid w:val="00A724CC"/>
    <w:rsid w:val="00A726D2"/>
    <w:rsid w:val="00A72B94"/>
    <w:rsid w:val="00A735AF"/>
    <w:rsid w:val="00A739CA"/>
    <w:rsid w:val="00A74162"/>
    <w:rsid w:val="00A764C4"/>
    <w:rsid w:val="00A775C9"/>
    <w:rsid w:val="00A80DAF"/>
    <w:rsid w:val="00A82637"/>
    <w:rsid w:val="00A82BE0"/>
    <w:rsid w:val="00A84234"/>
    <w:rsid w:val="00A8428A"/>
    <w:rsid w:val="00A86CDD"/>
    <w:rsid w:val="00A92D88"/>
    <w:rsid w:val="00A938A8"/>
    <w:rsid w:val="00A93C9A"/>
    <w:rsid w:val="00A95886"/>
    <w:rsid w:val="00A96699"/>
    <w:rsid w:val="00A967E2"/>
    <w:rsid w:val="00A978AF"/>
    <w:rsid w:val="00AA07D1"/>
    <w:rsid w:val="00AA11AE"/>
    <w:rsid w:val="00AA188B"/>
    <w:rsid w:val="00AA271F"/>
    <w:rsid w:val="00AA335E"/>
    <w:rsid w:val="00AA437D"/>
    <w:rsid w:val="00AA5FC8"/>
    <w:rsid w:val="00AA60DA"/>
    <w:rsid w:val="00AA6FCF"/>
    <w:rsid w:val="00AA7A33"/>
    <w:rsid w:val="00AA7C33"/>
    <w:rsid w:val="00AB16EE"/>
    <w:rsid w:val="00AB1C45"/>
    <w:rsid w:val="00AB34C0"/>
    <w:rsid w:val="00AB3BF4"/>
    <w:rsid w:val="00AB4F45"/>
    <w:rsid w:val="00AB5690"/>
    <w:rsid w:val="00AC0863"/>
    <w:rsid w:val="00AC15C8"/>
    <w:rsid w:val="00AC34E0"/>
    <w:rsid w:val="00AC37E5"/>
    <w:rsid w:val="00AC4229"/>
    <w:rsid w:val="00AC69BE"/>
    <w:rsid w:val="00AC78E3"/>
    <w:rsid w:val="00AC7E52"/>
    <w:rsid w:val="00AD0302"/>
    <w:rsid w:val="00AD08A5"/>
    <w:rsid w:val="00AD1AD3"/>
    <w:rsid w:val="00AD22E1"/>
    <w:rsid w:val="00AD3B69"/>
    <w:rsid w:val="00AD6363"/>
    <w:rsid w:val="00AD6BFC"/>
    <w:rsid w:val="00AD7C64"/>
    <w:rsid w:val="00AD7FF6"/>
    <w:rsid w:val="00AE18F1"/>
    <w:rsid w:val="00AE2AC8"/>
    <w:rsid w:val="00AE2EBF"/>
    <w:rsid w:val="00AE3C80"/>
    <w:rsid w:val="00AE6602"/>
    <w:rsid w:val="00AE6DEA"/>
    <w:rsid w:val="00AE7A97"/>
    <w:rsid w:val="00AE7D78"/>
    <w:rsid w:val="00AF083F"/>
    <w:rsid w:val="00AF1647"/>
    <w:rsid w:val="00AF3D39"/>
    <w:rsid w:val="00AF54B9"/>
    <w:rsid w:val="00AF6C50"/>
    <w:rsid w:val="00AF6E86"/>
    <w:rsid w:val="00AF72DA"/>
    <w:rsid w:val="00B0015D"/>
    <w:rsid w:val="00B0028C"/>
    <w:rsid w:val="00B00704"/>
    <w:rsid w:val="00B04429"/>
    <w:rsid w:val="00B06186"/>
    <w:rsid w:val="00B0621A"/>
    <w:rsid w:val="00B06334"/>
    <w:rsid w:val="00B06EED"/>
    <w:rsid w:val="00B10E01"/>
    <w:rsid w:val="00B120CF"/>
    <w:rsid w:val="00B12199"/>
    <w:rsid w:val="00B12359"/>
    <w:rsid w:val="00B146A3"/>
    <w:rsid w:val="00B15872"/>
    <w:rsid w:val="00B17062"/>
    <w:rsid w:val="00B21F55"/>
    <w:rsid w:val="00B261D4"/>
    <w:rsid w:val="00B26468"/>
    <w:rsid w:val="00B27BF3"/>
    <w:rsid w:val="00B31CF7"/>
    <w:rsid w:val="00B32A3D"/>
    <w:rsid w:val="00B33FE6"/>
    <w:rsid w:val="00B34485"/>
    <w:rsid w:val="00B34FED"/>
    <w:rsid w:val="00B3794D"/>
    <w:rsid w:val="00B37DFA"/>
    <w:rsid w:val="00B43244"/>
    <w:rsid w:val="00B43509"/>
    <w:rsid w:val="00B435D8"/>
    <w:rsid w:val="00B469A5"/>
    <w:rsid w:val="00B479CC"/>
    <w:rsid w:val="00B502B9"/>
    <w:rsid w:val="00B50ECF"/>
    <w:rsid w:val="00B51730"/>
    <w:rsid w:val="00B54F0B"/>
    <w:rsid w:val="00B55C39"/>
    <w:rsid w:val="00B55E7A"/>
    <w:rsid w:val="00B57FB3"/>
    <w:rsid w:val="00B60A9B"/>
    <w:rsid w:val="00B62564"/>
    <w:rsid w:val="00B62AD4"/>
    <w:rsid w:val="00B65692"/>
    <w:rsid w:val="00B659F0"/>
    <w:rsid w:val="00B65FE7"/>
    <w:rsid w:val="00B715C7"/>
    <w:rsid w:val="00B7238A"/>
    <w:rsid w:val="00B72816"/>
    <w:rsid w:val="00B72A81"/>
    <w:rsid w:val="00B72BF3"/>
    <w:rsid w:val="00B73D04"/>
    <w:rsid w:val="00B7457A"/>
    <w:rsid w:val="00B74C02"/>
    <w:rsid w:val="00B81939"/>
    <w:rsid w:val="00B8242E"/>
    <w:rsid w:val="00B8585F"/>
    <w:rsid w:val="00B85CE1"/>
    <w:rsid w:val="00B878AF"/>
    <w:rsid w:val="00B87C1A"/>
    <w:rsid w:val="00B90C8D"/>
    <w:rsid w:val="00B91476"/>
    <w:rsid w:val="00B919AA"/>
    <w:rsid w:val="00B927E7"/>
    <w:rsid w:val="00B93767"/>
    <w:rsid w:val="00B9406B"/>
    <w:rsid w:val="00B94C6F"/>
    <w:rsid w:val="00B97155"/>
    <w:rsid w:val="00B979EF"/>
    <w:rsid w:val="00BA1747"/>
    <w:rsid w:val="00BA21A5"/>
    <w:rsid w:val="00BA53FF"/>
    <w:rsid w:val="00BA68E0"/>
    <w:rsid w:val="00BA70A6"/>
    <w:rsid w:val="00BB0AC4"/>
    <w:rsid w:val="00BB0E57"/>
    <w:rsid w:val="00BB139C"/>
    <w:rsid w:val="00BB20C5"/>
    <w:rsid w:val="00BB2264"/>
    <w:rsid w:val="00BB4DD6"/>
    <w:rsid w:val="00BB57F9"/>
    <w:rsid w:val="00BB5A90"/>
    <w:rsid w:val="00BB6379"/>
    <w:rsid w:val="00BB6708"/>
    <w:rsid w:val="00BB71E1"/>
    <w:rsid w:val="00BC0116"/>
    <w:rsid w:val="00BC126F"/>
    <w:rsid w:val="00BC16D5"/>
    <w:rsid w:val="00BC1B65"/>
    <w:rsid w:val="00BC3305"/>
    <w:rsid w:val="00BC3668"/>
    <w:rsid w:val="00BC3BF8"/>
    <w:rsid w:val="00BC4836"/>
    <w:rsid w:val="00BC549B"/>
    <w:rsid w:val="00BC5535"/>
    <w:rsid w:val="00BC5887"/>
    <w:rsid w:val="00BC61AE"/>
    <w:rsid w:val="00BC718A"/>
    <w:rsid w:val="00BC785A"/>
    <w:rsid w:val="00BC79E6"/>
    <w:rsid w:val="00BD01C6"/>
    <w:rsid w:val="00BD059B"/>
    <w:rsid w:val="00BD2BAC"/>
    <w:rsid w:val="00BD2DD6"/>
    <w:rsid w:val="00BD476D"/>
    <w:rsid w:val="00BD53F2"/>
    <w:rsid w:val="00BD5CC7"/>
    <w:rsid w:val="00BD5DC3"/>
    <w:rsid w:val="00BE0463"/>
    <w:rsid w:val="00BE0576"/>
    <w:rsid w:val="00BE094B"/>
    <w:rsid w:val="00BE1055"/>
    <w:rsid w:val="00BE14B3"/>
    <w:rsid w:val="00BE27DB"/>
    <w:rsid w:val="00BE2D45"/>
    <w:rsid w:val="00BE3031"/>
    <w:rsid w:val="00BE526C"/>
    <w:rsid w:val="00BE5CBB"/>
    <w:rsid w:val="00BE5DA3"/>
    <w:rsid w:val="00BE6D75"/>
    <w:rsid w:val="00BE717E"/>
    <w:rsid w:val="00BE727B"/>
    <w:rsid w:val="00BE79AA"/>
    <w:rsid w:val="00BF1384"/>
    <w:rsid w:val="00BF1455"/>
    <w:rsid w:val="00BF1CC4"/>
    <w:rsid w:val="00BF1D23"/>
    <w:rsid w:val="00BF3674"/>
    <w:rsid w:val="00BF3FEC"/>
    <w:rsid w:val="00BF589C"/>
    <w:rsid w:val="00BF5F71"/>
    <w:rsid w:val="00BF6E67"/>
    <w:rsid w:val="00BF702C"/>
    <w:rsid w:val="00BF7B7C"/>
    <w:rsid w:val="00C001C2"/>
    <w:rsid w:val="00C00C2E"/>
    <w:rsid w:val="00C010AD"/>
    <w:rsid w:val="00C027CE"/>
    <w:rsid w:val="00C050FD"/>
    <w:rsid w:val="00C07008"/>
    <w:rsid w:val="00C07FE8"/>
    <w:rsid w:val="00C1163A"/>
    <w:rsid w:val="00C12E5F"/>
    <w:rsid w:val="00C15563"/>
    <w:rsid w:val="00C17B02"/>
    <w:rsid w:val="00C2070A"/>
    <w:rsid w:val="00C21C55"/>
    <w:rsid w:val="00C22326"/>
    <w:rsid w:val="00C2258C"/>
    <w:rsid w:val="00C2484F"/>
    <w:rsid w:val="00C24B1B"/>
    <w:rsid w:val="00C252F9"/>
    <w:rsid w:val="00C26CCA"/>
    <w:rsid w:val="00C31CEB"/>
    <w:rsid w:val="00C334C5"/>
    <w:rsid w:val="00C33B42"/>
    <w:rsid w:val="00C33DE8"/>
    <w:rsid w:val="00C348B0"/>
    <w:rsid w:val="00C3550E"/>
    <w:rsid w:val="00C35760"/>
    <w:rsid w:val="00C35C1F"/>
    <w:rsid w:val="00C364C4"/>
    <w:rsid w:val="00C420E7"/>
    <w:rsid w:val="00C44350"/>
    <w:rsid w:val="00C466FE"/>
    <w:rsid w:val="00C47D54"/>
    <w:rsid w:val="00C51521"/>
    <w:rsid w:val="00C53E40"/>
    <w:rsid w:val="00C55522"/>
    <w:rsid w:val="00C55928"/>
    <w:rsid w:val="00C559FC"/>
    <w:rsid w:val="00C55C55"/>
    <w:rsid w:val="00C56EF5"/>
    <w:rsid w:val="00C60662"/>
    <w:rsid w:val="00C612D8"/>
    <w:rsid w:val="00C623C5"/>
    <w:rsid w:val="00C644C3"/>
    <w:rsid w:val="00C646FC"/>
    <w:rsid w:val="00C65DAA"/>
    <w:rsid w:val="00C65F6F"/>
    <w:rsid w:val="00C7314D"/>
    <w:rsid w:val="00C73CD7"/>
    <w:rsid w:val="00C77A37"/>
    <w:rsid w:val="00C81043"/>
    <w:rsid w:val="00C85A6D"/>
    <w:rsid w:val="00C87B56"/>
    <w:rsid w:val="00C91BD6"/>
    <w:rsid w:val="00C935D3"/>
    <w:rsid w:val="00C94197"/>
    <w:rsid w:val="00C94882"/>
    <w:rsid w:val="00C95449"/>
    <w:rsid w:val="00C95D7A"/>
    <w:rsid w:val="00CA2826"/>
    <w:rsid w:val="00CA4216"/>
    <w:rsid w:val="00CA4D84"/>
    <w:rsid w:val="00CA5ABA"/>
    <w:rsid w:val="00CA75FF"/>
    <w:rsid w:val="00CB04F2"/>
    <w:rsid w:val="00CB43B4"/>
    <w:rsid w:val="00CB45C6"/>
    <w:rsid w:val="00CB464C"/>
    <w:rsid w:val="00CB51F7"/>
    <w:rsid w:val="00CB54F5"/>
    <w:rsid w:val="00CB7225"/>
    <w:rsid w:val="00CB7817"/>
    <w:rsid w:val="00CB7A5E"/>
    <w:rsid w:val="00CC2D1E"/>
    <w:rsid w:val="00CC3046"/>
    <w:rsid w:val="00CC3652"/>
    <w:rsid w:val="00CC38C9"/>
    <w:rsid w:val="00CC4272"/>
    <w:rsid w:val="00CC43E1"/>
    <w:rsid w:val="00CC50C8"/>
    <w:rsid w:val="00CC6A1A"/>
    <w:rsid w:val="00CC7582"/>
    <w:rsid w:val="00CC76D0"/>
    <w:rsid w:val="00CD0B99"/>
    <w:rsid w:val="00CD0BD5"/>
    <w:rsid w:val="00CD3A0C"/>
    <w:rsid w:val="00CD4327"/>
    <w:rsid w:val="00CD47C7"/>
    <w:rsid w:val="00CD48F0"/>
    <w:rsid w:val="00CD5159"/>
    <w:rsid w:val="00CD62A5"/>
    <w:rsid w:val="00CD728B"/>
    <w:rsid w:val="00CE0B12"/>
    <w:rsid w:val="00CE0DA1"/>
    <w:rsid w:val="00CE0DE9"/>
    <w:rsid w:val="00CE5658"/>
    <w:rsid w:val="00CE7213"/>
    <w:rsid w:val="00CE7A97"/>
    <w:rsid w:val="00CF02D2"/>
    <w:rsid w:val="00CF03AE"/>
    <w:rsid w:val="00CF0E81"/>
    <w:rsid w:val="00CF6402"/>
    <w:rsid w:val="00CF6FD8"/>
    <w:rsid w:val="00CF718C"/>
    <w:rsid w:val="00CF765E"/>
    <w:rsid w:val="00CF7BD4"/>
    <w:rsid w:val="00CF7D26"/>
    <w:rsid w:val="00D02A19"/>
    <w:rsid w:val="00D03E54"/>
    <w:rsid w:val="00D04340"/>
    <w:rsid w:val="00D045B4"/>
    <w:rsid w:val="00D04DC8"/>
    <w:rsid w:val="00D05328"/>
    <w:rsid w:val="00D05FBD"/>
    <w:rsid w:val="00D069D6"/>
    <w:rsid w:val="00D06BEA"/>
    <w:rsid w:val="00D07AFD"/>
    <w:rsid w:val="00D1003F"/>
    <w:rsid w:val="00D11C0D"/>
    <w:rsid w:val="00D134E7"/>
    <w:rsid w:val="00D152A4"/>
    <w:rsid w:val="00D1588A"/>
    <w:rsid w:val="00D166DF"/>
    <w:rsid w:val="00D202AA"/>
    <w:rsid w:val="00D21DE3"/>
    <w:rsid w:val="00D22E32"/>
    <w:rsid w:val="00D2321F"/>
    <w:rsid w:val="00D24AB3"/>
    <w:rsid w:val="00D27BAF"/>
    <w:rsid w:val="00D27CE6"/>
    <w:rsid w:val="00D30C9F"/>
    <w:rsid w:val="00D31117"/>
    <w:rsid w:val="00D32B9C"/>
    <w:rsid w:val="00D3354D"/>
    <w:rsid w:val="00D34A58"/>
    <w:rsid w:val="00D358CD"/>
    <w:rsid w:val="00D35B9F"/>
    <w:rsid w:val="00D367B4"/>
    <w:rsid w:val="00D36EA0"/>
    <w:rsid w:val="00D36F6C"/>
    <w:rsid w:val="00D406D0"/>
    <w:rsid w:val="00D416E5"/>
    <w:rsid w:val="00D43B7A"/>
    <w:rsid w:val="00D457F7"/>
    <w:rsid w:val="00D46833"/>
    <w:rsid w:val="00D47B3D"/>
    <w:rsid w:val="00D50AC3"/>
    <w:rsid w:val="00D50D82"/>
    <w:rsid w:val="00D5108D"/>
    <w:rsid w:val="00D51172"/>
    <w:rsid w:val="00D51EA8"/>
    <w:rsid w:val="00D5208E"/>
    <w:rsid w:val="00D52280"/>
    <w:rsid w:val="00D52322"/>
    <w:rsid w:val="00D526D5"/>
    <w:rsid w:val="00D52A4E"/>
    <w:rsid w:val="00D52BC4"/>
    <w:rsid w:val="00D53225"/>
    <w:rsid w:val="00D553E9"/>
    <w:rsid w:val="00D5565D"/>
    <w:rsid w:val="00D55698"/>
    <w:rsid w:val="00D560B9"/>
    <w:rsid w:val="00D57711"/>
    <w:rsid w:val="00D57D0F"/>
    <w:rsid w:val="00D57F26"/>
    <w:rsid w:val="00D60ED8"/>
    <w:rsid w:val="00D60F82"/>
    <w:rsid w:val="00D61677"/>
    <w:rsid w:val="00D6169D"/>
    <w:rsid w:val="00D618A5"/>
    <w:rsid w:val="00D61ECB"/>
    <w:rsid w:val="00D640A1"/>
    <w:rsid w:val="00D6583E"/>
    <w:rsid w:val="00D66CF9"/>
    <w:rsid w:val="00D677DA"/>
    <w:rsid w:val="00D67B0D"/>
    <w:rsid w:val="00D67F03"/>
    <w:rsid w:val="00D67FA1"/>
    <w:rsid w:val="00D738E6"/>
    <w:rsid w:val="00D73BEB"/>
    <w:rsid w:val="00D741A0"/>
    <w:rsid w:val="00D743E6"/>
    <w:rsid w:val="00D7488B"/>
    <w:rsid w:val="00D74D5F"/>
    <w:rsid w:val="00D74E37"/>
    <w:rsid w:val="00D77356"/>
    <w:rsid w:val="00D80F67"/>
    <w:rsid w:val="00D81765"/>
    <w:rsid w:val="00D82101"/>
    <w:rsid w:val="00D83EBF"/>
    <w:rsid w:val="00D857B1"/>
    <w:rsid w:val="00D865CB"/>
    <w:rsid w:val="00D8667E"/>
    <w:rsid w:val="00D90705"/>
    <w:rsid w:val="00D9111D"/>
    <w:rsid w:val="00D92467"/>
    <w:rsid w:val="00D954A8"/>
    <w:rsid w:val="00D96572"/>
    <w:rsid w:val="00D967A6"/>
    <w:rsid w:val="00D968C8"/>
    <w:rsid w:val="00D97DC2"/>
    <w:rsid w:val="00DA038F"/>
    <w:rsid w:val="00DA13C9"/>
    <w:rsid w:val="00DA19C7"/>
    <w:rsid w:val="00DA1E6F"/>
    <w:rsid w:val="00DA6419"/>
    <w:rsid w:val="00DA6943"/>
    <w:rsid w:val="00DA727C"/>
    <w:rsid w:val="00DB14C1"/>
    <w:rsid w:val="00DB62D4"/>
    <w:rsid w:val="00DB65D3"/>
    <w:rsid w:val="00DB6A62"/>
    <w:rsid w:val="00DB7C7D"/>
    <w:rsid w:val="00DC0A56"/>
    <w:rsid w:val="00DC1A2E"/>
    <w:rsid w:val="00DC6B9F"/>
    <w:rsid w:val="00DC72DA"/>
    <w:rsid w:val="00DC7359"/>
    <w:rsid w:val="00DC73DE"/>
    <w:rsid w:val="00DD025F"/>
    <w:rsid w:val="00DD107B"/>
    <w:rsid w:val="00DD14DB"/>
    <w:rsid w:val="00DD188F"/>
    <w:rsid w:val="00DD2CC7"/>
    <w:rsid w:val="00DD3332"/>
    <w:rsid w:val="00DD33AE"/>
    <w:rsid w:val="00DD4736"/>
    <w:rsid w:val="00DD5FE1"/>
    <w:rsid w:val="00DD6D72"/>
    <w:rsid w:val="00DD766C"/>
    <w:rsid w:val="00DE0D04"/>
    <w:rsid w:val="00DE12A3"/>
    <w:rsid w:val="00DE1543"/>
    <w:rsid w:val="00DE1D9E"/>
    <w:rsid w:val="00DE2872"/>
    <w:rsid w:val="00DE304E"/>
    <w:rsid w:val="00DE32B9"/>
    <w:rsid w:val="00DE46CF"/>
    <w:rsid w:val="00DE6392"/>
    <w:rsid w:val="00DF0C81"/>
    <w:rsid w:val="00DF315A"/>
    <w:rsid w:val="00DF5B7E"/>
    <w:rsid w:val="00DF5E12"/>
    <w:rsid w:val="00DF6A57"/>
    <w:rsid w:val="00DF6D93"/>
    <w:rsid w:val="00E008C2"/>
    <w:rsid w:val="00E0100C"/>
    <w:rsid w:val="00E017AF"/>
    <w:rsid w:val="00E01803"/>
    <w:rsid w:val="00E0315D"/>
    <w:rsid w:val="00E06C5F"/>
    <w:rsid w:val="00E105AF"/>
    <w:rsid w:val="00E10F0F"/>
    <w:rsid w:val="00E1207B"/>
    <w:rsid w:val="00E12586"/>
    <w:rsid w:val="00E12A2B"/>
    <w:rsid w:val="00E1358F"/>
    <w:rsid w:val="00E142E2"/>
    <w:rsid w:val="00E1594D"/>
    <w:rsid w:val="00E15A7C"/>
    <w:rsid w:val="00E161B1"/>
    <w:rsid w:val="00E17343"/>
    <w:rsid w:val="00E175B9"/>
    <w:rsid w:val="00E21DA8"/>
    <w:rsid w:val="00E2221B"/>
    <w:rsid w:val="00E22999"/>
    <w:rsid w:val="00E22D69"/>
    <w:rsid w:val="00E23267"/>
    <w:rsid w:val="00E233BD"/>
    <w:rsid w:val="00E23BB4"/>
    <w:rsid w:val="00E25876"/>
    <w:rsid w:val="00E27626"/>
    <w:rsid w:val="00E31108"/>
    <w:rsid w:val="00E315DE"/>
    <w:rsid w:val="00E3344E"/>
    <w:rsid w:val="00E33766"/>
    <w:rsid w:val="00E3417A"/>
    <w:rsid w:val="00E3446A"/>
    <w:rsid w:val="00E4050F"/>
    <w:rsid w:val="00E45675"/>
    <w:rsid w:val="00E45999"/>
    <w:rsid w:val="00E45CC7"/>
    <w:rsid w:val="00E45F99"/>
    <w:rsid w:val="00E461AF"/>
    <w:rsid w:val="00E5250E"/>
    <w:rsid w:val="00E53D2F"/>
    <w:rsid w:val="00E556E4"/>
    <w:rsid w:val="00E567E8"/>
    <w:rsid w:val="00E602A3"/>
    <w:rsid w:val="00E60D03"/>
    <w:rsid w:val="00E6150D"/>
    <w:rsid w:val="00E615BA"/>
    <w:rsid w:val="00E61C59"/>
    <w:rsid w:val="00E638C4"/>
    <w:rsid w:val="00E662C3"/>
    <w:rsid w:val="00E66D72"/>
    <w:rsid w:val="00E675AE"/>
    <w:rsid w:val="00E67F73"/>
    <w:rsid w:val="00E71C67"/>
    <w:rsid w:val="00E71E36"/>
    <w:rsid w:val="00E72811"/>
    <w:rsid w:val="00E72B24"/>
    <w:rsid w:val="00E734E4"/>
    <w:rsid w:val="00E746B3"/>
    <w:rsid w:val="00E748C5"/>
    <w:rsid w:val="00E75394"/>
    <w:rsid w:val="00E75E7B"/>
    <w:rsid w:val="00E76304"/>
    <w:rsid w:val="00E769C9"/>
    <w:rsid w:val="00E76A75"/>
    <w:rsid w:val="00E77B4E"/>
    <w:rsid w:val="00E80551"/>
    <w:rsid w:val="00E81DF8"/>
    <w:rsid w:val="00E81EC0"/>
    <w:rsid w:val="00E81F4F"/>
    <w:rsid w:val="00E83FE6"/>
    <w:rsid w:val="00E84C67"/>
    <w:rsid w:val="00E85039"/>
    <w:rsid w:val="00E85F72"/>
    <w:rsid w:val="00E90742"/>
    <w:rsid w:val="00E916EF"/>
    <w:rsid w:val="00E92CB6"/>
    <w:rsid w:val="00E93124"/>
    <w:rsid w:val="00E945E1"/>
    <w:rsid w:val="00E94E5C"/>
    <w:rsid w:val="00E958AE"/>
    <w:rsid w:val="00E966D4"/>
    <w:rsid w:val="00E97AEF"/>
    <w:rsid w:val="00EA00FC"/>
    <w:rsid w:val="00EA28AA"/>
    <w:rsid w:val="00EA30F5"/>
    <w:rsid w:val="00EA33C3"/>
    <w:rsid w:val="00EA44CF"/>
    <w:rsid w:val="00EA4EC4"/>
    <w:rsid w:val="00EA5D91"/>
    <w:rsid w:val="00EA7DD3"/>
    <w:rsid w:val="00EB0B83"/>
    <w:rsid w:val="00EB2106"/>
    <w:rsid w:val="00EB32E7"/>
    <w:rsid w:val="00EB3C6E"/>
    <w:rsid w:val="00EB5AE0"/>
    <w:rsid w:val="00EC0A5E"/>
    <w:rsid w:val="00EC2BDC"/>
    <w:rsid w:val="00EC3F98"/>
    <w:rsid w:val="00EC58D4"/>
    <w:rsid w:val="00EC59A2"/>
    <w:rsid w:val="00EC7761"/>
    <w:rsid w:val="00ED042D"/>
    <w:rsid w:val="00ED07D9"/>
    <w:rsid w:val="00ED0F4F"/>
    <w:rsid w:val="00ED1BAA"/>
    <w:rsid w:val="00ED3EBA"/>
    <w:rsid w:val="00ED44A4"/>
    <w:rsid w:val="00ED6220"/>
    <w:rsid w:val="00ED67BE"/>
    <w:rsid w:val="00EE15F9"/>
    <w:rsid w:val="00EE166D"/>
    <w:rsid w:val="00EE1E9F"/>
    <w:rsid w:val="00EE30B1"/>
    <w:rsid w:val="00EE3705"/>
    <w:rsid w:val="00EE3991"/>
    <w:rsid w:val="00EE3E10"/>
    <w:rsid w:val="00EE63AA"/>
    <w:rsid w:val="00EE7C03"/>
    <w:rsid w:val="00EF076F"/>
    <w:rsid w:val="00EF0DBA"/>
    <w:rsid w:val="00EF1450"/>
    <w:rsid w:val="00EF20A8"/>
    <w:rsid w:val="00EF24AE"/>
    <w:rsid w:val="00EF4C24"/>
    <w:rsid w:val="00EF4DA8"/>
    <w:rsid w:val="00EF4DE3"/>
    <w:rsid w:val="00EF57C3"/>
    <w:rsid w:val="00EF5904"/>
    <w:rsid w:val="00EF5E07"/>
    <w:rsid w:val="00EF605E"/>
    <w:rsid w:val="00EF616E"/>
    <w:rsid w:val="00EF66E0"/>
    <w:rsid w:val="00EF7729"/>
    <w:rsid w:val="00EF7D06"/>
    <w:rsid w:val="00F01D5C"/>
    <w:rsid w:val="00F0204E"/>
    <w:rsid w:val="00F032D8"/>
    <w:rsid w:val="00F04405"/>
    <w:rsid w:val="00F06481"/>
    <w:rsid w:val="00F06F06"/>
    <w:rsid w:val="00F1194B"/>
    <w:rsid w:val="00F13DC9"/>
    <w:rsid w:val="00F14024"/>
    <w:rsid w:val="00F14154"/>
    <w:rsid w:val="00F1684A"/>
    <w:rsid w:val="00F20420"/>
    <w:rsid w:val="00F20599"/>
    <w:rsid w:val="00F239AF"/>
    <w:rsid w:val="00F24522"/>
    <w:rsid w:val="00F26DD1"/>
    <w:rsid w:val="00F304B4"/>
    <w:rsid w:val="00F3083F"/>
    <w:rsid w:val="00F30DE0"/>
    <w:rsid w:val="00F3230E"/>
    <w:rsid w:val="00F32EBA"/>
    <w:rsid w:val="00F353E7"/>
    <w:rsid w:val="00F36F18"/>
    <w:rsid w:val="00F37FF4"/>
    <w:rsid w:val="00F417A9"/>
    <w:rsid w:val="00F422B7"/>
    <w:rsid w:val="00F42850"/>
    <w:rsid w:val="00F44E8C"/>
    <w:rsid w:val="00F46EDA"/>
    <w:rsid w:val="00F508AF"/>
    <w:rsid w:val="00F50912"/>
    <w:rsid w:val="00F51AE8"/>
    <w:rsid w:val="00F549EF"/>
    <w:rsid w:val="00F54CA4"/>
    <w:rsid w:val="00F557A2"/>
    <w:rsid w:val="00F620B6"/>
    <w:rsid w:val="00F630EE"/>
    <w:rsid w:val="00F63F5D"/>
    <w:rsid w:val="00F6608E"/>
    <w:rsid w:val="00F66141"/>
    <w:rsid w:val="00F703FB"/>
    <w:rsid w:val="00F7059C"/>
    <w:rsid w:val="00F70CE5"/>
    <w:rsid w:val="00F7241D"/>
    <w:rsid w:val="00F72F76"/>
    <w:rsid w:val="00F74BED"/>
    <w:rsid w:val="00F7569A"/>
    <w:rsid w:val="00F76FCB"/>
    <w:rsid w:val="00F80426"/>
    <w:rsid w:val="00F8241F"/>
    <w:rsid w:val="00F8415B"/>
    <w:rsid w:val="00F8664A"/>
    <w:rsid w:val="00F86A4E"/>
    <w:rsid w:val="00F86EC1"/>
    <w:rsid w:val="00F91067"/>
    <w:rsid w:val="00F911CF"/>
    <w:rsid w:val="00F91715"/>
    <w:rsid w:val="00F937B7"/>
    <w:rsid w:val="00F93BAF"/>
    <w:rsid w:val="00F9431E"/>
    <w:rsid w:val="00F948C3"/>
    <w:rsid w:val="00F951DF"/>
    <w:rsid w:val="00F966BA"/>
    <w:rsid w:val="00F96E58"/>
    <w:rsid w:val="00F97012"/>
    <w:rsid w:val="00F97291"/>
    <w:rsid w:val="00F97F1E"/>
    <w:rsid w:val="00FA064B"/>
    <w:rsid w:val="00FA0868"/>
    <w:rsid w:val="00FA09C9"/>
    <w:rsid w:val="00FA0FC6"/>
    <w:rsid w:val="00FA1009"/>
    <w:rsid w:val="00FA1926"/>
    <w:rsid w:val="00FA3ACA"/>
    <w:rsid w:val="00FA6048"/>
    <w:rsid w:val="00FA7249"/>
    <w:rsid w:val="00FA7388"/>
    <w:rsid w:val="00FB146D"/>
    <w:rsid w:val="00FB1E60"/>
    <w:rsid w:val="00FB37E5"/>
    <w:rsid w:val="00FB3EE7"/>
    <w:rsid w:val="00FB52F2"/>
    <w:rsid w:val="00FB72B8"/>
    <w:rsid w:val="00FC0B25"/>
    <w:rsid w:val="00FC1972"/>
    <w:rsid w:val="00FC1CCB"/>
    <w:rsid w:val="00FC20A1"/>
    <w:rsid w:val="00FC3AFA"/>
    <w:rsid w:val="00FC7C51"/>
    <w:rsid w:val="00FD0B1F"/>
    <w:rsid w:val="00FD156A"/>
    <w:rsid w:val="00FD202E"/>
    <w:rsid w:val="00FD21DA"/>
    <w:rsid w:val="00FD2BCE"/>
    <w:rsid w:val="00FD2F62"/>
    <w:rsid w:val="00FD4086"/>
    <w:rsid w:val="00FD4CDC"/>
    <w:rsid w:val="00FD4CE2"/>
    <w:rsid w:val="00FD677F"/>
    <w:rsid w:val="00FE1289"/>
    <w:rsid w:val="00FE1DF8"/>
    <w:rsid w:val="00FE1F0C"/>
    <w:rsid w:val="00FE20BC"/>
    <w:rsid w:val="00FE2814"/>
    <w:rsid w:val="00FE3A14"/>
    <w:rsid w:val="00FE439F"/>
    <w:rsid w:val="00FE4D73"/>
    <w:rsid w:val="00FF11A2"/>
    <w:rsid w:val="00FF1B6C"/>
    <w:rsid w:val="00FF4141"/>
    <w:rsid w:val="00FF42C8"/>
    <w:rsid w:val="00FF48AB"/>
    <w:rsid w:val="00FF4D75"/>
    <w:rsid w:val="00FF5390"/>
    <w:rsid w:val="00FF5417"/>
    <w:rsid w:val="00FF57B7"/>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uk-UA"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C4C038"/>
  <w15:chartTrackingRefBased/>
  <w15:docId w15:val="{6E0C2955-E00F-4471-94C6-E4D7AA23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85A"/>
    <w:pPr>
      <w:spacing w:after="200" w:line="276" w:lineRule="auto"/>
    </w:pPr>
    <w:rPr>
      <w:sz w:val="22"/>
      <w:szCs w:val="22"/>
      <w:lang w:eastAsia="en-US"/>
    </w:rPr>
  </w:style>
  <w:style w:type="paragraph" w:styleId="1">
    <w:name w:val="heading 1"/>
    <w:basedOn w:val="a"/>
    <w:next w:val="a"/>
    <w:link w:val="10"/>
    <w:qFormat/>
    <w:locked/>
    <w:rsid w:val="005F2C84"/>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4E5F2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853385"/>
    <w:pPr>
      <w:keepNext/>
      <w:spacing w:before="240" w:after="60"/>
      <w:outlineLvl w:val="2"/>
    </w:pPr>
    <w:rPr>
      <w:rFonts w:ascii="Calibri Light" w:eastAsia="Times New Roman" w:hAnsi="Calibri Light"/>
      <w:b/>
      <w:bCs/>
      <w:sz w:val="26"/>
      <w:szCs w:val="26"/>
    </w:rPr>
  </w:style>
  <w:style w:type="paragraph" w:styleId="5">
    <w:name w:val="heading 5"/>
    <w:basedOn w:val="a"/>
    <w:next w:val="a"/>
    <w:link w:val="50"/>
    <w:semiHidden/>
    <w:unhideWhenUsed/>
    <w:qFormat/>
    <w:locked/>
    <w:rsid w:val="005F2C84"/>
    <w:pPr>
      <w:spacing w:before="240" w:after="60"/>
      <w:outlineLvl w:val="4"/>
    </w:pPr>
    <w:rPr>
      <w:rFonts w:eastAsia="Times New Roman"/>
      <w:b/>
      <w:bCs/>
      <w:i/>
      <w:iCs/>
      <w:sz w:val="26"/>
      <w:szCs w:val="26"/>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paragraph" w:styleId="8">
    <w:name w:val="heading 8"/>
    <w:basedOn w:val="a"/>
    <w:next w:val="a"/>
    <w:link w:val="80"/>
    <w:semiHidden/>
    <w:unhideWhenUsed/>
    <w:qFormat/>
    <w:locked/>
    <w:rsid w:val="00461E5A"/>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qFormat/>
    <w:rsid w:val="00A45CEB"/>
    <w:rPr>
      <w:sz w:val="22"/>
      <w:szCs w:val="22"/>
      <w:lang w:eastAsia="en-US"/>
    </w:rPr>
  </w:style>
  <w:style w:type="character" w:customStyle="1" w:styleId="rvts0">
    <w:name w:val="rvts0"/>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aliases w:val="Список уровня 2,название табл/рис,заголовок 1.1,AC List 01,Elenco Normale,Number Bullets,List Paragraph (numbered (a)),Chapter10,----,EBRD List,CA bullets,Абзац"/>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d">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у виносці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1">
    <w:name w:val="Body Text 2"/>
    <w:basedOn w:val="a"/>
    <w:link w:val="22"/>
    <w:uiPriority w:val="99"/>
    <w:semiHidden/>
    <w:unhideWhenUsed/>
    <w:rsid w:val="00AC15C8"/>
    <w:pPr>
      <w:spacing w:after="120" w:line="480" w:lineRule="auto"/>
    </w:pPr>
    <w:rPr>
      <w:lang w:val="x-none"/>
    </w:rPr>
  </w:style>
  <w:style w:type="character" w:customStyle="1" w:styleId="22">
    <w:name w:val="Основний текст 2 Знак"/>
    <w:link w:val="21"/>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і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Назва Знак"/>
    <w:link w:val="af1"/>
    <w:rsid w:val="00AC15C8"/>
    <w:rPr>
      <w:rFonts w:ascii="Calibri Light" w:eastAsia="Times New Roman" w:hAnsi="Calibri Light" w:cs="Times New Roman"/>
      <w:b/>
      <w:bCs/>
      <w:kern w:val="28"/>
      <w:sz w:val="32"/>
      <w:szCs w:val="32"/>
      <w:lang w:val="uk-UA" w:eastAsia="en-US"/>
    </w:rPr>
  </w:style>
  <w:style w:type="paragraph" w:styleId="af6">
    <w:name w:val="Normal (Web)"/>
    <w:basedOn w:val="a"/>
    <w:link w:val="af7"/>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lang w:val="x-none"/>
    </w:rPr>
  </w:style>
  <w:style w:type="character" w:customStyle="1" w:styleId="afa">
    <w:name w:val="Текст примітки Знак"/>
    <w:link w:val="af9"/>
    <w:uiPriority w:val="99"/>
    <w:semiHidden/>
    <w:rsid w:val="009C769C"/>
    <w:rPr>
      <w:lang w:eastAsia="en-US"/>
    </w:rPr>
  </w:style>
  <w:style w:type="character" w:customStyle="1" w:styleId="30">
    <w:name w:val="Заголовок 3 Знак"/>
    <w:link w:val="3"/>
    <w:semiHidden/>
    <w:rsid w:val="00853385"/>
    <w:rPr>
      <w:rFonts w:ascii="Calibri Light" w:eastAsia="Times New Roman" w:hAnsi="Calibri Light" w:cs="Times New Roman"/>
      <w:b/>
      <w:bCs/>
      <w:sz w:val="26"/>
      <w:szCs w:val="26"/>
      <w:lang w:eastAsia="en-US"/>
    </w:rPr>
  </w:style>
  <w:style w:type="paragraph" w:styleId="afb">
    <w:name w:val="Body Text"/>
    <w:basedOn w:val="a"/>
    <w:link w:val="afc"/>
    <w:uiPriority w:val="99"/>
    <w:semiHidden/>
    <w:unhideWhenUsed/>
    <w:rsid w:val="00853385"/>
    <w:pPr>
      <w:spacing w:after="120"/>
    </w:pPr>
  </w:style>
  <w:style w:type="character" w:customStyle="1" w:styleId="afc">
    <w:name w:val="Основний текст Знак"/>
    <w:link w:val="afb"/>
    <w:uiPriority w:val="99"/>
    <w:semiHidden/>
    <w:rsid w:val="00853385"/>
    <w:rPr>
      <w:sz w:val="22"/>
      <w:szCs w:val="22"/>
      <w:lang w:eastAsia="en-US"/>
    </w:rPr>
  </w:style>
  <w:style w:type="paragraph" w:styleId="31">
    <w:name w:val="Body Text Indent 3"/>
    <w:basedOn w:val="a"/>
    <w:link w:val="32"/>
    <w:uiPriority w:val="99"/>
    <w:semiHidden/>
    <w:unhideWhenUsed/>
    <w:rsid w:val="00853385"/>
    <w:pPr>
      <w:spacing w:after="120"/>
      <w:ind w:left="283"/>
    </w:pPr>
    <w:rPr>
      <w:sz w:val="16"/>
      <w:szCs w:val="16"/>
    </w:rPr>
  </w:style>
  <w:style w:type="character" w:customStyle="1" w:styleId="32">
    <w:name w:val="Основний текст з відступом 3 Знак"/>
    <w:link w:val="31"/>
    <w:uiPriority w:val="99"/>
    <w:semiHidden/>
    <w:rsid w:val="00853385"/>
    <w:rPr>
      <w:sz w:val="16"/>
      <w:szCs w:val="16"/>
      <w:lang w:eastAsia="en-US"/>
    </w:rPr>
  </w:style>
  <w:style w:type="character" w:customStyle="1" w:styleId="20">
    <w:name w:val="Заголовок 2 Знак"/>
    <w:link w:val="2"/>
    <w:semiHidden/>
    <w:rsid w:val="004E5F2E"/>
    <w:rPr>
      <w:rFonts w:ascii="Calibri Light" w:eastAsia="Times New Roman" w:hAnsi="Calibri Light" w:cs="Times New Roman"/>
      <w:b/>
      <w:bCs/>
      <w:i/>
      <w:iCs/>
      <w:sz w:val="28"/>
      <w:szCs w:val="28"/>
      <w:lang w:eastAsia="en-US"/>
    </w:rPr>
  </w:style>
  <w:style w:type="paragraph" w:styleId="33">
    <w:name w:val="Body Text 3"/>
    <w:basedOn w:val="a"/>
    <w:link w:val="34"/>
    <w:uiPriority w:val="99"/>
    <w:semiHidden/>
    <w:unhideWhenUsed/>
    <w:rsid w:val="004E5F2E"/>
    <w:pPr>
      <w:spacing w:after="120"/>
    </w:pPr>
    <w:rPr>
      <w:sz w:val="16"/>
      <w:szCs w:val="16"/>
    </w:rPr>
  </w:style>
  <w:style w:type="character" w:customStyle="1" w:styleId="34">
    <w:name w:val="Основний текст 3 Знак"/>
    <w:link w:val="33"/>
    <w:uiPriority w:val="99"/>
    <w:semiHidden/>
    <w:rsid w:val="004E5F2E"/>
    <w:rPr>
      <w:sz w:val="16"/>
      <w:szCs w:val="16"/>
      <w:lang w:eastAsia="en-US"/>
    </w:rPr>
  </w:style>
  <w:style w:type="character" w:customStyle="1" w:styleId="10">
    <w:name w:val="Заголовок 1 Знак"/>
    <w:link w:val="1"/>
    <w:rsid w:val="005F2C84"/>
    <w:rPr>
      <w:rFonts w:ascii="Calibri Light" w:eastAsia="Times New Roman" w:hAnsi="Calibri Light" w:cs="Times New Roman"/>
      <w:b/>
      <w:bCs/>
      <w:kern w:val="32"/>
      <w:sz w:val="32"/>
      <w:szCs w:val="32"/>
      <w:lang w:eastAsia="en-US"/>
    </w:rPr>
  </w:style>
  <w:style w:type="character" w:customStyle="1" w:styleId="50">
    <w:name w:val="Заголовок 5 Знак"/>
    <w:link w:val="5"/>
    <w:semiHidden/>
    <w:rsid w:val="005F2C84"/>
    <w:rPr>
      <w:rFonts w:ascii="Calibri" w:eastAsia="Times New Roman" w:hAnsi="Calibri" w:cs="Times New Roman"/>
      <w:b/>
      <w:bCs/>
      <w:i/>
      <w:iCs/>
      <w:sz w:val="26"/>
      <w:szCs w:val="26"/>
      <w:lang w:eastAsia="en-US"/>
    </w:rPr>
  </w:style>
  <w:style w:type="character" w:customStyle="1" w:styleId="80">
    <w:name w:val="Заголовок 8 Знак"/>
    <w:link w:val="8"/>
    <w:semiHidden/>
    <w:rsid w:val="00461E5A"/>
    <w:rPr>
      <w:rFonts w:ascii="Calibri" w:eastAsia="Times New Roman" w:hAnsi="Calibri" w:cs="Times New Roman"/>
      <w:i/>
      <w:iCs/>
      <w:sz w:val="24"/>
      <w:szCs w:val="24"/>
      <w:lang w:eastAsia="en-US"/>
    </w:rPr>
  </w:style>
  <w:style w:type="paragraph" w:customStyle="1" w:styleId="310">
    <w:name w:val="Основной текст с отступом 31"/>
    <w:basedOn w:val="a"/>
    <w:rsid w:val="00281E4B"/>
    <w:pPr>
      <w:suppressAutoHyphens/>
      <w:spacing w:after="120" w:line="240" w:lineRule="auto"/>
      <w:ind w:left="283"/>
    </w:pPr>
    <w:rPr>
      <w:rFonts w:ascii="Times New Roman" w:eastAsia="Times New Roman" w:hAnsi="Times New Roman"/>
      <w:color w:val="00000A"/>
      <w:sz w:val="16"/>
      <w:szCs w:val="16"/>
      <w:lang w:val="ru-RU" w:eastAsia="zh-CN"/>
    </w:rPr>
  </w:style>
  <w:style w:type="paragraph" w:styleId="afd">
    <w:name w:val="Body Text Indent"/>
    <w:basedOn w:val="a"/>
    <w:link w:val="afe"/>
    <w:unhideWhenUsed/>
    <w:rsid w:val="00DE1543"/>
    <w:pPr>
      <w:spacing w:after="120"/>
      <w:ind w:left="283"/>
    </w:pPr>
  </w:style>
  <w:style w:type="character" w:customStyle="1" w:styleId="afe">
    <w:name w:val="Основний текст з відступом Знак"/>
    <w:basedOn w:val="a0"/>
    <w:link w:val="afd"/>
    <w:rsid w:val="00DE1543"/>
    <w:rPr>
      <w:sz w:val="22"/>
      <w:szCs w:val="22"/>
      <w:lang w:eastAsia="en-US"/>
    </w:rPr>
  </w:style>
  <w:style w:type="character" w:customStyle="1" w:styleId="af7">
    <w:name w:val="Звичайний (веб) Знак"/>
    <w:link w:val="af6"/>
    <w:uiPriority w:val="99"/>
    <w:locked/>
    <w:rsid w:val="008E6042"/>
    <w:rPr>
      <w:rFonts w:ascii="Times New Roman" w:eastAsia="Times New Roman" w:hAnsi="Times New Roman"/>
      <w:sz w:val="24"/>
      <w:szCs w:val="24"/>
      <w:lang w:val="ru-RU" w:eastAsia="ru-RU"/>
    </w:rPr>
  </w:style>
  <w:style w:type="numbering" w:customStyle="1" w:styleId="11">
    <w:name w:val="Немає списку1"/>
    <w:next w:val="a2"/>
    <w:uiPriority w:val="99"/>
    <w:semiHidden/>
    <w:unhideWhenUsed/>
    <w:rsid w:val="00043FBA"/>
  </w:style>
  <w:style w:type="paragraph" w:customStyle="1" w:styleId="12">
    <w:name w:val="Звичайний1"/>
    <w:rsid w:val="00043FBA"/>
    <w:pPr>
      <w:widowControl w:val="0"/>
    </w:pPr>
    <w:rPr>
      <w:rFonts w:ascii="Times New Roman" w:eastAsia="Times New Roman" w:hAnsi="Times New Roman"/>
      <w:lang w:val="ru-RU" w:eastAsia="ru-RU"/>
    </w:rPr>
  </w:style>
  <w:style w:type="character" w:styleId="aff">
    <w:name w:val="Strong"/>
    <w:basedOn w:val="a0"/>
    <w:uiPriority w:val="22"/>
    <w:qFormat/>
    <w:locked/>
    <w:rsid w:val="00043FBA"/>
    <w:rPr>
      <w:b/>
      <w:bCs/>
    </w:rPr>
  </w:style>
  <w:style w:type="paragraph" w:customStyle="1" w:styleId="tj">
    <w:name w:val="tj"/>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tr">
    <w:name w:val="tr"/>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13">
    <w:name w:val="Обычный1"/>
    <w:uiPriority w:val="99"/>
    <w:rsid w:val="00043FBA"/>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highlight">
    <w:name w:val="highlight"/>
    <w:basedOn w:val="a0"/>
    <w:rsid w:val="00043FBA"/>
  </w:style>
  <w:style w:type="paragraph" w:styleId="HTML">
    <w:name w:val="HTML Preformatted"/>
    <w:basedOn w:val="a"/>
    <w:link w:val="HTML0"/>
    <w:rsid w:val="0047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1"/>
      <w:szCs w:val="21"/>
      <w:lang w:val="ru-RU" w:eastAsia="ru-RU"/>
    </w:rPr>
  </w:style>
  <w:style w:type="character" w:customStyle="1" w:styleId="HTML0">
    <w:name w:val="Стандартний HTML Знак"/>
    <w:basedOn w:val="a0"/>
    <w:link w:val="HTML"/>
    <w:rsid w:val="00476B70"/>
    <w:rPr>
      <w:rFonts w:ascii="Courier New" w:eastAsia="Courier New" w:hAnsi="Courier New" w:cs="Courier New"/>
      <w:color w:val="000000"/>
      <w:sz w:val="21"/>
      <w:szCs w:val="21"/>
      <w:lang w:val="ru-RU" w:eastAsia="ru-RU"/>
    </w:rPr>
  </w:style>
  <w:style w:type="character" w:customStyle="1" w:styleId="aa">
    <w:name w:val="Абзац списку Знак"/>
    <w:aliases w:val="Список уровня 2 Знак,название табл/рис Знак,заголовок 1.1 Знак,AC List 01 Знак,Elenco Normale Знак,Number Bullets Знак,List Paragraph (numbered (a)) Знак,Chapter10 Знак,---- Знак,EBRD List Знак,CA bullets Знак,Абзац Знак"/>
    <w:link w:val="a9"/>
    <w:uiPriority w:val="34"/>
    <w:rsid w:val="00A34277"/>
    <w:rPr>
      <w:sz w:val="22"/>
      <w:szCs w:val="22"/>
      <w:lang w:eastAsia="en-US"/>
    </w:rPr>
  </w:style>
  <w:style w:type="paragraph" w:customStyle="1" w:styleId="Normal1">
    <w:name w:val="Normal1"/>
    <w:rsid w:val="00D57F26"/>
    <w:pPr>
      <w:widowControl w:val="0"/>
      <w:snapToGrid w:val="0"/>
      <w:spacing w:line="300" w:lineRule="auto"/>
      <w:ind w:firstLine="720"/>
      <w:jc w:val="both"/>
    </w:pPr>
    <w:rPr>
      <w:rFonts w:ascii="Courier New" w:eastAsia="Times New Roman" w:hAnsi="Courier New"/>
      <w:sz w:val="28"/>
      <w:lang w:eastAsia="ru-RU"/>
    </w:rPr>
  </w:style>
  <w:style w:type="numbering" w:customStyle="1" w:styleId="23">
    <w:name w:val="Немає списку2"/>
    <w:next w:val="a2"/>
    <w:uiPriority w:val="99"/>
    <w:semiHidden/>
    <w:unhideWhenUsed/>
    <w:rsid w:val="00526CCB"/>
  </w:style>
  <w:style w:type="character" w:customStyle="1" w:styleId="apple-tab-span">
    <w:name w:val="apple-tab-span"/>
    <w:basedOn w:val="a0"/>
    <w:rsid w:val="00526CCB"/>
  </w:style>
  <w:style w:type="character" w:customStyle="1" w:styleId="markedcontent">
    <w:name w:val="markedcontent"/>
    <w:basedOn w:val="a0"/>
    <w:rsid w:val="00526CCB"/>
  </w:style>
  <w:style w:type="table" w:customStyle="1" w:styleId="14">
    <w:name w:val="Сітка таблиці1"/>
    <w:basedOn w:val="a1"/>
    <w:next w:val="ad"/>
    <w:uiPriority w:val="39"/>
    <w:rsid w:val="001710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04023D"/>
    <w:rPr>
      <w:rFonts w:ascii="Times New Roman" w:eastAsia="Times New Roman" w:hAnsi="Times New Roman"/>
      <w:lang w:val="ru-RU" w:eastAsia="en-US"/>
    </w:rPr>
  </w:style>
  <w:style w:type="character" w:customStyle="1" w:styleId="ListLabel256">
    <w:name w:val="ListLabel 256"/>
    <w:uiPriority w:val="99"/>
    <w:rsid w:val="00593AC7"/>
  </w:style>
  <w:style w:type="paragraph" w:customStyle="1" w:styleId="311">
    <w:name w:val="Основний текст з відступом 31"/>
    <w:basedOn w:val="a"/>
    <w:rsid w:val="000E7F51"/>
    <w:pPr>
      <w:suppressAutoHyphens/>
      <w:spacing w:after="0" w:line="240" w:lineRule="auto"/>
      <w:ind w:firstLine="540"/>
      <w:jc w:val="both"/>
    </w:pPr>
    <w:rPr>
      <w:rFonts w:ascii="Times New Roman" w:eastAsia="Times New Roman" w:hAnsi="Times New Roman"/>
      <w:sz w:val="28"/>
      <w:szCs w:val="24"/>
      <w:lang w:eastAsia="zh-CN"/>
    </w:rPr>
  </w:style>
  <w:style w:type="table" w:customStyle="1" w:styleId="51">
    <w:name w:val="Сетка таблицы5"/>
    <w:basedOn w:val="a1"/>
    <w:next w:val="ad"/>
    <w:uiPriority w:val="59"/>
    <w:rsid w:val="004416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у1"/>
    <w:basedOn w:val="a"/>
    <w:rsid w:val="00F01D5C"/>
    <w:pPr>
      <w:spacing w:after="0" w:line="240" w:lineRule="auto"/>
      <w:ind w:left="720"/>
      <w:contextualSpacing/>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86111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78710756">
      <w:bodyDiv w:val="1"/>
      <w:marLeft w:val="0"/>
      <w:marRight w:val="0"/>
      <w:marTop w:val="0"/>
      <w:marBottom w:val="0"/>
      <w:divBdr>
        <w:top w:val="none" w:sz="0" w:space="0" w:color="auto"/>
        <w:left w:val="none" w:sz="0" w:space="0" w:color="auto"/>
        <w:bottom w:val="none" w:sz="0" w:space="0" w:color="auto"/>
        <w:right w:val="none" w:sz="0" w:space="0" w:color="auto"/>
      </w:divBdr>
    </w:div>
    <w:div w:id="854923126">
      <w:bodyDiv w:val="1"/>
      <w:marLeft w:val="0"/>
      <w:marRight w:val="0"/>
      <w:marTop w:val="0"/>
      <w:marBottom w:val="0"/>
      <w:divBdr>
        <w:top w:val="none" w:sz="0" w:space="0" w:color="auto"/>
        <w:left w:val="none" w:sz="0" w:space="0" w:color="auto"/>
        <w:bottom w:val="none" w:sz="0" w:space="0" w:color="auto"/>
        <w:right w:val="none" w:sz="0" w:space="0" w:color="auto"/>
      </w:divBdr>
    </w:div>
    <w:div w:id="862211020">
      <w:bodyDiv w:val="1"/>
      <w:marLeft w:val="0"/>
      <w:marRight w:val="0"/>
      <w:marTop w:val="0"/>
      <w:marBottom w:val="0"/>
      <w:divBdr>
        <w:top w:val="none" w:sz="0" w:space="0" w:color="auto"/>
        <w:left w:val="none" w:sz="0" w:space="0" w:color="auto"/>
        <w:bottom w:val="none" w:sz="0" w:space="0" w:color="auto"/>
        <w:right w:val="none" w:sz="0" w:space="0" w:color="auto"/>
      </w:divBdr>
    </w:div>
    <w:div w:id="974019858">
      <w:bodyDiv w:val="1"/>
      <w:marLeft w:val="0"/>
      <w:marRight w:val="0"/>
      <w:marTop w:val="0"/>
      <w:marBottom w:val="0"/>
      <w:divBdr>
        <w:top w:val="none" w:sz="0" w:space="0" w:color="auto"/>
        <w:left w:val="none" w:sz="0" w:space="0" w:color="auto"/>
        <w:bottom w:val="none" w:sz="0" w:space="0" w:color="auto"/>
        <w:right w:val="none" w:sz="0" w:space="0" w:color="auto"/>
      </w:divBdr>
    </w:div>
    <w:div w:id="1089620148">
      <w:bodyDiv w:val="1"/>
      <w:marLeft w:val="0"/>
      <w:marRight w:val="0"/>
      <w:marTop w:val="0"/>
      <w:marBottom w:val="0"/>
      <w:divBdr>
        <w:top w:val="none" w:sz="0" w:space="0" w:color="auto"/>
        <w:left w:val="none" w:sz="0" w:space="0" w:color="auto"/>
        <w:bottom w:val="none" w:sz="0" w:space="0" w:color="auto"/>
        <w:right w:val="none" w:sz="0" w:space="0" w:color="auto"/>
      </w:divBdr>
    </w:div>
    <w:div w:id="1358505713">
      <w:bodyDiv w:val="1"/>
      <w:marLeft w:val="0"/>
      <w:marRight w:val="0"/>
      <w:marTop w:val="0"/>
      <w:marBottom w:val="0"/>
      <w:divBdr>
        <w:top w:val="none" w:sz="0" w:space="0" w:color="auto"/>
        <w:left w:val="none" w:sz="0" w:space="0" w:color="auto"/>
        <w:bottom w:val="none" w:sz="0" w:space="0" w:color="auto"/>
        <w:right w:val="none" w:sz="0" w:space="0" w:color="auto"/>
      </w:divBdr>
    </w:div>
    <w:div w:id="1668897658">
      <w:bodyDiv w:val="1"/>
      <w:marLeft w:val="0"/>
      <w:marRight w:val="0"/>
      <w:marTop w:val="0"/>
      <w:marBottom w:val="0"/>
      <w:divBdr>
        <w:top w:val="none" w:sz="0" w:space="0" w:color="auto"/>
        <w:left w:val="none" w:sz="0" w:space="0" w:color="auto"/>
        <w:bottom w:val="none" w:sz="0" w:space="0" w:color="auto"/>
        <w:right w:val="none" w:sz="0" w:space="0" w:color="auto"/>
      </w:divBdr>
    </w:div>
    <w:div w:id="1801150880">
      <w:bodyDiv w:val="1"/>
      <w:marLeft w:val="0"/>
      <w:marRight w:val="0"/>
      <w:marTop w:val="0"/>
      <w:marBottom w:val="0"/>
      <w:divBdr>
        <w:top w:val="none" w:sz="0" w:space="0" w:color="auto"/>
        <w:left w:val="none" w:sz="0" w:space="0" w:color="auto"/>
        <w:bottom w:val="none" w:sz="0" w:space="0" w:color="auto"/>
        <w:right w:val="none" w:sz="0" w:space="0" w:color="auto"/>
      </w:divBdr>
    </w:div>
    <w:div w:id="186536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buromax.kiev.ua/punches/osobennost-fiksat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romax.kiev.ua/staplers/osobennost-povorotnyy-rycha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romax.kiev.ua/staplers/material-korpusa-plasti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4A68C-1F15-4610-8010-7839A424A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40</Pages>
  <Words>11831</Words>
  <Characters>81129</Characters>
  <Application>Microsoft Office Word</Application>
  <DocSecurity>0</DocSecurity>
  <Lines>676</Lines>
  <Paragraphs>185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Company>
  <LinksUpToDate>false</LinksUpToDate>
  <CharactersWithSpaces>92775</CharactersWithSpaces>
  <SharedDoc>false</SharedDoc>
  <HLinks>
    <vt:vector size="12" baseType="variant">
      <vt:variant>
        <vt:i4>6946848</vt:i4>
      </vt:variant>
      <vt:variant>
        <vt:i4>3</vt:i4>
      </vt:variant>
      <vt:variant>
        <vt:i4>0</vt:i4>
      </vt:variant>
      <vt:variant>
        <vt:i4>5</vt:i4>
      </vt:variant>
      <vt:variant>
        <vt:lpwstr>https://zakon.rada.gov.ua/laws/show/2939-17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Плетмінцева Ганна Володимирівна</cp:lastModifiedBy>
  <cp:revision>92</cp:revision>
  <cp:lastPrinted>2023-03-29T06:16:00Z</cp:lastPrinted>
  <dcterms:created xsi:type="dcterms:W3CDTF">2023-04-10T12:26:00Z</dcterms:created>
  <dcterms:modified xsi:type="dcterms:W3CDTF">2023-07-05T10:31:00Z</dcterms:modified>
</cp:coreProperties>
</file>