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FF0D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hd w:val="clear" w:fill="FFFFFF"/>
        <w:spacing w:before="120" w:after="24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ДОДАТОК 5 ДО ТЕНДЕРНОЇ ДОКУМЕНТАЦІЇ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в осінній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1 ТИЖДЕНЬ</w:t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 капусти,огірків та кропу ( 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Скрамбл(Є.Кл.)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розсипчаста гречана з чебрецем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лимоном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(яблуко)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буряка з селерою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Філе курки запечене або чахохбілі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Картопляне  пюре з орегано(Є.Кл.)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Компот з яблук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Макарони відварні з твердим сиром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(Є.Кл. 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(банан або виноград 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вареної моркви з  зеленим горошком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Курячі нагетси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Каша  пшенична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 з помідорів з сол.перцем(Є.Кл.) або овочевий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Риба  тушкована з овочами під томатним соусом(Є.Кл.)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48\12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з кмином ( Є.Кл 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Хліб 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в осінній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2 ТИЖДЕНЬ</w:t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Оладі з родзинками з фруктовою поливкою або фруктовим кюлі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100\15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(яблуко, виноград)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капусти з яблуком та селерою(Є.Кл.)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Болоньєзе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Макарони відварні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 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помідорів та огірків (Є.Кл.) або овочів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Биточки м'ясні запечені 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розсипчаста булгур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 зелений 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Запіканка сирна або сирники з фруктовим кюлі (Є.Кл.) * або з фрук.поливкою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150\15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Узвар із суміші сухофруктів(Є.Кл.)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Буряк тушкований з яблуками( 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Биточки рибні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Картопля запечена з куркумою 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Хліб 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в осінній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3 ТИЖДЕНЬ</w:t>
      </w:r>
    </w:p>
    <w:tbl>
      <w:tblPr>
        <w:tblW w:w="0" w:type="auto"/>
        <w:jc w:val="center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вітамінний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 )*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(яблуко або виноград 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овочів з аром.олією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Котлети січені з курки запечені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гречана з чебрецем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Каша в'язка молочна рисова або вівсяна з гарбузом    з фруктовою поливкою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170\10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(виноград, яблуко)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помірорів і огірків з циб.  (Є.Кл.) або овочевий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Відбивна з курки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Каша перлова  або горохове пюре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 буряка з  сухариками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Фрикадельки  рибні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Картопляне пюре з орегано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Компот з  суміші фруктів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Хліб 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в осінній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4 ТИЖДЕНЬ</w:t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Ризото із зеленим горошком та твердим сиром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лимоном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(виноград, яблуко)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 помідорів і огірків(Є.Кл.) або овочів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Тефтелі з м'яса в сметанно томатному соусі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50\25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пшенична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овочів або вінегрет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Шніцель з м'яса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Кускус розсипчастий з м'ятою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Запіканка сирна або сирники з фруктовим кюлі (Є.Кл.) * або з фрук. поливкою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150\15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Узвар  із  суміші сухофруктів або суміші св.фруктів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свіжої капусти,огірків та кропу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Котлети рибні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Картопляне пюре з орегано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Хліб 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Фрукти 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у зимово-весняний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1 ТИЖДЕНЬ</w:t>
      </w:r>
    </w:p>
    <w:tbl>
      <w:tblPr>
        <w:tblW w:w="0" w:type="auto"/>
        <w:jc w:val="center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 капусти з зеленим горошком або кукурудзою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Скрамбл(Є.Кл.)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розсипчаста гречана з чебрецем ( 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 з  лимоном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буряка з сухариками (Є.Кп.)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Філе курки запечене або чахохбілі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Картопляне пюре з орегано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(банан)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вареної моркви з насінням соняшника(Є.Клоп.)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Курячі нагетси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Каша  пшенична або горохове пюре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 яблуко 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 овочевий з ароматною олією(Є.Кл.)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Риба   тушкована з овочами під томатним соусом(Є.Кл.)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48\12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 з кмином ( Є.Кл 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Компот з  суміші фруктів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Хліб 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у зимово-весняний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2 ТИЖДЕНЬ</w:t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Оладі з фруктовою поливкою або фруктовим кюлі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100\15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(яблуко або апельсин)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капусти з нас.соняшника(Є.Кл.)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Болоньєзе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Макарони відварні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 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овочів з аромат. олією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Биточки м'ясні запечені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розсипчаста булгур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Запіканка сирна або сирники з фруктовим кюлі (Є.Кл.) * або з фрук.поливкою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150\15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Узвар із суміші сухофруктів(Є.Кл.)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буряка з твердим сиром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Биточки рибні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Картопля запечена з куркумою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 яблуко 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у зимово-весняний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3 ТИЖДЕНЬ</w:t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вітамінний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Макарони відварні з сиром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 )*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овочів з аром.олією або вінегрет (Є.Кл.)*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Котлети січені з курки запечені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гречана з чебрецем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зелений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в'язка молочна рисова або вівсяна з фруктовою поливкою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170\10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Фрукти 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вареної моркви з зеленим горошком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Відбивна з курки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перлова з маслом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з мелісою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буряка з сухариками(Є.Кл.)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Фрикадельки з риби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Картопляне пюре з орегано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Компот з  суміші фруктів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ПРИМІРНЕ МЕНЮ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харчування учнів у зимово-весняний період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4 ТИЖДЕНЬ</w:t>
      </w:r>
    </w:p>
    <w:tbl>
      <w:tblPr>
        <w:tblW w:w="0" w:type="auto"/>
        <w:jc w:val="center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страви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Вихід, г.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ПОНЕДІЛОК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Ризото із зеленим горошком та твердим сиром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Какао з молоком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(яблуко або апельсин)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ВІВТОРОК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овочів з аром.олією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Тефтелі з м'яса в  сметанно-томатному  соусі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50\25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 пшенична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каркаде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СЕРЕДА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з свіжої капусти з насінням соняшника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Шніцель з м'яса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Кускус розсипчастий з м'ятою (Є.Кл.) *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 чорний з лимоном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Хліб цільнозерновий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Запіканка сирна або сирники з фруктовим кюлі (Є.Кл.) * або з фрук. поливкою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150\15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Узвар із суміші сухофруктів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П’ЯТНИЦЯ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з овочів  або вінегрет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Котлети рибні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Картопляне пюре з орегано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 з  мелісою (Є.Кл.)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Хліб  житній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jc w:val="center"/>
        </w:trPr>
        <w:tc>
          <w:tcPr>
            <w:tcW w:w="5552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Фрукти ( яблуко )</w:t>
            </w:r>
          </w:p>
        </w:tc>
        <w:tc>
          <w:tcPr>
            <w:tcW w:w="4070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bottom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</w:tbl>
    <w:p>
      <w:pPr>
        <w:spacing w:lineRule="auto" w:line="276" w:after="0" w:beforeAutospacing="0" w:afterAutospacing="0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(Є.Кл.)* - страву взято із "Збірника рецептур страв" Євгена Клопотенка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• Продукти, з яких готуються ці страви, не повинні містити синтетичних барвників, ароматизаторів, підсолоджувачів смаку, штучних консервантів; повинні мати сертифікати якості, в яких вказано: «безпечні для дитячого харчування».</w:t>
      </w:r>
    </w:p>
    <w:p>
      <w:pPr>
        <w:spacing w:lineRule="auto" w:line="276" w:after="0" w:beforeAutospacing="0" w:afterAutospacing="0"/>
        <w:ind w:right="-142"/>
        <w:jc w:val="center"/>
        <w:rPr>
          <w:rFonts w:ascii="Times New Roman" w:hAnsi="Times New Roman"/>
          <w:sz w:val="24"/>
        </w:rPr>
      </w:pPr>
    </w:p>
    <w:p>
      <w:pPr>
        <w:spacing w:lineRule="auto" w:line="276" w:after="0" w:beforeAutospacing="0" w:afterAutospacing="0"/>
        <w:ind w:right="-142"/>
        <w:jc w:val="center"/>
        <w:rPr>
          <w:rFonts w:ascii="Arial" w:hAnsi="Arial"/>
          <w:sz w:val="24"/>
        </w:rPr>
      </w:pPr>
    </w:p>
    <w:sectPr>
      <w:type w:val="nextPage"/>
      <w:pgSz w:w="11906" w:h="16838" w:code="9"/>
      <w:pgMar w:left="1701" w:right="567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91698B"/>
    <w:multiLevelType w:val="hybridMultilevel"/>
    <w:lvl w:ilvl="0" w:tplc="23D2B3E2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">
    <w:nsid w:val="60EB5E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2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