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E77" w:rsidRPr="007C6EBC" w:rsidRDefault="00303E77" w:rsidP="00303E77">
      <w:pPr>
        <w:spacing w:line="36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Шепетівська</w:t>
      </w:r>
      <w:proofErr w:type="spellEnd"/>
      <w:r>
        <w:rPr>
          <w:rFonts w:ascii="Times New Roman" w:eastAsia="Times New Roman" w:hAnsi="Times New Roman" w:cs="Times New Roman"/>
          <w:b/>
          <w:sz w:val="24"/>
          <w:szCs w:val="24"/>
        </w:rPr>
        <w:t xml:space="preserve"> міська рада</w:t>
      </w:r>
    </w:p>
    <w:p w:rsidR="00303E77" w:rsidRPr="00B852AF" w:rsidRDefault="00632E89" w:rsidP="00303E77">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ЄДРПОУ43607890</w:t>
      </w:r>
    </w:p>
    <w:p w:rsidR="00303E77" w:rsidRPr="00B852AF" w:rsidRDefault="00303E77" w:rsidP="00303E77">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Хмельницька</w:t>
      </w:r>
      <w:r w:rsidRPr="00B852AF">
        <w:rPr>
          <w:rFonts w:ascii="Times New Roman" w:eastAsia="Times New Roman" w:hAnsi="Times New Roman" w:cs="Times New Roman"/>
          <w:b/>
          <w:sz w:val="24"/>
          <w:szCs w:val="24"/>
        </w:rPr>
        <w:t xml:space="preserve"> обл., </w:t>
      </w:r>
      <w:r>
        <w:rPr>
          <w:rFonts w:ascii="Times New Roman" w:eastAsia="Times New Roman" w:hAnsi="Times New Roman" w:cs="Times New Roman"/>
          <w:b/>
          <w:sz w:val="24"/>
          <w:szCs w:val="24"/>
        </w:rPr>
        <w:t>м</w:t>
      </w:r>
      <w:r w:rsidRPr="00B852A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Шепетівка</w:t>
      </w:r>
      <w:r w:rsidRPr="00B852AF">
        <w:rPr>
          <w:rFonts w:ascii="Times New Roman" w:eastAsia="Times New Roman" w:hAnsi="Times New Roman" w:cs="Times New Roman"/>
          <w:b/>
          <w:sz w:val="24"/>
          <w:szCs w:val="24"/>
        </w:rPr>
        <w:t xml:space="preserve">, вул. </w:t>
      </w:r>
      <w:r w:rsidR="00632E89">
        <w:rPr>
          <w:rFonts w:ascii="Times New Roman" w:eastAsia="Times New Roman" w:hAnsi="Times New Roman" w:cs="Times New Roman"/>
          <w:b/>
          <w:sz w:val="24"/>
          <w:szCs w:val="24"/>
        </w:rPr>
        <w:t>Островського,4</w:t>
      </w:r>
    </w:p>
    <w:p w:rsidR="00303E77" w:rsidRPr="00B852AF" w:rsidRDefault="00303E77" w:rsidP="00303E77">
      <w:pPr>
        <w:spacing w:line="360" w:lineRule="auto"/>
        <w:jc w:val="center"/>
        <w:rPr>
          <w:rFonts w:ascii="Times New Roman" w:eastAsia="Times New Roman" w:hAnsi="Times New Roman" w:cs="Times New Roman"/>
          <w:b/>
          <w:sz w:val="24"/>
          <w:szCs w:val="24"/>
        </w:rPr>
      </w:pPr>
    </w:p>
    <w:p w:rsidR="00303E77" w:rsidRPr="00B852AF" w:rsidRDefault="00303E77" w:rsidP="00303E77">
      <w:pPr>
        <w:spacing w:line="360" w:lineRule="auto"/>
        <w:jc w:val="center"/>
        <w:rPr>
          <w:rFonts w:ascii="Times New Roman" w:eastAsia="Times New Roman" w:hAnsi="Times New Roman" w:cs="Times New Roman"/>
          <w:b/>
          <w:sz w:val="24"/>
          <w:szCs w:val="24"/>
        </w:rPr>
      </w:pPr>
    </w:p>
    <w:p w:rsidR="00303E77" w:rsidRPr="00B852AF" w:rsidRDefault="00303E77" w:rsidP="00303E77">
      <w:pPr>
        <w:spacing w:line="360" w:lineRule="auto"/>
        <w:ind w:left="5954"/>
        <w:rPr>
          <w:rFonts w:ascii="Times New Roman" w:eastAsia="Times New Roman" w:hAnsi="Times New Roman" w:cs="Times New Roman"/>
          <w:b/>
          <w:sz w:val="24"/>
          <w:szCs w:val="24"/>
        </w:rPr>
      </w:pPr>
      <w:r w:rsidRPr="00B852AF">
        <w:rPr>
          <w:rFonts w:ascii="Times New Roman" w:eastAsia="Times New Roman" w:hAnsi="Times New Roman" w:cs="Times New Roman"/>
          <w:b/>
          <w:sz w:val="24"/>
          <w:szCs w:val="24"/>
        </w:rPr>
        <w:t>ЗАТВЕРДЖЕНО:</w:t>
      </w:r>
    </w:p>
    <w:p w:rsidR="00303E77" w:rsidRPr="00303E77" w:rsidRDefault="00303E77" w:rsidP="00303E77">
      <w:pPr>
        <w:spacing w:line="360" w:lineRule="auto"/>
        <w:ind w:left="5954"/>
        <w:rPr>
          <w:rFonts w:ascii="Times New Roman" w:eastAsia="Times New Roman" w:hAnsi="Times New Roman" w:cs="Times New Roman"/>
          <w:b/>
          <w:sz w:val="24"/>
          <w:szCs w:val="24"/>
        </w:rPr>
      </w:pPr>
      <w:r w:rsidRPr="00303E77">
        <w:rPr>
          <w:rFonts w:ascii="Times New Roman" w:eastAsia="Times New Roman" w:hAnsi="Times New Roman" w:cs="Times New Roman"/>
          <w:b/>
          <w:sz w:val="24"/>
          <w:szCs w:val="24"/>
        </w:rPr>
        <w:t xml:space="preserve">Протоколом № </w:t>
      </w:r>
      <w:r w:rsidRPr="00303E77">
        <w:rPr>
          <w:rFonts w:ascii="Times New Roman" w:eastAsia="Times New Roman" w:hAnsi="Times New Roman" w:cs="Times New Roman"/>
          <w:b/>
          <w:sz w:val="24"/>
          <w:szCs w:val="24"/>
          <w:lang w:val="ru-RU"/>
        </w:rPr>
        <w:t>41</w:t>
      </w:r>
      <w:r w:rsidRPr="00303E77">
        <w:rPr>
          <w:rFonts w:ascii="Times New Roman" w:eastAsia="Times New Roman" w:hAnsi="Times New Roman" w:cs="Times New Roman"/>
          <w:b/>
          <w:sz w:val="24"/>
          <w:szCs w:val="24"/>
        </w:rPr>
        <w:t xml:space="preserve"> від 0</w:t>
      </w:r>
      <w:r w:rsidRPr="00303E77">
        <w:rPr>
          <w:rFonts w:ascii="Times New Roman" w:eastAsia="Times New Roman" w:hAnsi="Times New Roman" w:cs="Times New Roman"/>
          <w:b/>
          <w:sz w:val="24"/>
          <w:szCs w:val="24"/>
          <w:lang w:val="ru-RU"/>
        </w:rPr>
        <w:t>9</w:t>
      </w:r>
      <w:r w:rsidRPr="00303E77">
        <w:rPr>
          <w:rFonts w:ascii="Times New Roman" w:eastAsia="Times New Roman" w:hAnsi="Times New Roman" w:cs="Times New Roman"/>
          <w:b/>
          <w:sz w:val="24"/>
          <w:szCs w:val="24"/>
        </w:rPr>
        <w:t>.09.2022 року</w:t>
      </w:r>
    </w:p>
    <w:p w:rsidR="00303E77" w:rsidRPr="00CE4817" w:rsidRDefault="00303E77" w:rsidP="00303E77">
      <w:pPr>
        <w:spacing w:line="360" w:lineRule="auto"/>
        <w:ind w:left="5954"/>
        <w:rPr>
          <w:rFonts w:ascii="Times New Roman" w:eastAsia="Times New Roman" w:hAnsi="Times New Roman" w:cs="Times New Roman"/>
          <w:b/>
          <w:sz w:val="24"/>
          <w:szCs w:val="24"/>
          <w:lang w:val="ru-RU"/>
        </w:rPr>
      </w:pPr>
      <w:proofErr w:type="spellStart"/>
      <w:r w:rsidRPr="00303E77">
        <w:rPr>
          <w:rFonts w:ascii="Times New Roman" w:eastAsia="Times New Roman" w:hAnsi="Times New Roman" w:cs="Times New Roman"/>
          <w:b/>
          <w:sz w:val="24"/>
          <w:szCs w:val="24"/>
        </w:rPr>
        <w:t>уповноважен</w:t>
      </w:r>
      <w:proofErr w:type="spellEnd"/>
      <w:r w:rsidRPr="00CE4817">
        <w:rPr>
          <w:rFonts w:ascii="Times New Roman" w:eastAsia="Times New Roman" w:hAnsi="Times New Roman" w:cs="Times New Roman"/>
          <w:b/>
          <w:sz w:val="24"/>
          <w:szCs w:val="24"/>
          <w:lang w:val="ru-RU"/>
        </w:rPr>
        <w:t>а</w:t>
      </w:r>
      <w:r w:rsidRPr="00303E77">
        <w:rPr>
          <w:rFonts w:ascii="Times New Roman" w:eastAsia="Times New Roman" w:hAnsi="Times New Roman" w:cs="Times New Roman"/>
          <w:b/>
          <w:sz w:val="24"/>
          <w:szCs w:val="24"/>
        </w:rPr>
        <w:t xml:space="preserve"> особ</w:t>
      </w:r>
      <w:r>
        <w:rPr>
          <w:rFonts w:ascii="Times New Roman" w:eastAsia="Times New Roman" w:hAnsi="Times New Roman" w:cs="Times New Roman"/>
          <w:b/>
          <w:sz w:val="24"/>
          <w:szCs w:val="24"/>
        </w:rPr>
        <w:t>а</w:t>
      </w:r>
    </w:p>
    <w:p w:rsidR="00303E77" w:rsidRPr="00303E77" w:rsidRDefault="00303E77" w:rsidP="00303E77">
      <w:pPr>
        <w:spacing w:line="360" w:lineRule="auto"/>
        <w:ind w:left="595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Л.П.</w:t>
      </w:r>
      <w:proofErr w:type="spellStart"/>
      <w:r>
        <w:rPr>
          <w:rFonts w:ascii="Times New Roman" w:eastAsia="Times New Roman" w:hAnsi="Times New Roman" w:cs="Times New Roman"/>
          <w:b/>
          <w:sz w:val="24"/>
          <w:szCs w:val="24"/>
        </w:rPr>
        <w:t>Королевська</w:t>
      </w:r>
      <w:proofErr w:type="spellEnd"/>
    </w:p>
    <w:p w:rsidR="00303E77" w:rsidRPr="00303E77" w:rsidRDefault="00303E77" w:rsidP="00303E77">
      <w:pPr>
        <w:spacing w:line="360" w:lineRule="auto"/>
        <w:jc w:val="center"/>
        <w:rPr>
          <w:rFonts w:ascii="Times New Roman" w:eastAsia="Times New Roman" w:hAnsi="Times New Roman" w:cs="Times New Roman"/>
          <w:b/>
          <w:sz w:val="32"/>
          <w:szCs w:val="32"/>
        </w:rPr>
      </w:pPr>
      <w:bookmarkStart w:id="0" w:name="_GoBack"/>
      <w:bookmarkEnd w:id="0"/>
      <w:r w:rsidRPr="00303E77">
        <w:rPr>
          <w:rFonts w:ascii="Times New Roman" w:eastAsia="Times New Roman" w:hAnsi="Times New Roman" w:cs="Times New Roman"/>
          <w:b/>
          <w:sz w:val="32"/>
          <w:szCs w:val="32"/>
        </w:rPr>
        <w:t>Оголошення</w:t>
      </w:r>
    </w:p>
    <w:p w:rsidR="00303E77" w:rsidRPr="00CE4817" w:rsidRDefault="00303E77" w:rsidP="00303E77">
      <w:pPr>
        <w:spacing w:line="360" w:lineRule="auto"/>
        <w:jc w:val="center"/>
        <w:rPr>
          <w:rFonts w:ascii="Times New Roman" w:eastAsia="Times New Roman" w:hAnsi="Times New Roman" w:cs="Times New Roman"/>
          <w:b/>
          <w:sz w:val="32"/>
          <w:szCs w:val="32"/>
        </w:rPr>
      </w:pPr>
      <w:r w:rsidRPr="00303E77">
        <w:rPr>
          <w:rFonts w:ascii="Times New Roman" w:eastAsia="Times New Roman" w:hAnsi="Times New Roman" w:cs="Times New Roman"/>
          <w:b/>
          <w:sz w:val="32"/>
          <w:szCs w:val="32"/>
        </w:rPr>
        <w:t>про проведення спрощеної закупівлі</w:t>
      </w:r>
    </w:p>
    <w:p w:rsidR="00CE4817" w:rsidRPr="00CE4817" w:rsidRDefault="00CE4817" w:rsidP="00303E77">
      <w:pPr>
        <w:spacing w:line="360" w:lineRule="auto"/>
        <w:jc w:val="center"/>
        <w:rPr>
          <w:rFonts w:ascii="Times New Roman" w:eastAsia="Times New Roman" w:hAnsi="Times New Roman" w:cs="Times New Roman"/>
          <w:b/>
          <w:sz w:val="28"/>
          <w:szCs w:val="28"/>
        </w:rPr>
      </w:pPr>
      <w:r w:rsidRPr="00CE4817">
        <w:rPr>
          <w:rFonts w:ascii="Times New Roman" w:hAnsi="Times New Roman" w:cs="Times New Roman"/>
          <w:b/>
          <w:color w:val="454545"/>
          <w:sz w:val="28"/>
          <w:szCs w:val="28"/>
          <w:shd w:val="clear" w:color="auto" w:fill="F0F5F2"/>
        </w:rPr>
        <w:t>Згідно до Постанови Кабінету Міністрів України № 169 «Деякі питання здійснення оборонних та публічних закупівель товарів, робіт і послуг в умовах воєнного стану» зі змінами від 29.06.2022 року.</w:t>
      </w:r>
    </w:p>
    <w:p w:rsidR="00303E77" w:rsidRPr="00B852AF" w:rsidRDefault="00303E77" w:rsidP="00303E77">
      <w:pPr>
        <w:spacing w:line="360" w:lineRule="auto"/>
        <w:jc w:val="center"/>
        <w:rPr>
          <w:rFonts w:ascii="Times New Roman" w:eastAsia="Times New Roman" w:hAnsi="Times New Roman" w:cs="Times New Roman"/>
          <w:b/>
          <w:sz w:val="24"/>
          <w:szCs w:val="24"/>
        </w:rPr>
      </w:pPr>
    </w:p>
    <w:p w:rsidR="00303E77" w:rsidRDefault="00303E77" w:rsidP="00303E77">
      <w:pPr>
        <w:spacing w:line="360" w:lineRule="auto"/>
        <w:jc w:val="center"/>
        <w:rPr>
          <w:rFonts w:ascii="Times New Roman" w:eastAsia="Times New Roman" w:hAnsi="Times New Roman" w:cs="Times New Roman"/>
          <w:b/>
          <w:sz w:val="24"/>
          <w:szCs w:val="24"/>
        </w:rPr>
      </w:pPr>
      <w:r w:rsidRPr="00303E77">
        <w:rPr>
          <w:rFonts w:ascii="Times New Roman" w:eastAsia="Times New Roman" w:hAnsi="Times New Roman" w:cs="Times New Roman"/>
          <w:b/>
          <w:sz w:val="24"/>
          <w:szCs w:val="24"/>
        </w:rPr>
        <w:t xml:space="preserve">код </w:t>
      </w:r>
      <w:proofErr w:type="spellStart"/>
      <w:r w:rsidRPr="00303E77">
        <w:rPr>
          <w:rFonts w:ascii="Times New Roman" w:eastAsia="Times New Roman" w:hAnsi="Times New Roman" w:cs="Times New Roman"/>
          <w:b/>
          <w:sz w:val="24"/>
          <w:szCs w:val="24"/>
        </w:rPr>
        <w:t>ДК</w:t>
      </w:r>
      <w:proofErr w:type="spellEnd"/>
      <w:r w:rsidRPr="00303E77">
        <w:rPr>
          <w:rFonts w:ascii="Times New Roman" w:eastAsia="Times New Roman" w:hAnsi="Times New Roman" w:cs="Times New Roman"/>
          <w:b/>
          <w:sz w:val="24"/>
          <w:szCs w:val="24"/>
        </w:rPr>
        <w:t xml:space="preserve"> 021:2015 – 45230000-8Будівництво трубопроводів, ліній зв’язку та електропередач, шосе, доріг, аеродромів і залізничних доріг; вирівнювання поверхонь </w:t>
      </w:r>
      <w:r w:rsidRPr="008C4DFF">
        <w:rPr>
          <w:rFonts w:ascii="Times New Roman" w:eastAsia="Times New Roman" w:hAnsi="Times New Roman" w:cs="Times New Roman"/>
          <w:b/>
          <w:sz w:val="24"/>
          <w:szCs w:val="24"/>
        </w:rPr>
        <w:t>(45233142-6 Ремонт доріг)</w:t>
      </w:r>
      <w:r w:rsidRPr="006A6D62">
        <w:rPr>
          <w:rFonts w:ascii="Times New Roman" w:eastAsia="Times New Roman" w:hAnsi="Times New Roman" w:cs="Times New Roman"/>
          <w:b/>
          <w:sz w:val="24"/>
          <w:szCs w:val="24"/>
        </w:rPr>
        <w:cr/>
      </w:r>
    </w:p>
    <w:p w:rsidR="00303E77" w:rsidRDefault="00303E77" w:rsidP="00303E77">
      <w:pPr>
        <w:spacing w:line="360" w:lineRule="auto"/>
        <w:jc w:val="center"/>
        <w:rPr>
          <w:rFonts w:ascii="Times New Roman" w:eastAsia="Times New Roman" w:hAnsi="Times New Roman" w:cs="Times New Roman"/>
          <w:b/>
          <w:sz w:val="24"/>
          <w:szCs w:val="24"/>
        </w:rPr>
      </w:pPr>
    </w:p>
    <w:p w:rsidR="00303E77" w:rsidRPr="00B852AF" w:rsidRDefault="00303E77" w:rsidP="00303E77">
      <w:pPr>
        <w:spacing w:line="360" w:lineRule="auto"/>
        <w:jc w:val="center"/>
        <w:rPr>
          <w:rFonts w:ascii="Times New Roman" w:eastAsia="Times New Roman" w:hAnsi="Times New Roman" w:cs="Times New Roman"/>
          <w:b/>
          <w:sz w:val="24"/>
          <w:szCs w:val="24"/>
        </w:rPr>
      </w:pPr>
    </w:p>
    <w:p w:rsidR="00303E77" w:rsidRPr="00B852AF" w:rsidRDefault="00A010BF" w:rsidP="00303E77">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Поточний ремонт дороги(влаштування тонкошарового покриття з литих емульсійно-мінеральних сумішей на вул. В.Котика від буд.№113 до буд.№125</w:t>
      </w:r>
    </w:p>
    <w:p w:rsidR="00303E77" w:rsidRPr="00B852AF" w:rsidRDefault="00303E77" w:rsidP="00303E77">
      <w:pPr>
        <w:spacing w:line="360" w:lineRule="auto"/>
        <w:jc w:val="center"/>
        <w:rPr>
          <w:rFonts w:ascii="Times New Roman" w:eastAsia="Times New Roman" w:hAnsi="Times New Roman" w:cs="Times New Roman"/>
          <w:b/>
          <w:sz w:val="24"/>
          <w:szCs w:val="24"/>
        </w:rPr>
      </w:pPr>
    </w:p>
    <w:p w:rsidR="00303E77" w:rsidRDefault="00303E77" w:rsidP="00303E77">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 Шепетівка</w:t>
      </w:r>
    </w:p>
    <w:p w:rsidR="00303E77" w:rsidRPr="00EA35EC" w:rsidRDefault="00303E77" w:rsidP="00303E77">
      <w:pPr>
        <w:spacing w:line="360" w:lineRule="auto"/>
        <w:jc w:val="center"/>
        <w:rPr>
          <w:rFonts w:ascii="Times New Roman" w:eastAsia="Arial" w:hAnsi="Times New Roman" w:cs="Times New Roman"/>
          <w:b/>
          <w:color w:val="000000"/>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2940"/>
        <w:gridCol w:w="6521"/>
      </w:tblGrid>
      <w:tr w:rsidR="00303E77" w:rsidRPr="00EA35EC" w:rsidTr="007B10E2">
        <w:trPr>
          <w:trHeight w:val="522"/>
        </w:trPr>
        <w:tc>
          <w:tcPr>
            <w:tcW w:w="10031" w:type="dxa"/>
            <w:gridSpan w:val="3"/>
          </w:tcPr>
          <w:p w:rsidR="00303E77" w:rsidRPr="00EA35EC" w:rsidRDefault="00303E77" w:rsidP="007B10E2">
            <w:pPr>
              <w:pStyle w:val="11"/>
              <w:widowControl w:val="0"/>
              <w:jc w:val="center"/>
              <w:rPr>
                <w:rFonts w:ascii="Times New Roman" w:hAnsi="Times New Roman" w:cs="Times New Roman"/>
                <w:color w:val="000000"/>
                <w:sz w:val="24"/>
                <w:szCs w:val="24"/>
              </w:rPr>
            </w:pPr>
            <w:r w:rsidRPr="00EA35EC">
              <w:rPr>
                <w:rFonts w:ascii="Times New Roman" w:hAnsi="Times New Roman" w:cs="Times New Roman"/>
                <w:b/>
                <w:color w:val="000000"/>
                <w:sz w:val="24"/>
                <w:szCs w:val="24"/>
              </w:rPr>
              <w:t>Розділ І. Загальні положення</w:t>
            </w:r>
          </w:p>
        </w:tc>
      </w:tr>
      <w:tr w:rsidR="00303E77" w:rsidRPr="00EA35EC" w:rsidTr="007B10E2">
        <w:trPr>
          <w:trHeight w:val="522"/>
        </w:trPr>
        <w:tc>
          <w:tcPr>
            <w:tcW w:w="570" w:type="dxa"/>
          </w:tcPr>
          <w:p w:rsidR="00303E77" w:rsidRPr="00EA35EC" w:rsidRDefault="00303E77" w:rsidP="007B10E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1</w:t>
            </w:r>
          </w:p>
        </w:tc>
        <w:tc>
          <w:tcPr>
            <w:tcW w:w="2940" w:type="dxa"/>
          </w:tcPr>
          <w:p w:rsidR="00303E77" w:rsidRPr="00EA35EC" w:rsidRDefault="00303E77" w:rsidP="007B10E2">
            <w:pPr>
              <w:pStyle w:val="11"/>
              <w:widowControl w:val="0"/>
              <w:rPr>
                <w:rFonts w:ascii="Times New Roman" w:hAnsi="Times New Roman" w:cs="Times New Roman"/>
                <w:color w:val="000000"/>
                <w:sz w:val="24"/>
                <w:szCs w:val="24"/>
              </w:rPr>
            </w:pPr>
            <w:r w:rsidRPr="00EA35EC">
              <w:rPr>
                <w:rFonts w:ascii="Times New Roman" w:hAnsi="Times New Roman" w:cs="Times New Roman"/>
                <w:color w:val="000000"/>
                <w:sz w:val="24"/>
                <w:szCs w:val="24"/>
              </w:rPr>
              <w:t xml:space="preserve">Терміни, які вживаються в оголошенні </w:t>
            </w:r>
          </w:p>
        </w:tc>
        <w:tc>
          <w:tcPr>
            <w:tcW w:w="6521" w:type="dxa"/>
            <w:vAlign w:val="center"/>
          </w:tcPr>
          <w:p w:rsidR="00303E77" w:rsidRPr="00EA35EC" w:rsidRDefault="00303E77" w:rsidP="007B10E2">
            <w:pPr>
              <w:pStyle w:val="11"/>
              <w:widowControl w:val="0"/>
              <w:jc w:val="both"/>
              <w:rPr>
                <w:rFonts w:ascii="Times New Roman" w:hAnsi="Times New Roman" w:cs="Times New Roman"/>
                <w:color w:val="000000"/>
                <w:sz w:val="24"/>
                <w:szCs w:val="24"/>
              </w:rPr>
            </w:pPr>
            <w:r w:rsidRPr="00EA35EC">
              <w:rPr>
                <w:rFonts w:ascii="Times New Roman" w:hAnsi="Times New Roman" w:cs="Times New Roman"/>
                <w:color w:val="000000"/>
                <w:sz w:val="24"/>
                <w:szCs w:val="24"/>
              </w:rPr>
              <w:t xml:space="preserve">Оголошення розроблено відповідно до вимог </w:t>
            </w:r>
            <w:hyperlink r:id="rId6" w:history="1">
              <w:r w:rsidRPr="00EA35EC">
                <w:rPr>
                  <w:rStyle w:val="a3"/>
                  <w:rFonts w:ascii="Times New Roman" w:hAnsi="Times New Roman" w:cs="Times New Roman"/>
                  <w:color w:val="000000"/>
                  <w:sz w:val="24"/>
                  <w:szCs w:val="24"/>
                </w:rPr>
                <w:t>Закону</w:t>
              </w:r>
            </w:hyperlink>
            <w:r w:rsidRPr="00EA35EC">
              <w:rPr>
                <w:rFonts w:ascii="Times New Roman" w:hAnsi="Times New Roman" w:cs="Times New Roman"/>
                <w:color w:val="000000"/>
                <w:sz w:val="24"/>
                <w:szCs w:val="24"/>
              </w:rPr>
              <w:t xml:space="preserve"> України «Про публічні закупівлі» (далі - Закон). Терміни вживаються у значенні, наведеному в Законі.</w:t>
            </w:r>
          </w:p>
        </w:tc>
      </w:tr>
      <w:tr w:rsidR="00303E77" w:rsidRPr="00EA35EC" w:rsidTr="007B10E2">
        <w:trPr>
          <w:trHeight w:val="522"/>
        </w:trPr>
        <w:tc>
          <w:tcPr>
            <w:tcW w:w="570" w:type="dxa"/>
          </w:tcPr>
          <w:p w:rsidR="00303E77" w:rsidRPr="00EA35EC" w:rsidRDefault="00303E77" w:rsidP="007B10E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2</w:t>
            </w:r>
          </w:p>
        </w:tc>
        <w:tc>
          <w:tcPr>
            <w:tcW w:w="2940" w:type="dxa"/>
          </w:tcPr>
          <w:p w:rsidR="00303E77" w:rsidRPr="00EA35EC" w:rsidRDefault="00303E77" w:rsidP="007B10E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521" w:type="dxa"/>
          </w:tcPr>
          <w:p w:rsidR="00303E77" w:rsidRPr="00632E89" w:rsidRDefault="00A010BF" w:rsidP="007B10E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32E89">
              <w:rPr>
                <w:rFonts w:ascii="Times New Roman" w:eastAsia="Times New Roman" w:hAnsi="Times New Roman" w:cs="Times New Roman"/>
                <w:color w:val="000000"/>
                <w:sz w:val="24"/>
                <w:szCs w:val="24"/>
              </w:rPr>
              <w:t xml:space="preserve">Управління житлово-комунального господарства </w:t>
            </w:r>
            <w:proofErr w:type="spellStart"/>
            <w:r w:rsidR="00632E89" w:rsidRPr="00632E89">
              <w:rPr>
                <w:rFonts w:ascii="Times New Roman" w:eastAsia="Times New Roman" w:hAnsi="Times New Roman" w:cs="Times New Roman"/>
                <w:color w:val="000000"/>
                <w:sz w:val="24"/>
                <w:szCs w:val="24"/>
              </w:rPr>
              <w:t>Шепетівської</w:t>
            </w:r>
            <w:proofErr w:type="spellEnd"/>
            <w:r w:rsidR="00632E89" w:rsidRPr="00632E89">
              <w:rPr>
                <w:rFonts w:ascii="Times New Roman" w:eastAsia="Times New Roman" w:hAnsi="Times New Roman" w:cs="Times New Roman"/>
                <w:color w:val="000000"/>
                <w:sz w:val="24"/>
                <w:szCs w:val="24"/>
              </w:rPr>
              <w:t xml:space="preserve"> міської ради</w:t>
            </w:r>
          </w:p>
          <w:p w:rsidR="00303E77" w:rsidRPr="00632E89" w:rsidRDefault="00303E77" w:rsidP="007B10E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32E89">
              <w:rPr>
                <w:rFonts w:ascii="Times New Roman" w:eastAsia="Times New Roman" w:hAnsi="Times New Roman" w:cs="Times New Roman"/>
                <w:color w:val="000000"/>
                <w:sz w:val="24"/>
                <w:szCs w:val="24"/>
              </w:rPr>
              <w:t xml:space="preserve">ЄДРПОУ </w:t>
            </w:r>
            <w:r w:rsidR="00632E89">
              <w:rPr>
                <w:rFonts w:ascii="Times New Roman" w:eastAsia="Times New Roman" w:hAnsi="Times New Roman" w:cs="Times New Roman"/>
                <w:color w:val="000000"/>
                <w:sz w:val="24"/>
                <w:szCs w:val="24"/>
              </w:rPr>
              <w:t>43607890</w:t>
            </w:r>
          </w:p>
          <w:p w:rsidR="00303E77" w:rsidRPr="007C6EBC" w:rsidRDefault="00303E77" w:rsidP="007B10E2">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yellow"/>
              </w:rPr>
            </w:pPr>
          </w:p>
          <w:p w:rsidR="00303E77" w:rsidRPr="00EA35EC" w:rsidRDefault="00632E89" w:rsidP="007B10E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30405 </w:t>
            </w:r>
            <w:proofErr w:type="spellStart"/>
            <w:r>
              <w:rPr>
                <w:rFonts w:ascii="Times New Roman" w:eastAsia="Times New Roman" w:hAnsi="Times New Roman" w:cs="Times New Roman"/>
                <w:color w:val="000000"/>
                <w:sz w:val="24"/>
                <w:szCs w:val="24"/>
              </w:rPr>
              <w:t>м.Шепетівка</w:t>
            </w:r>
            <w:proofErr w:type="spellEnd"/>
            <w:r>
              <w:rPr>
                <w:rFonts w:ascii="Times New Roman" w:eastAsia="Times New Roman" w:hAnsi="Times New Roman" w:cs="Times New Roman"/>
                <w:color w:val="000000"/>
                <w:sz w:val="24"/>
                <w:szCs w:val="24"/>
              </w:rPr>
              <w:t>, вул. Островського, 4 Хмельницька обл.</w:t>
            </w:r>
          </w:p>
        </w:tc>
      </w:tr>
      <w:tr w:rsidR="00303E77" w:rsidRPr="00EA35EC" w:rsidTr="007B10E2">
        <w:trPr>
          <w:trHeight w:val="522"/>
        </w:trPr>
        <w:tc>
          <w:tcPr>
            <w:tcW w:w="570" w:type="dxa"/>
          </w:tcPr>
          <w:p w:rsidR="00303E77" w:rsidRPr="00EA35EC" w:rsidRDefault="00303E77" w:rsidP="007B10E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3</w:t>
            </w:r>
          </w:p>
        </w:tc>
        <w:tc>
          <w:tcPr>
            <w:tcW w:w="2940" w:type="dxa"/>
          </w:tcPr>
          <w:p w:rsidR="00303E77" w:rsidRPr="00EA35EC" w:rsidRDefault="00303E77" w:rsidP="007B10E2">
            <w:pPr>
              <w:pStyle w:val="11"/>
              <w:widowControl w:val="0"/>
              <w:jc w:val="both"/>
              <w:rPr>
                <w:rFonts w:ascii="Times New Roman" w:hAnsi="Times New Roman" w:cs="Times New Roman"/>
                <w:color w:val="000000"/>
                <w:sz w:val="24"/>
                <w:szCs w:val="24"/>
              </w:rPr>
            </w:pPr>
            <w:r w:rsidRPr="00EA35EC">
              <w:rPr>
                <w:rFonts w:ascii="Times New Roman" w:hAnsi="Times New Roman" w:cs="Times New Roman"/>
                <w:color w:val="000000"/>
                <w:sz w:val="24"/>
                <w:szCs w:val="24"/>
              </w:rPr>
              <w:t>Процедура закупівлі</w:t>
            </w:r>
          </w:p>
        </w:tc>
        <w:tc>
          <w:tcPr>
            <w:tcW w:w="6521" w:type="dxa"/>
          </w:tcPr>
          <w:p w:rsidR="00303E77" w:rsidRPr="00EA35EC" w:rsidRDefault="00303E77" w:rsidP="007B10E2">
            <w:pPr>
              <w:widowControl w:val="0"/>
              <w:ind w:hanging="24"/>
              <w:jc w:val="both"/>
              <w:rPr>
                <w:rFonts w:ascii="Times New Roman" w:hAnsi="Times New Roman"/>
                <w:sz w:val="24"/>
                <w:szCs w:val="24"/>
              </w:rPr>
            </w:pPr>
            <w:r w:rsidRPr="00EA35EC">
              <w:rPr>
                <w:rFonts w:ascii="Times New Roman" w:hAnsi="Times New Roman"/>
                <w:sz w:val="24"/>
                <w:szCs w:val="24"/>
              </w:rPr>
              <w:t>Спрощена закупівля</w:t>
            </w:r>
          </w:p>
        </w:tc>
      </w:tr>
      <w:tr w:rsidR="00303E77" w:rsidRPr="00EA35EC" w:rsidTr="007B10E2">
        <w:trPr>
          <w:trHeight w:val="522"/>
        </w:trPr>
        <w:tc>
          <w:tcPr>
            <w:tcW w:w="570" w:type="dxa"/>
          </w:tcPr>
          <w:p w:rsidR="00303E77" w:rsidRPr="00EA35EC" w:rsidRDefault="00303E77" w:rsidP="007B10E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4</w:t>
            </w:r>
          </w:p>
        </w:tc>
        <w:tc>
          <w:tcPr>
            <w:tcW w:w="2940" w:type="dxa"/>
          </w:tcPr>
          <w:p w:rsidR="00303E77" w:rsidRPr="00EA35EC" w:rsidRDefault="00303E77" w:rsidP="007B10E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6521" w:type="dxa"/>
          </w:tcPr>
          <w:p w:rsidR="00303E77" w:rsidRPr="00EA35EC" w:rsidRDefault="00303E77" w:rsidP="007B10E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303E77" w:rsidRPr="00EA35EC" w:rsidRDefault="00303E77" w:rsidP="00632E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32E89">
              <w:rPr>
                <w:rFonts w:ascii="Times New Roman" w:eastAsia="Times New Roman" w:hAnsi="Times New Roman" w:cs="Times New Roman"/>
                <w:color w:val="000000"/>
                <w:sz w:val="24"/>
                <w:szCs w:val="24"/>
              </w:rPr>
              <w:t xml:space="preserve">код </w:t>
            </w:r>
            <w:proofErr w:type="spellStart"/>
            <w:r w:rsidRPr="00632E89">
              <w:rPr>
                <w:rFonts w:ascii="Times New Roman" w:eastAsia="Times New Roman" w:hAnsi="Times New Roman" w:cs="Times New Roman"/>
                <w:color w:val="000000"/>
                <w:sz w:val="24"/>
                <w:szCs w:val="24"/>
              </w:rPr>
              <w:t>ДК</w:t>
            </w:r>
            <w:proofErr w:type="spellEnd"/>
            <w:r w:rsidRPr="00632E89">
              <w:rPr>
                <w:rFonts w:ascii="Times New Roman" w:eastAsia="Times New Roman" w:hAnsi="Times New Roman" w:cs="Times New Roman"/>
                <w:color w:val="000000"/>
                <w:sz w:val="24"/>
                <w:szCs w:val="24"/>
              </w:rPr>
              <w:t xml:space="preserve"> 021:2015: 45230000-8 Будівництво трубопроводів, ліній зв’язку та електропередач, шосе, доріг, аеродромів і залізничних доріг; вирівнювання поверхонь </w:t>
            </w:r>
            <w:r w:rsidR="00632E89" w:rsidRPr="00632E89">
              <w:rPr>
                <w:rFonts w:ascii="Times New Roman" w:eastAsia="Times New Roman" w:hAnsi="Times New Roman" w:cs="Times New Roman"/>
                <w:sz w:val="24"/>
                <w:szCs w:val="24"/>
              </w:rPr>
              <w:t>(45233142-6 Ремонт доріг)</w:t>
            </w:r>
          </w:p>
        </w:tc>
      </w:tr>
      <w:tr w:rsidR="00303E77" w:rsidRPr="00EA35EC" w:rsidTr="007B10E2">
        <w:trPr>
          <w:trHeight w:val="522"/>
        </w:trPr>
        <w:tc>
          <w:tcPr>
            <w:tcW w:w="570" w:type="dxa"/>
          </w:tcPr>
          <w:p w:rsidR="00303E77" w:rsidRPr="00EA35EC" w:rsidRDefault="00303E77" w:rsidP="007B10E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5</w:t>
            </w:r>
          </w:p>
        </w:tc>
        <w:tc>
          <w:tcPr>
            <w:tcW w:w="2940" w:type="dxa"/>
          </w:tcPr>
          <w:p w:rsidR="00303E77" w:rsidRPr="00EA35EC" w:rsidRDefault="00303E77" w:rsidP="007B10E2">
            <w:pPr>
              <w:pStyle w:val="11"/>
              <w:widowControl w:val="0"/>
              <w:rPr>
                <w:rFonts w:ascii="Times New Roman" w:hAnsi="Times New Roman" w:cs="Times New Roman"/>
                <w:color w:val="000000"/>
                <w:sz w:val="24"/>
                <w:szCs w:val="24"/>
              </w:rPr>
            </w:pPr>
            <w:r w:rsidRPr="00EA35EC">
              <w:rPr>
                <w:rFonts w:ascii="Times New Roman" w:hAnsi="Times New Roman" w:cs="Times New Roman"/>
                <w:color w:val="000000"/>
                <w:sz w:val="24"/>
                <w:szCs w:val="24"/>
              </w:rPr>
              <w:t xml:space="preserve">опис окремої частини (частин) предмета закупівлі (лота), щодо якої можуть бути подані пропозиції </w:t>
            </w:r>
          </w:p>
        </w:tc>
        <w:tc>
          <w:tcPr>
            <w:tcW w:w="6521" w:type="dxa"/>
          </w:tcPr>
          <w:p w:rsidR="00303E77" w:rsidRPr="00EA35EC" w:rsidRDefault="00303E77" w:rsidP="007B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sz w:val="24"/>
                <w:szCs w:val="24"/>
              </w:rPr>
            </w:pPr>
            <w:r w:rsidRPr="00EA35EC">
              <w:rPr>
                <w:rFonts w:ascii="Times New Roman" w:hAnsi="Times New Roman" w:cs="Times New Roman"/>
                <w:sz w:val="24"/>
                <w:szCs w:val="24"/>
              </w:rPr>
              <w:t>Умовами цього оголошення не встановлено поділ предмета закупівлі на окремі частини (лоти).</w:t>
            </w:r>
          </w:p>
          <w:p w:rsidR="00303E77" w:rsidRPr="00EA35EC" w:rsidRDefault="00303E77" w:rsidP="007B10E2">
            <w:pPr>
              <w:pStyle w:val="11"/>
              <w:widowControl w:val="0"/>
              <w:jc w:val="both"/>
              <w:rPr>
                <w:rFonts w:ascii="Times New Roman" w:hAnsi="Times New Roman" w:cs="Times New Roman"/>
                <w:color w:val="000000"/>
                <w:sz w:val="24"/>
                <w:szCs w:val="24"/>
              </w:rPr>
            </w:pPr>
          </w:p>
        </w:tc>
      </w:tr>
      <w:tr w:rsidR="00303E77" w:rsidRPr="00EA35EC" w:rsidTr="007B10E2">
        <w:trPr>
          <w:trHeight w:val="522"/>
        </w:trPr>
        <w:tc>
          <w:tcPr>
            <w:tcW w:w="570" w:type="dxa"/>
          </w:tcPr>
          <w:p w:rsidR="00303E77" w:rsidRPr="00EA35EC" w:rsidRDefault="00303E77" w:rsidP="007B10E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6</w:t>
            </w:r>
          </w:p>
        </w:tc>
        <w:tc>
          <w:tcPr>
            <w:tcW w:w="2940" w:type="dxa"/>
          </w:tcPr>
          <w:p w:rsidR="00303E77" w:rsidRPr="00EA35EC" w:rsidRDefault="00303E77" w:rsidP="007B10E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tc>
        <w:tc>
          <w:tcPr>
            <w:tcW w:w="6521" w:type="dxa"/>
          </w:tcPr>
          <w:p w:rsidR="00303E77" w:rsidRPr="00EA35EC" w:rsidRDefault="00303E77" w:rsidP="007B10E2">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p>
          <w:p w:rsidR="00303E77" w:rsidRPr="00EA35EC" w:rsidRDefault="00303E77" w:rsidP="007B10E2">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 xml:space="preserve">Додаток 4 </w:t>
            </w:r>
          </w:p>
        </w:tc>
      </w:tr>
      <w:tr w:rsidR="00303E77" w:rsidRPr="00EA35EC" w:rsidTr="007B10E2">
        <w:trPr>
          <w:trHeight w:val="522"/>
        </w:trPr>
        <w:tc>
          <w:tcPr>
            <w:tcW w:w="570" w:type="dxa"/>
          </w:tcPr>
          <w:p w:rsidR="00303E77" w:rsidRPr="00EA35EC" w:rsidRDefault="00303E77" w:rsidP="007B10E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7</w:t>
            </w:r>
          </w:p>
        </w:tc>
        <w:tc>
          <w:tcPr>
            <w:tcW w:w="2940" w:type="dxa"/>
          </w:tcPr>
          <w:p w:rsidR="00303E77" w:rsidRPr="00EA35EC" w:rsidRDefault="00303E77" w:rsidP="007B10E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Кількість та місце поставки товарів або обсяг і місце виконання робіт чи надання послуг.</w:t>
            </w:r>
          </w:p>
        </w:tc>
        <w:tc>
          <w:tcPr>
            <w:tcW w:w="6521" w:type="dxa"/>
          </w:tcPr>
          <w:p w:rsidR="00303E77" w:rsidRPr="00EA35EC" w:rsidRDefault="00303E77" w:rsidP="007B10E2">
            <w:pPr>
              <w:widowControl w:val="0"/>
              <w:pBdr>
                <w:top w:val="nil"/>
                <w:left w:val="nil"/>
                <w:bottom w:val="nil"/>
                <w:right w:val="nil"/>
                <w:between w:val="nil"/>
              </w:pBdr>
              <w:jc w:val="both"/>
              <w:rPr>
                <w:rFonts w:ascii="Times New Roman" w:hAnsi="Times New Roman" w:cs="Times New Roman"/>
                <w:color w:val="000000"/>
                <w:sz w:val="24"/>
                <w:szCs w:val="24"/>
              </w:rPr>
            </w:pPr>
          </w:p>
          <w:p w:rsidR="00303E77" w:rsidRPr="00EA35EC" w:rsidRDefault="00303E77" w:rsidP="007B10E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Кількість: Відповідно до Додатка № 4</w:t>
            </w:r>
          </w:p>
        </w:tc>
      </w:tr>
      <w:tr w:rsidR="00303E77" w:rsidRPr="00EA35EC" w:rsidTr="007B10E2">
        <w:trPr>
          <w:trHeight w:val="522"/>
        </w:trPr>
        <w:tc>
          <w:tcPr>
            <w:tcW w:w="570" w:type="dxa"/>
          </w:tcPr>
          <w:p w:rsidR="00303E77" w:rsidRPr="00EA35EC" w:rsidRDefault="00303E77" w:rsidP="007B10E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8</w:t>
            </w:r>
          </w:p>
        </w:tc>
        <w:tc>
          <w:tcPr>
            <w:tcW w:w="2940" w:type="dxa"/>
          </w:tcPr>
          <w:p w:rsidR="00303E77" w:rsidRPr="00EA35EC" w:rsidRDefault="00303E77" w:rsidP="007B10E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Строк поставки товарів, виконання робіт, надання послуг.</w:t>
            </w:r>
          </w:p>
        </w:tc>
        <w:tc>
          <w:tcPr>
            <w:tcW w:w="6521" w:type="dxa"/>
          </w:tcPr>
          <w:p w:rsidR="00303E77" w:rsidRPr="00EA35EC" w:rsidRDefault="00303E77" w:rsidP="007B10E2">
            <w:pPr>
              <w:widowControl w:val="0"/>
              <w:pBdr>
                <w:top w:val="nil"/>
                <w:left w:val="nil"/>
                <w:bottom w:val="nil"/>
                <w:right w:val="nil"/>
                <w:between w:val="nil"/>
              </w:pBdr>
              <w:ind w:firstLine="743"/>
              <w:jc w:val="both"/>
              <w:rPr>
                <w:rFonts w:ascii="Times New Roman" w:eastAsia="Times New Roman" w:hAnsi="Times New Roman" w:cs="Times New Roman"/>
                <w:color w:val="000000"/>
                <w:sz w:val="24"/>
                <w:szCs w:val="24"/>
              </w:rPr>
            </w:pPr>
          </w:p>
          <w:p w:rsidR="00303E77" w:rsidRPr="00EA35EC" w:rsidRDefault="00303E77" w:rsidP="007B10E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закінчення дії воєнного стану 21.11.2022р., в разі його </w:t>
            </w:r>
            <w:r>
              <w:rPr>
                <w:rFonts w:ascii="Times New Roman" w:eastAsia="Times New Roman" w:hAnsi="Times New Roman" w:cs="Times New Roman"/>
                <w:color w:val="000000"/>
                <w:sz w:val="24"/>
                <w:szCs w:val="24"/>
              </w:rPr>
              <w:lastRenderedPageBreak/>
              <w:t>продовження не пізніше 31.12.2022р.</w:t>
            </w:r>
          </w:p>
        </w:tc>
      </w:tr>
      <w:tr w:rsidR="00303E77" w:rsidRPr="00EA35EC" w:rsidTr="007B10E2">
        <w:trPr>
          <w:trHeight w:val="522"/>
        </w:trPr>
        <w:tc>
          <w:tcPr>
            <w:tcW w:w="570" w:type="dxa"/>
          </w:tcPr>
          <w:p w:rsidR="00303E77" w:rsidRPr="00EA35EC" w:rsidRDefault="00303E77" w:rsidP="007B10E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lastRenderedPageBreak/>
              <w:t>9</w:t>
            </w:r>
          </w:p>
        </w:tc>
        <w:tc>
          <w:tcPr>
            <w:tcW w:w="2940" w:type="dxa"/>
          </w:tcPr>
          <w:p w:rsidR="00303E77" w:rsidRPr="00EA35EC" w:rsidRDefault="00303E77" w:rsidP="007B10E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Умови оплати</w:t>
            </w:r>
          </w:p>
        </w:tc>
        <w:tc>
          <w:tcPr>
            <w:tcW w:w="6521" w:type="dxa"/>
          </w:tcPr>
          <w:p w:rsidR="00303E77" w:rsidRPr="00EA35EC" w:rsidRDefault="00303E77" w:rsidP="00CE4817">
            <w:pPr>
              <w:widowControl w:val="0"/>
              <w:jc w:val="both"/>
              <w:rPr>
                <w:rFonts w:ascii="Times New Roman" w:eastAsia="Times New Roman" w:hAnsi="Times New Roman" w:cs="Times New Roman"/>
                <w:color w:val="000000"/>
                <w:sz w:val="24"/>
                <w:szCs w:val="24"/>
              </w:rPr>
            </w:pPr>
            <w:r w:rsidRPr="00CE4817">
              <w:rPr>
                <w:rFonts w:ascii="Times New Roman CYR" w:eastAsia="Times New Roman" w:hAnsi="Times New Roman CYR" w:cs="Times New Roman CYR"/>
                <w:sz w:val="24"/>
                <w:szCs w:val="24"/>
              </w:rPr>
              <w:t xml:space="preserve">Після підписання Акту виконаних робіт (послуг) Замовник зобов’язаний протягом </w:t>
            </w:r>
            <w:r w:rsidR="00CE4817" w:rsidRPr="00CE4817">
              <w:rPr>
                <w:rFonts w:ascii="Times New Roman CYR" w:eastAsia="Times New Roman" w:hAnsi="Times New Roman CYR" w:cs="Times New Roman CYR"/>
                <w:sz w:val="24"/>
                <w:szCs w:val="24"/>
                <w:lang w:val="ru-RU"/>
              </w:rPr>
              <w:t>10</w:t>
            </w:r>
            <w:r w:rsidRPr="00CE4817">
              <w:rPr>
                <w:rFonts w:ascii="Times New Roman CYR" w:eastAsia="Times New Roman" w:hAnsi="Times New Roman CYR" w:cs="Times New Roman CYR"/>
                <w:sz w:val="24"/>
                <w:szCs w:val="24"/>
              </w:rPr>
              <w:t xml:space="preserve"> банківських днів перерахувати на рахунок Виконавця сто відсотків суми.</w:t>
            </w:r>
          </w:p>
        </w:tc>
      </w:tr>
      <w:tr w:rsidR="00303E77" w:rsidRPr="00EA35EC" w:rsidTr="007B10E2">
        <w:trPr>
          <w:trHeight w:val="522"/>
        </w:trPr>
        <w:tc>
          <w:tcPr>
            <w:tcW w:w="570" w:type="dxa"/>
          </w:tcPr>
          <w:p w:rsidR="00303E77" w:rsidRPr="00EA35EC" w:rsidRDefault="00303E77" w:rsidP="007B10E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10</w:t>
            </w:r>
          </w:p>
        </w:tc>
        <w:tc>
          <w:tcPr>
            <w:tcW w:w="2940" w:type="dxa"/>
          </w:tcPr>
          <w:p w:rsidR="00303E77" w:rsidRPr="00EA35EC" w:rsidRDefault="00303E77" w:rsidP="007B10E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Очікувана вартість предмета закупівлі.</w:t>
            </w:r>
          </w:p>
        </w:tc>
        <w:tc>
          <w:tcPr>
            <w:tcW w:w="6521" w:type="dxa"/>
          </w:tcPr>
          <w:p w:rsidR="00303E77" w:rsidRPr="002516DC" w:rsidRDefault="00303E77" w:rsidP="007B10E2">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highlight w:val="red"/>
              </w:rPr>
            </w:pPr>
            <w:r>
              <w:rPr>
                <w:rFonts w:ascii="Times New Roman" w:hAnsi="Times New Roman" w:cs="Times New Roman"/>
                <w:sz w:val="24"/>
                <w:szCs w:val="24"/>
              </w:rPr>
              <w:t xml:space="preserve">4169620,00грн. </w:t>
            </w:r>
            <w:r w:rsidRPr="00027181">
              <w:rPr>
                <w:rFonts w:ascii="Times New Roman" w:hAnsi="Times New Roman" w:cs="Times New Roman"/>
                <w:sz w:val="24"/>
                <w:szCs w:val="24"/>
              </w:rPr>
              <w:t>з ПДВ</w:t>
            </w:r>
          </w:p>
        </w:tc>
      </w:tr>
      <w:tr w:rsidR="00303E77" w:rsidRPr="00EA35EC" w:rsidTr="007B10E2">
        <w:trPr>
          <w:trHeight w:val="522"/>
        </w:trPr>
        <w:tc>
          <w:tcPr>
            <w:tcW w:w="570" w:type="dxa"/>
          </w:tcPr>
          <w:p w:rsidR="00303E77" w:rsidRPr="00EA35EC" w:rsidRDefault="00303E77" w:rsidP="007B10E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11</w:t>
            </w:r>
          </w:p>
        </w:tc>
        <w:tc>
          <w:tcPr>
            <w:tcW w:w="2940" w:type="dxa"/>
          </w:tcPr>
          <w:p w:rsidR="00303E77" w:rsidRPr="00EA35EC" w:rsidRDefault="00303E77" w:rsidP="007B10E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Період уточнення інформації про закупівлю (не менше трьох робочих днів).</w:t>
            </w:r>
          </w:p>
        </w:tc>
        <w:tc>
          <w:tcPr>
            <w:tcW w:w="6521" w:type="dxa"/>
          </w:tcPr>
          <w:p w:rsidR="00303E77" w:rsidRPr="00EA35EC" w:rsidRDefault="00303E77" w:rsidP="007B10E2">
            <w:pPr>
              <w:widowControl w:val="0"/>
              <w:jc w:val="both"/>
              <w:rPr>
                <w:rFonts w:ascii="Times New Roman" w:hAnsi="Times New Roman" w:cs="Times New Roman"/>
                <w:sz w:val="24"/>
                <w:szCs w:val="24"/>
                <w:lang w:eastAsia="en-US"/>
              </w:rPr>
            </w:pPr>
            <w:r w:rsidRPr="00EA35EC">
              <w:rPr>
                <w:rFonts w:ascii="Times New Roman" w:hAnsi="Times New Roman" w:cs="Times New Roman"/>
                <w:sz w:val="24"/>
                <w:szCs w:val="24"/>
              </w:rPr>
              <w:t>Відповідно до розміщеного в електронні системі закупівель PROZORO оголошення про проведення спрощеної закупівлі</w:t>
            </w:r>
          </w:p>
        </w:tc>
      </w:tr>
      <w:tr w:rsidR="00303E77" w:rsidRPr="00EA35EC" w:rsidTr="007B10E2">
        <w:trPr>
          <w:trHeight w:val="522"/>
        </w:trPr>
        <w:tc>
          <w:tcPr>
            <w:tcW w:w="570" w:type="dxa"/>
          </w:tcPr>
          <w:p w:rsidR="00303E77" w:rsidRPr="00EA35EC" w:rsidRDefault="00303E77" w:rsidP="007B10E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12</w:t>
            </w:r>
          </w:p>
        </w:tc>
        <w:tc>
          <w:tcPr>
            <w:tcW w:w="2940" w:type="dxa"/>
            <w:vAlign w:val="center"/>
          </w:tcPr>
          <w:p w:rsidR="00303E77" w:rsidRPr="00EA35EC" w:rsidRDefault="00303E77" w:rsidP="007B10E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tc>
        <w:tc>
          <w:tcPr>
            <w:tcW w:w="6521" w:type="dxa"/>
          </w:tcPr>
          <w:p w:rsidR="00303E77" w:rsidRPr="00EA35EC" w:rsidRDefault="00303E77" w:rsidP="007B10E2">
            <w:pPr>
              <w:widowControl w:val="0"/>
              <w:jc w:val="both"/>
              <w:rPr>
                <w:rFonts w:ascii="Times New Roman" w:hAnsi="Times New Roman" w:cs="Times New Roman"/>
                <w:sz w:val="24"/>
                <w:szCs w:val="24"/>
                <w:highlight w:val="red"/>
              </w:rPr>
            </w:pPr>
          </w:p>
          <w:p w:rsidR="00303E77" w:rsidRPr="00EA35EC" w:rsidRDefault="00303E77" w:rsidP="007B10E2">
            <w:pPr>
              <w:widowControl w:val="0"/>
              <w:jc w:val="both"/>
              <w:rPr>
                <w:rFonts w:ascii="Times New Roman" w:hAnsi="Times New Roman" w:cs="Times New Roman"/>
                <w:sz w:val="24"/>
                <w:szCs w:val="24"/>
                <w:highlight w:val="red"/>
              </w:rPr>
            </w:pPr>
          </w:p>
          <w:p w:rsidR="00303E77" w:rsidRPr="00EA35EC" w:rsidRDefault="00303E77" w:rsidP="007B10E2">
            <w:pPr>
              <w:widowControl w:val="0"/>
              <w:jc w:val="both"/>
              <w:rPr>
                <w:rFonts w:ascii="Times New Roman" w:hAnsi="Times New Roman" w:cs="Times New Roman"/>
                <w:sz w:val="24"/>
                <w:szCs w:val="24"/>
                <w:highlight w:val="red"/>
              </w:rPr>
            </w:pPr>
          </w:p>
          <w:p w:rsidR="00303E77" w:rsidRPr="00EA35EC" w:rsidRDefault="00303E77" w:rsidP="007B10E2">
            <w:pPr>
              <w:widowControl w:val="0"/>
              <w:jc w:val="both"/>
              <w:rPr>
                <w:rFonts w:ascii="Times New Roman" w:hAnsi="Times New Roman" w:cs="Times New Roman"/>
                <w:sz w:val="24"/>
                <w:szCs w:val="24"/>
                <w:highlight w:val="red"/>
              </w:rPr>
            </w:pPr>
          </w:p>
          <w:p w:rsidR="00303E77" w:rsidRPr="00EA35EC" w:rsidRDefault="00303E77" w:rsidP="007B10E2">
            <w:pPr>
              <w:widowControl w:val="0"/>
              <w:jc w:val="both"/>
              <w:rPr>
                <w:rFonts w:ascii="Times New Roman" w:hAnsi="Times New Roman" w:cs="Times New Roman"/>
                <w:sz w:val="24"/>
                <w:szCs w:val="24"/>
                <w:lang w:eastAsia="en-US"/>
              </w:rPr>
            </w:pPr>
            <w:r w:rsidRPr="00EA35EC">
              <w:rPr>
                <w:rFonts w:ascii="Times New Roman" w:hAnsi="Times New Roman" w:cs="Times New Roman"/>
                <w:sz w:val="24"/>
                <w:szCs w:val="24"/>
              </w:rPr>
              <w:t>Відповідно до розміщеного в електронні системі закупівель PROZORO оголошення про проведення спрощеної закупівлі</w:t>
            </w:r>
          </w:p>
        </w:tc>
      </w:tr>
      <w:tr w:rsidR="00303E77" w:rsidRPr="00EA35EC" w:rsidTr="007B10E2">
        <w:trPr>
          <w:trHeight w:val="522"/>
        </w:trPr>
        <w:tc>
          <w:tcPr>
            <w:tcW w:w="570" w:type="dxa"/>
          </w:tcPr>
          <w:p w:rsidR="00303E77" w:rsidRPr="00EA35EC" w:rsidRDefault="00303E77" w:rsidP="007B10E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13</w:t>
            </w:r>
          </w:p>
        </w:tc>
        <w:tc>
          <w:tcPr>
            <w:tcW w:w="2940" w:type="dxa"/>
          </w:tcPr>
          <w:p w:rsidR="00303E77" w:rsidRPr="00EA35EC" w:rsidRDefault="00303E77" w:rsidP="007B10E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Перелік критеріїв та методика оцінки пропозицій із зазначенням питомої ваги критеріїв.</w:t>
            </w:r>
          </w:p>
        </w:tc>
        <w:tc>
          <w:tcPr>
            <w:tcW w:w="6521" w:type="dxa"/>
          </w:tcPr>
          <w:p w:rsidR="00303E77" w:rsidRPr="00EA35EC" w:rsidRDefault="00303E77" w:rsidP="007B10E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Оцінка пропозицій проводиться автоматично електронною системою закупівель на основі критеріїв і методики оцінки, зазначених замовником у документації, шляхом застосування електронного аукціону.</w:t>
            </w:r>
          </w:p>
          <w:p w:rsidR="00303E77" w:rsidRPr="00EA35EC" w:rsidRDefault="00303E77" w:rsidP="007B10E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w:t>
            </w:r>
          </w:p>
          <w:p w:rsidR="00303E77" w:rsidRPr="00EA35EC" w:rsidRDefault="00303E77" w:rsidP="007B10E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Якщо учасник є платником ПДВ відповідно до законодавства, такий учасник обов’язково зазначає ціну з урахування ПДВ.</w:t>
            </w:r>
          </w:p>
          <w:p w:rsidR="00303E77" w:rsidRPr="00EA35EC" w:rsidRDefault="00303E77" w:rsidP="007B10E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У разі якщо учасник не є платником ПДВ відповідно до законодавства, такий учасник обов’язково зазначає ціну з позначкою «Без ПДВ».</w:t>
            </w:r>
          </w:p>
          <w:p w:rsidR="00303E77" w:rsidRPr="00EA35EC" w:rsidRDefault="00303E77" w:rsidP="007B10E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303E77" w:rsidRPr="005D2EF9" w:rsidRDefault="00303E77" w:rsidP="007B10E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 xml:space="preserve">Згідно ч. 1 ст. 28 Закону оцінка пропозицій проводиться автоматично електронною системою закупівель на основі критерію і методики оцінки, зазначених у цій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w:t>
            </w:r>
            <w:r w:rsidRPr="00EA35EC">
              <w:rPr>
                <w:rFonts w:ascii="Times New Roman" w:eastAsia="Times New Roman" w:hAnsi="Times New Roman" w:cs="Times New Roman"/>
                <w:color w:val="000000"/>
                <w:sz w:val="24"/>
                <w:szCs w:val="24"/>
              </w:rPr>
              <w:lastRenderedPageBreak/>
              <w:t xml:space="preserve">інформації про учасників. Під час проведення електронного аукціону в електронній </w:t>
            </w:r>
            <w:r w:rsidRPr="005D2EF9">
              <w:rPr>
                <w:rFonts w:ascii="Times New Roman" w:eastAsia="Times New Roman" w:hAnsi="Times New Roman" w:cs="Times New Roman"/>
                <w:color w:val="000000"/>
                <w:sz w:val="24"/>
                <w:szCs w:val="24"/>
              </w:rPr>
              <w:t>системі закупівель відображаються значення ціни пропозиції учасника. Електронний аукціон здійснюється у відповідності з положеннями ст. 30 Закону.</w:t>
            </w:r>
          </w:p>
          <w:p w:rsidR="00303E77" w:rsidRPr="00EA35EC" w:rsidRDefault="00303E77" w:rsidP="007B10E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D2EF9">
              <w:rPr>
                <w:rFonts w:ascii="Times New Roman" w:eastAsia="Times New Roman" w:hAnsi="Times New Roman" w:cs="Times New Roman"/>
                <w:color w:val="000000"/>
                <w:sz w:val="24"/>
                <w:szCs w:val="24"/>
              </w:rPr>
              <w:t>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Pr>
                <w:rFonts w:ascii="Times New Roman" w:eastAsia="Times New Roman" w:hAnsi="Times New Roman" w:cs="Times New Roman"/>
                <w:color w:val="000000"/>
                <w:sz w:val="24"/>
                <w:szCs w:val="24"/>
              </w:rPr>
              <w:t>.</w:t>
            </w:r>
          </w:p>
        </w:tc>
      </w:tr>
      <w:tr w:rsidR="00303E77" w:rsidRPr="00EA35EC" w:rsidTr="007B10E2">
        <w:trPr>
          <w:trHeight w:val="522"/>
        </w:trPr>
        <w:tc>
          <w:tcPr>
            <w:tcW w:w="570" w:type="dxa"/>
          </w:tcPr>
          <w:p w:rsidR="00303E77" w:rsidRPr="00EA35EC" w:rsidRDefault="00303E77" w:rsidP="007B10E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lastRenderedPageBreak/>
              <w:t>14</w:t>
            </w:r>
          </w:p>
        </w:tc>
        <w:tc>
          <w:tcPr>
            <w:tcW w:w="2940" w:type="dxa"/>
          </w:tcPr>
          <w:p w:rsidR="00303E77" w:rsidRPr="00EA35EC" w:rsidRDefault="00303E77" w:rsidP="007B10E2">
            <w:pPr>
              <w:widowControl w:val="0"/>
              <w:pBdr>
                <w:top w:val="nil"/>
                <w:left w:val="nil"/>
                <w:bottom w:val="nil"/>
                <w:right w:val="nil"/>
                <w:between w:val="nil"/>
              </w:pBdr>
              <w:rPr>
                <w:rFonts w:ascii="Times New Roman" w:eastAsia="Times New Roman" w:hAnsi="Times New Roman" w:cs="Times New Roman"/>
                <w:color w:val="000000"/>
                <w:sz w:val="24"/>
                <w:szCs w:val="24"/>
                <w:highlight w:val="yellow"/>
              </w:rPr>
            </w:pPr>
            <w:r w:rsidRPr="00EA35EC">
              <w:rPr>
                <w:rFonts w:ascii="Times New Roman" w:eastAsia="Times New Roman" w:hAnsi="Times New Roman" w:cs="Times New Roman"/>
                <w:b/>
                <w:color w:val="000000"/>
                <w:sz w:val="24"/>
                <w:szCs w:val="24"/>
              </w:rPr>
              <w:t>Розмір та умови надання забезпечення пропозицій учасників (якщо замовник вимагає його надати).</w:t>
            </w:r>
          </w:p>
        </w:tc>
        <w:tc>
          <w:tcPr>
            <w:tcW w:w="6521" w:type="dxa"/>
          </w:tcPr>
          <w:p w:rsidR="00303E77" w:rsidRPr="00EA35EC" w:rsidRDefault="00303E77" w:rsidP="007B10E2">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yellow"/>
              </w:rPr>
            </w:pPr>
            <w:r w:rsidRPr="00EA35EC">
              <w:rPr>
                <w:rFonts w:ascii="Times New Roman" w:eastAsia="Times New Roman" w:hAnsi="Times New Roman" w:cs="Times New Roman"/>
                <w:color w:val="000000"/>
                <w:sz w:val="24"/>
                <w:szCs w:val="24"/>
              </w:rPr>
              <w:t>Не передбачено</w:t>
            </w:r>
          </w:p>
          <w:p w:rsidR="00303E77" w:rsidRPr="00EA35EC" w:rsidRDefault="00303E77" w:rsidP="007B10E2">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yellow"/>
              </w:rPr>
            </w:pPr>
          </w:p>
          <w:p w:rsidR="00303E77" w:rsidRPr="00EA35EC" w:rsidRDefault="00303E77" w:rsidP="007B10E2">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yellow"/>
              </w:rPr>
            </w:pPr>
          </w:p>
        </w:tc>
      </w:tr>
      <w:tr w:rsidR="00303E77" w:rsidRPr="00EA35EC" w:rsidTr="007B10E2">
        <w:trPr>
          <w:trHeight w:val="522"/>
        </w:trPr>
        <w:tc>
          <w:tcPr>
            <w:tcW w:w="570" w:type="dxa"/>
          </w:tcPr>
          <w:p w:rsidR="00303E77" w:rsidRPr="00EA35EC" w:rsidRDefault="00303E77" w:rsidP="007B10E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15</w:t>
            </w:r>
          </w:p>
        </w:tc>
        <w:tc>
          <w:tcPr>
            <w:tcW w:w="2940" w:type="dxa"/>
          </w:tcPr>
          <w:p w:rsidR="00303E77" w:rsidRPr="00EA35EC" w:rsidRDefault="00303E77" w:rsidP="007B10E2">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yellow"/>
              </w:rPr>
            </w:pPr>
            <w:r w:rsidRPr="00EA35EC">
              <w:rPr>
                <w:rFonts w:ascii="Times New Roman" w:eastAsia="Times New Roman" w:hAnsi="Times New Roman" w:cs="Times New Roman"/>
                <w:b/>
                <w:color w:val="000000"/>
                <w:sz w:val="24"/>
                <w:szCs w:val="24"/>
              </w:rPr>
              <w:t>Розмір та умови надання забезпечення виконання договору про закупівлю (якщо замовник вимагає його надати).</w:t>
            </w:r>
          </w:p>
        </w:tc>
        <w:tc>
          <w:tcPr>
            <w:tcW w:w="6521" w:type="dxa"/>
          </w:tcPr>
          <w:p w:rsidR="00303E77" w:rsidRPr="00EA35EC" w:rsidRDefault="00303E77" w:rsidP="007B10E2">
            <w:pPr>
              <w:widowControl w:val="0"/>
              <w:autoSpaceDE w:val="0"/>
              <w:autoSpaceDN w:val="0"/>
              <w:ind w:left="34" w:right="102"/>
              <w:jc w:val="both"/>
              <w:rPr>
                <w:rFonts w:ascii="Times New Roman" w:eastAsia="Times New Roman" w:hAnsi="Times New Roman" w:cs="Times New Roman"/>
                <w:sz w:val="24"/>
                <w:highlight w:val="yellow"/>
                <w:lang w:bidi="uk-UA"/>
              </w:rPr>
            </w:pPr>
            <w:r w:rsidRPr="00EA35EC">
              <w:rPr>
                <w:rFonts w:ascii="Times New Roman" w:eastAsia="Times New Roman" w:hAnsi="Times New Roman" w:cs="Times New Roman"/>
                <w:color w:val="000000"/>
                <w:sz w:val="24"/>
                <w:szCs w:val="24"/>
              </w:rPr>
              <w:t>Не передбачено</w:t>
            </w:r>
          </w:p>
        </w:tc>
      </w:tr>
      <w:tr w:rsidR="00303E77" w:rsidRPr="00EA35EC" w:rsidTr="007B10E2">
        <w:trPr>
          <w:trHeight w:val="410"/>
        </w:trPr>
        <w:tc>
          <w:tcPr>
            <w:tcW w:w="570" w:type="dxa"/>
          </w:tcPr>
          <w:p w:rsidR="00303E77" w:rsidRPr="00EA35EC" w:rsidRDefault="00303E77" w:rsidP="007B10E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16</w:t>
            </w:r>
          </w:p>
        </w:tc>
        <w:tc>
          <w:tcPr>
            <w:tcW w:w="2940" w:type="dxa"/>
          </w:tcPr>
          <w:p w:rsidR="00303E77" w:rsidRPr="00EA35EC" w:rsidRDefault="00303E77" w:rsidP="007B10E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521" w:type="dxa"/>
          </w:tcPr>
          <w:p w:rsidR="00303E77" w:rsidRPr="00EA35EC" w:rsidRDefault="00303E77" w:rsidP="007B10E2">
            <w:pPr>
              <w:widowControl w:val="0"/>
              <w:pBdr>
                <w:top w:val="nil"/>
                <w:left w:val="nil"/>
                <w:bottom w:val="nil"/>
                <w:right w:val="nil"/>
                <w:between w:val="nil"/>
              </w:pBdr>
              <w:jc w:val="both"/>
              <w:rPr>
                <w:rFonts w:ascii="Times New Roman" w:eastAsia="Times New Roman" w:hAnsi="Times New Roman" w:cs="Times New Roman"/>
                <w:b/>
                <w:color w:val="000000"/>
                <w:sz w:val="24"/>
                <w:szCs w:val="24"/>
                <w:highlight w:val="red"/>
              </w:rPr>
            </w:pPr>
          </w:p>
          <w:p w:rsidR="00303E77" w:rsidRPr="00EA35EC" w:rsidRDefault="00303E77" w:rsidP="007B10E2">
            <w:pPr>
              <w:widowControl w:val="0"/>
              <w:pBdr>
                <w:top w:val="nil"/>
                <w:left w:val="nil"/>
                <w:bottom w:val="nil"/>
                <w:right w:val="nil"/>
                <w:between w:val="nil"/>
              </w:pBdr>
              <w:jc w:val="both"/>
              <w:rPr>
                <w:rFonts w:ascii="Times New Roman" w:eastAsia="Times New Roman" w:hAnsi="Times New Roman" w:cs="Times New Roman"/>
                <w:b/>
                <w:color w:val="000000"/>
                <w:sz w:val="24"/>
                <w:szCs w:val="24"/>
                <w:highlight w:val="red"/>
              </w:rPr>
            </w:pPr>
          </w:p>
          <w:p w:rsidR="00303E77" w:rsidRPr="00EA35EC" w:rsidRDefault="00303E77" w:rsidP="007B10E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 xml:space="preserve">Крок пониження ціни під час аукціону – 0,5% </w:t>
            </w:r>
          </w:p>
        </w:tc>
      </w:tr>
      <w:tr w:rsidR="00303E77" w:rsidRPr="00EA35EC" w:rsidTr="007B10E2">
        <w:trPr>
          <w:trHeight w:val="522"/>
        </w:trPr>
        <w:tc>
          <w:tcPr>
            <w:tcW w:w="10031" w:type="dxa"/>
            <w:gridSpan w:val="3"/>
          </w:tcPr>
          <w:p w:rsidR="00303E77" w:rsidRPr="00EA35EC" w:rsidRDefault="00303E77" w:rsidP="007B10E2">
            <w:pPr>
              <w:widowControl w:val="0"/>
              <w:pBdr>
                <w:top w:val="nil"/>
                <w:left w:val="nil"/>
                <w:bottom w:val="nil"/>
                <w:right w:val="nil"/>
                <w:between w:val="nil"/>
              </w:pBdr>
              <w:jc w:val="center"/>
              <w:rPr>
                <w:rFonts w:ascii="Times New Roman" w:eastAsia="Times New Roman" w:hAnsi="Times New Roman" w:cs="Times New Roman"/>
                <w:color w:val="000000"/>
                <w:sz w:val="24"/>
                <w:szCs w:val="24"/>
                <w:highlight w:val="red"/>
              </w:rPr>
            </w:pPr>
            <w:r w:rsidRPr="00EA35EC">
              <w:rPr>
                <w:rFonts w:ascii="Times New Roman" w:hAnsi="Times New Roman" w:cs="Times New Roman"/>
                <w:b/>
                <w:color w:val="000000"/>
                <w:sz w:val="24"/>
                <w:szCs w:val="24"/>
              </w:rPr>
              <w:t>Розділ ІІ. Порядок унесення змін та надання роз’яснень</w:t>
            </w:r>
          </w:p>
        </w:tc>
      </w:tr>
      <w:tr w:rsidR="00303E77" w:rsidRPr="00EA35EC" w:rsidTr="007B10E2">
        <w:trPr>
          <w:trHeight w:val="522"/>
        </w:trPr>
        <w:tc>
          <w:tcPr>
            <w:tcW w:w="570" w:type="dxa"/>
          </w:tcPr>
          <w:p w:rsidR="00303E77" w:rsidRPr="00EA35EC" w:rsidRDefault="00303E77" w:rsidP="007B10E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w:t>
            </w:r>
          </w:p>
        </w:tc>
        <w:tc>
          <w:tcPr>
            <w:tcW w:w="2940" w:type="dxa"/>
          </w:tcPr>
          <w:p w:rsidR="00303E77" w:rsidRPr="00EA35EC" w:rsidRDefault="00303E77" w:rsidP="007B10E2">
            <w:pPr>
              <w:pStyle w:val="11"/>
              <w:widowControl w:val="0"/>
              <w:rPr>
                <w:rFonts w:ascii="Times New Roman" w:hAnsi="Times New Roman" w:cs="Times New Roman"/>
                <w:color w:val="000000"/>
                <w:sz w:val="24"/>
                <w:szCs w:val="24"/>
                <w:shd w:val="clear" w:color="auto" w:fill="FFFFFF"/>
              </w:rPr>
            </w:pPr>
            <w:r w:rsidRPr="00EA35EC">
              <w:rPr>
                <w:rFonts w:ascii="Times New Roman" w:hAnsi="Times New Roman" w:cs="Times New Roman"/>
                <w:color w:val="000000"/>
                <w:sz w:val="24"/>
                <w:szCs w:val="24"/>
              </w:rPr>
              <w:t>Процедура надання роз’яснень</w:t>
            </w:r>
          </w:p>
        </w:tc>
        <w:tc>
          <w:tcPr>
            <w:tcW w:w="6521" w:type="dxa"/>
          </w:tcPr>
          <w:p w:rsidR="00303E77" w:rsidRPr="00EA35EC" w:rsidRDefault="00303E77" w:rsidP="007B10E2">
            <w:pPr>
              <w:pStyle w:val="rvps2"/>
              <w:shd w:val="clear" w:color="auto" w:fill="FFFFFF"/>
              <w:spacing w:before="0" w:beforeAutospacing="0" w:after="150" w:afterAutospacing="0"/>
              <w:jc w:val="both"/>
              <w:rPr>
                <w:color w:val="000000"/>
                <w:lang w:val="uk-UA"/>
              </w:rPr>
            </w:pPr>
            <w:r w:rsidRPr="00EA35EC">
              <w:rPr>
                <w:color w:val="000000"/>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303E77" w:rsidRPr="00EA35EC" w:rsidRDefault="00303E77" w:rsidP="007B10E2">
            <w:pPr>
              <w:pStyle w:val="rvps2"/>
              <w:shd w:val="clear" w:color="auto" w:fill="FFFFFF"/>
              <w:spacing w:before="0" w:beforeAutospacing="0" w:after="150" w:afterAutospacing="0"/>
              <w:jc w:val="both"/>
              <w:rPr>
                <w:color w:val="000000"/>
                <w:lang w:val="uk-UA"/>
              </w:rPr>
            </w:pPr>
            <w:bookmarkStart w:id="1" w:name="n1161"/>
            <w:bookmarkEnd w:id="1"/>
            <w:r w:rsidRPr="00EA35EC">
              <w:rPr>
                <w:color w:val="000000"/>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303E77" w:rsidRPr="00EA35EC" w:rsidRDefault="00303E77" w:rsidP="007B10E2">
            <w:pPr>
              <w:pStyle w:val="rvps2"/>
              <w:shd w:val="clear" w:color="auto" w:fill="FFFFFF"/>
              <w:spacing w:before="0" w:beforeAutospacing="0" w:after="150" w:afterAutospacing="0"/>
              <w:jc w:val="both"/>
              <w:rPr>
                <w:color w:val="000000"/>
                <w:lang w:val="uk-UA"/>
              </w:rPr>
            </w:pPr>
            <w:bookmarkStart w:id="2" w:name="n1162"/>
            <w:bookmarkEnd w:id="2"/>
            <w:r w:rsidRPr="00EA35EC">
              <w:rPr>
                <w:color w:val="000000"/>
                <w:lang w:val="uk-UA"/>
              </w:rPr>
              <w:t xml:space="preserve">Замовник протягом одного робочого дня з дня їх </w:t>
            </w:r>
            <w:r w:rsidRPr="00EA35EC">
              <w:rPr>
                <w:color w:val="000000"/>
                <w:lang w:val="uk-UA"/>
              </w:rPr>
              <w:lastRenderedPageBreak/>
              <w:t>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303E77" w:rsidRPr="00EA35EC" w:rsidRDefault="00303E77" w:rsidP="007B10E2">
            <w:pPr>
              <w:pStyle w:val="rvps2"/>
              <w:shd w:val="clear" w:color="auto" w:fill="FFFFFF"/>
              <w:spacing w:before="0" w:beforeAutospacing="0" w:after="150" w:afterAutospacing="0"/>
              <w:jc w:val="both"/>
              <w:rPr>
                <w:color w:val="000000"/>
                <w:lang w:val="uk-UA"/>
              </w:rPr>
            </w:pPr>
            <w:bookmarkStart w:id="3" w:name="n1163"/>
            <w:bookmarkEnd w:id="3"/>
            <w:r w:rsidRPr="00EA35EC">
              <w:rPr>
                <w:color w:val="000000"/>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303E77" w:rsidRPr="00EA35EC" w:rsidRDefault="00303E77" w:rsidP="007B10E2">
            <w:pPr>
              <w:pStyle w:val="rvps2"/>
              <w:shd w:val="clear" w:color="auto" w:fill="FFFFFF"/>
              <w:spacing w:before="0" w:beforeAutospacing="0" w:after="150" w:afterAutospacing="0"/>
              <w:jc w:val="both"/>
              <w:rPr>
                <w:lang w:eastAsia="en-US"/>
              </w:rPr>
            </w:pPr>
            <w:bookmarkStart w:id="4" w:name="n1164"/>
            <w:bookmarkEnd w:id="4"/>
            <w:r w:rsidRPr="00EA35EC">
              <w:rPr>
                <w:color w:val="000000"/>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303E77" w:rsidRPr="00EA35EC" w:rsidTr="007B10E2">
        <w:trPr>
          <w:trHeight w:val="522"/>
        </w:trPr>
        <w:tc>
          <w:tcPr>
            <w:tcW w:w="10031" w:type="dxa"/>
            <w:gridSpan w:val="3"/>
          </w:tcPr>
          <w:p w:rsidR="00303E77" w:rsidRPr="00EA35EC" w:rsidRDefault="00303E77" w:rsidP="007B10E2">
            <w:pPr>
              <w:pBdr>
                <w:top w:val="nil"/>
                <w:left w:val="nil"/>
                <w:bottom w:val="nil"/>
                <w:right w:val="nil"/>
                <w:between w:val="nil"/>
              </w:pBdr>
              <w:shd w:val="clear" w:color="auto" w:fill="FFFFFF"/>
              <w:jc w:val="center"/>
              <w:rPr>
                <w:rFonts w:ascii="Times New Roman" w:eastAsia="Times New Roman" w:hAnsi="Times New Roman" w:cs="Times New Roman"/>
                <w:color w:val="000000"/>
                <w:sz w:val="24"/>
                <w:szCs w:val="24"/>
              </w:rPr>
            </w:pPr>
            <w:r w:rsidRPr="00EA35EC">
              <w:rPr>
                <w:rFonts w:ascii="Times New Roman" w:hAnsi="Times New Roman" w:cs="Times New Roman"/>
                <w:b/>
                <w:color w:val="000000"/>
                <w:sz w:val="24"/>
                <w:szCs w:val="24"/>
              </w:rPr>
              <w:lastRenderedPageBreak/>
              <w:t>Розділ ІІІ Подання та розкриття пропозицій</w:t>
            </w:r>
          </w:p>
        </w:tc>
      </w:tr>
      <w:tr w:rsidR="00303E77" w:rsidRPr="00EA35EC" w:rsidTr="007B10E2">
        <w:trPr>
          <w:trHeight w:val="2018"/>
        </w:trPr>
        <w:tc>
          <w:tcPr>
            <w:tcW w:w="570" w:type="dxa"/>
          </w:tcPr>
          <w:p w:rsidR="00303E77" w:rsidRPr="00EA35EC" w:rsidRDefault="00303E77" w:rsidP="007B10E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w:t>
            </w:r>
          </w:p>
        </w:tc>
        <w:tc>
          <w:tcPr>
            <w:tcW w:w="2940" w:type="dxa"/>
          </w:tcPr>
          <w:p w:rsidR="00303E77" w:rsidRPr="00EA35EC" w:rsidRDefault="00303E77" w:rsidP="007B10E2">
            <w:pPr>
              <w:pStyle w:val="11"/>
              <w:widowControl w:val="0"/>
              <w:jc w:val="both"/>
              <w:rPr>
                <w:rFonts w:ascii="Times New Roman" w:hAnsi="Times New Roman" w:cs="Times New Roman"/>
                <w:color w:val="000000"/>
                <w:sz w:val="24"/>
                <w:szCs w:val="24"/>
              </w:rPr>
            </w:pPr>
            <w:r w:rsidRPr="00EA35EC">
              <w:rPr>
                <w:rFonts w:ascii="Times New Roman" w:hAnsi="Times New Roman" w:cs="Times New Roman"/>
                <w:sz w:val="24"/>
                <w:szCs w:val="24"/>
              </w:rPr>
              <w:t>Зміст і спосіб подання пропозиції</w:t>
            </w:r>
          </w:p>
        </w:tc>
        <w:tc>
          <w:tcPr>
            <w:tcW w:w="6521" w:type="dxa"/>
          </w:tcPr>
          <w:p w:rsidR="00303E77" w:rsidRPr="00EA35EC" w:rsidRDefault="00303E77" w:rsidP="007B10E2">
            <w:pPr>
              <w:shd w:val="clear" w:color="auto" w:fill="FFFFFF"/>
              <w:jc w:val="both"/>
              <w:textAlignment w:val="baseline"/>
              <w:rPr>
                <w:rFonts w:ascii="Times New Roman" w:hAnsi="Times New Roman" w:cs="Times New Roman"/>
                <w:sz w:val="24"/>
                <w:szCs w:val="24"/>
                <w:lang w:eastAsia="en-US"/>
              </w:rPr>
            </w:pPr>
            <w:r w:rsidRPr="00EA35EC">
              <w:rPr>
                <w:rFonts w:ascii="Times New Roman" w:hAnsi="Times New Roman" w:cs="Times New Roman"/>
                <w:sz w:val="24"/>
                <w:szCs w:val="24"/>
              </w:rPr>
              <w:t>Учасник повинен розмістити в електронній системі закупівель всі документи, передбачені документацією спрощеної закупівлі, після закінчення періоду уточнення інформації до кінцевого строку подання пропозицій. Відповідальність за достовірність та зміст інформації, викладеної в документах, які подані у складі  пропозиції, несе учасник.</w:t>
            </w:r>
          </w:p>
          <w:p w:rsidR="00303E77" w:rsidRDefault="00303E77" w:rsidP="007B10E2">
            <w:pPr>
              <w:shd w:val="clear" w:color="auto" w:fill="FFFFFF"/>
              <w:jc w:val="both"/>
              <w:textAlignment w:val="baseline"/>
              <w:rPr>
                <w:rFonts w:ascii="Times New Roman" w:hAnsi="Times New Roman" w:cs="Times New Roman"/>
                <w:sz w:val="24"/>
                <w:szCs w:val="24"/>
              </w:rPr>
            </w:pPr>
          </w:p>
          <w:p w:rsidR="00303E77" w:rsidRDefault="00303E77" w:rsidP="007B10E2">
            <w:pPr>
              <w:shd w:val="clear" w:color="auto" w:fill="FFFFFF"/>
              <w:jc w:val="both"/>
              <w:textAlignment w:val="baseline"/>
              <w:rPr>
                <w:rFonts w:ascii="Times New Roman" w:hAnsi="Times New Roman" w:cs="Times New Roman"/>
                <w:sz w:val="24"/>
                <w:szCs w:val="24"/>
              </w:rPr>
            </w:pPr>
            <w:r w:rsidRPr="0022063F">
              <w:rPr>
                <w:rFonts w:ascii="Times New Roman" w:hAnsi="Times New Roman" w:cs="Times New Roman"/>
                <w:sz w:val="24"/>
                <w:szCs w:val="24"/>
              </w:rPr>
              <w:t>Учасник повинен накласти електронний цифровий підпис (</w:t>
            </w:r>
            <w:r>
              <w:rPr>
                <w:rFonts w:ascii="Times New Roman" w:hAnsi="Times New Roman" w:cs="Times New Roman"/>
                <w:sz w:val="24"/>
                <w:szCs w:val="24"/>
              </w:rPr>
              <w:t>УЕП</w:t>
            </w:r>
            <w:r w:rsidRPr="0022063F">
              <w:rPr>
                <w:rFonts w:ascii="Times New Roman" w:hAnsi="Times New Roman" w:cs="Times New Roman"/>
                <w:sz w:val="24"/>
                <w:szCs w:val="24"/>
              </w:rPr>
              <w:t>) або кваліфікований електронний підпис (КЕП) на пропозицію</w:t>
            </w:r>
            <w:r>
              <w:rPr>
                <w:rFonts w:ascii="Times New Roman" w:hAnsi="Times New Roman" w:cs="Times New Roman"/>
                <w:sz w:val="24"/>
                <w:szCs w:val="24"/>
              </w:rPr>
              <w:t xml:space="preserve"> уповноваженої особи на підписання тендерної пропозиції</w:t>
            </w:r>
            <w:r w:rsidRPr="0022063F">
              <w:rPr>
                <w:rFonts w:ascii="Times New Roman" w:hAnsi="Times New Roman" w:cs="Times New Roman"/>
                <w:sz w:val="24"/>
                <w:szCs w:val="24"/>
              </w:rPr>
              <w:t>.</w:t>
            </w:r>
          </w:p>
          <w:p w:rsidR="00303E77" w:rsidRDefault="00303E77" w:rsidP="007B10E2">
            <w:pPr>
              <w:shd w:val="clear" w:color="auto" w:fill="FFFFFF"/>
              <w:jc w:val="both"/>
              <w:textAlignment w:val="baseline"/>
              <w:rPr>
                <w:rFonts w:ascii="Times New Roman" w:hAnsi="Times New Roman" w:cs="Times New Roman"/>
                <w:sz w:val="24"/>
                <w:szCs w:val="24"/>
              </w:rPr>
            </w:pPr>
          </w:p>
          <w:p w:rsidR="00303E77" w:rsidRPr="00EA35EC" w:rsidRDefault="00303E77" w:rsidP="007B10E2">
            <w:pPr>
              <w:shd w:val="clear" w:color="auto" w:fill="FFFFFF"/>
              <w:jc w:val="both"/>
              <w:textAlignment w:val="baseline"/>
              <w:rPr>
                <w:rFonts w:ascii="Times New Roman" w:hAnsi="Times New Roman" w:cs="Times New Roman"/>
                <w:sz w:val="24"/>
                <w:szCs w:val="24"/>
              </w:rPr>
            </w:pPr>
            <w:r w:rsidRPr="00EA35EC">
              <w:rPr>
                <w:rFonts w:ascii="Times New Roman" w:hAnsi="Times New Roman" w:cs="Times New Roman"/>
                <w:sz w:val="24"/>
                <w:szCs w:val="24"/>
              </w:rPr>
              <w:t xml:space="preserve">Пропозиція подається учасником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(які мають бути відкриті для загального доступу, не містити паролів). </w:t>
            </w:r>
          </w:p>
          <w:p w:rsidR="00303E77" w:rsidRDefault="00303E77" w:rsidP="007B10E2">
            <w:pPr>
              <w:shd w:val="clear" w:color="auto" w:fill="FFFFFF"/>
              <w:ind w:firstLine="450"/>
              <w:jc w:val="both"/>
              <w:textAlignment w:val="baseline"/>
              <w:rPr>
                <w:rFonts w:ascii="Times New Roman" w:hAnsi="Times New Roman" w:cs="Times New Roman"/>
                <w:sz w:val="24"/>
                <w:szCs w:val="24"/>
              </w:rPr>
            </w:pPr>
          </w:p>
          <w:p w:rsidR="00303E77" w:rsidRDefault="00303E77" w:rsidP="007B10E2">
            <w:pPr>
              <w:shd w:val="clear" w:color="auto" w:fill="FFFFFF"/>
              <w:jc w:val="both"/>
              <w:textAlignment w:val="baseline"/>
              <w:rPr>
                <w:rFonts w:ascii="Times New Roman" w:hAnsi="Times New Roman" w:cs="Times New Roman"/>
                <w:sz w:val="24"/>
                <w:szCs w:val="24"/>
              </w:rPr>
            </w:pPr>
            <w:r w:rsidRPr="00EA35EC">
              <w:rPr>
                <w:rFonts w:ascii="Times New Roman" w:hAnsi="Times New Roman" w:cs="Times New Roman"/>
                <w:sz w:val="24"/>
                <w:szCs w:val="24"/>
              </w:rPr>
              <w:t>Перелік документів, які передбачені документацією та повинні бути надані учасником у складі пропозиції, шляхом завантаження необхідних документів, що вимагаються замовником у цій документації, а саме:</w:t>
            </w:r>
          </w:p>
          <w:p w:rsidR="00303E77" w:rsidRPr="00EA35EC" w:rsidRDefault="00303E77" w:rsidP="007B10E2">
            <w:pPr>
              <w:shd w:val="clear" w:color="auto" w:fill="FFFFFF"/>
              <w:ind w:firstLine="459"/>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 Цінова пропозиція </w:t>
            </w:r>
            <w:r w:rsidRPr="00EA35EC">
              <w:rPr>
                <w:rFonts w:ascii="Times New Roman" w:hAnsi="Times New Roman" w:cs="Times New Roman"/>
                <w:color w:val="000000" w:themeColor="text1"/>
                <w:sz w:val="24"/>
                <w:szCs w:val="24"/>
              </w:rPr>
              <w:t xml:space="preserve">(ДОДАТОК </w:t>
            </w:r>
            <w:r>
              <w:rPr>
                <w:rFonts w:ascii="Times New Roman" w:hAnsi="Times New Roman" w:cs="Times New Roman"/>
                <w:color w:val="000000" w:themeColor="text1"/>
                <w:sz w:val="24"/>
                <w:szCs w:val="24"/>
              </w:rPr>
              <w:t>1</w:t>
            </w:r>
            <w:r w:rsidRPr="00EA35EC">
              <w:rPr>
                <w:rFonts w:ascii="Times New Roman" w:hAnsi="Times New Roman" w:cs="Times New Roman"/>
                <w:color w:val="000000" w:themeColor="text1"/>
                <w:sz w:val="24"/>
                <w:szCs w:val="24"/>
              </w:rPr>
              <w:t xml:space="preserve"> ОГОЛОШЕННЯ).</w:t>
            </w:r>
          </w:p>
          <w:p w:rsidR="00303E77" w:rsidRPr="00EA35EC" w:rsidRDefault="00303E77" w:rsidP="007B10E2">
            <w:pPr>
              <w:ind w:firstLine="450"/>
              <w:jc w:val="both"/>
              <w:textAlignment w:val="baseline"/>
              <w:rPr>
                <w:rFonts w:ascii="Times New Roman" w:hAnsi="Times New Roman" w:cs="Times New Roman"/>
                <w:color w:val="000000" w:themeColor="text1"/>
                <w:sz w:val="24"/>
                <w:szCs w:val="24"/>
              </w:rPr>
            </w:pPr>
            <w:r w:rsidRPr="00EA35EC">
              <w:rPr>
                <w:rFonts w:ascii="Times New Roman" w:hAnsi="Times New Roman" w:cs="Times New Roman"/>
                <w:color w:val="000000" w:themeColor="text1"/>
                <w:sz w:val="24"/>
                <w:szCs w:val="24"/>
              </w:rPr>
              <w:t>- Лист підтвердження щодо «умов проекту договору» (ДОДАТОК 2ОГОЛОШЕННЯ).</w:t>
            </w:r>
          </w:p>
          <w:p w:rsidR="00303E77" w:rsidRPr="00EA35EC" w:rsidRDefault="00303E77" w:rsidP="007B10E2">
            <w:pPr>
              <w:ind w:firstLine="450"/>
              <w:jc w:val="both"/>
              <w:textAlignment w:val="baseline"/>
              <w:rPr>
                <w:rFonts w:ascii="Times New Roman" w:hAnsi="Times New Roman" w:cs="Times New Roman"/>
                <w:color w:val="000000" w:themeColor="text1"/>
                <w:sz w:val="24"/>
                <w:szCs w:val="24"/>
              </w:rPr>
            </w:pPr>
            <w:r w:rsidRPr="00EA35EC">
              <w:rPr>
                <w:rFonts w:ascii="Times New Roman" w:hAnsi="Times New Roman" w:cs="Times New Roman"/>
                <w:color w:val="000000" w:themeColor="text1"/>
                <w:sz w:val="24"/>
                <w:szCs w:val="24"/>
              </w:rPr>
              <w:t>- Лист-згода (для фізичних осіб, фізичних осіб-підприємців та суб‘єктів господарювання) (ДОДАТОК 3 ОГОЛОШЕННЯ).</w:t>
            </w:r>
          </w:p>
          <w:p w:rsidR="00303E77" w:rsidRPr="00EA35EC" w:rsidRDefault="00303E77" w:rsidP="007B10E2">
            <w:pPr>
              <w:ind w:firstLine="450"/>
              <w:jc w:val="both"/>
              <w:textAlignment w:val="baseline"/>
              <w:rPr>
                <w:rFonts w:ascii="Times New Roman" w:hAnsi="Times New Roman" w:cs="Times New Roman"/>
                <w:color w:val="000000" w:themeColor="text1"/>
                <w:sz w:val="24"/>
                <w:szCs w:val="24"/>
              </w:rPr>
            </w:pPr>
            <w:r w:rsidRPr="00EA35EC">
              <w:rPr>
                <w:rFonts w:ascii="Times New Roman" w:hAnsi="Times New Roman" w:cs="Times New Roman"/>
                <w:color w:val="000000" w:themeColor="text1"/>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(ДОДАТОК 4 ОГОЛОШЕННЯ).</w:t>
            </w:r>
          </w:p>
          <w:p w:rsidR="00303E77" w:rsidRPr="00EA35EC" w:rsidRDefault="00303E77" w:rsidP="007B10E2">
            <w:pPr>
              <w:ind w:firstLine="450"/>
              <w:jc w:val="both"/>
              <w:textAlignment w:val="baseline"/>
              <w:rPr>
                <w:rFonts w:ascii="Times New Roman" w:hAnsi="Times New Roman" w:cs="Times New Roman"/>
                <w:color w:val="000000" w:themeColor="text1"/>
                <w:sz w:val="24"/>
                <w:szCs w:val="24"/>
              </w:rPr>
            </w:pPr>
            <w:r w:rsidRPr="00EA35EC">
              <w:rPr>
                <w:rFonts w:ascii="Times New Roman" w:hAnsi="Times New Roman" w:cs="Times New Roman"/>
                <w:color w:val="000000" w:themeColor="text1"/>
                <w:sz w:val="24"/>
                <w:szCs w:val="24"/>
              </w:rPr>
              <w:t>- Кваліфікаційні критерії відповідно до статті 16 Закону (ДОДАТОК 5 ОГОЛОШЕННЯ).</w:t>
            </w:r>
          </w:p>
          <w:p w:rsidR="00303E77" w:rsidRPr="00EA35EC" w:rsidRDefault="00303E77" w:rsidP="007B10E2">
            <w:pPr>
              <w:ind w:firstLine="450"/>
              <w:jc w:val="both"/>
              <w:textAlignment w:val="baseline"/>
              <w:rPr>
                <w:rFonts w:ascii="Times New Roman" w:hAnsi="Times New Roman" w:cs="Times New Roman"/>
                <w:color w:val="000000" w:themeColor="text1"/>
                <w:sz w:val="24"/>
                <w:szCs w:val="24"/>
              </w:rPr>
            </w:pPr>
            <w:r w:rsidRPr="00EA35EC">
              <w:rPr>
                <w:rFonts w:ascii="Times New Roman" w:hAnsi="Times New Roman" w:cs="Times New Roman"/>
                <w:color w:val="000000" w:themeColor="text1"/>
                <w:sz w:val="24"/>
                <w:szCs w:val="24"/>
              </w:rPr>
              <w:t>- Інші документи, які Учасник повинен надати у складі пропозиції (ДОДАТОК 6 ОГОЛОШЕННЯ).</w:t>
            </w:r>
          </w:p>
          <w:p w:rsidR="00303E77" w:rsidRPr="00EA35EC" w:rsidRDefault="00303E77" w:rsidP="007B10E2">
            <w:pPr>
              <w:ind w:firstLine="450"/>
              <w:jc w:val="both"/>
              <w:textAlignment w:val="baseline"/>
              <w:rPr>
                <w:rFonts w:ascii="Times New Roman" w:hAnsi="Times New Roman" w:cs="Times New Roman"/>
                <w:color w:val="000000" w:themeColor="text1"/>
                <w:sz w:val="24"/>
                <w:szCs w:val="24"/>
              </w:rPr>
            </w:pPr>
          </w:p>
          <w:p w:rsidR="00303E77" w:rsidRPr="00EA35EC" w:rsidRDefault="00303E77" w:rsidP="007B10E2">
            <w:pPr>
              <w:shd w:val="clear" w:color="auto" w:fill="FFFFFF"/>
              <w:jc w:val="both"/>
              <w:textAlignment w:val="baseline"/>
              <w:rPr>
                <w:rFonts w:ascii="Times New Roman" w:hAnsi="Times New Roman" w:cs="Times New Roman"/>
                <w:sz w:val="24"/>
                <w:szCs w:val="24"/>
              </w:rPr>
            </w:pPr>
            <w:r w:rsidRPr="00EA35EC">
              <w:rPr>
                <w:rFonts w:ascii="Times New Roman" w:hAnsi="Times New Roman" w:cs="Times New Roman"/>
                <w:color w:val="000000" w:themeColor="text1"/>
                <w:sz w:val="24"/>
                <w:szCs w:val="24"/>
              </w:rPr>
              <w:t>Документи, які надаються (завантажуються</w:t>
            </w:r>
            <w:r w:rsidRPr="00EA35EC">
              <w:rPr>
                <w:rFonts w:ascii="Times New Roman" w:hAnsi="Times New Roman" w:cs="Times New Roman"/>
                <w:sz w:val="24"/>
                <w:szCs w:val="24"/>
              </w:rPr>
              <w:t>) у складі пропозиції повинні містити печатку (за наявності) та підпис уповноваженої особи учасника.</w:t>
            </w:r>
          </w:p>
          <w:p w:rsidR="00303E77" w:rsidRPr="00EA35EC" w:rsidRDefault="00303E77" w:rsidP="007B10E2">
            <w:pPr>
              <w:shd w:val="clear" w:color="auto" w:fill="FFFFFF"/>
              <w:ind w:firstLine="450"/>
              <w:jc w:val="both"/>
              <w:textAlignment w:val="baseline"/>
              <w:rPr>
                <w:rFonts w:ascii="Times New Roman" w:hAnsi="Times New Roman" w:cs="Times New Roman"/>
                <w:sz w:val="24"/>
                <w:szCs w:val="24"/>
              </w:rPr>
            </w:pPr>
            <w:r w:rsidRPr="00EA35EC">
              <w:rPr>
                <w:rFonts w:ascii="Times New Roman" w:hAnsi="Times New Roman" w:cs="Times New Roman"/>
                <w:sz w:val="24"/>
                <w:szCs w:val="24"/>
              </w:rPr>
              <w:t>Усі документи, які подаються учасником, мають бути:</w:t>
            </w:r>
          </w:p>
          <w:p w:rsidR="00303E77" w:rsidRPr="00EA35EC" w:rsidRDefault="00303E77" w:rsidP="007B10E2">
            <w:pPr>
              <w:shd w:val="clear" w:color="auto" w:fill="FFFFFF"/>
              <w:ind w:firstLine="450"/>
              <w:jc w:val="both"/>
              <w:textAlignment w:val="baseline"/>
              <w:rPr>
                <w:rFonts w:ascii="Times New Roman" w:hAnsi="Times New Roman" w:cs="Times New Roman"/>
                <w:sz w:val="24"/>
                <w:szCs w:val="24"/>
              </w:rPr>
            </w:pPr>
            <w:r w:rsidRPr="00EA35EC">
              <w:rPr>
                <w:rFonts w:ascii="Times New Roman" w:hAnsi="Times New Roman" w:cs="Times New Roman"/>
                <w:sz w:val="24"/>
                <w:szCs w:val="24"/>
              </w:rPr>
              <w:t>-</w:t>
            </w:r>
            <w:r w:rsidRPr="00EA35EC">
              <w:rPr>
                <w:rFonts w:ascii="Times New Roman" w:hAnsi="Times New Roman" w:cs="Times New Roman"/>
                <w:sz w:val="24"/>
                <w:szCs w:val="24"/>
              </w:rPr>
              <w:tab/>
              <w:t>чинними на момент розкриття пропозицій;</w:t>
            </w:r>
          </w:p>
          <w:p w:rsidR="00303E77" w:rsidRPr="00EA35EC" w:rsidRDefault="00303E77" w:rsidP="007B10E2">
            <w:pPr>
              <w:shd w:val="clear" w:color="auto" w:fill="FFFFFF"/>
              <w:ind w:firstLine="450"/>
              <w:jc w:val="both"/>
              <w:textAlignment w:val="baseline"/>
              <w:rPr>
                <w:rFonts w:ascii="Times New Roman" w:hAnsi="Times New Roman" w:cs="Times New Roman"/>
                <w:sz w:val="24"/>
                <w:szCs w:val="24"/>
              </w:rPr>
            </w:pPr>
            <w:r w:rsidRPr="00EA35EC">
              <w:rPr>
                <w:rFonts w:ascii="Times New Roman" w:hAnsi="Times New Roman" w:cs="Times New Roman"/>
                <w:sz w:val="24"/>
                <w:szCs w:val="24"/>
              </w:rPr>
              <w:t>-</w:t>
            </w:r>
            <w:r w:rsidRPr="00EA35EC">
              <w:rPr>
                <w:rFonts w:ascii="Times New Roman" w:hAnsi="Times New Roman" w:cs="Times New Roman"/>
                <w:sz w:val="24"/>
                <w:szCs w:val="24"/>
              </w:rPr>
              <w:tab/>
              <w:t>належного рівня зображення та доступні до перегляду;</w:t>
            </w:r>
          </w:p>
          <w:p w:rsidR="00303E77" w:rsidRPr="00EA35EC" w:rsidRDefault="00303E77" w:rsidP="007B10E2">
            <w:pPr>
              <w:shd w:val="clear" w:color="auto" w:fill="FFFFFF"/>
              <w:ind w:firstLine="450"/>
              <w:jc w:val="both"/>
              <w:textAlignment w:val="baseline"/>
              <w:rPr>
                <w:rFonts w:ascii="Times New Roman" w:hAnsi="Times New Roman" w:cs="Times New Roman"/>
                <w:sz w:val="24"/>
                <w:szCs w:val="24"/>
              </w:rPr>
            </w:pPr>
            <w:r w:rsidRPr="00EA35EC">
              <w:rPr>
                <w:rFonts w:ascii="Times New Roman" w:hAnsi="Times New Roman" w:cs="Times New Roman"/>
                <w:sz w:val="24"/>
                <w:szCs w:val="24"/>
              </w:rPr>
              <w:t>-</w:t>
            </w:r>
            <w:r w:rsidRPr="00EA35EC">
              <w:rPr>
                <w:rFonts w:ascii="Times New Roman" w:hAnsi="Times New Roman" w:cs="Times New Roman"/>
                <w:sz w:val="24"/>
                <w:szCs w:val="24"/>
              </w:rPr>
              <w:tab/>
              <w:t>не повинні містити різних накладень, малюнків, рисунків (наприклад, накладених підписів, печаток).</w:t>
            </w:r>
          </w:p>
          <w:p w:rsidR="00303E77" w:rsidRPr="00EA35EC" w:rsidRDefault="00303E77" w:rsidP="007B10E2">
            <w:pPr>
              <w:shd w:val="clear" w:color="auto" w:fill="FFFFFF"/>
              <w:jc w:val="both"/>
              <w:textAlignment w:val="baseline"/>
              <w:rPr>
                <w:rFonts w:ascii="Times New Roman" w:hAnsi="Times New Roman" w:cs="Times New Roman"/>
                <w:sz w:val="24"/>
                <w:szCs w:val="24"/>
              </w:rPr>
            </w:pPr>
            <w:r w:rsidRPr="00EA35EC">
              <w:rPr>
                <w:rFonts w:ascii="Times New Roman" w:hAnsi="Times New Roman" w:cs="Times New Roman"/>
                <w:sz w:val="24"/>
                <w:szCs w:val="24"/>
              </w:rPr>
              <w:t>Якщо завантажені учасником документи сформовані не у відповідності з вимогами оголошення спрощеної закупівлі, замовник залишає за собою право прийняти рішення про відхилення пропозиції такого учасника.</w:t>
            </w:r>
          </w:p>
          <w:p w:rsidR="00303E77" w:rsidRPr="00EA35EC" w:rsidRDefault="00303E77" w:rsidP="007B10E2">
            <w:pPr>
              <w:shd w:val="clear" w:color="auto" w:fill="FFFFFF"/>
              <w:jc w:val="both"/>
              <w:textAlignment w:val="baseline"/>
              <w:rPr>
                <w:rFonts w:ascii="Times New Roman" w:hAnsi="Times New Roman" w:cs="Times New Roman"/>
                <w:sz w:val="24"/>
                <w:szCs w:val="24"/>
              </w:rPr>
            </w:pPr>
            <w:r w:rsidRPr="00EA35EC">
              <w:rPr>
                <w:rFonts w:ascii="Times New Roman" w:hAnsi="Times New Roman" w:cs="Times New Roman"/>
                <w:sz w:val="24"/>
                <w:szCs w:val="24"/>
              </w:rPr>
              <w:t>Допущення учасником формальних (несуттєвих) помилок не призведе до відхилення його пропозиції. Формальними (несуттєвими) вважаються помилки, що пов'язані з оформленням пропозиції та не впливають на зміст пропозиції, а саме: технічні помилки та описки.</w:t>
            </w:r>
          </w:p>
          <w:p w:rsidR="00303E77" w:rsidRPr="00EA35EC" w:rsidRDefault="00303E77" w:rsidP="007B10E2">
            <w:pPr>
              <w:shd w:val="clear" w:color="auto" w:fill="FFFFFF"/>
              <w:jc w:val="both"/>
              <w:textAlignment w:val="baseline"/>
              <w:rPr>
                <w:rFonts w:ascii="Times New Roman" w:hAnsi="Times New Roman" w:cs="Times New Roman"/>
                <w:sz w:val="24"/>
                <w:szCs w:val="24"/>
              </w:rPr>
            </w:pPr>
            <w:r w:rsidRPr="00EA35EC">
              <w:rPr>
                <w:rFonts w:ascii="Times New Roman" w:hAnsi="Times New Roman" w:cs="Times New Roman"/>
                <w:sz w:val="24"/>
                <w:szCs w:val="24"/>
              </w:rPr>
              <w:t>Пропозиція може містити будь-які інші документи, які бажає додати учасник.</w:t>
            </w:r>
          </w:p>
          <w:p w:rsidR="00303E77" w:rsidRDefault="00303E77" w:rsidP="007B10E2">
            <w:pPr>
              <w:pStyle w:val="rvps2"/>
              <w:shd w:val="clear" w:color="auto" w:fill="FFFFFF"/>
              <w:spacing w:before="0" w:beforeAutospacing="0" w:after="150" w:afterAutospacing="0"/>
              <w:jc w:val="both"/>
              <w:rPr>
                <w:lang w:val="uk-UA"/>
              </w:rPr>
            </w:pPr>
            <w:r w:rsidRPr="00EA35EC">
              <w:rPr>
                <w:lang w:val="uk-UA"/>
              </w:rPr>
              <w:t>Кожен учасник має право подати лише одну пропозицію, у тому числі до визначеної в документації частини предмета закупівлі (лота).</w:t>
            </w:r>
          </w:p>
          <w:p w:rsidR="00303E77" w:rsidRPr="00EA35EC" w:rsidRDefault="00303E77" w:rsidP="007B10E2">
            <w:pPr>
              <w:pStyle w:val="rvps2"/>
              <w:shd w:val="clear" w:color="auto" w:fill="FFFFFF"/>
              <w:spacing w:before="0" w:beforeAutospacing="0" w:after="150" w:afterAutospacing="0"/>
              <w:jc w:val="both"/>
              <w:rPr>
                <w:color w:val="000000"/>
                <w:lang w:val="uk-UA"/>
              </w:rPr>
            </w:pPr>
            <w:r w:rsidRPr="00EA35EC">
              <w:rPr>
                <w:color w:val="000000"/>
                <w:lang w:val="uk-UA"/>
              </w:rPr>
              <w:lastRenderedPageBreak/>
              <w:t>Учасник має право внести зміни або відкликати свою пропозицію до закінчення строку її подання без втрати свого забезпечення пропозиції.</w:t>
            </w:r>
          </w:p>
          <w:p w:rsidR="00303E77" w:rsidRPr="00EA35EC" w:rsidRDefault="00303E77" w:rsidP="007B10E2">
            <w:pPr>
              <w:pStyle w:val="rvps2"/>
              <w:shd w:val="clear" w:color="auto" w:fill="FFFFFF"/>
              <w:spacing w:before="0" w:beforeAutospacing="0" w:after="150" w:afterAutospacing="0"/>
              <w:jc w:val="both"/>
              <w:rPr>
                <w:color w:val="000000"/>
                <w:lang w:val="uk-UA"/>
              </w:rPr>
            </w:pPr>
            <w:bookmarkStart w:id="5" w:name="n1173"/>
            <w:bookmarkEnd w:id="5"/>
            <w:r w:rsidRPr="00EA35EC">
              <w:rPr>
                <w:color w:val="000000"/>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303E77" w:rsidRPr="00EA35EC" w:rsidTr="007B10E2">
        <w:trPr>
          <w:trHeight w:val="966"/>
        </w:trPr>
        <w:tc>
          <w:tcPr>
            <w:tcW w:w="570" w:type="dxa"/>
          </w:tcPr>
          <w:p w:rsidR="00303E77" w:rsidRPr="00EA35EC" w:rsidRDefault="00303E77" w:rsidP="007B10E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lastRenderedPageBreak/>
              <w:t>3</w:t>
            </w:r>
          </w:p>
        </w:tc>
        <w:tc>
          <w:tcPr>
            <w:tcW w:w="2940" w:type="dxa"/>
          </w:tcPr>
          <w:p w:rsidR="00303E77" w:rsidRPr="00EA35EC" w:rsidRDefault="00303E77" w:rsidP="007B10E2">
            <w:pPr>
              <w:pStyle w:val="11"/>
              <w:widowControl w:val="0"/>
              <w:rPr>
                <w:rFonts w:ascii="Times New Roman" w:hAnsi="Times New Roman" w:cs="Times New Roman"/>
                <w:color w:val="000000"/>
                <w:sz w:val="24"/>
                <w:szCs w:val="24"/>
              </w:rPr>
            </w:pPr>
            <w:r w:rsidRPr="00EA35EC">
              <w:rPr>
                <w:rFonts w:ascii="Times New Roman" w:hAnsi="Times New Roman" w:cs="Times New Roman"/>
                <w:color w:val="000000"/>
                <w:sz w:val="24"/>
                <w:szCs w:val="24"/>
              </w:rPr>
              <w:t>Розкриття пропозицій</w:t>
            </w:r>
          </w:p>
        </w:tc>
        <w:tc>
          <w:tcPr>
            <w:tcW w:w="6521" w:type="dxa"/>
          </w:tcPr>
          <w:p w:rsidR="00303E77" w:rsidRPr="00EA35EC" w:rsidRDefault="00303E77" w:rsidP="007B10E2">
            <w:pPr>
              <w:pStyle w:val="rvps2"/>
              <w:shd w:val="clear" w:color="auto" w:fill="FFFFFF"/>
              <w:spacing w:before="0" w:beforeAutospacing="0" w:after="150" w:afterAutospacing="0"/>
              <w:jc w:val="both"/>
              <w:rPr>
                <w:color w:val="000000"/>
                <w:lang w:val="uk-UA"/>
              </w:rPr>
            </w:pPr>
            <w:r w:rsidRPr="00EA35EC">
              <w:rPr>
                <w:color w:val="000000"/>
                <w:shd w:val="clear" w:color="auto" w:fill="FFFFFF"/>
                <w:lang w:val="uk-UA"/>
              </w:rPr>
              <w:t>Розкриття пропозицій відбувається у порядку, передбаченому абзацами </w:t>
            </w:r>
            <w:hyperlink r:id="rId7" w:anchor="n1493" w:history="1">
              <w:r w:rsidRPr="00EA35EC">
                <w:rPr>
                  <w:rStyle w:val="a3"/>
                  <w:shd w:val="clear" w:color="auto" w:fill="FFFFFF"/>
                  <w:lang w:val="uk-UA"/>
                </w:rPr>
                <w:t>першим</w:t>
              </w:r>
            </w:hyperlink>
            <w:r w:rsidRPr="00EA35EC">
              <w:rPr>
                <w:shd w:val="clear" w:color="auto" w:fill="FFFFFF"/>
                <w:lang w:val="uk-UA"/>
              </w:rPr>
              <w:t> і </w:t>
            </w:r>
            <w:hyperlink r:id="rId8" w:anchor="n1494" w:history="1">
              <w:r w:rsidRPr="00EA35EC">
                <w:rPr>
                  <w:rStyle w:val="a3"/>
                  <w:shd w:val="clear" w:color="auto" w:fill="FFFFFF"/>
                  <w:lang w:val="uk-UA"/>
                </w:rPr>
                <w:t>другим</w:t>
              </w:r>
            </w:hyperlink>
            <w:r w:rsidRPr="00EA35EC">
              <w:rPr>
                <w:color w:val="000000"/>
                <w:shd w:val="clear" w:color="auto" w:fill="FFFFFF"/>
                <w:lang w:val="uk-UA"/>
              </w:rPr>
              <w:t> частини першої статті 28 цього Закону.</w:t>
            </w:r>
          </w:p>
        </w:tc>
      </w:tr>
      <w:tr w:rsidR="00303E77" w:rsidRPr="00EA35EC" w:rsidTr="007B10E2">
        <w:trPr>
          <w:trHeight w:val="522"/>
        </w:trPr>
        <w:tc>
          <w:tcPr>
            <w:tcW w:w="10031" w:type="dxa"/>
            <w:gridSpan w:val="3"/>
          </w:tcPr>
          <w:p w:rsidR="00303E77" w:rsidRPr="00EA35EC" w:rsidRDefault="00303E77" w:rsidP="007B10E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A35EC">
              <w:rPr>
                <w:rFonts w:ascii="Times New Roman" w:hAnsi="Times New Roman" w:cs="Times New Roman"/>
                <w:b/>
                <w:color w:val="000000"/>
                <w:sz w:val="24"/>
                <w:szCs w:val="24"/>
              </w:rPr>
              <w:t>Розділ ІV  Оцінка пропозицій</w:t>
            </w:r>
          </w:p>
        </w:tc>
      </w:tr>
      <w:tr w:rsidR="00303E77" w:rsidRPr="00EA35EC" w:rsidTr="007B10E2">
        <w:trPr>
          <w:trHeight w:val="522"/>
        </w:trPr>
        <w:tc>
          <w:tcPr>
            <w:tcW w:w="570" w:type="dxa"/>
          </w:tcPr>
          <w:p w:rsidR="00303E77" w:rsidRPr="00EA35EC" w:rsidRDefault="00303E77" w:rsidP="007B10E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w:t>
            </w:r>
          </w:p>
        </w:tc>
        <w:tc>
          <w:tcPr>
            <w:tcW w:w="2940" w:type="dxa"/>
          </w:tcPr>
          <w:p w:rsidR="00303E77" w:rsidRPr="00EA35EC" w:rsidRDefault="00303E77" w:rsidP="007B10E2">
            <w:pPr>
              <w:pStyle w:val="11"/>
              <w:widowControl w:val="0"/>
              <w:rPr>
                <w:rFonts w:ascii="Times New Roman" w:hAnsi="Times New Roman" w:cs="Times New Roman"/>
                <w:color w:val="000000"/>
                <w:sz w:val="24"/>
                <w:szCs w:val="24"/>
              </w:rPr>
            </w:pPr>
            <w:r w:rsidRPr="00EA35EC">
              <w:rPr>
                <w:rFonts w:ascii="Times New Roman" w:hAnsi="Times New Roman" w:cs="Times New Roman"/>
                <w:color w:val="000000"/>
                <w:sz w:val="24"/>
                <w:szCs w:val="24"/>
              </w:rPr>
              <w:t>Розгляд та оцінка пропозицій</w:t>
            </w:r>
          </w:p>
        </w:tc>
        <w:tc>
          <w:tcPr>
            <w:tcW w:w="6521" w:type="dxa"/>
          </w:tcPr>
          <w:p w:rsidR="00303E77" w:rsidRPr="00EA35EC" w:rsidRDefault="00303E77" w:rsidP="007B10E2">
            <w:pPr>
              <w:pStyle w:val="rvps2"/>
              <w:shd w:val="clear" w:color="auto" w:fill="FFFFFF"/>
              <w:spacing w:before="0" w:beforeAutospacing="0" w:after="0" w:afterAutospacing="0"/>
              <w:jc w:val="both"/>
              <w:rPr>
                <w:color w:val="000000"/>
                <w:lang w:val="uk-UA"/>
              </w:rPr>
            </w:pPr>
            <w:r w:rsidRPr="00EA35EC">
              <w:rPr>
                <w:color w:val="000000"/>
                <w:lang w:val="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303E77" w:rsidRPr="00EA35EC" w:rsidRDefault="00303E77" w:rsidP="007B10E2">
            <w:pPr>
              <w:pStyle w:val="rvps2"/>
              <w:shd w:val="clear" w:color="auto" w:fill="FFFFFF"/>
              <w:spacing w:before="0" w:beforeAutospacing="0" w:after="0" w:afterAutospacing="0"/>
              <w:jc w:val="both"/>
              <w:rPr>
                <w:color w:val="000000"/>
                <w:lang w:val="uk-UA"/>
              </w:rPr>
            </w:pPr>
            <w:bookmarkStart w:id="6" w:name="n1176"/>
            <w:bookmarkEnd w:id="6"/>
            <w:r w:rsidRPr="00EA35EC">
              <w:rPr>
                <w:color w:val="000000"/>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303E77" w:rsidRPr="00EA35EC" w:rsidRDefault="00303E77" w:rsidP="007B10E2">
            <w:pPr>
              <w:pStyle w:val="rvps2"/>
              <w:shd w:val="clear" w:color="auto" w:fill="FFFFFF"/>
              <w:spacing w:before="0" w:beforeAutospacing="0" w:after="0" w:afterAutospacing="0"/>
              <w:jc w:val="both"/>
              <w:rPr>
                <w:color w:val="000000"/>
                <w:lang w:val="uk-UA"/>
              </w:rPr>
            </w:pPr>
            <w:bookmarkStart w:id="7" w:name="n1177"/>
            <w:bookmarkEnd w:id="7"/>
            <w:r w:rsidRPr="00EA35EC">
              <w:rPr>
                <w:color w:val="000000"/>
                <w:lang w:val="uk-UA"/>
              </w:rPr>
              <w:t>За результатами оцінки та розгляду пропозиції замовник визначає переможця.</w:t>
            </w:r>
          </w:p>
          <w:p w:rsidR="00303E77" w:rsidRPr="00EA35EC" w:rsidRDefault="00303E77" w:rsidP="007B10E2">
            <w:pPr>
              <w:pStyle w:val="rvps2"/>
              <w:shd w:val="clear" w:color="auto" w:fill="FFFFFF"/>
              <w:spacing w:before="0" w:beforeAutospacing="0" w:after="0" w:afterAutospacing="0"/>
              <w:jc w:val="both"/>
              <w:rPr>
                <w:color w:val="000000"/>
                <w:lang w:val="uk-UA"/>
              </w:rPr>
            </w:pPr>
            <w:bookmarkStart w:id="8" w:name="n1178"/>
            <w:bookmarkEnd w:id="8"/>
            <w:r w:rsidRPr="00EA35EC">
              <w:rPr>
                <w:color w:val="000000"/>
                <w:lang w:val="uk-UA"/>
              </w:rPr>
              <w:t>Повідомлення про намір укласти договір про закупівлю замовник оприлюднює в електронній системі закупівель.</w:t>
            </w:r>
          </w:p>
          <w:p w:rsidR="00303E77" w:rsidRPr="00EA35EC" w:rsidRDefault="00303E77" w:rsidP="007B10E2">
            <w:pPr>
              <w:pStyle w:val="rvps2"/>
              <w:shd w:val="clear" w:color="auto" w:fill="FFFFFF"/>
              <w:spacing w:before="0" w:beforeAutospacing="0" w:after="0" w:afterAutospacing="0"/>
              <w:jc w:val="both"/>
              <w:rPr>
                <w:color w:val="000000"/>
                <w:lang w:val="uk-UA"/>
              </w:rPr>
            </w:pPr>
            <w:bookmarkStart w:id="9" w:name="n1179"/>
            <w:bookmarkEnd w:id="9"/>
            <w:r w:rsidRPr="00EA35EC">
              <w:rPr>
                <w:color w:val="000000"/>
                <w:lang w:val="uk-UA"/>
              </w:rPr>
              <w:t>У разі відхилення найбільш економічно вигідної пропозиції відповідно до </w:t>
            </w:r>
            <w:hyperlink r:id="rId9" w:anchor="n1181" w:history="1">
              <w:r w:rsidRPr="00EA35EC">
                <w:rPr>
                  <w:rStyle w:val="a3"/>
                  <w:lang w:val="uk-UA"/>
                </w:rPr>
                <w:t>частини тринадцятої</w:t>
              </w:r>
            </w:hyperlink>
            <w:r w:rsidRPr="00EA35EC">
              <w:rPr>
                <w:lang w:val="uk-UA"/>
              </w:rPr>
              <w:t> </w:t>
            </w:r>
            <w:r w:rsidRPr="00EA35EC">
              <w:rPr>
                <w:color w:val="000000"/>
                <w:lang w:val="uk-UA"/>
              </w:rPr>
              <w:t>цієї статті замовник розглядає наступну пропозицію учасника, який за результатами оцінки надав наступну найбільш економічно вигідну пропозицію.</w:t>
            </w:r>
          </w:p>
          <w:p w:rsidR="00303E77" w:rsidRPr="00EA35EC" w:rsidRDefault="00303E77" w:rsidP="007B10E2">
            <w:pPr>
              <w:pStyle w:val="rvps2"/>
              <w:shd w:val="clear" w:color="auto" w:fill="FFFFFF"/>
              <w:spacing w:before="0" w:beforeAutospacing="0" w:after="0" w:afterAutospacing="0"/>
              <w:jc w:val="both"/>
              <w:rPr>
                <w:color w:val="000000"/>
                <w:shd w:val="clear" w:color="auto" w:fill="FFFFFF"/>
                <w:lang w:val="uk-UA"/>
              </w:rPr>
            </w:pPr>
            <w:bookmarkStart w:id="10" w:name="n1180"/>
            <w:bookmarkEnd w:id="10"/>
            <w:r w:rsidRPr="00EA35EC">
              <w:rPr>
                <w:color w:val="000000"/>
                <w:lang w:val="uk-UA"/>
              </w:rPr>
              <w:t>Наступна найбільш економічно вигідна пропозиція визначається електронною системою закупівель автоматично.</w:t>
            </w:r>
          </w:p>
        </w:tc>
      </w:tr>
      <w:tr w:rsidR="00303E77" w:rsidRPr="00EA35EC" w:rsidTr="007B10E2">
        <w:trPr>
          <w:trHeight w:val="522"/>
        </w:trPr>
        <w:tc>
          <w:tcPr>
            <w:tcW w:w="570" w:type="dxa"/>
          </w:tcPr>
          <w:p w:rsidR="00303E77" w:rsidRPr="00EA35EC" w:rsidRDefault="00303E77" w:rsidP="007B10E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2</w:t>
            </w:r>
          </w:p>
        </w:tc>
        <w:tc>
          <w:tcPr>
            <w:tcW w:w="2940" w:type="dxa"/>
          </w:tcPr>
          <w:p w:rsidR="00303E77" w:rsidRPr="00EA35EC" w:rsidRDefault="00303E77" w:rsidP="007B10E2">
            <w:pPr>
              <w:pStyle w:val="11"/>
              <w:widowControl w:val="0"/>
              <w:rPr>
                <w:rFonts w:ascii="Times New Roman" w:hAnsi="Times New Roman" w:cs="Times New Roman"/>
                <w:color w:val="000000"/>
                <w:sz w:val="24"/>
                <w:szCs w:val="24"/>
              </w:rPr>
            </w:pPr>
            <w:r w:rsidRPr="00EA35EC">
              <w:rPr>
                <w:rFonts w:ascii="Times New Roman" w:hAnsi="Times New Roman" w:cs="Times New Roman"/>
                <w:color w:val="000000"/>
                <w:sz w:val="24"/>
                <w:szCs w:val="24"/>
              </w:rPr>
              <w:t>Відхилення пропозицій</w:t>
            </w:r>
          </w:p>
        </w:tc>
        <w:tc>
          <w:tcPr>
            <w:tcW w:w="6521" w:type="dxa"/>
          </w:tcPr>
          <w:p w:rsidR="00303E77" w:rsidRPr="00EA35EC" w:rsidRDefault="00303E77" w:rsidP="007B10E2">
            <w:pPr>
              <w:pStyle w:val="rvps2"/>
              <w:shd w:val="clear" w:color="auto" w:fill="FFFFFF"/>
              <w:spacing w:before="0" w:beforeAutospacing="0" w:after="0" w:afterAutospacing="0"/>
              <w:ind w:firstLine="459"/>
              <w:jc w:val="both"/>
              <w:rPr>
                <w:color w:val="000000"/>
                <w:lang w:val="uk-UA"/>
              </w:rPr>
            </w:pPr>
            <w:r w:rsidRPr="00EA35EC">
              <w:rPr>
                <w:color w:val="000000"/>
                <w:lang w:val="uk-UA"/>
              </w:rPr>
              <w:t>Замовник відхиляє пропозицію в разі, якщо:</w:t>
            </w:r>
          </w:p>
          <w:p w:rsidR="00303E77" w:rsidRPr="00EA35EC" w:rsidRDefault="00303E77" w:rsidP="007B10E2">
            <w:pPr>
              <w:pStyle w:val="rvps2"/>
              <w:shd w:val="clear" w:color="auto" w:fill="FFFFFF"/>
              <w:spacing w:before="0" w:beforeAutospacing="0" w:after="0" w:afterAutospacing="0"/>
              <w:ind w:firstLine="450"/>
              <w:jc w:val="both"/>
              <w:rPr>
                <w:color w:val="000000"/>
                <w:lang w:val="uk-UA"/>
              </w:rPr>
            </w:pPr>
            <w:bookmarkStart w:id="11" w:name="n1182"/>
            <w:bookmarkEnd w:id="11"/>
            <w:r w:rsidRPr="00EA35EC">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303E77" w:rsidRPr="00EA35EC" w:rsidRDefault="00303E77" w:rsidP="007B10E2">
            <w:pPr>
              <w:pStyle w:val="rvps2"/>
              <w:shd w:val="clear" w:color="auto" w:fill="FFFFFF"/>
              <w:spacing w:before="0" w:beforeAutospacing="0" w:after="0" w:afterAutospacing="0"/>
              <w:ind w:firstLine="450"/>
              <w:jc w:val="both"/>
              <w:rPr>
                <w:color w:val="000000"/>
                <w:lang w:val="uk-UA"/>
              </w:rPr>
            </w:pPr>
            <w:bookmarkStart w:id="12" w:name="n1183"/>
            <w:bookmarkEnd w:id="12"/>
            <w:r w:rsidRPr="00EA35EC">
              <w:rPr>
                <w:color w:val="000000"/>
                <w:lang w:val="uk-UA"/>
              </w:rPr>
              <w:t>2) учасник не надав забезпечення пропозиції, якщо таке забезпечення вимагалося замовником;</w:t>
            </w:r>
          </w:p>
          <w:p w:rsidR="00303E77" w:rsidRPr="00EA35EC" w:rsidRDefault="00303E77" w:rsidP="007B10E2">
            <w:pPr>
              <w:pStyle w:val="rvps2"/>
              <w:shd w:val="clear" w:color="auto" w:fill="FFFFFF"/>
              <w:spacing w:before="0" w:beforeAutospacing="0" w:after="0" w:afterAutospacing="0"/>
              <w:ind w:firstLine="450"/>
              <w:jc w:val="both"/>
              <w:rPr>
                <w:color w:val="000000"/>
                <w:lang w:val="uk-UA"/>
              </w:rPr>
            </w:pPr>
            <w:bookmarkStart w:id="13" w:name="n1184"/>
            <w:bookmarkEnd w:id="13"/>
            <w:r w:rsidRPr="00EA35EC">
              <w:rPr>
                <w:color w:val="000000"/>
                <w:lang w:val="uk-UA"/>
              </w:rPr>
              <w:t>3) учасник, який визначений переможцем спрощеної закупівлі, відмовився від укладення договору про закупівлю;</w:t>
            </w:r>
          </w:p>
          <w:p w:rsidR="00303E77" w:rsidRPr="00EA35EC" w:rsidRDefault="00303E77" w:rsidP="007B10E2">
            <w:pPr>
              <w:pStyle w:val="rvps2"/>
              <w:shd w:val="clear" w:color="auto" w:fill="FFFFFF"/>
              <w:spacing w:before="0" w:beforeAutospacing="0" w:after="0" w:afterAutospacing="0"/>
              <w:ind w:firstLine="450"/>
              <w:jc w:val="both"/>
              <w:rPr>
                <w:color w:val="000000"/>
                <w:lang w:val="uk-UA"/>
              </w:rPr>
            </w:pPr>
            <w:bookmarkStart w:id="14" w:name="n1185"/>
            <w:bookmarkEnd w:id="14"/>
            <w:r w:rsidRPr="00EA35EC">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EA35EC">
              <w:rPr>
                <w:color w:val="000000"/>
                <w:lang w:val="uk-UA"/>
              </w:rPr>
              <w:t>неукладення</w:t>
            </w:r>
            <w:proofErr w:type="spellEnd"/>
            <w:r w:rsidRPr="00EA35EC">
              <w:rPr>
                <w:color w:val="000000"/>
                <w:lang w:val="uk-UA"/>
              </w:rPr>
              <w:t xml:space="preserve"> договору з боку учасника) більше двох разів із замовником, який проводить таку спрощену закупівлю.</w:t>
            </w:r>
          </w:p>
          <w:p w:rsidR="00303E77" w:rsidRPr="00EA35EC" w:rsidRDefault="00303E77" w:rsidP="007B10E2">
            <w:pPr>
              <w:pStyle w:val="rvps2"/>
              <w:shd w:val="clear" w:color="auto" w:fill="FFFFFF"/>
              <w:spacing w:before="0" w:beforeAutospacing="0" w:after="0" w:afterAutospacing="0"/>
              <w:ind w:firstLine="459"/>
              <w:jc w:val="both"/>
              <w:rPr>
                <w:color w:val="000000"/>
                <w:lang w:val="uk-UA"/>
              </w:rPr>
            </w:pPr>
            <w:bookmarkStart w:id="15" w:name="n1186"/>
            <w:bookmarkEnd w:id="15"/>
            <w:r w:rsidRPr="00EA35EC">
              <w:rPr>
                <w:color w:val="000000"/>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303E77" w:rsidRPr="00EA35EC" w:rsidRDefault="00303E77" w:rsidP="007B10E2">
            <w:pPr>
              <w:pStyle w:val="rvps2"/>
              <w:shd w:val="clear" w:color="auto" w:fill="FFFFFF"/>
              <w:spacing w:before="0" w:beforeAutospacing="0" w:after="0" w:afterAutospacing="0"/>
              <w:ind w:firstLine="459"/>
              <w:jc w:val="both"/>
              <w:rPr>
                <w:color w:val="000000"/>
                <w:lang w:val="uk-UA"/>
              </w:rPr>
            </w:pPr>
            <w:bookmarkStart w:id="16" w:name="n1187"/>
            <w:bookmarkEnd w:id="16"/>
            <w:r w:rsidRPr="00EA35EC">
              <w:rPr>
                <w:color w:val="000000"/>
                <w:lang w:val="uk-UA"/>
              </w:rPr>
              <w:t xml:space="preserve">Учасник, пропозиція якого відхилена, може звернутися до замовника з вимогою надати додаткову аргументацію </w:t>
            </w:r>
            <w:r w:rsidRPr="00EA35EC">
              <w:rPr>
                <w:color w:val="000000"/>
                <w:lang w:val="uk-UA"/>
              </w:rPr>
              <w:lastRenderedPageBreak/>
              <w:t>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303E77" w:rsidRPr="00EA35EC" w:rsidTr="007B10E2">
        <w:trPr>
          <w:trHeight w:val="522"/>
        </w:trPr>
        <w:tc>
          <w:tcPr>
            <w:tcW w:w="10031" w:type="dxa"/>
            <w:gridSpan w:val="3"/>
          </w:tcPr>
          <w:p w:rsidR="00303E77" w:rsidRPr="007D785B" w:rsidRDefault="00303E77" w:rsidP="007B10E2">
            <w:pPr>
              <w:widowControl w:val="0"/>
              <w:pBdr>
                <w:top w:val="nil"/>
                <w:left w:val="nil"/>
                <w:bottom w:val="nil"/>
                <w:right w:val="nil"/>
                <w:between w:val="nil"/>
              </w:pBdr>
              <w:ind w:firstLine="459"/>
              <w:jc w:val="center"/>
              <w:rPr>
                <w:rFonts w:ascii="Times New Roman" w:eastAsia="Times New Roman" w:hAnsi="Times New Roman" w:cs="Times New Roman"/>
                <w:color w:val="000000"/>
                <w:sz w:val="24"/>
                <w:szCs w:val="24"/>
              </w:rPr>
            </w:pPr>
            <w:r w:rsidRPr="007D785B">
              <w:rPr>
                <w:rFonts w:ascii="Times New Roman" w:hAnsi="Times New Roman" w:cs="Times New Roman"/>
                <w:b/>
                <w:color w:val="000000"/>
                <w:sz w:val="24"/>
                <w:szCs w:val="24"/>
              </w:rPr>
              <w:lastRenderedPageBreak/>
              <w:t>Розділ V Відміна спрощеної закупівлі</w:t>
            </w:r>
          </w:p>
        </w:tc>
      </w:tr>
      <w:tr w:rsidR="00303E77" w:rsidRPr="00EA35EC" w:rsidTr="007B10E2">
        <w:trPr>
          <w:trHeight w:val="522"/>
        </w:trPr>
        <w:tc>
          <w:tcPr>
            <w:tcW w:w="570" w:type="dxa"/>
          </w:tcPr>
          <w:p w:rsidR="00303E77" w:rsidRPr="00EA35EC" w:rsidRDefault="00303E77" w:rsidP="007B10E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w:t>
            </w:r>
          </w:p>
        </w:tc>
        <w:tc>
          <w:tcPr>
            <w:tcW w:w="2940" w:type="dxa"/>
          </w:tcPr>
          <w:p w:rsidR="00303E77" w:rsidRPr="00EA35EC" w:rsidRDefault="00303E77" w:rsidP="007B10E2">
            <w:pPr>
              <w:pStyle w:val="11"/>
              <w:widowControl w:val="0"/>
              <w:rPr>
                <w:rFonts w:ascii="Times New Roman" w:hAnsi="Times New Roman" w:cs="Times New Roman"/>
                <w:color w:val="000000"/>
                <w:sz w:val="24"/>
                <w:szCs w:val="24"/>
              </w:rPr>
            </w:pPr>
            <w:r w:rsidRPr="00EA35EC">
              <w:rPr>
                <w:rFonts w:ascii="Times New Roman" w:hAnsi="Times New Roman" w:cs="Times New Roman"/>
                <w:color w:val="000000"/>
                <w:sz w:val="24"/>
                <w:szCs w:val="24"/>
              </w:rPr>
              <w:t>Відміна замовником спрощеної закупівлі</w:t>
            </w:r>
          </w:p>
        </w:tc>
        <w:tc>
          <w:tcPr>
            <w:tcW w:w="6521" w:type="dxa"/>
          </w:tcPr>
          <w:p w:rsidR="00303E77" w:rsidRPr="00EA35EC" w:rsidRDefault="00303E77" w:rsidP="007B10E2">
            <w:pPr>
              <w:pStyle w:val="rvps2"/>
              <w:shd w:val="clear" w:color="auto" w:fill="FFFFFF"/>
              <w:spacing w:before="0" w:beforeAutospacing="0" w:after="150" w:afterAutospacing="0"/>
              <w:ind w:firstLine="459"/>
              <w:jc w:val="both"/>
              <w:rPr>
                <w:color w:val="000000"/>
                <w:lang w:val="uk-UA"/>
              </w:rPr>
            </w:pPr>
            <w:r w:rsidRPr="00EA35EC">
              <w:rPr>
                <w:color w:val="000000"/>
                <w:lang w:val="uk-UA"/>
              </w:rPr>
              <w:t xml:space="preserve"> Замовник відміняє спрощену закупівлю в разі:</w:t>
            </w:r>
          </w:p>
          <w:p w:rsidR="00303E77" w:rsidRPr="00EA35EC" w:rsidRDefault="00303E77" w:rsidP="007B10E2">
            <w:pPr>
              <w:pStyle w:val="rvps2"/>
              <w:shd w:val="clear" w:color="auto" w:fill="FFFFFF"/>
              <w:spacing w:before="0" w:beforeAutospacing="0" w:after="150" w:afterAutospacing="0"/>
              <w:ind w:firstLine="450"/>
              <w:jc w:val="both"/>
              <w:rPr>
                <w:color w:val="000000"/>
                <w:lang w:val="uk-UA"/>
              </w:rPr>
            </w:pPr>
            <w:bookmarkStart w:id="17" w:name="n1192"/>
            <w:bookmarkEnd w:id="17"/>
            <w:r w:rsidRPr="00EA35EC">
              <w:rPr>
                <w:color w:val="000000"/>
                <w:lang w:val="uk-UA"/>
              </w:rPr>
              <w:t>1) відсутності подальшої потреби в закупівлі товарів, робіт і послуг;</w:t>
            </w:r>
          </w:p>
          <w:p w:rsidR="00303E77" w:rsidRPr="00EA35EC" w:rsidRDefault="00303E77" w:rsidP="007B10E2">
            <w:pPr>
              <w:pStyle w:val="rvps2"/>
              <w:shd w:val="clear" w:color="auto" w:fill="FFFFFF"/>
              <w:spacing w:before="0" w:beforeAutospacing="0" w:after="150" w:afterAutospacing="0"/>
              <w:ind w:firstLine="450"/>
              <w:jc w:val="both"/>
              <w:rPr>
                <w:color w:val="000000"/>
                <w:lang w:val="uk-UA"/>
              </w:rPr>
            </w:pPr>
            <w:bookmarkStart w:id="18" w:name="n1193"/>
            <w:bookmarkEnd w:id="18"/>
            <w:r w:rsidRPr="00EA35EC">
              <w:rPr>
                <w:color w:val="000000"/>
                <w:lang w:val="uk-UA"/>
              </w:rPr>
              <w:t>2) неможливості усунення порушень, що виникли через виявлені порушення законодавства з питань публічних закупівель;</w:t>
            </w:r>
          </w:p>
          <w:p w:rsidR="00303E77" w:rsidRPr="00EA35EC" w:rsidRDefault="00303E77" w:rsidP="007B10E2">
            <w:pPr>
              <w:pStyle w:val="rvps2"/>
              <w:shd w:val="clear" w:color="auto" w:fill="FFFFFF"/>
              <w:spacing w:before="0" w:beforeAutospacing="0" w:after="150" w:afterAutospacing="0"/>
              <w:ind w:firstLine="450"/>
              <w:jc w:val="both"/>
              <w:rPr>
                <w:color w:val="000000"/>
                <w:lang w:val="uk-UA"/>
              </w:rPr>
            </w:pPr>
            <w:bookmarkStart w:id="19" w:name="n1194"/>
            <w:bookmarkEnd w:id="19"/>
            <w:r w:rsidRPr="00EA35EC">
              <w:rPr>
                <w:color w:val="000000"/>
                <w:lang w:val="uk-UA"/>
              </w:rPr>
              <w:t>3) скорочення видатків на здійснення закупівлі товарів, робіт і послуг.</w:t>
            </w:r>
          </w:p>
          <w:p w:rsidR="00303E77" w:rsidRPr="00EA35EC" w:rsidRDefault="00303E77" w:rsidP="007B10E2">
            <w:pPr>
              <w:pStyle w:val="rvps2"/>
              <w:shd w:val="clear" w:color="auto" w:fill="FFFFFF"/>
              <w:spacing w:before="0" w:beforeAutospacing="0" w:after="150" w:afterAutospacing="0"/>
              <w:jc w:val="both"/>
              <w:rPr>
                <w:color w:val="000000"/>
                <w:lang w:val="uk-UA"/>
              </w:rPr>
            </w:pPr>
            <w:bookmarkStart w:id="20" w:name="n1195"/>
            <w:bookmarkEnd w:id="20"/>
            <w:r w:rsidRPr="00EA35EC">
              <w:rPr>
                <w:color w:val="000000"/>
                <w:lang w:val="uk-UA"/>
              </w:rPr>
              <w:t xml:space="preserve"> Спрощена закупівля автоматично відміняється електронною системою закупівель у разі:</w:t>
            </w:r>
          </w:p>
          <w:p w:rsidR="00303E77" w:rsidRPr="00EA35EC" w:rsidRDefault="00303E77" w:rsidP="007B10E2">
            <w:pPr>
              <w:pStyle w:val="rvps2"/>
              <w:shd w:val="clear" w:color="auto" w:fill="FFFFFF"/>
              <w:spacing w:before="0" w:beforeAutospacing="0" w:after="150" w:afterAutospacing="0"/>
              <w:ind w:firstLine="450"/>
              <w:jc w:val="both"/>
              <w:rPr>
                <w:lang w:val="uk-UA"/>
              </w:rPr>
            </w:pPr>
            <w:bookmarkStart w:id="21" w:name="n1196"/>
            <w:bookmarkEnd w:id="21"/>
            <w:r w:rsidRPr="00EA35EC">
              <w:rPr>
                <w:color w:val="000000"/>
                <w:lang w:val="uk-UA"/>
              </w:rPr>
              <w:t>1) відхилення всіх пропозицій згідно з </w:t>
            </w:r>
            <w:hyperlink r:id="rId10" w:anchor="n1181" w:history="1">
              <w:r w:rsidRPr="00EA35EC">
                <w:rPr>
                  <w:rStyle w:val="a3"/>
                  <w:lang w:val="uk-UA"/>
                </w:rPr>
                <w:t>частиною 13</w:t>
              </w:r>
            </w:hyperlink>
            <w:r w:rsidRPr="00EA35EC">
              <w:rPr>
                <w:lang w:val="uk-UA"/>
              </w:rPr>
              <w:t> цієї статті;</w:t>
            </w:r>
          </w:p>
          <w:p w:rsidR="00303E77" w:rsidRPr="00EA35EC" w:rsidRDefault="00303E77" w:rsidP="007B10E2">
            <w:pPr>
              <w:pStyle w:val="rvps2"/>
              <w:shd w:val="clear" w:color="auto" w:fill="FFFFFF"/>
              <w:spacing w:before="0" w:beforeAutospacing="0" w:after="150" w:afterAutospacing="0"/>
              <w:ind w:firstLine="450"/>
              <w:jc w:val="both"/>
              <w:rPr>
                <w:color w:val="000000"/>
                <w:lang w:val="uk-UA"/>
              </w:rPr>
            </w:pPr>
            <w:bookmarkStart w:id="22" w:name="n1197"/>
            <w:bookmarkEnd w:id="22"/>
            <w:r w:rsidRPr="00EA35EC">
              <w:rPr>
                <w:color w:val="000000"/>
                <w:lang w:val="uk-UA"/>
              </w:rPr>
              <w:t>2) відсутності пропозицій учасників для участі в ній.</w:t>
            </w:r>
          </w:p>
          <w:p w:rsidR="00303E77" w:rsidRPr="00EA35EC" w:rsidRDefault="00303E77" w:rsidP="007B10E2">
            <w:pPr>
              <w:pStyle w:val="rvps2"/>
              <w:shd w:val="clear" w:color="auto" w:fill="FFFFFF"/>
              <w:spacing w:before="0" w:beforeAutospacing="0" w:after="150" w:afterAutospacing="0"/>
              <w:jc w:val="both"/>
              <w:rPr>
                <w:color w:val="000000"/>
                <w:lang w:val="uk-UA"/>
              </w:rPr>
            </w:pPr>
            <w:bookmarkStart w:id="23" w:name="n1198"/>
            <w:bookmarkEnd w:id="23"/>
            <w:r w:rsidRPr="00EA35EC">
              <w:rPr>
                <w:color w:val="000000"/>
                <w:lang w:val="uk-UA"/>
              </w:rPr>
              <w:t>Спрощена закупівля може бути відмінена частково (за лотом).</w:t>
            </w:r>
          </w:p>
          <w:p w:rsidR="00303E77" w:rsidRPr="00EA35EC" w:rsidRDefault="00303E77" w:rsidP="007B10E2">
            <w:pPr>
              <w:pStyle w:val="rvps2"/>
              <w:shd w:val="clear" w:color="auto" w:fill="FFFFFF"/>
              <w:spacing w:before="0" w:beforeAutospacing="0" w:after="150" w:afterAutospacing="0"/>
              <w:jc w:val="both"/>
              <w:rPr>
                <w:color w:val="000000"/>
                <w:lang w:val="uk-UA"/>
              </w:rPr>
            </w:pPr>
            <w:bookmarkStart w:id="24" w:name="n1199"/>
            <w:bookmarkEnd w:id="24"/>
            <w:r w:rsidRPr="00EA35EC">
              <w:rPr>
                <w:color w:val="000000"/>
                <w:lang w:val="uk-UA"/>
              </w:rPr>
              <w:t>Повідомлення про відміну закупівлі оприлюднюється в електронній системі закупівель:</w:t>
            </w:r>
          </w:p>
          <w:p w:rsidR="00303E77" w:rsidRPr="00EA35EC" w:rsidRDefault="00303E77" w:rsidP="007B10E2">
            <w:pPr>
              <w:pStyle w:val="rvps2"/>
              <w:shd w:val="clear" w:color="auto" w:fill="FFFFFF"/>
              <w:spacing w:before="0" w:beforeAutospacing="0" w:after="150" w:afterAutospacing="0"/>
              <w:jc w:val="both"/>
              <w:rPr>
                <w:color w:val="000000"/>
                <w:lang w:val="uk-UA"/>
              </w:rPr>
            </w:pPr>
            <w:bookmarkStart w:id="25" w:name="n1200"/>
            <w:bookmarkEnd w:id="25"/>
            <w:r>
              <w:rPr>
                <w:color w:val="000000"/>
                <w:lang w:val="uk-UA"/>
              </w:rPr>
              <w:t>З</w:t>
            </w:r>
            <w:r w:rsidRPr="00EA35EC">
              <w:rPr>
                <w:color w:val="000000"/>
                <w:lang w:val="uk-UA"/>
              </w:rPr>
              <w:t>амовником протягом одного робочого дня з дня прийняття замовником відповідного рішення;</w:t>
            </w:r>
          </w:p>
          <w:p w:rsidR="00303E77" w:rsidRPr="00EA35EC" w:rsidRDefault="00303E77" w:rsidP="007B10E2">
            <w:pPr>
              <w:pStyle w:val="rvps2"/>
              <w:shd w:val="clear" w:color="auto" w:fill="FFFFFF"/>
              <w:spacing w:before="0" w:beforeAutospacing="0" w:after="150" w:afterAutospacing="0"/>
              <w:jc w:val="both"/>
              <w:rPr>
                <w:color w:val="000000"/>
                <w:lang w:val="uk-UA"/>
              </w:rPr>
            </w:pPr>
            <w:bookmarkStart w:id="26" w:name="n1201"/>
            <w:bookmarkEnd w:id="26"/>
            <w:r>
              <w:rPr>
                <w:color w:val="000000"/>
                <w:lang w:val="uk-UA"/>
              </w:rPr>
              <w:t>Е</w:t>
            </w:r>
            <w:r w:rsidRPr="00EA35EC">
              <w:rPr>
                <w:color w:val="000000"/>
                <w:lang w:val="uk-UA"/>
              </w:rPr>
              <w:t>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1" w:anchor="n1181" w:history="1">
              <w:r w:rsidRPr="00EA35EC">
                <w:rPr>
                  <w:rStyle w:val="a3"/>
                  <w:lang w:val="uk-UA"/>
                </w:rPr>
                <w:t>частиною тринадцятою</w:t>
              </w:r>
            </w:hyperlink>
            <w:r w:rsidRPr="00EA35EC">
              <w:rPr>
                <w:color w:val="000000"/>
                <w:lang w:val="uk-UA"/>
              </w:rPr>
              <w:t> цієї статті або відсутності пропозицій учасників для участі у ній.</w:t>
            </w:r>
          </w:p>
          <w:p w:rsidR="00303E77" w:rsidRPr="00EA35EC" w:rsidRDefault="00303E77" w:rsidP="007B10E2">
            <w:pPr>
              <w:pStyle w:val="rvps2"/>
              <w:shd w:val="clear" w:color="auto" w:fill="FFFFFF"/>
              <w:spacing w:before="0" w:beforeAutospacing="0" w:after="150" w:afterAutospacing="0"/>
              <w:jc w:val="both"/>
              <w:rPr>
                <w:color w:val="000000"/>
                <w:lang w:val="uk-UA"/>
              </w:rPr>
            </w:pPr>
            <w:bookmarkStart w:id="27" w:name="n1202"/>
            <w:bookmarkEnd w:id="27"/>
            <w:r w:rsidRPr="00EA35EC">
              <w:rPr>
                <w:color w:val="000000"/>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303E77" w:rsidRPr="00EA35EC" w:rsidTr="007B10E2">
        <w:trPr>
          <w:trHeight w:val="522"/>
        </w:trPr>
        <w:tc>
          <w:tcPr>
            <w:tcW w:w="10031" w:type="dxa"/>
            <w:gridSpan w:val="3"/>
          </w:tcPr>
          <w:p w:rsidR="00303E77" w:rsidRPr="00EA35EC" w:rsidRDefault="00303E77" w:rsidP="007B10E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A35EC">
              <w:rPr>
                <w:rFonts w:ascii="Times New Roman" w:hAnsi="Times New Roman" w:cs="Times New Roman"/>
                <w:b/>
                <w:color w:val="000000"/>
                <w:sz w:val="24"/>
                <w:szCs w:val="24"/>
              </w:rPr>
              <w:t>Розділ VІ Укладання договору</w:t>
            </w:r>
          </w:p>
        </w:tc>
      </w:tr>
      <w:tr w:rsidR="00303E77" w:rsidRPr="00EA35EC" w:rsidTr="007B10E2">
        <w:trPr>
          <w:trHeight w:val="522"/>
        </w:trPr>
        <w:tc>
          <w:tcPr>
            <w:tcW w:w="570" w:type="dxa"/>
          </w:tcPr>
          <w:p w:rsidR="00303E77" w:rsidRPr="00EA35EC" w:rsidRDefault="00303E77" w:rsidP="007B10E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w:t>
            </w:r>
          </w:p>
        </w:tc>
        <w:tc>
          <w:tcPr>
            <w:tcW w:w="2940" w:type="dxa"/>
          </w:tcPr>
          <w:p w:rsidR="00303E77" w:rsidRPr="00EA35EC" w:rsidRDefault="00303E77" w:rsidP="007B10E2">
            <w:pPr>
              <w:pStyle w:val="11"/>
              <w:widowControl w:val="0"/>
              <w:rPr>
                <w:rFonts w:ascii="Times New Roman" w:hAnsi="Times New Roman" w:cs="Times New Roman"/>
                <w:color w:val="000000"/>
                <w:sz w:val="24"/>
                <w:szCs w:val="24"/>
              </w:rPr>
            </w:pPr>
            <w:r w:rsidRPr="00EA35EC">
              <w:rPr>
                <w:rFonts w:ascii="Times New Roman" w:hAnsi="Times New Roman" w:cs="Times New Roman"/>
                <w:color w:val="000000"/>
                <w:sz w:val="24"/>
                <w:szCs w:val="24"/>
              </w:rPr>
              <w:t>Строк укладання договору</w:t>
            </w:r>
          </w:p>
        </w:tc>
        <w:tc>
          <w:tcPr>
            <w:tcW w:w="6521" w:type="dxa"/>
          </w:tcPr>
          <w:p w:rsidR="00303E77" w:rsidRPr="00EA35EC" w:rsidRDefault="00303E77" w:rsidP="007B10E2">
            <w:pPr>
              <w:pStyle w:val="rvps2"/>
              <w:shd w:val="clear" w:color="auto" w:fill="FFFFFF"/>
              <w:spacing w:before="0" w:beforeAutospacing="0" w:after="150" w:afterAutospacing="0"/>
              <w:jc w:val="both"/>
              <w:rPr>
                <w:color w:val="000000"/>
                <w:lang w:val="uk-UA"/>
              </w:rPr>
            </w:pPr>
            <w:r w:rsidRPr="00EA35EC">
              <w:rPr>
                <w:color w:val="000000"/>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303E77" w:rsidRPr="00EA35EC" w:rsidRDefault="00303E77" w:rsidP="007B10E2">
            <w:pPr>
              <w:pStyle w:val="rvps2"/>
              <w:shd w:val="clear" w:color="auto" w:fill="FFFFFF"/>
              <w:spacing w:before="0" w:beforeAutospacing="0" w:after="150" w:afterAutospacing="0"/>
              <w:jc w:val="both"/>
              <w:rPr>
                <w:color w:val="000000"/>
                <w:lang w:val="uk-UA"/>
              </w:rPr>
            </w:pPr>
            <w:bookmarkStart w:id="28" w:name="n1189"/>
            <w:bookmarkEnd w:id="28"/>
            <w:r w:rsidRPr="00EA35EC">
              <w:rPr>
                <w:color w:val="000000"/>
                <w:lang w:val="uk-UA"/>
              </w:rPr>
              <w:t>Договір про закупівлю укладається згідно з вимогами </w:t>
            </w:r>
            <w:hyperlink r:id="rId12" w:anchor="n1760" w:history="1">
              <w:r w:rsidRPr="00EA35EC">
                <w:rPr>
                  <w:rStyle w:val="a3"/>
                  <w:lang w:val="uk-UA"/>
                </w:rPr>
                <w:t>статті 41</w:t>
              </w:r>
            </w:hyperlink>
            <w:r w:rsidRPr="00EA35EC">
              <w:rPr>
                <w:lang w:val="uk-UA"/>
              </w:rPr>
              <w:t> </w:t>
            </w:r>
            <w:r w:rsidRPr="00EA35EC">
              <w:rPr>
                <w:color w:val="000000"/>
                <w:lang w:val="uk-UA"/>
              </w:rPr>
              <w:t>цього Закону.</w:t>
            </w:r>
          </w:p>
        </w:tc>
      </w:tr>
      <w:tr w:rsidR="00303E77" w:rsidRPr="00EA35EC" w:rsidTr="007B10E2">
        <w:trPr>
          <w:trHeight w:val="522"/>
        </w:trPr>
        <w:tc>
          <w:tcPr>
            <w:tcW w:w="570" w:type="dxa"/>
          </w:tcPr>
          <w:p w:rsidR="00303E77" w:rsidRPr="00EA35EC" w:rsidRDefault="00303E77" w:rsidP="007B10E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3</w:t>
            </w:r>
          </w:p>
        </w:tc>
        <w:tc>
          <w:tcPr>
            <w:tcW w:w="2940" w:type="dxa"/>
            <w:vAlign w:val="center"/>
          </w:tcPr>
          <w:p w:rsidR="00303E77" w:rsidRPr="00EA35EC" w:rsidRDefault="00303E77" w:rsidP="00CE4817">
            <w:pPr>
              <w:spacing w:beforeLines="40" w:afterLines="40"/>
              <w:ind w:right="113"/>
              <w:contextualSpacing/>
              <w:rPr>
                <w:rFonts w:ascii="Times New Roman" w:hAnsi="Times New Roman" w:cs="Times New Roman"/>
                <w:bCs/>
                <w:sz w:val="24"/>
                <w:szCs w:val="24"/>
              </w:rPr>
            </w:pPr>
            <w:r w:rsidRPr="00EA35EC">
              <w:rPr>
                <w:rFonts w:ascii="Times New Roman" w:hAnsi="Times New Roman" w:cs="Times New Roman"/>
                <w:bCs/>
                <w:sz w:val="24"/>
                <w:szCs w:val="24"/>
              </w:rPr>
              <w:t xml:space="preserve">Проект договору про закупівлю </w:t>
            </w:r>
          </w:p>
        </w:tc>
        <w:tc>
          <w:tcPr>
            <w:tcW w:w="6521" w:type="dxa"/>
            <w:vAlign w:val="center"/>
          </w:tcPr>
          <w:p w:rsidR="00303E77" w:rsidRPr="00EA35EC" w:rsidRDefault="00303E77" w:rsidP="007B10E2">
            <w:pPr>
              <w:jc w:val="both"/>
              <w:rPr>
                <w:rFonts w:ascii="Times New Roman" w:hAnsi="Times New Roman" w:cs="Times New Roman"/>
                <w:bCs/>
                <w:sz w:val="24"/>
                <w:szCs w:val="24"/>
              </w:rPr>
            </w:pPr>
            <w:r w:rsidRPr="00EA35EC">
              <w:rPr>
                <w:rFonts w:ascii="Times New Roman" w:hAnsi="Times New Roman" w:cs="Times New Roman"/>
                <w:bCs/>
                <w:sz w:val="24"/>
                <w:szCs w:val="24"/>
              </w:rPr>
              <w:t>Проект договору про закупівлю наведено у Додатку  №</w:t>
            </w:r>
            <w:r>
              <w:rPr>
                <w:rFonts w:ascii="Times New Roman" w:hAnsi="Times New Roman" w:cs="Times New Roman"/>
                <w:bCs/>
                <w:sz w:val="24"/>
                <w:szCs w:val="24"/>
              </w:rPr>
              <w:t xml:space="preserve"> 8</w:t>
            </w:r>
            <w:r w:rsidRPr="00EA35EC">
              <w:rPr>
                <w:rFonts w:ascii="Times New Roman" w:hAnsi="Times New Roman" w:cs="Times New Roman"/>
                <w:bCs/>
                <w:sz w:val="24"/>
                <w:szCs w:val="24"/>
              </w:rPr>
              <w:t xml:space="preserve">. </w:t>
            </w:r>
          </w:p>
        </w:tc>
      </w:tr>
      <w:tr w:rsidR="00303E77" w:rsidRPr="00EA35EC" w:rsidTr="007B10E2">
        <w:trPr>
          <w:trHeight w:val="522"/>
        </w:trPr>
        <w:tc>
          <w:tcPr>
            <w:tcW w:w="570" w:type="dxa"/>
          </w:tcPr>
          <w:p w:rsidR="00303E77" w:rsidRPr="00EA35EC" w:rsidRDefault="00303E77" w:rsidP="007B10E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lastRenderedPageBreak/>
              <w:t>3</w:t>
            </w:r>
          </w:p>
        </w:tc>
        <w:tc>
          <w:tcPr>
            <w:tcW w:w="2940" w:type="dxa"/>
            <w:vAlign w:val="center"/>
          </w:tcPr>
          <w:p w:rsidR="00303E77" w:rsidRPr="00EA35EC" w:rsidRDefault="00303E77" w:rsidP="00CE4817">
            <w:pPr>
              <w:spacing w:beforeLines="40" w:afterLines="40"/>
              <w:ind w:right="113"/>
              <w:contextualSpacing/>
              <w:rPr>
                <w:rFonts w:ascii="Times New Roman" w:hAnsi="Times New Roman" w:cs="Times New Roman"/>
                <w:bCs/>
                <w:sz w:val="24"/>
                <w:szCs w:val="24"/>
              </w:rPr>
            </w:pPr>
            <w:r w:rsidRPr="00EA35EC">
              <w:rPr>
                <w:rFonts w:ascii="Times New Roman" w:hAnsi="Times New Roman" w:cs="Times New Roman"/>
                <w:bCs/>
                <w:sz w:val="24"/>
                <w:szCs w:val="24"/>
              </w:rPr>
              <w:t>Істотні умови, що обов’язково включаються до договору про закупівлю</w:t>
            </w:r>
          </w:p>
        </w:tc>
        <w:tc>
          <w:tcPr>
            <w:tcW w:w="6521" w:type="dxa"/>
            <w:vAlign w:val="center"/>
          </w:tcPr>
          <w:p w:rsidR="00303E77" w:rsidRPr="00EA35EC" w:rsidRDefault="00303E77" w:rsidP="007B10E2">
            <w:pPr>
              <w:jc w:val="both"/>
              <w:rPr>
                <w:rFonts w:ascii="Times New Roman" w:hAnsi="Times New Roman" w:cs="Times New Roman"/>
                <w:bCs/>
                <w:spacing w:val="-4"/>
                <w:sz w:val="24"/>
                <w:szCs w:val="24"/>
              </w:rPr>
            </w:pPr>
            <w:r w:rsidRPr="00EA35EC">
              <w:rPr>
                <w:rFonts w:ascii="Times New Roman" w:hAnsi="Times New Roman" w:cs="Times New Roman"/>
                <w:bCs/>
                <w:spacing w:val="-4"/>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303E77" w:rsidRPr="00EA35EC" w:rsidRDefault="00303E77" w:rsidP="007B10E2">
            <w:pPr>
              <w:jc w:val="both"/>
              <w:rPr>
                <w:rFonts w:ascii="Times New Roman" w:hAnsi="Times New Roman" w:cs="Times New Roman"/>
                <w:bCs/>
                <w:spacing w:val="-4"/>
                <w:sz w:val="24"/>
                <w:szCs w:val="24"/>
              </w:rPr>
            </w:pPr>
            <w:bookmarkStart w:id="29" w:name="n577"/>
            <w:bookmarkEnd w:id="29"/>
            <w:r w:rsidRPr="00E43608">
              <w:rPr>
                <w:rFonts w:ascii="Times New Roman" w:hAnsi="Times New Roman" w:cs="Times New Roman"/>
                <w:bCs/>
                <w:spacing w:val="-4"/>
                <w:sz w:val="24"/>
                <w:szCs w:val="24"/>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303E77" w:rsidRPr="00EA35EC" w:rsidRDefault="00303E77" w:rsidP="007B10E2">
            <w:pPr>
              <w:jc w:val="both"/>
              <w:rPr>
                <w:rFonts w:ascii="Times New Roman" w:hAnsi="Times New Roman" w:cs="Times New Roman"/>
                <w:spacing w:val="-4"/>
                <w:sz w:val="24"/>
                <w:szCs w:val="24"/>
              </w:rPr>
            </w:pPr>
            <w:r w:rsidRPr="00EA35EC">
              <w:rPr>
                <w:rFonts w:ascii="Times New Roman" w:hAnsi="Times New Roman" w:cs="Times New Roman"/>
                <w:bCs/>
                <w:spacing w:val="-4"/>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статтею 41 Закону.</w:t>
            </w:r>
          </w:p>
        </w:tc>
      </w:tr>
      <w:tr w:rsidR="00303E77" w:rsidRPr="00EA35EC" w:rsidTr="007B10E2">
        <w:trPr>
          <w:trHeight w:val="522"/>
        </w:trPr>
        <w:tc>
          <w:tcPr>
            <w:tcW w:w="570" w:type="dxa"/>
          </w:tcPr>
          <w:p w:rsidR="00303E77" w:rsidRPr="00EA35EC" w:rsidRDefault="00303E77" w:rsidP="007B10E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4</w:t>
            </w:r>
          </w:p>
        </w:tc>
        <w:tc>
          <w:tcPr>
            <w:tcW w:w="2940" w:type="dxa"/>
            <w:vAlign w:val="center"/>
          </w:tcPr>
          <w:p w:rsidR="00303E77" w:rsidRPr="00EA35EC" w:rsidRDefault="00303E77" w:rsidP="00CE4817">
            <w:pPr>
              <w:spacing w:beforeLines="40" w:afterLines="40"/>
              <w:ind w:right="113"/>
              <w:contextualSpacing/>
              <w:rPr>
                <w:rFonts w:ascii="Times New Roman" w:hAnsi="Times New Roman" w:cs="Times New Roman"/>
                <w:bCs/>
                <w:sz w:val="24"/>
                <w:szCs w:val="24"/>
              </w:rPr>
            </w:pPr>
            <w:r w:rsidRPr="00EA35EC">
              <w:rPr>
                <w:rFonts w:ascii="Times New Roman" w:hAnsi="Times New Roman" w:cs="Times New Roman"/>
                <w:bCs/>
                <w:sz w:val="24"/>
                <w:szCs w:val="24"/>
              </w:rPr>
              <w:t>Дії замовника при відмові переможця торгів підписати договір про закупівлю</w:t>
            </w:r>
          </w:p>
        </w:tc>
        <w:tc>
          <w:tcPr>
            <w:tcW w:w="6521" w:type="dxa"/>
            <w:vAlign w:val="center"/>
          </w:tcPr>
          <w:p w:rsidR="00303E77" w:rsidRPr="00EA35EC" w:rsidRDefault="00303E77" w:rsidP="007B10E2">
            <w:pPr>
              <w:jc w:val="both"/>
              <w:rPr>
                <w:rFonts w:ascii="Times New Roman" w:hAnsi="Times New Roman" w:cs="Times New Roman"/>
                <w:bCs/>
                <w:i/>
                <w:sz w:val="24"/>
                <w:szCs w:val="24"/>
                <w:lang w:eastAsia="en-US"/>
              </w:rPr>
            </w:pPr>
            <w:r w:rsidRPr="00EA35EC">
              <w:rPr>
                <w:rFonts w:ascii="Times New Roman" w:hAnsi="Times New Roman" w:cs="Times New Roman"/>
                <w:bCs/>
                <w:sz w:val="24"/>
                <w:szCs w:val="24"/>
              </w:rPr>
              <w:t xml:space="preserve">У </w:t>
            </w:r>
            <w:proofErr w:type="spellStart"/>
            <w:r w:rsidRPr="00EA35EC">
              <w:rPr>
                <w:rFonts w:ascii="Times New Roman" w:hAnsi="Times New Roman" w:cs="Times New Roman"/>
                <w:bCs/>
                <w:sz w:val="24"/>
                <w:szCs w:val="24"/>
              </w:rPr>
              <w:t>разі</w:t>
            </w:r>
            <w:r w:rsidRPr="00EA35EC">
              <w:rPr>
                <w:rFonts w:ascii="Times New Roman" w:hAnsi="Times New Roman" w:cs="Times New Roman"/>
                <w:bCs/>
                <w:sz w:val="24"/>
                <w:szCs w:val="24"/>
                <w:lang w:eastAsia="zh-CN"/>
              </w:rPr>
              <w:t>відмови</w:t>
            </w:r>
            <w:proofErr w:type="spellEnd"/>
            <w:r w:rsidRPr="00EA35EC">
              <w:rPr>
                <w:rFonts w:ascii="Times New Roman" w:hAnsi="Times New Roman" w:cs="Times New Roman"/>
                <w:bCs/>
                <w:sz w:val="24"/>
                <w:szCs w:val="24"/>
              </w:rPr>
              <w:t xml:space="preserve"> переможця закупівлі від підписання договору про закупівлю або не укладання договору про закупівлю з вини учасника у строк, передбачений Законом, замовник відхиляє пропозицію цього учасника та визначає переможця серед тих учасників закупівлі (у разі наявності).</w:t>
            </w:r>
          </w:p>
        </w:tc>
      </w:tr>
    </w:tbl>
    <w:p w:rsidR="00303E77" w:rsidRDefault="00303E77" w:rsidP="00303E77">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rsidR="00303E77" w:rsidRDefault="00303E77" w:rsidP="00303E77">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rsidR="00303E77" w:rsidRDefault="00303E77" w:rsidP="00303E77">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rsidR="00303E77" w:rsidRDefault="00303E77" w:rsidP="00303E77">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rsidR="00303E77" w:rsidRDefault="00303E77" w:rsidP="00303E77">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rsidR="00303E77" w:rsidRDefault="00303E77" w:rsidP="00303E77">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rsidR="00303E77" w:rsidRDefault="00303E77" w:rsidP="00303E77">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rsidR="00303E77" w:rsidRDefault="00303E77" w:rsidP="00303E77">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rsidR="00303E77" w:rsidRDefault="00303E77" w:rsidP="00303E77">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rsidR="00303E77" w:rsidRDefault="00303E77" w:rsidP="00303E77">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rsidR="00303E77" w:rsidRDefault="00303E77" w:rsidP="00303E77">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rsidR="00303E77" w:rsidRDefault="00303E77" w:rsidP="00303E77">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rsidR="00303E77" w:rsidRDefault="00303E77" w:rsidP="00303E77">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rsidR="00303E77" w:rsidRDefault="00303E77" w:rsidP="00303E77">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rsidR="00303E77" w:rsidRDefault="00303E77" w:rsidP="00303E77">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rsidR="00303E77" w:rsidRDefault="00303E77" w:rsidP="00303E77">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rsidR="00303E77" w:rsidRDefault="00303E77" w:rsidP="00303E77">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rsidR="00303E77" w:rsidRPr="00EA35EC" w:rsidRDefault="00303E77" w:rsidP="00303E77">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EA35EC">
        <w:rPr>
          <w:rFonts w:ascii="Times New Roman" w:eastAsia="Times New Roman" w:hAnsi="Times New Roman" w:cs="Times New Roman"/>
          <w:b/>
          <w:color w:val="000000"/>
          <w:sz w:val="24"/>
          <w:szCs w:val="24"/>
        </w:rPr>
        <w:t xml:space="preserve">Додаток 1 </w:t>
      </w:r>
    </w:p>
    <w:p w:rsidR="00303E77" w:rsidRPr="00EA35EC" w:rsidRDefault="00303E77" w:rsidP="00303E77">
      <w:pPr>
        <w:tabs>
          <w:tab w:val="left" w:pos="5387"/>
          <w:tab w:val="left" w:pos="5529"/>
        </w:tabs>
        <w:ind w:right="5952" w:firstLine="567"/>
        <w:jc w:val="both"/>
        <w:rPr>
          <w:rFonts w:ascii="Times New Roman" w:eastAsia="Times New Roman" w:hAnsi="Times New Roman" w:cs="Times New Roman"/>
          <w:b/>
          <w:bCs/>
        </w:rPr>
      </w:pPr>
      <w:r w:rsidRPr="00EA35EC">
        <w:rPr>
          <w:rFonts w:ascii="Times New Roman" w:eastAsia="Times New Roman" w:hAnsi="Times New Roman" w:cs="Times New Roman"/>
          <w:b/>
          <w:bCs/>
        </w:rPr>
        <w:t xml:space="preserve">Увага!!!! </w:t>
      </w:r>
      <w:r>
        <w:rPr>
          <w:rFonts w:ascii="Times New Roman" w:eastAsia="Times New Roman" w:hAnsi="Times New Roman" w:cs="Times New Roman"/>
          <w:b/>
          <w:bCs/>
        </w:rPr>
        <w:t>Відступати від даної форми забороняється</w:t>
      </w:r>
      <w:r w:rsidRPr="00EA35EC">
        <w:rPr>
          <w:rFonts w:ascii="Times New Roman" w:eastAsia="Times New Roman" w:hAnsi="Times New Roman" w:cs="Times New Roman"/>
          <w:b/>
          <w:bCs/>
        </w:rPr>
        <w:t xml:space="preserve">. </w:t>
      </w:r>
    </w:p>
    <w:p w:rsidR="00303E77" w:rsidRPr="00EA35EC" w:rsidRDefault="00303E77" w:rsidP="00303E77">
      <w:pPr>
        <w:keepNext/>
        <w:keepLines/>
        <w:spacing w:after="40"/>
        <w:contextualSpacing/>
        <w:jc w:val="both"/>
        <w:outlineLvl w:val="4"/>
        <w:rPr>
          <w:rFonts w:ascii="Times New Roman" w:eastAsia="Arial" w:hAnsi="Times New Roman" w:cs="Times New Roman"/>
          <w:b/>
          <w:color w:val="000000"/>
          <w:spacing w:val="3"/>
          <w:sz w:val="24"/>
          <w:szCs w:val="24"/>
        </w:rPr>
      </w:pPr>
    </w:p>
    <w:p w:rsidR="00303E77" w:rsidRPr="003521A0" w:rsidRDefault="00303E77" w:rsidP="00303E77">
      <w:pPr>
        <w:jc w:val="center"/>
        <w:rPr>
          <w:rFonts w:ascii="Times New Roman" w:eastAsia="Arial" w:hAnsi="Times New Roman" w:cs="Times New Roman"/>
          <w:b/>
          <w:color w:val="000000"/>
        </w:rPr>
      </w:pPr>
      <w:r w:rsidRPr="003521A0">
        <w:rPr>
          <w:rFonts w:ascii="Times New Roman" w:eastAsia="Arial" w:hAnsi="Times New Roman" w:cs="Times New Roman"/>
          <w:b/>
          <w:color w:val="000000"/>
        </w:rPr>
        <w:t xml:space="preserve">ЦІНОВА ПРОПОЗИЦІЯ </w:t>
      </w:r>
    </w:p>
    <w:p w:rsidR="00303E77" w:rsidRPr="003521A0" w:rsidRDefault="00303E77" w:rsidP="00303E77">
      <w:pPr>
        <w:jc w:val="center"/>
        <w:rPr>
          <w:rFonts w:ascii="Times New Roman" w:eastAsia="Arial" w:hAnsi="Times New Roman" w:cs="Times New Roman"/>
          <w:i/>
          <w:color w:val="000000"/>
        </w:rPr>
      </w:pPr>
      <w:r w:rsidRPr="003521A0">
        <w:rPr>
          <w:rFonts w:ascii="Times New Roman" w:eastAsia="Arial" w:hAnsi="Times New Roman" w:cs="Times New Roman"/>
          <w:i/>
          <w:color w:val="000000"/>
        </w:rPr>
        <w:t>на участь у спрощені закупівлі на закупівлю:</w:t>
      </w:r>
    </w:p>
    <w:p w:rsidR="00632E89" w:rsidRPr="00B852AF" w:rsidRDefault="00303E77" w:rsidP="00632E89">
      <w:pPr>
        <w:spacing w:line="360" w:lineRule="auto"/>
        <w:jc w:val="center"/>
        <w:rPr>
          <w:rFonts w:ascii="Times New Roman" w:eastAsia="Times New Roman" w:hAnsi="Times New Roman" w:cs="Times New Roman"/>
          <w:b/>
          <w:sz w:val="24"/>
          <w:szCs w:val="24"/>
        </w:rPr>
      </w:pPr>
      <w:r w:rsidRPr="003521A0">
        <w:rPr>
          <w:rFonts w:ascii="Times New Roman" w:eastAsia="Times New Roman" w:hAnsi="Times New Roman" w:cs="Times New Roman"/>
          <w:b/>
          <w:color w:val="000000"/>
          <w:sz w:val="24"/>
          <w:szCs w:val="24"/>
        </w:rPr>
        <w:t xml:space="preserve">код </w:t>
      </w:r>
      <w:proofErr w:type="spellStart"/>
      <w:r w:rsidRPr="003521A0">
        <w:rPr>
          <w:rFonts w:ascii="Times New Roman" w:eastAsia="Times New Roman" w:hAnsi="Times New Roman" w:cs="Times New Roman"/>
          <w:b/>
          <w:color w:val="000000"/>
          <w:sz w:val="24"/>
          <w:szCs w:val="24"/>
        </w:rPr>
        <w:t>ДК</w:t>
      </w:r>
      <w:proofErr w:type="spellEnd"/>
      <w:r w:rsidRPr="003521A0">
        <w:rPr>
          <w:rFonts w:ascii="Times New Roman" w:eastAsia="Times New Roman" w:hAnsi="Times New Roman" w:cs="Times New Roman"/>
          <w:b/>
          <w:color w:val="000000"/>
          <w:sz w:val="24"/>
          <w:szCs w:val="24"/>
        </w:rPr>
        <w:t xml:space="preserve"> 021:2015: </w:t>
      </w:r>
      <w:r w:rsidRPr="006A6D62">
        <w:rPr>
          <w:rFonts w:ascii="Times New Roman" w:eastAsia="Times New Roman" w:hAnsi="Times New Roman" w:cs="Times New Roman"/>
          <w:b/>
          <w:color w:val="000000"/>
          <w:sz w:val="24"/>
          <w:szCs w:val="24"/>
        </w:rPr>
        <w:t xml:space="preserve">45230000-8 Будівництво трубопроводів, ліній зв’язку та електропередач, шосе, доріг, аеродромів і залізничних доріг; вирівнювання поверхонь </w:t>
      </w:r>
      <w:r w:rsidR="00632E89" w:rsidRPr="008C4DFF">
        <w:rPr>
          <w:rFonts w:ascii="Times New Roman" w:eastAsia="Times New Roman" w:hAnsi="Times New Roman" w:cs="Times New Roman"/>
          <w:b/>
          <w:sz w:val="24"/>
          <w:szCs w:val="24"/>
        </w:rPr>
        <w:t>(45233142-6 Ремонт доріг)</w:t>
      </w:r>
      <w:r w:rsidR="00632E89" w:rsidRPr="006A6D62">
        <w:rPr>
          <w:rFonts w:ascii="Times New Roman" w:eastAsia="Times New Roman" w:hAnsi="Times New Roman" w:cs="Times New Roman"/>
          <w:b/>
          <w:color w:val="000000"/>
          <w:sz w:val="24"/>
          <w:szCs w:val="24"/>
        </w:rPr>
        <w:t xml:space="preserve"> </w:t>
      </w:r>
      <w:r w:rsidR="00632E89">
        <w:rPr>
          <w:rFonts w:ascii="Times New Roman" w:eastAsia="Times New Roman" w:hAnsi="Times New Roman" w:cs="Times New Roman"/>
          <w:b/>
          <w:sz w:val="24"/>
          <w:szCs w:val="24"/>
        </w:rPr>
        <w:t>Поточний ремонт дороги(влаштування тонкошарового покриття з литих емульсійно-мінеральних сумішей на вул. В.Котика від буд.№113 до буд.№125</w:t>
      </w:r>
    </w:p>
    <w:p w:rsidR="00303E77" w:rsidRPr="003521A0" w:rsidRDefault="00303E77" w:rsidP="00303E77">
      <w:pPr>
        <w:jc w:val="center"/>
        <w:rPr>
          <w:rFonts w:ascii="Times New Roman" w:eastAsia="Times New Roman" w:hAnsi="Times New Roman" w:cs="Times New Roman"/>
          <w:b/>
          <w:color w:val="000000"/>
          <w:sz w:val="24"/>
          <w:szCs w:val="24"/>
        </w:rPr>
      </w:pPr>
    </w:p>
    <w:p w:rsidR="00303E77" w:rsidRPr="003521A0" w:rsidRDefault="00303E77" w:rsidP="00303E77">
      <w:pPr>
        <w:numPr>
          <w:ilvl w:val="0"/>
          <w:numId w:val="1"/>
        </w:numPr>
        <w:tabs>
          <w:tab w:val="left" w:pos="1416"/>
          <w:tab w:val="left" w:pos="2124"/>
          <w:tab w:val="left" w:pos="2832"/>
        </w:tabs>
        <w:spacing w:after="0"/>
        <w:jc w:val="both"/>
        <w:rPr>
          <w:rFonts w:ascii="Times New Roman" w:eastAsia="Arial" w:hAnsi="Times New Roman" w:cs="Times New Roman"/>
          <w:color w:val="000000"/>
        </w:rPr>
      </w:pPr>
      <w:r w:rsidRPr="003521A0">
        <w:rPr>
          <w:rFonts w:ascii="Times New Roman" w:eastAsia="Arial" w:hAnsi="Times New Roman" w:cs="Times New Roman"/>
          <w:color w:val="000000"/>
        </w:rPr>
        <w:t>Повне найменування учасника ____________________________________________________</w:t>
      </w:r>
    </w:p>
    <w:p w:rsidR="00303E77" w:rsidRPr="003521A0" w:rsidRDefault="00303E77" w:rsidP="00303E77">
      <w:pPr>
        <w:numPr>
          <w:ilvl w:val="0"/>
          <w:numId w:val="1"/>
        </w:numPr>
        <w:tabs>
          <w:tab w:val="left" w:pos="1416"/>
          <w:tab w:val="left" w:pos="2124"/>
          <w:tab w:val="left" w:pos="2832"/>
        </w:tabs>
        <w:spacing w:after="0"/>
        <w:jc w:val="both"/>
        <w:rPr>
          <w:rFonts w:ascii="Times New Roman" w:eastAsia="Arial" w:hAnsi="Times New Roman" w:cs="Times New Roman"/>
          <w:color w:val="000000"/>
        </w:rPr>
      </w:pPr>
      <w:r w:rsidRPr="003521A0">
        <w:rPr>
          <w:rFonts w:ascii="Times New Roman" w:eastAsia="Arial" w:hAnsi="Times New Roman" w:cs="Times New Roman"/>
          <w:color w:val="000000"/>
        </w:rPr>
        <w:t>Код ЄДРПОУ __________________________________________________________________</w:t>
      </w:r>
    </w:p>
    <w:p w:rsidR="00303E77" w:rsidRPr="003521A0" w:rsidRDefault="00303E77" w:rsidP="00303E77">
      <w:pPr>
        <w:numPr>
          <w:ilvl w:val="0"/>
          <w:numId w:val="1"/>
        </w:numPr>
        <w:tabs>
          <w:tab w:val="left" w:pos="1416"/>
          <w:tab w:val="left" w:pos="2124"/>
          <w:tab w:val="left" w:pos="2832"/>
        </w:tabs>
        <w:spacing w:after="0"/>
        <w:jc w:val="both"/>
        <w:rPr>
          <w:rFonts w:ascii="Times New Roman" w:eastAsia="Arial" w:hAnsi="Times New Roman" w:cs="Times New Roman"/>
          <w:color w:val="000000"/>
        </w:rPr>
      </w:pPr>
      <w:r w:rsidRPr="003521A0">
        <w:rPr>
          <w:rFonts w:ascii="Times New Roman" w:eastAsia="Arial" w:hAnsi="Times New Roman" w:cs="Times New Roman"/>
          <w:color w:val="000000"/>
        </w:rPr>
        <w:t>Банківські реквізити Учасника ____________________________________________________</w:t>
      </w:r>
    </w:p>
    <w:p w:rsidR="00303E77" w:rsidRPr="003521A0" w:rsidRDefault="00303E77" w:rsidP="00303E77">
      <w:pPr>
        <w:numPr>
          <w:ilvl w:val="0"/>
          <w:numId w:val="1"/>
        </w:numPr>
        <w:tabs>
          <w:tab w:val="left" w:pos="1416"/>
          <w:tab w:val="left" w:pos="2124"/>
          <w:tab w:val="left" w:pos="2832"/>
        </w:tabs>
        <w:spacing w:after="0"/>
        <w:jc w:val="both"/>
        <w:rPr>
          <w:rFonts w:ascii="Times New Roman" w:eastAsia="Arial" w:hAnsi="Times New Roman" w:cs="Times New Roman"/>
          <w:color w:val="000000"/>
        </w:rPr>
      </w:pPr>
      <w:r w:rsidRPr="003521A0">
        <w:rPr>
          <w:rFonts w:ascii="Times New Roman" w:eastAsia="Arial" w:hAnsi="Times New Roman" w:cs="Times New Roman"/>
          <w:color w:val="000000"/>
        </w:rPr>
        <w:t>Адреса (юридична та фактична) ____________________________________________________</w:t>
      </w:r>
    </w:p>
    <w:p w:rsidR="00303E77" w:rsidRPr="003521A0" w:rsidRDefault="00303E77" w:rsidP="00303E77">
      <w:pPr>
        <w:numPr>
          <w:ilvl w:val="0"/>
          <w:numId w:val="1"/>
        </w:numPr>
        <w:tabs>
          <w:tab w:val="left" w:pos="1416"/>
          <w:tab w:val="left" w:pos="2124"/>
          <w:tab w:val="left" w:pos="2832"/>
        </w:tabs>
        <w:spacing w:after="0"/>
        <w:jc w:val="both"/>
        <w:rPr>
          <w:rFonts w:ascii="Times New Roman" w:eastAsia="Arial" w:hAnsi="Times New Roman" w:cs="Times New Roman"/>
          <w:color w:val="000000"/>
        </w:rPr>
      </w:pPr>
      <w:r w:rsidRPr="003521A0">
        <w:rPr>
          <w:rFonts w:ascii="Times New Roman" w:eastAsia="Arial" w:hAnsi="Times New Roman" w:cs="Times New Roman"/>
          <w:color w:val="000000"/>
        </w:rPr>
        <w:t>Телефон/факс __________________________________________________________________</w:t>
      </w:r>
    </w:p>
    <w:p w:rsidR="00303E77" w:rsidRPr="003521A0" w:rsidRDefault="00303E77" w:rsidP="00303E77">
      <w:pPr>
        <w:numPr>
          <w:ilvl w:val="0"/>
          <w:numId w:val="1"/>
        </w:numPr>
        <w:tabs>
          <w:tab w:val="left" w:pos="1416"/>
          <w:tab w:val="left" w:pos="2124"/>
          <w:tab w:val="left" w:pos="2832"/>
        </w:tabs>
        <w:spacing w:after="0"/>
        <w:jc w:val="both"/>
        <w:rPr>
          <w:rFonts w:ascii="Times New Roman" w:eastAsia="Arial" w:hAnsi="Times New Roman" w:cs="Times New Roman"/>
          <w:color w:val="000000"/>
        </w:rPr>
      </w:pPr>
      <w:r w:rsidRPr="003521A0">
        <w:rPr>
          <w:rFonts w:ascii="Times New Roman" w:eastAsia="Arial" w:hAnsi="Times New Roman" w:cs="Times New Roman"/>
          <w:color w:val="000000"/>
        </w:rPr>
        <w:t>Електронна адреса ______________________________________________________________</w:t>
      </w:r>
    </w:p>
    <w:p w:rsidR="00303E77" w:rsidRDefault="00303E77" w:rsidP="00303E77">
      <w:pPr>
        <w:ind w:firstLine="851"/>
        <w:jc w:val="both"/>
        <w:rPr>
          <w:rFonts w:ascii="Times New Roman" w:eastAsia="Times New Roman" w:hAnsi="Times New Roman" w:cs="Times New Roman"/>
          <w:sz w:val="24"/>
          <w:szCs w:val="24"/>
        </w:rPr>
      </w:pPr>
    </w:p>
    <w:tbl>
      <w:tblPr>
        <w:tblW w:w="99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44"/>
        <w:gridCol w:w="2665"/>
        <w:gridCol w:w="1312"/>
        <w:gridCol w:w="1313"/>
        <w:gridCol w:w="1752"/>
        <w:gridCol w:w="2334"/>
      </w:tblGrid>
      <w:tr w:rsidR="00303E77" w:rsidRPr="00490990" w:rsidTr="007B10E2">
        <w:trPr>
          <w:cantSplit/>
          <w:trHeight w:val="1176"/>
        </w:trPr>
        <w:tc>
          <w:tcPr>
            <w:tcW w:w="544" w:type="dxa"/>
            <w:tcBorders>
              <w:top w:val="single" w:sz="4" w:space="0" w:color="auto"/>
              <w:left w:val="single" w:sz="4" w:space="0" w:color="auto"/>
              <w:bottom w:val="single" w:sz="4" w:space="0" w:color="auto"/>
              <w:right w:val="single" w:sz="4" w:space="0" w:color="auto"/>
            </w:tcBorders>
            <w:vAlign w:val="center"/>
          </w:tcPr>
          <w:p w:rsidR="00303E77" w:rsidRPr="00490990" w:rsidRDefault="00303E77" w:rsidP="007B10E2">
            <w:pPr>
              <w:jc w:val="center"/>
              <w:rPr>
                <w:rFonts w:ascii="Times New Roman" w:hAnsi="Times New Roman" w:cs="Times New Roman"/>
                <w:lang w:eastAsia="en-US"/>
              </w:rPr>
            </w:pPr>
            <w:r w:rsidRPr="00490990">
              <w:rPr>
                <w:rFonts w:ascii="Times New Roman" w:hAnsi="Times New Roman" w:cs="Times New Roman"/>
                <w:lang w:eastAsia="en-US"/>
              </w:rPr>
              <w:t>№</w:t>
            </w:r>
          </w:p>
          <w:p w:rsidR="00303E77" w:rsidRPr="00490990" w:rsidRDefault="00303E77" w:rsidP="007B10E2">
            <w:pPr>
              <w:jc w:val="center"/>
              <w:rPr>
                <w:rFonts w:ascii="Times New Roman" w:hAnsi="Times New Roman" w:cs="Times New Roman"/>
                <w:lang w:eastAsia="en-US"/>
              </w:rPr>
            </w:pPr>
          </w:p>
        </w:tc>
        <w:tc>
          <w:tcPr>
            <w:tcW w:w="2665" w:type="dxa"/>
            <w:tcBorders>
              <w:top w:val="single" w:sz="4" w:space="0" w:color="auto"/>
              <w:left w:val="single" w:sz="4" w:space="0" w:color="auto"/>
              <w:bottom w:val="single" w:sz="4" w:space="0" w:color="auto"/>
              <w:right w:val="single" w:sz="4" w:space="0" w:color="auto"/>
            </w:tcBorders>
            <w:vAlign w:val="center"/>
          </w:tcPr>
          <w:p w:rsidR="00303E77" w:rsidRPr="00490990" w:rsidRDefault="00303E77" w:rsidP="007B10E2">
            <w:pPr>
              <w:jc w:val="center"/>
              <w:rPr>
                <w:rFonts w:ascii="Times New Roman" w:hAnsi="Times New Roman" w:cs="Times New Roman"/>
                <w:lang w:eastAsia="en-US"/>
              </w:rPr>
            </w:pPr>
            <w:r w:rsidRPr="00490990">
              <w:rPr>
                <w:rFonts w:ascii="Times New Roman" w:hAnsi="Times New Roman" w:cs="Times New Roman"/>
                <w:lang w:eastAsia="en-US"/>
              </w:rPr>
              <w:t>Найменування</w:t>
            </w:r>
          </w:p>
          <w:p w:rsidR="00303E77" w:rsidRPr="00490990" w:rsidRDefault="00303E77" w:rsidP="007B10E2">
            <w:pPr>
              <w:jc w:val="center"/>
              <w:rPr>
                <w:rFonts w:ascii="Times New Roman" w:hAnsi="Times New Roman" w:cs="Times New Roman"/>
                <w:lang w:eastAsia="en-US"/>
              </w:rPr>
            </w:pPr>
            <w:r w:rsidRPr="00490990">
              <w:rPr>
                <w:rFonts w:ascii="Times New Roman" w:hAnsi="Times New Roman" w:cs="Times New Roman"/>
                <w:lang w:eastAsia="en-US"/>
              </w:rPr>
              <w:t>предмету закупівлі</w:t>
            </w:r>
          </w:p>
        </w:tc>
        <w:tc>
          <w:tcPr>
            <w:tcW w:w="131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03E77" w:rsidRPr="00490990" w:rsidRDefault="00303E77" w:rsidP="007B10E2">
            <w:pPr>
              <w:jc w:val="center"/>
              <w:rPr>
                <w:rFonts w:ascii="Times New Roman" w:hAnsi="Times New Roman" w:cs="Times New Roman"/>
                <w:bCs/>
                <w:lang w:eastAsia="en-US"/>
              </w:rPr>
            </w:pPr>
            <w:r w:rsidRPr="00490990">
              <w:rPr>
                <w:rFonts w:ascii="Times New Roman" w:hAnsi="Times New Roman" w:cs="Times New Roman"/>
                <w:bCs/>
                <w:lang w:eastAsia="en-US"/>
              </w:rPr>
              <w:t>Одиниця</w:t>
            </w:r>
          </w:p>
          <w:p w:rsidR="00303E77" w:rsidRPr="00490990" w:rsidRDefault="00303E77" w:rsidP="007B10E2">
            <w:pPr>
              <w:jc w:val="center"/>
              <w:rPr>
                <w:rFonts w:ascii="Times New Roman" w:hAnsi="Times New Roman" w:cs="Times New Roman"/>
                <w:lang w:eastAsia="en-US"/>
              </w:rPr>
            </w:pPr>
            <w:r w:rsidRPr="00490990">
              <w:rPr>
                <w:rFonts w:ascii="Times New Roman" w:hAnsi="Times New Roman" w:cs="Times New Roman"/>
                <w:bCs/>
                <w:lang w:eastAsia="en-US"/>
              </w:rPr>
              <w:t>виміру</w:t>
            </w:r>
          </w:p>
        </w:tc>
        <w:tc>
          <w:tcPr>
            <w:tcW w:w="1313" w:type="dxa"/>
            <w:tcBorders>
              <w:top w:val="single" w:sz="4" w:space="0" w:color="auto"/>
              <w:left w:val="single" w:sz="4" w:space="0" w:color="auto"/>
              <w:bottom w:val="single" w:sz="4" w:space="0" w:color="auto"/>
              <w:right w:val="single" w:sz="4" w:space="0" w:color="auto"/>
            </w:tcBorders>
            <w:vAlign w:val="center"/>
          </w:tcPr>
          <w:p w:rsidR="00303E77" w:rsidRPr="00490990" w:rsidRDefault="00303E77" w:rsidP="007B10E2">
            <w:pPr>
              <w:jc w:val="center"/>
              <w:rPr>
                <w:rFonts w:ascii="Times New Roman" w:hAnsi="Times New Roman" w:cs="Times New Roman"/>
                <w:lang w:eastAsia="en-US"/>
              </w:rPr>
            </w:pPr>
            <w:r w:rsidRPr="00490990">
              <w:rPr>
                <w:rFonts w:ascii="Times New Roman" w:hAnsi="Times New Roman" w:cs="Times New Roman"/>
                <w:bCs/>
                <w:lang w:eastAsia="en-US"/>
              </w:rPr>
              <w:t>Кількість</w:t>
            </w:r>
          </w:p>
        </w:tc>
        <w:tc>
          <w:tcPr>
            <w:tcW w:w="1750" w:type="dxa"/>
            <w:tcBorders>
              <w:top w:val="single" w:sz="4" w:space="0" w:color="auto"/>
              <w:left w:val="single" w:sz="4" w:space="0" w:color="auto"/>
              <w:bottom w:val="single" w:sz="4" w:space="0" w:color="auto"/>
              <w:right w:val="single" w:sz="4" w:space="0" w:color="auto"/>
            </w:tcBorders>
            <w:vAlign w:val="center"/>
          </w:tcPr>
          <w:p w:rsidR="00303E77" w:rsidRPr="00490990" w:rsidRDefault="00303E77" w:rsidP="007B10E2">
            <w:pPr>
              <w:jc w:val="center"/>
              <w:rPr>
                <w:rFonts w:ascii="Times New Roman" w:hAnsi="Times New Roman" w:cs="Times New Roman"/>
                <w:lang w:eastAsia="en-US"/>
              </w:rPr>
            </w:pPr>
            <w:r w:rsidRPr="00490990">
              <w:rPr>
                <w:rFonts w:ascii="Times New Roman" w:hAnsi="Times New Roman" w:cs="Times New Roman"/>
                <w:lang w:eastAsia="en-US"/>
              </w:rPr>
              <w:t xml:space="preserve">Ціна за одиницю </w:t>
            </w:r>
          </w:p>
          <w:p w:rsidR="00303E77" w:rsidRPr="00490990" w:rsidRDefault="00303E77" w:rsidP="007B10E2">
            <w:pPr>
              <w:jc w:val="center"/>
              <w:rPr>
                <w:rFonts w:ascii="Times New Roman" w:hAnsi="Times New Roman" w:cs="Times New Roman"/>
                <w:lang w:eastAsia="en-US"/>
              </w:rPr>
            </w:pPr>
            <w:r w:rsidRPr="00490990">
              <w:rPr>
                <w:rFonts w:ascii="Times New Roman" w:hAnsi="Times New Roman" w:cs="Times New Roman"/>
                <w:i/>
                <w:u w:val="single"/>
                <w:lang w:eastAsia="en-US"/>
              </w:rPr>
              <w:t>(без урахуванням ПДВ</w:t>
            </w:r>
            <w:r w:rsidRPr="00490990">
              <w:rPr>
                <w:rFonts w:ascii="Times New Roman" w:hAnsi="Times New Roman" w:cs="Times New Roman"/>
                <w:i/>
                <w:lang w:eastAsia="en-US"/>
              </w:rPr>
              <w:t>)</w:t>
            </w:r>
            <w:r w:rsidRPr="00490990">
              <w:rPr>
                <w:rFonts w:ascii="Times New Roman" w:hAnsi="Times New Roman" w:cs="Times New Roman"/>
                <w:lang w:eastAsia="en-US"/>
              </w:rPr>
              <w:t>, грн.</w:t>
            </w:r>
          </w:p>
        </w:tc>
        <w:tc>
          <w:tcPr>
            <w:tcW w:w="23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03E77" w:rsidRPr="00490990" w:rsidRDefault="00303E77" w:rsidP="007B10E2">
            <w:pPr>
              <w:jc w:val="center"/>
              <w:rPr>
                <w:rFonts w:ascii="Times New Roman" w:hAnsi="Times New Roman" w:cs="Times New Roman"/>
                <w:lang w:eastAsia="en-US"/>
              </w:rPr>
            </w:pPr>
            <w:r w:rsidRPr="00490990">
              <w:rPr>
                <w:rFonts w:ascii="Times New Roman" w:hAnsi="Times New Roman" w:cs="Times New Roman"/>
                <w:lang w:eastAsia="en-US"/>
              </w:rPr>
              <w:t>Вартість  пропозиції</w:t>
            </w:r>
          </w:p>
          <w:p w:rsidR="00303E77" w:rsidRPr="00490990" w:rsidRDefault="00303E77" w:rsidP="007B10E2">
            <w:pPr>
              <w:jc w:val="center"/>
              <w:rPr>
                <w:rFonts w:ascii="Times New Roman" w:hAnsi="Times New Roman" w:cs="Times New Roman"/>
                <w:lang w:eastAsia="en-US"/>
              </w:rPr>
            </w:pPr>
            <w:r w:rsidRPr="00490990">
              <w:rPr>
                <w:rFonts w:ascii="Times New Roman" w:hAnsi="Times New Roman" w:cs="Times New Roman"/>
                <w:i/>
                <w:u w:val="single"/>
                <w:lang w:eastAsia="en-US"/>
              </w:rPr>
              <w:t>(без урахування ПДВ)</w:t>
            </w:r>
            <w:r w:rsidRPr="00490990">
              <w:rPr>
                <w:rFonts w:ascii="Times New Roman" w:hAnsi="Times New Roman" w:cs="Times New Roman"/>
                <w:lang w:eastAsia="en-US"/>
              </w:rPr>
              <w:t>, грн.</w:t>
            </w:r>
          </w:p>
        </w:tc>
      </w:tr>
      <w:tr w:rsidR="00303E77" w:rsidRPr="00490990" w:rsidTr="007B10E2">
        <w:trPr>
          <w:cantSplit/>
          <w:trHeight w:val="1176"/>
        </w:trPr>
        <w:tc>
          <w:tcPr>
            <w:tcW w:w="544" w:type="dxa"/>
            <w:tcBorders>
              <w:top w:val="single" w:sz="4" w:space="0" w:color="auto"/>
              <w:left w:val="single" w:sz="4" w:space="0" w:color="auto"/>
              <w:bottom w:val="single" w:sz="4" w:space="0" w:color="auto"/>
              <w:right w:val="single" w:sz="4" w:space="0" w:color="auto"/>
            </w:tcBorders>
            <w:vAlign w:val="center"/>
          </w:tcPr>
          <w:p w:rsidR="00303E77" w:rsidRPr="00490990" w:rsidRDefault="00303E77" w:rsidP="007B10E2">
            <w:pPr>
              <w:jc w:val="center"/>
              <w:rPr>
                <w:rFonts w:ascii="Times New Roman" w:hAnsi="Times New Roman" w:cs="Times New Roman"/>
                <w:lang w:eastAsia="en-US"/>
              </w:rPr>
            </w:pPr>
            <w:r w:rsidRPr="00490990">
              <w:rPr>
                <w:rFonts w:ascii="Times New Roman" w:hAnsi="Times New Roman" w:cs="Times New Roman"/>
                <w:lang w:eastAsia="en-US"/>
              </w:rPr>
              <w:t>1</w:t>
            </w:r>
          </w:p>
        </w:tc>
        <w:tc>
          <w:tcPr>
            <w:tcW w:w="2665" w:type="dxa"/>
            <w:tcBorders>
              <w:top w:val="single" w:sz="4" w:space="0" w:color="auto"/>
              <w:left w:val="single" w:sz="4" w:space="0" w:color="auto"/>
              <w:bottom w:val="single" w:sz="4" w:space="0" w:color="auto"/>
              <w:right w:val="single" w:sz="4" w:space="0" w:color="auto"/>
            </w:tcBorders>
            <w:vAlign w:val="center"/>
          </w:tcPr>
          <w:p w:rsidR="00303E77" w:rsidRPr="00490990" w:rsidRDefault="00303E77" w:rsidP="007B10E2">
            <w:pPr>
              <w:ind w:left="180"/>
              <w:rPr>
                <w:rFonts w:ascii="Times New Roman" w:hAnsi="Times New Roman" w:cs="Times New Roman"/>
                <w:lang w:eastAsia="en-US"/>
              </w:rPr>
            </w:pPr>
          </w:p>
        </w:tc>
        <w:tc>
          <w:tcPr>
            <w:tcW w:w="131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03E77" w:rsidRPr="00490990" w:rsidRDefault="00303E77" w:rsidP="007B10E2">
            <w:pPr>
              <w:jc w:val="center"/>
              <w:rPr>
                <w:rFonts w:ascii="Times New Roman" w:hAnsi="Times New Roman" w:cs="Times New Roman"/>
                <w:bCs/>
                <w:lang w:eastAsia="en-US"/>
              </w:rPr>
            </w:pPr>
          </w:p>
        </w:tc>
        <w:tc>
          <w:tcPr>
            <w:tcW w:w="1313" w:type="dxa"/>
            <w:tcBorders>
              <w:top w:val="single" w:sz="4" w:space="0" w:color="auto"/>
              <w:left w:val="single" w:sz="4" w:space="0" w:color="auto"/>
              <w:bottom w:val="single" w:sz="4" w:space="0" w:color="auto"/>
              <w:right w:val="single" w:sz="4" w:space="0" w:color="auto"/>
            </w:tcBorders>
            <w:vAlign w:val="center"/>
          </w:tcPr>
          <w:p w:rsidR="00303E77" w:rsidRPr="00490990" w:rsidRDefault="00303E77" w:rsidP="007B10E2">
            <w:pPr>
              <w:jc w:val="center"/>
              <w:rPr>
                <w:rFonts w:ascii="Times New Roman" w:hAnsi="Times New Roman" w:cs="Times New Roman"/>
                <w:b/>
                <w:bCs/>
                <w:strike/>
                <w:color w:val="FF0000"/>
                <w:lang w:eastAsia="en-US"/>
              </w:rPr>
            </w:pPr>
          </w:p>
        </w:tc>
        <w:tc>
          <w:tcPr>
            <w:tcW w:w="1750" w:type="dxa"/>
            <w:tcBorders>
              <w:top w:val="single" w:sz="4" w:space="0" w:color="auto"/>
              <w:left w:val="single" w:sz="4" w:space="0" w:color="auto"/>
              <w:bottom w:val="single" w:sz="4" w:space="0" w:color="auto"/>
              <w:right w:val="single" w:sz="4" w:space="0" w:color="auto"/>
            </w:tcBorders>
            <w:vAlign w:val="center"/>
          </w:tcPr>
          <w:p w:rsidR="00303E77" w:rsidRPr="00490990" w:rsidRDefault="00303E77" w:rsidP="007B10E2">
            <w:pPr>
              <w:jc w:val="center"/>
              <w:rPr>
                <w:rFonts w:ascii="Times New Roman" w:hAnsi="Times New Roman" w:cs="Times New Roman"/>
                <w:lang w:eastAsia="en-US"/>
              </w:rPr>
            </w:pPr>
          </w:p>
        </w:tc>
        <w:tc>
          <w:tcPr>
            <w:tcW w:w="23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03E77" w:rsidRPr="00490990" w:rsidRDefault="00303E77" w:rsidP="007B10E2">
            <w:pPr>
              <w:jc w:val="center"/>
              <w:rPr>
                <w:rFonts w:ascii="Times New Roman" w:hAnsi="Times New Roman" w:cs="Times New Roman"/>
                <w:lang w:eastAsia="en-US"/>
              </w:rPr>
            </w:pPr>
          </w:p>
        </w:tc>
      </w:tr>
      <w:tr w:rsidR="00303E77" w:rsidRPr="00490990" w:rsidTr="007B10E2">
        <w:trPr>
          <w:cantSplit/>
          <w:trHeight w:val="356"/>
        </w:trPr>
        <w:tc>
          <w:tcPr>
            <w:tcW w:w="7586" w:type="dxa"/>
            <w:gridSpan w:val="5"/>
            <w:tcBorders>
              <w:top w:val="single" w:sz="4" w:space="0" w:color="auto"/>
              <w:left w:val="single" w:sz="4" w:space="0" w:color="auto"/>
              <w:bottom w:val="single" w:sz="4" w:space="0" w:color="auto"/>
              <w:right w:val="single" w:sz="4" w:space="0" w:color="auto"/>
            </w:tcBorders>
            <w:vAlign w:val="center"/>
          </w:tcPr>
          <w:p w:rsidR="00303E77" w:rsidRPr="00490990" w:rsidRDefault="00303E77" w:rsidP="007B10E2">
            <w:pPr>
              <w:rPr>
                <w:rFonts w:ascii="Times New Roman" w:hAnsi="Times New Roman" w:cs="Times New Roman"/>
                <w:lang w:eastAsia="en-US"/>
              </w:rPr>
            </w:pPr>
            <w:r w:rsidRPr="00490990">
              <w:rPr>
                <w:rFonts w:ascii="Times New Roman" w:hAnsi="Times New Roman" w:cs="Times New Roman"/>
                <w:b/>
                <w:lang w:eastAsia="en-US"/>
              </w:rPr>
              <w:t xml:space="preserve">Загальна вартість пропозиції (без урахування ПДВ), </w:t>
            </w:r>
            <w:proofErr w:type="spellStart"/>
            <w:r w:rsidRPr="00490990">
              <w:rPr>
                <w:rFonts w:ascii="Times New Roman" w:hAnsi="Times New Roman" w:cs="Times New Roman"/>
                <w:b/>
                <w:lang w:eastAsia="en-US"/>
              </w:rPr>
              <w:t>грн</w:t>
            </w:r>
            <w:proofErr w:type="spellEnd"/>
          </w:p>
        </w:tc>
        <w:tc>
          <w:tcPr>
            <w:tcW w:w="23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03E77" w:rsidRPr="00490990" w:rsidRDefault="00303E77" w:rsidP="007B10E2">
            <w:pPr>
              <w:jc w:val="center"/>
              <w:rPr>
                <w:rFonts w:ascii="Times New Roman" w:hAnsi="Times New Roman" w:cs="Times New Roman"/>
                <w:lang w:eastAsia="en-US"/>
              </w:rPr>
            </w:pPr>
          </w:p>
        </w:tc>
      </w:tr>
      <w:tr w:rsidR="00303E77" w:rsidRPr="00490990" w:rsidTr="007B10E2">
        <w:trPr>
          <w:cantSplit/>
          <w:trHeight w:val="261"/>
        </w:trPr>
        <w:tc>
          <w:tcPr>
            <w:tcW w:w="7586" w:type="dxa"/>
            <w:gridSpan w:val="5"/>
            <w:tcBorders>
              <w:top w:val="single" w:sz="4" w:space="0" w:color="auto"/>
              <w:left w:val="single" w:sz="4" w:space="0" w:color="auto"/>
              <w:bottom w:val="single" w:sz="4" w:space="0" w:color="auto"/>
              <w:right w:val="single" w:sz="4" w:space="0" w:color="auto"/>
            </w:tcBorders>
            <w:vAlign w:val="center"/>
          </w:tcPr>
          <w:p w:rsidR="00303E77" w:rsidRPr="00490990" w:rsidRDefault="00303E77" w:rsidP="007B10E2">
            <w:pPr>
              <w:rPr>
                <w:rFonts w:ascii="Times New Roman" w:hAnsi="Times New Roman" w:cs="Times New Roman"/>
                <w:lang w:eastAsia="en-US"/>
              </w:rPr>
            </w:pPr>
            <w:r w:rsidRPr="00490990">
              <w:rPr>
                <w:rFonts w:ascii="Times New Roman" w:hAnsi="Times New Roman" w:cs="Times New Roman"/>
                <w:b/>
                <w:lang w:eastAsia="en-US"/>
              </w:rPr>
              <w:t xml:space="preserve">ПДВ, грн.    </w:t>
            </w:r>
          </w:p>
        </w:tc>
        <w:tc>
          <w:tcPr>
            <w:tcW w:w="23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03E77" w:rsidRPr="00490990" w:rsidRDefault="00303E77" w:rsidP="007B10E2">
            <w:pPr>
              <w:jc w:val="center"/>
              <w:rPr>
                <w:rFonts w:ascii="Times New Roman" w:hAnsi="Times New Roman" w:cs="Times New Roman"/>
                <w:lang w:eastAsia="en-US"/>
              </w:rPr>
            </w:pPr>
          </w:p>
        </w:tc>
      </w:tr>
      <w:tr w:rsidR="00303E77" w:rsidRPr="00490990" w:rsidTr="007B10E2">
        <w:trPr>
          <w:cantSplit/>
          <w:trHeight w:val="393"/>
        </w:trPr>
        <w:tc>
          <w:tcPr>
            <w:tcW w:w="7586" w:type="dxa"/>
            <w:gridSpan w:val="5"/>
            <w:tcBorders>
              <w:top w:val="single" w:sz="4" w:space="0" w:color="auto"/>
              <w:left w:val="single" w:sz="4" w:space="0" w:color="auto"/>
              <w:bottom w:val="single" w:sz="4" w:space="0" w:color="auto"/>
              <w:right w:val="single" w:sz="4" w:space="0" w:color="auto"/>
            </w:tcBorders>
          </w:tcPr>
          <w:p w:rsidR="00303E77" w:rsidRPr="00490990" w:rsidRDefault="00303E77" w:rsidP="007B10E2">
            <w:pPr>
              <w:jc w:val="both"/>
              <w:rPr>
                <w:rFonts w:ascii="Times New Roman" w:hAnsi="Times New Roman" w:cs="Times New Roman"/>
                <w:b/>
                <w:bCs/>
                <w:lang w:eastAsia="en-US"/>
              </w:rPr>
            </w:pPr>
            <w:r w:rsidRPr="00490990">
              <w:rPr>
                <w:rFonts w:ascii="Times New Roman" w:hAnsi="Times New Roman" w:cs="Times New Roman"/>
                <w:b/>
                <w:lang w:eastAsia="en-US"/>
              </w:rPr>
              <w:t>Загальна вартість пропозиції  (з урахуванням ПДВ</w:t>
            </w:r>
            <w:r>
              <w:rPr>
                <w:rFonts w:ascii="Times New Roman" w:hAnsi="Times New Roman" w:cs="Times New Roman"/>
                <w:b/>
                <w:lang w:eastAsia="en-US"/>
              </w:rPr>
              <w:t>/ без ПДВ</w:t>
            </w:r>
            <w:r w:rsidRPr="00490990">
              <w:rPr>
                <w:rFonts w:ascii="Times New Roman" w:hAnsi="Times New Roman" w:cs="Times New Roman"/>
                <w:b/>
                <w:lang w:eastAsia="en-US"/>
              </w:rPr>
              <w:t>), грн.</w:t>
            </w:r>
          </w:p>
        </w:tc>
        <w:tc>
          <w:tcPr>
            <w:tcW w:w="23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03E77" w:rsidRPr="00490990" w:rsidRDefault="00303E77" w:rsidP="007B10E2">
            <w:pPr>
              <w:jc w:val="center"/>
              <w:rPr>
                <w:rFonts w:ascii="Times New Roman" w:hAnsi="Times New Roman" w:cs="Times New Roman"/>
                <w:lang w:eastAsia="en-US"/>
              </w:rPr>
            </w:pPr>
          </w:p>
        </w:tc>
      </w:tr>
    </w:tbl>
    <w:p w:rsidR="00303E77" w:rsidRPr="003521A0" w:rsidRDefault="00303E77" w:rsidP="00D45D1C">
      <w:pPr>
        <w:spacing w:line="360" w:lineRule="auto"/>
        <w:jc w:val="both"/>
        <w:rPr>
          <w:rFonts w:ascii="Times New Roman" w:eastAsia="Times New Roman" w:hAnsi="Times New Roman" w:cs="Times New Roman"/>
          <w:sz w:val="24"/>
          <w:szCs w:val="24"/>
        </w:rPr>
      </w:pPr>
      <w:r w:rsidRPr="003521A0">
        <w:rPr>
          <w:rFonts w:ascii="Times New Roman" w:eastAsia="Times New Roman" w:hAnsi="Times New Roman" w:cs="Times New Roman"/>
          <w:sz w:val="24"/>
          <w:szCs w:val="24"/>
        </w:rPr>
        <w:t xml:space="preserve">      Ми, (найменування Учасника), надаємо свою пропозицію щодо участі у спрощеної закупівлі код </w:t>
      </w:r>
      <w:proofErr w:type="spellStart"/>
      <w:r w:rsidRPr="003521A0">
        <w:rPr>
          <w:rFonts w:ascii="Times New Roman" w:eastAsia="Times New Roman" w:hAnsi="Times New Roman" w:cs="Times New Roman"/>
          <w:sz w:val="24"/>
          <w:szCs w:val="24"/>
        </w:rPr>
        <w:t>ДК</w:t>
      </w:r>
      <w:proofErr w:type="spellEnd"/>
      <w:r w:rsidRPr="003521A0">
        <w:rPr>
          <w:rFonts w:ascii="Times New Roman" w:eastAsia="Times New Roman" w:hAnsi="Times New Roman" w:cs="Times New Roman"/>
          <w:sz w:val="24"/>
          <w:szCs w:val="24"/>
        </w:rPr>
        <w:t xml:space="preserve"> 021:2015: </w:t>
      </w:r>
      <w:r w:rsidRPr="006A6D62">
        <w:rPr>
          <w:rFonts w:ascii="Times New Roman" w:eastAsia="Times New Roman" w:hAnsi="Times New Roman" w:cs="Times New Roman"/>
          <w:sz w:val="24"/>
          <w:szCs w:val="24"/>
        </w:rPr>
        <w:t xml:space="preserve">45230000-8 Будівництво трубопроводів, ліній зв’язку та електропередач, шосе, доріг, аеродромів і залізничних доріг; вирівнювання поверхонь </w:t>
      </w:r>
      <w:r w:rsidR="00D45D1C" w:rsidRPr="00D45D1C">
        <w:rPr>
          <w:rFonts w:ascii="Times New Roman" w:eastAsia="Times New Roman" w:hAnsi="Times New Roman" w:cs="Times New Roman"/>
          <w:sz w:val="24"/>
          <w:szCs w:val="24"/>
        </w:rPr>
        <w:t>(45233142-6 Ремонт доріг)</w:t>
      </w:r>
      <w:r w:rsidR="00D45D1C" w:rsidRPr="00D45D1C">
        <w:rPr>
          <w:rFonts w:ascii="Times New Roman" w:eastAsia="Times New Roman" w:hAnsi="Times New Roman" w:cs="Times New Roman"/>
          <w:color w:val="000000"/>
          <w:sz w:val="24"/>
          <w:szCs w:val="24"/>
        </w:rPr>
        <w:t xml:space="preserve"> </w:t>
      </w:r>
      <w:r w:rsidRPr="00D45D1C">
        <w:rPr>
          <w:rFonts w:ascii="Times New Roman" w:eastAsia="Times New Roman" w:hAnsi="Times New Roman" w:cs="Times New Roman"/>
          <w:sz w:val="24"/>
          <w:szCs w:val="24"/>
        </w:rPr>
        <w:t xml:space="preserve"> </w:t>
      </w:r>
      <w:r w:rsidR="00D45D1C" w:rsidRPr="00D45D1C">
        <w:rPr>
          <w:rFonts w:ascii="Times New Roman" w:eastAsia="Times New Roman" w:hAnsi="Times New Roman" w:cs="Times New Roman"/>
          <w:sz w:val="24"/>
          <w:szCs w:val="24"/>
        </w:rPr>
        <w:t xml:space="preserve">Поточний ремонт дороги(влаштування тонкошарового покриття з литих емульсійно-мінеральних сумішей на вул. В.Котика від буд.№113 до буд.№125 </w:t>
      </w:r>
      <w:r w:rsidRPr="00D45D1C">
        <w:rPr>
          <w:rFonts w:ascii="Times New Roman" w:eastAsia="Times New Roman" w:hAnsi="Times New Roman" w:cs="Times New Roman"/>
          <w:sz w:val="24"/>
          <w:szCs w:val="24"/>
        </w:rPr>
        <w:t xml:space="preserve"> </w:t>
      </w:r>
      <w:r w:rsidRPr="003521A0">
        <w:rPr>
          <w:rFonts w:ascii="Times New Roman" w:eastAsia="Times New Roman" w:hAnsi="Times New Roman" w:cs="Times New Roman"/>
          <w:sz w:val="24"/>
          <w:szCs w:val="24"/>
        </w:rPr>
        <w:t xml:space="preserve">відповідно до вимог оголошення та додатків до </w:t>
      </w:r>
      <w:proofErr w:type="spellStart"/>
      <w:r w:rsidRPr="003521A0">
        <w:rPr>
          <w:rFonts w:ascii="Times New Roman" w:eastAsia="Times New Roman" w:hAnsi="Times New Roman" w:cs="Times New Roman"/>
          <w:sz w:val="24"/>
          <w:szCs w:val="24"/>
        </w:rPr>
        <w:t>ньогота</w:t>
      </w:r>
      <w:proofErr w:type="spellEnd"/>
      <w:r w:rsidRPr="003521A0">
        <w:rPr>
          <w:rFonts w:ascii="Times New Roman" w:eastAsia="Times New Roman" w:hAnsi="Times New Roman" w:cs="Times New Roman"/>
          <w:sz w:val="24"/>
          <w:szCs w:val="24"/>
        </w:rPr>
        <w:t xml:space="preserve"> погоджуємося виконати вимоги замовника та Договору на загальну </w:t>
      </w:r>
      <w:proofErr w:type="spellStart"/>
      <w:r w:rsidRPr="003521A0">
        <w:rPr>
          <w:rFonts w:ascii="Times New Roman" w:eastAsia="Times New Roman" w:hAnsi="Times New Roman" w:cs="Times New Roman"/>
          <w:sz w:val="24"/>
          <w:szCs w:val="24"/>
        </w:rPr>
        <w:t>суму__________________________</w:t>
      </w:r>
      <w:proofErr w:type="spellEnd"/>
      <w:r w:rsidRPr="003521A0">
        <w:rPr>
          <w:rFonts w:ascii="Times New Roman" w:eastAsia="Times New Roman" w:hAnsi="Times New Roman" w:cs="Times New Roman"/>
          <w:sz w:val="24"/>
          <w:szCs w:val="24"/>
        </w:rPr>
        <w:t xml:space="preserve">_____(сума цифрами </w:t>
      </w:r>
      <w:r w:rsidRPr="003521A0">
        <w:rPr>
          <w:rFonts w:ascii="Times New Roman" w:eastAsia="Times New Roman" w:hAnsi="Times New Roman" w:cs="Times New Roman"/>
          <w:sz w:val="24"/>
          <w:szCs w:val="24"/>
        </w:rPr>
        <w:lastRenderedPageBreak/>
        <w:t>та прописом) гривень (з ПДВ),  в тому числі  ПДВ (сума цифрами та прописом) (без ПДВ, у разі якщо учасник не є платником ПДВ).</w:t>
      </w:r>
    </w:p>
    <w:p w:rsidR="00303E77" w:rsidRPr="003521A0" w:rsidRDefault="00303E77" w:rsidP="00D45D1C">
      <w:pPr>
        <w:ind w:firstLine="851"/>
        <w:jc w:val="both"/>
        <w:rPr>
          <w:rFonts w:ascii="Times New Roman" w:eastAsia="Times New Roman" w:hAnsi="Times New Roman" w:cs="Times New Roman"/>
          <w:sz w:val="24"/>
          <w:szCs w:val="24"/>
        </w:rPr>
      </w:pPr>
      <w:r w:rsidRPr="003521A0">
        <w:rPr>
          <w:rFonts w:ascii="Times New Roman" w:eastAsia="Times New Roman" w:hAnsi="Times New Roman" w:cs="Times New Roman"/>
          <w:sz w:val="24"/>
          <w:szCs w:val="24"/>
        </w:rPr>
        <w:t>Вивчивши документацію оголошення та технічної специфікації на виконання зазначеного вище, я/ми, уповноважений/і на підписання Договору, маю/</w:t>
      </w:r>
      <w:proofErr w:type="spellStart"/>
      <w:r w:rsidRPr="003521A0">
        <w:rPr>
          <w:rFonts w:ascii="Times New Roman" w:eastAsia="Times New Roman" w:hAnsi="Times New Roman" w:cs="Times New Roman"/>
          <w:sz w:val="24"/>
          <w:szCs w:val="24"/>
        </w:rPr>
        <w:t>ємо</w:t>
      </w:r>
      <w:proofErr w:type="spellEnd"/>
      <w:r w:rsidRPr="003521A0">
        <w:rPr>
          <w:rFonts w:ascii="Times New Roman" w:eastAsia="Times New Roman" w:hAnsi="Times New Roman" w:cs="Times New Roman"/>
          <w:sz w:val="24"/>
          <w:szCs w:val="24"/>
        </w:rPr>
        <w:t xml:space="preserve"> можливість та погоджуємось виконати вимоги Замовника та Договору на умовах, зазначених у цій пропозиції .</w:t>
      </w:r>
    </w:p>
    <w:p w:rsidR="00303E77" w:rsidRPr="003521A0" w:rsidRDefault="00303E77" w:rsidP="00D45D1C">
      <w:pPr>
        <w:ind w:firstLine="851"/>
        <w:jc w:val="both"/>
        <w:rPr>
          <w:rFonts w:ascii="Times New Roman" w:eastAsia="Times New Roman" w:hAnsi="Times New Roman" w:cs="Times New Roman"/>
          <w:sz w:val="24"/>
          <w:szCs w:val="24"/>
        </w:rPr>
      </w:pPr>
      <w:r w:rsidRPr="003521A0">
        <w:rPr>
          <w:rFonts w:ascii="Times New Roman" w:eastAsia="Times New Roman" w:hAnsi="Times New Roman" w:cs="Times New Roman"/>
          <w:sz w:val="24"/>
          <w:szCs w:val="24"/>
        </w:rPr>
        <w:t xml:space="preserve">Ваше оголошення про спрощену закупівлю разом з нашою пропозицією (за умови її відповідності усім вимогам) мають силу попереднього договору між нами. </w:t>
      </w:r>
    </w:p>
    <w:p w:rsidR="00303E77" w:rsidRPr="003521A0" w:rsidRDefault="00303E77" w:rsidP="00D45D1C">
      <w:pPr>
        <w:ind w:firstLine="851"/>
        <w:jc w:val="both"/>
        <w:rPr>
          <w:rFonts w:ascii="Times New Roman" w:eastAsia="Times New Roman" w:hAnsi="Times New Roman" w:cs="Times New Roman"/>
          <w:sz w:val="24"/>
          <w:szCs w:val="24"/>
        </w:rPr>
      </w:pPr>
      <w:r w:rsidRPr="003521A0">
        <w:rPr>
          <w:rFonts w:ascii="Times New Roman" w:eastAsia="Times New Roman" w:hAnsi="Times New Roman" w:cs="Times New Roman"/>
          <w:sz w:val="24"/>
          <w:szCs w:val="24"/>
        </w:rPr>
        <w:t>Ми погоджуємося з умовами, що Ви можете відхилити нашу чи всі пропозиції згідно з умовами оголошення закупівлі.</w:t>
      </w:r>
    </w:p>
    <w:p w:rsidR="00303E77" w:rsidRPr="003521A0" w:rsidRDefault="00303E77" w:rsidP="00D45D1C">
      <w:pPr>
        <w:ind w:firstLine="851"/>
        <w:jc w:val="both"/>
        <w:rPr>
          <w:rFonts w:ascii="Times New Roman" w:eastAsia="Times New Roman" w:hAnsi="Times New Roman" w:cs="Times New Roman"/>
          <w:sz w:val="24"/>
          <w:szCs w:val="24"/>
          <w:lang w:eastAsia="en-US"/>
        </w:rPr>
      </w:pPr>
      <w:r w:rsidRPr="003521A0">
        <w:rPr>
          <w:rFonts w:ascii="Times New Roman" w:eastAsia="Times New Roman" w:hAnsi="Times New Roman" w:cs="Times New Roman"/>
          <w:sz w:val="24"/>
          <w:szCs w:val="24"/>
        </w:rPr>
        <w:t>Якщо наша пропозиція буде найкращою та обрана переможною, ми беремо на себе зобов’язання на підписання договору відповідно до оголошення про спрощену закупівлю.</w:t>
      </w:r>
    </w:p>
    <w:tbl>
      <w:tblPr>
        <w:tblW w:w="0" w:type="auto"/>
        <w:tblLook w:val="04A0"/>
      </w:tblPr>
      <w:tblGrid>
        <w:gridCol w:w="4307"/>
        <w:gridCol w:w="2774"/>
        <w:gridCol w:w="2774"/>
      </w:tblGrid>
      <w:tr w:rsidR="00303E77" w:rsidRPr="003521A0" w:rsidTr="007B10E2">
        <w:tc>
          <w:tcPr>
            <w:tcW w:w="4853" w:type="dxa"/>
            <w:shd w:val="clear" w:color="auto" w:fill="auto"/>
          </w:tcPr>
          <w:p w:rsidR="00303E77" w:rsidRPr="003521A0" w:rsidRDefault="00303E77" w:rsidP="00D45D1C">
            <w:pPr>
              <w:widowControl w:val="0"/>
              <w:tabs>
                <w:tab w:val="left" w:pos="0"/>
              </w:tabs>
              <w:autoSpaceDE w:val="0"/>
              <w:autoSpaceDN w:val="0"/>
              <w:jc w:val="both"/>
              <w:rPr>
                <w:rFonts w:ascii="Times New Roman" w:eastAsia="Times New Roman" w:hAnsi="Times New Roman" w:cs="Times New Roman"/>
                <w:sz w:val="24"/>
                <w:szCs w:val="24"/>
              </w:rPr>
            </w:pPr>
            <w:r w:rsidRPr="003521A0">
              <w:rPr>
                <w:rFonts w:ascii="Times New Roman" w:eastAsia="Times New Roman" w:hAnsi="Times New Roman" w:cs="Times New Roman"/>
                <w:sz w:val="24"/>
                <w:szCs w:val="24"/>
              </w:rPr>
              <w:t>__________________________________</w:t>
            </w:r>
          </w:p>
        </w:tc>
        <w:tc>
          <w:tcPr>
            <w:tcW w:w="4853" w:type="dxa"/>
            <w:shd w:val="clear" w:color="auto" w:fill="auto"/>
          </w:tcPr>
          <w:p w:rsidR="00303E77" w:rsidRPr="003521A0" w:rsidRDefault="00303E77" w:rsidP="00D45D1C">
            <w:pPr>
              <w:widowControl w:val="0"/>
              <w:tabs>
                <w:tab w:val="left" w:pos="0"/>
              </w:tabs>
              <w:autoSpaceDE w:val="0"/>
              <w:autoSpaceDN w:val="0"/>
              <w:jc w:val="both"/>
              <w:rPr>
                <w:rFonts w:ascii="Times New Roman" w:eastAsia="Times New Roman" w:hAnsi="Times New Roman" w:cs="Times New Roman"/>
                <w:sz w:val="24"/>
                <w:szCs w:val="24"/>
              </w:rPr>
            </w:pPr>
            <w:r w:rsidRPr="003521A0">
              <w:rPr>
                <w:rFonts w:ascii="Times New Roman" w:eastAsia="Times New Roman" w:hAnsi="Times New Roman" w:cs="Times New Roman"/>
                <w:sz w:val="24"/>
                <w:szCs w:val="24"/>
              </w:rPr>
              <w:t>_____________________</w:t>
            </w:r>
          </w:p>
        </w:tc>
        <w:tc>
          <w:tcPr>
            <w:tcW w:w="4854" w:type="dxa"/>
            <w:shd w:val="clear" w:color="auto" w:fill="auto"/>
          </w:tcPr>
          <w:p w:rsidR="00303E77" w:rsidRPr="003521A0" w:rsidRDefault="00303E77" w:rsidP="00D45D1C">
            <w:pPr>
              <w:widowControl w:val="0"/>
              <w:tabs>
                <w:tab w:val="left" w:pos="0"/>
              </w:tabs>
              <w:autoSpaceDE w:val="0"/>
              <w:autoSpaceDN w:val="0"/>
              <w:jc w:val="both"/>
              <w:rPr>
                <w:rFonts w:ascii="Times New Roman" w:eastAsia="Times New Roman" w:hAnsi="Times New Roman" w:cs="Times New Roman"/>
                <w:sz w:val="24"/>
                <w:szCs w:val="24"/>
              </w:rPr>
            </w:pPr>
            <w:r w:rsidRPr="003521A0">
              <w:rPr>
                <w:rFonts w:ascii="Times New Roman" w:eastAsia="Times New Roman" w:hAnsi="Times New Roman" w:cs="Times New Roman"/>
                <w:sz w:val="24"/>
                <w:szCs w:val="24"/>
              </w:rPr>
              <w:t>_____________________</w:t>
            </w:r>
          </w:p>
        </w:tc>
      </w:tr>
      <w:tr w:rsidR="00303E77" w:rsidRPr="003521A0" w:rsidTr="007B10E2">
        <w:tc>
          <w:tcPr>
            <w:tcW w:w="4853" w:type="dxa"/>
            <w:shd w:val="clear" w:color="auto" w:fill="auto"/>
          </w:tcPr>
          <w:p w:rsidR="00303E77" w:rsidRPr="003521A0" w:rsidRDefault="00303E77" w:rsidP="00D45D1C">
            <w:pPr>
              <w:widowControl w:val="0"/>
              <w:tabs>
                <w:tab w:val="left" w:pos="0"/>
              </w:tabs>
              <w:autoSpaceDE w:val="0"/>
              <w:autoSpaceDN w:val="0"/>
              <w:jc w:val="both"/>
              <w:rPr>
                <w:rFonts w:ascii="Times New Roman" w:eastAsia="Times New Roman" w:hAnsi="Times New Roman" w:cs="Times New Roman"/>
                <w:i/>
                <w:sz w:val="24"/>
                <w:szCs w:val="24"/>
              </w:rPr>
            </w:pPr>
            <w:r w:rsidRPr="003521A0">
              <w:rPr>
                <w:rFonts w:ascii="Times New Roman" w:eastAsia="Times New Roman" w:hAnsi="Times New Roman" w:cs="Times New Roman"/>
                <w:i/>
                <w:sz w:val="24"/>
                <w:szCs w:val="24"/>
              </w:rPr>
              <w:t>(Посада уповноваженої особи Учасника)</w:t>
            </w:r>
          </w:p>
        </w:tc>
        <w:tc>
          <w:tcPr>
            <w:tcW w:w="4853" w:type="dxa"/>
            <w:shd w:val="clear" w:color="auto" w:fill="auto"/>
          </w:tcPr>
          <w:p w:rsidR="00303E77" w:rsidRPr="003521A0" w:rsidRDefault="00303E77" w:rsidP="00D45D1C">
            <w:pPr>
              <w:widowControl w:val="0"/>
              <w:tabs>
                <w:tab w:val="left" w:pos="0"/>
              </w:tabs>
              <w:autoSpaceDE w:val="0"/>
              <w:autoSpaceDN w:val="0"/>
              <w:jc w:val="both"/>
              <w:rPr>
                <w:rFonts w:ascii="Times New Roman" w:eastAsia="Times New Roman" w:hAnsi="Times New Roman" w:cs="Times New Roman"/>
                <w:i/>
                <w:sz w:val="24"/>
                <w:szCs w:val="24"/>
              </w:rPr>
            </w:pPr>
            <w:r w:rsidRPr="003521A0">
              <w:rPr>
                <w:rFonts w:ascii="Times New Roman" w:eastAsia="Times New Roman" w:hAnsi="Times New Roman" w:cs="Times New Roman"/>
                <w:i/>
                <w:sz w:val="24"/>
                <w:szCs w:val="24"/>
              </w:rPr>
              <w:t>(Підпис та печатка)</w:t>
            </w:r>
          </w:p>
        </w:tc>
        <w:tc>
          <w:tcPr>
            <w:tcW w:w="4854" w:type="dxa"/>
            <w:shd w:val="clear" w:color="auto" w:fill="auto"/>
          </w:tcPr>
          <w:p w:rsidR="00303E77" w:rsidRPr="003521A0" w:rsidRDefault="00303E77" w:rsidP="00D45D1C">
            <w:pPr>
              <w:widowControl w:val="0"/>
              <w:tabs>
                <w:tab w:val="left" w:pos="0"/>
              </w:tabs>
              <w:autoSpaceDE w:val="0"/>
              <w:autoSpaceDN w:val="0"/>
              <w:jc w:val="both"/>
              <w:rPr>
                <w:rFonts w:ascii="Times New Roman" w:eastAsia="Times New Roman" w:hAnsi="Times New Roman" w:cs="Times New Roman"/>
                <w:i/>
                <w:sz w:val="24"/>
                <w:szCs w:val="24"/>
              </w:rPr>
            </w:pPr>
            <w:r w:rsidRPr="003521A0">
              <w:rPr>
                <w:rFonts w:ascii="Times New Roman" w:eastAsia="Times New Roman" w:hAnsi="Times New Roman" w:cs="Times New Roman"/>
                <w:i/>
                <w:sz w:val="24"/>
                <w:szCs w:val="24"/>
              </w:rPr>
              <w:t>(Прізвище та ініціали)</w:t>
            </w:r>
          </w:p>
        </w:tc>
      </w:tr>
    </w:tbl>
    <w:p w:rsidR="00303E77" w:rsidRPr="003521A0" w:rsidRDefault="00303E77" w:rsidP="00D45D1C">
      <w:pPr>
        <w:widowControl w:val="0"/>
        <w:tabs>
          <w:tab w:val="left" w:pos="0"/>
        </w:tabs>
        <w:autoSpaceDE w:val="0"/>
        <w:autoSpaceDN w:val="0"/>
        <w:jc w:val="both"/>
        <w:rPr>
          <w:rFonts w:ascii="Times New Roman" w:eastAsia="Times New Roman" w:hAnsi="Times New Roman" w:cs="Times New Roman"/>
          <w:b/>
          <w:color w:val="000000"/>
          <w:sz w:val="24"/>
          <w:szCs w:val="24"/>
        </w:rPr>
      </w:pPr>
    </w:p>
    <w:p w:rsidR="00303E77" w:rsidRDefault="00303E77" w:rsidP="00303E77">
      <w:pPr>
        <w:widowControl w:val="0"/>
        <w:tabs>
          <w:tab w:val="left" w:pos="0"/>
        </w:tabs>
        <w:autoSpaceDE w:val="0"/>
        <w:autoSpaceDN w:val="0"/>
        <w:jc w:val="right"/>
        <w:rPr>
          <w:rFonts w:ascii="Times New Roman" w:eastAsia="Times New Roman" w:hAnsi="Times New Roman" w:cs="Times New Roman"/>
          <w:b/>
          <w:color w:val="000000"/>
          <w:sz w:val="24"/>
          <w:szCs w:val="24"/>
        </w:rPr>
      </w:pPr>
    </w:p>
    <w:p w:rsidR="00303E77" w:rsidRDefault="00303E77" w:rsidP="00303E77">
      <w:pPr>
        <w:widowControl w:val="0"/>
        <w:tabs>
          <w:tab w:val="left" w:pos="0"/>
        </w:tabs>
        <w:autoSpaceDE w:val="0"/>
        <w:autoSpaceDN w:val="0"/>
        <w:jc w:val="right"/>
        <w:rPr>
          <w:rFonts w:ascii="Times New Roman" w:eastAsia="Times New Roman" w:hAnsi="Times New Roman" w:cs="Times New Roman"/>
          <w:b/>
          <w:color w:val="000000"/>
          <w:sz w:val="24"/>
          <w:szCs w:val="24"/>
        </w:rPr>
      </w:pPr>
    </w:p>
    <w:p w:rsidR="00303E77" w:rsidRDefault="00303E77" w:rsidP="00303E77">
      <w:pPr>
        <w:widowControl w:val="0"/>
        <w:tabs>
          <w:tab w:val="left" w:pos="0"/>
        </w:tabs>
        <w:autoSpaceDE w:val="0"/>
        <w:autoSpaceDN w:val="0"/>
        <w:jc w:val="right"/>
        <w:rPr>
          <w:rFonts w:ascii="Times New Roman" w:eastAsia="Times New Roman" w:hAnsi="Times New Roman" w:cs="Times New Roman"/>
          <w:b/>
          <w:color w:val="000000"/>
          <w:sz w:val="24"/>
          <w:szCs w:val="24"/>
        </w:rPr>
      </w:pPr>
    </w:p>
    <w:p w:rsidR="00303E77" w:rsidRDefault="00303E77" w:rsidP="00303E77">
      <w:pPr>
        <w:widowControl w:val="0"/>
        <w:tabs>
          <w:tab w:val="left" w:pos="0"/>
        </w:tabs>
        <w:autoSpaceDE w:val="0"/>
        <w:autoSpaceDN w:val="0"/>
        <w:jc w:val="right"/>
        <w:rPr>
          <w:rFonts w:ascii="Times New Roman" w:eastAsia="Times New Roman" w:hAnsi="Times New Roman" w:cs="Times New Roman"/>
          <w:b/>
          <w:color w:val="000000"/>
          <w:sz w:val="24"/>
          <w:szCs w:val="24"/>
        </w:rPr>
      </w:pPr>
    </w:p>
    <w:p w:rsidR="00303E77" w:rsidRDefault="00303E77" w:rsidP="00303E77">
      <w:pPr>
        <w:widowControl w:val="0"/>
        <w:tabs>
          <w:tab w:val="left" w:pos="0"/>
        </w:tabs>
        <w:autoSpaceDE w:val="0"/>
        <w:autoSpaceDN w:val="0"/>
        <w:jc w:val="right"/>
        <w:rPr>
          <w:rFonts w:ascii="Times New Roman" w:eastAsia="Times New Roman" w:hAnsi="Times New Roman" w:cs="Times New Roman"/>
          <w:b/>
          <w:color w:val="000000"/>
          <w:sz w:val="24"/>
          <w:szCs w:val="24"/>
        </w:rPr>
      </w:pPr>
    </w:p>
    <w:p w:rsidR="00303E77" w:rsidRDefault="00303E77" w:rsidP="00303E77">
      <w:pPr>
        <w:widowControl w:val="0"/>
        <w:tabs>
          <w:tab w:val="left" w:pos="0"/>
        </w:tabs>
        <w:autoSpaceDE w:val="0"/>
        <w:autoSpaceDN w:val="0"/>
        <w:jc w:val="right"/>
        <w:rPr>
          <w:rFonts w:ascii="Times New Roman" w:eastAsia="Times New Roman" w:hAnsi="Times New Roman" w:cs="Times New Roman"/>
          <w:b/>
          <w:color w:val="000000"/>
          <w:sz w:val="24"/>
          <w:szCs w:val="24"/>
        </w:rPr>
      </w:pPr>
    </w:p>
    <w:p w:rsidR="00303E77" w:rsidRDefault="00303E77" w:rsidP="00303E77">
      <w:pPr>
        <w:widowControl w:val="0"/>
        <w:tabs>
          <w:tab w:val="left" w:pos="0"/>
        </w:tabs>
        <w:autoSpaceDE w:val="0"/>
        <w:autoSpaceDN w:val="0"/>
        <w:jc w:val="right"/>
        <w:rPr>
          <w:rFonts w:ascii="Times New Roman" w:eastAsia="Times New Roman" w:hAnsi="Times New Roman" w:cs="Times New Roman"/>
          <w:b/>
          <w:color w:val="000000"/>
          <w:sz w:val="24"/>
          <w:szCs w:val="24"/>
        </w:rPr>
      </w:pPr>
    </w:p>
    <w:p w:rsidR="00303E77" w:rsidRDefault="00303E77" w:rsidP="00303E77">
      <w:pPr>
        <w:widowControl w:val="0"/>
        <w:tabs>
          <w:tab w:val="left" w:pos="0"/>
        </w:tabs>
        <w:autoSpaceDE w:val="0"/>
        <w:autoSpaceDN w:val="0"/>
        <w:jc w:val="right"/>
        <w:rPr>
          <w:rFonts w:ascii="Times New Roman" w:eastAsia="Times New Roman" w:hAnsi="Times New Roman" w:cs="Times New Roman"/>
          <w:b/>
          <w:color w:val="000000"/>
          <w:sz w:val="24"/>
          <w:szCs w:val="24"/>
        </w:rPr>
      </w:pPr>
    </w:p>
    <w:p w:rsidR="00303E77" w:rsidRDefault="00303E77" w:rsidP="00303E77">
      <w:pPr>
        <w:widowControl w:val="0"/>
        <w:tabs>
          <w:tab w:val="left" w:pos="0"/>
        </w:tabs>
        <w:autoSpaceDE w:val="0"/>
        <w:autoSpaceDN w:val="0"/>
        <w:jc w:val="right"/>
        <w:rPr>
          <w:rFonts w:ascii="Times New Roman" w:eastAsia="Times New Roman" w:hAnsi="Times New Roman" w:cs="Times New Roman"/>
          <w:b/>
          <w:color w:val="000000"/>
          <w:sz w:val="24"/>
          <w:szCs w:val="24"/>
        </w:rPr>
      </w:pPr>
    </w:p>
    <w:p w:rsidR="00303E77" w:rsidRDefault="00303E77" w:rsidP="00303E77">
      <w:pPr>
        <w:widowControl w:val="0"/>
        <w:tabs>
          <w:tab w:val="left" w:pos="0"/>
        </w:tabs>
        <w:autoSpaceDE w:val="0"/>
        <w:autoSpaceDN w:val="0"/>
        <w:jc w:val="right"/>
        <w:rPr>
          <w:rFonts w:ascii="Times New Roman" w:eastAsia="Times New Roman" w:hAnsi="Times New Roman" w:cs="Times New Roman"/>
          <w:b/>
          <w:color w:val="000000"/>
          <w:sz w:val="24"/>
          <w:szCs w:val="24"/>
        </w:rPr>
      </w:pPr>
    </w:p>
    <w:p w:rsidR="00303E77" w:rsidRDefault="00303E77" w:rsidP="00303E77">
      <w:pPr>
        <w:widowControl w:val="0"/>
        <w:tabs>
          <w:tab w:val="left" w:pos="0"/>
        </w:tabs>
        <w:autoSpaceDE w:val="0"/>
        <w:autoSpaceDN w:val="0"/>
        <w:jc w:val="right"/>
        <w:rPr>
          <w:rFonts w:ascii="Times New Roman" w:eastAsia="Times New Roman" w:hAnsi="Times New Roman" w:cs="Times New Roman"/>
          <w:b/>
          <w:color w:val="000000"/>
          <w:sz w:val="24"/>
          <w:szCs w:val="24"/>
        </w:rPr>
      </w:pPr>
    </w:p>
    <w:p w:rsidR="00303E77" w:rsidRDefault="00303E77" w:rsidP="00303E77">
      <w:pPr>
        <w:widowControl w:val="0"/>
        <w:tabs>
          <w:tab w:val="left" w:pos="0"/>
        </w:tabs>
        <w:autoSpaceDE w:val="0"/>
        <w:autoSpaceDN w:val="0"/>
        <w:jc w:val="right"/>
        <w:rPr>
          <w:rFonts w:ascii="Times New Roman" w:eastAsia="Times New Roman" w:hAnsi="Times New Roman" w:cs="Times New Roman"/>
          <w:b/>
          <w:color w:val="000000"/>
          <w:sz w:val="24"/>
          <w:szCs w:val="24"/>
        </w:rPr>
      </w:pPr>
    </w:p>
    <w:p w:rsidR="00303E77" w:rsidRDefault="00303E77" w:rsidP="00303E77">
      <w:pPr>
        <w:widowControl w:val="0"/>
        <w:tabs>
          <w:tab w:val="left" w:pos="0"/>
        </w:tabs>
        <w:autoSpaceDE w:val="0"/>
        <w:autoSpaceDN w:val="0"/>
        <w:jc w:val="right"/>
        <w:rPr>
          <w:rFonts w:ascii="Times New Roman" w:eastAsia="Times New Roman" w:hAnsi="Times New Roman" w:cs="Times New Roman"/>
          <w:b/>
          <w:color w:val="000000"/>
          <w:sz w:val="24"/>
          <w:szCs w:val="24"/>
        </w:rPr>
      </w:pPr>
    </w:p>
    <w:p w:rsidR="00303E77" w:rsidRDefault="00303E77" w:rsidP="00303E77">
      <w:pPr>
        <w:widowControl w:val="0"/>
        <w:tabs>
          <w:tab w:val="left" w:pos="0"/>
        </w:tabs>
        <w:autoSpaceDE w:val="0"/>
        <w:autoSpaceDN w:val="0"/>
        <w:jc w:val="right"/>
        <w:rPr>
          <w:rFonts w:ascii="Times New Roman" w:eastAsia="Times New Roman" w:hAnsi="Times New Roman" w:cs="Times New Roman"/>
          <w:b/>
          <w:color w:val="000000"/>
          <w:sz w:val="24"/>
          <w:szCs w:val="24"/>
        </w:rPr>
      </w:pPr>
    </w:p>
    <w:p w:rsidR="00303E77" w:rsidRDefault="00303E77" w:rsidP="00303E77">
      <w:pPr>
        <w:widowControl w:val="0"/>
        <w:tabs>
          <w:tab w:val="left" w:pos="0"/>
        </w:tabs>
        <w:autoSpaceDE w:val="0"/>
        <w:autoSpaceDN w:val="0"/>
        <w:jc w:val="right"/>
        <w:rPr>
          <w:rFonts w:ascii="Times New Roman" w:eastAsia="Times New Roman" w:hAnsi="Times New Roman" w:cs="Times New Roman"/>
          <w:b/>
          <w:color w:val="000000"/>
          <w:sz w:val="24"/>
          <w:szCs w:val="24"/>
        </w:rPr>
      </w:pPr>
    </w:p>
    <w:p w:rsidR="00303E77" w:rsidRDefault="00303E77" w:rsidP="00303E77">
      <w:pPr>
        <w:widowControl w:val="0"/>
        <w:tabs>
          <w:tab w:val="left" w:pos="0"/>
        </w:tabs>
        <w:autoSpaceDE w:val="0"/>
        <w:autoSpaceDN w:val="0"/>
        <w:jc w:val="right"/>
        <w:rPr>
          <w:rFonts w:ascii="Times New Roman" w:eastAsia="Times New Roman" w:hAnsi="Times New Roman" w:cs="Times New Roman"/>
          <w:b/>
          <w:color w:val="000000"/>
          <w:sz w:val="24"/>
          <w:szCs w:val="24"/>
        </w:rPr>
      </w:pPr>
    </w:p>
    <w:p w:rsidR="00303E77" w:rsidRPr="00EA35EC" w:rsidRDefault="00303E77" w:rsidP="00303E77">
      <w:pPr>
        <w:widowControl w:val="0"/>
        <w:tabs>
          <w:tab w:val="left" w:pos="0"/>
        </w:tabs>
        <w:autoSpaceDE w:val="0"/>
        <w:autoSpaceDN w:val="0"/>
        <w:jc w:val="right"/>
        <w:rPr>
          <w:rFonts w:ascii="Times New Roman" w:eastAsia="Times New Roman" w:hAnsi="Times New Roman" w:cs="Times New Roman"/>
          <w:b/>
          <w:color w:val="000000"/>
          <w:sz w:val="24"/>
          <w:szCs w:val="24"/>
        </w:rPr>
      </w:pPr>
      <w:r w:rsidRPr="00EA35EC">
        <w:rPr>
          <w:rFonts w:ascii="Times New Roman" w:eastAsia="Times New Roman" w:hAnsi="Times New Roman" w:cs="Times New Roman"/>
          <w:b/>
          <w:color w:val="000000"/>
          <w:sz w:val="24"/>
          <w:szCs w:val="24"/>
        </w:rPr>
        <w:lastRenderedPageBreak/>
        <w:t>Додаток 2</w:t>
      </w:r>
    </w:p>
    <w:p w:rsidR="00303E77" w:rsidRPr="00EA35EC" w:rsidRDefault="00303E77" w:rsidP="00303E77">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303E77" w:rsidRPr="00EA35EC" w:rsidRDefault="00303E77" w:rsidP="00303E77">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303E77" w:rsidRPr="00EA35EC" w:rsidRDefault="00303E77" w:rsidP="00303E77">
      <w:pPr>
        <w:jc w:val="right"/>
        <w:rPr>
          <w:rFonts w:ascii="Times New Roman" w:eastAsia="Times New Roman" w:hAnsi="Times New Roman" w:cs="Times New Roman"/>
          <w:bCs/>
          <w:sz w:val="24"/>
          <w:szCs w:val="24"/>
        </w:rPr>
      </w:pPr>
    </w:p>
    <w:p w:rsidR="00303E77" w:rsidRPr="00EA35EC" w:rsidRDefault="00303E77" w:rsidP="00303E77">
      <w:pPr>
        <w:jc w:val="right"/>
        <w:rPr>
          <w:rFonts w:ascii="Times New Roman" w:eastAsia="Times New Roman" w:hAnsi="Times New Roman" w:cs="Times New Roman"/>
          <w:bCs/>
          <w:sz w:val="24"/>
          <w:szCs w:val="24"/>
        </w:rPr>
      </w:pPr>
    </w:p>
    <w:p w:rsidR="00303E77" w:rsidRPr="00EA35EC" w:rsidRDefault="00303E77" w:rsidP="00303E77">
      <w:pPr>
        <w:jc w:val="center"/>
        <w:rPr>
          <w:rFonts w:ascii="Times New Roman" w:eastAsia="Times New Roman" w:hAnsi="Times New Roman" w:cs="Times New Roman"/>
          <w:bCs/>
          <w:sz w:val="24"/>
          <w:szCs w:val="24"/>
        </w:rPr>
      </w:pPr>
    </w:p>
    <w:p w:rsidR="00303E77" w:rsidRPr="00802CCE" w:rsidRDefault="00303E77" w:rsidP="00303E77">
      <w:pPr>
        <w:jc w:val="center"/>
        <w:rPr>
          <w:rFonts w:ascii="Times New Roman" w:eastAsia="Times New Roman" w:hAnsi="Times New Roman" w:cs="Times New Roman"/>
          <w:b/>
          <w:bCs/>
          <w:sz w:val="24"/>
          <w:szCs w:val="24"/>
        </w:rPr>
      </w:pPr>
      <w:r w:rsidRPr="00802CCE">
        <w:rPr>
          <w:rFonts w:ascii="Times New Roman" w:eastAsia="Times New Roman" w:hAnsi="Times New Roman" w:cs="Times New Roman"/>
          <w:b/>
          <w:bCs/>
          <w:sz w:val="24"/>
          <w:szCs w:val="24"/>
        </w:rPr>
        <w:t>Лист підтвердження</w:t>
      </w:r>
    </w:p>
    <w:p w:rsidR="00303E77" w:rsidRPr="00802CCE" w:rsidRDefault="00303E77" w:rsidP="00303E77">
      <w:pPr>
        <w:jc w:val="center"/>
        <w:rPr>
          <w:rFonts w:ascii="Times New Roman" w:eastAsia="Times New Roman" w:hAnsi="Times New Roman" w:cs="Times New Roman"/>
          <w:b/>
          <w:bCs/>
          <w:sz w:val="24"/>
          <w:szCs w:val="24"/>
        </w:rPr>
      </w:pPr>
      <w:r w:rsidRPr="00802CCE">
        <w:rPr>
          <w:rFonts w:ascii="Times New Roman" w:eastAsia="Times New Roman" w:hAnsi="Times New Roman" w:cs="Times New Roman"/>
          <w:b/>
          <w:bCs/>
          <w:sz w:val="24"/>
          <w:szCs w:val="24"/>
        </w:rPr>
        <w:t>щодо «умов проекту договору»</w:t>
      </w:r>
    </w:p>
    <w:p w:rsidR="00303E77" w:rsidRPr="00802CCE" w:rsidRDefault="00303E77" w:rsidP="00303E77">
      <w:pPr>
        <w:jc w:val="center"/>
        <w:rPr>
          <w:rFonts w:ascii="Times New Roman" w:eastAsia="Times New Roman" w:hAnsi="Times New Roman" w:cs="Times New Roman"/>
          <w:bCs/>
          <w:sz w:val="24"/>
          <w:szCs w:val="24"/>
        </w:rPr>
      </w:pPr>
    </w:p>
    <w:p w:rsidR="00303E77" w:rsidRPr="00802CCE" w:rsidRDefault="00303E77" w:rsidP="00303E77">
      <w:pPr>
        <w:jc w:val="center"/>
        <w:rPr>
          <w:rFonts w:ascii="Times New Roman" w:eastAsia="Times New Roman" w:hAnsi="Times New Roman" w:cs="Times New Roman"/>
          <w:bCs/>
          <w:sz w:val="24"/>
          <w:szCs w:val="24"/>
        </w:rPr>
      </w:pPr>
      <w:r w:rsidRPr="00802CCE">
        <w:rPr>
          <w:rFonts w:ascii="Times New Roman" w:eastAsia="Times New Roman" w:hAnsi="Times New Roman" w:cs="Times New Roman"/>
          <w:bCs/>
          <w:sz w:val="24"/>
          <w:szCs w:val="24"/>
        </w:rPr>
        <w:tab/>
      </w:r>
    </w:p>
    <w:p w:rsidR="00303E77" w:rsidRPr="00802CCE" w:rsidRDefault="00303E77" w:rsidP="00303E77">
      <w:pPr>
        <w:spacing w:before="60" w:after="60" w:line="360" w:lineRule="auto"/>
        <w:jc w:val="both"/>
        <w:rPr>
          <w:rFonts w:ascii="Times New Roman" w:eastAsia="Times New Roman" w:hAnsi="Times New Roman" w:cs="Times New Roman"/>
          <w:b/>
          <w:sz w:val="24"/>
          <w:szCs w:val="24"/>
        </w:rPr>
      </w:pPr>
      <w:r w:rsidRPr="00802CCE">
        <w:rPr>
          <w:rFonts w:ascii="Times New Roman" w:eastAsia="Times New Roman" w:hAnsi="Times New Roman" w:cs="Times New Roman"/>
          <w:bCs/>
          <w:sz w:val="24"/>
          <w:szCs w:val="24"/>
        </w:rPr>
        <w:tab/>
        <w:t xml:space="preserve">Ми ___________________________________ (повне найменування учасника) в особі _____________(п.і.б. уповноваженої особи) цим листом повідомляємо про нашу згоду з всіма умовами проекту договору згідно документації </w:t>
      </w:r>
      <w:r w:rsidRPr="00802CCE">
        <w:rPr>
          <w:rFonts w:ascii="Times New Roman" w:eastAsia="Times New Roman" w:hAnsi="Times New Roman" w:cs="Times New Roman"/>
          <w:sz w:val="24"/>
          <w:szCs w:val="24"/>
          <w:shd w:val="clear" w:color="auto" w:fill="FFFFFF"/>
        </w:rPr>
        <w:t xml:space="preserve">(оголошення № </w:t>
      </w:r>
      <w:r w:rsidRPr="00802CCE">
        <w:rPr>
          <w:rFonts w:ascii="Times New Roman" w:eastAsia="Times New Roman" w:hAnsi="Times New Roman" w:cs="Times New Roman"/>
          <w:sz w:val="24"/>
          <w:szCs w:val="24"/>
          <w:shd w:val="clear" w:color="auto" w:fill="F0F5F2"/>
        </w:rPr>
        <w:t>UA-202_-__-__-______-_)</w:t>
      </w:r>
      <w:r w:rsidRPr="00802CCE">
        <w:rPr>
          <w:rFonts w:ascii="Times New Roman" w:eastAsia="Times New Roman" w:hAnsi="Times New Roman" w:cs="Times New Roman"/>
          <w:b/>
          <w:sz w:val="24"/>
          <w:szCs w:val="24"/>
        </w:rPr>
        <w:t>.</w:t>
      </w:r>
    </w:p>
    <w:p w:rsidR="00303E77" w:rsidRPr="00802CCE" w:rsidRDefault="00303E77" w:rsidP="00303E77">
      <w:pPr>
        <w:jc w:val="both"/>
        <w:rPr>
          <w:rFonts w:ascii="Times New Roman" w:eastAsia="Times New Roman" w:hAnsi="Times New Roman" w:cs="Times New Roman"/>
          <w:b/>
          <w:sz w:val="24"/>
          <w:szCs w:val="24"/>
          <w:bdr w:val="none" w:sz="0" w:space="0" w:color="auto" w:frame="1"/>
        </w:rPr>
      </w:pPr>
    </w:p>
    <w:p w:rsidR="00303E77" w:rsidRPr="00802CCE" w:rsidRDefault="00303E77" w:rsidP="00303E77">
      <w:pPr>
        <w:jc w:val="both"/>
        <w:rPr>
          <w:rFonts w:ascii="Times New Roman" w:eastAsia="Times New Roman" w:hAnsi="Times New Roman" w:cs="Times New Roman"/>
          <w:bCs/>
          <w:sz w:val="24"/>
          <w:szCs w:val="24"/>
        </w:rPr>
      </w:pPr>
      <w:r w:rsidRPr="00802CCE">
        <w:rPr>
          <w:rFonts w:ascii="Times New Roman" w:eastAsia="Times New Roman" w:hAnsi="Times New Roman" w:cs="Times New Roman"/>
          <w:bCs/>
          <w:sz w:val="24"/>
          <w:szCs w:val="24"/>
        </w:rPr>
        <w:t xml:space="preserve"> _______________________                    ________________        ____________________</w:t>
      </w:r>
    </w:p>
    <w:p w:rsidR="00303E77" w:rsidRPr="00802CCE" w:rsidRDefault="00303E77" w:rsidP="00303E77">
      <w:pPr>
        <w:jc w:val="center"/>
        <w:rPr>
          <w:rFonts w:ascii="Times New Roman" w:eastAsia="Times New Roman" w:hAnsi="Times New Roman" w:cs="Times New Roman"/>
          <w:bCs/>
          <w:sz w:val="24"/>
          <w:szCs w:val="24"/>
        </w:rPr>
      </w:pPr>
      <w:r w:rsidRPr="00802CCE">
        <w:rPr>
          <w:rFonts w:ascii="Times New Roman" w:eastAsia="Times New Roman" w:hAnsi="Times New Roman" w:cs="Times New Roman"/>
          <w:bCs/>
          <w:sz w:val="24"/>
          <w:szCs w:val="24"/>
        </w:rPr>
        <w:t>Дата                                                  Підпис                   Прізвище та ініціали</w:t>
      </w:r>
    </w:p>
    <w:p w:rsidR="00303E77" w:rsidRPr="00802CCE" w:rsidRDefault="00303E77" w:rsidP="00303E77">
      <w:pPr>
        <w:jc w:val="center"/>
        <w:rPr>
          <w:rFonts w:ascii="Times New Roman" w:eastAsia="Times New Roman" w:hAnsi="Times New Roman" w:cs="Times New Roman"/>
          <w:bCs/>
          <w:sz w:val="24"/>
          <w:szCs w:val="24"/>
        </w:rPr>
      </w:pPr>
      <w:r w:rsidRPr="00802CCE">
        <w:rPr>
          <w:rFonts w:ascii="Times New Roman" w:eastAsia="Times New Roman" w:hAnsi="Times New Roman" w:cs="Times New Roman"/>
          <w:bCs/>
          <w:sz w:val="24"/>
          <w:szCs w:val="24"/>
        </w:rPr>
        <w:t xml:space="preserve">                        М.П.</w:t>
      </w:r>
    </w:p>
    <w:p w:rsidR="00303E77" w:rsidRPr="00802CCE" w:rsidRDefault="00303E77" w:rsidP="00303E77">
      <w:pPr>
        <w:rPr>
          <w:rFonts w:ascii="Times New Roman" w:eastAsia="Times New Roman" w:hAnsi="Times New Roman" w:cs="Times New Roman"/>
          <w:sz w:val="24"/>
          <w:szCs w:val="24"/>
        </w:rPr>
      </w:pPr>
    </w:p>
    <w:p w:rsidR="00303E77" w:rsidRPr="00802CCE" w:rsidRDefault="00303E77" w:rsidP="00303E77">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303E77" w:rsidRPr="00802CCE" w:rsidRDefault="00303E77" w:rsidP="00303E77">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303E77" w:rsidRPr="00802CCE" w:rsidRDefault="00303E77" w:rsidP="00303E77">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303E77" w:rsidRPr="00802CCE" w:rsidRDefault="00303E77" w:rsidP="00303E77">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303E77" w:rsidRPr="00802CCE" w:rsidRDefault="00303E77" w:rsidP="00303E77">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303E77" w:rsidRPr="00802CCE" w:rsidRDefault="00303E77" w:rsidP="00303E77">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303E77" w:rsidRPr="00802CCE" w:rsidRDefault="00303E77" w:rsidP="00303E77">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303E77" w:rsidRPr="00802CCE" w:rsidRDefault="00303E77" w:rsidP="00303E77">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303E77" w:rsidRPr="00802CCE" w:rsidRDefault="00303E77" w:rsidP="00303E77">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303E77" w:rsidRPr="00802CCE" w:rsidRDefault="00303E77" w:rsidP="00303E77">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303E77" w:rsidRPr="00802CCE" w:rsidRDefault="00303E77" w:rsidP="00303E77">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303E77" w:rsidRPr="00802CCE" w:rsidRDefault="00303E77" w:rsidP="00303E77">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303E77" w:rsidRPr="00802CCE" w:rsidRDefault="00303E77" w:rsidP="00303E77">
      <w:pPr>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p>
    <w:p w:rsidR="00303E77" w:rsidRPr="00802CCE" w:rsidRDefault="00303E77" w:rsidP="00303E77">
      <w:pPr>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r w:rsidRPr="00802CCE">
        <w:rPr>
          <w:rFonts w:ascii="Times New Roman" w:eastAsia="Times New Roman" w:hAnsi="Times New Roman" w:cs="Times New Roman"/>
          <w:b/>
          <w:color w:val="000000"/>
          <w:sz w:val="24"/>
          <w:szCs w:val="24"/>
        </w:rPr>
        <w:t>Додаток 3</w:t>
      </w:r>
    </w:p>
    <w:p w:rsidR="00303E77" w:rsidRPr="00802CCE" w:rsidRDefault="00303E77" w:rsidP="00303E77">
      <w:pPr>
        <w:shd w:val="clear" w:color="auto" w:fill="FFFFFF"/>
        <w:ind w:left="360"/>
        <w:jc w:val="right"/>
        <w:rPr>
          <w:rFonts w:ascii="Times New Roman" w:eastAsia="Times New Roman" w:hAnsi="Times New Roman" w:cs="Times New Roman"/>
          <w:b/>
          <w:bCs/>
          <w:sz w:val="24"/>
          <w:szCs w:val="24"/>
        </w:rPr>
      </w:pPr>
    </w:p>
    <w:p w:rsidR="00303E77" w:rsidRPr="00802CCE" w:rsidRDefault="00303E77" w:rsidP="00303E77">
      <w:pPr>
        <w:shd w:val="clear" w:color="auto" w:fill="FFFFFF"/>
        <w:ind w:left="360"/>
        <w:jc w:val="right"/>
        <w:rPr>
          <w:rFonts w:ascii="Times New Roman" w:eastAsia="Times New Roman" w:hAnsi="Times New Roman" w:cs="Times New Roman"/>
          <w:b/>
          <w:bCs/>
          <w:sz w:val="24"/>
          <w:szCs w:val="24"/>
        </w:rPr>
      </w:pPr>
    </w:p>
    <w:p w:rsidR="00303E77" w:rsidRPr="00802CCE" w:rsidRDefault="00303E77" w:rsidP="00303E77">
      <w:pPr>
        <w:shd w:val="clear" w:color="auto" w:fill="FFFFFF"/>
        <w:ind w:left="360"/>
        <w:jc w:val="right"/>
        <w:rPr>
          <w:rFonts w:ascii="Times New Roman" w:eastAsia="Times New Roman" w:hAnsi="Times New Roman" w:cs="Times New Roman"/>
          <w:b/>
          <w:bCs/>
          <w:sz w:val="24"/>
          <w:szCs w:val="24"/>
        </w:rPr>
      </w:pPr>
    </w:p>
    <w:p w:rsidR="00303E77" w:rsidRPr="00802CCE" w:rsidRDefault="00303E77" w:rsidP="00303E77">
      <w:pPr>
        <w:shd w:val="clear" w:color="auto" w:fill="FFFFFF"/>
        <w:ind w:left="360"/>
        <w:jc w:val="right"/>
        <w:rPr>
          <w:rFonts w:ascii="Times New Roman" w:eastAsia="Times New Roman" w:hAnsi="Times New Roman" w:cs="Times New Roman"/>
          <w:b/>
          <w:bCs/>
          <w:sz w:val="24"/>
          <w:szCs w:val="24"/>
        </w:rPr>
      </w:pPr>
    </w:p>
    <w:p w:rsidR="00303E77" w:rsidRPr="00802CCE" w:rsidRDefault="00303E77" w:rsidP="00303E77">
      <w:pPr>
        <w:shd w:val="clear" w:color="auto" w:fill="FFFFFF"/>
        <w:jc w:val="right"/>
        <w:rPr>
          <w:rFonts w:ascii="Times New Roman" w:eastAsia="Times New Roman" w:hAnsi="Times New Roman" w:cs="Times New Roman"/>
          <w:b/>
          <w:bCs/>
          <w:sz w:val="24"/>
          <w:szCs w:val="24"/>
        </w:rPr>
      </w:pPr>
    </w:p>
    <w:p w:rsidR="00303E77" w:rsidRPr="00802CCE" w:rsidRDefault="00303E77" w:rsidP="00303E77">
      <w:pPr>
        <w:shd w:val="clear" w:color="auto" w:fill="FFFFFF"/>
        <w:jc w:val="right"/>
        <w:rPr>
          <w:rFonts w:ascii="Times New Roman" w:eastAsia="Times New Roman" w:hAnsi="Times New Roman" w:cs="Times New Roman"/>
          <w:b/>
          <w:bCs/>
          <w:sz w:val="24"/>
          <w:szCs w:val="24"/>
        </w:rPr>
      </w:pPr>
    </w:p>
    <w:p w:rsidR="00303E77" w:rsidRPr="00802CCE" w:rsidRDefault="00303E77" w:rsidP="00303E77">
      <w:pPr>
        <w:shd w:val="clear" w:color="auto" w:fill="FFFFFF"/>
        <w:jc w:val="right"/>
        <w:rPr>
          <w:rFonts w:ascii="Times New Roman" w:eastAsia="Times New Roman" w:hAnsi="Times New Roman" w:cs="Times New Roman"/>
          <w:b/>
          <w:bCs/>
          <w:sz w:val="24"/>
          <w:szCs w:val="24"/>
        </w:rPr>
      </w:pPr>
    </w:p>
    <w:p w:rsidR="00303E77" w:rsidRPr="00802CCE" w:rsidRDefault="00303E77" w:rsidP="00303E77">
      <w:pPr>
        <w:shd w:val="clear" w:color="auto" w:fill="FFFFFF"/>
        <w:jc w:val="center"/>
        <w:rPr>
          <w:rFonts w:ascii="Times New Roman" w:eastAsia="Times New Roman" w:hAnsi="Times New Roman" w:cs="Times New Roman"/>
          <w:b/>
          <w:bCs/>
          <w:sz w:val="24"/>
          <w:szCs w:val="24"/>
        </w:rPr>
      </w:pPr>
      <w:r w:rsidRPr="00802CCE">
        <w:rPr>
          <w:rFonts w:ascii="Times New Roman" w:eastAsia="Times New Roman" w:hAnsi="Times New Roman" w:cs="Times New Roman"/>
          <w:b/>
          <w:bCs/>
          <w:sz w:val="24"/>
          <w:szCs w:val="24"/>
        </w:rPr>
        <w:t>Лист-згода</w:t>
      </w:r>
    </w:p>
    <w:p w:rsidR="00303E77" w:rsidRPr="00802CCE" w:rsidRDefault="00303E77" w:rsidP="00303E77">
      <w:pPr>
        <w:shd w:val="clear" w:color="auto" w:fill="FFFFFF"/>
        <w:jc w:val="right"/>
        <w:rPr>
          <w:rFonts w:ascii="Times New Roman" w:eastAsia="Times New Roman" w:hAnsi="Times New Roman" w:cs="Times New Roman"/>
          <w:b/>
          <w:bCs/>
          <w:sz w:val="24"/>
          <w:szCs w:val="24"/>
        </w:rPr>
      </w:pPr>
    </w:p>
    <w:p w:rsidR="00303E77" w:rsidRPr="00802CCE" w:rsidRDefault="00303E77" w:rsidP="00303E77">
      <w:pPr>
        <w:shd w:val="clear" w:color="auto" w:fill="FFFFFF"/>
        <w:jc w:val="center"/>
        <w:rPr>
          <w:rFonts w:ascii="Times New Roman" w:eastAsia="Times New Roman" w:hAnsi="Times New Roman" w:cs="Times New Roman"/>
          <w:b/>
          <w:sz w:val="24"/>
          <w:szCs w:val="24"/>
        </w:rPr>
      </w:pPr>
      <w:r w:rsidRPr="00802CCE">
        <w:rPr>
          <w:rFonts w:ascii="Times New Roman" w:eastAsia="Times New Roman" w:hAnsi="Times New Roman" w:cs="Times New Roman"/>
          <w:b/>
          <w:sz w:val="24"/>
          <w:szCs w:val="24"/>
        </w:rPr>
        <w:t>(для фізичних осіб, фізичних осіб-підприємців та суб‘єктів господарювання)</w:t>
      </w:r>
    </w:p>
    <w:p w:rsidR="00303E77" w:rsidRPr="00802CCE" w:rsidRDefault="00303E77" w:rsidP="00303E77">
      <w:pPr>
        <w:shd w:val="clear" w:color="auto" w:fill="FFFFFF"/>
        <w:jc w:val="center"/>
        <w:rPr>
          <w:rFonts w:ascii="Times New Roman" w:eastAsia="Times New Roman" w:hAnsi="Times New Roman" w:cs="Times New Roman"/>
          <w:sz w:val="24"/>
          <w:szCs w:val="24"/>
        </w:rPr>
      </w:pPr>
    </w:p>
    <w:p w:rsidR="00303E77" w:rsidRPr="00802CCE" w:rsidRDefault="00303E77" w:rsidP="00303E77">
      <w:pPr>
        <w:shd w:val="clear" w:color="auto" w:fill="FFFFFF"/>
        <w:jc w:val="both"/>
        <w:rPr>
          <w:rFonts w:ascii="Times New Roman" w:eastAsia="Times New Roman" w:hAnsi="Times New Roman" w:cs="Times New Roman"/>
          <w:sz w:val="24"/>
          <w:szCs w:val="24"/>
        </w:rPr>
      </w:pPr>
      <w:r w:rsidRPr="00802CCE">
        <w:rPr>
          <w:rFonts w:ascii="Times New Roman" w:eastAsia="Times New Roman" w:hAnsi="Times New Roman" w:cs="Times New Roman"/>
          <w:bCs/>
          <w:sz w:val="24"/>
          <w:szCs w:val="24"/>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процедурі закупівлі, цивільно-правових та господарських відносин.</w:t>
      </w:r>
    </w:p>
    <w:p w:rsidR="00303E77" w:rsidRPr="00802CCE" w:rsidRDefault="00303E77" w:rsidP="00303E77">
      <w:pPr>
        <w:rPr>
          <w:rFonts w:ascii="Times New Roman" w:eastAsia="Times New Roman" w:hAnsi="Times New Roman" w:cs="Times New Roman"/>
          <w:sz w:val="24"/>
          <w:szCs w:val="24"/>
        </w:rPr>
      </w:pPr>
    </w:p>
    <w:p w:rsidR="00303E77" w:rsidRPr="00802CCE" w:rsidRDefault="00303E77" w:rsidP="00303E77">
      <w:pPr>
        <w:rPr>
          <w:rFonts w:ascii="Times New Roman" w:eastAsia="Times New Roman" w:hAnsi="Times New Roman" w:cs="Times New Roman"/>
          <w:sz w:val="24"/>
          <w:szCs w:val="24"/>
        </w:rPr>
      </w:pPr>
    </w:p>
    <w:p w:rsidR="00303E77" w:rsidRPr="00802CCE" w:rsidRDefault="00303E77" w:rsidP="00303E77">
      <w:pPr>
        <w:rPr>
          <w:rFonts w:ascii="Times New Roman" w:eastAsia="Times New Roman" w:hAnsi="Times New Roman" w:cs="Times New Roman"/>
          <w:sz w:val="24"/>
          <w:szCs w:val="24"/>
        </w:rPr>
      </w:pPr>
      <w:r w:rsidRPr="00802CCE">
        <w:rPr>
          <w:rFonts w:ascii="Times New Roman" w:eastAsia="Times New Roman" w:hAnsi="Times New Roman" w:cs="Times New Roman"/>
          <w:sz w:val="24"/>
          <w:szCs w:val="24"/>
        </w:rPr>
        <w:t xml:space="preserve"> _____________________                    ________________        </w:t>
      </w:r>
      <w:r w:rsidRPr="00802CCE">
        <w:rPr>
          <w:rFonts w:ascii="Times New Roman" w:eastAsia="Times New Roman" w:hAnsi="Times New Roman" w:cs="Times New Roman"/>
          <w:sz w:val="24"/>
          <w:szCs w:val="24"/>
        </w:rPr>
        <w:tab/>
        <w:t>____________________</w:t>
      </w:r>
    </w:p>
    <w:p w:rsidR="00303E77" w:rsidRPr="00802CCE" w:rsidRDefault="00303E77" w:rsidP="00303E77">
      <w:pPr>
        <w:rPr>
          <w:rFonts w:ascii="Times New Roman" w:eastAsia="Times New Roman" w:hAnsi="Times New Roman" w:cs="Times New Roman"/>
          <w:sz w:val="24"/>
          <w:szCs w:val="24"/>
        </w:rPr>
      </w:pPr>
      <w:r w:rsidRPr="00802CCE">
        <w:rPr>
          <w:rFonts w:ascii="Times New Roman" w:eastAsia="Times New Roman" w:hAnsi="Times New Roman" w:cs="Times New Roman"/>
          <w:sz w:val="24"/>
          <w:szCs w:val="24"/>
        </w:rPr>
        <w:t xml:space="preserve">              Дата                                                  Підпис                   </w:t>
      </w:r>
      <w:r w:rsidRPr="00802CCE">
        <w:rPr>
          <w:rFonts w:ascii="Times New Roman" w:eastAsia="Times New Roman" w:hAnsi="Times New Roman" w:cs="Times New Roman"/>
          <w:sz w:val="24"/>
          <w:szCs w:val="24"/>
        </w:rPr>
        <w:tab/>
        <w:t xml:space="preserve">   Прізвище те ініціали</w:t>
      </w:r>
    </w:p>
    <w:p w:rsidR="00303E77" w:rsidRPr="00802CCE" w:rsidRDefault="00303E77" w:rsidP="00303E77">
      <w:pPr>
        <w:rPr>
          <w:rFonts w:ascii="Times New Roman" w:eastAsia="Times New Roman" w:hAnsi="Times New Roman" w:cs="Times New Roman"/>
          <w:sz w:val="24"/>
          <w:szCs w:val="24"/>
        </w:rPr>
      </w:pPr>
    </w:p>
    <w:p w:rsidR="00303E77" w:rsidRPr="00802CCE" w:rsidRDefault="00303E77" w:rsidP="00303E77">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303E77" w:rsidRPr="00802CCE" w:rsidRDefault="00303E77" w:rsidP="00303E77">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303E77" w:rsidRPr="00802CCE" w:rsidRDefault="00303E77" w:rsidP="00303E77">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303E77" w:rsidRPr="00802CCE" w:rsidRDefault="00303E77" w:rsidP="00303E77">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303E77" w:rsidRPr="00802CCE" w:rsidRDefault="00303E77" w:rsidP="00303E77">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303E77" w:rsidRPr="00802CCE" w:rsidRDefault="00303E77" w:rsidP="00303E77">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303E77" w:rsidRPr="00802CCE" w:rsidRDefault="00303E77" w:rsidP="00303E77">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rsidR="00303E77" w:rsidRPr="00802CCE" w:rsidRDefault="00303E77" w:rsidP="00303E77">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802CCE">
        <w:rPr>
          <w:rFonts w:ascii="Times New Roman" w:eastAsia="Times New Roman" w:hAnsi="Times New Roman" w:cs="Times New Roman"/>
          <w:b/>
          <w:color w:val="000000"/>
          <w:sz w:val="24"/>
          <w:szCs w:val="24"/>
        </w:rPr>
        <w:t>Додаток 4</w:t>
      </w:r>
    </w:p>
    <w:p w:rsidR="00303E77" w:rsidRPr="00802CCE" w:rsidRDefault="00303E77" w:rsidP="00303E77">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303E77" w:rsidRDefault="00303E77" w:rsidP="00303E77">
      <w:pPr>
        <w:spacing w:line="0" w:lineRule="atLeast"/>
        <w:jc w:val="center"/>
        <w:rPr>
          <w:rFonts w:ascii="Times New Roman" w:eastAsia="Times New Roman" w:hAnsi="Times New Roman" w:cs="Times New Roman"/>
          <w:b/>
          <w:sz w:val="24"/>
          <w:szCs w:val="24"/>
        </w:rPr>
      </w:pPr>
      <w:r w:rsidRPr="00802CCE">
        <w:rPr>
          <w:rFonts w:ascii="Times New Roman" w:eastAsia="Times New Roman" w:hAnsi="Times New Roman" w:cs="Times New Roman"/>
          <w:b/>
          <w:sz w:val="24"/>
          <w:szCs w:val="24"/>
        </w:rPr>
        <w:t>Інформація про технічні характеристики предмета закупівлі</w:t>
      </w:r>
    </w:p>
    <w:p w:rsidR="00303E77" w:rsidRDefault="00303E77" w:rsidP="00303E77">
      <w:pPr>
        <w:spacing w:line="0" w:lineRule="atLeast"/>
        <w:jc w:val="center"/>
        <w:rPr>
          <w:rFonts w:ascii="Times New Roman" w:eastAsia="Times New Roman" w:hAnsi="Times New Roman" w:cs="Times New Roman"/>
          <w:bCs/>
          <w:sz w:val="24"/>
          <w:szCs w:val="24"/>
        </w:rPr>
      </w:pPr>
      <w:r w:rsidRPr="00F757E9">
        <w:rPr>
          <w:rFonts w:ascii="Times New Roman" w:eastAsia="Times New Roman" w:hAnsi="Times New Roman" w:cs="Times New Roman"/>
          <w:bCs/>
          <w:sz w:val="24"/>
          <w:szCs w:val="24"/>
        </w:rPr>
        <w:t>(технічна специфікація; перелік технічних вимог)</w:t>
      </w:r>
    </w:p>
    <w:p w:rsidR="00303E77" w:rsidRDefault="00303E77" w:rsidP="00303E77">
      <w:pPr>
        <w:spacing w:line="0" w:lineRule="atLeast"/>
        <w:jc w:val="center"/>
        <w:rPr>
          <w:rFonts w:ascii="Times New Roman" w:eastAsia="Times New Roman" w:hAnsi="Times New Roman" w:cs="Times New Roman"/>
          <w:bCs/>
          <w:sz w:val="24"/>
          <w:szCs w:val="24"/>
        </w:rPr>
      </w:pPr>
    </w:p>
    <w:p w:rsidR="00303E77" w:rsidRPr="006A6D62" w:rsidRDefault="00303E77" w:rsidP="00303E77">
      <w:pPr>
        <w:spacing w:after="160" w:line="259" w:lineRule="auto"/>
        <w:contextualSpacing/>
        <w:jc w:val="both"/>
        <w:rPr>
          <w:rFonts w:ascii="Times New Roman" w:eastAsia="Times New Roman" w:hAnsi="Times New Roman" w:cs="Times New Roman"/>
          <w:sz w:val="24"/>
          <w:szCs w:val="24"/>
        </w:rPr>
      </w:pPr>
    </w:p>
    <w:tbl>
      <w:tblPr>
        <w:tblW w:w="9856" w:type="dxa"/>
        <w:tblLook w:val="04A0"/>
      </w:tblPr>
      <w:tblGrid>
        <w:gridCol w:w="540"/>
        <w:gridCol w:w="6543"/>
        <w:gridCol w:w="1276"/>
        <w:gridCol w:w="1275"/>
        <w:gridCol w:w="222"/>
      </w:tblGrid>
      <w:tr w:rsidR="00303E77" w:rsidRPr="006A6D62" w:rsidTr="007B10E2">
        <w:trPr>
          <w:gridAfter w:val="1"/>
          <w:wAfter w:w="222" w:type="dxa"/>
          <w:trHeight w:val="517"/>
        </w:trPr>
        <w:tc>
          <w:tcPr>
            <w:tcW w:w="54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303E77" w:rsidRPr="006A6D62" w:rsidRDefault="00303E77" w:rsidP="007B10E2">
            <w:pPr>
              <w:jc w:val="center"/>
              <w:rPr>
                <w:rFonts w:ascii="Times New Roman" w:eastAsia="Times New Roman" w:hAnsi="Times New Roman" w:cs="Times New Roman"/>
                <w:color w:val="000000"/>
                <w:sz w:val="24"/>
                <w:szCs w:val="24"/>
              </w:rPr>
            </w:pPr>
            <w:r w:rsidRPr="006A6D62">
              <w:rPr>
                <w:rFonts w:ascii="Times New Roman" w:eastAsia="Times New Roman" w:hAnsi="Times New Roman" w:cs="Times New Roman"/>
                <w:color w:val="000000"/>
                <w:sz w:val="24"/>
                <w:szCs w:val="24"/>
              </w:rPr>
              <w:t>№ п/п</w:t>
            </w:r>
          </w:p>
        </w:tc>
        <w:tc>
          <w:tcPr>
            <w:tcW w:w="6543" w:type="dxa"/>
            <w:vMerge w:val="restart"/>
            <w:tcBorders>
              <w:top w:val="single" w:sz="4" w:space="0" w:color="000000"/>
              <w:left w:val="single" w:sz="4" w:space="0" w:color="000000"/>
              <w:bottom w:val="nil"/>
              <w:right w:val="single" w:sz="4" w:space="0" w:color="000000"/>
            </w:tcBorders>
            <w:shd w:val="clear" w:color="auto" w:fill="auto"/>
            <w:vAlign w:val="center"/>
            <w:hideMark/>
          </w:tcPr>
          <w:p w:rsidR="00303E77" w:rsidRPr="006A6D62" w:rsidRDefault="00303E77" w:rsidP="007B10E2">
            <w:pPr>
              <w:jc w:val="center"/>
              <w:rPr>
                <w:rFonts w:ascii="Times New Roman" w:eastAsia="Times New Roman" w:hAnsi="Times New Roman" w:cs="Times New Roman"/>
                <w:color w:val="000000"/>
                <w:sz w:val="24"/>
                <w:szCs w:val="24"/>
              </w:rPr>
            </w:pPr>
            <w:r w:rsidRPr="006A6D62">
              <w:rPr>
                <w:rFonts w:ascii="Times New Roman" w:eastAsia="Times New Roman" w:hAnsi="Times New Roman" w:cs="Times New Roman"/>
                <w:color w:val="000000"/>
                <w:sz w:val="24"/>
                <w:szCs w:val="24"/>
              </w:rPr>
              <w:t>Найменування послуг</w:t>
            </w:r>
          </w:p>
        </w:tc>
        <w:tc>
          <w:tcPr>
            <w:tcW w:w="1276" w:type="dxa"/>
            <w:vMerge w:val="restart"/>
            <w:tcBorders>
              <w:top w:val="single" w:sz="4" w:space="0" w:color="000000"/>
              <w:left w:val="single" w:sz="4" w:space="0" w:color="000000"/>
              <w:bottom w:val="nil"/>
              <w:right w:val="single" w:sz="4" w:space="0" w:color="000000"/>
            </w:tcBorders>
            <w:shd w:val="clear" w:color="auto" w:fill="auto"/>
            <w:vAlign w:val="center"/>
            <w:hideMark/>
          </w:tcPr>
          <w:p w:rsidR="00303E77" w:rsidRPr="006A6D62" w:rsidRDefault="00303E77" w:rsidP="007B10E2">
            <w:pPr>
              <w:jc w:val="center"/>
              <w:rPr>
                <w:rFonts w:ascii="Times New Roman" w:eastAsia="Times New Roman" w:hAnsi="Times New Roman" w:cs="Times New Roman"/>
                <w:color w:val="000000"/>
                <w:sz w:val="24"/>
                <w:szCs w:val="24"/>
              </w:rPr>
            </w:pPr>
            <w:r w:rsidRPr="006A6D62">
              <w:rPr>
                <w:rFonts w:ascii="Times New Roman" w:eastAsia="Times New Roman" w:hAnsi="Times New Roman" w:cs="Times New Roman"/>
                <w:color w:val="000000"/>
                <w:sz w:val="24"/>
                <w:szCs w:val="24"/>
              </w:rPr>
              <w:t>Одиниця виміру</w:t>
            </w:r>
          </w:p>
        </w:tc>
        <w:tc>
          <w:tcPr>
            <w:tcW w:w="1275" w:type="dxa"/>
            <w:vMerge w:val="restart"/>
            <w:tcBorders>
              <w:top w:val="single" w:sz="4" w:space="0" w:color="000000"/>
              <w:left w:val="single" w:sz="4" w:space="0" w:color="000000"/>
              <w:bottom w:val="nil"/>
              <w:right w:val="single" w:sz="4" w:space="0" w:color="000000"/>
            </w:tcBorders>
            <w:shd w:val="clear" w:color="auto" w:fill="auto"/>
            <w:vAlign w:val="center"/>
            <w:hideMark/>
          </w:tcPr>
          <w:p w:rsidR="00303E77" w:rsidRPr="006A6D62" w:rsidRDefault="00303E77" w:rsidP="007B10E2">
            <w:pPr>
              <w:jc w:val="center"/>
              <w:rPr>
                <w:rFonts w:ascii="Times New Roman" w:eastAsia="Times New Roman" w:hAnsi="Times New Roman" w:cs="Times New Roman"/>
                <w:color w:val="000000"/>
                <w:sz w:val="24"/>
                <w:szCs w:val="24"/>
              </w:rPr>
            </w:pPr>
            <w:r w:rsidRPr="006A6D62">
              <w:rPr>
                <w:rFonts w:ascii="Times New Roman" w:eastAsia="Times New Roman" w:hAnsi="Times New Roman" w:cs="Times New Roman"/>
                <w:color w:val="000000"/>
                <w:sz w:val="24"/>
                <w:szCs w:val="24"/>
              </w:rPr>
              <w:t>Кількість</w:t>
            </w:r>
          </w:p>
        </w:tc>
      </w:tr>
      <w:tr w:rsidR="00303E77" w:rsidRPr="006A6D62" w:rsidTr="007B10E2">
        <w:trPr>
          <w:trHeight w:val="204"/>
        </w:trPr>
        <w:tc>
          <w:tcPr>
            <w:tcW w:w="540" w:type="dxa"/>
            <w:vMerge/>
            <w:tcBorders>
              <w:top w:val="single" w:sz="4" w:space="0" w:color="000000"/>
              <w:left w:val="single" w:sz="4" w:space="0" w:color="000000"/>
              <w:bottom w:val="nil"/>
              <w:right w:val="single" w:sz="4" w:space="0" w:color="000000"/>
            </w:tcBorders>
            <w:vAlign w:val="center"/>
            <w:hideMark/>
          </w:tcPr>
          <w:p w:rsidR="00303E77" w:rsidRPr="006A6D62" w:rsidRDefault="00303E77" w:rsidP="007B10E2">
            <w:pPr>
              <w:rPr>
                <w:rFonts w:ascii="Times New Roman" w:eastAsia="Times New Roman" w:hAnsi="Times New Roman" w:cs="Times New Roman"/>
                <w:color w:val="000000"/>
                <w:sz w:val="24"/>
                <w:szCs w:val="24"/>
              </w:rPr>
            </w:pPr>
          </w:p>
        </w:tc>
        <w:tc>
          <w:tcPr>
            <w:tcW w:w="6543" w:type="dxa"/>
            <w:vMerge/>
            <w:tcBorders>
              <w:top w:val="single" w:sz="4" w:space="0" w:color="000000"/>
              <w:left w:val="single" w:sz="4" w:space="0" w:color="000000"/>
              <w:bottom w:val="nil"/>
              <w:right w:val="single" w:sz="4" w:space="0" w:color="000000"/>
            </w:tcBorders>
            <w:vAlign w:val="center"/>
            <w:hideMark/>
          </w:tcPr>
          <w:p w:rsidR="00303E77" w:rsidRPr="006A6D62" w:rsidRDefault="00303E77" w:rsidP="007B10E2">
            <w:pPr>
              <w:rPr>
                <w:rFonts w:ascii="Times New Roman" w:eastAsia="Times New Roman" w:hAnsi="Times New Roman" w:cs="Times New Roman"/>
                <w:color w:val="000000"/>
                <w:sz w:val="24"/>
                <w:szCs w:val="24"/>
              </w:rPr>
            </w:pPr>
          </w:p>
        </w:tc>
        <w:tc>
          <w:tcPr>
            <w:tcW w:w="1276" w:type="dxa"/>
            <w:vMerge/>
            <w:tcBorders>
              <w:top w:val="single" w:sz="4" w:space="0" w:color="000000"/>
              <w:left w:val="single" w:sz="4" w:space="0" w:color="000000"/>
              <w:bottom w:val="nil"/>
              <w:right w:val="single" w:sz="4" w:space="0" w:color="000000"/>
            </w:tcBorders>
            <w:vAlign w:val="center"/>
            <w:hideMark/>
          </w:tcPr>
          <w:p w:rsidR="00303E77" w:rsidRPr="006A6D62" w:rsidRDefault="00303E77" w:rsidP="007B10E2">
            <w:pPr>
              <w:rPr>
                <w:rFonts w:ascii="Times New Roman" w:eastAsia="Times New Roman" w:hAnsi="Times New Roman" w:cs="Times New Roman"/>
                <w:color w:val="000000"/>
                <w:sz w:val="24"/>
                <w:szCs w:val="24"/>
              </w:rPr>
            </w:pPr>
          </w:p>
        </w:tc>
        <w:tc>
          <w:tcPr>
            <w:tcW w:w="1275" w:type="dxa"/>
            <w:vMerge/>
            <w:tcBorders>
              <w:top w:val="single" w:sz="4" w:space="0" w:color="000000"/>
              <w:left w:val="single" w:sz="4" w:space="0" w:color="000000"/>
              <w:bottom w:val="nil"/>
              <w:right w:val="single" w:sz="4" w:space="0" w:color="000000"/>
            </w:tcBorders>
            <w:vAlign w:val="center"/>
            <w:hideMark/>
          </w:tcPr>
          <w:p w:rsidR="00303E77" w:rsidRPr="006A6D62" w:rsidRDefault="00303E77" w:rsidP="007B10E2">
            <w:pPr>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303E77" w:rsidRPr="006A6D62" w:rsidRDefault="00303E77" w:rsidP="007B10E2">
            <w:pPr>
              <w:jc w:val="center"/>
              <w:rPr>
                <w:rFonts w:ascii="Times New Roman" w:eastAsia="Times New Roman" w:hAnsi="Times New Roman" w:cs="Times New Roman"/>
                <w:color w:val="000000"/>
                <w:sz w:val="24"/>
                <w:szCs w:val="24"/>
              </w:rPr>
            </w:pPr>
          </w:p>
        </w:tc>
      </w:tr>
      <w:tr w:rsidR="00303E77" w:rsidRPr="006A6D62" w:rsidTr="007B10E2">
        <w:trPr>
          <w:trHeight w:val="203"/>
        </w:trPr>
        <w:tc>
          <w:tcPr>
            <w:tcW w:w="54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303E77" w:rsidRPr="006A6D62" w:rsidRDefault="00303E77" w:rsidP="007B10E2">
            <w:pPr>
              <w:jc w:val="center"/>
              <w:rPr>
                <w:rFonts w:ascii="Times New Roman" w:eastAsia="Times New Roman" w:hAnsi="Times New Roman" w:cs="Times New Roman"/>
                <w:color w:val="000000"/>
                <w:sz w:val="24"/>
                <w:szCs w:val="24"/>
              </w:rPr>
            </w:pPr>
            <w:r w:rsidRPr="006A6D62">
              <w:rPr>
                <w:rFonts w:ascii="Times New Roman" w:eastAsia="Times New Roman" w:hAnsi="Times New Roman" w:cs="Times New Roman"/>
                <w:color w:val="000000"/>
                <w:sz w:val="24"/>
                <w:szCs w:val="24"/>
              </w:rPr>
              <w:t>1</w:t>
            </w:r>
          </w:p>
        </w:tc>
        <w:tc>
          <w:tcPr>
            <w:tcW w:w="6543" w:type="dxa"/>
            <w:tcBorders>
              <w:top w:val="single" w:sz="4" w:space="0" w:color="000000"/>
              <w:left w:val="nil"/>
              <w:bottom w:val="single" w:sz="4" w:space="0" w:color="auto"/>
              <w:right w:val="single" w:sz="4" w:space="0" w:color="000000"/>
            </w:tcBorders>
            <w:shd w:val="clear" w:color="auto" w:fill="auto"/>
            <w:vAlign w:val="center"/>
            <w:hideMark/>
          </w:tcPr>
          <w:p w:rsidR="00303E77" w:rsidRPr="006A6D62" w:rsidRDefault="00303E77" w:rsidP="007B10E2">
            <w:pPr>
              <w:jc w:val="center"/>
              <w:rPr>
                <w:rFonts w:ascii="Times New Roman" w:eastAsia="Times New Roman" w:hAnsi="Times New Roman" w:cs="Times New Roman"/>
                <w:color w:val="000000"/>
                <w:sz w:val="24"/>
                <w:szCs w:val="24"/>
              </w:rPr>
            </w:pPr>
            <w:r w:rsidRPr="006A6D62">
              <w:rPr>
                <w:rFonts w:ascii="Times New Roman" w:eastAsia="Times New Roman" w:hAnsi="Times New Roman" w:cs="Times New Roman"/>
                <w:color w:val="000000"/>
                <w:sz w:val="24"/>
                <w:szCs w:val="24"/>
              </w:rPr>
              <w:t>2</w:t>
            </w:r>
          </w:p>
        </w:tc>
        <w:tc>
          <w:tcPr>
            <w:tcW w:w="1276" w:type="dxa"/>
            <w:tcBorders>
              <w:top w:val="single" w:sz="4" w:space="0" w:color="000000"/>
              <w:left w:val="nil"/>
              <w:bottom w:val="single" w:sz="4" w:space="0" w:color="auto"/>
              <w:right w:val="single" w:sz="4" w:space="0" w:color="000000"/>
            </w:tcBorders>
            <w:shd w:val="clear" w:color="auto" w:fill="auto"/>
            <w:vAlign w:val="center"/>
            <w:hideMark/>
          </w:tcPr>
          <w:p w:rsidR="00303E77" w:rsidRPr="006A6D62" w:rsidRDefault="00303E77" w:rsidP="007B10E2">
            <w:pPr>
              <w:jc w:val="center"/>
              <w:rPr>
                <w:rFonts w:ascii="Times New Roman" w:eastAsia="Times New Roman" w:hAnsi="Times New Roman" w:cs="Times New Roman"/>
                <w:color w:val="000000"/>
                <w:sz w:val="24"/>
                <w:szCs w:val="24"/>
              </w:rPr>
            </w:pPr>
            <w:r w:rsidRPr="006A6D62">
              <w:rPr>
                <w:rFonts w:ascii="Times New Roman" w:eastAsia="Times New Roman" w:hAnsi="Times New Roman" w:cs="Times New Roman"/>
                <w:color w:val="000000"/>
                <w:sz w:val="24"/>
                <w:szCs w:val="24"/>
              </w:rPr>
              <w:t>3</w:t>
            </w:r>
          </w:p>
        </w:tc>
        <w:tc>
          <w:tcPr>
            <w:tcW w:w="1275" w:type="dxa"/>
            <w:tcBorders>
              <w:top w:val="single" w:sz="4" w:space="0" w:color="000000"/>
              <w:left w:val="nil"/>
              <w:bottom w:val="single" w:sz="4" w:space="0" w:color="auto"/>
              <w:right w:val="single" w:sz="4" w:space="0" w:color="000000"/>
            </w:tcBorders>
            <w:shd w:val="clear" w:color="auto" w:fill="auto"/>
            <w:vAlign w:val="center"/>
            <w:hideMark/>
          </w:tcPr>
          <w:p w:rsidR="00303E77" w:rsidRPr="006A6D62" w:rsidRDefault="00303E77" w:rsidP="007B10E2">
            <w:pPr>
              <w:jc w:val="center"/>
              <w:rPr>
                <w:rFonts w:ascii="Times New Roman" w:eastAsia="Times New Roman" w:hAnsi="Times New Roman" w:cs="Times New Roman"/>
                <w:color w:val="000000"/>
                <w:sz w:val="24"/>
                <w:szCs w:val="24"/>
              </w:rPr>
            </w:pPr>
            <w:r w:rsidRPr="006A6D62">
              <w:rPr>
                <w:rFonts w:ascii="Times New Roman" w:eastAsia="Times New Roman" w:hAnsi="Times New Roman" w:cs="Times New Roman"/>
                <w:color w:val="000000"/>
                <w:sz w:val="24"/>
                <w:szCs w:val="24"/>
              </w:rPr>
              <w:t>4</w:t>
            </w:r>
          </w:p>
        </w:tc>
        <w:tc>
          <w:tcPr>
            <w:tcW w:w="222" w:type="dxa"/>
            <w:vAlign w:val="center"/>
            <w:hideMark/>
          </w:tcPr>
          <w:p w:rsidR="00303E77" w:rsidRPr="006A6D62" w:rsidRDefault="00303E77" w:rsidP="007B10E2">
            <w:pPr>
              <w:rPr>
                <w:rFonts w:ascii="Times New Roman" w:eastAsia="Times New Roman" w:hAnsi="Times New Roman" w:cs="Times New Roman"/>
                <w:sz w:val="24"/>
                <w:szCs w:val="24"/>
              </w:rPr>
            </w:pPr>
          </w:p>
        </w:tc>
      </w:tr>
      <w:tr w:rsidR="00303E77" w:rsidRPr="006A6D62" w:rsidTr="007B10E2">
        <w:trPr>
          <w:trHeight w:val="45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E77" w:rsidRPr="006A6D62" w:rsidRDefault="00303E77" w:rsidP="007B10E2">
            <w:pPr>
              <w:jc w:val="right"/>
              <w:rPr>
                <w:rFonts w:ascii="Times New Roman" w:eastAsia="Times New Roman" w:hAnsi="Times New Roman" w:cs="Times New Roman"/>
                <w:color w:val="000000"/>
                <w:sz w:val="24"/>
                <w:szCs w:val="24"/>
              </w:rPr>
            </w:pPr>
            <w:r w:rsidRPr="006A6D62">
              <w:rPr>
                <w:rFonts w:ascii="Times New Roman" w:eastAsia="Times New Roman" w:hAnsi="Times New Roman" w:cs="Times New Roman"/>
                <w:color w:val="000000"/>
                <w:sz w:val="24"/>
                <w:szCs w:val="24"/>
              </w:rPr>
              <w:t>1</w:t>
            </w:r>
          </w:p>
        </w:tc>
        <w:tc>
          <w:tcPr>
            <w:tcW w:w="6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E77" w:rsidRPr="006A6D62" w:rsidRDefault="00303E77" w:rsidP="007B10E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Влаштування тонкошарового покриття із литих </w:t>
            </w:r>
            <w:proofErr w:type="spellStart"/>
            <w:r>
              <w:rPr>
                <w:rFonts w:ascii="Times New Roman" w:eastAsia="Times New Roman" w:hAnsi="Times New Roman" w:cs="Times New Roman"/>
                <w:color w:val="000000"/>
                <w:sz w:val="24"/>
                <w:szCs w:val="24"/>
              </w:rPr>
              <w:t>емульсійно</w:t>
            </w:r>
            <w:proofErr w:type="spellEnd"/>
            <w:r>
              <w:rPr>
                <w:rFonts w:ascii="Times New Roman" w:eastAsia="Times New Roman" w:hAnsi="Times New Roman" w:cs="Times New Roman"/>
                <w:color w:val="000000"/>
                <w:sz w:val="24"/>
                <w:szCs w:val="24"/>
              </w:rPr>
              <w:t xml:space="preserve"> мінеральних сумішей (ЛЕМС) двома шарами (15мм+10мм)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E77" w:rsidRPr="006A6D62" w:rsidRDefault="00303E77" w:rsidP="007B10E2">
            <w:pPr>
              <w:jc w:val="center"/>
              <w:rPr>
                <w:rFonts w:ascii="Times New Roman" w:eastAsia="Times New Roman" w:hAnsi="Times New Roman" w:cs="Times New Roman"/>
                <w:color w:val="000000"/>
                <w:sz w:val="24"/>
                <w:szCs w:val="24"/>
              </w:rPr>
            </w:pPr>
            <w:r w:rsidRPr="006A6D62">
              <w:rPr>
                <w:rFonts w:ascii="Times New Roman" w:eastAsia="Times New Roman" w:hAnsi="Times New Roman" w:cs="Times New Roman"/>
                <w:color w:val="000000"/>
                <w:sz w:val="24"/>
                <w:szCs w:val="24"/>
              </w:rPr>
              <w:t>1 м2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E77" w:rsidRPr="006A6D62" w:rsidRDefault="00303E77" w:rsidP="007B10E2">
            <w:pP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10500</w:t>
            </w:r>
          </w:p>
        </w:tc>
        <w:tc>
          <w:tcPr>
            <w:tcW w:w="222" w:type="dxa"/>
            <w:tcBorders>
              <w:left w:val="single" w:sz="4" w:space="0" w:color="auto"/>
            </w:tcBorders>
            <w:vAlign w:val="center"/>
            <w:hideMark/>
          </w:tcPr>
          <w:p w:rsidR="00303E77" w:rsidRPr="006A6D62" w:rsidRDefault="00303E77" w:rsidP="007B10E2">
            <w:pPr>
              <w:rPr>
                <w:rFonts w:ascii="Times New Roman" w:eastAsia="Times New Roman" w:hAnsi="Times New Roman" w:cs="Times New Roman"/>
                <w:sz w:val="24"/>
                <w:szCs w:val="24"/>
              </w:rPr>
            </w:pPr>
          </w:p>
        </w:tc>
      </w:tr>
      <w:tr w:rsidR="00303E77" w:rsidRPr="006A6D62" w:rsidTr="007B10E2">
        <w:trPr>
          <w:trHeight w:val="45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E77" w:rsidRPr="006A6D62" w:rsidRDefault="00303E77" w:rsidP="007B10E2">
            <w:pPr>
              <w:jc w:val="right"/>
              <w:rPr>
                <w:rFonts w:ascii="Times New Roman" w:eastAsia="Times New Roman" w:hAnsi="Times New Roman" w:cs="Times New Roman"/>
                <w:color w:val="000000"/>
                <w:sz w:val="24"/>
                <w:szCs w:val="24"/>
              </w:rPr>
            </w:pPr>
            <w:r w:rsidRPr="006A6D62">
              <w:rPr>
                <w:rFonts w:ascii="Times New Roman" w:eastAsia="Times New Roman" w:hAnsi="Times New Roman" w:cs="Times New Roman"/>
                <w:color w:val="000000"/>
                <w:sz w:val="24"/>
                <w:szCs w:val="24"/>
              </w:rPr>
              <w:t>2</w:t>
            </w:r>
          </w:p>
        </w:tc>
        <w:tc>
          <w:tcPr>
            <w:tcW w:w="6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E77" w:rsidRPr="00DC601E" w:rsidRDefault="00303E77" w:rsidP="007B10E2">
            <w:pP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Ямковий </w:t>
            </w:r>
            <w:proofErr w:type="spellStart"/>
            <w:r>
              <w:rPr>
                <w:rFonts w:ascii="Times New Roman" w:eastAsia="Times New Roman" w:hAnsi="Times New Roman" w:cs="Times New Roman"/>
                <w:color w:val="000000"/>
                <w:sz w:val="24"/>
                <w:szCs w:val="24"/>
              </w:rPr>
              <w:t>ремонструменевим</w:t>
            </w:r>
            <w:proofErr w:type="spellEnd"/>
            <w:r>
              <w:rPr>
                <w:rFonts w:ascii="Times New Roman" w:eastAsia="Times New Roman" w:hAnsi="Times New Roman" w:cs="Times New Roman"/>
                <w:color w:val="000000"/>
                <w:sz w:val="24"/>
                <w:szCs w:val="24"/>
              </w:rPr>
              <w:t xml:space="preserve"> методом (</w:t>
            </w:r>
            <w:r>
              <w:rPr>
                <w:rFonts w:ascii="Times New Roman" w:eastAsia="Times New Roman" w:hAnsi="Times New Roman" w:cs="Times New Roman"/>
                <w:color w:val="000000"/>
                <w:sz w:val="24"/>
                <w:szCs w:val="24"/>
                <w:lang w:val="en-US"/>
              </w:rPr>
              <w:t>h</w:t>
            </w:r>
            <w:r w:rsidRPr="00DC601E">
              <w:rPr>
                <w:rFonts w:ascii="Times New Roman" w:eastAsia="Times New Roman" w:hAnsi="Times New Roman" w:cs="Times New Roman"/>
                <w:color w:val="000000"/>
                <w:sz w:val="24"/>
                <w:szCs w:val="24"/>
                <w:lang w:val="ru-RU"/>
              </w:rPr>
              <w:t xml:space="preserve">-4 </w:t>
            </w:r>
            <w:r>
              <w:rPr>
                <w:rFonts w:ascii="Times New Roman" w:eastAsia="Times New Roman" w:hAnsi="Times New Roman" w:cs="Times New Roman"/>
                <w:color w:val="000000"/>
                <w:sz w:val="24"/>
                <w:szCs w:val="24"/>
                <w:lang w:val="ru-RU"/>
              </w:rPr>
              <w:t>см)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E77" w:rsidRPr="006A6D62" w:rsidRDefault="00303E77" w:rsidP="007B10E2">
            <w:pPr>
              <w:jc w:val="center"/>
              <w:rPr>
                <w:rFonts w:ascii="Times New Roman" w:eastAsia="Times New Roman" w:hAnsi="Times New Roman" w:cs="Times New Roman"/>
                <w:color w:val="000000"/>
                <w:sz w:val="24"/>
                <w:szCs w:val="24"/>
              </w:rPr>
            </w:pPr>
            <w:r w:rsidRPr="006A6D62">
              <w:rPr>
                <w:rFonts w:ascii="Times New Roman" w:eastAsia="Times New Roman" w:hAnsi="Times New Roman" w:cs="Times New Roman"/>
                <w:color w:val="000000"/>
                <w:sz w:val="24"/>
                <w:szCs w:val="24"/>
              </w:rPr>
              <w:t>1 м2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E77" w:rsidRPr="006A6D62" w:rsidRDefault="00303E77" w:rsidP="007B10E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c>
          <w:tcPr>
            <w:tcW w:w="222" w:type="dxa"/>
            <w:tcBorders>
              <w:left w:val="single" w:sz="4" w:space="0" w:color="auto"/>
            </w:tcBorders>
            <w:vAlign w:val="center"/>
            <w:hideMark/>
          </w:tcPr>
          <w:p w:rsidR="00303E77" w:rsidRPr="006A6D62" w:rsidRDefault="00303E77" w:rsidP="007B10E2">
            <w:pPr>
              <w:rPr>
                <w:rFonts w:ascii="Times New Roman" w:eastAsia="Times New Roman" w:hAnsi="Times New Roman" w:cs="Times New Roman"/>
                <w:sz w:val="24"/>
                <w:szCs w:val="24"/>
              </w:rPr>
            </w:pPr>
          </w:p>
        </w:tc>
      </w:tr>
    </w:tbl>
    <w:p w:rsidR="00303E77" w:rsidRPr="006A6D62" w:rsidRDefault="00303E77" w:rsidP="00303E77">
      <w:pPr>
        <w:contextualSpacing/>
        <w:jc w:val="center"/>
        <w:rPr>
          <w:rFonts w:ascii="Times New Roman" w:eastAsia="Times New Roman" w:hAnsi="Times New Roman" w:cs="Times New Roman"/>
          <w:b/>
          <w:bCs/>
          <w:sz w:val="24"/>
          <w:szCs w:val="24"/>
        </w:rPr>
      </w:pPr>
    </w:p>
    <w:p w:rsidR="00303E77" w:rsidRPr="006A6D62" w:rsidRDefault="00303E77" w:rsidP="00303E77">
      <w:pPr>
        <w:ind w:right="-284"/>
        <w:jc w:val="both"/>
        <w:rPr>
          <w:rFonts w:ascii="Times New Roman" w:eastAsia="Times New Roman" w:hAnsi="Times New Roman" w:cs="Times New Roman"/>
          <w:sz w:val="24"/>
          <w:szCs w:val="24"/>
        </w:rPr>
      </w:pPr>
      <w:r w:rsidRPr="006A6D62">
        <w:rPr>
          <w:rFonts w:ascii="Times New Roman" w:eastAsia="Times New Roman" w:hAnsi="Times New Roman" w:cs="Times New Roman"/>
          <w:b/>
          <w:sz w:val="24"/>
          <w:szCs w:val="24"/>
        </w:rPr>
        <w:t xml:space="preserve">Термін надання послуг: </w:t>
      </w:r>
      <w:r>
        <w:rPr>
          <w:rFonts w:ascii="Times New Roman" w:eastAsia="Times New Roman" w:hAnsi="Times New Roman" w:cs="Times New Roman"/>
          <w:sz w:val="24"/>
          <w:szCs w:val="24"/>
        </w:rPr>
        <w:t xml:space="preserve"> до 31.12</w:t>
      </w:r>
      <w:r w:rsidRPr="006A6D62">
        <w:rPr>
          <w:rFonts w:ascii="Times New Roman" w:eastAsia="Times New Roman" w:hAnsi="Times New Roman" w:cs="Times New Roman"/>
          <w:sz w:val="24"/>
          <w:szCs w:val="24"/>
        </w:rPr>
        <w:t>.2022 року.</w:t>
      </w:r>
    </w:p>
    <w:p w:rsidR="00303E77" w:rsidRPr="006A6D62" w:rsidRDefault="00303E77" w:rsidP="00303E77">
      <w:pPr>
        <w:ind w:right="-284"/>
        <w:jc w:val="both"/>
        <w:rPr>
          <w:rFonts w:ascii="Times New Roman" w:eastAsia="Times New Roman" w:hAnsi="Times New Roman" w:cs="Times New Roman"/>
          <w:sz w:val="24"/>
          <w:szCs w:val="24"/>
        </w:rPr>
      </w:pPr>
      <w:r w:rsidRPr="006A6D62">
        <w:rPr>
          <w:rFonts w:ascii="Times New Roman" w:eastAsia="Times New Roman" w:hAnsi="Times New Roman" w:cs="Times New Roman"/>
          <w:b/>
          <w:sz w:val="24"/>
          <w:szCs w:val="24"/>
        </w:rPr>
        <w:t xml:space="preserve">Гарантійний термін експлуатації - </w:t>
      </w:r>
      <w:r w:rsidRPr="006A6D62">
        <w:rPr>
          <w:rFonts w:ascii="Times New Roman" w:eastAsia="Times New Roman" w:hAnsi="Times New Roman" w:cs="Times New Roman"/>
          <w:sz w:val="24"/>
          <w:szCs w:val="24"/>
        </w:rPr>
        <w:t>гарантійний термін експлуатації зданого об’єкта</w:t>
      </w:r>
      <w:r w:rsidRPr="006A6D62">
        <w:rPr>
          <w:rFonts w:ascii="Times New Roman" w:eastAsia="Times New Roman" w:hAnsi="Times New Roman" w:cs="Times New Roman"/>
          <w:b/>
          <w:sz w:val="24"/>
          <w:szCs w:val="24"/>
        </w:rPr>
        <w:t xml:space="preserve"> протягом </w:t>
      </w:r>
      <w:r w:rsidR="00D45D1C">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w:t>
      </w:r>
      <w:r w:rsidR="00D45D1C">
        <w:rPr>
          <w:rFonts w:ascii="Times New Roman" w:eastAsia="Times New Roman" w:hAnsi="Times New Roman" w:cs="Times New Roman"/>
          <w:b/>
          <w:sz w:val="24"/>
          <w:szCs w:val="24"/>
        </w:rPr>
        <w:t>трьох</w:t>
      </w:r>
      <w:r>
        <w:rPr>
          <w:rFonts w:ascii="Times New Roman" w:eastAsia="Times New Roman" w:hAnsi="Times New Roman" w:cs="Times New Roman"/>
          <w:b/>
          <w:sz w:val="24"/>
          <w:szCs w:val="24"/>
        </w:rPr>
        <w:t>) рок</w:t>
      </w:r>
      <w:r w:rsidR="00D45D1C">
        <w:rPr>
          <w:rFonts w:ascii="Times New Roman" w:eastAsia="Times New Roman" w:hAnsi="Times New Roman" w:cs="Times New Roman"/>
          <w:b/>
          <w:sz w:val="24"/>
          <w:szCs w:val="24"/>
        </w:rPr>
        <w:t xml:space="preserve">ів </w:t>
      </w:r>
      <w:r w:rsidRPr="006A6D62">
        <w:rPr>
          <w:rFonts w:ascii="Times New Roman" w:eastAsia="Times New Roman" w:hAnsi="Times New Roman" w:cs="Times New Roman"/>
          <w:sz w:val="24"/>
          <w:szCs w:val="24"/>
        </w:rPr>
        <w:t>з моменту</w:t>
      </w:r>
      <w:r w:rsidR="00D45D1C">
        <w:rPr>
          <w:rFonts w:ascii="Times New Roman" w:eastAsia="Times New Roman" w:hAnsi="Times New Roman" w:cs="Times New Roman"/>
          <w:sz w:val="24"/>
          <w:szCs w:val="24"/>
        </w:rPr>
        <w:t xml:space="preserve"> </w:t>
      </w:r>
      <w:r w:rsidRPr="006A6D62">
        <w:rPr>
          <w:rFonts w:ascii="Times New Roman" w:eastAsia="Times New Roman" w:hAnsi="Times New Roman" w:cs="Times New Roman"/>
          <w:sz w:val="24"/>
          <w:szCs w:val="24"/>
        </w:rPr>
        <w:t>підписання Акту здачі-приймання послуг.</w:t>
      </w:r>
    </w:p>
    <w:p w:rsidR="00303E77" w:rsidRPr="006A6D62" w:rsidRDefault="00303E77" w:rsidP="00303E77">
      <w:pPr>
        <w:ind w:right="-284"/>
        <w:jc w:val="both"/>
        <w:rPr>
          <w:rFonts w:ascii="Times New Roman" w:eastAsia="Times New Roman" w:hAnsi="Times New Roman" w:cs="Times New Roman"/>
          <w:sz w:val="24"/>
          <w:szCs w:val="24"/>
        </w:rPr>
      </w:pPr>
      <w:r w:rsidRPr="006A6D62">
        <w:rPr>
          <w:rFonts w:ascii="Times New Roman" w:eastAsia="Times New Roman" w:hAnsi="Times New Roman" w:cs="Times New Roman"/>
          <w:sz w:val="24"/>
          <w:szCs w:val="24"/>
        </w:rPr>
        <w:t xml:space="preserve">Підрядник за власні кошти усуває недоліки, які виникають внаслідок експлуатації об’єкта впродовж гарантійного терміну експлуатації. </w:t>
      </w:r>
    </w:p>
    <w:p w:rsidR="00303E77" w:rsidRPr="00BD087C" w:rsidRDefault="00303E77" w:rsidP="00303E77">
      <w:pPr>
        <w:ind w:firstLine="720"/>
        <w:jc w:val="both"/>
        <w:rPr>
          <w:rFonts w:ascii="Times New Roman" w:hAnsi="Times New Roman" w:cs="Times New Roman"/>
          <w:sz w:val="24"/>
          <w:szCs w:val="24"/>
          <w:lang w:eastAsia="en-US"/>
        </w:rPr>
      </w:pPr>
    </w:p>
    <w:p w:rsidR="00303E77" w:rsidRDefault="00303E77" w:rsidP="00303E77">
      <w:pPr>
        <w:widowControl w:val="0"/>
        <w:pBdr>
          <w:top w:val="nil"/>
          <w:left w:val="nil"/>
          <w:bottom w:val="nil"/>
          <w:right w:val="nil"/>
          <w:between w:val="nil"/>
        </w:pBdr>
        <w:ind w:firstLine="709"/>
        <w:jc w:val="both"/>
        <w:rPr>
          <w:rFonts w:ascii="Times New Roman" w:eastAsia="Times New Roman" w:hAnsi="Times New Roman" w:cs="Times New Roman"/>
          <w:bCs/>
          <w:color w:val="000000"/>
          <w:sz w:val="24"/>
          <w:szCs w:val="24"/>
        </w:rPr>
      </w:pPr>
      <w:r w:rsidRPr="00D45D1C">
        <w:rPr>
          <w:rFonts w:ascii="Times New Roman" w:eastAsia="Times New Roman" w:hAnsi="Times New Roman" w:cs="Times New Roman"/>
          <w:bCs/>
          <w:color w:val="000000"/>
          <w:sz w:val="24"/>
          <w:szCs w:val="24"/>
        </w:rPr>
        <w:t>Місце надання послуг: вул. В. Котика, м. Шепетівка, Хмельницька обл.</w:t>
      </w:r>
    </w:p>
    <w:p w:rsidR="00303E77" w:rsidRPr="00F757E9" w:rsidRDefault="00303E77" w:rsidP="00303E77">
      <w:pPr>
        <w:widowControl w:val="0"/>
        <w:pBdr>
          <w:top w:val="nil"/>
          <w:left w:val="nil"/>
          <w:bottom w:val="nil"/>
          <w:right w:val="nil"/>
          <w:between w:val="nil"/>
        </w:pBdr>
        <w:ind w:firstLine="709"/>
        <w:jc w:val="both"/>
        <w:rPr>
          <w:rFonts w:ascii="Times New Roman" w:eastAsia="Times New Roman" w:hAnsi="Times New Roman" w:cs="Times New Roman"/>
          <w:bCs/>
          <w:color w:val="000000"/>
          <w:sz w:val="24"/>
          <w:szCs w:val="24"/>
        </w:rPr>
      </w:pPr>
    </w:p>
    <w:p w:rsidR="00303E77" w:rsidRDefault="00303E77" w:rsidP="00303E77">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rsidR="00303E77" w:rsidRDefault="00303E77" w:rsidP="00303E77">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rsidR="00303E77" w:rsidRDefault="00303E77" w:rsidP="00303E77">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rsidR="00303E77" w:rsidRDefault="00303E77" w:rsidP="00303E77">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rsidR="00303E77" w:rsidRDefault="00303E77" w:rsidP="00303E77">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rsidR="00303E77" w:rsidRDefault="00303E77" w:rsidP="00303E77">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rsidR="00303E77" w:rsidRDefault="00303E77" w:rsidP="00303E77">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rsidR="00303E77" w:rsidRDefault="00303E77" w:rsidP="00303E77">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rsidR="00303E77" w:rsidRDefault="00303E77" w:rsidP="00303E77">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rsidR="00303E77" w:rsidRDefault="00303E77" w:rsidP="00303E77">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rsidR="00303E77" w:rsidRPr="00802CCE" w:rsidRDefault="00303E77" w:rsidP="00303E77">
      <w:pPr>
        <w:widowControl w:val="0"/>
        <w:pBdr>
          <w:top w:val="nil"/>
          <w:left w:val="nil"/>
          <w:bottom w:val="nil"/>
          <w:right w:val="nil"/>
          <w:between w:val="nil"/>
        </w:pBdr>
        <w:ind w:firstLine="709"/>
        <w:jc w:val="right"/>
        <w:rPr>
          <w:rFonts w:ascii="Times New Roman" w:eastAsia="Times New Roman" w:hAnsi="Times New Roman" w:cs="Times New Roman"/>
          <w:b/>
          <w:color w:val="000000"/>
          <w:sz w:val="24"/>
          <w:szCs w:val="24"/>
        </w:rPr>
      </w:pPr>
      <w:r w:rsidRPr="00802CCE">
        <w:rPr>
          <w:rFonts w:ascii="Times New Roman" w:eastAsia="Times New Roman" w:hAnsi="Times New Roman" w:cs="Times New Roman"/>
          <w:b/>
          <w:color w:val="000000"/>
          <w:sz w:val="24"/>
          <w:szCs w:val="24"/>
        </w:rPr>
        <w:lastRenderedPageBreak/>
        <w:t>Додаток 5</w:t>
      </w:r>
    </w:p>
    <w:p w:rsidR="00303E77" w:rsidRPr="00802CCE" w:rsidRDefault="00303E77" w:rsidP="00303E77">
      <w:pPr>
        <w:widowControl w:val="0"/>
        <w:pBdr>
          <w:top w:val="nil"/>
          <w:left w:val="nil"/>
          <w:bottom w:val="nil"/>
          <w:right w:val="nil"/>
          <w:between w:val="nil"/>
        </w:pBdr>
        <w:ind w:firstLine="709"/>
        <w:rPr>
          <w:rFonts w:ascii="Times New Roman" w:eastAsia="Times New Roman" w:hAnsi="Times New Roman" w:cs="Times New Roman"/>
          <w:b/>
          <w:color w:val="000000"/>
          <w:sz w:val="24"/>
          <w:szCs w:val="24"/>
        </w:rPr>
      </w:pPr>
    </w:p>
    <w:p w:rsidR="00303E77" w:rsidRPr="00802CCE" w:rsidRDefault="00303E77" w:rsidP="00303E77">
      <w:pPr>
        <w:widowControl w:val="0"/>
        <w:tabs>
          <w:tab w:val="left" w:pos="6300"/>
          <w:tab w:val="left" w:pos="6480"/>
          <w:tab w:val="left" w:pos="6660"/>
          <w:tab w:val="left" w:pos="6840"/>
          <w:tab w:val="left" w:pos="7020"/>
          <w:tab w:val="left" w:pos="7560"/>
        </w:tabs>
        <w:jc w:val="center"/>
        <w:rPr>
          <w:rFonts w:ascii="Times New Roman" w:eastAsia="Arial" w:hAnsi="Times New Roman" w:cs="Times New Roman"/>
          <w:b/>
          <w:bCs/>
          <w:color w:val="000000"/>
        </w:rPr>
      </w:pPr>
      <w:r w:rsidRPr="00802CCE">
        <w:rPr>
          <w:rFonts w:ascii="Times New Roman" w:eastAsia="Times New Roman" w:hAnsi="Times New Roman" w:cs="Times New Roman"/>
          <w:b/>
          <w:color w:val="000000"/>
          <w:sz w:val="24"/>
          <w:szCs w:val="24"/>
        </w:rPr>
        <w:t>Кваліфікаційні критерії відповідно до статті 16 Закону</w:t>
      </w:r>
    </w:p>
    <w:p w:rsidR="00303E77" w:rsidRPr="0077120F" w:rsidRDefault="00303E77" w:rsidP="00303E77">
      <w:pPr>
        <w:widowControl w:val="0"/>
        <w:numPr>
          <w:ilvl w:val="6"/>
          <w:numId w:val="2"/>
        </w:numPr>
        <w:tabs>
          <w:tab w:val="clear" w:pos="5040"/>
          <w:tab w:val="num" w:pos="993"/>
          <w:tab w:val="left" w:pos="6300"/>
          <w:tab w:val="left" w:pos="6480"/>
          <w:tab w:val="left" w:pos="6660"/>
          <w:tab w:val="left" w:pos="6840"/>
          <w:tab w:val="left" w:pos="7020"/>
          <w:tab w:val="left" w:pos="7560"/>
        </w:tabs>
        <w:spacing w:after="0"/>
        <w:ind w:left="0" w:firstLine="709"/>
        <w:contextualSpacing/>
        <w:rPr>
          <w:rFonts w:ascii="Times New Roman" w:eastAsia="Arial" w:hAnsi="Times New Roman" w:cs="Times New Roman"/>
          <w:b/>
          <w:color w:val="000000"/>
        </w:rPr>
      </w:pPr>
      <w:r w:rsidRPr="0077120F">
        <w:rPr>
          <w:rFonts w:ascii="Times New Roman" w:eastAsia="Arial" w:hAnsi="Times New Roman" w:cs="Times New Roman"/>
          <w:b/>
          <w:bCs/>
          <w:color w:val="000000"/>
        </w:rPr>
        <w:t xml:space="preserve">Документальне підтвердження інформації про відповідність учасника кваліфікаційним критеріям, закріплених ч. 2 ст. 16 Закону  </w:t>
      </w:r>
      <w:bookmarkStart w:id="30" w:name="_Hlk79731562"/>
    </w:p>
    <w:bookmarkEnd w:id="30"/>
    <w:p w:rsidR="00303E77" w:rsidRPr="0077120F" w:rsidRDefault="00303E77" w:rsidP="00303E77">
      <w:pPr>
        <w:widowControl w:val="0"/>
        <w:tabs>
          <w:tab w:val="left" w:pos="6300"/>
          <w:tab w:val="left" w:pos="6480"/>
          <w:tab w:val="left" w:pos="6660"/>
          <w:tab w:val="left" w:pos="6840"/>
          <w:tab w:val="left" w:pos="7020"/>
          <w:tab w:val="left" w:pos="7560"/>
        </w:tabs>
        <w:contextualSpacing/>
        <w:jc w:val="both"/>
        <w:rPr>
          <w:rFonts w:ascii="Times New Roman" w:eastAsia="Arial" w:hAnsi="Times New Roman" w:cs="Times New Roman"/>
          <w:b/>
          <w:bCs/>
          <w:color w:val="000000"/>
        </w:rPr>
      </w:pPr>
    </w:p>
    <w:tbl>
      <w:tblPr>
        <w:tblW w:w="11340"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0"/>
        <w:gridCol w:w="9780"/>
      </w:tblGrid>
      <w:tr w:rsidR="00303E77" w:rsidRPr="0077120F" w:rsidTr="007B10E2">
        <w:trPr>
          <w:trHeight w:val="230"/>
        </w:trPr>
        <w:tc>
          <w:tcPr>
            <w:tcW w:w="1560" w:type="dxa"/>
            <w:shd w:val="clear" w:color="auto" w:fill="auto"/>
          </w:tcPr>
          <w:p w:rsidR="00303E77" w:rsidRPr="0077120F" w:rsidRDefault="00303E77" w:rsidP="007B10E2">
            <w:pPr>
              <w:widowControl w:val="0"/>
              <w:autoSpaceDE w:val="0"/>
              <w:autoSpaceDN w:val="0"/>
              <w:spacing w:line="210" w:lineRule="exact"/>
              <w:ind w:left="110" w:right="778"/>
              <w:rPr>
                <w:rFonts w:ascii="Times New Roman" w:eastAsia="Times New Roman" w:hAnsi="Times New Roman" w:cs="Times New Roman"/>
                <w:b/>
                <w:lang w:bidi="uk-UA"/>
              </w:rPr>
            </w:pPr>
          </w:p>
        </w:tc>
        <w:tc>
          <w:tcPr>
            <w:tcW w:w="9780" w:type="dxa"/>
            <w:shd w:val="clear" w:color="auto" w:fill="auto"/>
          </w:tcPr>
          <w:p w:rsidR="00303E77" w:rsidRPr="0077120F" w:rsidRDefault="00303E77" w:rsidP="007B10E2">
            <w:pPr>
              <w:widowControl w:val="0"/>
              <w:autoSpaceDE w:val="0"/>
              <w:autoSpaceDN w:val="0"/>
              <w:spacing w:line="210" w:lineRule="exact"/>
              <w:ind w:left="1962" w:right="1960"/>
              <w:jc w:val="center"/>
              <w:rPr>
                <w:rFonts w:ascii="Times New Roman" w:eastAsia="Times New Roman" w:hAnsi="Times New Roman" w:cs="Times New Roman"/>
                <w:b/>
                <w:lang w:bidi="uk-UA"/>
              </w:rPr>
            </w:pPr>
            <w:r w:rsidRPr="0077120F">
              <w:rPr>
                <w:rFonts w:ascii="Times New Roman" w:eastAsia="Times New Roman" w:hAnsi="Times New Roman" w:cs="Times New Roman"/>
                <w:b/>
                <w:lang w:bidi="uk-UA"/>
              </w:rPr>
              <w:t>Документ, який підтверджує відповідність</w:t>
            </w:r>
          </w:p>
        </w:tc>
      </w:tr>
      <w:tr w:rsidR="00303E77" w:rsidRPr="0077120F" w:rsidTr="007B10E2">
        <w:trPr>
          <w:trHeight w:val="230"/>
        </w:trPr>
        <w:tc>
          <w:tcPr>
            <w:tcW w:w="1560" w:type="dxa"/>
            <w:shd w:val="clear" w:color="auto" w:fill="auto"/>
          </w:tcPr>
          <w:p w:rsidR="00303E77" w:rsidRPr="0077120F" w:rsidRDefault="00303E77" w:rsidP="007B10E2">
            <w:pPr>
              <w:widowControl w:val="0"/>
              <w:autoSpaceDE w:val="0"/>
              <w:autoSpaceDN w:val="0"/>
              <w:spacing w:line="210" w:lineRule="exact"/>
              <w:ind w:left="110"/>
              <w:rPr>
                <w:rFonts w:ascii="Times New Roman" w:eastAsia="Times New Roman" w:hAnsi="Times New Roman" w:cs="Times New Roman"/>
                <w:b/>
                <w:lang w:bidi="uk-UA"/>
              </w:rPr>
            </w:pPr>
            <w:r w:rsidRPr="0077120F">
              <w:rPr>
                <w:rFonts w:ascii="Times New Roman" w:eastAsia="Times New Roman" w:hAnsi="Times New Roman" w:cs="Times New Roman"/>
                <w:b/>
                <w:lang w:bidi="uk-UA"/>
              </w:rPr>
              <w:t>1</w:t>
            </w:r>
          </w:p>
        </w:tc>
        <w:tc>
          <w:tcPr>
            <w:tcW w:w="9780" w:type="dxa"/>
            <w:shd w:val="clear" w:color="auto" w:fill="auto"/>
          </w:tcPr>
          <w:p w:rsidR="00303E77" w:rsidRPr="0077120F" w:rsidRDefault="00303E77" w:rsidP="007B10E2">
            <w:pPr>
              <w:widowControl w:val="0"/>
              <w:autoSpaceDE w:val="0"/>
              <w:autoSpaceDN w:val="0"/>
              <w:spacing w:line="210" w:lineRule="exact"/>
              <w:jc w:val="center"/>
              <w:rPr>
                <w:rFonts w:ascii="Times New Roman" w:eastAsia="Times New Roman" w:hAnsi="Times New Roman" w:cs="Times New Roman"/>
                <w:b/>
                <w:lang w:bidi="uk-UA"/>
              </w:rPr>
            </w:pPr>
            <w:r w:rsidRPr="0077120F">
              <w:rPr>
                <w:rFonts w:ascii="Times New Roman" w:eastAsia="Times New Roman" w:hAnsi="Times New Roman" w:cs="Times New Roman"/>
                <w:b/>
                <w:lang w:bidi="uk-UA"/>
              </w:rPr>
              <w:t>2</w:t>
            </w:r>
          </w:p>
        </w:tc>
      </w:tr>
      <w:tr w:rsidR="00303E77" w:rsidRPr="0077120F" w:rsidTr="007B10E2">
        <w:trPr>
          <w:trHeight w:val="70"/>
        </w:trPr>
        <w:tc>
          <w:tcPr>
            <w:tcW w:w="1560" w:type="dxa"/>
            <w:shd w:val="clear" w:color="auto" w:fill="auto"/>
          </w:tcPr>
          <w:p w:rsidR="00303E77" w:rsidRPr="0077120F" w:rsidRDefault="00303E77" w:rsidP="007B10E2">
            <w:pPr>
              <w:widowControl w:val="0"/>
              <w:autoSpaceDE w:val="0"/>
              <w:autoSpaceDN w:val="0"/>
              <w:spacing w:before="86"/>
              <w:ind w:left="110" w:right="248"/>
              <w:rPr>
                <w:rFonts w:ascii="Times New Roman" w:eastAsia="Times New Roman" w:hAnsi="Times New Roman" w:cs="Times New Roman"/>
                <w:b/>
                <w:lang w:bidi="uk-UA"/>
              </w:rPr>
            </w:pPr>
            <w:r w:rsidRPr="0077120F">
              <w:rPr>
                <w:rFonts w:ascii="Times New Roman" w:eastAsia="Times New Roman" w:hAnsi="Times New Roman" w:cs="Times New Roman"/>
                <w:b/>
                <w:lang w:bidi="uk-UA"/>
              </w:rPr>
              <w:t>1. Наявність обладнання та матеріально-технічної бази та технологій</w:t>
            </w:r>
          </w:p>
        </w:tc>
        <w:tc>
          <w:tcPr>
            <w:tcW w:w="9780" w:type="dxa"/>
            <w:shd w:val="clear" w:color="auto" w:fill="auto"/>
          </w:tcPr>
          <w:p w:rsidR="00303E77" w:rsidRPr="0077120F" w:rsidRDefault="00303E77" w:rsidP="007B10E2">
            <w:pPr>
              <w:ind w:right="286"/>
              <w:jc w:val="both"/>
              <w:rPr>
                <w:rFonts w:ascii="Times New Roman" w:eastAsia="Times New Roman" w:hAnsi="Times New Roman" w:cs="Times New Roman"/>
                <w:b/>
                <w:bCs/>
                <w:sz w:val="24"/>
                <w:szCs w:val="24"/>
              </w:rPr>
            </w:pPr>
            <w:r w:rsidRPr="0077120F">
              <w:rPr>
                <w:rFonts w:ascii="Times New Roman" w:hAnsi="Times New Roman" w:cs="Times New Roman"/>
              </w:rPr>
              <w:t xml:space="preserve">1. </w:t>
            </w:r>
            <w:r w:rsidRPr="0077120F">
              <w:rPr>
                <w:rFonts w:ascii="Times New Roman" w:eastAsia="Times New Roman" w:hAnsi="Times New Roman" w:cs="Times New Roman"/>
                <w:b/>
                <w:sz w:val="24"/>
                <w:szCs w:val="24"/>
              </w:rPr>
              <w:t>Довідка про наявність обладнання та матеріально-технічної бази та технологій</w:t>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085"/>
              <w:gridCol w:w="1276"/>
              <w:gridCol w:w="1121"/>
              <w:gridCol w:w="9"/>
              <w:gridCol w:w="1906"/>
              <w:gridCol w:w="1284"/>
            </w:tblGrid>
            <w:tr w:rsidR="00303E77" w:rsidRPr="0077120F" w:rsidTr="007B10E2">
              <w:tc>
                <w:tcPr>
                  <w:tcW w:w="851" w:type="dxa"/>
                  <w:tcBorders>
                    <w:top w:val="single" w:sz="4" w:space="0" w:color="auto"/>
                    <w:left w:val="single" w:sz="4" w:space="0" w:color="auto"/>
                    <w:bottom w:val="single" w:sz="4" w:space="0" w:color="auto"/>
                    <w:right w:val="single" w:sz="4" w:space="0" w:color="auto"/>
                  </w:tcBorders>
                  <w:hideMark/>
                </w:tcPr>
                <w:p w:rsidR="00303E77" w:rsidRPr="0077120F" w:rsidRDefault="00303E77" w:rsidP="007B10E2">
                  <w:pPr>
                    <w:widowControl w:val="0"/>
                    <w:autoSpaceDE w:val="0"/>
                    <w:autoSpaceDN w:val="0"/>
                    <w:adjustRightInd w:val="0"/>
                    <w:ind w:right="22"/>
                    <w:rPr>
                      <w:rFonts w:ascii="Times New Roman" w:eastAsia="Times New Roman" w:hAnsi="Times New Roman" w:cs="Times New Roman"/>
                      <w:sz w:val="24"/>
                      <w:szCs w:val="24"/>
                    </w:rPr>
                  </w:pPr>
                  <w:r w:rsidRPr="0077120F">
                    <w:rPr>
                      <w:rFonts w:ascii="Times New Roman" w:eastAsia="Times New Roman" w:hAnsi="Times New Roman" w:cs="Times New Roman"/>
                      <w:sz w:val="24"/>
                      <w:szCs w:val="24"/>
                    </w:rPr>
                    <w:t>№ з/п</w:t>
                  </w:r>
                </w:p>
              </w:tc>
              <w:tc>
                <w:tcPr>
                  <w:tcW w:w="3085" w:type="dxa"/>
                  <w:tcBorders>
                    <w:top w:val="single" w:sz="4" w:space="0" w:color="auto"/>
                    <w:left w:val="single" w:sz="4" w:space="0" w:color="auto"/>
                    <w:bottom w:val="single" w:sz="4" w:space="0" w:color="auto"/>
                    <w:right w:val="single" w:sz="4" w:space="0" w:color="auto"/>
                  </w:tcBorders>
                  <w:hideMark/>
                </w:tcPr>
                <w:p w:rsidR="00303E77" w:rsidRPr="0077120F" w:rsidRDefault="00303E77" w:rsidP="007B10E2">
                  <w:pPr>
                    <w:rPr>
                      <w:rFonts w:ascii="Times New Roman" w:eastAsia="Times New Roman" w:hAnsi="Times New Roman" w:cs="Times New Roman"/>
                      <w:sz w:val="24"/>
                      <w:szCs w:val="24"/>
                    </w:rPr>
                  </w:pPr>
                  <w:r w:rsidRPr="0077120F">
                    <w:rPr>
                      <w:rFonts w:ascii="Times New Roman" w:eastAsia="Times New Roman" w:hAnsi="Times New Roman" w:cs="Times New Roman"/>
                      <w:sz w:val="24"/>
                      <w:szCs w:val="24"/>
                    </w:rPr>
                    <w:t>Найменування транспортного засобу, обладнання, устаткування</w:t>
                  </w:r>
                </w:p>
              </w:tc>
              <w:tc>
                <w:tcPr>
                  <w:tcW w:w="1276" w:type="dxa"/>
                  <w:tcBorders>
                    <w:top w:val="single" w:sz="4" w:space="0" w:color="auto"/>
                    <w:left w:val="single" w:sz="4" w:space="0" w:color="auto"/>
                    <w:bottom w:val="single" w:sz="4" w:space="0" w:color="auto"/>
                    <w:right w:val="single" w:sz="4" w:space="0" w:color="auto"/>
                  </w:tcBorders>
                </w:tcPr>
                <w:p w:rsidR="00303E77" w:rsidRPr="0077120F" w:rsidRDefault="00303E77" w:rsidP="007B10E2">
                  <w:pPr>
                    <w:rPr>
                      <w:rFonts w:ascii="Times New Roman" w:eastAsia="Times New Roman" w:hAnsi="Times New Roman" w:cs="Times New Roman"/>
                      <w:sz w:val="24"/>
                      <w:szCs w:val="24"/>
                    </w:rPr>
                  </w:pPr>
                  <w:r w:rsidRPr="0077120F">
                    <w:rPr>
                      <w:rFonts w:ascii="Times New Roman" w:eastAsia="Times New Roman" w:hAnsi="Times New Roman" w:cs="Times New Roman"/>
                      <w:sz w:val="24"/>
                      <w:szCs w:val="24"/>
                    </w:rPr>
                    <w:t>Стан, Кількість одиниць</w:t>
                  </w:r>
                </w:p>
                <w:p w:rsidR="00303E77" w:rsidRPr="0077120F" w:rsidRDefault="00303E77" w:rsidP="007B10E2">
                  <w:pPr>
                    <w:rPr>
                      <w:rFonts w:ascii="Times New Roman" w:eastAsia="Times New Roman CYR"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tcPr>
                <w:p w:rsidR="00303E77" w:rsidRPr="0077120F" w:rsidRDefault="00303E77" w:rsidP="007B10E2">
                  <w:pPr>
                    <w:jc w:val="center"/>
                    <w:rPr>
                      <w:rFonts w:ascii="Times New Roman" w:eastAsia="Times New Roman" w:hAnsi="Times New Roman" w:cs="Times New Roman"/>
                      <w:sz w:val="24"/>
                      <w:szCs w:val="24"/>
                      <w:lang w:val="en-US"/>
                    </w:rPr>
                  </w:pPr>
                  <w:r w:rsidRPr="0077120F">
                    <w:rPr>
                      <w:rFonts w:ascii="Times New Roman" w:eastAsia="Times New Roman" w:hAnsi="Times New Roman" w:cs="Times New Roman"/>
                      <w:sz w:val="24"/>
                      <w:szCs w:val="24"/>
                    </w:rPr>
                    <w:t>Марка</w:t>
                  </w:r>
                </w:p>
                <w:p w:rsidR="00303E77" w:rsidRPr="0077120F" w:rsidRDefault="00303E77" w:rsidP="007B10E2">
                  <w:pPr>
                    <w:rPr>
                      <w:rFonts w:ascii="Times New Roman" w:eastAsia="Times New Roman CYR" w:hAnsi="Times New Roman" w:cs="Times New Roman"/>
                      <w:b/>
                      <w:sz w:val="24"/>
                      <w:szCs w:val="24"/>
                    </w:rPr>
                  </w:pPr>
                </w:p>
              </w:tc>
              <w:tc>
                <w:tcPr>
                  <w:tcW w:w="1915" w:type="dxa"/>
                  <w:gridSpan w:val="2"/>
                  <w:tcBorders>
                    <w:top w:val="single" w:sz="4" w:space="0" w:color="auto"/>
                    <w:left w:val="single" w:sz="4" w:space="0" w:color="auto"/>
                    <w:bottom w:val="single" w:sz="4" w:space="0" w:color="auto"/>
                    <w:right w:val="single" w:sz="4" w:space="0" w:color="auto"/>
                  </w:tcBorders>
                  <w:hideMark/>
                </w:tcPr>
                <w:p w:rsidR="00303E77" w:rsidRPr="0077120F" w:rsidRDefault="00303E77" w:rsidP="007B10E2">
                  <w:pPr>
                    <w:jc w:val="center"/>
                    <w:rPr>
                      <w:rFonts w:ascii="Times New Roman" w:eastAsia="Times New Roman" w:hAnsi="Times New Roman" w:cs="Times New Roman"/>
                      <w:sz w:val="24"/>
                      <w:szCs w:val="24"/>
                    </w:rPr>
                  </w:pPr>
                  <w:r w:rsidRPr="0077120F">
                    <w:rPr>
                      <w:rFonts w:ascii="Times New Roman" w:eastAsia="Times New Roman" w:hAnsi="Times New Roman" w:cs="Times New Roman"/>
                      <w:sz w:val="24"/>
                      <w:szCs w:val="24"/>
                    </w:rPr>
                    <w:t>Власне або орендоване, лізинг, надання послуг техніки, тощо</w:t>
                  </w:r>
                </w:p>
                <w:p w:rsidR="00303E77" w:rsidRPr="0077120F" w:rsidRDefault="00303E77" w:rsidP="007B10E2">
                  <w:pPr>
                    <w:jc w:val="center"/>
                    <w:rPr>
                      <w:rFonts w:ascii="Times New Roman" w:eastAsia="Times New Roman CYR" w:hAnsi="Times New Roman" w:cs="Times New Roman"/>
                      <w:b/>
                      <w:sz w:val="24"/>
                      <w:szCs w:val="24"/>
                    </w:rPr>
                  </w:pPr>
                  <w:r w:rsidRPr="0077120F">
                    <w:rPr>
                      <w:rFonts w:ascii="Times New Roman" w:eastAsia="Times New Roman" w:hAnsi="Times New Roman" w:cs="Times New Roman"/>
                      <w:sz w:val="24"/>
                      <w:szCs w:val="24"/>
                    </w:rPr>
                    <w:t xml:space="preserve"> (№ договору)</w:t>
                  </w:r>
                </w:p>
              </w:tc>
              <w:tc>
                <w:tcPr>
                  <w:tcW w:w="1284" w:type="dxa"/>
                  <w:tcBorders>
                    <w:top w:val="single" w:sz="4" w:space="0" w:color="auto"/>
                    <w:left w:val="single" w:sz="4" w:space="0" w:color="auto"/>
                    <w:bottom w:val="single" w:sz="4" w:space="0" w:color="auto"/>
                    <w:right w:val="single" w:sz="4" w:space="0" w:color="auto"/>
                  </w:tcBorders>
                  <w:hideMark/>
                </w:tcPr>
                <w:p w:rsidR="00303E77" w:rsidRPr="0077120F" w:rsidRDefault="00303E77" w:rsidP="007B10E2">
                  <w:pPr>
                    <w:jc w:val="center"/>
                    <w:rPr>
                      <w:rFonts w:ascii="Times New Roman" w:eastAsia="Times New Roman CYR" w:hAnsi="Times New Roman" w:cs="Times New Roman"/>
                      <w:b/>
                      <w:sz w:val="24"/>
                      <w:szCs w:val="24"/>
                    </w:rPr>
                  </w:pPr>
                  <w:r w:rsidRPr="0077120F">
                    <w:rPr>
                      <w:rFonts w:ascii="Times New Roman" w:eastAsia="Times New Roman" w:hAnsi="Times New Roman" w:cs="Times New Roman"/>
                      <w:sz w:val="24"/>
                      <w:szCs w:val="24"/>
                    </w:rPr>
                    <w:t>Адреса виробничої бази</w:t>
                  </w:r>
                </w:p>
              </w:tc>
            </w:tr>
            <w:tr w:rsidR="00303E77" w:rsidRPr="0077120F" w:rsidTr="007B10E2">
              <w:tc>
                <w:tcPr>
                  <w:tcW w:w="851" w:type="dxa"/>
                  <w:tcBorders>
                    <w:top w:val="single" w:sz="4" w:space="0" w:color="auto"/>
                    <w:left w:val="single" w:sz="4" w:space="0" w:color="auto"/>
                    <w:bottom w:val="single" w:sz="4" w:space="0" w:color="auto"/>
                    <w:right w:val="single" w:sz="4" w:space="0" w:color="auto"/>
                  </w:tcBorders>
                  <w:hideMark/>
                </w:tcPr>
                <w:p w:rsidR="00303E77" w:rsidRPr="0077120F" w:rsidRDefault="00303E77" w:rsidP="007B10E2">
                  <w:pPr>
                    <w:jc w:val="center"/>
                    <w:rPr>
                      <w:rFonts w:ascii="Times New Roman" w:eastAsia="Times New Roman CYR" w:hAnsi="Times New Roman" w:cs="Times New Roman"/>
                      <w:b/>
                      <w:sz w:val="24"/>
                      <w:szCs w:val="24"/>
                    </w:rPr>
                  </w:pPr>
                  <w:r w:rsidRPr="0077120F">
                    <w:rPr>
                      <w:rFonts w:ascii="Times New Roman" w:eastAsia="Times New Roman CYR" w:hAnsi="Times New Roman" w:cs="Times New Roman"/>
                      <w:b/>
                      <w:sz w:val="24"/>
                      <w:szCs w:val="24"/>
                    </w:rPr>
                    <w:t>1.</w:t>
                  </w:r>
                </w:p>
              </w:tc>
              <w:tc>
                <w:tcPr>
                  <w:tcW w:w="7397" w:type="dxa"/>
                  <w:gridSpan w:val="5"/>
                  <w:tcBorders>
                    <w:top w:val="single" w:sz="4" w:space="0" w:color="auto"/>
                    <w:left w:val="single" w:sz="4" w:space="0" w:color="auto"/>
                    <w:bottom w:val="single" w:sz="4" w:space="0" w:color="auto"/>
                    <w:right w:val="single" w:sz="4" w:space="0" w:color="auto"/>
                  </w:tcBorders>
                  <w:hideMark/>
                </w:tcPr>
                <w:p w:rsidR="00303E77" w:rsidRPr="0077120F" w:rsidRDefault="00303E77" w:rsidP="007B10E2">
                  <w:pPr>
                    <w:rPr>
                      <w:rFonts w:ascii="Times New Roman" w:eastAsia="Times New Roman CYR" w:hAnsi="Times New Roman" w:cs="Times New Roman"/>
                      <w:b/>
                      <w:sz w:val="24"/>
                      <w:szCs w:val="24"/>
                    </w:rPr>
                  </w:pPr>
                  <w:r w:rsidRPr="0077120F">
                    <w:rPr>
                      <w:rFonts w:ascii="Times New Roman" w:eastAsia="Times New Roman" w:hAnsi="Times New Roman" w:cs="Times New Roman"/>
                      <w:sz w:val="24"/>
                      <w:szCs w:val="24"/>
                    </w:rPr>
                    <w:t>Будівельні машини і механізми</w:t>
                  </w:r>
                </w:p>
              </w:tc>
              <w:tc>
                <w:tcPr>
                  <w:tcW w:w="1284" w:type="dxa"/>
                  <w:tcBorders>
                    <w:top w:val="single" w:sz="4" w:space="0" w:color="auto"/>
                    <w:left w:val="single" w:sz="4" w:space="0" w:color="auto"/>
                    <w:bottom w:val="single" w:sz="4" w:space="0" w:color="auto"/>
                    <w:right w:val="single" w:sz="4" w:space="0" w:color="auto"/>
                  </w:tcBorders>
                </w:tcPr>
                <w:p w:rsidR="00303E77" w:rsidRPr="0077120F" w:rsidRDefault="00303E77" w:rsidP="007B10E2">
                  <w:pPr>
                    <w:jc w:val="center"/>
                    <w:rPr>
                      <w:rFonts w:ascii="Times New Roman" w:eastAsia="Times New Roman CYR" w:hAnsi="Times New Roman" w:cs="Times New Roman"/>
                      <w:b/>
                      <w:sz w:val="24"/>
                      <w:szCs w:val="24"/>
                    </w:rPr>
                  </w:pPr>
                </w:p>
              </w:tc>
            </w:tr>
            <w:tr w:rsidR="00303E77" w:rsidRPr="0077120F" w:rsidTr="007B10E2">
              <w:tc>
                <w:tcPr>
                  <w:tcW w:w="851" w:type="dxa"/>
                  <w:tcBorders>
                    <w:top w:val="single" w:sz="4" w:space="0" w:color="auto"/>
                    <w:left w:val="single" w:sz="4" w:space="0" w:color="auto"/>
                    <w:bottom w:val="single" w:sz="4" w:space="0" w:color="auto"/>
                    <w:right w:val="single" w:sz="4" w:space="0" w:color="auto"/>
                  </w:tcBorders>
                  <w:hideMark/>
                </w:tcPr>
                <w:p w:rsidR="00303E77" w:rsidRPr="0077120F" w:rsidRDefault="00303E77" w:rsidP="007B10E2">
                  <w:pPr>
                    <w:jc w:val="center"/>
                    <w:rPr>
                      <w:rFonts w:ascii="Times New Roman" w:eastAsia="Times New Roman CYR" w:hAnsi="Times New Roman" w:cs="Times New Roman"/>
                      <w:b/>
                      <w:sz w:val="24"/>
                      <w:szCs w:val="24"/>
                    </w:rPr>
                  </w:pPr>
                  <w:r w:rsidRPr="0077120F">
                    <w:rPr>
                      <w:rFonts w:ascii="Times New Roman" w:eastAsia="Times New Roman CYR" w:hAnsi="Times New Roman" w:cs="Times New Roman"/>
                      <w:b/>
                      <w:sz w:val="24"/>
                      <w:szCs w:val="24"/>
                    </w:rPr>
                    <w:t>1.1</w:t>
                  </w:r>
                </w:p>
              </w:tc>
              <w:tc>
                <w:tcPr>
                  <w:tcW w:w="3085" w:type="dxa"/>
                  <w:tcBorders>
                    <w:top w:val="single" w:sz="4" w:space="0" w:color="auto"/>
                    <w:left w:val="single" w:sz="4" w:space="0" w:color="auto"/>
                    <w:bottom w:val="single" w:sz="4" w:space="0" w:color="auto"/>
                    <w:right w:val="single" w:sz="4" w:space="0" w:color="auto"/>
                  </w:tcBorders>
                </w:tcPr>
                <w:p w:rsidR="00303E77" w:rsidRPr="00D45D1C" w:rsidRDefault="00D45D1C" w:rsidP="007B10E2">
                  <w:pPr>
                    <w:rPr>
                      <w:rFonts w:ascii="Times New Roman" w:eastAsia="Times New Roman CYR" w:hAnsi="Times New Roman" w:cs="Times New Roman"/>
                      <w:sz w:val="24"/>
                      <w:szCs w:val="24"/>
                    </w:rPr>
                  </w:pPr>
                  <w:r>
                    <w:rPr>
                      <w:rFonts w:ascii="Times New Roman" w:eastAsia="Times New Roman CYR" w:hAnsi="Times New Roman" w:cs="Times New Roman"/>
                      <w:sz w:val="24"/>
                      <w:szCs w:val="24"/>
                    </w:rPr>
                    <w:t xml:space="preserve">Комплекс </w:t>
                  </w:r>
                </w:p>
              </w:tc>
              <w:tc>
                <w:tcPr>
                  <w:tcW w:w="1276" w:type="dxa"/>
                  <w:tcBorders>
                    <w:top w:val="single" w:sz="4" w:space="0" w:color="auto"/>
                    <w:left w:val="single" w:sz="4" w:space="0" w:color="auto"/>
                    <w:bottom w:val="single" w:sz="4" w:space="0" w:color="auto"/>
                    <w:right w:val="single" w:sz="4" w:space="0" w:color="auto"/>
                  </w:tcBorders>
                </w:tcPr>
                <w:p w:rsidR="00303E77" w:rsidRPr="0077120F" w:rsidRDefault="00D45D1C" w:rsidP="007B10E2">
                  <w:pPr>
                    <w:rPr>
                      <w:rFonts w:ascii="Times New Roman" w:eastAsia="Times New Roman CYR" w:hAnsi="Times New Roman" w:cs="Times New Roman"/>
                      <w:b/>
                      <w:sz w:val="24"/>
                      <w:szCs w:val="24"/>
                    </w:rPr>
                  </w:pPr>
                  <w:r>
                    <w:rPr>
                      <w:rFonts w:ascii="Times New Roman" w:eastAsia="Times New Roman CYR" w:hAnsi="Times New Roman" w:cs="Times New Roman"/>
                      <w:b/>
                      <w:sz w:val="24"/>
                      <w:szCs w:val="24"/>
                    </w:rPr>
                    <w:t>1</w:t>
                  </w:r>
                </w:p>
              </w:tc>
              <w:tc>
                <w:tcPr>
                  <w:tcW w:w="1121" w:type="dxa"/>
                  <w:tcBorders>
                    <w:top w:val="single" w:sz="4" w:space="0" w:color="auto"/>
                    <w:left w:val="single" w:sz="4" w:space="0" w:color="auto"/>
                    <w:bottom w:val="single" w:sz="4" w:space="0" w:color="auto"/>
                    <w:right w:val="single" w:sz="4" w:space="0" w:color="auto"/>
                  </w:tcBorders>
                </w:tcPr>
                <w:p w:rsidR="00303E77" w:rsidRPr="00D45D1C" w:rsidRDefault="00D45D1C" w:rsidP="007B10E2">
                  <w:pPr>
                    <w:rPr>
                      <w:rFonts w:ascii="Times New Roman" w:eastAsia="Times New Roman CYR" w:hAnsi="Times New Roman" w:cs="Times New Roman"/>
                      <w:sz w:val="24"/>
                      <w:szCs w:val="24"/>
                      <w:lang w:val="en-US"/>
                    </w:rPr>
                  </w:pPr>
                  <w:r w:rsidRPr="00D45D1C">
                    <w:rPr>
                      <w:rFonts w:ascii="Times New Roman" w:eastAsia="Times New Roman CYR" w:hAnsi="Times New Roman" w:cs="Times New Roman"/>
                      <w:sz w:val="24"/>
                      <w:szCs w:val="24"/>
                      <w:lang w:val="en-US"/>
                    </w:rPr>
                    <w:t>SCHAEFER</w:t>
                  </w:r>
                  <w:r>
                    <w:rPr>
                      <w:rFonts w:ascii="Times New Roman" w:eastAsia="Times New Roman CYR" w:hAnsi="Times New Roman" w:cs="Times New Roman"/>
                      <w:sz w:val="24"/>
                      <w:szCs w:val="24"/>
                      <w:lang w:val="en-US"/>
                    </w:rPr>
                    <w:t xml:space="preserve"> </w:t>
                  </w:r>
                  <w:r w:rsidR="00390A33">
                    <w:rPr>
                      <w:rFonts w:ascii="Times New Roman" w:eastAsia="Times New Roman CYR" w:hAnsi="Times New Roman" w:cs="Times New Roman"/>
                      <w:sz w:val="24"/>
                      <w:szCs w:val="24"/>
                      <w:lang w:val="en-US"/>
                    </w:rPr>
                    <w:t>11000</w:t>
                  </w:r>
                </w:p>
              </w:tc>
              <w:tc>
                <w:tcPr>
                  <w:tcW w:w="1915" w:type="dxa"/>
                  <w:gridSpan w:val="2"/>
                  <w:tcBorders>
                    <w:top w:val="single" w:sz="4" w:space="0" w:color="auto"/>
                    <w:left w:val="single" w:sz="4" w:space="0" w:color="auto"/>
                    <w:bottom w:val="single" w:sz="4" w:space="0" w:color="auto"/>
                    <w:right w:val="single" w:sz="4" w:space="0" w:color="auto"/>
                  </w:tcBorders>
                </w:tcPr>
                <w:p w:rsidR="00303E77" w:rsidRPr="0077120F" w:rsidRDefault="00303E77" w:rsidP="007B10E2">
                  <w:pPr>
                    <w:jc w:val="center"/>
                    <w:rPr>
                      <w:rFonts w:ascii="Times New Roman" w:eastAsia="Times New Roman CYR" w:hAnsi="Times New Roman" w:cs="Times New Roman"/>
                      <w:b/>
                      <w:sz w:val="24"/>
                      <w:szCs w:val="24"/>
                    </w:rPr>
                  </w:pPr>
                </w:p>
              </w:tc>
              <w:tc>
                <w:tcPr>
                  <w:tcW w:w="1284" w:type="dxa"/>
                  <w:tcBorders>
                    <w:top w:val="single" w:sz="4" w:space="0" w:color="auto"/>
                    <w:left w:val="single" w:sz="4" w:space="0" w:color="auto"/>
                    <w:bottom w:val="single" w:sz="4" w:space="0" w:color="auto"/>
                    <w:right w:val="single" w:sz="4" w:space="0" w:color="auto"/>
                  </w:tcBorders>
                </w:tcPr>
                <w:p w:rsidR="00303E77" w:rsidRPr="0077120F" w:rsidRDefault="00303E77" w:rsidP="007B10E2">
                  <w:pPr>
                    <w:jc w:val="center"/>
                    <w:rPr>
                      <w:rFonts w:ascii="Times New Roman" w:eastAsia="Times New Roman CYR" w:hAnsi="Times New Roman" w:cs="Times New Roman"/>
                      <w:b/>
                      <w:sz w:val="24"/>
                      <w:szCs w:val="24"/>
                    </w:rPr>
                  </w:pPr>
                </w:p>
              </w:tc>
            </w:tr>
            <w:tr w:rsidR="00303E77" w:rsidRPr="0077120F" w:rsidTr="007B10E2">
              <w:tc>
                <w:tcPr>
                  <w:tcW w:w="851" w:type="dxa"/>
                  <w:tcBorders>
                    <w:top w:val="single" w:sz="4" w:space="0" w:color="auto"/>
                    <w:left w:val="single" w:sz="4" w:space="0" w:color="auto"/>
                    <w:bottom w:val="single" w:sz="4" w:space="0" w:color="auto"/>
                    <w:right w:val="single" w:sz="4" w:space="0" w:color="auto"/>
                  </w:tcBorders>
                  <w:hideMark/>
                </w:tcPr>
                <w:p w:rsidR="00303E77" w:rsidRPr="0077120F" w:rsidRDefault="00303E77" w:rsidP="007B10E2">
                  <w:pPr>
                    <w:jc w:val="center"/>
                    <w:rPr>
                      <w:rFonts w:ascii="Times New Roman" w:eastAsia="Times New Roman CYR" w:hAnsi="Times New Roman" w:cs="Times New Roman"/>
                      <w:b/>
                      <w:sz w:val="24"/>
                      <w:szCs w:val="24"/>
                    </w:rPr>
                  </w:pPr>
                  <w:r w:rsidRPr="0077120F">
                    <w:rPr>
                      <w:rFonts w:ascii="Times New Roman" w:eastAsia="Times New Roman CYR" w:hAnsi="Times New Roman" w:cs="Times New Roman"/>
                      <w:b/>
                      <w:sz w:val="24"/>
                      <w:szCs w:val="24"/>
                    </w:rPr>
                    <w:t>1.2</w:t>
                  </w:r>
                </w:p>
              </w:tc>
              <w:tc>
                <w:tcPr>
                  <w:tcW w:w="3085" w:type="dxa"/>
                  <w:tcBorders>
                    <w:top w:val="single" w:sz="4" w:space="0" w:color="auto"/>
                    <w:left w:val="single" w:sz="4" w:space="0" w:color="auto"/>
                    <w:bottom w:val="single" w:sz="4" w:space="0" w:color="auto"/>
                    <w:right w:val="single" w:sz="4" w:space="0" w:color="auto"/>
                  </w:tcBorders>
                </w:tcPr>
                <w:p w:rsidR="00303E77" w:rsidRPr="0077120F" w:rsidRDefault="00303E77" w:rsidP="007B10E2">
                  <w:pPr>
                    <w:rPr>
                      <w:rFonts w:ascii="Times New Roman" w:eastAsia="Times New Roman CYR"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3E77" w:rsidRPr="0077120F" w:rsidRDefault="00303E77" w:rsidP="007B10E2">
                  <w:pPr>
                    <w:rPr>
                      <w:rFonts w:ascii="Times New Roman" w:eastAsia="Times New Roman CYR" w:hAnsi="Times New Roman" w:cs="Times New Roman"/>
                      <w:b/>
                      <w:sz w:val="24"/>
                      <w:szCs w:val="24"/>
                    </w:rPr>
                  </w:pPr>
                </w:p>
              </w:tc>
              <w:tc>
                <w:tcPr>
                  <w:tcW w:w="1121" w:type="dxa"/>
                  <w:tcBorders>
                    <w:top w:val="single" w:sz="4" w:space="0" w:color="auto"/>
                    <w:left w:val="single" w:sz="4" w:space="0" w:color="auto"/>
                    <w:bottom w:val="single" w:sz="4" w:space="0" w:color="auto"/>
                    <w:right w:val="single" w:sz="4" w:space="0" w:color="auto"/>
                  </w:tcBorders>
                </w:tcPr>
                <w:p w:rsidR="00303E77" w:rsidRPr="0077120F" w:rsidRDefault="00303E77" w:rsidP="007B10E2">
                  <w:pPr>
                    <w:rPr>
                      <w:rFonts w:ascii="Times New Roman" w:eastAsia="Times New Roman CYR" w:hAnsi="Times New Roman" w:cs="Times New Roman"/>
                      <w:b/>
                      <w:sz w:val="24"/>
                      <w:szCs w:val="24"/>
                    </w:rPr>
                  </w:pPr>
                </w:p>
              </w:tc>
              <w:tc>
                <w:tcPr>
                  <w:tcW w:w="1915" w:type="dxa"/>
                  <w:gridSpan w:val="2"/>
                  <w:tcBorders>
                    <w:top w:val="single" w:sz="4" w:space="0" w:color="auto"/>
                    <w:left w:val="single" w:sz="4" w:space="0" w:color="auto"/>
                    <w:bottom w:val="single" w:sz="4" w:space="0" w:color="auto"/>
                    <w:right w:val="single" w:sz="4" w:space="0" w:color="auto"/>
                  </w:tcBorders>
                </w:tcPr>
                <w:p w:rsidR="00303E77" w:rsidRPr="0077120F" w:rsidRDefault="00303E77" w:rsidP="007B10E2">
                  <w:pPr>
                    <w:jc w:val="center"/>
                    <w:rPr>
                      <w:rFonts w:ascii="Times New Roman" w:eastAsia="Times New Roman CYR" w:hAnsi="Times New Roman" w:cs="Times New Roman"/>
                      <w:b/>
                      <w:sz w:val="24"/>
                      <w:szCs w:val="24"/>
                    </w:rPr>
                  </w:pPr>
                </w:p>
              </w:tc>
              <w:tc>
                <w:tcPr>
                  <w:tcW w:w="1284" w:type="dxa"/>
                  <w:tcBorders>
                    <w:top w:val="single" w:sz="4" w:space="0" w:color="auto"/>
                    <w:left w:val="single" w:sz="4" w:space="0" w:color="auto"/>
                    <w:bottom w:val="single" w:sz="4" w:space="0" w:color="auto"/>
                    <w:right w:val="single" w:sz="4" w:space="0" w:color="auto"/>
                  </w:tcBorders>
                </w:tcPr>
                <w:p w:rsidR="00303E77" w:rsidRPr="0077120F" w:rsidRDefault="00303E77" w:rsidP="007B10E2">
                  <w:pPr>
                    <w:jc w:val="center"/>
                    <w:rPr>
                      <w:rFonts w:ascii="Times New Roman" w:eastAsia="Times New Roman CYR" w:hAnsi="Times New Roman" w:cs="Times New Roman"/>
                      <w:b/>
                      <w:sz w:val="24"/>
                      <w:szCs w:val="24"/>
                    </w:rPr>
                  </w:pPr>
                </w:p>
              </w:tc>
            </w:tr>
            <w:tr w:rsidR="00303E77" w:rsidRPr="0077120F" w:rsidTr="007B10E2">
              <w:tc>
                <w:tcPr>
                  <w:tcW w:w="851" w:type="dxa"/>
                  <w:tcBorders>
                    <w:top w:val="single" w:sz="4" w:space="0" w:color="auto"/>
                    <w:left w:val="single" w:sz="4" w:space="0" w:color="auto"/>
                    <w:bottom w:val="single" w:sz="4" w:space="0" w:color="auto"/>
                    <w:right w:val="single" w:sz="4" w:space="0" w:color="auto"/>
                  </w:tcBorders>
                  <w:hideMark/>
                </w:tcPr>
                <w:p w:rsidR="00303E77" w:rsidRPr="0077120F" w:rsidRDefault="00303E77" w:rsidP="007B10E2">
                  <w:pPr>
                    <w:jc w:val="center"/>
                    <w:rPr>
                      <w:rFonts w:ascii="Times New Roman" w:eastAsia="Times New Roman CYR" w:hAnsi="Times New Roman" w:cs="Times New Roman"/>
                      <w:b/>
                      <w:sz w:val="24"/>
                      <w:szCs w:val="24"/>
                    </w:rPr>
                  </w:pPr>
                  <w:r w:rsidRPr="0077120F">
                    <w:rPr>
                      <w:rFonts w:ascii="Times New Roman" w:eastAsia="Times New Roman CYR" w:hAnsi="Times New Roman" w:cs="Times New Roman"/>
                      <w:b/>
                      <w:sz w:val="24"/>
                      <w:szCs w:val="24"/>
                    </w:rPr>
                    <w:t>2.</w:t>
                  </w:r>
                </w:p>
              </w:tc>
              <w:tc>
                <w:tcPr>
                  <w:tcW w:w="7397" w:type="dxa"/>
                  <w:gridSpan w:val="5"/>
                  <w:tcBorders>
                    <w:top w:val="single" w:sz="4" w:space="0" w:color="auto"/>
                    <w:left w:val="single" w:sz="4" w:space="0" w:color="auto"/>
                    <w:bottom w:val="single" w:sz="4" w:space="0" w:color="auto"/>
                    <w:right w:val="single" w:sz="4" w:space="0" w:color="auto"/>
                  </w:tcBorders>
                  <w:hideMark/>
                </w:tcPr>
                <w:p w:rsidR="00303E77" w:rsidRPr="0077120F" w:rsidRDefault="00303E77" w:rsidP="007B10E2">
                  <w:pPr>
                    <w:rPr>
                      <w:rFonts w:ascii="Times New Roman" w:eastAsia="Times New Roman CYR" w:hAnsi="Times New Roman" w:cs="Times New Roman"/>
                      <w:b/>
                      <w:sz w:val="24"/>
                      <w:szCs w:val="24"/>
                    </w:rPr>
                  </w:pPr>
                  <w:r w:rsidRPr="0077120F">
                    <w:rPr>
                      <w:rFonts w:ascii="Times New Roman" w:eastAsia="Times New Roman" w:hAnsi="Times New Roman" w:cs="Times New Roman"/>
                      <w:sz w:val="24"/>
                      <w:szCs w:val="24"/>
                    </w:rPr>
                    <w:t xml:space="preserve">Офісне приміщення </w:t>
                  </w:r>
                </w:p>
              </w:tc>
              <w:tc>
                <w:tcPr>
                  <w:tcW w:w="1284" w:type="dxa"/>
                  <w:tcBorders>
                    <w:top w:val="single" w:sz="4" w:space="0" w:color="auto"/>
                    <w:left w:val="single" w:sz="4" w:space="0" w:color="auto"/>
                    <w:bottom w:val="single" w:sz="4" w:space="0" w:color="auto"/>
                    <w:right w:val="single" w:sz="4" w:space="0" w:color="auto"/>
                  </w:tcBorders>
                </w:tcPr>
                <w:p w:rsidR="00303E77" w:rsidRPr="0077120F" w:rsidRDefault="00303E77" w:rsidP="007B10E2">
                  <w:pPr>
                    <w:jc w:val="center"/>
                    <w:rPr>
                      <w:rFonts w:ascii="Times New Roman" w:eastAsia="Times New Roman CYR" w:hAnsi="Times New Roman" w:cs="Times New Roman"/>
                      <w:b/>
                      <w:sz w:val="24"/>
                      <w:szCs w:val="24"/>
                    </w:rPr>
                  </w:pPr>
                </w:p>
              </w:tc>
            </w:tr>
            <w:tr w:rsidR="00303E77" w:rsidRPr="0077120F" w:rsidTr="007B10E2">
              <w:tc>
                <w:tcPr>
                  <w:tcW w:w="851" w:type="dxa"/>
                  <w:tcBorders>
                    <w:top w:val="single" w:sz="4" w:space="0" w:color="auto"/>
                    <w:left w:val="single" w:sz="4" w:space="0" w:color="auto"/>
                    <w:bottom w:val="single" w:sz="4" w:space="0" w:color="auto"/>
                    <w:right w:val="single" w:sz="4" w:space="0" w:color="auto"/>
                  </w:tcBorders>
                </w:tcPr>
                <w:p w:rsidR="00303E77" w:rsidRPr="0077120F" w:rsidRDefault="00303E77" w:rsidP="007B10E2">
                  <w:pPr>
                    <w:jc w:val="center"/>
                    <w:rPr>
                      <w:rFonts w:ascii="Times New Roman" w:eastAsia="Times New Roman CYR" w:hAnsi="Times New Roman" w:cs="Times New Roman"/>
                      <w:b/>
                      <w:sz w:val="24"/>
                      <w:szCs w:val="24"/>
                    </w:rPr>
                  </w:pPr>
                </w:p>
              </w:tc>
              <w:tc>
                <w:tcPr>
                  <w:tcW w:w="5491" w:type="dxa"/>
                  <w:gridSpan w:val="4"/>
                  <w:tcBorders>
                    <w:top w:val="single" w:sz="4" w:space="0" w:color="auto"/>
                    <w:left w:val="single" w:sz="4" w:space="0" w:color="auto"/>
                    <w:bottom w:val="single" w:sz="4" w:space="0" w:color="auto"/>
                    <w:right w:val="single" w:sz="4" w:space="0" w:color="auto"/>
                  </w:tcBorders>
                  <w:hideMark/>
                </w:tcPr>
                <w:p w:rsidR="00303E77" w:rsidRPr="0077120F" w:rsidRDefault="00303E77" w:rsidP="007B10E2">
                  <w:pPr>
                    <w:rPr>
                      <w:rFonts w:ascii="Times New Roman" w:eastAsia="Times New Roman CYR" w:hAnsi="Times New Roman" w:cs="Times New Roman"/>
                      <w:sz w:val="24"/>
                      <w:szCs w:val="24"/>
                    </w:rPr>
                  </w:pPr>
                  <w:r w:rsidRPr="0077120F">
                    <w:rPr>
                      <w:rFonts w:ascii="Times New Roman" w:eastAsia="Times New Roman CYR" w:hAnsi="Times New Roman" w:cs="Times New Roman"/>
                      <w:sz w:val="24"/>
                      <w:szCs w:val="24"/>
                    </w:rPr>
                    <w:t>Адреса</w:t>
                  </w:r>
                </w:p>
              </w:tc>
              <w:tc>
                <w:tcPr>
                  <w:tcW w:w="1906" w:type="dxa"/>
                  <w:tcBorders>
                    <w:top w:val="single" w:sz="4" w:space="0" w:color="auto"/>
                    <w:left w:val="single" w:sz="4" w:space="0" w:color="auto"/>
                    <w:bottom w:val="single" w:sz="4" w:space="0" w:color="auto"/>
                    <w:right w:val="single" w:sz="4" w:space="0" w:color="auto"/>
                  </w:tcBorders>
                  <w:hideMark/>
                </w:tcPr>
                <w:p w:rsidR="00303E77" w:rsidRPr="0077120F" w:rsidRDefault="00303E77" w:rsidP="007B10E2">
                  <w:pPr>
                    <w:jc w:val="center"/>
                    <w:rPr>
                      <w:rFonts w:ascii="Times New Roman" w:eastAsia="Times New Roman CYR" w:hAnsi="Times New Roman" w:cs="Times New Roman"/>
                      <w:sz w:val="24"/>
                      <w:szCs w:val="24"/>
                      <w:vertAlign w:val="superscript"/>
                    </w:rPr>
                  </w:pPr>
                  <w:r w:rsidRPr="0077120F">
                    <w:rPr>
                      <w:rFonts w:ascii="Times New Roman" w:eastAsia="Times New Roman CYR" w:hAnsi="Times New Roman" w:cs="Times New Roman"/>
                      <w:sz w:val="24"/>
                      <w:szCs w:val="24"/>
                    </w:rPr>
                    <w:t>Площа м</w:t>
                  </w:r>
                  <w:r w:rsidRPr="0077120F">
                    <w:rPr>
                      <w:rFonts w:ascii="Times New Roman" w:eastAsia="Times New Roman CYR" w:hAnsi="Times New Roman" w:cs="Times New Roman"/>
                      <w:sz w:val="24"/>
                      <w:szCs w:val="24"/>
                      <w:vertAlign w:val="superscript"/>
                    </w:rPr>
                    <w:t>2</w:t>
                  </w:r>
                </w:p>
              </w:tc>
              <w:tc>
                <w:tcPr>
                  <w:tcW w:w="1284" w:type="dxa"/>
                  <w:tcBorders>
                    <w:top w:val="single" w:sz="4" w:space="0" w:color="auto"/>
                    <w:left w:val="single" w:sz="4" w:space="0" w:color="auto"/>
                    <w:bottom w:val="single" w:sz="4" w:space="0" w:color="auto"/>
                    <w:right w:val="single" w:sz="4" w:space="0" w:color="auto"/>
                  </w:tcBorders>
                  <w:hideMark/>
                </w:tcPr>
                <w:p w:rsidR="00303E77" w:rsidRPr="0077120F" w:rsidRDefault="00303E77" w:rsidP="007B10E2">
                  <w:pPr>
                    <w:jc w:val="center"/>
                    <w:rPr>
                      <w:rFonts w:ascii="Times New Roman" w:eastAsia="Times New Roman CYR" w:hAnsi="Times New Roman" w:cs="Times New Roman"/>
                      <w:sz w:val="24"/>
                      <w:szCs w:val="24"/>
                    </w:rPr>
                  </w:pPr>
                  <w:r w:rsidRPr="0077120F">
                    <w:rPr>
                      <w:rFonts w:ascii="Times New Roman" w:eastAsia="Times New Roman CYR" w:hAnsi="Times New Roman" w:cs="Times New Roman"/>
                      <w:sz w:val="24"/>
                      <w:szCs w:val="24"/>
                    </w:rPr>
                    <w:t>Право володіння</w:t>
                  </w:r>
                </w:p>
              </w:tc>
            </w:tr>
            <w:tr w:rsidR="00303E77" w:rsidRPr="0077120F" w:rsidTr="007B10E2">
              <w:tc>
                <w:tcPr>
                  <w:tcW w:w="851" w:type="dxa"/>
                  <w:tcBorders>
                    <w:top w:val="single" w:sz="4" w:space="0" w:color="auto"/>
                    <w:left w:val="single" w:sz="4" w:space="0" w:color="auto"/>
                    <w:bottom w:val="single" w:sz="4" w:space="0" w:color="auto"/>
                    <w:right w:val="single" w:sz="4" w:space="0" w:color="auto"/>
                  </w:tcBorders>
                  <w:hideMark/>
                </w:tcPr>
                <w:p w:rsidR="00303E77" w:rsidRPr="0077120F" w:rsidRDefault="00303E77" w:rsidP="007B10E2">
                  <w:pPr>
                    <w:jc w:val="center"/>
                    <w:rPr>
                      <w:rFonts w:ascii="Times New Roman" w:eastAsia="Times New Roman CYR" w:hAnsi="Times New Roman" w:cs="Times New Roman"/>
                      <w:b/>
                      <w:sz w:val="24"/>
                      <w:szCs w:val="24"/>
                    </w:rPr>
                  </w:pPr>
                  <w:r w:rsidRPr="0077120F">
                    <w:rPr>
                      <w:rFonts w:ascii="Times New Roman" w:eastAsia="Times New Roman CYR" w:hAnsi="Times New Roman" w:cs="Times New Roman"/>
                      <w:b/>
                      <w:sz w:val="24"/>
                      <w:szCs w:val="24"/>
                    </w:rPr>
                    <w:t>3.</w:t>
                  </w:r>
                </w:p>
              </w:tc>
              <w:tc>
                <w:tcPr>
                  <w:tcW w:w="7397" w:type="dxa"/>
                  <w:gridSpan w:val="5"/>
                  <w:tcBorders>
                    <w:top w:val="single" w:sz="4" w:space="0" w:color="auto"/>
                    <w:left w:val="single" w:sz="4" w:space="0" w:color="auto"/>
                    <w:bottom w:val="single" w:sz="4" w:space="0" w:color="auto"/>
                    <w:right w:val="single" w:sz="4" w:space="0" w:color="auto"/>
                  </w:tcBorders>
                  <w:hideMark/>
                </w:tcPr>
                <w:p w:rsidR="00303E77" w:rsidRPr="0077120F" w:rsidRDefault="00303E77" w:rsidP="007B10E2">
                  <w:pPr>
                    <w:rPr>
                      <w:rFonts w:ascii="Times New Roman" w:eastAsia="Times New Roman CYR" w:hAnsi="Times New Roman" w:cs="Times New Roman"/>
                      <w:sz w:val="24"/>
                      <w:szCs w:val="24"/>
                    </w:rPr>
                  </w:pPr>
                  <w:proofErr w:type="spellStart"/>
                  <w:r w:rsidRPr="0077120F">
                    <w:rPr>
                      <w:rFonts w:ascii="Times New Roman" w:eastAsia="Times New Roman CYR" w:hAnsi="Times New Roman" w:cs="Times New Roman"/>
                      <w:sz w:val="24"/>
                      <w:szCs w:val="24"/>
                    </w:rPr>
                    <w:t>Матеріально-</w:t>
                  </w:r>
                  <w:proofErr w:type="spellEnd"/>
                  <w:r w:rsidRPr="0077120F">
                    <w:rPr>
                      <w:rFonts w:ascii="Times New Roman" w:eastAsia="Times New Roman CYR" w:hAnsi="Times New Roman" w:cs="Times New Roman"/>
                      <w:sz w:val="24"/>
                      <w:szCs w:val="24"/>
                    </w:rPr>
                    <w:t xml:space="preserve"> технічна база </w:t>
                  </w:r>
                </w:p>
                <w:p w:rsidR="00303E77" w:rsidRPr="0077120F" w:rsidRDefault="00303E77" w:rsidP="007B10E2">
                  <w:pPr>
                    <w:rPr>
                      <w:rFonts w:ascii="Times New Roman" w:eastAsia="Times New Roman CYR" w:hAnsi="Times New Roman" w:cs="Times New Roman"/>
                      <w:sz w:val="24"/>
                      <w:szCs w:val="24"/>
                    </w:rPr>
                  </w:pPr>
                  <w:r w:rsidRPr="0077120F">
                    <w:rPr>
                      <w:rFonts w:ascii="Times New Roman" w:eastAsia="Times New Roman CYR" w:hAnsi="Times New Roman" w:cs="Times New Roman"/>
                      <w:sz w:val="24"/>
                      <w:szCs w:val="24"/>
                    </w:rPr>
                    <w:t>(виробнича база, складські приміщення, тощо)</w:t>
                  </w:r>
                </w:p>
              </w:tc>
              <w:tc>
                <w:tcPr>
                  <w:tcW w:w="1284" w:type="dxa"/>
                  <w:tcBorders>
                    <w:top w:val="single" w:sz="4" w:space="0" w:color="auto"/>
                    <w:left w:val="single" w:sz="4" w:space="0" w:color="auto"/>
                    <w:bottom w:val="single" w:sz="4" w:space="0" w:color="auto"/>
                    <w:right w:val="single" w:sz="4" w:space="0" w:color="auto"/>
                  </w:tcBorders>
                </w:tcPr>
                <w:p w:rsidR="00303E77" w:rsidRPr="0077120F" w:rsidRDefault="00303E77" w:rsidP="007B10E2">
                  <w:pPr>
                    <w:jc w:val="center"/>
                    <w:rPr>
                      <w:rFonts w:ascii="Times New Roman" w:eastAsia="Times New Roman CYR" w:hAnsi="Times New Roman" w:cs="Times New Roman"/>
                      <w:b/>
                      <w:sz w:val="24"/>
                      <w:szCs w:val="24"/>
                    </w:rPr>
                  </w:pPr>
                </w:p>
              </w:tc>
            </w:tr>
            <w:tr w:rsidR="00303E77" w:rsidRPr="0077120F" w:rsidTr="007B10E2">
              <w:tc>
                <w:tcPr>
                  <w:tcW w:w="851" w:type="dxa"/>
                  <w:tcBorders>
                    <w:top w:val="single" w:sz="4" w:space="0" w:color="auto"/>
                    <w:left w:val="single" w:sz="4" w:space="0" w:color="auto"/>
                    <w:bottom w:val="single" w:sz="4" w:space="0" w:color="auto"/>
                    <w:right w:val="single" w:sz="4" w:space="0" w:color="auto"/>
                  </w:tcBorders>
                </w:tcPr>
                <w:p w:rsidR="00303E77" w:rsidRPr="0077120F" w:rsidRDefault="00303E77" w:rsidP="007B10E2">
                  <w:pPr>
                    <w:jc w:val="center"/>
                    <w:rPr>
                      <w:rFonts w:ascii="Times New Roman" w:eastAsia="Times New Roman CYR" w:hAnsi="Times New Roman" w:cs="Times New Roman"/>
                      <w:b/>
                      <w:sz w:val="24"/>
                      <w:szCs w:val="24"/>
                    </w:rPr>
                  </w:pPr>
                </w:p>
              </w:tc>
              <w:tc>
                <w:tcPr>
                  <w:tcW w:w="5482" w:type="dxa"/>
                  <w:gridSpan w:val="3"/>
                  <w:tcBorders>
                    <w:top w:val="single" w:sz="4" w:space="0" w:color="auto"/>
                    <w:left w:val="single" w:sz="4" w:space="0" w:color="auto"/>
                    <w:bottom w:val="single" w:sz="4" w:space="0" w:color="auto"/>
                    <w:right w:val="single" w:sz="4" w:space="0" w:color="auto"/>
                  </w:tcBorders>
                  <w:hideMark/>
                </w:tcPr>
                <w:p w:rsidR="00303E77" w:rsidRPr="0077120F" w:rsidRDefault="00303E77" w:rsidP="007B10E2">
                  <w:pPr>
                    <w:rPr>
                      <w:rFonts w:ascii="Times New Roman" w:eastAsia="Times New Roman CYR" w:hAnsi="Times New Roman" w:cs="Times New Roman"/>
                      <w:sz w:val="24"/>
                      <w:szCs w:val="24"/>
                    </w:rPr>
                  </w:pPr>
                  <w:r w:rsidRPr="0077120F">
                    <w:rPr>
                      <w:rFonts w:ascii="Times New Roman" w:eastAsia="Times New Roman CYR" w:hAnsi="Times New Roman" w:cs="Times New Roman"/>
                      <w:sz w:val="24"/>
                      <w:szCs w:val="24"/>
                    </w:rPr>
                    <w:t>Адреса</w:t>
                  </w:r>
                </w:p>
              </w:tc>
              <w:tc>
                <w:tcPr>
                  <w:tcW w:w="1915" w:type="dxa"/>
                  <w:gridSpan w:val="2"/>
                  <w:tcBorders>
                    <w:top w:val="single" w:sz="4" w:space="0" w:color="auto"/>
                    <w:left w:val="single" w:sz="4" w:space="0" w:color="auto"/>
                    <w:bottom w:val="single" w:sz="4" w:space="0" w:color="auto"/>
                    <w:right w:val="single" w:sz="4" w:space="0" w:color="auto"/>
                  </w:tcBorders>
                  <w:hideMark/>
                </w:tcPr>
                <w:p w:rsidR="00303E77" w:rsidRPr="0077120F" w:rsidRDefault="00303E77" w:rsidP="007B10E2">
                  <w:pPr>
                    <w:jc w:val="center"/>
                    <w:rPr>
                      <w:rFonts w:ascii="Times New Roman" w:eastAsia="Times New Roman CYR" w:hAnsi="Times New Roman" w:cs="Times New Roman"/>
                      <w:sz w:val="24"/>
                      <w:szCs w:val="24"/>
                      <w:vertAlign w:val="superscript"/>
                    </w:rPr>
                  </w:pPr>
                  <w:r w:rsidRPr="0077120F">
                    <w:rPr>
                      <w:rFonts w:ascii="Times New Roman" w:eastAsia="Times New Roman CYR" w:hAnsi="Times New Roman" w:cs="Times New Roman"/>
                      <w:sz w:val="24"/>
                      <w:szCs w:val="24"/>
                    </w:rPr>
                    <w:t>Площа м</w:t>
                  </w:r>
                  <w:r w:rsidRPr="0077120F">
                    <w:rPr>
                      <w:rFonts w:ascii="Times New Roman" w:eastAsia="Times New Roman CYR" w:hAnsi="Times New Roman" w:cs="Times New Roman"/>
                      <w:sz w:val="24"/>
                      <w:szCs w:val="24"/>
                      <w:vertAlign w:val="superscript"/>
                    </w:rPr>
                    <w:t>2</w:t>
                  </w:r>
                </w:p>
              </w:tc>
              <w:tc>
                <w:tcPr>
                  <w:tcW w:w="1284" w:type="dxa"/>
                  <w:tcBorders>
                    <w:top w:val="single" w:sz="4" w:space="0" w:color="auto"/>
                    <w:left w:val="single" w:sz="4" w:space="0" w:color="auto"/>
                    <w:bottom w:val="single" w:sz="4" w:space="0" w:color="auto"/>
                    <w:right w:val="single" w:sz="4" w:space="0" w:color="auto"/>
                  </w:tcBorders>
                  <w:hideMark/>
                </w:tcPr>
                <w:p w:rsidR="00303E77" w:rsidRPr="0077120F" w:rsidRDefault="00303E77" w:rsidP="007B10E2">
                  <w:pPr>
                    <w:jc w:val="center"/>
                    <w:rPr>
                      <w:rFonts w:ascii="Times New Roman" w:eastAsia="Times New Roman CYR" w:hAnsi="Times New Roman" w:cs="Times New Roman"/>
                      <w:b/>
                      <w:sz w:val="24"/>
                      <w:szCs w:val="24"/>
                    </w:rPr>
                  </w:pPr>
                  <w:r w:rsidRPr="0077120F">
                    <w:rPr>
                      <w:rFonts w:ascii="Times New Roman" w:eastAsia="Times New Roman CYR" w:hAnsi="Times New Roman" w:cs="Times New Roman"/>
                      <w:sz w:val="24"/>
                      <w:szCs w:val="24"/>
                    </w:rPr>
                    <w:t>Право володіння</w:t>
                  </w:r>
                </w:p>
              </w:tc>
            </w:tr>
          </w:tbl>
          <w:p w:rsidR="00303E77" w:rsidRPr="0077120F" w:rsidRDefault="00303E77" w:rsidP="007B10E2">
            <w:pPr>
              <w:jc w:val="both"/>
              <w:rPr>
                <w:rFonts w:ascii="Times New Roman" w:eastAsia="Times New Roman" w:hAnsi="Times New Roman" w:cs="Times New Roman"/>
                <w:sz w:val="24"/>
                <w:szCs w:val="24"/>
              </w:rPr>
            </w:pPr>
          </w:p>
        </w:tc>
      </w:tr>
      <w:tr w:rsidR="00303E77" w:rsidRPr="0077120F" w:rsidTr="007B10E2">
        <w:trPr>
          <w:trHeight w:val="70"/>
        </w:trPr>
        <w:tc>
          <w:tcPr>
            <w:tcW w:w="1560" w:type="dxa"/>
            <w:shd w:val="clear" w:color="auto" w:fill="auto"/>
          </w:tcPr>
          <w:p w:rsidR="00303E77" w:rsidRPr="0077120F" w:rsidRDefault="00303E77" w:rsidP="007B10E2">
            <w:pPr>
              <w:widowControl w:val="0"/>
              <w:autoSpaceDE w:val="0"/>
              <w:autoSpaceDN w:val="0"/>
              <w:rPr>
                <w:rFonts w:ascii="Times New Roman" w:eastAsia="Times New Roman" w:hAnsi="Times New Roman" w:cs="Times New Roman"/>
                <w:b/>
                <w:lang w:bidi="uk-UA"/>
              </w:rPr>
            </w:pPr>
          </w:p>
          <w:p w:rsidR="00303E77" w:rsidRPr="0077120F" w:rsidRDefault="00303E77" w:rsidP="007B10E2">
            <w:pPr>
              <w:widowControl w:val="0"/>
              <w:autoSpaceDE w:val="0"/>
              <w:autoSpaceDN w:val="0"/>
              <w:rPr>
                <w:rFonts w:ascii="Times New Roman" w:eastAsia="Times New Roman" w:hAnsi="Times New Roman" w:cs="Times New Roman"/>
                <w:b/>
                <w:lang w:bidi="uk-UA"/>
              </w:rPr>
            </w:pPr>
          </w:p>
          <w:p w:rsidR="00303E77" w:rsidRPr="0077120F" w:rsidRDefault="00303E77" w:rsidP="007B10E2">
            <w:pPr>
              <w:widowControl w:val="0"/>
              <w:autoSpaceDE w:val="0"/>
              <w:autoSpaceDN w:val="0"/>
              <w:spacing w:before="172"/>
              <w:ind w:left="110" w:right="100"/>
              <w:rPr>
                <w:rFonts w:ascii="Times New Roman" w:eastAsia="Times New Roman" w:hAnsi="Times New Roman" w:cs="Times New Roman"/>
                <w:b/>
                <w:lang w:bidi="uk-UA"/>
              </w:rPr>
            </w:pPr>
            <w:r w:rsidRPr="0077120F">
              <w:rPr>
                <w:rFonts w:ascii="Times New Roman" w:eastAsia="Times New Roman" w:hAnsi="Times New Roman" w:cs="Times New Roman"/>
                <w:b/>
                <w:lang w:bidi="uk-UA"/>
              </w:rPr>
              <w:t>2. Наявність документально підтвердженого досвіду виконання аналогічних договорів</w:t>
            </w:r>
          </w:p>
        </w:tc>
        <w:tc>
          <w:tcPr>
            <w:tcW w:w="9780" w:type="dxa"/>
            <w:shd w:val="clear" w:color="auto" w:fill="auto"/>
          </w:tcPr>
          <w:p w:rsidR="00303E77" w:rsidRPr="0077120F" w:rsidRDefault="00303E77" w:rsidP="007B10E2">
            <w:pPr>
              <w:jc w:val="both"/>
              <w:rPr>
                <w:rFonts w:ascii="Times New Roman" w:hAnsi="Times New Roman" w:cs="Times New Roman"/>
                <w:b/>
                <w:sz w:val="24"/>
                <w:szCs w:val="24"/>
              </w:rPr>
            </w:pPr>
            <w:r w:rsidRPr="0077120F">
              <w:rPr>
                <w:rFonts w:ascii="Times New Roman" w:hAnsi="Times New Roman" w:cs="Times New Roman"/>
                <w:b/>
                <w:sz w:val="24"/>
                <w:szCs w:val="24"/>
              </w:rPr>
              <w:t>1.3. Довідка про наявність документально підтвердженого досвіду виконання аналогічного(аналогічних) за предметом закупівлі договору (договорів)</w:t>
            </w:r>
          </w:p>
          <w:tbl>
            <w:tblPr>
              <w:tblW w:w="9640" w:type="dxa"/>
              <w:tblLayout w:type="fixed"/>
              <w:tblLook w:val="04A0"/>
            </w:tblPr>
            <w:tblGrid>
              <w:gridCol w:w="963"/>
              <w:gridCol w:w="2595"/>
              <w:gridCol w:w="1985"/>
              <w:gridCol w:w="2126"/>
              <w:gridCol w:w="1971"/>
            </w:tblGrid>
            <w:tr w:rsidR="00303E77" w:rsidRPr="0077120F" w:rsidTr="007B10E2">
              <w:trPr>
                <w:trHeight w:val="598"/>
              </w:trPr>
              <w:tc>
                <w:tcPr>
                  <w:tcW w:w="963" w:type="dxa"/>
                  <w:tcBorders>
                    <w:top w:val="single" w:sz="4" w:space="0" w:color="000000"/>
                    <w:left w:val="single" w:sz="4" w:space="0" w:color="000000"/>
                    <w:bottom w:val="single" w:sz="4" w:space="0" w:color="000000"/>
                    <w:right w:val="nil"/>
                  </w:tcBorders>
                  <w:hideMark/>
                </w:tcPr>
                <w:p w:rsidR="00303E77" w:rsidRPr="0077120F" w:rsidRDefault="00303E77" w:rsidP="007B10E2">
                  <w:pPr>
                    <w:jc w:val="center"/>
                    <w:rPr>
                      <w:rFonts w:ascii="Times New Roman" w:eastAsia="Times New Roman" w:hAnsi="Times New Roman" w:cs="Times New Roman"/>
                      <w:sz w:val="24"/>
                      <w:szCs w:val="24"/>
                    </w:rPr>
                  </w:pPr>
                  <w:r w:rsidRPr="0077120F">
                    <w:rPr>
                      <w:rFonts w:ascii="Times New Roman" w:eastAsia="Times New Roman CYR" w:hAnsi="Times New Roman" w:cs="Times New Roman"/>
                      <w:sz w:val="24"/>
                      <w:szCs w:val="24"/>
                    </w:rPr>
                    <w:t xml:space="preserve">№ </w:t>
                  </w:r>
                  <w:r w:rsidRPr="0077120F">
                    <w:rPr>
                      <w:rFonts w:ascii="Times New Roman" w:eastAsia="Times New Roman" w:hAnsi="Times New Roman" w:cs="Times New Roman"/>
                      <w:sz w:val="24"/>
                      <w:szCs w:val="24"/>
                    </w:rPr>
                    <w:t>з/п</w:t>
                  </w:r>
                </w:p>
              </w:tc>
              <w:tc>
                <w:tcPr>
                  <w:tcW w:w="2595" w:type="dxa"/>
                  <w:tcBorders>
                    <w:top w:val="single" w:sz="4" w:space="0" w:color="000000"/>
                    <w:left w:val="single" w:sz="4" w:space="0" w:color="000000"/>
                    <w:bottom w:val="single" w:sz="4" w:space="0" w:color="000000"/>
                    <w:right w:val="nil"/>
                  </w:tcBorders>
                  <w:hideMark/>
                </w:tcPr>
                <w:p w:rsidR="00303E77" w:rsidRPr="0077120F" w:rsidRDefault="00303E77" w:rsidP="007B10E2">
                  <w:pPr>
                    <w:jc w:val="center"/>
                    <w:rPr>
                      <w:rFonts w:ascii="Times New Roman" w:eastAsia="Times New Roman" w:hAnsi="Times New Roman" w:cs="Times New Roman"/>
                      <w:sz w:val="24"/>
                      <w:szCs w:val="24"/>
                    </w:rPr>
                  </w:pPr>
                  <w:r w:rsidRPr="0077120F">
                    <w:rPr>
                      <w:rFonts w:ascii="Times New Roman" w:eastAsia="Times New Roman" w:hAnsi="Times New Roman" w:cs="Times New Roman"/>
                      <w:sz w:val="24"/>
                      <w:szCs w:val="24"/>
                    </w:rPr>
                    <w:t>Назва, адреса та код ЄДРПОУ замовника, якому здійснювалось виконання</w:t>
                  </w:r>
                  <w:r w:rsidRPr="0077120F">
                    <w:rPr>
                      <w:rFonts w:ascii="Times New Roman" w:eastAsia="Times New Roman" w:hAnsi="Times New Roman" w:cs="Times New Roman"/>
                      <w:iCs/>
                      <w:sz w:val="24"/>
                      <w:szCs w:val="24"/>
                    </w:rPr>
                    <w:t xml:space="preserve"> робіт</w:t>
                  </w:r>
                </w:p>
              </w:tc>
              <w:tc>
                <w:tcPr>
                  <w:tcW w:w="1985" w:type="dxa"/>
                  <w:tcBorders>
                    <w:top w:val="single" w:sz="4" w:space="0" w:color="000000"/>
                    <w:left w:val="single" w:sz="4" w:space="0" w:color="000000"/>
                    <w:bottom w:val="single" w:sz="4" w:space="0" w:color="000000"/>
                    <w:right w:val="nil"/>
                  </w:tcBorders>
                  <w:hideMark/>
                </w:tcPr>
                <w:p w:rsidR="00303E77" w:rsidRPr="0077120F" w:rsidRDefault="00303E77" w:rsidP="007B10E2">
                  <w:pPr>
                    <w:ind w:firstLine="38"/>
                    <w:jc w:val="center"/>
                    <w:rPr>
                      <w:rFonts w:ascii="Times New Roman" w:eastAsia="Times New Roman" w:hAnsi="Times New Roman" w:cs="Times New Roman"/>
                      <w:sz w:val="24"/>
                      <w:szCs w:val="24"/>
                    </w:rPr>
                  </w:pPr>
                  <w:r w:rsidRPr="0077120F">
                    <w:rPr>
                      <w:rFonts w:ascii="Times New Roman" w:eastAsia="Times New Roman" w:hAnsi="Times New Roman" w:cs="Times New Roman"/>
                      <w:sz w:val="24"/>
                      <w:szCs w:val="24"/>
                    </w:rPr>
                    <w:t>Дата, номер та предмет укладеного договору</w:t>
                  </w:r>
                </w:p>
              </w:tc>
              <w:tc>
                <w:tcPr>
                  <w:tcW w:w="2126" w:type="dxa"/>
                  <w:tcBorders>
                    <w:top w:val="single" w:sz="4" w:space="0" w:color="000000"/>
                    <w:left w:val="single" w:sz="4" w:space="0" w:color="000000"/>
                    <w:bottom w:val="single" w:sz="4" w:space="0" w:color="000000"/>
                    <w:right w:val="single" w:sz="4" w:space="0" w:color="000000"/>
                  </w:tcBorders>
                  <w:hideMark/>
                </w:tcPr>
                <w:p w:rsidR="00303E77" w:rsidRPr="0077120F" w:rsidRDefault="00303E77" w:rsidP="007B10E2">
                  <w:pPr>
                    <w:jc w:val="center"/>
                    <w:rPr>
                      <w:rFonts w:ascii="Times New Roman" w:eastAsia="Times New Roman" w:hAnsi="Times New Roman" w:cs="Times New Roman"/>
                      <w:sz w:val="24"/>
                      <w:szCs w:val="24"/>
                    </w:rPr>
                  </w:pPr>
                  <w:r w:rsidRPr="0077120F">
                    <w:rPr>
                      <w:rFonts w:ascii="Times New Roman" w:eastAsia="Times New Roman" w:hAnsi="Times New Roman" w:cs="Times New Roman"/>
                      <w:sz w:val="24"/>
                      <w:szCs w:val="24"/>
                    </w:rPr>
                    <w:t>Вартість договору, грн.</w:t>
                  </w:r>
                </w:p>
              </w:tc>
              <w:tc>
                <w:tcPr>
                  <w:tcW w:w="1971" w:type="dxa"/>
                  <w:tcBorders>
                    <w:top w:val="single" w:sz="4" w:space="0" w:color="000000"/>
                    <w:left w:val="single" w:sz="4" w:space="0" w:color="000000"/>
                    <w:bottom w:val="single" w:sz="4" w:space="0" w:color="000000"/>
                    <w:right w:val="single" w:sz="4" w:space="0" w:color="000000"/>
                  </w:tcBorders>
                  <w:hideMark/>
                </w:tcPr>
                <w:p w:rsidR="00303E77" w:rsidRPr="0077120F" w:rsidRDefault="00303E77" w:rsidP="007B10E2">
                  <w:pPr>
                    <w:jc w:val="center"/>
                    <w:rPr>
                      <w:rFonts w:ascii="Times New Roman" w:eastAsia="Times New Roman" w:hAnsi="Times New Roman" w:cs="Times New Roman"/>
                      <w:sz w:val="24"/>
                      <w:szCs w:val="24"/>
                    </w:rPr>
                  </w:pPr>
                  <w:r w:rsidRPr="0077120F">
                    <w:rPr>
                      <w:rFonts w:ascii="Times New Roman" w:eastAsia="Times New Roman" w:hAnsi="Times New Roman" w:cs="Times New Roman"/>
                      <w:sz w:val="24"/>
                      <w:szCs w:val="24"/>
                    </w:rPr>
                    <w:t>ПІБ, посада, номер телефону контактної особи замовника</w:t>
                  </w:r>
                </w:p>
              </w:tc>
            </w:tr>
            <w:tr w:rsidR="00303E77" w:rsidRPr="0077120F" w:rsidTr="007B10E2">
              <w:trPr>
                <w:trHeight w:val="262"/>
              </w:trPr>
              <w:tc>
                <w:tcPr>
                  <w:tcW w:w="963" w:type="dxa"/>
                  <w:tcBorders>
                    <w:top w:val="single" w:sz="4" w:space="0" w:color="000000"/>
                    <w:left w:val="single" w:sz="4" w:space="0" w:color="000000"/>
                    <w:bottom w:val="single" w:sz="4" w:space="0" w:color="000000"/>
                    <w:right w:val="nil"/>
                  </w:tcBorders>
                  <w:hideMark/>
                </w:tcPr>
                <w:p w:rsidR="00303E77" w:rsidRPr="0077120F" w:rsidRDefault="00303E77" w:rsidP="007B10E2">
                  <w:pPr>
                    <w:jc w:val="both"/>
                    <w:rPr>
                      <w:rFonts w:ascii="Times New Roman" w:eastAsia="Times New Roman" w:hAnsi="Times New Roman" w:cs="Times New Roman"/>
                      <w:b/>
                      <w:sz w:val="24"/>
                      <w:szCs w:val="24"/>
                    </w:rPr>
                  </w:pPr>
                  <w:r w:rsidRPr="0077120F">
                    <w:rPr>
                      <w:rFonts w:ascii="Times New Roman" w:eastAsia="Times New Roman" w:hAnsi="Times New Roman" w:cs="Times New Roman"/>
                      <w:sz w:val="24"/>
                      <w:szCs w:val="24"/>
                    </w:rPr>
                    <w:t>1</w:t>
                  </w:r>
                </w:p>
              </w:tc>
              <w:tc>
                <w:tcPr>
                  <w:tcW w:w="2595" w:type="dxa"/>
                  <w:tcBorders>
                    <w:top w:val="single" w:sz="4" w:space="0" w:color="000000"/>
                    <w:left w:val="single" w:sz="4" w:space="0" w:color="000000"/>
                    <w:bottom w:val="single" w:sz="4" w:space="0" w:color="000000"/>
                    <w:right w:val="nil"/>
                  </w:tcBorders>
                </w:tcPr>
                <w:p w:rsidR="00303E77" w:rsidRPr="0077120F" w:rsidRDefault="00303E77" w:rsidP="007B10E2">
                  <w:pPr>
                    <w:snapToGrid w:val="0"/>
                    <w:ind w:firstLine="409"/>
                    <w:jc w:val="both"/>
                    <w:rPr>
                      <w:rFonts w:ascii="Times New Roman" w:eastAsia="Times New Roman" w:hAnsi="Times New Roman" w:cs="Times New Roman"/>
                      <w:b/>
                      <w:sz w:val="24"/>
                      <w:szCs w:val="24"/>
                    </w:rPr>
                  </w:pPr>
                </w:p>
              </w:tc>
              <w:tc>
                <w:tcPr>
                  <w:tcW w:w="1985" w:type="dxa"/>
                  <w:tcBorders>
                    <w:top w:val="single" w:sz="4" w:space="0" w:color="000000"/>
                    <w:left w:val="single" w:sz="4" w:space="0" w:color="000000"/>
                    <w:bottom w:val="single" w:sz="4" w:space="0" w:color="000000"/>
                    <w:right w:val="nil"/>
                  </w:tcBorders>
                </w:tcPr>
                <w:p w:rsidR="00303E77" w:rsidRPr="0077120F" w:rsidRDefault="00303E77" w:rsidP="007B10E2">
                  <w:pPr>
                    <w:snapToGrid w:val="0"/>
                    <w:ind w:firstLine="409"/>
                    <w:jc w:val="both"/>
                    <w:rPr>
                      <w:rFonts w:ascii="Times New Roman" w:eastAsia="Times New Roman" w:hAnsi="Times New Roman" w:cs="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303E77" w:rsidRPr="0077120F" w:rsidRDefault="00303E77" w:rsidP="007B10E2">
                  <w:pPr>
                    <w:snapToGrid w:val="0"/>
                    <w:ind w:firstLine="409"/>
                    <w:jc w:val="both"/>
                    <w:rPr>
                      <w:rFonts w:ascii="Times New Roman" w:eastAsia="Times New Roman" w:hAnsi="Times New Roman" w:cs="Times New Roman"/>
                      <w:b/>
                      <w:sz w:val="24"/>
                      <w:szCs w:val="24"/>
                    </w:rPr>
                  </w:pPr>
                </w:p>
              </w:tc>
              <w:tc>
                <w:tcPr>
                  <w:tcW w:w="1971" w:type="dxa"/>
                  <w:tcBorders>
                    <w:top w:val="single" w:sz="4" w:space="0" w:color="000000"/>
                    <w:left w:val="single" w:sz="4" w:space="0" w:color="000000"/>
                    <w:bottom w:val="single" w:sz="4" w:space="0" w:color="000000"/>
                    <w:right w:val="single" w:sz="4" w:space="0" w:color="000000"/>
                  </w:tcBorders>
                </w:tcPr>
                <w:p w:rsidR="00303E77" w:rsidRPr="0077120F" w:rsidRDefault="00303E77" w:rsidP="007B10E2">
                  <w:pPr>
                    <w:snapToGrid w:val="0"/>
                    <w:ind w:firstLine="409"/>
                    <w:jc w:val="both"/>
                    <w:rPr>
                      <w:rFonts w:ascii="Times New Roman" w:eastAsia="Times New Roman" w:hAnsi="Times New Roman" w:cs="Times New Roman"/>
                      <w:b/>
                      <w:sz w:val="24"/>
                      <w:szCs w:val="24"/>
                    </w:rPr>
                  </w:pPr>
                </w:p>
              </w:tc>
            </w:tr>
            <w:tr w:rsidR="00303E77" w:rsidRPr="0077120F" w:rsidTr="007B10E2">
              <w:trPr>
                <w:trHeight w:val="262"/>
              </w:trPr>
              <w:tc>
                <w:tcPr>
                  <w:tcW w:w="963" w:type="dxa"/>
                  <w:tcBorders>
                    <w:top w:val="single" w:sz="4" w:space="0" w:color="000000"/>
                    <w:left w:val="single" w:sz="4" w:space="0" w:color="000000"/>
                    <w:bottom w:val="single" w:sz="4" w:space="0" w:color="000000"/>
                    <w:right w:val="nil"/>
                  </w:tcBorders>
                  <w:hideMark/>
                </w:tcPr>
                <w:p w:rsidR="00303E77" w:rsidRPr="0077120F" w:rsidRDefault="00303E77" w:rsidP="007B10E2">
                  <w:pPr>
                    <w:jc w:val="both"/>
                    <w:rPr>
                      <w:rFonts w:ascii="Times New Roman" w:eastAsia="Times New Roman" w:hAnsi="Times New Roman" w:cs="Times New Roman"/>
                      <w:b/>
                      <w:sz w:val="24"/>
                      <w:szCs w:val="24"/>
                    </w:rPr>
                  </w:pPr>
                  <w:r w:rsidRPr="0077120F">
                    <w:rPr>
                      <w:rFonts w:ascii="Times New Roman" w:eastAsia="Times New Roman" w:hAnsi="Times New Roman" w:cs="Times New Roman"/>
                      <w:sz w:val="24"/>
                      <w:szCs w:val="24"/>
                    </w:rPr>
                    <w:t>2</w:t>
                  </w:r>
                </w:p>
              </w:tc>
              <w:tc>
                <w:tcPr>
                  <w:tcW w:w="2595" w:type="dxa"/>
                  <w:tcBorders>
                    <w:top w:val="single" w:sz="4" w:space="0" w:color="000000"/>
                    <w:left w:val="single" w:sz="4" w:space="0" w:color="000000"/>
                    <w:bottom w:val="single" w:sz="4" w:space="0" w:color="000000"/>
                    <w:right w:val="nil"/>
                  </w:tcBorders>
                </w:tcPr>
                <w:p w:rsidR="00303E77" w:rsidRPr="0077120F" w:rsidRDefault="00303E77" w:rsidP="007B10E2">
                  <w:pPr>
                    <w:snapToGrid w:val="0"/>
                    <w:ind w:firstLine="409"/>
                    <w:jc w:val="both"/>
                    <w:rPr>
                      <w:rFonts w:ascii="Times New Roman" w:eastAsia="Times New Roman" w:hAnsi="Times New Roman" w:cs="Times New Roman"/>
                      <w:b/>
                      <w:sz w:val="24"/>
                      <w:szCs w:val="24"/>
                    </w:rPr>
                  </w:pPr>
                </w:p>
              </w:tc>
              <w:tc>
                <w:tcPr>
                  <w:tcW w:w="1985" w:type="dxa"/>
                  <w:tcBorders>
                    <w:top w:val="single" w:sz="4" w:space="0" w:color="000000"/>
                    <w:left w:val="single" w:sz="4" w:space="0" w:color="000000"/>
                    <w:bottom w:val="single" w:sz="4" w:space="0" w:color="000000"/>
                    <w:right w:val="nil"/>
                  </w:tcBorders>
                </w:tcPr>
                <w:p w:rsidR="00303E77" w:rsidRPr="0077120F" w:rsidRDefault="00303E77" w:rsidP="007B10E2">
                  <w:pPr>
                    <w:snapToGrid w:val="0"/>
                    <w:ind w:firstLine="409"/>
                    <w:jc w:val="both"/>
                    <w:rPr>
                      <w:rFonts w:ascii="Times New Roman" w:eastAsia="Times New Roman" w:hAnsi="Times New Roman" w:cs="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303E77" w:rsidRPr="0077120F" w:rsidRDefault="00303E77" w:rsidP="007B10E2">
                  <w:pPr>
                    <w:snapToGrid w:val="0"/>
                    <w:ind w:firstLine="409"/>
                    <w:jc w:val="both"/>
                    <w:rPr>
                      <w:rFonts w:ascii="Times New Roman" w:eastAsia="Times New Roman" w:hAnsi="Times New Roman" w:cs="Times New Roman"/>
                      <w:b/>
                      <w:sz w:val="24"/>
                      <w:szCs w:val="24"/>
                    </w:rPr>
                  </w:pPr>
                </w:p>
              </w:tc>
              <w:tc>
                <w:tcPr>
                  <w:tcW w:w="1971" w:type="dxa"/>
                  <w:tcBorders>
                    <w:top w:val="single" w:sz="4" w:space="0" w:color="000000"/>
                    <w:left w:val="single" w:sz="4" w:space="0" w:color="000000"/>
                    <w:bottom w:val="single" w:sz="4" w:space="0" w:color="000000"/>
                    <w:right w:val="single" w:sz="4" w:space="0" w:color="000000"/>
                  </w:tcBorders>
                </w:tcPr>
                <w:p w:rsidR="00303E77" w:rsidRPr="0077120F" w:rsidRDefault="00303E77" w:rsidP="007B10E2">
                  <w:pPr>
                    <w:snapToGrid w:val="0"/>
                    <w:ind w:firstLine="409"/>
                    <w:jc w:val="both"/>
                    <w:rPr>
                      <w:rFonts w:ascii="Times New Roman" w:eastAsia="Times New Roman" w:hAnsi="Times New Roman" w:cs="Times New Roman"/>
                      <w:b/>
                      <w:sz w:val="24"/>
                      <w:szCs w:val="24"/>
                    </w:rPr>
                  </w:pPr>
                </w:p>
              </w:tc>
            </w:tr>
          </w:tbl>
          <w:p w:rsidR="00303E77" w:rsidRPr="0077120F" w:rsidRDefault="00303E77" w:rsidP="007B10E2">
            <w:pPr>
              <w:jc w:val="both"/>
              <w:rPr>
                <w:rFonts w:ascii="Times New Roman" w:eastAsia="Times New Roman" w:hAnsi="Times New Roman" w:cs="Times New Roman"/>
                <w:sz w:val="24"/>
                <w:szCs w:val="24"/>
              </w:rPr>
            </w:pPr>
            <w:r w:rsidRPr="0077120F">
              <w:rPr>
                <w:rFonts w:ascii="Times New Roman" w:eastAsia="Times New Roman" w:hAnsi="Times New Roman" w:cs="Times New Roman"/>
                <w:sz w:val="24"/>
                <w:szCs w:val="24"/>
              </w:rPr>
              <w:lastRenderedPageBreak/>
              <w:t>_________________________________________________                           _______________</w:t>
            </w:r>
          </w:p>
          <w:p w:rsidR="00303E77" w:rsidRPr="0077120F" w:rsidRDefault="00303E77" w:rsidP="007B10E2">
            <w:pPr>
              <w:jc w:val="both"/>
              <w:rPr>
                <w:rFonts w:ascii="Times New Roman" w:eastAsia="Times New Roman" w:hAnsi="Times New Roman" w:cs="Times New Roman"/>
                <w:sz w:val="24"/>
                <w:szCs w:val="24"/>
              </w:rPr>
            </w:pPr>
            <w:r w:rsidRPr="0077120F">
              <w:rPr>
                <w:rFonts w:ascii="Times New Roman" w:eastAsia="Times New Roman" w:hAnsi="Times New Roman" w:cs="Times New Roman"/>
                <w:sz w:val="24"/>
                <w:szCs w:val="24"/>
              </w:rPr>
              <w:t>посада, прізвище, ініціали уповноваженої особи учасника</w:t>
            </w:r>
            <w:r w:rsidRPr="0077120F">
              <w:rPr>
                <w:rFonts w:ascii="Times New Roman" w:eastAsia="Times New Roman" w:hAnsi="Times New Roman" w:cs="Times New Roman"/>
                <w:sz w:val="24"/>
                <w:szCs w:val="24"/>
              </w:rPr>
              <w:tab/>
            </w:r>
            <w:r w:rsidRPr="0077120F">
              <w:rPr>
                <w:rFonts w:ascii="Times New Roman" w:eastAsia="Times New Roman" w:hAnsi="Times New Roman" w:cs="Times New Roman"/>
                <w:sz w:val="24"/>
                <w:szCs w:val="24"/>
              </w:rPr>
              <w:tab/>
            </w:r>
            <w:r w:rsidRPr="0077120F">
              <w:rPr>
                <w:rFonts w:ascii="Times New Roman" w:eastAsia="Times New Roman" w:hAnsi="Times New Roman" w:cs="Times New Roman"/>
                <w:sz w:val="24"/>
                <w:szCs w:val="24"/>
              </w:rPr>
              <w:tab/>
            </w:r>
            <w:r w:rsidRPr="0077120F">
              <w:rPr>
                <w:rFonts w:ascii="Times New Roman" w:eastAsia="Times New Roman" w:hAnsi="Times New Roman" w:cs="Times New Roman"/>
                <w:sz w:val="24"/>
                <w:szCs w:val="24"/>
              </w:rPr>
              <w:tab/>
              <w:t>(підпис)</w:t>
            </w:r>
          </w:p>
          <w:p w:rsidR="00303E77" w:rsidRPr="0077120F" w:rsidRDefault="00303E77" w:rsidP="007B10E2">
            <w:pPr>
              <w:ind w:firstLine="321"/>
              <w:jc w:val="both"/>
              <w:rPr>
                <w:rFonts w:ascii="Times New Roman" w:eastAsia="Times New Roman" w:hAnsi="Times New Roman" w:cs="Times New Roman"/>
                <w:b/>
                <w:i/>
                <w:sz w:val="24"/>
                <w:szCs w:val="24"/>
              </w:rPr>
            </w:pPr>
            <w:r w:rsidRPr="0077120F">
              <w:rPr>
                <w:rFonts w:ascii="Times New Roman" w:eastAsia="Times New Roman" w:hAnsi="Times New Roman" w:cs="Times New Roman"/>
                <w:b/>
                <w:i/>
                <w:iCs/>
                <w:sz w:val="24"/>
                <w:szCs w:val="24"/>
              </w:rPr>
              <w:t xml:space="preserve">Під аналогічним договором необхідно розуміти договір за предметом закупівлі, або договір в складі якого є роботи з </w:t>
            </w:r>
            <w:r>
              <w:rPr>
                <w:rFonts w:ascii="Times New Roman" w:eastAsia="Times New Roman" w:hAnsi="Times New Roman" w:cs="Times New Roman"/>
                <w:b/>
                <w:i/>
                <w:iCs/>
                <w:sz w:val="24"/>
                <w:szCs w:val="24"/>
              </w:rPr>
              <w:t>влаштування тонкошарового покриття литими емульсійно-мінеральними сумішами (ЛЕМС)</w:t>
            </w:r>
            <w:r w:rsidRPr="0077120F">
              <w:rPr>
                <w:rFonts w:ascii="Times New Roman" w:eastAsia="Times New Roman" w:hAnsi="Times New Roman" w:cs="Times New Roman"/>
                <w:b/>
                <w:i/>
                <w:iCs/>
                <w:sz w:val="24"/>
                <w:szCs w:val="24"/>
              </w:rPr>
              <w:t>.</w:t>
            </w:r>
          </w:p>
          <w:p w:rsidR="00303E77" w:rsidRPr="0077120F" w:rsidRDefault="00303E77" w:rsidP="007B10E2">
            <w:pPr>
              <w:jc w:val="both"/>
              <w:rPr>
                <w:rFonts w:ascii="Times New Roman" w:eastAsia="Times New Roman" w:hAnsi="Times New Roman" w:cs="Times New Roman"/>
                <w:bCs/>
                <w:sz w:val="24"/>
                <w:szCs w:val="24"/>
              </w:rPr>
            </w:pPr>
            <w:r w:rsidRPr="0077120F">
              <w:rPr>
                <w:rFonts w:ascii="Times New Roman" w:eastAsia="Times New Roman" w:hAnsi="Times New Roman" w:cs="Times New Roman"/>
                <w:sz w:val="24"/>
                <w:szCs w:val="24"/>
              </w:rPr>
              <w:t>Д</w:t>
            </w:r>
            <w:r w:rsidRPr="0077120F">
              <w:rPr>
                <w:rFonts w:ascii="Times New Roman" w:eastAsia="Times New Roman" w:hAnsi="Times New Roman" w:cs="Times New Roman"/>
                <w:bCs/>
                <w:sz w:val="24"/>
                <w:szCs w:val="24"/>
              </w:rPr>
              <w:t xml:space="preserve">ля підтвердження </w:t>
            </w:r>
            <w:r w:rsidRPr="0077120F">
              <w:rPr>
                <w:rFonts w:ascii="Times New Roman" w:eastAsia="Times New Roman" w:hAnsi="Times New Roman" w:cs="Times New Roman"/>
                <w:spacing w:val="-6"/>
                <w:sz w:val="24"/>
                <w:szCs w:val="24"/>
              </w:rPr>
              <w:t xml:space="preserve">зазначеної в довідці </w:t>
            </w:r>
            <w:r w:rsidRPr="0077120F">
              <w:rPr>
                <w:rFonts w:ascii="Times New Roman" w:eastAsia="Times New Roman" w:hAnsi="Times New Roman" w:cs="Times New Roman"/>
                <w:bCs/>
                <w:sz w:val="24"/>
                <w:szCs w:val="24"/>
              </w:rPr>
              <w:t>інформації учасник повинен надати:</w:t>
            </w:r>
          </w:p>
          <w:p w:rsidR="00303E77" w:rsidRPr="0077120F" w:rsidRDefault="00303E77" w:rsidP="007B10E2">
            <w:pPr>
              <w:shd w:val="clear" w:color="auto" w:fill="FFFFFF"/>
              <w:jc w:val="both"/>
              <w:rPr>
                <w:rFonts w:ascii="Times New Roman" w:eastAsia="Times New Roman" w:hAnsi="Times New Roman" w:cs="Times New Roman"/>
                <w:sz w:val="24"/>
                <w:szCs w:val="24"/>
              </w:rPr>
            </w:pPr>
            <w:r w:rsidRPr="0077120F">
              <w:rPr>
                <w:rFonts w:ascii="Times New Roman" w:eastAsia="Times New Roman" w:hAnsi="Times New Roman" w:cs="Times New Roman"/>
                <w:bCs/>
                <w:sz w:val="24"/>
                <w:szCs w:val="24"/>
              </w:rPr>
              <w:t xml:space="preserve">-  сканований оригінал </w:t>
            </w:r>
            <w:r w:rsidRPr="0077120F">
              <w:rPr>
                <w:rFonts w:ascii="Times New Roman" w:eastAsia="Times New Roman" w:hAnsi="Times New Roman" w:cs="Times New Roman"/>
                <w:sz w:val="24"/>
                <w:szCs w:val="24"/>
              </w:rPr>
              <w:t>договору щодо виконання аналогічних видів робіт (з усіма укладеними додатковими угодами та  додатками до договору).</w:t>
            </w:r>
            <w:r w:rsidRPr="0077120F">
              <w:rPr>
                <w:rFonts w:ascii="Times New Roman" w:eastAsia="Times New Roman" w:hAnsi="Times New Roman" w:cs="Times New Roman"/>
                <w:bCs/>
                <w:sz w:val="24"/>
                <w:szCs w:val="24"/>
              </w:rPr>
              <w:t xml:space="preserve"> Договір не повинен містити інформацію, яка заретушована;</w:t>
            </w:r>
          </w:p>
          <w:p w:rsidR="00303E77" w:rsidRPr="0077120F" w:rsidRDefault="00303E77" w:rsidP="007B10E2">
            <w:pPr>
              <w:shd w:val="clear" w:color="auto" w:fill="FFFFFF"/>
              <w:jc w:val="both"/>
              <w:rPr>
                <w:rFonts w:ascii="Times New Roman" w:eastAsia="Times New Roman" w:hAnsi="Times New Roman" w:cs="Times New Roman"/>
                <w:sz w:val="24"/>
                <w:szCs w:val="24"/>
              </w:rPr>
            </w:pPr>
            <w:r w:rsidRPr="0077120F">
              <w:rPr>
                <w:rFonts w:ascii="Times New Roman" w:eastAsia="Times New Roman" w:hAnsi="Times New Roman" w:cs="Times New Roman"/>
                <w:sz w:val="24"/>
                <w:szCs w:val="24"/>
              </w:rPr>
              <w:t>- підтвердження про виконання договору (акти наданих послуг і довідки про їх вартість).</w:t>
            </w:r>
          </w:p>
          <w:p w:rsidR="00303E77" w:rsidRPr="0077120F" w:rsidRDefault="00303E77" w:rsidP="007B10E2">
            <w:pPr>
              <w:jc w:val="both"/>
              <w:rPr>
                <w:rFonts w:ascii="Times New Roman" w:eastAsia="Times New Roman" w:hAnsi="Times New Roman" w:cs="Times New Roman"/>
                <w:sz w:val="24"/>
                <w:szCs w:val="24"/>
              </w:rPr>
            </w:pPr>
          </w:p>
        </w:tc>
      </w:tr>
    </w:tbl>
    <w:p w:rsidR="00303E77" w:rsidRDefault="00303E77" w:rsidP="00303E77">
      <w:pPr>
        <w:tabs>
          <w:tab w:val="left" w:pos="1440"/>
        </w:tabs>
        <w:ind w:firstLine="709"/>
        <w:contextualSpacing/>
        <w:jc w:val="both"/>
        <w:rPr>
          <w:rFonts w:ascii="Times New Roman" w:eastAsia="Times New Roman" w:hAnsi="Times New Roman" w:cs="Times New Roman"/>
          <w:b/>
          <w:color w:val="000000"/>
          <w:sz w:val="24"/>
          <w:szCs w:val="24"/>
        </w:rPr>
      </w:pPr>
    </w:p>
    <w:p w:rsidR="00303E77" w:rsidRDefault="00303E77" w:rsidP="00303E77">
      <w:pPr>
        <w:tabs>
          <w:tab w:val="left" w:pos="1440"/>
        </w:tabs>
        <w:ind w:left="420"/>
        <w:contextualSpacing/>
        <w:jc w:val="right"/>
        <w:rPr>
          <w:rFonts w:ascii="Times New Roman" w:eastAsia="Times New Roman" w:hAnsi="Times New Roman" w:cs="Times New Roman"/>
          <w:b/>
          <w:color w:val="000000"/>
          <w:sz w:val="24"/>
          <w:szCs w:val="24"/>
        </w:rPr>
      </w:pPr>
    </w:p>
    <w:p w:rsidR="00303E77" w:rsidRDefault="00303E77" w:rsidP="00303E77">
      <w:pPr>
        <w:tabs>
          <w:tab w:val="left" w:pos="1440"/>
        </w:tabs>
        <w:ind w:left="420"/>
        <w:contextualSpacing/>
        <w:jc w:val="right"/>
        <w:rPr>
          <w:rFonts w:ascii="Times New Roman" w:eastAsia="Times New Roman" w:hAnsi="Times New Roman" w:cs="Times New Roman"/>
          <w:b/>
          <w:color w:val="000000"/>
          <w:sz w:val="24"/>
          <w:szCs w:val="24"/>
        </w:rPr>
      </w:pPr>
    </w:p>
    <w:p w:rsidR="00303E77" w:rsidRDefault="00303E77" w:rsidP="00303E77">
      <w:pPr>
        <w:tabs>
          <w:tab w:val="left" w:pos="1440"/>
        </w:tabs>
        <w:ind w:left="420"/>
        <w:contextualSpacing/>
        <w:jc w:val="right"/>
        <w:rPr>
          <w:rFonts w:ascii="Times New Roman" w:eastAsia="Times New Roman" w:hAnsi="Times New Roman" w:cs="Times New Roman"/>
          <w:b/>
          <w:color w:val="000000"/>
          <w:sz w:val="24"/>
          <w:szCs w:val="24"/>
        </w:rPr>
      </w:pPr>
    </w:p>
    <w:p w:rsidR="00303E77" w:rsidRPr="00CE4817" w:rsidRDefault="00303E77" w:rsidP="00303E77">
      <w:pPr>
        <w:tabs>
          <w:tab w:val="left" w:pos="1440"/>
        </w:tabs>
        <w:ind w:left="420"/>
        <w:contextualSpacing/>
        <w:jc w:val="right"/>
        <w:rPr>
          <w:rFonts w:ascii="Times New Roman" w:eastAsia="Times New Roman" w:hAnsi="Times New Roman" w:cs="Times New Roman"/>
          <w:b/>
          <w:color w:val="000000"/>
          <w:sz w:val="24"/>
          <w:szCs w:val="24"/>
          <w:lang w:val="ru-RU"/>
        </w:rPr>
      </w:pPr>
    </w:p>
    <w:p w:rsidR="00390A33" w:rsidRPr="00CE4817" w:rsidRDefault="00390A33" w:rsidP="00303E77">
      <w:pPr>
        <w:tabs>
          <w:tab w:val="left" w:pos="1440"/>
        </w:tabs>
        <w:ind w:left="420"/>
        <w:contextualSpacing/>
        <w:jc w:val="right"/>
        <w:rPr>
          <w:rFonts w:ascii="Times New Roman" w:eastAsia="Times New Roman" w:hAnsi="Times New Roman" w:cs="Times New Roman"/>
          <w:b/>
          <w:color w:val="000000"/>
          <w:sz w:val="24"/>
          <w:szCs w:val="24"/>
          <w:lang w:val="ru-RU"/>
        </w:rPr>
      </w:pPr>
    </w:p>
    <w:p w:rsidR="00390A33" w:rsidRPr="00CE4817" w:rsidRDefault="00390A33" w:rsidP="00303E77">
      <w:pPr>
        <w:tabs>
          <w:tab w:val="left" w:pos="1440"/>
        </w:tabs>
        <w:ind w:left="420"/>
        <w:contextualSpacing/>
        <w:jc w:val="right"/>
        <w:rPr>
          <w:rFonts w:ascii="Times New Roman" w:eastAsia="Times New Roman" w:hAnsi="Times New Roman" w:cs="Times New Roman"/>
          <w:b/>
          <w:color w:val="000000"/>
          <w:sz w:val="24"/>
          <w:szCs w:val="24"/>
          <w:lang w:val="ru-RU"/>
        </w:rPr>
      </w:pPr>
    </w:p>
    <w:p w:rsidR="00390A33" w:rsidRPr="00CE4817" w:rsidRDefault="00390A33" w:rsidP="00303E77">
      <w:pPr>
        <w:tabs>
          <w:tab w:val="left" w:pos="1440"/>
        </w:tabs>
        <w:ind w:left="420"/>
        <w:contextualSpacing/>
        <w:jc w:val="right"/>
        <w:rPr>
          <w:rFonts w:ascii="Times New Roman" w:eastAsia="Times New Roman" w:hAnsi="Times New Roman" w:cs="Times New Roman"/>
          <w:b/>
          <w:color w:val="000000"/>
          <w:sz w:val="24"/>
          <w:szCs w:val="24"/>
          <w:lang w:val="ru-RU"/>
        </w:rPr>
      </w:pPr>
    </w:p>
    <w:p w:rsidR="00390A33" w:rsidRPr="00CE4817" w:rsidRDefault="00390A33" w:rsidP="00303E77">
      <w:pPr>
        <w:tabs>
          <w:tab w:val="left" w:pos="1440"/>
        </w:tabs>
        <w:ind w:left="420"/>
        <w:contextualSpacing/>
        <w:jc w:val="right"/>
        <w:rPr>
          <w:rFonts w:ascii="Times New Roman" w:eastAsia="Times New Roman" w:hAnsi="Times New Roman" w:cs="Times New Roman"/>
          <w:b/>
          <w:color w:val="000000"/>
          <w:sz w:val="24"/>
          <w:szCs w:val="24"/>
          <w:lang w:val="ru-RU"/>
        </w:rPr>
      </w:pPr>
    </w:p>
    <w:p w:rsidR="00390A33" w:rsidRPr="00CE4817" w:rsidRDefault="00390A33" w:rsidP="00303E77">
      <w:pPr>
        <w:tabs>
          <w:tab w:val="left" w:pos="1440"/>
        </w:tabs>
        <w:ind w:left="420"/>
        <w:contextualSpacing/>
        <w:jc w:val="right"/>
        <w:rPr>
          <w:rFonts w:ascii="Times New Roman" w:eastAsia="Times New Roman" w:hAnsi="Times New Roman" w:cs="Times New Roman"/>
          <w:b/>
          <w:color w:val="000000"/>
          <w:sz w:val="24"/>
          <w:szCs w:val="24"/>
          <w:lang w:val="ru-RU"/>
        </w:rPr>
      </w:pPr>
    </w:p>
    <w:p w:rsidR="00390A33" w:rsidRPr="00CE4817" w:rsidRDefault="00390A33" w:rsidP="00303E77">
      <w:pPr>
        <w:tabs>
          <w:tab w:val="left" w:pos="1440"/>
        </w:tabs>
        <w:ind w:left="420"/>
        <w:contextualSpacing/>
        <w:jc w:val="right"/>
        <w:rPr>
          <w:rFonts w:ascii="Times New Roman" w:eastAsia="Times New Roman" w:hAnsi="Times New Roman" w:cs="Times New Roman"/>
          <w:b/>
          <w:color w:val="000000"/>
          <w:sz w:val="24"/>
          <w:szCs w:val="24"/>
          <w:lang w:val="ru-RU"/>
        </w:rPr>
      </w:pPr>
    </w:p>
    <w:p w:rsidR="00390A33" w:rsidRPr="00CE4817" w:rsidRDefault="00390A33" w:rsidP="00303E77">
      <w:pPr>
        <w:tabs>
          <w:tab w:val="left" w:pos="1440"/>
        </w:tabs>
        <w:ind w:left="420"/>
        <w:contextualSpacing/>
        <w:jc w:val="right"/>
        <w:rPr>
          <w:rFonts w:ascii="Times New Roman" w:eastAsia="Times New Roman" w:hAnsi="Times New Roman" w:cs="Times New Roman"/>
          <w:b/>
          <w:color w:val="000000"/>
          <w:sz w:val="24"/>
          <w:szCs w:val="24"/>
          <w:lang w:val="ru-RU"/>
        </w:rPr>
      </w:pPr>
    </w:p>
    <w:p w:rsidR="00390A33" w:rsidRPr="00CE4817" w:rsidRDefault="00390A33" w:rsidP="00303E77">
      <w:pPr>
        <w:tabs>
          <w:tab w:val="left" w:pos="1440"/>
        </w:tabs>
        <w:ind w:left="420"/>
        <w:contextualSpacing/>
        <w:jc w:val="right"/>
        <w:rPr>
          <w:rFonts w:ascii="Times New Roman" w:eastAsia="Times New Roman" w:hAnsi="Times New Roman" w:cs="Times New Roman"/>
          <w:b/>
          <w:color w:val="000000"/>
          <w:sz w:val="24"/>
          <w:szCs w:val="24"/>
          <w:lang w:val="ru-RU"/>
        </w:rPr>
      </w:pPr>
    </w:p>
    <w:p w:rsidR="00390A33" w:rsidRPr="00CE4817" w:rsidRDefault="00390A33" w:rsidP="00303E77">
      <w:pPr>
        <w:tabs>
          <w:tab w:val="left" w:pos="1440"/>
        </w:tabs>
        <w:ind w:left="420"/>
        <w:contextualSpacing/>
        <w:jc w:val="right"/>
        <w:rPr>
          <w:rFonts w:ascii="Times New Roman" w:eastAsia="Times New Roman" w:hAnsi="Times New Roman" w:cs="Times New Roman"/>
          <w:b/>
          <w:color w:val="000000"/>
          <w:sz w:val="24"/>
          <w:szCs w:val="24"/>
          <w:lang w:val="ru-RU"/>
        </w:rPr>
      </w:pPr>
    </w:p>
    <w:p w:rsidR="00390A33" w:rsidRPr="00CE4817" w:rsidRDefault="00390A33" w:rsidP="00303E77">
      <w:pPr>
        <w:tabs>
          <w:tab w:val="left" w:pos="1440"/>
        </w:tabs>
        <w:ind w:left="420"/>
        <w:contextualSpacing/>
        <w:jc w:val="right"/>
        <w:rPr>
          <w:rFonts w:ascii="Times New Roman" w:eastAsia="Times New Roman" w:hAnsi="Times New Roman" w:cs="Times New Roman"/>
          <w:b/>
          <w:color w:val="000000"/>
          <w:sz w:val="24"/>
          <w:szCs w:val="24"/>
          <w:lang w:val="ru-RU"/>
        </w:rPr>
      </w:pPr>
    </w:p>
    <w:p w:rsidR="00390A33" w:rsidRPr="00CE4817" w:rsidRDefault="00390A33" w:rsidP="00303E77">
      <w:pPr>
        <w:tabs>
          <w:tab w:val="left" w:pos="1440"/>
        </w:tabs>
        <w:ind w:left="420"/>
        <w:contextualSpacing/>
        <w:jc w:val="right"/>
        <w:rPr>
          <w:rFonts w:ascii="Times New Roman" w:eastAsia="Times New Roman" w:hAnsi="Times New Roman" w:cs="Times New Roman"/>
          <w:b/>
          <w:color w:val="000000"/>
          <w:sz w:val="24"/>
          <w:szCs w:val="24"/>
          <w:lang w:val="ru-RU"/>
        </w:rPr>
      </w:pPr>
    </w:p>
    <w:p w:rsidR="00390A33" w:rsidRPr="00CE4817" w:rsidRDefault="00390A33" w:rsidP="00303E77">
      <w:pPr>
        <w:tabs>
          <w:tab w:val="left" w:pos="1440"/>
        </w:tabs>
        <w:ind w:left="420"/>
        <w:contextualSpacing/>
        <w:jc w:val="right"/>
        <w:rPr>
          <w:rFonts w:ascii="Times New Roman" w:eastAsia="Times New Roman" w:hAnsi="Times New Roman" w:cs="Times New Roman"/>
          <w:b/>
          <w:color w:val="000000"/>
          <w:sz w:val="24"/>
          <w:szCs w:val="24"/>
          <w:lang w:val="ru-RU"/>
        </w:rPr>
      </w:pPr>
    </w:p>
    <w:p w:rsidR="00390A33" w:rsidRPr="00CE4817" w:rsidRDefault="00390A33" w:rsidP="00303E77">
      <w:pPr>
        <w:tabs>
          <w:tab w:val="left" w:pos="1440"/>
        </w:tabs>
        <w:ind w:left="420"/>
        <w:contextualSpacing/>
        <w:jc w:val="right"/>
        <w:rPr>
          <w:rFonts w:ascii="Times New Roman" w:eastAsia="Times New Roman" w:hAnsi="Times New Roman" w:cs="Times New Roman"/>
          <w:b/>
          <w:color w:val="000000"/>
          <w:sz w:val="24"/>
          <w:szCs w:val="24"/>
          <w:lang w:val="ru-RU"/>
        </w:rPr>
      </w:pPr>
    </w:p>
    <w:p w:rsidR="00390A33" w:rsidRPr="00CE4817" w:rsidRDefault="00390A33" w:rsidP="00303E77">
      <w:pPr>
        <w:tabs>
          <w:tab w:val="left" w:pos="1440"/>
        </w:tabs>
        <w:ind w:left="420"/>
        <w:contextualSpacing/>
        <w:jc w:val="right"/>
        <w:rPr>
          <w:rFonts w:ascii="Times New Roman" w:eastAsia="Times New Roman" w:hAnsi="Times New Roman" w:cs="Times New Roman"/>
          <w:b/>
          <w:color w:val="000000"/>
          <w:sz w:val="24"/>
          <w:szCs w:val="24"/>
          <w:lang w:val="ru-RU"/>
        </w:rPr>
      </w:pPr>
    </w:p>
    <w:p w:rsidR="00390A33" w:rsidRPr="00CE4817" w:rsidRDefault="00390A33" w:rsidP="00303E77">
      <w:pPr>
        <w:tabs>
          <w:tab w:val="left" w:pos="1440"/>
        </w:tabs>
        <w:ind w:left="420"/>
        <w:contextualSpacing/>
        <w:jc w:val="right"/>
        <w:rPr>
          <w:rFonts w:ascii="Times New Roman" w:eastAsia="Times New Roman" w:hAnsi="Times New Roman" w:cs="Times New Roman"/>
          <w:b/>
          <w:color w:val="000000"/>
          <w:sz w:val="24"/>
          <w:szCs w:val="24"/>
          <w:lang w:val="ru-RU"/>
        </w:rPr>
      </w:pPr>
    </w:p>
    <w:p w:rsidR="00390A33" w:rsidRPr="00CE4817" w:rsidRDefault="00390A33" w:rsidP="00303E77">
      <w:pPr>
        <w:tabs>
          <w:tab w:val="left" w:pos="1440"/>
        </w:tabs>
        <w:ind w:left="420"/>
        <w:contextualSpacing/>
        <w:jc w:val="right"/>
        <w:rPr>
          <w:rFonts w:ascii="Times New Roman" w:eastAsia="Times New Roman" w:hAnsi="Times New Roman" w:cs="Times New Roman"/>
          <w:b/>
          <w:color w:val="000000"/>
          <w:sz w:val="24"/>
          <w:szCs w:val="24"/>
          <w:lang w:val="ru-RU"/>
        </w:rPr>
      </w:pPr>
    </w:p>
    <w:p w:rsidR="00390A33" w:rsidRPr="00CE4817" w:rsidRDefault="00390A33" w:rsidP="00303E77">
      <w:pPr>
        <w:tabs>
          <w:tab w:val="left" w:pos="1440"/>
        </w:tabs>
        <w:ind w:left="420"/>
        <w:contextualSpacing/>
        <w:jc w:val="right"/>
        <w:rPr>
          <w:rFonts w:ascii="Times New Roman" w:eastAsia="Times New Roman" w:hAnsi="Times New Roman" w:cs="Times New Roman"/>
          <w:b/>
          <w:color w:val="000000"/>
          <w:sz w:val="24"/>
          <w:szCs w:val="24"/>
          <w:lang w:val="ru-RU"/>
        </w:rPr>
      </w:pPr>
    </w:p>
    <w:p w:rsidR="00390A33" w:rsidRPr="00CE4817" w:rsidRDefault="00390A33" w:rsidP="00303E77">
      <w:pPr>
        <w:tabs>
          <w:tab w:val="left" w:pos="1440"/>
        </w:tabs>
        <w:ind w:left="420"/>
        <w:contextualSpacing/>
        <w:jc w:val="right"/>
        <w:rPr>
          <w:rFonts w:ascii="Times New Roman" w:eastAsia="Times New Roman" w:hAnsi="Times New Roman" w:cs="Times New Roman"/>
          <w:b/>
          <w:color w:val="000000"/>
          <w:sz w:val="24"/>
          <w:szCs w:val="24"/>
          <w:lang w:val="ru-RU"/>
        </w:rPr>
      </w:pPr>
    </w:p>
    <w:p w:rsidR="00390A33" w:rsidRPr="00CE4817" w:rsidRDefault="00390A33" w:rsidP="00303E77">
      <w:pPr>
        <w:tabs>
          <w:tab w:val="left" w:pos="1440"/>
        </w:tabs>
        <w:ind w:left="420"/>
        <w:contextualSpacing/>
        <w:jc w:val="right"/>
        <w:rPr>
          <w:rFonts w:ascii="Times New Roman" w:eastAsia="Times New Roman" w:hAnsi="Times New Roman" w:cs="Times New Roman"/>
          <w:b/>
          <w:color w:val="000000"/>
          <w:sz w:val="24"/>
          <w:szCs w:val="24"/>
          <w:lang w:val="ru-RU"/>
        </w:rPr>
      </w:pPr>
    </w:p>
    <w:p w:rsidR="00390A33" w:rsidRPr="00CE4817" w:rsidRDefault="00390A33" w:rsidP="00303E77">
      <w:pPr>
        <w:tabs>
          <w:tab w:val="left" w:pos="1440"/>
        </w:tabs>
        <w:ind w:left="420"/>
        <w:contextualSpacing/>
        <w:jc w:val="right"/>
        <w:rPr>
          <w:rFonts w:ascii="Times New Roman" w:eastAsia="Times New Roman" w:hAnsi="Times New Roman" w:cs="Times New Roman"/>
          <w:b/>
          <w:color w:val="000000"/>
          <w:sz w:val="24"/>
          <w:szCs w:val="24"/>
          <w:lang w:val="ru-RU"/>
        </w:rPr>
      </w:pPr>
    </w:p>
    <w:p w:rsidR="00390A33" w:rsidRPr="00CE4817" w:rsidRDefault="00390A33" w:rsidP="00303E77">
      <w:pPr>
        <w:tabs>
          <w:tab w:val="left" w:pos="1440"/>
        </w:tabs>
        <w:ind w:left="420"/>
        <w:contextualSpacing/>
        <w:jc w:val="right"/>
        <w:rPr>
          <w:rFonts w:ascii="Times New Roman" w:eastAsia="Times New Roman" w:hAnsi="Times New Roman" w:cs="Times New Roman"/>
          <w:b/>
          <w:color w:val="000000"/>
          <w:sz w:val="24"/>
          <w:szCs w:val="24"/>
          <w:lang w:val="ru-RU"/>
        </w:rPr>
      </w:pPr>
    </w:p>
    <w:p w:rsidR="00390A33" w:rsidRPr="00CE4817" w:rsidRDefault="00390A33" w:rsidP="00303E77">
      <w:pPr>
        <w:tabs>
          <w:tab w:val="left" w:pos="1440"/>
        </w:tabs>
        <w:ind w:left="420"/>
        <w:contextualSpacing/>
        <w:jc w:val="right"/>
        <w:rPr>
          <w:rFonts w:ascii="Times New Roman" w:eastAsia="Times New Roman" w:hAnsi="Times New Roman" w:cs="Times New Roman"/>
          <w:b/>
          <w:color w:val="000000"/>
          <w:sz w:val="24"/>
          <w:szCs w:val="24"/>
          <w:lang w:val="ru-RU"/>
        </w:rPr>
      </w:pPr>
    </w:p>
    <w:p w:rsidR="00390A33" w:rsidRPr="00CE4817" w:rsidRDefault="00390A33" w:rsidP="00303E77">
      <w:pPr>
        <w:tabs>
          <w:tab w:val="left" w:pos="1440"/>
        </w:tabs>
        <w:ind w:left="420"/>
        <w:contextualSpacing/>
        <w:jc w:val="right"/>
        <w:rPr>
          <w:rFonts w:ascii="Times New Roman" w:eastAsia="Times New Roman" w:hAnsi="Times New Roman" w:cs="Times New Roman"/>
          <w:b/>
          <w:color w:val="000000"/>
          <w:sz w:val="24"/>
          <w:szCs w:val="24"/>
          <w:lang w:val="ru-RU"/>
        </w:rPr>
      </w:pPr>
    </w:p>
    <w:p w:rsidR="00390A33" w:rsidRPr="00CE4817" w:rsidRDefault="00390A33" w:rsidP="00303E77">
      <w:pPr>
        <w:tabs>
          <w:tab w:val="left" w:pos="1440"/>
        </w:tabs>
        <w:ind w:left="420"/>
        <w:contextualSpacing/>
        <w:jc w:val="right"/>
        <w:rPr>
          <w:rFonts w:ascii="Times New Roman" w:eastAsia="Times New Roman" w:hAnsi="Times New Roman" w:cs="Times New Roman"/>
          <w:b/>
          <w:color w:val="000000"/>
          <w:sz w:val="24"/>
          <w:szCs w:val="24"/>
          <w:lang w:val="ru-RU"/>
        </w:rPr>
      </w:pPr>
    </w:p>
    <w:p w:rsidR="00390A33" w:rsidRPr="00CE4817" w:rsidRDefault="00390A33" w:rsidP="00303E77">
      <w:pPr>
        <w:tabs>
          <w:tab w:val="left" w:pos="1440"/>
        </w:tabs>
        <w:ind w:left="420"/>
        <w:contextualSpacing/>
        <w:jc w:val="right"/>
        <w:rPr>
          <w:rFonts w:ascii="Times New Roman" w:eastAsia="Times New Roman" w:hAnsi="Times New Roman" w:cs="Times New Roman"/>
          <w:b/>
          <w:color w:val="000000"/>
          <w:sz w:val="24"/>
          <w:szCs w:val="24"/>
          <w:lang w:val="ru-RU"/>
        </w:rPr>
      </w:pPr>
    </w:p>
    <w:p w:rsidR="00303E77" w:rsidRDefault="00303E77" w:rsidP="00303E77">
      <w:pPr>
        <w:tabs>
          <w:tab w:val="left" w:pos="1440"/>
        </w:tabs>
        <w:ind w:left="420"/>
        <w:contextualSpacing/>
        <w:jc w:val="right"/>
        <w:rPr>
          <w:rFonts w:ascii="Times New Roman" w:eastAsia="Times New Roman" w:hAnsi="Times New Roman" w:cs="Times New Roman"/>
          <w:b/>
          <w:color w:val="000000"/>
          <w:sz w:val="24"/>
          <w:szCs w:val="24"/>
        </w:rPr>
      </w:pPr>
    </w:p>
    <w:p w:rsidR="00303E77" w:rsidRDefault="00303E77" w:rsidP="00303E77">
      <w:pPr>
        <w:tabs>
          <w:tab w:val="left" w:pos="1440"/>
        </w:tabs>
        <w:ind w:left="420"/>
        <w:contextualSpacing/>
        <w:jc w:val="right"/>
        <w:rPr>
          <w:rFonts w:ascii="Times New Roman" w:eastAsia="Times New Roman" w:hAnsi="Times New Roman" w:cs="Times New Roman"/>
          <w:b/>
          <w:color w:val="000000"/>
          <w:sz w:val="24"/>
          <w:szCs w:val="24"/>
        </w:rPr>
      </w:pPr>
    </w:p>
    <w:p w:rsidR="00303E77" w:rsidRPr="00802CCE" w:rsidRDefault="00303E77" w:rsidP="00303E77">
      <w:pPr>
        <w:tabs>
          <w:tab w:val="left" w:pos="1440"/>
        </w:tabs>
        <w:ind w:left="420"/>
        <w:contextualSpacing/>
        <w:jc w:val="right"/>
        <w:rPr>
          <w:rFonts w:ascii="Times New Roman" w:eastAsia="Times New Roman" w:hAnsi="Times New Roman" w:cs="Times New Roman"/>
          <w:b/>
          <w:color w:val="000000"/>
          <w:sz w:val="24"/>
          <w:szCs w:val="24"/>
        </w:rPr>
      </w:pPr>
      <w:r w:rsidRPr="00802CCE">
        <w:rPr>
          <w:rFonts w:ascii="Times New Roman" w:eastAsia="Times New Roman" w:hAnsi="Times New Roman" w:cs="Times New Roman"/>
          <w:b/>
          <w:color w:val="000000"/>
          <w:sz w:val="24"/>
          <w:szCs w:val="24"/>
        </w:rPr>
        <w:lastRenderedPageBreak/>
        <w:t>Додаток 6</w:t>
      </w:r>
    </w:p>
    <w:p w:rsidR="00303E77" w:rsidRPr="00802CCE" w:rsidRDefault="00303E77" w:rsidP="00303E77">
      <w:pPr>
        <w:tabs>
          <w:tab w:val="left" w:pos="1440"/>
        </w:tabs>
        <w:ind w:left="420"/>
        <w:contextualSpacing/>
        <w:jc w:val="right"/>
        <w:rPr>
          <w:rFonts w:ascii="Times New Roman" w:eastAsia="Times New Roman" w:hAnsi="Times New Roman" w:cs="Times New Roman"/>
          <w:b/>
          <w:color w:val="000000"/>
          <w:sz w:val="24"/>
          <w:szCs w:val="24"/>
        </w:rPr>
      </w:pPr>
    </w:p>
    <w:p w:rsidR="00303E77" w:rsidRPr="00802CCE" w:rsidRDefault="00303E77" w:rsidP="00303E77">
      <w:pPr>
        <w:tabs>
          <w:tab w:val="left" w:pos="1440"/>
        </w:tabs>
        <w:ind w:firstLine="567"/>
        <w:contextualSpacing/>
        <w:jc w:val="center"/>
        <w:rPr>
          <w:rFonts w:ascii="Times New Roman" w:eastAsia="Times New Roman" w:hAnsi="Times New Roman" w:cs="Times New Roman"/>
          <w:b/>
          <w:color w:val="000000"/>
          <w:sz w:val="24"/>
          <w:szCs w:val="24"/>
        </w:rPr>
      </w:pPr>
      <w:r w:rsidRPr="00802CCE">
        <w:rPr>
          <w:rFonts w:ascii="Times New Roman" w:eastAsia="Times New Roman" w:hAnsi="Times New Roman" w:cs="Times New Roman"/>
          <w:b/>
          <w:color w:val="000000"/>
          <w:sz w:val="24"/>
          <w:szCs w:val="24"/>
        </w:rPr>
        <w:t>1. Інші документи, які Учасник повинен надати у складі пропозиції:</w:t>
      </w:r>
    </w:p>
    <w:p w:rsidR="00303E77" w:rsidRPr="00D42151" w:rsidRDefault="00303E77" w:rsidP="00303E77">
      <w:pPr>
        <w:pStyle w:val="a4"/>
        <w:numPr>
          <w:ilvl w:val="1"/>
          <w:numId w:val="3"/>
        </w:numPr>
        <w:tabs>
          <w:tab w:val="left" w:pos="993"/>
          <w:tab w:val="left" w:pos="1134"/>
        </w:tabs>
        <w:spacing w:before="100" w:after="200" w:line="276" w:lineRule="auto"/>
        <w:ind w:left="0" w:firstLine="709"/>
        <w:jc w:val="both"/>
        <w:rPr>
          <w:rFonts w:ascii="Times New Roman" w:hAnsi="Times New Roman"/>
          <w:sz w:val="24"/>
          <w:szCs w:val="24"/>
        </w:rPr>
      </w:pPr>
      <w:r w:rsidRPr="00D42151">
        <w:rPr>
          <w:rFonts w:ascii="Times New Roman" w:hAnsi="Times New Roman"/>
          <w:sz w:val="24"/>
          <w:szCs w:val="24"/>
        </w:rPr>
        <w:t xml:space="preserve">Лист в довільній формі з інформацією про </w:t>
      </w:r>
      <w:r w:rsidRPr="00D42151">
        <w:rPr>
          <w:rFonts w:ascii="Times New Roman" w:eastAsia="Times New Roman" w:hAnsi="Times New Roman"/>
          <w:sz w:val="24"/>
          <w:szCs w:val="24"/>
        </w:rPr>
        <w:t>посадову особу(</w:t>
      </w:r>
      <w:proofErr w:type="spellStart"/>
      <w:r w:rsidRPr="00D42151">
        <w:rPr>
          <w:rFonts w:ascii="Times New Roman" w:eastAsia="Times New Roman" w:hAnsi="Times New Roman"/>
          <w:sz w:val="24"/>
          <w:szCs w:val="24"/>
        </w:rPr>
        <w:t>іб</w:t>
      </w:r>
      <w:proofErr w:type="spellEnd"/>
      <w:r w:rsidRPr="00D42151">
        <w:rPr>
          <w:rFonts w:ascii="Times New Roman" w:eastAsia="Times New Roman" w:hAnsi="Times New Roman"/>
          <w:sz w:val="24"/>
          <w:szCs w:val="24"/>
        </w:rPr>
        <w:t>) або представника учасника процедури закупівлі щодо підпису документів пропозиції</w:t>
      </w:r>
      <w:r w:rsidRPr="00D42151">
        <w:rPr>
          <w:rFonts w:ascii="Times New Roman" w:hAnsi="Times New Roman"/>
          <w:sz w:val="24"/>
          <w:szCs w:val="24"/>
        </w:rPr>
        <w:t xml:space="preserve"> та підписання договору за результатом проведення процедури закупівлі. </w:t>
      </w:r>
    </w:p>
    <w:p w:rsidR="00303E77" w:rsidRPr="00D42151" w:rsidRDefault="00303E77" w:rsidP="00303E77">
      <w:pPr>
        <w:pStyle w:val="a4"/>
        <w:numPr>
          <w:ilvl w:val="1"/>
          <w:numId w:val="3"/>
        </w:numPr>
        <w:tabs>
          <w:tab w:val="left" w:pos="993"/>
          <w:tab w:val="left" w:pos="1134"/>
        </w:tabs>
        <w:spacing w:before="100" w:after="200" w:line="276" w:lineRule="auto"/>
        <w:ind w:left="0" w:firstLine="709"/>
        <w:jc w:val="both"/>
        <w:rPr>
          <w:rFonts w:ascii="Times New Roman" w:hAnsi="Times New Roman"/>
          <w:sz w:val="24"/>
          <w:szCs w:val="24"/>
        </w:rPr>
      </w:pPr>
      <w:r w:rsidRPr="00D42151">
        <w:rPr>
          <w:rFonts w:ascii="Times New Roman" w:hAnsi="Times New Roman"/>
          <w:sz w:val="24"/>
          <w:szCs w:val="24"/>
        </w:rPr>
        <w:t xml:space="preserve">Статут зі змінами до нього (при наявності) чи статут в новій редакції або інший установчий документ або лист довільної форми із зазначенням коду доступу до Статуту, який можна знайти на сайті https://usr.minjust.gov.ua/ua/freesearch(для юридичних осіб). У разі, </w:t>
      </w:r>
      <w:proofErr w:type="spellStart"/>
      <w:r w:rsidRPr="00D42151">
        <w:rPr>
          <w:rFonts w:ascii="Times New Roman" w:hAnsi="Times New Roman"/>
          <w:sz w:val="24"/>
          <w:szCs w:val="24"/>
        </w:rPr>
        <w:t>якщоУчасник</w:t>
      </w:r>
      <w:proofErr w:type="spellEnd"/>
      <w:r w:rsidRPr="00D42151">
        <w:rPr>
          <w:rFonts w:ascii="Times New Roman" w:hAnsi="Times New Roman"/>
          <w:sz w:val="24"/>
          <w:szCs w:val="24"/>
        </w:rPr>
        <w:t xml:space="preserve"> діє на основі модельного статуту то такий Учасник подає довідку довільної форми </w:t>
      </w:r>
      <w:proofErr w:type="spellStart"/>
      <w:r w:rsidRPr="00D42151">
        <w:rPr>
          <w:rFonts w:ascii="Times New Roman" w:hAnsi="Times New Roman"/>
          <w:sz w:val="24"/>
          <w:szCs w:val="24"/>
        </w:rPr>
        <w:t>звідповідною</w:t>
      </w:r>
      <w:proofErr w:type="spellEnd"/>
      <w:r w:rsidRPr="00D42151">
        <w:rPr>
          <w:rFonts w:ascii="Times New Roman" w:hAnsi="Times New Roman"/>
          <w:sz w:val="24"/>
          <w:szCs w:val="24"/>
        </w:rPr>
        <w:t xml:space="preserve"> інформацією (учасник-нерезидент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p>
    <w:p w:rsidR="00303E77" w:rsidRPr="00D42151" w:rsidRDefault="00303E77" w:rsidP="00303E77">
      <w:pPr>
        <w:pStyle w:val="a4"/>
        <w:numPr>
          <w:ilvl w:val="1"/>
          <w:numId w:val="3"/>
        </w:numPr>
        <w:tabs>
          <w:tab w:val="left" w:pos="993"/>
          <w:tab w:val="left" w:pos="1134"/>
        </w:tabs>
        <w:spacing w:before="100" w:after="200" w:line="276" w:lineRule="auto"/>
        <w:ind w:left="0" w:firstLine="709"/>
        <w:jc w:val="both"/>
        <w:rPr>
          <w:rFonts w:ascii="Times New Roman" w:hAnsi="Times New Roman"/>
          <w:sz w:val="24"/>
          <w:szCs w:val="24"/>
        </w:rPr>
      </w:pPr>
      <w:r w:rsidRPr="00D42151">
        <w:rPr>
          <w:rFonts w:ascii="Times New Roman" w:eastAsia="Times New Roman" w:hAnsi="Times New Roman" w:cs="Times New Roman"/>
          <w:bCs/>
          <w:sz w:val="24"/>
          <w:szCs w:val="24"/>
        </w:rPr>
        <w:t>Копія Свідоцтва про реєстрацію платника податку на додану вартість або копія Витягу з реєстру платників податків на додану вартість (якщо учасник є платником податку на додану вартість).</w:t>
      </w:r>
    </w:p>
    <w:p w:rsidR="00303E77" w:rsidRPr="00D42151" w:rsidRDefault="00303E77" w:rsidP="00303E77">
      <w:pPr>
        <w:pStyle w:val="a4"/>
        <w:numPr>
          <w:ilvl w:val="1"/>
          <w:numId w:val="3"/>
        </w:numPr>
        <w:tabs>
          <w:tab w:val="left" w:pos="993"/>
          <w:tab w:val="left" w:pos="1134"/>
        </w:tabs>
        <w:spacing w:before="100" w:after="200" w:line="276" w:lineRule="auto"/>
        <w:ind w:left="0" w:firstLine="709"/>
        <w:jc w:val="both"/>
        <w:rPr>
          <w:rFonts w:ascii="Times New Roman" w:hAnsi="Times New Roman"/>
          <w:sz w:val="24"/>
          <w:szCs w:val="24"/>
        </w:rPr>
      </w:pPr>
      <w:r w:rsidRPr="00D42151">
        <w:rPr>
          <w:rFonts w:ascii="Times New Roman" w:hAnsi="Times New Roman"/>
          <w:sz w:val="24"/>
          <w:szCs w:val="24"/>
        </w:rPr>
        <w:t>Копія свідоцтва або витягу з реєстру платників єдиного податку (якщо учасник є платником єдиного податку).</w:t>
      </w:r>
    </w:p>
    <w:p w:rsidR="00303E77" w:rsidRPr="00D42151" w:rsidRDefault="00303E77" w:rsidP="00303E77">
      <w:pPr>
        <w:pStyle w:val="a4"/>
        <w:numPr>
          <w:ilvl w:val="1"/>
          <w:numId w:val="3"/>
        </w:numPr>
        <w:tabs>
          <w:tab w:val="left" w:pos="993"/>
          <w:tab w:val="left" w:pos="1134"/>
        </w:tabs>
        <w:spacing w:before="100" w:after="200" w:line="276" w:lineRule="auto"/>
        <w:ind w:left="0" w:firstLine="709"/>
        <w:jc w:val="both"/>
        <w:rPr>
          <w:rFonts w:ascii="Times New Roman" w:hAnsi="Times New Roman"/>
          <w:sz w:val="24"/>
          <w:szCs w:val="24"/>
        </w:rPr>
      </w:pPr>
      <w:r w:rsidRPr="00D42151">
        <w:rPr>
          <w:rFonts w:ascii="Times New Roman CYR" w:eastAsia="Times New Roman" w:hAnsi="Times New Roman CYR" w:cs="Times New Roman CYR"/>
          <w:bCs/>
          <w:sz w:val="24"/>
          <w:szCs w:val="24"/>
        </w:rPr>
        <w:t>Копія документів, що підтверджують повноваження посадової особи (керівника Учасника або уповноваженої ним особи) щодо підпису документів пропозиції (в т. ч. завірення копій документів, що надані в складі пропозиції) та договору за результатами процедури закупівлі: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підписання договору за результатами торгів.</w:t>
      </w:r>
    </w:p>
    <w:p w:rsidR="00303E77" w:rsidRPr="00C954B3" w:rsidRDefault="00303E77" w:rsidP="00303E77">
      <w:pPr>
        <w:pStyle w:val="a4"/>
        <w:numPr>
          <w:ilvl w:val="1"/>
          <w:numId w:val="3"/>
        </w:numPr>
        <w:tabs>
          <w:tab w:val="left" w:pos="1276"/>
        </w:tabs>
        <w:ind w:left="0" w:firstLine="709"/>
        <w:jc w:val="both"/>
        <w:rPr>
          <w:rFonts w:ascii="Times New Roman" w:hAnsi="Times New Roman"/>
          <w:sz w:val="24"/>
          <w:szCs w:val="24"/>
        </w:rPr>
      </w:pPr>
      <w:r w:rsidRPr="00C954B3">
        <w:rPr>
          <w:rFonts w:ascii="Times New Roman" w:hAnsi="Times New Roman"/>
          <w:sz w:val="24"/>
          <w:szCs w:val="24"/>
        </w:rPr>
        <w:t>У складі тендерної пропозиції учасник подає довідку довільної форми про те, що він 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оперативно-господарських санкцій,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303E77" w:rsidRPr="00D42151" w:rsidRDefault="00303E77" w:rsidP="00303E77">
      <w:pPr>
        <w:pStyle w:val="a4"/>
        <w:numPr>
          <w:ilvl w:val="1"/>
          <w:numId w:val="3"/>
        </w:numPr>
        <w:tabs>
          <w:tab w:val="left" w:pos="993"/>
          <w:tab w:val="left" w:pos="1134"/>
        </w:tabs>
        <w:spacing w:before="100" w:after="200" w:line="276" w:lineRule="auto"/>
        <w:ind w:left="0" w:firstLine="709"/>
        <w:jc w:val="both"/>
        <w:rPr>
          <w:rFonts w:ascii="Times New Roman" w:hAnsi="Times New Roman" w:cs="Times New Roman"/>
          <w:sz w:val="24"/>
          <w:szCs w:val="24"/>
        </w:rPr>
      </w:pPr>
      <w:r w:rsidRPr="00D42151">
        <w:rPr>
          <w:rFonts w:ascii="Times New Roman" w:hAnsi="Times New Roman" w:cs="Times New Roman"/>
          <w:sz w:val="24"/>
          <w:szCs w:val="24"/>
        </w:rPr>
        <w:t>Інформація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для учасників-фізичних осіб.</w:t>
      </w:r>
    </w:p>
    <w:p w:rsidR="00303E77" w:rsidRPr="00DF0821" w:rsidRDefault="00303E77" w:rsidP="00303E77">
      <w:pPr>
        <w:pStyle w:val="a4"/>
        <w:numPr>
          <w:ilvl w:val="1"/>
          <w:numId w:val="3"/>
        </w:numPr>
        <w:tabs>
          <w:tab w:val="left" w:pos="993"/>
          <w:tab w:val="left" w:pos="1134"/>
        </w:tabs>
        <w:spacing w:before="100" w:after="200" w:line="276" w:lineRule="auto"/>
        <w:ind w:left="0" w:firstLine="709"/>
        <w:jc w:val="both"/>
        <w:rPr>
          <w:rFonts w:ascii="Times New Roman" w:hAnsi="Times New Roman"/>
          <w:sz w:val="24"/>
          <w:szCs w:val="24"/>
        </w:rPr>
      </w:pPr>
      <w:r w:rsidRPr="00D42151">
        <w:rPr>
          <w:rFonts w:ascii="Times New Roman" w:eastAsia="Times New Roman" w:hAnsi="Times New Roman" w:cs="Times New Roman"/>
          <w:sz w:val="22"/>
          <w:szCs w:val="22"/>
          <w:lang w:eastAsia="uk-UA"/>
        </w:rPr>
        <w:t>У разі якщо пропозиція подається об'єднанням учасників, до неї обов'язково надає документ про створення такого об'єднання.  (</w:t>
      </w:r>
      <w:r w:rsidRPr="00D42151">
        <w:rPr>
          <w:rFonts w:ascii="Times New Roman" w:eastAsia="Times New Roman" w:hAnsi="Times New Roman" w:cs="Times New Roman"/>
          <w:i/>
          <w:sz w:val="22"/>
          <w:szCs w:val="22"/>
          <w:u w:val="single"/>
          <w:lang w:eastAsia="uk-UA"/>
        </w:rPr>
        <w:t>цей документ надається виключно об’єднанням учасників</w:t>
      </w:r>
      <w:r w:rsidRPr="00D42151">
        <w:rPr>
          <w:rFonts w:ascii="Times New Roman" w:eastAsia="Times New Roman" w:hAnsi="Times New Roman" w:cs="Times New Roman"/>
          <w:sz w:val="22"/>
          <w:szCs w:val="22"/>
          <w:lang w:eastAsia="uk-UA"/>
        </w:rPr>
        <w:t>).</w:t>
      </w:r>
    </w:p>
    <w:p w:rsidR="00303E77" w:rsidRPr="00B70F1F" w:rsidRDefault="00303E77" w:rsidP="00303E77">
      <w:pPr>
        <w:autoSpaceDE w:val="0"/>
        <w:ind w:right="22"/>
        <w:rPr>
          <w:rFonts w:ascii="Times New Roman" w:eastAsia="Arial" w:hAnsi="Times New Roman" w:cs="Times New Roman"/>
          <w:bCs/>
          <w:i/>
          <w:iCs/>
          <w:color w:val="000000"/>
          <w:sz w:val="18"/>
          <w:szCs w:val="18"/>
        </w:rPr>
      </w:pPr>
      <w:r w:rsidRPr="00B70F1F">
        <w:rPr>
          <w:rFonts w:ascii="Times New Roman" w:eastAsia="Arial" w:hAnsi="Times New Roman" w:cs="Times New Roman"/>
          <w:bCs/>
          <w:i/>
          <w:iCs/>
          <w:color w:val="000000"/>
          <w:sz w:val="18"/>
          <w:szCs w:val="18"/>
        </w:rPr>
        <w:t>Примітки:</w:t>
      </w:r>
    </w:p>
    <w:p w:rsidR="00303E77" w:rsidRPr="00B70F1F" w:rsidRDefault="00303E77" w:rsidP="00303E77">
      <w:pPr>
        <w:autoSpaceDE w:val="0"/>
        <w:ind w:right="22"/>
        <w:jc w:val="both"/>
        <w:rPr>
          <w:rFonts w:ascii="Times New Roman" w:eastAsia="Arial" w:hAnsi="Times New Roman" w:cs="Times New Roman"/>
          <w:bCs/>
          <w:i/>
          <w:iCs/>
          <w:color w:val="000000"/>
          <w:sz w:val="18"/>
          <w:szCs w:val="18"/>
        </w:rPr>
      </w:pPr>
      <w:r w:rsidRPr="00B70F1F">
        <w:rPr>
          <w:rFonts w:ascii="Times New Roman" w:eastAsia="Arial" w:hAnsi="Times New Roman" w:cs="Times New Roman"/>
          <w:bCs/>
          <w:i/>
          <w:iCs/>
          <w:color w:val="000000"/>
          <w:sz w:val="18"/>
          <w:szCs w:val="18"/>
        </w:rPr>
        <w:lastRenderedPageBreak/>
        <w:t>а) вся інформація та документи, повинні бути засвідчені відповідно до вимог цієї документації;</w:t>
      </w:r>
    </w:p>
    <w:p w:rsidR="00303E77" w:rsidRPr="00B70F1F" w:rsidRDefault="00303E77" w:rsidP="00303E77">
      <w:pPr>
        <w:tabs>
          <w:tab w:val="left" w:pos="1440"/>
        </w:tabs>
        <w:jc w:val="both"/>
        <w:rPr>
          <w:rFonts w:ascii="Times New Roman" w:eastAsia="Arial" w:hAnsi="Times New Roman" w:cs="Times New Roman"/>
          <w:bCs/>
          <w:iCs/>
          <w:color w:val="000000"/>
          <w:sz w:val="18"/>
          <w:szCs w:val="18"/>
        </w:rPr>
      </w:pPr>
      <w:r w:rsidRPr="00B70F1F">
        <w:rPr>
          <w:rFonts w:ascii="Times New Roman" w:eastAsia="Arial" w:hAnsi="Times New Roman" w:cs="Times New Roman"/>
          <w:bCs/>
          <w:i/>
          <w:iCs/>
          <w:color w:val="000000"/>
          <w:sz w:val="18"/>
          <w:szCs w:val="18"/>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303E77" w:rsidRDefault="00303E77" w:rsidP="00303E77">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rsidR="00303E77" w:rsidRDefault="00303E77" w:rsidP="00303E77">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rsidR="00303E77" w:rsidRDefault="00303E77" w:rsidP="00303E77">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rsidR="00303E77" w:rsidRDefault="00303E77" w:rsidP="00303E77">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rsidR="00303E77" w:rsidRDefault="00303E77" w:rsidP="00303E77">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rsidR="00303E77" w:rsidRDefault="00303E77" w:rsidP="00303E77">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rsidR="00303E77" w:rsidRDefault="00303E77" w:rsidP="00303E77">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rsidR="00303E77" w:rsidRDefault="00303E77" w:rsidP="00303E77">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rsidR="00303E77" w:rsidRDefault="00303E77" w:rsidP="00303E77">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rsidR="00303E77" w:rsidRDefault="00303E77" w:rsidP="00303E77">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rsidR="00303E77" w:rsidRDefault="00303E77" w:rsidP="00303E77">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rsidR="00303E77" w:rsidRDefault="00303E77" w:rsidP="00303E77">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rsidR="00303E77" w:rsidRDefault="00303E77" w:rsidP="00303E77">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rsidR="00303E77" w:rsidRDefault="00303E77" w:rsidP="00303E77">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rsidR="00303E77" w:rsidRDefault="00303E77" w:rsidP="00303E77">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rsidR="00303E77" w:rsidRDefault="00303E77" w:rsidP="00303E77">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rsidR="00303E77" w:rsidRDefault="00303E77" w:rsidP="00303E77">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rsidR="00303E77" w:rsidRDefault="00303E77" w:rsidP="00303E77">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rsidR="00303E77" w:rsidRDefault="00303E77" w:rsidP="00303E77">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rsidR="00303E77" w:rsidRDefault="00303E77" w:rsidP="00303E77">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rsidR="00303E77" w:rsidRDefault="00303E77" w:rsidP="00303E77">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rsidR="00303E77" w:rsidRDefault="00303E77" w:rsidP="00303E77">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rsidR="00303E77" w:rsidRDefault="00303E77" w:rsidP="00303E77">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rsidR="00303E77" w:rsidRDefault="00303E77" w:rsidP="00303E77">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rsidR="00303E77" w:rsidRDefault="00303E77" w:rsidP="00303E77">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rsidR="00303E77" w:rsidRDefault="00303E77" w:rsidP="00303E77">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rsidR="00303E77" w:rsidRDefault="00303E77" w:rsidP="00303E77">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rsidR="00303E77" w:rsidRDefault="00303E77" w:rsidP="00303E77">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7</w:t>
      </w:r>
    </w:p>
    <w:p w:rsidR="00303E77" w:rsidRPr="00306F4D" w:rsidRDefault="00303E77" w:rsidP="00303E77">
      <w:pPr>
        <w:widowControl w:val="0"/>
        <w:pBdr>
          <w:top w:val="nil"/>
          <w:left w:val="nil"/>
          <w:bottom w:val="nil"/>
          <w:right w:val="nil"/>
          <w:between w:val="nil"/>
        </w:pBdr>
        <w:jc w:val="center"/>
        <w:rPr>
          <w:rFonts w:ascii="Times New Roman" w:eastAsia="Arial" w:hAnsi="Times New Roman" w:cs="Times New Roman"/>
          <w:b/>
          <w:bCs/>
          <w:sz w:val="24"/>
          <w:szCs w:val="24"/>
        </w:rPr>
      </w:pPr>
      <w:r w:rsidRPr="00306F4D">
        <w:rPr>
          <w:rFonts w:ascii="Times New Roman" w:eastAsia="Arial" w:hAnsi="Times New Roman" w:cs="Times New Roman"/>
          <w:b/>
          <w:bCs/>
          <w:sz w:val="24"/>
          <w:szCs w:val="24"/>
        </w:rPr>
        <w:t>Перелік документів для переможця торгів</w:t>
      </w:r>
    </w:p>
    <w:p w:rsidR="00303E77" w:rsidRDefault="00303E77" w:rsidP="00303E77">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303E77" w:rsidRPr="00D54BD6" w:rsidRDefault="00303E77" w:rsidP="00303E77">
      <w:pPr>
        <w:tabs>
          <w:tab w:val="num" w:pos="720"/>
          <w:tab w:val="left" w:pos="1440"/>
        </w:tabs>
        <w:jc w:val="center"/>
        <w:rPr>
          <w:rFonts w:ascii="Times New Roman" w:eastAsia="Arial" w:hAnsi="Times New Roman" w:cs="Times New Roman"/>
          <w:b/>
          <w:caps/>
          <w:color w:val="000000"/>
        </w:rPr>
      </w:pPr>
      <w:r w:rsidRPr="00D54BD6">
        <w:rPr>
          <w:rFonts w:ascii="Times New Roman" w:eastAsia="Arial" w:hAnsi="Times New Roman" w:cs="Times New Roman"/>
          <w:b/>
          <w:caps/>
          <w:color w:val="000000"/>
        </w:rPr>
        <w:t xml:space="preserve">Переможець процедури закупівлі </w:t>
      </w:r>
      <w:r w:rsidRPr="00AA4D41">
        <w:rPr>
          <w:rFonts w:ascii="Times New Roman" w:eastAsia="Arial" w:hAnsi="Times New Roman" w:cs="Times New Roman"/>
          <w:b/>
          <w:caps/>
          <w:color w:val="000000"/>
        </w:rPr>
        <w:t>під час укладення договору про закупівлю повинен надати</w:t>
      </w:r>
      <w:r>
        <w:rPr>
          <w:rFonts w:ascii="Times New Roman" w:eastAsia="Arial" w:hAnsi="Times New Roman" w:cs="Times New Roman"/>
          <w:b/>
          <w:caps/>
          <w:color w:val="000000"/>
        </w:rPr>
        <w:t xml:space="preserve"> на адресу Замовника наступні документи</w:t>
      </w:r>
      <w:r w:rsidRPr="00D54BD6">
        <w:rPr>
          <w:rFonts w:ascii="Times New Roman" w:eastAsia="Arial" w:hAnsi="Times New Roman" w:cs="Times New Roman"/>
          <w:b/>
          <w:caps/>
          <w:color w:val="000000"/>
        </w:rPr>
        <w:t>.</w:t>
      </w:r>
    </w:p>
    <w:p w:rsidR="00303E77" w:rsidRPr="00D54BD6" w:rsidRDefault="00303E77" w:rsidP="00303E77">
      <w:pPr>
        <w:tabs>
          <w:tab w:val="num" w:pos="720"/>
          <w:tab w:val="left" w:pos="1440"/>
        </w:tabs>
        <w:jc w:val="both"/>
        <w:rPr>
          <w:rFonts w:ascii="Times New Roman" w:eastAsia="Arial" w:hAnsi="Times New Roman" w:cs="Times New Roman"/>
          <w:b/>
          <w:color w:val="000000"/>
        </w:rPr>
      </w:pPr>
    </w:p>
    <w:p w:rsidR="00303E77" w:rsidRPr="00D54BD6" w:rsidRDefault="00303E77" w:rsidP="00303E77">
      <w:pPr>
        <w:autoSpaceDE w:val="0"/>
        <w:ind w:firstLine="567"/>
        <w:jc w:val="both"/>
        <w:rPr>
          <w:rFonts w:ascii="Times New Roman" w:eastAsia="Arial" w:hAnsi="Times New Roman" w:cs="Times New Roman"/>
          <w:bCs/>
          <w:color w:val="000000"/>
        </w:rPr>
      </w:pPr>
      <w:r>
        <w:rPr>
          <w:rFonts w:ascii="Times New Roman" w:eastAsia="Arial" w:hAnsi="Times New Roman" w:cs="Times New Roman"/>
          <w:color w:val="000000"/>
        </w:rPr>
        <w:t>1</w:t>
      </w:r>
      <w:r w:rsidRPr="00D54BD6">
        <w:rPr>
          <w:rFonts w:ascii="Times New Roman" w:eastAsia="Arial" w:hAnsi="Times New Roman" w:cs="Times New Roman"/>
          <w:color w:val="000000"/>
        </w:rPr>
        <w:t xml:space="preserve">.  Цінова пропозиція учасника </w:t>
      </w:r>
      <w:r>
        <w:rPr>
          <w:rFonts w:ascii="Times New Roman" w:eastAsia="Arial" w:hAnsi="Times New Roman" w:cs="Times New Roman"/>
          <w:color w:val="000000"/>
        </w:rPr>
        <w:t>надається відповідно до ДОДАТКУ 1ДОКУМЕНТАЦІЇ</w:t>
      </w:r>
      <w:r w:rsidRPr="00D54BD6">
        <w:rPr>
          <w:rFonts w:ascii="Times New Roman" w:eastAsia="Arial" w:hAnsi="Times New Roman" w:cs="Times New Roman"/>
          <w:color w:val="000000"/>
        </w:rPr>
        <w:t xml:space="preserve"> (подається по кожному лоту окремо (у разі </w:t>
      </w:r>
      <w:proofErr w:type="spellStart"/>
      <w:r w:rsidRPr="00D54BD6">
        <w:rPr>
          <w:rFonts w:ascii="Times New Roman" w:eastAsia="Arial" w:hAnsi="Times New Roman" w:cs="Times New Roman"/>
          <w:color w:val="000000"/>
        </w:rPr>
        <w:t>багатолотової</w:t>
      </w:r>
      <w:proofErr w:type="spellEnd"/>
      <w:r w:rsidRPr="00D54BD6">
        <w:rPr>
          <w:rFonts w:ascii="Times New Roman" w:eastAsia="Arial" w:hAnsi="Times New Roman" w:cs="Times New Roman"/>
          <w:color w:val="000000"/>
        </w:rPr>
        <w:t xml:space="preserve"> закупівлі))</w:t>
      </w:r>
      <w:r w:rsidRPr="00D54BD6">
        <w:rPr>
          <w:rFonts w:ascii="Times New Roman" w:eastAsia="Arial" w:hAnsi="Times New Roman" w:cs="Times New Roman"/>
          <w:bCs/>
          <w:color w:val="000000"/>
        </w:rPr>
        <w:t>, з</w:t>
      </w:r>
      <w:r>
        <w:rPr>
          <w:rFonts w:ascii="Times New Roman" w:eastAsia="Arial" w:hAnsi="Times New Roman" w:cs="Times New Roman"/>
          <w:bCs/>
          <w:color w:val="000000"/>
        </w:rPr>
        <w:t>а результатами</w:t>
      </w:r>
      <w:r w:rsidRPr="00D54BD6">
        <w:rPr>
          <w:rFonts w:ascii="Times New Roman" w:eastAsia="Arial" w:hAnsi="Times New Roman" w:cs="Times New Roman"/>
          <w:bCs/>
          <w:color w:val="000000"/>
        </w:rPr>
        <w:t xml:space="preserve"> проведеного електронного аукціону.</w:t>
      </w:r>
    </w:p>
    <w:p w:rsidR="00303E77" w:rsidRPr="00D54BD6" w:rsidRDefault="00303E77" w:rsidP="00303E77">
      <w:pPr>
        <w:autoSpaceDE w:val="0"/>
        <w:ind w:firstLine="567"/>
        <w:jc w:val="both"/>
        <w:rPr>
          <w:rFonts w:ascii="Times New Roman" w:eastAsia="Arial" w:hAnsi="Times New Roman" w:cs="Times New Roman"/>
          <w:color w:val="000000"/>
        </w:rPr>
      </w:pPr>
    </w:p>
    <w:p w:rsidR="00303E77" w:rsidRPr="00D54BD6" w:rsidRDefault="00303E77" w:rsidP="00303E77">
      <w:pPr>
        <w:autoSpaceDE w:val="0"/>
        <w:ind w:right="22" w:firstLine="567"/>
        <w:jc w:val="both"/>
        <w:rPr>
          <w:rFonts w:ascii="Times New Roman" w:eastAsia="Arial" w:hAnsi="Times New Roman" w:cs="Times New Roman"/>
          <w:color w:val="000000"/>
        </w:rPr>
      </w:pPr>
      <w:r>
        <w:rPr>
          <w:rFonts w:ascii="Times New Roman" w:eastAsia="Arial" w:hAnsi="Times New Roman" w:cs="Times New Roman"/>
          <w:color w:val="000000"/>
        </w:rPr>
        <w:t>2</w:t>
      </w:r>
      <w:r w:rsidRPr="00D54BD6">
        <w:rPr>
          <w:rFonts w:ascii="Times New Roman" w:eastAsia="Arial" w:hAnsi="Times New Roman" w:cs="Times New Roman"/>
          <w:color w:val="000000"/>
        </w:rPr>
        <w:t>. Відповідно до п. 1 ч. 2 ст. 41 Закону України «Про публічні закупівлі»</w:t>
      </w:r>
      <w:r>
        <w:rPr>
          <w:rFonts w:ascii="Times New Roman" w:eastAsia="Arial" w:hAnsi="Times New Roman" w:cs="Times New Roman"/>
          <w:color w:val="000000"/>
        </w:rPr>
        <w:t xml:space="preserve"> переможець </w:t>
      </w:r>
      <w:proofErr w:type="spellStart"/>
      <w:r>
        <w:rPr>
          <w:rFonts w:ascii="Times New Roman" w:eastAsia="Arial" w:hAnsi="Times New Roman" w:cs="Times New Roman"/>
          <w:color w:val="000000"/>
        </w:rPr>
        <w:t>торгівоприлюднює</w:t>
      </w:r>
      <w:proofErr w:type="spellEnd"/>
      <w:r>
        <w:rPr>
          <w:rFonts w:ascii="Times New Roman" w:eastAsia="Arial" w:hAnsi="Times New Roman" w:cs="Times New Roman"/>
          <w:color w:val="000000"/>
        </w:rPr>
        <w:t xml:space="preserve"> :</w:t>
      </w:r>
    </w:p>
    <w:p w:rsidR="00303E77" w:rsidRPr="00D54BD6" w:rsidRDefault="00303E77" w:rsidP="00303E77">
      <w:pPr>
        <w:autoSpaceDE w:val="0"/>
        <w:ind w:right="22" w:firstLine="567"/>
        <w:jc w:val="both"/>
        <w:rPr>
          <w:rFonts w:ascii="Times New Roman" w:eastAsia="Arial" w:hAnsi="Times New Roman" w:cs="Times New Roman"/>
          <w:color w:val="000000"/>
        </w:rPr>
      </w:pPr>
      <w:r w:rsidRPr="00D54BD6">
        <w:rPr>
          <w:rFonts w:ascii="Times New Roman" w:eastAsia="Arial" w:hAnsi="Times New Roman" w:cs="Times New Roman"/>
          <w:color w:val="000000"/>
        </w:rPr>
        <w:t>- відповідну інформацію про право підписання договору про закупівлю</w:t>
      </w:r>
      <w:r>
        <w:rPr>
          <w:rFonts w:ascii="Times New Roman" w:eastAsia="Arial" w:hAnsi="Times New Roman" w:cs="Times New Roman"/>
          <w:color w:val="000000"/>
        </w:rPr>
        <w:t xml:space="preserve"> (</w:t>
      </w:r>
      <w:r w:rsidRPr="002A4BB2">
        <w:rPr>
          <w:rFonts w:ascii="Times New Roman" w:eastAsia="Arial" w:hAnsi="Times New Roman" w:cs="Times New Roman"/>
          <w:color w:val="000000"/>
        </w:rPr>
        <w:t xml:space="preserve">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укладання </w:t>
      </w:r>
      <w:r>
        <w:rPr>
          <w:rFonts w:ascii="Times New Roman" w:eastAsia="Arial" w:hAnsi="Times New Roman" w:cs="Times New Roman"/>
          <w:color w:val="000000"/>
        </w:rPr>
        <w:t>договору за результатами торгів)</w:t>
      </w:r>
      <w:r w:rsidRPr="00D54BD6">
        <w:rPr>
          <w:rFonts w:ascii="Times New Roman" w:eastAsia="Arial" w:hAnsi="Times New Roman" w:cs="Times New Roman"/>
          <w:color w:val="000000"/>
        </w:rPr>
        <w:t>;</w:t>
      </w:r>
    </w:p>
    <w:p w:rsidR="00303E77" w:rsidRPr="00D54BD6" w:rsidRDefault="00303E77" w:rsidP="00303E77">
      <w:pPr>
        <w:autoSpaceDE w:val="0"/>
        <w:ind w:right="23" w:firstLine="567"/>
        <w:jc w:val="both"/>
        <w:rPr>
          <w:rFonts w:ascii="Times New Roman" w:eastAsia="Arial" w:hAnsi="Times New Roman" w:cs="Times New Roman"/>
          <w:color w:val="000000"/>
        </w:rPr>
      </w:pPr>
      <w:r w:rsidRPr="00D54BD6">
        <w:rPr>
          <w:rFonts w:ascii="Times New Roman" w:eastAsia="Arial" w:hAnsi="Times New Roman" w:cs="Times New Roman"/>
          <w:color w:val="000000"/>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 чи вимагалося замовником під час переговорів у разі застосування переговорної процедури закупівлі</w:t>
      </w:r>
      <w:r>
        <w:rPr>
          <w:rFonts w:ascii="Times New Roman" w:eastAsia="Arial" w:hAnsi="Times New Roman" w:cs="Times New Roman"/>
          <w:color w:val="000000"/>
        </w:rPr>
        <w:t>.</w:t>
      </w:r>
    </w:p>
    <w:p w:rsidR="00303E77" w:rsidRDefault="00303E77" w:rsidP="00303E77">
      <w:pPr>
        <w:autoSpaceDE w:val="0"/>
        <w:ind w:right="23" w:firstLine="567"/>
        <w:jc w:val="both"/>
        <w:rPr>
          <w:rFonts w:ascii="Times New Roman" w:eastAsia="Arial" w:hAnsi="Times New Roman" w:cs="Times New Roman"/>
          <w:color w:val="000000"/>
        </w:rPr>
      </w:pPr>
      <w:r w:rsidRPr="00313920">
        <w:rPr>
          <w:rFonts w:ascii="Times New Roman" w:eastAsia="Arial" w:hAnsi="Times New Roman" w:cs="Times New Roman"/>
          <w:color w:val="00000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303E77" w:rsidRPr="00D54BD6" w:rsidRDefault="00303E77" w:rsidP="00303E77">
      <w:pPr>
        <w:autoSpaceDE w:val="0"/>
        <w:ind w:right="22" w:firstLine="567"/>
        <w:jc w:val="both"/>
        <w:rPr>
          <w:rFonts w:ascii="Times New Roman" w:eastAsia="Arial" w:hAnsi="Times New Roman" w:cs="Times New Roman"/>
          <w:b/>
          <w:bCs/>
          <w:i/>
          <w:iCs/>
          <w:color w:val="000000"/>
        </w:rPr>
      </w:pPr>
    </w:p>
    <w:p w:rsidR="00303E77" w:rsidRPr="00D54BD6" w:rsidRDefault="00303E77" w:rsidP="00303E77">
      <w:pPr>
        <w:autoSpaceDE w:val="0"/>
        <w:ind w:right="22" w:firstLine="567"/>
        <w:jc w:val="both"/>
        <w:rPr>
          <w:rFonts w:ascii="Times New Roman" w:eastAsia="Arial" w:hAnsi="Times New Roman" w:cs="Times New Roman"/>
          <w:b/>
          <w:bCs/>
          <w:i/>
          <w:iCs/>
          <w:color w:val="000000"/>
        </w:rPr>
      </w:pPr>
      <w:r w:rsidRPr="00D54BD6">
        <w:rPr>
          <w:rFonts w:ascii="Times New Roman" w:eastAsia="Arial" w:hAnsi="Times New Roman" w:cs="Times New Roman"/>
          <w:b/>
          <w:bCs/>
          <w:i/>
          <w:iCs/>
          <w:color w:val="000000"/>
        </w:rPr>
        <w:t>Примітки:</w:t>
      </w:r>
    </w:p>
    <w:p w:rsidR="00303E77" w:rsidRPr="00D54BD6" w:rsidRDefault="00303E77" w:rsidP="00303E77">
      <w:pPr>
        <w:autoSpaceDE w:val="0"/>
        <w:ind w:right="22" w:firstLine="567"/>
        <w:jc w:val="both"/>
        <w:rPr>
          <w:rFonts w:ascii="Times New Roman" w:eastAsia="Arial" w:hAnsi="Times New Roman" w:cs="Times New Roman"/>
          <w:b/>
          <w:bCs/>
          <w:i/>
          <w:iCs/>
          <w:color w:val="000000"/>
        </w:rPr>
      </w:pPr>
      <w:r w:rsidRPr="00D54BD6">
        <w:rPr>
          <w:rFonts w:ascii="Times New Roman" w:eastAsia="Arial" w:hAnsi="Times New Roman" w:cs="Times New Roman"/>
          <w:b/>
          <w:bCs/>
          <w:i/>
          <w:iCs/>
          <w:color w:val="000000"/>
        </w:rPr>
        <w:t>а) вся інформація та документи, повинні бути засвідчені відповідно до вимог цієї документації;</w:t>
      </w:r>
    </w:p>
    <w:p w:rsidR="00303E77" w:rsidRDefault="00303E77" w:rsidP="00303E77">
      <w:pPr>
        <w:autoSpaceDE w:val="0"/>
        <w:ind w:firstLine="567"/>
        <w:jc w:val="both"/>
        <w:rPr>
          <w:rFonts w:ascii="Times New Roman" w:eastAsia="Arial" w:hAnsi="Times New Roman" w:cs="Times New Roman"/>
          <w:b/>
          <w:bCs/>
          <w:i/>
          <w:iCs/>
          <w:color w:val="000000"/>
        </w:rPr>
      </w:pPr>
      <w:r w:rsidRPr="00D54BD6">
        <w:rPr>
          <w:rFonts w:ascii="Times New Roman" w:eastAsia="Arial" w:hAnsi="Times New Roman" w:cs="Times New Roman"/>
          <w:b/>
          <w:bCs/>
          <w:i/>
          <w:iCs/>
          <w:color w:val="000000"/>
        </w:rPr>
        <w:t>б) документи, що не передбачені законодавством для учасників - юридичних, фізичних осіб, у тому числі фізичних осіб - підприємців, не подаю</w:t>
      </w:r>
      <w:r>
        <w:rPr>
          <w:rFonts w:ascii="Times New Roman" w:eastAsia="Arial" w:hAnsi="Times New Roman" w:cs="Times New Roman"/>
          <w:b/>
          <w:bCs/>
          <w:i/>
          <w:iCs/>
          <w:color w:val="000000"/>
        </w:rPr>
        <w:t>ться ними у складі пропозиції</w:t>
      </w:r>
      <w:r w:rsidRPr="00D54BD6">
        <w:rPr>
          <w:rFonts w:ascii="Times New Roman" w:eastAsia="Arial" w:hAnsi="Times New Roman" w:cs="Times New Roman"/>
          <w:b/>
          <w:bCs/>
          <w:i/>
          <w:iCs/>
          <w:color w:val="000000"/>
        </w:rPr>
        <w:t>.</w:t>
      </w:r>
    </w:p>
    <w:p w:rsidR="00303E77" w:rsidRPr="00D54BD6" w:rsidRDefault="00303E77" w:rsidP="00303E77">
      <w:pPr>
        <w:autoSpaceDE w:val="0"/>
        <w:ind w:firstLine="567"/>
        <w:jc w:val="both"/>
        <w:rPr>
          <w:rFonts w:ascii="Times New Roman" w:eastAsia="Arial" w:hAnsi="Times New Roman" w:cs="Times New Roman"/>
          <w:b/>
          <w:bCs/>
          <w:i/>
          <w:iCs/>
          <w:color w:val="000000"/>
        </w:rPr>
      </w:pPr>
      <w:r>
        <w:rPr>
          <w:rFonts w:ascii="Times New Roman" w:eastAsia="Arial" w:hAnsi="Times New Roman" w:cs="Times New Roman"/>
          <w:b/>
          <w:bCs/>
          <w:i/>
          <w:iCs/>
          <w:color w:val="000000"/>
        </w:rPr>
        <w:t>в)</w:t>
      </w:r>
      <w:r w:rsidRPr="00991561">
        <w:rPr>
          <w:rFonts w:ascii="Times New Roman" w:eastAsia="Arial" w:hAnsi="Times New Roman" w:cs="Times New Roman"/>
          <w:b/>
          <w:bCs/>
          <w:i/>
          <w:iCs/>
          <w:color w:val="000000"/>
        </w:rPr>
        <w:t xml:space="preserve">Учасник-нерезидент повинен надати зазначені у </w:t>
      </w:r>
      <w:r>
        <w:rPr>
          <w:rFonts w:ascii="Times New Roman" w:eastAsia="Arial" w:hAnsi="Times New Roman" w:cs="Times New Roman"/>
          <w:b/>
          <w:bCs/>
          <w:i/>
          <w:iCs/>
          <w:color w:val="000000"/>
        </w:rPr>
        <w:t>додатку 9</w:t>
      </w:r>
      <w:r w:rsidRPr="00991561">
        <w:rPr>
          <w:rFonts w:ascii="Times New Roman" w:eastAsia="Arial" w:hAnsi="Times New Roman" w:cs="Times New Roman"/>
          <w:b/>
          <w:bCs/>
          <w:i/>
          <w:iCs/>
          <w:color w:val="000000"/>
        </w:rPr>
        <w:t xml:space="preserve">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пропозиції пояснювальну записку із зазначенням назви документу/інформації, передбаченої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303E77" w:rsidRPr="00D54BD6" w:rsidRDefault="00303E77" w:rsidP="00303E77">
      <w:pPr>
        <w:autoSpaceDE w:val="0"/>
        <w:ind w:firstLine="567"/>
        <w:jc w:val="both"/>
        <w:rPr>
          <w:rFonts w:ascii="Times New Roman" w:eastAsia="Arial" w:hAnsi="Times New Roman" w:cs="Times New Roman"/>
          <w:b/>
          <w:bCs/>
          <w:i/>
          <w:iCs/>
          <w:color w:val="000000"/>
        </w:rPr>
      </w:pPr>
    </w:p>
    <w:p w:rsidR="00303E77" w:rsidRPr="00D54BD6" w:rsidRDefault="00303E77" w:rsidP="00303E77">
      <w:pPr>
        <w:autoSpaceDE w:val="0"/>
        <w:ind w:firstLine="567"/>
        <w:jc w:val="both"/>
        <w:rPr>
          <w:rFonts w:ascii="Times New Roman" w:eastAsia="Arial" w:hAnsi="Times New Roman" w:cs="Times New Roman"/>
          <w:b/>
          <w:bCs/>
          <w:i/>
          <w:iCs/>
          <w:color w:val="000000"/>
        </w:rPr>
      </w:pPr>
      <w:r w:rsidRPr="00D54BD6">
        <w:rPr>
          <w:rFonts w:ascii="Times New Roman" w:eastAsia="Arial" w:hAnsi="Times New Roman" w:cs="Times New Roman"/>
          <w:color w:val="000000"/>
        </w:rPr>
        <w:t xml:space="preserve">На підставі частини 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w:t>
      </w:r>
      <w:r w:rsidRPr="00D54BD6">
        <w:rPr>
          <w:rFonts w:ascii="Times New Roman" w:eastAsia="Arial" w:hAnsi="Times New Roman" w:cs="Times New Roman"/>
          <w:color w:val="000000"/>
        </w:rPr>
        <w:lastRenderedPageBreak/>
        <w:t>відповідно до їх компетенції. У разі отримання достовірної інформації про невідповідність переможця процедури закупівлі вимогам кваліфікаційних к</w:t>
      </w:r>
      <w:r>
        <w:rPr>
          <w:rFonts w:ascii="Times New Roman" w:eastAsia="Arial" w:hAnsi="Times New Roman" w:cs="Times New Roman"/>
          <w:color w:val="000000"/>
        </w:rPr>
        <w:t>ритеріїв</w:t>
      </w:r>
      <w:r w:rsidRPr="00D54BD6">
        <w:rPr>
          <w:rFonts w:ascii="Times New Roman" w:eastAsia="Arial" w:hAnsi="Times New Roman" w:cs="Times New Roman"/>
          <w:color w:val="000000"/>
        </w:rPr>
        <w:t xml:space="preserve">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303E77" w:rsidRDefault="00303E77" w:rsidP="00303E77">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303E77" w:rsidRDefault="00303E77" w:rsidP="00303E77">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303E77" w:rsidRDefault="00303E77" w:rsidP="00303E77">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303E77" w:rsidRDefault="00303E77" w:rsidP="00303E77">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303E77" w:rsidRDefault="00303E77" w:rsidP="00303E77">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303E77" w:rsidRPr="00004AEE" w:rsidRDefault="00303E77" w:rsidP="00303E77">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303E77" w:rsidRDefault="00303E77" w:rsidP="00303E77">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303E77" w:rsidRDefault="00303E77" w:rsidP="00303E77">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7B10E2" w:rsidRPr="00CE4817" w:rsidRDefault="007B10E2"/>
    <w:p w:rsidR="007B10E2" w:rsidRPr="00CE4817" w:rsidRDefault="007B10E2"/>
    <w:p w:rsidR="007B10E2" w:rsidRPr="00CE4817" w:rsidRDefault="007B10E2"/>
    <w:p w:rsidR="007B10E2" w:rsidRPr="00CE4817" w:rsidRDefault="007B10E2"/>
    <w:p w:rsidR="007B10E2" w:rsidRPr="00CE4817" w:rsidRDefault="007B10E2"/>
    <w:p w:rsidR="007B10E2" w:rsidRPr="00CE4817" w:rsidRDefault="007B10E2"/>
    <w:p w:rsidR="007B10E2" w:rsidRPr="00CE4817" w:rsidRDefault="007B10E2"/>
    <w:p w:rsidR="007B10E2" w:rsidRPr="00CE4817" w:rsidRDefault="007B10E2"/>
    <w:p w:rsidR="007B10E2" w:rsidRPr="00CE4817" w:rsidRDefault="007B10E2"/>
    <w:p w:rsidR="007B10E2" w:rsidRPr="00CE4817" w:rsidRDefault="007B10E2"/>
    <w:p w:rsidR="007B10E2" w:rsidRPr="00CE4817" w:rsidRDefault="007B10E2"/>
    <w:p w:rsidR="007B10E2" w:rsidRPr="00CE4817" w:rsidRDefault="007B10E2"/>
    <w:p w:rsidR="007B10E2" w:rsidRPr="00CE4817" w:rsidRDefault="007B10E2"/>
    <w:p w:rsidR="007B10E2" w:rsidRPr="00CE4817" w:rsidRDefault="007B10E2"/>
    <w:p w:rsidR="007B10E2" w:rsidRPr="00CE4817" w:rsidRDefault="007B10E2"/>
    <w:p w:rsidR="007B10E2" w:rsidRPr="00CE4817" w:rsidRDefault="007B10E2"/>
    <w:p w:rsidR="007B10E2" w:rsidRPr="00CE4817" w:rsidRDefault="007B10E2"/>
    <w:p w:rsidR="007B10E2" w:rsidRPr="00CE4817" w:rsidRDefault="007B10E2"/>
    <w:p w:rsidR="007B10E2" w:rsidRPr="00CE4817" w:rsidRDefault="007B10E2"/>
    <w:p w:rsidR="007B10E2" w:rsidRPr="00CE4817" w:rsidRDefault="007B10E2" w:rsidP="007B10E2">
      <w:pPr>
        <w:pStyle w:val="1"/>
        <w:tabs>
          <w:tab w:val="left" w:pos="180"/>
        </w:tabs>
        <w:ind w:left="6480"/>
        <w:jc w:val="center"/>
        <w:rPr>
          <w:rFonts w:ascii="Times New Roman" w:hAnsi="Times New Roman"/>
          <w:sz w:val="24"/>
          <w:szCs w:val="24"/>
          <w:u w:val="single"/>
          <w:lang w:val="ru-RU"/>
        </w:rPr>
      </w:pPr>
      <w:r w:rsidRPr="008D3CE7">
        <w:rPr>
          <w:rFonts w:ascii="Times New Roman" w:hAnsi="Times New Roman"/>
          <w:sz w:val="24"/>
          <w:szCs w:val="24"/>
          <w:u w:val="single"/>
        </w:rPr>
        <w:lastRenderedPageBreak/>
        <w:t xml:space="preserve">Додаток № </w:t>
      </w:r>
      <w:r w:rsidRPr="00CE4817">
        <w:rPr>
          <w:rFonts w:ascii="Times New Roman" w:hAnsi="Times New Roman"/>
          <w:sz w:val="24"/>
          <w:szCs w:val="24"/>
          <w:u w:val="single"/>
          <w:lang w:val="ru-RU"/>
        </w:rPr>
        <w:t>8</w:t>
      </w:r>
    </w:p>
    <w:p w:rsidR="007B10E2" w:rsidRPr="008D3CE7" w:rsidRDefault="007B10E2" w:rsidP="007B10E2">
      <w:pPr>
        <w:pStyle w:val="1"/>
        <w:ind w:left="6480"/>
        <w:jc w:val="center"/>
        <w:rPr>
          <w:rFonts w:ascii="Times New Roman" w:hAnsi="Times New Roman"/>
          <w:sz w:val="24"/>
          <w:szCs w:val="24"/>
        </w:rPr>
      </w:pPr>
      <w:r w:rsidRPr="008D3CE7">
        <w:rPr>
          <w:rFonts w:ascii="Times New Roman" w:hAnsi="Times New Roman"/>
          <w:sz w:val="24"/>
          <w:szCs w:val="24"/>
        </w:rPr>
        <w:t xml:space="preserve">до тендерної документації </w:t>
      </w:r>
    </w:p>
    <w:p w:rsidR="007B10E2" w:rsidRPr="008D3CE7" w:rsidRDefault="007B10E2" w:rsidP="007B10E2">
      <w:pPr>
        <w:spacing w:after="0" w:line="240" w:lineRule="auto"/>
        <w:jc w:val="both"/>
        <w:rPr>
          <w:rFonts w:ascii="Times New Roman" w:hAnsi="Times New Roman"/>
          <w:b/>
          <w:sz w:val="24"/>
          <w:szCs w:val="24"/>
        </w:rPr>
      </w:pPr>
    </w:p>
    <w:p w:rsidR="007B10E2" w:rsidRPr="008D3CE7" w:rsidRDefault="007B10E2" w:rsidP="007B10E2">
      <w:pPr>
        <w:pStyle w:val="Style2"/>
        <w:widowControl/>
        <w:ind w:firstLine="567"/>
        <w:rPr>
          <w:rStyle w:val="FontStyle18"/>
        </w:rPr>
      </w:pPr>
      <w:r w:rsidRPr="008D3CE7">
        <w:rPr>
          <w:rStyle w:val="FontStyle18"/>
        </w:rPr>
        <w:t>ДОГОВІР ______</w:t>
      </w:r>
    </w:p>
    <w:p w:rsidR="007B10E2" w:rsidRPr="008D3CE7" w:rsidRDefault="007B10E2" w:rsidP="007B10E2">
      <w:pPr>
        <w:pStyle w:val="Style9"/>
        <w:widowControl/>
        <w:tabs>
          <w:tab w:val="left" w:pos="7142"/>
        </w:tabs>
        <w:spacing w:line="240" w:lineRule="auto"/>
        <w:ind w:firstLine="567"/>
        <w:jc w:val="left"/>
        <w:rPr>
          <w:rFonts w:cs="Times New Roman"/>
          <w:lang w:val="uk-UA"/>
        </w:rPr>
      </w:pPr>
    </w:p>
    <w:p w:rsidR="007B10E2" w:rsidRPr="00CE4817" w:rsidRDefault="007B10E2" w:rsidP="007B10E2">
      <w:pPr>
        <w:pStyle w:val="Style9"/>
        <w:widowControl/>
        <w:tabs>
          <w:tab w:val="left" w:pos="7142"/>
        </w:tabs>
        <w:spacing w:line="240" w:lineRule="auto"/>
        <w:ind w:firstLine="567"/>
        <w:jc w:val="left"/>
        <w:rPr>
          <w:rStyle w:val="FontStyle20"/>
          <w:lang w:val="uk-UA"/>
        </w:rPr>
      </w:pPr>
      <w:proofErr w:type="spellStart"/>
      <w:r w:rsidRPr="008D3CE7">
        <w:rPr>
          <w:rStyle w:val="FontStyle20"/>
          <w:lang w:val="uk-UA"/>
        </w:rPr>
        <w:t>м.</w:t>
      </w:r>
      <w:r>
        <w:rPr>
          <w:rStyle w:val="FontStyle20"/>
          <w:lang w:val="uk-UA"/>
        </w:rPr>
        <w:t>Шепетівка</w:t>
      </w:r>
      <w:proofErr w:type="spellEnd"/>
      <w:r>
        <w:rPr>
          <w:rStyle w:val="FontStyle20"/>
          <w:lang w:val="uk-UA"/>
        </w:rPr>
        <w:t xml:space="preserve"> </w:t>
      </w:r>
      <w:r w:rsidRPr="008D3CE7">
        <w:rPr>
          <w:rStyle w:val="FontStyle20"/>
          <w:lang w:val="uk-UA"/>
        </w:rPr>
        <w:tab/>
        <w:t xml:space="preserve">   ____________ </w:t>
      </w:r>
      <w:r w:rsidRPr="00CE4817">
        <w:rPr>
          <w:rStyle w:val="FontStyle20"/>
          <w:lang w:val="uk-UA"/>
        </w:rPr>
        <w:t>2022</w:t>
      </w:r>
      <w:r w:rsidRPr="008D3CE7">
        <w:rPr>
          <w:rStyle w:val="FontStyle20"/>
          <w:lang w:val="uk-UA"/>
        </w:rPr>
        <w:t xml:space="preserve">  </w:t>
      </w:r>
      <w:r w:rsidRPr="00CE4817">
        <w:rPr>
          <w:rStyle w:val="FontStyle20"/>
          <w:lang w:val="uk-UA"/>
        </w:rPr>
        <w:t xml:space="preserve"> </w:t>
      </w:r>
    </w:p>
    <w:p w:rsidR="007B10E2" w:rsidRPr="008D3CE7" w:rsidRDefault="007B10E2" w:rsidP="007B10E2">
      <w:pPr>
        <w:pStyle w:val="Style9"/>
        <w:widowControl/>
        <w:tabs>
          <w:tab w:val="left" w:pos="7142"/>
        </w:tabs>
        <w:spacing w:line="240" w:lineRule="auto"/>
        <w:ind w:firstLine="567"/>
        <w:jc w:val="left"/>
        <w:rPr>
          <w:rFonts w:cs="Times New Roman"/>
          <w:lang w:val="uk-UA"/>
        </w:rPr>
      </w:pPr>
      <w:r w:rsidRPr="00CE4817">
        <w:rPr>
          <w:rStyle w:val="FontStyle20"/>
          <w:lang w:val="uk-UA"/>
        </w:rPr>
        <w:t xml:space="preserve">                              </w:t>
      </w:r>
    </w:p>
    <w:p w:rsidR="007B10E2" w:rsidRPr="008D3CE7" w:rsidRDefault="007B10E2" w:rsidP="007B10E2">
      <w:pPr>
        <w:pStyle w:val="Style4"/>
        <w:widowControl/>
        <w:tabs>
          <w:tab w:val="left" w:pos="567"/>
        </w:tabs>
        <w:spacing w:line="240" w:lineRule="auto"/>
        <w:ind w:firstLine="567"/>
        <w:rPr>
          <w:rStyle w:val="FontStyle20"/>
        </w:rPr>
      </w:pPr>
      <w:r>
        <w:rPr>
          <w:rFonts w:eastAsia="SimSun"/>
        </w:rPr>
        <w:t xml:space="preserve">Управління житлово-комунального господарства </w:t>
      </w:r>
      <w:proofErr w:type="spellStart"/>
      <w:r>
        <w:rPr>
          <w:rFonts w:eastAsia="SimSun"/>
        </w:rPr>
        <w:t>Шепетівської</w:t>
      </w:r>
      <w:proofErr w:type="spellEnd"/>
      <w:r>
        <w:rPr>
          <w:rFonts w:eastAsia="SimSun"/>
        </w:rPr>
        <w:t xml:space="preserve"> міської ради , в особі начальника управління </w:t>
      </w:r>
      <w:proofErr w:type="spellStart"/>
      <w:r>
        <w:rPr>
          <w:rFonts w:eastAsia="SimSun"/>
        </w:rPr>
        <w:t>Гудзика</w:t>
      </w:r>
      <w:proofErr w:type="spellEnd"/>
      <w:r>
        <w:rPr>
          <w:rFonts w:eastAsia="SimSun"/>
        </w:rPr>
        <w:t xml:space="preserve"> Юрія Андрійовича </w:t>
      </w:r>
      <w:r>
        <w:rPr>
          <w:rStyle w:val="FontStyle12"/>
          <w:b/>
        </w:rPr>
        <w:t xml:space="preserve">, </w:t>
      </w:r>
      <w:r>
        <w:rPr>
          <w:rStyle w:val="FontStyle12"/>
        </w:rPr>
        <w:t>який діє на підставі Положення про управління  з однієї сторони</w:t>
      </w:r>
      <w:r w:rsidRPr="008D3CE7">
        <w:rPr>
          <w:rStyle w:val="FontStyle20"/>
        </w:rPr>
        <w:t xml:space="preserve"> і </w:t>
      </w:r>
      <w:r w:rsidRPr="008D3CE7">
        <w:rPr>
          <w:rStyle w:val="FontStyle16"/>
        </w:rPr>
        <w:t>_______________________________</w:t>
      </w:r>
      <w:r w:rsidRPr="008D3CE7">
        <w:rPr>
          <w:rStyle w:val="FontStyle20"/>
        </w:rPr>
        <w:t xml:space="preserve">, в особі ____________________________________, що діє на підставі _______________ (далі - Виконавець), з іншої сторони, разом - Сторони, уклали цей договір про таке (далі </w:t>
      </w:r>
      <w:proofErr w:type="spellStart"/>
      <w:r w:rsidRPr="008D3CE7">
        <w:rPr>
          <w:rStyle w:val="FontStyle20"/>
        </w:rPr>
        <w:t>-Договір</w:t>
      </w:r>
      <w:proofErr w:type="spellEnd"/>
      <w:r w:rsidRPr="008D3CE7">
        <w:rPr>
          <w:rStyle w:val="FontStyle20"/>
        </w:rPr>
        <w:t>):</w:t>
      </w:r>
    </w:p>
    <w:p w:rsidR="007B10E2" w:rsidRPr="008D3CE7" w:rsidRDefault="007B10E2" w:rsidP="007B10E2">
      <w:pPr>
        <w:pStyle w:val="Style8"/>
        <w:widowControl/>
        <w:spacing w:line="240" w:lineRule="auto"/>
        <w:ind w:firstLine="567"/>
        <w:jc w:val="center"/>
        <w:rPr>
          <w:rStyle w:val="FontStyle16"/>
          <w:lang w:val="uk-UA"/>
        </w:rPr>
      </w:pPr>
    </w:p>
    <w:p w:rsidR="007B10E2" w:rsidRDefault="007B10E2" w:rsidP="007B10E2">
      <w:pPr>
        <w:pStyle w:val="Style8"/>
        <w:widowControl/>
        <w:spacing w:line="240" w:lineRule="auto"/>
        <w:ind w:firstLine="567"/>
        <w:jc w:val="center"/>
        <w:rPr>
          <w:rStyle w:val="FontStyle16"/>
          <w:lang w:val="uk-UA"/>
        </w:rPr>
      </w:pPr>
      <w:r w:rsidRPr="008D3CE7">
        <w:rPr>
          <w:rStyle w:val="FontStyle16"/>
          <w:lang w:val="uk-UA"/>
        </w:rPr>
        <w:t>І. Предмет договору</w:t>
      </w:r>
    </w:p>
    <w:p w:rsidR="003F494A" w:rsidRPr="008D3CE7" w:rsidRDefault="003F494A" w:rsidP="007B10E2">
      <w:pPr>
        <w:pStyle w:val="Style8"/>
        <w:widowControl/>
        <w:spacing w:line="240" w:lineRule="auto"/>
        <w:ind w:firstLine="567"/>
        <w:jc w:val="center"/>
        <w:rPr>
          <w:rStyle w:val="FontStyle16"/>
          <w:lang w:val="uk-UA"/>
        </w:rPr>
      </w:pPr>
    </w:p>
    <w:p w:rsidR="007B10E2" w:rsidRPr="008D3CE7" w:rsidRDefault="007B10E2" w:rsidP="003F494A">
      <w:pPr>
        <w:spacing w:line="360" w:lineRule="auto"/>
        <w:jc w:val="both"/>
        <w:rPr>
          <w:rStyle w:val="FontStyle20"/>
        </w:rPr>
      </w:pPr>
      <w:r w:rsidRPr="008D3CE7">
        <w:rPr>
          <w:rStyle w:val="FontStyle20"/>
        </w:rPr>
        <w:tab/>
        <w:t xml:space="preserve">1.1. </w:t>
      </w:r>
      <w:r w:rsidR="00CE4817" w:rsidRPr="00CE4817">
        <w:rPr>
          <w:rFonts w:ascii="Times New Roman" w:hAnsi="Times New Roman" w:cs="Times New Roman"/>
          <w:b/>
          <w:color w:val="454545"/>
          <w:sz w:val="24"/>
          <w:szCs w:val="24"/>
          <w:shd w:val="clear" w:color="auto" w:fill="F0F5F2"/>
        </w:rPr>
        <w:t xml:space="preserve">Згідно до Постанови Кабінету Міністрів України № 169 «Деякі питання здійснення оборонних та публічних закупівель товарів, робіт і послуг в умовах воєнного стану» зі змінами від 29.06.2022 року. </w:t>
      </w:r>
      <w:r w:rsidRPr="00CE4817">
        <w:rPr>
          <w:rStyle w:val="FontStyle20"/>
          <w:b/>
        </w:rPr>
        <w:t xml:space="preserve">Виконавець зобов'язується у 2022 році надати   Послуги: </w:t>
      </w:r>
      <w:r w:rsidR="00842563" w:rsidRPr="00CE4817">
        <w:rPr>
          <w:rStyle w:val="FontStyle20"/>
          <w:b/>
        </w:rPr>
        <w:t>«</w:t>
      </w:r>
      <w:r w:rsidRPr="00CE4817">
        <w:rPr>
          <w:rFonts w:ascii="Times New Roman" w:eastAsia="Times New Roman" w:hAnsi="Times New Roman" w:cs="Times New Roman"/>
          <w:b/>
          <w:sz w:val="24"/>
          <w:szCs w:val="24"/>
        </w:rPr>
        <w:t>Поточний ремонт дороги влаштування тонкошарового покриття з литих емульсійно-мінеральних сумішей на вул. В.Котика від буд.№113 до буд.№125</w:t>
      </w:r>
      <w:r w:rsidR="00842563" w:rsidRPr="00CE4817">
        <w:rPr>
          <w:rFonts w:ascii="Times New Roman" w:eastAsia="Times New Roman" w:hAnsi="Times New Roman" w:cs="Times New Roman"/>
          <w:b/>
          <w:sz w:val="24"/>
          <w:szCs w:val="24"/>
        </w:rPr>
        <w:t xml:space="preserve">» </w:t>
      </w:r>
      <w:r w:rsidRPr="00CE4817">
        <w:rPr>
          <w:rStyle w:val="FontStyle20"/>
          <w:b/>
        </w:rPr>
        <w:t>- (</w:t>
      </w:r>
      <w:r w:rsidRPr="00CE4817">
        <w:rPr>
          <w:rStyle w:val="FontStyle16"/>
          <w:b w:val="0"/>
        </w:rPr>
        <w:t xml:space="preserve">код за Єдиним закупівельним словником </w:t>
      </w:r>
      <w:proofErr w:type="spellStart"/>
      <w:r w:rsidRPr="00CE4817">
        <w:rPr>
          <w:rStyle w:val="FontStyle16"/>
          <w:b w:val="0"/>
        </w:rPr>
        <w:t>ДК</w:t>
      </w:r>
      <w:proofErr w:type="spellEnd"/>
      <w:r w:rsidRPr="00CE4817">
        <w:rPr>
          <w:rStyle w:val="FontStyle16"/>
          <w:b w:val="0"/>
        </w:rPr>
        <w:t xml:space="preserve"> 021:2015 </w:t>
      </w:r>
      <w:r w:rsidRPr="00CE4817">
        <w:rPr>
          <w:rStyle w:val="FontStyle20"/>
          <w:b/>
        </w:rPr>
        <w:t xml:space="preserve"> – </w:t>
      </w:r>
      <w:r w:rsidRPr="00CE4817">
        <w:rPr>
          <w:rFonts w:ascii="Times New Roman" w:eastAsia="Times New Roman" w:hAnsi="Times New Roman"/>
          <w:b/>
          <w:bCs/>
        </w:rPr>
        <w:t>45230000-8 – Будівництво трубопроводів, ліній зв’язку та електропередач, шосе, доріг, аеродромів і залізничних доріг; вирівнювання поверхонь</w:t>
      </w:r>
      <w:r w:rsidRPr="00CE4817">
        <w:rPr>
          <w:rStyle w:val="FontStyle20"/>
          <w:b/>
        </w:rPr>
        <w:t>)</w:t>
      </w:r>
      <w:r w:rsidRPr="00CE4817">
        <w:rPr>
          <w:rFonts w:ascii="Times New Roman" w:eastAsia="Times New Roman" w:hAnsi="Times New Roman" w:cs="Times New Roman"/>
          <w:b/>
          <w:sz w:val="24"/>
          <w:szCs w:val="24"/>
        </w:rPr>
        <w:t xml:space="preserve"> (45233142-6 Ремонт доріг)</w:t>
      </w:r>
      <w:r w:rsidRPr="00CE4817">
        <w:rPr>
          <w:rFonts w:ascii="Times New Roman" w:eastAsia="Times New Roman" w:hAnsi="Times New Roman" w:cs="Times New Roman"/>
          <w:b/>
          <w:sz w:val="24"/>
          <w:szCs w:val="24"/>
        </w:rPr>
        <w:cr/>
      </w:r>
    </w:p>
    <w:p w:rsidR="007B10E2" w:rsidRPr="008D3CE7" w:rsidRDefault="007B10E2" w:rsidP="007B10E2">
      <w:pPr>
        <w:pStyle w:val="Style8"/>
        <w:widowControl/>
        <w:spacing w:line="240" w:lineRule="auto"/>
        <w:ind w:firstLine="567"/>
        <w:jc w:val="center"/>
        <w:rPr>
          <w:rStyle w:val="FontStyle16"/>
          <w:lang w:val="uk-UA"/>
        </w:rPr>
      </w:pPr>
      <w:r>
        <w:rPr>
          <w:rStyle w:val="FontStyle16"/>
          <w:lang w:val="uk-UA"/>
        </w:rPr>
        <w:t xml:space="preserve">         </w:t>
      </w:r>
      <w:r w:rsidRPr="008D3CE7">
        <w:rPr>
          <w:rStyle w:val="FontStyle16"/>
          <w:lang w:val="uk-UA"/>
        </w:rPr>
        <w:t xml:space="preserve">II. </w:t>
      </w:r>
      <w:r>
        <w:rPr>
          <w:rStyle w:val="FontStyle16"/>
          <w:lang w:val="uk-UA"/>
        </w:rPr>
        <w:t>Я</w:t>
      </w:r>
      <w:r w:rsidRPr="008D3CE7">
        <w:rPr>
          <w:rStyle w:val="FontStyle16"/>
          <w:lang w:val="uk-UA"/>
        </w:rPr>
        <w:t>кість наданих  послуг</w:t>
      </w:r>
      <w:r>
        <w:rPr>
          <w:rStyle w:val="FontStyle16"/>
          <w:lang w:val="uk-UA"/>
        </w:rPr>
        <w:t xml:space="preserve"> та гарантійні строки.</w:t>
      </w:r>
    </w:p>
    <w:p w:rsidR="007B10E2" w:rsidRDefault="007B10E2" w:rsidP="007B10E2">
      <w:pPr>
        <w:spacing w:after="0" w:line="240" w:lineRule="auto"/>
        <w:ind w:firstLine="567"/>
        <w:jc w:val="both"/>
        <w:rPr>
          <w:rFonts w:ascii="Times New Roman" w:hAnsi="Times New Roman"/>
          <w:sz w:val="24"/>
          <w:szCs w:val="24"/>
        </w:rPr>
      </w:pPr>
      <w:r w:rsidRPr="008D3CE7">
        <w:rPr>
          <w:rStyle w:val="FontStyle20"/>
        </w:rPr>
        <w:t>2.1.</w:t>
      </w:r>
      <w:r w:rsidRPr="008D3CE7">
        <w:rPr>
          <w:rFonts w:ascii="Times New Roman" w:hAnsi="Times New Roman"/>
          <w:sz w:val="24"/>
          <w:szCs w:val="24"/>
        </w:rPr>
        <w:t xml:space="preserve"> Виконавець повинен своєчасно надати Замовнику послуги, передбачені цим Договором, якість яких відповідає визначеним державним стандартам.</w:t>
      </w:r>
    </w:p>
    <w:p w:rsidR="007B10E2" w:rsidRDefault="007B10E2" w:rsidP="007B10E2">
      <w:pPr>
        <w:spacing w:after="0" w:line="240" w:lineRule="auto"/>
        <w:ind w:firstLine="567"/>
        <w:jc w:val="both"/>
        <w:rPr>
          <w:rFonts w:ascii="Times New Roman" w:hAnsi="Times New Roman"/>
          <w:sz w:val="24"/>
          <w:szCs w:val="24"/>
        </w:rPr>
      </w:pPr>
    </w:p>
    <w:p w:rsidR="007B10E2" w:rsidRDefault="007B10E2" w:rsidP="007B10E2">
      <w:pPr>
        <w:keepNext/>
        <w:widowControl w:val="0"/>
        <w:shd w:val="clear" w:color="auto" w:fill="FFFFFF"/>
        <w:tabs>
          <w:tab w:val="left" w:leader="dot" w:pos="9254"/>
        </w:tabs>
        <w:jc w:val="both"/>
        <w:outlineLvl w:val="0"/>
        <w:rPr>
          <w:rFonts w:ascii="Times New Roman" w:eastAsia="Times New Roman" w:hAnsi="Times New Roman" w:cs="Times New Roman"/>
          <w:color w:val="000000"/>
        </w:rPr>
      </w:pPr>
      <w:r w:rsidRPr="007B10E2">
        <w:rPr>
          <w:rFonts w:ascii="Times New Roman" w:eastAsia="Times New Roman" w:hAnsi="Times New Roman"/>
          <w:color w:val="000000"/>
        </w:rPr>
        <w:t xml:space="preserve">          2.2. Для надання послуг повинні використовуватися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r w:rsidRPr="007B10E2">
        <w:rPr>
          <w:rFonts w:ascii="Times New Roman" w:eastAsia="Times New Roman" w:hAnsi="Times New Roman" w:cs="Times New Roman"/>
          <w:color w:val="000000"/>
        </w:rPr>
        <w:t>.</w:t>
      </w:r>
    </w:p>
    <w:p w:rsidR="007B10E2" w:rsidRDefault="007B10E2" w:rsidP="007B10E2">
      <w:pPr>
        <w:keepNext/>
        <w:widowControl w:val="0"/>
        <w:shd w:val="clear" w:color="auto" w:fill="FFFFFF"/>
        <w:tabs>
          <w:tab w:val="left" w:leader="dot" w:pos="9254"/>
        </w:tabs>
        <w:jc w:val="both"/>
        <w:outlineLvl w:val="0"/>
        <w:rPr>
          <w:rFonts w:ascii="Times New Roman" w:hAnsi="Times New Roman"/>
          <w:sz w:val="24"/>
          <w:szCs w:val="24"/>
          <w:shd w:val="clear" w:color="auto" w:fill="FFFFFF"/>
        </w:rPr>
      </w:pPr>
      <w:r>
        <w:rPr>
          <w:rFonts w:ascii="Times New Roman" w:eastAsia="Times New Roman" w:hAnsi="Times New Roman" w:cs="Times New Roman"/>
          <w:color w:val="000000"/>
        </w:rPr>
        <w:t xml:space="preserve">        </w:t>
      </w:r>
      <w:r w:rsidRPr="008D3CE7">
        <w:rPr>
          <w:rFonts w:ascii="Times New Roman" w:hAnsi="Times New Roman"/>
          <w:color w:val="000000"/>
          <w:sz w:val="24"/>
          <w:szCs w:val="24"/>
        </w:rPr>
        <w:t>2.</w:t>
      </w:r>
      <w:r>
        <w:rPr>
          <w:rFonts w:ascii="Times New Roman" w:hAnsi="Times New Roman"/>
          <w:color w:val="000000"/>
          <w:sz w:val="24"/>
          <w:szCs w:val="24"/>
        </w:rPr>
        <w:t>3.</w:t>
      </w:r>
      <w:r w:rsidRPr="008D3CE7">
        <w:rPr>
          <w:rFonts w:ascii="Times New Roman" w:eastAsia="Times New Roman" w:hAnsi="Times New Roman"/>
          <w:sz w:val="24"/>
          <w:szCs w:val="24"/>
        </w:rPr>
        <w:t xml:space="preserve"> Недоліки, виявлені під час надання послуг, виправляються Виконавцем за  власний рахунок </w:t>
      </w:r>
      <w:r w:rsidRPr="008D3CE7">
        <w:rPr>
          <w:rFonts w:ascii="Times New Roman" w:hAnsi="Times New Roman"/>
          <w:sz w:val="24"/>
          <w:szCs w:val="24"/>
          <w:shd w:val="clear" w:color="auto" w:fill="FFFFFF"/>
        </w:rPr>
        <w:t xml:space="preserve"> у п’ятиденний термін.</w:t>
      </w:r>
    </w:p>
    <w:p w:rsidR="007B10E2" w:rsidRPr="008D3CE7" w:rsidRDefault="007B10E2" w:rsidP="007B10E2">
      <w:pPr>
        <w:pStyle w:val="a4"/>
        <w:suppressAutoHyphens/>
        <w:autoSpaceDN w:val="0"/>
        <w:spacing w:line="240" w:lineRule="atLeast"/>
        <w:ind w:left="0" w:firstLine="567"/>
        <w:contextualSpacing w:val="0"/>
        <w:rPr>
          <w:rFonts w:ascii="Times New Roman" w:hAnsi="Times New Roman"/>
          <w:sz w:val="24"/>
          <w:szCs w:val="24"/>
          <w:shd w:val="clear" w:color="auto" w:fill="FFFFFF"/>
        </w:rPr>
      </w:pPr>
      <w:r>
        <w:rPr>
          <w:rFonts w:ascii="Times New Roman" w:hAnsi="Times New Roman"/>
          <w:sz w:val="24"/>
          <w:szCs w:val="24"/>
          <w:shd w:val="clear" w:color="auto" w:fill="FFFFFF"/>
        </w:rPr>
        <w:t>2.5. Виконавець гарантує якість використаних матеріалів та надання послуг,  які забезпечать експлуатацію об’єкту протягом 3 років без виконання ремонтних робіт.</w:t>
      </w:r>
    </w:p>
    <w:p w:rsidR="007B10E2" w:rsidRPr="008D3CE7" w:rsidRDefault="007B10E2" w:rsidP="007B10E2">
      <w:pPr>
        <w:pStyle w:val="a4"/>
        <w:suppressAutoHyphens/>
        <w:autoSpaceDN w:val="0"/>
        <w:spacing w:line="240" w:lineRule="atLeast"/>
        <w:ind w:left="0" w:firstLine="567"/>
        <w:contextualSpacing w:val="0"/>
        <w:rPr>
          <w:rFonts w:ascii="Times New Roman" w:hAnsi="Times New Roman"/>
          <w:sz w:val="24"/>
          <w:szCs w:val="24"/>
        </w:rPr>
      </w:pPr>
    </w:p>
    <w:p w:rsidR="007B10E2" w:rsidRPr="008D3CE7" w:rsidRDefault="007B10E2" w:rsidP="007B10E2">
      <w:pPr>
        <w:spacing w:after="0" w:line="240" w:lineRule="auto"/>
        <w:ind w:firstLine="567"/>
        <w:jc w:val="both"/>
        <w:rPr>
          <w:rFonts w:ascii="Times New Roman" w:hAnsi="Times New Roman"/>
          <w:sz w:val="24"/>
          <w:szCs w:val="24"/>
        </w:rPr>
      </w:pPr>
    </w:p>
    <w:p w:rsidR="007B10E2" w:rsidRPr="008D3CE7" w:rsidRDefault="007B10E2" w:rsidP="007B10E2">
      <w:pPr>
        <w:pStyle w:val="Style7"/>
        <w:widowControl/>
        <w:ind w:firstLine="567"/>
        <w:jc w:val="center"/>
        <w:rPr>
          <w:rStyle w:val="FontStyle16"/>
          <w:lang w:val="uk-UA"/>
        </w:rPr>
      </w:pPr>
      <w:r w:rsidRPr="008D3CE7">
        <w:rPr>
          <w:rStyle w:val="FontStyle16"/>
          <w:lang w:val="uk-UA"/>
        </w:rPr>
        <w:t>ІІІ. Ціна договору</w:t>
      </w:r>
    </w:p>
    <w:p w:rsidR="007B10E2" w:rsidRPr="008D3CE7" w:rsidRDefault="007B10E2" w:rsidP="007B10E2">
      <w:pPr>
        <w:pStyle w:val="a4"/>
        <w:tabs>
          <w:tab w:val="left" w:pos="567"/>
        </w:tabs>
        <w:ind w:left="0" w:firstLine="360"/>
        <w:jc w:val="both"/>
        <w:rPr>
          <w:rStyle w:val="FontStyle20"/>
        </w:rPr>
      </w:pPr>
      <w:r w:rsidRPr="008D3CE7">
        <w:rPr>
          <w:rStyle w:val="FontStyle20"/>
        </w:rPr>
        <w:tab/>
        <w:t xml:space="preserve">3.1. Ціна цього Договору становить </w:t>
      </w:r>
      <w:r w:rsidRPr="008D3CE7">
        <w:rPr>
          <w:rStyle w:val="FontStyle16"/>
        </w:rPr>
        <w:t>______________________________________</w:t>
      </w:r>
      <w:r w:rsidRPr="008D3CE7">
        <w:rPr>
          <w:rStyle w:val="FontStyle20"/>
        </w:rPr>
        <w:t>, з/без ПДВ</w:t>
      </w:r>
      <w:r w:rsidRPr="008D3CE7">
        <w:rPr>
          <w:rFonts w:ascii="Times New Roman" w:hAnsi="Times New Roman"/>
          <w:sz w:val="24"/>
          <w:szCs w:val="24"/>
        </w:rPr>
        <w:t>.</w:t>
      </w:r>
    </w:p>
    <w:p w:rsidR="007B10E2" w:rsidRPr="008D3CE7" w:rsidRDefault="007B10E2" w:rsidP="007B10E2">
      <w:pPr>
        <w:pStyle w:val="HTML"/>
        <w:shd w:val="clear" w:color="auto" w:fill="FFFFFF"/>
        <w:ind w:firstLine="567"/>
        <w:jc w:val="both"/>
        <w:rPr>
          <w:rFonts w:ascii="Times New Roman" w:hAnsi="Times New Roman" w:cs="Times New Roman"/>
          <w:color w:val="000000"/>
          <w:sz w:val="24"/>
          <w:szCs w:val="24"/>
          <w:lang w:val="uk-UA"/>
        </w:rPr>
      </w:pPr>
      <w:r w:rsidRPr="008D3CE7">
        <w:rPr>
          <w:rFonts w:ascii="Times New Roman" w:hAnsi="Times New Roman" w:cs="Times New Roman"/>
          <w:color w:val="000000"/>
          <w:sz w:val="24"/>
          <w:szCs w:val="24"/>
          <w:lang w:val="uk-UA"/>
        </w:rPr>
        <w:t>3.2. Ціна складових  зазначеної послуги встановлюється виходячи із фактичних витрат Виконавця на момент виконання, але при цьому не може перевищувати меж визначених в п.3.1. Договору, та може бути зменшена за домовленістю сторін без внесення змін до договору.</w:t>
      </w:r>
    </w:p>
    <w:p w:rsidR="007B10E2" w:rsidRPr="008D3CE7" w:rsidRDefault="007B10E2" w:rsidP="007B10E2">
      <w:pPr>
        <w:pStyle w:val="Style6"/>
        <w:widowControl/>
        <w:tabs>
          <w:tab w:val="left" w:pos="360"/>
        </w:tabs>
        <w:spacing w:line="240" w:lineRule="auto"/>
        <w:ind w:firstLine="567"/>
        <w:jc w:val="left"/>
        <w:rPr>
          <w:rStyle w:val="FontStyle20"/>
          <w:lang w:val="uk-UA"/>
        </w:rPr>
      </w:pPr>
      <w:r w:rsidRPr="008D3CE7">
        <w:rPr>
          <w:rStyle w:val="FontStyle20"/>
          <w:lang w:val="uk-UA"/>
        </w:rPr>
        <w:t>3.3. Обсяг закупівлі може бути зменшений Замовником в залежності від</w:t>
      </w:r>
      <w:r w:rsidRPr="008D3CE7">
        <w:rPr>
          <w:rFonts w:ascii="Times New Roman" w:hAnsi="Times New Roman"/>
          <w:lang w:val="uk-UA"/>
        </w:rPr>
        <w:t xml:space="preserve">  потреб Замовника та/або</w:t>
      </w:r>
      <w:r w:rsidRPr="008D3CE7">
        <w:rPr>
          <w:rStyle w:val="FontStyle20"/>
          <w:lang w:val="uk-UA"/>
        </w:rPr>
        <w:t xml:space="preserve"> реального фінансування видатків протягом 202</w:t>
      </w:r>
      <w:r>
        <w:rPr>
          <w:rStyle w:val="FontStyle20"/>
          <w:lang w:val="uk-UA"/>
        </w:rPr>
        <w:t>2</w:t>
      </w:r>
      <w:r w:rsidRPr="008D3CE7">
        <w:rPr>
          <w:rStyle w:val="FontStyle20"/>
          <w:lang w:val="uk-UA"/>
        </w:rPr>
        <w:t xml:space="preserve"> року та/або  зміни плану </w:t>
      </w:r>
      <w:r w:rsidRPr="008D3CE7">
        <w:rPr>
          <w:rStyle w:val="FontStyle20"/>
          <w:lang w:val="uk-UA"/>
        </w:rPr>
        <w:lastRenderedPageBreak/>
        <w:t>фінансування протягом терміну дії договору. У такому випадку Сторони вносять відповідні зміни до цього Договору.</w:t>
      </w:r>
    </w:p>
    <w:p w:rsidR="007B10E2" w:rsidRPr="008D3CE7" w:rsidRDefault="007B10E2" w:rsidP="007B10E2">
      <w:pPr>
        <w:pStyle w:val="Style6"/>
        <w:widowControl/>
        <w:tabs>
          <w:tab w:val="left" w:pos="360"/>
        </w:tabs>
        <w:spacing w:line="240" w:lineRule="auto"/>
        <w:ind w:firstLine="567"/>
        <w:jc w:val="left"/>
        <w:rPr>
          <w:rFonts w:ascii="Times New Roman" w:hAnsi="Times New Roman"/>
          <w:lang w:val="uk-UA"/>
        </w:rPr>
      </w:pPr>
      <w:r w:rsidRPr="008D3CE7">
        <w:rPr>
          <w:rStyle w:val="FontStyle20"/>
          <w:lang w:val="uk-UA"/>
        </w:rPr>
        <w:t xml:space="preserve">3.4. </w:t>
      </w:r>
      <w:r w:rsidRPr="008D3CE7">
        <w:rPr>
          <w:rFonts w:ascii="Times New Roman" w:hAnsi="Times New Roman"/>
          <w:lang w:val="uk-UA"/>
        </w:rPr>
        <w:t xml:space="preserve"> Ціна цього Договору може бути зменшена за взаємною згодою Сторін.</w:t>
      </w:r>
    </w:p>
    <w:p w:rsidR="007B10E2" w:rsidRPr="008D3CE7" w:rsidRDefault="007B10E2" w:rsidP="007B10E2">
      <w:pPr>
        <w:tabs>
          <w:tab w:val="left" w:pos="365"/>
        </w:tabs>
        <w:spacing w:after="0" w:line="240" w:lineRule="auto"/>
        <w:ind w:firstLine="567"/>
        <w:jc w:val="both"/>
        <w:rPr>
          <w:rStyle w:val="FontStyle20"/>
        </w:rPr>
      </w:pPr>
    </w:p>
    <w:p w:rsidR="007B10E2" w:rsidRPr="008D3CE7" w:rsidRDefault="007B10E2" w:rsidP="007B10E2">
      <w:pPr>
        <w:pStyle w:val="Style8"/>
        <w:widowControl/>
        <w:spacing w:line="240" w:lineRule="auto"/>
        <w:ind w:firstLine="567"/>
        <w:jc w:val="center"/>
        <w:rPr>
          <w:rStyle w:val="FontStyle16"/>
          <w:lang w:val="uk-UA"/>
        </w:rPr>
      </w:pPr>
      <w:r w:rsidRPr="008D3CE7">
        <w:rPr>
          <w:rStyle w:val="FontStyle16"/>
          <w:lang w:val="uk-UA"/>
        </w:rPr>
        <w:t>IV. Порядок здійснення оплати</w:t>
      </w:r>
    </w:p>
    <w:p w:rsidR="007B10E2" w:rsidRPr="008D3CE7" w:rsidRDefault="007B10E2" w:rsidP="007B10E2">
      <w:pPr>
        <w:spacing w:after="0" w:line="240" w:lineRule="auto"/>
        <w:ind w:firstLine="567"/>
        <w:jc w:val="both"/>
        <w:rPr>
          <w:rFonts w:ascii="Times New Roman" w:hAnsi="Times New Roman"/>
          <w:sz w:val="24"/>
          <w:szCs w:val="24"/>
        </w:rPr>
      </w:pPr>
      <w:r w:rsidRPr="008D3CE7">
        <w:rPr>
          <w:rFonts w:ascii="Times New Roman" w:hAnsi="Times New Roman"/>
          <w:sz w:val="24"/>
          <w:szCs w:val="24"/>
        </w:rPr>
        <w:t xml:space="preserve">4.1. Розрахунки проводяться на підставі акту виконаних робіт, у безготівковій формі,  шляхом перерахування Замовником грошових коштів на поточний рахунок Виконавця.   </w:t>
      </w:r>
    </w:p>
    <w:p w:rsidR="007B10E2" w:rsidRPr="008D3CE7" w:rsidRDefault="007B10E2" w:rsidP="007B10E2">
      <w:pPr>
        <w:spacing w:after="0" w:line="240" w:lineRule="auto"/>
        <w:ind w:firstLine="567"/>
        <w:jc w:val="both"/>
        <w:rPr>
          <w:rFonts w:ascii="Times New Roman" w:hAnsi="Times New Roman"/>
          <w:sz w:val="24"/>
          <w:szCs w:val="24"/>
        </w:rPr>
      </w:pPr>
      <w:r w:rsidRPr="008D3CE7">
        <w:rPr>
          <w:rFonts w:ascii="Times New Roman" w:hAnsi="Times New Roman"/>
          <w:sz w:val="24"/>
          <w:szCs w:val="24"/>
        </w:rPr>
        <w:t>4.2. До акта виконаних робіт додаються всі необхідні розрахунки.</w:t>
      </w:r>
    </w:p>
    <w:p w:rsidR="007B10E2" w:rsidRDefault="007B10E2" w:rsidP="007B10E2">
      <w:pPr>
        <w:spacing w:after="0" w:line="240" w:lineRule="auto"/>
        <w:ind w:firstLine="567"/>
        <w:jc w:val="both"/>
        <w:rPr>
          <w:rFonts w:ascii="Times New Roman" w:hAnsi="Times New Roman"/>
          <w:sz w:val="24"/>
          <w:szCs w:val="24"/>
        </w:rPr>
      </w:pPr>
      <w:r w:rsidRPr="008D3CE7">
        <w:rPr>
          <w:rFonts w:ascii="Times New Roman" w:hAnsi="Times New Roman"/>
          <w:sz w:val="24"/>
          <w:szCs w:val="24"/>
        </w:rPr>
        <w:t>4.3.</w:t>
      </w:r>
      <w:r>
        <w:rPr>
          <w:rFonts w:ascii="Times New Roman" w:hAnsi="Times New Roman"/>
          <w:sz w:val="24"/>
          <w:szCs w:val="24"/>
        </w:rPr>
        <w:t>Фінансування проводиться з врахуванням вимог Постанови КМУ №590 від 09.06.2022р</w:t>
      </w:r>
    </w:p>
    <w:p w:rsidR="007B10E2" w:rsidRPr="008D3CE7" w:rsidRDefault="007B10E2" w:rsidP="007B10E2">
      <w:pPr>
        <w:spacing w:after="0" w:line="240" w:lineRule="auto"/>
        <w:ind w:firstLine="567"/>
        <w:jc w:val="both"/>
        <w:rPr>
          <w:rFonts w:cs="Times New Roman"/>
        </w:rPr>
      </w:pPr>
    </w:p>
    <w:p w:rsidR="007B10E2" w:rsidRPr="008D3CE7" w:rsidRDefault="007B10E2" w:rsidP="007B10E2">
      <w:pPr>
        <w:pStyle w:val="Style8"/>
        <w:widowControl/>
        <w:spacing w:line="240" w:lineRule="auto"/>
        <w:ind w:firstLine="567"/>
        <w:jc w:val="center"/>
        <w:rPr>
          <w:rStyle w:val="FontStyle16"/>
          <w:lang w:val="uk-UA"/>
        </w:rPr>
      </w:pPr>
      <w:r w:rsidRPr="008D3CE7">
        <w:rPr>
          <w:rStyle w:val="FontStyle16"/>
          <w:lang w:val="uk-UA"/>
        </w:rPr>
        <w:t>V. Надання послуг</w:t>
      </w:r>
    </w:p>
    <w:p w:rsidR="00964183" w:rsidRDefault="00964183" w:rsidP="007B10E2">
      <w:pPr>
        <w:pStyle w:val="Style8"/>
        <w:widowControl/>
        <w:spacing w:line="240" w:lineRule="auto"/>
        <w:ind w:firstLine="567"/>
        <w:rPr>
          <w:rFonts w:cs="Times New Roman"/>
          <w:lang w:val="uk-UA" w:eastAsia="uk-UA"/>
        </w:rPr>
      </w:pPr>
      <w:r>
        <w:rPr>
          <w:lang w:val="uk-UA" w:eastAsia="uk-UA"/>
        </w:rPr>
        <w:t xml:space="preserve"> 5.</w:t>
      </w:r>
      <w:r w:rsidRPr="00964183">
        <w:rPr>
          <w:lang w:eastAsia="uk-UA"/>
        </w:rPr>
        <w:t xml:space="preserve">1. Строки </w:t>
      </w:r>
      <w:proofErr w:type="spellStart"/>
      <w:r w:rsidRPr="00964183">
        <w:rPr>
          <w:lang w:eastAsia="uk-UA"/>
        </w:rPr>
        <w:t>надання</w:t>
      </w:r>
      <w:proofErr w:type="spellEnd"/>
      <w:r w:rsidRPr="00964183">
        <w:rPr>
          <w:lang w:eastAsia="uk-UA"/>
        </w:rPr>
        <w:t xml:space="preserve"> </w:t>
      </w:r>
      <w:proofErr w:type="spellStart"/>
      <w:r w:rsidRPr="00964183">
        <w:rPr>
          <w:lang w:eastAsia="uk-UA"/>
        </w:rPr>
        <w:t>послуг</w:t>
      </w:r>
      <w:proofErr w:type="spellEnd"/>
      <w:r w:rsidRPr="00964183">
        <w:rPr>
          <w:lang w:eastAsia="uk-UA"/>
        </w:rPr>
        <w:t xml:space="preserve">: до </w:t>
      </w:r>
      <w:proofErr w:type="spellStart"/>
      <w:r w:rsidRPr="00964183">
        <w:rPr>
          <w:lang w:eastAsia="uk-UA"/>
        </w:rPr>
        <w:t>закінчення</w:t>
      </w:r>
      <w:proofErr w:type="spellEnd"/>
      <w:r w:rsidRPr="00964183">
        <w:rPr>
          <w:lang w:eastAsia="uk-UA"/>
        </w:rPr>
        <w:t xml:space="preserve"> </w:t>
      </w:r>
      <w:proofErr w:type="spellStart"/>
      <w:r w:rsidRPr="00964183">
        <w:rPr>
          <w:lang w:eastAsia="uk-UA"/>
        </w:rPr>
        <w:t>дії</w:t>
      </w:r>
      <w:proofErr w:type="spellEnd"/>
      <w:r w:rsidRPr="00964183">
        <w:rPr>
          <w:lang w:eastAsia="uk-UA"/>
        </w:rPr>
        <w:t xml:space="preserve"> </w:t>
      </w:r>
      <w:proofErr w:type="spellStart"/>
      <w:r w:rsidRPr="00964183">
        <w:rPr>
          <w:lang w:eastAsia="uk-UA"/>
        </w:rPr>
        <w:t>воєнного</w:t>
      </w:r>
      <w:proofErr w:type="spellEnd"/>
      <w:r w:rsidRPr="00964183">
        <w:rPr>
          <w:lang w:eastAsia="uk-UA"/>
        </w:rPr>
        <w:t xml:space="preserve"> стану 21.11.2022р., в </w:t>
      </w:r>
      <w:proofErr w:type="spellStart"/>
      <w:r w:rsidRPr="00964183">
        <w:rPr>
          <w:lang w:eastAsia="uk-UA"/>
        </w:rPr>
        <w:t>разі</w:t>
      </w:r>
      <w:proofErr w:type="spellEnd"/>
      <w:r w:rsidRPr="00964183">
        <w:rPr>
          <w:lang w:eastAsia="uk-UA"/>
        </w:rPr>
        <w:t xml:space="preserve"> </w:t>
      </w:r>
      <w:proofErr w:type="spellStart"/>
      <w:r w:rsidRPr="00964183">
        <w:rPr>
          <w:lang w:eastAsia="uk-UA"/>
        </w:rPr>
        <w:t>його</w:t>
      </w:r>
      <w:proofErr w:type="spellEnd"/>
      <w:r w:rsidRPr="00964183">
        <w:rPr>
          <w:lang w:eastAsia="uk-UA"/>
        </w:rPr>
        <w:t xml:space="preserve"> </w:t>
      </w:r>
      <w:proofErr w:type="spellStart"/>
      <w:r w:rsidRPr="00964183">
        <w:rPr>
          <w:lang w:eastAsia="uk-UA"/>
        </w:rPr>
        <w:t>продовження</w:t>
      </w:r>
      <w:proofErr w:type="spellEnd"/>
      <w:r w:rsidRPr="00964183">
        <w:rPr>
          <w:lang w:eastAsia="uk-UA"/>
        </w:rPr>
        <w:t xml:space="preserve"> не </w:t>
      </w:r>
      <w:proofErr w:type="spellStart"/>
      <w:proofErr w:type="gramStart"/>
      <w:r w:rsidRPr="00964183">
        <w:rPr>
          <w:lang w:eastAsia="uk-UA"/>
        </w:rPr>
        <w:t>п</w:t>
      </w:r>
      <w:proofErr w:type="gramEnd"/>
      <w:r w:rsidRPr="00964183">
        <w:rPr>
          <w:lang w:eastAsia="uk-UA"/>
        </w:rPr>
        <w:t>ізніше</w:t>
      </w:r>
      <w:proofErr w:type="spellEnd"/>
      <w:r w:rsidRPr="00964183">
        <w:rPr>
          <w:lang w:eastAsia="uk-UA"/>
        </w:rPr>
        <w:t xml:space="preserve"> 31.12.2022р..</w:t>
      </w:r>
    </w:p>
    <w:p w:rsidR="007B10E2" w:rsidRPr="008D3CE7" w:rsidRDefault="007B10E2" w:rsidP="007B10E2">
      <w:pPr>
        <w:pStyle w:val="Style8"/>
        <w:widowControl/>
        <w:spacing w:line="240" w:lineRule="auto"/>
        <w:ind w:firstLine="567"/>
        <w:rPr>
          <w:rFonts w:cs="Times New Roman"/>
          <w:spacing w:val="-3"/>
          <w:shd w:val="clear" w:color="auto" w:fill="FFFFFF"/>
          <w:lang w:val="uk-UA"/>
        </w:rPr>
      </w:pPr>
      <w:r w:rsidRPr="008D3CE7">
        <w:rPr>
          <w:rFonts w:cs="Times New Roman"/>
          <w:lang w:val="uk-UA" w:eastAsia="uk-UA"/>
        </w:rPr>
        <w:t xml:space="preserve">5.2. Виконавець повинен приступити до виконання робіт при сприятливих погодних </w:t>
      </w:r>
      <w:r>
        <w:rPr>
          <w:rFonts w:cs="Times New Roman"/>
          <w:lang w:val="uk-UA" w:eastAsia="uk-UA"/>
        </w:rPr>
        <w:t xml:space="preserve">умовах на наступний робочий день </w:t>
      </w:r>
      <w:r w:rsidRPr="008D3CE7">
        <w:rPr>
          <w:rFonts w:cs="Times New Roman"/>
          <w:lang w:val="uk-UA" w:eastAsia="uk-UA"/>
        </w:rPr>
        <w:t xml:space="preserve"> з дня підписання договору та забезпечити</w:t>
      </w:r>
      <w:r w:rsidRPr="008D3CE7">
        <w:rPr>
          <w:rFonts w:cs="Times New Roman"/>
          <w:spacing w:val="-3"/>
          <w:shd w:val="clear" w:color="auto" w:fill="FFFFFF"/>
          <w:lang w:val="uk-UA"/>
        </w:rPr>
        <w:t xml:space="preserve"> в разі необхідності</w:t>
      </w:r>
      <w:r w:rsidRPr="008D3CE7">
        <w:rPr>
          <w:rFonts w:cs="Times New Roman"/>
          <w:b/>
          <w:spacing w:val="-3"/>
          <w:shd w:val="clear" w:color="auto" w:fill="FFFFFF"/>
          <w:lang w:val="uk-UA"/>
        </w:rPr>
        <w:t xml:space="preserve"> </w:t>
      </w:r>
      <w:r w:rsidRPr="008D3CE7">
        <w:rPr>
          <w:rFonts w:cs="Times New Roman"/>
          <w:spacing w:val="-3"/>
          <w:shd w:val="clear" w:color="auto" w:fill="FFFFFF"/>
          <w:lang w:val="uk-UA"/>
        </w:rPr>
        <w:t xml:space="preserve"> виконання робіт в цілодобовому режимі, в тому числі у вихідні та святкові дні.</w:t>
      </w:r>
    </w:p>
    <w:p w:rsidR="007B10E2" w:rsidRPr="008D3CE7" w:rsidRDefault="007B10E2" w:rsidP="007B10E2">
      <w:pPr>
        <w:pStyle w:val="Style8"/>
        <w:widowControl/>
        <w:spacing w:line="240" w:lineRule="auto"/>
        <w:ind w:firstLine="567"/>
        <w:rPr>
          <w:rFonts w:cs="Times New Roman"/>
          <w:lang w:val="uk-UA" w:eastAsia="uk-UA"/>
        </w:rPr>
      </w:pPr>
      <w:r w:rsidRPr="008D3CE7">
        <w:rPr>
          <w:rFonts w:cs="Times New Roman"/>
          <w:spacing w:val="-3"/>
          <w:shd w:val="clear" w:color="auto" w:fill="FFFFFF"/>
          <w:lang w:val="uk-UA"/>
        </w:rPr>
        <w:t>5.3.</w:t>
      </w:r>
      <w:r w:rsidRPr="008D3CE7">
        <w:rPr>
          <w:rFonts w:cs="Times New Roman"/>
          <w:lang w:val="uk-UA" w:eastAsia="uk-UA"/>
        </w:rPr>
        <w:t xml:space="preserve"> Виконавець повинен забезпечити належну організацію дорожнього руху в місцях надання послуг та несе матеріальну відповідальність за шкоду заподіяну третім особам внаслідок незабезпечення організації дорожнього руху в місцях надання послуг.</w:t>
      </w:r>
    </w:p>
    <w:p w:rsidR="007B10E2" w:rsidRPr="008D3CE7" w:rsidRDefault="007B10E2" w:rsidP="007B10E2">
      <w:pPr>
        <w:pStyle w:val="Style8"/>
        <w:widowControl/>
        <w:spacing w:line="240" w:lineRule="auto"/>
        <w:ind w:firstLine="567"/>
        <w:rPr>
          <w:rFonts w:cs="Times New Roman"/>
          <w:lang w:val="uk-UA"/>
        </w:rPr>
      </w:pPr>
    </w:p>
    <w:p w:rsidR="007B10E2" w:rsidRPr="008D3CE7" w:rsidRDefault="007B10E2" w:rsidP="007B10E2">
      <w:pPr>
        <w:pStyle w:val="Style8"/>
        <w:widowControl/>
        <w:spacing w:line="240" w:lineRule="auto"/>
        <w:ind w:firstLine="567"/>
        <w:jc w:val="center"/>
        <w:rPr>
          <w:rStyle w:val="FontStyle16"/>
          <w:lang w:val="uk-UA"/>
        </w:rPr>
      </w:pPr>
      <w:r w:rsidRPr="008D3CE7">
        <w:rPr>
          <w:rStyle w:val="FontStyle16"/>
          <w:lang w:val="uk-UA"/>
        </w:rPr>
        <w:t>VI. Права та обов’язки сторін</w:t>
      </w:r>
    </w:p>
    <w:p w:rsidR="007B10E2" w:rsidRPr="008D3CE7" w:rsidRDefault="007B10E2" w:rsidP="007B10E2">
      <w:pPr>
        <w:spacing w:after="0" w:line="240" w:lineRule="auto"/>
        <w:ind w:firstLine="567"/>
        <w:jc w:val="both"/>
        <w:rPr>
          <w:rFonts w:ascii="Times New Roman" w:hAnsi="Times New Roman"/>
          <w:b/>
          <w:sz w:val="24"/>
          <w:szCs w:val="24"/>
        </w:rPr>
      </w:pPr>
      <w:r w:rsidRPr="008D3CE7">
        <w:rPr>
          <w:rFonts w:ascii="Times New Roman" w:hAnsi="Times New Roman"/>
          <w:b/>
          <w:sz w:val="24"/>
          <w:szCs w:val="24"/>
        </w:rPr>
        <w:t>6.1.Замовник зобов’язаний:</w:t>
      </w:r>
    </w:p>
    <w:p w:rsidR="007B10E2" w:rsidRPr="008D3CE7" w:rsidRDefault="007B10E2" w:rsidP="007B10E2">
      <w:pPr>
        <w:spacing w:after="0" w:line="240" w:lineRule="auto"/>
        <w:ind w:firstLine="567"/>
        <w:jc w:val="both"/>
        <w:rPr>
          <w:rFonts w:ascii="Times New Roman" w:hAnsi="Times New Roman"/>
          <w:sz w:val="24"/>
          <w:szCs w:val="24"/>
        </w:rPr>
      </w:pPr>
      <w:r w:rsidRPr="008D3CE7">
        <w:rPr>
          <w:rFonts w:ascii="Times New Roman" w:hAnsi="Times New Roman"/>
          <w:sz w:val="24"/>
          <w:szCs w:val="24"/>
        </w:rPr>
        <w:t>6.1.1.Своєчасно та в повному обсязі сплачувати за надані послуги;</w:t>
      </w:r>
    </w:p>
    <w:p w:rsidR="007B10E2" w:rsidRPr="008D3CE7" w:rsidRDefault="007B10E2" w:rsidP="007B10E2">
      <w:pPr>
        <w:spacing w:after="0" w:line="240" w:lineRule="auto"/>
        <w:ind w:firstLine="567"/>
        <w:jc w:val="both"/>
        <w:rPr>
          <w:rFonts w:ascii="Times New Roman" w:hAnsi="Times New Roman"/>
          <w:sz w:val="24"/>
          <w:szCs w:val="24"/>
        </w:rPr>
      </w:pPr>
      <w:r w:rsidRPr="008D3CE7">
        <w:rPr>
          <w:rFonts w:ascii="Times New Roman" w:hAnsi="Times New Roman"/>
          <w:sz w:val="24"/>
          <w:szCs w:val="24"/>
        </w:rPr>
        <w:t>6.1.2.Приймати надані послуги, згідно з  актом виконаних робіт.</w:t>
      </w:r>
    </w:p>
    <w:p w:rsidR="007B10E2" w:rsidRPr="008D3CE7" w:rsidRDefault="007B10E2" w:rsidP="007B10E2">
      <w:pPr>
        <w:spacing w:after="0" w:line="240" w:lineRule="auto"/>
        <w:ind w:firstLine="567"/>
        <w:jc w:val="both"/>
        <w:rPr>
          <w:rFonts w:ascii="Times New Roman" w:hAnsi="Times New Roman"/>
          <w:b/>
          <w:sz w:val="24"/>
          <w:szCs w:val="24"/>
        </w:rPr>
      </w:pPr>
      <w:r w:rsidRPr="008D3CE7">
        <w:rPr>
          <w:rFonts w:ascii="Times New Roman" w:hAnsi="Times New Roman"/>
          <w:b/>
          <w:sz w:val="24"/>
          <w:szCs w:val="24"/>
        </w:rPr>
        <w:t>6.2. Замовник має право:</w:t>
      </w:r>
    </w:p>
    <w:p w:rsidR="007B10E2" w:rsidRPr="008D3CE7" w:rsidRDefault="007B10E2" w:rsidP="007B10E2">
      <w:pPr>
        <w:spacing w:after="0" w:line="240" w:lineRule="auto"/>
        <w:ind w:firstLine="567"/>
        <w:jc w:val="both"/>
        <w:rPr>
          <w:rFonts w:ascii="Times New Roman" w:hAnsi="Times New Roman"/>
          <w:sz w:val="24"/>
          <w:szCs w:val="24"/>
        </w:rPr>
      </w:pPr>
      <w:r w:rsidRPr="008D3CE7">
        <w:rPr>
          <w:rFonts w:ascii="Times New Roman" w:hAnsi="Times New Roman"/>
          <w:sz w:val="24"/>
          <w:szCs w:val="24"/>
        </w:rPr>
        <w:t>6.2.1. Достроково розірвати цей договір у разі невиконання зобов’язань Виконавцем, повідомивши про це його у строки –</w:t>
      </w:r>
      <w:r>
        <w:rPr>
          <w:rFonts w:ascii="Times New Roman" w:hAnsi="Times New Roman"/>
          <w:sz w:val="24"/>
          <w:szCs w:val="24"/>
        </w:rPr>
        <w:t xml:space="preserve"> 5</w:t>
      </w:r>
      <w:r w:rsidRPr="008D3CE7">
        <w:rPr>
          <w:rFonts w:ascii="Times New Roman" w:hAnsi="Times New Roman"/>
          <w:sz w:val="24"/>
          <w:szCs w:val="24"/>
        </w:rPr>
        <w:t xml:space="preserve"> календарних днів;</w:t>
      </w:r>
    </w:p>
    <w:p w:rsidR="007B10E2" w:rsidRPr="008D3CE7" w:rsidRDefault="007B10E2" w:rsidP="007B10E2">
      <w:pPr>
        <w:spacing w:after="0" w:line="240" w:lineRule="auto"/>
        <w:ind w:firstLine="567"/>
        <w:jc w:val="both"/>
        <w:rPr>
          <w:rFonts w:ascii="Times New Roman" w:hAnsi="Times New Roman"/>
          <w:sz w:val="24"/>
          <w:szCs w:val="24"/>
        </w:rPr>
      </w:pPr>
      <w:r w:rsidRPr="008D3CE7">
        <w:rPr>
          <w:rFonts w:ascii="Times New Roman" w:hAnsi="Times New Roman"/>
          <w:sz w:val="24"/>
          <w:szCs w:val="24"/>
        </w:rPr>
        <w:t>6.2.2. Замовник має право розірвати Договір в односторонньому порядку у разі незгоди на пропозицію Виконавця щодо підвищення ціни.</w:t>
      </w:r>
    </w:p>
    <w:p w:rsidR="007B10E2" w:rsidRPr="008D3CE7" w:rsidRDefault="007B10E2" w:rsidP="007B10E2">
      <w:pPr>
        <w:spacing w:after="0" w:line="240" w:lineRule="auto"/>
        <w:ind w:firstLine="567"/>
        <w:jc w:val="both"/>
        <w:rPr>
          <w:rFonts w:ascii="Times New Roman" w:hAnsi="Times New Roman"/>
          <w:sz w:val="24"/>
          <w:szCs w:val="24"/>
        </w:rPr>
      </w:pPr>
      <w:r w:rsidRPr="008D3CE7">
        <w:rPr>
          <w:rFonts w:ascii="Times New Roman" w:hAnsi="Times New Roman"/>
          <w:sz w:val="24"/>
          <w:szCs w:val="24"/>
        </w:rPr>
        <w:t>6.2.3.Контролювати надання послуг у строки, встановлені цим договором;</w:t>
      </w:r>
    </w:p>
    <w:p w:rsidR="007B10E2" w:rsidRPr="008D3CE7" w:rsidRDefault="007B10E2" w:rsidP="007B10E2">
      <w:pPr>
        <w:spacing w:after="0" w:line="240" w:lineRule="auto"/>
        <w:ind w:firstLine="567"/>
        <w:jc w:val="both"/>
        <w:rPr>
          <w:rFonts w:ascii="Times New Roman" w:hAnsi="Times New Roman"/>
          <w:sz w:val="24"/>
          <w:szCs w:val="24"/>
        </w:rPr>
      </w:pPr>
      <w:r w:rsidRPr="008D3CE7">
        <w:rPr>
          <w:rFonts w:ascii="Times New Roman" w:hAnsi="Times New Roman"/>
          <w:sz w:val="24"/>
          <w:szCs w:val="24"/>
        </w:rPr>
        <w:t>6.2.4.Зменшити обсяг закупівлі послуги та загальну вартість цього договору залежно від потреб Замовника та/або   реального фінансування видатків на 202</w:t>
      </w:r>
      <w:r>
        <w:rPr>
          <w:rFonts w:ascii="Times New Roman" w:hAnsi="Times New Roman"/>
          <w:sz w:val="24"/>
          <w:szCs w:val="24"/>
        </w:rPr>
        <w:t xml:space="preserve">2 </w:t>
      </w:r>
      <w:r w:rsidRPr="008D3CE7">
        <w:rPr>
          <w:rFonts w:ascii="Times New Roman" w:hAnsi="Times New Roman"/>
          <w:sz w:val="24"/>
          <w:szCs w:val="24"/>
        </w:rPr>
        <w:t>рік та/або зміни плану фінансування.  У такому разі сторони вносять відповідні зміни до цього договору;</w:t>
      </w:r>
    </w:p>
    <w:p w:rsidR="007B10E2" w:rsidRPr="008D3CE7" w:rsidRDefault="007B10E2" w:rsidP="007B10E2">
      <w:pPr>
        <w:spacing w:after="0" w:line="240" w:lineRule="auto"/>
        <w:ind w:firstLine="567"/>
        <w:jc w:val="both"/>
        <w:rPr>
          <w:rFonts w:ascii="Times New Roman" w:hAnsi="Times New Roman"/>
          <w:sz w:val="24"/>
          <w:szCs w:val="24"/>
        </w:rPr>
      </w:pPr>
      <w:r w:rsidRPr="008D3CE7">
        <w:rPr>
          <w:rFonts w:ascii="Times New Roman" w:hAnsi="Times New Roman"/>
          <w:sz w:val="24"/>
          <w:szCs w:val="24"/>
        </w:rPr>
        <w:t>6.2.5. Повернути акт виконаних робіт  Виконавцю без здійснення оплати в разі незгоди Замовника щодо кількості наданих послуг та/або неналежного оформлення документів, зазначених у пункті  4.2.   цього договору (відсутність печатки, підписів, тощо).</w:t>
      </w:r>
    </w:p>
    <w:p w:rsidR="007B10E2" w:rsidRPr="008D3CE7" w:rsidRDefault="007B10E2" w:rsidP="007B10E2">
      <w:pPr>
        <w:spacing w:after="0" w:line="240" w:lineRule="auto"/>
        <w:ind w:firstLine="567"/>
        <w:jc w:val="both"/>
        <w:rPr>
          <w:rFonts w:ascii="Times New Roman" w:hAnsi="Times New Roman"/>
          <w:b/>
          <w:sz w:val="24"/>
          <w:szCs w:val="24"/>
        </w:rPr>
      </w:pPr>
      <w:r w:rsidRPr="008D3CE7">
        <w:rPr>
          <w:rFonts w:ascii="Times New Roman" w:hAnsi="Times New Roman"/>
          <w:b/>
          <w:sz w:val="24"/>
          <w:szCs w:val="24"/>
        </w:rPr>
        <w:t>6.3.Виконавець зобов’язаний:</w:t>
      </w:r>
    </w:p>
    <w:p w:rsidR="007B10E2" w:rsidRPr="008D3CE7" w:rsidRDefault="007B10E2" w:rsidP="007B10E2">
      <w:pPr>
        <w:spacing w:after="0" w:line="240" w:lineRule="auto"/>
        <w:ind w:firstLine="567"/>
        <w:jc w:val="both"/>
        <w:rPr>
          <w:rFonts w:ascii="Times New Roman" w:hAnsi="Times New Roman"/>
          <w:sz w:val="24"/>
          <w:szCs w:val="24"/>
        </w:rPr>
      </w:pPr>
      <w:r w:rsidRPr="008D3CE7">
        <w:rPr>
          <w:rFonts w:ascii="Times New Roman" w:hAnsi="Times New Roman"/>
          <w:sz w:val="24"/>
          <w:szCs w:val="24"/>
        </w:rPr>
        <w:t>6.3.1.Забезпечити надання послуг у строки та на умовах, встановлених цим договором;</w:t>
      </w:r>
    </w:p>
    <w:p w:rsidR="007B10E2" w:rsidRPr="008D3CE7" w:rsidRDefault="007B10E2" w:rsidP="007B10E2">
      <w:pPr>
        <w:spacing w:after="0" w:line="240" w:lineRule="auto"/>
        <w:ind w:firstLine="567"/>
        <w:jc w:val="both"/>
        <w:rPr>
          <w:rFonts w:ascii="Times New Roman" w:hAnsi="Times New Roman"/>
          <w:sz w:val="24"/>
          <w:szCs w:val="24"/>
        </w:rPr>
      </w:pPr>
      <w:r w:rsidRPr="008D3CE7">
        <w:rPr>
          <w:rFonts w:ascii="Times New Roman" w:hAnsi="Times New Roman"/>
          <w:sz w:val="24"/>
          <w:szCs w:val="24"/>
        </w:rPr>
        <w:t>6.3.2.Забезпечити якісне, своєчасне надання послуг,  вчасне, правильне подання документів, зазначених у пункті 4.2.;</w:t>
      </w:r>
    </w:p>
    <w:p w:rsidR="007B10E2" w:rsidRPr="008D3CE7" w:rsidRDefault="007B10E2" w:rsidP="007B10E2">
      <w:pPr>
        <w:spacing w:after="0" w:line="240" w:lineRule="auto"/>
        <w:ind w:firstLine="567"/>
        <w:jc w:val="both"/>
        <w:rPr>
          <w:rFonts w:ascii="Times New Roman" w:hAnsi="Times New Roman"/>
          <w:sz w:val="24"/>
          <w:szCs w:val="24"/>
        </w:rPr>
      </w:pPr>
      <w:r w:rsidRPr="008D3CE7">
        <w:rPr>
          <w:rFonts w:ascii="Times New Roman" w:hAnsi="Times New Roman"/>
          <w:color w:val="000000"/>
          <w:sz w:val="24"/>
          <w:szCs w:val="24"/>
        </w:rPr>
        <w:t>6.3.3.</w:t>
      </w:r>
      <w:r w:rsidRPr="008D3CE7">
        <w:rPr>
          <w:rFonts w:ascii="Times New Roman" w:hAnsi="Times New Roman"/>
          <w:sz w:val="24"/>
          <w:szCs w:val="24"/>
        </w:rPr>
        <w:t xml:space="preserve">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7B10E2" w:rsidRPr="008D3CE7" w:rsidRDefault="007B10E2" w:rsidP="007B10E2">
      <w:pPr>
        <w:spacing w:after="0" w:line="240" w:lineRule="auto"/>
        <w:ind w:firstLine="567"/>
        <w:jc w:val="both"/>
        <w:rPr>
          <w:rFonts w:ascii="Times New Roman" w:hAnsi="Times New Roman"/>
          <w:sz w:val="24"/>
          <w:szCs w:val="24"/>
        </w:rPr>
      </w:pPr>
      <w:r w:rsidRPr="008D3CE7">
        <w:rPr>
          <w:rFonts w:ascii="Times New Roman" w:hAnsi="Times New Roman"/>
          <w:sz w:val="24"/>
          <w:szCs w:val="24"/>
        </w:rPr>
        <w:t>6.3.4. Надати послуги в порядку та у строк визначені договором.</w:t>
      </w:r>
    </w:p>
    <w:p w:rsidR="007B10E2" w:rsidRPr="008D3CE7" w:rsidRDefault="007B10E2" w:rsidP="007B10E2">
      <w:pPr>
        <w:spacing w:after="0" w:line="240" w:lineRule="auto"/>
        <w:ind w:firstLine="567"/>
        <w:jc w:val="both"/>
        <w:rPr>
          <w:rFonts w:ascii="Times New Roman" w:hAnsi="Times New Roman"/>
          <w:b/>
          <w:sz w:val="24"/>
          <w:szCs w:val="24"/>
        </w:rPr>
      </w:pPr>
      <w:r w:rsidRPr="008D3CE7">
        <w:rPr>
          <w:rFonts w:ascii="Times New Roman" w:hAnsi="Times New Roman"/>
          <w:b/>
          <w:sz w:val="24"/>
          <w:szCs w:val="24"/>
        </w:rPr>
        <w:t>6.4.Виконавець має право:</w:t>
      </w:r>
    </w:p>
    <w:p w:rsidR="007B10E2" w:rsidRPr="008D3CE7" w:rsidRDefault="007B10E2" w:rsidP="007B10E2">
      <w:pPr>
        <w:spacing w:after="0" w:line="240" w:lineRule="auto"/>
        <w:ind w:firstLine="567"/>
        <w:jc w:val="both"/>
        <w:rPr>
          <w:rFonts w:ascii="Times New Roman" w:hAnsi="Times New Roman"/>
          <w:sz w:val="24"/>
          <w:szCs w:val="24"/>
        </w:rPr>
      </w:pPr>
      <w:r w:rsidRPr="008D3CE7">
        <w:rPr>
          <w:rFonts w:ascii="Times New Roman" w:hAnsi="Times New Roman"/>
          <w:sz w:val="24"/>
          <w:szCs w:val="24"/>
        </w:rPr>
        <w:t>6.4.1.Своєчасно та в повному обсязі отримувати плату за надані послуги;</w:t>
      </w:r>
    </w:p>
    <w:p w:rsidR="007B10E2" w:rsidRPr="008D3CE7" w:rsidRDefault="007B10E2" w:rsidP="007B10E2">
      <w:pPr>
        <w:spacing w:after="0" w:line="240" w:lineRule="auto"/>
        <w:ind w:firstLine="567"/>
        <w:jc w:val="both"/>
        <w:rPr>
          <w:rFonts w:ascii="Times New Roman" w:hAnsi="Times New Roman"/>
          <w:sz w:val="24"/>
          <w:szCs w:val="24"/>
        </w:rPr>
      </w:pPr>
      <w:r w:rsidRPr="008D3CE7">
        <w:rPr>
          <w:rFonts w:ascii="Times New Roman" w:hAnsi="Times New Roman"/>
          <w:sz w:val="24"/>
          <w:szCs w:val="24"/>
        </w:rPr>
        <w:t>6.4.2.На дострокове надання послуг за письмовим погодженням Замовника;</w:t>
      </w:r>
    </w:p>
    <w:p w:rsidR="007B10E2" w:rsidRPr="008D3CE7" w:rsidRDefault="007B10E2" w:rsidP="007B10E2">
      <w:pPr>
        <w:spacing w:after="0" w:line="240" w:lineRule="auto"/>
        <w:ind w:firstLine="567"/>
        <w:jc w:val="both"/>
        <w:rPr>
          <w:rFonts w:ascii="Times New Roman" w:hAnsi="Times New Roman"/>
          <w:sz w:val="24"/>
          <w:szCs w:val="24"/>
        </w:rPr>
      </w:pPr>
      <w:r w:rsidRPr="008D3CE7">
        <w:rPr>
          <w:rFonts w:ascii="Times New Roman" w:hAnsi="Times New Roman"/>
          <w:sz w:val="24"/>
          <w:szCs w:val="24"/>
        </w:rPr>
        <w:t>6.4.3.У разі невиконання зобов’язань Замовником Виконавець має право достроково розірвати цей договір, письмово повідомивши про це Замовника</w:t>
      </w:r>
      <w:r>
        <w:rPr>
          <w:rFonts w:ascii="Times New Roman" w:hAnsi="Times New Roman"/>
          <w:sz w:val="24"/>
          <w:szCs w:val="24"/>
        </w:rPr>
        <w:t xml:space="preserve"> у строк – 15 календарних днів.</w:t>
      </w:r>
    </w:p>
    <w:p w:rsidR="007B10E2" w:rsidRPr="008D3CE7" w:rsidRDefault="007B10E2" w:rsidP="007B10E2">
      <w:pPr>
        <w:pStyle w:val="Style8"/>
        <w:widowControl/>
        <w:spacing w:line="240" w:lineRule="auto"/>
        <w:ind w:firstLine="567"/>
        <w:jc w:val="center"/>
        <w:rPr>
          <w:rFonts w:cs="Times New Roman"/>
          <w:lang w:val="uk-UA"/>
        </w:rPr>
      </w:pPr>
    </w:p>
    <w:p w:rsidR="007B10E2" w:rsidRPr="008D3CE7" w:rsidRDefault="007B10E2" w:rsidP="007B10E2">
      <w:pPr>
        <w:pStyle w:val="Style8"/>
        <w:widowControl/>
        <w:spacing w:line="240" w:lineRule="auto"/>
        <w:ind w:firstLine="567"/>
        <w:jc w:val="center"/>
        <w:rPr>
          <w:rFonts w:cs="Times New Roman"/>
          <w:b/>
          <w:bCs/>
          <w:lang w:val="uk-UA"/>
        </w:rPr>
      </w:pPr>
      <w:r w:rsidRPr="008D3CE7">
        <w:rPr>
          <w:rStyle w:val="FontStyle16"/>
          <w:lang w:val="uk-UA"/>
        </w:rPr>
        <w:t>VII. Відповідальність сторін</w:t>
      </w:r>
    </w:p>
    <w:p w:rsidR="007B10E2" w:rsidRPr="008D3CE7" w:rsidRDefault="007B10E2" w:rsidP="007B10E2">
      <w:pPr>
        <w:pStyle w:val="Style9"/>
        <w:widowControl/>
        <w:spacing w:line="240" w:lineRule="auto"/>
        <w:ind w:firstLine="567"/>
        <w:rPr>
          <w:rStyle w:val="FontStyle20"/>
          <w:lang w:val="uk-UA"/>
        </w:rPr>
      </w:pPr>
      <w:r w:rsidRPr="008D3CE7">
        <w:rPr>
          <w:rStyle w:val="FontStyle20"/>
          <w:lang w:val="uk-UA"/>
        </w:rPr>
        <w:t>7.1.У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7B10E2" w:rsidRPr="008D3CE7" w:rsidRDefault="007B10E2" w:rsidP="007B10E2">
      <w:pPr>
        <w:pStyle w:val="Style9"/>
        <w:widowControl/>
        <w:spacing w:line="240" w:lineRule="auto"/>
        <w:ind w:firstLine="567"/>
        <w:rPr>
          <w:rStyle w:val="FontStyle20"/>
          <w:lang w:val="uk-UA"/>
        </w:rPr>
      </w:pPr>
      <w:r w:rsidRPr="008D3CE7">
        <w:rPr>
          <w:rStyle w:val="FontStyle20"/>
          <w:lang w:val="uk-UA"/>
        </w:rPr>
        <w:lastRenderedPageBreak/>
        <w:t>7.2.Виконавець несе відповідальність за обґрунтування фактичної вартості матеріалів і розрахунків до документів, зазначених у пункті 4.2  цього Договору.</w:t>
      </w:r>
    </w:p>
    <w:p w:rsidR="007B10E2" w:rsidRPr="008D3CE7" w:rsidRDefault="007B10E2" w:rsidP="007B10E2">
      <w:pPr>
        <w:pStyle w:val="Style5"/>
        <w:widowControl/>
        <w:tabs>
          <w:tab w:val="left" w:pos="422"/>
        </w:tabs>
        <w:spacing w:line="240" w:lineRule="auto"/>
        <w:ind w:firstLine="567"/>
        <w:rPr>
          <w:rStyle w:val="FontStyle25"/>
        </w:rPr>
      </w:pPr>
      <w:r w:rsidRPr="008D3CE7">
        <w:rPr>
          <w:rStyle w:val="FontStyle20"/>
        </w:rPr>
        <w:t>7.3.</w:t>
      </w:r>
      <w:r w:rsidRPr="008D3CE7">
        <w:t xml:space="preserve">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Виконавець компенсує Замовнику суму ПДВ, зазначену в такій податковій накладній, та витрати, пов’язані із сплатою штрафних санкцій і пені, нарахованих податковими органами.</w:t>
      </w:r>
    </w:p>
    <w:p w:rsidR="007B10E2" w:rsidRPr="008D3CE7" w:rsidRDefault="007B10E2" w:rsidP="007B10E2">
      <w:pPr>
        <w:pStyle w:val="Style8"/>
        <w:widowControl/>
        <w:spacing w:line="240" w:lineRule="auto"/>
        <w:ind w:firstLine="567"/>
        <w:jc w:val="center"/>
        <w:rPr>
          <w:rFonts w:cs="Times New Roman"/>
          <w:lang w:val="uk-UA"/>
        </w:rPr>
      </w:pPr>
    </w:p>
    <w:p w:rsidR="007B10E2" w:rsidRPr="008D3CE7" w:rsidRDefault="007B10E2" w:rsidP="007B10E2">
      <w:pPr>
        <w:pStyle w:val="Style8"/>
        <w:widowControl/>
        <w:spacing w:line="240" w:lineRule="auto"/>
        <w:ind w:firstLine="567"/>
        <w:jc w:val="center"/>
        <w:rPr>
          <w:rFonts w:cs="Times New Roman"/>
          <w:b/>
          <w:bCs/>
          <w:lang w:val="uk-UA"/>
        </w:rPr>
      </w:pPr>
      <w:r w:rsidRPr="008D3CE7">
        <w:rPr>
          <w:rStyle w:val="FontStyle16"/>
          <w:lang w:val="uk-UA"/>
        </w:rPr>
        <w:t>VIII. Обставини непереборної сили</w:t>
      </w:r>
    </w:p>
    <w:p w:rsidR="007B10E2" w:rsidRPr="008D3CE7" w:rsidRDefault="007B10E2" w:rsidP="007B10E2">
      <w:pPr>
        <w:pStyle w:val="Style6"/>
        <w:widowControl/>
        <w:numPr>
          <w:ilvl w:val="0"/>
          <w:numId w:val="5"/>
        </w:numPr>
        <w:tabs>
          <w:tab w:val="left" w:pos="567"/>
          <w:tab w:val="left" w:pos="993"/>
        </w:tabs>
        <w:suppressAutoHyphens/>
        <w:autoSpaceDN/>
        <w:adjustRightInd/>
        <w:spacing w:line="240" w:lineRule="auto"/>
        <w:ind w:firstLine="567"/>
        <w:jc w:val="both"/>
        <w:rPr>
          <w:rStyle w:val="FontStyle20"/>
          <w:lang w:val="uk-UA"/>
        </w:rPr>
      </w:pPr>
      <w:r w:rsidRPr="008D3CE7">
        <w:rPr>
          <w:rStyle w:val="FontStyle20"/>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B10E2" w:rsidRPr="008D3CE7" w:rsidRDefault="007B10E2" w:rsidP="007B10E2">
      <w:pPr>
        <w:pStyle w:val="Style6"/>
        <w:widowControl/>
        <w:numPr>
          <w:ilvl w:val="0"/>
          <w:numId w:val="5"/>
        </w:numPr>
        <w:tabs>
          <w:tab w:val="left" w:pos="567"/>
          <w:tab w:val="left" w:pos="993"/>
        </w:tabs>
        <w:suppressAutoHyphens/>
        <w:autoSpaceDN/>
        <w:adjustRightInd/>
        <w:spacing w:line="240" w:lineRule="auto"/>
        <w:ind w:firstLine="567"/>
        <w:jc w:val="both"/>
        <w:rPr>
          <w:rStyle w:val="FontStyle20"/>
          <w:lang w:val="uk-UA"/>
        </w:rPr>
      </w:pPr>
      <w:r w:rsidRPr="008D3CE7">
        <w:rPr>
          <w:rStyle w:val="FontStyle20"/>
          <w:lang w:val="uk-UA"/>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7B10E2" w:rsidRPr="008D3CE7" w:rsidRDefault="007B10E2" w:rsidP="007B10E2">
      <w:pPr>
        <w:pStyle w:val="Style6"/>
        <w:widowControl/>
        <w:numPr>
          <w:ilvl w:val="0"/>
          <w:numId w:val="5"/>
        </w:numPr>
        <w:tabs>
          <w:tab w:val="left" w:pos="567"/>
          <w:tab w:val="left" w:pos="993"/>
        </w:tabs>
        <w:suppressAutoHyphens/>
        <w:autoSpaceDN/>
        <w:adjustRightInd/>
        <w:spacing w:line="240" w:lineRule="auto"/>
        <w:ind w:firstLine="567"/>
        <w:jc w:val="both"/>
        <w:rPr>
          <w:rStyle w:val="FontStyle20"/>
          <w:lang w:val="uk-UA"/>
        </w:rPr>
      </w:pPr>
      <w:r w:rsidRPr="008D3CE7">
        <w:rPr>
          <w:rStyle w:val="FontStyle20"/>
          <w:lang w:val="uk-UA"/>
        </w:rPr>
        <w:t>Доказом виникнення обставин непереборної сили та строку їх дії є відповідні документи, які видаються торгово-промисловою палатою або іншим компетентним органом і є достатнім підтвердженням наявності і продовження дії непереборної сили.</w:t>
      </w:r>
    </w:p>
    <w:p w:rsidR="007B10E2" w:rsidRPr="008D3CE7" w:rsidRDefault="007B10E2" w:rsidP="007B10E2">
      <w:pPr>
        <w:pStyle w:val="Style6"/>
        <w:widowControl/>
        <w:numPr>
          <w:ilvl w:val="0"/>
          <w:numId w:val="5"/>
        </w:numPr>
        <w:tabs>
          <w:tab w:val="left" w:pos="567"/>
          <w:tab w:val="left" w:pos="993"/>
        </w:tabs>
        <w:suppressAutoHyphens/>
        <w:autoSpaceDN/>
        <w:adjustRightInd/>
        <w:spacing w:line="240" w:lineRule="auto"/>
        <w:ind w:firstLine="567"/>
        <w:jc w:val="both"/>
        <w:rPr>
          <w:rStyle w:val="FontStyle20"/>
          <w:lang w:val="uk-UA"/>
        </w:rPr>
      </w:pPr>
      <w:r w:rsidRPr="008D3CE7">
        <w:rPr>
          <w:rStyle w:val="FontStyle20"/>
          <w:lang w:val="uk-UA"/>
        </w:rPr>
        <w:t>У разі коли строк дії обставин непереборної сили продовжується більш ніж 5 днів, кожна із Сторін і установленому порядку має право розірвати цей договір.</w:t>
      </w:r>
    </w:p>
    <w:p w:rsidR="007B10E2" w:rsidRPr="008D3CE7" w:rsidRDefault="007B10E2" w:rsidP="007B10E2">
      <w:pPr>
        <w:pStyle w:val="Style6"/>
        <w:widowControl/>
        <w:tabs>
          <w:tab w:val="left" w:pos="470"/>
        </w:tabs>
        <w:spacing w:line="240" w:lineRule="auto"/>
        <w:rPr>
          <w:rFonts w:ascii="Times New Roman" w:hAnsi="Times New Roman"/>
          <w:lang w:val="uk-UA"/>
        </w:rPr>
      </w:pPr>
    </w:p>
    <w:p w:rsidR="007B10E2" w:rsidRPr="008D3CE7" w:rsidRDefault="007B10E2" w:rsidP="007B10E2">
      <w:pPr>
        <w:pStyle w:val="Style8"/>
        <w:widowControl/>
        <w:spacing w:line="240" w:lineRule="auto"/>
        <w:ind w:firstLine="567"/>
        <w:jc w:val="center"/>
        <w:rPr>
          <w:rFonts w:cs="Times New Roman"/>
          <w:b/>
          <w:bCs/>
          <w:lang w:val="uk-UA"/>
        </w:rPr>
      </w:pPr>
      <w:r w:rsidRPr="008D3CE7">
        <w:rPr>
          <w:rStyle w:val="FontStyle16"/>
          <w:lang w:val="uk-UA"/>
        </w:rPr>
        <w:t>IX. Вирішення спорів</w:t>
      </w:r>
    </w:p>
    <w:p w:rsidR="007B10E2" w:rsidRPr="008D3CE7" w:rsidRDefault="007B10E2" w:rsidP="007B10E2">
      <w:pPr>
        <w:pStyle w:val="Style6"/>
        <w:widowControl/>
        <w:numPr>
          <w:ilvl w:val="0"/>
          <w:numId w:val="4"/>
        </w:numPr>
        <w:tabs>
          <w:tab w:val="left" w:pos="567"/>
          <w:tab w:val="left" w:pos="993"/>
        </w:tabs>
        <w:suppressAutoHyphens/>
        <w:autoSpaceDN/>
        <w:adjustRightInd/>
        <w:spacing w:line="240" w:lineRule="auto"/>
        <w:ind w:firstLine="567"/>
        <w:jc w:val="both"/>
        <w:rPr>
          <w:rStyle w:val="FontStyle20"/>
          <w:lang w:val="uk-UA"/>
        </w:rPr>
      </w:pPr>
      <w:r w:rsidRPr="008D3CE7">
        <w:rPr>
          <w:rStyle w:val="FontStyle20"/>
          <w:lang w:val="uk-UA"/>
        </w:rPr>
        <w:t>У випадку виникнення спорів або розбіжностей Сторони зобов’язуються вирішувати їх шляхом взаємних переговорів та консультацій.</w:t>
      </w:r>
    </w:p>
    <w:p w:rsidR="007B10E2" w:rsidRPr="008D3CE7" w:rsidRDefault="007B10E2" w:rsidP="007B10E2">
      <w:pPr>
        <w:pStyle w:val="Style6"/>
        <w:widowControl/>
        <w:numPr>
          <w:ilvl w:val="0"/>
          <w:numId w:val="4"/>
        </w:numPr>
        <w:tabs>
          <w:tab w:val="left" w:pos="567"/>
          <w:tab w:val="left" w:pos="993"/>
        </w:tabs>
        <w:suppressAutoHyphens/>
        <w:autoSpaceDN/>
        <w:adjustRightInd/>
        <w:spacing w:line="240" w:lineRule="auto"/>
        <w:ind w:firstLine="567"/>
        <w:jc w:val="both"/>
        <w:rPr>
          <w:rStyle w:val="FontStyle20"/>
          <w:lang w:val="uk-UA"/>
        </w:rPr>
      </w:pPr>
      <w:r w:rsidRPr="008D3CE7">
        <w:rPr>
          <w:rStyle w:val="FontStyle20"/>
          <w:lang w:val="uk-UA"/>
        </w:rPr>
        <w:t>У разі недосягнення Сторонами згоди спори (розбіжності) вирішуються у судовому порядку.</w:t>
      </w:r>
    </w:p>
    <w:p w:rsidR="007B10E2" w:rsidRPr="008D3CE7" w:rsidRDefault="007B10E2" w:rsidP="007B10E2">
      <w:pPr>
        <w:pStyle w:val="Style8"/>
        <w:widowControl/>
        <w:spacing w:line="240" w:lineRule="auto"/>
        <w:ind w:firstLine="567"/>
        <w:jc w:val="center"/>
        <w:rPr>
          <w:rFonts w:cs="Times New Roman"/>
          <w:b/>
          <w:bCs/>
          <w:lang w:val="uk-UA"/>
        </w:rPr>
      </w:pPr>
      <w:r w:rsidRPr="008D3CE7">
        <w:rPr>
          <w:rStyle w:val="FontStyle16"/>
          <w:lang w:val="uk-UA"/>
        </w:rPr>
        <w:t>X. Строк дії договору</w:t>
      </w:r>
    </w:p>
    <w:p w:rsidR="007B10E2" w:rsidRPr="008D3CE7" w:rsidRDefault="007B10E2" w:rsidP="007B10E2">
      <w:pPr>
        <w:pStyle w:val="Style9"/>
        <w:widowControl/>
        <w:spacing w:line="240" w:lineRule="auto"/>
        <w:ind w:firstLine="567"/>
        <w:rPr>
          <w:rStyle w:val="FontStyle20"/>
          <w:lang w:val="uk-UA"/>
        </w:rPr>
      </w:pPr>
      <w:r w:rsidRPr="008D3CE7">
        <w:rPr>
          <w:rStyle w:val="FontStyle20"/>
          <w:lang w:val="uk-UA"/>
        </w:rPr>
        <w:t>10.1. Цей Договір набирає чинності з дня його підписання і діє до 31.12.202</w:t>
      </w:r>
      <w:r>
        <w:rPr>
          <w:rStyle w:val="FontStyle20"/>
          <w:lang w:val="uk-UA"/>
        </w:rPr>
        <w:t>2</w:t>
      </w:r>
      <w:r w:rsidRPr="008D3CE7">
        <w:rPr>
          <w:rStyle w:val="FontStyle20"/>
          <w:lang w:val="uk-UA"/>
        </w:rPr>
        <w:t xml:space="preserve"> року, або до повного виконання сторонами своїх зобов’язань.</w:t>
      </w:r>
    </w:p>
    <w:p w:rsidR="007B10E2" w:rsidRPr="008D3CE7" w:rsidRDefault="007B10E2" w:rsidP="007B10E2">
      <w:pPr>
        <w:pStyle w:val="Style9"/>
        <w:widowControl/>
        <w:spacing w:line="240" w:lineRule="auto"/>
        <w:ind w:firstLine="567"/>
        <w:rPr>
          <w:rStyle w:val="FontStyle20"/>
          <w:lang w:val="uk-UA"/>
        </w:rPr>
      </w:pPr>
      <w:r w:rsidRPr="008D3CE7">
        <w:rPr>
          <w:rStyle w:val="FontStyle20"/>
          <w:lang w:val="uk-UA"/>
        </w:rPr>
        <w:t>10.2.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 суми, визначеної в договорі, укладеному в попередньому році, якщо видатки на цю мету затверджено в установленому порядку.</w:t>
      </w:r>
    </w:p>
    <w:p w:rsidR="007B10E2" w:rsidRPr="008D3CE7" w:rsidRDefault="007B10E2" w:rsidP="007B10E2">
      <w:pPr>
        <w:pStyle w:val="Style9"/>
        <w:widowControl/>
        <w:spacing w:line="240" w:lineRule="auto"/>
        <w:ind w:firstLine="567"/>
        <w:rPr>
          <w:rStyle w:val="FontStyle20"/>
          <w:lang w:val="uk-UA"/>
        </w:rPr>
      </w:pPr>
    </w:p>
    <w:p w:rsidR="007B10E2" w:rsidRPr="008D3CE7" w:rsidRDefault="007B10E2" w:rsidP="007B10E2">
      <w:pPr>
        <w:shd w:val="clear" w:color="auto" w:fill="FFFFFF"/>
        <w:spacing w:after="0" w:line="240" w:lineRule="atLeast"/>
        <w:jc w:val="center"/>
        <w:rPr>
          <w:rFonts w:ascii="Times New Roman" w:hAnsi="Times New Roman"/>
          <w:b/>
          <w:bCs/>
          <w:color w:val="000000"/>
          <w:sz w:val="24"/>
          <w:szCs w:val="24"/>
        </w:rPr>
      </w:pPr>
      <w:r w:rsidRPr="008D3CE7">
        <w:rPr>
          <w:rFonts w:ascii="Times New Roman" w:hAnsi="Times New Roman"/>
          <w:b/>
          <w:bCs/>
          <w:color w:val="000000"/>
          <w:sz w:val="24"/>
          <w:szCs w:val="24"/>
        </w:rPr>
        <w:t>ХІ. ЗМІНА УМОВ ДОГОВОРУ</w:t>
      </w:r>
    </w:p>
    <w:p w:rsidR="007B10E2" w:rsidRPr="008D3CE7" w:rsidRDefault="007B10E2" w:rsidP="007B10E2">
      <w:pPr>
        <w:shd w:val="clear" w:color="auto" w:fill="FFFFFF"/>
        <w:tabs>
          <w:tab w:val="left" w:pos="624"/>
        </w:tabs>
        <w:spacing w:after="0" w:line="240" w:lineRule="atLeast"/>
        <w:ind w:firstLine="567"/>
        <w:jc w:val="both"/>
        <w:rPr>
          <w:rFonts w:ascii="Times New Roman" w:hAnsi="Times New Roman"/>
          <w:color w:val="000000"/>
          <w:sz w:val="24"/>
          <w:szCs w:val="24"/>
        </w:rPr>
      </w:pPr>
      <w:r w:rsidRPr="008D3CE7">
        <w:rPr>
          <w:rFonts w:ascii="Times New Roman" w:hAnsi="Times New Roman"/>
          <w:color w:val="000000"/>
          <w:w w:val="99"/>
          <w:sz w:val="24"/>
          <w:szCs w:val="24"/>
        </w:rPr>
        <w:t xml:space="preserve">11.1. </w:t>
      </w:r>
      <w:r w:rsidRPr="008D3CE7">
        <w:rPr>
          <w:rFonts w:ascii="Times New Roman" w:hAnsi="Times New Roman"/>
          <w:color w:val="000000"/>
          <w:sz w:val="24"/>
          <w:szCs w:val="24"/>
        </w:rPr>
        <w:t>Зміна умов Договору можлива шляхом підписання Сторонами додаткових угод, скріплених підписами уповноважених представників Сторін і печатками (за наявності).</w:t>
      </w:r>
    </w:p>
    <w:p w:rsidR="007B10E2" w:rsidRPr="008D3CE7" w:rsidRDefault="007B10E2" w:rsidP="007B10E2">
      <w:pPr>
        <w:spacing w:after="0" w:line="240" w:lineRule="atLeast"/>
        <w:ind w:firstLine="567"/>
        <w:jc w:val="both"/>
        <w:rPr>
          <w:rFonts w:ascii="Times New Roman" w:hAnsi="Times New Roman"/>
          <w:sz w:val="24"/>
          <w:szCs w:val="24"/>
        </w:rPr>
      </w:pPr>
      <w:r w:rsidRPr="008D3CE7">
        <w:rPr>
          <w:rFonts w:ascii="Times New Roman" w:hAnsi="Times New Roman"/>
          <w:sz w:val="24"/>
          <w:szCs w:val="24"/>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B10E2" w:rsidRPr="008D3CE7" w:rsidRDefault="007B10E2" w:rsidP="007B10E2">
      <w:pPr>
        <w:spacing w:after="0" w:line="240" w:lineRule="atLeast"/>
        <w:ind w:firstLine="567"/>
        <w:jc w:val="both"/>
        <w:rPr>
          <w:rFonts w:ascii="Times New Roman" w:hAnsi="Times New Roman"/>
          <w:sz w:val="24"/>
          <w:szCs w:val="24"/>
        </w:rPr>
      </w:pPr>
      <w:bookmarkStart w:id="31" w:name="n580"/>
      <w:bookmarkEnd w:id="31"/>
      <w:r w:rsidRPr="008D3CE7">
        <w:rPr>
          <w:rFonts w:ascii="Times New Roman" w:hAnsi="Times New Roman"/>
          <w:sz w:val="24"/>
          <w:szCs w:val="24"/>
        </w:rPr>
        <w:t>-  зменшення обсягів закупівлі, зокрема з урахуванням фактичного обсягу видатків замовника;</w:t>
      </w:r>
      <w:bookmarkStart w:id="32" w:name="n581"/>
      <w:bookmarkStart w:id="33" w:name="n582"/>
      <w:bookmarkStart w:id="34" w:name="n583"/>
      <w:bookmarkStart w:id="35" w:name="n584"/>
      <w:bookmarkEnd w:id="32"/>
      <w:bookmarkEnd w:id="33"/>
      <w:bookmarkEnd w:id="34"/>
      <w:bookmarkEnd w:id="35"/>
    </w:p>
    <w:p w:rsidR="007B10E2" w:rsidRPr="008D3CE7" w:rsidRDefault="007B10E2" w:rsidP="007B10E2">
      <w:pPr>
        <w:spacing w:after="0" w:line="240" w:lineRule="atLeast"/>
        <w:ind w:firstLine="567"/>
        <w:jc w:val="both"/>
        <w:rPr>
          <w:rFonts w:ascii="Times New Roman" w:hAnsi="Times New Roman"/>
          <w:sz w:val="24"/>
          <w:szCs w:val="24"/>
        </w:rPr>
      </w:pPr>
      <w:bookmarkStart w:id="36" w:name="n585"/>
      <w:bookmarkEnd w:id="36"/>
      <w:r w:rsidRPr="008D3CE7">
        <w:rPr>
          <w:rFonts w:ascii="Times New Roman" w:hAnsi="Times New Roman"/>
          <w:sz w:val="24"/>
          <w:szCs w:val="24"/>
        </w:rPr>
        <w:t>- зміни ціни у зв’язку із зміною ставок податків і зборів пропорційно до змін таких ставок;</w:t>
      </w:r>
    </w:p>
    <w:p w:rsidR="007B10E2" w:rsidRPr="008D3CE7" w:rsidRDefault="007B10E2" w:rsidP="007B10E2">
      <w:pPr>
        <w:spacing w:after="0" w:line="240" w:lineRule="atLeast"/>
        <w:ind w:firstLine="567"/>
        <w:jc w:val="both"/>
        <w:rPr>
          <w:rStyle w:val="FontStyle24"/>
          <w:b w:val="0"/>
          <w:bCs w:val="0"/>
          <w:sz w:val="24"/>
          <w:szCs w:val="24"/>
        </w:rPr>
      </w:pPr>
      <w:bookmarkStart w:id="37" w:name="n586"/>
      <w:bookmarkEnd w:id="37"/>
      <w:r w:rsidRPr="008D3CE7">
        <w:rPr>
          <w:rFonts w:ascii="Times New Roman" w:hAnsi="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D3CE7">
        <w:rPr>
          <w:rFonts w:ascii="Times New Roman" w:hAnsi="Times New Roman"/>
          <w:sz w:val="24"/>
          <w:szCs w:val="24"/>
        </w:rPr>
        <w:t>Platts</w:t>
      </w:r>
      <w:proofErr w:type="spellEnd"/>
      <w:r w:rsidRPr="008D3CE7">
        <w:rPr>
          <w:rFonts w:ascii="Times New Roman" w:hAnsi="Times New Roman"/>
          <w:sz w:val="24"/>
          <w:szCs w:val="24"/>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7B10E2" w:rsidRPr="008D3CE7" w:rsidRDefault="007B10E2" w:rsidP="007B10E2">
      <w:pPr>
        <w:pStyle w:val="Style9"/>
        <w:widowControl/>
        <w:spacing w:line="240" w:lineRule="auto"/>
        <w:ind w:firstLine="567"/>
        <w:rPr>
          <w:rStyle w:val="FontStyle20"/>
          <w:lang w:val="uk-UA"/>
        </w:rPr>
      </w:pPr>
    </w:p>
    <w:p w:rsidR="007B10E2" w:rsidRPr="008D3CE7" w:rsidRDefault="007B10E2" w:rsidP="007B10E2">
      <w:pPr>
        <w:pStyle w:val="Style6"/>
        <w:widowControl/>
        <w:spacing w:line="240" w:lineRule="atLeast"/>
        <w:rPr>
          <w:rStyle w:val="FontStyle24"/>
          <w:lang w:val="uk-UA"/>
        </w:rPr>
      </w:pPr>
      <w:r w:rsidRPr="008D3CE7">
        <w:rPr>
          <w:rFonts w:ascii="Times New Roman" w:hAnsi="Times New Roman"/>
          <w:b/>
          <w:lang w:val="uk-UA"/>
        </w:rPr>
        <w:t xml:space="preserve"> </w:t>
      </w:r>
      <w:r w:rsidRPr="008D3CE7">
        <w:rPr>
          <w:rStyle w:val="FontStyle24"/>
          <w:lang w:val="uk-UA"/>
        </w:rPr>
        <w:t>ХІІ. Додаткові умови.</w:t>
      </w:r>
    </w:p>
    <w:p w:rsidR="007B10E2" w:rsidRPr="008D3CE7" w:rsidRDefault="007B10E2" w:rsidP="007B10E2">
      <w:pPr>
        <w:pStyle w:val="Style5"/>
        <w:widowControl/>
        <w:tabs>
          <w:tab w:val="left" w:pos="422"/>
        </w:tabs>
        <w:spacing w:line="240" w:lineRule="atLeast"/>
        <w:ind w:firstLine="567"/>
        <w:rPr>
          <w:rStyle w:val="FontStyle25"/>
        </w:rPr>
      </w:pPr>
      <w:r w:rsidRPr="008D3CE7">
        <w:rPr>
          <w:rStyle w:val="FontStyle25"/>
        </w:rPr>
        <w:t>12.1. Цей договір складено українською мовою в двох примірниках по одному примірнику для кожної сторони, що мають однакову юридичну силу.</w:t>
      </w:r>
    </w:p>
    <w:p w:rsidR="007B10E2" w:rsidRPr="008D3CE7" w:rsidRDefault="007B10E2" w:rsidP="007B10E2">
      <w:pPr>
        <w:pStyle w:val="Style5"/>
        <w:widowControl/>
        <w:tabs>
          <w:tab w:val="left" w:pos="422"/>
        </w:tabs>
        <w:spacing w:line="240" w:lineRule="atLeast"/>
        <w:ind w:firstLine="567"/>
        <w:rPr>
          <w:rStyle w:val="FontStyle25"/>
        </w:rPr>
      </w:pPr>
      <w:r w:rsidRPr="008D3CE7">
        <w:rPr>
          <w:rStyle w:val="FontStyle25"/>
        </w:rPr>
        <w:t>12.2.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3-х календарних днів.</w:t>
      </w:r>
    </w:p>
    <w:p w:rsidR="007B10E2" w:rsidRPr="008D3CE7" w:rsidRDefault="007B10E2" w:rsidP="007B10E2">
      <w:pPr>
        <w:pStyle w:val="Style5"/>
        <w:widowControl/>
        <w:tabs>
          <w:tab w:val="left" w:pos="422"/>
        </w:tabs>
        <w:spacing w:line="240" w:lineRule="atLeast"/>
        <w:ind w:firstLine="567"/>
        <w:rPr>
          <w:rStyle w:val="FontStyle25"/>
        </w:rPr>
      </w:pPr>
      <w:r w:rsidRPr="008D3CE7">
        <w:rPr>
          <w:rStyle w:val="FontStyle25"/>
        </w:rPr>
        <w:lastRenderedPageBreak/>
        <w:t>12.3.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7B10E2" w:rsidRPr="008D3CE7" w:rsidRDefault="007B10E2" w:rsidP="007B10E2">
      <w:pPr>
        <w:pStyle w:val="Style5"/>
        <w:widowControl/>
        <w:tabs>
          <w:tab w:val="left" w:pos="422"/>
        </w:tabs>
        <w:spacing w:line="240" w:lineRule="atLeast"/>
        <w:ind w:firstLine="567"/>
      </w:pPr>
      <w:r w:rsidRPr="008D3CE7">
        <w:t>12.4. Жодна із Сторін не має права передавати свої права і обов’язки за цим Договором третій особі, без погодження іншої Сторони.</w:t>
      </w:r>
    </w:p>
    <w:p w:rsidR="007B10E2" w:rsidRPr="008D3CE7" w:rsidRDefault="007B10E2" w:rsidP="007B10E2">
      <w:pPr>
        <w:pStyle w:val="a6"/>
        <w:spacing w:before="0" w:beforeAutospacing="0" w:after="0" w:afterAutospacing="0" w:line="240" w:lineRule="atLeast"/>
        <w:ind w:firstLine="567"/>
        <w:jc w:val="both"/>
        <w:rPr>
          <w:rFonts w:ascii="Times New Roman" w:hAnsi="Times New Roman"/>
          <w:color w:val="000000"/>
          <w:lang w:val="uk-UA"/>
        </w:rPr>
      </w:pPr>
      <w:r w:rsidRPr="008D3CE7">
        <w:rPr>
          <w:rFonts w:ascii="Times New Roman" w:hAnsi="Times New Roman"/>
          <w:bCs/>
          <w:color w:val="000000"/>
          <w:lang w:val="uk-UA"/>
        </w:rPr>
        <w:t>12.</w:t>
      </w:r>
      <w:r>
        <w:rPr>
          <w:rFonts w:ascii="Times New Roman" w:hAnsi="Times New Roman"/>
          <w:bCs/>
          <w:color w:val="000000"/>
          <w:lang w:val="uk-UA"/>
        </w:rPr>
        <w:t>5</w:t>
      </w:r>
      <w:r w:rsidRPr="008D3CE7">
        <w:rPr>
          <w:rFonts w:ascii="Times New Roman" w:hAnsi="Times New Roman"/>
          <w:bCs/>
          <w:color w:val="000000"/>
          <w:lang w:val="uk-UA"/>
        </w:rPr>
        <w:t>.</w:t>
      </w:r>
      <w:r w:rsidRPr="008D3CE7">
        <w:rPr>
          <w:rFonts w:ascii="Times New Roman" w:hAnsi="Times New Roman"/>
          <w:color w:val="000000"/>
          <w:lang w:val="uk-UA"/>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w:t>
      </w:r>
      <w:r w:rsidRPr="008D3CE7">
        <w:rPr>
          <w:rFonts w:ascii="Times New Roman" w:hAnsi="Times New Roman"/>
          <w:color w:val="000000"/>
          <w:lang w:val="uk-UA"/>
        </w:rPr>
        <w:pgNum/>
      </w:r>
      <w:r w:rsidRPr="008D3CE7">
        <w:rPr>
          <w:rFonts w:ascii="Times New Roman" w:hAnsi="Times New Roman"/>
          <w:color w:val="000000"/>
          <w:lang w:val="uk-UA"/>
        </w:rPr>
        <w:t>в.. 8 Закону України «Про захист персональних даних», а також мету збору цих даних та осіб, яким ці дані передаються.</w:t>
      </w:r>
    </w:p>
    <w:p w:rsidR="007B10E2" w:rsidRPr="008D3CE7" w:rsidRDefault="007B10E2" w:rsidP="007B10E2">
      <w:pPr>
        <w:pStyle w:val="a6"/>
        <w:keepNext/>
        <w:spacing w:before="0" w:beforeAutospacing="0" w:after="0" w:afterAutospacing="0" w:line="240" w:lineRule="atLeast"/>
        <w:jc w:val="both"/>
        <w:rPr>
          <w:rFonts w:ascii="Times New Roman" w:hAnsi="Times New Roman"/>
          <w:color w:val="000000"/>
          <w:lang w:val="uk-UA"/>
        </w:rPr>
      </w:pPr>
      <w:r w:rsidRPr="008D3CE7">
        <w:rPr>
          <w:rFonts w:ascii="Times New Roman" w:hAnsi="Times New Roman"/>
          <w:color w:val="000000"/>
          <w:lang w:val="uk-UA"/>
        </w:rPr>
        <w:tab/>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7B10E2" w:rsidRPr="008D3CE7" w:rsidRDefault="007B10E2" w:rsidP="007B10E2">
      <w:pPr>
        <w:spacing w:after="0" w:line="240" w:lineRule="auto"/>
        <w:ind w:firstLine="567"/>
        <w:jc w:val="center"/>
        <w:rPr>
          <w:rFonts w:ascii="Times New Roman" w:hAnsi="Times New Roman"/>
          <w:b/>
          <w:sz w:val="24"/>
          <w:szCs w:val="24"/>
        </w:rPr>
      </w:pPr>
    </w:p>
    <w:p w:rsidR="007B10E2" w:rsidRPr="008D3CE7" w:rsidRDefault="007B10E2" w:rsidP="007B10E2">
      <w:pPr>
        <w:spacing w:after="0" w:line="240" w:lineRule="auto"/>
        <w:ind w:firstLine="567"/>
        <w:jc w:val="center"/>
        <w:rPr>
          <w:rFonts w:ascii="Times New Roman" w:hAnsi="Times New Roman"/>
          <w:b/>
          <w:sz w:val="24"/>
          <w:szCs w:val="24"/>
        </w:rPr>
      </w:pPr>
      <w:proofErr w:type="spellStart"/>
      <w:r w:rsidRPr="008D3CE7">
        <w:rPr>
          <w:rFonts w:ascii="Times New Roman" w:hAnsi="Times New Roman"/>
          <w:b/>
          <w:sz w:val="24"/>
          <w:szCs w:val="24"/>
        </w:rPr>
        <w:t>ХІІІ.Юридичні</w:t>
      </w:r>
      <w:proofErr w:type="spellEnd"/>
      <w:r w:rsidRPr="008D3CE7">
        <w:rPr>
          <w:rFonts w:ascii="Times New Roman" w:hAnsi="Times New Roman"/>
          <w:b/>
          <w:sz w:val="24"/>
          <w:szCs w:val="24"/>
        </w:rPr>
        <w:t xml:space="preserve"> адреси і реквізити сторін:</w:t>
      </w:r>
    </w:p>
    <w:p w:rsidR="007B10E2" w:rsidRPr="008D3CE7" w:rsidRDefault="007B10E2" w:rsidP="007B10E2">
      <w:pPr>
        <w:spacing w:after="0" w:line="240" w:lineRule="auto"/>
        <w:ind w:firstLine="567"/>
        <w:jc w:val="both"/>
        <w:rPr>
          <w:rFonts w:ascii="Times New Roman" w:hAnsi="Times New Roman"/>
          <w:b/>
          <w:sz w:val="24"/>
          <w:szCs w:val="24"/>
        </w:rPr>
      </w:pPr>
    </w:p>
    <w:p w:rsidR="007B10E2" w:rsidRPr="008D3CE7" w:rsidRDefault="007B10E2" w:rsidP="007B10E2">
      <w:pPr>
        <w:spacing w:after="0" w:line="240" w:lineRule="auto"/>
        <w:ind w:firstLine="567"/>
        <w:jc w:val="both"/>
        <w:rPr>
          <w:rFonts w:ascii="Times New Roman" w:hAnsi="Times New Roman"/>
          <w:b/>
          <w:sz w:val="24"/>
          <w:szCs w:val="24"/>
        </w:rPr>
      </w:pPr>
    </w:p>
    <w:p w:rsidR="007B10E2" w:rsidRPr="008D3CE7" w:rsidRDefault="007B10E2" w:rsidP="007B10E2">
      <w:pPr>
        <w:spacing w:after="0" w:line="240" w:lineRule="auto"/>
        <w:ind w:firstLine="567"/>
        <w:jc w:val="both"/>
        <w:rPr>
          <w:rFonts w:ascii="Times New Roman" w:hAnsi="Times New Roman"/>
          <w:b/>
          <w:sz w:val="24"/>
          <w:szCs w:val="24"/>
        </w:rPr>
      </w:pPr>
      <w:r w:rsidRPr="008D3CE7">
        <w:rPr>
          <w:rFonts w:ascii="Times New Roman" w:hAnsi="Times New Roman"/>
          <w:b/>
          <w:sz w:val="24"/>
          <w:szCs w:val="24"/>
        </w:rPr>
        <w:tab/>
      </w:r>
      <w:r w:rsidRPr="008D3CE7">
        <w:rPr>
          <w:rFonts w:ascii="Times New Roman" w:hAnsi="Times New Roman"/>
          <w:b/>
          <w:sz w:val="24"/>
          <w:szCs w:val="24"/>
        </w:rPr>
        <w:tab/>
      </w:r>
      <w:r w:rsidRPr="008D3CE7">
        <w:rPr>
          <w:rFonts w:ascii="Times New Roman" w:hAnsi="Times New Roman"/>
          <w:b/>
          <w:sz w:val="24"/>
          <w:szCs w:val="24"/>
        </w:rPr>
        <w:tab/>
        <w:t>Замовник :                                                          Виконавець:</w:t>
      </w:r>
    </w:p>
    <w:p w:rsidR="007B10E2" w:rsidRPr="008D3CE7" w:rsidRDefault="007B10E2" w:rsidP="007B10E2">
      <w:pPr>
        <w:spacing w:after="0" w:line="240" w:lineRule="auto"/>
        <w:ind w:firstLine="567"/>
        <w:jc w:val="both"/>
        <w:rPr>
          <w:rFonts w:ascii="Times New Roman" w:hAnsi="Times New Roman"/>
          <w:b/>
          <w:sz w:val="24"/>
          <w:szCs w:val="24"/>
        </w:rPr>
      </w:pPr>
    </w:p>
    <w:tbl>
      <w:tblPr>
        <w:tblW w:w="10348" w:type="dxa"/>
        <w:tblInd w:w="-34" w:type="dxa"/>
        <w:tblLook w:val="04A0"/>
      </w:tblPr>
      <w:tblGrid>
        <w:gridCol w:w="5245"/>
        <w:gridCol w:w="5103"/>
      </w:tblGrid>
      <w:tr w:rsidR="007B10E2" w:rsidRPr="008D3CE7" w:rsidTr="007B10E2">
        <w:tc>
          <w:tcPr>
            <w:tcW w:w="5245" w:type="dxa"/>
            <w:shd w:val="clear" w:color="auto" w:fill="auto"/>
          </w:tcPr>
          <w:p w:rsidR="007B10E2" w:rsidRPr="008D3CE7" w:rsidRDefault="007B10E2" w:rsidP="007B10E2">
            <w:pPr>
              <w:spacing w:after="0" w:line="240" w:lineRule="auto"/>
              <w:ind w:firstLine="176"/>
              <w:rPr>
                <w:rFonts w:ascii="Times New Roman" w:hAnsi="Times New Roman"/>
                <w:sz w:val="24"/>
                <w:szCs w:val="24"/>
              </w:rPr>
            </w:pPr>
            <w:r w:rsidRPr="008D3CE7">
              <w:rPr>
                <w:rFonts w:ascii="Times New Roman" w:hAnsi="Times New Roman"/>
                <w:b/>
                <w:sz w:val="24"/>
                <w:szCs w:val="24"/>
              </w:rPr>
              <w:t xml:space="preserve"> </w:t>
            </w:r>
          </w:p>
          <w:p w:rsidR="007B10E2" w:rsidRPr="0056687B" w:rsidRDefault="007B10E2" w:rsidP="007B10E2">
            <w:pPr>
              <w:rPr>
                <w:rFonts w:ascii="Times New Roman" w:hAnsi="Times New Roman" w:cs="Times New Roman"/>
                <w:b/>
              </w:rPr>
            </w:pPr>
            <w:r w:rsidRPr="0056687B">
              <w:rPr>
                <w:rFonts w:ascii="Times New Roman" w:hAnsi="Times New Roman" w:cs="Times New Roman"/>
                <w:b/>
              </w:rPr>
              <w:t xml:space="preserve">Управління житлово-комунального </w:t>
            </w:r>
          </w:p>
          <w:p w:rsidR="007B10E2" w:rsidRPr="0056687B" w:rsidRDefault="007B10E2" w:rsidP="007B10E2">
            <w:pPr>
              <w:rPr>
                <w:rFonts w:ascii="Times New Roman" w:hAnsi="Times New Roman" w:cs="Times New Roman"/>
                <w:b/>
              </w:rPr>
            </w:pPr>
            <w:r w:rsidRPr="0056687B">
              <w:rPr>
                <w:rFonts w:ascii="Times New Roman" w:hAnsi="Times New Roman" w:cs="Times New Roman"/>
                <w:b/>
              </w:rPr>
              <w:t xml:space="preserve">господарства </w:t>
            </w:r>
            <w:proofErr w:type="spellStart"/>
            <w:r w:rsidRPr="0056687B">
              <w:rPr>
                <w:rFonts w:ascii="Times New Roman" w:hAnsi="Times New Roman" w:cs="Times New Roman"/>
                <w:b/>
              </w:rPr>
              <w:t>Шепетівської</w:t>
            </w:r>
            <w:proofErr w:type="spellEnd"/>
            <w:r w:rsidRPr="0056687B">
              <w:rPr>
                <w:rFonts w:ascii="Times New Roman" w:hAnsi="Times New Roman" w:cs="Times New Roman"/>
                <w:b/>
              </w:rPr>
              <w:t xml:space="preserve"> міської ради</w:t>
            </w:r>
          </w:p>
          <w:p w:rsidR="007B10E2" w:rsidRPr="0056687B" w:rsidRDefault="007B10E2" w:rsidP="007B10E2">
            <w:pPr>
              <w:rPr>
                <w:rFonts w:ascii="Times New Roman" w:hAnsi="Times New Roman" w:cs="Times New Roman"/>
                <w:noProof/>
              </w:rPr>
            </w:pPr>
            <w:r w:rsidRPr="0056687B">
              <w:rPr>
                <w:rFonts w:ascii="Times New Roman" w:hAnsi="Times New Roman" w:cs="Times New Roman"/>
                <w:noProof/>
              </w:rPr>
              <w:t>30400</w:t>
            </w:r>
            <w:r w:rsidRPr="0056687B">
              <w:rPr>
                <w:rFonts w:ascii="Times New Roman" w:eastAsia="Times New Roman" w:hAnsi="Times New Roman" w:cs="Times New Roman"/>
                <w:noProof/>
              </w:rPr>
              <w:t xml:space="preserve">, Хмельницька обл., </w:t>
            </w:r>
            <w:r w:rsidRPr="0056687B">
              <w:rPr>
                <w:rFonts w:ascii="Times New Roman" w:hAnsi="Times New Roman" w:cs="Times New Roman"/>
                <w:noProof/>
              </w:rPr>
              <w:t xml:space="preserve">м.Шепетівка </w:t>
            </w:r>
          </w:p>
          <w:p w:rsidR="007B10E2" w:rsidRPr="0056687B" w:rsidRDefault="007B10E2" w:rsidP="007B10E2">
            <w:pPr>
              <w:rPr>
                <w:rFonts w:ascii="Times New Roman" w:eastAsia="Times New Roman" w:hAnsi="Times New Roman" w:cs="Times New Roman"/>
                <w:noProof/>
              </w:rPr>
            </w:pPr>
            <w:r w:rsidRPr="0056687B">
              <w:rPr>
                <w:rFonts w:ascii="Times New Roman" w:hAnsi="Times New Roman" w:cs="Times New Roman"/>
                <w:noProof/>
              </w:rPr>
              <w:t>вул.Островського,4</w:t>
            </w:r>
          </w:p>
          <w:p w:rsidR="007B10E2" w:rsidRPr="0056687B" w:rsidRDefault="007B10E2" w:rsidP="007B10E2">
            <w:pPr>
              <w:rPr>
                <w:rFonts w:ascii="Times New Roman" w:eastAsia="Times New Roman" w:hAnsi="Times New Roman" w:cs="Times New Roman"/>
                <w:noProof/>
              </w:rPr>
            </w:pPr>
            <w:r w:rsidRPr="0056687B">
              <w:rPr>
                <w:rFonts w:ascii="Times New Roman" w:eastAsia="Times New Roman" w:hAnsi="Times New Roman" w:cs="Times New Roman"/>
                <w:i/>
                <w:noProof/>
                <w:u w:val="single"/>
              </w:rPr>
              <w:t xml:space="preserve">Код ЄДРПОУ: </w:t>
            </w:r>
            <w:r w:rsidRPr="0056687B">
              <w:rPr>
                <w:rFonts w:ascii="Times New Roman" w:hAnsi="Times New Roman" w:cs="Times New Roman"/>
                <w:noProof/>
              </w:rPr>
              <w:t>43607890</w:t>
            </w:r>
          </w:p>
          <w:p w:rsidR="007B10E2" w:rsidRPr="00F71FB3" w:rsidRDefault="007B10E2" w:rsidP="007B10E2">
            <w:pPr>
              <w:rPr>
                <w:rFonts w:ascii="Times New Roman" w:hAnsi="Times New Roman" w:cs="Times New Roman"/>
                <w:noProof/>
              </w:rPr>
            </w:pPr>
            <w:r w:rsidRPr="0056687B">
              <w:rPr>
                <w:rFonts w:ascii="Times New Roman" w:eastAsia="Times New Roman" w:hAnsi="Times New Roman" w:cs="Times New Roman"/>
                <w:noProof/>
              </w:rPr>
              <w:t xml:space="preserve">р/р </w:t>
            </w:r>
            <w:r w:rsidRPr="0056687B">
              <w:rPr>
                <w:rFonts w:ascii="Times New Roman" w:hAnsi="Times New Roman" w:cs="Times New Roman"/>
                <w:noProof/>
                <w:lang w:val="en-US"/>
              </w:rPr>
              <w:t>UA</w:t>
            </w:r>
            <w:r w:rsidRPr="00F71FB3">
              <w:rPr>
                <w:rFonts w:ascii="Times New Roman" w:hAnsi="Times New Roman" w:cs="Times New Roman"/>
                <w:noProof/>
              </w:rPr>
              <w:t>07820172034427000</w:t>
            </w:r>
          </w:p>
          <w:p w:rsidR="007B10E2" w:rsidRPr="00F71FB3" w:rsidRDefault="007B10E2" w:rsidP="007B10E2">
            <w:pPr>
              <w:rPr>
                <w:rFonts w:ascii="Times New Roman" w:eastAsia="Times New Roman" w:hAnsi="Times New Roman" w:cs="Times New Roman"/>
                <w:noProof/>
              </w:rPr>
            </w:pPr>
            <w:r w:rsidRPr="0056687B">
              <w:rPr>
                <w:rFonts w:ascii="Times New Roman" w:eastAsia="Times New Roman" w:hAnsi="Times New Roman" w:cs="Times New Roman"/>
                <w:noProof/>
              </w:rPr>
              <w:t xml:space="preserve">МФО: </w:t>
            </w:r>
            <w:r w:rsidRPr="00F71FB3">
              <w:rPr>
                <w:rFonts w:ascii="Times New Roman" w:hAnsi="Times New Roman" w:cs="Times New Roman"/>
                <w:noProof/>
              </w:rPr>
              <w:t>820172</w:t>
            </w:r>
          </w:p>
          <w:p w:rsidR="007B10E2" w:rsidRPr="0056687B" w:rsidRDefault="007B10E2" w:rsidP="007B10E2">
            <w:pPr>
              <w:rPr>
                <w:rFonts w:ascii="Times New Roman" w:hAnsi="Times New Roman" w:cs="Times New Roman"/>
                <w:b/>
                <w:noProof/>
              </w:rPr>
            </w:pPr>
            <w:r w:rsidRPr="0056687B">
              <w:rPr>
                <w:rFonts w:ascii="Times New Roman" w:hAnsi="Times New Roman" w:cs="Times New Roman"/>
                <w:b/>
                <w:noProof/>
              </w:rPr>
              <w:t xml:space="preserve">Начальник  </w:t>
            </w:r>
          </w:p>
          <w:p w:rsidR="007B10E2" w:rsidRPr="008D3CE7" w:rsidRDefault="007B10E2" w:rsidP="007B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56687B">
              <w:rPr>
                <w:rFonts w:ascii="Times New Roman" w:eastAsia="Times New Roman" w:hAnsi="Times New Roman" w:cs="Times New Roman"/>
                <w:b/>
                <w:noProof/>
              </w:rPr>
              <w:t xml:space="preserve"> _____________/</w:t>
            </w:r>
            <w:r w:rsidRPr="0056687B">
              <w:rPr>
                <w:rFonts w:ascii="Times New Roman" w:hAnsi="Times New Roman" w:cs="Times New Roman"/>
                <w:b/>
                <w:noProof/>
              </w:rPr>
              <w:t xml:space="preserve">Ю.А.Гудзик </w:t>
            </w:r>
            <w:r w:rsidRPr="0056687B">
              <w:rPr>
                <w:rFonts w:ascii="Times New Roman" w:eastAsia="Times New Roman" w:hAnsi="Times New Roman" w:cs="Times New Roman"/>
                <w:b/>
                <w:noProof/>
              </w:rPr>
              <w:t>/</w:t>
            </w:r>
          </w:p>
        </w:tc>
        <w:tc>
          <w:tcPr>
            <w:tcW w:w="5103" w:type="dxa"/>
            <w:shd w:val="clear" w:color="auto" w:fill="auto"/>
          </w:tcPr>
          <w:p w:rsidR="007B10E2" w:rsidRPr="008D3CE7" w:rsidRDefault="007B10E2" w:rsidP="007B10E2">
            <w:pPr>
              <w:spacing w:after="0" w:line="240" w:lineRule="auto"/>
              <w:jc w:val="both"/>
              <w:rPr>
                <w:rFonts w:ascii="Times New Roman" w:hAnsi="Times New Roman"/>
                <w:b/>
                <w:sz w:val="24"/>
                <w:szCs w:val="24"/>
              </w:rPr>
            </w:pPr>
          </w:p>
          <w:p w:rsidR="007B10E2" w:rsidRPr="008D3CE7" w:rsidRDefault="007B10E2" w:rsidP="007B10E2">
            <w:pPr>
              <w:spacing w:after="0" w:line="240" w:lineRule="auto"/>
              <w:jc w:val="both"/>
              <w:rPr>
                <w:rFonts w:ascii="Times New Roman" w:hAnsi="Times New Roman"/>
                <w:b/>
                <w:sz w:val="24"/>
                <w:szCs w:val="24"/>
              </w:rPr>
            </w:pPr>
          </w:p>
          <w:p w:rsidR="007B10E2" w:rsidRPr="008D3CE7" w:rsidRDefault="007B10E2" w:rsidP="007B10E2">
            <w:pPr>
              <w:spacing w:after="0" w:line="240" w:lineRule="auto"/>
              <w:jc w:val="both"/>
              <w:rPr>
                <w:rFonts w:ascii="Times New Roman" w:hAnsi="Times New Roman"/>
                <w:b/>
                <w:sz w:val="24"/>
                <w:szCs w:val="24"/>
              </w:rPr>
            </w:pPr>
          </w:p>
          <w:p w:rsidR="007B10E2" w:rsidRPr="008D3CE7" w:rsidRDefault="007B10E2" w:rsidP="007B10E2">
            <w:pPr>
              <w:spacing w:after="0" w:line="240" w:lineRule="auto"/>
              <w:jc w:val="both"/>
              <w:rPr>
                <w:rFonts w:ascii="Times New Roman" w:hAnsi="Times New Roman"/>
                <w:b/>
                <w:sz w:val="24"/>
                <w:szCs w:val="24"/>
              </w:rPr>
            </w:pPr>
          </w:p>
          <w:p w:rsidR="007B10E2" w:rsidRPr="008D3CE7" w:rsidRDefault="007B10E2" w:rsidP="007B10E2">
            <w:pPr>
              <w:spacing w:after="0" w:line="240" w:lineRule="auto"/>
              <w:jc w:val="both"/>
              <w:rPr>
                <w:rFonts w:ascii="Times New Roman" w:hAnsi="Times New Roman"/>
                <w:b/>
                <w:sz w:val="24"/>
                <w:szCs w:val="24"/>
              </w:rPr>
            </w:pPr>
          </w:p>
          <w:p w:rsidR="007B10E2" w:rsidRPr="008D3CE7" w:rsidRDefault="007B10E2" w:rsidP="007B10E2">
            <w:pPr>
              <w:spacing w:after="0" w:line="240" w:lineRule="auto"/>
              <w:jc w:val="both"/>
              <w:rPr>
                <w:rFonts w:ascii="Times New Roman" w:hAnsi="Times New Roman"/>
                <w:b/>
                <w:sz w:val="24"/>
                <w:szCs w:val="24"/>
              </w:rPr>
            </w:pPr>
          </w:p>
          <w:p w:rsidR="007B10E2" w:rsidRPr="008D3CE7" w:rsidRDefault="007B10E2" w:rsidP="007B10E2">
            <w:pPr>
              <w:spacing w:after="0" w:line="240" w:lineRule="auto"/>
              <w:jc w:val="both"/>
              <w:rPr>
                <w:rFonts w:ascii="Times New Roman" w:hAnsi="Times New Roman"/>
                <w:b/>
                <w:sz w:val="24"/>
                <w:szCs w:val="24"/>
              </w:rPr>
            </w:pPr>
          </w:p>
          <w:p w:rsidR="007B10E2" w:rsidRDefault="007B10E2" w:rsidP="007B10E2">
            <w:pPr>
              <w:spacing w:after="0" w:line="240" w:lineRule="auto"/>
              <w:jc w:val="both"/>
              <w:rPr>
                <w:rFonts w:ascii="Times New Roman" w:hAnsi="Times New Roman"/>
                <w:b/>
                <w:sz w:val="24"/>
                <w:szCs w:val="24"/>
              </w:rPr>
            </w:pPr>
          </w:p>
          <w:p w:rsidR="007B10E2" w:rsidRDefault="007B10E2" w:rsidP="007B10E2">
            <w:pPr>
              <w:spacing w:after="0" w:line="240" w:lineRule="auto"/>
              <w:jc w:val="both"/>
              <w:rPr>
                <w:rFonts w:ascii="Times New Roman" w:hAnsi="Times New Roman"/>
                <w:b/>
                <w:sz w:val="24"/>
                <w:szCs w:val="24"/>
              </w:rPr>
            </w:pPr>
          </w:p>
          <w:p w:rsidR="007B10E2" w:rsidRDefault="007B10E2" w:rsidP="007B10E2">
            <w:pPr>
              <w:spacing w:after="0" w:line="240" w:lineRule="auto"/>
              <w:jc w:val="both"/>
              <w:rPr>
                <w:rFonts w:ascii="Times New Roman" w:hAnsi="Times New Roman"/>
                <w:b/>
                <w:sz w:val="24"/>
                <w:szCs w:val="24"/>
              </w:rPr>
            </w:pPr>
          </w:p>
          <w:p w:rsidR="007B10E2" w:rsidRDefault="007B10E2" w:rsidP="007B10E2">
            <w:pPr>
              <w:spacing w:after="0" w:line="240" w:lineRule="auto"/>
              <w:jc w:val="both"/>
              <w:rPr>
                <w:rFonts w:ascii="Times New Roman" w:hAnsi="Times New Roman"/>
                <w:b/>
                <w:sz w:val="24"/>
                <w:szCs w:val="24"/>
              </w:rPr>
            </w:pPr>
          </w:p>
          <w:p w:rsidR="007B10E2" w:rsidRPr="008D3CE7" w:rsidRDefault="007B10E2" w:rsidP="007B10E2">
            <w:pPr>
              <w:spacing w:after="0" w:line="240" w:lineRule="auto"/>
              <w:jc w:val="both"/>
              <w:rPr>
                <w:rFonts w:ascii="Times New Roman" w:hAnsi="Times New Roman"/>
                <w:b/>
                <w:sz w:val="24"/>
                <w:szCs w:val="24"/>
              </w:rPr>
            </w:pPr>
          </w:p>
          <w:p w:rsidR="007B10E2" w:rsidRPr="008D3CE7" w:rsidRDefault="007B10E2" w:rsidP="007B10E2">
            <w:pPr>
              <w:spacing w:after="0" w:line="240" w:lineRule="auto"/>
              <w:jc w:val="both"/>
              <w:rPr>
                <w:rFonts w:ascii="Times New Roman" w:hAnsi="Times New Roman"/>
                <w:b/>
                <w:sz w:val="24"/>
                <w:szCs w:val="24"/>
              </w:rPr>
            </w:pPr>
          </w:p>
          <w:p w:rsidR="007B10E2" w:rsidRPr="008D3CE7" w:rsidRDefault="007B10E2" w:rsidP="007B10E2">
            <w:pPr>
              <w:spacing w:after="0" w:line="240" w:lineRule="auto"/>
              <w:jc w:val="both"/>
              <w:rPr>
                <w:rFonts w:ascii="Times New Roman" w:hAnsi="Times New Roman"/>
                <w:b/>
                <w:sz w:val="24"/>
                <w:szCs w:val="24"/>
              </w:rPr>
            </w:pPr>
          </w:p>
          <w:p w:rsidR="007B10E2" w:rsidRPr="008D3CE7" w:rsidRDefault="007B10E2" w:rsidP="007B10E2">
            <w:pPr>
              <w:spacing w:after="0" w:line="240" w:lineRule="auto"/>
              <w:jc w:val="both"/>
              <w:rPr>
                <w:rFonts w:ascii="Times New Roman" w:hAnsi="Times New Roman"/>
                <w:sz w:val="24"/>
                <w:szCs w:val="24"/>
              </w:rPr>
            </w:pPr>
          </w:p>
          <w:p w:rsidR="007B10E2" w:rsidRPr="008D3CE7" w:rsidRDefault="007B10E2" w:rsidP="007B10E2">
            <w:pPr>
              <w:spacing w:after="0" w:line="240" w:lineRule="auto"/>
              <w:jc w:val="both"/>
              <w:rPr>
                <w:rFonts w:ascii="Times New Roman" w:hAnsi="Times New Roman"/>
                <w:sz w:val="24"/>
                <w:szCs w:val="24"/>
              </w:rPr>
            </w:pPr>
            <w:r>
              <w:rPr>
                <w:rFonts w:ascii="Times New Roman" w:hAnsi="Times New Roman"/>
                <w:sz w:val="24"/>
                <w:szCs w:val="24"/>
              </w:rPr>
              <w:t xml:space="preserve"> </w:t>
            </w:r>
            <w:r w:rsidRPr="008D3CE7">
              <w:rPr>
                <w:rFonts w:ascii="Times New Roman" w:hAnsi="Times New Roman"/>
                <w:sz w:val="24"/>
                <w:szCs w:val="24"/>
              </w:rPr>
              <w:t>______________________________________</w:t>
            </w:r>
          </w:p>
        </w:tc>
      </w:tr>
    </w:tbl>
    <w:p w:rsidR="007B10E2" w:rsidRPr="008D3CE7" w:rsidRDefault="007B10E2" w:rsidP="007B10E2">
      <w:pPr>
        <w:rPr>
          <w:rFonts w:ascii="Times New Roman" w:hAnsi="Times New Roman"/>
          <w:sz w:val="24"/>
          <w:szCs w:val="24"/>
          <w:lang w:eastAsia="ru-RU"/>
        </w:rPr>
      </w:pPr>
    </w:p>
    <w:p w:rsidR="007B10E2" w:rsidRDefault="007B10E2">
      <w:pPr>
        <w:rPr>
          <w:lang w:val="en-US"/>
        </w:rPr>
      </w:pPr>
    </w:p>
    <w:p w:rsidR="007B10E2" w:rsidRDefault="007B10E2">
      <w:pPr>
        <w:rPr>
          <w:lang w:val="en-US"/>
        </w:rPr>
      </w:pPr>
    </w:p>
    <w:p w:rsidR="007B10E2" w:rsidRDefault="007B10E2">
      <w:pPr>
        <w:rPr>
          <w:lang w:val="en-US"/>
        </w:rPr>
      </w:pPr>
    </w:p>
    <w:p w:rsidR="007B10E2" w:rsidRDefault="007B10E2">
      <w:pPr>
        <w:rPr>
          <w:lang w:val="en-US"/>
        </w:rPr>
      </w:pPr>
    </w:p>
    <w:p w:rsidR="007B10E2" w:rsidRDefault="007B10E2">
      <w:pPr>
        <w:rPr>
          <w:lang w:val="en-US"/>
        </w:rPr>
      </w:pPr>
    </w:p>
    <w:p w:rsidR="007B10E2" w:rsidRPr="007B10E2" w:rsidRDefault="007B10E2">
      <w:pPr>
        <w:rPr>
          <w:lang w:val="en-US"/>
        </w:rPr>
      </w:pPr>
    </w:p>
    <w:sectPr w:rsidR="007B10E2" w:rsidRPr="007B10E2" w:rsidSect="00250AB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9.%1."/>
      <w:lvlJc w:val="left"/>
      <w:pPr>
        <w:tabs>
          <w:tab w:val="num" w:pos="0"/>
        </w:tabs>
        <w:ind w:left="0" w:firstLine="0"/>
      </w:pPr>
      <w:rPr>
        <w:rFonts w:ascii="Times New Roman" w:hAnsi="Times New Roman" w:cs="Times New Roman"/>
      </w:rPr>
    </w:lvl>
  </w:abstractNum>
  <w:abstractNum w:abstractNumId="1">
    <w:nsid w:val="00000003"/>
    <w:multiLevelType w:val="singleLevel"/>
    <w:tmpl w:val="00000003"/>
    <w:name w:val="WW8Num3"/>
    <w:lvl w:ilvl="0">
      <w:start w:val="1"/>
      <w:numFmt w:val="decimal"/>
      <w:lvlText w:val="8.%1."/>
      <w:lvlJc w:val="left"/>
      <w:pPr>
        <w:tabs>
          <w:tab w:val="num" w:pos="0"/>
        </w:tabs>
        <w:ind w:left="0" w:firstLine="0"/>
      </w:pPr>
      <w:rPr>
        <w:rFonts w:ascii="Times New Roman" w:hAnsi="Times New Roman" w:cs="Times New Roman"/>
      </w:rPr>
    </w:lvl>
  </w:abstractNum>
  <w:abstractNum w:abstractNumId="2">
    <w:nsid w:val="00000004"/>
    <w:multiLevelType w:val="singleLevel"/>
    <w:tmpl w:val="00000004"/>
    <w:name w:val="WW8Num4"/>
    <w:lvl w:ilvl="0">
      <w:start w:val="1"/>
      <w:numFmt w:val="decimal"/>
      <w:lvlText w:val="5.%1."/>
      <w:lvlJc w:val="left"/>
      <w:pPr>
        <w:tabs>
          <w:tab w:val="num" w:pos="0"/>
        </w:tabs>
        <w:ind w:left="0" w:firstLine="0"/>
      </w:pPr>
      <w:rPr>
        <w:rFonts w:ascii="Times New Roman" w:hAnsi="Times New Roman" w:cs="Times New Roman"/>
      </w:rPr>
    </w:lvl>
  </w:abstractNum>
  <w:abstractNum w:abstractNumId="3">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66D00072"/>
    <w:multiLevelType w:val="multilevel"/>
    <w:tmpl w:val="6BEE0A20"/>
    <w:lvl w:ilvl="0">
      <w:numFmt w:val="bullet"/>
      <w:lvlText w:val=""/>
      <w:lvlJc w:val="left"/>
      <w:pPr>
        <w:ind w:left="1490" w:hanging="360"/>
      </w:pPr>
      <w:rPr>
        <w:rFonts w:ascii="Symbol" w:hAnsi="Symbol"/>
      </w:rPr>
    </w:lvl>
    <w:lvl w:ilvl="1">
      <w:numFmt w:val="bullet"/>
      <w:lvlText w:val="o"/>
      <w:lvlJc w:val="left"/>
      <w:pPr>
        <w:ind w:left="2210" w:hanging="360"/>
      </w:pPr>
      <w:rPr>
        <w:rFonts w:ascii="Courier New" w:hAnsi="Courier New" w:cs="Courier New"/>
      </w:rPr>
    </w:lvl>
    <w:lvl w:ilvl="2">
      <w:numFmt w:val="bullet"/>
      <w:lvlText w:val=""/>
      <w:lvlJc w:val="left"/>
      <w:pPr>
        <w:ind w:left="2930" w:hanging="360"/>
      </w:pPr>
      <w:rPr>
        <w:rFonts w:ascii="Wingdings" w:hAnsi="Wingdings"/>
      </w:rPr>
    </w:lvl>
    <w:lvl w:ilvl="3">
      <w:numFmt w:val="bullet"/>
      <w:lvlText w:val=""/>
      <w:lvlJc w:val="left"/>
      <w:pPr>
        <w:ind w:left="3650" w:hanging="360"/>
      </w:pPr>
      <w:rPr>
        <w:rFonts w:ascii="Symbol" w:hAnsi="Symbol"/>
      </w:rPr>
    </w:lvl>
    <w:lvl w:ilvl="4">
      <w:numFmt w:val="bullet"/>
      <w:lvlText w:val="o"/>
      <w:lvlJc w:val="left"/>
      <w:pPr>
        <w:ind w:left="4370" w:hanging="360"/>
      </w:pPr>
      <w:rPr>
        <w:rFonts w:ascii="Courier New" w:hAnsi="Courier New" w:cs="Courier New"/>
      </w:rPr>
    </w:lvl>
    <w:lvl w:ilvl="5">
      <w:numFmt w:val="bullet"/>
      <w:lvlText w:val=""/>
      <w:lvlJc w:val="left"/>
      <w:pPr>
        <w:ind w:left="5090" w:hanging="360"/>
      </w:pPr>
      <w:rPr>
        <w:rFonts w:ascii="Wingdings" w:hAnsi="Wingdings"/>
      </w:rPr>
    </w:lvl>
    <w:lvl w:ilvl="6">
      <w:numFmt w:val="bullet"/>
      <w:lvlText w:val=""/>
      <w:lvlJc w:val="left"/>
      <w:pPr>
        <w:ind w:left="5810" w:hanging="360"/>
      </w:pPr>
      <w:rPr>
        <w:rFonts w:ascii="Symbol" w:hAnsi="Symbol"/>
      </w:rPr>
    </w:lvl>
    <w:lvl w:ilvl="7">
      <w:numFmt w:val="bullet"/>
      <w:lvlText w:val="o"/>
      <w:lvlJc w:val="left"/>
      <w:pPr>
        <w:ind w:left="6530" w:hanging="360"/>
      </w:pPr>
      <w:rPr>
        <w:rFonts w:ascii="Courier New" w:hAnsi="Courier New" w:cs="Courier New"/>
      </w:rPr>
    </w:lvl>
    <w:lvl w:ilvl="8">
      <w:numFmt w:val="bullet"/>
      <w:lvlText w:val=""/>
      <w:lvlJc w:val="left"/>
      <w:pPr>
        <w:ind w:left="7250" w:hanging="360"/>
      </w:pPr>
      <w:rPr>
        <w:rFonts w:ascii="Wingdings" w:hAnsi="Wingdings"/>
      </w:rPr>
    </w:lvl>
  </w:abstractNum>
  <w:abstractNum w:abstractNumId="6">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03E77"/>
    <w:rsid w:val="00250AB7"/>
    <w:rsid w:val="00303E77"/>
    <w:rsid w:val="00390A33"/>
    <w:rsid w:val="003F494A"/>
    <w:rsid w:val="00632E89"/>
    <w:rsid w:val="007B10E2"/>
    <w:rsid w:val="00842563"/>
    <w:rsid w:val="008C4DFF"/>
    <w:rsid w:val="00964183"/>
    <w:rsid w:val="00A010BF"/>
    <w:rsid w:val="00CE4817"/>
    <w:rsid w:val="00D45D1C"/>
    <w:rsid w:val="00FB3DD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AB7"/>
  </w:style>
  <w:style w:type="paragraph" w:styleId="1">
    <w:name w:val="heading 1"/>
    <w:basedOn w:val="a"/>
    <w:next w:val="a"/>
    <w:link w:val="10"/>
    <w:qFormat/>
    <w:rsid w:val="007B10E2"/>
    <w:pPr>
      <w:keepNext/>
      <w:spacing w:after="0" w:line="240" w:lineRule="auto"/>
      <w:ind w:right="-99"/>
      <w:outlineLvl w:val="0"/>
    </w:pPr>
    <w:rPr>
      <w:rFonts w:ascii="Calibri" w:eastAsia="Calibri" w:hAnsi="Calibri"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3E77"/>
    <w:rPr>
      <w:color w:val="0000FF" w:themeColor="hyperlink"/>
      <w:u w:val="single"/>
    </w:rPr>
  </w:style>
  <w:style w:type="paragraph" w:styleId="a4">
    <w:name w:val="List Paragraph"/>
    <w:basedOn w:val="a"/>
    <w:link w:val="a5"/>
    <w:uiPriority w:val="34"/>
    <w:qFormat/>
    <w:rsid w:val="00303E77"/>
    <w:pPr>
      <w:spacing w:after="0" w:line="240" w:lineRule="auto"/>
      <w:ind w:left="720"/>
      <w:contextualSpacing/>
    </w:pPr>
    <w:rPr>
      <w:rFonts w:ascii="Calibri" w:eastAsia="Calibri" w:hAnsi="Calibri" w:cs="Calibri"/>
      <w:sz w:val="20"/>
      <w:szCs w:val="20"/>
      <w:lang w:eastAsia="ru-RU"/>
    </w:rPr>
  </w:style>
  <w:style w:type="paragraph" w:customStyle="1" w:styleId="11">
    <w:name w:val="Обычный1"/>
    <w:rsid w:val="00303E77"/>
    <w:pPr>
      <w:spacing w:after="0" w:line="240" w:lineRule="auto"/>
    </w:pPr>
    <w:rPr>
      <w:rFonts w:ascii="Calibri" w:eastAsia="Times New Roman" w:hAnsi="Calibri" w:cs="Calibri"/>
      <w:sz w:val="20"/>
      <w:szCs w:val="20"/>
      <w:lang w:eastAsia="en-US"/>
    </w:rPr>
  </w:style>
  <w:style w:type="paragraph" w:customStyle="1" w:styleId="rvps2">
    <w:name w:val="rvps2"/>
    <w:basedOn w:val="a"/>
    <w:rsid w:val="00303E7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7B10E2"/>
    <w:rPr>
      <w:rFonts w:ascii="Calibri" w:eastAsia="Calibri" w:hAnsi="Calibri" w:cs="Times New Roman"/>
      <w:b/>
      <w:sz w:val="28"/>
      <w:szCs w:val="20"/>
      <w:lang w:eastAsia="ru-RU"/>
    </w:rPr>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7"/>
    <w:unhideWhenUsed/>
    <w:qFormat/>
    <w:rsid w:val="007B10E2"/>
    <w:pPr>
      <w:spacing w:before="100" w:beforeAutospacing="1" w:after="100" w:afterAutospacing="1" w:line="240" w:lineRule="auto"/>
    </w:pPr>
    <w:rPr>
      <w:rFonts w:ascii="Calibri" w:eastAsia="Calibri" w:hAnsi="Calibri" w:cs="Times New Roman"/>
      <w:sz w:val="24"/>
      <w:szCs w:val="24"/>
      <w:lang w:val="ru-RU" w:eastAsia="ru-RU"/>
    </w:rPr>
  </w:style>
  <w:style w:type="paragraph" w:styleId="HTML">
    <w:name w:val="HTML Preformatted"/>
    <w:basedOn w:val="a"/>
    <w:link w:val="HTML0"/>
    <w:unhideWhenUsed/>
    <w:rsid w:val="007B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basedOn w:val="a0"/>
    <w:link w:val="HTML"/>
    <w:rsid w:val="007B10E2"/>
    <w:rPr>
      <w:rFonts w:ascii="Courier New" w:eastAsia="Calibri" w:hAnsi="Courier New" w:cs="Courier New"/>
      <w:sz w:val="20"/>
      <w:szCs w:val="20"/>
      <w:lang w:val="ru-RU" w:eastAsia="ru-RU"/>
    </w:rPr>
  </w:style>
  <w:style w:type="character" w:customStyle="1" w:styleId="a7">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locked/>
    <w:rsid w:val="007B10E2"/>
    <w:rPr>
      <w:rFonts w:ascii="Calibri" w:eastAsia="Calibri" w:hAnsi="Calibri" w:cs="Times New Roman"/>
      <w:sz w:val="24"/>
      <w:szCs w:val="24"/>
      <w:lang w:val="ru-RU" w:eastAsia="ru-RU"/>
    </w:rPr>
  </w:style>
  <w:style w:type="paragraph" w:customStyle="1" w:styleId="Style6">
    <w:name w:val="Style6"/>
    <w:basedOn w:val="a"/>
    <w:rsid w:val="007B10E2"/>
    <w:pPr>
      <w:widowControl w:val="0"/>
      <w:autoSpaceDE w:val="0"/>
      <w:autoSpaceDN w:val="0"/>
      <w:adjustRightInd w:val="0"/>
      <w:spacing w:after="0" w:line="310" w:lineRule="exact"/>
      <w:jc w:val="center"/>
    </w:pPr>
    <w:rPr>
      <w:rFonts w:ascii="Franklin Gothic Medium" w:eastAsia="Calibri" w:hAnsi="Franklin Gothic Medium" w:cs="Times New Roman"/>
      <w:sz w:val="24"/>
      <w:szCs w:val="24"/>
      <w:lang w:val="ru-RU" w:eastAsia="ru-RU"/>
    </w:rPr>
  </w:style>
  <w:style w:type="paragraph" w:customStyle="1" w:styleId="Style2">
    <w:name w:val="Style2"/>
    <w:basedOn w:val="a"/>
    <w:rsid w:val="007B10E2"/>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4">
    <w:name w:val="Style4"/>
    <w:basedOn w:val="a"/>
    <w:rsid w:val="007B10E2"/>
    <w:pPr>
      <w:widowControl w:val="0"/>
      <w:autoSpaceDE w:val="0"/>
      <w:autoSpaceDN w:val="0"/>
      <w:adjustRightInd w:val="0"/>
      <w:spacing w:after="0" w:line="280" w:lineRule="exact"/>
      <w:jc w:val="both"/>
    </w:pPr>
    <w:rPr>
      <w:rFonts w:ascii="Times New Roman" w:eastAsia="Times New Roman" w:hAnsi="Times New Roman" w:cs="Times New Roman"/>
      <w:sz w:val="24"/>
      <w:szCs w:val="24"/>
    </w:rPr>
  </w:style>
  <w:style w:type="paragraph" w:customStyle="1" w:styleId="Style5">
    <w:name w:val="Style5"/>
    <w:basedOn w:val="a"/>
    <w:rsid w:val="007B10E2"/>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character" w:customStyle="1" w:styleId="FontStyle24">
    <w:name w:val="Font Style24"/>
    <w:rsid w:val="007B10E2"/>
    <w:rPr>
      <w:rFonts w:ascii="Times New Roman" w:hAnsi="Times New Roman" w:cs="Times New Roman"/>
      <w:b/>
      <w:bCs/>
      <w:sz w:val="22"/>
      <w:szCs w:val="22"/>
    </w:rPr>
  </w:style>
  <w:style w:type="character" w:customStyle="1" w:styleId="FontStyle25">
    <w:name w:val="Font Style25"/>
    <w:rsid w:val="007B10E2"/>
    <w:rPr>
      <w:rFonts w:ascii="Times New Roman" w:hAnsi="Times New Roman" w:cs="Times New Roman"/>
      <w:sz w:val="22"/>
      <w:szCs w:val="22"/>
    </w:rPr>
  </w:style>
  <w:style w:type="character" w:customStyle="1" w:styleId="FontStyle16">
    <w:name w:val="Font Style16"/>
    <w:rsid w:val="007B10E2"/>
    <w:rPr>
      <w:rFonts w:ascii="Times New Roman" w:hAnsi="Times New Roman" w:cs="Times New Roman"/>
      <w:b/>
      <w:bCs/>
      <w:sz w:val="24"/>
      <w:szCs w:val="24"/>
    </w:rPr>
  </w:style>
  <w:style w:type="character" w:customStyle="1" w:styleId="FontStyle18">
    <w:name w:val="Font Style18"/>
    <w:rsid w:val="007B10E2"/>
    <w:rPr>
      <w:rFonts w:ascii="Times New Roman" w:hAnsi="Times New Roman" w:cs="Times New Roman"/>
      <w:b/>
      <w:bCs/>
      <w:sz w:val="26"/>
      <w:szCs w:val="26"/>
    </w:rPr>
  </w:style>
  <w:style w:type="character" w:customStyle="1" w:styleId="FontStyle20">
    <w:name w:val="Font Style20"/>
    <w:rsid w:val="007B10E2"/>
    <w:rPr>
      <w:rFonts w:ascii="Times New Roman" w:hAnsi="Times New Roman" w:cs="Times New Roman"/>
      <w:sz w:val="24"/>
      <w:szCs w:val="24"/>
    </w:rPr>
  </w:style>
  <w:style w:type="paragraph" w:customStyle="1" w:styleId="Style7">
    <w:name w:val="Style7"/>
    <w:basedOn w:val="a"/>
    <w:rsid w:val="007B10E2"/>
    <w:pPr>
      <w:widowControl w:val="0"/>
      <w:suppressAutoHyphens/>
      <w:autoSpaceDE w:val="0"/>
      <w:spacing w:after="0" w:line="240" w:lineRule="auto"/>
    </w:pPr>
    <w:rPr>
      <w:rFonts w:ascii="Times New Roman" w:eastAsia="Times New Roman" w:hAnsi="Times New Roman" w:cs="Calibri"/>
      <w:sz w:val="24"/>
      <w:szCs w:val="24"/>
      <w:lang w:val="ru-RU" w:eastAsia="ar-SA"/>
    </w:rPr>
  </w:style>
  <w:style w:type="paragraph" w:customStyle="1" w:styleId="Style8">
    <w:name w:val="Style8"/>
    <w:basedOn w:val="a"/>
    <w:rsid w:val="007B10E2"/>
    <w:pPr>
      <w:widowControl w:val="0"/>
      <w:suppressAutoHyphens/>
      <w:autoSpaceDE w:val="0"/>
      <w:spacing w:after="0" w:line="320" w:lineRule="exact"/>
      <w:jc w:val="both"/>
    </w:pPr>
    <w:rPr>
      <w:rFonts w:ascii="Times New Roman" w:eastAsia="Times New Roman" w:hAnsi="Times New Roman" w:cs="Calibri"/>
      <w:sz w:val="24"/>
      <w:szCs w:val="24"/>
      <w:lang w:val="ru-RU" w:eastAsia="ar-SA"/>
    </w:rPr>
  </w:style>
  <w:style w:type="paragraph" w:customStyle="1" w:styleId="Style9">
    <w:name w:val="Style9"/>
    <w:basedOn w:val="a"/>
    <w:rsid w:val="007B10E2"/>
    <w:pPr>
      <w:widowControl w:val="0"/>
      <w:suppressAutoHyphens/>
      <w:autoSpaceDE w:val="0"/>
      <w:spacing w:after="0" w:line="318" w:lineRule="exact"/>
      <w:jc w:val="both"/>
    </w:pPr>
    <w:rPr>
      <w:rFonts w:ascii="Times New Roman" w:eastAsia="Times New Roman" w:hAnsi="Times New Roman" w:cs="Calibri"/>
      <w:sz w:val="24"/>
      <w:szCs w:val="24"/>
      <w:lang w:val="ru-RU" w:eastAsia="ar-SA"/>
    </w:rPr>
  </w:style>
  <w:style w:type="character" w:customStyle="1" w:styleId="a5">
    <w:name w:val="Абзац списка Знак"/>
    <w:link w:val="a4"/>
    <w:uiPriority w:val="34"/>
    <w:locked/>
    <w:rsid w:val="007B10E2"/>
    <w:rPr>
      <w:rFonts w:ascii="Calibri" w:eastAsia="Calibri" w:hAnsi="Calibri" w:cs="Calibri"/>
      <w:sz w:val="20"/>
      <w:szCs w:val="20"/>
      <w:lang w:eastAsia="ru-RU"/>
    </w:rPr>
  </w:style>
  <w:style w:type="character" w:customStyle="1" w:styleId="FontStyle12">
    <w:name w:val="Font Style12"/>
    <w:rsid w:val="007B10E2"/>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C6525-2C73-46AF-972E-C1A3FA4FE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25675</Words>
  <Characters>14636</Characters>
  <Application>Microsoft Office Word</Application>
  <DocSecurity>0</DocSecurity>
  <Lines>121</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5</cp:revision>
  <cp:lastPrinted>2022-09-09T08:06:00Z</cp:lastPrinted>
  <dcterms:created xsi:type="dcterms:W3CDTF">2022-09-09T06:40:00Z</dcterms:created>
  <dcterms:modified xsi:type="dcterms:W3CDTF">2022-09-09T12:09:00Z</dcterms:modified>
</cp:coreProperties>
</file>