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954134" w:rsidRPr="00954134">
        <w:rPr>
          <w:sz w:val="24"/>
          <w:szCs w:val="24"/>
          <w:lang w:val="uk-UA"/>
        </w:rPr>
        <w:t xml:space="preserve"> код CPV 42510000-4 по ДК 021:2015 Теплообмінники, кондиціонери повітря, холодильне обладнання та фільтрувальні пристрої (Клапан протипожежний вогнезатримуючий)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54134">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54134">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w:t>
      </w:r>
      <w:r w:rsidR="008967C2" w:rsidRPr="005B7B83">
        <w:rPr>
          <w:b/>
          <w:sz w:val="28"/>
          <w:szCs w:val="28"/>
          <w:lang w:val="uk-UA"/>
        </w:rPr>
        <w:lastRenderedPageBreak/>
        <w:t>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w:t>
      </w:r>
      <w:r w:rsidR="00593C34" w:rsidRPr="003D77CC">
        <w:rPr>
          <w:b/>
          <w:sz w:val="24"/>
          <w:szCs w:val="24"/>
          <w:lang w:val="uk-UA"/>
        </w:rPr>
        <w:t xml:space="preserve">оплата відбувається протягом 120 робочих днів після  </w:t>
      </w:r>
      <w:r w:rsidR="003D77CC" w:rsidRPr="003D77CC">
        <w:rPr>
          <w:b/>
          <w:sz w:val="24"/>
          <w:szCs w:val="24"/>
          <w:lang w:val="uk-UA"/>
        </w:rPr>
        <w:t xml:space="preserve">повного </w:t>
      </w:r>
      <w:r w:rsidR="00593C34" w:rsidRPr="003D77CC">
        <w:rPr>
          <w:b/>
          <w:sz w:val="24"/>
          <w:szCs w:val="24"/>
          <w:lang w:val="uk-UA"/>
        </w:rPr>
        <w:t xml:space="preserve"> постачання товару</w:t>
      </w:r>
      <w:r w:rsidR="00593C34" w:rsidRPr="003D77CC">
        <w:rPr>
          <w:sz w:val="24"/>
          <w:szCs w:val="24"/>
          <w:lang w:val="uk-UA"/>
        </w:rPr>
        <w:t xml:space="preserve"> згідно </w:t>
      </w:r>
      <w:r w:rsidR="00593C34" w:rsidRPr="003D77CC">
        <w:rPr>
          <w:sz w:val="24"/>
          <w:szCs w:val="24"/>
          <w:lang w:val="uk-UA" w:eastAsia="uk-UA"/>
        </w:rPr>
        <w:t>Специфікації № 1 (Додаток до договору № 1</w:t>
      </w:r>
      <w:r w:rsidR="00593C34" w:rsidRPr="003D77CC">
        <w:rPr>
          <w:sz w:val="24"/>
          <w:szCs w:val="24"/>
          <w:lang w:eastAsia="uk-UA"/>
        </w:rPr>
        <w:t xml:space="preserve">) </w:t>
      </w:r>
      <w:r w:rsidR="00593C34" w:rsidRPr="003D77CC">
        <w:rPr>
          <w:b/>
          <w:sz w:val="24"/>
          <w:szCs w:val="24"/>
          <w:lang w:val="uk-UA" w:eastAsia="uk-UA"/>
        </w:rPr>
        <w:t>та виконання Постачальником умов п.п. 3.4, 6.1 цього Договору</w:t>
      </w:r>
      <w:r w:rsidR="00593C34" w:rsidRPr="003D77CC">
        <w:rPr>
          <w:sz w:val="24"/>
          <w:szCs w:val="24"/>
          <w:lang w:val="uk-UA" w:eastAsia="uk-UA"/>
        </w:rPr>
        <w:t>. Пеня за несвоєчасну оплату не нараховується</w:t>
      </w:r>
      <w:r w:rsidR="00593C34" w:rsidRPr="003D77CC">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3D77CC"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954134">
        <w:rPr>
          <w:b/>
          <w:sz w:val="24"/>
          <w:szCs w:val="24"/>
          <w:lang w:val="uk-UA"/>
        </w:rPr>
        <w:t>15.08.2023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sidRPr="003D77CC">
        <w:rPr>
          <w:sz w:val="24"/>
          <w:szCs w:val="24"/>
          <w:lang w:val="uk-UA"/>
        </w:rPr>
        <w:t>Пі</w:t>
      </w:r>
      <w:r w:rsidR="001E0D7F" w:rsidRPr="003D77CC">
        <w:rPr>
          <w:sz w:val="24"/>
          <w:szCs w:val="24"/>
          <w:lang w:val="uk-UA"/>
        </w:rPr>
        <w:t>в</w:t>
      </w:r>
      <w:r w:rsidR="00334ADF" w:rsidRPr="003D77CC">
        <w:rPr>
          <w:sz w:val="24"/>
          <w:szCs w:val="24"/>
          <w:lang w:val="uk-UA"/>
        </w:rPr>
        <w:t>д</w:t>
      </w:r>
      <w:r w:rsidR="001E0D7F" w:rsidRPr="003D77CC">
        <w:rPr>
          <w:sz w:val="24"/>
          <w:szCs w:val="24"/>
          <w:lang w:val="uk-UA"/>
        </w:rPr>
        <w:t>енноукраїнське</w:t>
      </w:r>
      <w:r w:rsidR="00157B93" w:rsidRPr="003D77CC">
        <w:rPr>
          <w:sz w:val="24"/>
          <w:szCs w:val="24"/>
          <w:lang w:val="uk-UA"/>
        </w:rPr>
        <w:t xml:space="preserve"> відділення ВП «Складське господарство» відповідно до Правил Інкотермс-20</w:t>
      </w:r>
      <w:r w:rsidR="00227059" w:rsidRPr="003D77CC">
        <w:rPr>
          <w:sz w:val="24"/>
          <w:szCs w:val="24"/>
          <w:lang w:val="uk-UA"/>
        </w:rPr>
        <w:t>1</w:t>
      </w:r>
      <w:r w:rsidR="00157B93" w:rsidRPr="003D77CC">
        <w:rPr>
          <w:sz w:val="24"/>
          <w:szCs w:val="24"/>
          <w:lang w:val="uk-UA"/>
        </w:rPr>
        <w:t>0.</w:t>
      </w:r>
      <w:r w:rsidR="00DE2405" w:rsidRPr="003D77CC">
        <w:rPr>
          <w:sz w:val="24"/>
          <w:szCs w:val="24"/>
          <w:lang w:val="uk-UA"/>
        </w:rPr>
        <w:t xml:space="preserve"> </w:t>
      </w:r>
    </w:p>
    <w:p w:rsidR="00B060F5" w:rsidRPr="003D77CC" w:rsidRDefault="00B060F5" w:rsidP="00B060F5">
      <w:pPr>
        <w:overflowPunct w:val="0"/>
        <w:ind w:firstLine="426"/>
        <w:jc w:val="both"/>
        <w:textAlignment w:val="baseline"/>
        <w:rPr>
          <w:sz w:val="24"/>
          <w:szCs w:val="24"/>
          <w:lang w:val="uk-UA"/>
        </w:rPr>
      </w:pPr>
      <w:r w:rsidRPr="003D77C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3D77CC" w:rsidRDefault="00B060F5" w:rsidP="00B060F5">
      <w:pPr>
        <w:overflowPunct w:val="0"/>
        <w:ind w:firstLine="426"/>
        <w:jc w:val="both"/>
        <w:textAlignment w:val="baseline"/>
        <w:rPr>
          <w:sz w:val="24"/>
          <w:szCs w:val="24"/>
          <w:lang w:val="uk-UA"/>
        </w:rPr>
      </w:pPr>
      <w:r w:rsidRPr="003D77C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3D77CC" w:rsidRDefault="00A5260B" w:rsidP="0043244A">
      <w:pPr>
        <w:overflowPunct w:val="0"/>
        <w:ind w:firstLine="426"/>
        <w:jc w:val="both"/>
        <w:textAlignment w:val="baseline"/>
        <w:rPr>
          <w:sz w:val="24"/>
          <w:szCs w:val="24"/>
          <w:lang w:val="uk-UA"/>
        </w:rPr>
      </w:pPr>
      <w:r w:rsidRPr="003D77CC">
        <w:rPr>
          <w:sz w:val="24"/>
          <w:szCs w:val="24"/>
          <w:lang w:val="uk-UA"/>
        </w:rPr>
        <w:t>3.</w:t>
      </w:r>
      <w:r w:rsidR="00B060F5" w:rsidRPr="003D77CC">
        <w:rPr>
          <w:sz w:val="24"/>
          <w:szCs w:val="24"/>
          <w:lang w:val="uk-UA"/>
        </w:rPr>
        <w:t>4</w:t>
      </w:r>
      <w:r w:rsidRPr="003D77CC">
        <w:rPr>
          <w:sz w:val="24"/>
          <w:szCs w:val="24"/>
          <w:lang w:val="uk-UA"/>
        </w:rPr>
        <w:t xml:space="preserve"> </w:t>
      </w:r>
      <w:r w:rsidR="00B3451E" w:rsidRPr="003D77CC">
        <w:rPr>
          <w:sz w:val="24"/>
          <w:szCs w:val="24"/>
        </w:rPr>
        <w:t>З</w:t>
      </w:r>
      <w:r w:rsidR="005D2B95" w:rsidRPr="003D77CC">
        <w:rPr>
          <w:sz w:val="24"/>
          <w:szCs w:val="24"/>
          <w:lang w:val="uk-UA"/>
        </w:rPr>
        <w:t xml:space="preserve"> </w:t>
      </w:r>
      <w:r w:rsidR="00B3451E" w:rsidRPr="003D77CC">
        <w:rPr>
          <w:sz w:val="24"/>
          <w:szCs w:val="24"/>
          <w:lang w:val="uk-UA"/>
        </w:rPr>
        <w:t>товаром</w:t>
      </w:r>
      <w:r w:rsidR="00D432FF" w:rsidRPr="003D77CC">
        <w:rPr>
          <w:sz w:val="24"/>
          <w:szCs w:val="24"/>
          <w:lang w:val="uk-UA"/>
        </w:rPr>
        <w:t xml:space="preserve"> Постачальник </w:t>
      </w:r>
      <w:r w:rsidR="00B3451E" w:rsidRPr="003D77CC">
        <w:rPr>
          <w:sz w:val="24"/>
          <w:szCs w:val="24"/>
          <w:lang w:val="uk-UA"/>
        </w:rPr>
        <w:t>надає</w:t>
      </w:r>
      <w:r w:rsidR="00D432FF" w:rsidRPr="003D77CC">
        <w:rPr>
          <w:sz w:val="24"/>
          <w:szCs w:val="24"/>
          <w:lang w:val="uk-UA"/>
        </w:rPr>
        <w:t xml:space="preserve"> Покупцю</w:t>
      </w:r>
      <w:r w:rsidR="00B3451E" w:rsidRPr="003D77CC">
        <w:rPr>
          <w:caps/>
          <w:sz w:val="24"/>
          <w:szCs w:val="24"/>
          <w:lang w:val="uk-UA"/>
        </w:rPr>
        <w:t>:</w:t>
      </w:r>
    </w:p>
    <w:p w:rsidR="007B6203" w:rsidRPr="003D77CC" w:rsidRDefault="007B6203" w:rsidP="007B6203">
      <w:pPr>
        <w:jc w:val="both"/>
        <w:rPr>
          <w:sz w:val="24"/>
          <w:szCs w:val="24"/>
        </w:rPr>
      </w:pPr>
      <w:r w:rsidRPr="003D77CC">
        <w:rPr>
          <w:sz w:val="24"/>
          <w:szCs w:val="24"/>
        </w:rPr>
        <w:t xml:space="preserve">- рахунок-фактуру із зазначенням  країни-виробника - в 2 примірниках (оригінал); </w:t>
      </w:r>
    </w:p>
    <w:p w:rsidR="007B6203" w:rsidRPr="007B6203" w:rsidRDefault="007B6203" w:rsidP="007B6203">
      <w:pPr>
        <w:jc w:val="both"/>
        <w:rPr>
          <w:sz w:val="24"/>
          <w:szCs w:val="24"/>
        </w:rPr>
      </w:pPr>
      <w:r w:rsidRPr="003D77CC">
        <w:rPr>
          <w:sz w:val="24"/>
          <w:szCs w:val="24"/>
        </w:rPr>
        <w:t>- міжнародну</w:t>
      </w:r>
      <w:r w:rsidRPr="007B6203">
        <w:rPr>
          <w:sz w:val="24"/>
          <w:szCs w:val="24"/>
        </w:rPr>
        <w:t xml:space="preserve">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00954134" w:rsidRPr="00954134">
        <w:rPr>
          <w:sz w:val="24"/>
          <w:szCs w:val="24"/>
          <w:lang w:val="uk-UA"/>
        </w:rPr>
        <w:t xml:space="preserve">ТС до ПЗ(т).23.0300.040-2023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3D77CC" w:rsidRDefault="00B060F5" w:rsidP="006C3DD1">
      <w:pPr>
        <w:pStyle w:val="af1"/>
        <w:ind w:firstLine="426"/>
        <w:jc w:val="both"/>
        <w:rPr>
          <w:rFonts w:ascii="Times New Roman" w:hAnsi="Times New Roman"/>
          <w:sz w:val="24"/>
          <w:szCs w:val="24"/>
          <w:lang w:val="uk-UA"/>
        </w:rPr>
      </w:pPr>
      <w:r w:rsidRPr="003D77CC">
        <w:rPr>
          <w:rFonts w:ascii="Times New Roman" w:hAnsi="Times New Roman"/>
          <w:sz w:val="24"/>
          <w:szCs w:val="24"/>
          <w:lang w:val="uk-UA"/>
        </w:rPr>
        <w:t>3.5</w:t>
      </w:r>
      <w:r w:rsidR="00827DFC" w:rsidRPr="003D77CC">
        <w:rPr>
          <w:rFonts w:ascii="Times New Roman" w:hAnsi="Times New Roman"/>
          <w:sz w:val="24"/>
          <w:szCs w:val="24"/>
          <w:lang w:val="uk-UA"/>
        </w:rPr>
        <w:t xml:space="preserve"> Датою поставки вважається дат</w:t>
      </w:r>
      <w:r w:rsidR="002F0436" w:rsidRPr="003D77CC">
        <w:rPr>
          <w:rFonts w:ascii="Times New Roman" w:hAnsi="Times New Roman"/>
          <w:sz w:val="24"/>
          <w:szCs w:val="24"/>
          <w:lang w:val="uk-UA"/>
        </w:rPr>
        <w:t>а</w:t>
      </w:r>
      <w:r w:rsidR="00827DFC" w:rsidRPr="003D77CC">
        <w:rPr>
          <w:rFonts w:ascii="Times New Roman" w:hAnsi="Times New Roman"/>
          <w:sz w:val="24"/>
          <w:szCs w:val="24"/>
          <w:lang w:val="uk-UA"/>
        </w:rPr>
        <w:t xml:space="preserve"> </w:t>
      </w:r>
      <w:r w:rsidR="00681BB4" w:rsidRPr="003D77CC">
        <w:rPr>
          <w:rFonts w:ascii="Times New Roman" w:hAnsi="Times New Roman"/>
          <w:sz w:val="24"/>
          <w:szCs w:val="24"/>
          <w:lang w:val="uk-UA"/>
        </w:rPr>
        <w:t>підпису в графі 24</w:t>
      </w:r>
      <w:r w:rsidR="00827DFC" w:rsidRPr="003D77CC">
        <w:rPr>
          <w:rFonts w:ascii="Times New Roman" w:hAnsi="Times New Roman"/>
          <w:sz w:val="24"/>
          <w:szCs w:val="24"/>
          <w:lang w:val="uk-UA"/>
        </w:rPr>
        <w:t xml:space="preserve"> міжнародн</w:t>
      </w:r>
      <w:r w:rsidR="00681BB4" w:rsidRPr="003D77CC">
        <w:rPr>
          <w:rFonts w:ascii="Times New Roman" w:hAnsi="Times New Roman"/>
          <w:sz w:val="24"/>
          <w:szCs w:val="24"/>
          <w:lang w:val="uk-UA"/>
        </w:rPr>
        <w:t>ої</w:t>
      </w:r>
      <w:r w:rsidR="00827DFC" w:rsidRPr="003D77CC">
        <w:rPr>
          <w:rFonts w:ascii="Times New Roman" w:hAnsi="Times New Roman"/>
          <w:sz w:val="24"/>
          <w:szCs w:val="24"/>
          <w:lang w:val="uk-UA"/>
        </w:rPr>
        <w:t xml:space="preserve"> товаро-транспортн</w:t>
      </w:r>
      <w:r w:rsidR="00681BB4" w:rsidRPr="003D77CC">
        <w:rPr>
          <w:rFonts w:ascii="Times New Roman" w:hAnsi="Times New Roman"/>
          <w:sz w:val="24"/>
          <w:szCs w:val="24"/>
          <w:lang w:val="uk-UA"/>
        </w:rPr>
        <w:t>ої</w:t>
      </w:r>
      <w:r w:rsidR="00827DFC" w:rsidRPr="003D77CC">
        <w:rPr>
          <w:rFonts w:ascii="Times New Roman" w:hAnsi="Times New Roman"/>
          <w:sz w:val="24"/>
          <w:szCs w:val="24"/>
          <w:lang w:val="uk-UA"/>
        </w:rPr>
        <w:t xml:space="preserve"> накладн</w:t>
      </w:r>
      <w:r w:rsidR="00681BB4" w:rsidRPr="003D77CC">
        <w:rPr>
          <w:rFonts w:ascii="Times New Roman" w:hAnsi="Times New Roman"/>
          <w:sz w:val="24"/>
          <w:szCs w:val="24"/>
          <w:lang w:val="uk-UA"/>
        </w:rPr>
        <w:t>ої</w:t>
      </w:r>
      <w:r w:rsidR="00827DFC" w:rsidRPr="003D77CC">
        <w:rPr>
          <w:rFonts w:ascii="Times New Roman" w:hAnsi="Times New Roman"/>
          <w:sz w:val="24"/>
          <w:szCs w:val="24"/>
          <w:lang w:val="uk-UA"/>
        </w:rPr>
        <w:t xml:space="preserve"> (</w:t>
      </w:r>
      <w:r w:rsidR="00827DFC" w:rsidRPr="003D77CC">
        <w:rPr>
          <w:rFonts w:ascii="Times New Roman" w:hAnsi="Times New Roman"/>
          <w:sz w:val="24"/>
          <w:szCs w:val="24"/>
        </w:rPr>
        <w:t>CMR</w:t>
      </w:r>
      <w:r w:rsidR="00827DFC" w:rsidRPr="003D77CC">
        <w:rPr>
          <w:rFonts w:ascii="Times New Roman" w:hAnsi="Times New Roman"/>
          <w:sz w:val="24"/>
          <w:szCs w:val="24"/>
          <w:lang w:val="uk-UA"/>
        </w:rPr>
        <w:t xml:space="preserve">) </w:t>
      </w:r>
      <w:r w:rsidR="00681BB4" w:rsidRPr="003D77CC">
        <w:rPr>
          <w:rFonts w:ascii="Times New Roman" w:hAnsi="Times New Roman"/>
          <w:sz w:val="24"/>
          <w:szCs w:val="24"/>
          <w:lang w:val="uk-UA"/>
        </w:rPr>
        <w:t>відповідальної особи Вантажо</w:t>
      </w:r>
      <w:r w:rsidR="00EF684F" w:rsidRPr="003D77CC">
        <w:rPr>
          <w:rFonts w:ascii="Times New Roman" w:hAnsi="Times New Roman"/>
          <w:sz w:val="24"/>
          <w:szCs w:val="24"/>
          <w:lang w:val="uk-UA"/>
        </w:rPr>
        <w:t>одержувача</w:t>
      </w:r>
      <w:r w:rsidR="00681BB4" w:rsidRPr="003D77CC">
        <w:rPr>
          <w:rFonts w:ascii="Times New Roman" w:hAnsi="Times New Roman"/>
          <w:sz w:val="24"/>
          <w:szCs w:val="24"/>
          <w:lang w:val="uk-UA"/>
        </w:rPr>
        <w:t>.</w:t>
      </w:r>
    </w:p>
    <w:p w:rsidR="003C7C30" w:rsidRPr="003D77CC" w:rsidRDefault="00B060F5" w:rsidP="003C7C30">
      <w:pPr>
        <w:pStyle w:val="a5"/>
        <w:spacing w:after="0"/>
        <w:ind w:firstLine="426"/>
        <w:jc w:val="both"/>
        <w:rPr>
          <w:spacing w:val="-1"/>
          <w:sz w:val="24"/>
          <w:szCs w:val="24"/>
          <w:lang w:val="uk-UA"/>
        </w:rPr>
      </w:pPr>
      <w:r w:rsidRPr="003D77CC">
        <w:rPr>
          <w:spacing w:val="-1"/>
          <w:sz w:val="24"/>
          <w:szCs w:val="24"/>
          <w:lang w:val="uk-UA"/>
        </w:rPr>
        <w:t>3.6</w:t>
      </w:r>
      <w:r w:rsidR="003C7C30" w:rsidRPr="003D77CC">
        <w:rPr>
          <w:spacing w:val="-1"/>
          <w:sz w:val="24"/>
          <w:szCs w:val="24"/>
          <w:lang w:val="uk-UA"/>
        </w:rPr>
        <w:t xml:space="preserve">  При відвантаженні продукції пакування і маркування повинні відповідати ДСТ</w:t>
      </w:r>
      <w:r w:rsidR="00EF684F" w:rsidRPr="003D77CC">
        <w:rPr>
          <w:spacing w:val="-1"/>
          <w:sz w:val="24"/>
          <w:szCs w:val="24"/>
          <w:lang w:val="uk-UA"/>
        </w:rPr>
        <w:t>У</w:t>
      </w:r>
      <w:r w:rsidR="003C7C30" w:rsidRPr="003D77CC">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3D77CC">
        <w:rPr>
          <w:spacing w:val="-1"/>
          <w:sz w:val="24"/>
          <w:szCs w:val="24"/>
          <w:lang w:val="uk-UA"/>
        </w:rPr>
        <w:t>3.7</w:t>
      </w:r>
      <w:r w:rsidR="003C7C30" w:rsidRPr="003D77CC">
        <w:rPr>
          <w:spacing w:val="-1"/>
          <w:sz w:val="24"/>
          <w:szCs w:val="24"/>
          <w:lang w:val="uk-UA"/>
        </w:rPr>
        <w:t xml:space="preserve"> Постачальник зобов’язаний дотримуватись</w:t>
      </w:r>
      <w:r w:rsidR="003C7C30" w:rsidRPr="005B7B83">
        <w:rPr>
          <w:spacing w:val="-1"/>
          <w:sz w:val="24"/>
          <w:szCs w:val="24"/>
          <w:lang w:val="uk-UA"/>
        </w:rPr>
        <w:t xml:space="preserve">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54134">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3D77CC"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w:t>
      </w:r>
      <w:r w:rsidRPr="003D77CC">
        <w:rPr>
          <w:sz w:val="24"/>
          <w:szCs w:val="24"/>
          <w:lang w:val="uk-UA"/>
        </w:rPr>
        <w:t>урахування ринкових цін, що діють на момент спричинення збитків.</w:t>
      </w:r>
    </w:p>
    <w:p w:rsidR="003C7C30" w:rsidRPr="003D77CC" w:rsidRDefault="003C7C30" w:rsidP="003C7C30">
      <w:pPr>
        <w:ind w:firstLine="360"/>
        <w:jc w:val="both"/>
        <w:rPr>
          <w:sz w:val="24"/>
          <w:szCs w:val="24"/>
          <w:lang w:val="uk-UA"/>
        </w:rPr>
      </w:pPr>
      <w:r w:rsidRPr="003D77C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3D77CC" w:rsidRDefault="003C7C30" w:rsidP="003C7C30">
      <w:pPr>
        <w:ind w:firstLine="360"/>
        <w:jc w:val="both"/>
        <w:rPr>
          <w:sz w:val="24"/>
          <w:szCs w:val="24"/>
          <w:lang w:val="uk-UA"/>
        </w:rPr>
      </w:pPr>
      <w:r w:rsidRPr="003D77CC">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3D77CC">
        <w:rPr>
          <w:sz w:val="24"/>
          <w:szCs w:val="24"/>
          <w:lang w:val="uk-UA"/>
        </w:rPr>
        <w:t xml:space="preserve"> </w:t>
      </w:r>
    </w:p>
    <w:p w:rsidR="00496D9A" w:rsidRPr="003D77CC" w:rsidRDefault="00496D9A" w:rsidP="003C7C30">
      <w:pPr>
        <w:ind w:firstLine="360"/>
        <w:jc w:val="both"/>
        <w:rPr>
          <w:sz w:val="24"/>
          <w:szCs w:val="24"/>
          <w:lang w:val="uk-UA"/>
        </w:rPr>
      </w:pPr>
      <w:r w:rsidRPr="003D77C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3D77CC">
        <w:rPr>
          <w:sz w:val="24"/>
          <w:szCs w:val="24"/>
          <w:lang w:val="uk-UA"/>
        </w:rPr>
        <w:t>4.</w:t>
      </w:r>
      <w:r w:rsidR="00496D9A" w:rsidRPr="003D77CC">
        <w:rPr>
          <w:sz w:val="24"/>
          <w:szCs w:val="24"/>
          <w:lang w:val="uk-UA"/>
        </w:rPr>
        <w:t>6</w:t>
      </w:r>
      <w:r w:rsidRPr="003D77CC">
        <w:rPr>
          <w:sz w:val="24"/>
          <w:szCs w:val="24"/>
          <w:lang w:val="uk-UA"/>
        </w:rPr>
        <w:t xml:space="preserve"> Сторони домовилися, що Покупець має право затримати оплату Продукції у випадку наявності спорів між</w:t>
      </w:r>
      <w:r w:rsidRPr="00DA3A3C">
        <w:rPr>
          <w:sz w:val="24"/>
          <w:szCs w:val="24"/>
          <w:lang w:val="uk-UA"/>
        </w:rPr>
        <w:t xml:space="preserve">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w:t>
      </w:r>
      <w:r w:rsidRPr="00AB7C64">
        <w:rPr>
          <w:sz w:val="24"/>
          <w:szCs w:val="24"/>
          <w:lang w:val="uk-UA"/>
        </w:rPr>
        <w:lastRenderedPageBreak/>
        <w:t>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76635B" w:rsidRPr="0076635B" w:rsidRDefault="00005793" w:rsidP="0076635B">
      <w:pPr>
        <w:ind w:firstLine="426"/>
        <w:jc w:val="both"/>
        <w:rPr>
          <w:sz w:val="24"/>
          <w:szCs w:val="24"/>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76635B" w:rsidRPr="003D77CC" w:rsidRDefault="0076635B" w:rsidP="0076635B">
      <w:pPr>
        <w:ind w:firstLine="426"/>
        <w:jc w:val="both"/>
        <w:rPr>
          <w:sz w:val="24"/>
          <w:szCs w:val="24"/>
        </w:rPr>
      </w:pPr>
      <w:r w:rsidRPr="0076635B">
        <w:rPr>
          <w:sz w:val="24"/>
          <w:szCs w:val="24"/>
          <w:lang w:val="uk-UA"/>
        </w:rPr>
        <w:t>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3D77CC" w:rsidRDefault="00E00BFF" w:rsidP="00E00BFF">
      <w:pPr>
        <w:spacing w:before="240" w:after="120"/>
        <w:ind w:firstLine="284"/>
        <w:rPr>
          <w:b/>
          <w:sz w:val="24"/>
          <w:szCs w:val="24"/>
          <w:lang w:val="uk-UA"/>
        </w:rPr>
      </w:pPr>
      <w:r w:rsidRPr="005B7B83">
        <w:rPr>
          <w:b/>
          <w:sz w:val="24"/>
          <w:szCs w:val="24"/>
          <w:lang w:val="uk-UA"/>
        </w:rPr>
        <w:t xml:space="preserve">10 </w:t>
      </w:r>
      <w:r w:rsidR="00756634" w:rsidRPr="003D77CC">
        <w:rPr>
          <w:b/>
          <w:sz w:val="24"/>
          <w:szCs w:val="24"/>
          <w:lang w:val="uk-UA"/>
        </w:rPr>
        <w:t>ПОРЯДОК ЗМІН І ДОПОВНЕНЬ ДО ДОГОВОРУ</w:t>
      </w:r>
    </w:p>
    <w:p w:rsidR="003D3008" w:rsidRPr="003D77CC" w:rsidRDefault="00520A26" w:rsidP="003D3008">
      <w:pPr>
        <w:pStyle w:val="af1"/>
        <w:ind w:firstLine="426"/>
        <w:jc w:val="both"/>
        <w:rPr>
          <w:rFonts w:ascii="Times New Roman" w:hAnsi="Times New Roman"/>
          <w:sz w:val="24"/>
          <w:szCs w:val="24"/>
          <w:lang w:val="uk-UA" w:eastAsia="ru-RU"/>
        </w:rPr>
      </w:pPr>
      <w:r w:rsidRPr="003D77CC">
        <w:rPr>
          <w:rFonts w:ascii="Times New Roman" w:hAnsi="Times New Roman"/>
          <w:sz w:val="24"/>
          <w:szCs w:val="24"/>
          <w:lang w:val="uk-UA"/>
        </w:rPr>
        <w:t xml:space="preserve">10.1  </w:t>
      </w:r>
      <w:r w:rsidRPr="003D77CC">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3D77CC">
        <w:rPr>
          <w:rFonts w:ascii="Times New Roman" w:hAnsi="Times New Roman"/>
          <w:sz w:val="24"/>
          <w:szCs w:val="24"/>
          <w:u w:val="single"/>
          <w:lang w:val="uk-UA"/>
        </w:rPr>
        <w:t xml:space="preserve"> </w:t>
      </w:r>
      <w:r w:rsidRPr="003D77CC">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3D77C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w:t>
      </w:r>
      <w:r w:rsidRPr="005B7B83">
        <w:rPr>
          <w:rFonts w:ascii="Times New Roman" w:hAnsi="Times New Roman"/>
          <w:sz w:val="24"/>
          <w:szCs w:val="24"/>
          <w:lang w:val="uk-UA" w:eastAsia="ru-RU"/>
        </w:rPr>
        <w:t xml:space="preserve">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Default="003D77CC" w:rsidP="00E0600C">
      <w:pPr>
        <w:ind w:firstLine="360"/>
        <w:jc w:val="both"/>
        <w:rPr>
          <w:sz w:val="24"/>
          <w:szCs w:val="24"/>
          <w:lang w:val="uk-UA"/>
        </w:rPr>
      </w:pPr>
    </w:p>
    <w:p w:rsidR="003D77CC" w:rsidRPr="005B7B83" w:rsidRDefault="003D77CC"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76635B">
              <w:rPr>
                <w:sz w:val="24"/>
                <w:szCs w:val="24"/>
              </w:rPr>
              <w:t>-</w:t>
            </w:r>
            <w:r>
              <w:rPr>
                <w:sz w:val="24"/>
                <w:szCs w:val="24"/>
                <w:lang w:val="en-US"/>
              </w:rPr>
              <w:t>mail</w:t>
            </w:r>
            <w:r w:rsidRPr="0076635B">
              <w:rPr>
                <w:sz w:val="24"/>
                <w:szCs w:val="24"/>
              </w:rPr>
              <w:t xml:space="preserve">: </w:t>
            </w:r>
            <w:r>
              <w:rPr>
                <w:sz w:val="24"/>
                <w:szCs w:val="24"/>
                <w:lang w:val="en-US"/>
              </w:rPr>
              <w:t>office</w:t>
            </w:r>
            <w:r w:rsidRPr="0076635B">
              <w:rPr>
                <w:sz w:val="24"/>
                <w:szCs w:val="24"/>
              </w:rPr>
              <w:t>@</w:t>
            </w:r>
            <w:r>
              <w:rPr>
                <w:sz w:val="24"/>
                <w:szCs w:val="24"/>
                <w:lang w:val="en-US"/>
              </w:rPr>
              <w:t>sunpp</w:t>
            </w:r>
            <w:r w:rsidRPr="0076635B">
              <w:rPr>
                <w:sz w:val="24"/>
                <w:szCs w:val="24"/>
              </w:rPr>
              <w:t>.</w:t>
            </w:r>
            <w:r>
              <w:rPr>
                <w:sz w:val="24"/>
                <w:szCs w:val="24"/>
                <w:lang w:val="en-US"/>
              </w:rPr>
              <w:t>atom</w:t>
            </w:r>
            <w:r w:rsidRPr="0076635B">
              <w:rPr>
                <w:sz w:val="24"/>
                <w:szCs w:val="24"/>
              </w:rPr>
              <w:t>.</w:t>
            </w:r>
            <w:r>
              <w:rPr>
                <w:sz w:val="24"/>
                <w:szCs w:val="24"/>
                <w:lang w:val="en-US"/>
              </w:rPr>
              <w:t>gov</w:t>
            </w:r>
            <w:r w:rsidRPr="0076635B">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3D77CC" w:rsidRDefault="00B8090F" w:rsidP="00C71F3E">
            <w:pPr>
              <w:jc w:val="center"/>
              <w:rPr>
                <w:sz w:val="24"/>
                <w:szCs w:val="24"/>
                <w:lang w:val="uk-UA"/>
              </w:rPr>
            </w:pPr>
            <w:r w:rsidRPr="003D77CC">
              <w:rPr>
                <w:sz w:val="24"/>
                <w:szCs w:val="24"/>
              </w:rPr>
              <w:t>Технічні характеристики</w:t>
            </w:r>
            <w:r w:rsidR="00C71F3E" w:rsidRPr="003D77CC">
              <w:rPr>
                <w:sz w:val="24"/>
                <w:szCs w:val="24"/>
                <w:lang w:val="uk-UA"/>
              </w:rPr>
              <w:t xml:space="preserve">, </w:t>
            </w:r>
            <w:r w:rsidRPr="003D77CC">
              <w:rPr>
                <w:sz w:val="24"/>
                <w:szCs w:val="24"/>
              </w:rPr>
              <w:t>ГОСТ, ТУ, ДСТУ</w:t>
            </w:r>
            <w:r w:rsidR="002F3EF6" w:rsidRPr="003D77CC">
              <w:rPr>
                <w:sz w:val="24"/>
                <w:szCs w:val="24"/>
                <w:lang w:val="uk-UA"/>
              </w:rPr>
              <w:t>,</w:t>
            </w:r>
          </w:p>
          <w:p w:rsidR="002F3EF6" w:rsidRPr="003D77CC" w:rsidRDefault="002F3EF6" w:rsidP="00C71F3E">
            <w:pPr>
              <w:jc w:val="center"/>
              <w:rPr>
                <w:rFonts w:eastAsia="Calibri"/>
                <w:sz w:val="24"/>
                <w:szCs w:val="24"/>
                <w:lang w:eastAsia="en-US"/>
              </w:rPr>
            </w:pPr>
            <w:r w:rsidRPr="003D77CC">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3D77CC" w:rsidRDefault="00B8090F">
            <w:pPr>
              <w:jc w:val="center"/>
              <w:rPr>
                <w:rFonts w:eastAsia="Calibri"/>
                <w:sz w:val="24"/>
                <w:szCs w:val="24"/>
                <w:lang w:eastAsia="en-US"/>
              </w:rPr>
            </w:pP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9B" w:rsidRDefault="00D80C9B">
      <w:r>
        <w:separator/>
      </w:r>
    </w:p>
  </w:endnote>
  <w:endnote w:type="continuationSeparator" w:id="0">
    <w:p w:rsidR="00D80C9B" w:rsidRDefault="00D8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D77CC">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9B" w:rsidRDefault="00D80C9B">
      <w:pPr>
        <w:pStyle w:val="a7"/>
        <w:tabs>
          <w:tab w:val="clear" w:pos="4677"/>
          <w:tab w:val="clear" w:pos="9355"/>
        </w:tabs>
      </w:pPr>
      <w:r>
        <w:separator/>
      </w:r>
    </w:p>
  </w:footnote>
  <w:footnote w:type="continuationSeparator" w:id="0">
    <w:p w:rsidR="00D80C9B" w:rsidRDefault="00D8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D77CC"/>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616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35B"/>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134"/>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110"/>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2109"/>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C9B"/>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C92C94-6ACB-4B3D-A5B8-2851E01E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7500-9C8A-415F-9883-874780E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2021-11-12T11:13:00Z</cp:lastPrinted>
  <dcterms:created xsi:type="dcterms:W3CDTF">2023-01-26T13:17:00Z</dcterms:created>
  <dcterms:modified xsi:type="dcterms:W3CDTF">2023-06-01T04:56:00Z</dcterms:modified>
</cp:coreProperties>
</file>