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57D0" w:rsidRPr="00131728" w:rsidRDefault="003A57D0" w:rsidP="00AF5A3B">
      <w:pPr>
        <w:widowControl/>
        <w:autoSpaceDE/>
        <w:autoSpaceDN/>
        <w:adjustRightInd/>
        <w:ind w:left="7090"/>
        <w:rPr>
          <w:rFonts w:ascii="Times New Roman" w:hAnsi="Times New Roman" w:cs="Times New Roman"/>
          <w:lang w:val="uk-UA"/>
        </w:rPr>
      </w:pPr>
      <w:r w:rsidRPr="00131728">
        <w:rPr>
          <w:rFonts w:ascii="Times New Roman" w:hAnsi="Times New Roman" w:cs="Times New Roman"/>
          <w:lang w:val="uk-UA"/>
        </w:rPr>
        <w:t xml:space="preserve">ДОДАТОК </w:t>
      </w:r>
      <w:r>
        <w:rPr>
          <w:rFonts w:ascii="Times New Roman" w:hAnsi="Times New Roman" w:cs="Times New Roman"/>
          <w:lang w:val="uk-UA"/>
        </w:rPr>
        <w:t>4</w:t>
      </w:r>
      <w:r w:rsidRPr="00131728">
        <w:rPr>
          <w:rFonts w:ascii="Times New Roman" w:hAnsi="Times New Roman" w:cs="Times New Roman"/>
          <w:lang w:val="uk-UA"/>
        </w:rPr>
        <w:br/>
        <w:t>до тендерної документації</w:t>
      </w:r>
    </w:p>
    <w:p w:rsidR="003A57D0" w:rsidRPr="00131728" w:rsidRDefault="003A57D0" w:rsidP="00AF5A3B">
      <w:pPr>
        <w:widowControl/>
        <w:autoSpaceDE/>
        <w:autoSpaceDN/>
        <w:adjustRightInd/>
        <w:rPr>
          <w:rFonts w:ascii="Times New Roman" w:hAnsi="Times New Roman" w:cs="Times New Roman"/>
          <w:b/>
          <w:bCs/>
          <w:i/>
          <w:iCs/>
          <w:lang w:val="uk-UA"/>
        </w:rPr>
      </w:pPr>
      <w:r w:rsidRPr="00131728">
        <w:rPr>
          <w:rFonts w:ascii="Times New Roman" w:hAnsi="Times New Roman" w:cs="Times New Roman"/>
          <w:i/>
          <w:iCs/>
          <w:lang w:val="uk-UA"/>
        </w:rPr>
        <w:t>ПРОЕКТ ДОГОВОРУ</w:t>
      </w:r>
    </w:p>
    <w:p w:rsidR="003A57D0" w:rsidRPr="00131728" w:rsidRDefault="003A57D0" w:rsidP="00C82C2B">
      <w:pPr>
        <w:widowControl/>
        <w:autoSpaceDE/>
        <w:autoSpaceDN/>
        <w:adjustRightInd/>
        <w:jc w:val="center"/>
        <w:rPr>
          <w:rFonts w:ascii="Times New Roman" w:hAnsi="Times New Roman" w:cs="Times New Roman"/>
          <w:b/>
          <w:bCs/>
          <w:lang w:val="uk-UA"/>
        </w:rPr>
      </w:pPr>
    </w:p>
    <w:p w:rsidR="003A57D0" w:rsidRPr="0016610D" w:rsidRDefault="003A57D0" w:rsidP="001A33BE">
      <w:pPr>
        <w:jc w:val="center"/>
        <w:rPr>
          <w:b/>
          <w:bCs/>
          <w:lang w:val="uk-UA"/>
        </w:rPr>
      </w:pPr>
      <w:r w:rsidRPr="0016610D">
        <w:rPr>
          <w:b/>
          <w:bCs/>
          <w:lang w:val="uk-UA"/>
        </w:rPr>
        <w:t>ДОГОВІР ПІДРЯДУ № _______</w:t>
      </w:r>
    </w:p>
    <w:p w:rsidR="003A57D0" w:rsidRPr="0016610D" w:rsidRDefault="003A57D0" w:rsidP="001A33BE">
      <w:pPr>
        <w:rPr>
          <w:u w:val="single"/>
          <w:lang w:val="uk-UA"/>
        </w:rPr>
      </w:pPr>
      <w:r w:rsidRPr="0016610D">
        <w:rPr>
          <w:lang w:val="uk-UA"/>
        </w:rPr>
        <w:t>м. Запоріжжя                                                                                       «____» ____________ 20___ року</w:t>
      </w:r>
    </w:p>
    <w:p w:rsidR="003A57D0" w:rsidRPr="0016610D" w:rsidRDefault="003A57D0" w:rsidP="001A33BE">
      <w:pPr>
        <w:tabs>
          <w:tab w:val="left" w:pos="1080"/>
        </w:tabs>
        <w:jc w:val="both"/>
        <w:rPr>
          <w:b/>
          <w:bCs/>
          <w:lang w:val="uk-UA"/>
        </w:rPr>
      </w:pPr>
    </w:p>
    <w:p w:rsidR="003A57D0" w:rsidRPr="0016610D" w:rsidRDefault="003A57D0" w:rsidP="001A33BE">
      <w:pPr>
        <w:tabs>
          <w:tab w:val="left" w:pos="-2520"/>
        </w:tabs>
        <w:ind w:firstLine="709"/>
        <w:jc w:val="both"/>
        <w:rPr>
          <w:lang w:val="uk-UA"/>
        </w:rPr>
      </w:pPr>
      <w:r>
        <w:rPr>
          <w:lang w:val="uk-UA"/>
        </w:rPr>
        <w:t>Територіальний відділ освіти Заводського району д</w:t>
      </w:r>
      <w:r w:rsidRPr="0016610D">
        <w:rPr>
          <w:lang w:val="uk-UA"/>
        </w:rPr>
        <w:t>епартамент</w:t>
      </w:r>
      <w:r>
        <w:rPr>
          <w:lang w:val="uk-UA"/>
        </w:rPr>
        <w:t>у</w:t>
      </w:r>
      <w:r w:rsidRPr="0016610D">
        <w:rPr>
          <w:lang w:val="uk-UA"/>
        </w:rPr>
        <w:t xml:space="preserve"> освіти і науки Запорізької міської ради, в особі _________________________, що діє на підставі _____________________________________ (надалі – Замовник), з однієї сторони, і __________________________________________, в особі _________________________________, що діє на підставі ______________ (надалі – Підрядник), з іншої сторони, разом – Сторони, уклали цей договір (надалі – Договір) про таке:</w:t>
      </w:r>
    </w:p>
    <w:p w:rsidR="003A57D0" w:rsidRPr="0016610D" w:rsidRDefault="003A57D0" w:rsidP="001A33BE">
      <w:pPr>
        <w:jc w:val="center"/>
        <w:rPr>
          <w:b/>
          <w:bCs/>
          <w:lang w:val="uk-UA"/>
        </w:rPr>
      </w:pPr>
    </w:p>
    <w:p w:rsidR="003A57D0" w:rsidRPr="0016610D" w:rsidRDefault="003A57D0" w:rsidP="001A33BE">
      <w:pPr>
        <w:jc w:val="center"/>
        <w:rPr>
          <w:lang w:val="uk-UA"/>
        </w:rPr>
      </w:pPr>
      <w:r w:rsidRPr="0016610D">
        <w:rPr>
          <w:b/>
          <w:bCs/>
          <w:lang w:val="uk-UA"/>
        </w:rPr>
        <w:t>І. ПРЕДМЕТ ДОГОВОРУ</w:t>
      </w:r>
    </w:p>
    <w:p w:rsidR="003A57D0" w:rsidRPr="0016610D" w:rsidRDefault="003A57D0" w:rsidP="001A33BE">
      <w:pPr>
        <w:ind w:firstLine="686"/>
        <w:jc w:val="both"/>
        <w:rPr>
          <w:lang w:val="uk-UA"/>
        </w:rPr>
      </w:pPr>
      <w:r w:rsidRPr="0016610D">
        <w:rPr>
          <w:lang w:val="uk-UA"/>
        </w:rPr>
        <w:t>1.1. Замовник доручає, а Підрядник зобов'язується відповідно до умов цього договору виконати роботи з  «Поточний (аварійний) ремонт _________», (за кодом ДК 021:2015 – _______ – ________) на Об’єкті Замовника, а Замовник зобов’язується прийняти та оплатити виконані роботи (послуги) в порядку та на умовах, визначених цим Договором.</w:t>
      </w:r>
    </w:p>
    <w:p w:rsidR="003A57D0" w:rsidRPr="0016610D" w:rsidRDefault="003A57D0" w:rsidP="001A33BE">
      <w:pPr>
        <w:ind w:firstLine="686"/>
        <w:jc w:val="both"/>
        <w:rPr>
          <w:lang w:val="uk-UA"/>
        </w:rPr>
      </w:pPr>
      <w:r w:rsidRPr="0016610D">
        <w:rPr>
          <w:lang w:val="uk-UA"/>
        </w:rPr>
        <w:t>1.2. Об’єкт виконання робіт – «_________</w:t>
      </w:r>
      <w:bookmarkStart w:id="0" w:name="_GoBack"/>
      <w:bookmarkEnd w:id="0"/>
      <w:r w:rsidRPr="0016610D">
        <w:rPr>
          <w:lang w:val="uk-UA"/>
        </w:rPr>
        <w:t>________ м. Запоріжжя, вул. _____________.</w:t>
      </w:r>
    </w:p>
    <w:p w:rsidR="003A57D0" w:rsidRPr="0016610D" w:rsidRDefault="003A57D0" w:rsidP="001A33BE">
      <w:pPr>
        <w:ind w:firstLine="686"/>
        <w:jc w:val="both"/>
        <w:rPr>
          <w:lang w:val="uk-UA"/>
        </w:rPr>
      </w:pPr>
      <w:r w:rsidRPr="0016610D">
        <w:rPr>
          <w:lang w:val="uk-UA"/>
        </w:rPr>
        <w:t>1.3. Підрядник виконує роботи з поточного ремонту з використанням власних матеріалів та засобів, вартість яких включена до вартості ремонтних робіт (послуг) відповідно до Договірної ціни та Календарного графіку, які є невід’ємними частинами цього Договору.</w:t>
      </w:r>
    </w:p>
    <w:p w:rsidR="003A57D0" w:rsidRPr="0016610D" w:rsidRDefault="003A57D0" w:rsidP="001A33BE">
      <w:pPr>
        <w:ind w:firstLine="686"/>
        <w:jc w:val="both"/>
        <w:rPr>
          <w:lang w:val="uk-UA"/>
        </w:rPr>
      </w:pPr>
      <w:r w:rsidRPr="0016610D">
        <w:rPr>
          <w:lang w:val="uk-UA"/>
        </w:rPr>
        <w:t>Якщо поточний ремонт виконується з матеріалу Замовника, Сторони встановлюють норми витрат матеріалу, строки повернення його залишку та основних відходів шляхом укладання додаткової угоди до даного Договору (із складанням Акту прийому-передачі матеріалів без переходу права власності), яка є його невід’ємною частиною. При виконанні поточного ремонту частково або в повному обсязі з матеріалу замовника, підрядник відповідає за неправильне використання цього матеріалу.</w:t>
      </w:r>
    </w:p>
    <w:p w:rsidR="003A57D0" w:rsidRPr="0016610D" w:rsidRDefault="003A57D0" w:rsidP="001A33BE">
      <w:pPr>
        <w:ind w:firstLine="686"/>
        <w:jc w:val="both"/>
        <w:rPr>
          <w:lang w:val="uk-UA"/>
        </w:rPr>
      </w:pPr>
      <w:r w:rsidRPr="0016610D">
        <w:rPr>
          <w:lang w:val="uk-UA"/>
        </w:rPr>
        <w:t>1.4. Обсяги закупівлі робіт/послуг можуть бути зменшені залежно від реального фінансування видатків. Зміни до обсягів закупівлі здійснюється шляхом укладання додаткової угоди.</w:t>
      </w:r>
    </w:p>
    <w:p w:rsidR="003A57D0" w:rsidRPr="0016610D" w:rsidRDefault="003A57D0" w:rsidP="001A33BE">
      <w:pPr>
        <w:ind w:left="57"/>
        <w:jc w:val="center"/>
        <w:rPr>
          <w:b/>
          <w:bCs/>
          <w:caps/>
          <w:lang w:val="uk-UA"/>
        </w:rPr>
      </w:pPr>
      <w:r w:rsidRPr="0016610D">
        <w:rPr>
          <w:b/>
          <w:bCs/>
          <w:caps/>
          <w:lang w:val="uk-UA"/>
        </w:rPr>
        <w:t>ІІ. Якість послуг</w:t>
      </w:r>
    </w:p>
    <w:p w:rsidR="003A57D0" w:rsidRPr="0016610D" w:rsidRDefault="003A57D0" w:rsidP="001A33BE">
      <w:pPr>
        <w:pStyle w:val="NoSpacing"/>
        <w:ind w:firstLine="720"/>
        <w:jc w:val="both"/>
        <w:rPr>
          <w:sz w:val="24"/>
          <w:szCs w:val="24"/>
        </w:rPr>
      </w:pPr>
      <w:r w:rsidRPr="0016610D">
        <w:rPr>
          <w:sz w:val="24"/>
          <w:szCs w:val="24"/>
        </w:rPr>
        <w:t>2.1. </w:t>
      </w:r>
      <w:r w:rsidRPr="0016610D">
        <w:rPr>
          <w:spacing w:val="4"/>
          <w:sz w:val="24"/>
          <w:szCs w:val="24"/>
        </w:rPr>
        <w:t>Підрядник</w:t>
      </w:r>
      <w:r w:rsidRPr="0016610D">
        <w:rPr>
          <w:sz w:val="24"/>
          <w:szCs w:val="24"/>
        </w:rPr>
        <w:t xml:space="preserve"> повинен виконати Замовнику передбачені цим Договором роботи</w:t>
      </w:r>
      <w:r>
        <w:rPr>
          <w:sz w:val="24"/>
          <w:szCs w:val="24"/>
          <w:lang w:val="uk-UA"/>
        </w:rPr>
        <w:t xml:space="preserve"> </w:t>
      </w:r>
      <w:r w:rsidRPr="0016610D">
        <w:rPr>
          <w:sz w:val="24"/>
          <w:szCs w:val="24"/>
        </w:rPr>
        <w:t>(послуги), якість яких відповідає умовам проектної документації та відповідних нормативно-правових актів.</w:t>
      </w:r>
    </w:p>
    <w:p w:rsidR="003A57D0" w:rsidRPr="0016610D" w:rsidRDefault="003A57D0" w:rsidP="001A33BE">
      <w:pPr>
        <w:pStyle w:val="NoSpacing"/>
        <w:ind w:firstLine="720"/>
        <w:jc w:val="both"/>
        <w:rPr>
          <w:sz w:val="24"/>
          <w:szCs w:val="24"/>
        </w:rPr>
      </w:pPr>
      <w:r w:rsidRPr="0016610D">
        <w:rPr>
          <w:sz w:val="24"/>
          <w:szCs w:val="24"/>
        </w:rPr>
        <w:t>2.2. </w:t>
      </w:r>
      <w:r w:rsidRPr="0016610D">
        <w:rPr>
          <w:spacing w:val="4"/>
          <w:sz w:val="24"/>
          <w:szCs w:val="24"/>
        </w:rPr>
        <w:t>Підрядник</w:t>
      </w:r>
      <w:r w:rsidRPr="0016610D">
        <w:rPr>
          <w:sz w:val="24"/>
          <w:szCs w:val="24"/>
        </w:rPr>
        <w:t xml:space="preserve"> гарантує якість виконаних робіт</w:t>
      </w:r>
      <w:r>
        <w:rPr>
          <w:sz w:val="24"/>
          <w:szCs w:val="24"/>
          <w:lang w:val="uk-UA"/>
        </w:rPr>
        <w:t>/послуг</w:t>
      </w:r>
      <w:r w:rsidRPr="0016610D">
        <w:rPr>
          <w:sz w:val="24"/>
          <w:szCs w:val="24"/>
        </w:rPr>
        <w:t xml:space="preserve"> і змонтованих конструкцій, досягнення показників, визначених у договірній ціні.</w:t>
      </w:r>
    </w:p>
    <w:p w:rsidR="003A57D0" w:rsidRPr="0016610D" w:rsidRDefault="003A57D0" w:rsidP="001A33BE">
      <w:pPr>
        <w:pStyle w:val="NoSpacing"/>
        <w:ind w:firstLine="720"/>
        <w:jc w:val="both"/>
        <w:rPr>
          <w:sz w:val="24"/>
          <w:szCs w:val="24"/>
        </w:rPr>
      </w:pPr>
      <w:r w:rsidRPr="0016610D">
        <w:rPr>
          <w:sz w:val="24"/>
          <w:szCs w:val="24"/>
        </w:rPr>
        <w:t>2.3. </w:t>
      </w:r>
      <w:r w:rsidRPr="0016610D">
        <w:rPr>
          <w:spacing w:val="4"/>
          <w:sz w:val="24"/>
          <w:szCs w:val="24"/>
        </w:rPr>
        <w:t>Підрядник</w:t>
      </w:r>
      <w:r w:rsidRPr="0016610D">
        <w:rPr>
          <w:sz w:val="24"/>
          <w:szCs w:val="24"/>
        </w:rPr>
        <w:t xml:space="preserve"> гарантує відповідність матеріалів, конструкцій і обладнання (у разі використання матеріалів Підрядника)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3A57D0" w:rsidRPr="0016610D" w:rsidRDefault="003A57D0" w:rsidP="001A33BE">
      <w:pPr>
        <w:pStyle w:val="NoSpacing"/>
        <w:ind w:firstLine="720"/>
        <w:jc w:val="both"/>
        <w:rPr>
          <w:sz w:val="24"/>
          <w:szCs w:val="24"/>
        </w:rPr>
      </w:pPr>
      <w:r w:rsidRPr="0016610D">
        <w:rPr>
          <w:sz w:val="24"/>
          <w:szCs w:val="24"/>
        </w:rPr>
        <w:t xml:space="preserve">2.4. Витрати на проведення додаткових випробувань та перевірок, якщо використані матеріали, виконані роботи не відповідають встановленим нормам i стандартам, здійснюються за рахунок </w:t>
      </w:r>
      <w:r w:rsidRPr="0016610D">
        <w:rPr>
          <w:spacing w:val="4"/>
          <w:sz w:val="24"/>
          <w:szCs w:val="24"/>
        </w:rPr>
        <w:t>Підрядника</w:t>
      </w:r>
      <w:r w:rsidRPr="0016610D">
        <w:rPr>
          <w:sz w:val="24"/>
          <w:szCs w:val="24"/>
        </w:rPr>
        <w:t>, в інших випадках за рахунок Замовника.</w:t>
      </w:r>
    </w:p>
    <w:p w:rsidR="003A57D0" w:rsidRPr="0016610D" w:rsidRDefault="003A57D0" w:rsidP="001A33BE">
      <w:pPr>
        <w:pStyle w:val="NoSpacing"/>
        <w:ind w:firstLine="720"/>
        <w:jc w:val="both"/>
        <w:rPr>
          <w:sz w:val="24"/>
          <w:szCs w:val="24"/>
        </w:rPr>
      </w:pPr>
      <w:r w:rsidRPr="0016610D">
        <w:rPr>
          <w:sz w:val="24"/>
          <w:szCs w:val="24"/>
        </w:rPr>
        <w:t>2.5. </w:t>
      </w:r>
      <w:r w:rsidRPr="0016610D">
        <w:rPr>
          <w:spacing w:val="4"/>
          <w:sz w:val="24"/>
          <w:szCs w:val="24"/>
        </w:rPr>
        <w:t>Підрядник</w:t>
      </w:r>
      <w:r w:rsidRPr="0016610D">
        <w:rPr>
          <w:sz w:val="24"/>
          <w:szCs w:val="24"/>
        </w:rPr>
        <w:t xml:space="preserve">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w:t>
      </w:r>
    </w:p>
    <w:p w:rsidR="003A57D0" w:rsidRPr="0016610D" w:rsidRDefault="003A57D0" w:rsidP="001A33BE">
      <w:pPr>
        <w:pStyle w:val="NoSpacing"/>
        <w:ind w:firstLine="720"/>
        <w:jc w:val="both"/>
        <w:rPr>
          <w:sz w:val="24"/>
          <w:szCs w:val="24"/>
        </w:rPr>
      </w:pPr>
      <w:r w:rsidRPr="0016610D">
        <w:rPr>
          <w:sz w:val="24"/>
          <w:szCs w:val="24"/>
        </w:rPr>
        <w:t xml:space="preserve">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робіт. </w:t>
      </w:r>
      <w:r w:rsidRPr="0016610D">
        <w:rPr>
          <w:spacing w:val="2"/>
          <w:sz w:val="24"/>
          <w:szCs w:val="24"/>
        </w:rPr>
        <w:t>Всі дефекти (недоліки), виявлені протягом гарантійного терміну, Підрядник (його правонаступник) зобов’язаний усунути за свій рахунок.</w:t>
      </w:r>
    </w:p>
    <w:p w:rsidR="003A57D0" w:rsidRPr="0016610D" w:rsidRDefault="003A57D0" w:rsidP="001A33BE">
      <w:pPr>
        <w:tabs>
          <w:tab w:val="left" w:pos="0"/>
        </w:tabs>
        <w:ind w:firstLine="720"/>
        <w:jc w:val="both"/>
        <w:rPr>
          <w:spacing w:val="2"/>
          <w:lang w:val="uk-UA"/>
        </w:rPr>
      </w:pPr>
      <w:r w:rsidRPr="0016610D">
        <w:rPr>
          <w:spacing w:val="2"/>
          <w:lang w:val="uk-UA"/>
        </w:rPr>
        <w:t>2.6. У разі виявлення Замовником дефектів (недоліків) впродовж гарантійного строку, він зобов’язаний повідомити про це Підрядника і запросити його для складення відповідного акту про порядок і строки усунення виявлених дефектів (недоліків).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w:t>
      </w:r>
    </w:p>
    <w:p w:rsidR="003A57D0" w:rsidRPr="0016610D" w:rsidRDefault="003A57D0" w:rsidP="001A33BE">
      <w:pPr>
        <w:tabs>
          <w:tab w:val="left" w:pos="0"/>
        </w:tabs>
        <w:ind w:firstLine="720"/>
        <w:jc w:val="both"/>
        <w:rPr>
          <w:spacing w:val="2"/>
          <w:lang w:val="uk-UA"/>
        </w:rPr>
      </w:pPr>
      <w:r w:rsidRPr="0016610D">
        <w:rPr>
          <w:spacing w:val="2"/>
          <w:lang w:val="uk-UA"/>
        </w:rPr>
        <w:t>2.7. Підрядник зобов’язаний усунути виявлені дефекти (недоліки)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3A57D0" w:rsidRPr="0016610D" w:rsidRDefault="003A57D0" w:rsidP="001A33BE">
      <w:pPr>
        <w:pStyle w:val="NoSpacing"/>
        <w:ind w:firstLine="720"/>
        <w:jc w:val="both"/>
        <w:rPr>
          <w:sz w:val="24"/>
          <w:szCs w:val="24"/>
        </w:rPr>
      </w:pPr>
      <w:r w:rsidRPr="0016610D">
        <w:rPr>
          <w:spacing w:val="2"/>
          <w:sz w:val="24"/>
          <w:szCs w:val="24"/>
        </w:rPr>
        <w:t>2.8. Якщо між Замовником і Підрядником виникне спір щодо усунення дефектів (недоліків) або їх причин, на вимогу будь-якої Сторони може бути проведено незалежну експертизу. Фінансування витрат, пов’язаних з проведенням експертизи щодо дефектів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3A57D0" w:rsidRPr="0016610D" w:rsidRDefault="003A57D0" w:rsidP="001A33BE">
      <w:pPr>
        <w:pStyle w:val="NoSpacing"/>
        <w:ind w:firstLine="720"/>
        <w:jc w:val="both"/>
        <w:rPr>
          <w:sz w:val="24"/>
          <w:szCs w:val="24"/>
        </w:rPr>
      </w:pPr>
      <w:r w:rsidRPr="0016610D">
        <w:rPr>
          <w:sz w:val="24"/>
          <w:szCs w:val="24"/>
        </w:rPr>
        <w:t xml:space="preserve">2.9. Гарантійний строк продовжується на час, протягом якого Об’єкт не міг експлуатуватися внаслідок недоліків, за які відповідає </w:t>
      </w:r>
      <w:r w:rsidRPr="0016610D">
        <w:rPr>
          <w:spacing w:val="4"/>
          <w:sz w:val="24"/>
          <w:szCs w:val="24"/>
        </w:rPr>
        <w:t>Підрядник</w:t>
      </w:r>
      <w:r w:rsidRPr="0016610D">
        <w:rPr>
          <w:sz w:val="24"/>
          <w:szCs w:val="24"/>
        </w:rPr>
        <w:t>.</w:t>
      </w:r>
    </w:p>
    <w:p w:rsidR="003A57D0" w:rsidRPr="0016610D" w:rsidRDefault="003A57D0" w:rsidP="001A33BE">
      <w:pPr>
        <w:pStyle w:val="NoSpacing"/>
        <w:ind w:firstLine="720"/>
        <w:jc w:val="both"/>
        <w:rPr>
          <w:sz w:val="24"/>
          <w:szCs w:val="24"/>
        </w:rPr>
      </w:pPr>
      <w:r w:rsidRPr="0016610D">
        <w:rPr>
          <w:sz w:val="24"/>
          <w:szCs w:val="24"/>
        </w:rPr>
        <w:t xml:space="preserve">2.10.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 </w:t>
      </w:r>
    </w:p>
    <w:p w:rsidR="003A57D0" w:rsidRPr="0016610D" w:rsidRDefault="003A57D0" w:rsidP="001A33BE">
      <w:pPr>
        <w:ind w:firstLine="720"/>
        <w:jc w:val="both"/>
        <w:rPr>
          <w:lang w:val="uk-UA"/>
        </w:rPr>
      </w:pPr>
      <w:r w:rsidRPr="0016610D">
        <w:rPr>
          <w:lang w:val="uk-UA"/>
        </w:rPr>
        <w:t xml:space="preserve">2.11. Замовлення, закупівля, прийомка, поставка, розвантажування, складування, зберігання, доставка на Об’єкт матеріалів, конструкцій виконується </w:t>
      </w:r>
      <w:r w:rsidRPr="0016610D">
        <w:rPr>
          <w:spacing w:val="4"/>
          <w:lang w:val="uk-UA"/>
        </w:rPr>
        <w:t>Підрядником</w:t>
      </w:r>
      <w:r w:rsidRPr="0016610D">
        <w:rPr>
          <w:lang w:val="uk-UA"/>
        </w:rPr>
        <w:t xml:space="preserve"> i входить в обумовлену даним Договором договірну ціну. </w:t>
      </w:r>
      <w:r w:rsidRPr="0016610D">
        <w:rPr>
          <w:spacing w:val="4"/>
          <w:lang w:val="uk-UA"/>
        </w:rPr>
        <w:t>Підрядник</w:t>
      </w:r>
      <w:r w:rsidRPr="0016610D">
        <w:rPr>
          <w:lang w:val="uk-UA"/>
        </w:rPr>
        <w:t xml:space="preserve"> відповідає за якість, кількість i комплектність поставки цих ресурсів їх відповідність вимогам, установленим нормативними документами та проектною документацією, а також на ньому лежить ризик їх випадкової втрати та пошкодження до моменту прийняття Замовником виконаних робіт.</w:t>
      </w:r>
    </w:p>
    <w:p w:rsidR="003A57D0" w:rsidRPr="0016610D" w:rsidRDefault="003A57D0" w:rsidP="001A33BE">
      <w:pPr>
        <w:ind w:firstLine="720"/>
        <w:jc w:val="both"/>
        <w:rPr>
          <w:lang w:val="uk-UA"/>
        </w:rPr>
      </w:pPr>
      <w:r w:rsidRPr="0016610D">
        <w:rPr>
          <w:lang w:val="uk-UA"/>
        </w:rPr>
        <w:t>2.12. Під час виконання робіт/послуг Підрядник зобов’язаний використовувати матеріальні ресурси, якість яких підтверджена відповідними паспортами, сертифікатами або іншими документами.</w:t>
      </w:r>
    </w:p>
    <w:p w:rsidR="003A57D0" w:rsidRPr="0016610D" w:rsidRDefault="003A57D0" w:rsidP="001A33BE">
      <w:pPr>
        <w:ind w:firstLine="720"/>
        <w:jc w:val="both"/>
        <w:rPr>
          <w:lang w:val="uk-UA"/>
        </w:rPr>
      </w:pPr>
      <w:r w:rsidRPr="0016610D">
        <w:rPr>
          <w:lang w:val="uk-UA"/>
        </w:rPr>
        <w:t>2.13. Підрядник повинен мати дійсні дозвільні документи, допуски, якщо такі потрібні для виконання певних видів робіт. Послуги надаються кваліфікованими спеціалістами Підрядника. У разі необхідності залучення субпідрядних організацій Підрядник узгоджує свої дії з Замовником.</w:t>
      </w:r>
    </w:p>
    <w:p w:rsidR="003A57D0" w:rsidRPr="0016610D" w:rsidRDefault="003A57D0" w:rsidP="001A33BE">
      <w:pPr>
        <w:ind w:firstLine="720"/>
        <w:jc w:val="both"/>
        <w:rPr>
          <w:lang w:val="uk-UA"/>
        </w:rPr>
      </w:pPr>
      <w:r w:rsidRPr="0016610D">
        <w:rPr>
          <w:lang w:val="uk-UA"/>
        </w:rPr>
        <w:t>2.14. Якщо якість робіт/послуг не буде відповідати умовам цього Договору, проектним (кошторисним) документам, вимогам нормативних актів, то Замовник має право відмовитись від Договору в односторонньому порядку та/або відмовитись від прийняття таких робіт/послуг.</w:t>
      </w:r>
    </w:p>
    <w:p w:rsidR="003A57D0" w:rsidRPr="0016610D" w:rsidRDefault="003A57D0" w:rsidP="001A33BE">
      <w:pPr>
        <w:ind w:firstLine="720"/>
        <w:jc w:val="both"/>
        <w:rPr>
          <w:noProof/>
          <w:lang w:val="uk-UA"/>
        </w:rPr>
      </w:pPr>
      <w:r w:rsidRPr="0016610D">
        <w:rPr>
          <w:noProof/>
          <w:lang w:val="uk-UA"/>
        </w:rPr>
        <w:t>2.15. Поточний ремонт виконується відповідно до Договірної ціни (Додаток 1) та календарного графіку виконання робіт (Додаток 2), які є невід’ємними частинами Договору, а також відповідно до кошторисної документації, технічної документації, ДБН тощо.</w:t>
      </w:r>
    </w:p>
    <w:p w:rsidR="003A57D0" w:rsidRPr="0016610D" w:rsidRDefault="003A57D0" w:rsidP="001A33BE">
      <w:pPr>
        <w:ind w:firstLine="720"/>
        <w:jc w:val="both"/>
        <w:rPr>
          <w:lang w:val="uk-UA"/>
        </w:rPr>
      </w:pPr>
    </w:p>
    <w:p w:rsidR="003A57D0" w:rsidRPr="0016610D" w:rsidRDefault="003A57D0" w:rsidP="001A33BE">
      <w:pPr>
        <w:ind w:firstLine="709"/>
        <w:jc w:val="center"/>
        <w:rPr>
          <w:b/>
          <w:bCs/>
          <w:caps/>
          <w:lang w:val="uk-UA"/>
        </w:rPr>
      </w:pPr>
      <w:r w:rsidRPr="0016610D">
        <w:rPr>
          <w:b/>
          <w:bCs/>
          <w:caps/>
          <w:lang w:val="uk-UA"/>
        </w:rPr>
        <w:t>ІІІ. Ціна договору</w:t>
      </w:r>
    </w:p>
    <w:p w:rsidR="003A57D0" w:rsidRPr="0016610D" w:rsidRDefault="003A57D0" w:rsidP="001A33BE">
      <w:pPr>
        <w:shd w:val="clear" w:color="auto" w:fill="FFFFFF"/>
        <w:ind w:firstLine="709"/>
        <w:jc w:val="both"/>
        <w:rPr>
          <w:lang w:val="uk-UA"/>
        </w:rPr>
      </w:pPr>
      <w:r w:rsidRPr="0016610D">
        <w:rPr>
          <w:caps/>
          <w:lang w:val="uk-UA"/>
        </w:rPr>
        <w:t>3.1. </w:t>
      </w:r>
      <w:r w:rsidRPr="0016610D">
        <w:rPr>
          <w:lang w:val="uk-UA"/>
        </w:rPr>
        <w:t>Ціна цього Договору складає _______________ грн. (_____ гривень ___ коп.) у т.ч. ПДВ _____ грн. Договірна ціна додається до Договору та є його невід’ємною частиною.</w:t>
      </w:r>
    </w:p>
    <w:p w:rsidR="003A57D0" w:rsidRPr="0016610D" w:rsidRDefault="003A57D0" w:rsidP="001A33BE">
      <w:pPr>
        <w:shd w:val="clear" w:color="auto" w:fill="FFFFFF"/>
        <w:ind w:firstLine="709"/>
        <w:jc w:val="both"/>
        <w:rPr>
          <w:lang w:val="uk-UA"/>
        </w:rPr>
      </w:pPr>
      <w:r w:rsidRPr="0016610D">
        <w:rPr>
          <w:lang w:val="uk-UA"/>
        </w:rPr>
        <w:t xml:space="preserve">3.2. Вартість робіт/послуг з поточного ремонту у Договірній ціні визначається як тверда договірна ціна відповідно </w:t>
      </w:r>
      <w:r w:rsidRPr="0016610D">
        <w:rPr>
          <w:shd w:val="clear" w:color="auto" w:fill="FFFFFF"/>
          <w:lang w:val="uk-UA"/>
        </w:rPr>
        <w:t>до кошторисних норм України «Настанови з визначення вартості будівництва» затверджених наказом Міністерства</w:t>
      </w:r>
      <w:r w:rsidRPr="0016610D">
        <w:rPr>
          <w:lang w:val="uk-UA"/>
        </w:rPr>
        <w:t xml:space="preserve"> розвитку громад та територій України № 281 від 01.11.2021 (надалі -  Настанова 281).</w:t>
      </w:r>
    </w:p>
    <w:p w:rsidR="003A57D0" w:rsidRPr="0016610D" w:rsidRDefault="003A57D0" w:rsidP="001A33BE">
      <w:pPr>
        <w:shd w:val="clear" w:color="auto" w:fill="FFFFFF"/>
        <w:ind w:firstLine="709"/>
        <w:jc w:val="both"/>
        <w:rPr>
          <w:lang w:val="uk-UA"/>
        </w:rPr>
      </w:pPr>
      <w:r w:rsidRPr="0016610D">
        <w:rPr>
          <w:lang w:val="uk-UA"/>
        </w:rPr>
        <w:t>3.3. Вартість послуг з поточного ремонту може переглядатися Сторонами у наступних випадках:</w:t>
      </w:r>
    </w:p>
    <w:p w:rsidR="003A57D0" w:rsidRPr="0016610D" w:rsidRDefault="003A57D0" w:rsidP="001A33BE">
      <w:pPr>
        <w:ind w:firstLine="709"/>
        <w:jc w:val="both"/>
        <w:rPr>
          <w:lang w:val="uk-UA"/>
        </w:rPr>
      </w:pPr>
      <w:r w:rsidRPr="0016610D">
        <w:rPr>
          <w:lang w:val="uk-UA"/>
        </w:rPr>
        <w:t>- зміна обсягів і складу поточного ремонту;</w:t>
      </w:r>
    </w:p>
    <w:p w:rsidR="003A57D0" w:rsidRPr="0016610D" w:rsidRDefault="003A57D0" w:rsidP="001A33BE">
      <w:pPr>
        <w:ind w:firstLine="709"/>
        <w:jc w:val="both"/>
        <w:rPr>
          <w:lang w:val="uk-UA"/>
        </w:rPr>
      </w:pPr>
      <w:r w:rsidRPr="0016610D">
        <w:rPr>
          <w:lang w:val="uk-UA"/>
        </w:rPr>
        <w:t>- призупинення поточного ремонту;</w:t>
      </w:r>
    </w:p>
    <w:p w:rsidR="003A57D0" w:rsidRPr="0016610D" w:rsidRDefault="003A57D0" w:rsidP="001A33BE">
      <w:pPr>
        <w:ind w:firstLine="709"/>
        <w:jc w:val="both"/>
        <w:rPr>
          <w:lang w:val="uk-UA"/>
        </w:rPr>
      </w:pPr>
      <w:r w:rsidRPr="0016610D">
        <w:rPr>
          <w:lang w:val="uk-UA"/>
        </w:rPr>
        <w:t>- прийняття нових законодавчих і нормативних актів, які впливають на вартість матеріалів та будівельно-монтажних робіт, які надаються під час поточного ремонту.</w:t>
      </w:r>
    </w:p>
    <w:p w:rsidR="003A57D0" w:rsidRPr="0016610D" w:rsidRDefault="003A57D0" w:rsidP="001A33BE">
      <w:pPr>
        <w:ind w:firstLine="708"/>
        <w:jc w:val="both"/>
        <w:rPr>
          <w:lang w:val="uk-UA"/>
        </w:rPr>
      </w:pPr>
      <w:r w:rsidRPr="0016610D">
        <w:rPr>
          <w:lang w:val="uk-UA"/>
        </w:rPr>
        <w:t>3.4. Ціна договору не повинна змінюватись після підписання договору про закупівлю до повного виконання зобов’язань Сторонами, крім випадків, визначених ч.5 ст.41 Закону України «Про публічні закупівлі»:</w:t>
      </w:r>
    </w:p>
    <w:p w:rsidR="003A57D0" w:rsidRPr="0016610D" w:rsidRDefault="003A57D0" w:rsidP="001A33BE">
      <w:pPr>
        <w:ind w:firstLine="708"/>
        <w:jc w:val="both"/>
        <w:rPr>
          <w:lang w:val="uk-UA"/>
        </w:rPr>
      </w:pPr>
      <w:r w:rsidRPr="0016610D">
        <w:rPr>
          <w:lang w:val="uk-UA"/>
        </w:rPr>
        <w:t>1) зменшення обсягів закупівлі, зокрема з урахуванням фактичного обсягу видатків замовника;</w:t>
      </w:r>
    </w:p>
    <w:p w:rsidR="003A57D0" w:rsidRPr="0016610D" w:rsidRDefault="003A57D0" w:rsidP="001A33BE">
      <w:pPr>
        <w:ind w:firstLine="708"/>
        <w:jc w:val="both"/>
        <w:rPr>
          <w:lang w:val="uk-UA"/>
        </w:rPr>
      </w:pPr>
      <w:r w:rsidRPr="0016610D">
        <w:rPr>
          <w:lang w:val="uk-UA"/>
        </w:rPr>
        <w:t xml:space="preserve">2) </w:t>
      </w:r>
      <w:r w:rsidRPr="0016610D">
        <w:rPr>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r w:rsidRPr="0016610D">
        <w:rPr>
          <w:lang w:val="uk-UA"/>
        </w:rPr>
        <w:t>;</w:t>
      </w:r>
    </w:p>
    <w:p w:rsidR="003A57D0" w:rsidRPr="0016610D" w:rsidRDefault="003A57D0" w:rsidP="001A33BE">
      <w:pPr>
        <w:ind w:firstLine="708"/>
        <w:jc w:val="both"/>
        <w:rPr>
          <w:lang w:val="uk-UA"/>
        </w:rPr>
      </w:pPr>
      <w:r w:rsidRPr="0016610D">
        <w:rPr>
          <w:lang w:val="uk-UA"/>
        </w:rPr>
        <w:t>3) покращення якості предмета закупівлі за умови, що таке покращення не призведе до збільшення суми, визначеної у договорі;</w:t>
      </w:r>
    </w:p>
    <w:p w:rsidR="003A57D0" w:rsidRPr="0016610D" w:rsidRDefault="003A57D0" w:rsidP="001A33BE">
      <w:pPr>
        <w:ind w:firstLine="708"/>
        <w:jc w:val="both"/>
        <w:rPr>
          <w:lang w:val="uk-UA"/>
        </w:rPr>
      </w:pPr>
      <w:r w:rsidRPr="0016610D">
        <w:rPr>
          <w:lang w:val="uk-UA"/>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3A57D0" w:rsidRPr="0016610D" w:rsidRDefault="003A57D0" w:rsidP="001A33BE">
      <w:pPr>
        <w:ind w:firstLine="708"/>
        <w:jc w:val="both"/>
        <w:rPr>
          <w:lang w:val="uk-UA"/>
        </w:rPr>
      </w:pPr>
      <w:r w:rsidRPr="0016610D">
        <w:rPr>
          <w:lang w:val="uk-UA"/>
        </w:rPr>
        <w:t>5) узгодженої зміни ціни в бік зменшення (без зміни кількості (обсягу) та якості товару);</w:t>
      </w:r>
    </w:p>
    <w:p w:rsidR="003A57D0" w:rsidRPr="0016610D" w:rsidRDefault="003A57D0" w:rsidP="001A33BE">
      <w:pPr>
        <w:ind w:firstLine="708"/>
        <w:jc w:val="both"/>
        <w:rPr>
          <w:lang w:val="uk-UA"/>
        </w:rPr>
      </w:pPr>
      <w:r w:rsidRPr="0016610D">
        <w:rPr>
          <w:lang w:val="uk-UA"/>
        </w:rPr>
        <w:t xml:space="preserve">6) </w:t>
      </w:r>
      <w:r w:rsidRPr="0016610D">
        <w:rPr>
          <w:shd w:val="clear" w:color="auto" w:fill="FFFFFF"/>
          <w:lang w:val="uk-UA"/>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16610D">
        <w:rPr>
          <w:lang w:val="uk-UA"/>
        </w:rPr>
        <w:t>;</w:t>
      </w:r>
    </w:p>
    <w:p w:rsidR="003A57D0" w:rsidRPr="0016610D" w:rsidRDefault="003A57D0" w:rsidP="001A33BE">
      <w:pPr>
        <w:ind w:firstLine="708"/>
        <w:jc w:val="both"/>
        <w:rPr>
          <w:lang w:val="uk-UA"/>
        </w:rPr>
      </w:pPr>
      <w:r w:rsidRPr="0016610D">
        <w:rPr>
          <w:lang w:val="uk-UA"/>
        </w:rPr>
        <w:t xml:space="preserve">7) </w:t>
      </w:r>
      <w:r w:rsidRPr="0016610D">
        <w:rPr>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16610D">
        <w:rPr>
          <w:lang w:val="uk-UA"/>
        </w:rPr>
        <w:t xml:space="preserve">. </w:t>
      </w:r>
    </w:p>
    <w:p w:rsidR="003A57D0" w:rsidRPr="0016610D" w:rsidRDefault="003A57D0" w:rsidP="001A33BE">
      <w:pPr>
        <w:ind w:firstLine="708"/>
        <w:jc w:val="both"/>
        <w:rPr>
          <w:lang w:val="uk-UA"/>
        </w:rPr>
      </w:pPr>
      <w:r w:rsidRPr="0016610D">
        <w:rPr>
          <w:lang w:val="uk-UA"/>
        </w:rPr>
        <w:t xml:space="preserve">8) зміни умов у зв’язку із застосуванням положень частини шостої статті 41 Закону,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w:t>
      </w:r>
      <w:r w:rsidRPr="0016610D">
        <w:rPr>
          <w:shd w:val="clear" w:color="auto" w:fill="FFFFFF"/>
          <w:lang w:val="uk-UA"/>
        </w:rPr>
        <w:t>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6610D">
        <w:rPr>
          <w:lang w:val="uk-UA"/>
        </w:rPr>
        <w:t>.</w:t>
      </w:r>
    </w:p>
    <w:p w:rsidR="003A57D0" w:rsidRPr="0016610D" w:rsidRDefault="003A57D0" w:rsidP="001A33BE">
      <w:pPr>
        <w:ind w:firstLine="708"/>
        <w:jc w:val="both"/>
        <w:rPr>
          <w:lang w:val="uk-UA"/>
        </w:rPr>
      </w:pPr>
      <w:r w:rsidRPr="0016610D">
        <w:rPr>
          <w:lang w:val="uk-UA"/>
        </w:rPr>
        <w:t>Ціна Договору може бути змінена за взаємною згодою Сторін згідно діючого законодавства України. У такому разі, зміна ціни Договору повинна бути оформлена шляхом укладання додаткової угоди з наданням необхідних обґрунтувань та розрахунків.</w:t>
      </w:r>
    </w:p>
    <w:p w:rsidR="003A57D0" w:rsidRPr="0016610D" w:rsidRDefault="003A57D0" w:rsidP="001A33BE">
      <w:pPr>
        <w:ind w:firstLine="709"/>
        <w:jc w:val="both"/>
        <w:rPr>
          <w:lang w:val="uk-UA"/>
        </w:rPr>
      </w:pPr>
      <w:r w:rsidRPr="0016610D">
        <w:rPr>
          <w:lang w:val="uk-UA"/>
        </w:rPr>
        <w:t>3.5. Уточнення договірної ціни робіт/послуг оформлюється Сторонами шляхом укладання додаткової угоди.</w:t>
      </w:r>
    </w:p>
    <w:p w:rsidR="003A57D0" w:rsidRPr="0016610D" w:rsidRDefault="003A57D0" w:rsidP="001A33BE">
      <w:pPr>
        <w:ind w:firstLine="684"/>
        <w:jc w:val="center"/>
        <w:rPr>
          <w:b/>
          <w:bCs/>
          <w:caps/>
          <w:lang w:val="uk-UA"/>
        </w:rPr>
      </w:pPr>
    </w:p>
    <w:p w:rsidR="003A57D0" w:rsidRPr="0016610D" w:rsidRDefault="003A57D0" w:rsidP="001A33BE">
      <w:pPr>
        <w:ind w:firstLine="684"/>
        <w:jc w:val="center"/>
        <w:rPr>
          <w:lang w:val="uk-UA"/>
        </w:rPr>
      </w:pPr>
      <w:r w:rsidRPr="0016610D">
        <w:rPr>
          <w:b/>
          <w:bCs/>
          <w:caps/>
          <w:lang w:val="uk-UA"/>
        </w:rPr>
        <w:t>IV. Порядок здійснення оплати</w:t>
      </w:r>
    </w:p>
    <w:p w:rsidR="003A57D0" w:rsidRPr="001A33BE" w:rsidRDefault="003A57D0" w:rsidP="001A33BE">
      <w:pPr>
        <w:pStyle w:val="NoSpacing"/>
        <w:ind w:firstLine="720"/>
        <w:jc w:val="both"/>
        <w:rPr>
          <w:sz w:val="24"/>
          <w:szCs w:val="24"/>
          <w:lang w:val="uk-UA"/>
        </w:rPr>
      </w:pPr>
      <w:r w:rsidRPr="001A33BE">
        <w:rPr>
          <w:sz w:val="24"/>
          <w:szCs w:val="24"/>
          <w:lang w:val="uk-UA"/>
        </w:rPr>
        <w:t>4.1.</w:t>
      </w:r>
      <w:r w:rsidRPr="0016610D">
        <w:rPr>
          <w:sz w:val="24"/>
          <w:szCs w:val="24"/>
        </w:rPr>
        <w:t> </w:t>
      </w:r>
      <w:r w:rsidRPr="001A33BE">
        <w:rPr>
          <w:sz w:val="24"/>
          <w:szCs w:val="24"/>
          <w:lang w:val="uk-UA"/>
        </w:rPr>
        <w:t>Розрахунки проводяться шляхом перерахування Замовником коштів на поточний рахунок Підрядника на підставі Акту приймання виконаних будівельних робіт (КБ-2в), Довідки про вартість виконаних будівельних робіт та витрати (КБ-3).</w:t>
      </w:r>
    </w:p>
    <w:p w:rsidR="003A57D0" w:rsidRPr="0016610D" w:rsidRDefault="003A57D0" w:rsidP="001A33BE">
      <w:pPr>
        <w:pStyle w:val="NoSpacing"/>
        <w:ind w:firstLine="720"/>
        <w:jc w:val="both"/>
        <w:rPr>
          <w:sz w:val="24"/>
          <w:szCs w:val="24"/>
        </w:rPr>
      </w:pPr>
      <w:r w:rsidRPr="0016610D">
        <w:rPr>
          <w:rStyle w:val="rvts23"/>
          <w:sz w:val="24"/>
          <w:szCs w:val="24"/>
        </w:rPr>
        <w:t>На час воєнного стану в Україні р</w:t>
      </w:r>
      <w:r w:rsidRPr="0016610D">
        <w:rPr>
          <w:sz w:val="24"/>
          <w:szCs w:val="24"/>
        </w:rPr>
        <w:t xml:space="preserve">озрахунки проводяться Замовником відповідно до Постанови КМУ </w:t>
      </w:r>
      <w:r w:rsidRPr="0016610D">
        <w:rPr>
          <w:rStyle w:val="rvts9"/>
          <w:sz w:val="24"/>
          <w:szCs w:val="24"/>
        </w:rPr>
        <w:t>від 9 червня 2021 р. № 590 «</w:t>
      </w:r>
      <w:r w:rsidRPr="0016610D">
        <w:rPr>
          <w:rStyle w:val="rvts23"/>
          <w:sz w:val="24"/>
          <w:szCs w:val="24"/>
        </w:rPr>
        <w:t>Про затвердження Порядку виконання повноважень Державною казначейською службою в особливому режимі в умовах воєнного стану</w:t>
      </w:r>
      <w:r w:rsidRPr="0016610D">
        <w:rPr>
          <w:rStyle w:val="rvts9"/>
          <w:sz w:val="24"/>
          <w:szCs w:val="24"/>
        </w:rPr>
        <w:t>» (зі змінами та доповненнями).</w:t>
      </w:r>
    </w:p>
    <w:p w:rsidR="003A57D0" w:rsidRPr="0016610D" w:rsidRDefault="003A57D0" w:rsidP="001A33BE">
      <w:pPr>
        <w:pStyle w:val="NoSpacing"/>
        <w:ind w:firstLine="720"/>
        <w:jc w:val="both"/>
        <w:rPr>
          <w:sz w:val="24"/>
          <w:szCs w:val="24"/>
        </w:rPr>
      </w:pPr>
      <w:r w:rsidRPr="0016610D">
        <w:rPr>
          <w:sz w:val="24"/>
          <w:szCs w:val="24"/>
        </w:rPr>
        <w:t xml:space="preserve">4.1.1. Оплата за надані роботи/послуги з поточного ремонту здійснюється Замовником в межах </w:t>
      </w:r>
      <w:r>
        <w:rPr>
          <w:sz w:val="24"/>
          <w:szCs w:val="24"/>
        </w:rPr>
        <w:t>договірної ціни у термін до ____</w:t>
      </w:r>
      <w:r w:rsidRPr="0016610D">
        <w:rPr>
          <w:sz w:val="24"/>
          <w:szCs w:val="24"/>
        </w:rPr>
        <w:t xml:space="preserve"> календарних днів з дати підписання уповноваженими представниками Сторін Акту(-ів) приймання виконаних будівельних робіт (примірна форма №КБ-2в), Довідки про вартість виконаних будівельних робіт та витрати (примірна форма №КБ-3), крім випадків, встановлених п.4.1.3 цього Договору. Остаточна оплата по цьому Договору здійснюється за надані у повному обсязі послуги з поточного ремонту.</w:t>
      </w:r>
    </w:p>
    <w:p w:rsidR="003A57D0" w:rsidRPr="0016610D" w:rsidRDefault="003A57D0" w:rsidP="001A33BE">
      <w:pPr>
        <w:pStyle w:val="NoSpacing"/>
        <w:ind w:firstLine="720"/>
        <w:jc w:val="both"/>
        <w:rPr>
          <w:sz w:val="24"/>
          <w:szCs w:val="24"/>
        </w:rPr>
      </w:pPr>
      <w:r w:rsidRPr="0016610D">
        <w:rPr>
          <w:sz w:val="24"/>
          <w:szCs w:val="24"/>
        </w:rPr>
        <w:t xml:space="preserve">4.1.2. Вартість прямих витрат при взаєморозрахунках за виконані </w:t>
      </w:r>
      <w:r w:rsidRPr="0016610D">
        <w:rPr>
          <w:spacing w:val="4"/>
          <w:sz w:val="24"/>
          <w:szCs w:val="24"/>
        </w:rPr>
        <w:t>Підрядником</w:t>
      </w:r>
      <w:r w:rsidRPr="0016610D">
        <w:rPr>
          <w:sz w:val="24"/>
          <w:szCs w:val="24"/>
        </w:rPr>
        <w:t xml:space="preserve"> роботи визначається на підставі нормативних витрат трудових та матеріальних ресурсів, виходячи з фізичних обсягів виконаних робіт, цін i тарифів.</w:t>
      </w:r>
    </w:p>
    <w:p w:rsidR="003A57D0" w:rsidRPr="0016610D" w:rsidRDefault="003A57D0" w:rsidP="001A33BE">
      <w:pPr>
        <w:pStyle w:val="NoSpacing"/>
        <w:ind w:firstLine="720"/>
        <w:jc w:val="both"/>
        <w:rPr>
          <w:sz w:val="24"/>
          <w:szCs w:val="24"/>
        </w:rPr>
      </w:pPr>
      <w:r w:rsidRPr="0016610D">
        <w:rPr>
          <w:sz w:val="24"/>
          <w:szCs w:val="24"/>
        </w:rPr>
        <w:t xml:space="preserve">4.1.3. Якщо роботи виконані </w:t>
      </w:r>
      <w:r w:rsidRPr="0016610D">
        <w:rPr>
          <w:spacing w:val="4"/>
          <w:sz w:val="24"/>
          <w:szCs w:val="24"/>
        </w:rPr>
        <w:t>Підрядником</w:t>
      </w:r>
      <w:r w:rsidRPr="0016610D">
        <w:rPr>
          <w:sz w:val="24"/>
          <w:szCs w:val="24"/>
        </w:rPr>
        <w:t xml:space="preserve"> з недоробками i дефектами, що зафіксовано дефектним актом, Замовник може відстрочити оплату цих послуг/робіт. Впродовж строків, встановлених Сторонами у дефектному акті, </w:t>
      </w:r>
      <w:r w:rsidRPr="0016610D">
        <w:rPr>
          <w:spacing w:val="4"/>
          <w:sz w:val="24"/>
          <w:szCs w:val="24"/>
        </w:rPr>
        <w:t>Підрядник</w:t>
      </w:r>
      <w:r w:rsidRPr="0016610D">
        <w:rPr>
          <w:sz w:val="24"/>
          <w:szCs w:val="24"/>
        </w:rPr>
        <w:t xml:space="preserve"> повинен усунути виявлені порушення за власний кошт, після чого Замовник перераховує утримані суми. У разі не усунення Підрядником в узгоджені Сторонами строки недоробок i дефектів, зафіксованих дефектним актом, Замовник може відмовитись від оплати цих робіт/послуг.</w:t>
      </w:r>
    </w:p>
    <w:p w:rsidR="003A57D0" w:rsidRPr="0016610D" w:rsidRDefault="003A57D0" w:rsidP="001A33BE">
      <w:pPr>
        <w:ind w:firstLine="709"/>
        <w:jc w:val="both"/>
        <w:rPr>
          <w:lang w:val="uk-UA"/>
        </w:rPr>
      </w:pPr>
      <w:r w:rsidRPr="0016610D">
        <w:rPr>
          <w:lang w:val="uk-UA"/>
        </w:rPr>
        <w:t>4.2. Розрахунки за виконані роботи здійснюються Замовником у межах відповідних бюджетних асигнувань.</w:t>
      </w:r>
    </w:p>
    <w:p w:rsidR="003A57D0" w:rsidRPr="0016610D" w:rsidRDefault="003A57D0" w:rsidP="001A33BE">
      <w:pPr>
        <w:jc w:val="center"/>
        <w:rPr>
          <w:b/>
          <w:bCs/>
          <w:lang w:val="uk-UA"/>
        </w:rPr>
      </w:pPr>
      <w:r w:rsidRPr="0016610D">
        <w:rPr>
          <w:b/>
          <w:bCs/>
          <w:caps/>
          <w:lang w:val="uk-UA"/>
        </w:rPr>
        <w:t>V. ПОРЯДОК ПРИЙНЯТТЯ НАДАНИХ ПОСЛУГ З ПОТОЧНОГО РЕМОНТУ</w:t>
      </w:r>
    </w:p>
    <w:p w:rsidR="003A57D0" w:rsidRPr="0016610D" w:rsidRDefault="003A57D0" w:rsidP="001A33BE">
      <w:pPr>
        <w:ind w:firstLine="709"/>
        <w:jc w:val="both"/>
        <w:rPr>
          <w:lang w:val="uk-UA"/>
        </w:rPr>
      </w:pPr>
      <w:r w:rsidRPr="0016610D">
        <w:rPr>
          <w:lang w:val="uk-UA"/>
        </w:rPr>
        <w:t xml:space="preserve">5.1. Підрядник зобов’язаний протягом 5 днів після завершення поточного ремонту (прийняття Об’єкта) звільнити Об’єкт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(будівельний майданчик) своїми силами або із залученням третіх осіб за рахунок </w:t>
      </w:r>
      <w:r w:rsidRPr="0016610D">
        <w:rPr>
          <w:spacing w:val="4"/>
          <w:lang w:val="uk-UA"/>
        </w:rPr>
        <w:t>Підрядника.</w:t>
      </w:r>
    </w:p>
    <w:p w:rsidR="003A57D0" w:rsidRPr="0016610D" w:rsidRDefault="003A57D0" w:rsidP="001A33BE">
      <w:pPr>
        <w:ind w:firstLine="709"/>
        <w:jc w:val="both"/>
        <w:rPr>
          <w:lang w:val="uk-UA"/>
        </w:rPr>
      </w:pPr>
      <w:r w:rsidRPr="0016610D">
        <w:rPr>
          <w:lang w:val="uk-UA"/>
        </w:rPr>
        <w:t>5.2. Здача та приймання наданих робіт/послуг з поточного ремонту здійснюється на підставі Акту(-ів) приймання виконаних будівельних робіт (Примірна форма №КБ-2в), Довідки про вартість виконаних будівельних робіт та витрати (Примірна форма №КБ-3).</w:t>
      </w:r>
    </w:p>
    <w:p w:rsidR="003A57D0" w:rsidRPr="0016610D" w:rsidRDefault="003A57D0" w:rsidP="001A33BE">
      <w:pPr>
        <w:ind w:firstLine="709"/>
        <w:jc w:val="both"/>
        <w:rPr>
          <w:lang w:val="uk-UA"/>
        </w:rPr>
      </w:pPr>
      <w:r w:rsidRPr="0016610D">
        <w:rPr>
          <w:lang w:val="uk-UA"/>
        </w:rPr>
        <w:t>5.3. Замовник має оглянути надані Підрядником роботи/послуги з поточного ремонту протягом 5 робочих днів з дати пред’явлення їх до приймання та підписати Акт(-и) приймання виконаних будівельних робіт (Примірна форма №КБ-2в), Довідки про вартість виконаних будівельних робіт та витрати (Примірна форма №КБ-3) або надати обґрунтовані заперечення, у разі відмови від підписання.</w:t>
      </w:r>
    </w:p>
    <w:p w:rsidR="003A57D0" w:rsidRPr="0016610D" w:rsidRDefault="003A57D0" w:rsidP="001A33BE">
      <w:pPr>
        <w:ind w:firstLine="709"/>
        <w:jc w:val="both"/>
        <w:rPr>
          <w:lang w:val="uk-UA"/>
        </w:rPr>
      </w:pPr>
      <w:r w:rsidRPr="0016610D">
        <w:rPr>
          <w:lang w:val="uk-UA"/>
        </w:rPr>
        <w:t>5.4. Якщо при прийманні робіт/послуг з поточного ремонту Замовником будуть виявлені дефекти і недоліки у роботах, Сторони складають протягом 5 робочих днів дефектний акт (Додаток 29 до Настанови 281), визначають необхідні доопрацювання з вказівкою порядку і строків їх усунення. Усі роботи щодо усунення виявлених недоліків виконуються силами і за рахунок Підрядника. Відмова Підрядника від підписання дефектного акту про наявні недоліки поточного ремонту не звільняє його від обов’язку усунення недоліків/дефектів та відповідальності, передбаченої законодавством та цим Договором, а дефектний акт вважається підписаним в редакції Замовника.</w:t>
      </w:r>
    </w:p>
    <w:p w:rsidR="003A57D0" w:rsidRPr="0016610D" w:rsidRDefault="003A57D0" w:rsidP="001A33BE">
      <w:pPr>
        <w:ind w:firstLine="709"/>
        <w:jc w:val="both"/>
        <w:rPr>
          <w:lang w:val="uk-UA"/>
        </w:rPr>
      </w:pPr>
      <w:r w:rsidRPr="0016610D">
        <w:rPr>
          <w:lang w:val="uk-UA"/>
        </w:rPr>
        <w:t xml:space="preserve">У разі не усунення </w:t>
      </w:r>
      <w:r w:rsidRPr="0016610D">
        <w:rPr>
          <w:spacing w:val="4"/>
          <w:lang w:val="uk-UA"/>
        </w:rPr>
        <w:t>Підрядником виявлених</w:t>
      </w:r>
      <w:r w:rsidRPr="0016610D">
        <w:rPr>
          <w:lang w:val="uk-UA"/>
        </w:rPr>
        <w:t xml:space="preserve"> дефектів і недоліків, Замовник може попередити </w:t>
      </w:r>
      <w:r w:rsidRPr="0016610D">
        <w:rPr>
          <w:spacing w:val="4"/>
          <w:lang w:val="uk-UA"/>
        </w:rPr>
        <w:t>Підрядник</w:t>
      </w:r>
      <w:r w:rsidRPr="0016610D">
        <w:rPr>
          <w:lang w:val="uk-UA"/>
        </w:rPr>
        <w:t xml:space="preserve">а про порушення ним своїх зобов’язань, і, якщо </w:t>
      </w:r>
      <w:r w:rsidRPr="0016610D">
        <w:rPr>
          <w:spacing w:val="4"/>
          <w:lang w:val="uk-UA"/>
        </w:rPr>
        <w:t>Підрядник</w:t>
      </w:r>
      <w:r w:rsidRPr="0016610D">
        <w:rPr>
          <w:lang w:val="uk-UA"/>
        </w:rPr>
        <w:t xml:space="preserve"> без затримки не здійснить заходів до їх виправлення, Замовник має право на усунення недоліків своїми силами або із залученням третіх осіб за рахунок </w:t>
      </w:r>
      <w:r w:rsidRPr="0016610D">
        <w:rPr>
          <w:spacing w:val="4"/>
          <w:lang w:val="uk-UA"/>
        </w:rPr>
        <w:t>Підрядника.</w:t>
      </w:r>
    </w:p>
    <w:p w:rsidR="003A57D0" w:rsidRPr="0016610D" w:rsidRDefault="003A57D0" w:rsidP="001A33BE">
      <w:pPr>
        <w:jc w:val="center"/>
        <w:rPr>
          <w:lang w:val="uk-UA"/>
        </w:rPr>
      </w:pPr>
      <w:r w:rsidRPr="0016610D">
        <w:rPr>
          <w:b/>
          <w:bCs/>
          <w:caps/>
          <w:lang w:val="uk-UA"/>
        </w:rPr>
        <w:t>VІ. Права та обов’язки сторін</w:t>
      </w:r>
    </w:p>
    <w:p w:rsidR="003A57D0" w:rsidRPr="0016610D" w:rsidRDefault="003A57D0" w:rsidP="001A33BE">
      <w:pPr>
        <w:ind w:firstLine="709"/>
        <w:jc w:val="both"/>
        <w:rPr>
          <w:lang w:val="uk-UA"/>
        </w:rPr>
      </w:pPr>
      <w:r w:rsidRPr="0016610D">
        <w:rPr>
          <w:lang w:val="uk-UA"/>
        </w:rPr>
        <w:t>6.1. Обов’язки Підрядника:</w:t>
      </w:r>
    </w:p>
    <w:p w:rsidR="003A57D0" w:rsidRPr="0016610D" w:rsidRDefault="003A57D0" w:rsidP="001A33BE">
      <w:pPr>
        <w:ind w:firstLine="709"/>
        <w:jc w:val="both"/>
        <w:rPr>
          <w:lang w:val="uk-UA"/>
        </w:rPr>
      </w:pPr>
      <w:r w:rsidRPr="0016610D">
        <w:rPr>
          <w:lang w:val="uk-UA"/>
        </w:rPr>
        <w:t>6.1.1. своєчасно виконувати поточний ремонт на умовах даного Договору;</w:t>
      </w:r>
    </w:p>
    <w:p w:rsidR="003A57D0" w:rsidRPr="0016610D" w:rsidRDefault="003A57D0" w:rsidP="001A33BE">
      <w:pPr>
        <w:ind w:firstLine="709"/>
        <w:jc w:val="both"/>
        <w:rPr>
          <w:lang w:val="uk-UA"/>
        </w:rPr>
      </w:pPr>
      <w:r w:rsidRPr="0016610D">
        <w:rPr>
          <w:lang w:val="uk-UA"/>
        </w:rPr>
        <w:t>6.1.2. виконувати поточний ремонт якісно та згідно з вимогами ДСТУ, стандартів (ISO,EN) на кожен вид виконуваних робіт у строк, визначений будівельними нормами;</w:t>
      </w:r>
    </w:p>
    <w:p w:rsidR="003A57D0" w:rsidRPr="0016610D" w:rsidRDefault="003A57D0" w:rsidP="001A33BE">
      <w:pPr>
        <w:ind w:firstLine="709"/>
        <w:jc w:val="both"/>
        <w:rPr>
          <w:lang w:val="uk-UA"/>
        </w:rPr>
      </w:pPr>
      <w:r w:rsidRPr="0016610D">
        <w:rPr>
          <w:lang w:val="uk-UA"/>
        </w:rPr>
        <w:t>6.1.3. якщо поточний ремонт виконується частково або в повному обсязі з матеріалу Замовника, надати Замовникові звіт про використання матеріалу та повернути його залишок;</w:t>
      </w:r>
    </w:p>
    <w:p w:rsidR="003A57D0" w:rsidRPr="0016610D" w:rsidRDefault="003A57D0" w:rsidP="001A33BE">
      <w:pPr>
        <w:ind w:firstLine="709"/>
        <w:jc w:val="both"/>
        <w:rPr>
          <w:lang w:val="uk-UA"/>
        </w:rPr>
      </w:pPr>
      <w:r w:rsidRPr="0016610D">
        <w:rPr>
          <w:lang w:val="uk-UA"/>
        </w:rPr>
        <w:t>6.1.4. вживати усіх заходів щодо збереження майна, переданого йому Замовником по Актам прийому-передачі матеріалів для виконання робіт, та відповідати за втрату або пошкодження цього майна;</w:t>
      </w:r>
    </w:p>
    <w:p w:rsidR="003A57D0" w:rsidRPr="0016610D" w:rsidRDefault="003A57D0" w:rsidP="001A33BE">
      <w:pPr>
        <w:ind w:firstLine="709"/>
        <w:jc w:val="both"/>
        <w:rPr>
          <w:lang w:val="uk-UA"/>
        </w:rPr>
      </w:pPr>
      <w:r w:rsidRPr="0016610D">
        <w:rPr>
          <w:lang w:val="uk-UA"/>
        </w:rPr>
        <w:t>6.1.5. дотримуватись технологічної послідовності виконання робіт/послуг, включно з організацією виробництва робіт, які надаються під час поточного ремонту;</w:t>
      </w:r>
    </w:p>
    <w:p w:rsidR="003A57D0" w:rsidRPr="0016610D" w:rsidRDefault="003A57D0" w:rsidP="001A33BE">
      <w:pPr>
        <w:ind w:firstLine="709"/>
        <w:jc w:val="both"/>
        <w:rPr>
          <w:lang w:val="uk-UA"/>
        </w:rPr>
      </w:pPr>
      <w:r w:rsidRPr="0016610D">
        <w:rPr>
          <w:lang w:val="uk-UA"/>
        </w:rPr>
        <w:t>6.1.6. дотримуватись і нести відповідальність за правила пожежної безпеки, охорони праці і виробничої санітарії;</w:t>
      </w:r>
    </w:p>
    <w:p w:rsidR="003A57D0" w:rsidRPr="0016610D" w:rsidRDefault="003A57D0" w:rsidP="001A33BE">
      <w:pPr>
        <w:ind w:firstLine="709"/>
        <w:jc w:val="both"/>
        <w:rPr>
          <w:lang w:val="uk-UA"/>
        </w:rPr>
      </w:pPr>
      <w:r w:rsidRPr="0016610D">
        <w:rPr>
          <w:lang w:val="uk-UA"/>
        </w:rPr>
        <w:t>6.1.7. своєчасно попередити Замовника:</w:t>
      </w:r>
    </w:p>
    <w:p w:rsidR="003A57D0" w:rsidRPr="0016610D" w:rsidRDefault="003A57D0" w:rsidP="001A33BE">
      <w:pPr>
        <w:ind w:firstLine="709"/>
        <w:jc w:val="both"/>
        <w:rPr>
          <w:lang w:val="uk-UA"/>
        </w:rPr>
      </w:pPr>
      <w:r w:rsidRPr="0016610D">
        <w:rPr>
          <w:lang w:val="uk-UA"/>
        </w:rPr>
        <w:t xml:space="preserve">- про недоброякісність або непридатність матеріалу, одержаного від Замовника; </w:t>
      </w:r>
    </w:p>
    <w:p w:rsidR="003A57D0" w:rsidRPr="0016610D" w:rsidRDefault="003A57D0" w:rsidP="001A33BE">
      <w:pPr>
        <w:ind w:firstLine="709"/>
        <w:jc w:val="both"/>
        <w:rPr>
          <w:lang w:val="uk-UA"/>
        </w:rPr>
      </w:pPr>
      <w:r w:rsidRPr="0016610D">
        <w:rPr>
          <w:lang w:val="uk-UA"/>
        </w:rPr>
        <w:t xml:space="preserve">- про те, що додержання вказівок Замовника загрожує якості або придатності результату поточного ремонту; </w:t>
      </w:r>
    </w:p>
    <w:p w:rsidR="003A57D0" w:rsidRPr="0016610D" w:rsidRDefault="003A57D0" w:rsidP="001A33BE">
      <w:pPr>
        <w:ind w:firstLine="709"/>
        <w:jc w:val="both"/>
        <w:rPr>
          <w:lang w:val="uk-UA"/>
        </w:rPr>
      </w:pPr>
      <w:r w:rsidRPr="0016610D">
        <w:rPr>
          <w:lang w:val="uk-UA"/>
        </w:rPr>
        <w:t>- про наявність інших обставин, що не залежать від Підрядника, які загрожують якості або придатності результату поточного ремонту.</w:t>
      </w:r>
    </w:p>
    <w:p w:rsidR="003A57D0" w:rsidRPr="0016610D" w:rsidRDefault="003A57D0" w:rsidP="001A33BE">
      <w:pPr>
        <w:ind w:firstLine="709"/>
        <w:jc w:val="both"/>
        <w:rPr>
          <w:lang w:val="uk-UA"/>
        </w:rPr>
      </w:pPr>
      <w:r w:rsidRPr="0016610D">
        <w:rPr>
          <w:lang w:val="uk-UA"/>
        </w:rPr>
        <w:t>6.1.8. постійно повідомляти Замовника про готовність кожного окремого конструктивного елемента, який належить освідувати Актом на закриття прихованих робіт (Додаток В до ДБН А.3.1-5:2016 «Організація будівельного виробництва») з поточного ремонту, перед його закриттям;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rsidR="003A57D0" w:rsidRPr="0016610D" w:rsidRDefault="003A57D0" w:rsidP="001A33BE">
      <w:pPr>
        <w:ind w:firstLine="709"/>
        <w:jc w:val="both"/>
        <w:rPr>
          <w:lang w:val="uk-UA"/>
        </w:rPr>
      </w:pPr>
      <w:r w:rsidRPr="0016610D">
        <w:rPr>
          <w:lang w:val="uk-UA"/>
        </w:rPr>
        <w:t>6.1.9. повідомляти Замовника про готовність до прийомки наданих робіт/послуг з поточного ремонту;</w:t>
      </w:r>
    </w:p>
    <w:p w:rsidR="003A57D0" w:rsidRPr="0016610D" w:rsidRDefault="003A57D0" w:rsidP="001A33BE">
      <w:pPr>
        <w:ind w:firstLine="709"/>
        <w:jc w:val="both"/>
        <w:rPr>
          <w:lang w:val="uk-UA"/>
        </w:rPr>
      </w:pPr>
      <w:r w:rsidRPr="0016610D">
        <w:rPr>
          <w:lang w:val="uk-UA"/>
        </w:rPr>
        <w:t>6.1.10. по закінченню кожного етапу виконання поточного ремонту оформляти та пред’являти Замовнику документи, передбачені ДБН А.3.1-5:2016 «Організація будівельного виробництва»;</w:t>
      </w:r>
    </w:p>
    <w:p w:rsidR="003A57D0" w:rsidRPr="0016610D" w:rsidRDefault="003A57D0" w:rsidP="001A33BE">
      <w:pPr>
        <w:ind w:firstLine="709"/>
        <w:jc w:val="both"/>
        <w:rPr>
          <w:lang w:val="uk-UA"/>
        </w:rPr>
      </w:pPr>
      <w:r w:rsidRPr="0016610D">
        <w:rPr>
          <w:lang w:val="uk-UA"/>
        </w:rPr>
        <w:t>6.1.11. при наявності зауважень з боку Замовника щодо виявлених недоліків та дефектів під час виконання поточного ремонту усунути їх у порядку і в терміни, зазначені в дефектному акті (акті на закриття прихованих робіт), власними силами і за свій рахунок;</w:t>
      </w:r>
    </w:p>
    <w:p w:rsidR="003A57D0" w:rsidRPr="0016610D" w:rsidRDefault="003A57D0" w:rsidP="001A33BE">
      <w:pPr>
        <w:pStyle w:val="NoSpacing"/>
        <w:ind w:firstLine="720"/>
        <w:jc w:val="both"/>
        <w:rPr>
          <w:sz w:val="24"/>
          <w:szCs w:val="24"/>
        </w:rPr>
      </w:pPr>
      <w:r w:rsidRPr="0016610D">
        <w:rPr>
          <w:sz w:val="24"/>
          <w:szCs w:val="24"/>
        </w:rPr>
        <w:t>6.1.12. вести виконавчу документацію, що передбачена діючим законодавством. Замовник має право перевіряти правильність її ведення, вимагати вчасного та якісного її заповнення;</w:t>
      </w:r>
    </w:p>
    <w:p w:rsidR="003A57D0" w:rsidRPr="0016610D" w:rsidRDefault="003A57D0" w:rsidP="001A33BE">
      <w:pPr>
        <w:pStyle w:val="NoSpacing"/>
        <w:ind w:firstLine="720"/>
        <w:jc w:val="both"/>
        <w:rPr>
          <w:sz w:val="24"/>
          <w:szCs w:val="24"/>
        </w:rPr>
      </w:pPr>
      <w:r w:rsidRPr="0016610D">
        <w:rPr>
          <w:sz w:val="24"/>
          <w:szCs w:val="24"/>
        </w:rPr>
        <w:t>6.1.13. при складанні договірної ціни на виконання робіт приймати вартість матеріальних ресурсів по найменшій ціні, яка визначена на основі відповідно проведеного аналізу ринку будівельних матеріалів в регіоні з урахуванням їх якісних характеристик, строків та об’ємів поставки;</w:t>
      </w:r>
    </w:p>
    <w:p w:rsidR="003A57D0" w:rsidRPr="0016610D" w:rsidRDefault="003A57D0" w:rsidP="001A33BE">
      <w:pPr>
        <w:ind w:firstLine="709"/>
        <w:jc w:val="both"/>
        <w:rPr>
          <w:lang w:val="uk-UA"/>
        </w:rPr>
      </w:pPr>
      <w:r w:rsidRPr="0016610D">
        <w:rPr>
          <w:lang w:val="uk-UA"/>
        </w:rPr>
        <w:t>6.2. Права Підрядника:</w:t>
      </w:r>
    </w:p>
    <w:p w:rsidR="003A57D0" w:rsidRPr="0016610D" w:rsidRDefault="003A57D0" w:rsidP="001A33BE">
      <w:pPr>
        <w:ind w:firstLine="709"/>
        <w:jc w:val="both"/>
        <w:rPr>
          <w:lang w:val="uk-UA"/>
        </w:rPr>
      </w:pPr>
      <w:r w:rsidRPr="0016610D">
        <w:rPr>
          <w:lang w:val="uk-UA"/>
        </w:rPr>
        <w:t>6.2.1. отримувати від Замовника інформацію, необхідну для надання робіт/послуг з поточного ремонту за даним Договором;</w:t>
      </w:r>
    </w:p>
    <w:p w:rsidR="003A57D0" w:rsidRPr="0016610D" w:rsidRDefault="003A57D0" w:rsidP="001A33BE">
      <w:pPr>
        <w:ind w:firstLine="709"/>
        <w:jc w:val="both"/>
        <w:rPr>
          <w:lang w:val="uk-UA"/>
        </w:rPr>
      </w:pPr>
      <w:r w:rsidRPr="0016610D">
        <w:rPr>
          <w:lang w:val="uk-UA"/>
        </w:rPr>
        <w:t>6.2.2. отримувати за надані послуги з поточного ремонту оплату в розмірах і строки, передбачені даним Договором;</w:t>
      </w:r>
    </w:p>
    <w:p w:rsidR="003A57D0" w:rsidRPr="0016610D" w:rsidRDefault="003A57D0" w:rsidP="001A33BE">
      <w:pPr>
        <w:ind w:firstLine="709"/>
        <w:jc w:val="both"/>
        <w:rPr>
          <w:lang w:val="uk-UA"/>
        </w:rPr>
      </w:pPr>
      <w:r w:rsidRPr="0016610D">
        <w:rPr>
          <w:lang w:val="uk-UA"/>
        </w:rPr>
        <w:t>6.2.3. отримати компенсацію всіх грошових коштів, пов’язаних з наданням робіт/послуг з поточного ремонту у разі необґрунтованої відмови Замовника від приймання наданих робіт/послуг з поточного ремонту.</w:t>
      </w:r>
    </w:p>
    <w:p w:rsidR="003A57D0" w:rsidRPr="0016610D" w:rsidRDefault="003A57D0" w:rsidP="001A33BE">
      <w:pPr>
        <w:ind w:firstLine="709"/>
        <w:jc w:val="both"/>
        <w:rPr>
          <w:lang w:val="uk-UA"/>
        </w:rPr>
      </w:pPr>
      <w:r w:rsidRPr="0016610D">
        <w:rPr>
          <w:lang w:val="uk-UA"/>
        </w:rPr>
        <w:t>6.2.4. Підрядник має право ініціювати розірвання Договору у разі якщо Замовник не забезпечує виконання своїх договірних зобов’язань.</w:t>
      </w:r>
    </w:p>
    <w:p w:rsidR="003A57D0" w:rsidRPr="0016610D" w:rsidRDefault="003A57D0" w:rsidP="001A33BE">
      <w:pPr>
        <w:ind w:firstLine="709"/>
        <w:jc w:val="both"/>
        <w:rPr>
          <w:lang w:val="uk-UA"/>
        </w:rPr>
      </w:pPr>
      <w:r w:rsidRPr="0016610D">
        <w:rPr>
          <w:lang w:val="uk-UA"/>
        </w:rPr>
        <w:t>6.3. Обов’язки Замовника:</w:t>
      </w:r>
    </w:p>
    <w:p w:rsidR="003A57D0" w:rsidRPr="0016610D" w:rsidRDefault="003A57D0" w:rsidP="001A33BE">
      <w:pPr>
        <w:ind w:firstLine="709"/>
        <w:jc w:val="both"/>
        <w:rPr>
          <w:lang w:val="uk-UA"/>
        </w:rPr>
      </w:pPr>
      <w:r w:rsidRPr="0016610D">
        <w:rPr>
          <w:lang w:val="uk-UA"/>
        </w:rPr>
        <w:t>6.3.1. забезпечити готовність об’єкту до початку виконання поточного ремонту;</w:t>
      </w:r>
    </w:p>
    <w:p w:rsidR="003A57D0" w:rsidRPr="0016610D" w:rsidRDefault="003A57D0" w:rsidP="001A33BE">
      <w:pPr>
        <w:ind w:firstLine="709"/>
        <w:jc w:val="both"/>
        <w:rPr>
          <w:lang w:val="uk-UA"/>
        </w:rPr>
      </w:pPr>
      <w:r w:rsidRPr="0016610D">
        <w:rPr>
          <w:lang w:val="uk-UA"/>
        </w:rPr>
        <w:t>6.3.2. прийняти від Підрядника надані роботи/послуги з поточного ремонту, при відсутності зауважень до наданих робіт/послуг з поточного ремонту, підписати Акт приймання виконаних будівельних робіт (№КБ-2в), Довідку про вартість виконаних будівельних робіт та витрати (№КБ-3) впродовж 5 (п’яти) робочих днів з моменту його одержання;</w:t>
      </w:r>
    </w:p>
    <w:p w:rsidR="003A57D0" w:rsidRPr="0016610D" w:rsidRDefault="003A57D0" w:rsidP="001A33BE">
      <w:pPr>
        <w:ind w:firstLine="709"/>
        <w:jc w:val="both"/>
        <w:rPr>
          <w:lang w:val="uk-UA"/>
        </w:rPr>
      </w:pPr>
      <w:r w:rsidRPr="0016610D">
        <w:rPr>
          <w:lang w:val="uk-UA"/>
        </w:rPr>
        <w:t>6.3.3. своєчасно здійснювати оплату, на умовах та в порядку, визначеному у розділі IV цього Договору;</w:t>
      </w:r>
    </w:p>
    <w:p w:rsidR="003A57D0" w:rsidRPr="0016610D" w:rsidRDefault="003A57D0" w:rsidP="001A33BE">
      <w:pPr>
        <w:ind w:firstLine="709"/>
        <w:jc w:val="both"/>
        <w:rPr>
          <w:lang w:val="uk-UA"/>
        </w:rPr>
      </w:pPr>
      <w:r w:rsidRPr="0016610D">
        <w:rPr>
          <w:lang w:val="uk-UA"/>
        </w:rPr>
        <w:t>6.3.4. надати приміщення для зберігання матеріалів, інструмента.</w:t>
      </w:r>
    </w:p>
    <w:p w:rsidR="003A57D0" w:rsidRPr="0016610D" w:rsidRDefault="003A57D0" w:rsidP="001A33BE">
      <w:pPr>
        <w:ind w:firstLine="709"/>
        <w:jc w:val="both"/>
        <w:rPr>
          <w:lang w:val="uk-UA"/>
        </w:rPr>
      </w:pPr>
      <w:r w:rsidRPr="0016610D">
        <w:rPr>
          <w:lang w:val="uk-UA"/>
        </w:rPr>
        <w:t>6.4. Права Замовника:</w:t>
      </w:r>
    </w:p>
    <w:p w:rsidR="003A57D0" w:rsidRPr="0016610D" w:rsidRDefault="003A57D0" w:rsidP="001A33BE">
      <w:pPr>
        <w:ind w:firstLine="709"/>
        <w:jc w:val="both"/>
        <w:rPr>
          <w:lang w:val="uk-UA"/>
        </w:rPr>
      </w:pPr>
      <w:r w:rsidRPr="0016610D">
        <w:rPr>
          <w:lang w:val="uk-UA"/>
        </w:rPr>
        <w:t>6.4.1. перевіряти у будь-який час хід та якість робіт/послуг з поточного ремонту, не втручаючись у діяльність Підрядника;</w:t>
      </w:r>
    </w:p>
    <w:p w:rsidR="003A57D0" w:rsidRPr="0016610D" w:rsidRDefault="003A57D0" w:rsidP="001A33BE">
      <w:pPr>
        <w:ind w:firstLine="709"/>
        <w:jc w:val="both"/>
        <w:rPr>
          <w:lang w:val="uk-UA"/>
        </w:rPr>
      </w:pPr>
      <w:r w:rsidRPr="0016610D">
        <w:rPr>
          <w:lang w:val="uk-UA"/>
        </w:rPr>
        <w:t>6.4.2. достроково розірвати цей Договір у разі невиконання або неналежного виконання Підрядником зобов’язань, зазначених у цьому договорі, повідомивши про це Підрядника у строк не раніше ніж за 5 календарних днів до розірвання, та вимагати відшкодування збитків, у разі якщо:</w:t>
      </w:r>
    </w:p>
    <w:p w:rsidR="003A57D0" w:rsidRPr="0016610D" w:rsidRDefault="003A57D0" w:rsidP="001A33BE">
      <w:pPr>
        <w:ind w:firstLine="709"/>
        <w:jc w:val="both"/>
        <w:rPr>
          <w:lang w:val="uk-UA"/>
        </w:rPr>
      </w:pPr>
      <w:r w:rsidRPr="0016610D">
        <w:rPr>
          <w:lang w:val="uk-UA"/>
        </w:rPr>
        <w:t>- Підрядник своєчасно не розпочав поточний ремонт чи виконує його з істотним порушенням узгоджених строків їх виконання, що унеможливлює своєчасне надання робіт/послуг з поточного ремонту;</w:t>
      </w:r>
    </w:p>
    <w:p w:rsidR="003A57D0" w:rsidRPr="0016610D" w:rsidRDefault="003A57D0" w:rsidP="001A33BE">
      <w:pPr>
        <w:ind w:firstLine="709"/>
        <w:jc w:val="both"/>
        <w:rPr>
          <w:lang w:val="uk-UA"/>
        </w:rPr>
      </w:pPr>
      <w:r w:rsidRPr="0016610D">
        <w:rPr>
          <w:lang w:val="uk-UA"/>
        </w:rPr>
        <w:t>- Підрядник порушив строки надання робіт/послуг з поточного ремонту більше ніж на один місяць;</w:t>
      </w:r>
    </w:p>
    <w:p w:rsidR="003A57D0" w:rsidRPr="0016610D" w:rsidRDefault="003A57D0" w:rsidP="001A33BE">
      <w:pPr>
        <w:ind w:firstLine="709"/>
        <w:jc w:val="both"/>
        <w:rPr>
          <w:lang w:val="uk-UA"/>
        </w:rPr>
      </w:pPr>
      <w:r w:rsidRPr="0016610D">
        <w:rPr>
          <w:lang w:val="uk-UA"/>
        </w:rPr>
        <w:t xml:space="preserve">- в наданих роботах/послугах з поточного ремонту Підрядника наявні суттєві відступлення від умов даного Договору чи інші важливі недоліки. </w:t>
      </w:r>
    </w:p>
    <w:p w:rsidR="003A57D0" w:rsidRPr="0016610D" w:rsidRDefault="003A57D0" w:rsidP="001A33BE">
      <w:pPr>
        <w:jc w:val="center"/>
        <w:rPr>
          <w:b/>
          <w:bCs/>
          <w:caps/>
          <w:lang w:val="uk-UA"/>
        </w:rPr>
      </w:pPr>
      <w:r w:rsidRPr="0016610D">
        <w:rPr>
          <w:b/>
          <w:bCs/>
          <w:caps/>
          <w:lang w:val="uk-UA"/>
        </w:rPr>
        <w:t>VІІ. Відповідальність сторін</w:t>
      </w:r>
    </w:p>
    <w:p w:rsidR="003A57D0" w:rsidRPr="0016610D" w:rsidRDefault="003A57D0" w:rsidP="001A33BE">
      <w:pPr>
        <w:ind w:firstLine="684"/>
        <w:jc w:val="both"/>
        <w:rPr>
          <w:lang w:val="uk-UA"/>
        </w:rPr>
      </w:pPr>
      <w:r w:rsidRPr="0016610D">
        <w:rPr>
          <w:lang w:val="uk-UA"/>
        </w:rPr>
        <w:t xml:space="preserve">7.1. У разі повного або часткового невиконання чи неналежного виконання Підрядником договірних зобов’язань Підрядник сплачує Замовнику штраф у розмірі 5% від ціни Договору зазначеної в п.3.1. Договору. </w:t>
      </w:r>
    </w:p>
    <w:p w:rsidR="003A57D0" w:rsidRPr="0016610D" w:rsidRDefault="003A57D0" w:rsidP="001A33BE">
      <w:pPr>
        <w:ind w:firstLine="684"/>
        <w:jc w:val="both"/>
        <w:rPr>
          <w:lang w:val="uk-UA"/>
        </w:rPr>
      </w:pPr>
      <w:r w:rsidRPr="0016610D">
        <w:rPr>
          <w:lang w:val="uk-UA"/>
        </w:rPr>
        <w:t>7.2. У разі порушення строків надання ремонтних робіт/послуг Підрядник сплачує Замовнику штраф у розмірі 10% від ціни Договору зазначеної в п.3.1. Договору.</w:t>
      </w:r>
    </w:p>
    <w:p w:rsidR="003A57D0" w:rsidRPr="0016610D" w:rsidRDefault="003A57D0" w:rsidP="001A33BE">
      <w:pPr>
        <w:ind w:firstLine="684"/>
        <w:jc w:val="both"/>
        <w:rPr>
          <w:lang w:val="uk-UA"/>
        </w:rPr>
      </w:pPr>
      <w:r w:rsidRPr="0016610D">
        <w:rPr>
          <w:lang w:val="uk-UA"/>
        </w:rPr>
        <w:t>7.3. Сплата неустойки (пені, штрафу) не звільняє Сторони від виконання своїх зобов’язань за даним Договором.</w:t>
      </w:r>
    </w:p>
    <w:p w:rsidR="003A57D0" w:rsidRPr="0016610D" w:rsidRDefault="003A57D0" w:rsidP="001A33BE">
      <w:pPr>
        <w:ind w:firstLine="684"/>
        <w:jc w:val="both"/>
        <w:rPr>
          <w:lang w:val="uk-UA"/>
        </w:rPr>
      </w:pPr>
      <w:r w:rsidRPr="0016610D">
        <w:rPr>
          <w:lang w:val="uk-UA"/>
        </w:rPr>
        <w:t>7.4. Збитки, завдані Замовнику невиконанням або неналежним виконанням цього Договору, підлягають відшкодуванню Підрядником, у разі наявності його вини, у повному обсязі.</w:t>
      </w:r>
    </w:p>
    <w:p w:rsidR="003A57D0" w:rsidRPr="0016610D" w:rsidRDefault="003A57D0" w:rsidP="001A33BE">
      <w:pPr>
        <w:ind w:firstLine="684"/>
        <w:jc w:val="both"/>
        <w:rPr>
          <w:lang w:val="uk-UA"/>
        </w:rPr>
      </w:pPr>
      <w:r w:rsidRPr="0016610D">
        <w:rPr>
          <w:lang w:val="uk-UA"/>
        </w:rPr>
        <w:t>7.6. При виявленні Замовником матеріальних збитків (матеріальної шкоди), Замовник повинен повідомити (у будь-який спосіб) про це відповідальну особу Підрядника. Крім того, Замовник зобов’язаний надіслати Підряднику письмове повідомлення, в якому зазначити: - які матеріальні збитки (матеріальну шкоду) він отримав; - розмір цих збитків (шкоди), навести розрахунок збитків (шкоди) та обґрунтований розмір компенсації; - форму та граничний термін погашення Підрядником збитків (шкоди) та компенсації.</w:t>
      </w:r>
    </w:p>
    <w:p w:rsidR="003A57D0" w:rsidRPr="0016610D" w:rsidRDefault="003A57D0" w:rsidP="001A33BE">
      <w:pPr>
        <w:ind w:firstLine="684"/>
        <w:jc w:val="both"/>
        <w:rPr>
          <w:lang w:val="uk-UA"/>
        </w:rPr>
      </w:pPr>
      <w:r w:rsidRPr="0016610D">
        <w:rPr>
          <w:lang w:val="uk-UA"/>
        </w:rPr>
        <w:t>7.7. Якщо Замовнику нанесені матеріальні збитки (матеріальна шкода) Підрядником, або особами, залученими ним до виконання зобов’язань за даним Договором, Підрядник зобов’язаний повністю погасити ці збитки (шкоду) шляхом перерахування грошових коштів на поточний рахунок Замовника, або передати Замовнику матеріальні цінності, аналогічні тим, що були втрачені Замовником.</w:t>
      </w:r>
    </w:p>
    <w:p w:rsidR="003A57D0" w:rsidRPr="0016610D" w:rsidRDefault="003A57D0" w:rsidP="001A33BE">
      <w:pPr>
        <w:ind w:firstLine="684"/>
        <w:jc w:val="both"/>
        <w:rPr>
          <w:lang w:val="uk-UA"/>
        </w:rPr>
      </w:pPr>
      <w:r w:rsidRPr="0016610D">
        <w:rPr>
          <w:lang w:val="uk-UA"/>
        </w:rPr>
        <w:t>7.8. Розмір збитків (шкоди), заподіяних працівниками Підрядника, залученими до виконання зобов’язань за цим Договором, визначається Замовником у відповідності до законодавства України, діючого на момент виникнення цих збитків.</w:t>
      </w:r>
    </w:p>
    <w:p w:rsidR="003A57D0" w:rsidRPr="0016610D" w:rsidRDefault="003A57D0" w:rsidP="001A33BE">
      <w:pPr>
        <w:ind w:firstLine="684"/>
        <w:jc w:val="both"/>
        <w:rPr>
          <w:lang w:val="uk-UA"/>
        </w:rPr>
      </w:pPr>
      <w:r w:rsidRPr="0016610D">
        <w:rPr>
          <w:lang w:val="uk-UA"/>
        </w:rPr>
        <w:t>7.9. Відшкодування спричинених збитків незвільняє Сторони від виконання зобов’язань за данимДоговором.</w:t>
      </w:r>
    </w:p>
    <w:p w:rsidR="003A57D0" w:rsidRPr="0016610D" w:rsidRDefault="003A57D0" w:rsidP="001A33BE">
      <w:pPr>
        <w:ind w:firstLine="684"/>
        <w:jc w:val="both"/>
        <w:rPr>
          <w:lang w:val="uk-UA"/>
        </w:rPr>
      </w:pPr>
      <w:r w:rsidRPr="0016610D">
        <w:rPr>
          <w:lang w:val="uk-UA"/>
        </w:rPr>
        <w:t xml:space="preserve">7.10. Підрядник несе повну відповідальність за організацію та виконання заходів з охорони праці та техніки безпеки при виконанні робіт з поточного ремонту, за відповідність працівників, які залучені до виконання зобов’язань за даним Договором, необхідній кваліфікації та за їх дії. </w:t>
      </w:r>
      <w:r w:rsidRPr="0016610D">
        <w:rPr>
          <w:spacing w:val="4"/>
          <w:lang w:val="uk-UA"/>
        </w:rPr>
        <w:t>Підрядник</w:t>
      </w:r>
      <w:r w:rsidRPr="0016610D">
        <w:rPr>
          <w:lang w:val="uk-UA"/>
        </w:rPr>
        <w:t xml:space="preserve"> до завершення робіт відповідає за охорону майна i виконаних робіт на Об’єкті, додержання санітарних та пожежних вимог, складування будівельних матеріалів. Після закінчення робіт/послуг </w:t>
      </w:r>
      <w:r w:rsidRPr="0016610D">
        <w:rPr>
          <w:spacing w:val="4"/>
          <w:lang w:val="uk-UA"/>
        </w:rPr>
        <w:t>Підрядник</w:t>
      </w:r>
      <w:r w:rsidRPr="0016610D">
        <w:rPr>
          <w:lang w:val="uk-UA"/>
        </w:rPr>
        <w:t xml:space="preserve"> зобов’язаний вивезти з будівельного майданчика техніку, невикористані матеріали, відходи, допоміжні споруди тощо.</w:t>
      </w:r>
    </w:p>
    <w:p w:rsidR="003A57D0" w:rsidRPr="0016610D" w:rsidRDefault="003A57D0" w:rsidP="001A33BE">
      <w:pPr>
        <w:ind w:firstLine="684"/>
        <w:jc w:val="both"/>
        <w:rPr>
          <w:lang w:val="uk-UA"/>
        </w:rPr>
      </w:pPr>
      <w:r w:rsidRPr="0016610D">
        <w:rPr>
          <w:lang w:val="uk-UA"/>
        </w:rPr>
        <w:t>7.11. У разі нещасного випадку при виконанні робіт на Об’єкті із працівниками Підрядника та залученими ним особами з вини Підрядника, він розслідується та береться на облік Підрядником згідно з нормативно-правовими актами з охорони праці.</w:t>
      </w:r>
    </w:p>
    <w:p w:rsidR="003A57D0" w:rsidRPr="0016610D" w:rsidRDefault="003A57D0" w:rsidP="001A33BE">
      <w:pPr>
        <w:ind w:firstLine="684"/>
        <w:jc w:val="both"/>
        <w:rPr>
          <w:lang w:val="uk-UA"/>
        </w:rPr>
      </w:pPr>
      <w:r w:rsidRPr="0016610D">
        <w:rPr>
          <w:lang w:val="uk-UA"/>
        </w:rPr>
        <w:t>7.12. У разі невиконання Підрядником зобов’язань за цим Договором належним чином, що спричинило накладення на Замовника штрафних санкцій з боку сторонніх контролюючих організацій, Підрядник відшкодовує суму виставлених штрафних санкцій у повному обсязі впродовж 10 календарних днів з моменту вручення Підряднику відповідної вимоги.</w:t>
      </w:r>
    </w:p>
    <w:p w:rsidR="003A57D0" w:rsidRPr="0016610D" w:rsidRDefault="003A57D0" w:rsidP="001A33BE">
      <w:pPr>
        <w:ind w:firstLine="684"/>
        <w:jc w:val="both"/>
        <w:rPr>
          <w:lang w:val="uk-UA"/>
        </w:rPr>
      </w:pPr>
      <w:r w:rsidRPr="0016610D">
        <w:rPr>
          <w:lang w:val="uk-UA"/>
        </w:rPr>
        <w:t>7.13. </w:t>
      </w:r>
      <w:r w:rsidRPr="0016610D">
        <w:rPr>
          <w:spacing w:val="4"/>
          <w:lang w:val="uk-UA"/>
        </w:rPr>
        <w:t>Підрядник</w:t>
      </w:r>
      <w:r w:rsidRPr="0016610D">
        <w:rPr>
          <w:lang w:val="uk-UA"/>
        </w:rPr>
        <w:t xml:space="preserve"> несе відповідальність за втрату, пошкодження та крадіжку будівельного обладнання, тимчасових споруд та матеріалів, якщо такі надавались Замовником.</w:t>
      </w:r>
    </w:p>
    <w:p w:rsidR="003A57D0" w:rsidRPr="0016610D" w:rsidRDefault="003A57D0" w:rsidP="001A33BE">
      <w:pPr>
        <w:ind w:firstLine="684"/>
        <w:jc w:val="both"/>
        <w:rPr>
          <w:lang w:val="uk-UA"/>
        </w:rPr>
      </w:pPr>
      <w:r w:rsidRPr="0016610D">
        <w:rPr>
          <w:noProof/>
          <w:lang w:val="uk-UA"/>
        </w:rPr>
        <w:t>7.14. Сторони несуть повну відповідальність за правильність вказаних ними у даному Договорі реквізитів та зобов’язуються протягом десяти днів у письмовій формі повідомляти іншу Сторону про їх зміну, в тому числі про зміну статусу платника податку. У разі неповідомлення або несвоєчасного повідомлення Сторона, яка не повідомила, несе ризик настання пов’язаних із цим несприятливих наслідків.</w:t>
      </w:r>
    </w:p>
    <w:p w:rsidR="003A57D0" w:rsidRPr="0016610D" w:rsidRDefault="003A57D0" w:rsidP="001A33BE">
      <w:pPr>
        <w:ind w:firstLine="684"/>
        <w:jc w:val="both"/>
        <w:rPr>
          <w:lang w:val="uk-UA"/>
        </w:rPr>
      </w:pPr>
      <w:r w:rsidRPr="0016610D">
        <w:rPr>
          <w:lang w:val="uk-UA"/>
        </w:rPr>
        <w:t>7.15. У випадку встановлення факту невиконання Підрядником будь-яких умов цього Договору Замовник може застосувати оперативно-господарську санкцію відповідно до п.4 ч.1 ст.236 Господарського кодексу України (відмова від встановлення на майбутнє господарських відносин із стороною, яка порушує зобов’язання), про що Замовник письмово повідомляє Підрядника.</w:t>
      </w:r>
    </w:p>
    <w:p w:rsidR="003A57D0" w:rsidRPr="0016610D" w:rsidRDefault="003A57D0" w:rsidP="001A33BE">
      <w:pPr>
        <w:jc w:val="center"/>
        <w:rPr>
          <w:b/>
          <w:bCs/>
          <w:caps/>
          <w:lang w:val="uk-UA"/>
        </w:rPr>
      </w:pPr>
      <w:r w:rsidRPr="0016610D">
        <w:rPr>
          <w:b/>
          <w:bCs/>
          <w:caps/>
          <w:lang w:val="uk-UA"/>
        </w:rPr>
        <w:t>VІІі. ОБСТАВИНИ НЕПЕРЕБОРНОЇ СИЛИ</w:t>
      </w:r>
    </w:p>
    <w:p w:rsidR="003A57D0" w:rsidRPr="0016610D" w:rsidRDefault="003A57D0" w:rsidP="001A33BE">
      <w:pPr>
        <w:ind w:firstLine="684"/>
        <w:jc w:val="both"/>
        <w:rPr>
          <w:lang w:val="uk-UA"/>
        </w:rPr>
      </w:pPr>
      <w:r w:rsidRPr="0016610D">
        <w:rPr>
          <w:caps/>
          <w:lang w:val="uk-UA"/>
        </w:rPr>
        <w:t>8.1. </w:t>
      </w:r>
      <w:r w:rsidRPr="0016610D">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тощо).</w:t>
      </w:r>
    </w:p>
    <w:p w:rsidR="003A57D0" w:rsidRPr="0016610D" w:rsidRDefault="003A57D0" w:rsidP="001A33BE">
      <w:pPr>
        <w:ind w:firstLine="684"/>
        <w:jc w:val="both"/>
        <w:rPr>
          <w:lang w:val="uk-UA"/>
        </w:rPr>
      </w:pPr>
      <w:r w:rsidRPr="0016610D">
        <w:rPr>
          <w:lang w:val="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3A57D0" w:rsidRPr="0016610D" w:rsidRDefault="003A57D0" w:rsidP="001A33BE">
      <w:pPr>
        <w:ind w:firstLine="684"/>
        <w:jc w:val="both"/>
        <w:rPr>
          <w:lang w:val="uk-UA"/>
        </w:rPr>
      </w:pPr>
      <w:r w:rsidRPr="0016610D">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A57D0" w:rsidRPr="0016610D" w:rsidRDefault="003A57D0" w:rsidP="001A33BE">
      <w:pPr>
        <w:ind w:firstLine="684"/>
        <w:jc w:val="both"/>
        <w:rPr>
          <w:lang w:val="uk-UA"/>
        </w:rPr>
      </w:pPr>
      <w:r w:rsidRPr="0016610D">
        <w:rPr>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і не несе відповідальності за таке розірвання за умови, що вона письмово повідомить про це іншу Сторону не пізніше як за 20 днів до розірвання. Не інформування або несвоєчасне інформування позбавляє Сторону права посилатися на обставини непереборної сили як на підставу, яка звільняє від відповідальності.</w:t>
      </w:r>
    </w:p>
    <w:p w:rsidR="003A57D0" w:rsidRPr="0016610D" w:rsidRDefault="003A57D0" w:rsidP="001A33BE">
      <w:pPr>
        <w:ind w:firstLine="684"/>
        <w:jc w:val="center"/>
        <w:rPr>
          <w:b/>
          <w:bCs/>
          <w:lang w:val="uk-UA"/>
        </w:rPr>
      </w:pPr>
      <w:r w:rsidRPr="0016610D">
        <w:rPr>
          <w:b/>
          <w:bCs/>
          <w:caps/>
          <w:lang w:val="uk-UA"/>
        </w:rPr>
        <w:t xml:space="preserve">ІХ. </w:t>
      </w:r>
      <w:r w:rsidRPr="0016610D">
        <w:rPr>
          <w:b/>
          <w:bCs/>
          <w:lang w:val="uk-UA"/>
        </w:rPr>
        <w:t>РОЗПОДІЛ РИЗИКІВ ВИПАДКОВОГО ЗНИЩЕННЯ</w:t>
      </w:r>
    </w:p>
    <w:p w:rsidR="003A57D0" w:rsidRPr="0016610D" w:rsidRDefault="003A57D0" w:rsidP="001A33BE">
      <w:pPr>
        <w:ind w:firstLine="684"/>
        <w:jc w:val="center"/>
        <w:rPr>
          <w:b/>
          <w:bCs/>
          <w:lang w:val="uk-UA"/>
        </w:rPr>
      </w:pPr>
      <w:r w:rsidRPr="0016610D">
        <w:rPr>
          <w:b/>
          <w:bCs/>
          <w:lang w:val="uk-UA"/>
        </w:rPr>
        <w:t>АБО ПОШКОДЖЕННЯ ОБ’ЄКТУ ПОТОЧНОГО РЕМОНТУ</w:t>
      </w:r>
    </w:p>
    <w:p w:rsidR="003A57D0" w:rsidRPr="0016610D" w:rsidRDefault="003A57D0" w:rsidP="001A33BE">
      <w:pPr>
        <w:ind w:firstLine="684"/>
        <w:jc w:val="both"/>
        <w:rPr>
          <w:lang w:val="uk-UA"/>
        </w:rPr>
      </w:pPr>
      <w:r w:rsidRPr="0016610D">
        <w:rPr>
          <w:lang w:val="uk-UA"/>
        </w:rPr>
        <w:t>9.1. Сторони зобов’язані вживати необхідних заходів для недопущення випадкового знищення або пошкодження Об’єкта ремонту, а якщо таке пошкодження відбулося, приймати відповідні рішення та узгоджувати свої дії щодо усунення негативних наслідків.</w:t>
      </w:r>
    </w:p>
    <w:p w:rsidR="003A57D0" w:rsidRPr="0016610D" w:rsidRDefault="003A57D0" w:rsidP="001A33BE">
      <w:pPr>
        <w:ind w:firstLine="684"/>
        <w:jc w:val="both"/>
        <w:rPr>
          <w:lang w:val="uk-UA"/>
        </w:rPr>
      </w:pPr>
      <w:r w:rsidRPr="0016610D">
        <w:rPr>
          <w:lang w:val="uk-UA"/>
        </w:rPr>
        <w:t>9.2. Підрядник несе ризик випадкового знищення або пошкодження Об’єкта з початку виконання робіт/послуг до підписання Замовником Акту(-ів) приймання виконаних будівельних робіт (Примірна форма №КБ-2в), в усіх випадках, за винятком випадкового знищення або пошкодження Об’єкта внаслідок обставин непереборної сили або інших об’єктивних обставин, які Підрядник не міг передбачити та не допустити. Підрядник несе також ризик випадкового знищення або пошкодження Об’єкта при виконанні робіт з усунення дефектів (недоліків), виявлених після підписання Акту(-ів) приймання виконаних будівельних робіт (Примірна форма №КБ-2в) в межах гарантійного терміну.</w:t>
      </w:r>
    </w:p>
    <w:p w:rsidR="003A57D0" w:rsidRPr="0016610D" w:rsidRDefault="003A57D0" w:rsidP="001A33BE">
      <w:pPr>
        <w:ind w:firstLine="684"/>
        <w:jc w:val="both"/>
        <w:rPr>
          <w:lang w:val="uk-UA"/>
        </w:rPr>
      </w:pPr>
      <w:r w:rsidRPr="0016610D">
        <w:rPr>
          <w:lang w:val="uk-UA"/>
        </w:rPr>
        <w:t>9.3. У разі випадкового знищення Об’єкта, ризик якого несе Підрядник, його подальші дії визначаються рішенням Замовника щодо доцільності та умов продовження виконання робіт/послуг, визначених цим Договором.</w:t>
      </w:r>
    </w:p>
    <w:p w:rsidR="003A57D0" w:rsidRPr="0016610D" w:rsidRDefault="003A57D0" w:rsidP="001A33BE">
      <w:pPr>
        <w:ind w:firstLine="684"/>
        <w:jc w:val="both"/>
        <w:rPr>
          <w:lang w:val="uk-UA"/>
        </w:rPr>
      </w:pPr>
      <w:r w:rsidRPr="0016610D">
        <w:rPr>
          <w:lang w:val="uk-UA"/>
        </w:rPr>
        <w:t>9.4. У разі випадкового пошкодження Об’єкта,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Об’єкту ремонту.</w:t>
      </w:r>
    </w:p>
    <w:p w:rsidR="003A57D0" w:rsidRPr="0016610D" w:rsidRDefault="003A57D0" w:rsidP="001A33BE">
      <w:pPr>
        <w:ind w:firstLine="684"/>
        <w:jc w:val="both"/>
        <w:rPr>
          <w:lang w:val="uk-UA"/>
        </w:rPr>
      </w:pPr>
      <w:r w:rsidRPr="0016610D">
        <w:rPr>
          <w:lang w:val="uk-UA"/>
        </w:rPr>
        <w:t>9.5. За погодженням із Замовником Підрядник може залучати до усунення наслідків випадкового знищення або пошкодження Об’єкта третіх осіб.</w:t>
      </w:r>
    </w:p>
    <w:p w:rsidR="003A57D0" w:rsidRPr="0016610D" w:rsidRDefault="003A57D0" w:rsidP="001A33BE">
      <w:pPr>
        <w:ind w:firstLine="684"/>
        <w:jc w:val="both"/>
        <w:rPr>
          <w:lang w:val="uk-UA"/>
        </w:rPr>
      </w:pPr>
      <w:r w:rsidRPr="0016610D">
        <w:rPr>
          <w:lang w:val="uk-UA"/>
        </w:rPr>
        <w:t>9.6. Якщо Підрядник виявить обставини, що загрожують знищенням або пошкодженням Об’єкта ремонту, ризик якого несе Замовник,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стосовно термінів, обсягів виконання робіт.</w:t>
      </w:r>
    </w:p>
    <w:p w:rsidR="003A57D0" w:rsidRPr="0016610D" w:rsidRDefault="003A57D0" w:rsidP="001A33BE">
      <w:pPr>
        <w:ind w:firstLine="684"/>
        <w:jc w:val="both"/>
        <w:rPr>
          <w:lang w:val="uk-UA"/>
        </w:rPr>
      </w:pPr>
      <w:r w:rsidRPr="0016610D">
        <w:rPr>
          <w:lang w:val="uk-UA"/>
        </w:rPr>
        <w:t>9.7. Після отримання повідомлення від Підрядника Замовник у найкоротші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w:t>
      </w:r>
    </w:p>
    <w:p w:rsidR="003A57D0" w:rsidRPr="0016610D" w:rsidRDefault="003A57D0" w:rsidP="001A33BE">
      <w:pPr>
        <w:ind w:firstLine="684"/>
        <w:jc w:val="both"/>
        <w:rPr>
          <w:lang w:val="uk-UA"/>
        </w:rPr>
      </w:pPr>
      <w:r w:rsidRPr="0016610D">
        <w:rPr>
          <w:lang w:val="uk-UA"/>
        </w:rPr>
        <w:t>9.8. Підрядник зобов’язаний вжити заходів для запобігання знищенню або пошкодженню Об’єкта, на якому здійснюється поточний ремонт.</w:t>
      </w:r>
    </w:p>
    <w:p w:rsidR="003A57D0" w:rsidRPr="0016610D" w:rsidRDefault="003A57D0" w:rsidP="001A33BE">
      <w:pPr>
        <w:ind w:firstLine="684"/>
        <w:jc w:val="both"/>
        <w:rPr>
          <w:lang w:val="uk-UA"/>
        </w:rPr>
      </w:pPr>
      <w:r w:rsidRPr="0016610D">
        <w:rPr>
          <w:lang w:val="uk-UA"/>
        </w:rPr>
        <w:t>9.9. Ризик випадкового знищення чи випадкового пошкодження матеріалів до здачі Підрядником виконаного поточного ремонту несе Підрядник.</w:t>
      </w:r>
    </w:p>
    <w:p w:rsidR="003A57D0" w:rsidRPr="0016610D" w:rsidRDefault="003A57D0" w:rsidP="001A33BE">
      <w:pPr>
        <w:ind w:firstLine="684"/>
        <w:jc w:val="both"/>
        <w:rPr>
          <w:lang w:val="uk-UA"/>
        </w:rPr>
      </w:pPr>
      <w:r w:rsidRPr="0016610D">
        <w:rPr>
          <w:lang w:val="uk-UA"/>
        </w:rPr>
        <w:t>9.10. Сторони погодили, що страхування Об’єкта або робіт/послуг здійснюється Підрядником, за умови погодження такої необхідності із Замовником.</w:t>
      </w:r>
    </w:p>
    <w:p w:rsidR="003A57D0" w:rsidRPr="0016610D" w:rsidRDefault="003A57D0" w:rsidP="001A33BE">
      <w:pPr>
        <w:jc w:val="center"/>
        <w:rPr>
          <w:b/>
          <w:bCs/>
          <w:caps/>
          <w:lang w:val="uk-UA"/>
        </w:rPr>
      </w:pPr>
      <w:r w:rsidRPr="0016610D">
        <w:rPr>
          <w:b/>
          <w:bCs/>
          <w:caps/>
          <w:lang w:val="uk-UA"/>
        </w:rPr>
        <w:t>Х. Вирішення спорів</w:t>
      </w:r>
    </w:p>
    <w:p w:rsidR="003A57D0" w:rsidRPr="0016610D" w:rsidRDefault="003A57D0" w:rsidP="001A33BE">
      <w:pPr>
        <w:ind w:firstLine="684"/>
        <w:jc w:val="both"/>
        <w:rPr>
          <w:lang w:val="uk-UA"/>
        </w:rPr>
      </w:pPr>
      <w:r w:rsidRPr="0016610D">
        <w:rPr>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3A57D0" w:rsidRPr="0016610D" w:rsidRDefault="003A57D0" w:rsidP="001A33BE">
      <w:pPr>
        <w:ind w:firstLine="684"/>
        <w:jc w:val="both"/>
        <w:rPr>
          <w:lang w:val="uk-UA"/>
        </w:rPr>
      </w:pPr>
      <w:r w:rsidRPr="0016610D">
        <w:rPr>
          <w:lang w:val="uk-UA"/>
        </w:rPr>
        <w:t>10.2. Якщо спори та розбіжності по цьому договору не будуть врегульовані шляхом переговорів та консультацій, їх вирішення здійснюється у судовому порядку за місцем знаходження Замовника.</w:t>
      </w:r>
    </w:p>
    <w:p w:rsidR="003A57D0" w:rsidRPr="0016610D" w:rsidRDefault="003A57D0" w:rsidP="001A33BE">
      <w:pPr>
        <w:jc w:val="center"/>
        <w:rPr>
          <w:lang w:val="uk-UA"/>
        </w:rPr>
      </w:pPr>
      <w:r w:rsidRPr="0016610D">
        <w:rPr>
          <w:b/>
          <w:bCs/>
          <w:caps/>
          <w:lang w:val="uk-UA"/>
        </w:rPr>
        <w:t>ХІ. Строк дії договору та надання послуг</w:t>
      </w:r>
    </w:p>
    <w:p w:rsidR="003A57D0" w:rsidRPr="0016610D" w:rsidRDefault="003A57D0" w:rsidP="001A33BE">
      <w:pPr>
        <w:ind w:firstLine="684"/>
        <w:jc w:val="both"/>
        <w:rPr>
          <w:lang w:val="uk-UA"/>
        </w:rPr>
      </w:pPr>
      <w:r w:rsidRPr="0016610D">
        <w:rPr>
          <w:lang w:val="uk-UA"/>
        </w:rPr>
        <w:t>11.1. Цей Договір набирає чинності з моменту підписання йог</w:t>
      </w:r>
      <w:r>
        <w:rPr>
          <w:lang w:val="uk-UA"/>
        </w:rPr>
        <w:t>о сторонами і діє до ______ 2023</w:t>
      </w:r>
      <w:r w:rsidRPr="0016610D">
        <w:rPr>
          <w:lang w:val="uk-UA"/>
        </w:rPr>
        <w:t xml:space="preserve"> року, але в будь-якому випадку до повного виконання Сторонами своїх зобов’язань за цим Договором. </w:t>
      </w:r>
      <w:r w:rsidRPr="0016610D">
        <w:rPr>
          <w:noProof/>
          <w:lang w:val="uk-UA"/>
        </w:rPr>
        <w:t>Початок виконання поточного ремонту з дати укладання Договору.</w:t>
      </w:r>
    </w:p>
    <w:p w:rsidR="003A57D0" w:rsidRPr="0016610D" w:rsidRDefault="003A57D0" w:rsidP="001A33BE">
      <w:pPr>
        <w:ind w:firstLine="684"/>
        <w:jc w:val="both"/>
        <w:rPr>
          <w:noProof/>
          <w:lang w:val="uk-UA"/>
        </w:rPr>
      </w:pPr>
      <w:r w:rsidRPr="0016610D">
        <w:rPr>
          <w:noProof/>
          <w:lang w:val="uk-UA"/>
        </w:rPr>
        <w:t xml:space="preserve">11.2. Підрядник зобов’язаний виконати роботи, впродовж ____ календарних/робочих днів з моменту підписання Договору з додержанням </w:t>
      </w:r>
      <w:r w:rsidRPr="0016610D">
        <w:rPr>
          <w:lang w:val="uk-UA" w:eastAsia="uk-UA"/>
        </w:rPr>
        <w:t>Календарного</w:t>
      </w:r>
      <w:r>
        <w:rPr>
          <w:lang w:val="uk-UA" w:eastAsia="uk-UA"/>
        </w:rPr>
        <w:t xml:space="preserve"> </w:t>
      </w:r>
      <w:r w:rsidRPr="0016610D">
        <w:rPr>
          <w:lang w:val="uk-UA" w:eastAsia="uk-UA"/>
        </w:rPr>
        <w:t>графіку</w:t>
      </w:r>
      <w:r>
        <w:rPr>
          <w:lang w:val="uk-UA" w:eastAsia="uk-UA"/>
        </w:rPr>
        <w:t xml:space="preserve"> </w:t>
      </w:r>
      <w:r w:rsidRPr="0016610D">
        <w:rPr>
          <w:lang w:val="uk-UA" w:eastAsia="uk-UA"/>
        </w:rPr>
        <w:t>виконання</w:t>
      </w:r>
      <w:r>
        <w:rPr>
          <w:lang w:val="uk-UA" w:eastAsia="uk-UA"/>
        </w:rPr>
        <w:t xml:space="preserve"> </w:t>
      </w:r>
      <w:r w:rsidRPr="0016610D">
        <w:rPr>
          <w:lang w:val="uk-UA" w:eastAsia="uk-UA"/>
        </w:rPr>
        <w:t xml:space="preserve">робіт/послуг </w:t>
      </w:r>
      <w:r w:rsidRPr="0016610D">
        <w:rPr>
          <w:noProof/>
          <w:lang w:val="uk-UA"/>
        </w:rPr>
        <w:t>(Додаток 2),</w:t>
      </w:r>
      <w:r>
        <w:rPr>
          <w:noProof/>
          <w:lang w:val="uk-UA"/>
        </w:rPr>
        <w:t xml:space="preserve"> але не пізніше ___________ 2023</w:t>
      </w:r>
      <w:r w:rsidRPr="0016610D">
        <w:rPr>
          <w:noProof/>
          <w:lang w:val="uk-UA"/>
        </w:rPr>
        <w:t>р.</w:t>
      </w:r>
    </w:p>
    <w:p w:rsidR="003A57D0" w:rsidRPr="0016610D" w:rsidRDefault="003A57D0" w:rsidP="001A33BE">
      <w:pPr>
        <w:ind w:firstLine="684"/>
        <w:jc w:val="both"/>
        <w:rPr>
          <w:noProof/>
          <w:lang w:val="uk-UA"/>
        </w:rPr>
      </w:pPr>
      <w:r w:rsidRPr="0016610D">
        <w:rPr>
          <w:noProof/>
          <w:lang w:val="uk-UA"/>
        </w:rPr>
        <w:t>11.3. При виникненні обставин, незалежних від Підрядника, що перешкоджають виконанню поточного ремонту у встановлені строки, він може поставити питання перед Замовником про перегляд строків надання послуг. Рішення про перегляд строків виконання поточного ремонту оформлюється додатковою угодою, яка є невід’ємною частиною даного Договору.</w:t>
      </w:r>
    </w:p>
    <w:p w:rsidR="003A57D0" w:rsidRPr="0016610D" w:rsidRDefault="003A57D0" w:rsidP="001A33BE">
      <w:pPr>
        <w:ind w:firstLine="684"/>
        <w:jc w:val="both"/>
        <w:rPr>
          <w:noProof/>
          <w:lang w:val="uk-UA"/>
        </w:rPr>
      </w:pPr>
      <w:r w:rsidRPr="0016610D">
        <w:rPr>
          <w:noProof/>
          <w:lang w:val="uk-UA"/>
        </w:rPr>
        <w:t>11.4. Обставинами, що перешкоджають виконанню поточного ремонту у зазначені даним Договором строки, які не залежать від Підрядника, є обставини:</w:t>
      </w:r>
    </w:p>
    <w:p w:rsidR="003A57D0" w:rsidRPr="0016610D" w:rsidRDefault="003A57D0" w:rsidP="001A33BE">
      <w:pPr>
        <w:ind w:firstLine="684"/>
        <w:jc w:val="both"/>
        <w:rPr>
          <w:noProof/>
          <w:lang w:val="uk-UA"/>
        </w:rPr>
      </w:pPr>
      <w:r w:rsidRPr="0016610D">
        <w:rPr>
          <w:noProof/>
          <w:lang w:val="uk-UA"/>
        </w:rPr>
        <w:t>- непереборної сили;</w:t>
      </w:r>
    </w:p>
    <w:p w:rsidR="003A57D0" w:rsidRPr="0016610D" w:rsidRDefault="003A57D0" w:rsidP="001A33BE">
      <w:pPr>
        <w:ind w:firstLine="684"/>
        <w:jc w:val="both"/>
        <w:rPr>
          <w:noProof/>
          <w:lang w:val="uk-UA"/>
        </w:rPr>
      </w:pPr>
      <w:r w:rsidRPr="0016610D">
        <w:rPr>
          <w:noProof/>
          <w:lang w:val="uk-UA"/>
        </w:rPr>
        <w:t>- залежні від Замовника (відсутність фінансування, затримка у виконанні зобов’язань, наявність додаткових робіт з поточного ремонту).</w:t>
      </w:r>
    </w:p>
    <w:p w:rsidR="003A57D0" w:rsidRPr="0016610D" w:rsidRDefault="003A57D0" w:rsidP="001A33BE">
      <w:pPr>
        <w:ind w:firstLine="684"/>
        <w:jc w:val="both"/>
        <w:rPr>
          <w:noProof/>
          <w:lang w:val="uk-UA"/>
        </w:rPr>
      </w:pPr>
      <w:r w:rsidRPr="0016610D">
        <w:rPr>
          <w:noProof/>
          <w:lang w:val="uk-UA"/>
        </w:rPr>
        <w:t>Строки виконання поточного ремонту переносяться на час дії вказаних обставин, з урахуванням часу на відновлення робіт чи перенесення їх на більш сприятливий час року.</w:t>
      </w:r>
    </w:p>
    <w:p w:rsidR="003A57D0" w:rsidRPr="0016610D" w:rsidRDefault="003A57D0" w:rsidP="001A33BE">
      <w:pPr>
        <w:ind w:firstLine="684"/>
        <w:jc w:val="both"/>
        <w:rPr>
          <w:noProof/>
          <w:lang w:val="uk-UA"/>
        </w:rPr>
      </w:pPr>
      <w:r w:rsidRPr="0016610D">
        <w:rPr>
          <w:noProof/>
          <w:lang w:val="uk-UA"/>
        </w:rPr>
        <w:t>11.5. Строк виконання робіт може бути продовжений на термін припинення робіт з вини Замовника, а також через інші обставини, які не залежать від Підрядника, що оформлюється представниками Сторін шляхом укладання додаткової угоди.</w:t>
      </w:r>
    </w:p>
    <w:p w:rsidR="003A57D0" w:rsidRPr="0016610D" w:rsidRDefault="003A57D0" w:rsidP="001A33BE">
      <w:pPr>
        <w:ind w:firstLine="684"/>
        <w:jc w:val="both"/>
        <w:rPr>
          <w:noProof/>
          <w:lang w:val="uk-UA"/>
        </w:rPr>
      </w:pPr>
      <w:r w:rsidRPr="0016610D">
        <w:rPr>
          <w:noProof/>
          <w:lang w:val="uk-UA"/>
        </w:rPr>
        <w:t>11.6. Датою закінчення виконання робіт/послуг вважається дата їх прийняття Замовником відповідно до п.5.2.-п.5.3. цього Договору</w:t>
      </w:r>
      <w:r w:rsidRPr="0016610D">
        <w:rPr>
          <w:lang w:val="uk-UA"/>
        </w:rPr>
        <w:t>.</w:t>
      </w:r>
    </w:p>
    <w:p w:rsidR="003A57D0" w:rsidRPr="0016610D" w:rsidRDefault="003A57D0" w:rsidP="001A33BE">
      <w:pPr>
        <w:ind w:firstLine="684"/>
        <w:jc w:val="both"/>
        <w:rPr>
          <w:lang w:val="uk-UA"/>
        </w:rPr>
      </w:pPr>
      <w:r w:rsidRPr="0016610D">
        <w:rPr>
          <w:noProof/>
          <w:lang w:val="uk-UA"/>
        </w:rPr>
        <w:t>11.7. Закінчення строку дії Договору не звільняє сторони від відповідальності за його порушення, яке мало місце під час дії Договору. Закінчення погодженого сторонами терміну дії Договору не може бути також підставою для припинення нарахування штрафу (пені) за неналежне виконання Сторонами зобов'язань, що випливають з Договору.</w:t>
      </w:r>
    </w:p>
    <w:p w:rsidR="003A57D0" w:rsidRPr="0016610D" w:rsidRDefault="003A57D0" w:rsidP="001A33BE">
      <w:pPr>
        <w:ind w:firstLine="684"/>
        <w:jc w:val="both"/>
        <w:rPr>
          <w:lang w:val="uk-UA"/>
        </w:rPr>
      </w:pPr>
      <w:r w:rsidRPr="0016610D">
        <w:rPr>
          <w:lang w:val="uk-UA"/>
        </w:rPr>
        <w:t>11.8. Даний Договір може бути достроково розірваний: за взаємною згодою Сторін; за рішенням суду; в інших випадках, передбачених цим Договором або чинним законодавством України.</w:t>
      </w:r>
    </w:p>
    <w:p w:rsidR="003A57D0" w:rsidRPr="0016610D" w:rsidRDefault="003A57D0" w:rsidP="001A33BE">
      <w:pPr>
        <w:tabs>
          <w:tab w:val="left" w:pos="709"/>
          <w:tab w:val="left" w:pos="1620"/>
        </w:tabs>
        <w:jc w:val="center"/>
        <w:rPr>
          <w:b/>
          <w:bCs/>
          <w:lang w:val="uk-UA"/>
        </w:rPr>
      </w:pPr>
      <w:r w:rsidRPr="0016610D">
        <w:rPr>
          <w:b/>
          <w:bCs/>
          <w:lang w:val="uk-UA"/>
        </w:rPr>
        <w:t>ХІІ. ІНШІ УМОВИ.</w:t>
      </w:r>
    </w:p>
    <w:p w:rsidR="003A57D0" w:rsidRPr="0016610D" w:rsidRDefault="003A57D0" w:rsidP="001A33BE">
      <w:pPr>
        <w:ind w:firstLine="709"/>
        <w:jc w:val="both"/>
        <w:rPr>
          <w:noProof/>
          <w:lang w:val="uk-UA"/>
        </w:rPr>
      </w:pPr>
      <w:r w:rsidRPr="0016610D">
        <w:rPr>
          <w:noProof/>
          <w:lang w:val="uk-UA"/>
        </w:rPr>
        <w:t xml:space="preserve">12.1. Підрядник дає гарантію на надані за даним Договором послуги з поточного ремонту та використані матеріали протягом ________ місяців з дати підписання Сторонами </w:t>
      </w:r>
      <w:r w:rsidRPr="0016610D">
        <w:rPr>
          <w:lang w:val="uk-UA"/>
        </w:rPr>
        <w:t>Акту(-ів) приймання виконаних будівельних робіт (Примірна форма №КБ-2в), Довідки про вартість виконаних будівельних робіт та витрати (Примірна форма №КБ-3)</w:t>
      </w:r>
      <w:r w:rsidRPr="0016610D">
        <w:rPr>
          <w:noProof/>
          <w:lang w:val="uk-UA"/>
        </w:rPr>
        <w:t>.</w:t>
      </w:r>
    </w:p>
    <w:p w:rsidR="003A57D0" w:rsidRPr="0016610D" w:rsidRDefault="003A57D0" w:rsidP="001A33BE">
      <w:pPr>
        <w:ind w:firstLine="709"/>
        <w:jc w:val="both"/>
        <w:rPr>
          <w:noProof/>
          <w:lang w:val="uk-UA"/>
        </w:rPr>
      </w:pPr>
      <w:r w:rsidRPr="0016610D">
        <w:rPr>
          <w:noProof/>
          <w:lang w:val="uk-UA"/>
        </w:rPr>
        <w:t>12.2. 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w:t>
      </w:r>
    </w:p>
    <w:p w:rsidR="003A57D0" w:rsidRPr="0016610D" w:rsidRDefault="003A57D0" w:rsidP="001A33BE">
      <w:pPr>
        <w:ind w:firstLine="709"/>
        <w:jc w:val="both"/>
        <w:rPr>
          <w:noProof/>
          <w:lang w:val="uk-UA"/>
        </w:rPr>
      </w:pPr>
      <w:r w:rsidRPr="0016610D">
        <w:rPr>
          <w:noProof/>
          <w:lang w:val="uk-UA"/>
        </w:rPr>
        <w:t>12.3.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w:t>
      </w:r>
    </w:p>
    <w:p w:rsidR="003A57D0" w:rsidRPr="0016610D" w:rsidRDefault="003A57D0" w:rsidP="001A33BE">
      <w:pPr>
        <w:ind w:firstLine="709"/>
        <w:jc w:val="both"/>
        <w:rPr>
          <w:noProof/>
          <w:lang w:val="uk-UA"/>
        </w:rPr>
      </w:pPr>
      <w:r w:rsidRPr="0016610D">
        <w:rPr>
          <w:noProof/>
          <w:lang w:val="uk-UA"/>
        </w:rPr>
        <w:t xml:space="preserve">12.4. 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3A57D0" w:rsidRPr="0016610D" w:rsidRDefault="003A57D0" w:rsidP="001A33BE">
      <w:pPr>
        <w:ind w:firstLine="709"/>
        <w:jc w:val="both"/>
        <w:rPr>
          <w:noProof/>
          <w:lang w:val="uk-UA"/>
        </w:rPr>
      </w:pPr>
      <w:r w:rsidRPr="0016610D">
        <w:rPr>
          <w:noProof/>
          <w:lang w:val="uk-UA"/>
        </w:rPr>
        <w:t>12.5. Взаємовідносини сторін, не врегульовані цим Договором, регулюються чинним законодавством України.</w:t>
      </w:r>
    </w:p>
    <w:p w:rsidR="003A57D0" w:rsidRPr="0016610D" w:rsidRDefault="003A57D0" w:rsidP="001A33BE">
      <w:pPr>
        <w:ind w:firstLine="709"/>
        <w:jc w:val="both"/>
        <w:rPr>
          <w:noProof/>
          <w:lang w:val="uk-UA"/>
        </w:rPr>
      </w:pPr>
      <w:r w:rsidRPr="0016610D">
        <w:rPr>
          <w:noProof/>
          <w:lang w:val="uk-UA"/>
        </w:rPr>
        <w:t xml:space="preserve">12.6. Повідомляти письмово Замовника  про всі зміни та умови виконання робіт, що суттево вліивають на його виконання. </w:t>
      </w:r>
    </w:p>
    <w:p w:rsidR="003A57D0" w:rsidRPr="0016610D" w:rsidRDefault="003A57D0" w:rsidP="001A33BE">
      <w:pPr>
        <w:ind w:firstLine="709"/>
        <w:jc w:val="both"/>
        <w:rPr>
          <w:noProof/>
          <w:lang w:val="uk-UA"/>
        </w:rPr>
      </w:pPr>
      <w:r w:rsidRPr="0016610D">
        <w:rPr>
          <w:noProof/>
          <w:lang w:val="uk-UA"/>
        </w:rPr>
        <w:t>12.7. Відступлення права вимоги та (або) переведення боргу за даним Договором однією із Сторін до третіх осіб допускається виключно за умови письмового погодження цього із іншою Стороною.</w:t>
      </w:r>
    </w:p>
    <w:p w:rsidR="003A57D0" w:rsidRPr="0016610D" w:rsidRDefault="003A57D0" w:rsidP="001A33BE">
      <w:pPr>
        <w:ind w:firstLine="709"/>
        <w:jc w:val="both"/>
        <w:rPr>
          <w:noProof/>
          <w:lang w:val="uk-UA"/>
        </w:rPr>
      </w:pPr>
      <w:r w:rsidRPr="0016610D">
        <w:rPr>
          <w:noProof/>
          <w:lang w:val="uk-UA"/>
        </w:rPr>
        <w:t>12.8. Підрядник є платником ____________.</w:t>
      </w:r>
    </w:p>
    <w:p w:rsidR="003A57D0" w:rsidRPr="0016610D" w:rsidRDefault="003A57D0" w:rsidP="001A33BE">
      <w:pPr>
        <w:ind w:firstLine="709"/>
        <w:jc w:val="both"/>
        <w:rPr>
          <w:noProof/>
          <w:lang w:val="uk-UA"/>
        </w:rPr>
      </w:pPr>
      <w:r w:rsidRPr="0016610D">
        <w:rPr>
          <w:noProof/>
          <w:lang w:val="uk-UA"/>
        </w:rPr>
        <w:t>12.9.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у порядку, встановленому законодавством України.</w:t>
      </w:r>
    </w:p>
    <w:p w:rsidR="003A57D0" w:rsidRPr="0016610D" w:rsidRDefault="003A57D0" w:rsidP="001A33BE">
      <w:pPr>
        <w:ind w:firstLine="709"/>
        <w:jc w:val="both"/>
        <w:rPr>
          <w:noProof/>
          <w:lang w:val="uk-UA"/>
        </w:rPr>
      </w:pPr>
      <w:r w:rsidRPr="0016610D">
        <w:rPr>
          <w:noProof/>
          <w:lang w:val="uk-UA"/>
        </w:rPr>
        <w:t>12.10. У разі виявлення невідповідності виконаних робіт установленим вимогам Замовник приймає рішення про усунення Підрядником допущених дефектів (недоліків) або про зупинення виконання послуг/робіт.</w:t>
      </w:r>
    </w:p>
    <w:p w:rsidR="003A57D0" w:rsidRPr="0016610D" w:rsidRDefault="003A57D0" w:rsidP="001A33BE">
      <w:pPr>
        <w:ind w:firstLine="709"/>
        <w:jc w:val="both"/>
        <w:rPr>
          <w:noProof/>
          <w:lang w:val="uk-UA"/>
        </w:rPr>
      </w:pPr>
      <w:r w:rsidRPr="0016610D">
        <w:rPr>
          <w:noProof/>
          <w:lang w:val="uk-UA"/>
        </w:rPr>
        <w:t>12.11. Роботи/послуги, виконані з використанням матеріальних ресурсів, які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3A57D0" w:rsidRPr="0016610D" w:rsidRDefault="003A57D0" w:rsidP="001A33BE">
      <w:pPr>
        <w:ind w:firstLine="709"/>
        <w:jc w:val="both"/>
        <w:rPr>
          <w:noProof/>
          <w:lang w:val="uk-UA"/>
        </w:rPr>
      </w:pPr>
      <w:r w:rsidRPr="0016610D">
        <w:rPr>
          <w:noProof/>
          <w:lang w:val="uk-UA"/>
        </w:rPr>
        <w:t>12.12. Перевірки Замовником якості виконаних робіт, матеріальних ресурсів, не звільняють Підрядника від відповідальності за їх відповідність визначеним вимогам.</w:t>
      </w:r>
    </w:p>
    <w:p w:rsidR="003A57D0" w:rsidRPr="0016610D" w:rsidRDefault="003A57D0" w:rsidP="001A33BE">
      <w:pPr>
        <w:ind w:firstLine="709"/>
        <w:jc w:val="both"/>
        <w:rPr>
          <w:noProof/>
          <w:lang w:val="uk-UA"/>
        </w:rPr>
      </w:pPr>
      <w:r w:rsidRPr="0016610D">
        <w:rPr>
          <w:noProof/>
          <w:lang w:val="uk-UA"/>
        </w:rPr>
        <w:t xml:space="preserve">12.13. Сторони дійшли згоди, що уповноваженим представником Замовника на час виконання Договору є начальник територіального відділу освіти ________ району департаменту освіти і науки Запорізької міської ради ______, директор </w:t>
      </w:r>
      <w:r w:rsidRPr="0016610D">
        <w:rPr>
          <w:spacing w:val="-3"/>
          <w:lang w:val="uk-UA"/>
        </w:rPr>
        <w:t xml:space="preserve">______ Запорізької </w:t>
      </w:r>
      <w:r>
        <w:rPr>
          <w:spacing w:val="-3"/>
          <w:lang w:val="uk-UA"/>
        </w:rPr>
        <w:t xml:space="preserve">міської ради </w:t>
      </w:r>
      <w:r w:rsidRPr="0016610D">
        <w:rPr>
          <w:spacing w:val="-3"/>
          <w:lang w:val="uk-UA"/>
        </w:rPr>
        <w:t xml:space="preserve"> ____, або виконуючий обов’язки директора (у разі відсутності директора), </w:t>
      </w:r>
      <w:r w:rsidRPr="0016610D">
        <w:rPr>
          <w:noProof/>
          <w:lang w:val="uk-UA"/>
        </w:rPr>
        <w:t>на яких покладається виконання прав та обов’язків Замовника за цим Договором, персональна відповідальність за здійснення контролю за якісним, своєчасним та повним виконанням Підрядником своїх обов’язків за Договором, додержанням правил охорони праці під час ремонтних робіт, забезпеченням небезпечних для життя і здоров’я умов праці.</w:t>
      </w:r>
    </w:p>
    <w:p w:rsidR="003A57D0" w:rsidRPr="0016610D" w:rsidRDefault="003A57D0" w:rsidP="001A33BE">
      <w:pPr>
        <w:ind w:firstLine="709"/>
        <w:jc w:val="both"/>
        <w:rPr>
          <w:noProof/>
          <w:lang w:val="uk-UA"/>
        </w:rPr>
      </w:pPr>
      <w:r w:rsidRPr="0016610D">
        <w:rPr>
          <w:noProof/>
          <w:lang w:val="uk-UA"/>
        </w:rPr>
        <w:t>12.14.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надання робіт з поточного ремонту на об’єкті.</w:t>
      </w:r>
    </w:p>
    <w:p w:rsidR="003A57D0" w:rsidRPr="0016610D" w:rsidRDefault="003A57D0" w:rsidP="001A33BE">
      <w:pPr>
        <w:ind w:firstLine="709"/>
        <w:jc w:val="both"/>
        <w:rPr>
          <w:noProof/>
          <w:lang w:val="uk-UA"/>
        </w:rPr>
      </w:pPr>
      <w:r w:rsidRPr="0016610D">
        <w:rPr>
          <w:noProof/>
          <w:lang w:val="uk-UA"/>
        </w:rPr>
        <w:t>12.15. Даний Договір укладено в двох примірниках українською мовою, кожен з яких має однакову юридичну силу, по одному для кожної із Сторін.</w:t>
      </w:r>
    </w:p>
    <w:p w:rsidR="003A57D0" w:rsidRPr="0016610D" w:rsidRDefault="003A57D0" w:rsidP="001A33BE">
      <w:pPr>
        <w:jc w:val="center"/>
        <w:rPr>
          <w:b/>
          <w:bCs/>
          <w:caps/>
          <w:lang w:val="uk-UA"/>
        </w:rPr>
      </w:pPr>
      <w:r w:rsidRPr="0016610D">
        <w:rPr>
          <w:b/>
          <w:bCs/>
          <w:caps/>
          <w:lang w:val="uk-UA"/>
        </w:rPr>
        <w:t>ХІІI. Додатки до договору</w:t>
      </w:r>
    </w:p>
    <w:p w:rsidR="003A57D0" w:rsidRPr="0016610D" w:rsidRDefault="003A57D0" w:rsidP="001A33BE">
      <w:pPr>
        <w:ind w:firstLine="709"/>
        <w:jc w:val="both"/>
        <w:rPr>
          <w:noProof/>
          <w:lang w:val="uk-UA"/>
        </w:rPr>
      </w:pPr>
      <w:r w:rsidRPr="0016610D">
        <w:rPr>
          <w:noProof/>
          <w:lang w:val="uk-UA"/>
        </w:rPr>
        <w:t>13.1. Невід’ємною частиною цього Договору є:</w:t>
      </w:r>
    </w:p>
    <w:p w:rsidR="003A57D0" w:rsidRPr="0016610D" w:rsidRDefault="003A57D0" w:rsidP="001A33BE">
      <w:pPr>
        <w:ind w:firstLine="709"/>
        <w:jc w:val="both"/>
        <w:rPr>
          <w:noProof/>
          <w:lang w:val="uk-UA"/>
        </w:rPr>
      </w:pPr>
      <w:r w:rsidRPr="0016610D">
        <w:rPr>
          <w:noProof/>
          <w:lang w:val="uk-UA"/>
        </w:rPr>
        <w:t>- Договірна ціна з пояснювальною запискою щодо вартості показників, врахованих у Договірній ціні;</w:t>
      </w:r>
    </w:p>
    <w:p w:rsidR="003A57D0" w:rsidRPr="0016610D" w:rsidRDefault="003A57D0" w:rsidP="001A33BE">
      <w:pPr>
        <w:ind w:firstLine="709"/>
        <w:jc w:val="both"/>
        <w:rPr>
          <w:noProof/>
          <w:lang w:val="uk-UA"/>
        </w:rPr>
      </w:pPr>
      <w:r w:rsidRPr="0016610D">
        <w:rPr>
          <w:lang w:val="uk-UA"/>
        </w:rPr>
        <w:t>- </w:t>
      </w:r>
      <w:r w:rsidRPr="0016610D">
        <w:rPr>
          <w:lang w:val="uk-UA" w:eastAsia="uk-UA"/>
        </w:rPr>
        <w:t>Календарний</w:t>
      </w:r>
      <w:r>
        <w:rPr>
          <w:lang w:val="uk-UA" w:eastAsia="uk-UA"/>
        </w:rPr>
        <w:t xml:space="preserve"> </w:t>
      </w:r>
      <w:r w:rsidRPr="0016610D">
        <w:rPr>
          <w:lang w:val="uk-UA" w:eastAsia="uk-UA"/>
        </w:rPr>
        <w:t>графік</w:t>
      </w:r>
      <w:r>
        <w:rPr>
          <w:lang w:val="uk-UA" w:eastAsia="uk-UA"/>
        </w:rPr>
        <w:t xml:space="preserve"> </w:t>
      </w:r>
      <w:r w:rsidRPr="0016610D">
        <w:rPr>
          <w:lang w:val="uk-UA" w:eastAsia="uk-UA"/>
        </w:rPr>
        <w:t>виконання</w:t>
      </w:r>
      <w:r>
        <w:rPr>
          <w:lang w:val="uk-UA" w:eastAsia="uk-UA"/>
        </w:rPr>
        <w:t xml:space="preserve"> </w:t>
      </w:r>
      <w:r w:rsidRPr="0016610D">
        <w:rPr>
          <w:lang w:val="uk-UA" w:eastAsia="uk-UA"/>
        </w:rPr>
        <w:t>робіт/послуг</w:t>
      </w:r>
      <w:r w:rsidRPr="0016610D">
        <w:rPr>
          <w:lang w:val="uk-UA"/>
        </w:rPr>
        <w:t>.</w:t>
      </w:r>
    </w:p>
    <w:p w:rsidR="003A57D0" w:rsidRPr="0016610D" w:rsidRDefault="003A57D0" w:rsidP="001A33BE">
      <w:pPr>
        <w:jc w:val="center"/>
        <w:rPr>
          <w:b/>
          <w:bCs/>
          <w:caps/>
          <w:lang w:val="uk-UA"/>
        </w:rPr>
      </w:pPr>
    </w:p>
    <w:p w:rsidR="003A57D0" w:rsidRPr="0016610D" w:rsidRDefault="003A57D0" w:rsidP="001A33BE">
      <w:pPr>
        <w:tabs>
          <w:tab w:val="left" w:pos="284"/>
        </w:tabs>
        <w:jc w:val="both"/>
        <w:rPr>
          <w:sz w:val="18"/>
          <w:szCs w:val="18"/>
          <w:lang w:val="uk-UA"/>
        </w:rPr>
      </w:pPr>
      <w:r w:rsidRPr="0016610D">
        <w:rPr>
          <w:sz w:val="18"/>
          <w:szCs w:val="18"/>
          <w:lang w:val="uk-UA"/>
        </w:rPr>
        <w:t>* У складі пропозиції учасники мають надати довідку  щодо погодження з умовами пункту 4.1 проекту договору</w:t>
      </w:r>
    </w:p>
    <w:p w:rsidR="003A57D0" w:rsidRPr="0016610D" w:rsidRDefault="003A57D0" w:rsidP="001A33BE">
      <w:pPr>
        <w:jc w:val="center"/>
        <w:rPr>
          <w:b/>
          <w:bCs/>
          <w:caps/>
          <w:lang w:val="uk-UA"/>
        </w:rPr>
      </w:pPr>
    </w:p>
    <w:p w:rsidR="003A57D0" w:rsidRPr="0016610D" w:rsidRDefault="003A57D0" w:rsidP="001A33BE">
      <w:pPr>
        <w:jc w:val="center"/>
        <w:rPr>
          <w:b/>
          <w:bCs/>
          <w:caps/>
          <w:lang w:val="uk-UA"/>
        </w:rPr>
      </w:pPr>
      <w:r w:rsidRPr="0016610D">
        <w:rPr>
          <w:b/>
          <w:bCs/>
          <w:caps/>
          <w:lang w:val="uk-UA"/>
        </w:rPr>
        <w:t>ХІV. Місцезнаходження та банківські реквізити сторін</w:t>
      </w:r>
    </w:p>
    <w:tbl>
      <w:tblPr>
        <w:tblW w:w="10076" w:type="dxa"/>
        <w:tblInd w:w="2" w:type="dxa"/>
        <w:tblLook w:val="01E0"/>
      </w:tblPr>
      <w:tblGrid>
        <w:gridCol w:w="5038"/>
        <w:gridCol w:w="5038"/>
      </w:tblGrid>
      <w:tr w:rsidR="003A57D0" w:rsidRPr="0016610D">
        <w:trPr>
          <w:trHeight w:val="3857"/>
        </w:trPr>
        <w:tc>
          <w:tcPr>
            <w:tcW w:w="5038" w:type="dxa"/>
          </w:tcPr>
          <w:p w:rsidR="003A57D0" w:rsidRPr="0016610D" w:rsidRDefault="003A57D0" w:rsidP="002C70C4">
            <w:pPr>
              <w:spacing w:line="276" w:lineRule="auto"/>
              <w:rPr>
                <w:b/>
                <w:bCs/>
                <w:lang w:val="uk-UA"/>
              </w:rPr>
            </w:pPr>
            <w:r w:rsidRPr="0016610D">
              <w:rPr>
                <w:b/>
                <w:bCs/>
                <w:lang w:val="uk-UA"/>
              </w:rPr>
              <w:t>ЗАМОВНИК:</w:t>
            </w:r>
          </w:p>
          <w:p w:rsidR="003A57D0" w:rsidRPr="0016610D" w:rsidRDefault="003A57D0" w:rsidP="002C70C4">
            <w:pPr>
              <w:spacing w:line="276" w:lineRule="auto"/>
              <w:rPr>
                <w:lang w:val="uk-UA"/>
              </w:rPr>
            </w:pPr>
            <w:r>
              <w:rPr>
                <w:lang w:val="uk-UA"/>
              </w:rPr>
              <w:t>Територіальний відділ освіти Заводського району д</w:t>
            </w:r>
            <w:r w:rsidRPr="0016610D">
              <w:rPr>
                <w:lang w:val="uk-UA"/>
              </w:rPr>
              <w:t>епартамент</w:t>
            </w:r>
            <w:r>
              <w:rPr>
                <w:lang w:val="uk-UA"/>
              </w:rPr>
              <w:t>у</w:t>
            </w:r>
            <w:r w:rsidRPr="0016610D">
              <w:rPr>
                <w:lang w:val="uk-UA"/>
              </w:rPr>
              <w:t xml:space="preserve"> освіти і науки</w:t>
            </w:r>
          </w:p>
          <w:p w:rsidR="003A57D0" w:rsidRPr="0016610D" w:rsidRDefault="003A57D0" w:rsidP="002C70C4">
            <w:pPr>
              <w:spacing w:line="276" w:lineRule="auto"/>
              <w:rPr>
                <w:lang w:val="uk-UA"/>
              </w:rPr>
            </w:pPr>
            <w:r w:rsidRPr="0016610D">
              <w:rPr>
                <w:lang w:val="uk-UA"/>
              </w:rPr>
              <w:t>Запорізької міської ради</w:t>
            </w:r>
          </w:p>
          <w:p w:rsidR="003A57D0" w:rsidRPr="0016610D" w:rsidRDefault="003A57D0" w:rsidP="002C70C4">
            <w:pPr>
              <w:spacing w:line="276" w:lineRule="auto"/>
              <w:rPr>
                <w:lang w:val="uk-UA"/>
              </w:rPr>
            </w:pPr>
            <w:r>
              <w:rPr>
                <w:lang w:val="uk-UA"/>
              </w:rPr>
              <w:t>ідентифікаційний код: 37611443</w:t>
            </w:r>
          </w:p>
          <w:p w:rsidR="003A57D0" w:rsidRPr="0016610D" w:rsidRDefault="003A57D0" w:rsidP="002C70C4">
            <w:pPr>
              <w:spacing w:line="276" w:lineRule="auto"/>
              <w:rPr>
                <w:lang w:val="uk-UA"/>
              </w:rPr>
            </w:pPr>
            <w:r w:rsidRPr="0016610D">
              <w:rPr>
                <w:lang w:val="uk-UA"/>
              </w:rPr>
              <w:t>Місцезнаходження: ______, м.Запоріжжя,</w:t>
            </w:r>
          </w:p>
          <w:p w:rsidR="003A57D0" w:rsidRPr="0016610D" w:rsidRDefault="003A57D0" w:rsidP="002C70C4">
            <w:pPr>
              <w:spacing w:line="276" w:lineRule="auto"/>
              <w:rPr>
                <w:lang w:val="uk-UA"/>
              </w:rPr>
            </w:pPr>
            <w:r>
              <w:rPr>
                <w:lang w:val="uk-UA"/>
              </w:rPr>
              <w:t>вул. Радіаторна, 49</w:t>
            </w:r>
          </w:p>
          <w:p w:rsidR="003A57D0" w:rsidRPr="0016610D" w:rsidRDefault="003A57D0" w:rsidP="002C70C4">
            <w:pPr>
              <w:pBdr>
                <w:bottom w:val="single" w:sz="12" w:space="1" w:color="auto"/>
              </w:pBdr>
              <w:tabs>
                <w:tab w:val="right" w:pos="4822"/>
              </w:tabs>
              <w:spacing w:line="276" w:lineRule="auto"/>
              <w:rPr>
                <w:lang w:val="uk-UA"/>
              </w:rPr>
            </w:pPr>
            <w:r w:rsidRPr="0016610D">
              <w:rPr>
                <w:lang w:val="uk-UA"/>
              </w:rPr>
              <w:t>р/р № ____________________________</w:t>
            </w:r>
          </w:p>
          <w:p w:rsidR="003A57D0" w:rsidRPr="0016610D" w:rsidRDefault="003A57D0" w:rsidP="002C70C4">
            <w:pPr>
              <w:pBdr>
                <w:bottom w:val="single" w:sz="12" w:space="1" w:color="auto"/>
              </w:pBdr>
              <w:tabs>
                <w:tab w:val="right" w:pos="4822"/>
              </w:tabs>
              <w:spacing w:line="276" w:lineRule="auto"/>
              <w:rPr>
                <w:lang w:val="uk-UA"/>
              </w:rPr>
            </w:pP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r w:rsidRPr="0016610D">
              <w:rPr>
                <w:lang w:val="uk-UA"/>
              </w:rPr>
              <w:t>___________________________________</w:t>
            </w:r>
          </w:p>
          <w:p w:rsidR="003A57D0" w:rsidRPr="0016610D" w:rsidRDefault="003A57D0" w:rsidP="002C70C4">
            <w:pPr>
              <w:spacing w:line="276" w:lineRule="auto"/>
              <w:rPr>
                <w:lang w:val="uk-UA"/>
              </w:rPr>
            </w:pPr>
            <w:r>
              <w:rPr>
                <w:lang w:val="uk-UA"/>
              </w:rPr>
              <w:t>тел.: (061) 239-73-36</w:t>
            </w: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r w:rsidRPr="0016610D">
              <w:rPr>
                <w:lang w:val="uk-UA"/>
              </w:rPr>
              <w:t>____________________________________</w:t>
            </w:r>
          </w:p>
          <w:p w:rsidR="003A57D0" w:rsidRPr="0016610D" w:rsidRDefault="003A57D0" w:rsidP="002C70C4">
            <w:pPr>
              <w:spacing w:line="276" w:lineRule="auto"/>
              <w:rPr>
                <w:lang w:val="uk-UA"/>
              </w:rPr>
            </w:pPr>
            <w:r w:rsidRPr="0016610D">
              <w:rPr>
                <w:lang w:val="uk-UA"/>
              </w:rPr>
              <w:t>____________________________________</w:t>
            </w: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r w:rsidRPr="0016610D">
              <w:rPr>
                <w:lang w:val="uk-UA"/>
              </w:rPr>
              <w:t>________________ ___________________</w:t>
            </w:r>
          </w:p>
          <w:p w:rsidR="003A57D0" w:rsidRPr="0016610D" w:rsidRDefault="003A57D0" w:rsidP="002C70C4">
            <w:pPr>
              <w:tabs>
                <w:tab w:val="left" w:pos="953"/>
              </w:tabs>
              <w:spacing w:line="276" w:lineRule="auto"/>
              <w:rPr>
                <w:b/>
                <w:bCs/>
                <w:lang w:val="uk-UA"/>
              </w:rPr>
            </w:pPr>
            <w:r w:rsidRPr="0016610D">
              <w:rPr>
                <w:lang w:val="uk-UA"/>
              </w:rPr>
              <w:t>М.П.</w:t>
            </w:r>
          </w:p>
        </w:tc>
        <w:tc>
          <w:tcPr>
            <w:tcW w:w="5038" w:type="dxa"/>
          </w:tcPr>
          <w:p w:rsidR="003A57D0" w:rsidRPr="0016610D" w:rsidRDefault="003A57D0" w:rsidP="002C70C4">
            <w:pPr>
              <w:spacing w:line="276" w:lineRule="auto"/>
              <w:rPr>
                <w:b/>
                <w:bCs/>
                <w:lang w:val="uk-UA"/>
              </w:rPr>
            </w:pPr>
            <w:r w:rsidRPr="0016610D">
              <w:rPr>
                <w:b/>
                <w:bCs/>
                <w:lang w:val="uk-UA"/>
              </w:rPr>
              <w:t>ПІДРЯДНИК:</w:t>
            </w:r>
          </w:p>
          <w:p w:rsidR="003A57D0" w:rsidRPr="0016610D" w:rsidRDefault="003A57D0" w:rsidP="002C70C4">
            <w:pPr>
              <w:spacing w:line="276" w:lineRule="auto"/>
              <w:rPr>
                <w:lang w:val="uk-UA"/>
              </w:rPr>
            </w:pPr>
            <w:r w:rsidRPr="0016610D">
              <w:rPr>
                <w:lang w:val="uk-UA"/>
              </w:rPr>
              <w:t>____________________________________</w:t>
            </w:r>
          </w:p>
          <w:p w:rsidR="003A57D0" w:rsidRPr="0016610D" w:rsidRDefault="003A57D0" w:rsidP="002C70C4">
            <w:pPr>
              <w:spacing w:line="276" w:lineRule="auto"/>
              <w:rPr>
                <w:lang w:val="uk-UA"/>
              </w:rPr>
            </w:pPr>
            <w:r w:rsidRPr="0016610D">
              <w:rPr>
                <w:lang w:val="uk-UA"/>
              </w:rPr>
              <w:t>____________________________________</w:t>
            </w:r>
          </w:p>
          <w:p w:rsidR="003A57D0" w:rsidRPr="0016610D" w:rsidRDefault="003A57D0" w:rsidP="002C70C4">
            <w:pPr>
              <w:spacing w:line="276" w:lineRule="auto"/>
              <w:rPr>
                <w:lang w:val="uk-UA"/>
              </w:rPr>
            </w:pPr>
            <w:r w:rsidRPr="0016610D">
              <w:rPr>
                <w:lang w:val="uk-UA"/>
              </w:rPr>
              <w:t>Ідентифікаційний код: ________________</w:t>
            </w:r>
          </w:p>
          <w:p w:rsidR="003A57D0" w:rsidRPr="0016610D" w:rsidRDefault="003A57D0" w:rsidP="002C70C4">
            <w:pPr>
              <w:spacing w:line="276" w:lineRule="auto"/>
              <w:rPr>
                <w:lang w:val="uk-UA"/>
              </w:rPr>
            </w:pPr>
            <w:r w:rsidRPr="0016610D">
              <w:rPr>
                <w:lang w:val="uk-UA"/>
              </w:rPr>
              <w:t xml:space="preserve">Місцезнаходження: </w:t>
            </w:r>
          </w:p>
          <w:p w:rsidR="003A57D0" w:rsidRPr="0016610D" w:rsidRDefault="003A57D0" w:rsidP="002C70C4">
            <w:pPr>
              <w:spacing w:line="276" w:lineRule="auto"/>
              <w:rPr>
                <w:lang w:val="uk-UA"/>
              </w:rPr>
            </w:pPr>
            <w:r w:rsidRPr="0016610D">
              <w:rPr>
                <w:lang w:val="uk-UA"/>
              </w:rPr>
              <w:t>____________________________________</w:t>
            </w:r>
          </w:p>
          <w:p w:rsidR="003A57D0" w:rsidRPr="0016610D" w:rsidRDefault="003A57D0" w:rsidP="002C70C4">
            <w:pPr>
              <w:spacing w:line="276" w:lineRule="auto"/>
              <w:rPr>
                <w:lang w:val="uk-UA"/>
              </w:rPr>
            </w:pPr>
            <w:r w:rsidRPr="0016610D">
              <w:rPr>
                <w:lang w:val="uk-UA"/>
              </w:rPr>
              <w:t>р/р № _______________________________</w:t>
            </w:r>
          </w:p>
          <w:p w:rsidR="003A57D0" w:rsidRPr="0016610D" w:rsidRDefault="003A57D0" w:rsidP="002C70C4">
            <w:pPr>
              <w:spacing w:line="276" w:lineRule="auto"/>
              <w:rPr>
                <w:lang w:val="uk-UA"/>
              </w:rPr>
            </w:pPr>
            <w:r w:rsidRPr="0016610D">
              <w:rPr>
                <w:lang w:val="uk-UA"/>
              </w:rPr>
              <w:t>____________________________________</w:t>
            </w:r>
          </w:p>
          <w:p w:rsidR="003A57D0" w:rsidRPr="0016610D" w:rsidRDefault="003A57D0" w:rsidP="002C70C4">
            <w:pPr>
              <w:spacing w:line="276" w:lineRule="auto"/>
              <w:rPr>
                <w:lang w:val="uk-UA"/>
              </w:rPr>
            </w:pPr>
            <w:r w:rsidRPr="0016610D">
              <w:rPr>
                <w:lang w:val="uk-UA"/>
              </w:rPr>
              <w:t>____________________________________</w:t>
            </w:r>
          </w:p>
          <w:p w:rsidR="003A57D0" w:rsidRPr="0016610D" w:rsidRDefault="003A57D0" w:rsidP="002C70C4">
            <w:pPr>
              <w:spacing w:line="276" w:lineRule="auto"/>
              <w:rPr>
                <w:lang w:val="uk-UA"/>
              </w:rPr>
            </w:pPr>
            <w:r w:rsidRPr="0016610D">
              <w:rPr>
                <w:lang w:val="uk-UA"/>
              </w:rPr>
              <w:t>МФО _______________________________</w:t>
            </w:r>
          </w:p>
          <w:p w:rsidR="003A57D0" w:rsidRPr="0016610D" w:rsidRDefault="003A57D0" w:rsidP="002C70C4">
            <w:pPr>
              <w:spacing w:line="276" w:lineRule="auto"/>
              <w:rPr>
                <w:lang w:val="uk-UA"/>
              </w:rPr>
            </w:pPr>
            <w:r w:rsidRPr="0016610D">
              <w:rPr>
                <w:lang w:val="uk-UA"/>
              </w:rPr>
              <w:t>Тел.: (____) _________________________</w:t>
            </w:r>
          </w:p>
          <w:p w:rsidR="003A57D0" w:rsidRPr="0016610D" w:rsidRDefault="003A57D0" w:rsidP="002C70C4">
            <w:pPr>
              <w:spacing w:line="276" w:lineRule="auto"/>
              <w:rPr>
                <w:lang w:val="uk-UA"/>
              </w:rPr>
            </w:pPr>
            <w:r w:rsidRPr="0016610D">
              <w:rPr>
                <w:lang w:val="uk-UA"/>
              </w:rPr>
              <w:t>____________________________________</w:t>
            </w:r>
          </w:p>
          <w:p w:rsidR="003A57D0" w:rsidRPr="0016610D" w:rsidRDefault="003A57D0" w:rsidP="002C70C4">
            <w:pPr>
              <w:spacing w:line="276" w:lineRule="auto"/>
              <w:rPr>
                <w:lang w:val="uk-UA"/>
              </w:rPr>
            </w:pPr>
            <w:r w:rsidRPr="0016610D">
              <w:rPr>
                <w:lang w:val="uk-UA"/>
              </w:rPr>
              <w:t>____________________________________</w:t>
            </w: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r w:rsidRPr="0016610D">
              <w:rPr>
                <w:lang w:val="uk-UA"/>
              </w:rPr>
              <w:t>________________ ___________________</w:t>
            </w:r>
          </w:p>
          <w:p w:rsidR="003A57D0" w:rsidRPr="0016610D" w:rsidRDefault="003A57D0" w:rsidP="002C70C4">
            <w:pPr>
              <w:spacing w:line="276" w:lineRule="auto"/>
              <w:rPr>
                <w:lang w:val="uk-UA"/>
              </w:rPr>
            </w:pPr>
            <w:r w:rsidRPr="0016610D">
              <w:rPr>
                <w:lang w:val="uk-UA"/>
              </w:rPr>
              <w:t>М.П.</w:t>
            </w:r>
          </w:p>
        </w:tc>
      </w:tr>
    </w:tbl>
    <w:p w:rsidR="003A57D0" w:rsidRPr="0016610D" w:rsidRDefault="003A57D0" w:rsidP="001A33BE">
      <w:pPr>
        <w:ind w:left="6480"/>
        <w:rPr>
          <w:lang w:val="uk-UA"/>
        </w:rPr>
      </w:pPr>
    </w:p>
    <w:p w:rsidR="003A57D0" w:rsidRPr="0016610D" w:rsidRDefault="003A57D0" w:rsidP="001A33BE">
      <w:pPr>
        <w:jc w:val="right"/>
        <w:rPr>
          <w:lang w:val="uk-UA"/>
        </w:rPr>
      </w:pPr>
      <w:r w:rsidRPr="0016610D">
        <w:rPr>
          <w:lang w:val="uk-UA"/>
        </w:rPr>
        <w:t>Додаток 1</w:t>
      </w:r>
    </w:p>
    <w:p w:rsidR="003A57D0" w:rsidRPr="0016610D" w:rsidRDefault="003A57D0" w:rsidP="001A33BE">
      <w:pPr>
        <w:ind w:left="6480"/>
        <w:rPr>
          <w:lang w:val="uk-UA"/>
        </w:rPr>
      </w:pPr>
      <w:r w:rsidRPr="0016610D">
        <w:rPr>
          <w:lang w:val="uk-UA"/>
        </w:rPr>
        <w:t>до договору № ______________</w:t>
      </w:r>
    </w:p>
    <w:p w:rsidR="003A57D0" w:rsidRPr="0016610D" w:rsidRDefault="003A57D0" w:rsidP="001A33BE">
      <w:pPr>
        <w:ind w:left="6480"/>
        <w:rPr>
          <w:lang w:val="uk-UA"/>
        </w:rPr>
      </w:pPr>
      <w:r w:rsidRPr="0016610D">
        <w:rPr>
          <w:lang w:val="uk-UA"/>
        </w:rPr>
        <w:t>від ________________________</w:t>
      </w:r>
    </w:p>
    <w:p w:rsidR="003A57D0" w:rsidRPr="0016610D" w:rsidRDefault="003A57D0" w:rsidP="001A33BE">
      <w:pPr>
        <w:rPr>
          <w:lang w:val="uk-UA"/>
        </w:rPr>
      </w:pPr>
    </w:p>
    <w:p w:rsidR="003A57D0" w:rsidRPr="0016610D" w:rsidRDefault="003A57D0" w:rsidP="001A33BE">
      <w:pPr>
        <w:jc w:val="center"/>
        <w:rPr>
          <w:sz w:val="22"/>
          <w:szCs w:val="22"/>
          <w:lang w:val="uk-UA"/>
        </w:rPr>
      </w:pPr>
    </w:p>
    <w:p w:rsidR="003A57D0" w:rsidRPr="0016610D" w:rsidRDefault="003A57D0" w:rsidP="001A33BE">
      <w:pPr>
        <w:pStyle w:val="HTMLPreformatted"/>
        <w:jc w:val="center"/>
        <w:rPr>
          <w:rFonts w:ascii="Times New Roman" w:hAnsi="Times New Roman" w:cs="Times New Roman"/>
          <w:sz w:val="24"/>
          <w:szCs w:val="24"/>
          <w:lang w:val="uk-UA"/>
        </w:rPr>
      </w:pPr>
      <w:r w:rsidRPr="0016610D">
        <w:rPr>
          <w:rFonts w:ascii="Times New Roman" w:hAnsi="Times New Roman" w:cs="Times New Roman"/>
          <w:b/>
          <w:bCs/>
          <w:sz w:val="24"/>
          <w:szCs w:val="24"/>
          <w:lang w:val="uk-UA"/>
        </w:rPr>
        <w:t>Договірна ціна на ________________________________ подається за формою додатку 31 Настанови з визначення вартості будівництва, затвердженої наказом Міністерства розвитку громад та територій України № 281 від 01.11.2021</w:t>
      </w: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tbl>
      <w:tblPr>
        <w:tblW w:w="10490" w:type="dxa"/>
        <w:tblInd w:w="2" w:type="dxa"/>
        <w:tblLook w:val="01E0"/>
      </w:tblPr>
      <w:tblGrid>
        <w:gridCol w:w="5245"/>
        <w:gridCol w:w="5245"/>
      </w:tblGrid>
      <w:tr w:rsidR="003A57D0" w:rsidRPr="0016610D">
        <w:trPr>
          <w:trHeight w:val="2036"/>
        </w:trPr>
        <w:tc>
          <w:tcPr>
            <w:tcW w:w="5245" w:type="dxa"/>
          </w:tcPr>
          <w:p w:rsidR="003A57D0" w:rsidRPr="0016610D" w:rsidRDefault="003A57D0" w:rsidP="002C70C4">
            <w:pPr>
              <w:spacing w:line="276" w:lineRule="auto"/>
              <w:rPr>
                <w:b/>
                <w:bCs/>
                <w:lang w:val="uk-UA"/>
              </w:rPr>
            </w:pPr>
            <w:r w:rsidRPr="0016610D">
              <w:rPr>
                <w:b/>
                <w:bCs/>
                <w:lang w:val="uk-UA"/>
              </w:rPr>
              <w:t>ЗАМОВНИК:</w:t>
            </w:r>
          </w:p>
          <w:p w:rsidR="003A57D0" w:rsidRPr="0016610D" w:rsidRDefault="003A57D0" w:rsidP="002C70C4">
            <w:pPr>
              <w:spacing w:line="276" w:lineRule="auto"/>
              <w:rPr>
                <w:lang w:val="uk-UA"/>
              </w:rPr>
            </w:pPr>
            <w:r w:rsidRPr="0016610D">
              <w:rPr>
                <w:lang w:val="uk-UA"/>
              </w:rPr>
              <w:t>_______________________________________</w:t>
            </w:r>
          </w:p>
          <w:p w:rsidR="003A57D0" w:rsidRPr="0016610D" w:rsidRDefault="003A57D0" w:rsidP="002C70C4">
            <w:pPr>
              <w:spacing w:line="276" w:lineRule="auto"/>
              <w:rPr>
                <w:lang w:val="uk-UA"/>
              </w:rPr>
            </w:pPr>
            <w:r w:rsidRPr="0016610D">
              <w:rPr>
                <w:lang w:val="uk-UA"/>
              </w:rPr>
              <w:t>_______________________________________</w:t>
            </w: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r w:rsidRPr="0016610D">
              <w:rPr>
                <w:lang w:val="uk-UA"/>
              </w:rPr>
              <w:t>_________________________ ______________</w:t>
            </w:r>
          </w:p>
          <w:p w:rsidR="003A57D0" w:rsidRPr="0016610D" w:rsidRDefault="003A57D0" w:rsidP="002C70C4">
            <w:pPr>
              <w:spacing w:line="276" w:lineRule="auto"/>
              <w:rPr>
                <w:b/>
                <w:bCs/>
                <w:lang w:val="uk-UA"/>
              </w:rPr>
            </w:pPr>
            <w:r w:rsidRPr="0016610D">
              <w:rPr>
                <w:lang w:val="uk-UA"/>
              </w:rPr>
              <w:t>М.П.</w:t>
            </w:r>
          </w:p>
        </w:tc>
        <w:tc>
          <w:tcPr>
            <w:tcW w:w="5245" w:type="dxa"/>
          </w:tcPr>
          <w:p w:rsidR="003A57D0" w:rsidRPr="0016610D" w:rsidRDefault="003A57D0" w:rsidP="002C70C4">
            <w:pPr>
              <w:spacing w:line="276" w:lineRule="auto"/>
              <w:rPr>
                <w:b/>
                <w:bCs/>
                <w:lang w:val="uk-UA"/>
              </w:rPr>
            </w:pPr>
            <w:r w:rsidRPr="0016610D">
              <w:rPr>
                <w:b/>
                <w:bCs/>
                <w:lang w:val="uk-UA"/>
              </w:rPr>
              <w:t>ПІДРЯДНИК:</w:t>
            </w:r>
          </w:p>
          <w:p w:rsidR="003A57D0" w:rsidRPr="0016610D" w:rsidRDefault="003A57D0" w:rsidP="002C70C4">
            <w:pPr>
              <w:spacing w:line="276" w:lineRule="auto"/>
              <w:rPr>
                <w:lang w:val="uk-UA"/>
              </w:rPr>
            </w:pPr>
            <w:r w:rsidRPr="0016610D">
              <w:rPr>
                <w:lang w:val="uk-UA"/>
              </w:rPr>
              <w:t>_______________________________________</w:t>
            </w:r>
          </w:p>
          <w:p w:rsidR="003A57D0" w:rsidRPr="0016610D" w:rsidRDefault="003A57D0" w:rsidP="002C70C4">
            <w:pPr>
              <w:spacing w:line="276" w:lineRule="auto"/>
              <w:rPr>
                <w:lang w:val="uk-UA"/>
              </w:rPr>
            </w:pPr>
            <w:r w:rsidRPr="0016610D">
              <w:rPr>
                <w:lang w:val="uk-UA"/>
              </w:rPr>
              <w:t>_______________________________________</w:t>
            </w: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r w:rsidRPr="0016610D">
              <w:rPr>
                <w:lang w:val="uk-UA"/>
              </w:rPr>
              <w:t>_________________________ ______________</w:t>
            </w:r>
          </w:p>
          <w:p w:rsidR="003A57D0" w:rsidRPr="0016610D" w:rsidRDefault="003A57D0" w:rsidP="002C70C4">
            <w:pPr>
              <w:spacing w:line="276" w:lineRule="auto"/>
              <w:rPr>
                <w:lang w:val="uk-UA"/>
              </w:rPr>
            </w:pPr>
            <w:r w:rsidRPr="0016610D">
              <w:rPr>
                <w:lang w:val="uk-UA"/>
              </w:rPr>
              <w:t>М.П.</w:t>
            </w:r>
          </w:p>
        </w:tc>
      </w:tr>
    </w:tbl>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6610D">
        <w:rPr>
          <w:lang w:val="uk-UA"/>
        </w:rPr>
        <w:br w:type="page"/>
      </w: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rPr>
          <w:lang w:val="uk-UA"/>
        </w:rPr>
      </w:pPr>
      <w:r w:rsidRPr="0016610D">
        <w:rPr>
          <w:lang w:val="uk-UA"/>
        </w:rPr>
        <w:t>Додаток 2</w:t>
      </w: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rPr>
          <w:lang w:val="uk-UA"/>
        </w:rPr>
      </w:pPr>
      <w:r w:rsidRPr="0016610D">
        <w:rPr>
          <w:lang w:val="uk-UA"/>
        </w:rPr>
        <w:t>до Договору № ________</w:t>
      </w: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rPr>
          <w:lang w:val="uk-UA"/>
        </w:rPr>
      </w:pPr>
      <w:r w:rsidRPr="0016610D">
        <w:rPr>
          <w:lang w:val="uk-UA"/>
        </w:rPr>
        <w:t>від ___________________</w:t>
      </w: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rPr>
          <w:lang w:val="uk-UA"/>
        </w:rPr>
      </w:pPr>
    </w:p>
    <w:p w:rsidR="003A57D0" w:rsidRPr="0016610D" w:rsidRDefault="003A57D0" w:rsidP="001A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sidRPr="0016610D">
        <w:rPr>
          <w:b/>
          <w:bCs/>
          <w:lang w:val="uk-UA" w:eastAsia="uk-UA"/>
        </w:rPr>
        <w:t>Календарний графік виконання робіт</w:t>
      </w:r>
    </w:p>
    <w:p w:rsidR="003A57D0" w:rsidRPr="0016610D" w:rsidRDefault="003A57D0" w:rsidP="001A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p>
    <w:p w:rsidR="003A57D0" w:rsidRPr="0016610D" w:rsidRDefault="003A57D0" w:rsidP="001A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shorttext"/>
          <w:sz w:val="22"/>
          <w:szCs w:val="22"/>
          <w:lang w:val="uk-UA"/>
        </w:rPr>
      </w:pPr>
      <w:r w:rsidRPr="0016610D">
        <w:rPr>
          <w:rStyle w:val="shorttext"/>
          <w:b/>
          <w:bCs/>
          <w:sz w:val="22"/>
          <w:szCs w:val="22"/>
          <w:lang w:val="uk-UA"/>
        </w:rPr>
        <w:t xml:space="preserve">«Поточний (аварійний) ремонт ___________________ за адресою: __________» </w:t>
      </w:r>
    </w:p>
    <w:p w:rsidR="003A57D0" w:rsidRPr="0016610D" w:rsidRDefault="003A57D0" w:rsidP="001A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uk-UA"/>
        </w:rPr>
      </w:pPr>
    </w:p>
    <w:tbl>
      <w:tblPr>
        <w:tblW w:w="10490" w:type="dxa"/>
        <w:tblInd w:w="2" w:type="dxa"/>
        <w:tblLook w:val="01E0"/>
      </w:tblPr>
      <w:tblGrid>
        <w:gridCol w:w="5103"/>
        <w:gridCol w:w="5387"/>
      </w:tblGrid>
      <w:tr w:rsidR="003A57D0" w:rsidRPr="0016610D">
        <w:trPr>
          <w:trHeight w:val="1550"/>
        </w:trPr>
        <w:tc>
          <w:tcPr>
            <w:tcW w:w="5103" w:type="dxa"/>
          </w:tcPr>
          <w:p w:rsidR="003A57D0" w:rsidRPr="0016610D" w:rsidRDefault="003A57D0" w:rsidP="002C70C4">
            <w:pPr>
              <w:spacing w:line="276" w:lineRule="auto"/>
              <w:rPr>
                <w:b/>
                <w:bCs/>
                <w:lang w:val="uk-UA"/>
              </w:rPr>
            </w:pPr>
            <w:r w:rsidRPr="0016610D">
              <w:rPr>
                <w:b/>
                <w:bCs/>
                <w:lang w:val="uk-UA"/>
              </w:rPr>
              <w:t>ЗАМОВНИК:</w:t>
            </w:r>
          </w:p>
          <w:p w:rsidR="003A57D0" w:rsidRPr="0016610D" w:rsidRDefault="003A57D0" w:rsidP="002C70C4">
            <w:pPr>
              <w:spacing w:line="276" w:lineRule="auto"/>
              <w:rPr>
                <w:lang w:val="uk-UA"/>
              </w:rPr>
            </w:pPr>
            <w:r w:rsidRPr="0016610D">
              <w:rPr>
                <w:lang w:val="uk-UA"/>
              </w:rPr>
              <w:t>__________________________________</w:t>
            </w: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r w:rsidRPr="0016610D">
              <w:rPr>
                <w:lang w:val="uk-UA"/>
              </w:rPr>
              <w:t>_______________________ ___________</w:t>
            </w:r>
          </w:p>
          <w:p w:rsidR="003A57D0" w:rsidRPr="0016610D" w:rsidRDefault="003A57D0" w:rsidP="002C70C4">
            <w:pPr>
              <w:spacing w:line="276" w:lineRule="auto"/>
              <w:rPr>
                <w:lang w:val="uk-UA"/>
              </w:rPr>
            </w:pPr>
            <w:r w:rsidRPr="0016610D">
              <w:rPr>
                <w:lang w:val="uk-UA"/>
              </w:rPr>
              <w:t>М.П.</w:t>
            </w:r>
          </w:p>
        </w:tc>
        <w:tc>
          <w:tcPr>
            <w:tcW w:w="5387" w:type="dxa"/>
          </w:tcPr>
          <w:p w:rsidR="003A57D0" w:rsidRPr="0016610D" w:rsidRDefault="003A57D0" w:rsidP="002C70C4">
            <w:pPr>
              <w:spacing w:line="276" w:lineRule="auto"/>
              <w:rPr>
                <w:b/>
                <w:bCs/>
                <w:lang w:val="uk-UA"/>
              </w:rPr>
            </w:pPr>
            <w:r w:rsidRPr="0016610D">
              <w:rPr>
                <w:b/>
                <w:bCs/>
                <w:lang w:val="uk-UA"/>
              </w:rPr>
              <w:t>ПІДРЯДНИК:</w:t>
            </w:r>
          </w:p>
          <w:p w:rsidR="003A57D0" w:rsidRPr="0016610D" w:rsidRDefault="003A57D0" w:rsidP="002C70C4">
            <w:pPr>
              <w:spacing w:line="276" w:lineRule="auto"/>
              <w:rPr>
                <w:lang w:val="uk-UA"/>
              </w:rPr>
            </w:pPr>
            <w:r w:rsidRPr="0016610D">
              <w:rPr>
                <w:lang w:val="uk-UA"/>
              </w:rPr>
              <w:t>________________________________</w:t>
            </w: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p>
          <w:p w:rsidR="003A57D0" w:rsidRPr="0016610D" w:rsidRDefault="003A57D0" w:rsidP="002C70C4">
            <w:pPr>
              <w:spacing w:line="276" w:lineRule="auto"/>
              <w:rPr>
                <w:lang w:val="uk-UA"/>
              </w:rPr>
            </w:pPr>
            <w:r w:rsidRPr="0016610D">
              <w:rPr>
                <w:lang w:val="uk-UA"/>
              </w:rPr>
              <w:t>___________________ _____________</w:t>
            </w:r>
          </w:p>
          <w:p w:rsidR="003A57D0" w:rsidRPr="0016610D" w:rsidRDefault="003A57D0" w:rsidP="002C70C4">
            <w:pPr>
              <w:spacing w:line="276" w:lineRule="auto"/>
              <w:rPr>
                <w:lang w:val="uk-UA"/>
              </w:rPr>
            </w:pPr>
            <w:r w:rsidRPr="0016610D">
              <w:rPr>
                <w:lang w:val="uk-UA"/>
              </w:rPr>
              <w:t>М.П.</w:t>
            </w:r>
          </w:p>
        </w:tc>
      </w:tr>
    </w:tbl>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A57D0" w:rsidRPr="0016610D" w:rsidRDefault="003A57D0" w:rsidP="001A33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A57D0" w:rsidRPr="007C710F" w:rsidRDefault="003A57D0" w:rsidP="001A33BE">
      <w:pPr>
        <w:widowControl/>
        <w:autoSpaceDE/>
        <w:autoSpaceDN/>
        <w:adjustRightInd/>
        <w:jc w:val="center"/>
        <w:rPr>
          <w:rFonts w:ascii="Times New Roman" w:hAnsi="Times New Roman" w:cs="Times New Roman"/>
          <w:lang w:val="uk-UA"/>
        </w:rPr>
      </w:pPr>
    </w:p>
    <w:sectPr w:rsidR="003A57D0" w:rsidRPr="007C710F" w:rsidSect="00027C5E">
      <w:footerReference w:type="default" r:id="rId7"/>
      <w:footerReference w:type="first" r:id="rId8"/>
      <w:pgSz w:w="11907" w:h="16840" w:code="9"/>
      <w:pgMar w:top="851" w:right="567" w:bottom="567" w:left="1276" w:header="567" w:footer="567"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7D0" w:rsidRDefault="003A57D0">
      <w:r>
        <w:separator/>
      </w:r>
    </w:p>
  </w:endnote>
  <w:endnote w:type="continuationSeparator" w:id="0">
    <w:p w:rsidR="003A57D0" w:rsidRDefault="003A5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D0" w:rsidRDefault="003A57D0" w:rsidP="00AC0A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A57D0" w:rsidRDefault="003A57D0" w:rsidP="004A3B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D0" w:rsidRDefault="003A57D0">
    <w:pPr>
      <w:pStyle w:val="Footer"/>
      <w:jc w:val="center"/>
    </w:pPr>
    <w:fldSimple w:instr="PAGE   \* MERGEFORMAT">
      <w:r>
        <w:rPr>
          <w:noProof/>
        </w:rPr>
        <w:t>1</w:t>
      </w:r>
    </w:fldSimple>
  </w:p>
  <w:p w:rsidR="003A57D0" w:rsidRDefault="003A5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7D0" w:rsidRDefault="003A57D0">
      <w:r>
        <w:separator/>
      </w:r>
    </w:p>
  </w:footnote>
  <w:footnote w:type="continuationSeparator" w:id="0">
    <w:p w:rsidR="003A57D0" w:rsidRDefault="003A5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6E8"/>
    <w:multiLevelType w:val="hybridMultilevel"/>
    <w:tmpl w:val="C2DC27D8"/>
    <w:lvl w:ilvl="0" w:tplc="16726832">
      <w:start w:val="2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0822067"/>
    <w:multiLevelType w:val="hybridMultilevel"/>
    <w:tmpl w:val="960000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1122F4D"/>
    <w:multiLevelType w:val="hybridMultilevel"/>
    <w:tmpl w:val="39827F22"/>
    <w:lvl w:ilvl="0" w:tplc="04190005">
      <w:start w:val="1"/>
      <w:numFmt w:val="bullet"/>
      <w:lvlText w:val=""/>
      <w:lvlJc w:val="left"/>
      <w:pPr>
        <w:tabs>
          <w:tab w:val="num" w:pos="720"/>
        </w:tabs>
        <w:ind w:left="720" w:hanging="360"/>
      </w:pPr>
      <w:rPr>
        <w:rFonts w:ascii="Wingdings" w:hAnsi="Wingdings" w:cs="Wingdings" w:hint="default"/>
      </w:rPr>
    </w:lvl>
    <w:lvl w:ilvl="1" w:tplc="A7389B3A">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2AD5558"/>
    <w:multiLevelType w:val="multilevel"/>
    <w:tmpl w:val="AD54DA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3660F0"/>
    <w:multiLevelType w:val="hybridMultilevel"/>
    <w:tmpl w:val="202C95A8"/>
    <w:lvl w:ilvl="0" w:tplc="6CDCAF3C">
      <w:start w:val="1"/>
      <w:numFmt w:val="bullet"/>
      <w:lvlText w:val=""/>
      <w:lvlJc w:val="left"/>
      <w:pPr>
        <w:tabs>
          <w:tab w:val="num" w:pos="720"/>
        </w:tabs>
        <w:ind w:left="720" w:hanging="360"/>
      </w:pPr>
      <w:rPr>
        <w:rFonts w:ascii="Symbol" w:hAnsi="Symbol" w:cs="Symbol" w:hint="default"/>
        <w:color w:val="auto"/>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nsid w:val="04F25552"/>
    <w:multiLevelType w:val="hybridMultilevel"/>
    <w:tmpl w:val="DE0E67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525077D"/>
    <w:multiLevelType w:val="hybridMultilevel"/>
    <w:tmpl w:val="ECB0AFD0"/>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087B071A"/>
    <w:multiLevelType w:val="hybridMultilevel"/>
    <w:tmpl w:val="5A82A85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B6F4605"/>
    <w:multiLevelType w:val="multilevel"/>
    <w:tmpl w:val="D08E8308"/>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762A0D"/>
    <w:multiLevelType w:val="hybridMultilevel"/>
    <w:tmpl w:val="C4F6AAAA"/>
    <w:lvl w:ilvl="0" w:tplc="6CDCAF3C">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24471A6"/>
    <w:multiLevelType w:val="hybridMultilevel"/>
    <w:tmpl w:val="B608F3C8"/>
    <w:lvl w:ilvl="0" w:tplc="ED1E5DA4">
      <w:start w:val="1"/>
      <w:numFmt w:val="decimal"/>
      <w:lvlText w:val="%1."/>
      <w:lvlJc w:val="left"/>
      <w:pPr>
        <w:tabs>
          <w:tab w:val="num" w:pos="1065"/>
        </w:tabs>
        <w:ind w:left="1065" w:hanging="360"/>
      </w:pPr>
      <w:rPr>
        <w:rFonts w:hint="default"/>
        <w:i w:val="0"/>
        <w:iCs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13402A0A"/>
    <w:multiLevelType w:val="hybridMultilevel"/>
    <w:tmpl w:val="F7DC447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41A678F"/>
    <w:multiLevelType w:val="hybridMultilevel"/>
    <w:tmpl w:val="1576A4D8"/>
    <w:lvl w:ilvl="0" w:tplc="04190001">
      <w:start w:val="1"/>
      <w:numFmt w:val="bullet"/>
      <w:lvlText w:val=""/>
      <w:lvlJc w:val="left"/>
      <w:pPr>
        <w:tabs>
          <w:tab w:val="num" w:pos="780"/>
        </w:tabs>
        <w:ind w:left="780" w:hanging="360"/>
      </w:pPr>
      <w:rPr>
        <w:rFonts w:ascii="Symbol" w:hAnsi="Symbol" w:cs="Symbol" w:hint="default"/>
      </w:rPr>
    </w:lvl>
    <w:lvl w:ilvl="1" w:tplc="04190005">
      <w:start w:val="1"/>
      <w:numFmt w:val="bullet"/>
      <w:lvlText w:val=""/>
      <w:lvlJc w:val="left"/>
      <w:pPr>
        <w:tabs>
          <w:tab w:val="num" w:pos="1500"/>
        </w:tabs>
        <w:ind w:left="1500" w:hanging="360"/>
      </w:pPr>
      <w:rPr>
        <w:rFonts w:ascii="Wingdings" w:hAnsi="Wingdings" w:cs="Wingdings"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3">
    <w:nsid w:val="14A10F64"/>
    <w:multiLevelType w:val="hybridMultilevel"/>
    <w:tmpl w:val="9AE0EF6C"/>
    <w:lvl w:ilvl="0" w:tplc="2084CA5A">
      <w:start w:val="14"/>
      <w:numFmt w:val="bullet"/>
      <w:lvlText w:val="-"/>
      <w:lvlJc w:val="left"/>
      <w:pPr>
        <w:ind w:left="720" w:hanging="360"/>
      </w:pPr>
      <w:rPr>
        <w:rFonts w:ascii="Times New Roman" w:eastAsia="Times New Roman" w:hAnsi="Times New Roman"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64F0F48"/>
    <w:multiLevelType w:val="hybridMultilevel"/>
    <w:tmpl w:val="FA8206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496BA1"/>
    <w:multiLevelType w:val="hybridMultilevel"/>
    <w:tmpl w:val="02E0C304"/>
    <w:lvl w:ilvl="0" w:tplc="8C60BA0C">
      <w:start w:val="2"/>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9F6BED"/>
    <w:multiLevelType w:val="hybridMultilevel"/>
    <w:tmpl w:val="5690395E"/>
    <w:lvl w:ilvl="0" w:tplc="04190005">
      <w:start w:val="1"/>
      <w:numFmt w:val="bullet"/>
      <w:lvlText w:val=""/>
      <w:lvlJc w:val="left"/>
      <w:pPr>
        <w:tabs>
          <w:tab w:val="num" w:pos="774"/>
        </w:tabs>
        <w:ind w:left="774" w:hanging="360"/>
      </w:pPr>
      <w:rPr>
        <w:rFonts w:ascii="Wingdings" w:hAnsi="Wingdings" w:cs="Wingdings" w:hint="default"/>
        <w:color w:val="auto"/>
      </w:rPr>
    </w:lvl>
    <w:lvl w:ilvl="1" w:tplc="04190003">
      <w:start w:val="1"/>
      <w:numFmt w:val="bullet"/>
      <w:lvlText w:val="o"/>
      <w:lvlJc w:val="left"/>
      <w:pPr>
        <w:tabs>
          <w:tab w:val="num" w:pos="1494"/>
        </w:tabs>
        <w:ind w:left="1494" w:hanging="360"/>
      </w:pPr>
      <w:rPr>
        <w:rFonts w:ascii="Courier New" w:hAnsi="Courier New" w:cs="Courier New" w:hint="default"/>
      </w:rPr>
    </w:lvl>
    <w:lvl w:ilvl="2" w:tplc="04190005">
      <w:start w:val="1"/>
      <w:numFmt w:val="bullet"/>
      <w:lvlText w:val=""/>
      <w:lvlJc w:val="left"/>
      <w:pPr>
        <w:tabs>
          <w:tab w:val="num" w:pos="2214"/>
        </w:tabs>
        <w:ind w:left="2214" w:hanging="360"/>
      </w:pPr>
      <w:rPr>
        <w:rFonts w:ascii="Wingdings" w:hAnsi="Wingdings" w:cs="Wingdings" w:hint="default"/>
      </w:rPr>
    </w:lvl>
    <w:lvl w:ilvl="3" w:tplc="04190001">
      <w:start w:val="1"/>
      <w:numFmt w:val="bullet"/>
      <w:lvlText w:val=""/>
      <w:lvlJc w:val="left"/>
      <w:pPr>
        <w:tabs>
          <w:tab w:val="num" w:pos="2934"/>
        </w:tabs>
        <w:ind w:left="2934" w:hanging="360"/>
      </w:pPr>
      <w:rPr>
        <w:rFonts w:ascii="Symbol" w:hAnsi="Symbol" w:cs="Symbol" w:hint="default"/>
      </w:rPr>
    </w:lvl>
    <w:lvl w:ilvl="4" w:tplc="04190003">
      <w:start w:val="1"/>
      <w:numFmt w:val="bullet"/>
      <w:lvlText w:val="o"/>
      <w:lvlJc w:val="left"/>
      <w:pPr>
        <w:tabs>
          <w:tab w:val="num" w:pos="3654"/>
        </w:tabs>
        <w:ind w:left="3654" w:hanging="360"/>
      </w:pPr>
      <w:rPr>
        <w:rFonts w:ascii="Courier New" w:hAnsi="Courier New" w:cs="Courier New" w:hint="default"/>
      </w:rPr>
    </w:lvl>
    <w:lvl w:ilvl="5" w:tplc="04190005">
      <w:start w:val="1"/>
      <w:numFmt w:val="bullet"/>
      <w:lvlText w:val=""/>
      <w:lvlJc w:val="left"/>
      <w:pPr>
        <w:tabs>
          <w:tab w:val="num" w:pos="4374"/>
        </w:tabs>
        <w:ind w:left="4374" w:hanging="360"/>
      </w:pPr>
      <w:rPr>
        <w:rFonts w:ascii="Wingdings" w:hAnsi="Wingdings" w:cs="Wingdings" w:hint="default"/>
      </w:rPr>
    </w:lvl>
    <w:lvl w:ilvl="6" w:tplc="04190001">
      <w:start w:val="1"/>
      <w:numFmt w:val="bullet"/>
      <w:lvlText w:val=""/>
      <w:lvlJc w:val="left"/>
      <w:pPr>
        <w:tabs>
          <w:tab w:val="num" w:pos="5094"/>
        </w:tabs>
        <w:ind w:left="5094" w:hanging="360"/>
      </w:pPr>
      <w:rPr>
        <w:rFonts w:ascii="Symbol" w:hAnsi="Symbol" w:cs="Symbol" w:hint="default"/>
      </w:rPr>
    </w:lvl>
    <w:lvl w:ilvl="7" w:tplc="04190003">
      <w:start w:val="1"/>
      <w:numFmt w:val="bullet"/>
      <w:lvlText w:val="o"/>
      <w:lvlJc w:val="left"/>
      <w:pPr>
        <w:tabs>
          <w:tab w:val="num" w:pos="5814"/>
        </w:tabs>
        <w:ind w:left="5814" w:hanging="360"/>
      </w:pPr>
      <w:rPr>
        <w:rFonts w:ascii="Courier New" w:hAnsi="Courier New" w:cs="Courier New" w:hint="default"/>
      </w:rPr>
    </w:lvl>
    <w:lvl w:ilvl="8" w:tplc="04190005">
      <w:start w:val="1"/>
      <w:numFmt w:val="bullet"/>
      <w:lvlText w:val=""/>
      <w:lvlJc w:val="left"/>
      <w:pPr>
        <w:tabs>
          <w:tab w:val="num" w:pos="6534"/>
        </w:tabs>
        <w:ind w:left="6534" w:hanging="360"/>
      </w:pPr>
      <w:rPr>
        <w:rFonts w:ascii="Wingdings" w:hAnsi="Wingdings" w:cs="Wingdings" w:hint="default"/>
      </w:rPr>
    </w:lvl>
  </w:abstractNum>
  <w:abstractNum w:abstractNumId="17">
    <w:nsid w:val="2A274D51"/>
    <w:multiLevelType w:val="hybridMultilevel"/>
    <w:tmpl w:val="FA8206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FC2289"/>
    <w:multiLevelType w:val="hybridMultilevel"/>
    <w:tmpl w:val="1EF298B8"/>
    <w:lvl w:ilvl="0" w:tplc="4D52CED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2E5454F"/>
    <w:multiLevelType w:val="singleLevel"/>
    <w:tmpl w:val="622CC8C8"/>
    <w:lvl w:ilvl="0">
      <w:start w:val="1"/>
      <w:numFmt w:val="bullet"/>
      <w:lvlText w:val="-"/>
      <w:lvlJc w:val="left"/>
      <w:pPr>
        <w:tabs>
          <w:tab w:val="num" w:pos="360"/>
        </w:tabs>
        <w:ind w:left="360" w:hanging="360"/>
      </w:pPr>
      <w:rPr>
        <w:rFonts w:hint="default"/>
      </w:rPr>
    </w:lvl>
  </w:abstractNum>
  <w:abstractNum w:abstractNumId="20">
    <w:nsid w:val="33DE1303"/>
    <w:multiLevelType w:val="hybridMultilevel"/>
    <w:tmpl w:val="E272C6A6"/>
    <w:lvl w:ilvl="0" w:tplc="D5C6C8E8">
      <w:start w:val="1"/>
      <w:numFmt w:val="decimal"/>
      <w:lvlText w:val="%1."/>
      <w:lvlJc w:val="left"/>
      <w:pPr>
        <w:tabs>
          <w:tab w:val="num" w:pos="1650"/>
        </w:tabs>
        <w:ind w:left="1650" w:hanging="94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51631298"/>
    <w:multiLevelType w:val="hybridMultilevel"/>
    <w:tmpl w:val="2F60DC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7E35BEB"/>
    <w:multiLevelType w:val="hybridMultilevel"/>
    <w:tmpl w:val="7F6494BE"/>
    <w:lvl w:ilvl="0" w:tplc="0419000F">
      <w:start w:val="1"/>
      <w:numFmt w:val="decimal"/>
      <w:lvlText w:val="%1."/>
      <w:lvlJc w:val="left"/>
      <w:pPr>
        <w:tabs>
          <w:tab w:val="num" w:pos="720"/>
        </w:tabs>
        <w:ind w:left="720" w:hanging="360"/>
      </w:pPr>
    </w:lvl>
    <w:lvl w:ilvl="1" w:tplc="D160FB14">
      <w:start w:val="1"/>
      <w:numFmt w:val="bullet"/>
      <w:lvlText w:val=""/>
      <w:lvlJc w:val="left"/>
      <w:pPr>
        <w:tabs>
          <w:tab w:val="num" w:pos="1440"/>
        </w:tabs>
        <w:ind w:left="1440" w:hanging="360"/>
      </w:pPr>
      <w:rPr>
        <w:rFonts w:ascii="Symbol" w:hAnsi="Symbol" w:cs="Symbol" w:hint="default"/>
        <w:color w:val="FF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205B39"/>
    <w:multiLevelType w:val="hybridMultilevel"/>
    <w:tmpl w:val="DB96AB10"/>
    <w:lvl w:ilvl="0" w:tplc="3D4A92CC">
      <w:start w:val="6"/>
      <w:numFmt w:val="bullet"/>
      <w:lvlText w:val="-"/>
      <w:lvlJc w:val="left"/>
      <w:pPr>
        <w:ind w:left="720" w:hanging="360"/>
      </w:pPr>
      <w:rPr>
        <w:rFonts w:ascii="Arial Narrow" w:eastAsia="Times New Roman" w:hAnsi="Arial Narro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F6561D9"/>
    <w:multiLevelType w:val="hybridMultilevel"/>
    <w:tmpl w:val="27E274EE"/>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6">
    <w:nsid w:val="63422946"/>
    <w:multiLevelType w:val="hybridMultilevel"/>
    <w:tmpl w:val="05DE8750"/>
    <w:lvl w:ilvl="0" w:tplc="1E6EB10E">
      <w:start w:val="1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4B0038F"/>
    <w:multiLevelType w:val="hybridMultilevel"/>
    <w:tmpl w:val="843212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1067EC"/>
    <w:multiLevelType w:val="hybridMultilevel"/>
    <w:tmpl w:val="2354C6A4"/>
    <w:lvl w:ilvl="0" w:tplc="F716CBA6">
      <w:start w:val="11"/>
      <w:numFmt w:val="bullet"/>
      <w:lvlText w:val="-"/>
      <w:lvlJc w:val="left"/>
      <w:pPr>
        <w:ind w:left="1044" w:hanging="360"/>
      </w:pPr>
      <w:rPr>
        <w:rFonts w:ascii="Times New Roman" w:eastAsia="Times New Roman" w:hAnsi="Times New Roman" w:hint="default"/>
      </w:rPr>
    </w:lvl>
    <w:lvl w:ilvl="1" w:tplc="04190003">
      <w:start w:val="1"/>
      <w:numFmt w:val="bullet"/>
      <w:lvlText w:val="o"/>
      <w:lvlJc w:val="left"/>
      <w:pPr>
        <w:ind w:left="1764" w:hanging="360"/>
      </w:pPr>
      <w:rPr>
        <w:rFonts w:ascii="Courier New" w:hAnsi="Courier New" w:cs="Courier New" w:hint="default"/>
      </w:rPr>
    </w:lvl>
    <w:lvl w:ilvl="2" w:tplc="04190005">
      <w:start w:val="1"/>
      <w:numFmt w:val="bullet"/>
      <w:lvlText w:val=""/>
      <w:lvlJc w:val="left"/>
      <w:pPr>
        <w:ind w:left="2484" w:hanging="360"/>
      </w:pPr>
      <w:rPr>
        <w:rFonts w:ascii="Wingdings" w:hAnsi="Wingdings" w:cs="Wingdings" w:hint="default"/>
      </w:rPr>
    </w:lvl>
    <w:lvl w:ilvl="3" w:tplc="04190001">
      <w:start w:val="1"/>
      <w:numFmt w:val="bullet"/>
      <w:lvlText w:val=""/>
      <w:lvlJc w:val="left"/>
      <w:pPr>
        <w:ind w:left="3204" w:hanging="360"/>
      </w:pPr>
      <w:rPr>
        <w:rFonts w:ascii="Symbol" w:hAnsi="Symbol" w:cs="Symbol" w:hint="default"/>
      </w:rPr>
    </w:lvl>
    <w:lvl w:ilvl="4" w:tplc="04190003">
      <w:start w:val="1"/>
      <w:numFmt w:val="bullet"/>
      <w:lvlText w:val="o"/>
      <w:lvlJc w:val="left"/>
      <w:pPr>
        <w:ind w:left="3924" w:hanging="360"/>
      </w:pPr>
      <w:rPr>
        <w:rFonts w:ascii="Courier New" w:hAnsi="Courier New" w:cs="Courier New" w:hint="default"/>
      </w:rPr>
    </w:lvl>
    <w:lvl w:ilvl="5" w:tplc="04190005">
      <w:start w:val="1"/>
      <w:numFmt w:val="bullet"/>
      <w:lvlText w:val=""/>
      <w:lvlJc w:val="left"/>
      <w:pPr>
        <w:ind w:left="4644" w:hanging="360"/>
      </w:pPr>
      <w:rPr>
        <w:rFonts w:ascii="Wingdings" w:hAnsi="Wingdings" w:cs="Wingdings" w:hint="default"/>
      </w:rPr>
    </w:lvl>
    <w:lvl w:ilvl="6" w:tplc="04190001">
      <w:start w:val="1"/>
      <w:numFmt w:val="bullet"/>
      <w:lvlText w:val=""/>
      <w:lvlJc w:val="left"/>
      <w:pPr>
        <w:ind w:left="5364" w:hanging="360"/>
      </w:pPr>
      <w:rPr>
        <w:rFonts w:ascii="Symbol" w:hAnsi="Symbol" w:cs="Symbol" w:hint="default"/>
      </w:rPr>
    </w:lvl>
    <w:lvl w:ilvl="7" w:tplc="04190003">
      <w:start w:val="1"/>
      <w:numFmt w:val="bullet"/>
      <w:lvlText w:val="o"/>
      <w:lvlJc w:val="left"/>
      <w:pPr>
        <w:ind w:left="6084" w:hanging="360"/>
      </w:pPr>
      <w:rPr>
        <w:rFonts w:ascii="Courier New" w:hAnsi="Courier New" w:cs="Courier New" w:hint="default"/>
      </w:rPr>
    </w:lvl>
    <w:lvl w:ilvl="8" w:tplc="04190005">
      <w:start w:val="1"/>
      <w:numFmt w:val="bullet"/>
      <w:lvlText w:val=""/>
      <w:lvlJc w:val="left"/>
      <w:pPr>
        <w:ind w:left="6804" w:hanging="360"/>
      </w:pPr>
      <w:rPr>
        <w:rFonts w:ascii="Wingdings" w:hAnsi="Wingdings" w:cs="Wingdings" w:hint="default"/>
      </w:rPr>
    </w:lvl>
  </w:abstractNum>
  <w:abstractNum w:abstractNumId="29">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BD535D"/>
    <w:multiLevelType w:val="hybridMultilevel"/>
    <w:tmpl w:val="2B0A91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432D46"/>
    <w:multiLevelType w:val="hybridMultilevel"/>
    <w:tmpl w:val="2C3C3DE8"/>
    <w:lvl w:ilvl="0" w:tplc="2B42EA1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5B40B8"/>
    <w:multiLevelType w:val="hybridMultilevel"/>
    <w:tmpl w:val="19E278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4C32478"/>
    <w:multiLevelType w:val="hybridMultilevel"/>
    <w:tmpl w:val="9796D3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58671CA"/>
    <w:multiLevelType w:val="multilevel"/>
    <w:tmpl w:val="532AC1A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882"/>
        </w:tabs>
        <w:ind w:left="882" w:hanging="540"/>
      </w:pPr>
      <w:rPr>
        <w:rFonts w:hint="default"/>
      </w:rPr>
    </w:lvl>
    <w:lvl w:ilvl="2">
      <w:start w:val="4"/>
      <w:numFmt w:val="decimal"/>
      <w:lvlText w:val="%1.%2.%3."/>
      <w:lvlJc w:val="left"/>
      <w:pPr>
        <w:tabs>
          <w:tab w:val="num" w:pos="1404"/>
        </w:tabs>
        <w:ind w:left="1404" w:hanging="720"/>
      </w:pPr>
      <w:rPr>
        <w:rFonts w:hint="default"/>
      </w:rPr>
    </w:lvl>
    <w:lvl w:ilvl="3">
      <w:start w:val="1"/>
      <w:numFmt w:val="decimal"/>
      <w:lvlText w:val="%1.%2.%3.%4."/>
      <w:lvlJc w:val="left"/>
      <w:pPr>
        <w:tabs>
          <w:tab w:val="num" w:pos="1746"/>
        </w:tabs>
        <w:ind w:left="1746" w:hanging="72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2790"/>
        </w:tabs>
        <w:ind w:left="2790" w:hanging="1080"/>
      </w:pPr>
      <w:rPr>
        <w:rFonts w:hint="default"/>
      </w:rPr>
    </w:lvl>
    <w:lvl w:ilvl="6">
      <w:start w:val="1"/>
      <w:numFmt w:val="decimal"/>
      <w:lvlText w:val="%1.%2.%3.%4.%5.%6.%7."/>
      <w:lvlJc w:val="left"/>
      <w:pPr>
        <w:tabs>
          <w:tab w:val="num" w:pos="3492"/>
        </w:tabs>
        <w:ind w:left="3492" w:hanging="1440"/>
      </w:pPr>
      <w:rPr>
        <w:rFonts w:hint="default"/>
      </w:rPr>
    </w:lvl>
    <w:lvl w:ilvl="7">
      <w:start w:val="1"/>
      <w:numFmt w:val="decimal"/>
      <w:lvlText w:val="%1.%2.%3.%4.%5.%6.%7.%8."/>
      <w:lvlJc w:val="left"/>
      <w:pPr>
        <w:tabs>
          <w:tab w:val="num" w:pos="3834"/>
        </w:tabs>
        <w:ind w:left="3834" w:hanging="1440"/>
      </w:pPr>
      <w:rPr>
        <w:rFonts w:hint="default"/>
      </w:rPr>
    </w:lvl>
    <w:lvl w:ilvl="8">
      <w:start w:val="1"/>
      <w:numFmt w:val="decimal"/>
      <w:lvlText w:val="%1.%2.%3.%4.%5.%6.%7.%8.%9."/>
      <w:lvlJc w:val="left"/>
      <w:pPr>
        <w:tabs>
          <w:tab w:val="num" w:pos="4536"/>
        </w:tabs>
        <w:ind w:left="4536" w:hanging="1800"/>
      </w:pPr>
      <w:rPr>
        <w:rFonts w:hint="default"/>
      </w:rPr>
    </w:lvl>
  </w:abstractNum>
  <w:abstractNum w:abstractNumId="3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B7C0BAD"/>
    <w:multiLevelType w:val="hybridMultilevel"/>
    <w:tmpl w:val="080C2F42"/>
    <w:lvl w:ilvl="0" w:tplc="04190011">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CF172A4"/>
    <w:multiLevelType w:val="hybridMultilevel"/>
    <w:tmpl w:val="D33068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DE055D3"/>
    <w:multiLevelType w:val="hybridMultilevel"/>
    <w:tmpl w:val="B2B6A5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E491A17"/>
    <w:multiLevelType w:val="hybridMultilevel"/>
    <w:tmpl w:val="720A5CC0"/>
    <w:lvl w:ilvl="0" w:tplc="51521712">
      <w:start w:val="1"/>
      <w:numFmt w:val="decimal"/>
      <w:lvlText w:val="%1."/>
      <w:lvlJc w:val="left"/>
      <w:pPr>
        <w:tabs>
          <w:tab w:val="num" w:pos="720"/>
        </w:tabs>
        <w:ind w:left="720" w:hanging="360"/>
      </w:pPr>
      <w:rPr>
        <w:rFonts w:hint="default"/>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0">
    <w:nsid w:val="7F471434"/>
    <w:multiLevelType w:val="hybridMultilevel"/>
    <w:tmpl w:val="34D42C8E"/>
    <w:lvl w:ilvl="0" w:tplc="D7BA92D4">
      <w:start w:val="11"/>
      <w:numFmt w:val="bullet"/>
      <w:lvlText w:val="-"/>
      <w:lvlJc w:val="left"/>
      <w:pPr>
        <w:tabs>
          <w:tab w:val="num" w:pos="1635"/>
        </w:tabs>
        <w:ind w:left="16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941F05"/>
    <w:multiLevelType w:val="hybridMultilevel"/>
    <w:tmpl w:val="1EF298B8"/>
    <w:lvl w:ilvl="0" w:tplc="4D52CED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29"/>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5"/>
  </w:num>
  <w:num w:numId="6">
    <w:abstractNumId w:val="32"/>
  </w:num>
  <w:num w:numId="7">
    <w:abstractNumId w:val="33"/>
  </w:num>
  <w:num w:numId="8">
    <w:abstractNumId w:val="39"/>
  </w:num>
  <w:num w:numId="9">
    <w:abstractNumId w:val="37"/>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16"/>
  </w:num>
  <w:num w:numId="14">
    <w:abstractNumId w:val="7"/>
  </w:num>
  <w:num w:numId="15">
    <w:abstractNumId w:val="2"/>
  </w:num>
  <w:num w:numId="16">
    <w:abstractNumId w:val="9"/>
  </w:num>
  <w:num w:numId="17">
    <w:abstractNumId w:val="36"/>
  </w:num>
  <w:num w:numId="18">
    <w:abstractNumId w:val="10"/>
  </w:num>
  <w:num w:numId="19">
    <w:abstractNumId w:val="20"/>
  </w:num>
  <w:num w:numId="20">
    <w:abstractNumId w:val="11"/>
  </w:num>
  <w:num w:numId="21">
    <w:abstractNumId w:val="22"/>
  </w:num>
  <w:num w:numId="22">
    <w:abstractNumId w:val="19"/>
  </w:num>
  <w:num w:numId="23">
    <w:abstractNumId w:val="38"/>
  </w:num>
  <w:num w:numId="24">
    <w:abstractNumId w:val="5"/>
  </w:num>
  <w:num w:numId="25">
    <w:abstractNumId w:val="15"/>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 w:numId="34">
    <w:abstractNumId w:val="1"/>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8"/>
  </w:num>
  <w:num w:numId="41">
    <w:abstractNumId w:val="30"/>
  </w:num>
  <w:num w:numId="42">
    <w:abstractNumId w:val="26"/>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
  </w:num>
  <w:num w:numId="46">
    <w:abstractNumId w:val="24"/>
  </w:num>
  <w:num w:numId="47">
    <w:abstractNumId w:val="34"/>
  </w:num>
  <w:num w:numId="48">
    <w:abstractNumId w:val="8"/>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BB8"/>
    <w:rsid w:val="000019F9"/>
    <w:rsid w:val="00002063"/>
    <w:rsid w:val="0000256E"/>
    <w:rsid w:val="000028F2"/>
    <w:rsid w:val="00004288"/>
    <w:rsid w:val="000046E4"/>
    <w:rsid w:val="00004B78"/>
    <w:rsid w:val="0000554F"/>
    <w:rsid w:val="00005554"/>
    <w:rsid w:val="00006045"/>
    <w:rsid w:val="000060C2"/>
    <w:rsid w:val="00006B1B"/>
    <w:rsid w:val="00006E23"/>
    <w:rsid w:val="000102F0"/>
    <w:rsid w:val="0001123C"/>
    <w:rsid w:val="00011C6D"/>
    <w:rsid w:val="00011F2A"/>
    <w:rsid w:val="000122AF"/>
    <w:rsid w:val="00012DB0"/>
    <w:rsid w:val="000138D8"/>
    <w:rsid w:val="00013946"/>
    <w:rsid w:val="0001624A"/>
    <w:rsid w:val="000169EA"/>
    <w:rsid w:val="00017444"/>
    <w:rsid w:val="000179BB"/>
    <w:rsid w:val="00020998"/>
    <w:rsid w:val="00020C45"/>
    <w:rsid w:val="00020D79"/>
    <w:rsid w:val="00020FF6"/>
    <w:rsid w:val="00021D87"/>
    <w:rsid w:val="00021E40"/>
    <w:rsid w:val="0002223E"/>
    <w:rsid w:val="00022284"/>
    <w:rsid w:val="00022A34"/>
    <w:rsid w:val="00022C6B"/>
    <w:rsid w:val="00023594"/>
    <w:rsid w:val="00023BD6"/>
    <w:rsid w:val="00024BC6"/>
    <w:rsid w:val="00024C83"/>
    <w:rsid w:val="0002524C"/>
    <w:rsid w:val="000254FB"/>
    <w:rsid w:val="00025F80"/>
    <w:rsid w:val="0002663B"/>
    <w:rsid w:val="00026A73"/>
    <w:rsid w:val="0002738C"/>
    <w:rsid w:val="00027C5E"/>
    <w:rsid w:val="00030431"/>
    <w:rsid w:val="000310D3"/>
    <w:rsid w:val="000311B7"/>
    <w:rsid w:val="00032F76"/>
    <w:rsid w:val="000334D8"/>
    <w:rsid w:val="00033EC2"/>
    <w:rsid w:val="00034EF7"/>
    <w:rsid w:val="0003699C"/>
    <w:rsid w:val="00037157"/>
    <w:rsid w:val="00037391"/>
    <w:rsid w:val="00037B1F"/>
    <w:rsid w:val="0004006C"/>
    <w:rsid w:val="0004039C"/>
    <w:rsid w:val="00040518"/>
    <w:rsid w:val="0004090C"/>
    <w:rsid w:val="00040B90"/>
    <w:rsid w:val="00040CCE"/>
    <w:rsid w:val="00040ED4"/>
    <w:rsid w:val="000410D2"/>
    <w:rsid w:val="000427A5"/>
    <w:rsid w:val="000433C2"/>
    <w:rsid w:val="00043D7D"/>
    <w:rsid w:val="00043E39"/>
    <w:rsid w:val="00044571"/>
    <w:rsid w:val="00044DCE"/>
    <w:rsid w:val="00045780"/>
    <w:rsid w:val="00046188"/>
    <w:rsid w:val="00046AC2"/>
    <w:rsid w:val="000478B1"/>
    <w:rsid w:val="000500FE"/>
    <w:rsid w:val="00050EB6"/>
    <w:rsid w:val="000510D2"/>
    <w:rsid w:val="00051665"/>
    <w:rsid w:val="0005248E"/>
    <w:rsid w:val="00052C51"/>
    <w:rsid w:val="00052D41"/>
    <w:rsid w:val="0005388A"/>
    <w:rsid w:val="000544D4"/>
    <w:rsid w:val="0005489D"/>
    <w:rsid w:val="00054AE2"/>
    <w:rsid w:val="00054B8E"/>
    <w:rsid w:val="000552E2"/>
    <w:rsid w:val="00055F4E"/>
    <w:rsid w:val="000567D6"/>
    <w:rsid w:val="00056BCB"/>
    <w:rsid w:val="0005725D"/>
    <w:rsid w:val="00057965"/>
    <w:rsid w:val="00057A2E"/>
    <w:rsid w:val="000601D4"/>
    <w:rsid w:val="00060AEA"/>
    <w:rsid w:val="00061B81"/>
    <w:rsid w:val="00063071"/>
    <w:rsid w:val="0006346E"/>
    <w:rsid w:val="000636F5"/>
    <w:rsid w:val="000639FA"/>
    <w:rsid w:val="0006441C"/>
    <w:rsid w:val="00065B52"/>
    <w:rsid w:val="00065D9E"/>
    <w:rsid w:val="00065E49"/>
    <w:rsid w:val="00066E51"/>
    <w:rsid w:val="00066F7C"/>
    <w:rsid w:val="0006797E"/>
    <w:rsid w:val="00070121"/>
    <w:rsid w:val="00070277"/>
    <w:rsid w:val="00070887"/>
    <w:rsid w:val="00070D03"/>
    <w:rsid w:val="000715A1"/>
    <w:rsid w:val="00071790"/>
    <w:rsid w:val="00071BD3"/>
    <w:rsid w:val="00072B04"/>
    <w:rsid w:val="00072D64"/>
    <w:rsid w:val="00073617"/>
    <w:rsid w:val="00074839"/>
    <w:rsid w:val="00074E21"/>
    <w:rsid w:val="00075906"/>
    <w:rsid w:val="00075D8F"/>
    <w:rsid w:val="00075FE4"/>
    <w:rsid w:val="000764BC"/>
    <w:rsid w:val="00076714"/>
    <w:rsid w:val="0007689E"/>
    <w:rsid w:val="0007734A"/>
    <w:rsid w:val="00077589"/>
    <w:rsid w:val="00077D80"/>
    <w:rsid w:val="000801CF"/>
    <w:rsid w:val="000804DC"/>
    <w:rsid w:val="00080950"/>
    <w:rsid w:val="000817D6"/>
    <w:rsid w:val="000820DA"/>
    <w:rsid w:val="000825E2"/>
    <w:rsid w:val="00083259"/>
    <w:rsid w:val="00083552"/>
    <w:rsid w:val="0008400E"/>
    <w:rsid w:val="00084A69"/>
    <w:rsid w:val="00085051"/>
    <w:rsid w:val="000854D7"/>
    <w:rsid w:val="00085FE1"/>
    <w:rsid w:val="00086FAD"/>
    <w:rsid w:val="00087276"/>
    <w:rsid w:val="000874B3"/>
    <w:rsid w:val="00087886"/>
    <w:rsid w:val="000878F3"/>
    <w:rsid w:val="00087B8E"/>
    <w:rsid w:val="0009019B"/>
    <w:rsid w:val="00091302"/>
    <w:rsid w:val="000913FD"/>
    <w:rsid w:val="000918B9"/>
    <w:rsid w:val="000919C5"/>
    <w:rsid w:val="00091B06"/>
    <w:rsid w:val="00091C08"/>
    <w:rsid w:val="00091DD4"/>
    <w:rsid w:val="00092162"/>
    <w:rsid w:val="00092764"/>
    <w:rsid w:val="000929F4"/>
    <w:rsid w:val="00092EB2"/>
    <w:rsid w:val="00093B1E"/>
    <w:rsid w:val="00094772"/>
    <w:rsid w:val="00094CB5"/>
    <w:rsid w:val="0009542A"/>
    <w:rsid w:val="000967A7"/>
    <w:rsid w:val="00096C3E"/>
    <w:rsid w:val="00097B70"/>
    <w:rsid w:val="00097E49"/>
    <w:rsid w:val="000A07B8"/>
    <w:rsid w:val="000A0FE9"/>
    <w:rsid w:val="000A13B1"/>
    <w:rsid w:val="000A15DB"/>
    <w:rsid w:val="000A19C6"/>
    <w:rsid w:val="000A1B57"/>
    <w:rsid w:val="000A2C3A"/>
    <w:rsid w:val="000A4736"/>
    <w:rsid w:val="000A4A0E"/>
    <w:rsid w:val="000A647F"/>
    <w:rsid w:val="000A6A34"/>
    <w:rsid w:val="000A6D46"/>
    <w:rsid w:val="000A6F8F"/>
    <w:rsid w:val="000A71B4"/>
    <w:rsid w:val="000B0481"/>
    <w:rsid w:val="000B0A73"/>
    <w:rsid w:val="000B1B99"/>
    <w:rsid w:val="000B395A"/>
    <w:rsid w:val="000B39B8"/>
    <w:rsid w:val="000B3C34"/>
    <w:rsid w:val="000B4D6D"/>
    <w:rsid w:val="000B5B8E"/>
    <w:rsid w:val="000B694E"/>
    <w:rsid w:val="000B6966"/>
    <w:rsid w:val="000B717D"/>
    <w:rsid w:val="000C07EC"/>
    <w:rsid w:val="000C0C97"/>
    <w:rsid w:val="000C22F6"/>
    <w:rsid w:val="000C29C3"/>
    <w:rsid w:val="000C38E9"/>
    <w:rsid w:val="000C3BFF"/>
    <w:rsid w:val="000C3D80"/>
    <w:rsid w:val="000C3D8C"/>
    <w:rsid w:val="000C45E9"/>
    <w:rsid w:val="000C5715"/>
    <w:rsid w:val="000C6E14"/>
    <w:rsid w:val="000C6F44"/>
    <w:rsid w:val="000C6FB9"/>
    <w:rsid w:val="000C7858"/>
    <w:rsid w:val="000C793A"/>
    <w:rsid w:val="000D0372"/>
    <w:rsid w:val="000D0589"/>
    <w:rsid w:val="000D05B7"/>
    <w:rsid w:val="000D094E"/>
    <w:rsid w:val="000D0A2B"/>
    <w:rsid w:val="000D0B46"/>
    <w:rsid w:val="000D0CD2"/>
    <w:rsid w:val="000D0DAD"/>
    <w:rsid w:val="000D0EC7"/>
    <w:rsid w:val="000D18A8"/>
    <w:rsid w:val="000D18FA"/>
    <w:rsid w:val="000D1B1A"/>
    <w:rsid w:val="000D2968"/>
    <w:rsid w:val="000D43D3"/>
    <w:rsid w:val="000D4B13"/>
    <w:rsid w:val="000D56C2"/>
    <w:rsid w:val="000D5A68"/>
    <w:rsid w:val="000D68E2"/>
    <w:rsid w:val="000D711C"/>
    <w:rsid w:val="000D7479"/>
    <w:rsid w:val="000E04CF"/>
    <w:rsid w:val="000E0821"/>
    <w:rsid w:val="000E0E34"/>
    <w:rsid w:val="000E1E0C"/>
    <w:rsid w:val="000E1EBA"/>
    <w:rsid w:val="000E1FF3"/>
    <w:rsid w:val="000E23A4"/>
    <w:rsid w:val="000E2DF4"/>
    <w:rsid w:val="000E3194"/>
    <w:rsid w:val="000E3524"/>
    <w:rsid w:val="000E384B"/>
    <w:rsid w:val="000E3AC3"/>
    <w:rsid w:val="000E3B78"/>
    <w:rsid w:val="000E3BC1"/>
    <w:rsid w:val="000E4F70"/>
    <w:rsid w:val="000E5699"/>
    <w:rsid w:val="000E5729"/>
    <w:rsid w:val="000E68E0"/>
    <w:rsid w:val="000E6A68"/>
    <w:rsid w:val="000E6D96"/>
    <w:rsid w:val="000F03A9"/>
    <w:rsid w:val="000F06DC"/>
    <w:rsid w:val="000F070A"/>
    <w:rsid w:val="000F08E2"/>
    <w:rsid w:val="000F0903"/>
    <w:rsid w:val="000F0C88"/>
    <w:rsid w:val="000F0DB2"/>
    <w:rsid w:val="000F1A77"/>
    <w:rsid w:val="000F21B2"/>
    <w:rsid w:val="000F254A"/>
    <w:rsid w:val="000F2DB8"/>
    <w:rsid w:val="000F338B"/>
    <w:rsid w:val="000F4EF3"/>
    <w:rsid w:val="000F5916"/>
    <w:rsid w:val="000F5D06"/>
    <w:rsid w:val="000F5E3C"/>
    <w:rsid w:val="000F6DF0"/>
    <w:rsid w:val="000F7489"/>
    <w:rsid w:val="000F749A"/>
    <w:rsid w:val="000F7A07"/>
    <w:rsid w:val="00100006"/>
    <w:rsid w:val="00100139"/>
    <w:rsid w:val="001001BE"/>
    <w:rsid w:val="001012F2"/>
    <w:rsid w:val="001024BC"/>
    <w:rsid w:val="00103000"/>
    <w:rsid w:val="0010303E"/>
    <w:rsid w:val="001034DB"/>
    <w:rsid w:val="00103806"/>
    <w:rsid w:val="00104E47"/>
    <w:rsid w:val="00105316"/>
    <w:rsid w:val="001055EA"/>
    <w:rsid w:val="001100D1"/>
    <w:rsid w:val="0011060F"/>
    <w:rsid w:val="0011132F"/>
    <w:rsid w:val="00111477"/>
    <w:rsid w:val="001124E1"/>
    <w:rsid w:val="0011267E"/>
    <w:rsid w:val="00112A84"/>
    <w:rsid w:val="00112C5B"/>
    <w:rsid w:val="00112D6A"/>
    <w:rsid w:val="001141D9"/>
    <w:rsid w:val="00114C91"/>
    <w:rsid w:val="00114DDF"/>
    <w:rsid w:val="00115451"/>
    <w:rsid w:val="00115DCC"/>
    <w:rsid w:val="00117667"/>
    <w:rsid w:val="0011780D"/>
    <w:rsid w:val="001203BA"/>
    <w:rsid w:val="00120865"/>
    <w:rsid w:val="00121590"/>
    <w:rsid w:val="001217F4"/>
    <w:rsid w:val="00121A44"/>
    <w:rsid w:val="00121E3F"/>
    <w:rsid w:val="0012232D"/>
    <w:rsid w:val="00122904"/>
    <w:rsid w:val="00122E70"/>
    <w:rsid w:val="00123019"/>
    <w:rsid w:val="0012306C"/>
    <w:rsid w:val="00123998"/>
    <w:rsid w:val="00123AC7"/>
    <w:rsid w:val="00123D67"/>
    <w:rsid w:val="00124975"/>
    <w:rsid w:val="00125BDB"/>
    <w:rsid w:val="00126150"/>
    <w:rsid w:val="00126259"/>
    <w:rsid w:val="001279CF"/>
    <w:rsid w:val="00127AC0"/>
    <w:rsid w:val="00127DB0"/>
    <w:rsid w:val="00127DF5"/>
    <w:rsid w:val="0013015D"/>
    <w:rsid w:val="00131473"/>
    <w:rsid w:val="00131728"/>
    <w:rsid w:val="00131982"/>
    <w:rsid w:val="001323F2"/>
    <w:rsid w:val="00133015"/>
    <w:rsid w:val="0013318B"/>
    <w:rsid w:val="001331C1"/>
    <w:rsid w:val="0013369C"/>
    <w:rsid w:val="001336D8"/>
    <w:rsid w:val="0013466B"/>
    <w:rsid w:val="00134A92"/>
    <w:rsid w:val="00135217"/>
    <w:rsid w:val="00135BB2"/>
    <w:rsid w:val="00135C17"/>
    <w:rsid w:val="00137A00"/>
    <w:rsid w:val="00140237"/>
    <w:rsid w:val="00141679"/>
    <w:rsid w:val="00141A3F"/>
    <w:rsid w:val="001420DC"/>
    <w:rsid w:val="00142341"/>
    <w:rsid w:val="0014304C"/>
    <w:rsid w:val="00144431"/>
    <w:rsid w:val="00144628"/>
    <w:rsid w:val="00144985"/>
    <w:rsid w:val="00144E2C"/>
    <w:rsid w:val="00146284"/>
    <w:rsid w:val="001469CE"/>
    <w:rsid w:val="00147411"/>
    <w:rsid w:val="00147D6D"/>
    <w:rsid w:val="00147FE3"/>
    <w:rsid w:val="0015070B"/>
    <w:rsid w:val="00150E6C"/>
    <w:rsid w:val="00150F00"/>
    <w:rsid w:val="00151566"/>
    <w:rsid w:val="00151EA9"/>
    <w:rsid w:val="00152818"/>
    <w:rsid w:val="00152D51"/>
    <w:rsid w:val="00152DDA"/>
    <w:rsid w:val="001537B2"/>
    <w:rsid w:val="001538EC"/>
    <w:rsid w:val="00153ECB"/>
    <w:rsid w:val="00154BE7"/>
    <w:rsid w:val="00155BF5"/>
    <w:rsid w:val="00156280"/>
    <w:rsid w:val="00156A41"/>
    <w:rsid w:val="0015727B"/>
    <w:rsid w:val="00157620"/>
    <w:rsid w:val="00157FE4"/>
    <w:rsid w:val="0016021B"/>
    <w:rsid w:val="001605C1"/>
    <w:rsid w:val="00160B25"/>
    <w:rsid w:val="00161C38"/>
    <w:rsid w:val="00161E9C"/>
    <w:rsid w:val="00162262"/>
    <w:rsid w:val="0016338F"/>
    <w:rsid w:val="001634B9"/>
    <w:rsid w:val="00163E9C"/>
    <w:rsid w:val="00164768"/>
    <w:rsid w:val="00164CCE"/>
    <w:rsid w:val="00164E80"/>
    <w:rsid w:val="001654DF"/>
    <w:rsid w:val="0016610D"/>
    <w:rsid w:val="001673B4"/>
    <w:rsid w:val="00167DA8"/>
    <w:rsid w:val="00167F83"/>
    <w:rsid w:val="00170057"/>
    <w:rsid w:val="00170510"/>
    <w:rsid w:val="00170570"/>
    <w:rsid w:val="0017085B"/>
    <w:rsid w:val="001718A3"/>
    <w:rsid w:val="00171AD7"/>
    <w:rsid w:val="00171BB8"/>
    <w:rsid w:val="001730FC"/>
    <w:rsid w:val="00173ACB"/>
    <w:rsid w:val="00173FB5"/>
    <w:rsid w:val="00174420"/>
    <w:rsid w:val="00174454"/>
    <w:rsid w:val="00174D4F"/>
    <w:rsid w:val="00175520"/>
    <w:rsid w:val="00175931"/>
    <w:rsid w:val="00175A7B"/>
    <w:rsid w:val="00175CF5"/>
    <w:rsid w:val="00175FD4"/>
    <w:rsid w:val="00177724"/>
    <w:rsid w:val="001777E9"/>
    <w:rsid w:val="00177C6B"/>
    <w:rsid w:val="00180C7D"/>
    <w:rsid w:val="00182D32"/>
    <w:rsid w:val="00183380"/>
    <w:rsid w:val="00183E2B"/>
    <w:rsid w:val="0018462A"/>
    <w:rsid w:val="00184ACF"/>
    <w:rsid w:val="00184CDC"/>
    <w:rsid w:val="001850E0"/>
    <w:rsid w:val="00185455"/>
    <w:rsid w:val="00185E99"/>
    <w:rsid w:val="001906AC"/>
    <w:rsid w:val="00191B49"/>
    <w:rsid w:val="00191D5D"/>
    <w:rsid w:val="0019245F"/>
    <w:rsid w:val="0019276D"/>
    <w:rsid w:val="00193C80"/>
    <w:rsid w:val="001940EC"/>
    <w:rsid w:val="001944FD"/>
    <w:rsid w:val="00194D78"/>
    <w:rsid w:val="001962C0"/>
    <w:rsid w:val="001964D0"/>
    <w:rsid w:val="00196CB5"/>
    <w:rsid w:val="00197072"/>
    <w:rsid w:val="00197B76"/>
    <w:rsid w:val="001A0375"/>
    <w:rsid w:val="001A0A5C"/>
    <w:rsid w:val="001A0A62"/>
    <w:rsid w:val="001A0ECC"/>
    <w:rsid w:val="001A0F2F"/>
    <w:rsid w:val="001A180C"/>
    <w:rsid w:val="001A1908"/>
    <w:rsid w:val="001A22CB"/>
    <w:rsid w:val="001A24DA"/>
    <w:rsid w:val="001A2577"/>
    <w:rsid w:val="001A2E0A"/>
    <w:rsid w:val="001A2F88"/>
    <w:rsid w:val="001A33BE"/>
    <w:rsid w:val="001A4462"/>
    <w:rsid w:val="001A44E2"/>
    <w:rsid w:val="001A459D"/>
    <w:rsid w:val="001A4DCA"/>
    <w:rsid w:val="001A5347"/>
    <w:rsid w:val="001A5515"/>
    <w:rsid w:val="001A5CAC"/>
    <w:rsid w:val="001A5E49"/>
    <w:rsid w:val="001A6058"/>
    <w:rsid w:val="001A7040"/>
    <w:rsid w:val="001A7D2E"/>
    <w:rsid w:val="001B1BDE"/>
    <w:rsid w:val="001B2122"/>
    <w:rsid w:val="001B236A"/>
    <w:rsid w:val="001B2C20"/>
    <w:rsid w:val="001B33AD"/>
    <w:rsid w:val="001B3435"/>
    <w:rsid w:val="001B3EFA"/>
    <w:rsid w:val="001B47F7"/>
    <w:rsid w:val="001B4FF0"/>
    <w:rsid w:val="001B54D8"/>
    <w:rsid w:val="001B643B"/>
    <w:rsid w:val="001B6BD7"/>
    <w:rsid w:val="001B762D"/>
    <w:rsid w:val="001B7CE4"/>
    <w:rsid w:val="001B7D59"/>
    <w:rsid w:val="001B7E37"/>
    <w:rsid w:val="001C04CA"/>
    <w:rsid w:val="001C07FB"/>
    <w:rsid w:val="001C086C"/>
    <w:rsid w:val="001C16A7"/>
    <w:rsid w:val="001C1AD5"/>
    <w:rsid w:val="001C1AE0"/>
    <w:rsid w:val="001C1C8A"/>
    <w:rsid w:val="001C21FF"/>
    <w:rsid w:val="001C29CD"/>
    <w:rsid w:val="001C2DD8"/>
    <w:rsid w:val="001C32CE"/>
    <w:rsid w:val="001C331E"/>
    <w:rsid w:val="001C358F"/>
    <w:rsid w:val="001C39C2"/>
    <w:rsid w:val="001C43CA"/>
    <w:rsid w:val="001C48E8"/>
    <w:rsid w:val="001C4E02"/>
    <w:rsid w:val="001C4E38"/>
    <w:rsid w:val="001C53B7"/>
    <w:rsid w:val="001C6121"/>
    <w:rsid w:val="001C6528"/>
    <w:rsid w:val="001C6903"/>
    <w:rsid w:val="001D054E"/>
    <w:rsid w:val="001D1CBF"/>
    <w:rsid w:val="001D2CB0"/>
    <w:rsid w:val="001D2DBB"/>
    <w:rsid w:val="001D32E0"/>
    <w:rsid w:val="001D38F7"/>
    <w:rsid w:val="001D44CD"/>
    <w:rsid w:val="001D4CF6"/>
    <w:rsid w:val="001D5363"/>
    <w:rsid w:val="001D58FB"/>
    <w:rsid w:val="001D6F47"/>
    <w:rsid w:val="001D6FF9"/>
    <w:rsid w:val="001D739F"/>
    <w:rsid w:val="001D7846"/>
    <w:rsid w:val="001D7967"/>
    <w:rsid w:val="001E0154"/>
    <w:rsid w:val="001E088B"/>
    <w:rsid w:val="001E102F"/>
    <w:rsid w:val="001E2BFD"/>
    <w:rsid w:val="001E2C74"/>
    <w:rsid w:val="001E2D8D"/>
    <w:rsid w:val="001E34AD"/>
    <w:rsid w:val="001E64C6"/>
    <w:rsid w:val="001E7236"/>
    <w:rsid w:val="001F027B"/>
    <w:rsid w:val="001F0792"/>
    <w:rsid w:val="001F1008"/>
    <w:rsid w:val="001F1370"/>
    <w:rsid w:val="001F14C7"/>
    <w:rsid w:val="001F2207"/>
    <w:rsid w:val="001F2349"/>
    <w:rsid w:val="001F44C8"/>
    <w:rsid w:val="001F464F"/>
    <w:rsid w:val="001F4BD5"/>
    <w:rsid w:val="001F53D8"/>
    <w:rsid w:val="001F552C"/>
    <w:rsid w:val="001F5977"/>
    <w:rsid w:val="001F6516"/>
    <w:rsid w:val="001F6B02"/>
    <w:rsid w:val="001F7B5A"/>
    <w:rsid w:val="00201A56"/>
    <w:rsid w:val="00201ACD"/>
    <w:rsid w:val="0020269C"/>
    <w:rsid w:val="00202A23"/>
    <w:rsid w:val="00202B6E"/>
    <w:rsid w:val="00203596"/>
    <w:rsid w:val="00204C13"/>
    <w:rsid w:val="002057A5"/>
    <w:rsid w:val="00205A25"/>
    <w:rsid w:val="00205E6F"/>
    <w:rsid w:val="00206290"/>
    <w:rsid w:val="00206EFD"/>
    <w:rsid w:val="002071AC"/>
    <w:rsid w:val="0020750D"/>
    <w:rsid w:val="00207BE9"/>
    <w:rsid w:val="002105AD"/>
    <w:rsid w:val="002119F9"/>
    <w:rsid w:val="002122CF"/>
    <w:rsid w:val="002125AF"/>
    <w:rsid w:val="0021268F"/>
    <w:rsid w:val="002126EE"/>
    <w:rsid w:val="00213441"/>
    <w:rsid w:val="0021380B"/>
    <w:rsid w:val="00213B74"/>
    <w:rsid w:val="00214067"/>
    <w:rsid w:val="00214E25"/>
    <w:rsid w:val="00214F0B"/>
    <w:rsid w:val="00215E90"/>
    <w:rsid w:val="00216227"/>
    <w:rsid w:val="00216550"/>
    <w:rsid w:val="00216CB2"/>
    <w:rsid w:val="00216D6B"/>
    <w:rsid w:val="002175D4"/>
    <w:rsid w:val="00220B12"/>
    <w:rsid w:val="00221343"/>
    <w:rsid w:val="002213FC"/>
    <w:rsid w:val="00221414"/>
    <w:rsid w:val="002223B0"/>
    <w:rsid w:val="002225D5"/>
    <w:rsid w:val="00222BB5"/>
    <w:rsid w:val="00222D96"/>
    <w:rsid w:val="00222F1E"/>
    <w:rsid w:val="00222F33"/>
    <w:rsid w:val="00223C46"/>
    <w:rsid w:val="00223C47"/>
    <w:rsid w:val="00224106"/>
    <w:rsid w:val="00224AD3"/>
    <w:rsid w:val="002250E6"/>
    <w:rsid w:val="00225197"/>
    <w:rsid w:val="0022533F"/>
    <w:rsid w:val="00225684"/>
    <w:rsid w:val="002268AB"/>
    <w:rsid w:val="002268DA"/>
    <w:rsid w:val="002278DE"/>
    <w:rsid w:val="00227B7C"/>
    <w:rsid w:val="0023050C"/>
    <w:rsid w:val="00230B06"/>
    <w:rsid w:val="00231158"/>
    <w:rsid w:val="002317E0"/>
    <w:rsid w:val="002318E9"/>
    <w:rsid w:val="0023249A"/>
    <w:rsid w:val="00233141"/>
    <w:rsid w:val="00234A9A"/>
    <w:rsid w:val="00234BAC"/>
    <w:rsid w:val="00236106"/>
    <w:rsid w:val="00236245"/>
    <w:rsid w:val="002363DF"/>
    <w:rsid w:val="00237F93"/>
    <w:rsid w:val="002400FE"/>
    <w:rsid w:val="0024041E"/>
    <w:rsid w:val="00240AAF"/>
    <w:rsid w:val="00240B99"/>
    <w:rsid w:val="0024171D"/>
    <w:rsid w:val="00241E47"/>
    <w:rsid w:val="002422DB"/>
    <w:rsid w:val="00242654"/>
    <w:rsid w:val="002436BA"/>
    <w:rsid w:val="00243E43"/>
    <w:rsid w:val="00244F19"/>
    <w:rsid w:val="00245699"/>
    <w:rsid w:val="002456FC"/>
    <w:rsid w:val="002462C6"/>
    <w:rsid w:val="00246640"/>
    <w:rsid w:val="002476C7"/>
    <w:rsid w:val="00247D2D"/>
    <w:rsid w:val="002501AA"/>
    <w:rsid w:val="00253220"/>
    <w:rsid w:val="002535DC"/>
    <w:rsid w:val="00253812"/>
    <w:rsid w:val="0025417F"/>
    <w:rsid w:val="00254463"/>
    <w:rsid w:val="002548F8"/>
    <w:rsid w:val="00255DE3"/>
    <w:rsid w:val="00256D71"/>
    <w:rsid w:val="00256EBC"/>
    <w:rsid w:val="00257550"/>
    <w:rsid w:val="00257672"/>
    <w:rsid w:val="002576CB"/>
    <w:rsid w:val="00257B94"/>
    <w:rsid w:val="00257DC9"/>
    <w:rsid w:val="00260074"/>
    <w:rsid w:val="0026045E"/>
    <w:rsid w:val="002608C8"/>
    <w:rsid w:val="002616CD"/>
    <w:rsid w:val="00262678"/>
    <w:rsid w:val="002641ED"/>
    <w:rsid w:val="00264994"/>
    <w:rsid w:val="00265858"/>
    <w:rsid w:val="00265EF8"/>
    <w:rsid w:val="0026710E"/>
    <w:rsid w:val="0027001D"/>
    <w:rsid w:val="0027224D"/>
    <w:rsid w:val="002722AA"/>
    <w:rsid w:val="00274985"/>
    <w:rsid w:val="00274BAE"/>
    <w:rsid w:val="00275884"/>
    <w:rsid w:val="00275FE8"/>
    <w:rsid w:val="002764F8"/>
    <w:rsid w:val="002767A8"/>
    <w:rsid w:val="00276F1E"/>
    <w:rsid w:val="00277598"/>
    <w:rsid w:val="00277C46"/>
    <w:rsid w:val="00281756"/>
    <w:rsid w:val="002826B1"/>
    <w:rsid w:val="0028397C"/>
    <w:rsid w:val="00283D3F"/>
    <w:rsid w:val="002841BF"/>
    <w:rsid w:val="00284E23"/>
    <w:rsid w:val="0028605B"/>
    <w:rsid w:val="0028655A"/>
    <w:rsid w:val="00287B99"/>
    <w:rsid w:val="00290D50"/>
    <w:rsid w:val="002916A2"/>
    <w:rsid w:val="002918F0"/>
    <w:rsid w:val="00291B75"/>
    <w:rsid w:val="00291F68"/>
    <w:rsid w:val="00292172"/>
    <w:rsid w:val="00292414"/>
    <w:rsid w:val="00293875"/>
    <w:rsid w:val="00293B92"/>
    <w:rsid w:val="00293C56"/>
    <w:rsid w:val="00293E39"/>
    <w:rsid w:val="0029436A"/>
    <w:rsid w:val="002955DB"/>
    <w:rsid w:val="002955F9"/>
    <w:rsid w:val="0029613A"/>
    <w:rsid w:val="00296E1D"/>
    <w:rsid w:val="00297E8F"/>
    <w:rsid w:val="002A1164"/>
    <w:rsid w:val="002A18CD"/>
    <w:rsid w:val="002A217B"/>
    <w:rsid w:val="002A2E25"/>
    <w:rsid w:val="002A3A27"/>
    <w:rsid w:val="002A3EFE"/>
    <w:rsid w:val="002A4841"/>
    <w:rsid w:val="002A4BF1"/>
    <w:rsid w:val="002A4F69"/>
    <w:rsid w:val="002A5CF1"/>
    <w:rsid w:val="002A6058"/>
    <w:rsid w:val="002A64FD"/>
    <w:rsid w:val="002A76BE"/>
    <w:rsid w:val="002B1052"/>
    <w:rsid w:val="002B18B3"/>
    <w:rsid w:val="002B1EC7"/>
    <w:rsid w:val="002B2632"/>
    <w:rsid w:val="002B28EF"/>
    <w:rsid w:val="002B2B23"/>
    <w:rsid w:val="002B2C90"/>
    <w:rsid w:val="002B4654"/>
    <w:rsid w:val="002B492B"/>
    <w:rsid w:val="002B4938"/>
    <w:rsid w:val="002B62F2"/>
    <w:rsid w:val="002B6895"/>
    <w:rsid w:val="002B7377"/>
    <w:rsid w:val="002B74E6"/>
    <w:rsid w:val="002B7D20"/>
    <w:rsid w:val="002B7FB9"/>
    <w:rsid w:val="002C0154"/>
    <w:rsid w:val="002C09DB"/>
    <w:rsid w:val="002C2ACC"/>
    <w:rsid w:val="002C2E4F"/>
    <w:rsid w:val="002C53BE"/>
    <w:rsid w:val="002C5EA7"/>
    <w:rsid w:val="002C6C52"/>
    <w:rsid w:val="002C70AF"/>
    <w:rsid w:val="002C70C4"/>
    <w:rsid w:val="002C70DD"/>
    <w:rsid w:val="002C7196"/>
    <w:rsid w:val="002C71BE"/>
    <w:rsid w:val="002C7352"/>
    <w:rsid w:val="002C7C92"/>
    <w:rsid w:val="002D08C0"/>
    <w:rsid w:val="002D1291"/>
    <w:rsid w:val="002D1A21"/>
    <w:rsid w:val="002D22B2"/>
    <w:rsid w:val="002D2AC8"/>
    <w:rsid w:val="002D33E2"/>
    <w:rsid w:val="002D3EFD"/>
    <w:rsid w:val="002D4129"/>
    <w:rsid w:val="002D468C"/>
    <w:rsid w:val="002D4E66"/>
    <w:rsid w:val="002D5138"/>
    <w:rsid w:val="002D55B4"/>
    <w:rsid w:val="002D55D2"/>
    <w:rsid w:val="002D6D8C"/>
    <w:rsid w:val="002D6DF4"/>
    <w:rsid w:val="002D6E4E"/>
    <w:rsid w:val="002E0E27"/>
    <w:rsid w:val="002E196C"/>
    <w:rsid w:val="002E198D"/>
    <w:rsid w:val="002E1ABA"/>
    <w:rsid w:val="002E32C6"/>
    <w:rsid w:val="002E3776"/>
    <w:rsid w:val="002E3E3F"/>
    <w:rsid w:val="002E3F59"/>
    <w:rsid w:val="002E4369"/>
    <w:rsid w:val="002E44E0"/>
    <w:rsid w:val="002E5C50"/>
    <w:rsid w:val="002E6153"/>
    <w:rsid w:val="002E61A6"/>
    <w:rsid w:val="002E6696"/>
    <w:rsid w:val="002E6C27"/>
    <w:rsid w:val="002E7276"/>
    <w:rsid w:val="002E76D3"/>
    <w:rsid w:val="002F0278"/>
    <w:rsid w:val="002F04C2"/>
    <w:rsid w:val="002F079B"/>
    <w:rsid w:val="002F07E0"/>
    <w:rsid w:val="002F18E7"/>
    <w:rsid w:val="002F1EBC"/>
    <w:rsid w:val="002F21DB"/>
    <w:rsid w:val="002F2AA9"/>
    <w:rsid w:val="002F2B0E"/>
    <w:rsid w:val="002F2C65"/>
    <w:rsid w:val="002F2FAE"/>
    <w:rsid w:val="002F37DA"/>
    <w:rsid w:val="002F3EF5"/>
    <w:rsid w:val="002F490A"/>
    <w:rsid w:val="002F56C0"/>
    <w:rsid w:val="002F5DEF"/>
    <w:rsid w:val="002F6601"/>
    <w:rsid w:val="002F67DE"/>
    <w:rsid w:val="002F7489"/>
    <w:rsid w:val="0030039C"/>
    <w:rsid w:val="00300D4D"/>
    <w:rsid w:val="0030173F"/>
    <w:rsid w:val="00301C13"/>
    <w:rsid w:val="003026A5"/>
    <w:rsid w:val="003029A2"/>
    <w:rsid w:val="003030FE"/>
    <w:rsid w:val="00303112"/>
    <w:rsid w:val="003031CC"/>
    <w:rsid w:val="0030334E"/>
    <w:rsid w:val="003034D8"/>
    <w:rsid w:val="003035B7"/>
    <w:rsid w:val="003040CE"/>
    <w:rsid w:val="003049E5"/>
    <w:rsid w:val="00304E30"/>
    <w:rsid w:val="00304FDE"/>
    <w:rsid w:val="0030538E"/>
    <w:rsid w:val="00305713"/>
    <w:rsid w:val="003057C1"/>
    <w:rsid w:val="00307344"/>
    <w:rsid w:val="00307935"/>
    <w:rsid w:val="00307DC4"/>
    <w:rsid w:val="0031054F"/>
    <w:rsid w:val="00310CE0"/>
    <w:rsid w:val="003115EB"/>
    <w:rsid w:val="00311720"/>
    <w:rsid w:val="00311BE6"/>
    <w:rsid w:val="00311EB5"/>
    <w:rsid w:val="00312245"/>
    <w:rsid w:val="003128D3"/>
    <w:rsid w:val="00312A2F"/>
    <w:rsid w:val="00312F57"/>
    <w:rsid w:val="00313C1B"/>
    <w:rsid w:val="00315A74"/>
    <w:rsid w:val="0031684E"/>
    <w:rsid w:val="00320B0D"/>
    <w:rsid w:val="00320D82"/>
    <w:rsid w:val="00321ACC"/>
    <w:rsid w:val="00321C1E"/>
    <w:rsid w:val="00321D6C"/>
    <w:rsid w:val="00321FCE"/>
    <w:rsid w:val="00322581"/>
    <w:rsid w:val="0032398C"/>
    <w:rsid w:val="00325042"/>
    <w:rsid w:val="003250DF"/>
    <w:rsid w:val="00326138"/>
    <w:rsid w:val="00326522"/>
    <w:rsid w:val="00326A16"/>
    <w:rsid w:val="00326EE6"/>
    <w:rsid w:val="003308AC"/>
    <w:rsid w:val="00330E13"/>
    <w:rsid w:val="00330F3D"/>
    <w:rsid w:val="00331352"/>
    <w:rsid w:val="00331AA2"/>
    <w:rsid w:val="0033226C"/>
    <w:rsid w:val="00332579"/>
    <w:rsid w:val="00333F94"/>
    <w:rsid w:val="003345E3"/>
    <w:rsid w:val="00335086"/>
    <w:rsid w:val="003351D4"/>
    <w:rsid w:val="003353FF"/>
    <w:rsid w:val="003365AB"/>
    <w:rsid w:val="00336B3C"/>
    <w:rsid w:val="0033723D"/>
    <w:rsid w:val="0033724F"/>
    <w:rsid w:val="00343FAF"/>
    <w:rsid w:val="00344D1B"/>
    <w:rsid w:val="00344E2B"/>
    <w:rsid w:val="003459C5"/>
    <w:rsid w:val="00345BE8"/>
    <w:rsid w:val="00346972"/>
    <w:rsid w:val="00346DC3"/>
    <w:rsid w:val="00347475"/>
    <w:rsid w:val="003516CF"/>
    <w:rsid w:val="0035260A"/>
    <w:rsid w:val="0035265B"/>
    <w:rsid w:val="00353235"/>
    <w:rsid w:val="003535E3"/>
    <w:rsid w:val="00353690"/>
    <w:rsid w:val="003539A3"/>
    <w:rsid w:val="00353C31"/>
    <w:rsid w:val="00353F67"/>
    <w:rsid w:val="003544DE"/>
    <w:rsid w:val="00354AAB"/>
    <w:rsid w:val="003557BE"/>
    <w:rsid w:val="00355874"/>
    <w:rsid w:val="003572DE"/>
    <w:rsid w:val="003602C6"/>
    <w:rsid w:val="00360692"/>
    <w:rsid w:val="00360CD6"/>
    <w:rsid w:val="00360EF8"/>
    <w:rsid w:val="00360F7A"/>
    <w:rsid w:val="00361D72"/>
    <w:rsid w:val="00361FE3"/>
    <w:rsid w:val="00362AB6"/>
    <w:rsid w:val="00362EBD"/>
    <w:rsid w:val="003630A7"/>
    <w:rsid w:val="00363B3D"/>
    <w:rsid w:val="003647B3"/>
    <w:rsid w:val="0036529A"/>
    <w:rsid w:val="0036538F"/>
    <w:rsid w:val="003662AB"/>
    <w:rsid w:val="00366637"/>
    <w:rsid w:val="00366787"/>
    <w:rsid w:val="00366D48"/>
    <w:rsid w:val="0036799C"/>
    <w:rsid w:val="0037148C"/>
    <w:rsid w:val="003723B0"/>
    <w:rsid w:val="003737C3"/>
    <w:rsid w:val="003738D0"/>
    <w:rsid w:val="003742DA"/>
    <w:rsid w:val="003744D5"/>
    <w:rsid w:val="00375365"/>
    <w:rsid w:val="0037538A"/>
    <w:rsid w:val="00375EF7"/>
    <w:rsid w:val="00375F45"/>
    <w:rsid w:val="00376BE3"/>
    <w:rsid w:val="00376D61"/>
    <w:rsid w:val="00376E51"/>
    <w:rsid w:val="00376F36"/>
    <w:rsid w:val="00377D8B"/>
    <w:rsid w:val="00380DCC"/>
    <w:rsid w:val="00380E4A"/>
    <w:rsid w:val="00380EAD"/>
    <w:rsid w:val="00380F51"/>
    <w:rsid w:val="00380FAF"/>
    <w:rsid w:val="003813E1"/>
    <w:rsid w:val="00381C6B"/>
    <w:rsid w:val="00381F23"/>
    <w:rsid w:val="003827D7"/>
    <w:rsid w:val="003837B4"/>
    <w:rsid w:val="0038394B"/>
    <w:rsid w:val="00383965"/>
    <w:rsid w:val="00384485"/>
    <w:rsid w:val="00386784"/>
    <w:rsid w:val="00386884"/>
    <w:rsid w:val="00386D5B"/>
    <w:rsid w:val="00390266"/>
    <w:rsid w:val="00391C49"/>
    <w:rsid w:val="00391C5B"/>
    <w:rsid w:val="00391DAD"/>
    <w:rsid w:val="0039200C"/>
    <w:rsid w:val="0039325E"/>
    <w:rsid w:val="00393830"/>
    <w:rsid w:val="00393E89"/>
    <w:rsid w:val="00394397"/>
    <w:rsid w:val="00394DF7"/>
    <w:rsid w:val="00395200"/>
    <w:rsid w:val="003956EF"/>
    <w:rsid w:val="00395F1F"/>
    <w:rsid w:val="0039603A"/>
    <w:rsid w:val="003A1D34"/>
    <w:rsid w:val="003A29F5"/>
    <w:rsid w:val="003A2A4F"/>
    <w:rsid w:val="003A5413"/>
    <w:rsid w:val="003A57D0"/>
    <w:rsid w:val="003A62F6"/>
    <w:rsid w:val="003B0728"/>
    <w:rsid w:val="003B10A3"/>
    <w:rsid w:val="003B2754"/>
    <w:rsid w:val="003B278F"/>
    <w:rsid w:val="003B2DD0"/>
    <w:rsid w:val="003B4E92"/>
    <w:rsid w:val="003B5297"/>
    <w:rsid w:val="003B5608"/>
    <w:rsid w:val="003B56DA"/>
    <w:rsid w:val="003B5F33"/>
    <w:rsid w:val="003B61EA"/>
    <w:rsid w:val="003B7B2A"/>
    <w:rsid w:val="003C000C"/>
    <w:rsid w:val="003C0036"/>
    <w:rsid w:val="003C0448"/>
    <w:rsid w:val="003C0C81"/>
    <w:rsid w:val="003C122C"/>
    <w:rsid w:val="003C123B"/>
    <w:rsid w:val="003C17D9"/>
    <w:rsid w:val="003C2028"/>
    <w:rsid w:val="003C25A9"/>
    <w:rsid w:val="003C314A"/>
    <w:rsid w:val="003C32CB"/>
    <w:rsid w:val="003C34B8"/>
    <w:rsid w:val="003C35FA"/>
    <w:rsid w:val="003C370E"/>
    <w:rsid w:val="003C3B98"/>
    <w:rsid w:val="003C51A6"/>
    <w:rsid w:val="003C56D0"/>
    <w:rsid w:val="003C58DA"/>
    <w:rsid w:val="003C5DF3"/>
    <w:rsid w:val="003C6401"/>
    <w:rsid w:val="003C67AE"/>
    <w:rsid w:val="003C6938"/>
    <w:rsid w:val="003C7407"/>
    <w:rsid w:val="003C77EF"/>
    <w:rsid w:val="003C7F84"/>
    <w:rsid w:val="003D039C"/>
    <w:rsid w:val="003D0B9D"/>
    <w:rsid w:val="003D0EF5"/>
    <w:rsid w:val="003D1EB2"/>
    <w:rsid w:val="003D2086"/>
    <w:rsid w:val="003D28C0"/>
    <w:rsid w:val="003D2A93"/>
    <w:rsid w:val="003D2D27"/>
    <w:rsid w:val="003D3067"/>
    <w:rsid w:val="003D33CC"/>
    <w:rsid w:val="003D49E4"/>
    <w:rsid w:val="003D4F2C"/>
    <w:rsid w:val="003D56CB"/>
    <w:rsid w:val="003D5838"/>
    <w:rsid w:val="003D5F1E"/>
    <w:rsid w:val="003D5F6C"/>
    <w:rsid w:val="003D6E8F"/>
    <w:rsid w:val="003D796A"/>
    <w:rsid w:val="003E0A3D"/>
    <w:rsid w:val="003E1624"/>
    <w:rsid w:val="003E16D5"/>
    <w:rsid w:val="003E3408"/>
    <w:rsid w:val="003E4960"/>
    <w:rsid w:val="003E500B"/>
    <w:rsid w:val="003E5119"/>
    <w:rsid w:val="003E5F00"/>
    <w:rsid w:val="003E5F81"/>
    <w:rsid w:val="003E6B6E"/>
    <w:rsid w:val="003E6E72"/>
    <w:rsid w:val="003E7017"/>
    <w:rsid w:val="003E74DF"/>
    <w:rsid w:val="003E7647"/>
    <w:rsid w:val="003F0877"/>
    <w:rsid w:val="003F08EE"/>
    <w:rsid w:val="003F107E"/>
    <w:rsid w:val="003F3725"/>
    <w:rsid w:val="003F4900"/>
    <w:rsid w:val="003F4A70"/>
    <w:rsid w:val="003F4C3F"/>
    <w:rsid w:val="003F4E9C"/>
    <w:rsid w:val="003F6799"/>
    <w:rsid w:val="003F6E2E"/>
    <w:rsid w:val="003F7335"/>
    <w:rsid w:val="003F79C0"/>
    <w:rsid w:val="003F7BF8"/>
    <w:rsid w:val="003F7CDD"/>
    <w:rsid w:val="003F7D18"/>
    <w:rsid w:val="00400593"/>
    <w:rsid w:val="00401BB8"/>
    <w:rsid w:val="00401C6E"/>
    <w:rsid w:val="004022AD"/>
    <w:rsid w:val="004024F8"/>
    <w:rsid w:val="00402687"/>
    <w:rsid w:val="00402825"/>
    <w:rsid w:val="00402A99"/>
    <w:rsid w:val="00402E99"/>
    <w:rsid w:val="0040366F"/>
    <w:rsid w:val="004044E3"/>
    <w:rsid w:val="00404763"/>
    <w:rsid w:val="00405412"/>
    <w:rsid w:val="004058F7"/>
    <w:rsid w:val="00405F04"/>
    <w:rsid w:val="004067FB"/>
    <w:rsid w:val="00406A8A"/>
    <w:rsid w:val="00406CA5"/>
    <w:rsid w:val="0040749F"/>
    <w:rsid w:val="00407755"/>
    <w:rsid w:val="004101F8"/>
    <w:rsid w:val="00412237"/>
    <w:rsid w:val="0041238C"/>
    <w:rsid w:val="00412436"/>
    <w:rsid w:val="00412C5F"/>
    <w:rsid w:val="0041458B"/>
    <w:rsid w:val="0041497D"/>
    <w:rsid w:val="00414B0F"/>
    <w:rsid w:val="00415310"/>
    <w:rsid w:val="00415336"/>
    <w:rsid w:val="00415641"/>
    <w:rsid w:val="00420A22"/>
    <w:rsid w:val="0042144F"/>
    <w:rsid w:val="00421839"/>
    <w:rsid w:val="00421895"/>
    <w:rsid w:val="004223EB"/>
    <w:rsid w:val="00422BE7"/>
    <w:rsid w:val="00422FF8"/>
    <w:rsid w:val="00423582"/>
    <w:rsid w:val="0042375C"/>
    <w:rsid w:val="004246BE"/>
    <w:rsid w:val="004263FD"/>
    <w:rsid w:val="0043131E"/>
    <w:rsid w:val="004314D6"/>
    <w:rsid w:val="00431D3A"/>
    <w:rsid w:val="004321FB"/>
    <w:rsid w:val="00432CD8"/>
    <w:rsid w:val="00434339"/>
    <w:rsid w:val="004343BA"/>
    <w:rsid w:val="00434863"/>
    <w:rsid w:val="004362A3"/>
    <w:rsid w:val="0043686F"/>
    <w:rsid w:val="00436A2E"/>
    <w:rsid w:val="00436F17"/>
    <w:rsid w:val="0043716D"/>
    <w:rsid w:val="00437766"/>
    <w:rsid w:val="00437EF6"/>
    <w:rsid w:val="004401BE"/>
    <w:rsid w:val="00441418"/>
    <w:rsid w:val="0044189D"/>
    <w:rsid w:val="00442156"/>
    <w:rsid w:val="0044241A"/>
    <w:rsid w:val="00442747"/>
    <w:rsid w:val="004435DA"/>
    <w:rsid w:val="004439B1"/>
    <w:rsid w:val="00444502"/>
    <w:rsid w:val="004445B8"/>
    <w:rsid w:val="0044515A"/>
    <w:rsid w:val="00447799"/>
    <w:rsid w:val="004478AB"/>
    <w:rsid w:val="00447AE0"/>
    <w:rsid w:val="004504E4"/>
    <w:rsid w:val="00450508"/>
    <w:rsid w:val="00450974"/>
    <w:rsid w:val="00450DE5"/>
    <w:rsid w:val="00451460"/>
    <w:rsid w:val="00452130"/>
    <w:rsid w:val="00453E28"/>
    <w:rsid w:val="0045511D"/>
    <w:rsid w:val="004557D7"/>
    <w:rsid w:val="00456868"/>
    <w:rsid w:val="00456BE3"/>
    <w:rsid w:val="00456DDB"/>
    <w:rsid w:val="00456E0A"/>
    <w:rsid w:val="004571BC"/>
    <w:rsid w:val="0045745D"/>
    <w:rsid w:val="00457E14"/>
    <w:rsid w:val="00457F1F"/>
    <w:rsid w:val="00460814"/>
    <w:rsid w:val="00460CF6"/>
    <w:rsid w:val="00460E61"/>
    <w:rsid w:val="0046138F"/>
    <w:rsid w:val="00461803"/>
    <w:rsid w:val="00461A69"/>
    <w:rsid w:val="00462AB3"/>
    <w:rsid w:val="00462B58"/>
    <w:rsid w:val="004639E6"/>
    <w:rsid w:val="00463E82"/>
    <w:rsid w:val="00464058"/>
    <w:rsid w:val="00464651"/>
    <w:rsid w:val="0046486C"/>
    <w:rsid w:val="00465002"/>
    <w:rsid w:val="004651F8"/>
    <w:rsid w:val="004660A9"/>
    <w:rsid w:val="00466179"/>
    <w:rsid w:val="004669AE"/>
    <w:rsid w:val="00467EFE"/>
    <w:rsid w:val="00471A39"/>
    <w:rsid w:val="00471E4F"/>
    <w:rsid w:val="00472EB6"/>
    <w:rsid w:val="00473749"/>
    <w:rsid w:val="004739D0"/>
    <w:rsid w:val="00473E16"/>
    <w:rsid w:val="004746E5"/>
    <w:rsid w:val="004749D8"/>
    <w:rsid w:val="004751E1"/>
    <w:rsid w:val="004753E4"/>
    <w:rsid w:val="00475B21"/>
    <w:rsid w:val="004765C4"/>
    <w:rsid w:val="00476815"/>
    <w:rsid w:val="004769CD"/>
    <w:rsid w:val="00476C50"/>
    <w:rsid w:val="004770BD"/>
    <w:rsid w:val="00477E3D"/>
    <w:rsid w:val="004801E7"/>
    <w:rsid w:val="004805D5"/>
    <w:rsid w:val="004806F6"/>
    <w:rsid w:val="0048119E"/>
    <w:rsid w:val="00481883"/>
    <w:rsid w:val="004818E8"/>
    <w:rsid w:val="0048264B"/>
    <w:rsid w:val="004828BC"/>
    <w:rsid w:val="00482B84"/>
    <w:rsid w:val="0048358B"/>
    <w:rsid w:val="00483749"/>
    <w:rsid w:val="004846CF"/>
    <w:rsid w:val="004847E8"/>
    <w:rsid w:val="004852BA"/>
    <w:rsid w:val="00485607"/>
    <w:rsid w:val="004857E5"/>
    <w:rsid w:val="00486A9D"/>
    <w:rsid w:val="00486F06"/>
    <w:rsid w:val="0049000A"/>
    <w:rsid w:val="00490441"/>
    <w:rsid w:val="004912B1"/>
    <w:rsid w:val="0049172E"/>
    <w:rsid w:val="00491B46"/>
    <w:rsid w:val="00491D6C"/>
    <w:rsid w:val="004928AD"/>
    <w:rsid w:val="00493798"/>
    <w:rsid w:val="00494AEC"/>
    <w:rsid w:val="00495B01"/>
    <w:rsid w:val="00496FBA"/>
    <w:rsid w:val="0049700A"/>
    <w:rsid w:val="00497523"/>
    <w:rsid w:val="00497B9D"/>
    <w:rsid w:val="004A0133"/>
    <w:rsid w:val="004A0317"/>
    <w:rsid w:val="004A05B8"/>
    <w:rsid w:val="004A1A6A"/>
    <w:rsid w:val="004A1F34"/>
    <w:rsid w:val="004A3BAE"/>
    <w:rsid w:val="004A3BB8"/>
    <w:rsid w:val="004A3E99"/>
    <w:rsid w:val="004A4227"/>
    <w:rsid w:val="004A5678"/>
    <w:rsid w:val="004A5D27"/>
    <w:rsid w:val="004A6A58"/>
    <w:rsid w:val="004A763C"/>
    <w:rsid w:val="004A788C"/>
    <w:rsid w:val="004B0681"/>
    <w:rsid w:val="004B0EEB"/>
    <w:rsid w:val="004B1507"/>
    <w:rsid w:val="004B155F"/>
    <w:rsid w:val="004B27D1"/>
    <w:rsid w:val="004B308D"/>
    <w:rsid w:val="004B3A03"/>
    <w:rsid w:val="004B49E7"/>
    <w:rsid w:val="004B4D89"/>
    <w:rsid w:val="004B4F96"/>
    <w:rsid w:val="004B52E0"/>
    <w:rsid w:val="004B5A82"/>
    <w:rsid w:val="004B5D70"/>
    <w:rsid w:val="004B638F"/>
    <w:rsid w:val="004B64FB"/>
    <w:rsid w:val="004B6799"/>
    <w:rsid w:val="004B6895"/>
    <w:rsid w:val="004B698B"/>
    <w:rsid w:val="004B7DF1"/>
    <w:rsid w:val="004C0425"/>
    <w:rsid w:val="004C0637"/>
    <w:rsid w:val="004C12DE"/>
    <w:rsid w:val="004C1609"/>
    <w:rsid w:val="004C1786"/>
    <w:rsid w:val="004C1E02"/>
    <w:rsid w:val="004C2112"/>
    <w:rsid w:val="004C2C52"/>
    <w:rsid w:val="004C315A"/>
    <w:rsid w:val="004C3A86"/>
    <w:rsid w:val="004C56D4"/>
    <w:rsid w:val="004C5A0A"/>
    <w:rsid w:val="004C5E9D"/>
    <w:rsid w:val="004C6409"/>
    <w:rsid w:val="004C6947"/>
    <w:rsid w:val="004D0F79"/>
    <w:rsid w:val="004D10A2"/>
    <w:rsid w:val="004D138D"/>
    <w:rsid w:val="004D26AE"/>
    <w:rsid w:val="004D3789"/>
    <w:rsid w:val="004D3BE3"/>
    <w:rsid w:val="004D3EAB"/>
    <w:rsid w:val="004D3F04"/>
    <w:rsid w:val="004D47F5"/>
    <w:rsid w:val="004D48EA"/>
    <w:rsid w:val="004D545D"/>
    <w:rsid w:val="004D76D9"/>
    <w:rsid w:val="004E0629"/>
    <w:rsid w:val="004E08E3"/>
    <w:rsid w:val="004E0D4F"/>
    <w:rsid w:val="004E1B11"/>
    <w:rsid w:val="004E1C5A"/>
    <w:rsid w:val="004E2E2A"/>
    <w:rsid w:val="004E372B"/>
    <w:rsid w:val="004E4743"/>
    <w:rsid w:val="004E48AD"/>
    <w:rsid w:val="004E4E49"/>
    <w:rsid w:val="004E5233"/>
    <w:rsid w:val="004E5C59"/>
    <w:rsid w:val="004E5CCD"/>
    <w:rsid w:val="004E6960"/>
    <w:rsid w:val="004E7E7D"/>
    <w:rsid w:val="004F03B4"/>
    <w:rsid w:val="004F094E"/>
    <w:rsid w:val="004F0A67"/>
    <w:rsid w:val="004F1417"/>
    <w:rsid w:val="004F1B89"/>
    <w:rsid w:val="004F200F"/>
    <w:rsid w:val="004F2921"/>
    <w:rsid w:val="004F2AEE"/>
    <w:rsid w:val="004F3352"/>
    <w:rsid w:val="004F343F"/>
    <w:rsid w:val="004F346F"/>
    <w:rsid w:val="004F3BB1"/>
    <w:rsid w:val="004F5582"/>
    <w:rsid w:val="004F5809"/>
    <w:rsid w:val="004F653A"/>
    <w:rsid w:val="004F6699"/>
    <w:rsid w:val="004F677C"/>
    <w:rsid w:val="004F69F8"/>
    <w:rsid w:val="004F70A6"/>
    <w:rsid w:val="004F794E"/>
    <w:rsid w:val="004F7BBF"/>
    <w:rsid w:val="00500E24"/>
    <w:rsid w:val="005010B9"/>
    <w:rsid w:val="00501B9B"/>
    <w:rsid w:val="00501F8F"/>
    <w:rsid w:val="00502C12"/>
    <w:rsid w:val="0050320F"/>
    <w:rsid w:val="00504365"/>
    <w:rsid w:val="00504A13"/>
    <w:rsid w:val="00505B37"/>
    <w:rsid w:val="005067D9"/>
    <w:rsid w:val="00507108"/>
    <w:rsid w:val="00507CE1"/>
    <w:rsid w:val="005101B2"/>
    <w:rsid w:val="005104B3"/>
    <w:rsid w:val="0051163F"/>
    <w:rsid w:val="005116DF"/>
    <w:rsid w:val="0051180B"/>
    <w:rsid w:val="00512DD4"/>
    <w:rsid w:val="00513B08"/>
    <w:rsid w:val="005148A8"/>
    <w:rsid w:val="00514D3A"/>
    <w:rsid w:val="005152EE"/>
    <w:rsid w:val="00515CD3"/>
    <w:rsid w:val="0051666C"/>
    <w:rsid w:val="00516A70"/>
    <w:rsid w:val="0051749E"/>
    <w:rsid w:val="00517760"/>
    <w:rsid w:val="00517B67"/>
    <w:rsid w:val="005203EB"/>
    <w:rsid w:val="00521B7D"/>
    <w:rsid w:val="00521FE6"/>
    <w:rsid w:val="00524485"/>
    <w:rsid w:val="005249C7"/>
    <w:rsid w:val="00524EF3"/>
    <w:rsid w:val="00526C71"/>
    <w:rsid w:val="005273FA"/>
    <w:rsid w:val="0052784A"/>
    <w:rsid w:val="005303A8"/>
    <w:rsid w:val="005310B8"/>
    <w:rsid w:val="00532234"/>
    <w:rsid w:val="005326CC"/>
    <w:rsid w:val="00532D6F"/>
    <w:rsid w:val="00533092"/>
    <w:rsid w:val="0053513C"/>
    <w:rsid w:val="0053553A"/>
    <w:rsid w:val="0053588D"/>
    <w:rsid w:val="00535E09"/>
    <w:rsid w:val="0053638D"/>
    <w:rsid w:val="005367B5"/>
    <w:rsid w:val="00536C62"/>
    <w:rsid w:val="00536E35"/>
    <w:rsid w:val="00536FC8"/>
    <w:rsid w:val="00537059"/>
    <w:rsid w:val="00537A3B"/>
    <w:rsid w:val="00540050"/>
    <w:rsid w:val="00540A68"/>
    <w:rsid w:val="00541116"/>
    <w:rsid w:val="00541165"/>
    <w:rsid w:val="0054164C"/>
    <w:rsid w:val="0054253A"/>
    <w:rsid w:val="00542735"/>
    <w:rsid w:val="0054386F"/>
    <w:rsid w:val="00544101"/>
    <w:rsid w:val="00547A2B"/>
    <w:rsid w:val="00550BB3"/>
    <w:rsid w:val="00550EDA"/>
    <w:rsid w:val="00551677"/>
    <w:rsid w:val="00551698"/>
    <w:rsid w:val="005516DE"/>
    <w:rsid w:val="00551CA9"/>
    <w:rsid w:val="0055251D"/>
    <w:rsid w:val="00553427"/>
    <w:rsid w:val="00553E06"/>
    <w:rsid w:val="005544F3"/>
    <w:rsid w:val="005549B2"/>
    <w:rsid w:val="00554F09"/>
    <w:rsid w:val="0055513E"/>
    <w:rsid w:val="00555E04"/>
    <w:rsid w:val="00556083"/>
    <w:rsid w:val="005568F0"/>
    <w:rsid w:val="00556B34"/>
    <w:rsid w:val="005571BF"/>
    <w:rsid w:val="005574F0"/>
    <w:rsid w:val="00557DFE"/>
    <w:rsid w:val="00560D73"/>
    <w:rsid w:val="005610BE"/>
    <w:rsid w:val="005610FB"/>
    <w:rsid w:val="0056173A"/>
    <w:rsid w:val="005618B6"/>
    <w:rsid w:val="0056253D"/>
    <w:rsid w:val="005626A8"/>
    <w:rsid w:val="0056287E"/>
    <w:rsid w:val="0056340B"/>
    <w:rsid w:val="00563611"/>
    <w:rsid w:val="0056449A"/>
    <w:rsid w:val="00564C3A"/>
    <w:rsid w:val="00565CCC"/>
    <w:rsid w:val="00567C61"/>
    <w:rsid w:val="00570382"/>
    <w:rsid w:val="0057065F"/>
    <w:rsid w:val="005706DF"/>
    <w:rsid w:val="00570D96"/>
    <w:rsid w:val="0057188C"/>
    <w:rsid w:val="005727A4"/>
    <w:rsid w:val="00573A02"/>
    <w:rsid w:val="005756BC"/>
    <w:rsid w:val="005756CF"/>
    <w:rsid w:val="0057586C"/>
    <w:rsid w:val="00575E77"/>
    <w:rsid w:val="00577663"/>
    <w:rsid w:val="005803DD"/>
    <w:rsid w:val="00581A7D"/>
    <w:rsid w:val="00581B59"/>
    <w:rsid w:val="005826B0"/>
    <w:rsid w:val="00582CF9"/>
    <w:rsid w:val="00583DD2"/>
    <w:rsid w:val="00583F31"/>
    <w:rsid w:val="00585849"/>
    <w:rsid w:val="005862F8"/>
    <w:rsid w:val="0058662A"/>
    <w:rsid w:val="00587D38"/>
    <w:rsid w:val="005903D9"/>
    <w:rsid w:val="005905F4"/>
    <w:rsid w:val="005913C3"/>
    <w:rsid w:val="0059257B"/>
    <w:rsid w:val="00592CA2"/>
    <w:rsid w:val="0059323A"/>
    <w:rsid w:val="005936F1"/>
    <w:rsid w:val="00594030"/>
    <w:rsid w:val="00594676"/>
    <w:rsid w:val="00594996"/>
    <w:rsid w:val="00594E67"/>
    <w:rsid w:val="005957A9"/>
    <w:rsid w:val="00596423"/>
    <w:rsid w:val="005966DA"/>
    <w:rsid w:val="00596E47"/>
    <w:rsid w:val="00596EC0"/>
    <w:rsid w:val="00596FC6"/>
    <w:rsid w:val="005A028E"/>
    <w:rsid w:val="005A06AE"/>
    <w:rsid w:val="005A0858"/>
    <w:rsid w:val="005A085F"/>
    <w:rsid w:val="005A17BB"/>
    <w:rsid w:val="005A186C"/>
    <w:rsid w:val="005A1D21"/>
    <w:rsid w:val="005A1F36"/>
    <w:rsid w:val="005A2947"/>
    <w:rsid w:val="005A3781"/>
    <w:rsid w:val="005A3C23"/>
    <w:rsid w:val="005A3F18"/>
    <w:rsid w:val="005A4EE4"/>
    <w:rsid w:val="005A7AAE"/>
    <w:rsid w:val="005A7DD5"/>
    <w:rsid w:val="005B0314"/>
    <w:rsid w:val="005B04D1"/>
    <w:rsid w:val="005B05B5"/>
    <w:rsid w:val="005B19DD"/>
    <w:rsid w:val="005B1E9B"/>
    <w:rsid w:val="005B2A85"/>
    <w:rsid w:val="005B3A72"/>
    <w:rsid w:val="005B4BBE"/>
    <w:rsid w:val="005B5332"/>
    <w:rsid w:val="005B5E4B"/>
    <w:rsid w:val="005B6244"/>
    <w:rsid w:val="005B7B69"/>
    <w:rsid w:val="005C08BA"/>
    <w:rsid w:val="005C2993"/>
    <w:rsid w:val="005C2AC3"/>
    <w:rsid w:val="005C32F7"/>
    <w:rsid w:val="005C3313"/>
    <w:rsid w:val="005C3C17"/>
    <w:rsid w:val="005C474B"/>
    <w:rsid w:val="005C4C63"/>
    <w:rsid w:val="005C5901"/>
    <w:rsid w:val="005C7CF9"/>
    <w:rsid w:val="005D0311"/>
    <w:rsid w:val="005D0E4A"/>
    <w:rsid w:val="005D1341"/>
    <w:rsid w:val="005D157A"/>
    <w:rsid w:val="005D2B2D"/>
    <w:rsid w:val="005D3A77"/>
    <w:rsid w:val="005D3D6C"/>
    <w:rsid w:val="005D4461"/>
    <w:rsid w:val="005D4B3E"/>
    <w:rsid w:val="005D4FC3"/>
    <w:rsid w:val="005D501B"/>
    <w:rsid w:val="005D53F1"/>
    <w:rsid w:val="005D584D"/>
    <w:rsid w:val="005D589C"/>
    <w:rsid w:val="005D5E42"/>
    <w:rsid w:val="005D637B"/>
    <w:rsid w:val="005D7265"/>
    <w:rsid w:val="005D7605"/>
    <w:rsid w:val="005D76B7"/>
    <w:rsid w:val="005D7F2E"/>
    <w:rsid w:val="005E01C2"/>
    <w:rsid w:val="005E0673"/>
    <w:rsid w:val="005E08F4"/>
    <w:rsid w:val="005E09AF"/>
    <w:rsid w:val="005E0CEA"/>
    <w:rsid w:val="005E0EB9"/>
    <w:rsid w:val="005E144A"/>
    <w:rsid w:val="005E17C4"/>
    <w:rsid w:val="005E2398"/>
    <w:rsid w:val="005E262C"/>
    <w:rsid w:val="005E2887"/>
    <w:rsid w:val="005E28BB"/>
    <w:rsid w:val="005E28D6"/>
    <w:rsid w:val="005E2C99"/>
    <w:rsid w:val="005E37C2"/>
    <w:rsid w:val="005E39C5"/>
    <w:rsid w:val="005E45A3"/>
    <w:rsid w:val="005E559F"/>
    <w:rsid w:val="005E5E15"/>
    <w:rsid w:val="005E669C"/>
    <w:rsid w:val="005E676A"/>
    <w:rsid w:val="005E67F5"/>
    <w:rsid w:val="005E6CB7"/>
    <w:rsid w:val="005F1B9D"/>
    <w:rsid w:val="005F1F17"/>
    <w:rsid w:val="005F29A0"/>
    <w:rsid w:val="005F2A1E"/>
    <w:rsid w:val="005F35B0"/>
    <w:rsid w:val="005F3AC9"/>
    <w:rsid w:val="005F3DC3"/>
    <w:rsid w:val="005F4B23"/>
    <w:rsid w:val="005F5835"/>
    <w:rsid w:val="005F63C5"/>
    <w:rsid w:val="005F6D52"/>
    <w:rsid w:val="005F7BBA"/>
    <w:rsid w:val="00600D07"/>
    <w:rsid w:val="00600D8A"/>
    <w:rsid w:val="006010BB"/>
    <w:rsid w:val="0060134F"/>
    <w:rsid w:val="00602B40"/>
    <w:rsid w:val="00603904"/>
    <w:rsid w:val="00603C16"/>
    <w:rsid w:val="00604E0B"/>
    <w:rsid w:val="00605674"/>
    <w:rsid w:val="00605D10"/>
    <w:rsid w:val="00605F34"/>
    <w:rsid w:val="00605FE9"/>
    <w:rsid w:val="006076C4"/>
    <w:rsid w:val="00607D95"/>
    <w:rsid w:val="00610AFD"/>
    <w:rsid w:val="00611516"/>
    <w:rsid w:val="006115B3"/>
    <w:rsid w:val="006124E2"/>
    <w:rsid w:val="00614CDD"/>
    <w:rsid w:val="00614D94"/>
    <w:rsid w:val="006154E2"/>
    <w:rsid w:val="00615F47"/>
    <w:rsid w:val="00615F8C"/>
    <w:rsid w:val="00616C4A"/>
    <w:rsid w:val="00616FF7"/>
    <w:rsid w:val="006174F0"/>
    <w:rsid w:val="00617909"/>
    <w:rsid w:val="00617C20"/>
    <w:rsid w:val="00617DE6"/>
    <w:rsid w:val="006204B4"/>
    <w:rsid w:val="00620F41"/>
    <w:rsid w:val="00621F54"/>
    <w:rsid w:val="006221AA"/>
    <w:rsid w:val="00622810"/>
    <w:rsid w:val="00622B8A"/>
    <w:rsid w:val="00622CC6"/>
    <w:rsid w:val="00623405"/>
    <w:rsid w:val="00623490"/>
    <w:rsid w:val="00623ADF"/>
    <w:rsid w:val="00624E3B"/>
    <w:rsid w:val="00624E76"/>
    <w:rsid w:val="0062655D"/>
    <w:rsid w:val="00626C94"/>
    <w:rsid w:val="00626FDE"/>
    <w:rsid w:val="00630296"/>
    <w:rsid w:val="00631320"/>
    <w:rsid w:val="00631374"/>
    <w:rsid w:val="00631E49"/>
    <w:rsid w:val="00632D6A"/>
    <w:rsid w:val="00632DE0"/>
    <w:rsid w:val="00634739"/>
    <w:rsid w:val="00634979"/>
    <w:rsid w:val="006354C1"/>
    <w:rsid w:val="0063635F"/>
    <w:rsid w:val="00636676"/>
    <w:rsid w:val="00636A92"/>
    <w:rsid w:val="00637328"/>
    <w:rsid w:val="0064134B"/>
    <w:rsid w:val="0064159D"/>
    <w:rsid w:val="0064191E"/>
    <w:rsid w:val="0064247F"/>
    <w:rsid w:val="006431CF"/>
    <w:rsid w:val="006436D1"/>
    <w:rsid w:val="0064485D"/>
    <w:rsid w:val="00644BC6"/>
    <w:rsid w:val="00644CB3"/>
    <w:rsid w:val="00644E2D"/>
    <w:rsid w:val="00645109"/>
    <w:rsid w:val="00645922"/>
    <w:rsid w:val="0064592B"/>
    <w:rsid w:val="00645A72"/>
    <w:rsid w:val="006461F0"/>
    <w:rsid w:val="006467E0"/>
    <w:rsid w:val="00646E6C"/>
    <w:rsid w:val="00647089"/>
    <w:rsid w:val="006471BE"/>
    <w:rsid w:val="00647E0B"/>
    <w:rsid w:val="00647F4D"/>
    <w:rsid w:val="0065080C"/>
    <w:rsid w:val="0065208A"/>
    <w:rsid w:val="00653452"/>
    <w:rsid w:val="0065366A"/>
    <w:rsid w:val="00653A06"/>
    <w:rsid w:val="00653E8A"/>
    <w:rsid w:val="00654A96"/>
    <w:rsid w:val="00655176"/>
    <w:rsid w:val="006553C5"/>
    <w:rsid w:val="006557C9"/>
    <w:rsid w:val="00657B03"/>
    <w:rsid w:val="0066043B"/>
    <w:rsid w:val="00660AB7"/>
    <w:rsid w:val="00660F53"/>
    <w:rsid w:val="00661E00"/>
    <w:rsid w:val="006622FE"/>
    <w:rsid w:val="006623DC"/>
    <w:rsid w:val="0066256B"/>
    <w:rsid w:val="006625AB"/>
    <w:rsid w:val="00662A6E"/>
    <w:rsid w:val="006639DF"/>
    <w:rsid w:val="00664547"/>
    <w:rsid w:val="006649FF"/>
    <w:rsid w:val="00665662"/>
    <w:rsid w:val="00666310"/>
    <w:rsid w:val="00666FC5"/>
    <w:rsid w:val="00667991"/>
    <w:rsid w:val="00667C1F"/>
    <w:rsid w:val="006702C3"/>
    <w:rsid w:val="0067086C"/>
    <w:rsid w:val="00670F1F"/>
    <w:rsid w:val="006710DD"/>
    <w:rsid w:val="006720F9"/>
    <w:rsid w:val="0067309E"/>
    <w:rsid w:val="006731F4"/>
    <w:rsid w:val="00673539"/>
    <w:rsid w:val="00673848"/>
    <w:rsid w:val="00673876"/>
    <w:rsid w:val="0067465E"/>
    <w:rsid w:val="00674712"/>
    <w:rsid w:val="006747B4"/>
    <w:rsid w:val="006748F5"/>
    <w:rsid w:val="006752FB"/>
    <w:rsid w:val="00675CEB"/>
    <w:rsid w:val="0067636E"/>
    <w:rsid w:val="00676928"/>
    <w:rsid w:val="00676B21"/>
    <w:rsid w:val="00676B46"/>
    <w:rsid w:val="00676D4C"/>
    <w:rsid w:val="00680A5A"/>
    <w:rsid w:val="00680FEF"/>
    <w:rsid w:val="0068110A"/>
    <w:rsid w:val="006818F3"/>
    <w:rsid w:val="0068203C"/>
    <w:rsid w:val="0068472B"/>
    <w:rsid w:val="00684AC7"/>
    <w:rsid w:val="00684B7E"/>
    <w:rsid w:val="00684C07"/>
    <w:rsid w:val="00685205"/>
    <w:rsid w:val="006852A7"/>
    <w:rsid w:val="00685906"/>
    <w:rsid w:val="006864C6"/>
    <w:rsid w:val="0068678A"/>
    <w:rsid w:val="00686A59"/>
    <w:rsid w:val="00686C62"/>
    <w:rsid w:val="00687B87"/>
    <w:rsid w:val="006904A2"/>
    <w:rsid w:val="00690A43"/>
    <w:rsid w:val="006918A5"/>
    <w:rsid w:val="00692393"/>
    <w:rsid w:val="0069248D"/>
    <w:rsid w:val="0069346B"/>
    <w:rsid w:val="00694180"/>
    <w:rsid w:val="006942E6"/>
    <w:rsid w:val="00694AE0"/>
    <w:rsid w:val="006955AE"/>
    <w:rsid w:val="006961B7"/>
    <w:rsid w:val="00696804"/>
    <w:rsid w:val="0069707F"/>
    <w:rsid w:val="006971CB"/>
    <w:rsid w:val="006A02AD"/>
    <w:rsid w:val="006A0429"/>
    <w:rsid w:val="006A043E"/>
    <w:rsid w:val="006A04F6"/>
    <w:rsid w:val="006A0B8F"/>
    <w:rsid w:val="006A0DD2"/>
    <w:rsid w:val="006A0E1C"/>
    <w:rsid w:val="006A100F"/>
    <w:rsid w:val="006A110A"/>
    <w:rsid w:val="006A1790"/>
    <w:rsid w:val="006A28BF"/>
    <w:rsid w:val="006A4167"/>
    <w:rsid w:val="006A421E"/>
    <w:rsid w:val="006A48E6"/>
    <w:rsid w:val="006A605F"/>
    <w:rsid w:val="006A6C8F"/>
    <w:rsid w:val="006A7941"/>
    <w:rsid w:val="006B02EE"/>
    <w:rsid w:val="006B0822"/>
    <w:rsid w:val="006B0CB8"/>
    <w:rsid w:val="006B0F9A"/>
    <w:rsid w:val="006B11D8"/>
    <w:rsid w:val="006B1C14"/>
    <w:rsid w:val="006B3AC1"/>
    <w:rsid w:val="006B422A"/>
    <w:rsid w:val="006B49C1"/>
    <w:rsid w:val="006B4C7C"/>
    <w:rsid w:val="006B5755"/>
    <w:rsid w:val="006B5B7D"/>
    <w:rsid w:val="006C14CF"/>
    <w:rsid w:val="006C38B4"/>
    <w:rsid w:val="006C40EC"/>
    <w:rsid w:val="006C4183"/>
    <w:rsid w:val="006C45F8"/>
    <w:rsid w:val="006C4D87"/>
    <w:rsid w:val="006C5484"/>
    <w:rsid w:val="006C5B1D"/>
    <w:rsid w:val="006C5F74"/>
    <w:rsid w:val="006C7AD0"/>
    <w:rsid w:val="006D0AE9"/>
    <w:rsid w:val="006D0C15"/>
    <w:rsid w:val="006D11CD"/>
    <w:rsid w:val="006D1476"/>
    <w:rsid w:val="006D16F6"/>
    <w:rsid w:val="006D1ACF"/>
    <w:rsid w:val="006D1BFF"/>
    <w:rsid w:val="006D1E70"/>
    <w:rsid w:val="006D230C"/>
    <w:rsid w:val="006D2788"/>
    <w:rsid w:val="006D352B"/>
    <w:rsid w:val="006D3BFD"/>
    <w:rsid w:val="006D491A"/>
    <w:rsid w:val="006D51C9"/>
    <w:rsid w:val="006D5BBF"/>
    <w:rsid w:val="006D6D53"/>
    <w:rsid w:val="006D78CB"/>
    <w:rsid w:val="006D7F82"/>
    <w:rsid w:val="006E01F2"/>
    <w:rsid w:val="006E04A3"/>
    <w:rsid w:val="006E0D1D"/>
    <w:rsid w:val="006E208B"/>
    <w:rsid w:val="006E2176"/>
    <w:rsid w:val="006E23B9"/>
    <w:rsid w:val="006E2622"/>
    <w:rsid w:val="006E2BE6"/>
    <w:rsid w:val="006E3C89"/>
    <w:rsid w:val="006E4385"/>
    <w:rsid w:val="006E5631"/>
    <w:rsid w:val="006E5740"/>
    <w:rsid w:val="006E58B4"/>
    <w:rsid w:val="006E63F5"/>
    <w:rsid w:val="006E65D1"/>
    <w:rsid w:val="006E68A0"/>
    <w:rsid w:val="006E6DC2"/>
    <w:rsid w:val="006F0A54"/>
    <w:rsid w:val="006F0E72"/>
    <w:rsid w:val="006F185D"/>
    <w:rsid w:val="006F229A"/>
    <w:rsid w:val="006F277F"/>
    <w:rsid w:val="006F2A46"/>
    <w:rsid w:val="006F31F8"/>
    <w:rsid w:val="006F3604"/>
    <w:rsid w:val="006F3818"/>
    <w:rsid w:val="006F39EE"/>
    <w:rsid w:val="006F55BB"/>
    <w:rsid w:val="006F5647"/>
    <w:rsid w:val="006F68D3"/>
    <w:rsid w:val="006F7FF3"/>
    <w:rsid w:val="0070045B"/>
    <w:rsid w:val="00700622"/>
    <w:rsid w:val="00700629"/>
    <w:rsid w:val="007008A3"/>
    <w:rsid w:val="007008B8"/>
    <w:rsid w:val="00700A9E"/>
    <w:rsid w:val="0070122A"/>
    <w:rsid w:val="00701CE6"/>
    <w:rsid w:val="00702609"/>
    <w:rsid w:val="00702ABE"/>
    <w:rsid w:val="00702BD6"/>
    <w:rsid w:val="0070368A"/>
    <w:rsid w:val="00704B7B"/>
    <w:rsid w:val="007052CD"/>
    <w:rsid w:val="00707116"/>
    <w:rsid w:val="00707638"/>
    <w:rsid w:val="00710841"/>
    <w:rsid w:val="00711636"/>
    <w:rsid w:val="0071479A"/>
    <w:rsid w:val="00715A3B"/>
    <w:rsid w:val="00716840"/>
    <w:rsid w:val="00716863"/>
    <w:rsid w:val="007169E9"/>
    <w:rsid w:val="00716BD1"/>
    <w:rsid w:val="00717C00"/>
    <w:rsid w:val="00720195"/>
    <w:rsid w:val="00722C6D"/>
    <w:rsid w:val="00722EF1"/>
    <w:rsid w:val="00723260"/>
    <w:rsid w:val="0072405D"/>
    <w:rsid w:val="007240E7"/>
    <w:rsid w:val="0072486B"/>
    <w:rsid w:val="00724A57"/>
    <w:rsid w:val="00724F73"/>
    <w:rsid w:val="007256EE"/>
    <w:rsid w:val="007261DE"/>
    <w:rsid w:val="0072698D"/>
    <w:rsid w:val="00726A29"/>
    <w:rsid w:val="0072706B"/>
    <w:rsid w:val="007272F2"/>
    <w:rsid w:val="007305B3"/>
    <w:rsid w:val="00730DDF"/>
    <w:rsid w:val="0073145C"/>
    <w:rsid w:val="007314F2"/>
    <w:rsid w:val="00731D0C"/>
    <w:rsid w:val="0073248F"/>
    <w:rsid w:val="00732684"/>
    <w:rsid w:val="007329F6"/>
    <w:rsid w:val="007339A9"/>
    <w:rsid w:val="00734DCB"/>
    <w:rsid w:val="0073508E"/>
    <w:rsid w:val="0073529F"/>
    <w:rsid w:val="0073583B"/>
    <w:rsid w:val="00735951"/>
    <w:rsid w:val="00735C5A"/>
    <w:rsid w:val="00737266"/>
    <w:rsid w:val="007408F0"/>
    <w:rsid w:val="00740F48"/>
    <w:rsid w:val="0074122F"/>
    <w:rsid w:val="007416E8"/>
    <w:rsid w:val="00742443"/>
    <w:rsid w:val="007424AF"/>
    <w:rsid w:val="00742613"/>
    <w:rsid w:val="00743BD6"/>
    <w:rsid w:val="00743CD6"/>
    <w:rsid w:val="00744155"/>
    <w:rsid w:val="00745FE7"/>
    <w:rsid w:val="0074606F"/>
    <w:rsid w:val="00746425"/>
    <w:rsid w:val="00746C06"/>
    <w:rsid w:val="00747EAE"/>
    <w:rsid w:val="00750428"/>
    <w:rsid w:val="00750739"/>
    <w:rsid w:val="007520F1"/>
    <w:rsid w:val="00752DED"/>
    <w:rsid w:val="007538E2"/>
    <w:rsid w:val="007539A0"/>
    <w:rsid w:val="00753C7D"/>
    <w:rsid w:val="00756C03"/>
    <w:rsid w:val="0075777A"/>
    <w:rsid w:val="007607E8"/>
    <w:rsid w:val="00760E89"/>
    <w:rsid w:val="00763588"/>
    <w:rsid w:val="00764696"/>
    <w:rsid w:val="00764A41"/>
    <w:rsid w:val="0076577D"/>
    <w:rsid w:val="00765D7F"/>
    <w:rsid w:val="0076698F"/>
    <w:rsid w:val="0076766C"/>
    <w:rsid w:val="007677E6"/>
    <w:rsid w:val="00770B6A"/>
    <w:rsid w:val="00773631"/>
    <w:rsid w:val="00773ABB"/>
    <w:rsid w:val="00773DB2"/>
    <w:rsid w:val="00773E44"/>
    <w:rsid w:val="00774512"/>
    <w:rsid w:val="0077499F"/>
    <w:rsid w:val="00775583"/>
    <w:rsid w:val="00775775"/>
    <w:rsid w:val="007758E2"/>
    <w:rsid w:val="00775AD7"/>
    <w:rsid w:val="00775F41"/>
    <w:rsid w:val="007763DE"/>
    <w:rsid w:val="0077645F"/>
    <w:rsid w:val="00776B39"/>
    <w:rsid w:val="007775A2"/>
    <w:rsid w:val="00777814"/>
    <w:rsid w:val="00777DCF"/>
    <w:rsid w:val="00777F00"/>
    <w:rsid w:val="00780169"/>
    <w:rsid w:val="00781037"/>
    <w:rsid w:val="0078165F"/>
    <w:rsid w:val="00781813"/>
    <w:rsid w:val="00781EFE"/>
    <w:rsid w:val="00782254"/>
    <w:rsid w:val="00782517"/>
    <w:rsid w:val="007825EF"/>
    <w:rsid w:val="00782E2F"/>
    <w:rsid w:val="007831C4"/>
    <w:rsid w:val="00784CE7"/>
    <w:rsid w:val="00785102"/>
    <w:rsid w:val="007861EB"/>
    <w:rsid w:val="007864A2"/>
    <w:rsid w:val="007864DF"/>
    <w:rsid w:val="007907FA"/>
    <w:rsid w:val="0079131B"/>
    <w:rsid w:val="0079165F"/>
    <w:rsid w:val="007917C0"/>
    <w:rsid w:val="00793B20"/>
    <w:rsid w:val="00793D74"/>
    <w:rsid w:val="00794227"/>
    <w:rsid w:val="007942E6"/>
    <w:rsid w:val="007942EB"/>
    <w:rsid w:val="00794CBF"/>
    <w:rsid w:val="007959C7"/>
    <w:rsid w:val="00795E78"/>
    <w:rsid w:val="00796071"/>
    <w:rsid w:val="0079648F"/>
    <w:rsid w:val="00796970"/>
    <w:rsid w:val="00797F54"/>
    <w:rsid w:val="007A024F"/>
    <w:rsid w:val="007A071B"/>
    <w:rsid w:val="007A0E6C"/>
    <w:rsid w:val="007A138C"/>
    <w:rsid w:val="007A26A7"/>
    <w:rsid w:val="007A2DDC"/>
    <w:rsid w:val="007A2E89"/>
    <w:rsid w:val="007A3A57"/>
    <w:rsid w:val="007A3DD2"/>
    <w:rsid w:val="007A4182"/>
    <w:rsid w:val="007A4E3E"/>
    <w:rsid w:val="007A4F5C"/>
    <w:rsid w:val="007A55BD"/>
    <w:rsid w:val="007A571A"/>
    <w:rsid w:val="007A66A7"/>
    <w:rsid w:val="007A7296"/>
    <w:rsid w:val="007A73C6"/>
    <w:rsid w:val="007A774C"/>
    <w:rsid w:val="007A7750"/>
    <w:rsid w:val="007A7C99"/>
    <w:rsid w:val="007A7DB0"/>
    <w:rsid w:val="007B021D"/>
    <w:rsid w:val="007B026D"/>
    <w:rsid w:val="007B1BAC"/>
    <w:rsid w:val="007B4087"/>
    <w:rsid w:val="007B4874"/>
    <w:rsid w:val="007B49BB"/>
    <w:rsid w:val="007B4ADD"/>
    <w:rsid w:val="007B5324"/>
    <w:rsid w:val="007B5C78"/>
    <w:rsid w:val="007B6A70"/>
    <w:rsid w:val="007B738B"/>
    <w:rsid w:val="007B75EF"/>
    <w:rsid w:val="007B7723"/>
    <w:rsid w:val="007C03D6"/>
    <w:rsid w:val="007C156F"/>
    <w:rsid w:val="007C1597"/>
    <w:rsid w:val="007C1E01"/>
    <w:rsid w:val="007C26BD"/>
    <w:rsid w:val="007C5C1F"/>
    <w:rsid w:val="007C611C"/>
    <w:rsid w:val="007C6487"/>
    <w:rsid w:val="007C69BC"/>
    <w:rsid w:val="007C710F"/>
    <w:rsid w:val="007C7392"/>
    <w:rsid w:val="007C7B41"/>
    <w:rsid w:val="007C7B7F"/>
    <w:rsid w:val="007D05F4"/>
    <w:rsid w:val="007D07D2"/>
    <w:rsid w:val="007D1E12"/>
    <w:rsid w:val="007D2000"/>
    <w:rsid w:val="007D2257"/>
    <w:rsid w:val="007D2277"/>
    <w:rsid w:val="007D2394"/>
    <w:rsid w:val="007D3340"/>
    <w:rsid w:val="007D42EC"/>
    <w:rsid w:val="007D4BF5"/>
    <w:rsid w:val="007D5418"/>
    <w:rsid w:val="007D585C"/>
    <w:rsid w:val="007D7938"/>
    <w:rsid w:val="007D79D0"/>
    <w:rsid w:val="007E04F2"/>
    <w:rsid w:val="007E06FF"/>
    <w:rsid w:val="007E0964"/>
    <w:rsid w:val="007E0DC7"/>
    <w:rsid w:val="007E18CA"/>
    <w:rsid w:val="007E1A30"/>
    <w:rsid w:val="007E1BD1"/>
    <w:rsid w:val="007E2114"/>
    <w:rsid w:val="007E297C"/>
    <w:rsid w:val="007E2E12"/>
    <w:rsid w:val="007E30BA"/>
    <w:rsid w:val="007E46C0"/>
    <w:rsid w:val="007E4A97"/>
    <w:rsid w:val="007E5E31"/>
    <w:rsid w:val="007E5E50"/>
    <w:rsid w:val="007E65B6"/>
    <w:rsid w:val="007E66C1"/>
    <w:rsid w:val="007E69B5"/>
    <w:rsid w:val="007E6D23"/>
    <w:rsid w:val="007E73AD"/>
    <w:rsid w:val="007E74C6"/>
    <w:rsid w:val="007E7C82"/>
    <w:rsid w:val="007F0149"/>
    <w:rsid w:val="007F03BA"/>
    <w:rsid w:val="007F07B0"/>
    <w:rsid w:val="007F0E53"/>
    <w:rsid w:val="007F0F79"/>
    <w:rsid w:val="007F242F"/>
    <w:rsid w:val="007F2CF3"/>
    <w:rsid w:val="007F3E05"/>
    <w:rsid w:val="007F505C"/>
    <w:rsid w:val="007F54D1"/>
    <w:rsid w:val="007F5817"/>
    <w:rsid w:val="007F6D8A"/>
    <w:rsid w:val="007F7197"/>
    <w:rsid w:val="007F79E0"/>
    <w:rsid w:val="008002DB"/>
    <w:rsid w:val="008006C3"/>
    <w:rsid w:val="008013C6"/>
    <w:rsid w:val="00801BDD"/>
    <w:rsid w:val="00801FCE"/>
    <w:rsid w:val="008028CB"/>
    <w:rsid w:val="00803042"/>
    <w:rsid w:val="00804934"/>
    <w:rsid w:val="00804FF8"/>
    <w:rsid w:val="008053CE"/>
    <w:rsid w:val="0080570E"/>
    <w:rsid w:val="008057A7"/>
    <w:rsid w:val="00806405"/>
    <w:rsid w:val="00807681"/>
    <w:rsid w:val="00807E01"/>
    <w:rsid w:val="00810A41"/>
    <w:rsid w:val="008119F2"/>
    <w:rsid w:val="0081205B"/>
    <w:rsid w:val="00812695"/>
    <w:rsid w:val="00813CCC"/>
    <w:rsid w:val="0081545B"/>
    <w:rsid w:val="00815992"/>
    <w:rsid w:val="00815ADE"/>
    <w:rsid w:val="00815C9B"/>
    <w:rsid w:val="00816015"/>
    <w:rsid w:val="00816DFB"/>
    <w:rsid w:val="00820D1E"/>
    <w:rsid w:val="00820E6A"/>
    <w:rsid w:val="0082150D"/>
    <w:rsid w:val="008219EF"/>
    <w:rsid w:val="008232E2"/>
    <w:rsid w:val="008236ED"/>
    <w:rsid w:val="00824762"/>
    <w:rsid w:val="00824C67"/>
    <w:rsid w:val="008266B2"/>
    <w:rsid w:val="00827422"/>
    <w:rsid w:val="008274F4"/>
    <w:rsid w:val="00830222"/>
    <w:rsid w:val="00830F33"/>
    <w:rsid w:val="00831A3C"/>
    <w:rsid w:val="00832103"/>
    <w:rsid w:val="00832D88"/>
    <w:rsid w:val="00832F70"/>
    <w:rsid w:val="00833463"/>
    <w:rsid w:val="00833600"/>
    <w:rsid w:val="00835994"/>
    <w:rsid w:val="00835C2B"/>
    <w:rsid w:val="008362E6"/>
    <w:rsid w:val="0083686D"/>
    <w:rsid w:val="008368ED"/>
    <w:rsid w:val="008377ED"/>
    <w:rsid w:val="00837904"/>
    <w:rsid w:val="0084017E"/>
    <w:rsid w:val="0084161A"/>
    <w:rsid w:val="008428DD"/>
    <w:rsid w:val="00842DA2"/>
    <w:rsid w:val="00842FEC"/>
    <w:rsid w:val="008434B7"/>
    <w:rsid w:val="00844B15"/>
    <w:rsid w:val="0084508D"/>
    <w:rsid w:val="00845FE4"/>
    <w:rsid w:val="00846DC5"/>
    <w:rsid w:val="0084717B"/>
    <w:rsid w:val="00847A8D"/>
    <w:rsid w:val="008506CA"/>
    <w:rsid w:val="00850D30"/>
    <w:rsid w:val="008534A9"/>
    <w:rsid w:val="008535AA"/>
    <w:rsid w:val="00853ABB"/>
    <w:rsid w:val="008549BF"/>
    <w:rsid w:val="0085515C"/>
    <w:rsid w:val="00855E4A"/>
    <w:rsid w:val="00855E87"/>
    <w:rsid w:val="00856464"/>
    <w:rsid w:val="008564DC"/>
    <w:rsid w:val="00857148"/>
    <w:rsid w:val="00857606"/>
    <w:rsid w:val="008579D7"/>
    <w:rsid w:val="00857C81"/>
    <w:rsid w:val="0086039E"/>
    <w:rsid w:val="00860CB1"/>
    <w:rsid w:val="00861495"/>
    <w:rsid w:val="00861529"/>
    <w:rsid w:val="008615B2"/>
    <w:rsid w:val="008619EF"/>
    <w:rsid w:val="00861D55"/>
    <w:rsid w:val="008622FC"/>
    <w:rsid w:val="00862609"/>
    <w:rsid w:val="008626E0"/>
    <w:rsid w:val="008627E5"/>
    <w:rsid w:val="00862B9C"/>
    <w:rsid w:val="00862E2B"/>
    <w:rsid w:val="00862EFA"/>
    <w:rsid w:val="00863123"/>
    <w:rsid w:val="008638A5"/>
    <w:rsid w:val="008640DE"/>
    <w:rsid w:val="0086467C"/>
    <w:rsid w:val="00865984"/>
    <w:rsid w:val="00867F55"/>
    <w:rsid w:val="00870952"/>
    <w:rsid w:val="00870C88"/>
    <w:rsid w:val="00870D04"/>
    <w:rsid w:val="00871002"/>
    <w:rsid w:val="00871366"/>
    <w:rsid w:val="00871A2D"/>
    <w:rsid w:val="00872236"/>
    <w:rsid w:val="00872B0D"/>
    <w:rsid w:val="00872DFD"/>
    <w:rsid w:val="0087333D"/>
    <w:rsid w:val="0087425C"/>
    <w:rsid w:val="00874301"/>
    <w:rsid w:val="00874345"/>
    <w:rsid w:val="008746AA"/>
    <w:rsid w:val="008747AB"/>
    <w:rsid w:val="008747B8"/>
    <w:rsid w:val="00875E0D"/>
    <w:rsid w:val="00876827"/>
    <w:rsid w:val="00876BDF"/>
    <w:rsid w:val="008774A3"/>
    <w:rsid w:val="00877A3C"/>
    <w:rsid w:val="00881198"/>
    <w:rsid w:val="008821D9"/>
    <w:rsid w:val="00882F25"/>
    <w:rsid w:val="0088333A"/>
    <w:rsid w:val="0088421F"/>
    <w:rsid w:val="00884972"/>
    <w:rsid w:val="00884D7D"/>
    <w:rsid w:val="008850FA"/>
    <w:rsid w:val="00885572"/>
    <w:rsid w:val="00885F0F"/>
    <w:rsid w:val="00886945"/>
    <w:rsid w:val="00887AC5"/>
    <w:rsid w:val="00887D3D"/>
    <w:rsid w:val="008909E0"/>
    <w:rsid w:val="008915B0"/>
    <w:rsid w:val="00891C94"/>
    <w:rsid w:val="008921FF"/>
    <w:rsid w:val="00892C5D"/>
    <w:rsid w:val="00892F5E"/>
    <w:rsid w:val="00893CE6"/>
    <w:rsid w:val="00895FBC"/>
    <w:rsid w:val="00896112"/>
    <w:rsid w:val="00896870"/>
    <w:rsid w:val="008968FC"/>
    <w:rsid w:val="008A0113"/>
    <w:rsid w:val="008A0335"/>
    <w:rsid w:val="008A3120"/>
    <w:rsid w:val="008A3E6E"/>
    <w:rsid w:val="008A55E6"/>
    <w:rsid w:val="008A56F4"/>
    <w:rsid w:val="008A64F8"/>
    <w:rsid w:val="008A6556"/>
    <w:rsid w:val="008A6578"/>
    <w:rsid w:val="008A74F9"/>
    <w:rsid w:val="008A77AE"/>
    <w:rsid w:val="008A77C5"/>
    <w:rsid w:val="008A78E5"/>
    <w:rsid w:val="008A792C"/>
    <w:rsid w:val="008B055A"/>
    <w:rsid w:val="008B1667"/>
    <w:rsid w:val="008B20FA"/>
    <w:rsid w:val="008B3D3D"/>
    <w:rsid w:val="008B4414"/>
    <w:rsid w:val="008B4CF3"/>
    <w:rsid w:val="008C0033"/>
    <w:rsid w:val="008C0ABF"/>
    <w:rsid w:val="008C1029"/>
    <w:rsid w:val="008C2692"/>
    <w:rsid w:val="008C2C4B"/>
    <w:rsid w:val="008C331E"/>
    <w:rsid w:val="008C3B7C"/>
    <w:rsid w:val="008C4828"/>
    <w:rsid w:val="008C4E48"/>
    <w:rsid w:val="008C507E"/>
    <w:rsid w:val="008C50A5"/>
    <w:rsid w:val="008C50A6"/>
    <w:rsid w:val="008C5240"/>
    <w:rsid w:val="008C530A"/>
    <w:rsid w:val="008C54A5"/>
    <w:rsid w:val="008C5CDA"/>
    <w:rsid w:val="008C63BC"/>
    <w:rsid w:val="008C698C"/>
    <w:rsid w:val="008C6BD0"/>
    <w:rsid w:val="008C7886"/>
    <w:rsid w:val="008D106D"/>
    <w:rsid w:val="008D18E8"/>
    <w:rsid w:val="008D25CC"/>
    <w:rsid w:val="008D2B89"/>
    <w:rsid w:val="008D2CBE"/>
    <w:rsid w:val="008D3640"/>
    <w:rsid w:val="008D36CA"/>
    <w:rsid w:val="008D435D"/>
    <w:rsid w:val="008D4408"/>
    <w:rsid w:val="008D4834"/>
    <w:rsid w:val="008D6135"/>
    <w:rsid w:val="008D6780"/>
    <w:rsid w:val="008D72A6"/>
    <w:rsid w:val="008D7317"/>
    <w:rsid w:val="008D7512"/>
    <w:rsid w:val="008D76C1"/>
    <w:rsid w:val="008D79AC"/>
    <w:rsid w:val="008D7F45"/>
    <w:rsid w:val="008E1589"/>
    <w:rsid w:val="008E15B5"/>
    <w:rsid w:val="008E23DA"/>
    <w:rsid w:val="008E2B55"/>
    <w:rsid w:val="008E31F2"/>
    <w:rsid w:val="008E3B0F"/>
    <w:rsid w:val="008E49DD"/>
    <w:rsid w:val="008E4E80"/>
    <w:rsid w:val="008E4F47"/>
    <w:rsid w:val="008E58DE"/>
    <w:rsid w:val="008E69C2"/>
    <w:rsid w:val="008E6D10"/>
    <w:rsid w:val="008E7726"/>
    <w:rsid w:val="008E79E9"/>
    <w:rsid w:val="008F0358"/>
    <w:rsid w:val="008F0473"/>
    <w:rsid w:val="008F05DB"/>
    <w:rsid w:val="008F13AA"/>
    <w:rsid w:val="008F18A3"/>
    <w:rsid w:val="008F1A89"/>
    <w:rsid w:val="008F1B6C"/>
    <w:rsid w:val="008F1D8E"/>
    <w:rsid w:val="008F2557"/>
    <w:rsid w:val="008F2DAE"/>
    <w:rsid w:val="008F4359"/>
    <w:rsid w:val="008F5C2B"/>
    <w:rsid w:val="008F63C0"/>
    <w:rsid w:val="008F640F"/>
    <w:rsid w:val="008F6713"/>
    <w:rsid w:val="008F6970"/>
    <w:rsid w:val="008F6A42"/>
    <w:rsid w:val="008F7370"/>
    <w:rsid w:val="0090172E"/>
    <w:rsid w:val="00902696"/>
    <w:rsid w:val="009027D6"/>
    <w:rsid w:val="00903809"/>
    <w:rsid w:val="00903E2E"/>
    <w:rsid w:val="0090435E"/>
    <w:rsid w:val="009058D0"/>
    <w:rsid w:val="00906304"/>
    <w:rsid w:val="00906D74"/>
    <w:rsid w:val="00907106"/>
    <w:rsid w:val="0090778D"/>
    <w:rsid w:val="009077FE"/>
    <w:rsid w:val="0090782E"/>
    <w:rsid w:val="00910FBC"/>
    <w:rsid w:val="0091161A"/>
    <w:rsid w:val="00911E3B"/>
    <w:rsid w:val="009129BE"/>
    <w:rsid w:val="009132C5"/>
    <w:rsid w:val="0091363F"/>
    <w:rsid w:val="0091405C"/>
    <w:rsid w:val="0091452C"/>
    <w:rsid w:val="0091496F"/>
    <w:rsid w:val="00915114"/>
    <w:rsid w:val="00917060"/>
    <w:rsid w:val="009176B2"/>
    <w:rsid w:val="00917A72"/>
    <w:rsid w:val="0092000F"/>
    <w:rsid w:val="00920DFC"/>
    <w:rsid w:val="009212BF"/>
    <w:rsid w:val="00921E08"/>
    <w:rsid w:val="00921F76"/>
    <w:rsid w:val="00921F79"/>
    <w:rsid w:val="0092234F"/>
    <w:rsid w:val="00922F4E"/>
    <w:rsid w:val="009238E8"/>
    <w:rsid w:val="00923A4B"/>
    <w:rsid w:val="009259FC"/>
    <w:rsid w:val="00926044"/>
    <w:rsid w:val="0092624E"/>
    <w:rsid w:val="009264BF"/>
    <w:rsid w:val="0092739E"/>
    <w:rsid w:val="00927ECF"/>
    <w:rsid w:val="009303C4"/>
    <w:rsid w:val="00930821"/>
    <w:rsid w:val="00930A5B"/>
    <w:rsid w:val="00930C3B"/>
    <w:rsid w:val="0093153A"/>
    <w:rsid w:val="0093193B"/>
    <w:rsid w:val="00934A24"/>
    <w:rsid w:val="00935C81"/>
    <w:rsid w:val="0093604E"/>
    <w:rsid w:val="00936217"/>
    <w:rsid w:val="00936286"/>
    <w:rsid w:val="00936548"/>
    <w:rsid w:val="009367A5"/>
    <w:rsid w:val="00936A27"/>
    <w:rsid w:val="00936ED8"/>
    <w:rsid w:val="00937BF4"/>
    <w:rsid w:val="0094054F"/>
    <w:rsid w:val="00941D95"/>
    <w:rsid w:val="0094210C"/>
    <w:rsid w:val="009422AC"/>
    <w:rsid w:val="00942896"/>
    <w:rsid w:val="00942AC4"/>
    <w:rsid w:val="0094309E"/>
    <w:rsid w:val="009430D6"/>
    <w:rsid w:val="009438D3"/>
    <w:rsid w:val="009439AC"/>
    <w:rsid w:val="009442D1"/>
    <w:rsid w:val="009444C2"/>
    <w:rsid w:val="009452BC"/>
    <w:rsid w:val="00945807"/>
    <w:rsid w:val="009459C0"/>
    <w:rsid w:val="0094719F"/>
    <w:rsid w:val="009471D9"/>
    <w:rsid w:val="00947223"/>
    <w:rsid w:val="0095048F"/>
    <w:rsid w:val="009506B3"/>
    <w:rsid w:val="00950B7B"/>
    <w:rsid w:val="00950C7F"/>
    <w:rsid w:val="0095113B"/>
    <w:rsid w:val="0095223F"/>
    <w:rsid w:val="0095232C"/>
    <w:rsid w:val="00952EC2"/>
    <w:rsid w:val="009533BE"/>
    <w:rsid w:val="0095451F"/>
    <w:rsid w:val="0095499B"/>
    <w:rsid w:val="00954DF8"/>
    <w:rsid w:val="00954F4A"/>
    <w:rsid w:val="009557E6"/>
    <w:rsid w:val="009559F1"/>
    <w:rsid w:val="00956246"/>
    <w:rsid w:val="00957373"/>
    <w:rsid w:val="00957B1A"/>
    <w:rsid w:val="00960681"/>
    <w:rsid w:val="00960CC9"/>
    <w:rsid w:val="00960DB1"/>
    <w:rsid w:val="00961642"/>
    <w:rsid w:val="00962033"/>
    <w:rsid w:val="009623E1"/>
    <w:rsid w:val="00962B89"/>
    <w:rsid w:val="00964DC5"/>
    <w:rsid w:val="00964DDA"/>
    <w:rsid w:val="0096549C"/>
    <w:rsid w:val="00965B75"/>
    <w:rsid w:val="009668EC"/>
    <w:rsid w:val="00966A81"/>
    <w:rsid w:val="009675F3"/>
    <w:rsid w:val="00967616"/>
    <w:rsid w:val="00967E68"/>
    <w:rsid w:val="00967F7E"/>
    <w:rsid w:val="009705E6"/>
    <w:rsid w:val="00970920"/>
    <w:rsid w:val="00970A02"/>
    <w:rsid w:val="00971012"/>
    <w:rsid w:val="00971134"/>
    <w:rsid w:val="0097165C"/>
    <w:rsid w:val="00971957"/>
    <w:rsid w:val="00971F77"/>
    <w:rsid w:val="00972035"/>
    <w:rsid w:val="0097234F"/>
    <w:rsid w:val="009733FB"/>
    <w:rsid w:val="009738A4"/>
    <w:rsid w:val="00974079"/>
    <w:rsid w:val="00974D46"/>
    <w:rsid w:val="00974FEB"/>
    <w:rsid w:val="00975011"/>
    <w:rsid w:val="0097536F"/>
    <w:rsid w:val="0097565A"/>
    <w:rsid w:val="00976463"/>
    <w:rsid w:val="009767B8"/>
    <w:rsid w:val="00976D61"/>
    <w:rsid w:val="0097733D"/>
    <w:rsid w:val="00977E04"/>
    <w:rsid w:val="00981AAF"/>
    <w:rsid w:val="00981DC8"/>
    <w:rsid w:val="009820B3"/>
    <w:rsid w:val="00982148"/>
    <w:rsid w:val="00982288"/>
    <w:rsid w:val="0098261F"/>
    <w:rsid w:val="0098577C"/>
    <w:rsid w:val="009858DA"/>
    <w:rsid w:val="00985AFC"/>
    <w:rsid w:val="00985E0C"/>
    <w:rsid w:val="00986635"/>
    <w:rsid w:val="009871A7"/>
    <w:rsid w:val="009908E2"/>
    <w:rsid w:val="00993247"/>
    <w:rsid w:val="009943C3"/>
    <w:rsid w:val="009947C0"/>
    <w:rsid w:val="00994844"/>
    <w:rsid w:val="00994874"/>
    <w:rsid w:val="009949DD"/>
    <w:rsid w:val="009957AB"/>
    <w:rsid w:val="00995AFC"/>
    <w:rsid w:val="00995BA0"/>
    <w:rsid w:val="00997084"/>
    <w:rsid w:val="00997250"/>
    <w:rsid w:val="009A10C3"/>
    <w:rsid w:val="009A13B2"/>
    <w:rsid w:val="009A14F8"/>
    <w:rsid w:val="009A25B6"/>
    <w:rsid w:val="009A3875"/>
    <w:rsid w:val="009A4C45"/>
    <w:rsid w:val="009A52E4"/>
    <w:rsid w:val="009A537A"/>
    <w:rsid w:val="009A53AE"/>
    <w:rsid w:val="009A5486"/>
    <w:rsid w:val="009A5876"/>
    <w:rsid w:val="009A5A23"/>
    <w:rsid w:val="009A5A65"/>
    <w:rsid w:val="009A749A"/>
    <w:rsid w:val="009B0D2E"/>
    <w:rsid w:val="009B1034"/>
    <w:rsid w:val="009B11F4"/>
    <w:rsid w:val="009B146F"/>
    <w:rsid w:val="009B14BF"/>
    <w:rsid w:val="009B234D"/>
    <w:rsid w:val="009B2828"/>
    <w:rsid w:val="009B2AFB"/>
    <w:rsid w:val="009B2D55"/>
    <w:rsid w:val="009B2E89"/>
    <w:rsid w:val="009B43A5"/>
    <w:rsid w:val="009B4648"/>
    <w:rsid w:val="009B4961"/>
    <w:rsid w:val="009B4D5C"/>
    <w:rsid w:val="009B53A1"/>
    <w:rsid w:val="009B5AF0"/>
    <w:rsid w:val="009B74CB"/>
    <w:rsid w:val="009B76AE"/>
    <w:rsid w:val="009C01AA"/>
    <w:rsid w:val="009C0835"/>
    <w:rsid w:val="009C0B04"/>
    <w:rsid w:val="009C0BC8"/>
    <w:rsid w:val="009C18F8"/>
    <w:rsid w:val="009C255D"/>
    <w:rsid w:val="009C26DE"/>
    <w:rsid w:val="009C27E1"/>
    <w:rsid w:val="009C281A"/>
    <w:rsid w:val="009C2A01"/>
    <w:rsid w:val="009C2BD3"/>
    <w:rsid w:val="009C2CEC"/>
    <w:rsid w:val="009C3CA1"/>
    <w:rsid w:val="009C4699"/>
    <w:rsid w:val="009C5140"/>
    <w:rsid w:val="009C577F"/>
    <w:rsid w:val="009C5B09"/>
    <w:rsid w:val="009C68A2"/>
    <w:rsid w:val="009C6A7E"/>
    <w:rsid w:val="009C70A0"/>
    <w:rsid w:val="009C7EF4"/>
    <w:rsid w:val="009D00DB"/>
    <w:rsid w:val="009D0342"/>
    <w:rsid w:val="009D0A8C"/>
    <w:rsid w:val="009D103A"/>
    <w:rsid w:val="009D1391"/>
    <w:rsid w:val="009D1815"/>
    <w:rsid w:val="009D1F89"/>
    <w:rsid w:val="009D2AE2"/>
    <w:rsid w:val="009D4349"/>
    <w:rsid w:val="009D441A"/>
    <w:rsid w:val="009D4C7E"/>
    <w:rsid w:val="009D6C90"/>
    <w:rsid w:val="009D79A1"/>
    <w:rsid w:val="009E0852"/>
    <w:rsid w:val="009E15BB"/>
    <w:rsid w:val="009E181A"/>
    <w:rsid w:val="009E19C8"/>
    <w:rsid w:val="009E1E80"/>
    <w:rsid w:val="009E2035"/>
    <w:rsid w:val="009E22A2"/>
    <w:rsid w:val="009E2CBE"/>
    <w:rsid w:val="009E3832"/>
    <w:rsid w:val="009E3D2E"/>
    <w:rsid w:val="009E4B88"/>
    <w:rsid w:val="009E515E"/>
    <w:rsid w:val="009E58D0"/>
    <w:rsid w:val="009E5FEA"/>
    <w:rsid w:val="009E6295"/>
    <w:rsid w:val="009E6ED4"/>
    <w:rsid w:val="009E7E51"/>
    <w:rsid w:val="009F0635"/>
    <w:rsid w:val="009F147E"/>
    <w:rsid w:val="009F1EF5"/>
    <w:rsid w:val="009F32DA"/>
    <w:rsid w:val="009F35ED"/>
    <w:rsid w:val="009F3750"/>
    <w:rsid w:val="009F4392"/>
    <w:rsid w:val="009F4450"/>
    <w:rsid w:val="009F4AC8"/>
    <w:rsid w:val="009F5010"/>
    <w:rsid w:val="009F5612"/>
    <w:rsid w:val="009F56D8"/>
    <w:rsid w:val="009F57A7"/>
    <w:rsid w:val="009F5C7D"/>
    <w:rsid w:val="009F646C"/>
    <w:rsid w:val="009F6B22"/>
    <w:rsid w:val="009F7381"/>
    <w:rsid w:val="009F7B90"/>
    <w:rsid w:val="009F7D19"/>
    <w:rsid w:val="00A0015A"/>
    <w:rsid w:val="00A00A58"/>
    <w:rsid w:val="00A03466"/>
    <w:rsid w:val="00A04038"/>
    <w:rsid w:val="00A04C22"/>
    <w:rsid w:val="00A05066"/>
    <w:rsid w:val="00A0650C"/>
    <w:rsid w:val="00A0668E"/>
    <w:rsid w:val="00A06D14"/>
    <w:rsid w:val="00A10792"/>
    <w:rsid w:val="00A10972"/>
    <w:rsid w:val="00A10BFD"/>
    <w:rsid w:val="00A1147E"/>
    <w:rsid w:val="00A1194D"/>
    <w:rsid w:val="00A11E54"/>
    <w:rsid w:val="00A12F70"/>
    <w:rsid w:val="00A137E0"/>
    <w:rsid w:val="00A13C62"/>
    <w:rsid w:val="00A143EA"/>
    <w:rsid w:val="00A14676"/>
    <w:rsid w:val="00A156EC"/>
    <w:rsid w:val="00A16AE2"/>
    <w:rsid w:val="00A172E9"/>
    <w:rsid w:val="00A179AA"/>
    <w:rsid w:val="00A201DF"/>
    <w:rsid w:val="00A210DB"/>
    <w:rsid w:val="00A21957"/>
    <w:rsid w:val="00A2242B"/>
    <w:rsid w:val="00A229D9"/>
    <w:rsid w:val="00A230E8"/>
    <w:rsid w:val="00A2328E"/>
    <w:rsid w:val="00A240D5"/>
    <w:rsid w:val="00A241A3"/>
    <w:rsid w:val="00A24878"/>
    <w:rsid w:val="00A248FC"/>
    <w:rsid w:val="00A25706"/>
    <w:rsid w:val="00A25ACC"/>
    <w:rsid w:val="00A25AF1"/>
    <w:rsid w:val="00A26015"/>
    <w:rsid w:val="00A2620A"/>
    <w:rsid w:val="00A26A1B"/>
    <w:rsid w:val="00A26C30"/>
    <w:rsid w:val="00A270E4"/>
    <w:rsid w:val="00A2743F"/>
    <w:rsid w:val="00A279E2"/>
    <w:rsid w:val="00A30851"/>
    <w:rsid w:val="00A30A24"/>
    <w:rsid w:val="00A3178C"/>
    <w:rsid w:val="00A31B35"/>
    <w:rsid w:val="00A31CA5"/>
    <w:rsid w:val="00A32060"/>
    <w:rsid w:val="00A322A9"/>
    <w:rsid w:val="00A3282B"/>
    <w:rsid w:val="00A32CB8"/>
    <w:rsid w:val="00A3345D"/>
    <w:rsid w:val="00A33AD1"/>
    <w:rsid w:val="00A340CE"/>
    <w:rsid w:val="00A3435A"/>
    <w:rsid w:val="00A34DC1"/>
    <w:rsid w:val="00A35AE0"/>
    <w:rsid w:val="00A35D24"/>
    <w:rsid w:val="00A368B2"/>
    <w:rsid w:val="00A37466"/>
    <w:rsid w:val="00A40585"/>
    <w:rsid w:val="00A406CB"/>
    <w:rsid w:val="00A40BE1"/>
    <w:rsid w:val="00A41674"/>
    <w:rsid w:val="00A41DD5"/>
    <w:rsid w:val="00A422B2"/>
    <w:rsid w:val="00A423B7"/>
    <w:rsid w:val="00A424DE"/>
    <w:rsid w:val="00A42E26"/>
    <w:rsid w:val="00A43254"/>
    <w:rsid w:val="00A43F89"/>
    <w:rsid w:val="00A44367"/>
    <w:rsid w:val="00A44599"/>
    <w:rsid w:val="00A44787"/>
    <w:rsid w:val="00A4653B"/>
    <w:rsid w:val="00A4665E"/>
    <w:rsid w:val="00A50162"/>
    <w:rsid w:val="00A5090E"/>
    <w:rsid w:val="00A50959"/>
    <w:rsid w:val="00A50A57"/>
    <w:rsid w:val="00A50C9B"/>
    <w:rsid w:val="00A51B54"/>
    <w:rsid w:val="00A52013"/>
    <w:rsid w:val="00A5219F"/>
    <w:rsid w:val="00A524CC"/>
    <w:rsid w:val="00A5254B"/>
    <w:rsid w:val="00A52579"/>
    <w:rsid w:val="00A533F4"/>
    <w:rsid w:val="00A53B89"/>
    <w:rsid w:val="00A5405B"/>
    <w:rsid w:val="00A54482"/>
    <w:rsid w:val="00A54E03"/>
    <w:rsid w:val="00A54EEE"/>
    <w:rsid w:val="00A55337"/>
    <w:rsid w:val="00A553B1"/>
    <w:rsid w:val="00A553E5"/>
    <w:rsid w:val="00A55960"/>
    <w:rsid w:val="00A55E73"/>
    <w:rsid w:val="00A562EE"/>
    <w:rsid w:val="00A575D3"/>
    <w:rsid w:val="00A60C27"/>
    <w:rsid w:val="00A60F54"/>
    <w:rsid w:val="00A61104"/>
    <w:rsid w:val="00A612D0"/>
    <w:rsid w:val="00A63850"/>
    <w:rsid w:val="00A63A90"/>
    <w:rsid w:val="00A63C3E"/>
    <w:rsid w:val="00A6440D"/>
    <w:rsid w:val="00A64DA6"/>
    <w:rsid w:val="00A64EF2"/>
    <w:rsid w:val="00A65030"/>
    <w:rsid w:val="00A653CF"/>
    <w:rsid w:val="00A65933"/>
    <w:rsid w:val="00A661BE"/>
    <w:rsid w:val="00A66743"/>
    <w:rsid w:val="00A66C5B"/>
    <w:rsid w:val="00A674C3"/>
    <w:rsid w:val="00A67773"/>
    <w:rsid w:val="00A7002D"/>
    <w:rsid w:val="00A70D70"/>
    <w:rsid w:val="00A70F0F"/>
    <w:rsid w:val="00A713C4"/>
    <w:rsid w:val="00A72174"/>
    <w:rsid w:val="00A722FA"/>
    <w:rsid w:val="00A7399C"/>
    <w:rsid w:val="00A73C39"/>
    <w:rsid w:val="00A73E0B"/>
    <w:rsid w:val="00A748E9"/>
    <w:rsid w:val="00A74DBF"/>
    <w:rsid w:val="00A74E85"/>
    <w:rsid w:val="00A74FD0"/>
    <w:rsid w:val="00A765D0"/>
    <w:rsid w:val="00A767FD"/>
    <w:rsid w:val="00A76BD4"/>
    <w:rsid w:val="00A77152"/>
    <w:rsid w:val="00A77495"/>
    <w:rsid w:val="00A77504"/>
    <w:rsid w:val="00A80F86"/>
    <w:rsid w:val="00A8208D"/>
    <w:rsid w:val="00A82698"/>
    <w:rsid w:val="00A829C2"/>
    <w:rsid w:val="00A83A66"/>
    <w:rsid w:val="00A845EC"/>
    <w:rsid w:val="00A85439"/>
    <w:rsid w:val="00A85846"/>
    <w:rsid w:val="00A85D41"/>
    <w:rsid w:val="00A85FC3"/>
    <w:rsid w:val="00A85FC6"/>
    <w:rsid w:val="00A867CE"/>
    <w:rsid w:val="00A906A8"/>
    <w:rsid w:val="00A910B0"/>
    <w:rsid w:val="00A9129E"/>
    <w:rsid w:val="00A91BC3"/>
    <w:rsid w:val="00A936F7"/>
    <w:rsid w:val="00A9383F"/>
    <w:rsid w:val="00A93869"/>
    <w:rsid w:val="00A938B2"/>
    <w:rsid w:val="00A93C8A"/>
    <w:rsid w:val="00A94111"/>
    <w:rsid w:val="00A94CAB"/>
    <w:rsid w:val="00A94F15"/>
    <w:rsid w:val="00A953BF"/>
    <w:rsid w:val="00A95F35"/>
    <w:rsid w:val="00A964E7"/>
    <w:rsid w:val="00A96CAB"/>
    <w:rsid w:val="00A9725A"/>
    <w:rsid w:val="00A9730E"/>
    <w:rsid w:val="00A97CC4"/>
    <w:rsid w:val="00AA0619"/>
    <w:rsid w:val="00AA0850"/>
    <w:rsid w:val="00AA1567"/>
    <w:rsid w:val="00AA1A66"/>
    <w:rsid w:val="00AA205A"/>
    <w:rsid w:val="00AA2E48"/>
    <w:rsid w:val="00AA31D2"/>
    <w:rsid w:val="00AA37E6"/>
    <w:rsid w:val="00AA4B63"/>
    <w:rsid w:val="00AA4C83"/>
    <w:rsid w:val="00AA543A"/>
    <w:rsid w:val="00AA5B6B"/>
    <w:rsid w:val="00AA6870"/>
    <w:rsid w:val="00AA7898"/>
    <w:rsid w:val="00AA796C"/>
    <w:rsid w:val="00AB0093"/>
    <w:rsid w:val="00AB0348"/>
    <w:rsid w:val="00AB0866"/>
    <w:rsid w:val="00AB1742"/>
    <w:rsid w:val="00AB17C5"/>
    <w:rsid w:val="00AB22BE"/>
    <w:rsid w:val="00AB26D4"/>
    <w:rsid w:val="00AB2967"/>
    <w:rsid w:val="00AB4412"/>
    <w:rsid w:val="00AB4945"/>
    <w:rsid w:val="00AB53A2"/>
    <w:rsid w:val="00AB571B"/>
    <w:rsid w:val="00AB6764"/>
    <w:rsid w:val="00AB74C5"/>
    <w:rsid w:val="00AB7759"/>
    <w:rsid w:val="00AC0251"/>
    <w:rsid w:val="00AC06BE"/>
    <w:rsid w:val="00AC0A3A"/>
    <w:rsid w:val="00AC11E9"/>
    <w:rsid w:val="00AC1C9F"/>
    <w:rsid w:val="00AC1D22"/>
    <w:rsid w:val="00AC2085"/>
    <w:rsid w:val="00AC2309"/>
    <w:rsid w:val="00AC35E9"/>
    <w:rsid w:val="00AC3EF0"/>
    <w:rsid w:val="00AC410F"/>
    <w:rsid w:val="00AC43DD"/>
    <w:rsid w:val="00AC55D9"/>
    <w:rsid w:val="00AC5D8D"/>
    <w:rsid w:val="00AC5F51"/>
    <w:rsid w:val="00AC6109"/>
    <w:rsid w:val="00AC7099"/>
    <w:rsid w:val="00AC7A8F"/>
    <w:rsid w:val="00AD0587"/>
    <w:rsid w:val="00AD11C7"/>
    <w:rsid w:val="00AD179A"/>
    <w:rsid w:val="00AD1C33"/>
    <w:rsid w:val="00AD272C"/>
    <w:rsid w:val="00AD40B8"/>
    <w:rsid w:val="00AD4433"/>
    <w:rsid w:val="00AD4A97"/>
    <w:rsid w:val="00AD4B02"/>
    <w:rsid w:val="00AD4D12"/>
    <w:rsid w:val="00AD514C"/>
    <w:rsid w:val="00AD5A30"/>
    <w:rsid w:val="00AD5AEB"/>
    <w:rsid w:val="00AD5C89"/>
    <w:rsid w:val="00AD6696"/>
    <w:rsid w:val="00AD6C34"/>
    <w:rsid w:val="00AD6C5C"/>
    <w:rsid w:val="00AD7867"/>
    <w:rsid w:val="00AE04F0"/>
    <w:rsid w:val="00AE0631"/>
    <w:rsid w:val="00AE0BA6"/>
    <w:rsid w:val="00AE13D6"/>
    <w:rsid w:val="00AE14E2"/>
    <w:rsid w:val="00AE16FA"/>
    <w:rsid w:val="00AE18A2"/>
    <w:rsid w:val="00AE2359"/>
    <w:rsid w:val="00AE243C"/>
    <w:rsid w:val="00AE2A06"/>
    <w:rsid w:val="00AE2FAB"/>
    <w:rsid w:val="00AE3061"/>
    <w:rsid w:val="00AE4B3D"/>
    <w:rsid w:val="00AE4F23"/>
    <w:rsid w:val="00AE5881"/>
    <w:rsid w:val="00AE5A5E"/>
    <w:rsid w:val="00AE6A7A"/>
    <w:rsid w:val="00AE6B71"/>
    <w:rsid w:val="00AE7886"/>
    <w:rsid w:val="00AE7E57"/>
    <w:rsid w:val="00AF001E"/>
    <w:rsid w:val="00AF03C9"/>
    <w:rsid w:val="00AF0B5A"/>
    <w:rsid w:val="00AF0B79"/>
    <w:rsid w:val="00AF0EC2"/>
    <w:rsid w:val="00AF12E8"/>
    <w:rsid w:val="00AF19BE"/>
    <w:rsid w:val="00AF233C"/>
    <w:rsid w:val="00AF316F"/>
    <w:rsid w:val="00AF34DA"/>
    <w:rsid w:val="00AF3BE5"/>
    <w:rsid w:val="00AF42E4"/>
    <w:rsid w:val="00AF4E19"/>
    <w:rsid w:val="00AF5A3B"/>
    <w:rsid w:val="00AF62CF"/>
    <w:rsid w:val="00AF6C9B"/>
    <w:rsid w:val="00AF73F3"/>
    <w:rsid w:val="00AF7660"/>
    <w:rsid w:val="00AF774A"/>
    <w:rsid w:val="00AF78E4"/>
    <w:rsid w:val="00AF7C66"/>
    <w:rsid w:val="00B000B2"/>
    <w:rsid w:val="00B00853"/>
    <w:rsid w:val="00B01177"/>
    <w:rsid w:val="00B01293"/>
    <w:rsid w:val="00B0175C"/>
    <w:rsid w:val="00B018B4"/>
    <w:rsid w:val="00B01AD3"/>
    <w:rsid w:val="00B0214D"/>
    <w:rsid w:val="00B02EBF"/>
    <w:rsid w:val="00B03C7D"/>
    <w:rsid w:val="00B047C4"/>
    <w:rsid w:val="00B04AA7"/>
    <w:rsid w:val="00B04C73"/>
    <w:rsid w:val="00B05172"/>
    <w:rsid w:val="00B05287"/>
    <w:rsid w:val="00B055B4"/>
    <w:rsid w:val="00B070D8"/>
    <w:rsid w:val="00B07157"/>
    <w:rsid w:val="00B07B97"/>
    <w:rsid w:val="00B10566"/>
    <w:rsid w:val="00B12108"/>
    <w:rsid w:val="00B1213F"/>
    <w:rsid w:val="00B12385"/>
    <w:rsid w:val="00B13351"/>
    <w:rsid w:val="00B133D8"/>
    <w:rsid w:val="00B1357B"/>
    <w:rsid w:val="00B13BBB"/>
    <w:rsid w:val="00B13C9F"/>
    <w:rsid w:val="00B14F8C"/>
    <w:rsid w:val="00B1607E"/>
    <w:rsid w:val="00B1695A"/>
    <w:rsid w:val="00B1724F"/>
    <w:rsid w:val="00B17C6C"/>
    <w:rsid w:val="00B20ECC"/>
    <w:rsid w:val="00B216E5"/>
    <w:rsid w:val="00B22127"/>
    <w:rsid w:val="00B22FED"/>
    <w:rsid w:val="00B25116"/>
    <w:rsid w:val="00B25CA9"/>
    <w:rsid w:val="00B26CF2"/>
    <w:rsid w:val="00B272B7"/>
    <w:rsid w:val="00B2790F"/>
    <w:rsid w:val="00B302B9"/>
    <w:rsid w:val="00B30466"/>
    <w:rsid w:val="00B31BAB"/>
    <w:rsid w:val="00B31CB9"/>
    <w:rsid w:val="00B31D4F"/>
    <w:rsid w:val="00B34616"/>
    <w:rsid w:val="00B3545B"/>
    <w:rsid w:val="00B35770"/>
    <w:rsid w:val="00B35CF8"/>
    <w:rsid w:val="00B35D29"/>
    <w:rsid w:val="00B360E6"/>
    <w:rsid w:val="00B36523"/>
    <w:rsid w:val="00B36E11"/>
    <w:rsid w:val="00B40A10"/>
    <w:rsid w:val="00B42AA2"/>
    <w:rsid w:val="00B42B23"/>
    <w:rsid w:val="00B4382F"/>
    <w:rsid w:val="00B4556A"/>
    <w:rsid w:val="00B46452"/>
    <w:rsid w:val="00B46639"/>
    <w:rsid w:val="00B46E77"/>
    <w:rsid w:val="00B47382"/>
    <w:rsid w:val="00B47D4E"/>
    <w:rsid w:val="00B50BE5"/>
    <w:rsid w:val="00B51D64"/>
    <w:rsid w:val="00B5221B"/>
    <w:rsid w:val="00B52586"/>
    <w:rsid w:val="00B52AD5"/>
    <w:rsid w:val="00B54194"/>
    <w:rsid w:val="00B54AF6"/>
    <w:rsid w:val="00B55333"/>
    <w:rsid w:val="00B5559D"/>
    <w:rsid w:val="00B55771"/>
    <w:rsid w:val="00B55961"/>
    <w:rsid w:val="00B5614C"/>
    <w:rsid w:val="00B5623C"/>
    <w:rsid w:val="00B5649D"/>
    <w:rsid w:val="00B5662B"/>
    <w:rsid w:val="00B56E54"/>
    <w:rsid w:val="00B60550"/>
    <w:rsid w:val="00B6120D"/>
    <w:rsid w:val="00B614FD"/>
    <w:rsid w:val="00B618B9"/>
    <w:rsid w:val="00B620F3"/>
    <w:rsid w:val="00B62718"/>
    <w:rsid w:val="00B629A2"/>
    <w:rsid w:val="00B64200"/>
    <w:rsid w:val="00B6489E"/>
    <w:rsid w:val="00B656A3"/>
    <w:rsid w:val="00B657E9"/>
    <w:rsid w:val="00B65A2E"/>
    <w:rsid w:val="00B662C6"/>
    <w:rsid w:val="00B663A9"/>
    <w:rsid w:val="00B66610"/>
    <w:rsid w:val="00B66EAF"/>
    <w:rsid w:val="00B7171F"/>
    <w:rsid w:val="00B717F2"/>
    <w:rsid w:val="00B720D4"/>
    <w:rsid w:val="00B73408"/>
    <w:rsid w:val="00B744AA"/>
    <w:rsid w:val="00B7457C"/>
    <w:rsid w:val="00B74734"/>
    <w:rsid w:val="00B75208"/>
    <w:rsid w:val="00B7643B"/>
    <w:rsid w:val="00B76804"/>
    <w:rsid w:val="00B7693B"/>
    <w:rsid w:val="00B81222"/>
    <w:rsid w:val="00B815A1"/>
    <w:rsid w:val="00B81ACF"/>
    <w:rsid w:val="00B81FD4"/>
    <w:rsid w:val="00B8226C"/>
    <w:rsid w:val="00B830C2"/>
    <w:rsid w:val="00B8351B"/>
    <w:rsid w:val="00B83C92"/>
    <w:rsid w:val="00B852FD"/>
    <w:rsid w:val="00B8549C"/>
    <w:rsid w:val="00B85586"/>
    <w:rsid w:val="00B86471"/>
    <w:rsid w:val="00B87C00"/>
    <w:rsid w:val="00B90ED8"/>
    <w:rsid w:val="00B916AA"/>
    <w:rsid w:val="00B92373"/>
    <w:rsid w:val="00B931C6"/>
    <w:rsid w:val="00B93592"/>
    <w:rsid w:val="00B937C6"/>
    <w:rsid w:val="00B947AB"/>
    <w:rsid w:val="00B95E2E"/>
    <w:rsid w:val="00B965DD"/>
    <w:rsid w:val="00B96F8C"/>
    <w:rsid w:val="00B9745F"/>
    <w:rsid w:val="00B974B4"/>
    <w:rsid w:val="00B978E2"/>
    <w:rsid w:val="00BA0ACA"/>
    <w:rsid w:val="00BA1780"/>
    <w:rsid w:val="00BA1BD1"/>
    <w:rsid w:val="00BA2305"/>
    <w:rsid w:val="00BA32F5"/>
    <w:rsid w:val="00BA34DF"/>
    <w:rsid w:val="00BA3D1A"/>
    <w:rsid w:val="00BA3E05"/>
    <w:rsid w:val="00BA3F71"/>
    <w:rsid w:val="00BA4645"/>
    <w:rsid w:val="00BA59C9"/>
    <w:rsid w:val="00BA777D"/>
    <w:rsid w:val="00BB0325"/>
    <w:rsid w:val="00BB082E"/>
    <w:rsid w:val="00BB0F56"/>
    <w:rsid w:val="00BB2367"/>
    <w:rsid w:val="00BB24B4"/>
    <w:rsid w:val="00BB2720"/>
    <w:rsid w:val="00BB2FCA"/>
    <w:rsid w:val="00BB341E"/>
    <w:rsid w:val="00BB37DA"/>
    <w:rsid w:val="00BB4164"/>
    <w:rsid w:val="00BB41DE"/>
    <w:rsid w:val="00BB4747"/>
    <w:rsid w:val="00BB4B23"/>
    <w:rsid w:val="00BB7A34"/>
    <w:rsid w:val="00BB7ED3"/>
    <w:rsid w:val="00BC020B"/>
    <w:rsid w:val="00BC0874"/>
    <w:rsid w:val="00BC0B2A"/>
    <w:rsid w:val="00BC0ED5"/>
    <w:rsid w:val="00BC0FF8"/>
    <w:rsid w:val="00BC144C"/>
    <w:rsid w:val="00BC2393"/>
    <w:rsid w:val="00BC300B"/>
    <w:rsid w:val="00BC3465"/>
    <w:rsid w:val="00BC35B9"/>
    <w:rsid w:val="00BC3A77"/>
    <w:rsid w:val="00BC3C9A"/>
    <w:rsid w:val="00BC45F8"/>
    <w:rsid w:val="00BC4A90"/>
    <w:rsid w:val="00BC52D4"/>
    <w:rsid w:val="00BC538C"/>
    <w:rsid w:val="00BC56C9"/>
    <w:rsid w:val="00BC59DE"/>
    <w:rsid w:val="00BC59E8"/>
    <w:rsid w:val="00BC5BC8"/>
    <w:rsid w:val="00BC617F"/>
    <w:rsid w:val="00BC6560"/>
    <w:rsid w:val="00BC7B68"/>
    <w:rsid w:val="00BD042F"/>
    <w:rsid w:val="00BD08F8"/>
    <w:rsid w:val="00BD0980"/>
    <w:rsid w:val="00BD0A14"/>
    <w:rsid w:val="00BD2194"/>
    <w:rsid w:val="00BD352F"/>
    <w:rsid w:val="00BD3D70"/>
    <w:rsid w:val="00BD3DED"/>
    <w:rsid w:val="00BD4A38"/>
    <w:rsid w:val="00BD6A85"/>
    <w:rsid w:val="00BD7830"/>
    <w:rsid w:val="00BD786E"/>
    <w:rsid w:val="00BD7B5A"/>
    <w:rsid w:val="00BD7B78"/>
    <w:rsid w:val="00BE0365"/>
    <w:rsid w:val="00BE063B"/>
    <w:rsid w:val="00BE1DF5"/>
    <w:rsid w:val="00BE1F6C"/>
    <w:rsid w:val="00BE2BEB"/>
    <w:rsid w:val="00BE31EF"/>
    <w:rsid w:val="00BE3B4C"/>
    <w:rsid w:val="00BE47D3"/>
    <w:rsid w:val="00BE55D6"/>
    <w:rsid w:val="00BE5825"/>
    <w:rsid w:val="00BE5CBE"/>
    <w:rsid w:val="00BE5F16"/>
    <w:rsid w:val="00BE6435"/>
    <w:rsid w:val="00BE7442"/>
    <w:rsid w:val="00BE7BF2"/>
    <w:rsid w:val="00BF02E6"/>
    <w:rsid w:val="00BF04EB"/>
    <w:rsid w:val="00BF0A82"/>
    <w:rsid w:val="00BF16D0"/>
    <w:rsid w:val="00BF1BA9"/>
    <w:rsid w:val="00BF3B2D"/>
    <w:rsid w:val="00BF3FC9"/>
    <w:rsid w:val="00BF4AB6"/>
    <w:rsid w:val="00BF5ACB"/>
    <w:rsid w:val="00BF6031"/>
    <w:rsid w:val="00BF72AC"/>
    <w:rsid w:val="00BF74CE"/>
    <w:rsid w:val="00BF7CDF"/>
    <w:rsid w:val="00C010AA"/>
    <w:rsid w:val="00C0114D"/>
    <w:rsid w:val="00C01DFF"/>
    <w:rsid w:val="00C01E8A"/>
    <w:rsid w:val="00C02030"/>
    <w:rsid w:val="00C02750"/>
    <w:rsid w:val="00C04C24"/>
    <w:rsid w:val="00C05773"/>
    <w:rsid w:val="00C06A35"/>
    <w:rsid w:val="00C06E6F"/>
    <w:rsid w:val="00C07D4D"/>
    <w:rsid w:val="00C100A4"/>
    <w:rsid w:val="00C101EF"/>
    <w:rsid w:val="00C1056F"/>
    <w:rsid w:val="00C10D8B"/>
    <w:rsid w:val="00C1101D"/>
    <w:rsid w:val="00C116C4"/>
    <w:rsid w:val="00C118AF"/>
    <w:rsid w:val="00C126BE"/>
    <w:rsid w:val="00C12B9F"/>
    <w:rsid w:val="00C12C03"/>
    <w:rsid w:val="00C14602"/>
    <w:rsid w:val="00C14633"/>
    <w:rsid w:val="00C14B1E"/>
    <w:rsid w:val="00C15581"/>
    <w:rsid w:val="00C15B3D"/>
    <w:rsid w:val="00C16D11"/>
    <w:rsid w:val="00C170AF"/>
    <w:rsid w:val="00C17C36"/>
    <w:rsid w:val="00C20A91"/>
    <w:rsid w:val="00C21CC2"/>
    <w:rsid w:val="00C221BE"/>
    <w:rsid w:val="00C22743"/>
    <w:rsid w:val="00C22D1F"/>
    <w:rsid w:val="00C23421"/>
    <w:rsid w:val="00C24973"/>
    <w:rsid w:val="00C24982"/>
    <w:rsid w:val="00C24E47"/>
    <w:rsid w:val="00C25B78"/>
    <w:rsid w:val="00C26979"/>
    <w:rsid w:val="00C273D2"/>
    <w:rsid w:val="00C27784"/>
    <w:rsid w:val="00C308D6"/>
    <w:rsid w:val="00C30EEC"/>
    <w:rsid w:val="00C323B8"/>
    <w:rsid w:val="00C32E8A"/>
    <w:rsid w:val="00C33A13"/>
    <w:rsid w:val="00C351AF"/>
    <w:rsid w:val="00C356D9"/>
    <w:rsid w:val="00C365BF"/>
    <w:rsid w:val="00C36722"/>
    <w:rsid w:val="00C36E48"/>
    <w:rsid w:val="00C3745D"/>
    <w:rsid w:val="00C37860"/>
    <w:rsid w:val="00C40139"/>
    <w:rsid w:val="00C40193"/>
    <w:rsid w:val="00C40A61"/>
    <w:rsid w:val="00C40E76"/>
    <w:rsid w:val="00C41547"/>
    <w:rsid w:val="00C421B2"/>
    <w:rsid w:val="00C425F1"/>
    <w:rsid w:val="00C42DAC"/>
    <w:rsid w:val="00C44938"/>
    <w:rsid w:val="00C45A86"/>
    <w:rsid w:val="00C460E0"/>
    <w:rsid w:val="00C50DF4"/>
    <w:rsid w:val="00C51E34"/>
    <w:rsid w:val="00C51FC8"/>
    <w:rsid w:val="00C52403"/>
    <w:rsid w:val="00C525E3"/>
    <w:rsid w:val="00C5333F"/>
    <w:rsid w:val="00C55716"/>
    <w:rsid w:val="00C55C67"/>
    <w:rsid w:val="00C56A03"/>
    <w:rsid w:val="00C572A8"/>
    <w:rsid w:val="00C60A27"/>
    <w:rsid w:val="00C612FD"/>
    <w:rsid w:val="00C619C9"/>
    <w:rsid w:val="00C62B1B"/>
    <w:rsid w:val="00C62D93"/>
    <w:rsid w:val="00C63BE8"/>
    <w:rsid w:val="00C643AC"/>
    <w:rsid w:val="00C643B1"/>
    <w:rsid w:val="00C65B2F"/>
    <w:rsid w:val="00C6656F"/>
    <w:rsid w:val="00C66D55"/>
    <w:rsid w:val="00C674D5"/>
    <w:rsid w:val="00C67C0D"/>
    <w:rsid w:val="00C708EE"/>
    <w:rsid w:val="00C71077"/>
    <w:rsid w:val="00C71240"/>
    <w:rsid w:val="00C71E37"/>
    <w:rsid w:val="00C722A6"/>
    <w:rsid w:val="00C72895"/>
    <w:rsid w:val="00C73934"/>
    <w:rsid w:val="00C73DE7"/>
    <w:rsid w:val="00C74CBF"/>
    <w:rsid w:val="00C75249"/>
    <w:rsid w:val="00C757A7"/>
    <w:rsid w:val="00C75937"/>
    <w:rsid w:val="00C7622F"/>
    <w:rsid w:val="00C76366"/>
    <w:rsid w:val="00C76576"/>
    <w:rsid w:val="00C7678E"/>
    <w:rsid w:val="00C76B03"/>
    <w:rsid w:val="00C7704A"/>
    <w:rsid w:val="00C77268"/>
    <w:rsid w:val="00C814B4"/>
    <w:rsid w:val="00C815E0"/>
    <w:rsid w:val="00C81C30"/>
    <w:rsid w:val="00C81FEC"/>
    <w:rsid w:val="00C82C2B"/>
    <w:rsid w:val="00C83107"/>
    <w:rsid w:val="00C83C1C"/>
    <w:rsid w:val="00C86946"/>
    <w:rsid w:val="00C869D1"/>
    <w:rsid w:val="00C8771A"/>
    <w:rsid w:val="00C87FC1"/>
    <w:rsid w:val="00C9067A"/>
    <w:rsid w:val="00C909B4"/>
    <w:rsid w:val="00C90CCE"/>
    <w:rsid w:val="00C918DA"/>
    <w:rsid w:val="00C91DD8"/>
    <w:rsid w:val="00C934B1"/>
    <w:rsid w:val="00C93D7A"/>
    <w:rsid w:val="00C945D6"/>
    <w:rsid w:val="00C94D87"/>
    <w:rsid w:val="00C94E86"/>
    <w:rsid w:val="00C95CA7"/>
    <w:rsid w:val="00C96953"/>
    <w:rsid w:val="00CA05C3"/>
    <w:rsid w:val="00CA0844"/>
    <w:rsid w:val="00CA1CDA"/>
    <w:rsid w:val="00CA247D"/>
    <w:rsid w:val="00CA2709"/>
    <w:rsid w:val="00CA2D59"/>
    <w:rsid w:val="00CA36D8"/>
    <w:rsid w:val="00CA781D"/>
    <w:rsid w:val="00CA79C3"/>
    <w:rsid w:val="00CB05E4"/>
    <w:rsid w:val="00CB08BD"/>
    <w:rsid w:val="00CB09AA"/>
    <w:rsid w:val="00CB0FB3"/>
    <w:rsid w:val="00CB1353"/>
    <w:rsid w:val="00CB2264"/>
    <w:rsid w:val="00CB34C6"/>
    <w:rsid w:val="00CB34F8"/>
    <w:rsid w:val="00CB41AF"/>
    <w:rsid w:val="00CB432D"/>
    <w:rsid w:val="00CB4386"/>
    <w:rsid w:val="00CB4D0E"/>
    <w:rsid w:val="00CB6121"/>
    <w:rsid w:val="00CB6346"/>
    <w:rsid w:val="00CB776D"/>
    <w:rsid w:val="00CB7E6C"/>
    <w:rsid w:val="00CC05EF"/>
    <w:rsid w:val="00CC0DAE"/>
    <w:rsid w:val="00CC10BE"/>
    <w:rsid w:val="00CC17E0"/>
    <w:rsid w:val="00CC34CA"/>
    <w:rsid w:val="00CC3616"/>
    <w:rsid w:val="00CC39AF"/>
    <w:rsid w:val="00CC47F6"/>
    <w:rsid w:val="00CC5206"/>
    <w:rsid w:val="00CC61CF"/>
    <w:rsid w:val="00CC6937"/>
    <w:rsid w:val="00CC6CC9"/>
    <w:rsid w:val="00CC72CA"/>
    <w:rsid w:val="00CC74C1"/>
    <w:rsid w:val="00CC7756"/>
    <w:rsid w:val="00CD0312"/>
    <w:rsid w:val="00CD038A"/>
    <w:rsid w:val="00CD05CB"/>
    <w:rsid w:val="00CD0AB4"/>
    <w:rsid w:val="00CD17FA"/>
    <w:rsid w:val="00CD2351"/>
    <w:rsid w:val="00CD2FE9"/>
    <w:rsid w:val="00CD36F0"/>
    <w:rsid w:val="00CD59EC"/>
    <w:rsid w:val="00CD5AD9"/>
    <w:rsid w:val="00CD71EC"/>
    <w:rsid w:val="00CD7814"/>
    <w:rsid w:val="00CD7886"/>
    <w:rsid w:val="00CD7942"/>
    <w:rsid w:val="00CD7BAE"/>
    <w:rsid w:val="00CE0677"/>
    <w:rsid w:val="00CE07F3"/>
    <w:rsid w:val="00CE08DD"/>
    <w:rsid w:val="00CE09C3"/>
    <w:rsid w:val="00CE0C55"/>
    <w:rsid w:val="00CE0EB0"/>
    <w:rsid w:val="00CE1305"/>
    <w:rsid w:val="00CE1A85"/>
    <w:rsid w:val="00CE251F"/>
    <w:rsid w:val="00CE2D56"/>
    <w:rsid w:val="00CE3281"/>
    <w:rsid w:val="00CE3573"/>
    <w:rsid w:val="00CE4383"/>
    <w:rsid w:val="00CE4C23"/>
    <w:rsid w:val="00CE5FC2"/>
    <w:rsid w:val="00CE651E"/>
    <w:rsid w:val="00CE6B30"/>
    <w:rsid w:val="00CE767F"/>
    <w:rsid w:val="00CE7DFD"/>
    <w:rsid w:val="00CF0FCA"/>
    <w:rsid w:val="00CF1348"/>
    <w:rsid w:val="00CF1CEC"/>
    <w:rsid w:val="00CF4172"/>
    <w:rsid w:val="00CF4A0F"/>
    <w:rsid w:val="00CF4D25"/>
    <w:rsid w:val="00CF513C"/>
    <w:rsid w:val="00CF5958"/>
    <w:rsid w:val="00CF5C68"/>
    <w:rsid w:val="00CF6E86"/>
    <w:rsid w:val="00D0009B"/>
    <w:rsid w:val="00D0108C"/>
    <w:rsid w:val="00D015FC"/>
    <w:rsid w:val="00D016AB"/>
    <w:rsid w:val="00D022B7"/>
    <w:rsid w:val="00D023F6"/>
    <w:rsid w:val="00D02491"/>
    <w:rsid w:val="00D02592"/>
    <w:rsid w:val="00D028BD"/>
    <w:rsid w:val="00D02FA8"/>
    <w:rsid w:val="00D031EF"/>
    <w:rsid w:val="00D032CD"/>
    <w:rsid w:val="00D0330F"/>
    <w:rsid w:val="00D03567"/>
    <w:rsid w:val="00D036F9"/>
    <w:rsid w:val="00D03B17"/>
    <w:rsid w:val="00D0488B"/>
    <w:rsid w:val="00D04A0F"/>
    <w:rsid w:val="00D0507A"/>
    <w:rsid w:val="00D05F2C"/>
    <w:rsid w:val="00D06044"/>
    <w:rsid w:val="00D06831"/>
    <w:rsid w:val="00D10E96"/>
    <w:rsid w:val="00D11560"/>
    <w:rsid w:val="00D12FB3"/>
    <w:rsid w:val="00D13BF7"/>
    <w:rsid w:val="00D1490F"/>
    <w:rsid w:val="00D14EAC"/>
    <w:rsid w:val="00D1530C"/>
    <w:rsid w:val="00D1578B"/>
    <w:rsid w:val="00D17012"/>
    <w:rsid w:val="00D17BFA"/>
    <w:rsid w:val="00D17D05"/>
    <w:rsid w:val="00D211C1"/>
    <w:rsid w:val="00D233A2"/>
    <w:rsid w:val="00D23EEC"/>
    <w:rsid w:val="00D24004"/>
    <w:rsid w:val="00D24F57"/>
    <w:rsid w:val="00D2607D"/>
    <w:rsid w:val="00D266D0"/>
    <w:rsid w:val="00D26C63"/>
    <w:rsid w:val="00D27F6D"/>
    <w:rsid w:val="00D3044F"/>
    <w:rsid w:val="00D30903"/>
    <w:rsid w:val="00D31288"/>
    <w:rsid w:val="00D315D9"/>
    <w:rsid w:val="00D31742"/>
    <w:rsid w:val="00D320C9"/>
    <w:rsid w:val="00D3243F"/>
    <w:rsid w:val="00D3275F"/>
    <w:rsid w:val="00D331EF"/>
    <w:rsid w:val="00D33A82"/>
    <w:rsid w:val="00D33DF7"/>
    <w:rsid w:val="00D34D11"/>
    <w:rsid w:val="00D354E9"/>
    <w:rsid w:val="00D356C0"/>
    <w:rsid w:val="00D360A6"/>
    <w:rsid w:val="00D37260"/>
    <w:rsid w:val="00D3791F"/>
    <w:rsid w:val="00D37A85"/>
    <w:rsid w:val="00D400C5"/>
    <w:rsid w:val="00D409E4"/>
    <w:rsid w:val="00D41517"/>
    <w:rsid w:val="00D41519"/>
    <w:rsid w:val="00D41D94"/>
    <w:rsid w:val="00D42E7C"/>
    <w:rsid w:val="00D43132"/>
    <w:rsid w:val="00D4389D"/>
    <w:rsid w:val="00D43989"/>
    <w:rsid w:val="00D4423A"/>
    <w:rsid w:val="00D448C1"/>
    <w:rsid w:val="00D44CC1"/>
    <w:rsid w:val="00D44E43"/>
    <w:rsid w:val="00D45872"/>
    <w:rsid w:val="00D45BAA"/>
    <w:rsid w:val="00D46876"/>
    <w:rsid w:val="00D46F69"/>
    <w:rsid w:val="00D500E8"/>
    <w:rsid w:val="00D505EE"/>
    <w:rsid w:val="00D50A13"/>
    <w:rsid w:val="00D50B63"/>
    <w:rsid w:val="00D50D79"/>
    <w:rsid w:val="00D514C3"/>
    <w:rsid w:val="00D51728"/>
    <w:rsid w:val="00D52E01"/>
    <w:rsid w:val="00D530F1"/>
    <w:rsid w:val="00D53990"/>
    <w:rsid w:val="00D53E49"/>
    <w:rsid w:val="00D540ED"/>
    <w:rsid w:val="00D542D6"/>
    <w:rsid w:val="00D54AF4"/>
    <w:rsid w:val="00D54B7C"/>
    <w:rsid w:val="00D551F0"/>
    <w:rsid w:val="00D554EB"/>
    <w:rsid w:val="00D5563F"/>
    <w:rsid w:val="00D55909"/>
    <w:rsid w:val="00D565F3"/>
    <w:rsid w:val="00D56D2A"/>
    <w:rsid w:val="00D56E53"/>
    <w:rsid w:val="00D57C88"/>
    <w:rsid w:val="00D604F8"/>
    <w:rsid w:val="00D6061D"/>
    <w:rsid w:val="00D60E39"/>
    <w:rsid w:val="00D61BD2"/>
    <w:rsid w:val="00D62055"/>
    <w:rsid w:val="00D62A6D"/>
    <w:rsid w:val="00D63CE0"/>
    <w:rsid w:val="00D64044"/>
    <w:rsid w:val="00D640AB"/>
    <w:rsid w:val="00D64136"/>
    <w:rsid w:val="00D644F2"/>
    <w:rsid w:val="00D64AB6"/>
    <w:rsid w:val="00D66133"/>
    <w:rsid w:val="00D661B3"/>
    <w:rsid w:val="00D66F0A"/>
    <w:rsid w:val="00D67BB0"/>
    <w:rsid w:val="00D72F07"/>
    <w:rsid w:val="00D73317"/>
    <w:rsid w:val="00D73865"/>
    <w:rsid w:val="00D73A6C"/>
    <w:rsid w:val="00D74471"/>
    <w:rsid w:val="00D74618"/>
    <w:rsid w:val="00D757D0"/>
    <w:rsid w:val="00D75EC5"/>
    <w:rsid w:val="00D7639C"/>
    <w:rsid w:val="00D7656E"/>
    <w:rsid w:val="00D76577"/>
    <w:rsid w:val="00D7797D"/>
    <w:rsid w:val="00D77C9F"/>
    <w:rsid w:val="00D77F84"/>
    <w:rsid w:val="00D81423"/>
    <w:rsid w:val="00D81DF8"/>
    <w:rsid w:val="00D82E4C"/>
    <w:rsid w:val="00D8362A"/>
    <w:rsid w:val="00D83B64"/>
    <w:rsid w:val="00D840D2"/>
    <w:rsid w:val="00D84344"/>
    <w:rsid w:val="00D85BC0"/>
    <w:rsid w:val="00D87D06"/>
    <w:rsid w:val="00D90DDD"/>
    <w:rsid w:val="00D926CE"/>
    <w:rsid w:val="00D9322F"/>
    <w:rsid w:val="00D933EC"/>
    <w:rsid w:val="00D93DBB"/>
    <w:rsid w:val="00D940CC"/>
    <w:rsid w:val="00D941D8"/>
    <w:rsid w:val="00D96391"/>
    <w:rsid w:val="00D97B78"/>
    <w:rsid w:val="00D97BF4"/>
    <w:rsid w:val="00DA06DF"/>
    <w:rsid w:val="00DA08AF"/>
    <w:rsid w:val="00DA0F7A"/>
    <w:rsid w:val="00DA2B2D"/>
    <w:rsid w:val="00DA3D4C"/>
    <w:rsid w:val="00DA438C"/>
    <w:rsid w:val="00DA43BB"/>
    <w:rsid w:val="00DA769E"/>
    <w:rsid w:val="00DB0000"/>
    <w:rsid w:val="00DB0204"/>
    <w:rsid w:val="00DB25EA"/>
    <w:rsid w:val="00DB271A"/>
    <w:rsid w:val="00DB2833"/>
    <w:rsid w:val="00DB2CD9"/>
    <w:rsid w:val="00DB35E0"/>
    <w:rsid w:val="00DB38F5"/>
    <w:rsid w:val="00DB41A1"/>
    <w:rsid w:val="00DB43DE"/>
    <w:rsid w:val="00DB458A"/>
    <w:rsid w:val="00DB52E9"/>
    <w:rsid w:val="00DB58AC"/>
    <w:rsid w:val="00DB5F81"/>
    <w:rsid w:val="00DB61BC"/>
    <w:rsid w:val="00DB6B11"/>
    <w:rsid w:val="00DC092F"/>
    <w:rsid w:val="00DC1851"/>
    <w:rsid w:val="00DC1E64"/>
    <w:rsid w:val="00DC2715"/>
    <w:rsid w:val="00DC2850"/>
    <w:rsid w:val="00DC444F"/>
    <w:rsid w:val="00DC546E"/>
    <w:rsid w:val="00DC6AC1"/>
    <w:rsid w:val="00DD1303"/>
    <w:rsid w:val="00DD1AAA"/>
    <w:rsid w:val="00DD1BE3"/>
    <w:rsid w:val="00DD1D4E"/>
    <w:rsid w:val="00DD1D88"/>
    <w:rsid w:val="00DD1F61"/>
    <w:rsid w:val="00DD25ED"/>
    <w:rsid w:val="00DD296B"/>
    <w:rsid w:val="00DD2A95"/>
    <w:rsid w:val="00DD2DC3"/>
    <w:rsid w:val="00DD2DFB"/>
    <w:rsid w:val="00DD3294"/>
    <w:rsid w:val="00DD3343"/>
    <w:rsid w:val="00DD34D6"/>
    <w:rsid w:val="00DD55DD"/>
    <w:rsid w:val="00DE019C"/>
    <w:rsid w:val="00DE0CA6"/>
    <w:rsid w:val="00DE0CDA"/>
    <w:rsid w:val="00DE2857"/>
    <w:rsid w:val="00DE2DE0"/>
    <w:rsid w:val="00DE31BD"/>
    <w:rsid w:val="00DE3726"/>
    <w:rsid w:val="00DE3FA6"/>
    <w:rsid w:val="00DE4259"/>
    <w:rsid w:val="00DE465F"/>
    <w:rsid w:val="00DE4F1E"/>
    <w:rsid w:val="00DE5E1D"/>
    <w:rsid w:val="00DE66D8"/>
    <w:rsid w:val="00DE693A"/>
    <w:rsid w:val="00DE6E25"/>
    <w:rsid w:val="00DE79FE"/>
    <w:rsid w:val="00DF01E0"/>
    <w:rsid w:val="00DF05C9"/>
    <w:rsid w:val="00DF255E"/>
    <w:rsid w:val="00DF2BA5"/>
    <w:rsid w:val="00DF2C2D"/>
    <w:rsid w:val="00DF47DC"/>
    <w:rsid w:val="00DF4BA7"/>
    <w:rsid w:val="00DF5B1E"/>
    <w:rsid w:val="00DF6580"/>
    <w:rsid w:val="00DF6BF4"/>
    <w:rsid w:val="00DF70C2"/>
    <w:rsid w:val="00DF70ED"/>
    <w:rsid w:val="00DF78B5"/>
    <w:rsid w:val="00DF7CE0"/>
    <w:rsid w:val="00DF7D44"/>
    <w:rsid w:val="00DF7E57"/>
    <w:rsid w:val="00E02DE3"/>
    <w:rsid w:val="00E0535E"/>
    <w:rsid w:val="00E06722"/>
    <w:rsid w:val="00E0741A"/>
    <w:rsid w:val="00E0756E"/>
    <w:rsid w:val="00E1018B"/>
    <w:rsid w:val="00E10F5C"/>
    <w:rsid w:val="00E10F74"/>
    <w:rsid w:val="00E11614"/>
    <w:rsid w:val="00E11C0C"/>
    <w:rsid w:val="00E11C86"/>
    <w:rsid w:val="00E128E8"/>
    <w:rsid w:val="00E12ED5"/>
    <w:rsid w:val="00E1336E"/>
    <w:rsid w:val="00E13515"/>
    <w:rsid w:val="00E1381A"/>
    <w:rsid w:val="00E1425E"/>
    <w:rsid w:val="00E14903"/>
    <w:rsid w:val="00E14994"/>
    <w:rsid w:val="00E14D71"/>
    <w:rsid w:val="00E1699B"/>
    <w:rsid w:val="00E1711E"/>
    <w:rsid w:val="00E1792A"/>
    <w:rsid w:val="00E20BE8"/>
    <w:rsid w:val="00E20C10"/>
    <w:rsid w:val="00E21896"/>
    <w:rsid w:val="00E21CE6"/>
    <w:rsid w:val="00E227E4"/>
    <w:rsid w:val="00E22C1F"/>
    <w:rsid w:val="00E22E05"/>
    <w:rsid w:val="00E22F6D"/>
    <w:rsid w:val="00E237B4"/>
    <w:rsid w:val="00E23C2E"/>
    <w:rsid w:val="00E24288"/>
    <w:rsid w:val="00E24850"/>
    <w:rsid w:val="00E24D74"/>
    <w:rsid w:val="00E2577C"/>
    <w:rsid w:val="00E25888"/>
    <w:rsid w:val="00E25C8B"/>
    <w:rsid w:val="00E26387"/>
    <w:rsid w:val="00E26DBB"/>
    <w:rsid w:val="00E2710E"/>
    <w:rsid w:val="00E2793F"/>
    <w:rsid w:val="00E27FF9"/>
    <w:rsid w:val="00E3023B"/>
    <w:rsid w:val="00E31399"/>
    <w:rsid w:val="00E313BE"/>
    <w:rsid w:val="00E31DF2"/>
    <w:rsid w:val="00E3210E"/>
    <w:rsid w:val="00E32247"/>
    <w:rsid w:val="00E32683"/>
    <w:rsid w:val="00E32823"/>
    <w:rsid w:val="00E32DFA"/>
    <w:rsid w:val="00E330A9"/>
    <w:rsid w:val="00E334D0"/>
    <w:rsid w:val="00E342F6"/>
    <w:rsid w:val="00E344A6"/>
    <w:rsid w:val="00E3477B"/>
    <w:rsid w:val="00E34C14"/>
    <w:rsid w:val="00E34F65"/>
    <w:rsid w:val="00E35072"/>
    <w:rsid w:val="00E35F06"/>
    <w:rsid w:val="00E3695D"/>
    <w:rsid w:val="00E36EBD"/>
    <w:rsid w:val="00E4087C"/>
    <w:rsid w:val="00E409D9"/>
    <w:rsid w:val="00E40E7C"/>
    <w:rsid w:val="00E41543"/>
    <w:rsid w:val="00E41888"/>
    <w:rsid w:val="00E41D10"/>
    <w:rsid w:val="00E42867"/>
    <w:rsid w:val="00E43E95"/>
    <w:rsid w:val="00E4449A"/>
    <w:rsid w:val="00E44EB9"/>
    <w:rsid w:val="00E453F7"/>
    <w:rsid w:val="00E4581A"/>
    <w:rsid w:val="00E45E65"/>
    <w:rsid w:val="00E47B2F"/>
    <w:rsid w:val="00E503F8"/>
    <w:rsid w:val="00E52488"/>
    <w:rsid w:val="00E52F15"/>
    <w:rsid w:val="00E54C33"/>
    <w:rsid w:val="00E55FDB"/>
    <w:rsid w:val="00E567ED"/>
    <w:rsid w:val="00E5689A"/>
    <w:rsid w:val="00E56D9E"/>
    <w:rsid w:val="00E57BB4"/>
    <w:rsid w:val="00E57C0E"/>
    <w:rsid w:val="00E607D6"/>
    <w:rsid w:val="00E6090A"/>
    <w:rsid w:val="00E60E20"/>
    <w:rsid w:val="00E615DF"/>
    <w:rsid w:val="00E61E4F"/>
    <w:rsid w:val="00E62962"/>
    <w:rsid w:val="00E62FBD"/>
    <w:rsid w:val="00E63EA9"/>
    <w:rsid w:val="00E6516D"/>
    <w:rsid w:val="00E66224"/>
    <w:rsid w:val="00E66CCF"/>
    <w:rsid w:val="00E66E17"/>
    <w:rsid w:val="00E67619"/>
    <w:rsid w:val="00E7073C"/>
    <w:rsid w:val="00E7112E"/>
    <w:rsid w:val="00E71DA5"/>
    <w:rsid w:val="00E72121"/>
    <w:rsid w:val="00E72880"/>
    <w:rsid w:val="00E72BDE"/>
    <w:rsid w:val="00E75132"/>
    <w:rsid w:val="00E7570E"/>
    <w:rsid w:val="00E75B3C"/>
    <w:rsid w:val="00E75C15"/>
    <w:rsid w:val="00E75CAD"/>
    <w:rsid w:val="00E75DC4"/>
    <w:rsid w:val="00E7651E"/>
    <w:rsid w:val="00E7667B"/>
    <w:rsid w:val="00E81412"/>
    <w:rsid w:val="00E818E2"/>
    <w:rsid w:val="00E81B52"/>
    <w:rsid w:val="00E81DEF"/>
    <w:rsid w:val="00E82BA5"/>
    <w:rsid w:val="00E830DD"/>
    <w:rsid w:val="00E835C1"/>
    <w:rsid w:val="00E83D47"/>
    <w:rsid w:val="00E8461B"/>
    <w:rsid w:val="00E84B90"/>
    <w:rsid w:val="00E8519B"/>
    <w:rsid w:val="00E853F2"/>
    <w:rsid w:val="00E8658C"/>
    <w:rsid w:val="00E866AD"/>
    <w:rsid w:val="00E867F7"/>
    <w:rsid w:val="00E86A72"/>
    <w:rsid w:val="00E86AEC"/>
    <w:rsid w:val="00E86EDC"/>
    <w:rsid w:val="00E86FD3"/>
    <w:rsid w:val="00E8789D"/>
    <w:rsid w:val="00E87B18"/>
    <w:rsid w:val="00E87D30"/>
    <w:rsid w:val="00E87E30"/>
    <w:rsid w:val="00E87E84"/>
    <w:rsid w:val="00E87FF1"/>
    <w:rsid w:val="00E9021D"/>
    <w:rsid w:val="00E90E66"/>
    <w:rsid w:val="00E917FE"/>
    <w:rsid w:val="00E9181F"/>
    <w:rsid w:val="00E924E3"/>
    <w:rsid w:val="00E926C3"/>
    <w:rsid w:val="00E92993"/>
    <w:rsid w:val="00E92CA9"/>
    <w:rsid w:val="00E92D02"/>
    <w:rsid w:val="00E9387C"/>
    <w:rsid w:val="00E93964"/>
    <w:rsid w:val="00E93CED"/>
    <w:rsid w:val="00E947E8"/>
    <w:rsid w:val="00E94E4C"/>
    <w:rsid w:val="00E94EAD"/>
    <w:rsid w:val="00E9533B"/>
    <w:rsid w:val="00E95D5B"/>
    <w:rsid w:val="00E95F99"/>
    <w:rsid w:val="00E96A42"/>
    <w:rsid w:val="00E978D3"/>
    <w:rsid w:val="00E97B58"/>
    <w:rsid w:val="00E97DE3"/>
    <w:rsid w:val="00EA1250"/>
    <w:rsid w:val="00EA1421"/>
    <w:rsid w:val="00EA1B53"/>
    <w:rsid w:val="00EA20EA"/>
    <w:rsid w:val="00EA247C"/>
    <w:rsid w:val="00EA2826"/>
    <w:rsid w:val="00EA3108"/>
    <w:rsid w:val="00EA3D82"/>
    <w:rsid w:val="00EA3EA8"/>
    <w:rsid w:val="00EA462A"/>
    <w:rsid w:val="00EA52C0"/>
    <w:rsid w:val="00EA5BA0"/>
    <w:rsid w:val="00EA6152"/>
    <w:rsid w:val="00EA6739"/>
    <w:rsid w:val="00EA717F"/>
    <w:rsid w:val="00EA7A71"/>
    <w:rsid w:val="00EB008F"/>
    <w:rsid w:val="00EB130C"/>
    <w:rsid w:val="00EB1A62"/>
    <w:rsid w:val="00EB2558"/>
    <w:rsid w:val="00EB2D8E"/>
    <w:rsid w:val="00EB3079"/>
    <w:rsid w:val="00EB3677"/>
    <w:rsid w:val="00EB434B"/>
    <w:rsid w:val="00EB48B7"/>
    <w:rsid w:val="00EB49C4"/>
    <w:rsid w:val="00EB49C6"/>
    <w:rsid w:val="00EB5427"/>
    <w:rsid w:val="00EB54DF"/>
    <w:rsid w:val="00EB671D"/>
    <w:rsid w:val="00EC0935"/>
    <w:rsid w:val="00EC093B"/>
    <w:rsid w:val="00EC0E33"/>
    <w:rsid w:val="00EC2D4A"/>
    <w:rsid w:val="00EC2F7D"/>
    <w:rsid w:val="00EC3C75"/>
    <w:rsid w:val="00EC4D24"/>
    <w:rsid w:val="00EC5553"/>
    <w:rsid w:val="00EC5F69"/>
    <w:rsid w:val="00EC6418"/>
    <w:rsid w:val="00EC6474"/>
    <w:rsid w:val="00EC72E8"/>
    <w:rsid w:val="00EC7CBC"/>
    <w:rsid w:val="00ED03B5"/>
    <w:rsid w:val="00ED0549"/>
    <w:rsid w:val="00ED10EB"/>
    <w:rsid w:val="00ED1271"/>
    <w:rsid w:val="00ED168A"/>
    <w:rsid w:val="00ED1F37"/>
    <w:rsid w:val="00ED2609"/>
    <w:rsid w:val="00ED3594"/>
    <w:rsid w:val="00ED38D7"/>
    <w:rsid w:val="00ED3A6E"/>
    <w:rsid w:val="00ED4C13"/>
    <w:rsid w:val="00ED6CF4"/>
    <w:rsid w:val="00ED73F0"/>
    <w:rsid w:val="00ED788F"/>
    <w:rsid w:val="00ED7F65"/>
    <w:rsid w:val="00EE1D46"/>
    <w:rsid w:val="00EE1E47"/>
    <w:rsid w:val="00EE21CF"/>
    <w:rsid w:val="00EE23A6"/>
    <w:rsid w:val="00EE24F8"/>
    <w:rsid w:val="00EE3090"/>
    <w:rsid w:val="00EE3836"/>
    <w:rsid w:val="00EE3E07"/>
    <w:rsid w:val="00EE45FB"/>
    <w:rsid w:val="00EE4F9F"/>
    <w:rsid w:val="00EE58F0"/>
    <w:rsid w:val="00EE5CC9"/>
    <w:rsid w:val="00EE65B4"/>
    <w:rsid w:val="00EE717E"/>
    <w:rsid w:val="00EE7EEC"/>
    <w:rsid w:val="00EF05B5"/>
    <w:rsid w:val="00EF15D3"/>
    <w:rsid w:val="00EF1E8B"/>
    <w:rsid w:val="00EF21AA"/>
    <w:rsid w:val="00EF22F0"/>
    <w:rsid w:val="00EF24FB"/>
    <w:rsid w:val="00EF2D24"/>
    <w:rsid w:val="00EF2E2C"/>
    <w:rsid w:val="00EF2FFC"/>
    <w:rsid w:val="00EF38B9"/>
    <w:rsid w:val="00EF3D15"/>
    <w:rsid w:val="00EF476A"/>
    <w:rsid w:val="00EF484C"/>
    <w:rsid w:val="00EF4AB9"/>
    <w:rsid w:val="00EF5236"/>
    <w:rsid w:val="00EF580C"/>
    <w:rsid w:val="00EF5F16"/>
    <w:rsid w:val="00EF5F5F"/>
    <w:rsid w:val="00EF6281"/>
    <w:rsid w:val="00EF766F"/>
    <w:rsid w:val="00F00043"/>
    <w:rsid w:val="00F00979"/>
    <w:rsid w:val="00F00D45"/>
    <w:rsid w:val="00F0113D"/>
    <w:rsid w:val="00F016EA"/>
    <w:rsid w:val="00F01E42"/>
    <w:rsid w:val="00F024F2"/>
    <w:rsid w:val="00F02C8D"/>
    <w:rsid w:val="00F03954"/>
    <w:rsid w:val="00F03A93"/>
    <w:rsid w:val="00F03C17"/>
    <w:rsid w:val="00F03EAE"/>
    <w:rsid w:val="00F04577"/>
    <w:rsid w:val="00F049A7"/>
    <w:rsid w:val="00F05042"/>
    <w:rsid w:val="00F053AE"/>
    <w:rsid w:val="00F05623"/>
    <w:rsid w:val="00F056F0"/>
    <w:rsid w:val="00F06920"/>
    <w:rsid w:val="00F06F7D"/>
    <w:rsid w:val="00F07BDD"/>
    <w:rsid w:val="00F12764"/>
    <w:rsid w:val="00F132FA"/>
    <w:rsid w:val="00F13FCC"/>
    <w:rsid w:val="00F14006"/>
    <w:rsid w:val="00F1438E"/>
    <w:rsid w:val="00F14937"/>
    <w:rsid w:val="00F14C19"/>
    <w:rsid w:val="00F15256"/>
    <w:rsid w:val="00F15889"/>
    <w:rsid w:val="00F15FB0"/>
    <w:rsid w:val="00F17958"/>
    <w:rsid w:val="00F17AC5"/>
    <w:rsid w:val="00F17D5D"/>
    <w:rsid w:val="00F205D4"/>
    <w:rsid w:val="00F20DF5"/>
    <w:rsid w:val="00F20EA7"/>
    <w:rsid w:val="00F21135"/>
    <w:rsid w:val="00F21543"/>
    <w:rsid w:val="00F21D93"/>
    <w:rsid w:val="00F22673"/>
    <w:rsid w:val="00F22CA8"/>
    <w:rsid w:val="00F22FFC"/>
    <w:rsid w:val="00F237CA"/>
    <w:rsid w:val="00F240EA"/>
    <w:rsid w:val="00F247F4"/>
    <w:rsid w:val="00F25721"/>
    <w:rsid w:val="00F264E9"/>
    <w:rsid w:val="00F2692A"/>
    <w:rsid w:val="00F2697D"/>
    <w:rsid w:val="00F26D24"/>
    <w:rsid w:val="00F26D94"/>
    <w:rsid w:val="00F2715C"/>
    <w:rsid w:val="00F27D77"/>
    <w:rsid w:val="00F3027F"/>
    <w:rsid w:val="00F30433"/>
    <w:rsid w:val="00F305AD"/>
    <w:rsid w:val="00F30967"/>
    <w:rsid w:val="00F30B6F"/>
    <w:rsid w:val="00F31B86"/>
    <w:rsid w:val="00F32577"/>
    <w:rsid w:val="00F32D25"/>
    <w:rsid w:val="00F33DD6"/>
    <w:rsid w:val="00F34DFF"/>
    <w:rsid w:val="00F356E9"/>
    <w:rsid w:val="00F35BF4"/>
    <w:rsid w:val="00F35FBB"/>
    <w:rsid w:val="00F35FF2"/>
    <w:rsid w:val="00F36179"/>
    <w:rsid w:val="00F362E2"/>
    <w:rsid w:val="00F36690"/>
    <w:rsid w:val="00F36DCA"/>
    <w:rsid w:val="00F40136"/>
    <w:rsid w:val="00F40F92"/>
    <w:rsid w:val="00F420CF"/>
    <w:rsid w:val="00F428BE"/>
    <w:rsid w:val="00F428EE"/>
    <w:rsid w:val="00F42A94"/>
    <w:rsid w:val="00F437C3"/>
    <w:rsid w:val="00F43AA6"/>
    <w:rsid w:val="00F43AD5"/>
    <w:rsid w:val="00F43E26"/>
    <w:rsid w:val="00F44B6B"/>
    <w:rsid w:val="00F450E4"/>
    <w:rsid w:val="00F45D7E"/>
    <w:rsid w:val="00F46169"/>
    <w:rsid w:val="00F47368"/>
    <w:rsid w:val="00F479F8"/>
    <w:rsid w:val="00F479FB"/>
    <w:rsid w:val="00F508C8"/>
    <w:rsid w:val="00F50BC4"/>
    <w:rsid w:val="00F512A4"/>
    <w:rsid w:val="00F52528"/>
    <w:rsid w:val="00F533FB"/>
    <w:rsid w:val="00F540DA"/>
    <w:rsid w:val="00F54964"/>
    <w:rsid w:val="00F56D29"/>
    <w:rsid w:val="00F5766D"/>
    <w:rsid w:val="00F5780E"/>
    <w:rsid w:val="00F57824"/>
    <w:rsid w:val="00F57BFD"/>
    <w:rsid w:val="00F60312"/>
    <w:rsid w:val="00F6077C"/>
    <w:rsid w:val="00F608DC"/>
    <w:rsid w:val="00F60C05"/>
    <w:rsid w:val="00F60D1B"/>
    <w:rsid w:val="00F6114C"/>
    <w:rsid w:val="00F63A8E"/>
    <w:rsid w:val="00F63EB2"/>
    <w:rsid w:val="00F6408D"/>
    <w:rsid w:val="00F6557E"/>
    <w:rsid w:val="00F667C0"/>
    <w:rsid w:val="00F66A8A"/>
    <w:rsid w:val="00F6709A"/>
    <w:rsid w:val="00F674CE"/>
    <w:rsid w:val="00F679F8"/>
    <w:rsid w:val="00F7052E"/>
    <w:rsid w:val="00F718F9"/>
    <w:rsid w:val="00F72F0A"/>
    <w:rsid w:val="00F72FF7"/>
    <w:rsid w:val="00F73171"/>
    <w:rsid w:val="00F74418"/>
    <w:rsid w:val="00F752A1"/>
    <w:rsid w:val="00F75A3B"/>
    <w:rsid w:val="00F7762B"/>
    <w:rsid w:val="00F77F47"/>
    <w:rsid w:val="00F809EF"/>
    <w:rsid w:val="00F80F7D"/>
    <w:rsid w:val="00F81E3A"/>
    <w:rsid w:val="00F82AE4"/>
    <w:rsid w:val="00F839C3"/>
    <w:rsid w:val="00F846C7"/>
    <w:rsid w:val="00F84DEE"/>
    <w:rsid w:val="00F84ECB"/>
    <w:rsid w:val="00F8587F"/>
    <w:rsid w:val="00F85B0D"/>
    <w:rsid w:val="00F86804"/>
    <w:rsid w:val="00F877CA"/>
    <w:rsid w:val="00F90439"/>
    <w:rsid w:val="00F912BB"/>
    <w:rsid w:val="00F91D05"/>
    <w:rsid w:val="00F92617"/>
    <w:rsid w:val="00F92E58"/>
    <w:rsid w:val="00F9358B"/>
    <w:rsid w:val="00F95C91"/>
    <w:rsid w:val="00F9636A"/>
    <w:rsid w:val="00F97098"/>
    <w:rsid w:val="00F97683"/>
    <w:rsid w:val="00F97973"/>
    <w:rsid w:val="00FA079C"/>
    <w:rsid w:val="00FA0A5A"/>
    <w:rsid w:val="00FA166F"/>
    <w:rsid w:val="00FA1B26"/>
    <w:rsid w:val="00FA300D"/>
    <w:rsid w:val="00FA34B1"/>
    <w:rsid w:val="00FA5049"/>
    <w:rsid w:val="00FA51DA"/>
    <w:rsid w:val="00FA54C5"/>
    <w:rsid w:val="00FA5871"/>
    <w:rsid w:val="00FA5BE4"/>
    <w:rsid w:val="00FA6257"/>
    <w:rsid w:val="00FA643C"/>
    <w:rsid w:val="00FA6714"/>
    <w:rsid w:val="00FA6925"/>
    <w:rsid w:val="00FA726F"/>
    <w:rsid w:val="00FB06B6"/>
    <w:rsid w:val="00FB14F0"/>
    <w:rsid w:val="00FB1C47"/>
    <w:rsid w:val="00FB1C60"/>
    <w:rsid w:val="00FB22C4"/>
    <w:rsid w:val="00FB234E"/>
    <w:rsid w:val="00FB2D0A"/>
    <w:rsid w:val="00FB2FA5"/>
    <w:rsid w:val="00FB337B"/>
    <w:rsid w:val="00FB3D23"/>
    <w:rsid w:val="00FB40E6"/>
    <w:rsid w:val="00FB43CF"/>
    <w:rsid w:val="00FB4492"/>
    <w:rsid w:val="00FB4564"/>
    <w:rsid w:val="00FB5076"/>
    <w:rsid w:val="00FB5116"/>
    <w:rsid w:val="00FB5D7E"/>
    <w:rsid w:val="00FB6934"/>
    <w:rsid w:val="00FB73D8"/>
    <w:rsid w:val="00FB74D5"/>
    <w:rsid w:val="00FB7537"/>
    <w:rsid w:val="00FB7709"/>
    <w:rsid w:val="00FB7855"/>
    <w:rsid w:val="00FB79D7"/>
    <w:rsid w:val="00FC0372"/>
    <w:rsid w:val="00FC088C"/>
    <w:rsid w:val="00FC0DA3"/>
    <w:rsid w:val="00FC22B6"/>
    <w:rsid w:val="00FC25DA"/>
    <w:rsid w:val="00FC2891"/>
    <w:rsid w:val="00FC2973"/>
    <w:rsid w:val="00FC3580"/>
    <w:rsid w:val="00FC478A"/>
    <w:rsid w:val="00FC5A3B"/>
    <w:rsid w:val="00FC6155"/>
    <w:rsid w:val="00FC6678"/>
    <w:rsid w:val="00FD06CE"/>
    <w:rsid w:val="00FD07DE"/>
    <w:rsid w:val="00FD095F"/>
    <w:rsid w:val="00FD0C68"/>
    <w:rsid w:val="00FD29B5"/>
    <w:rsid w:val="00FD3065"/>
    <w:rsid w:val="00FD38A0"/>
    <w:rsid w:val="00FD39CC"/>
    <w:rsid w:val="00FD3A71"/>
    <w:rsid w:val="00FD42D9"/>
    <w:rsid w:val="00FD48A6"/>
    <w:rsid w:val="00FD48F9"/>
    <w:rsid w:val="00FD52B5"/>
    <w:rsid w:val="00FD58B6"/>
    <w:rsid w:val="00FD63E7"/>
    <w:rsid w:val="00FD65C2"/>
    <w:rsid w:val="00FD6E64"/>
    <w:rsid w:val="00FD7C4E"/>
    <w:rsid w:val="00FE065C"/>
    <w:rsid w:val="00FE1C75"/>
    <w:rsid w:val="00FE20E0"/>
    <w:rsid w:val="00FE270C"/>
    <w:rsid w:val="00FE289C"/>
    <w:rsid w:val="00FE2D82"/>
    <w:rsid w:val="00FE3189"/>
    <w:rsid w:val="00FE3CC3"/>
    <w:rsid w:val="00FE4300"/>
    <w:rsid w:val="00FE4C23"/>
    <w:rsid w:val="00FE5251"/>
    <w:rsid w:val="00FE68DF"/>
    <w:rsid w:val="00FE68F1"/>
    <w:rsid w:val="00FE7DF4"/>
    <w:rsid w:val="00FF002A"/>
    <w:rsid w:val="00FF03E4"/>
    <w:rsid w:val="00FF0ECE"/>
    <w:rsid w:val="00FF20E1"/>
    <w:rsid w:val="00FF2200"/>
    <w:rsid w:val="00FF2773"/>
    <w:rsid w:val="00FF3587"/>
    <w:rsid w:val="00FF3835"/>
    <w:rsid w:val="00FF5E1B"/>
    <w:rsid w:val="00FF6328"/>
    <w:rsid w:val="00FF7578"/>
    <w:rsid w:val="00FF7C9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5AE0"/>
    <w:pPr>
      <w:widowControl w:val="0"/>
      <w:autoSpaceDE w:val="0"/>
      <w:autoSpaceDN w:val="0"/>
      <w:adjustRightInd w:val="0"/>
    </w:pPr>
    <w:rPr>
      <w:rFonts w:ascii="Times New Roman CYR" w:hAnsi="Times New Roman CYR" w:cs="Times New Roman CYR"/>
      <w:sz w:val="24"/>
      <w:szCs w:val="24"/>
      <w:lang w:val="ru-RU" w:eastAsia="ru-RU"/>
    </w:rPr>
  </w:style>
  <w:style w:type="paragraph" w:styleId="Heading1">
    <w:name w:val="heading 1"/>
    <w:basedOn w:val="Normal"/>
    <w:next w:val="Normal"/>
    <w:link w:val="Heading1Char"/>
    <w:uiPriority w:val="99"/>
    <w:qFormat/>
    <w:rsid w:val="007E2E12"/>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926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A3BB8"/>
    <w:pPr>
      <w:outlineLvl w:val="2"/>
    </w:pPr>
  </w:style>
  <w:style w:type="paragraph" w:styleId="Heading4">
    <w:name w:val="heading 4"/>
    <w:basedOn w:val="Normal"/>
    <w:next w:val="Normal"/>
    <w:link w:val="Heading4Char"/>
    <w:uiPriority w:val="99"/>
    <w:qFormat/>
    <w:rsid w:val="004A3BB8"/>
    <w:pPr>
      <w:outlineLvl w:val="3"/>
    </w:pPr>
  </w:style>
  <w:style w:type="paragraph" w:styleId="Heading5">
    <w:name w:val="heading 5"/>
    <w:basedOn w:val="Normal"/>
    <w:next w:val="Normal"/>
    <w:link w:val="Heading5Char"/>
    <w:uiPriority w:val="99"/>
    <w:qFormat/>
    <w:rsid w:val="00A423B7"/>
    <w:pPr>
      <w:spacing w:before="240" w:after="60"/>
      <w:outlineLvl w:val="4"/>
    </w:pPr>
    <w:rPr>
      <w:b/>
      <w:bCs/>
      <w:i/>
      <w:iCs/>
      <w:sz w:val="26"/>
      <w:szCs w:val="26"/>
    </w:rPr>
  </w:style>
  <w:style w:type="paragraph" w:styleId="Heading8">
    <w:name w:val="heading 8"/>
    <w:basedOn w:val="Normal"/>
    <w:next w:val="Normal"/>
    <w:link w:val="Heading8Char"/>
    <w:uiPriority w:val="99"/>
    <w:qFormat/>
    <w:rsid w:val="00A423B7"/>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E1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ru-RU" w:eastAsia="ru-RU"/>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ru-RU" w:eastAsia="ru-RU"/>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ru-RU" w:eastAsia="ru-RU"/>
    </w:rPr>
  </w:style>
  <w:style w:type="paragraph" w:customStyle="1" w:styleId="6">
    <w:name w:val="Знак6 Знак Знак Знак Знак Знак"/>
    <w:basedOn w:val="Normal"/>
    <w:uiPriority w:val="99"/>
    <w:rsid w:val="004A3BB8"/>
    <w:pPr>
      <w:widowControl/>
      <w:autoSpaceDE/>
      <w:autoSpaceDN/>
      <w:adjustRightInd/>
    </w:pPr>
    <w:rPr>
      <w:rFonts w:ascii="Verdana" w:hAnsi="Verdana" w:cs="Verdana"/>
      <w:sz w:val="20"/>
      <w:szCs w:val="20"/>
      <w:lang w:val="en-US" w:eastAsia="en-US"/>
    </w:rPr>
  </w:style>
  <w:style w:type="paragraph" w:styleId="NormalWeb">
    <w:name w:val="Normal (Web)"/>
    <w:aliases w:val="Normal (Web) Char"/>
    <w:basedOn w:val="Normal"/>
    <w:link w:val="NormalWebChar1"/>
    <w:uiPriority w:val="99"/>
    <w:rsid w:val="004A3BB8"/>
    <w:pPr>
      <w:widowControl/>
      <w:autoSpaceDE/>
      <w:autoSpaceDN/>
      <w:adjustRightInd/>
      <w:spacing w:before="100" w:beforeAutospacing="1" w:after="100" w:afterAutospacing="1"/>
    </w:pPr>
    <w:rPr>
      <w:lang w:val="uk-UA" w:eastAsia="uk-UA"/>
    </w:rPr>
  </w:style>
  <w:style w:type="character" w:styleId="Hyperlink">
    <w:name w:val="Hyperlink"/>
    <w:basedOn w:val="DefaultParagraphFont"/>
    <w:uiPriority w:val="99"/>
    <w:rsid w:val="004A3BB8"/>
    <w:rPr>
      <w:color w:val="0000FF"/>
      <w:u w:val="single"/>
    </w:rPr>
  </w:style>
  <w:style w:type="paragraph" w:customStyle="1" w:styleId="a">
    <w:name w:val="Нормальний текст"/>
    <w:basedOn w:val="Normal"/>
    <w:uiPriority w:val="99"/>
    <w:rsid w:val="004A3BB8"/>
    <w:pPr>
      <w:widowControl/>
      <w:autoSpaceDE/>
      <w:autoSpaceDN/>
      <w:adjustRightInd/>
      <w:spacing w:before="120"/>
      <w:ind w:firstLine="567"/>
      <w:jc w:val="both"/>
    </w:pPr>
    <w:rPr>
      <w:rFonts w:ascii="Antiqua" w:hAnsi="Antiqua" w:cs="Antiqua"/>
      <w:color w:val="000000"/>
      <w:sz w:val="26"/>
      <w:szCs w:val="26"/>
    </w:rPr>
  </w:style>
  <w:style w:type="paragraph" w:styleId="BodyTextIndent">
    <w:name w:val="Body Text Indent"/>
    <w:basedOn w:val="Normal"/>
    <w:link w:val="BodyTextIndentChar"/>
    <w:uiPriority w:val="99"/>
    <w:rsid w:val="004A3BB8"/>
    <w:pPr>
      <w:widowControl/>
      <w:autoSpaceDE/>
      <w:autoSpaceDN/>
      <w:adjustRightInd/>
      <w:ind w:firstLine="540"/>
      <w:jc w:val="both"/>
    </w:pPr>
    <w:rPr>
      <w:color w:val="000000"/>
      <w:lang w:val="uk-UA"/>
    </w:rPr>
  </w:style>
  <w:style w:type="character" w:customStyle="1" w:styleId="BodyTextIndentChar">
    <w:name w:val="Body Text Indent Char"/>
    <w:basedOn w:val="DefaultParagraphFont"/>
    <w:link w:val="BodyTextIndent"/>
    <w:uiPriority w:val="99"/>
    <w:semiHidden/>
    <w:locked/>
    <w:rPr>
      <w:rFonts w:ascii="Times New Roman CYR" w:hAnsi="Times New Roman CYR" w:cs="Times New Roman CYR"/>
      <w:sz w:val="24"/>
      <w:szCs w:val="24"/>
      <w:lang w:val="ru-RU" w:eastAsia="ru-RU"/>
    </w:rPr>
  </w:style>
  <w:style w:type="paragraph" w:styleId="Title">
    <w:name w:val="Title"/>
    <w:basedOn w:val="Normal"/>
    <w:link w:val="TitleChar"/>
    <w:uiPriority w:val="99"/>
    <w:qFormat/>
    <w:rsid w:val="004A3BB8"/>
    <w:pPr>
      <w:widowControl/>
      <w:autoSpaceDE/>
      <w:autoSpaceDN/>
      <w:adjustRightInd/>
      <w:jc w:val="center"/>
    </w:pPr>
    <w:rPr>
      <w:b/>
      <w:bCs/>
      <w:sz w:val="32"/>
      <w:szCs w:val="32"/>
      <w:lang w:val="uk-UA"/>
    </w:rPr>
  </w:style>
  <w:style w:type="character" w:customStyle="1" w:styleId="TitleChar">
    <w:name w:val="Title Char"/>
    <w:basedOn w:val="DefaultParagraphFont"/>
    <w:link w:val="Title"/>
    <w:uiPriority w:val="99"/>
    <w:locked/>
    <w:rsid w:val="003557BE"/>
    <w:rPr>
      <w:b/>
      <w:bCs/>
      <w:sz w:val="32"/>
      <w:szCs w:val="32"/>
      <w:lang w:val="uk-UA"/>
    </w:rPr>
  </w:style>
  <w:style w:type="character" w:styleId="PageNumber">
    <w:name w:val="page number"/>
    <w:basedOn w:val="DefaultParagraphFont"/>
    <w:uiPriority w:val="99"/>
    <w:rsid w:val="004A3BB8"/>
  </w:style>
  <w:style w:type="paragraph" w:styleId="Footer">
    <w:name w:val="footer"/>
    <w:basedOn w:val="Normal"/>
    <w:link w:val="FooterChar"/>
    <w:uiPriority w:val="99"/>
    <w:rsid w:val="004A3BB8"/>
    <w:pPr>
      <w:tabs>
        <w:tab w:val="center" w:pos="4677"/>
        <w:tab w:val="right" w:pos="9355"/>
      </w:tabs>
    </w:pPr>
    <w:rPr>
      <w:lang w:val="uk-UA" w:eastAsia="uk-UA"/>
    </w:rPr>
  </w:style>
  <w:style w:type="character" w:customStyle="1" w:styleId="FooterChar">
    <w:name w:val="Footer Char"/>
    <w:basedOn w:val="DefaultParagraphFont"/>
    <w:link w:val="Footer"/>
    <w:uiPriority w:val="99"/>
    <w:locked/>
    <w:rsid w:val="00BB0F56"/>
    <w:rPr>
      <w:rFonts w:ascii="Times New Roman CYR" w:hAnsi="Times New Roman CYR" w:cs="Times New Roman CYR"/>
      <w:sz w:val="24"/>
      <w:szCs w:val="24"/>
    </w:rPr>
  </w:style>
  <w:style w:type="character" w:customStyle="1" w:styleId="apple-converted-space">
    <w:name w:val="apple-converted-space"/>
    <w:basedOn w:val="DefaultParagraphFont"/>
    <w:uiPriority w:val="99"/>
    <w:rsid w:val="00504365"/>
  </w:style>
  <w:style w:type="paragraph" w:styleId="BodyText">
    <w:name w:val="Body Text"/>
    <w:basedOn w:val="Normal"/>
    <w:link w:val="BodyTextChar"/>
    <w:uiPriority w:val="99"/>
    <w:rsid w:val="00FB40E6"/>
    <w:pPr>
      <w:spacing w:after="120"/>
    </w:pPr>
  </w:style>
  <w:style w:type="character" w:customStyle="1" w:styleId="BodyTextChar">
    <w:name w:val="Body Text Char"/>
    <w:basedOn w:val="DefaultParagraphFont"/>
    <w:link w:val="BodyText"/>
    <w:uiPriority w:val="99"/>
    <w:locked/>
    <w:rsid w:val="00F72F0A"/>
    <w:rPr>
      <w:rFonts w:ascii="Times New Roman CYR" w:hAnsi="Times New Roman CYR" w:cs="Times New Roman CYR"/>
      <w:sz w:val="24"/>
      <w:szCs w:val="24"/>
      <w:lang w:val="ru-RU" w:eastAsia="ru-RU"/>
    </w:rPr>
  </w:style>
  <w:style w:type="paragraph" w:styleId="List2">
    <w:name w:val="List 2"/>
    <w:basedOn w:val="Normal"/>
    <w:uiPriority w:val="99"/>
    <w:rsid w:val="001C331E"/>
    <w:pPr>
      <w:widowControl/>
      <w:autoSpaceDE/>
      <w:autoSpaceDN/>
      <w:adjustRightInd/>
      <w:ind w:left="566" w:hanging="283"/>
    </w:pPr>
    <w:rPr>
      <w:sz w:val="20"/>
      <w:szCs w:val="20"/>
    </w:rPr>
  </w:style>
  <w:style w:type="paragraph" w:styleId="BodyTextIndent2">
    <w:name w:val="Body Text Indent 2"/>
    <w:basedOn w:val="Normal"/>
    <w:link w:val="BodyTextIndent2Char"/>
    <w:uiPriority w:val="99"/>
    <w:rsid w:val="001C331E"/>
    <w:pPr>
      <w:widowControl/>
      <w:autoSpaceDE/>
      <w:autoSpaceDN/>
      <w:adjustRightInd/>
      <w:spacing w:after="120" w:line="480" w:lineRule="auto"/>
      <w:ind w:left="283"/>
    </w:pPr>
    <w:rPr>
      <w:rFonts w:ascii="Calibri" w:hAnsi="Calibri" w:cs="Calibri"/>
      <w:sz w:val="22"/>
      <w:szCs w:val="22"/>
    </w:rPr>
  </w:style>
  <w:style w:type="character" w:customStyle="1" w:styleId="BodyTextIndent2Char">
    <w:name w:val="Body Text Indent 2 Char"/>
    <w:basedOn w:val="DefaultParagraphFont"/>
    <w:link w:val="BodyTextIndent2"/>
    <w:uiPriority w:val="99"/>
    <w:locked/>
    <w:rsid w:val="001C331E"/>
    <w:rPr>
      <w:rFonts w:ascii="Calibri" w:hAnsi="Calibri" w:cs="Calibri"/>
      <w:sz w:val="22"/>
      <w:szCs w:val="22"/>
      <w:lang w:val="ru-RU" w:eastAsia="ru-RU"/>
    </w:rPr>
  </w:style>
  <w:style w:type="paragraph" w:styleId="BlockText">
    <w:name w:val="Block Text"/>
    <w:basedOn w:val="Normal"/>
    <w:uiPriority w:val="99"/>
    <w:rsid w:val="001C331E"/>
    <w:pPr>
      <w:widowControl/>
      <w:autoSpaceDE/>
      <w:autoSpaceDN/>
      <w:adjustRightInd/>
      <w:ind w:left="284" w:right="-58" w:firstLine="436"/>
      <w:jc w:val="both"/>
    </w:pPr>
  </w:style>
  <w:style w:type="paragraph" w:customStyle="1" w:styleId="a0">
    <w:name w:val="Знак Знак Знак Знак Знак Знак Знак Знак Знак"/>
    <w:basedOn w:val="Normal"/>
    <w:uiPriority w:val="99"/>
    <w:rsid w:val="00D354E9"/>
    <w:pPr>
      <w:widowControl/>
      <w:autoSpaceDE/>
      <w:autoSpaceDN/>
      <w:adjustRightInd/>
    </w:pPr>
    <w:rPr>
      <w:rFonts w:ascii="Verdana" w:hAnsi="Verdana" w:cs="Verdana"/>
      <w:sz w:val="20"/>
      <w:szCs w:val="20"/>
      <w:lang w:val="en-US" w:eastAsia="en-US"/>
    </w:rPr>
  </w:style>
  <w:style w:type="paragraph" w:styleId="BodyText3">
    <w:name w:val="Body Text 3"/>
    <w:basedOn w:val="Normal"/>
    <w:link w:val="BodyText3Char"/>
    <w:uiPriority w:val="99"/>
    <w:rsid w:val="00A423B7"/>
    <w:pPr>
      <w:widowControl/>
      <w:autoSpaceDE/>
      <w:autoSpaceDN/>
      <w:adjustRightInd/>
      <w:spacing w:after="120" w:line="276" w:lineRule="auto"/>
    </w:pPr>
    <w:rPr>
      <w:rFonts w:ascii="Calibri" w:hAnsi="Calibri" w:cs="Calibri"/>
      <w:sz w:val="16"/>
      <w:szCs w:val="16"/>
    </w:rPr>
  </w:style>
  <w:style w:type="character" w:customStyle="1" w:styleId="BodyText3Char">
    <w:name w:val="Body Text 3 Char"/>
    <w:basedOn w:val="DefaultParagraphFont"/>
    <w:link w:val="BodyText3"/>
    <w:uiPriority w:val="99"/>
    <w:locked/>
    <w:rsid w:val="00A423B7"/>
    <w:rPr>
      <w:rFonts w:ascii="Calibri" w:hAnsi="Calibri" w:cs="Calibri"/>
      <w:sz w:val="16"/>
      <w:szCs w:val="16"/>
      <w:lang w:val="ru-RU" w:eastAsia="ru-RU"/>
    </w:rPr>
  </w:style>
  <w:style w:type="paragraph" w:styleId="EndnoteText">
    <w:name w:val="endnote text"/>
    <w:basedOn w:val="Normal"/>
    <w:link w:val="EndnoteTextChar"/>
    <w:uiPriority w:val="99"/>
    <w:semiHidden/>
    <w:rsid w:val="00A423B7"/>
    <w:pPr>
      <w:autoSpaceDE/>
      <w:autoSpaceDN/>
      <w:adjustRightInd/>
      <w:spacing w:before="140"/>
      <w:ind w:firstLine="680"/>
      <w:jc w:val="both"/>
    </w:pPr>
    <w:rPr>
      <w:sz w:val="20"/>
      <w:szCs w:val="20"/>
      <w:lang w:val="uk-UA"/>
    </w:rPr>
  </w:style>
  <w:style w:type="character" w:customStyle="1" w:styleId="EndnoteTextChar">
    <w:name w:val="Endnote Text Char"/>
    <w:basedOn w:val="DefaultParagraphFont"/>
    <w:link w:val="EndnoteText"/>
    <w:uiPriority w:val="99"/>
    <w:semiHidden/>
    <w:locked/>
    <w:rsid w:val="00A423B7"/>
    <w:rPr>
      <w:sz w:val="24"/>
      <w:szCs w:val="24"/>
      <w:lang w:val="uk-UA" w:eastAsia="ru-RU"/>
    </w:rPr>
  </w:style>
  <w:style w:type="character" w:styleId="Strong">
    <w:name w:val="Strong"/>
    <w:basedOn w:val="DefaultParagraphFont"/>
    <w:uiPriority w:val="99"/>
    <w:qFormat/>
    <w:rsid w:val="00AC06BE"/>
    <w:rPr>
      <w:b/>
      <w:bCs/>
    </w:rPr>
  </w:style>
  <w:style w:type="paragraph" w:customStyle="1" w:styleId="a1">
    <w:name w:val="Знак"/>
    <w:basedOn w:val="Normal"/>
    <w:uiPriority w:val="99"/>
    <w:rsid w:val="005A17BB"/>
    <w:pPr>
      <w:widowControl/>
      <w:autoSpaceDE/>
      <w:autoSpaceDN/>
      <w:adjustRightInd/>
    </w:pPr>
    <w:rPr>
      <w:rFonts w:ascii="Verdana" w:hAnsi="Verdana" w:cs="Verdana"/>
      <w:sz w:val="20"/>
      <w:szCs w:val="20"/>
      <w:lang w:val="en-US" w:eastAsia="en-US"/>
    </w:rPr>
  </w:style>
  <w:style w:type="table" w:styleId="TableGrid">
    <w:name w:val="Table Grid"/>
    <w:basedOn w:val="TableNormal"/>
    <w:uiPriority w:val="99"/>
    <w:rsid w:val="003C2028"/>
    <w:pPr>
      <w:widowControl w:val="0"/>
      <w:autoSpaceDE w:val="0"/>
      <w:autoSpaceDN w:val="0"/>
      <w:adjustRightInd w:val="0"/>
    </w:pPr>
    <w:rPr>
      <w:rFonts w:ascii="Times New Roman CYR" w:hAnsi="Times New Roman CYR" w:cs="Times New Roman CY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Normal"/>
    <w:uiPriority w:val="99"/>
    <w:rsid w:val="003C2028"/>
    <w:pPr>
      <w:widowControl/>
      <w:autoSpaceDE/>
      <w:autoSpaceDN/>
      <w:adjustRightInd/>
    </w:pPr>
    <w:rPr>
      <w:rFonts w:ascii="Verdana" w:hAnsi="Verdana" w:cs="Verdana"/>
      <w:sz w:val="20"/>
      <w:szCs w:val="20"/>
      <w:lang w:val="en-US" w:eastAsia="en-US"/>
    </w:rPr>
  </w:style>
  <w:style w:type="paragraph" w:styleId="Header">
    <w:name w:val="header"/>
    <w:basedOn w:val="Normal"/>
    <w:link w:val="HeaderChar"/>
    <w:uiPriority w:val="99"/>
    <w:rsid w:val="00CA247D"/>
    <w:pPr>
      <w:tabs>
        <w:tab w:val="center" w:pos="4819"/>
        <w:tab w:val="right" w:pos="9639"/>
      </w:tabs>
    </w:pPr>
  </w:style>
  <w:style w:type="character" w:customStyle="1" w:styleId="HeaderChar">
    <w:name w:val="Header Char"/>
    <w:basedOn w:val="DefaultParagraphFont"/>
    <w:link w:val="Header"/>
    <w:uiPriority w:val="99"/>
    <w:semiHidden/>
    <w:locked/>
    <w:rPr>
      <w:rFonts w:ascii="Times New Roman CYR" w:hAnsi="Times New Roman CYR" w:cs="Times New Roman CYR"/>
      <w:sz w:val="24"/>
      <w:szCs w:val="24"/>
      <w:lang w:val="ru-RU" w:eastAsia="ru-RU"/>
    </w:rPr>
  </w:style>
  <w:style w:type="paragraph" w:customStyle="1" w:styleId="a2">
    <w:name w:val="Знак Знак Знак Знак"/>
    <w:basedOn w:val="Normal"/>
    <w:uiPriority w:val="99"/>
    <w:rsid w:val="00C460E0"/>
    <w:pPr>
      <w:widowControl/>
      <w:autoSpaceDE/>
      <w:autoSpaceDN/>
      <w:adjustRightInd/>
    </w:pPr>
    <w:rPr>
      <w:rFonts w:ascii="Verdana" w:hAnsi="Verdana" w:cs="Verdana"/>
      <w:sz w:val="20"/>
      <w:szCs w:val="20"/>
      <w:lang w:val="en-US" w:eastAsia="en-US"/>
    </w:rPr>
  </w:style>
  <w:style w:type="paragraph" w:customStyle="1" w:styleId="1">
    <w:name w:val="Знак Знак Знак Знак Знак Знак1 Знак"/>
    <w:basedOn w:val="Normal"/>
    <w:uiPriority w:val="99"/>
    <w:rsid w:val="00AD0587"/>
    <w:pPr>
      <w:widowControl/>
      <w:autoSpaceDE/>
      <w:autoSpaceDN/>
      <w:adjustRightInd/>
    </w:pPr>
    <w:rPr>
      <w:rFonts w:ascii="Verdana" w:hAnsi="Verdana" w:cs="Verdana"/>
      <w:lang w:val="en-US" w:eastAsia="en-US"/>
    </w:rPr>
  </w:style>
  <w:style w:type="paragraph" w:customStyle="1" w:styleId="a3">
    <w:name w:val="Знак Знак Знак Знак Знак Знак Знак Знак Знак Знак Знак Знак Знак Знак Знак Знак Знак Знак Знак"/>
    <w:basedOn w:val="Normal"/>
    <w:uiPriority w:val="99"/>
    <w:rsid w:val="00F420CF"/>
    <w:pPr>
      <w:widowControl/>
      <w:autoSpaceDE/>
      <w:autoSpaceDN/>
      <w:adjustRightInd/>
    </w:pPr>
    <w:rPr>
      <w:rFonts w:ascii="Verdana" w:hAnsi="Verdana" w:cs="Verdana"/>
      <w:sz w:val="20"/>
      <w:szCs w:val="20"/>
      <w:lang w:val="en-US" w:eastAsia="en-US"/>
    </w:rPr>
  </w:style>
  <w:style w:type="paragraph" w:customStyle="1" w:styleId="2">
    <w:name w:val="Знак2 Знак Знак Знак Знак Знак Знак"/>
    <w:basedOn w:val="Normal"/>
    <w:uiPriority w:val="99"/>
    <w:rsid w:val="00E227E4"/>
    <w:pPr>
      <w:widowControl/>
      <w:autoSpaceDE/>
      <w:autoSpaceDN/>
      <w:adjustRightInd/>
    </w:pPr>
    <w:rPr>
      <w:rFonts w:ascii="Verdana" w:hAnsi="Verdana" w:cs="Verdana"/>
      <w:sz w:val="20"/>
      <w:szCs w:val="20"/>
      <w:lang w:val="en-US" w:eastAsia="en-US"/>
    </w:rPr>
  </w:style>
  <w:style w:type="paragraph" w:styleId="HTMLPreformatted">
    <w:name w:val="HTML Preformatted"/>
    <w:aliases w:val="Знак Знак2,Стандартный HTML Знак2,Знак Знак1 Знак2,Знак Знак Знак1 Знак Знак"/>
    <w:basedOn w:val="Normal"/>
    <w:link w:val="HTMLPreformattedChar"/>
    <w:uiPriority w:val="99"/>
    <w:rsid w:val="00EC2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aliases w:val="Знак Знак2 Char,Стандартный HTML Знак2 Char,Знак Знак1 Знак2 Char,Знак Знак Знак1 Знак Знак Char"/>
    <w:basedOn w:val="DefaultParagraphFont"/>
    <w:link w:val="HTMLPreformatted"/>
    <w:uiPriority w:val="99"/>
    <w:semiHidden/>
    <w:locked/>
    <w:rPr>
      <w:rFonts w:ascii="Courier New" w:hAnsi="Courier New" w:cs="Courier New"/>
      <w:sz w:val="20"/>
      <w:szCs w:val="20"/>
      <w:lang w:val="ru-RU" w:eastAsia="ru-RU"/>
    </w:rPr>
  </w:style>
  <w:style w:type="paragraph" w:styleId="BodyTextIndent3">
    <w:name w:val="Body Text Indent 3"/>
    <w:basedOn w:val="Normal"/>
    <w:link w:val="BodyTextIndent3Char"/>
    <w:uiPriority w:val="99"/>
    <w:rsid w:val="00EC2F7D"/>
    <w:pPr>
      <w:widowControl/>
      <w:autoSpaceDE/>
      <w:autoSpaceDN/>
      <w:adjustRightInd/>
      <w:spacing w:after="120"/>
      <w:ind w:left="283"/>
    </w:pPr>
    <w:rPr>
      <w:sz w:val="16"/>
      <w:szCs w:val="16"/>
      <w:lang w:val="uk-UA"/>
    </w:rPr>
  </w:style>
  <w:style w:type="character" w:customStyle="1" w:styleId="BodyTextIndent3Char">
    <w:name w:val="Body Text Indent 3 Char"/>
    <w:basedOn w:val="DefaultParagraphFont"/>
    <w:link w:val="BodyTextIndent3"/>
    <w:uiPriority w:val="99"/>
    <w:semiHidden/>
    <w:locked/>
    <w:rsid w:val="00EC2F7D"/>
    <w:rPr>
      <w:rFonts w:ascii="Times New Roman CYR" w:hAnsi="Times New Roman CYR" w:cs="Times New Roman CYR"/>
      <w:sz w:val="16"/>
      <w:szCs w:val="16"/>
      <w:lang w:val="uk-UA" w:eastAsia="ru-RU"/>
    </w:rPr>
  </w:style>
  <w:style w:type="character" w:styleId="Emphasis">
    <w:name w:val="Emphasis"/>
    <w:basedOn w:val="DefaultParagraphFont"/>
    <w:uiPriority w:val="99"/>
    <w:qFormat/>
    <w:rsid w:val="00F512A4"/>
    <w:rPr>
      <w:i/>
      <w:iCs/>
    </w:rPr>
  </w:style>
  <w:style w:type="paragraph" w:customStyle="1" w:styleId="3">
    <w:name w:val="Знак3"/>
    <w:basedOn w:val="Normal"/>
    <w:uiPriority w:val="99"/>
    <w:rsid w:val="00E926C3"/>
    <w:pPr>
      <w:widowControl/>
      <w:autoSpaceDE/>
      <w:autoSpaceDN/>
      <w:adjustRightInd/>
    </w:pPr>
    <w:rPr>
      <w:rFonts w:ascii="Verdana" w:hAnsi="Verdana" w:cs="Verdana"/>
      <w:sz w:val="20"/>
      <w:szCs w:val="20"/>
      <w:lang w:val="en-US" w:eastAsia="en-US"/>
    </w:rPr>
  </w:style>
  <w:style w:type="character" w:customStyle="1" w:styleId="30">
    <w:name w:val="Знак Знак3"/>
    <w:uiPriority w:val="99"/>
    <w:rsid w:val="000C793A"/>
    <w:rPr>
      <w:rFonts w:ascii="Times New Roman CYR" w:hAnsi="Times New Roman CYR" w:cs="Times New Roman CYR"/>
      <w:sz w:val="24"/>
      <w:szCs w:val="24"/>
      <w:lang w:val="ru-RU" w:eastAsia="ru-RU"/>
    </w:rPr>
  </w:style>
  <w:style w:type="paragraph" w:customStyle="1" w:styleId="60">
    <w:name w:val="Знак6 Знак Знак Знак Знак Знак Знак Знак"/>
    <w:basedOn w:val="Normal"/>
    <w:uiPriority w:val="99"/>
    <w:rsid w:val="004A3BAE"/>
    <w:pPr>
      <w:widowControl/>
      <w:autoSpaceDE/>
      <w:autoSpaceDN/>
      <w:adjustRightInd/>
    </w:pPr>
    <w:rPr>
      <w:rFonts w:ascii="Verdana" w:hAnsi="Verdana" w:cs="Verdana"/>
      <w:sz w:val="20"/>
      <w:szCs w:val="20"/>
      <w:lang w:val="en-US" w:eastAsia="en-US"/>
    </w:rPr>
  </w:style>
  <w:style w:type="paragraph" w:customStyle="1" w:styleId="a4">
    <w:name w:val="Знак Знак Знак"/>
    <w:basedOn w:val="Normal"/>
    <w:uiPriority w:val="99"/>
    <w:rsid w:val="008F6970"/>
    <w:pPr>
      <w:widowControl/>
      <w:autoSpaceDE/>
      <w:autoSpaceDN/>
      <w:adjustRightInd/>
    </w:pPr>
    <w:rPr>
      <w:rFonts w:ascii="Verdana" w:hAnsi="Verdana" w:cs="Verdana"/>
      <w:sz w:val="20"/>
      <w:szCs w:val="20"/>
      <w:lang w:val="en-US" w:eastAsia="en-US"/>
    </w:rPr>
  </w:style>
  <w:style w:type="paragraph" w:customStyle="1" w:styleId="61">
    <w:name w:val="Знак6 Знак Знак Знак Знак Знак Знак Знак Знак Знак Знак"/>
    <w:basedOn w:val="Normal"/>
    <w:uiPriority w:val="99"/>
    <w:rsid w:val="00985E0C"/>
    <w:pPr>
      <w:widowControl/>
      <w:autoSpaceDE/>
      <w:autoSpaceDN/>
      <w:adjustRightInd/>
    </w:pPr>
    <w:rPr>
      <w:rFonts w:ascii="Verdana" w:hAnsi="Verdana" w:cs="Verdana"/>
      <w:sz w:val="20"/>
      <w:szCs w:val="20"/>
      <w:lang w:val="en-US" w:eastAsia="en-US"/>
    </w:rPr>
  </w:style>
  <w:style w:type="paragraph" w:customStyle="1" w:styleId="62">
    <w:name w:val="Знак6 Знак Знак Знак Знак Знак2"/>
    <w:basedOn w:val="Normal"/>
    <w:uiPriority w:val="99"/>
    <w:rsid w:val="00554F09"/>
    <w:pPr>
      <w:widowControl/>
      <w:autoSpaceDE/>
      <w:autoSpaceDN/>
      <w:adjustRightInd/>
    </w:pPr>
    <w:rPr>
      <w:rFonts w:ascii="Verdana" w:hAnsi="Verdana" w:cs="Verdana"/>
      <w:sz w:val="20"/>
      <w:szCs w:val="20"/>
      <w:lang w:val="en-US" w:eastAsia="en-US"/>
    </w:rPr>
  </w:style>
  <w:style w:type="paragraph" w:customStyle="1" w:styleId="20">
    <w:name w:val="Знак Знак Знак Знак Знак Знак Знак Знак Знак2"/>
    <w:basedOn w:val="Normal"/>
    <w:uiPriority w:val="99"/>
    <w:rsid w:val="00554F09"/>
    <w:pPr>
      <w:widowControl/>
      <w:autoSpaceDE/>
      <w:autoSpaceDN/>
      <w:adjustRightInd/>
    </w:pPr>
    <w:rPr>
      <w:rFonts w:ascii="Verdana" w:hAnsi="Verdana" w:cs="Verdana"/>
      <w:sz w:val="20"/>
      <w:szCs w:val="20"/>
      <w:lang w:val="en-US" w:eastAsia="en-US"/>
    </w:rPr>
  </w:style>
  <w:style w:type="paragraph" w:customStyle="1" w:styleId="21">
    <w:name w:val="Знак Знак Знак Знак2"/>
    <w:basedOn w:val="Normal"/>
    <w:uiPriority w:val="99"/>
    <w:rsid w:val="00554F09"/>
    <w:pPr>
      <w:widowControl/>
      <w:autoSpaceDE/>
      <w:autoSpaceDN/>
      <w:adjustRightInd/>
    </w:pPr>
    <w:rPr>
      <w:rFonts w:ascii="Verdana" w:hAnsi="Verdana" w:cs="Verdana"/>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2"/>
    <w:basedOn w:val="Normal"/>
    <w:uiPriority w:val="99"/>
    <w:rsid w:val="00554F09"/>
    <w:pPr>
      <w:widowControl/>
      <w:autoSpaceDE/>
      <w:autoSpaceDN/>
      <w:adjustRightInd/>
    </w:pPr>
    <w:rPr>
      <w:rFonts w:ascii="Verdana" w:hAnsi="Verdana" w:cs="Verdana"/>
      <w:sz w:val="20"/>
      <w:szCs w:val="20"/>
      <w:lang w:val="en-US" w:eastAsia="en-US"/>
    </w:rPr>
  </w:style>
  <w:style w:type="paragraph" w:customStyle="1" w:styleId="220">
    <w:name w:val="Знак2 Знак Знак Знак Знак Знак Знак2"/>
    <w:basedOn w:val="Normal"/>
    <w:uiPriority w:val="99"/>
    <w:rsid w:val="00554F09"/>
    <w:pPr>
      <w:widowControl/>
      <w:autoSpaceDE/>
      <w:autoSpaceDN/>
      <w:adjustRightInd/>
    </w:pPr>
    <w:rPr>
      <w:rFonts w:ascii="Verdana" w:hAnsi="Verdana" w:cs="Verdana"/>
      <w:sz w:val="20"/>
      <w:szCs w:val="20"/>
      <w:lang w:val="en-US" w:eastAsia="en-US"/>
    </w:rPr>
  </w:style>
  <w:style w:type="paragraph" w:customStyle="1" w:styleId="23">
    <w:name w:val="Знак2"/>
    <w:basedOn w:val="Normal"/>
    <w:uiPriority w:val="99"/>
    <w:rsid w:val="00554F09"/>
    <w:pPr>
      <w:widowControl/>
      <w:autoSpaceDE/>
      <w:autoSpaceDN/>
      <w:adjustRightInd/>
    </w:pPr>
    <w:rPr>
      <w:rFonts w:ascii="Verdana" w:hAnsi="Verdana" w:cs="Verdana"/>
      <w:sz w:val="20"/>
      <w:szCs w:val="20"/>
      <w:lang w:val="en-US" w:eastAsia="en-US"/>
    </w:rPr>
  </w:style>
  <w:style w:type="character" w:customStyle="1" w:styleId="32">
    <w:name w:val="Знак Знак32"/>
    <w:uiPriority w:val="99"/>
    <w:rsid w:val="00554F09"/>
    <w:rPr>
      <w:rFonts w:ascii="Times New Roman CYR" w:hAnsi="Times New Roman CYR" w:cs="Times New Roman CYR"/>
      <w:sz w:val="24"/>
      <w:szCs w:val="24"/>
      <w:lang w:val="ru-RU" w:eastAsia="ru-RU"/>
    </w:rPr>
  </w:style>
  <w:style w:type="paragraph" w:customStyle="1" w:styleId="620">
    <w:name w:val="Знак6 Знак Знак Знак Знак Знак Знак Знак2"/>
    <w:basedOn w:val="Normal"/>
    <w:uiPriority w:val="99"/>
    <w:rsid w:val="00554F09"/>
    <w:pPr>
      <w:widowControl/>
      <w:autoSpaceDE/>
      <w:autoSpaceDN/>
      <w:adjustRightInd/>
    </w:pPr>
    <w:rPr>
      <w:rFonts w:ascii="Verdana" w:hAnsi="Verdana" w:cs="Verdana"/>
      <w:sz w:val="20"/>
      <w:szCs w:val="20"/>
      <w:lang w:val="en-US" w:eastAsia="en-US"/>
    </w:rPr>
  </w:style>
  <w:style w:type="paragraph" w:customStyle="1" w:styleId="621">
    <w:name w:val="Знак6 Знак Знак Знак Знак Знак Знак Знак Знак Знак Знак2"/>
    <w:basedOn w:val="Normal"/>
    <w:uiPriority w:val="99"/>
    <w:rsid w:val="00554F09"/>
    <w:pPr>
      <w:widowControl/>
      <w:autoSpaceDE/>
      <w:autoSpaceDN/>
      <w:adjustRightInd/>
    </w:pPr>
    <w:rPr>
      <w:rFonts w:ascii="Verdana" w:hAnsi="Verdana" w:cs="Verdana"/>
      <w:sz w:val="20"/>
      <w:szCs w:val="20"/>
      <w:lang w:val="en-US" w:eastAsia="en-US"/>
    </w:rPr>
  </w:style>
  <w:style w:type="character" w:customStyle="1" w:styleId="HTML2">
    <w:name w:val="Стандартный HTML Знак Знак2 Знак"/>
    <w:uiPriority w:val="99"/>
    <w:rsid w:val="00022C6B"/>
    <w:rPr>
      <w:rFonts w:ascii="Courier New" w:hAnsi="Courier New" w:cs="Courier New"/>
      <w:lang w:val="ru-RU" w:eastAsia="ru-RU"/>
    </w:rPr>
  </w:style>
  <w:style w:type="paragraph" w:customStyle="1" w:styleId="31">
    <w:name w:val="Знак Знак Знак3"/>
    <w:basedOn w:val="Normal"/>
    <w:uiPriority w:val="99"/>
    <w:rsid w:val="00022C6B"/>
    <w:pPr>
      <w:widowControl/>
      <w:autoSpaceDE/>
      <w:autoSpaceDN/>
      <w:adjustRightInd/>
    </w:pPr>
    <w:rPr>
      <w:rFonts w:ascii="Verdana" w:hAnsi="Verdana" w:cs="Verdana"/>
      <w:sz w:val="20"/>
      <w:szCs w:val="20"/>
      <w:lang w:val="en-US" w:eastAsia="en-US"/>
    </w:rPr>
  </w:style>
  <w:style w:type="paragraph" w:customStyle="1" w:styleId="63">
    <w:name w:val="Знак6 Знак Знак Знак Знак Знак Знак"/>
    <w:basedOn w:val="Normal"/>
    <w:uiPriority w:val="99"/>
    <w:rsid w:val="00022C6B"/>
    <w:pPr>
      <w:widowControl/>
      <w:autoSpaceDE/>
      <w:autoSpaceDN/>
      <w:adjustRightInd/>
    </w:pPr>
    <w:rPr>
      <w:rFonts w:ascii="Verdana" w:hAnsi="Verdana" w:cs="Verdana"/>
      <w:sz w:val="20"/>
      <w:szCs w:val="20"/>
      <w:lang w:val="en-US" w:eastAsia="en-US"/>
    </w:rPr>
  </w:style>
  <w:style w:type="paragraph" w:customStyle="1" w:styleId="610">
    <w:name w:val="Знак6 Знак Знак Знак Знак Знак1"/>
    <w:basedOn w:val="Normal"/>
    <w:uiPriority w:val="99"/>
    <w:rsid w:val="00B7171F"/>
    <w:pPr>
      <w:widowControl/>
      <w:autoSpaceDE/>
      <w:autoSpaceDN/>
      <w:adjustRightInd/>
    </w:pPr>
    <w:rPr>
      <w:rFonts w:ascii="Verdana" w:hAnsi="Verdana" w:cs="Verdana"/>
      <w:sz w:val="20"/>
      <w:szCs w:val="20"/>
      <w:lang w:val="en-US" w:eastAsia="en-US"/>
    </w:rPr>
  </w:style>
  <w:style w:type="character" w:customStyle="1" w:styleId="10">
    <w:name w:val="Знак1"/>
    <w:uiPriority w:val="99"/>
    <w:rsid w:val="00B7171F"/>
    <w:rPr>
      <w:rFonts w:ascii="Times New Roman CYR" w:hAnsi="Times New Roman CYR" w:cs="Times New Roman CYR"/>
      <w:sz w:val="24"/>
      <w:szCs w:val="24"/>
      <w:lang w:val="ru-RU" w:eastAsia="ru-RU"/>
    </w:rPr>
  </w:style>
  <w:style w:type="paragraph" w:customStyle="1" w:styleId="11">
    <w:name w:val="Знак Знак Знак Знак Знак Знак Знак Знак Знак1"/>
    <w:basedOn w:val="Normal"/>
    <w:uiPriority w:val="99"/>
    <w:rsid w:val="00B7171F"/>
    <w:pPr>
      <w:widowControl/>
      <w:autoSpaceDE/>
      <w:autoSpaceDN/>
      <w:adjustRightInd/>
    </w:pPr>
    <w:rPr>
      <w:rFonts w:ascii="Verdana" w:hAnsi="Verdana" w:cs="Verdana"/>
      <w:sz w:val="20"/>
      <w:szCs w:val="20"/>
      <w:lang w:val="en-US" w:eastAsia="en-US"/>
    </w:rPr>
  </w:style>
  <w:style w:type="paragraph" w:customStyle="1" w:styleId="12">
    <w:name w:val="Знак Знак Знак Знак1"/>
    <w:basedOn w:val="Normal"/>
    <w:uiPriority w:val="99"/>
    <w:rsid w:val="00B7171F"/>
    <w:pPr>
      <w:widowControl/>
      <w:autoSpaceDE/>
      <w:autoSpaceDN/>
      <w:adjustRightInd/>
    </w:pPr>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1"/>
    <w:basedOn w:val="Normal"/>
    <w:uiPriority w:val="99"/>
    <w:rsid w:val="00B7171F"/>
    <w:pPr>
      <w:widowControl/>
      <w:autoSpaceDE/>
      <w:autoSpaceDN/>
      <w:adjustRightInd/>
    </w:pPr>
    <w:rPr>
      <w:rFonts w:ascii="Verdana" w:hAnsi="Verdana" w:cs="Verdana"/>
      <w:sz w:val="20"/>
      <w:szCs w:val="20"/>
      <w:lang w:val="en-US" w:eastAsia="en-US"/>
    </w:rPr>
  </w:style>
  <w:style w:type="paragraph" w:customStyle="1" w:styleId="210">
    <w:name w:val="Знак2 Знак Знак Знак Знак Знак Знак1"/>
    <w:basedOn w:val="Normal"/>
    <w:uiPriority w:val="99"/>
    <w:rsid w:val="00B7171F"/>
    <w:pPr>
      <w:widowControl/>
      <w:autoSpaceDE/>
      <w:autoSpaceDN/>
      <w:adjustRightInd/>
    </w:pPr>
    <w:rPr>
      <w:rFonts w:ascii="Verdana" w:hAnsi="Verdana" w:cs="Verdana"/>
      <w:sz w:val="20"/>
      <w:szCs w:val="20"/>
      <w:lang w:val="en-US" w:eastAsia="en-US"/>
    </w:rPr>
  </w:style>
  <w:style w:type="character" w:customStyle="1" w:styleId="310">
    <w:name w:val="Знак Знак31"/>
    <w:uiPriority w:val="99"/>
    <w:rsid w:val="00B7171F"/>
    <w:rPr>
      <w:rFonts w:ascii="Times New Roman CYR" w:hAnsi="Times New Roman CYR" w:cs="Times New Roman CYR"/>
      <w:sz w:val="24"/>
      <w:szCs w:val="24"/>
      <w:lang w:val="ru-RU" w:eastAsia="ru-RU"/>
    </w:rPr>
  </w:style>
  <w:style w:type="paragraph" w:customStyle="1" w:styleId="611">
    <w:name w:val="Знак6 Знак Знак Знак Знак Знак Знак Знак1"/>
    <w:basedOn w:val="Normal"/>
    <w:uiPriority w:val="99"/>
    <w:rsid w:val="00B7171F"/>
    <w:pPr>
      <w:widowControl/>
      <w:autoSpaceDE/>
      <w:autoSpaceDN/>
      <w:adjustRightInd/>
    </w:pPr>
    <w:rPr>
      <w:rFonts w:ascii="Verdana" w:hAnsi="Verdana" w:cs="Verdana"/>
      <w:sz w:val="20"/>
      <w:szCs w:val="20"/>
      <w:lang w:val="en-US" w:eastAsia="en-US"/>
    </w:rPr>
  </w:style>
  <w:style w:type="paragraph" w:customStyle="1" w:styleId="612">
    <w:name w:val="Знак6 Знак Знак Знак Знак Знак Знак Знак Знак Знак Знак1"/>
    <w:basedOn w:val="Normal"/>
    <w:uiPriority w:val="99"/>
    <w:rsid w:val="00B7171F"/>
    <w:pPr>
      <w:widowControl/>
      <w:autoSpaceDE/>
      <w:autoSpaceDN/>
      <w:adjustRightInd/>
    </w:pPr>
    <w:rPr>
      <w:rFonts w:ascii="Verdana" w:hAnsi="Verdana" w:cs="Verdana"/>
      <w:sz w:val="20"/>
      <w:szCs w:val="20"/>
      <w:lang w:val="en-US" w:eastAsia="en-US"/>
    </w:rPr>
  </w:style>
  <w:style w:type="paragraph" w:customStyle="1" w:styleId="24">
    <w:name w:val="Знак Знак Знак2"/>
    <w:basedOn w:val="Normal"/>
    <w:uiPriority w:val="99"/>
    <w:rsid w:val="00B7171F"/>
    <w:pPr>
      <w:widowControl/>
      <w:autoSpaceDE/>
      <w:autoSpaceDN/>
      <w:adjustRightInd/>
    </w:pPr>
    <w:rPr>
      <w:rFonts w:ascii="Verdana" w:hAnsi="Verdana" w:cs="Verdana"/>
      <w:sz w:val="20"/>
      <w:szCs w:val="20"/>
      <w:lang w:val="en-US" w:eastAsia="en-US"/>
    </w:rPr>
  </w:style>
  <w:style w:type="paragraph" w:customStyle="1" w:styleId="613">
    <w:name w:val="Знак6 Знак Знак Знак Знак Знак Знак1"/>
    <w:basedOn w:val="Normal"/>
    <w:uiPriority w:val="99"/>
    <w:rsid w:val="00FD29B5"/>
    <w:pPr>
      <w:widowControl/>
      <w:autoSpaceDE/>
      <w:autoSpaceDN/>
      <w:adjustRightInd/>
    </w:pPr>
    <w:rPr>
      <w:rFonts w:ascii="Verdana" w:hAnsi="Verdana" w:cs="Verdana"/>
      <w:sz w:val="20"/>
      <w:szCs w:val="20"/>
      <w:lang w:val="en-US" w:eastAsia="en-US"/>
    </w:rPr>
  </w:style>
  <w:style w:type="character" w:customStyle="1" w:styleId="a5">
    <w:name w:val="Основной текст_"/>
    <w:link w:val="7"/>
    <w:uiPriority w:val="99"/>
    <w:locked/>
    <w:rsid w:val="005B0314"/>
    <w:rPr>
      <w:spacing w:val="4"/>
      <w:sz w:val="21"/>
      <w:szCs w:val="21"/>
      <w:shd w:val="clear" w:color="auto" w:fill="FFFFFF"/>
    </w:rPr>
  </w:style>
  <w:style w:type="paragraph" w:customStyle="1" w:styleId="7">
    <w:name w:val="Основной текст7"/>
    <w:basedOn w:val="Normal"/>
    <w:link w:val="a5"/>
    <w:uiPriority w:val="99"/>
    <w:rsid w:val="005B0314"/>
    <w:pPr>
      <w:shd w:val="clear" w:color="auto" w:fill="FFFFFF"/>
      <w:autoSpaceDE/>
      <w:autoSpaceDN/>
      <w:adjustRightInd/>
      <w:spacing w:after="240" w:line="240" w:lineRule="atLeast"/>
      <w:jc w:val="right"/>
    </w:pPr>
    <w:rPr>
      <w:spacing w:val="4"/>
      <w:sz w:val="21"/>
      <w:szCs w:val="21"/>
      <w:lang w:val="uk-UA" w:eastAsia="uk-UA"/>
    </w:rPr>
  </w:style>
  <w:style w:type="character" w:customStyle="1" w:styleId="14">
    <w:name w:val="Основной текст + Курсив1"/>
    <w:aliases w:val="Интервал 0 pt6"/>
    <w:uiPriority w:val="99"/>
    <w:rsid w:val="005B0314"/>
    <w:rPr>
      <w:rFonts w:ascii="Times New Roman" w:hAnsi="Times New Roman" w:cs="Times New Roman"/>
      <w:i/>
      <w:iCs/>
      <w:color w:val="000000"/>
      <w:spacing w:val="4"/>
      <w:w w:val="100"/>
      <w:position w:val="0"/>
      <w:sz w:val="21"/>
      <w:szCs w:val="21"/>
      <w:u w:val="none"/>
      <w:lang w:val="uk-UA" w:eastAsia="uk-UA"/>
    </w:rPr>
  </w:style>
  <w:style w:type="character" w:customStyle="1" w:styleId="33">
    <w:name w:val="Основной текст + Полужирный3"/>
    <w:uiPriority w:val="99"/>
    <w:rsid w:val="005B0314"/>
    <w:rPr>
      <w:rFonts w:ascii="Times New Roman" w:hAnsi="Times New Roman" w:cs="Times New Roman"/>
      <w:b/>
      <w:bCs/>
      <w:color w:val="000000"/>
      <w:spacing w:val="4"/>
      <w:w w:val="100"/>
      <w:position w:val="0"/>
      <w:sz w:val="21"/>
      <w:szCs w:val="21"/>
      <w:u w:val="none"/>
      <w:lang w:val="uk-UA" w:eastAsia="uk-UA"/>
    </w:rPr>
  </w:style>
  <w:style w:type="character" w:customStyle="1" w:styleId="25">
    <w:name w:val="Основной текст2"/>
    <w:basedOn w:val="a5"/>
    <w:uiPriority w:val="99"/>
    <w:rsid w:val="00C83C1C"/>
    <w:rPr>
      <w:color w:val="000000"/>
      <w:w w:val="100"/>
      <w:position w:val="0"/>
      <w:lang w:val="uk-UA" w:eastAsia="uk-UA"/>
    </w:rPr>
  </w:style>
  <w:style w:type="character" w:styleId="FollowedHyperlink">
    <w:name w:val="FollowedHyperlink"/>
    <w:basedOn w:val="DefaultParagraphFont"/>
    <w:uiPriority w:val="99"/>
    <w:rsid w:val="00A64EF2"/>
    <w:rPr>
      <w:color w:val="800080"/>
      <w:u w:val="single"/>
    </w:rPr>
  </w:style>
  <w:style w:type="paragraph" w:customStyle="1" w:styleId="xl65">
    <w:name w:val="xl65"/>
    <w:basedOn w:val="Normal"/>
    <w:uiPriority w:val="99"/>
    <w:rsid w:val="00A64EF2"/>
    <w:pPr>
      <w:widowControl/>
      <w:autoSpaceDE/>
      <w:autoSpaceDN/>
      <w:adjustRightInd/>
      <w:spacing w:before="100" w:beforeAutospacing="1" w:after="100" w:afterAutospacing="1"/>
      <w:textAlignment w:val="top"/>
    </w:pPr>
    <w:rPr>
      <w:color w:val="000000"/>
    </w:rPr>
  </w:style>
  <w:style w:type="paragraph" w:customStyle="1" w:styleId="xl66">
    <w:name w:val="xl66"/>
    <w:basedOn w:val="Normal"/>
    <w:uiPriority w:val="99"/>
    <w:rsid w:val="00A64EF2"/>
    <w:pPr>
      <w:widowControl/>
      <w:autoSpaceDE/>
      <w:autoSpaceDN/>
      <w:adjustRightInd/>
      <w:spacing w:before="100" w:beforeAutospacing="1" w:after="100" w:afterAutospacing="1"/>
      <w:jc w:val="center"/>
      <w:textAlignment w:val="top"/>
    </w:pPr>
    <w:rPr>
      <w:color w:val="000000"/>
    </w:rPr>
  </w:style>
  <w:style w:type="paragraph" w:customStyle="1" w:styleId="xl67">
    <w:name w:val="xl67"/>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69">
    <w:name w:val="xl69"/>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color w:val="000000"/>
      <w:sz w:val="20"/>
      <w:szCs w:val="20"/>
    </w:rPr>
  </w:style>
  <w:style w:type="paragraph" w:customStyle="1" w:styleId="xl70">
    <w:name w:val="xl70"/>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color w:val="000000"/>
      <w:sz w:val="18"/>
      <w:szCs w:val="18"/>
    </w:rPr>
  </w:style>
  <w:style w:type="paragraph" w:customStyle="1" w:styleId="xl71">
    <w:name w:val="xl71"/>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color w:val="000000"/>
      <w:sz w:val="20"/>
      <w:szCs w:val="20"/>
    </w:rPr>
  </w:style>
  <w:style w:type="paragraph" w:customStyle="1" w:styleId="xl72">
    <w:name w:val="xl72"/>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color w:val="000000"/>
      <w:sz w:val="20"/>
      <w:szCs w:val="20"/>
    </w:rPr>
  </w:style>
  <w:style w:type="paragraph" w:customStyle="1" w:styleId="xl73">
    <w:name w:val="xl73"/>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color w:val="000000"/>
      <w:sz w:val="20"/>
      <w:szCs w:val="20"/>
    </w:rPr>
  </w:style>
  <w:style w:type="paragraph" w:customStyle="1" w:styleId="xl74">
    <w:name w:val="xl74"/>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0"/>
      <w:szCs w:val="20"/>
    </w:rPr>
  </w:style>
  <w:style w:type="paragraph" w:customStyle="1" w:styleId="xl75">
    <w:name w:val="xl75"/>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76">
    <w:name w:val="xl76"/>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77">
    <w:name w:val="xl77"/>
    <w:basedOn w:val="Normal"/>
    <w:uiPriority w:val="99"/>
    <w:rsid w:val="00A64EF2"/>
    <w:pPr>
      <w:widowControl/>
      <w:autoSpaceDE/>
      <w:autoSpaceDN/>
      <w:adjustRightInd/>
      <w:spacing w:before="100" w:beforeAutospacing="1" w:after="100" w:afterAutospacing="1"/>
      <w:textAlignment w:val="top"/>
    </w:pPr>
    <w:rPr>
      <w:color w:val="000000"/>
    </w:rPr>
  </w:style>
  <w:style w:type="paragraph" w:customStyle="1" w:styleId="xl78">
    <w:name w:val="xl78"/>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79">
    <w:name w:val="xl79"/>
    <w:basedOn w:val="Normal"/>
    <w:uiPriority w:val="99"/>
    <w:rsid w:val="00A64EF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80">
    <w:name w:val="xl80"/>
    <w:basedOn w:val="Normal"/>
    <w:uiPriority w:val="99"/>
    <w:rsid w:val="00A64EF2"/>
    <w:pPr>
      <w:widowControl/>
      <w:autoSpaceDE/>
      <w:autoSpaceDN/>
      <w:adjustRightInd/>
      <w:spacing w:before="100" w:beforeAutospacing="1" w:after="100" w:afterAutospacing="1"/>
      <w:jc w:val="center"/>
      <w:textAlignment w:val="top"/>
    </w:pPr>
    <w:rPr>
      <w:b/>
      <w:bCs/>
      <w:color w:val="000000"/>
    </w:rPr>
  </w:style>
  <w:style w:type="paragraph" w:customStyle="1" w:styleId="xl81">
    <w:name w:val="xl81"/>
    <w:basedOn w:val="Normal"/>
    <w:uiPriority w:val="99"/>
    <w:rsid w:val="00A64EF2"/>
    <w:pPr>
      <w:widowControl/>
      <w:pBdr>
        <w:right w:val="single" w:sz="4" w:space="0" w:color="auto"/>
      </w:pBdr>
      <w:autoSpaceDE/>
      <w:autoSpaceDN/>
      <w:adjustRightInd/>
      <w:spacing w:before="100" w:beforeAutospacing="1" w:after="100" w:afterAutospacing="1"/>
      <w:jc w:val="center"/>
      <w:textAlignment w:val="top"/>
    </w:pPr>
    <w:rPr>
      <w:b/>
      <w:bCs/>
      <w:color w:val="000000"/>
    </w:rPr>
  </w:style>
  <w:style w:type="paragraph" w:customStyle="1" w:styleId="xl82">
    <w:name w:val="xl82"/>
    <w:basedOn w:val="Normal"/>
    <w:uiPriority w:val="99"/>
    <w:rsid w:val="00A64EF2"/>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color w:val="000000"/>
      <w:sz w:val="20"/>
      <w:szCs w:val="20"/>
    </w:rPr>
  </w:style>
  <w:style w:type="paragraph" w:customStyle="1" w:styleId="xl83">
    <w:name w:val="xl83"/>
    <w:basedOn w:val="Normal"/>
    <w:uiPriority w:val="99"/>
    <w:rsid w:val="00A64EF2"/>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A64EF2"/>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top"/>
    </w:pPr>
    <w:rPr>
      <w:b/>
      <w:bCs/>
      <w:color w:val="000000"/>
      <w:sz w:val="20"/>
      <w:szCs w:val="20"/>
    </w:rPr>
  </w:style>
  <w:style w:type="paragraph" w:customStyle="1" w:styleId="xl85">
    <w:name w:val="xl85"/>
    <w:basedOn w:val="Normal"/>
    <w:uiPriority w:val="99"/>
    <w:rsid w:val="00A64EF2"/>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b/>
      <w:bCs/>
      <w:color w:val="000000"/>
      <w:sz w:val="20"/>
      <w:szCs w:val="20"/>
    </w:rPr>
  </w:style>
  <w:style w:type="character" w:customStyle="1" w:styleId="rvts23">
    <w:name w:val="rvts23"/>
    <w:basedOn w:val="DefaultParagraphFont"/>
    <w:uiPriority w:val="99"/>
    <w:rsid w:val="00F00D45"/>
  </w:style>
  <w:style w:type="paragraph" w:customStyle="1" w:styleId="font5">
    <w:name w:val="font5"/>
    <w:basedOn w:val="Normal"/>
    <w:uiPriority w:val="99"/>
    <w:rsid w:val="00644CB3"/>
    <w:pPr>
      <w:widowControl/>
      <w:autoSpaceDE/>
      <w:autoSpaceDN/>
      <w:adjustRightInd/>
      <w:spacing w:before="100" w:beforeAutospacing="1" w:after="100" w:afterAutospacing="1"/>
    </w:pPr>
    <w:rPr>
      <w:sz w:val="17"/>
      <w:szCs w:val="17"/>
    </w:rPr>
  </w:style>
  <w:style w:type="paragraph" w:customStyle="1" w:styleId="xl86">
    <w:name w:val="xl86"/>
    <w:basedOn w:val="Normal"/>
    <w:uiPriority w:val="99"/>
    <w:rsid w:val="00644CB3"/>
    <w:pPr>
      <w:widowControl/>
      <w:pBdr>
        <w:right w:val="single" w:sz="4" w:space="0" w:color="auto"/>
      </w:pBdr>
      <w:autoSpaceDE/>
      <w:autoSpaceDN/>
      <w:adjustRightInd/>
      <w:spacing w:before="100" w:beforeAutospacing="1" w:after="100" w:afterAutospacing="1"/>
      <w:jc w:val="center"/>
      <w:textAlignment w:val="top"/>
    </w:pPr>
    <w:rPr>
      <w:b/>
      <w:bCs/>
      <w:color w:val="000000"/>
    </w:rPr>
  </w:style>
  <w:style w:type="paragraph" w:customStyle="1" w:styleId="xl87">
    <w:name w:val="xl87"/>
    <w:basedOn w:val="Normal"/>
    <w:uiPriority w:val="99"/>
    <w:rsid w:val="00644CB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top"/>
    </w:pPr>
    <w:rPr>
      <w:b/>
      <w:bCs/>
      <w:sz w:val="20"/>
      <w:szCs w:val="20"/>
    </w:rPr>
  </w:style>
  <w:style w:type="paragraph" w:customStyle="1" w:styleId="xl88">
    <w:name w:val="xl88"/>
    <w:basedOn w:val="Normal"/>
    <w:uiPriority w:val="99"/>
    <w:rsid w:val="00644CB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9">
    <w:name w:val="xl89"/>
    <w:basedOn w:val="Normal"/>
    <w:uiPriority w:val="99"/>
    <w:rsid w:val="00644CB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b/>
      <w:bCs/>
      <w:sz w:val="20"/>
      <w:szCs w:val="20"/>
    </w:rPr>
  </w:style>
  <w:style w:type="paragraph" w:customStyle="1" w:styleId="xl90">
    <w:name w:val="xl90"/>
    <w:basedOn w:val="Normal"/>
    <w:uiPriority w:val="99"/>
    <w:rsid w:val="00644CB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sz w:val="20"/>
      <w:szCs w:val="20"/>
    </w:rPr>
  </w:style>
  <w:style w:type="paragraph" w:customStyle="1" w:styleId="xl91">
    <w:name w:val="xl91"/>
    <w:basedOn w:val="Normal"/>
    <w:uiPriority w:val="99"/>
    <w:rsid w:val="00644CB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644CB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b/>
      <w:bCs/>
      <w:i/>
      <w:iCs/>
      <w:sz w:val="20"/>
      <w:szCs w:val="20"/>
    </w:rPr>
  </w:style>
  <w:style w:type="paragraph" w:customStyle="1" w:styleId="xl93">
    <w:name w:val="xl93"/>
    <w:basedOn w:val="Normal"/>
    <w:uiPriority w:val="99"/>
    <w:rsid w:val="00644CB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i/>
      <w:iCs/>
      <w:sz w:val="20"/>
      <w:szCs w:val="20"/>
    </w:rPr>
  </w:style>
  <w:style w:type="paragraph" w:customStyle="1" w:styleId="xl94">
    <w:name w:val="xl94"/>
    <w:basedOn w:val="Normal"/>
    <w:uiPriority w:val="99"/>
    <w:rsid w:val="00644CB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i/>
      <w:iCs/>
      <w:color w:val="000000"/>
      <w:sz w:val="20"/>
      <w:szCs w:val="20"/>
    </w:rPr>
  </w:style>
  <w:style w:type="paragraph" w:customStyle="1" w:styleId="xl95">
    <w:name w:val="xl95"/>
    <w:basedOn w:val="Normal"/>
    <w:uiPriority w:val="99"/>
    <w:rsid w:val="00644CB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i/>
      <w:iCs/>
      <w:sz w:val="20"/>
      <w:szCs w:val="20"/>
    </w:rPr>
  </w:style>
  <w:style w:type="character" w:customStyle="1" w:styleId="NormalWebChar1">
    <w:name w:val="Normal (Web) Char1"/>
    <w:aliases w:val="Normal (Web) Char Char"/>
    <w:link w:val="NormalWeb"/>
    <w:uiPriority w:val="99"/>
    <w:locked/>
    <w:rsid w:val="00DA438C"/>
    <w:rPr>
      <w:sz w:val="24"/>
      <w:szCs w:val="24"/>
    </w:rPr>
  </w:style>
  <w:style w:type="character" w:customStyle="1" w:styleId="se2968d9d">
    <w:name w:val="s_e2968d9d"/>
    <w:basedOn w:val="DefaultParagraphFont"/>
    <w:uiPriority w:val="99"/>
    <w:rsid w:val="00C6656F"/>
  </w:style>
  <w:style w:type="paragraph" w:styleId="PlainText">
    <w:name w:val="Plain Text"/>
    <w:basedOn w:val="Normal"/>
    <w:link w:val="PlainTextChar"/>
    <w:uiPriority w:val="99"/>
    <w:rsid w:val="007E2E12"/>
    <w:pPr>
      <w:widowControl/>
      <w:autoSpaceDE/>
      <w:autoSpaceDN/>
      <w:adjustRightInd/>
    </w:pPr>
    <w:rPr>
      <w:rFonts w:ascii="Courier New" w:hAnsi="Courier New" w:cs="Courier New"/>
      <w:noProof/>
      <w:sz w:val="20"/>
      <w:szCs w:val="20"/>
    </w:rPr>
  </w:style>
  <w:style w:type="character" w:customStyle="1" w:styleId="PlainTextChar">
    <w:name w:val="Plain Text Char"/>
    <w:basedOn w:val="DefaultParagraphFont"/>
    <w:link w:val="PlainText"/>
    <w:uiPriority w:val="99"/>
    <w:locked/>
    <w:rsid w:val="007E2E12"/>
    <w:rPr>
      <w:rFonts w:ascii="Courier New" w:hAnsi="Courier New" w:cs="Courier New"/>
      <w:noProof/>
    </w:rPr>
  </w:style>
  <w:style w:type="character" w:customStyle="1" w:styleId="hps">
    <w:name w:val="hps"/>
    <w:basedOn w:val="DefaultParagraphFont"/>
    <w:uiPriority w:val="99"/>
    <w:rsid w:val="00B35CF8"/>
  </w:style>
  <w:style w:type="character" w:customStyle="1" w:styleId="translation-chunk">
    <w:name w:val="translation-chunk"/>
    <w:basedOn w:val="DefaultParagraphFont"/>
    <w:uiPriority w:val="99"/>
    <w:rsid w:val="009A53AE"/>
  </w:style>
  <w:style w:type="paragraph" w:styleId="ListParagraph">
    <w:name w:val="List Paragraph"/>
    <w:basedOn w:val="Normal"/>
    <w:uiPriority w:val="99"/>
    <w:qFormat/>
    <w:rsid w:val="00E92CA9"/>
    <w:pPr>
      <w:ind w:left="720"/>
    </w:pPr>
  </w:style>
  <w:style w:type="paragraph" w:customStyle="1" w:styleId="15">
    <w:name w:val="1"/>
    <w:basedOn w:val="Normal"/>
    <w:uiPriority w:val="99"/>
    <w:rsid w:val="00872236"/>
    <w:pPr>
      <w:widowControl/>
      <w:autoSpaceDE/>
      <w:autoSpaceDN/>
      <w:adjustRightInd/>
    </w:pPr>
    <w:rPr>
      <w:rFonts w:ascii="Verdana" w:hAnsi="Verdana" w:cs="Verdana"/>
      <w:sz w:val="20"/>
      <w:szCs w:val="20"/>
      <w:lang w:val="en-US" w:eastAsia="en-US"/>
    </w:rPr>
  </w:style>
  <w:style w:type="paragraph" w:customStyle="1" w:styleId="26">
    <w:name w:val="Знак2 Знак Знак Знак Знак Знак Знак Знак Знак Знак Знак Знак Знак Знак Знак Знак Знак Знак Знак"/>
    <w:basedOn w:val="Normal"/>
    <w:uiPriority w:val="99"/>
    <w:rsid w:val="009D0342"/>
    <w:pPr>
      <w:widowControl/>
      <w:autoSpaceDE/>
      <w:autoSpaceDN/>
      <w:adjustRightInd/>
    </w:pPr>
    <w:rPr>
      <w:rFonts w:ascii="Verdana" w:hAnsi="Verdana" w:cs="Verdana"/>
      <w:sz w:val="20"/>
      <w:szCs w:val="20"/>
      <w:lang w:val="en-US" w:eastAsia="en-US"/>
    </w:rPr>
  </w:style>
  <w:style w:type="paragraph" w:customStyle="1" w:styleId="NormalText">
    <w:name w:val="Normal Text"/>
    <w:basedOn w:val="Normal"/>
    <w:uiPriority w:val="99"/>
    <w:rsid w:val="009D0342"/>
    <w:pPr>
      <w:widowControl/>
      <w:autoSpaceDE/>
      <w:autoSpaceDN/>
      <w:adjustRightInd/>
      <w:spacing w:before="120"/>
      <w:ind w:firstLine="567"/>
      <w:jc w:val="both"/>
    </w:pPr>
    <w:rPr>
      <w:rFonts w:ascii="Arial" w:hAnsi="Arial" w:cs="Arial"/>
      <w:lang w:val="uk-UA"/>
    </w:rPr>
  </w:style>
  <w:style w:type="paragraph" w:styleId="BalloonText">
    <w:name w:val="Balloon Text"/>
    <w:basedOn w:val="Normal"/>
    <w:link w:val="BalloonTextChar"/>
    <w:uiPriority w:val="99"/>
    <w:semiHidden/>
    <w:rsid w:val="00283D3F"/>
    <w:rPr>
      <w:rFonts w:ascii="Arial" w:hAnsi="Arial" w:cs="Arial"/>
      <w:sz w:val="16"/>
      <w:szCs w:val="16"/>
    </w:rPr>
  </w:style>
  <w:style w:type="character" w:customStyle="1" w:styleId="BalloonTextChar">
    <w:name w:val="Balloon Text Char"/>
    <w:basedOn w:val="DefaultParagraphFont"/>
    <w:link w:val="BalloonText"/>
    <w:uiPriority w:val="99"/>
    <w:locked/>
    <w:rsid w:val="00283D3F"/>
    <w:rPr>
      <w:rFonts w:ascii="Arial" w:hAnsi="Arial" w:cs="Arial"/>
      <w:sz w:val="16"/>
      <w:szCs w:val="16"/>
    </w:rPr>
  </w:style>
  <w:style w:type="character" w:customStyle="1" w:styleId="spelle">
    <w:name w:val="spelle"/>
    <w:basedOn w:val="DefaultParagraphFont"/>
    <w:uiPriority w:val="99"/>
    <w:rsid w:val="00D542D6"/>
  </w:style>
  <w:style w:type="character" w:customStyle="1" w:styleId="64">
    <w:name w:val="Основной текст (6)_"/>
    <w:link w:val="65"/>
    <w:uiPriority w:val="99"/>
    <w:locked/>
    <w:rsid w:val="006A0B8F"/>
    <w:rPr>
      <w:shd w:val="clear" w:color="auto" w:fill="FFFFFF"/>
    </w:rPr>
  </w:style>
  <w:style w:type="paragraph" w:customStyle="1" w:styleId="65">
    <w:name w:val="Основной текст (6)"/>
    <w:basedOn w:val="Normal"/>
    <w:link w:val="64"/>
    <w:uiPriority w:val="99"/>
    <w:rsid w:val="006A0B8F"/>
    <w:pPr>
      <w:shd w:val="clear" w:color="auto" w:fill="FFFFFF"/>
      <w:autoSpaceDE/>
      <w:autoSpaceDN/>
      <w:adjustRightInd/>
      <w:spacing w:line="240" w:lineRule="atLeast"/>
      <w:ind w:hanging="10"/>
    </w:pPr>
    <w:rPr>
      <w:sz w:val="20"/>
      <w:szCs w:val="20"/>
      <w:lang w:val="uk-UA" w:eastAsia="uk-UA"/>
    </w:rPr>
  </w:style>
  <w:style w:type="paragraph" w:styleId="NoSpacing">
    <w:name w:val="No Spacing"/>
    <w:link w:val="NoSpacingChar"/>
    <w:uiPriority w:val="99"/>
    <w:qFormat/>
    <w:rsid w:val="00EA1250"/>
    <w:pPr>
      <w:widowControl w:val="0"/>
      <w:autoSpaceDE w:val="0"/>
      <w:autoSpaceDN w:val="0"/>
      <w:adjustRightInd w:val="0"/>
    </w:pPr>
    <w:rPr>
      <w:rFonts w:ascii="Times New Roman CYR" w:hAnsi="Times New Roman CYR" w:cs="Times New Roman CYR"/>
      <w:lang w:val="ru-RU" w:eastAsia="ru-RU"/>
    </w:rPr>
  </w:style>
  <w:style w:type="paragraph" w:customStyle="1" w:styleId="CharChar0">
    <w:name w:val="Char Char"/>
    <w:basedOn w:val="Normal"/>
    <w:uiPriority w:val="99"/>
    <w:rsid w:val="009B74CB"/>
    <w:pPr>
      <w:widowControl/>
      <w:autoSpaceDE/>
      <w:autoSpaceDN/>
      <w:adjustRightInd/>
    </w:pPr>
    <w:rPr>
      <w:rFonts w:ascii="Verdana" w:hAnsi="Verdana" w:cs="Verdana"/>
      <w:sz w:val="20"/>
      <w:szCs w:val="20"/>
      <w:lang w:val="en-US" w:eastAsia="en-US"/>
    </w:rPr>
  </w:style>
  <w:style w:type="paragraph" w:customStyle="1" w:styleId="a6">
    <w:name w:val="Знак Знак Знак Знак Знак"/>
    <w:basedOn w:val="Normal"/>
    <w:uiPriority w:val="99"/>
    <w:rsid w:val="00D96391"/>
    <w:pPr>
      <w:widowControl/>
      <w:autoSpaceDE/>
      <w:autoSpaceDN/>
      <w:adjustRightInd/>
    </w:pPr>
    <w:rPr>
      <w:rFonts w:ascii="Verdana" w:hAnsi="Verdana" w:cs="Verdana"/>
      <w:sz w:val="20"/>
      <w:szCs w:val="20"/>
      <w:lang w:val="en-US" w:eastAsia="en-US"/>
    </w:rPr>
  </w:style>
  <w:style w:type="paragraph" w:customStyle="1" w:styleId="16">
    <w:name w:val="Название1"/>
    <w:basedOn w:val="Normal"/>
    <w:uiPriority w:val="99"/>
    <w:rsid w:val="00C12C03"/>
    <w:pPr>
      <w:widowControl/>
      <w:suppressLineNumbers/>
      <w:suppressAutoHyphens/>
      <w:autoSpaceDE/>
      <w:autoSpaceDN/>
      <w:adjustRightInd/>
      <w:spacing w:before="120" w:after="120"/>
    </w:pPr>
    <w:rPr>
      <w:i/>
      <w:iCs/>
      <w:lang w:val="uk-UA" w:eastAsia="ar-SA"/>
    </w:rPr>
  </w:style>
  <w:style w:type="character" w:customStyle="1" w:styleId="shorttext">
    <w:name w:val="short_text"/>
    <w:basedOn w:val="DefaultParagraphFont"/>
    <w:uiPriority w:val="99"/>
    <w:rsid w:val="00BA4645"/>
  </w:style>
  <w:style w:type="paragraph" w:customStyle="1" w:styleId="rvps2">
    <w:name w:val="rvps2"/>
    <w:basedOn w:val="Normal"/>
    <w:uiPriority w:val="99"/>
    <w:rsid w:val="000552E2"/>
    <w:pPr>
      <w:widowControl/>
      <w:autoSpaceDE/>
      <w:autoSpaceDN/>
      <w:adjustRightInd/>
      <w:spacing w:before="100" w:beforeAutospacing="1" w:after="100" w:afterAutospacing="1"/>
    </w:pPr>
    <w:rPr>
      <w:lang w:val="uk-UA" w:eastAsia="uk-UA"/>
    </w:rPr>
  </w:style>
  <w:style w:type="character" w:customStyle="1" w:styleId="NoSpacingChar">
    <w:name w:val="No Spacing Char"/>
    <w:link w:val="NoSpacing"/>
    <w:uiPriority w:val="99"/>
    <w:locked/>
    <w:rsid w:val="001A33BE"/>
    <w:rPr>
      <w:sz w:val="22"/>
      <w:szCs w:val="22"/>
      <w:lang w:val="ru-RU" w:eastAsia="ru-RU"/>
    </w:rPr>
  </w:style>
  <w:style w:type="character" w:customStyle="1" w:styleId="rvts9">
    <w:name w:val="rvts9"/>
    <w:basedOn w:val="DefaultParagraphFont"/>
    <w:uiPriority w:val="99"/>
    <w:rsid w:val="001A33BE"/>
  </w:style>
</w:styles>
</file>

<file path=word/webSettings.xml><?xml version="1.0" encoding="utf-8"?>
<w:webSettings xmlns:r="http://schemas.openxmlformats.org/officeDocument/2006/relationships" xmlns:w="http://schemas.openxmlformats.org/wordprocessingml/2006/main">
  <w:divs>
    <w:div w:id="1988511615">
      <w:marLeft w:val="0"/>
      <w:marRight w:val="0"/>
      <w:marTop w:val="0"/>
      <w:marBottom w:val="0"/>
      <w:divBdr>
        <w:top w:val="none" w:sz="0" w:space="0" w:color="auto"/>
        <w:left w:val="none" w:sz="0" w:space="0" w:color="auto"/>
        <w:bottom w:val="none" w:sz="0" w:space="0" w:color="auto"/>
        <w:right w:val="none" w:sz="0" w:space="0" w:color="auto"/>
      </w:divBdr>
    </w:div>
    <w:div w:id="1988511616">
      <w:marLeft w:val="0"/>
      <w:marRight w:val="0"/>
      <w:marTop w:val="0"/>
      <w:marBottom w:val="0"/>
      <w:divBdr>
        <w:top w:val="none" w:sz="0" w:space="0" w:color="auto"/>
        <w:left w:val="none" w:sz="0" w:space="0" w:color="auto"/>
        <w:bottom w:val="none" w:sz="0" w:space="0" w:color="auto"/>
        <w:right w:val="none" w:sz="0" w:space="0" w:color="auto"/>
      </w:divBdr>
    </w:div>
    <w:div w:id="1988511617">
      <w:marLeft w:val="0"/>
      <w:marRight w:val="0"/>
      <w:marTop w:val="0"/>
      <w:marBottom w:val="0"/>
      <w:divBdr>
        <w:top w:val="none" w:sz="0" w:space="0" w:color="auto"/>
        <w:left w:val="none" w:sz="0" w:space="0" w:color="auto"/>
        <w:bottom w:val="none" w:sz="0" w:space="0" w:color="auto"/>
        <w:right w:val="none" w:sz="0" w:space="0" w:color="auto"/>
      </w:divBdr>
    </w:div>
    <w:div w:id="1988511618">
      <w:marLeft w:val="0"/>
      <w:marRight w:val="0"/>
      <w:marTop w:val="0"/>
      <w:marBottom w:val="0"/>
      <w:divBdr>
        <w:top w:val="none" w:sz="0" w:space="0" w:color="auto"/>
        <w:left w:val="none" w:sz="0" w:space="0" w:color="auto"/>
        <w:bottom w:val="none" w:sz="0" w:space="0" w:color="auto"/>
        <w:right w:val="none" w:sz="0" w:space="0" w:color="auto"/>
      </w:divBdr>
    </w:div>
    <w:div w:id="1988511619">
      <w:marLeft w:val="0"/>
      <w:marRight w:val="0"/>
      <w:marTop w:val="0"/>
      <w:marBottom w:val="0"/>
      <w:divBdr>
        <w:top w:val="none" w:sz="0" w:space="0" w:color="auto"/>
        <w:left w:val="none" w:sz="0" w:space="0" w:color="auto"/>
        <w:bottom w:val="none" w:sz="0" w:space="0" w:color="auto"/>
        <w:right w:val="none" w:sz="0" w:space="0" w:color="auto"/>
      </w:divBdr>
    </w:div>
    <w:div w:id="1988511620">
      <w:marLeft w:val="0"/>
      <w:marRight w:val="0"/>
      <w:marTop w:val="0"/>
      <w:marBottom w:val="0"/>
      <w:divBdr>
        <w:top w:val="none" w:sz="0" w:space="0" w:color="auto"/>
        <w:left w:val="none" w:sz="0" w:space="0" w:color="auto"/>
        <w:bottom w:val="none" w:sz="0" w:space="0" w:color="auto"/>
        <w:right w:val="none" w:sz="0" w:space="0" w:color="auto"/>
      </w:divBdr>
    </w:div>
    <w:div w:id="1988511621">
      <w:marLeft w:val="0"/>
      <w:marRight w:val="0"/>
      <w:marTop w:val="0"/>
      <w:marBottom w:val="0"/>
      <w:divBdr>
        <w:top w:val="none" w:sz="0" w:space="0" w:color="auto"/>
        <w:left w:val="none" w:sz="0" w:space="0" w:color="auto"/>
        <w:bottom w:val="none" w:sz="0" w:space="0" w:color="auto"/>
        <w:right w:val="none" w:sz="0" w:space="0" w:color="auto"/>
      </w:divBdr>
    </w:div>
    <w:div w:id="1988511622">
      <w:marLeft w:val="0"/>
      <w:marRight w:val="0"/>
      <w:marTop w:val="0"/>
      <w:marBottom w:val="0"/>
      <w:divBdr>
        <w:top w:val="none" w:sz="0" w:space="0" w:color="auto"/>
        <w:left w:val="none" w:sz="0" w:space="0" w:color="auto"/>
        <w:bottom w:val="none" w:sz="0" w:space="0" w:color="auto"/>
        <w:right w:val="none" w:sz="0" w:space="0" w:color="auto"/>
      </w:divBdr>
    </w:div>
    <w:div w:id="1988511623">
      <w:marLeft w:val="0"/>
      <w:marRight w:val="0"/>
      <w:marTop w:val="0"/>
      <w:marBottom w:val="0"/>
      <w:divBdr>
        <w:top w:val="none" w:sz="0" w:space="0" w:color="auto"/>
        <w:left w:val="none" w:sz="0" w:space="0" w:color="auto"/>
        <w:bottom w:val="none" w:sz="0" w:space="0" w:color="auto"/>
        <w:right w:val="none" w:sz="0" w:space="0" w:color="auto"/>
      </w:divBdr>
    </w:div>
    <w:div w:id="1988511624">
      <w:marLeft w:val="0"/>
      <w:marRight w:val="0"/>
      <w:marTop w:val="0"/>
      <w:marBottom w:val="0"/>
      <w:divBdr>
        <w:top w:val="none" w:sz="0" w:space="0" w:color="auto"/>
        <w:left w:val="none" w:sz="0" w:space="0" w:color="auto"/>
        <w:bottom w:val="none" w:sz="0" w:space="0" w:color="auto"/>
        <w:right w:val="none" w:sz="0" w:space="0" w:color="auto"/>
      </w:divBdr>
    </w:div>
    <w:div w:id="1988511625">
      <w:marLeft w:val="0"/>
      <w:marRight w:val="0"/>
      <w:marTop w:val="0"/>
      <w:marBottom w:val="0"/>
      <w:divBdr>
        <w:top w:val="none" w:sz="0" w:space="0" w:color="auto"/>
        <w:left w:val="none" w:sz="0" w:space="0" w:color="auto"/>
        <w:bottom w:val="none" w:sz="0" w:space="0" w:color="auto"/>
        <w:right w:val="none" w:sz="0" w:space="0" w:color="auto"/>
      </w:divBdr>
    </w:div>
    <w:div w:id="1988511626">
      <w:marLeft w:val="0"/>
      <w:marRight w:val="0"/>
      <w:marTop w:val="0"/>
      <w:marBottom w:val="0"/>
      <w:divBdr>
        <w:top w:val="none" w:sz="0" w:space="0" w:color="auto"/>
        <w:left w:val="none" w:sz="0" w:space="0" w:color="auto"/>
        <w:bottom w:val="none" w:sz="0" w:space="0" w:color="auto"/>
        <w:right w:val="none" w:sz="0" w:space="0" w:color="auto"/>
      </w:divBdr>
    </w:div>
    <w:div w:id="1988511627">
      <w:marLeft w:val="0"/>
      <w:marRight w:val="0"/>
      <w:marTop w:val="0"/>
      <w:marBottom w:val="0"/>
      <w:divBdr>
        <w:top w:val="none" w:sz="0" w:space="0" w:color="auto"/>
        <w:left w:val="none" w:sz="0" w:space="0" w:color="auto"/>
        <w:bottom w:val="none" w:sz="0" w:space="0" w:color="auto"/>
        <w:right w:val="none" w:sz="0" w:space="0" w:color="auto"/>
      </w:divBdr>
    </w:div>
    <w:div w:id="1988511628">
      <w:marLeft w:val="0"/>
      <w:marRight w:val="0"/>
      <w:marTop w:val="0"/>
      <w:marBottom w:val="0"/>
      <w:divBdr>
        <w:top w:val="none" w:sz="0" w:space="0" w:color="auto"/>
        <w:left w:val="none" w:sz="0" w:space="0" w:color="auto"/>
        <w:bottom w:val="none" w:sz="0" w:space="0" w:color="auto"/>
        <w:right w:val="none" w:sz="0" w:space="0" w:color="auto"/>
      </w:divBdr>
    </w:div>
    <w:div w:id="1988511629">
      <w:marLeft w:val="0"/>
      <w:marRight w:val="0"/>
      <w:marTop w:val="0"/>
      <w:marBottom w:val="0"/>
      <w:divBdr>
        <w:top w:val="none" w:sz="0" w:space="0" w:color="auto"/>
        <w:left w:val="none" w:sz="0" w:space="0" w:color="auto"/>
        <w:bottom w:val="none" w:sz="0" w:space="0" w:color="auto"/>
        <w:right w:val="none" w:sz="0" w:space="0" w:color="auto"/>
      </w:divBdr>
    </w:div>
    <w:div w:id="1988511630">
      <w:marLeft w:val="0"/>
      <w:marRight w:val="0"/>
      <w:marTop w:val="0"/>
      <w:marBottom w:val="0"/>
      <w:divBdr>
        <w:top w:val="none" w:sz="0" w:space="0" w:color="auto"/>
        <w:left w:val="none" w:sz="0" w:space="0" w:color="auto"/>
        <w:bottom w:val="none" w:sz="0" w:space="0" w:color="auto"/>
        <w:right w:val="none" w:sz="0" w:space="0" w:color="auto"/>
      </w:divBdr>
    </w:div>
    <w:div w:id="1988511631">
      <w:marLeft w:val="0"/>
      <w:marRight w:val="0"/>
      <w:marTop w:val="0"/>
      <w:marBottom w:val="0"/>
      <w:divBdr>
        <w:top w:val="none" w:sz="0" w:space="0" w:color="auto"/>
        <w:left w:val="none" w:sz="0" w:space="0" w:color="auto"/>
        <w:bottom w:val="none" w:sz="0" w:space="0" w:color="auto"/>
        <w:right w:val="none" w:sz="0" w:space="0" w:color="auto"/>
      </w:divBdr>
    </w:div>
    <w:div w:id="1988511632">
      <w:marLeft w:val="0"/>
      <w:marRight w:val="0"/>
      <w:marTop w:val="0"/>
      <w:marBottom w:val="0"/>
      <w:divBdr>
        <w:top w:val="none" w:sz="0" w:space="0" w:color="auto"/>
        <w:left w:val="none" w:sz="0" w:space="0" w:color="auto"/>
        <w:bottom w:val="none" w:sz="0" w:space="0" w:color="auto"/>
        <w:right w:val="none" w:sz="0" w:space="0" w:color="auto"/>
      </w:divBdr>
    </w:div>
    <w:div w:id="1988511633">
      <w:marLeft w:val="0"/>
      <w:marRight w:val="0"/>
      <w:marTop w:val="0"/>
      <w:marBottom w:val="0"/>
      <w:divBdr>
        <w:top w:val="none" w:sz="0" w:space="0" w:color="auto"/>
        <w:left w:val="none" w:sz="0" w:space="0" w:color="auto"/>
        <w:bottom w:val="none" w:sz="0" w:space="0" w:color="auto"/>
        <w:right w:val="none" w:sz="0" w:space="0" w:color="auto"/>
      </w:divBdr>
    </w:div>
    <w:div w:id="1988511634">
      <w:marLeft w:val="0"/>
      <w:marRight w:val="0"/>
      <w:marTop w:val="0"/>
      <w:marBottom w:val="0"/>
      <w:divBdr>
        <w:top w:val="none" w:sz="0" w:space="0" w:color="auto"/>
        <w:left w:val="none" w:sz="0" w:space="0" w:color="auto"/>
        <w:bottom w:val="none" w:sz="0" w:space="0" w:color="auto"/>
        <w:right w:val="none" w:sz="0" w:space="0" w:color="auto"/>
      </w:divBdr>
    </w:div>
    <w:div w:id="1988511635">
      <w:marLeft w:val="0"/>
      <w:marRight w:val="0"/>
      <w:marTop w:val="0"/>
      <w:marBottom w:val="0"/>
      <w:divBdr>
        <w:top w:val="none" w:sz="0" w:space="0" w:color="auto"/>
        <w:left w:val="none" w:sz="0" w:space="0" w:color="auto"/>
        <w:bottom w:val="none" w:sz="0" w:space="0" w:color="auto"/>
        <w:right w:val="none" w:sz="0" w:space="0" w:color="auto"/>
      </w:divBdr>
    </w:div>
    <w:div w:id="1988511636">
      <w:marLeft w:val="0"/>
      <w:marRight w:val="0"/>
      <w:marTop w:val="0"/>
      <w:marBottom w:val="0"/>
      <w:divBdr>
        <w:top w:val="none" w:sz="0" w:space="0" w:color="auto"/>
        <w:left w:val="none" w:sz="0" w:space="0" w:color="auto"/>
        <w:bottom w:val="none" w:sz="0" w:space="0" w:color="auto"/>
        <w:right w:val="none" w:sz="0" w:space="0" w:color="auto"/>
      </w:divBdr>
    </w:div>
    <w:div w:id="1988511637">
      <w:marLeft w:val="0"/>
      <w:marRight w:val="0"/>
      <w:marTop w:val="0"/>
      <w:marBottom w:val="0"/>
      <w:divBdr>
        <w:top w:val="none" w:sz="0" w:space="0" w:color="auto"/>
        <w:left w:val="none" w:sz="0" w:space="0" w:color="auto"/>
        <w:bottom w:val="none" w:sz="0" w:space="0" w:color="auto"/>
        <w:right w:val="none" w:sz="0" w:space="0" w:color="auto"/>
      </w:divBdr>
    </w:div>
    <w:div w:id="1988511638">
      <w:marLeft w:val="0"/>
      <w:marRight w:val="0"/>
      <w:marTop w:val="0"/>
      <w:marBottom w:val="0"/>
      <w:divBdr>
        <w:top w:val="none" w:sz="0" w:space="0" w:color="auto"/>
        <w:left w:val="none" w:sz="0" w:space="0" w:color="auto"/>
        <w:bottom w:val="none" w:sz="0" w:space="0" w:color="auto"/>
        <w:right w:val="none" w:sz="0" w:space="0" w:color="auto"/>
      </w:divBdr>
    </w:div>
    <w:div w:id="1988511639">
      <w:marLeft w:val="0"/>
      <w:marRight w:val="0"/>
      <w:marTop w:val="0"/>
      <w:marBottom w:val="0"/>
      <w:divBdr>
        <w:top w:val="none" w:sz="0" w:space="0" w:color="auto"/>
        <w:left w:val="none" w:sz="0" w:space="0" w:color="auto"/>
        <w:bottom w:val="none" w:sz="0" w:space="0" w:color="auto"/>
        <w:right w:val="none" w:sz="0" w:space="0" w:color="auto"/>
      </w:divBdr>
    </w:div>
    <w:div w:id="1988511640">
      <w:marLeft w:val="0"/>
      <w:marRight w:val="0"/>
      <w:marTop w:val="0"/>
      <w:marBottom w:val="0"/>
      <w:divBdr>
        <w:top w:val="none" w:sz="0" w:space="0" w:color="auto"/>
        <w:left w:val="none" w:sz="0" w:space="0" w:color="auto"/>
        <w:bottom w:val="none" w:sz="0" w:space="0" w:color="auto"/>
        <w:right w:val="none" w:sz="0" w:space="0" w:color="auto"/>
      </w:divBdr>
    </w:div>
    <w:div w:id="1988511641">
      <w:marLeft w:val="0"/>
      <w:marRight w:val="0"/>
      <w:marTop w:val="0"/>
      <w:marBottom w:val="0"/>
      <w:divBdr>
        <w:top w:val="none" w:sz="0" w:space="0" w:color="auto"/>
        <w:left w:val="none" w:sz="0" w:space="0" w:color="auto"/>
        <w:bottom w:val="none" w:sz="0" w:space="0" w:color="auto"/>
        <w:right w:val="none" w:sz="0" w:space="0" w:color="auto"/>
      </w:divBdr>
    </w:div>
    <w:div w:id="1988511642">
      <w:marLeft w:val="0"/>
      <w:marRight w:val="0"/>
      <w:marTop w:val="0"/>
      <w:marBottom w:val="0"/>
      <w:divBdr>
        <w:top w:val="none" w:sz="0" w:space="0" w:color="auto"/>
        <w:left w:val="none" w:sz="0" w:space="0" w:color="auto"/>
        <w:bottom w:val="none" w:sz="0" w:space="0" w:color="auto"/>
        <w:right w:val="none" w:sz="0" w:space="0" w:color="auto"/>
      </w:divBdr>
    </w:div>
    <w:div w:id="1988511643">
      <w:marLeft w:val="0"/>
      <w:marRight w:val="0"/>
      <w:marTop w:val="0"/>
      <w:marBottom w:val="0"/>
      <w:divBdr>
        <w:top w:val="none" w:sz="0" w:space="0" w:color="auto"/>
        <w:left w:val="none" w:sz="0" w:space="0" w:color="auto"/>
        <w:bottom w:val="none" w:sz="0" w:space="0" w:color="auto"/>
        <w:right w:val="none" w:sz="0" w:space="0" w:color="auto"/>
      </w:divBdr>
    </w:div>
    <w:div w:id="1988511644">
      <w:marLeft w:val="0"/>
      <w:marRight w:val="0"/>
      <w:marTop w:val="0"/>
      <w:marBottom w:val="0"/>
      <w:divBdr>
        <w:top w:val="none" w:sz="0" w:space="0" w:color="auto"/>
        <w:left w:val="none" w:sz="0" w:space="0" w:color="auto"/>
        <w:bottom w:val="none" w:sz="0" w:space="0" w:color="auto"/>
        <w:right w:val="none" w:sz="0" w:space="0" w:color="auto"/>
      </w:divBdr>
    </w:div>
    <w:div w:id="1988511645">
      <w:marLeft w:val="0"/>
      <w:marRight w:val="0"/>
      <w:marTop w:val="0"/>
      <w:marBottom w:val="0"/>
      <w:divBdr>
        <w:top w:val="none" w:sz="0" w:space="0" w:color="auto"/>
        <w:left w:val="none" w:sz="0" w:space="0" w:color="auto"/>
        <w:bottom w:val="none" w:sz="0" w:space="0" w:color="auto"/>
        <w:right w:val="none" w:sz="0" w:space="0" w:color="auto"/>
      </w:divBdr>
    </w:div>
    <w:div w:id="1988511646">
      <w:marLeft w:val="0"/>
      <w:marRight w:val="0"/>
      <w:marTop w:val="0"/>
      <w:marBottom w:val="0"/>
      <w:divBdr>
        <w:top w:val="none" w:sz="0" w:space="0" w:color="auto"/>
        <w:left w:val="none" w:sz="0" w:space="0" w:color="auto"/>
        <w:bottom w:val="none" w:sz="0" w:space="0" w:color="auto"/>
        <w:right w:val="none" w:sz="0" w:space="0" w:color="auto"/>
      </w:divBdr>
    </w:div>
    <w:div w:id="1988511647">
      <w:marLeft w:val="0"/>
      <w:marRight w:val="0"/>
      <w:marTop w:val="0"/>
      <w:marBottom w:val="0"/>
      <w:divBdr>
        <w:top w:val="none" w:sz="0" w:space="0" w:color="auto"/>
        <w:left w:val="none" w:sz="0" w:space="0" w:color="auto"/>
        <w:bottom w:val="none" w:sz="0" w:space="0" w:color="auto"/>
        <w:right w:val="none" w:sz="0" w:space="0" w:color="auto"/>
      </w:divBdr>
    </w:div>
    <w:div w:id="1988511648">
      <w:marLeft w:val="0"/>
      <w:marRight w:val="0"/>
      <w:marTop w:val="0"/>
      <w:marBottom w:val="0"/>
      <w:divBdr>
        <w:top w:val="none" w:sz="0" w:space="0" w:color="auto"/>
        <w:left w:val="none" w:sz="0" w:space="0" w:color="auto"/>
        <w:bottom w:val="none" w:sz="0" w:space="0" w:color="auto"/>
        <w:right w:val="none" w:sz="0" w:space="0" w:color="auto"/>
      </w:divBdr>
    </w:div>
    <w:div w:id="1988511649">
      <w:marLeft w:val="0"/>
      <w:marRight w:val="0"/>
      <w:marTop w:val="0"/>
      <w:marBottom w:val="0"/>
      <w:divBdr>
        <w:top w:val="none" w:sz="0" w:space="0" w:color="auto"/>
        <w:left w:val="none" w:sz="0" w:space="0" w:color="auto"/>
        <w:bottom w:val="none" w:sz="0" w:space="0" w:color="auto"/>
        <w:right w:val="none" w:sz="0" w:space="0" w:color="auto"/>
      </w:divBdr>
    </w:div>
    <w:div w:id="1988511650">
      <w:marLeft w:val="0"/>
      <w:marRight w:val="0"/>
      <w:marTop w:val="0"/>
      <w:marBottom w:val="0"/>
      <w:divBdr>
        <w:top w:val="none" w:sz="0" w:space="0" w:color="auto"/>
        <w:left w:val="none" w:sz="0" w:space="0" w:color="auto"/>
        <w:bottom w:val="none" w:sz="0" w:space="0" w:color="auto"/>
        <w:right w:val="none" w:sz="0" w:space="0" w:color="auto"/>
      </w:divBdr>
    </w:div>
    <w:div w:id="1988511651">
      <w:marLeft w:val="0"/>
      <w:marRight w:val="0"/>
      <w:marTop w:val="0"/>
      <w:marBottom w:val="0"/>
      <w:divBdr>
        <w:top w:val="none" w:sz="0" w:space="0" w:color="auto"/>
        <w:left w:val="none" w:sz="0" w:space="0" w:color="auto"/>
        <w:bottom w:val="none" w:sz="0" w:space="0" w:color="auto"/>
        <w:right w:val="none" w:sz="0" w:space="0" w:color="auto"/>
      </w:divBdr>
    </w:div>
    <w:div w:id="1988511652">
      <w:marLeft w:val="0"/>
      <w:marRight w:val="0"/>
      <w:marTop w:val="0"/>
      <w:marBottom w:val="0"/>
      <w:divBdr>
        <w:top w:val="none" w:sz="0" w:space="0" w:color="auto"/>
        <w:left w:val="none" w:sz="0" w:space="0" w:color="auto"/>
        <w:bottom w:val="none" w:sz="0" w:space="0" w:color="auto"/>
        <w:right w:val="none" w:sz="0" w:space="0" w:color="auto"/>
      </w:divBdr>
    </w:div>
    <w:div w:id="1988511653">
      <w:marLeft w:val="0"/>
      <w:marRight w:val="0"/>
      <w:marTop w:val="0"/>
      <w:marBottom w:val="0"/>
      <w:divBdr>
        <w:top w:val="none" w:sz="0" w:space="0" w:color="auto"/>
        <w:left w:val="none" w:sz="0" w:space="0" w:color="auto"/>
        <w:bottom w:val="none" w:sz="0" w:space="0" w:color="auto"/>
        <w:right w:val="none" w:sz="0" w:space="0" w:color="auto"/>
      </w:divBdr>
    </w:div>
    <w:div w:id="1988511654">
      <w:marLeft w:val="0"/>
      <w:marRight w:val="0"/>
      <w:marTop w:val="0"/>
      <w:marBottom w:val="0"/>
      <w:divBdr>
        <w:top w:val="none" w:sz="0" w:space="0" w:color="auto"/>
        <w:left w:val="none" w:sz="0" w:space="0" w:color="auto"/>
        <w:bottom w:val="none" w:sz="0" w:space="0" w:color="auto"/>
        <w:right w:val="none" w:sz="0" w:space="0" w:color="auto"/>
      </w:divBdr>
    </w:div>
    <w:div w:id="1988511655">
      <w:marLeft w:val="0"/>
      <w:marRight w:val="0"/>
      <w:marTop w:val="0"/>
      <w:marBottom w:val="0"/>
      <w:divBdr>
        <w:top w:val="none" w:sz="0" w:space="0" w:color="auto"/>
        <w:left w:val="none" w:sz="0" w:space="0" w:color="auto"/>
        <w:bottom w:val="none" w:sz="0" w:space="0" w:color="auto"/>
        <w:right w:val="none" w:sz="0" w:space="0" w:color="auto"/>
      </w:divBdr>
    </w:div>
    <w:div w:id="1988511656">
      <w:marLeft w:val="0"/>
      <w:marRight w:val="0"/>
      <w:marTop w:val="0"/>
      <w:marBottom w:val="0"/>
      <w:divBdr>
        <w:top w:val="none" w:sz="0" w:space="0" w:color="auto"/>
        <w:left w:val="none" w:sz="0" w:space="0" w:color="auto"/>
        <w:bottom w:val="none" w:sz="0" w:space="0" w:color="auto"/>
        <w:right w:val="none" w:sz="0" w:space="0" w:color="auto"/>
      </w:divBdr>
    </w:div>
    <w:div w:id="1988511657">
      <w:marLeft w:val="0"/>
      <w:marRight w:val="0"/>
      <w:marTop w:val="0"/>
      <w:marBottom w:val="0"/>
      <w:divBdr>
        <w:top w:val="none" w:sz="0" w:space="0" w:color="auto"/>
        <w:left w:val="none" w:sz="0" w:space="0" w:color="auto"/>
        <w:bottom w:val="none" w:sz="0" w:space="0" w:color="auto"/>
        <w:right w:val="none" w:sz="0" w:space="0" w:color="auto"/>
      </w:divBdr>
    </w:div>
    <w:div w:id="1988511658">
      <w:marLeft w:val="0"/>
      <w:marRight w:val="0"/>
      <w:marTop w:val="0"/>
      <w:marBottom w:val="0"/>
      <w:divBdr>
        <w:top w:val="none" w:sz="0" w:space="0" w:color="auto"/>
        <w:left w:val="none" w:sz="0" w:space="0" w:color="auto"/>
        <w:bottom w:val="none" w:sz="0" w:space="0" w:color="auto"/>
        <w:right w:val="none" w:sz="0" w:space="0" w:color="auto"/>
      </w:divBdr>
    </w:div>
    <w:div w:id="1988511659">
      <w:marLeft w:val="0"/>
      <w:marRight w:val="0"/>
      <w:marTop w:val="0"/>
      <w:marBottom w:val="0"/>
      <w:divBdr>
        <w:top w:val="none" w:sz="0" w:space="0" w:color="auto"/>
        <w:left w:val="none" w:sz="0" w:space="0" w:color="auto"/>
        <w:bottom w:val="none" w:sz="0" w:space="0" w:color="auto"/>
        <w:right w:val="none" w:sz="0" w:space="0" w:color="auto"/>
      </w:divBdr>
    </w:div>
    <w:div w:id="1988511660">
      <w:marLeft w:val="0"/>
      <w:marRight w:val="0"/>
      <w:marTop w:val="0"/>
      <w:marBottom w:val="0"/>
      <w:divBdr>
        <w:top w:val="none" w:sz="0" w:space="0" w:color="auto"/>
        <w:left w:val="none" w:sz="0" w:space="0" w:color="auto"/>
        <w:bottom w:val="none" w:sz="0" w:space="0" w:color="auto"/>
        <w:right w:val="none" w:sz="0" w:space="0" w:color="auto"/>
      </w:divBdr>
    </w:div>
    <w:div w:id="1988511661">
      <w:marLeft w:val="0"/>
      <w:marRight w:val="0"/>
      <w:marTop w:val="0"/>
      <w:marBottom w:val="0"/>
      <w:divBdr>
        <w:top w:val="none" w:sz="0" w:space="0" w:color="auto"/>
        <w:left w:val="none" w:sz="0" w:space="0" w:color="auto"/>
        <w:bottom w:val="none" w:sz="0" w:space="0" w:color="auto"/>
        <w:right w:val="none" w:sz="0" w:space="0" w:color="auto"/>
      </w:divBdr>
    </w:div>
    <w:div w:id="1988511662">
      <w:marLeft w:val="0"/>
      <w:marRight w:val="0"/>
      <w:marTop w:val="0"/>
      <w:marBottom w:val="0"/>
      <w:divBdr>
        <w:top w:val="none" w:sz="0" w:space="0" w:color="auto"/>
        <w:left w:val="none" w:sz="0" w:space="0" w:color="auto"/>
        <w:bottom w:val="none" w:sz="0" w:space="0" w:color="auto"/>
        <w:right w:val="none" w:sz="0" w:space="0" w:color="auto"/>
      </w:divBdr>
    </w:div>
    <w:div w:id="1988511663">
      <w:marLeft w:val="0"/>
      <w:marRight w:val="0"/>
      <w:marTop w:val="0"/>
      <w:marBottom w:val="0"/>
      <w:divBdr>
        <w:top w:val="none" w:sz="0" w:space="0" w:color="auto"/>
        <w:left w:val="none" w:sz="0" w:space="0" w:color="auto"/>
        <w:bottom w:val="none" w:sz="0" w:space="0" w:color="auto"/>
        <w:right w:val="none" w:sz="0" w:space="0" w:color="auto"/>
      </w:divBdr>
    </w:div>
    <w:div w:id="1988511664">
      <w:marLeft w:val="0"/>
      <w:marRight w:val="0"/>
      <w:marTop w:val="0"/>
      <w:marBottom w:val="0"/>
      <w:divBdr>
        <w:top w:val="none" w:sz="0" w:space="0" w:color="auto"/>
        <w:left w:val="none" w:sz="0" w:space="0" w:color="auto"/>
        <w:bottom w:val="none" w:sz="0" w:space="0" w:color="auto"/>
        <w:right w:val="none" w:sz="0" w:space="0" w:color="auto"/>
      </w:divBdr>
    </w:div>
    <w:div w:id="1988511665">
      <w:marLeft w:val="0"/>
      <w:marRight w:val="0"/>
      <w:marTop w:val="0"/>
      <w:marBottom w:val="0"/>
      <w:divBdr>
        <w:top w:val="none" w:sz="0" w:space="0" w:color="auto"/>
        <w:left w:val="none" w:sz="0" w:space="0" w:color="auto"/>
        <w:bottom w:val="none" w:sz="0" w:space="0" w:color="auto"/>
        <w:right w:val="none" w:sz="0" w:space="0" w:color="auto"/>
      </w:divBdr>
    </w:div>
    <w:div w:id="1988511666">
      <w:marLeft w:val="0"/>
      <w:marRight w:val="0"/>
      <w:marTop w:val="0"/>
      <w:marBottom w:val="0"/>
      <w:divBdr>
        <w:top w:val="none" w:sz="0" w:space="0" w:color="auto"/>
        <w:left w:val="none" w:sz="0" w:space="0" w:color="auto"/>
        <w:bottom w:val="none" w:sz="0" w:space="0" w:color="auto"/>
        <w:right w:val="none" w:sz="0" w:space="0" w:color="auto"/>
      </w:divBdr>
    </w:div>
    <w:div w:id="1988511667">
      <w:marLeft w:val="0"/>
      <w:marRight w:val="0"/>
      <w:marTop w:val="0"/>
      <w:marBottom w:val="0"/>
      <w:divBdr>
        <w:top w:val="none" w:sz="0" w:space="0" w:color="auto"/>
        <w:left w:val="none" w:sz="0" w:space="0" w:color="auto"/>
        <w:bottom w:val="none" w:sz="0" w:space="0" w:color="auto"/>
        <w:right w:val="none" w:sz="0" w:space="0" w:color="auto"/>
      </w:divBdr>
    </w:div>
    <w:div w:id="1988511668">
      <w:marLeft w:val="0"/>
      <w:marRight w:val="0"/>
      <w:marTop w:val="0"/>
      <w:marBottom w:val="0"/>
      <w:divBdr>
        <w:top w:val="none" w:sz="0" w:space="0" w:color="auto"/>
        <w:left w:val="none" w:sz="0" w:space="0" w:color="auto"/>
        <w:bottom w:val="none" w:sz="0" w:space="0" w:color="auto"/>
        <w:right w:val="none" w:sz="0" w:space="0" w:color="auto"/>
      </w:divBdr>
    </w:div>
    <w:div w:id="1988511669">
      <w:marLeft w:val="0"/>
      <w:marRight w:val="0"/>
      <w:marTop w:val="0"/>
      <w:marBottom w:val="0"/>
      <w:divBdr>
        <w:top w:val="none" w:sz="0" w:space="0" w:color="auto"/>
        <w:left w:val="none" w:sz="0" w:space="0" w:color="auto"/>
        <w:bottom w:val="none" w:sz="0" w:space="0" w:color="auto"/>
        <w:right w:val="none" w:sz="0" w:space="0" w:color="auto"/>
      </w:divBdr>
    </w:div>
    <w:div w:id="1988511670">
      <w:marLeft w:val="0"/>
      <w:marRight w:val="0"/>
      <w:marTop w:val="0"/>
      <w:marBottom w:val="0"/>
      <w:divBdr>
        <w:top w:val="none" w:sz="0" w:space="0" w:color="auto"/>
        <w:left w:val="none" w:sz="0" w:space="0" w:color="auto"/>
        <w:bottom w:val="none" w:sz="0" w:space="0" w:color="auto"/>
        <w:right w:val="none" w:sz="0" w:space="0" w:color="auto"/>
      </w:divBdr>
    </w:div>
    <w:div w:id="1988511671">
      <w:marLeft w:val="0"/>
      <w:marRight w:val="0"/>
      <w:marTop w:val="0"/>
      <w:marBottom w:val="0"/>
      <w:divBdr>
        <w:top w:val="none" w:sz="0" w:space="0" w:color="auto"/>
        <w:left w:val="none" w:sz="0" w:space="0" w:color="auto"/>
        <w:bottom w:val="none" w:sz="0" w:space="0" w:color="auto"/>
        <w:right w:val="none" w:sz="0" w:space="0" w:color="auto"/>
      </w:divBdr>
    </w:div>
    <w:div w:id="1988511672">
      <w:marLeft w:val="0"/>
      <w:marRight w:val="0"/>
      <w:marTop w:val="0"/>
      <w:marBottom w:val="0"/>
      <w:divBdr>
        <w:top w:val="none" w:sz="0" w:space="0" w:color="auto"/>
        <w:left w:val="none" w:sz="0" w:space="0" w:color="auto"/>
        <w:bottom w:val="none" w:sz="0" w:space="0" w:color="auto"/>
        <w:right w:val="none" w:sz="0" w:space="0" w:color="auto"/>
      </w:divBdr>
    </w:div>
    <w:div w:id="1988511673">
      <w:marLeft w:val="0"/>
      <w:marRight w:val="0"/>
      <w:marTop w:val="0"/>
      <w:marBottom w:val="0"/>
      <w:divBdr>
        <w:top w:val="none" w:sz="0" w:space="0" w:color="auto"/>
        <w:left w:val="none" w:sz="0" w:space="0" w:color="auto"/>
        <w:bottom w:val="none" w:sz="0" w:space="0" w:color="auto"/>
        <w:right w:val="none" w:sz="0" w:space="0" w:color="auto"/>
      </w:divBdr>
    </w:div>
    <w:div w:id="1988511674">
      <w:marLeft w:val="0"/>
      <w:marRight w:val="0"/>
      <w:marTop w:val="0"/>
      <w:marBottom w:val="0"/>
      <w:divBdr>
        <w:top w:val="none" w:sz="0" w:space="0" w:color="auto"/>
        <w:left w:val="none" w:sz="0" w:space="0" w:color="auto"/>
        <w:bottom w:val="none" w:sz="0" w:space="0" w:color="auto"/>
        <w:right w:val="none" w:sz="0" w:space="0" w:color="auto"/>
      </w:divBdr>
    </w:div>
    <w:div w:id="1988511675">
      <w:marLeft w:val="0"/>
      <w:marRight w:val="0"/>
      <w:marTop w:val="0"/>
      <w:marBottom w:val="0"/>
      <w:divBdr>
        <w:top w:val="none" w:sz="0" w:space="0" w:color="auto"/>
        <w:left w:val="none" w:sz="0" w:space="0" w:color="auto"/>
        <w:bottom w:val="none" w:sz="0" w:space="0" w:color="auto"/>
        <w:right w:val="none" w:sz="0" w:space="0" w:color="auto"/>
      </w:divBdr>
    </w:div>
    <w:div w:id="1988511676">
      <w:marLeft w:val="0"/>
      <w:marRight w:val="0"/>
      <w:marTop w:val="0"/>
      <w:marBottom w:val="0"/>
      <w:divBdr>
        <w:top w:val="none" w:sz="0" w:space="0" w:color="auto"/>
        <w:left w:val="none" w:sz="0" w:space="0" w:color="auto"/>
        <w:bottom w:val="none" w:sz="0" w:space="0" w:color="auto"/>
        <w:right w:val="none" w:sz="0" w:space="0" w:color="auto"/>
      </w:divBdr>
    </w:div>
    <w:div w:id="1988511677">
      <w:marLeft w:val="0"/>
      <w:marRight w:val="0"/>
      <w:marTop w:val="0"/>
      <w:marBottom w:val="0"/>
      <w:divBdr>
        <w:top w:val="none" w:sz="0" w:space="0" w:color="auto"/>
        <w:left w:val="none" w:sz="0" w:space="0" w:color="auto"/>
        <w:bottom w:val="none" w:sz="0" w:space="0" w:color="auto"/>
        <w:right w:val="none" w:sz="0" w:space="0" w:color="auto"/>
      </w:divBdr>
    </w:div>
    <w:div w:id="1988511678">
      <w:marLeft w:val="0"/>
      <w:marRight w:val="0"/>
      <w:marTop w:val="0"/>
      <w:marBottom w:val="0"/>
      <w:divBdr>
        <w:top w:val="none" w:sz="0" w:space="0" w:color="auto"/>
        <w:left w:val="none" w:sz="0" w:space="0" w:color="auto"/>
        <w:bottom w:val="none" w:sz="0" w:space="0" w:color="auto"/>
        <w:right w:val="none" w:sz="0" w:space="0" w:color="auto"/>
      </w:divBdr>
    </w:div>
    <w:div w:id="1988511679">
      <w:marLeft w:val="0"/>
      <w:marRight w:val="0"/>
      <w:marTop w:val="0"/>
      <w:marBottom w:val="0"/>
      <w:divBdr>
        <w:top w:val="none" w:sz="0" w:space="0" w:color="auto"/>
        <w:left w:val="none" w:sz="0" w:space="0" w:color="auto"/>
        <w:bottom w:val="none" w:sz="0" w:space="0" w:color="auto"/>
        <w:right w:val="none" w:sz="0" w:space="0" w:color="auto"/>
      </w:divBdr>
    </w:div>
    <w:div w:id="1988511680">
      <w:marLeft w:val="0"/>
      <w:marRight w:val="0"/>
      <w:marTop w:val="0"/>
      <w:marBottom w:val="0"/>
      <w:divBdr>
        <w:top w:val="none" w:sz="0" w:space="0" w:color="auto"/>
        <w:left w:val="none" w:sz="0" w:space="0" w:color="auto"/>
        <w:bottom w:val="none" w:sz="0" w:space="0" w:color="auto"/>
        <w:right w:val="none" w:sz="0" w:space="0" w:color="auto"/>
      </w:divBdr>
    </w:div>
    <w:div w:id="1988511681">
      <w:marLeft w:val="0"/>
      <w:marRight w:val="0"/>
      <w:marTop w:val="0"/>
      <w:marBottom w:val="0"/>
      <w:divBdr>
        <w:top w:val="none" w:sz="0" w:space="0" w:color="auto"/>
        <w:left w:val="none" w:sz="0" w:space="0" w:color="auto"/>
        <w:bottom w:val="none" w:sz="0" w:space="0" w:color="auto"/>
        <w:right w:val="none" w:sz="0" w:space="0" w:color="auto"/>
      </w:divBdr>
    </w:div>
    <w:div w:id="1988511682">
      <w:marLeft w:val="0"/>
      <w:marRight w:val="0"/>
      <w:marTop w:val="0"/>
      <w:marBottom w:val="0"/>
      <w:divBdr>
        <w:top w:val="none" w:sz="0" w:space="0" w:color="auto"/>
        <w:left w:val="none" w:sz="0" w:space="0" w:color="auto"/>
        <w:bottom w:val="none" w:sz="0" w:space="0" w:color="auto"/>
        <w:right w:val="none" w:sz="0" w:space="0" w:color="auto"/>
      </w:divBdr>
    </w:div>
    <w:div w:id="1988511683">
      <w:marLeft w:val="0"/>
      <w:marRight w:val="0"/>
      <w:marTop w:val="0"/>
      <w:marBottom w:val="0"/>
      <w:divBdr>
        <w:top w:val="none" w:sz="0" w:space="0" w:color="auto"/>
        <w:left w:val="none" w:sz="0" w:space="0" w:color="auto"/>
        <w:bottom w:val="none" w:sz="0" w:space="0" w:color="auto"/>
        <w:right w:val="none" w:sz="0" w:space="0" w:color="auto"/>
      </w:divBdr>
    </w:div>
    <w:div w:id="1988511684">
      <w:marLeft w:val="0"/>
      <w:marRight w:val="0"/>
      <w:marTop w:val="0"/>
      <w:marBottom w:val="0"/>
      <w:divBdr>
        <w:top w:val="none" w:sz="0" w:space="0" w:color="auto"/>
        <w:left w:val="none" w:sz="0" w:space="0" w:color="auto"/>
        <w:bottom w:val="none" w:sz="0" w:space="0" w:color="auto"/>
        <w:right w:val="none" w:sz="0" w:space="0" w:color="auto"/>
      </w:divBdr>
    </w:div>
    <w:div w:id="1988511685">
      <w:marLeft w:val="0"/>
      <w:marRight w:val="0"/>
      <w:marTop w:val="0"/>
      <w:marBottom w:val="0"/>
      <w:divBdr>
        <w:top w:val="none" w:sz="0" w:space="0" w:color="auto"/>
        <w:left w:val="none" w:sz="0" w:space="0" w:color="auto"/>
        <w:bottom w:val="none" w:sz="0" w:space="0" w:color="auto"/>
        <w:right w:val="none" w:sz="0" w:space="0" w:color="auto"/>
      </w:divBdr>
    </w:div>
    <w:div w:id="1988511686">
      <w:marLeft w:val="0"/>
      <w:marRight w:val="0"/>
      <w:marTop w:val="0"/>
      <w:marBottom w:val="0"/>
      <w:divBdr>
        <w:top w:val="none" w:sz="0" w:space="0" w:color="auto"/>
        <w:left w:val="none" w:sz="0" w:space="0" w:color="auto"/>
        <w:bottom w:val="none" w:sz="0" w:space="0" w:color="auto"/>
        <w:right w:val="none" w:sz="0" w:space="0" w:color="auto"/>
      </w:divBdr>
    </w:div>
    <w:div w:id="1988511687">
      <w:marLeft w:val="0"/>
      <w:marRight w:val="0"/>
      <w:marTop w:val="0"/>
      <w:marBottom w:val="0"/>
      <w:divBdr>
        <w:top w:val="none" w:sz="0" w:space="0" w:color="auto"/>
        <w:left w:val="none" w:sz="0" w:space="0" w:color="auto"/>
        <w:bottom w:val="none" w:sz="0" w:space="0" w:color="auto"/>
        <w:right w:val="none" w:sz="0" w:space="0" w:color="auto"/>
      </w:divBdr>
    </w:div>
    <w:div w:id="1988511688">
      <w:marLeft w:val="0"/>
      <w:marRight w:val="0"/>
      <w:marTop w:val="0"/>
      <w:marBottom w:val="0"/>
      <w:divBdr>
        <w:top w:val="none" w:sz="0" w:space="0" w:color="auto"/>
        <w:left w:val="none" w:sz="0" w:space="0" w:color="auto"/>
        <w:bottom w:val="none" w:sz="0" w:space="0" w:color="auto"/>
        <w:right w:val="none" w:sz="0" w:space="0" w:color="auto"/>
      </w:divBdr>
    </w:div>
    <w:div w:id="1988511689">
      <w:marLeft w:val="0"/>
      <w:marRight w:val="0"/>
      <w:marTop w:val="0"/>
      <w:marBottom w:val="0"/>
      <w:divBdr>
        <w:top w:val="none" w:sz="0" w:space="0" w:color="auto"/>
        <w:left w:val="none" w:sz="0" w:space="0" w:color="auto"/>
        <w:bottom w:val="none" w:sz="0" w:space="0" w:color="auto"/>
        <w:right w:val="none" w:sz="0" w:space="0" w:color="auto"/>
      </w:divBdr>
    </w:div>
    <w:div w:id="1988511690">
      <w:marLeft w:val="0"/>
      <w:marRight w:val="0"/>
      <w:marTop w:val="0"/>
      <w:marBottom w:val="0"/>
      <w:divBdr>
        <w:top w:val="none" w:sz="0" w:space="0" w:color="auto"/>
        <w:left w:val="none" w:sz="0" w:space="0" w:color="auto"/>
        <w:bottom w:val="none" w:sz="0" w:space="0" w:color="auto"/>
        <w:right w:val="none" w:sz="0" w:space="0" w:color="auto"/>
      </w:divBdr>
    </w:div>
    <w:div w:id="1988511691">
      <w:marLeft w:val="0"/>
      <w:marRight w:val="0"/>
      <w:marTop w:val="0"/>
      <w:marBottom w:val="0"/>
      <w:divBdr>
        <w:top w:val="none" w:sz="0" w:space="0" w:color="auto"/>
        <w:left w:val="none" w:sz="0" w:space="0" w:color="auto"/>
        <w:bottom w:val="none" w:sz="0" w:space="0" w:color="auto"/>
        <w:right w:val="none" w:sz="0" w:space="0" w:color="auto"/>
      </w:divBdr>
    </w:div>
    <w:div w:id="1988511692">
      <w:marLeft w:val="0"/>
      <w:marRight w:val="0"/>
      <w:marTop w:val="0"/>
      <w:marBottom w:val="0"/>
      <w:divBdr>
        <w:top w:val="none" w:sz="0" w:space="0" w:color="auto"/>
        <w:left w:val="none" w:sz="0" w:space="0" w:color="auto"/>
        <w:bottom w:val="none" w:sz="0" w:space="0" w:color="auto"/>
        <w:right w:val="none" w:sz="0" w:space="0" w:color="auto"/>
      </w:divBdr>
    </w:div>
    <w:div w:id="1988511693">
      <w:marLeft w:val="0"/>
      <w:marRight w:val="0"/>
      <w:marTop w:val="0"/>
      <w:marBottom w:val="0"/>
      <w:divBdr>
        <w:top w:val="none" w:sz="0" w:space="0" w:color="auto"/>
        <w:left w:val="none" w:sz="0" w:space="0" w:color="auto"/>
        <w:bottom w:val="none" w:sz="0" w:space="0" w:color="auto"/>
        <w:right w:val="none" w:sz="0" w:space="0" w:color="auto"/>
      </w:divBdr>
    </w:div>
    <w:div w:id="1988511694">
      <w:marLeft w:val="0"/>
      <w:marRight w:val="0"/>
      <w:marTop w:val="0"/>
      <w:marBottom w:val="0"/>
      <w:divBdr>
        <w:top w:val="none" w:sz="0" w:space="0" w:color="auto"/>
        <w:left w:val="none" w:sz="0" w:space="0" w:color="auto"/>
        <w:bottom w:val="none" w:sz="0" w:space="0" w:color="auto"/>
        <w:right w:val="none" w:sz="0" w:space="0" w:color="auto"/>
      </w:divBdr>
    </w:div>
    <w:div w:id="1988511695">
      <w:marLeft w:val="0"/>
      <w:marRight w:val="0"/>
      <w:marTop w:val="0"/>
      <w:marBottom w:val="0"/>
      <w:divBdr>
        <w:top w:val="none" w:sz="0" w:space="0" w:color="auto"/>
        <w:left w:val="none" w:sz="0" w:space="0" w:color="auto"/>
        <w:bottom w:val="none" w:sz="0" w:space="0" w:color="auto"/>
        <w:right w:val="none" w:sz="0" w:space="0" w:color="auto"/>
      </w:divBdr>
    </w:div>
    <w:div w:id="1988511696">
      <w:marLeft w:val="0"/>
      <w:marRight w:val="0"/>
      <w:marTop w:val="0"/>
      <w:marBottom w:val="0"/>
      <w:divBdr>
        <w:top w:val="none" w:sz="0" w:space="0" w:color="auto"/>
        <w:left w:val="none" w:sz="0" w:space="0" w:color="auto"/>
        <w:bottom w:val="none" w:sz="0" w:space="0" w:color="auto"/>
        <w:right w:val="none" w:sz="0" w:space="0" w:color="auto"/>
      </w:divBdr>
    </w:div>
    <w:div w:id="1988511697">
      <w:marLeft w:val="0"/>
      <w:marRight w:val="0"/>
      <w:marTop w:val="0"/>
      <w:marBottom w:val="0"/>
      <w:divBdr>
        <w:top w:val="none" w:sz="0" w:space="0" w:color="auto"/>
        <w:left w:val="none" w:sz="0" w:space="0" w:color="auto"/>
        <w:bottom w:val="none" w:sz="0" w:space="0" w:color="auto"/>
        <w:right w:val="none" w:sz="0" w:space="0" w:color="auto"/>
      </w:divBdr>
    </w:div>
    <w:div w:id="1988511698">
      <w:marLeft w:val="0"/>
      <w:marRight w:val="0"/>
      <w:marTop w:val="0"/>
      <w:marBottom w:val="0"/>
      <w:divBdr>
        <w:top w:val="none" w:sz="0" w:space="0" w:color="auto"/>
        <w:left w:val="none" w:sz="0" w:space="0" w:color="auto"/>
        <w:bottom w:val="none" w:sz="0" w:space="0" w:color="auto"/>
        <w:right w:val="none" w:sz="0" w:space="0" w:color="auto"/>
      </w:divBdr>
    </w:div>
    <w:div w:id="1988511699">
      <w:marLeft w:val="0"/>
      <w:marRight w:val="0"/>
      <w:marTop w:val="0"/>
      <w:marBottom w:val="0"/>
      <w:divBdr>
        <w:top w:val="none" w:sz="0" w:space="0" w:color="auto"/>
        <w:left w:val="none" w:sz="0" w:space="0" w:color="auto"/>
        <w:bottom w:val="none" w:sz="0" w:space="0" w:color="auto"/>
        <w:right w:val="none" w:sz="0" w:space="0" w:color="auto"/>
      </w:divBdr>
    </w:div>
    <w:div w:id="1988511700">
      <w:marLeft w:val="0"/>
      <w:marRight w:val="0"/>
      <w:marTop w:val="0"/>
      <w:marBottom w:val="0"/>
      <w:divBdr>
        <w:top w:val="none" w:sz="0" w:space="0" w:color="auto"/>
        <w:left w:val="none" w:sz="0" w:space="0" w:color="auto"/>
        <w:bottom w:val="none" w:sz="0" w:space="0" w:color="auto"/>
        <w:right w:val="none" w:sz="0" w:space="0" w:color="auto"/>
      </w:divBdr>
    </w:div>
    <w:div w:id="1988511701">
      <w:marLeft w:val="0"/>
      <w:marRight w:val="0"/>
      <w:marTop w:val="0"/>
      <w:marBottom w:val="0"/>
      <w:divBdr>
        <w:top w:val="none" w:sz="0" w:space="0" w:color="auto"/>
        <w:left w:val="none" w:sz="0" w:space="0" w:color="auto"/>
        <w:bottom w:val="none" w:sz="0" w:space="0" w:color="auto"/>
        <w:right w:val="none" w:sz="0" w:space="0" w:color="auto"/>
      </w:divBdr>
    </w:div>
    <w:div w:id="1988511702">
      <w:marLeft w:val="0"/>
      <w:marRight w:val="0"/>
      <w:marTop w:val="0"/>
      <w:marBottom w:val="0"/>
      <w:divBdr>
        <w:top w:val="none" w:sz="0" w:space="0" w:color="auto"/>
        <w:left w:val="none" w:sz="0" w:space="0" w:color="auto"/>
        <w:bottom w:val="none" w:sz="0" w:space="0" w:color="auto"/>
        <w:right w:val="none" w:sz="0" w:space="0" w:color="auto"/>
      </w:divBdr>
    </w:div>
    <w:div w:id="1988511703">
      <w:marLeft w:val="0"/>
      <w:marRight w:val="0"/>
      <w:marTop w:val="0"/>
      <w:marBottom w:val="0"/>
      <w:divBdr>
        <w:top w:val="none" w:sz="0" w:space="0" w:color="auto"/>
        <w:left w:val="none" w:sz="0" w:space="0" w:color="auto"/>
        <w:bottom w:val="none" w:sz="0" w:space="0" w:color="auto"/>
        <w:right w:val="none" w:sz="0" w:space="0" w:color="auto"/>
      </w:divBdr>
    </w:div>
    <w:div w:id="1988511704">
      <w:marLeft w:val="0"/>
      <w:marRight w:val="0"/>
      <w:marTop w:val="0"/>
      <w:marBottom w:val="0"/>
      <w:divBdr>
        <w:top w:val="none" w:sz="0" w:space="0" w:color="auto"/>
        <w:left w:val="none" w:sz="0" w:space="0" w:color="auto"/>
        <w:bottom w:val="none" w:sz="0" w:space="0" w:color="auto"/>
        <w:right w:val="none" w:sz="0" w:space="0" w:color="auto"/>
      </w:divBdr>
    </w:div>
    <w:div w:id="1988511705">
      <w:marLeft w:val="0"/>
      <w:marRight w:val="0"/>
      <w:marTop w:val="0"/>
      <w:marBottom w:val="0"/>
      <w:divBdr>
        <w:top w:val="none" w:sz="0" w:space="0" w:color="auto"/>
        <w:left w:val="none" w:sz="0" w:space="0" w:color="auto"/>
        <w:bottom w:val="none" w:sz="0" w:space="0" w:color="auto"/>
        <w:right w:val="none" w:sz="0" w:space="0" w:color="auto"/>
      </w:divBdr>
    </w:div>
    <w:div w:id="1988511706">
      <w:marLeft w:val="0"/>
      <w:marRight w:val="0"/>
      <w:marTop w:val="0"/>
      <w:marBottom w:val="0"/>
      <w:divBdr>
        <w:top w:val="none" w:sz="0" w:space="0" w:color="auto"/>
        <w:left w:val="none" w:sz="0" w:space="0" w:color="auto"/>
        <w:bottom w:val="none" w:sz="0" w:space="0" w:color="auto"/>
        <w:right w:val="none" w:sz="0" w:space="0" w:color="auto"/>
      </w:divBdr>
    </w:div>
    <w:div w:id="1988511707">
      <w:marLeft w:val="0"/>
      <w:marRight w:val="0"/>
      <w:marTop w:val="0"/>
      <w:marBottom w:val="0"/>
      <w:divBdr>
        <w:top w:val="none" w:sz="0" w:space="0" w:color="auto"/>
        <w:left w:val="none" w:sz="0" w:space="0" w:color="auto"/>
        <w:bottom w:val="none" w:sz="0" w:space="0" w:color="auto"/>
        <w:right w:val="none" w:sz="0" w:space="0" w:color="auto"/>
      </w:divBdr>
    </w:div>
    <w:div w:id="1988511708">
      <w:marLeft w:val="0"/>
      <w:marRight w:val="0"/>
      <w:marTop w:val="0"/>
      <w:marBottom w:val="0"/>
      <w:divBdr>
        <w:top w:val="none" w:sz="0" w:space="0" w:color="auto"/>
        <w:left w:val="none" w:sz="0" w:space="0" w:color="auto"/>
        <w:bottom w:val="none" w:sz="0" w:space="0" w:color="auto"/>
        <w:right w:val="none" w:sz="0" w:space="0" w:color="auto"/>
      </w:divBdr>
    </w:div>
    <w:div w:id="1988511709">
      <w:marLeft w:val="0"/>
      <w:marRight w:val="0"/>
      <w:marTop w:val="0"/>
      <w:marBottom w:val="0"/>
      <w:divBdr>
        <w:top w:val="none" w:sz="0" w:space="0" w:color="auto"/>
        <w:left w:val="none" w:sz="0" w:space="0" w:color="auto"/>
        <w:bottom w:val="none" w:sz="0" w:space="0" w:color="auto"/>
        <w:right w:val="none" w:sz="0" w:space="0" w:color="auto"/>
      </w:divBdr>
    </w:div>
    <w:div w:id="1988511710">
      <w:marLeft w:val="0"/>
      <w:marRight w:val="0"/>
      <w:marTop w:val="0"/>
      <w:marBottom w:val="0"/>
      <w:divBdr>
        <w:top w:val="none" w:sz="0" w:space="0" w:color="auto"/>
        <w:left w:val="none" w:sz="0" w:space="0" w:color="auto"/>
        <w:bottom w:val="none" w:sz="0" w:space="0" w:color="auto"/>
        <w:right w:val="none" w:sz="0" w:space="0" w:color="auto"/>
      </w:divBdr>
    </w:div>
    <w:div w:id="1988511711">
      <w:marLeft w:val="0"/>
      <w:marRight w:val="0"/>
      <w:marTop w:val="0"/>
      <w:marBottom w:val="0"/>
      <w:divBdr>
        <w:top w:val="none" w:sz="0" w:space="0" w:color="auto"/>
        <w:left w:val="none" w:sz="0" w:space="0" w:color="auto"/>
        <w:bottom w:val="none" w:sz="0" w:space="0" w:color="auto"/>
        <w:right w:val="none" w:sz="0" w:space="0" w:color="auto"/>
      </w:divBdr>
    </w:div>
    <w:div w:id="1988511712">
      <w:marLeft w:val="0"/>
      <w:marRight w:val="0"/>
      <w:marTop w:val="0"/>
      <w:marBottom w:val="0"/>
      <w:divBdr>
        <w:top w:val="none" w:sz="0" w:space="0" w:color="auto"/>
        <w:left w:val="none" w:sz="0" w:space="0" w:color="auto"/>
        <w:bottom w:val="none" w:sz="0" w:space="0" w:color="auto"/>
        <w:right w:val="none" w:sz="0" w:space="0" w:color="auto"/>
      </w:divBdr>
    </w:div>
    <w:div w:id="1988511713">
      <w:marLeft w:val="0"/>
      <w:marRight w:val="0"/>
      <w:marTop w:val="0"/>
      <w:marBottom w:val="0"/>
      <w:divBdr>
        <w:top w:val="none" w:sz="0" w:space="0" w:color="auto"/>
        <w:left w:val="none" w:sz="0" w:space="0" w:color="auto"/>
        <w:bottom w:val="none" w:sz="0" w:space="0" w:color="auto"/>
        <w:right w:val="none" w:sz="0" w:space="0" w:color="auto"/>
      </w:divBdr>
    </w:div>
    <w:div w:id="1988511714">
      <w:marLeft w:val="0"/>
      <w:marRight w:val="0"/>
      <w:marTop w:val="0"/>
      <w:marBottom w:val="0"/>
      <w:divBdr>
        <w:top w:val="none" w:sz="0" w:space="0" w:color="auto"/>
        <w:left w:val="none" w:sz="0" w:space="0" w:color="auto"/>
        <w:bottom w:val="none" w:sz="0" w:space="0" w:color="auto"/>
        <w:right w:val="none" w:sz="0" w:space="0" w:color="auto"/>
      </w:divBdr>
    </w:div>
    <w:div w:id="1988511715">
      <w:marLeft w:val="0"/>
      <w:marRight w:val="0"/>
      <w:marTop w:val="0"/>
      <w:marBottom w:val="0"/>
      <w:divBdr>
        <w:top w:val="none" w:sz="0" w:space="0" w:color="auto"/>
        <w:left w:val="none" w:sz="0" w:space="0" w:color="auto"/>
        <w:bottom w:val="none" w:sz="0" w:space="0" w:color="auto"/>
        <w:right w:val="none" w:sz="0" w:space="0" w:color="auto"/>
      </w:divBdr>
    </w:div>
    <w:div w:id="1988511716">
      <w:marLeft w:val="0"/>
      <w:marRight w:val="0"/>
      <w:marTop w:val="0"/>
      <w:marBottom w:val="0"/>
      <w:divBdr>
        <w:top w:val="none" w:sz="0" w:space="0" w:color="auto"/>
        <w:left w:val="none" w:sz="0" w:space="0" w:color="auto"/>
        <w:bottom w:val="none" w:sz="0" w:space="0" w:color="auto"/>
        <w:right w:val="none" w:sz="0" w:space="0" w:color="auto"/>
      </w:divBdr>
    </w:div>
    <w:div w:id="1988511717">
      <w:marLeft w:val="0"/>
      <w:marRight w:val="0"/>
      <w:marTop w:val="0"/>
      <w:marBottom w:val="0"/>
      <w:divBdr>
        <w:top w:val="none" w:sz="0" w:space="0" w:color="auto"/>
        <w:left w:val="none" w:sz="0" w:space="0" w:color="auto"/>
        <w:bottom w:val="none" w:sz="0" w:space="0" w:color="auto"/>
        <w:right w:val="none" w:sz="0" w:space="0" w:color="auto"/>
      </w:divBdr>
    </w:div>
    <w:div w:id="1988511718">
      <w:marLeft w:val="0"/>
      <w:marRight w:val="0"/>
      <w:marTop w:val="0"/>
      <w:marBottom w:val="0"/>
      <w:divBdr>
        <w:top w:val="none" w:sz="0" w:space="0" w:color="auto"/>
        <w:left w:val="none" w:sz="0" w:space="0" w:color="auto"/>
        <w:bottom w:val="none" w:sz="0" w:space="0" w:color="auto"/>
        <w:right w:val="none" w:sz="0" w:space="0" w:color="auto"/>
      </w:divBdr>
    </w:div>
    <w:div w:id="1988511719">
      <w:marLeft w:val="0"/>
      <w:marRight w:val="0"/>
      <w:marTop w:val="0"/>
      <w:marBottom w:val="0"/>
      <w:divBdr>
        <w:top w:val="none" w:sz="0" w:space="0" w:color="auto"/>
        <w:left w:val="none" w:sz="0" w:space="0" w:color="auto"/>
        <w:bottom w:val="none" w:sz="0" w:space="0" w:color="auto"/>
        <w:right w:val="none" w:sz="0" w:space="0" w:color="auto"/>
      </w:divBdr>
    </w:div>
    <w:div w:id="1988511720">
      <w:marLeft w:val="0"/>
      <w:marRight w:val="0"/>
      <w:marTop w:val="0"/>
      <w:marBottom w:val="0"/>
      <w:divBdr>
        <w:top w:val="none" w:sz="0" w:space="0" w:color="auto"/>
        <w:left w:val="none" w:sz="0" w:space="0" w:color="auto"/>
        <w:bottom w:val="none" w:sz="0" w:space="0" w:color="auto"/>
        <w:right w:val="none" w:sz="0" w:space="0" w:color="auto"/>
      </w:divBdr>
    </w:div>
    <w:div w:id="1988511721">
      <w:marLeft w:val="0"/>
      <w:marRight w:val="0"/>
      <w:marTop w:val="0"/>
      <w:marBottom w:val="0"/>
      <w:divBdr>
        <w:top w:val="none" w:sz="0" w:space="0" w:color="auto"/>
        <w:left w:val="none" w:sz="0" w:space="0" w:color="auto"/>
        <w:bottom w:val="none" w:sz="0" w:space="0" w:color="auto"/>
        <w:right w:val="none" w:sz="0" w:space="0" w:color="auto"/>
      </w:divBdr>
    </w:div>
    <w:div w:id="1988511722">
      <w:marLeft w:val="0"/>
      <w:marRight w:val="0"/>
      <w:marTop w:val="0"/>
      <w:marBottom w:val="0"/>
      <w:divBdr>
        <w:top w:val="none" w:sz="0" w:space="0" w:color="auto"/>
        <w:left w:val="none" w:sz="0" w:space="0" w:color="auto"/>
        <w:bottom w:val="none" w:sz="0" w:space="0" w:color="auto"/>
        <w:right w:val="none" w:sz="0" w:space="0" w:color="auto"/>
      </w:divBdr>
    </w:div>
    <w:div w:id="1988511723">
      <w:marLeft w:val="0"/>
      <w:marRight w:val="0"/>
      <w:marTop w:val="0"/>
      <w:marBottom w:val="0"/>
      <w:divBdr>
        <w:top w:val="none" w:sz="0" w:space="0" w:color="auto"/>
        <w:left w:val="none" w:sz="0" w:space="0" w:color="auto"/>
        <w:bottom w:val="none" w:sz="0" w:space="0" w:color="auto"/>
        <w:right w:val="none" w:sz="0" w:space="0" w:color="auto"/>
      </w:divBdr>
    </w:div>
    <w:div w:id="1988511724">
      <w:marLeft w:val="0"/>
      <w:marRight w:val="0"/>
      <w:marTop w:val="0"/>
      <w:marBottom w:val="0"/>
      <w:divBdr>
        <w:top w:val="none" w:sz="0" w:space="0" w:color="auto"/>
        <w:left w:val="none" w:sz="0" w:space="0" w:color="auto"/>
        <w:bottom w:val="none" w:sz="0" w:space="0" w:color="auto"/>
        <w:right w:val="none" w:sz="0" w:space="0" w:color="auto"/>
      </w:divBdr>
    </w:div>
    <w:div w:id="1988511725">
      <w:marLeft w:val="0"/>
      <w:marRight w:val="0"/>
      <w:marTop w:val="0"/>
      <w:marBottom w:val="0"/>
      <w:divBdr>
        <w:top w:val="none" w:sz="0" w:space="0" w:color="auto"/>
        <w:left w:val="none" w:sz="0" w:space="0" w:color="auto"/>
        <w:bottom w:val="none" w:sz="0" w:space="0" w:color="auto"/>
        <w:right w:val="none" w:sz="0" w:space="0" w:color="auto"/>
      </w:divBdr>
    </w:div>
    <w:div w:id="1988511726">
      <w:marLeft w:val="0"/>
      <w:marRight w:val="0"/>
      <w:marTop w:val="0"/>
      <w:marBottom w:val="0"/>
      <w:divBdr>
        <w:top w:val="none" w:sz="0" w:space="0" w:color="auto"/>
        <w:left w:val="none" w:sz="0" w:space="0" w:color="auto"/>
        <w:bottom w:val="none" w:sz="0" w:space="0" w:color="auto"/>
        <w:right w:val="none" w:sz="0" w:space="0" w:color="auto"/>
      </w:divBdr>
    </w:div>
    <w:div w:id="1988511727">
      <w:marLeft w:val="0"/>
      <w:marRight w:val="0"/>
      <w:marTop w:val="0"/>
      <w:marBottom w:val="0"/>
      <w:divBdr>
        <w:top w:val="none" w:sz="0" w:space="0" w:color="auto"/>
        <w:left w:val="none" w:sz="0" w:space="0" w:color="auto"/>
        <w:bottom w:val="none" w:sz="0" w:space="0" w:color="auto"/>
        <w:right w:val="none" w:sz="0" w:space="0" w:color="auto"/>
      </w:divBdr>
    </w:div>
    <w:div w:id="1988511728">
      <w:marLeft w:val="0"/>
      <w:marRight w:val="0"/>
      <w:marTop w:val="0"/>
      <w:marBottom w:val="0"/>
      <w:divBdr>
        <w:top w:val="none" w:sz="0" w:space="0" w:color="auto"/>
        <w:left w:val="none" w:sz="0" w:space="0" w:color="auto"/>
        <w:bottom w:val="none" w:sz="0" w:space="0" w:color="auto"/>
        <w:right w:val="none" w:sz="0" w:space="0" w:color="auto"/>
      </w:divBdr>
    </w:div>
    <w:div w:id="1988511729">
      <w:marLeft w:val="0"/>
      <w:marRight w:val="0"/>
      <w:marTop w:val="0"/>
      <w:marBottom w:val="0"/>
      <w:divBdr>
        <w:top w:val="none" w:sz="0" w:space="0" w:color="auto"/>
        <w:left w:val="none" w:sz="0" w:space="0" w:color="auto"/>
        <w:bottom w:val="none" w:sz="0" w:space="0" w:color="auto"/>
        <w:right w:val="none" w:sz="0" w:space="0" w:color="auto"/>
      </w:divBdr>
    </w:div>
    <w:div w:id="1988511730">
      <w:marLeft w:val="0"/>
      <w:marRight w:val="0"/>
      <w:marTop w:val="0"/>
      <w:marBottom w:val="0"/>
      <w:divBdr>
        <w:top w:val="none" w:sz="0" w:space="0" w:color="auto"/>
        <w:left w:val="none" w:sz="0" w:space="0" w:color="auto"/>
        <w:bottom w:val="none" w:sz="0" w:space="0" w:color="auto"/>
        <w:right w:val="none" w:sz="0" w:space="0" w:color="auto"/>
      </w:divBdr>
    </w:div>
    <w:div w:id="1988511731">
      <w:marLeft w:val="0"/>
      <w:marRight w:val="0"/>
      <w:marTop w:val="0"/>
      <w:marBottom w:val="0"/>
      <w:divBdr>
        <w:top w:val="none" w:sz="0" w:space="0" w:color="auto"/>
        <w:left w:val="none" w:sz="0" w:space="0" w:color="auto"/>
        <w:bottom w:val="none" w:sz="0" w:space="0" w:color="auto"/>
        <w:right w:val="none" w:sz="0" w:space="0" w:color="auto"/>
      </w:divBdr>
    </w:div>
    <w:div w:id="1988511732">
      <w:marLeft w:val="0"/>
      <w:marRight w:val="0"/>
      <w:marTop w:val="0"/>
      <w:marBottom w:val="0"/>
      <w:divBdr>
        <w:top w:val="none" w:sz="0" w:space="0" w:color="auto"/>
        <w:left w:val="none" w:sz="0" w:space="0" w:color="auto"/>
        <w:bottom w:val="none" w:sz="0" w:space="0" w:color="auto"/>
        <w:right w:val="none" w:sz="0" w:space="0" w:color="auto"/>
      </w:divBdr>
    </w:div>
    <w:div w:id="1988511733">
      <w:marLeft w:val="0"/>
      <w:marRight w:val="0"/>
      <w:marTop w:val="0"/>
      <w:marBottom w:val="0"/>
      <w:divBdr>
        <w:top w:val="none" w:sz="0" w:space="0" w:color="auto"/>
        <w:left w:val="none" w:sz="0" w:space="0" w:color="auto"/>
        <w:bottom w:val="none" w:sz="0" w:space="0" w:color="auto"/>
        <w:right w:val="none" w:sz="0" w:space="0" w:color="auto"/>
      </w:divBdr>
    </w:div>
    <w:div w:id="1988511734">
      <w:marLeft w:val="0"/>
      <w:marRight w:val="0"/>
      <w:marTop w:val="0"/>
      <w:marBottom w:val="0"/>
      <w:divBdr>
        <w:top w:val="none" w:sz="0" w:space="0" w:color="auto"/>
        <w:left w:val="none" w:sz="0" w:space="0" w:color="auto"/>
        <w:bottom w:val="none" w:sz="0" w:space="0" w:color="auto"/>
        <w:right w:val="none" w:sz="0" w:space="0" w:color="auto"/>
      </w:divBdr>
    </w:div>
    <w:div w:id="1988511735">
      <w:marLeft w:val="0"/>
      <w:marRight w:val="0"/>
      <w:marTop w:val="0"/>
      <w:marBottom w:val="0"/>
      <w:divBdr>
        <w:top w:val="none" w:sz="0" w:space="0" w:color="auto"/>
        <w:left w:val="none" w:sz="0" w:space="0" w:color="auto"/>
        <w:bottom w:val="none" w:sz="0" w:space="0" w:color="auto"/>
        <w:right w:val="none" w:sz="0" w:space="0" w:color="auto"/>
      </w:divBdr>
    </w:div>
    <w:div w:id="1988511736">
      <w:marLeft w:val="0"/>
      <w:marRight w:val="0"/>
      <w:marTop w:val="0"/>
      <w:marBottom w:val="0"/>
      <w:divBdr>
        <w:top w:val="none" w:sz="0" w:space="0" w:color="auto"/>
        <w:left w:val="none" w:sz="0" w:space="0" w:color="auto"/>
        <w:bottom w:val="none" w:sz="0" w:space="0" w:color="auto"/>
        <w:right w:val="none" w:sz="0" w:space="0" w:color="auto"/>
      </w:divBdr>
    </w:div>
    <w:div w:id="1988511737">
      <w:marLeft w:val="0"/>
      <w:marRight w:val="0"/>
      <w:marTop w:val="0"/>
      <w:marBottom w:val="0"/>
      <w:divBdr>
        <w:top w:val="none" w:sz="0" w:space="0" w:color="auto"/>
        <w:left w:val="none" w:sz="0" w:space="0" w:color="auto"/>
        <w:bottom w:val="none" w:sz="0" w:space="0" w:color="auto"/>
        <w:right w:val="none" w:sz="0" w:space="0" w:color="auto"/>
      </w:divBdr>
    </w:div>
    <w:div w:id="1988511738">
      <w:marLeft w:val="0"/>
      <w:marRight w:val="0"/>
      <w:marTop w:val="0"/>
      <w:marBottom w:val="0"/>
      <w:divBdr>
        <w:top w:val="none" w:sz="0" w:space="0" w:color="auto"/>
        <w:left w:val="none" w:sz="0" w:space="0" w:color="auto"/>
        <w:bottom w:val="none" w:sz="0" w:space="0" w:color="auto"/>
        <w:right w:val="none" w:sz="0" w:space="0" w:color="auto"/>
      </w:divBdr>
    </w:div>
    <w:div w:id="1988511739">
      <w:marLeft w:val="0"/>
      <w:marRight w:val="0"/>
      <w:marTop w:val="0"/>
      <w:marBottom w:val="0"/>
      <w:divBdr>
        <w:top w:val="none" w:sz="0" w:space="0" w:color="auto"/>
        <w:left w:val="none" w:sz="0" w:space="0" w:color="auto"/>
        <w:bottom w:val="none" w:sz="0" w:space="0" w:color="auto"/>
        <w:right w:val="none" w:sz="0" w:space="0" w:color="auto"/>
      </w:divBdr>
    </w:div>
    <w:div w:id="1988511740">
      <w:marLeft w:val="0"/>
      <w:marRight w:val="0"/>
      <w:marTop w:val="0"/>
      <w:marBottom w:val="0"/>
      <w:divBdr>
        <w:top w:val="none" w:sz="0" w:space="0" w:color="auto"/>
        <w:left w:val="none" w:sz="0" w:space="0" w:color="auto"/>
        <w:bottom w:val="none" w:sz="0" w:space="0" w:color="auto"/>
        <w:right w:val="none" w:sz="0" w:space="0" w:color="auto"/>
      </w:divBdr>
    </w:div>
    <w:div w:id="1988511741">
      <w:marLeft w:val="0"/>
      <w:marRight w:val="0"/>
      <w:marTop w:val="0"/>
      <w:marBottom w:val="0"/>
      <w:divBdr>
        <w:top w:val="none" w:sz="0" w:space="0" w:color="auto"/>
        <w:left w:val="none" w:sz="0" w:space="0" w:color="auto"/>
        <w:bottom w:val="none" w:sz="0" w:space="0" w:color="auto"/>
        <w:right w:val="none" w:sz="0" w:space="0" w:color="auto"/>
      </w:divBdr>
    </w:div>
    <w:div w:id="1988511742">
      <w:marLeft w:val="0"/>
      <w:marRight w:val="0"/>
      <w:marTop w:val="0"/>
      <w:marBottom w:val="0"/>
      <w:divBdr>
        <w:top w:val="none" w:sz="0" w:space="0" w:color="auto"/>
        <w:left w:val="none" w:sz="0" w:space="0" w:color="auto"/>
        <w:bottom w:val="none" w:sz="0" w:space="0" w:color="auto"/>
        <w:right w:val="none" w:sz="0" w:space="0" w:color="auto"/>
      </w:divBdr>
    </w:div>
    <w:div w:id="1988511743">
      <w:marLeft w:val="0"/>
      <w:marRight w:val="0"/>
      <w:marTop w:val="0"/>
      <w:marBottom w:val="0"/>
      <w:divBdr>
        <w:top w:val="none" w:sz="0" w:space="0" w:color="auto"/>
        <w:left w:val="none" w:sz="0" w:space="0" w:color="auto"/>
        <w:bottom w:val="none" w:sz="0" w:space="0" w:color="auto"/>
        <w:right w:val="none" w:sz="0" w:space="0" w:color="auto"/>
      </w:divBdr>
    </w:div>
    <w:div w:id="1988511744">
      <w:marLeft w:val="0"/>
      <w:marRight w:val="0"/>
      <w:marTop w:val="0"/>
      <w:marBottom w:val="0"/>
      <w:divBdr>
        <w:top w:val="none" w:sz="0" w:space="0" w:color="auto"/>
        <w:left w:val="none" w:sz="0" w:space="0" w:color="auto"/>
        <w:bottom w:val="none" w:sz="0" w:space="0" w:color="auto"/>
        <w:right w:val="none" w:sz="0" w:space="0" w:color="auto"/>
      </w:divBdr>
    </w:div>
    <w:div w:id="1988511745">
      <w:marLeft w:val="0"/>
      <w:marRight w:val="0"/>
      <w:marTop w:val="0"/>
      <w:marBottom w:val="0"/>
      <w:divBdr>
        <w:top w:val="none" w:sz="0" w:space="0" w:color="auto"/>
        <w:left w:val="none" w:sz="0" w:space="0" w:color="auto"/>
        <w:bottom w:val="none" w:sz="0" w:space="0" w:color="auto"/>
        <w:right w:val="none" w:sz="0" w:space="0" w:color="auto"/>
      </w:divBdr>
    </w:div>
    <w:div w:id="1988511746">
      <w:marLeft w:val="0"/>
      <w:marRight w:val="0"/>
      <w:marTop w:val="0"/>
      <w:marBottom w:val="0"/>
      <w:divBdr>
        <w:top w:val="none" w:sz="0" w:space="0" w:color="auto"/>
        <w:left w:val="none" w:sz="0" w:space="0" w:color="auto"/>
        <w:bottom w:val="none" w:sz="0" w:space="0" w:color="auto"/>
        <w:right w:val="none" w:sz="0" w:space="0" w:color="auto"/>
      </w:divBdr>
    </w:div>
    <w:div w:id="1988511747">
      <w:marLeft w:val="0"/>
      <w:marRight w:val="0"/>
      <w:marTop w:val="0"/>
      <w:marBottom w:val="0"/>
      <w:divBdr>
        <w:top w:val="none" w:sz="0" w:space="0" w:color="auto"/>
        <w:left w:val="none" w:sz="0" w:space="0" w:color="auto"/>
        <w:bottom w:val="none" w:sz="0" w:space="0" w:color="auto"/>
        <w:right w:val="none" w:sz="0" w:space="0" w:color="auto"/>
      </w:divBdr>
    </w:div>
    <w:div w:id="1988511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11</Pages>
  <Words>22473</Words>
  <Characters>12811</Characters>
  <Application>Microsoft Office Outlook</Application>
  <DocSecurity>0</DocSecurity>
  <Lines>0</Lines>
  <Paragraphs>0</Paragraphs>
  <ScaleCrop>false</ScaleCrop>
  <Company>Департамент освіти і науки ЗМР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Боряков Тімур</dc:creator>
  <cp:keywords/>
  <dc:description/>
  <cp:lastModifiedBy>Администратор</cp:lastModifiedBy>
  <cp:revision>27</cp:revision>
  <cp:lastPrinted>2019-03-22T14:42:00Z</cp:lastPrinted>
  <dcterms:created xsi:type="dcterms:W3CDTF">2019-05-22T12:50:00Z</dcterms:created>
  <dcterms:modified xsi:type="dcterms:W3CDTF">2023-06-05T13:10:00Z</dcterms:modified>
</cp:coreProperties>
</file>