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85FF" w14:textId="77777777" w:rsidR="00F458A1" w:rsidRPr="001F473A" w:rsidRDefault="00F458A1" w:rsidP="00F458A1">
      <w:pPr>
        <w:jc w:val="center"/>
        <w:rPr>
          <w:rFonts w:ascii="Times New Roman" w:hAnsi="Times New Roman"/>
          <w:b/>
          <w:bCs/>
          <w:color w:val="000000"/>
          <w:szCs w:val="24"/>
          <w:lang w:val="uk-UA"/>
        </w:rPr>
      </w:pPr>
      <w:bookmarkStart w:id="0" w:name="_Hlk45107571"/>
      <w:bookmarkStart w:id="1" w:name="_Hlk94108438"/>
      <w:r w:rsidRPr="00F458A1">
        <w:rPr>
          <w:rFonts w:ascii="Times New Roman" w:hAnsi="Times New Roman"/>
          <w:b/>
          <w:szCs w:val="24"/>
          <w:lang w:val="uk-UA"/>
        </w:rPr>
        <w:t>Комунальне некомерційне підприємство  «Калуський міський  центр  первинної  медико - санітарної  допомоги Калуської міської ради»</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458A1" w:rsidRPr="001F473A" w14:paraId="4552188D" w14:textId="77777777" w:rsidTr="00B61F1A">
        <w:tc>
          <w:tcPr>
            <w:tcW w:w="4502" w:type="dxa"/>
          </w:tcPr>
          <w:p w14:paraId="5E485CC1" w14:textId="77777777" w:rsidR="00F458A1" w:rsidRPr="001F473A" w:rsidRDefault="00F458A1" w:rsidP="00B61F1A">
            <w:pPr>
              <w:rPr>
                <w:rFonts w:ascii="Times New Roman" w:eastAsia="Calibri" w:hAnsi="Times New Roman"/>
                <w:szCs w:val="24"/>
                <w:lang w:val="uk-UA" w:eastAsia="en-US"/>
              </w:rPr>
            </w:pPr>
          </w:p>
        </w:tc>
        <w:tc>
          <w:tcPr>
            <w:tcW w:w="4813" w:type="dxa"/>
            <w:hideMark/>
          </w:tcPr>
          <w:p w14:paraId="191B3F24" w14:textId="77777777" w:rsidR="00F458A1" w:rsidRPr="001F473A" w:rsidRDefault="00F458A1" w:rsidP="00B61F1A">
            <w:pPr>
              <w:rPr>
                <w:rFonts w:ascii="Times New Roman" w:eastAsia="Calibri" w:hAnsi="Times New Roman"/>
                <w:szCs w:val="24"/>
                <w:lang w:val="uk-UA" w:eastAsia="en-US"/>
              </w:rPr>
            </w:pPr>
            <w:r w:rsidRPr="001F473A">
              <w:rPr>
                <w:rFonts w:ascii="Times New Roman" w:hAnsi="Times New Roman"/>
                <w:szCs w:val="24"/>
                <w:lang w:val="uk-UA"/>
              </w:rPr>
              <w:t>ЗАТВЕРДЖЕНО</w:t>
            </w:r>
          </w:p>
        </w:tc>
      </w:tr>
      <w:tr w:rsidR="00F458A1" w:rsidRPr="001F473A" w14:paraId="37B553D8" w14:textId="77777777" w:rsidTr="00B61F1A">
        <w:tc>
          <w:tcPr>
            <w:tcW w:w="4502" w:type="dxa"/>
          </w:tcPr>
          <w:p w14:paraId="7984B635" w14:textId="77777777" w:rsidR="00F458A1" w:rsidRPr="001F473A" w:rsidRDefault="00F458A1" w:rsidP="00B61F1A">
            <w:pPr>
              <w:rPr>
                <w:rFonts w:ascii="Times New Roman" w:eastAsia="Calibri" w:hAnsi="Times New Roman"/>
                <w:szCs w:val="24"/>
                <w:lang w:val="uk-UA" w:eastAsia="en-US"/>
              </w:rPr>
            </w:pPr>
          </w:p>
        </w:tc>
        <w:tc>
          <w:tcPr>
            <w:tcW w:w="4813" w:type="dxa"/>
            <w:hideMark/>
          </w:tcPr>
          <w:p w14:paraId="734EF90D" w14:textId="77777777" w:rsidR="00F458A1" w:rsidRPr="001F473A" w:rsidRDefault="00F458A1" w:rsidP="00B61F1A">
            <w:pPr>
              <w:rPr>
                <w:rFonts w:ascii="Times New Roman" w:eastAsia="Calibri" w:hAnsi="Times New Roman"/>
                <w:szCs w:val="24"/>
                <w:lang w:val="uk-UA" w:eastAsia="en-US"/>
              </w:rPr>
            </w:pPr>
            <w:r w:rsidRPr="001F473A">
              <w:rPr>
                <w:rFonts w:ascii="Times New Roman" w:hAnsi="Times New Roman"/>
                <w:szCs w:val="24"/>
                <w:lang w:val="uk-UA"/>
              </w:rPr>
              <w:t>Рішенням уповноваженої особи</w:t>
            </w:r>
          </w:p>
        </w:tc>
      </w:tr>
      <w:tr w:rsidR="00F458A1" w:rsidRPr="001F473A" w14:paraId="49C8D7E7" w14:textId="77777777" w:rsidTr="00B61F1A">
        <w:trPr>
          <w:trHeight w:val="441"/>
        </w:trPr>
        <w:tc>
          <w:tcPr>
            <w:tcW w:w="4502" w:type="dxa"/>
          </w:tcPr>
          <w:p w14:paraId="425E6381" w14:textId="77777777" w:rsidR="00F458A1" w:rsidRPr="001F473A" w:rsidRDefault="00F458A1" w:rsidP="00B61F1A">
            <w:pPr>
              <w:rPr>
                <w:rFonts w:ascii="Times New Roman" w:eastAsia="Calibri" w:hAnsi="Times New Roman"/>
                <w:szCs w:val="24"/>
                <w:lang w:val="uk-UA" w:eastAsia="en-US"/>
              </w:rPr>
            </w:pPr>
          </w:p>
        </w:tc>
        <w:tc>
          <w:tcPr>
            <w:tcW w:w="4813" w:type="dxa"/>
            <w:hideMark/>
          </w:tcPr>
          <w:p w14:paraId="3A1C2421" w14:textId="77777777" w:rsidR="00F458A1" w:rsidRPr="001F473A" w:rsidRDefault="00F458A1" w:rsidP="00B61F1A">
            <w:pPr>
              <w:rPr>
                <w:rFonts w:ascii="Times New Roman" w:hAnsi="Times New Roman"/>
                <w:szCs w:val="24"/>
                <w:lang w:val="uk-UA"/>
              </w:rPr>
            </w:pPr>
            <w:r w:rsidRPr="001F473A">
              <w:rPr>
                <w:rFonts w:ascii="Times New Roman" w:hAnsi="Times New Roman"/>
                <w:szCs w:val="24"/>
                <w:lang w:val="uk-UA"/>
              </w:rPr>
              <w:t xml:space="preserve">від </w:t>
            </w:r>
            <w:r>
              <w:rPr>
                <w:rFonts w:ascii="Times New Roman" w:hAnsi="Times New Roman"/>
                <w:szCs w:val="24"/>
                <w:lang w:val="uk-UA"/>
              </w:rPr>
              <w:t>02</w:t>
            </w:r>
            <w:r w:rsidRPr="001F473A">
              <w:rPr>
                <w:rFonts w:ascii="Times New Roman" w:hAnsi="Times New Roman"/>
                <w:szCs w:val="24"/>
                <w:lang w:val="uk-UA"/>
              </w:rPr>
              <w:t xml:space="preserve"> </w:t>
            </w:r>
            <w:r>
              <w:rPr>
                <w:rFonts w:ascii="Times New Roman" w:hAnsi="Times New Roman"/>
                <w:szCs w:val="24"/>
                <w:lang w:val="uk-UA"/>
              </w:rPr>
              <w:t>червня</w:t>
            </w:r>
            <w:r w:rsidRPr="001F473A">
              <w:rPr>
                <w:rFonts w:ascii="Times New Roman" w:hAnsi="Times New Roman"/>
                <w:szCs w:val="24"/>
                <w:lang w:val="uk-UA"/>
              </w:rPr>
              <w:t xml:space="preserve"> 2023 року</w:t>
            </w:r>
          </w:p>
          <w:p w14:paraId="64A2DEC7" w14:textId="77777777" w:rsidR="00F458A1" w:rsidRPr="001F473A" w:rsidRDefault="00F458A1" w:rsidP="00B61F1A">
            <w:pPr>
              <w:rPr>
                <w:rFonts w:ascii="Times New Roman" w:eastAsia="Batang" w:hAnsi="Times New Roman"/>
                <w:i/>
                <w:szCs w:val="24"/>
                <w:lang w:val="uk-UA"/>
              </w:rPr>
            </w:pPr>
          </w:p>
          <w:p w14:paraId="57495B7F" w14:textId="77777777" w:rsidR="00F458A1" w:rsidRPr="001F473A" w:rsidRDefault="00F458A1" w:rsidP="00B61F1A">
            <w:pPr>
              <w:rPr>
                <w:rFonts w:ascii="Times New Roman" w:eastAsia="Batang" w:hAnsi="Times New Roman"/>
                <w:i/>
                <w:szCs w:val="24"/>
                <w:lang w:val="uk-UA"/>
              </w:rPr>
            </w:pPr>
          </w:p>
          <w:p w14:paraId="344803DC" w14:textId="77777777" w:rsidR="00F458A1" w:rsidRPr="001F473A" w:rsidRDefault="00F458A1" w:rsidP="00B61F1A">
            <w:pPr>
              <w:rPr>
                <w:rFonts w:ascii="Times New Roman" w:eastAsia="Calibri" w:hAnsi="Times New Roman"/>
                <w:szCs w:val="24"/>
                <w:lang w:val="uk-UA" w:eastAsia="en-US"/>
              </w:rPr>
            </w:pPr>
          </w:p>
        </w:tc>
      </w:tr>
    </w:tbl>
    <w:p w14:paraId="390F8F9C" w14:textId="77777777" w:rsidR="00F458A1" w:rsidRPr="001F473A" w:rsidRDefault="00F458A1" w:rsidP="00F458A1">
      <w:pPr>
        <w:tabs>
          <w:tab w:val="left" w:pos="3090"/>
        </w:tabs>
        <w:jc w:val="center"/>
        <w:rPr>
          <w:rFonts w:ascii="Times New Roman" w:eastAsia="Calibri" w:hAnsi="Times New Roman"/>
          <w:b/>
          <w:szCs w:val="24"/>
          <w:lang w:val="uk-UA" w:eastAsia="en-US"/>
        </w:rPr>
      </w:pPr>
    </w:p>
    <w:p w14:paraId="25053395" w14:textId="77777777" w:rsidR="00F458A1" w:rsidRPr="001F473A" w:rsidRDefault="00F458A1" w:rsidP="00F458A1">
      <w:pPr>
        <w:tabs>
          <w:tab w:val="right" w:pos="9639"/>
        </w:tabs>
        <w:rPr>
          <w:rFonts w:ascii="Times New Roman" w:hAnsi="Times New Roman"/>
          <w:szCs w:val="24"/>
          <w:lang w:val="uk-UA"/>
        </w:rPr>
      </w:pPr>
    </w:p>
    <w:p w14:paraId="5398A1C9" w14:textId="77777777" w:rsidR="00F458A1" w:rsidRPr="001F473A" w:rsidRDefault="00F458A1" w:rsidP="00F458A1">
      <w:pPr>
        <w:tabs>
          <w:tab w:val="right" w:pos="9639"/>
        </w:tabs>
        <w:rPr>
          <w:rFonts w:ascii="Times New Roman" w:hAnsi="Times New Roman"/>
          <w:b/>
          <w:bCs/>
          <w:szCs w:val="24"/>
          <w:lang w:val="uk-UA"/>
        </w:rPr>
      </w:pPr>
    </w:p>
    <w:p w14:paraId="218380E0" w14:textId="77777777" w:rsidR="00F458A1" w:rsidRPr="001F473A" w:rsidRDefault="00F458A1" w:rsidP="00F458A1">
      <w:pPr>
        <w:tabs>
          <w:tab w:val="right" w:pos="9639"/>
        </w:tabs>
        <w:rPr>
          <w:rFonts w:ascii="Times New Roman" w:hAnsi="Times New Roman"/>
          <w:b/>
          <w:bCs/>
          <w:szCs w:val="24"/>
          <w:lang w:val="uk-UA"/>
        </w:rPr>
      </w:pPr>
    </w:p>
    <w:p w14:paraId="4CF3D795" w14:textId="77777777" w:rsidR="00F458A1" w:rsidRPr="001F473A" w:rsidRDefault="00F458A1" w:rsidP="00F458A1">
      <w:pPr>
        <w:tabs>
          <w:tab w:val="right" w:pos="9639"/>
        </w:tabs>
        <w:jc w:val="center"/>
        <w:rPr>
          <w:rFonts w:ascii="Times New Roman" w:hAnsi="Times New Roman"/>
          <w:b/>
          <w:bCs/>
          <w:szCs w:val="24"/>
          <w:lang w:val="uk-UA"/>
        </w:rPr>
      </w:pPr>
    </w:p>
    <w:p w14:paraId="41A25089" w14:textId="77777777" w:rsidR="00F458A1" w:rsidRPr="001F473A" w:rsidRDefault="00F458A1" w:rsidP="00F458A1">
      <w:pPr>
        <w:tabs>
          <w:tab w:val="right" w:pos="9639"/>
        </w:tabs>
        <w:jc w:val="center"/>
        <w:rPr>
          <w:rFonts w:ascii="Times New Roman" w:hAnsi="Times New Roman"/>
          <w:b/>
          <w:bCs/>
          <w:szCs w:val="24"/>
          <w:lang w:val="uk-UA"/>
        </w:rPr>
      </w:pPr>
    </w:p>
    <w:p w14:paraId="0AF876B5" w14:textId="77777777" w:rsidR="00F458A1" w:rsidRPr="001F473A" w:rsidRDefault="00F458A1" w:rsidP="00F458A1">
      <w:pPr>
        <w:tabs>
          <w:tab w:val="right" w:pos="9639"/>
        </w:tabs>
        <w:jc w:val="center"/>
        <w:rPr>
          <w:rFonts w:ascii="Times New Roman" w:hAnsi="Times New Roman"/>
          <w:b/>
          <w:bCs/>
          <w:szCs w:val="24"/>
          <w:lang w:val="uk-UA"/>
        </w:rPr>
      </w:pPr>
      <w:r w:rsidRPr="001F473A">
        <w:rPr>
          <w:rFonts w:ascii="Times New Roman" w:hAnsi="Times New Roman"/>
          <w:b/>
          <w:bCs/>
          <w:szCs w:val="24"/>
          <w:lang w:val="uk-UA"/>
        </w:rPr>
        <w:t>Перелік змін до тендерної документації</w:t>
      </w:r>
    </w:p>
    <w:p w14:paraId="78EEB68C" w14:textId="77777777" w:rsidR="00F458A1" w:rsidRPr="001F473A" w:rsidRDefault="00F458A1" w:rsidP="00F458A1">
      <w:pPr>
        <w:jc w:val="center"/>
        <w:rPr>
          <w:rFonts w:ascii="Times New Roman" w:hAnsi="Times New Roman"/>
          <w:b/>
          <w:szCs w:val="24"/>
          <w:lang w:val="uk-UA"/>
        </w:rPr>
      </w:pPr>
      <w:r w:rsidRPr="001F473A">
        <w:rPr>
          <w:rFonts w:ascii="Times New Roman" w:hAnsi="Times New Roman"/>
          <w:szCs w:val="24"/>
          <w:lang w:val="uk-UA"/>
        </w:rPr>
        <w:t>на закупівлю:</w:t>
      </w:r>
      <w:r w:rsidRPr="001F473A">
        <w:rPr>
          <w:rFonts w:ascii="Times New Roman" w:eastAsia="Calibri" w:hAnsi="Times New Roman"/>
          <w:b/>
          <w:szCs w:val="24"/>
          <w:lang w:val="uk-UA" w:eastAsia="en-US"/>
        </w:rPr>
        <w:t xml:space="preserve"> </w:t>
      </w:r>
    </w:p>
    <w:p w14:paraId="4E6EC453" w14:textId="77777777" w:rsidR="00013765" w:rsidRDefault="00013765" w:rsidP="00013765">
      <w:pPr>
        <w:pStyle w:val="rvps2"/>
        <w:shd w:val="clear" w:color="auto" w:fill="FFFFFF"/>
        <w:ind w:firstLine="450"/>
        <w:jc w:val="center"/>
        <w:textAlignment w:val="baseline"/>
        <w:rPr>
          <w:b/>
          <w:lang w:val="uk-UA"/>
        </w:rPr>
      </w:pPr>
      <w:r w:rsidRPr="00013765">
        <w:rPr>
          <w:b/>
          <w:lang w:val="uk-UA"/>
        </w:rPr>
        <w:t>ДК 021:2015:33160000-9: Устаткування для операційних блоків (Установка отоларингологічна, НК 024:2019: 11585 — Система для ЛОР огляду / терапевтичних процедур)</w:t>
      </w:r>
    </w:p>
    <w:p w14:paraId="79A2A182" w14:textId="01D473E5" w:rsidR="00F458A1" w:rsidRPr="002C6DE4" w:rsidRDefault="00F458A1" w:rsidP="00F458A1">
      <w:pPr>
        <w:pStyle w:val="rvps2"/>
        <w:shd w:val="clear" w:color="auto" w:fill="FFFFFF"/>
        <w:ind w:firstLine="450"/>
        <w:jc w:val="both"/>
        <w:textAlignment w:val="baseline"/>
        <w:rPr>
          <w:color w:val="000000"/>
          <w:lang w:val="uk-UA" w:eastAsia="uk-UA"/>
        </w:rPr>
      </w:pPr>
      <w:r w:rsidRPr="001F473A">
        <w:rPr>
          <w:rFonts w:eastAsia="Batang"/>
          <w:color w:val="000000"/>
          <w:lang w:val="uk-UA"/>
        </w:rPr>
        <w:tab/>
      </w:r>
      <w:r w:rsidRPr="001F473A">
        <w:rPr>
          <w:color w:val="000000"/>
          <w:lang w:val="uk-UA" w:eastAsia="uk-UA"/>
        </w:rPr>
        <w:t xml:space="preserve">Уповноваженою особою було внесено зміни до тендерної документації,  з урахуванням вимог п. </w:t>
      </w:r>
      <w:r>
        <w:rPr>
          <w:color w:val="000000"/>
          <w:lang w:val="uk-UA" w:eastAsia="uk-UA"/>
        </w:rPr>
        <w:t>54</w:t>
      </w:r>
      <w:r w:rsidRPr="001F473A">
        <w:rPr>
          <w:color w:val="000000"/>
          <w:lang w:val="uk-UA" w:eastAsia="uk-UA"/>
        </w:rPr>
        <w:t xml:space="preserve"> Особливостей: </w:t>
      </w:r>
      <w:r w:rsidRPr="002C6DE4">
        <w:rPr>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1AE818" w14:textId="77777777" w:rsidR="00F458A1" w:rsidRDefault="00F458A1" w:rsidP="00F458A1">
      <w:pPr>
        <w:pStyle w:val="rvps2"/>
        <w:shd w:val="clear" w:color="auto" w:fill="FFFFFF"/>
        <w:ind w:firstLine="450"/>
        <w:jc w:val="both"/>
        <w:textAlignment w:val="baseline"/>
        <w:rPr>
          <w:color w:val="000000"/>
          <w:lang w:val="uk-UA" w:eastAsia="uk-UA"/>
        </w:rPr>
      </w:pPr>
      <w:r w:rsidRPr="002C6DE4">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646C1E6" w14:textId="77777777" w:rsidR="00F458A1" w:rsidRPr="001F473A" w:rsidRDefault="00F458A1" w:rsidP="00F458A1">
      <w:pPr>
        <w:pStyle w:val="rvps2"/>
        <w:shd w:val="clear" w:color="auto" w:fill="FFFFFF"/>
        <w:ind w:firstLine="450"/>
        <w:jc w:val="both"/>
        <w:textAlignment w:val="baseline"/>
        <w:rPr>
          <w:b/>
          <w:bCs/>
          <w:color w:val="000000"/>
          <w:lang w:val="uk-UA" w:eastAsia="uk-UA"/>
        </w:rPr>
      </w:pPr>
      <w:r w:rsidRPr="001F473A">
        <w:rPr>
          <w:b/>
          <w:bCs/>
          <w:color w:val="000000"/>
          <w:lang w:val="uk-UA" w:eastAsia="uk-UA"/>
        </w:rPr>
        <w:t>Враховуючи вищенаведене, прийнято рішення внести наступні зміни до тендерної документації, а саме:</w:t>
      </w:r>
    </w:p>
    <w:p w14:paraId="13898506" w14:textId="77777777" w:rsidR="00F458A1" w:rsidRPr="001F473A" w:rsidRDefault="00F458A1" w:rsidP="00F458A1">
      <w:pPr>
        <w:pStyle w:val="ab"/>
        <w:numPr>
          <w:ilvl w:val="0"/>
          <w:numId w:val="32"/>
        </w:numPr>
        <w:rPr>
          <w:rFonts w:ascii="Times New Roman" w:hAnsi="Times New Roman"/>
          <w:color w:val="000000"/>
          <w:szCs w:val="24"/>
          <w:lang w:val="uk-UA" w:eastAsia="uk-UA"/>
        </w:rPr>
      </w:pPr>
      <w:r w:rsidRPr="001F473A">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1DC10362" w14:textId="77777777" w:rsidR="00F458A1" w:rsidRPr="00F458A1" w:rsidRDefault="00F458A1" w:rsidP="00F4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bookmarkStart w:id="2" w:name="_Hlk136605982"/>
      <w:bookmarkStart w:id="3" w:name="_Hlk126319991"/>
      <w:r w:rsidRPr="00F458A1">
        <w:rPr>
          <w:rFonts w:ascii="Times New Roman" w:hAnsi="Times New Roman"/>
          <w:b/>
          <w:bCs/>
          <w:kern w:val="28"/>
          <w:sz w:val="32"/>
          <w:szCs w:val="32"/>
          <w:lang w:val="uk-UA"/>
        </w:rPr>
        <w:t>Комунальне некомерційне підприємство  «Калуський міський  центр  первинної  медико - санітарної  допомоги Калуської міської ради»</w:t>
      </w:r>
    </w:p>
    <w:bookmarkEnd w:id="2"/>
    <w:p w14:paraId="10AB9607" w14:textId="77777777" w:rsidR="00F458A1" w:rsidRPr="00F458A1" w:rsidRDefault="00F458A1" w:rsidP="00F4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14:paraId="21A752B3" w14:textId="77777777" w:rsidR="00F458A1" w:rsidRPr="00F458A1" w:rsidRDefault="00F458A1" w:rsidP="00F4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2B1C73CC" w14:textId="77777777" w:rsidR="00F458A1" w:rsidRPr="007844F3" w:rsidRDefault="00F458A1" w:rsidP="00F4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7844F3">
        <w:rPr>
          <w:rFonts w:ascii="Times New Roman" w:hAnsi="Times New Roman"/>
          <w:b/>
          <w:bCs/>
          <w:kern w:val="28"/>
          <w:sz w:val="28"/>
          <w:szCs w:val="28"/>
        </w:rPr>
        <w:t xml:space="preserve">Затверджено рішенням </w:t>
      </w:r>
    </w:p>
    <w:p w14:paraId="7D93199F" w14:textId="77777777" w:rsidR="00F458A1" w:rsidRDefault="00F458A1" w:rsidP="00F4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7844F3">
        <w:rPr>
          <w:rFonts w:ascii="Times New Roman" w:hAnsi="Times New Roman"/>
          <w:b/>
          <w:bCs/>
          <w:kern w:val="28"/>
          <w:sz w:val="28"/>
          <w:szCs w:val="28"/>
        </w:rPr>
        <w:t xml:space="preserve">уповноваженої особи від </w:t>
      </w:r>
      <w:r>
        <w:rPr>
          <w:rFonts w:ascii="Times New Roman" w:hAnsi="Times New Roman"/>
          <w:b/>
          <w:bCs/>
          <w:kern w:val="28"/>
          <w:sz w:val="28"/>
          <w:szCs w:val="28"/>
        </w:rPr>
        <w:t>01</w:t>
      </w:r>
      <w:r w:rsidRPr="007844F3">
        <w:rPr>
          <w:rFonts w:ascii="Times New Roman" w:hAnsi="Times New Roman"/>
          <w:b/>
          <w:bCs/>
          <w:kern w:val="28"/>
          <w:sz w:val="28"/>
          <w:szCs w:val="28"/>
        </w:rPr>
        <w:t>.</w:t>
      </w:r>
      <w:r>
        <w:rPr>
          <w:rFonts w:ascii="Times New Roman" w:hAnsi="Times New Roman"/>
          <w:b/>
          <w:bCs/>
          <w:kern w:val="28"/>
          <w:sz w:val="28"/>
          <w:szCs w:val="28"/>
        </w:rPr>
        <w:t>06</w:t>
      </w:r>
      <w:r w:rsidRPr="007844F3">
        <w:rPr>
          <w:rFonts w:ascii="Times New Roman" w:hAnsi="Times New Roman"/>
          <w:b/>
          <w:bCs/>
          <w:kern w:val="28"/>
          <w:sz w:val="28"/>
          <w:szCs w:val="28"/>
        </w:rPr>
        <w:t>.2023 р.</w:t>
      </w:r>
    </w:p>
    <w:p w14:paraId="0F4AD1AA" w14:textId="77777777" w:rsidR="00F458A1" w:rsidRDefault="00F458A1" w:rsidP="00F4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зі змінами від 02.06.2023 р.</w:t>
      </w:r>
    </w:p>
    <w:p w14:paraId="445A259F" w14:textId="77777777" w:rsidR="00F458A1" w:rsidRPr="007844F3" w:rsidRDefault="00F458A1" w:rsidP="00F4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
    <w:p w14:paraId="51622DCF" w14:textId="77777777" w:rsidR="00F458A1" w:rsidRPr="007844F3" w:rsidRDefault="00F458A1" w:rsidP="00F458A1">
      <w:pPr>
        <w:jc w:val="center"/>
        <w:rPr>
          <w:rFonts w:ascii="Times New Roman" w:hAnsi="Times New Roman"/>
          <w:b/>
          <w:sz w:val="28"/>
          <w:szCs w:val="28"/>
        </w:rPr>
      </w:pPr>
    </w:p>
    <w:p w14:paraId="3E84515D" w14:textId="77777777" w:rsidR="00F458A1" w:rsidRPr="007844F3" w:rsidRDefault="00F458A1" w:rsidP="00F458A1">
      <w:pPr>
        <w:jc w:val="center"/>
        <w:rPr>
          <w:rFonts w:ascii="Times New Roman" w:hAnsi="Times New Roman"/>
          <w:b/>
          <w:sz w:val="28"/>
          <w:szCs w:val="28"/>
        </w:rPr>
      </w:pPr>
    </w:p>
    <w:p w14:paraId="75323D97" w14:textId="77777777" w:rsidR="00F458A1" w:rsidRPr="007844F3" w:rsidRDefault="00F458A1" w:rsidP="00F458A1">
      <w:pPr>
        <w:jc w:val="center"/>
        <w:rPr>
          <w:rFonts w:ascii="Times New Roman" w:hAnsi="Times New Roman"/>
          <w:b/>
          <w:sz w:val="28"/>
          <w:szCs w:val="28"/>
        </w:rPr>
      </w:pPr>
    </w:p>
    <w:p w14:paraId="2371BDC6" w14:textId="77777777" w:rsidR="00F458A1" w:rsidRPr="007844F3" w:rsidRDefault="00F458A1" w:rsidP="00F458A1">
      <w:pPr>
        <w:jc w:val="center"/>
        <w:rPr>
          <w:rFonts w:ascii="Times New Roman" w:hAnsi="Times New Roman"/>
          <w:b/>
          <w:sz w:val="28"/>
          <w:szCs w:val="28"/>
        </w:rPr>
      </w:pPr>
    </w:p>
    <w:p w14:paraId="5D8A0867" w14:textId="77777777" w:rsidR="00F458A1" w:rsidRPr="007844F3" w:rsidRDefault="00F458A1" w:rsidP="00F458A1">
      <w:pPr>
        <w:jc w:val="center"/>
        <w:rPr>
          <w:rFonts w:ascii="Times New Roman" w:hAnsi="Times New Roman"/>
          <w:b/>
          <w:sz w:val="28"/>
          <w:szCs w:val="28"/>
        </w:rPr>
      </w:pPr>
    </w:p>
    <w:p w14:paraId="13714F75" w14:textId="77777777" w:rsidR="00F458A1" w:rsidRPr="007844F3" w:rsidRDefault="00F458A1" w:rsidP="00F458A1">
      <w:pPr>
        <w:jc w:val="center"/>
        <w:rPr>
          <w:rFonts w:ascii="Times New Roman" w:hAnsi="Times New Roman"/>
          <w:b/>
          <w:sz w:val="28"/>
          <w:szCs w:val="28"/>
        </w:rPr>
      </w:pPr>
      <w:r w:rsidRPr="007844F3">
        <w:rPr>
          <w:rFonts w:ascii="Times New Roman" w:hAnsi="Times New Roman"/>
          <w:b/>
          <w:sz w:val="28"/>
          <w:szCs w:val="28"/>
        </w:rPr>
        <w:t>ТЕНДЕРНА ДОКУМЕНТАЦІЯ</w:t>
      </w:r>
    </w:p>
    <w:p w14:paraId="7D01EE87" w14:textId="77777777" w:rsidR="00F458A1" w:rsidRPr="007844F3" w:rsidRDefault="00F458A1" w:rsidP="00F458A1">
      <w:pPr>
        <w:jc w:val="center"/>
        <w:rPr>
          <w:rFonts w:ascii="Times New Roman" w:hAnsi="Times New Roman"/>
          <w:b/>
          <w:sz w:val="28"/>
          <w:szCs w:val="28"/>
        </w:rPr>
      </w:pPr>
      <w:r w:rsidRPr="007844F3">
        <w:rPr>
          <w:rFonts w:ascii="Times New Roman" w:hAnsi="Times New Roman"/>
          <w:b/>
          <w:sz w:val="28"/>
          <w:szCs w:val="28"/>
        </w:rPr>
        <w:t xml:space="preserve">Відкриті торги </w:t>
      </w:r>
    </w:p>
    <w:p w14:paraId="4E28A5A1" w14:textId="77777777" w:rsidR="00F458A1" w:rsidRPr="007844F3" w:rsidRDefault="00F458A1" w:rsidP="00F458A1">
      <w:pPr>
        <w:jc w:val="center"/>
        <w:rPr>
          <w:rFonts w:ascii="Times New Roman" w:hAnsi="Times New Roman"/>
          <w:b/>
          <w:sz w:val="28"/>
          <w:szCs w:val="28"/>
        </w:rPr>
      </w:pPr>
      <w:r w:rsidRPr="007844F3">
        <w:rPr>
          <w:rFonts w:ascii="Times New Roman" w:hAnsi="Times New Roman"/>
          <w:b/>
          <w:sz w:val="28"/>
          <w:szCs w:val="28"/>
        </w:rPr>
        <w:lastRenderedPageBreak/>
        <w:t>на закупівлю:</w:t>
      </w:r>
    </w:p>
    <w:p w14:paraId="0867039C" w14:textId="77777777" w:rsidR="00F458A1" w:rsidRPr="007844F3" w:rsidRDefault="00F458A1" w:rsidP="00F458A1">
      <w:pPr>
        <w:jc w:val="center"/>
        <w:rPr>
          <w:rFonts w:ascii="Times New Roman" w:hAnsi="Times New Roman"/>
          <w:b/>
          <w:sz w:val="28"/>
          <w:szCs w:val="28"/>
        </w:rPr>
      </w:pPr>
    </w:p>
    <w:p w14:paraId="332A5A67" w14:textId="075C59F2" w:rsidR="00F458A1" w:rsidRPr="007844F3" w:rsidRDefault="00013765" w:rsidP="00013765">
      <w:pPr>
        <w:jc w:val="center"/>
        <w:rPr>
          <w:rFonts w:ascii="Times New Roman" w:hAnsi="Times New Roman"/>
          <w:szCs w:val="24"/>
        </w:rPr>
      </w:pPr>
      <w:r w:rsidRPr="00013765">
        <w:rPr>
          <w:rFonts w:ascii="Times New Roman" w:hAnsi="Times New Roman"/>
          <w:b/>
          <w:sz w:val="28"/>
          <w:szCs w:val="28"/>
        </w:rPr>
        <w:t>ДК 021:2015:33160000-9: Устаткування для операційних блоків (Установка отоларингологічна, НК 024:2019: 11585 — Система для ЛОР огляду / терапевтичних процедур)</w:t>
      </w:r>
    </w:p>
    <w:p w14:paraId="7ADAF602" w14:textId="77777777" w:rsidR="00F458A1" w:rsidRPr="007844F3" w:rsidRDefault="00F458A1" w:rsidP="00F458A1">
      <w:pPr>
        <w:rPr>
          <w:rFonts w:ascii="Times New Roman" w:hAnsi="Times New Roman"/>
          <w:szCs w:val="24"/>
        </w:rPr>
      </w:pPr>
    </w:p>
    <w:p w14:paraId="3D1CADB4" w14:textId="77777777" w:rsidR="00F458A1" w:rsidRPr="007844F3" w:rsidRDefault="00F458A1" w:rsidP="00F458A1">
      <w:pPr>
        <w:rPr>
          <w:rFonts w:ascii="Times New Roman" w:hAnsi="Times New Roman"/>
          <w:szCs w:val="24"/>
        </w:rPr>
      </w:pPr>
    </w:p>
    <w:p w14:paraId="1040995A" w14:textId="77777777" w:rsidR="00F458A1" w:rsidRPr="007844F3" w:rsidRDefault="00F458A1" w:rsidP="00F458A1">
      <w:pPr>
        <w:rPr>
          <w:rFonts w:ascii="Times New Roman" w:hAnsi="Times New Roman"/>
          <w:szCs w:val="24"/>
        </w:rPr>
      </w:pPr>
    </w:p>
    <w:p w14:paraId="1947C5B3" w14:textId="77777777" w:rsidR="00F458A1" w:rsidRPr="007844F3" w:rsidRDefault="00F458A1" w:rsidP="00F458A1">
      <w:pPr>
        <w:rPr>
          <w:rFonts w:ascii="Times New Roman" w:hAnsi="Times New Roman"/>
          <w:szCs w:val="24"/>
        </w:rPr>
      </w:pPr>
    </w:p>
    <w:p w14:paraId="717819C0" w14:textId="77777777" w:rsidR="00F458A1" w:rsidRPr="007844F3" w:rsidRDefault="00F458A1" w:rsidP="00F458A1">
      <w:pPr>
        <w:rPr>
          <w:rFonts w:ascii="Times New Roman" w:hAnsi="Times New Roman"/>
          <w:szCs w:val="24"/>
        </w:rPr>
      </w:pPr>
    </w:p>
    <w:p w14:paraId="2780BDA8" w14:textId="77777777" w:rsidR="00F458A1" w:rsidRPr="007844F3" w:rsidRDefault="00F458A1" w:rsidP="00F458A1">
      <w:pPr>
        <w:rPr>
          <w:rFonts w:ascii="Times New Roman" w:hAnsi="Times New Roman"/>
          <w:szCs w:val="24"/>
        </w:rPr>
      </w:pPr>
    </w:p>
    <w:p w14:paraId="10F8A6E2" w14:textId="77777777" w:rsidR="00F458A1" w:rsidRPr="007844F3" w:rsidRDefault="00F458A1" w:rsidP="00F458A1">
      <w:pPr>
        <w:rPr>
          <w:rFonts w:ascii="Times New Roman" w:hAnsi="Times New Roman"/>
          <w:szCs w:val="24"/>
        </w:rPr>
      </w:pPr>
    </w:p>
    <w:p w14:paraId="2E26DF34" w14:textId="77777777" w:rsidR="00F458A1" w:rsidRPr="007844F3" w:rsidRDefault="00F458A1" w:rsidP="00F458A1">
      <w:pPr>
        <w:rPr>
          <w:rFonts w:ascii="Times New Roman" w:hAnsi="Times New Roman"/>
          <w:szCs w:val="24"/>
        </w:rPr>
      </w:pPr>
    </w:p>
    <w:p w14:paraId="244DA316" w14:textId="77777777" w:rsidR="00F458A1" w:rsidRPr="007844F3" w:rsidRDefault="00F458A1" w:rsidP="00F458A1">
      <w:pPr>
        <w:rPr>
          <w:rFonts w:ascii="Times New Roman" w:hAnsi="Times New Roman"/>
          <w:szCs w:val="24"/>
        </w:rPr>
      </w:pPr>
    </w:p>
    <w:p w14:paraId="51764A9F" w14:textId="77777777" w:rsidR="00F458A1" w:rsidRPr="007844F3" w:rsidRDefault="00F458A1" w:rsidP="00F458A1">
      <w:pPr>
        <w:rPr>
          <w:rFonts w:ascii="Times New Roman" w:hAnsi="Times New Roman"/>
          <w:szCs w:val="24"/>
        </w:rPr>
      </w:pPr>
    </w:p>
    <w:p w14:paraId="4219A87A" w14:textId="77777777" w:rsidR="00F458A1" w:rsidRPr="007844F3" w:rsidRDefault="00F458A1" w:rsidP="00F458A1">
      <w:pPr>
        <w:rPr>
          <w:rFonts w:ascii="Times New Roman" w:hAnsi="Times New Roman"/>
          <w:szCs w:val="24"/>
        </w:rPr>
      </w:pPr>
    </w:p>
    <w:p w14:paraId="6D612DAE" w14:textId="77777777" w:rsidR="00F458A1" w:rsidRPr="007844F3" w:rsidRDefault="00F458A1" w:rsidP="00F458A1">
      <w:pPr>
        <w:rPr>
          <w:rFonts w:ascii="Times New Roman" w:hAnsi="Times New Roman"/>
          <w:szCs w:val="24"/>
        </w:rPr>
      </w:pPr>
    </w:p>
    <w:p w14:paraId="4422527D" w14:textId="77777777" w:rsidR="00F458A1" w:rsidRPr="007844F3" w:rsidRDefault="00F458A1" w:rsidP="00F458A1">
      <w:pPr>
        <w:rPr>
          <w:rFonts w:ascii="Times New Roman" w:hAnsi="Times New Roman"/>
          <w:szCs w:val="24"/>
        </w:rPr>
      </w:pPr>
    </w:p>
    <w:p w14:paraId="73C35D00" w14:textId="77777777" w:rsidR="00F458A1" w:rsidRPr="007844F3" w:rsidRDefault="00F458A1" w:rsidP="00F458A1">
      <w:pPr>
        <w:rPr>
          <w:rFonts w:ascii="Times New Roman" w:hAnsi="Times New Roman"/>
          <w:szCs w:val="24"/>
        </w:rPr>
      </w:pPr>
    </w:p>
    <w:p w14:paraId="28D3AFCE" w14:textId="77777777" w:rsidR="00F458A1" w:rsidRPr="007844F3" w:rsidRDefault="00F458A1" w:rsidP="00F458A1">
      <w:pPr>
        <w:rPr>
          <w:rFonts w:ascii="Times New Roman" w:hAnsi="Times New Roman"/>
          <w:szCs w:val="24"/>
        </w:rPr>
      </w:pPr>
    </w:p>
    <w:p w14:paraId="5C0C2D67" w14:textId="77777777" w:rsidR="00F458A1" w:rsidRPr="007844F3" w:rsidRDefault="00F458A1" w:rsidP="00F458A1">
      <w:pPr>
        <w:rPr>
          <w:rFonts w:ascii="Times New Roman" w:hAnsi="Times New Roman"/>
          <w:szCs w:val="24"/>
        </w:rPr>
      </w:pPr>
    </w:p>
    <w:p w14:paraId="5A36B1C4" w14:textId="77777777" w:rsidR="00F458A1" w:rsidRPr="007844F3" w:rsidRDefault="00F458A1" w:rsidP="00F458A1">
      <w:pPr>
        <w:rPr>
          <w:rFonts w:ascii="Times New Roman" w:hAnsi="Times New Roman"/>
          <w:szCs w:val="24"/>
        </w:rPr>
      </w:pPr>
    </w:p>
    <w:p w14:paraId="7F4E94E0" w14:textId="77777777" w:rsidR="00F458A1" w:rsidRPr="007844F3" w:rsidRDefault="00F458A1" w:rsidP="00F458A1">
      <w:pPr>
        <w:rPr>
          <w:rFonts w:ascii="Times New Roman" w:hAnsi="Times New Roman"/>
          <w:szCs w:val="24"/>
        </w:rPr>
      </w:pPr>
    </w:p>
    <w:p w14:paraId="04B24C11" w14:textId="77777777" w:rsidR="00F458A1" w:rsidRPr="007844F3" w:rsidRDefault="00F458A1" w:rsidP="00F458A1">
      <w:pPr>
        <w:rPr>
          <w:rFonts w:ascii="Times New Roman" w:hAnsi="Times New Roman"/>
          <w:szCs w:val="24"/>
        </w:rPr>
      </w:pPr>
    </w:p>
    <w:p w14:paraId="471CD0DD" w14:textId="77777777" w:rsidR="00F458A1" w:rsidRPr="007844F3" w:rsidRDefault="00F458A1" w:rsidP="00F458A1">
      <w:pPr>
        <w:rPr>
          <w:rFonts w:ascii="Times New Roman" w:hAnsi="Times New Roman"/>
          <w:szCs w:val="24"/>
        </w:rPr>
      </w:pPr>
    </w:p>
    <w:p w14:paraId="378579F7" w14:textId="77777777" w:rsidR="00F458A1" w:rsidRDefault="00F458A1" w:rsidP="00F458A1">
      <w:pPr>
        <w:rPr>
          <w:rFonts w:ascii="Times New Roman" w:hAnsi="Times New Roman"/>
          <w:szCs w:val="24"/>
        </w:rPr>
      </w:pPr>
    </w:p>
    <w:p w14:paraId="16A4BDBE" w14:textId="77777777" w:rsidR="00F458A1" w:rsidRDefault="00F458A1" w:rsidP="00F458A1">
      <w:pPr>
        <w:rPr>
          <w:rFonts w:ascii="Times New Roman" w:hAnsi="Times New Roman"/>
          <w:szCs w:val="24"/>
        </w:rPr>
      </w:pPr>
    </w:p>
    <w:p w14:paraId="490FE0AA" w14:textId="77777777" w:rsidR="00F458A1" w:rsidRPr="007844F3" w:rsidRDefault="00F458A1" w:rsidP="00F458A1">
      <w:pPr>
        <w:rPr>
          <w:rFonts w:ascii="Times New Roman" w:hAnsi="Times New Roman"/>
          <w:szCs w:val="24"/>
        </w:rPr>
      </w:pPr>
    </w:p>
    <w:p w14:paraId="012AADE8" w14:textId="77777777" w:rsidR="00F458A1" w:rsidRPr="007844F3" w:rsidRDefault="00F458A1" w:rsidP="00F458A1">
      <w:pPr>
        <w:rPr>
          <w:rFonts w:ascii="Times New Roman" w:hAnsi="Times New Roman"/>
          <w:szCs w:val="24"/>
        </w:rPr>
      </w:pPr>
    </w:p>
    <w:p w14:paraId="5D5E5015" w14:textId="77777777" w:rsidR="00F458A1" w:rsidRPr="007844F3" w:rsidRDefault="00F458A1" w:rsidP="00F458A1">
      <w:pPr>
        <w:rPr>
          <w:rFonts w:ascii="Times New Roman" w:hAnsi="Times New Roman"/>
          <w:szCs w:val="24"/>
        </w:rPr>
      </w:pPr>
    </w:p>
    <w:p w14:paraId="06331551" w14:textId="77777777" w:rsidR="00F458A1" w:rsidRPr="007844F3" w:rsidRDefault="00F458A1" w:rsidP="00F458A1">
      <w:pPr>
        <w:rPr>
          <w:rFonts w:ascii="Times New Roman" w:hAnsi="Times New Roman"/>
          <w:szCs w:val="24"/>
        </w:rPr>
      </w:pPr>
    </w:p>
    <w:p w14:paraId="70C581A4" w14:textId="77777777" w:rsidR="00F458A1" w:rsidRPr="007844F3" w:rsidRDefault="00F458A1" w:rsidP="00F458A1">
      <w:pPr>
        <w:rPr>
          <w:rFonts w:ascii="Times New Roman" w:hAnsi="Times New Roman"/>
          <w:szCs w:val="24"/>
        </w:rPr>
      </w:pPr>
    </w:p>
    <w:p w14:paraId="640B59C7" w14:textId="77777777" w:rsidR="00F458A1" w:rsidRPr="007844F3" w:rsidRDefault="00F458A1" w:rsidP="00F458A1">
      <w:pPr>
        <w:jc w:val="center"/>
        <w:rPr>
          <w:rFonts w:ascii="Times New Roman" w:hAnsi="Times New Roman"/>
          <w:b/>
          <w:bCs/>
          <w:sz w:val="28"/>
          <w:szCs w:val="28"/>
        </w:rPr>
      </w:pPr>
      <w:r>
        <w:rPr>
          <w:rFonts w:ascii="Times New Roman" w:hAnsi="Times New Roman"/>
          <w:b/>
          <w:bCs/>
          <w:sz w:val="28"/>
          <w:szCs w:val="28"/>
        </w:rPr>
        <w:t>м</w:t>
      </w:r>
      <w:r w:rsidRPr="007844F3">
        <w:rPr>
          <w:rFonts w:ascii="Times New Roman" w:hAnsi="Times New Roman"/>
          <w:b/>
          <w:bCs/>
          <w:sz w:val="28"/>
          <w:szCs w:val="28"/>
        </w:rPr>
        <w:t xml:space="preserve">. </w:t>
      </w:r>
      <w:r>
        <w:rPr>
          <w:rFonts w:ascii="Times New Roman" w:hAnsi="Times New Roman"/>
          <w:b/>
          <w:bCs/>
          <w:sz w:val="28"/>
          <w:szCs w:val="28"/>
        </w:rPr>
        <w:t>Калуш</w:t>
      </w:r>
      <w:r w:rsidRPr="007844F3">
        <w:rPr>
          <w:rFonts w:ascii="Times New Roman" w:hAnsi="Times New Roman"/>
          <w:b/>
          <w:bCs/>
          <w:sz w:val="28"/>
          <w:szCs w:val="28"/>
        </w:rPr>
        <w:t xml:space="preserve"> – 2023 р. </w:t>
      </w:r>
    </w:p>
    <w:bookmarkEnd w:id="3"/>
    <w:p w14:paraId="151DDD0F" w14:textId="4118A181" w:rsidR="00A60640" w:rsidRDefault="00F458A1" w:rsidP="00F458A1">
      <w:pPr>
        <w:rPr>
          <w:lang w:val="uk-UA"/>
        </w:rPr>
      </w:pPr>
      <w:r>
        <w:rPr>
          <w:lang w:val="uk-UA"/>
        </w:rPr>
        <w:t>2. Викласти в новій редакції Додаток №2 тендерної документації:</w:t>
      </w:r>
    </w:p>
    <w:p w14:paraId="68F8B55E" w14:textId="5CDED63E" w:rsidR="00F458A1" w:rsidRDefault="00F458A1" w:rsidP="00F458A1">
      <w:pPr>
        <w:rPr>
          <w:lang w:val="uk-UA"/>
        </w:rPr>
      </w:pPr>
    </w:p>
    <w:p w14:paraId="00EAC28E" w14:textId="77777777" w:rsidR="00013765" w:rsidRPr="00013765" w:rsidRDefault="00013765" w:rsidP="00013765">
      <w:pPr>
        <w:widowControl/>
        <w:jc w:val="right"/>
        <w:rPr>
          <w:rFonts w:ascii="Times New Roman" w:eastAsia="Calibri" w:hAnsi="Times New Roman"/>
          <w:b/>
          <w:bCs/>
          <w:szCs w:val="24"/>
          <w:lang w:val="uk-UA" w:eastAsia="en-US"/>
        </w:rPr>
      </w:pPr>
      <w:r w:rsidRPr="00013765">
        <w:rPr>
          <w:rFonts w:ascii="Times New Roman" w:eastAsia="Calibri" w:hAnsi="Times New Roman"/>
          <w:b/>
          <w:bCs/>
          <w:szCs w:val="24"/>
          <w:lang w:val="uk-UA" w:eastAsia="en-US"/>
        </w:rPr>
        <w:t>ДОДАТОК №2</w:t>
      </w:r>
    </w:p>
    <w:p w14:paraId="493674E9" w14:textId="77777777" w:rsidR="00013765" w:rsidRPr="00013765" w:rsidRDefault="00013765" w:rsidP="00013765">
      <w:pPr>
        <w:widowControl/>
        <w:jc w:val="center"/>
        <w:rPr>
          <w:rFonts w:ascii="Times New Roman" w:eastAsia="Calibri" w:hAnsi="Times New Roman"/>
          <w:b/>
          <w:bCs/>
          <w:szCs w:val="24"/>
          <w:lang w:val="uk-UA" w:eastAsia="en-US"/>
        </w:rPr>
      </w:pPr>
      <w:r w:rsidRPr="00013765">
        <w:rPr>
          <w:rFonts w:ascii="Times New Roman" w:eastAsia="Calibri" w:hAnsi="Times New Roman"/>
          <w:b/>
          <w:bCs/>
          <w:szCs w:val="24"/>
          <w:lang w:val="uk-UA" w:eastAsia="en-US"/>
        </w:rPr>
        <w:t>Технічна специфікація</w:t>
      </w:r>
    </w:p>
    <w:p w14:paraId="492FF8BE" w14:textId="77777777" w:rsidR="00013765" w:rsidRPr="00013765" w:rsidRDefault="00013765" w:rsidP="00013765">
      <w:pPr>
        <w:widowControl/>
        <w:jc w:val="center"/>
        <w:rPr>
          <w:rFonts w:ascii="Times New Roman" w:eastAsia="Calibri" w:hAnsi="Times New Roman"/>
          <w:b/>
          <w:bCs/>
          <w:szCs w:val="24"/>
          <w:lang w:val="uk-UA" w:eastAsia="en-US"/>
        </w:rPr>
      </w:pPr>
      <w:r w:rsidRPr="00013765">
        <w:rPr>
          <w:rFonts w:ascii="Times New Roman" w:eastAsia="Calibri" w:hAnsi="Times New Roman"/>
          <w:b/>
          <w:bCs/>
          <w:szCs w:val="24"/>
          <w:lang w:val="uk-UA" w:eastAsia="en-US"/>
        </w:rPr>
        <w:t>на закупівлю:</w:t>
      </w:r>
    </w:p>
    <w:p w14:paraId="50667E1E" w14:textId="77777777" w:rsidR="00013765" w:rsidRPr="00013765" w:rsidRDefault="00013765" w:rsidP="00013765">
      <w:pPr>
        <w:autoSpaceDE w:val="0"/>
        <w:autoSpaceDN w:val="0"/>
        <w:adjustRightInd w:val="0"/>
        <w:jc w:val="center"/>
        <w:rPr>
          <w:rFonts w:ascii="Times New Roman" w:eastAsia="Calibri" w:hAnsi="Times New Roman"/>
          <w:b/>
          <w:bCs/>
          <w:szCs w:val="24"/>
          <w:lang w:val="uk-UA" w:eastAsia="en-US"/>
        </w:rPr>
      </w:pPr>
      <w:r w:rsidRPr="00013765">
        <w:rPr>
          <w:rFonts w:ascii="Times New Roman" w:eastAsia="Calibri" w:hAnsi="Times New Roman"/>
          <w:b/>
          <w:bCs/>
          <w:szCs w:val="24"/>
          <w:lang w:val="uk-UA" w:eastAsia="en-US"/>
        </w:rPr>
        <w:t>ДК 021:2015:33160000-9: Устаткування для операційних блоків (Установка отоларингологічна, НК 024:2019: 11585 — Система для ЛОР огляду / терапевтичних процедур)</w:t>
      </w:r>
    </w:p>
    <w:p w14:paraId="070130B9" w14:textId="77777777" w:rsidR="00013765" w:rsidRPr="00013765" w:rsidRDefault="00013765" w:rsidP="00013765">
      <w:pPr>
        <w:widowControl/>
        <w:jc w:val="center"/>
        <w:rPr>
          <w:rFonts w:ascii="Times New Roman" w:eastAsia="Calibri" w:hAnsi="Times New Roman"/>
          <w:color w:val="000000"/>
          <w:szCs w:val="24"/>
          <w:lang w:val="uk-UA" w:eastAsia="en-US"/>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386"/>
        <w:gridCol w:w="1421"/>
        <w:gridCol w:w="1414"/>
      </w:tblGrid>
      <w:tr w:rsidR="00013765" w:rsidRPr="00013765" w14:paraId="6D4CEF85" w14:textId="77777777" w:rsidTr="004A79C3">
        <w:trPr>
          <w:trHeight w:val="456"/>
        </w:trPr>
        <w:tc>
          <w:tcPr>
            <w:tcW w:w="8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B6EB4B" w14:textId="77777777" w:rsidR="00013765" w:rsidRPr="00013765" w:rsidRDefault="00013765" w:rsidP="00013765">
            <w:pPr>
              <w:suppressAutoHyphens/>
              <w:snapToGrid w:val="0"/>
              <w:jc w:val="center"/>
              <w:rPr>
                <w:rFonts w:ascii="Times New Roman" w:eastAsia="Calibri" w:hAnsi="Times New Roman"/>
                <w:b/>
                <w:bCs/>
                <w:szCs w:val="24"/>
                <w:lang w:val="uk-UA" w:eastAsia="en-US"/>
              </w:rPr>
            </w:pPr>
            <w:r w:rsidRPr="00013765">
              <w:rPr>
                <w:rFonts w:ascii="Times New Roman" w:eastAsia="Calibri" w:hAnsi="Times New Roman"/>
                <w:b/>
                <w:bCs/>
                <w:szCs w:val="24"/>
                <w:lang w:val="uk-UA" w:eastAsia="en-US"/>
              </w:rPr>
              <w:t>№ п/п</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6D7E07" w14:textId="77777777" w:rsidR="00013765" w:rsidRPr="00013765" w:rsidRDefault="00013765" w:rsidP="00013765">
            <w:pPr>
              <w:suppressAutoHyphens/>
              <w:snapToGrid w:val="0"/>
              <w:jc w:val="center"/>
              <w:rPr>
                <w:rFonts w:ascii="Times New Roman" w:eastAsia="Calibri" w:hAnsi="Times New Roman"/>
                <w:b/>
                <w:bCs/>
                <w:szCs w:val="24"/>
                <w:lang w:val="uk-UA" w:eastAsia="en-US"/>
              </w:rPr>
            </w:pPr>
            <w:r w:rsidRPr="00013765">
              <w:rPr>
                <w:rFonts w:ascii="Times New Roman" w:eastAsia="Calibri" w:hAnsi="Times New Roman"/>
                <w:b/>
                <w:bCs/>
                <w:szCs w:val="24"/>
                <w:lang w:val="uk-UA" w:eastAsia="en-US"/>
              </w:rPr>
              <w:t>Найменування</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8ADF5" w14:textId="77777777" w:rsidR="00013765" w:rsidRPr="00013765" w:rsidRDefault="00013765" w:rsidP="00013765">
            <w:pPr>
              <w:suppressAutoHyphens/>
              <w:snapToGrid w:val="0"/>
              <w:jc w:val="center"/>
              <w:rPr>
                <w:rFonts w:ascii="Times New Roman" w:eastAsia="Calibri" w:hAnsi="Times New Roman"/>
                <w:b/>
                <w:bCs/>
                <w:szCs w:val="24"/>
                <w:lang w:val="uk-UA" w:eastAsia="en-US"/>
              </w:rPr>
            </w:pPr>
            <w:r w:rsidRPr="00013765">
              <w:rPr>
                <w:rFonts w:ascii="Times New Roman" w:eastAsia="Calibri" w:hAnsi="Times New Roman"/>
                <w:b/>
                <w:bCs/>
                <w:szCs w:val="24"/>
                <w:lang w:val="uk-UA" w:eastAsia="en-US"/>
              </w:rPr>
              <w:t>Одиниця виміру</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865A8E" w14:textId="77777777" w:rsidR="00013765" w:rsidRPr="00013765" w:rsidRDefault="00013765" w:rsidP="00013765">
            <w:pPr>
              <w:suppressAutoHyphens/>
              <w:snapToGrid w:val="0"/>
              <w:jc w:val="center"/>
              <w:rPr>
                <w:rFonts w:ascii="Times New Roman" w:eastAsia="Calibri" w:hAnsi="Times New Roman"/>
                <w:b/>
                <w:bCs/>
                <w:szCs w:val="24"/>
                <w:lang w:val="uk-UA" w:eastAsia="en-US"/>
              </w:rPr>
            </w:pPr>
            <w:r w:rsidRPr="00013765">
              <w:rPr>
                <w:rFonts w:ascii="Times New Roman" w:eastAsia="Calibri" w:hAnsi="Times New Roman"/>
                <w:b/>
                <w:bCs/>
                <w:szCs w:val="24"/>
                <w:lang w:val="uk-UA" w:eastAsia="en-US"/>
              </w:rPr>
              <w:t>Кількість</w:t>
            </w:r>
          </w:p>
        </w:tc>
      </w:tr>
      <w:tr w:rsidR="00013765" w:rsidRPr="00013765" w14:paraId="782FBDC5" w14:textId="77777777" w:rsidTr="004A79C3">
        <w:trPr>
          <w:trHeight w:val="351"/>
        </w:trPr>
        <w:tc>
          <w:tcPr>
            <w:tcW w:w="852" w:type="dxa"/>
            <w:tcBorders>
              <w:top w:val="single" w:sz="4" w:space="0" w:color="auto"/>
              <w:left w:val="single" w:sz="4" w:space="0" w:color="auto"/>
              <w:bottom w:val="single" w:sz="4" w:space="0" w:color="auto"/>
              <w:right w:val="single" w:sz="4" w:space="0" w:color="auto"/>
            </w:tcBorders>
            <w:vAlign w:val="center"/>
            <w:hideMark/>
          </w:tcPr>
          <w:p w14:paraId="3B8DBDEC" w14:textId="77777777" w:rsidR="00013765" w:rsidRPr="00013765" w:rsidRDefault="00013765" w:rsidP="00013765">
            <w:pPr>
              <w:suppressAutoHyphens/>
              <w:snapToGrid w:val="0"/>
              <w:jc w:val="center"/>
              <w:rPr>
                <w:rFonts w:ascii="Times New Roman" w:eastAsia="Calibri" w:hAnsi="Times New Roman"/>
                <w:szCs w:val="24"/>
                <w:lang w:val="uk-UA" w:eastAsia="en-US"/>
              </w:rPr>
            </w:pPr>
            <w:r w:rsidRPr="00013765">
              <w:rPr>
                <w:rFonts w:ascii="Times New Roman" w:eastAsia="Calibri" w:hAnsi="Times New Roman"/>
                <w:szCs w:val="24"/>
                <w:lang w:val="uk-UA" w:eastAsia="en-U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7BBE345" w14:textId="77777777" w:rsidR="00013765" w:rsidRPr="00013765" w:rsidRDefault="00013765" w:rsidP="00013765">
            <w:pPr>
              <w:widowControl/>
              <w:rPr>
                <w:rFonts w:ascii="Times New Roman" w:eastAsia="Calibri" w:hAnsi="Times New Roman"/>
                <w:szCs w:val="24"/>
                <w:lang w:val="uk-UA" w:eastAsia="en-US"/>
              </w:rPr>
            </w:pPr>
            <w:r w:rsidRPr="00013765">
              <w:rPr>
                <w:rFonts w:ascii="Times New Roman" w:eastAsia="Calibri" w:hAnsi="Times New Roman"/>
                <w:szCs w:val="24"/>
                <w:lang w:val="uk-UA" w:eastAsia="en-US"/>
              </w:rPr>
              <w:t>Установка отоларингологічна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E0AB46C" w14:textId="77777777" w:rsidR="00013765" w:rsidRPr="00013765" w:rsidRDefault="00013765" w:rsidP="00013765">
            <w:pPr>
              <w:widowControl/>
              <w:jc w:val="center"/>
              <w:rPr>
                <w:rFonts w:ascii="Times New Roman" w:eastAsia="Calibri" w:hAnsi="Times New Roman"/>
                <w:szCs w:val="24"/>
                <w:lang w:val="uk-UA" w:eastAsia="en-US"/>
              </w:rPr>
            </w:pPr>
            <w:r w:rsidRPr="00013765">
              <w:rPr>
                <w:rFonts w:ascii="Times New Roman" w:eastAsia="Calibri" w:hAnsi="Times New Roman"/>
                <w:szCs w:val="24"/>
                <w:lang w:val="uk-UA" w:eastAsia="en-US"/>
              </w:rPr>
              <w:t>компл</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BB84B5B" w14:textId="77777777" w:rsidR="00013765" w:rsidRPr="00013765" w:rsidRDefault="00013765" w:rsidP="00013765">
            <w:pPr>
              <w:widowControl/>
              <w:jc w:val="center"/>
              <w:rPr>
                <w:rFonts w:ascii="Times New Roman" w:eastAsia="Calibri" w:hAnsi="Times New Roman"/>
                <w:szCs w:val="24"/>
                <w:lang w:val="uk-UA" w:eastAsia="en-US"/>
              </w:rPr>
            </w:pPr>
            <w:r w:rsidRPr="00013765">
              <w:rPr>
                <w:rFonts w:ascii="Times New Roman" w:eastAsia="Calibri" w:hAnsi="Times New Roman"/>
                <w:szCs w:val="24"/>
                <w:lang w:val="uk-UA" w:eastAsia="en-US"/>
              </w:rPr>
              <w:t>2</w:t>
            </w:r>
          </w:p>
        </w:tc>
      </w:tr>
    </w:tbl>
    <w:p w14:paraId="5A9014FE" w14:textId="77777777" w:rsidR="00013765" w:rsidRPr="00013765" w:rsidRDefault="00013765" w:rsidP="00013765">
      <w:pPr>
        <w:widowControl/>
        <w:tabs>
          <w:tab w:val="num" w:pos="0"/>
        </w:tabs>
        <w:jc w:val="center"/>
        <w:rPr>
          <w:rFonts w:ascii="Times New Roman" w:eastAsia="Calibri" w:hAnsi="Times New Roman"/>
          <w:b/>
          <w:szCs w:val="24"/>
          <w:u w:val="single"/>
          <w:lang w:val="uk-UA" w:eastAsia="en-US"/>
        </w:rPr>
      </w:pPr>
    </w:p>
    <w:p w14:paraId="648239CD" w14:textId="77777777" w:rsidR="00013765" w:rsidRPr="00013765" w:rsidRDefault="00013765" w:rsidP="00013765">
      <w:pPr>
        <w:widowControl/>
        <w:tabs>
          <w:tab w:val="num" w:pos="0"/>
        </w:tabs>
        <w:jc w:val="center"/>
        <w:rPr>
          <w:rFonts w:ascii="Times New Roman" w:eastAsia="Calibri" w:hAnsi="Times New Roman"/>
          <w:b/>
          <w:szCs w:val="24"/>
          <w:u w:val="single"/>
          <w:lang w:val="uk-UA" w:eastAsia="en-US"/>
        </w:rPr>
      </w:pPr>
      <w:r w:rsidRPr="00013765">
        <w:rPr>
          <w:rFonts w:ascii="Times New Roman" w:eastAsia="Calibri" w:hAnsi="Times New Roman"/>
          <w:b/>
          <w:szCs w:val="24"/>
          <w:u w:val="single"/>
          <w:lang w:val="uk-UA" w:eastAsia="en-US"/>
        </w:rPr>
        <w:t>Загальні вимоги</w:t>
      </w:r>
    </w:p>
    <w:p w14:paraId="72F04C08" w14:textId="77777777" w:rsidR="00013765" w:rsidRPr="00013765" w:rsidRDefault="00013765" w:rsidP="00013765">
      <w:pPr>
        <w:widowControl/>
        <w:tabs>
          <w:tab w:val="num" w:pos="0"/>
        </w:tabs>
        <w:jc w:val="both"/>
        <w:rPr>
          <w:rFonts w:ascii="Times New Roman" w:eastAsia="Calibri" w:hAnsi="Times New Roman"/>
          <w:b/>
          <w:szCs w:val="24"/>
          <w:u w:val="single"/>
          <w:lang w:val="uk-UA" w:eastAsia="en-US"/>
        </w:rPr>
      </w:pPr>
    </w:p>
    <w:p w14:paraId="07A1B197" w14:textId="77777777" w:rsidR="00013765" w:rsidRPr="00013765" w:rsidRDefault="00013765" w:rsidP="00013765">
      <w:pPr>
        <w:widowControl/>
        <w:jc w:val="both"/>
        <w:rPr>
          <w:rFonts w:ascii="Times New Roman" w:eastAsia="Tahoma" w:hAnsi="Times New Roman"/>
          <w:color w:val="00000A"/>
          <w:szCs w:val="24"/>
          <w:lang w:val="uk-UA" w:eastAsia="en-US"/>
        </w:rPr>
      </w:pPr>
      <w:r w:rsidRPr="00013765">
        <w:rPr>
          <w:rFonts w:ascii="Times New Roman" w:eastAsia="Tahoma" w:hAnsi="Times New Roman"/>
          <w:color w:val="00000A"/>
          <w:szCs w:val="24"/>
          <w:lang w:val="uk-UA" w:eastAsia="en-US"/>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126A9DF" w14:textId="77777777" w:rsidR="00013765" w:rsidRPr="00013765" w:rsidRDefault="00013765" w:rsidP="00013765">
      <w:pPr>
        <w:widowControl/>
        <w:ind w:firstLine="708"/>
        <w:jc w:val="both"/>
        <w:rPr>
          <w:rFonts w:ascii="Times New Roman" w:eastAsia="Tahoma" w:hAnsi="Times New Roman"/>
          <w:i/>
          <w:iCs/>
          <w:color w:val="00000A"/>
          <w:szCs w:val="24"/>
          <w:lang w:val="uk-UA" w:eastAsia="en-US"/>
        </w:rPr>
      </w:pPr>
      <w:r w:rsidRPr="00013765">
        <w:rPr>
          <w:rFonts w:ascii="Times New Roman" w:eastAsia="Tahoma" w:hAnsi="Times New Roman"/>
          <w:i/>
          <w:iCs/>
          <w:color w:val="00000A"/>
          <w:szCs w:val="24"/>
          <w:lang w:val="uk-UA" w:eastAsia="en-US"/>
        </w:rPr>
        <w:t>На підтвердження Учасник повинен надати копію одного з документів наведених нижче, або гарантійний лист, що один із нижче зазначених документів буде надано під час поставки:</w:t>
      </w:r>
    </w:p>
    <w:p w14:paraId="234FBCCF" w14:textId="77777777" w:rsidR="00013765" w:rsidRPr="00013765" w:rsidRDefault="00013765" w:rsidP="00013765">
      <w:pPr>
        <w:widowControl/>
        <w:jc w:val="both"/>
        <w:rPr>
          <w:rFonts w:ascii="Times New Roman" w:eastAsia="Tahoma" w:hAnsi="Times New Roman"/>
          <w:i/>
          <w:iCs/>
          <w:color w:val="00000A"/>
          <w:szCs w:val="24"/>
          <w:lang w:val="uk-UA" w:eastAsia="en-US"/>
        </w:rPr>
      </w:pPr>
      <w:r w:rsidRPr="00013765">
        <w:rPr>
          <w:rFonts w:ascii="Times New Roman" w:eastAsia="Tahoma" w:hAnsi="Times New Roman"/>
          <w:i/>
          <w:iCs/>
          <w:color w:val="00000A"/>
          <w:szCs w:val="24"/>
          <w:lang w:val="uk-UA" w:eastAsia="en-US"/>
        </w:rPr>
        <w:lastRenderedPageBreak/>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14:paraId="450B2126" w14:textId="77777777" w:rsidR="00013765" w:rsidRPr="00013765" w:rsidRDefault="00013765" w:rsidP="00013765">
      <w:pPr>
        <w:widowControl/>
        <w:jc w:val="both"/>
        <w:rPr>
          <w:rFonts w:ascii="Times New Roman" w:eastAsia="Tahoma" w:hAnsi="Times New Roman"/>
          <w:i/>
          <w:iCs/>
          <w:color w:val="00000A"/>
          <w:szCs w:val="24"/>
          <w:lang w:val="uk-UA" w:eastAsia="en-US"/>
        </w:rPr>
      </w:pPr>
      <w:r w:rsidRPr="00013765">
        <w:rPr>
          <w:rFonts w:ascii="Times New Roman" w:eastAsia="Tahoma" w:hAnsi="Times New Roman"/>
          <w:i/>
          <w:iCs/>
          <w:color w:val="00000A"/>
          <w:szCs w:val="24"/>
          <w:lang w:val="uk-UA" w:eastAsia="en-US"/>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57038160" w14:textId="77777777" w:rsidR="00013765" w:rsidRPr="00013765" w:rsidRDefault="00013765" w:rsidP="00013765">
      <w:pPr>
        <w:widowControl/>
        <w:jc w:val="both"/>
        <w:rPr>
          <w:rFonts w:ascii="Times New Roman" w:eastAsia="Tahoma" w:hAnsi="Times New Roman"/>
          <w:i/>
          <w:iCs/>
          <w:color w:val="00000A"/>
          <w:szCs w:val="24"/>
          <w:lang w:val="uk-UA" w:eastAsia="en-US"/>
        </w:rPr>
      </w:pPr>
      <w:r w:rsidRPr="00013765">
        <w:rPr>
          <w:rFonts w:ascii="Times New Roman" w:eastAsia="Tahoma" w:hAnsi="Times New Roman"/>
          <w:i/>
          <w:iCs/>
          <w:color w:val="00000A"/>
          <w:szCs w:val="24"/>
          <w:lang w:val="uk-UA" w:eastAsia="en-US"/>
        </w:rPr>
        <w:t>*  - Постанова КМУ від 02.10.2013. № 753 «Про затвердження Технічного регламенту щодо медичних виробів».</w:t>
      </w:r>
    </w:p>
    <w:p w14:paraId="3C872029" w14:textId="77777777" w:rsidR="00013765" w:rsidRPr="00013765" w:rsidRDefault="00013765" w:rsidP="00013765">
      <w:pPr>
        <w:widowControl/>
        <w:jc w:val="both"/>
        <w:rPr>
          <w:rFonts w:ascii="Times New Roman" w:eastAsia="Tahoma" w:hAnsi="Times New Roman"/>
          <w:i/>
          <w:iCs/>
          <w:color w:val="00000A"/>
          <w:szCs w:val="24"/>
          <w:lang w:val="uk-UA" w:eastAsia="en-US"/>
        </w:rPr>
      </w:pPr>
      <w:r w:rsidRPr="00013765">
        <w:rPr>
          <w:rFonts w:ascii="Times New Roman" w:eastAsia="Tahoma" w:hAnsi="Times New Roman"/>
          <w:i/>
          <w:iCs/>
          <w:color w:val="00000A"/>
          <w:szCs w:val="24"/>
          <w:lang w:val="uk-UA" w:eastAsia="en-US"/>
        </w:rPr>
        <w:t>** - Постанова КМУ від 02.10.2013  № 754 «Про затвердження Технічного регламенту щодо медичних виробів для діагностики in vitro».</w:t>
      </w:r>
    </w:p>
    <w:p w14:paraId="26E98808" w14:textId="77777777" w:rsidR="00013765" w:rsidRPr="00013765" w:rsidRDefault="00013765" w:rsidP="00013765">
      <w:pPr>
        <w:widowControl/>
        <w:jc w:val="both"/>
        <w:rPr>
          <w:rFonts w:ascii="Times New Roman" w:eastAsia="Tahoma" w:hAnsi="Times New Roman"/>
          <w:i/>
          <w:iCs/>
          <w:color w:val="00000A"/>
          <w:szCs w:val="24"/>
          <w:lang w:val="uk-UA" w:eastAsia="en-US"/>
        </w:rPr>
      </w:pPr>
      <w:r w:rsidRPr="00013765">
        <w:rPr>
          <w:rFonts w:ascii="Times New Roman" w:eastAsia="Tahoma" w:hAnsi="Times New Roman"/>
          <w:i/>
          <w:iCs/>
          <w:color w:val="00000A"/>
          <w:szCs w:val="24"/>
          <w:lang w:val="uk-UA" w:eastAsia="en-US"/>
        </w:rPr>
        <w:t>*** - Постанова КМУ від 02.10.2013. № 755 «Про затвердження Технічного регламенту щодо активних медичних виробів, які імплантують».</w:t>
      </w:r>
    </w:p>
    <w:p w14:paraId="68146B27" w14:textId="77777777" w:rsidR="00013765" w:rsidRPr="00013765" w:rsidRDefault="00013765" w:rsidP="00013765">
      <w:pPr>
        <w:widowControl/>
        <w:jc w:val="both"/>
        <w:rPr>
          <w:rFonts w:ascii="Times New Roman" w:eastAsia="Tahoma" w:hAnsi="Times New Roman"/>
          <w:color w:val="00000A"/>
          <w:szCs w:val="24"/>
          <w:lang w:val="uk-UA" w:eastAsia="en-US"/>
        </w:rPr>
      </w:pPr>
      <w:r w:rsidRPr="00013765">
        <w:rPr>
          <w:rFonts w:ascii="Times New Roman" w:eastAsia="Tahoma" w:hAnsi="Times New Roman"/>
          <w:color w:val="00000A"/>
          <w:szCs w:val="24"/>
          <w:lang w:val="uk-UA" w:eastAsia="zh-CN" w:bidi="hi-IN"/>
        </w:rPr>
        <w:t xml:space="preserve">2. </w:t>
      </w:r>
      <w:r w:rsidRPr="00013765">
        <w:rPr>
          <w:rFonts w:ascii="Times New Roman" w:eastAsia="Tahoma" w:hAnsi="Times New Roman"/>
          <w:color w:val="00000A"/>
          <w:szCs w:val="24"/>
          <w:lang w:val="uk-UA" w:eastAsia="en-US"/>
        </w:rPr>
        <w:t>Гарантійний термін – не менше 12 місяці з моменту вводу в експлуатацію на апарати та 12 місяців з моменту вводу в експлуатацію на оптику, світловоди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тощо) (надати гарантійний лист від Учасника).</w:t>
      </w:r>
    </w:p>
    <w:p w14:paraId="725FA59C" w14:textId="77777777" w:rsidR="00013765" w:rsidRPr="00013765" w:rsidRDefault="00013765" w:rsidP="00013765">
      <w:pPr>
        <w:suppressAutoHyphens/>
        <w:autoSpaceDE w:val="0"/>
        <w:jc w:val="both"/>
        <w:rPr>
          <w:rFonts w:ascii="Times New Roman" w:eastAsia="Calibri" w:hAnsi="Times New Roman"/>
          <w:szCs w:val="24"/>
          <w:lang w:val="uk-UA" w:eastAsia="en-US"/>
        </w:rPr>
      </w:pPr>
      <w:r w:rsidRPr="00013765">
        <w:rPr>
          <w:rFonts w:ascii="Times New Roman" w:eastAsia="Calibri" w:hAnsi="Times New Roman"/>
          <w:szCs w:val="24"/>
          <w:lang w:val="uk-UA" w:eastAsia="en-US"/>
        </w:rPr>
        <w:t>3.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5A6147D5" w14:textId="77777777" w:rsidR="00013765" w:rsidRPr="00013765" w:rsidRDefault="00013765" w:rsidP="00013765">
      <w:pPr>
        <w:widowControl/>
        <w:jc w:val="both"/>
        <w:rPr>
          <w:rFonts w:ascii="Times New Roman" w:eastAsia="Tahoma" w:hAnsi="Times New Roman"/>
          <w:i/>
          <w:iCs/>
          <w:color w:val="00000A"/>
          <w:szCs w:val="24"/>
          <w:lang w:val="uk-UA" w:eastAsia="en-US"/>
        </w:rPr>
      </w:pPr>
      <w:r w:rsidRPr="00013765">
        <w:rPr>
          <w:rFonts w:ascii="Times New Roman" w:eastAsia="Tahoma" w:hAnsi="Times New Roman"/>
          <w:i/>
          <w:iCs/>
          <w:color w:val="00000A"/>
          <w:szCs w:val="24"/>
          <w:lang w:val="uk-UA" w:eastAsia="en-US"/>
        </w:rPr>
        <w:t xml:space="preserve">Відповідність технічних характеристик запропонованого Учасником товару  вимогам технічної специфікації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14:paraId="610DA173" w14:textId="77777777" w:rsidR="00013765" w:rsidRPr="00013765" w:rsidRDefault="00013765" w:rsidP="00013765">
      <w:pPr>
        <w:suppressAutoHyphens/>
        <w:autoSpaceDE w:val="0"/>
        <w:jc w:val="both"/>
        <w:rPr>
          <w:rFonts w:ascii="Times New Roman" w:eastAsia="Calibri" w:hAnsi="Times New Roman"/>
          <w:szCs w:val="24"/>
          <w:lang w:val="uk-UA" w:eastAsia="ar-SA"/>
        </w:rPr>
      </w:pPr>
      <w:r w:rsidRPr="00013765">
        <w:rPr>
          <w:rFonts w:ascii="Times New Roman" w:eastAsia="Calibri" w:hAnsi="Times New Roman"/>
          <w:szCs w:val="24"/>
          <w:lang w:val="uk-UA" w:eastAsia="ar-SA"/>
        </w:rPr>
        <w:t>4. Учасник повинен провести кваліфікований інструктаж працівників Замовника по користуванню запропонованим обладнанням.</w:t>
      </w:r>
    </w:p>
    <w:p w14:paraId="62F7A845" w14:textId="77777777" w:rsidR="00013765" w:rsidRPr="00013765" w:rsidRDefault="00013765" w:rsidP="00013765">
      <w:pPr>
        <w:suppressAutoHyphens/>
        <w:autoSpaceDE w:val="0"/>
        <w:jc w:val="both"/>
        <w:rPr>
          <w:rFonts w:ascii="Times New Roman" w:eastAsia="Calibri" w:hAnsi="Times New Roman"/>
          <w:i/>
          <w:iCs/>
          <w:szCs w:val="24"/>
          <w:lang w:val="uk-UA" w:eastAsia="ar-SA"/>
        </w:rPr>
      </w:pPr>
      <w:r w:rsidRPr="00013765">
        <w:rPr>
          <w:rFonts w:ascii="Times New Roman" w:eastAsia="Calibri" w:hAnsi="Times New Roman"/>
          <w:i/>
          <w:iCs/>
          <w:szCs w:val="24"/>
          <w:lang w:val="uk-UA" w:eastAsia="ar-SA"/>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14:paraId="51FF43B2" w14:textId="77777777" w:rsidR="00013765" w:rsidRPr="00013765" w:rsidRDefault="00013765" w:rsidP="00013765">
      <w:pPr>
        <w:widowControl/>
        <w:jc w:val="both"/>
        <w:rPr>
          <w:rFonts w:ascii="Times New Roman" w:eastAsia="Tahoma" w:hAnsi="Times New Roman"/>
          <w:color w:val="00000A"/>
          <w:szCs w:val="24"/>
          <w:lang w:val="uk-UA" w:eastAsia="en-US"/>
        </w:rPr>
      </w:pPr>
      <w:r w:rsidRPr="00013765">
        <w:rPr>
          <w:rFonts w:ascii="Times New Roman" w:eastAsia="Tahoma" w:hAnsi="Times New Roman"/>
          <w:color w:val="00000A"/>
          <w:szCs w:val="24"/>
          <w:lang w:val="uk-UA" w:eastAsia="en-US"/>
        </w:rPr>
        <w:t xml:space="preserve">5.Спроможність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тендерною пропозицією учасника </w:t>
      </w:r>
      <w:r w:rsidRPr="00013765">
        <w:rPr>
          <w:rFonts w:ascii="Times New Roman" w:eastAsia="Tahoma" w:hAnsi="Times New Roman"/>
          <w:i/>
          <w:iCs/>
          <w:color w:val="00000A"/>
          <w:szCs w:val="24"/>
          <w:lang w:val="uk-UA" w:eastAsia="en-US"/>
        </w:rPr>
        <w:t>(надати скан-копію оригіналу гарантійного листа у складі тендерної пропозиції).</w:t>
      </w:r>
    </w:p>
    <w:p w14:paraId="48D4DB54" w14:textId="77777777" w:rsidR="00013765" w:rsidRPr="00013765" w:rsidRDefault="00013765" w:rsidP="00013765">
      <w:pPr>
        <w:widowControl/>
        <w:suppressAutoHyphens/>
        <w:jc w:val="center"/>
        <w:rPr>
          <w:rFonts w:ascii="Times New Roman" w:hAnsi="Times New Roman"/>
          <w:b/>
          <w:szCs w:val="24"/>
          <w:lang w:val="uk-UA" w:eastAsia="ar-SA"/>
        </w:rPr>
      </w:pPr>
    </w:p>
    <w:p w14:paraId="28EF134A" w14:textId="77777777" w:rsidR="00013765" w:rsidRPr="00013765" w:rsidRDefault="00013765" w:rsidP="00013765">
      <w:pPr>
        <w:widowControl/>
        <w:suppressAutoHyphens/>
        <w:rPr>
          <w:rFonts w:ascii="Times New Roman" w:hAnsi="Times New Roman"/>
          <w:b/>
          <w:szCs w:val="24"/>
          <w:lang w:val="uk-UA" w:eastAsia="ar-SA"/>
        </w:rPr>
      </w:pPr>
    </w:p>
    <w:p w14:paraId="76C3B554" w14:textId="77777777" w:rsidR="00013765" w:rsidRPr="00013765" w:rsidRDefault="00013765" w:rsidP="00013765">
      <w:pPr>
        <w:widowControl/>
        <w:suppressAutoHyphens/>
        <w:rPr>
          <w:rFonts w:ascii="Times New Roman" w:hAnsi="Times New Roman"/>
          <w:b/>
          <w:szCs w:val="24"/>
          <w:lang w:val="uk-UA" w:eastAsia="ar-SA"/>
        </w:rPr>
      </w:pPr>
    </w:p>
    <w:p w14:paraId="4D10413D" w14:textId="77777777" w:rsidR="00013765" w:rsidRPr="00013765" w:rsidRDefault="00013765" w:rsidP="00013765">
      <w:pPr>
        <w:widowControl/>
        <w:suppressAutoHyphens/>
        <w:rPr>
          <w:rFonts w:ascii="Times New Roman" w:hAnsi="Times New Roman"/>
          <w:b/>
          <w:szCs w:val="24"/>
          <w:lang w:val="uk-UA" w:eastAsia="ar-SA"/>
        </w:rPr>
      </w:pPr>
    </w:p>
    <w:p w14:paraId="03A3A664" w14:textId="77777777" w:rsidR="00013765" w:rsidRPr="00013765" w:rsidRDefault="00013765" w:rsidP="00013765">
      <w:pPr>
        <w:widowControl/>
        <w:suppressAutoHyphens/>
        <w:rPr>
          <w:rFonts w:ascii="Times New Roman" w:hAnsi="Times New Roman"/>
          <w:b/>
          <w:szCs w:val="24"/>
          <w:lang w:val="uk-UA" w:eastAsia="ar-SA"/>
        </w:rPr>
      </w:pPr>
    </w:p>
    <w:p w14:paraId="38330D04" w14:textId="77777777" w:rsidR="00013765" w:rsidRPr="00013765" w:rsidRDefault="00013765" w:rsidP="00013765">
      <w:pPr>
        <w:widowControl/>
        <w:suppressAutoHyphens/>
        <w:rPr>
          <w:rFonts w:ascii="Times New Roman" w:hAnsi="Times New Roman"/>
          <w:b/>
          <w:szCs w:val="24"/>
          <w:lang w:val="uk-UA" w:eastAsia="ar-SA"/>
        </w:rPr>
      </w:pPr>
    </w:p>
    <w:p w14:paraId="19871F42" w14:textId="77777777" w:rsidR="00013765" w:rsidRPr="00013765" w:rsidRDefault="00013765" w:rsidP="00013765">
      <w:pPr>
        <w:widowControl/>
        <w:suppressAutoHyphens/>
        <w:rPr>
          <w:rFonts w:ascii="Times New Roman" w:hAnsi="Times New Roman"/>
          <w:b/>
          <w:szCs w:val="24"/>
          <w:lang w:val="uk-UA" w:eastAsia="ar-SA"/>
        </w:rPr>
      </w:pPr>
    </w:p>
    <w:p w14:paraId="6FC6E16B" w14:textId="77777777" w:rsidR="00013765" w:rsidRPr="00013765" w:rsidRDefault="00013765" w:rsidP="00013765">
      <w:pPr>
        <w:widowControl/>
        <w:suppressAutoHyphens/>
        <w:rPr>
          <w:rFonts w:ascii="Times New Roman" w:hAnsi="Times New Roman"/>
          <w:b/>
          <w:szCs w:val="24"/>
          <w:lang w:val="uk-UA" w:eastAsia="ar-SA"/>
        </w:rPr>
      </w:pPr>
    </w:p>
    <w:p w14:paraId="3BC2B9C9" w14:textId="77777777" w:rsidR="00013765" w:rsidRPr="00013765" w:rsidRDefault="00013765" w:rsidP="00013765">
      <w:pPr>
        <w:widowControl/>
        <w:suppressAutoHyphens/>
        <w:rPr>
          <w:rFonts w:ascii="Times New Roman" w:hAnsi="Times New Roman"/>
          <w:b/>
          <w:szCs w:val="24"/>
          <w:lang w:val="uk-UA" w:eastAsia="ar-SA"/>
        </w:rPr>
      </w:pPr>
    </w:p>
    <w:p w14:paraId="385E2DDC" w14:textId="77777777" w:rsidR="00013765" w:rsidRPr="00013765" w:rsidRDefault="00013765" w:rsidP="00013765">
      <w:pPr>
        <w:widowControl/>
        <w:suppressAutoHyphens/>
        <w:jc w:val="center"/>
        <w:rPr>
          <w:rFonts w:ascii="Times New Roman" w:hAnsi="Times New Roman"/>
          <w:b/>
          <w:szCs w:val="24"/>
          <w:lang w:val="uk-UA" w:eastAsia="ar-SA"/>
        </w:rPr>
      </w:pPr>
      <w:r w:rsidRPr="00013765">
        <w:rPr>
          <w:rFonts w:ascii="Times New Roman" w:hAnsi="Times New Roman"/>
          <w:b/>
          <w:szCs w:val="24"/>
          <w:lang w:val="uk-UA" w:eastAsia="ar-SA"/>
        </w:rPr>
        <w:t xml:space="preserve">Медико-технічні вимоги </w:t>
      </w:r>
    </w:p>
    <w:p w14:paraId="10122299" w14:textId="77777777" w:rsidR="00013765" w:rsidRPr="00013765" w:rsidRDefault="00013765" w:rsidP="00013765">
      <w:pPr>
        <w:suppressAutoHyphens/>
        <w:autoSpaceDE w:val="0"/>
        <w:autoSpaceDN w:val="0"/>
        <w:adjustRightInd w:val="0"/>
        <w:rPr>
          <w:rFonts w:ascii="Times New Roman" w:hAnsi="Times New Roman"/>
          <w:b/>
          <w:szCs w:val="24"/>
          <w:lang w:val="uk-UA" w:eastAsia="ar-SA"/>
        </w:rPr>
      </w:pPr>
    </w:p>
    <w:tbl>
      <w:tblPr>
        <w:tblW w:w="100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5811"/>
        <w:gridCol w:w="1742"/>
        <w:gridCol w:w="1802"/>
      </w:tblGrid>
      <w:tr w:rsidR="00013765" w:rsidRPr="00013765" w14:paraId="78C95918" w14:textId="77777777" w:rsidTr="004A79C3">
        <w:trPr>
          <w:trHeight w:val="1786"/>
        </w:trPr>
        <w:tc>
          <w:tcPr>
            <w:tcW w:w="720" w:type="dxa"/>
            <w:vAlign w:val="center"/>
          </w:tcPr>
          <w:p w14:paraId="22C5FA9C" w14:textId="77777777" w:rsidR="00013765" w:rsidRPr="00013765" w:rsidRDefault="00013765" w:rsidP="00013765">
            <w:pPr>
              <w:widowControl/>
              <w:suppressAutoHyphens/>
              <w:jc w:val="center"/>
              <w:rPr>
                <w:rFonts w:ascii="Times New Roman" w:hAnsi="Times New Roman"/>
                <w:b/>
                <w:snapToGrid w:val="0"/>
                <w:color w:val="000000"/>
                <w:szCs w:val="24"/>
                <w:lang w:val="uk-UA" w:eastAsia="ar-SA"/>
              </w:rPr>
            </w:pPr>
            <w:r w:rsidRPr="00013765">
              <w:rPr>
                <w:rFonts w:ascii="Times New Roman" w:hAnsi="Times New Roman"/>
                <w:b/>
                <w:snapToGrid w:val="0"/>
                <w:color w:val="000000"/>
                <w:szCs w:val="24"/>
                <w:lang w:val="uk-UA" w:eastAsia="ar-SA"/>
              </w:rPr>
              <w:t>№</w:t>
            </w:r>
          </w:p>
        </w:tc>
        <w:tc>
          <w:tcPr>
            <w:tcW w:w="5811" w:type="dxa"/>
            <w:vAlign w:val="center"/>
          </w:tcPr>
          <w:p w14:paraId="202C00E6" w14:textId="77777777" w:rsidR="00013765" w:rsidRPr="00013765" w:rsidRDefault="00013765" w:rsidP="00013765">
            <w:pPr>
              <w:widowControl/>
              <w:suppressAutoHyphens/>
              <w:jc w:val="center"/>
              <w:rPr>
                <w:rFonts w:ascii="Times New Roman" w:hAnsi="Times New Roman"/>
                <w:b/>
                <w:snapToGrid w:val="0"/>
                <w:szCs w:val="24"/>
                <w:lang w:val="uk-UA" w:eastAsia="ar-SA"/>
              </w:rPr>
            </w:pPr>
            <w:r w:rsidRPr="00013765">
              <w:rPr>
                <w:rFonts w:ascii="Times New Roman" w:hAnsi="Times New Roman"/>
                <w:b/>
                <w:snapToGrid w:val="0"/>
                <w:color w:val="000000"/>
                <w:szCs w:val="24"/>
                <w:lang w:val="uk-UA" w:eastAsia="ar-SA"/>
              </w:rPr>
              <w:t>Найменування параметру</w:t>
            </w:r>
          </w:p>
        </w:tc>
        <w:tc>
          <w:tcPr>
            <w:tcW w:w="1742" w:type="dxa"/>
            <w:vAlign w:val="center"/>
          </w:tcPr>
          <w:p w14:paraId="532B434E" w14:textId="77777777" w:rsidR="00013765" w:rsidRPr="00013765" w:rsidRDefault="00013765" w:rsidP="00013765">
            <w:pPr>
              <w:widowControl/>
              <w:suppressAutoHyphens/>
              <w:jc w:val="center"/>
              <w:rPr>
                <w:rFonts w:ascii="Times New Roman" w:hAnsi="Times New Roman"/>
                <w:b/>
                <w:szCs w:val="24"/>
                <w:lang w:val="uk-UA" w:eastAsia="ar-SA"/>
              </w:rPr>
            </w:pPr>
            <w:r w:rsidRPr="00013765">
              <w:rPr>
                <w:rFonts w:ascii="Times New Roman" w:hAnsi="Times New Roman"/>
                <w:b/>
                <w:szCs w:val="24"/>
                <w:lang w:val="uk-UA" w:eastAsia="ar-SA"/>
              </w:rPr>
              <w:t>Вимоги</w:t>
            </w:r>
          </w:p>
        </w:tc>
        <w:tc>
          <w:tcPr>
            <w:tcW w:w="1802" w:type="dxa"/>
          </w:tcPr>
          <w:p w14:paraId="3DC1F9AD" w14:textId="77777777" w:rsidR="00013765" w:rsidRPr="00013765" w:rsidRDefault="00013765" w:rsidP="00013765">
            <w:pPr>
              <w:widowControl/>
              <w:suppressAutoHyphens/>
              <w:jc w:val="center"/>
              <w:rPr>
                <w:rFonts w:ascii="Times New Roman" w:hAnsi="Times New Roman"/>
                <w:b/>
                <w:snapToGrid w:val="0"/>
                <w:color w:val="000000"/>
                <w:szCs w:val="24"/>
                <w:lang w:val="uk-UA" w:eastAsia="ar-SA"/>
              </w:rPr>
            </w:pPr>
            <w:r w:rsidRPr="00013765">
              <w:rPr>
                <w:rFonts w:ascii="Times New Roman" w:hAnsi="Times New Roman"/>
                <w:b/>
                <w:snapToGrid w:val="0"/>
                <w:color w:val="000000"/>
                <w:szCs w:val="24"/>
                <w:lang w:val="uk-UA" w:eastAsia="ar-SA"/>
              </w:rPr>
              <w:t>Відповідність</w:t>
            </w:r>
          </w:p>
          <w:p w14:paraId="559442BB" w14:textId="77777777" w:rsidR="00013765" w:rsidRPr="00013765" w:rsidRDefault="00013765" w:rsidP="00013765">
            <w:pPr>
              <w:widowControl/>
              <w:suppressAutoHyphens/>
              <w:jc w:val="center"/>
              <w:rPr>
                <w:rFonts w:ascii="Times New Roman" w:hAnsi="Times New Roman"/>
                <w:b/>
                <w:snapToGrid w:val="0"/>
                <w:color w:val="000000"/>
                <w:szCs w:val="24"/>
                <w:lang w:val="uk-UA" w:eastAsia="ar-SA"/>
              </w:rPr>
            </w:pPr>
            <w:r w:rsidRPr="00013765">
              <w:rPr>
                <w:rFonts w:ascii="Times New Roman" w:hAnsi="Times New Roman"/>
                <w:b/>
                <w:snapToGrid w:val="0"/>
                <w:color w:val="000000"/>
                <w:szCs w:val="24"/>
                <w:lang w:val="uk-UA" w:eastAsia="ar-SA"/>
              </w:rPr>
              <w:t>(так/ні)</w:t>
            </w:r>
          </w:p>
          <w:p w14:paraId="33D0D474" w14:textId="77777777" w:rsidR="00013765" w:rsidRPr="00013765" w:rsidRDefault="00013765" w:rsidP="00013765">
            <w:pPr>
              <w:widowControl/>
              <w:suppressAutoHyphens/>
              <w:jc w:val="center"/>
              <w:rPr>
                <w:rFonts w:ascii="Times New Roman" w:hAnsi="Times New Roman"/>
                <w:b/>
                <w:snapToGrid w:val="0"/>
                <w:color w:val="000000"/>
                <w:szCs w:val="24"/>
                <w:lang w:val="uk-UA" w:eastAsia="ar-SA"/>
              </w:rPr>
            </w:pPr>
            <w:r w:rsidRPr="00013765">
              <w:rPr>
                <w:rFonts w:ascii="Times New Roman" w:hAnsi="Times New Roman"/>
                <w:b/>
                <w:snapToGrid w:val="0"/>
                <w:color w:val="000000"/>
                <w:szCs w:val="24"/>
                <w:lang w:val="uk-UA" w:eastAsia="ar-SA"/>
              </w:rPr>
              <w:t>з посиланням на сторінку</w:t>
            </w:r>
          </w:p>
          <w:p w14:paraId="6D733BC8" w14:textId="77777777" w:rsidR="00013765" w:rsidRPr="00013765" w:rsidRDefault="00013765" w:rsidP="00013765">
            <w:pPr>
              <w:widowControl/>
              <w:suppressAutoHyphens/>
              <w:jc w:val="center"/>
              <w:rPr>
                <w:rFonts w:ascii="Times New Roman" w:hAnsi="Times New Roman"/>
                <w:b/>
                <w:snapToGrid w:val="0"/>
                <w:color w:val="000000"/>
                <w:szCs w:val="24"/>
                <w:lang w:val="uk-UA" w:eastAsia="ar-SA"/>
              </w:rPr>
            </w:pPr>
            <w:r w:rsidRPr="00013765">
              <w:rPr>
                <w:rFonts w:ascii="Times New Roman" w:hAnsi="Times New Roman"/>
                <w:b/>
                <w:snapToGrid w:val="0"/>
                <w:color w:val="000000"/>
                <w:szCs w:val="24"/>
                <w:lang w:val="uk-UA" w:eastAsia="ar-SA"/>
              </w:rPr>
              <w:t xml:space="preserve">технічного опису, або </w:t>
            </w:r>
            <w:r w:rsidRPr="00013765">
              <w:rPr>
                <w:rFonts w:ascii="Times New Roman" w:hAnsi="Times New Roman"/>
                <w:b/>
                <w:snapToGrid w:val="0"/>
                <w:color w:val="000000"/>
                <w:szCs w:val="24"/>
                <w:lang w:val="uk-UA" w:eastAsia="ar-SA"/>
              </w:rPr>
              <w:lastRenderedPageBreak/>
              <w:t>паспорту виробника</w:t>
            </w:r>
          </w:p>
        </w:tc>
      </w:tr>
      <w:tr w:rsidR="00013765" w:rsidRPr="00013765" w14:paraId="657B2E0C" w14:textId="77777777" w:rsidTr="004A79C3">
        <w:trPr>
          <w:trHeight w:val="20"/>
        </w:trPr>
        <w:tc>
          <w:tcPr>
            <w:tcW w:w="720" w:type="dxa"/>
          </w:tcPr>
          <w:p w14:paraId="5F6BEE38"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lastRenderedPageBreak/>
              <w:t>1.1.</w:t>
            </w:r>
          </w:p>
        </w:tc>
        <w:tc>
          <w:tcPr>
            <w:tcW w:w="5811" w:type="dxa"/>
          </w:tcPr>
          <w:p w14:paraId="4A9EC7F7" w14:textId="77777777" w:rsidR="00013765" w:rsidRPr="00013765" w:rsidRDefault="00013765" w:rsidP="00013765">
            <w:pPr>
              <w:widowControl/>
              <w:suppressAutoHyphens/>
              <w:rPr>
                <w:rFonts w:ascii="Times New Roman" w:hAnsi="Times New Roman"/>
                <w:b/>
                <w:color w:val="000000"/>
                <w:szCs w:val="24"/>
                <w:lang w:val="uk-UA" w:eastAsia="ar-SA"/>
              </w:rPr>
            </w:pPr>
            <w:r w:rsidRPr="00013765">
              <w:rPr>
                <w:rFonts w:ascii="Times New Roman" w:hAnsi="Times New Roman"/>
                <w:b/>
                <w:color w:val="000000"/>
                <w:szCs w:val="24"/>
                <w:lang w:val="uk-UA" w:eastAsia="ar-SA"/>
              </w:rPr>
              <w:t>Установка отоларингологічна призначена для діагностики та лікування ЛОР пацієнтів</w:t>
            </w:r>
          </w:p>
        </w:tc>
        <w:tc>
          <w:tcPr>
            <w:tcW w:w="1742" w:type="dxa"/>
          </w:tcPr>
          <w:p w14:paraId="486A1E9B"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Відповідність</w:t>
            </w:r>
          </w:p>
        </w:tc>
        <w:tc>
          <w:tcPr>
            <w:tcW w:w="1802" w:type="dxa"/>
          </w:tcPr>
          <w:p w14:paraId="2A24EBEA"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3905B89C" w14:textId="77777777" w:rsidTr="004A79C3">
        <w:trPr>
          <w:trHeight w:val="1189"/>
        </w:trPr>
        <w:tc>
          <w:tcPr>
            <w:tcW w:w="720" w:type="dxa"/>
          </w:tcPr>
          <w:p w14:paraId="41A26B7C"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w:t>
            </w:r>
          </w:p>
        </w:tc>
        <w:tc>
          <w:tcPr>
            <w:tcW w:w="5811" w:type="dxa"/>
            <w:vAlign w:val="center"/>
          </w:tcPr>
          <w:p w14:paraId="0F0247D2"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 xml:space="preserve">Корпус, виконаний із міцних матеріалів, пофарбованих методом порошкового напилення з антимікробним лакофарбовим покриттям стійким до обробки дезінфікуючими розчинами, що легко очищується та дезінфікується. </w:t>
            </w:r>
          </w:p>
        </w:tc>
        <w:tc>
          <w:tcPr>
            <w:tcW w:w="1742" w:type="dxa"/>
          </w:tcPr>
          <w:p w14:paraId="6589F99C"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7939C9F5"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325C69EF" w14:textId="77777777" w:rsidTr="004A79C3">
        <w:trPr>
          <w:trHeight w:val="1189"/>
        </w:trPr>
        <w:tc>
          <w:tcPr>
            <w:tcW w:w="720" w:type="dxa"/>
          </w:tcPr>
          <w:p w14:paraId="2B881536"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1.3.</w:t>
            </w:r>
          </w:p>
        </w:tc>
        <w:tc>
          <w:tcPr>
            <w:tcW w:w="5811" w:type="dxa"/>
            <w:vAlign w:val="center"/>
          </w:tcPr>
          <w:p w14:paraId="1EA2789C"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Робоча поверхня виконана з загартованого скла, стійка до обробки дезінфікуючими розчинами та легко очищується та дезінфікується.</w:t>
            </w:r>
          </w:p>
        </w:tc>
        <w:tc>
          <w:tcPr>
            <w:tcW w:w="1742" w:type="dxa"/>
          </w:tcPr>
          <w:p w14:paraId="59F9B0CB"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5B003775"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1E56E7C2" w14:textId="77777777" w:rsidTr="004A79C3">
        <w:trPr>
          <w:trHeight w:val="226"/>
        </w:trPr>
        <w:tc>
          <w:tcPr>
            <w:tcW w:w="720" w:type="dxa"/>
          </w:tcPr>
          <w:p w14:paraId="1E58B4EB"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1.4.</w:t>
            </w:r>
          </w:p>
        </w:tc>
        <w:tc>
          <w:tcPr>
            <w:tcW w:w="5811" w:type="dxa"/>
            <w:vAlign w:val="center"/>
          </w:tcPr>
          <w:p w14:paraId="4C214C99"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Високоякісний стіл зі скляної сталі, цільна прес-форма</w:t>
            </w:r>
          </w:p>
        </w:tc>
        <w:tc>
          <w:tcPr>
            <w:tcW w:w="1742" w:type="dxa"/>
          </w:tcPr>
          <w:p w14:paraId="34847062"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57D84188"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3F129BF7" w14:textId="77777777" w:rsidTr="004A79C3">
        <w:trPr>
          <w:trHeight w:val="20"/>
        </w:trPr>
        <w:tc>
          <w:tcPr>
            <w:tcW w:w="720" w:type="dxa"/>
          </w:tcPr>
          <w:p w14:paraId="0705BFCB"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1.5.</w:t>
            </w:r>
          </w:p>
        </w:tc>
        <w:tc>
          <w:tcPr>
            <w:tcW w:w="5811" w:type="dxa"/>
            <w:vAlign w:val="center"/>
          </w:tcPr>
          <w:p w14:paraId="029B78B6"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Габарити корпусу, не більше 1000 х920х 570 мм ( Ш х В х Г )</w:t>
            </w:r>
          </w:p>
        </w:tc>
        <w:tc>
          <w:tcPr>
            <w:tcW w:w="1742" w:type="dxa"/>
          </w:tcPr>
          <w:p w14:paraId="217286CE"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1AA5884"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3114FE3A" w14:textId="77777777" w:rsidTr="004A79C3">
        <w:trPr>
          <w:trHeight w:val="20"/>
        </w:trPr>
        <w:tc>
          <w:tcPr>
            <w:tcW w:w="720" w:type="dxa"/>
          </w:tcPr>
          <w:p w14:paraId="47F62EAB"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1.6.</w:t>
            </w:r>
          </w:p>
        </w:tc>
        <w:tc>
          <w:tcPr>
            <w:tcW w:w="5811" w:type="dxa"/>
            <w:vAlign w:val="center"/>
          </w:tcPr>
          <w:p w14:paraId="4A692B17"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 xml:space="preserve">Корпус повинен бути мобільним, мати 4 антистатичних ролика для переміщення </w:t>
            </w:r>
          </w:p>
        </w:tc>
        <w:tc>
          <w:tcPr>
            <w:tcW w:w="1742" w:type="dxa"/>
          </w:tcPr>
          <w:p w14:paraId="3FA6EA72"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017CF022"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7BDB3C66" w14:textId="77777777" w:rsidTr="004A79C3">
        <w:trPr>
          <w:trHeight w:val="20"/>
        </w:trPr>
        <w:tc>
          <w:tcPr>
            <w:tcW w:w="720" w:type="dxa"/>
          </w:tcPr>
          <w:p w14:paraId="0D69C18E" w14:textId="77777777" w:rsidR="00013765" w:rsidRPr="00013765" w:rsidRDefault="00013765" w:rsidP="00013765">
            <w:pPr>
              <w:widowControl/>
              <w:suppressAutoHyphens/>
              <w:contextualSpacing/>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1.7.</w:t>
            </w:r>
          </w:p>
        </w:tc>
        <w:tc>
          <w:tcPr>
            <w:tcW w:w="5811" w:type="dxa"/>
          </w:tcPr>
          <w:p w14:paraId="2D331255"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Робочий модуль з контрольною панеллю керування з підсвічуванням</w:t>
            </w:r>
          </w:p>
        </w:tc>
        <w:tc>
          <w:tcPr>
            <w:tcW w:w="1742" w:type="dxa"/>
          </w:tcPr>
          <w:p w14:paraId="1B530961"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5B9B9CCD"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008FEFAE" w14:textId="77777777" w:rsidTr="004A79C3">
        <w:trPr>
          <w:trHeight w:val="20"/>
        </w:trPr>
        <w:tc>
          <w:tcPr>
            <w:tcW w:w="720" w:type="dxa"/>
          </w:tcPr>
          <w:p w14:paraId="24A907FF" w14:textId="77777777" w:rsidR="00013765" w:rsidRPr="00013765" w:rsidRDefault="00013765" w:rsidP="00013765">
            <w:pPr>
              <w:widowControl/>
              <w:suppressAutoHyphens/>
              <w:contextualSpacing/>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1.8.</w:t>
            </w:r>
          </w:p>
        </w:tc>
        <w:tc>
          <w:tcPr>
            <w:tcW w:w="5811" w:type="dxa"/>
          </w:tcPr>
          <w:p w14:paraId="03A48DB1"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Мікропроцесорна система керування з програмами енергозбереження та діагностики несправностей</w:t>
            </w:r>
          </w:p>
        </w:tc>
        <w:tc>
          <w:tcPr>
            <w:tcW w:w="1742" w:type="dxa"/>
          </w:tcPr>
          <w:p w14:paraId="5ADC80C9"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584595C8"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0B9E3F82" w14:textId="77777777" w:rsidTr="004A79C3">
        <w:trPr>
          <w:trHeight w:val="20"/>
        </w:trPr>
        <w:tc>
          <w:tcPr>
            <w:tcW w:w="720" w:type="dxa"/>
          </w:tcPr>
          <w:p w14:paraId="2CEA8768" w14:textId="77777777" w:rsidR="00013765" w:rsidRPr="00013765" w:rsidRDefault="00013765" w:rsidP="00013765">
            <w:pPr>
              <w:widowControl/>
              <w:suppressAutoHyphens/>
              <w:contextualSpacing/>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1.9.</w:t>
            </w:r>
          </w:p>
        </w:tc>
        <w:tc>
          <w:tcPr>
            <w:tcW w:w="5811" w:type="dxa"/>
          </w:tcPr>
          <w:p w14:paraId="3C59662B"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Звукова сигналізація попередження помилок та несправностей</w:t>
            </w:r>
          </w:p>
        </w:tc>
        <w:tc>
          <w:tcPr>
            <w:tcW w:w="1742" w:type="dxa"/>
          </w:tcPr>
          <w:p w14:paraId="4CB1463E"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7E086C0"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486D8B63" w14:textId="77777777" w:rsidTr="004A79C3">
        <w:trPr>
          <w:trHeight w:val="20"/>
        </w:trPr>
        <w:tc>
          <w:tcPr>
            <w:tcW w:w="720" w:type="dxa"/>
          </w:tcPr>
          <w:p w14:paraId="50F703D7"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1.10.</w:t>
            </w:r>
          </w:p>
        </w:tc>
        <w:tc>
          <w:tcPr>
            <w:tcW w:w="5811" w:type="dxa"/>
          </w:tcPr>
          <w:p w14:paraId="2F5B2FFD"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Вбудований підігрівач для ЛОР інструментів та ендоскопів</w:t>
            </w:r>
          </w:p>
        </w:tc>
        <w:tc>
          <w:tcPr>
            <w:tcW w:w="1742" w:type="dxa"/>
          </w:tcPr>
          <w:p w14:paraId="584CD16E"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160B3E9B"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1D2A2C9F" w14:textId="77777777" w:rsidTr="004A79C3">
        <w:trPr>
          <w:trHeight w:val="20"/>
        </w:trPr>
        <w:tc>
          <w:tcPr>
            <w:tcW w:w="720" w:type="dxa"/>
          </w:tcPr>
          <w:p w14:paraId="2D892EF5" w14:textId="77777777" w:rsidR="00013765" w:rsidRPr="00013765" w:rsidRDefault="00013765" w:rsidP="00013765">
            <w:pPr>
              <w:widowControl/>
              <w:suppressAutoHyphens/>
              <w:contextualSpacing/>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1.11.</w:t>
            </w:r>
          </w:p>
        </w:tc>
        <w:tc>
          <w:tcPr>
            <w:tcW w:w="5811" w:type="dxa"/>
          </w:tcPr>
          <w:p w14:paraId="02DB2641"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Система промивки  з постійним контролем температури           37° (±5%)</w:t>
            </w:r>
          </w:p>
        </w:tc>
        <w:tc>
          <w:tcPr>
            <w:tcW w:w="1742" w:type="dxa"/>
          </w:tcPr>
          <w:p w14:paraId="2C573666"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28CEB608"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50252845" w14:textId="77777777" w:rsidTr="004A79C3">
        <w:trPr>
          <w:trHeight w:val="20"/>
        </w:trPr>
        <w:tc>
          <w:tcPr>
            <w:tcW w:w="720" w:type="dxa"/>
          </w:tcPr>
          <w:p w14:paraId="75FE8FD3" w14:textId="77777777" w:rsidR="00013765" w:rsidRPr="00013765" w:rsidRDefault="00013765" w:rsidP="00013765">
            <w:pPr>
              <w:widowControl/>
              <w:suppressAutoHyphens/>
              <w:contextualSpacing/>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1.12.</w:t>
            </w:r>
          </w:p>
        </w:tc>
        <w:tc>
          <w:tcPr>
            <w:tcW w:w="5811" w:type="dxa"/>
          </w:tcPr>
          <w:p w14:paraId="41E0771B"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Функція встановлення таймеру виключення підігрівача для ЛОР інструментів та ендоскопів від 3 до 20 сек (± 1)</w:t>
            </w:r>
          </w:p>
        </w:tc>
        <w:tc>
          <w:tcPr>
            <w:tcW w:w="1742" w:type="dxa"/>
          </w:tcPr>
          <w:p w14:paraId="5B461E8C"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2C0ED599"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2E0D2B2D" w14:textId="77777777" w:rsidTr="004A79C3">
        <w:trPr>
          <w:trHeight w:val="20"/>
        </w:trPr>
        <w:tc>
          <w:tcPr>
            <w:tcW w:w="720" w:type="dxa"/>
          </w:tcPr>
          <w:p w14:paraId="3C86C92A" w14:textId="77777777" w:rsidR="00013765" w:rsidRPr="00013765" w:rsidRDefault="00013765" w:rsidP="00013765">
            <w:pPr>
              <w:widowControl/>
              <w:suppressAutoHyphens/>
              <w:contextualSpacing/>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1.13.</w:t>
            </w:r>
          </w:p>
        </w:tc>
        <w:tc>
          <w:tcPr>
            <w:tcW w:w="5811" w:type="dxa"/>
          </w:tcPr>
          <w:p w14:paraId="19E031E4"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Автоматичне включення/виключення компресора/помпи при знятті рукоятки розпилювання /аспірації</w:t>
            </w:r>
          </w:p>
        </w:tc>
        <w:tc>
          <w:tcPr>
            <w:tcW w:w="1742" w:type="dxa"/>
          </w:tcPr>
          <w:p w14:paraId="48E6C54E"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582C1421"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66F8B11E" w14:textId="77777777" w:rsidTr="004A79C3">
        <w:trPr>
          <w:trHeight w:val="20"/>
        </w:trPr>
        <w:tc>
          <w:tcPr>
            <w:tcW w:w="720" w:type="dxa"/>
          </w:tcPr>
          <w:p w14:paraId="4A3E3A7C" w14:textId="77777777" w:rsidR="00013765" w:rsidRPr="00013765" w:rsidRDefault="00013765" w:rsidP="00013765">
            <w:pPr>
              <w:widowControl/>
              <w:suppressAutoHyphens/>
              <w:contextualSpacing/>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1.14.</w:t>
            </w:r>
          </w:p>
        </w:tc>
        <w:tc>
          <w:tcPr>
            <w:tcW w:w="5811" w:type="dxa"/>
          </w:tcPr>
          <w:p w14:paraId="5056786B"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Наявність світлодіодного освітлювача, не менше 1500 люкс</w:t>
            </w:r>
          </w:p>
        </w:tc>
        <w:tc>
          <w:tcPr>
            <w:tcW w:w="1742" w:type="dxa"/>
          </w:tcPr>
          <w:p w14:paraId="205684C1"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322F9876"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6A6155EB" w14:textId="77777777" w:rsidTr="004A79C3">
        <w:trPr>
          <w:trHeight w:val="20"/>
        </w:trPr>
        <w:tc>
          <w:tcPr>
            <w:tcW w:w="720" w:type="dxa"/>
          </w:tcPr>
          <w:p w14:paraId="6DAFCC53" w14:textId="77777777" w:rsidR="00013765" w:rsidRPr="00013765" w:rsidRDefault="00013765" w:rsidP="00013765">
            <w:pPr>
              <w:widowControl/>
              <w:suppressAutoHyphens/>
              <w:contextualSpacing/>
              <w:jc w:val="center"/>
              <w:rPr>
                <w:rFonts w:ascii="Times New Roman" w:hAnsi="Times New Roman"/>
                <w:snapToGrid w:val="0"/>
                <w:szCs w:val="24"/>
                <w:lang w:val="uk-UA" w:eastAsia="ar-SA"/>
              </w:rPr>
            </w:pPr>
            <w:r w:rsidRPr="00013765">
              <w:rPr>
                <w:rFonts w:ascii="Times New Roman" w:eastAsia="Calibri" w:hAnsi="Times New Roman"/>
                <w:szCs w:val="24"/>
                <w:lang w:val="uk-UA" w:eastAsia="en-US"/>
              </w:rPr>
              <w:t>1.15.</w:t>
            </w:r>
          </w:p>
        </w:tc>
        <w:tc>
          <w:tcPr>
            <w:tcW w:w="5811" w:type="dxa"/>
          </w:tcPr>
          <w:p w14:paraId="0C3E72BC"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Номінальне навантаження світлодіодного освітлювача, не більше 50 ВА</w:t>
            </w:r>
          </w:p>
        </w:tc>
        <w:tc>
          <w:tcPr>
            <w:tcW w:w="1742" w:type="dxa"/>
          </w:tcPr>
          <w:p w14:paraId="52C43D09"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D665896"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77657FCB" w14:textId="77777777" w:rsidTr="004A79C3">
        <w:trPr>
          <w:trHeight w:val="20"/>
        </w:trPr>
        <w:tc>
          <w:tcPr>
            <w:tcW w:w="720" w:type="dxa"/>
          </w:tcPr>
          <w:p w14:paraId="332A1A00"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1.16.</w:t>
            </w:r>
          </w:p>
        </w:tc>
        <w:tc>
          <w:tcPr>
            <w:tcW w:w="5811" w:type="dxa"/>
          </w:tcPr>
          <w:p w14:paraId="71342E9D"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Кріплення освітлювача на спеціальному рухомому кронштейні з можливістю регулювання положення в будь якому напрямку та під будь яким кутом</w:t>
            </w:r>
          </w:p>
        </w:tc>
        <w:tc>
          <w:tcPr>
            <w:tcW w:w="1742" w:type="dxa"/>
          </w:tcPr>
          <w:p w14:paraId="79ED3B36"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1D058254"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5823ACDF" w14:textId="77777777" w:rsidTr="004A79C3">
        <w:trPr>
          <w:trHeight w:val="20"/>
        </w:trPr>
        <w:tc>
          <w:tcPr>
            <w:tcW w:w="720" w:type="dxa"/>
          </w:tcPr>
          <w:p w14:paraId="0BE48031"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1.17.</w:t>
            </w:r>
          </w:p>
        </w:tc>
        <w:tc>
          <w:tcPr>
            <w:tcW w:w="5811" w:type="dxa"/>
          </w:tcPr>
          <w:p w14:paraId="58168B93"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 xml:space="preserve">Наявність робочого столу з ящиками для інструментальних лотків та витратних матеріалів </w:t>
            </w:r>
          </w:p>
        </w:tc>
        <w:tc>
          <w:tcPr>
            <w:tcW w:w="1742" w:type="dxa"/>
          </w:tcPr>
          <w:p w14:paraId="73F573F2"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2A6DFA2F"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768B8836" w14:textId="77777777" w:rsidTr="004A79C3">
        <w:trPr>
          <w:trHeight w:val="20"/>
        </w:trPr>
        <w:tc>
          <w:tcPr>
            <w:tcW w:w="720" w:type="dxa"/>
          </w:tcPr>
          <w:p w14:paraId="6BABD202"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1.18.</w:t>
            </w:r>
          </w:p>
        </w:tc>
        <w:tc>
          <w:tcPr>
            <w:tcW w:w="5811" w:type="dxa"/>
          </w:tcPr>
          <w:p w14:paraId="39A47F41"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 xml:space="preserve">Вбудований повітряний компресор </w:t>
            </w:r>
          </w:p>
        </w:tc>
        <w:tc>
          <w:tcPr>
            <w:tcW w:w="1742" w:type="dxa"/>
          </w:tcPr>
          <w:p w14:paraId="76B2A312"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3E26EE2A"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286DAB35" w14:textId="77777777" w:rsidTr="004A79C3">
        <w:trPr>
          <w:trHeight w:val="20"/>
        </w:trPr>
        <w:tc>
          <w:tcPr>
            <w:tcW w:w="720" w:type="dxa"/>
          </w:tcPr>
          <w:p w14:paraId="61F58058"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1.19.</w:t>
            </w:r>
          </w:p>
        </w:tc>
        <w:tc>
          <w:tcPr>
            <w:tcW w:w="5811" w:type="dxa"/>
          </w:tcPr>
          <w:p w14:paraId="22498C35"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Вбудована помпа для відсмоктування</w:t>
            </w:r>
          </w:p>
        </w:tc>
        <w:tc>
          <w:tcPr>
            <w:tcW w:w="1742" w:type="dxa"/>
          </w:tcPr>
          <w:p w14:paraId="7A9497BB"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318DCFE7"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588B140B" w14:textId="77777777" w:rsidTr="004A79C3">
        <w:trPr>
          <w:trHeight w:val="20"/>
        </w:trPr>
        <w:tc>
          <w:tcPr>
            <w:tcW w:w="720" w:type="dxa"/>
          </w:tcPr>
          <w:p w14:paraId="124DE560"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1.20.</w:t>
            </w:r>
          </w:p>
        </w:tc>
        <w:tc>
          <w:tcPr>
            <w:tcW w:w="5811" w:type="dxa"/>
          </w:tcPr>
          <w:p w14:paraId="5165548A"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Рівень шуму не більше 75 дБ</w:t>
            </w:r>
          </w:p>
        </w:tc>
        <w:tc>
          <w:tcPr>
            <w:tcW w:w="1742" w:type="dxa"/>
          </w:tcPr>
          <w:p w14:paraId="3769029B"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5295D14B"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07189073" w14:textId="77777777" w:rsidTr="004A79C3">
        <w:trPr>
          <w:trHeight w:val="20"/>
        </w:trPr>
        <w:tc>
          <w:tcPr>
            <w:tcW w:w="720" w:type="dxa"/>
          </w:tcPr>
          <w:p w14:paraId="6A8CD61E"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1.21.</w:t>
            </w:r>
          </w:p>
        </w:tc>
        <w:tc>
          <w:tcPr>
            <w:tcW w:w="5811" w:type="dxa"/>
          </w:tcPr>
          <w:p w14:paraId="37FF1ADC"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Манометри з регулюванням тиску розпилювання та аспірації</w:t>
            </w:r>
          </w:p>
        </w:tc>
        <w:tc>
          <w:tcPr>
            <w:tcW w:w="1742" w:type="dxa"/>
          </w:tcPr>
          <w:p w14:paraId="50B63B38"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7A0AB040"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6DF2BF89" w14:textId="77777777" w:rsidTr="004A79C3">
        <w:trPr>
          <w:trHeight w:val="20"/>
        </w:trPr>
        <w:tc>
          <w:tcPr>
            <w:tcW w:w="720" w:type="dxa"/>
          </w:tcPr>
          <w:p w14:paraId="546A2F5E"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1.22.</w:t>
            </w:r>
          </w:p>
        </w:tc>
        <w:tc>
          <w:tcPr>
            <w:tcW w:w="5811" w:type="dxa"/>
          </w:tcPr>
          <w:p w14:paraId="08A80DB5"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Регулювання розпилювання рідини у діапазоні, не менше ніж від 0 мл/хв до 20 мл/хв (±1)</w:t>
            </w:r>
          </w:p>
        </w:tc>
        <w:tc>
          <w:tcPr>
            <w:tcW w:w="1742" w:type="dxa"/>
          </w:tcPr>
          <w:p w14:paraId="32228317"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710BD4E1"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750661F0" w14:textId="77777777" w:rsidTr="004A79C3">
        <w:trPr>
          <w:trHeight w:val="20"/>
        </w:trPr>
        <w:tc>
          <w:tcPr>
            <w:tcW w:w="720" w:type="dxa"/>
          </w:tcPr>
          <w:p w14:paraId="14AAD818"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1.23.</w:t>
            </w:r>
          </w:p>
        </w:tc>
        <w:tc>
          <w:tcPr>
            <w:tcW w:w="5811" w:type="dxa"/>
          </w:tcPr>
          <w:p w14:paraId="7930C4CA" w14:textId="77777777" w:rsidR="00013765" w:rsidRPr="00013765" w:rsidRDefault="00013765" w:rsidP="00013765">
            <w:pPr>
              <w:widowControl/>
              <w:suppressAutoHyphens/>
              <w:rPr>
                <w:rFonts w:ascii="Times New Roman" w:hAnsi="Times New Roman"/>
                <w:color w:val="000000"/>
                <w:szCs w:val="24"/>
                <w:highlight w:val="yellow"/>
                <w:lang w:val="uk-UA" w:eastAsia="ar-SA"/>
              </w:rPr>
            </w:pPr>
            <w:r w:rsidRPr="00013765">
              <w:rPr>
                <w:rFonts w:ascii="Times New Roman" w:hAnsi="Times New Roman"/>
                <w:color w:val="000000"/>
                <w:szCs w:val="24"/>
                <w:lang w:val="uk-UA" w:eastAsia="ar-SA"/>
              </w:rPr>
              <w:t>Автоматичне включення /вимкнення розпилювача</w:t>
            </w:r>
          </w:p>
        </w:tc>
        <w:tc>
          <w:tcPr>
            <w:tcW w:w="1742" w:type="dxa"/>
          </w:tcPr>
          <w:p w14:paraId="5EFA82CD"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B78D168"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4AFF56C3" w14:textId="77777777" w:rsidTr="004A79C3">
        <w:trPr>
          <w:trHeight w:val="20"/>
        </w:trPr>
        <w:tc>
          <w:tcPr>
            <w:tcW w:w="720" w:type="dxa"/>
          </w:tcPr>
          <w:p w14:paraId="10E82841"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lastRenderedPageBreak/>
              <w:t>1.24.</w:t>
            </w:r>
          </w:p>
        </w:tc>
        <w:tc>
          <w:tcPr>
            <w:tcW w:w="5811" w:type="dxa"/>
          </w:tcPr>
          <w:p w14:paraId="355D0707"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Регулювання тиску аспірації у діапазоні, не менше ніж від -100 кПа до 0 кПа</w:t>
            </w:r>
          </w:p>
        </w:tc>
        <w:tc>
          <w:tcPr>
            <w:tcW w:w="1742" w:type="dxa"/>
          </w:tcPr>
          <w:p w14:paraId="4CE360F9"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A0C0A98"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052CCA4A" w14:textId="77777777" w:rsidTr="004A79C3">
        <w:trPr>
          <w:trHeight w:val="20"/>
        </w:trPr>
        <w:tc>
          <w:tcPr>
            <w:tcW w:w="720" w:type="dxa"/>
          </w:tcPr>
          <w:p w14:paraId="40B0661C"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1.25.</w:t>
            </w:r>
          </w:p>
        </w:tc>
        <w:tc>
          <w:tcPr>
            <w:tcW w:w="5811" w:type="dxa"/>
          </w:tcPr>
          <w:p w14:paraId="4A4A0FE5"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Потужність аспірації, не менше 1000 мл/хв</w:t>
            </w:r>
          </w:p>
        </w:tc>
        <w:tc>
          <w:tcPr>
            <w:tcW w:w="1742" w:type="dxa"/>
          </w:tcPr>
          <w:p w14:paraId="1650A839"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2F5258FE"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3BA5799B" w14:textId="77777777" w:rsidTr="004A79C3">
        <w:trPr>
          <w:trHeight w:val="20"/>
        </w:trPr>
        <w:tc>
          <w:tcPr>
            <w:tcW w:w="720" w:type="dxa"/>
          </w:tcPr>
          <w:p w14:paraId="22592D56"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1.26.</w:t>
            </w:r>
          </w:p>
        </w:tc>
        <w:tc>
          <w:tcPr>
            <w:tcW w:w="5811" w:type="dxa"/>
          </w:tcPr>
          <w:p w14:paraId="522CF569"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 xml:space="preserve">Рукоятки розпилювача лікарських засобів, не менше 3шт (з прямим наконечником, із зігнутим наконечником) </w:t>
            </w:r>
          </w:p>
        </w:tc>
        <w:tc>
          <w:tcPr>
            <w:tcW w:w="1742" w:type="dxa"/>
          </w:tcPr>
          <w:p w14:paraId="21CFADB0"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37470C09"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308D55A7" w14:textId="77777777" w:rsidTr="004A79C3">
        <w:trPr>
          <w:trHeight w:val="20"/>
        </w:trPr>
        <w:tc>
          <w:tcPr>
            <w:tcW w:w="720" w:type="dxa"/>
          </w:tcPr>
          <w:p w14:paraId="5636FBF6"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1.27.</w:t>
            </w:r>
          </w:p>
        </w:tc>
        <w:tc>
          <w:tcPr>
            <w:tcW w:w="5811" w:type="dxa"/>
          </w:tcPr>
          <w:p w14:paraId="166CDF3E"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Рукоятки розпилювача лікарських засобів з</w:t>
            </w:r>
          </w:p>
          <w:p w14:paraId="69BCFCF3"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швидко знімним антибактеріальним шлангом</w:t>
            </w:r>
          </w:p>
        </w:tc>
        <w:tc>
          <w:tcPr>
            <w:tcW w:w="1742" w:type="dxa"/>
          </w:tcPr>
          <w:p w14:paraId="1240F5A9"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611CFFC7"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1C2ACC37" w14:textId="77777777" w:rsidTr="004A79C3">
        <w:trPr>
          <w:trHeight w:val="288"/>
        </w:trPr>
        <w:tc>
          <w:tcPr>
            <w:tcW w:w="720" w:type="dxa"/>
          </w:tcPr>
          <w:p w14:paraId="391BB1C6"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1.28.</w:t>
            </w:r>
          </w:p>
        </w:tc>
        <w:tc>
          <w:tcPr>
            <w:tcW w:w="5811" w:type="dxa"/>
          </w:tcPr>
          <w:p w14:paraId="767FC50E"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Рукоятка системи для аспірації, не менше 1 шт</w:t>
            </w:r>
          </w:p>
        </w:tc>
        <w:tc>
          <w:tcPr>
            <w:tcW w:w="1742" w:type="dxa"/>
          </w:tcPr>
          <w:p w14:paraId="1EB798E8"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0471C8A3"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0070E558" w14:textId="77777777" w:rsidTr="004A79C3">
        <w:trPr>
          <w:trHeight w:val="216"/>
        </w:trPr>
        <w:tc>
          <w:tcPr>
            <w:tcW w:w="720" w:type="dxa"/>
          </w:tcPr>
          <w:p w14:paraId="30E919E5"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1.29.</w:t>
            </w:r>
          </w:p>
        </w:tc>
        <w:tc>
          <w:tcPr>
            <w:tcW w:w="5811" w:type="dxa"/>
          </w:tcPr>
          <w:p w14:paraId="79933DB4"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Негатоскоп, розміром, не менше 30х30 см, з можливістю регулювання яскравості</w:t>
            </w:r>
          </w:p>
        </w:tc>
        <w:tc>
          <w:tcPr>
            <w:tcW w:w="1742" w:type="dxa"/>
          </w:tcPr>
          <w:p w14:paraId="20B32897"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1428E89F"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7C9EB36F" w14:textId="77777777" w:rsidTr="004A79C3">
        <w:trPr>
          <w:trHeight w:val="216"/>
        </w:trPr>
        <w:tc>
          <w:tcPr>
            <w:tcW w:w="720" w:type="dxa"/>
          </w:tcPr>
          <w:p w14:paraId="061B22AF"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1.30.</w:t>
            </w:r>
          </w:p>
        </w:tc>
        <w:tc>
          <w:tcPr>
            <w:tcW w:w="5811" w:type="dxa"/>
          </w:tcPr>
          <w:p w14:paraId="5A0E5284"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Кріплення негатоскопу розміщене безпосередньо на установці</w:t>
            </w:r>
          </w:p>
        </w:tc>
        <w:tc>
          <w:tcPr>
            <w:tcW w:w="1742" w:type="dxa"/>
          </w:tcPr>
          <w:p w14:paraId="7280671A"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3004688"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338D7E0D" w14:textId="77777777" w:rsidTr="004A79C3">
        <w:trPr>
          <w:trHeight w:val="150"/>
        </w:trPr>
        <w:tc>
          <w:tcPr>
            <w:tcW w:w="720" w:type="dxa"/>
          </w:tcPr>
          <w:p w14:paraId="6F5695F8"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1.31.</w:t>
            </w:r>
          </w:p>
        </w:tc>
        <w:tc>
          <w:tcPr>
            <w:tcW w:w="5811" w:type="dxa"/>
          </w:tcPr>
          <w:p w14:paraId="67C4339E"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Вбудоване світлодіодне (LED) джерело світла, потужністю, не менше 50 Вт.</w:t>
            </w:r>
          </w:p>
        </w:tc>
        <w:tc>
          <w:tcPr>
            <w:tcW w:w="1742" w:type="dxa"/>
          </w:tcPr>
          <w:p w14:paraId="6CFD1D38"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556F1F8"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7AA2C9D7" w14:textId="77777777" w:rsidTr="004A79C3">
        <w:trPr>
          <w:trHeight w:val="20"/>
        </w:trPr>
        <w:tc>
          <w:tcPr>
            <w:tcW w:w="720" w:type="dxa"/>
          </w:tcPr>
          <w:p w14:paraId="56299316" w14:textId="77777777" w:rsidR="00013765" w:rsidRPr="00013765" w:rsidRDefault="00013765" w:rsidP="00013765">
            <w:pPr>
              <w:widowControl/>
              <w:suppressAutoHyphens/>
              <w:contextualSpacing/>
              <w:jc w:val="center"/>
              <w:rPr>
                <w:rFonts w:ascii="Times New Roman" w:hAnsi="Times New Roman"/>
                <w:b/>
                <w:snapToGrid w:val="0"/>
                <w:szCs w:val="24"/>
                <w:lang w:val="uk-UA" w:eastAsia="ar-SA"/>
              </w:rPr>
            </w:pPr>
            <w:r w:rsidRPr="00013765">
              <w:rPr>
                <w:rFonts w:ascii="Times New Roman" w:eastAsia="Calibri" w:hAnsi="Times New Roman"/>
                <w:szCs w:val="24"/>
                <w:lang w:val="uk-UA" w:eastAsia="en-US"/>
              </w:rPr>
              <w:t>1.32.</w:t>
            </w:r>
          </w:p>
        </w:tc>
        <w:tc>
          <w:tcPr>
            <w:tcW w:w="5811" w:type="dxa"/>
          </w:tcPr>
          <w:p w14:paraId="13FC8F15"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Ємність для вати і перев'язувального матеріалу діаметром не менше 80 мм , не менше 2 шт</w:t>
            </w:r>
          </w:p>
        </w:tc>
        <w:tc>
          <w:tcPr>
            <w:tcW w:w="1742" w:type="dxa"/>
          </w:tcPr>
          <w:p w14:paraId="5B09D52B"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2343C9D6"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35EF4C85" w14:textId="77777777" w:rsidTr="004A79C3">
        <w:trPr>
          <w:trHeight w:val="325"/>
        </w:trPr>
        <w:tc>
          <w:tcPr>
            <w:tcW w:w="720" w:type="dxa"/>
          </w:tcPr>
          <w:p w14:paraId="522638A9"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1.33.</w:t>
            </w:r>
          </w:p>
        </w:tc>
        <w:tc>
          <w:tcPr>
            <w:tcW w:w="5811" w:type="dxa"/>
          </w:tcPr>
          <w:p w14:paraId="1F589977"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Лоток для ЛОР інструментів, не менше 2 шт</w:t>
            </w:r>
          </w:p>
        </w:tc>
        <w:tc>
          <w:tcPr>
            <w:tcW w:w="1742" w:type="dxa"/>
          </w:tcPr>
          <w:p w14:paraId="25043D8D"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2EBA2377"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1CF78CBA" w14:textId="77777777" w:rsidTr="004A79C3">
        <w:trPr>
          <w:trHeight w:val="350"/>
        </w:trPr>
        <w:tc>
          <w:tcPr>
            <w:tcW w:w="720" w:type="dxa"/>
          </w:tcPr>
          <w:p w14:paraId="38575E50"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1.34.</w:t>
            </w:r>
          </w:p>
        </w:tc>
        <w:tc>
          <w:tcPr>
            <w:tcW w:w="5811" w:type="dxa"/>
          </w:tcPr>
          <w:p w14:paraId="0AC9EE4B"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Склянки для лікарських засобів, не менше 2 шт</w:t>
            </w:r>
          </w:p>
        </w:tc>
        <w:tc>
          <w:tcPr>
            <w:tcW w:w="1742" w:type="dxa"/>
          </w:tcPr>
          <w:p w14:paraId="7FC774CE"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21D90091"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0BCE34F1" w14:textId="77777777" w:rsidTr="004A79C3">
        <w:trPr>
          <w:trHeight w:val="300"/>
        </w:trPr>
        <w:tc>
          <w:tcPr>
            <w:tcW w:w="720" w:type="dxa"/>
          </w:tcPr>
          <w:p w14:paraId="5FDE6B13"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1.35.</w:t>
            </w:r>
          </w:p>
        </w:tc>
        <w:tc>
          <w:tcPr>
            <w:tcW w:w="5811" w:type="dxa"/>
          </w:tcPr>
          <w:p w14:paraId="72BE97E2"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 xml:space="preserve">  Ємності для ЛОР інструментів, не менше 4 шт</w:t>
            </w:r>
          </w:p>
        </w:tc>
        <w:tc>
          <w:tcPr>
            <w:tcW w:w="1742" w:type="dxa"/>
          </w:tcPr>
          <w:p w14:paraId="14D5AD18"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645E2C16"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5F659473" w14:textId="77777777" w:rsidTr="004A79C3">
        <w:trPr>
          <w:trHeight w:val="338"/>
        </w:trPr>
        <w:tc>
          <w:tcPr>
            <w:tcW w:w="720" w:type="dxa"/>
          </w:tcPr>
          <w:p w14:paraId="00D1B914"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1.36.</w:t>
            </w:r>
          </w:p>
        </w:tc>
        <w:tc>
          <w:tcPr>
            <w:tcW w:w="5811" w:type="dxa"/>
          </w:tcPr>
          <w:p w14:paraId="08B5D83C"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Пристосування для зберігання та дезінфекції ендоскопів</w:t>
            </w:r>
          </w:p>
        </w:tc>
        <w:tc>
          <w:tcPr>
            <w:tcW w:w="1742" w:type="dxa"/>
          </w:tcPr>
          <w:p w14:paraId="43353078"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6A91332F"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6CA81905" w14:textId="77777777" w:rsidTr="004A79C3">
        <w:trPr>
          <w:trHeight w:val="313"/>
        </w:trPr>
        <w:tc>
          <w:tcPr>
            <w:tcW w:w="720" w:type="dxa"/>
          </w:tcPr>
          <w:p w14:paraId="56FCDBB7"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1.37.</w:t>
            </w:r>
          </w:p>
        </w:tc>
        <w:tc>
          <w:tcPr>
            <w:tcW w:w="5811" w:type="dxa"/>
          </w:tcPr>
          <w:p w14:paraId="3D85D073"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 xml:space="preserve">Відсік для збирання використаних витратних матеріалів </w:t>
            </w:r>
          </w:p>
        </w:tc>
        <w:tc>
          <w:tcPr>
            <w:tcW w:w="1742" w:type="dxa"/>
          </w:tcPr>
          <w:p w14:paraId="519AA4DE"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34B3B15D"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79B7648A" w14:textId="77777777" w:rsidTr="004A79C3">
        <w:trPr>
          <w:trHeight w:val="191"/>
        </w:trPr>
        <w:tc>
          <w:tcPr>
            <w:tcW w:w="720" w:type="dxa"/>
          </w:tcPr>
          <w:p w14:paraId="07D4C5AA"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1.38.</w:t>
            </w:r>
          </w:p>
        </w:tc>
        <w:tc>
          <w:tcPr>
            <w:tcW w:w="5811" w:type="dxa"/>
          </w:tcPr>
          <w:p w14:paraId="08AFAD27"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Відсік для збирання використаного інструменту</w:t>
            </w:r>
          </w:p>
        </w:tc>
        <w:tc>
          <w:tcPr>
            <w:tcW w:w="1742" w:type="dxa"/>
          </w:tcPr>
          <w:p w14:paraId="569272F4"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B50E6E9"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647FAE74" w14:textId="77777777" w:rsidTr="004A79C3">
        <w:trPr>
          <w:trHeight w:val="20"/>
        </w:trPr>
        <w:tc>
          <w:tcPr>
            <w:tcW w:w="720" w:type="dxa"/>
          </w:tcPr>
          <w:p w14:paraId="0B98F18E"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1.39.</w:t>
            </w:r>
          </w:p>
        </w:tc>
        <w:tc>
          <w:tcPr>
            <w:tcW w:w="5811" w:type="dxa"/>
            <w:vAlign w:val="center"/>
          </w:tcPr>
          <w:p w14:paraId="05778BF6"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color w:val="000000"/>
                <w:szCs w:val="24"/>
                <w:lang w:val="uk-UA" w:eastAsia="ar-SA"/>
              </w:rPr>
              <w:t xml:space="preserve">Ємність для накопичення відходів аспірації обладнана датчиком рівня наповнення, не менше 2,5 літрів </w:t>
            </w:r>
          </w:p>
        </w:tc>
        <w:tc>
          <w:tcPr>
            <w:tcW w:w="1742" w:type="dxa"/>
          </w:tcPr>
          <w:p w14:paraId="564118C2"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1A5FB3C1"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697663D8" w14:textId="77777777" w:rsidTr="004A79C3">
        <w:trPr>
          <w:trHeight w:val="20"/>
        </w:trPr>
        <w:tc>
          <w:tcPr>
            <w:tcW w:w="720" w:type="dxa"/>
          </w:tcPr>
          <w:p w14:paraId="115492F4"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1.40.</w:t>
            </w:r>
          </w:p>
        </w:tc>
        <w:tc>
          <w:tcPr>
            <w:tcW w:w="5811" w:type="dxa"/>
          </w:tcPr>
          <w:p w14:paraId="749642F3"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 xml:space="preserve">Стілець лікаря зі спинкою, на колесах, з можливістю регулюванням висоти </w:t>
            </w:r>
          </w:p>
        </w:tc>
        <w:tc>
          <w:tcPr>
            <w:tcW w:w="1742" w:type="dxa"/>
          </w:tcPr>
          <w:p w14:paraId="439359D7"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06EA66CC"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0679095B" w14:textId="77777777" w:rsidTr="004A79C3">
        <w:trPr>
          <w:trHeight w:val="20"/>
        </w:trPr>
        <w:tc>
          <w:tcPr>
            <w:tcW w:w="720" w:type="dxa"/>
          </w:tcPr>
          <w:p w14:paraId="7DE13719"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1.41.</w:t>
            </w:r>
          </w:p>
        </w:tc>
        <w:tc>
          <w:tcPr>
            <w:tcW w:w="5811" w:type="dxa"/>
          </w:tcPr>
          <w:p w14:paraId="440BADEC"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Електроживлення 220 В (± 10%), 50Гц</w:t>
            </w:r>
          </w:p>
        </w:tc>
        <w:tc>
          <w:tcPr>
            <w:tcW w:w="1742" w:type="dxa"/>
          </w:tcPr>
          <w:p w14:paraId="0F1C09AF"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1AC34F9"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097F426D" w14:textId="77777777" w:rsidTr="004A79C3">
        <w:trPr>
          <w:trHeight w:val="20"/>
        </w:trPr>
        <w:tc>
          <w:tcPr>
            <w:tcW w:w="720" w:type="dxa"/>
          </w:tcPr>
          <w:p w14:paraId="6C6893D0" w14:textId="77777777" w:rsidR="00013765" w:rsidRPr="00013765" w:rsidRDefault="00013765" w:rsidP="00013765">
            <w:pPr>
              <w:widowControl/>
              <w:suppressAutoHyphens/>
              <w:contextualSpacing/>
              <w:jc w:val="center"/>
              <w:rPr>
                <w:rFonts w:ascii="Times New Roman" w:hAnsi="Times New Roman"/>
                <w:szCs w:val="24"/>
                <w:lang w:val="uk-UA" w:eastAsia="ar-SA"/>
              </w:rPr>
            </w:pPr>
            <w:r w:rsidRPr="00013765">
              <w:rPr>
                <w:rFonts w:ascii="Times New Roman" w:eastAsia="Calibri" w:hAnsi="Times New Roman"/>
                <w:szCs w:val="24"/>
                <w:lang w:val="uk-UA" w:eastAsia="en-US"/>
              </w:rPr>
              <w:t>1.42.</w:t>
            </w:r>
          </w:p>
        </w:tc>
        <w:tc>
          <w:tcPr>
            <w:tcW w:w="5811" w:type="dxa"/>
          </w:tcPr>
          <w:p w14:paraId="02FB95C4"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Споживча потужність не більше 1000 ВА</w:t>
            </w:r>
          </w:p>
        </w:tc>
        <w:tc>
          <w:tcPr>
            <w:tcW w:w="1742" w:type="dxa"/>
          </w:tcPr>
          <w:p w14:paraId="08AD35C8"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77F4E843"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022CB84A" w14:textId="77777777" w:rsidTr="004A79C3">
        <w:trPr>
          <w:trHeight w:val="20"/>
        </w:trPr>
        <w:tc>
          <w:tcPr>
            <w:tcW w:w="720" w:type="dxa"/>
          </w:tcPr>
          <w:p w14:paraId="7224101C"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1.43.</w:t>
            </w:r>
          </w:p>
        </w:tc>
        <w:tc>
          <w:tcPr>
            <w:tcW w:w="5811" w:type="dxa"/>
          </w:tcPr>
          <w:p w14:paraId="6C8AEB12"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Вага, не більше 75 кг.</w:t>
            </w:r>
          </w:p>
        </w:tc>
        <w:tc>
          <w:tcPr>
            <w:tcW w:w="1742" w:type="dxa"/>
          </w:tcPr>
          <w:p w14:paraId="2868F6C5"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5DCFA653" w14:textId="77777777" w:rsidR="00013765" w:rsidRPr="00013765" w:rsidRDefault="00013765" w:rsidP="00013765">
            <w:pPr>
              <w:widowControl/>
              <w:suppressAutoHyphens/>
              <w:jc w:val="center"/>
              <w:rPr>
                <w:rFonts w:ascii="Times New Roman" w:hAnsi="Times New Roman"/>
                <w:color w:val="000000"/>
                <w:szCs w:val="24"/>
                <w:lang w:val="uk-UA" w:eastAsia="zh-CN"/>
              </w:rPr>
            </w:pPr>
          </w:p>
        </w:tc>
      </w:tr>
      <w:tr w:rsidR="00013765" w:rsidRPr="00013765" w14:paraId="739FC1F2" w14:textId="77777777" w:rsidTr="004A79C3">
        <w:trPr>
          <w:trHeight w:val="20"/>
        </w:trPr>
        <w:tc>
          <w:tcPr>
            <w:tcW w:w="720" w:type="dxa"/>
          </w:tcPr>
          <w:p w14:paraId="08A6A536" w14:textId="77777777" w:rsidR="00013765" w:rsidRPr="00013765" w:rsidRDefault="00013765" w:rsidP="00013765">
            <w:pPr>
              <w:widowControl/>
              <w:suppressAutoHyphens/>
              <w:jc w:val="center"/>
              <w:rPr>
                <w:rFonts w:ascii="Times New Roman" w:hAnsi="Times New Roman"/>
                <w:b/>
                <w:szCs w:val="24"/>
                <w:lang w:val="uk-UA" w:eastAsia="ar-SA"/>
              </w:rPr>
            </w:pPr>
            <w:r w:rsidRPr="00013765">
              <w:rPr>
                <w:rFonts w:ascii="Times New Roman" w:eastAsia="Calibri" w:hAnsi="Times New Roman"/>
                <w:b/>
                <w:szCs w:val="24"/>
                <w:lang w:val="uk-UA" w:eastAsia="en-US"/>
              </w:rPr>
              <w:t>2.</w:t>
            </w:r>
          </w:p>
        </w:tc>
        <w:tc>
          <w:tcPr>
            <w:tcW w:w="9355" w:type="dxa"/>
            <w:gridSpan w:val="3"/>
          </w:tcPr>
          <w:p w14:paraId="7C1CB02E" w14:textId="77777777" w:rsidR="00013765" w:rsidRPr="00013765" w:rsidRDefault="00013765" w:rsidP="00013765">
            <w:pPr>
              <w:widowControl/>
              <w:suppressAutoHyphens/>
              <w:rPr>
                <w:rFonts w:ascii="Times New Roman" w:hAnsi="Times New Roman"/>
                <w:color w:val="000000"/>
                <w:szCs w:val="24"/>
                <w:lang w:val="uk-UA" w:eastAsia="ar-SA"/>
              </w:rPr>
            </w:pPr>
            <w:r w:rsidRPr="00013765">
              <w:rPr>
                <w:rFonts w:ascii="Times New Roman" w:hAnsi="Times New Roman"/>
                <w:b/>
                <w:color w:val="000000"/>
                <w:szCs w:val="24"/>
                <w:lang w:val="uk-UA" w:eastAsia="ar-SA"/>
              </w:rPr>
              <w:t>Відеокамера (1шт)</w:t>
            </w:r>
          </w:p>
        </w:tc>
      </w:tr>
      <w:tr w:rsidR="00013765" w:rsidRPr="00013765" w14:paraId="21B0C71E" w14:textId="77777777" w:rsidTr="004A79C3">
        <w:trPr>
          <w:trHeight w:val="20"/>
        </w:trPr>
        <w:tc>
          <w:tcPr>
            <w:tcW w:w="720" w:type="dxa"/>
          </w:tcPr>
          <w:p w14:paraId="52E04B89"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2.1</w:t>
            </w:r>
          </w:p>
        </w:tc>
        <w:tc>
          <w:tcPr>
            <w:tcW w:w="5811" w:type="dxa"/>
          </w:tcPr>
          <w:p w14:paraId="01BEB2E5"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Моноблок, що виконує функції монітора, блоку керування камерою та системи документування даних;</w:t>
            </w:r>
          </w:p>
        </w:tc>
        <w:tc>
          <w:tcPr>
            <w:tcW w:w="1742" w:type="dxa"/>
          </w:tcPr>
          <w:p w14:paraId="0BE1B2CB"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6C94C0AE"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5EF54798" w14:textId="77777777" w:rsidTr="004A79C3">
        <w:trPr>
          <w:trHeight w:val="20"/>
        </w:trPr>
        <w:tc>
          <w:tcPr>
            <w:tcW w:w="720" w:type="dxa"/>
          </w:tcPr>
          <w:p w14:paraId="15D39474"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2.2</w:t>
            </w:r>
          </w:p>
        </w:tc>
        <w:tc>
          <w:tcPr>
            <w:tcW w:w="5811" w:type="dxa"/>
          </w:tcPr>
          <w:p w14:paraId="70F2F5B6"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Наявність FULL HD відеокамери</w:t>
            </w:r>
          </w:p>
        </w:tc>
        <w:tc>
          <w:tcPr>
            <w:tcW w:w="1742" w:type="dxa"/>
          </w:tcPr>
          <w:p w14:paraId="33C94393"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4B322D00"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56ECC76D" w14:textId="77777777" w:rsidTr="004A79C3">
        <w:trPr>
          <w:trHeight w:val="20"/>
        </w:trPr>
        <w:tc>
          <w:tcPr>
            <w:tcW w:w="720" w:type="dxa"/>
          </w:tcPr>
          <w:p w14:paraId="02C86FF5"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2.3</w:t>
            </w:r>
          </w:p>
        </w:tc>
        <w:tc>
          <w:tcPr>
            <w:tcW w:w="5811" w:type="dxa"/>
          </w:tcPr>
          <w:p w14:paraId="5E7BC665"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 xml:space="preserve">Розподільча здатність вбудованого монітору не менш ніж </w:t>
            </w:r>
          </w:p>
        </w:tc>
        <w:tc>
          <w:tcPr>
            <w:tcW w:w="1742" w:type="dxa"/>
          </w:tcPr>
          <w:p w14:paraId="4D76F9F8"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68607170"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7390F823" w14:textId="77777777" w:rsidTr="004A79C3">
        <w:trPr>
          <w:trHeight w:val="20"/>
        </w:trPr>
        <w:tc>
          <w:tcPr>
            <w:tcW w:w="720" w:type="dxa"/>
          </w:tcPr>
          <w:p w14:paraId="54AB9675"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2.4</w:t>
            </w:r>
          </w:p>
        </w:tc>
        <w:tc>
          <w:tcPr>
            <w:tcW w:w="5811" w:type="dxa"/>
          </w:tcPr>
          <w:p w14:paraId="55B7FBFE"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1920х1080 пікселів;</w:t>
            </w:r>
          </w:p>
        </w:tc>
        <w:tc>
          <w:tcPr>
            <w:tcW w:w="1742" w:type="dxa"/>
          </w:tcPr>
          <w:p w14:paraId="0E4B11EC"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70FB4B9F"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4A657ED0" w14:textId="77777777" w:rsidTr="004A79C3">
        <w:trPr>
          <w:trHeight w:val="20"/>
        </w:trPr>
        <w:tc>
          <w:tcPr>
            <w:tcW w:w="720" w:type="dxa"/>
          </w:tcPr>
          <w:p w14:paraId="1B8C4DC7"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2.5</w:t>
            </w:r>
          </w:p>
        </w:tc>
        <w:tc>
          <w:tcPr>
            <w:tcW w:w="5811" w:type="dxa"/>
          </w:tcPr>
          <w:p w14:paraId="709096E5"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Відеовихід: HDMI, DVI, SDI, CVBS</w:t>
            </w:r>
          </w:p>
        </w:tc>
        <w:tc>
          <w:tcPr>
            <w:tcW w:w="1742" w:type="dxa"/>
          </w:tcPr>
          <w:p w14:paraId="75F9B398"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076BB759"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7E9D041F" w14:textId="77777777" w:rsidTr="004A79C3">
        <w:trPr>
          <w:trHeight w:val="20"/>
        </w:trPr>
        <w:tc>
          <w:tcPr>
            <w:tcW w:w="720" w:type="dxa"/>
          </w:tcPr>
          <w:p w14:paraId="32BED538"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2.6</w:t>
            </w:r>
          </w:p>
        </w:tc>
        <w:tc>
          <w:tcPr>
            <w:tcW w:w="5811" w:type="dxa"/>
          </w:tcPr>
          <w:p w14:paraId="5E068F26"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Довжина діагоналі не менш 24 дюймів;</w:t>
            </w:r>
          </w:p>
        </w:tc>
        <w:tc>
          <w:tcPr>
            <w:tcW w:w="1742" w:type="dxa"/>
          </w:tcPr>
          <w:p w14:paraId="3CAE7B6C"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0CC1B72D"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547FC086" w14:textId="77777777" w:rsidTr="004A79C3">
        <w:trPr>
          <w:trHeight w:val="20"/>
        </w:trPr>
        <w:tc>
          <w:tcPr>
            <w:tcW w:w="720" w:type="dxa"/>
          </w:tcPr>
          <w:p w14:paraId="68B4241A"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2.7</w:t>
            </w:r>
          </w:p>
        </w:tc>
        <w:tc>
          <w:tcPr>
            <w:tcW w:w="5811" w:type="dxa"/>
          </w:tcPr>
          <w:p w14:paraId="61D9E99C"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 xml:space="preserve">Наявність вбудованого світлодіодного джерела світла, потужністю не менше 80W; </w:t>
            </w:r>
          </w:p>
        </w:tc>
        <w:tc>
          <w:tcPr>
            <w:tcW w:w="1742" w:type="dxa"/>
          </w:tcPr>
          <w:p w14:paraId="7FE402A6"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6946999B"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32390012" w14:textId="77777777" w:rsidTr="004A79C3">
        <w:trPr>
          <w:trHeight w:val="20"/>
        </w:trPr>
        <w:tc>
          <w:tcPr>
            <w:tcW w:w="720" w:type="dxa"/>
          </w:tcPr>
          <w:p w14:paraId="4409C020"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2.8</w:t>
            </w:r>
          </w:p>
        </w:tc>
        <w:tc>
          <w:tcPr>
            <w:tcW w:w="5811" w:type="dxa"/>
          </w:tcPr>
          <w:p w14:paraId="451C7799"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Кольорова температура не гірше 5 700 - 6 500 Кельвінів</w:t>
            </w:r>
          </w:p>
        </w:tc>
        <w:tc>
          <w:tcPr>
            <w:tcW w:w="1742" w:type="dxa"/>
          </w:tcPr>
          <w:p w14:paraId="7024F89A"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55622BD9"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5A197A3E" w14:textId="77777777" w:rsidTr="004A79C3">
        <w:trPr>
          <w:trHeight w:val="20"/>
        </w:trPr>
        <w:tc>
          <w:tcPr>
            <w:tcW w:w="720" w:type="dxa"/>
          </w:tcPr>
          <w:p w14:paraId="4FC47D04"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2.9</w:t>
            </w:r>
          </w:p>
        </w:tc>
        <w:tc>
          <w:tcPr>
            <w:tcW w:w="5811" w:type="dxa"/>
          </w:tcPr>
          <w:p w14:paraId="3FFCF16C"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Яскравість  не гірше 400кд/м2</w:t>
            </w:r>
          </w:p>
        </w:tc>
        <w:tc>
          <w:tcPr>
            <w:tcW w:w="1742" w:type="dxa"/>
          </w:tcPr>
          <w:p w14:paraId="65C69672"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0E8687EE"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0758BA95" w14:textId="77777777" w:rsidTr="004A79C3">
        <w:trPr>
          <w:trHeight w:val="20"/>
        </w:trPr>
        <w:tc>
          <w:tcPr>
            <w:tcW w:w="720" w:type="dxa"/>
          </w:tcPr>
          <w:p w14:paraId="1E7392FD"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2.10</w:t>
            </w:r>
          </w:p>
        </w:tc>
        <w:tc>
          <w:tcPr>
            <w:tcW w:w="5811" w:type="dxa"/>
          </w:tcPr>
          <w:p w14:paraId="52DAAE0E"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 xml:space="preserve">Коефіцієнт контрастності  не гірше 1:1000 </w:t>
            </w:r>
          </w:p>
        </w:tc>
        <w:tc>
          <w:tcPr>
            <w:tcW w:w="1742" w:type="dxa"/>
          </w:tcPr>
          <w:p w14:paraId="2A542721"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796DE0DF"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34214D36" w14:textId="77777777" w:rsidTr="004A79C3">
        <w:trPr>
          <w:trHeight w:val="20"/>
        </w:trPr>
        <w:tc>
          <w:tcPr>
            <w:tcW w:w="720" w:type="dxa"/>
          </w:tcPr>
          <w:p w14:paraId="71FAAB6F"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2.11</w:t>
            </w:r>
          </w:p>
        </w:tc>
        <w:tc>
          <w:tcPr>
            <w:tcW w:w="5811" w:type="dxa"/>
          </w:tcPr>
          <w:p w14:paraId="388FC234"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Світловий  потік  не гірше 2800лм</w:t>
            </w:r>
          </w:p>
        </w:tc>
        <w:tc>
          <w:tcPr>
            <w:tcW w:w="1742" w:type="dxa"/>
          </w:tcPr>
          <w:p w14:paraId="7E1A088C"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szCs w:val="24"/>
                <w:lang w:val="uk-UA" w:eastAsia="ar-SA"/>
              </w:rPr>
              <w:t>Наявність</w:t>
            </w:r>
          </w:p>
        </w:tc>
        <w:tc>
          <w:tcPr>
            <w:tcW w:w="1802" w:type="dxa"/>
          </w:tcPr>
          <w:p w14:paraId="47C6E3E3"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47036636" w14:textId="77777777" w:rsidTr="004A79C3">
        <w:trPr>
          <w:trHeight w:val="20"/>
        </w:trPr>
        <w:tc>
          <w:tcPr>
            <w:tcW w:w="720" w:type="dxa"/>
          </w:tcPr>
          <w:p w14:paraId="7C9BF0F9" w14:textId="77777777" w:rsidR="00013765" w:rsidRPr="00013765" w:rsidRDefault="00013765" w:rsidP="00013765">
            <w:pPr>
              <w:widowControl/>
              <w:suppressAutoHyphens/>
              <w:jc w:val="center"/>
              <w:rPr>
                <w:rFonts w:ascii="Times New Roman" w:eastAsia="Calibri" w:hAnsi="Times New Roman"/>
                <w:szCs w:val="24"/>
                <w:lang w:val="uk-UA" w:eastAsia="en-US"/>
              </w:rPr>
            </w:pPr>
            <w:r w:rsidRPr="00013765">
              <w:rPr>
                <w:rFonts w:ascii="Times New Roman" w:eastAsia="Calibri" w:hAnsi="Times New Roman"/>
                <w:szCs w:val="24"/>
                <w:lang w:val="uk-UA" w:eastAsia="en-US"/>
              </w:rPr>
              <w:t>2.12</w:t>
            </w:r>
          </w:p>
        </w:tc>
        <w:tc>
          <w:tcPr>
            <w:tcW w:w="5811" w:type="dxa"/>
          </w:tcPr>
          <w:p w14:paraId="057870EE"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Наявність слоту для USB;</w:t>
            </w:r>
          </w:p>
        </w:tc>
        <w:tc>
          <w:tcPr>
            <w:tcW w:w="1742" w:type="dxa"/>
          </w:tcPr>
          <w:p w14:paraId="7891004C" w14:textId="77777777" w:rsidR="00013765" w:rsidRPr="00013765" w:rsidRDefault="00013765" w:rsidP="00013765">
            <w:pPr>
              <w:widowControl/>
              <w:suppressAutoHyphens/>
              <w:jc w:val="center"/>
              <w:rPr>
                <w:rFonts w:ascii="Times New Roman" w:hAnsi="Times New Roman"/>
                <w:snapToGrid w:val="0"/>
                <w:szCs w:val="24"/>
                <w:lang w:val="uk-UA" w:eastAsia="ar-SA"/>
              </w:rPr>
            </w:pPr>
          </w:p>
        </w:tc>
        <w:tc>
          <w:tcPr>
            <w:tcW w:w="1802" w:type="dxa"/>
          </w:tcPr>
          <w:p w14:paraId="6DC55965"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12A22955" w14:textId="77777777" w:rsidTr="004A79C3">
        <w:trPr>
          <w:trHeight w:val="20"/>
        </w:trPr>
        <w:tc>
          <w:tcPr>
            <w:tcW w:w="720" w:type="dxa"/>
          </w:tcPr>
          <w:p w14:paraId="6874FC75" w14:textId="77777777" w:rsidR="00013765" w:rsidRPr="00013765" w:rsidRDefault="00013765" w:rsidP="00013765">
            <w:pPr>
              <w:widowControl/>
              <w:suppressAutoHyphens/>
              <w:jc w:val="center"/>
              <w:rPr>
                <w:rFonts w:ascii="Times New Roman" w:eastAsia="Calibri" w:hAnsi="Times New Roman"/>
                <w:szCs w:val="24"/>
                <w:lang w:val="uk-UA" w:eastAsia="en-US"/>
              </w:rPr>
            </w:pPr>
            <w:r w:rsidRPr="00013765">
              <w:rPr>
                <w:rFonts w:ascii="Times New Roman" w:eastAsia="Calibri" w:hAnsi="Times New Roman"/>
                <w:szCs w:val="24"/>
                <w:lang w:val="uk-UA" w:eastAsia="en-US"/>
              </w:rPr>
              <w:t>2.13</w:t>
            </w:r>
          </w:p>
        </w:tc>
        <w:tc>
          <w:tcPr>
            <w:tcW w:w="5811" w:type="dxa"/>
          </w:tcPr>
          <w:p w14:paraId="6B060259"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Можливість збереження фрагментів відео MP4 та фото JPG або аналог</w:t>
            </w:r>
          </w:p>
        </w:tc>
        <w:tc>
          <w:tcPr>
            <w:tcW w:w="1742" w:type="dxa"/>
          </w:tcPr>
          <w:p w14:paraId="6094F51C" w14:textId="77777777" w:rsidR="00013765" w:rsidRPr="00013765" w:rsidRDefault="00013765" w:rsidP="00013765">
            <w:pPr>
              <w:widowControl/>
              <w:suppressAutoHyphens/>
              <w:jc w:val="center"/>
              <w:rPr>
                <w:rFonts w:ascii="Times New Roman" w:hAnsi="Times New Roman"/>
                <w:snapToGrid w:val="0"/>
                <w:szCs w:val="24"/>
                <w:lang w:val="uk-UA" w:eastAsia="ar-SA"/>
              </w:rPr>
            </w:pPr>
          </w:p>
        </w:tc>
        <w:tc>
          <w:tcPr>
            <w:tcW w:w="1802" w:type="dxa"/>
          </w:tcPr>
          <w:p w14:paraId="4D8C18D9"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02FD29BA" w14:textId="77777777" w:rsidTr="004A79C3">
        <w:trPr>
          <w:trHeight w:val="20"/>
        </w:trPr>
        <w:tc>
          <w:tcPr>
            <w:tcW w:w="720" w:type="dxa"/>
          </w:tcPr>
          <w:p w14:paraId="721855F4" w14:textId="77777777" w:rsidR="00013765" w:rsidRPr="00013765" w:rsidRDefault="00013765" w:rsidP="00013765">
            <w:pPr>
              <w:widowControl/>
              <w:suppressAutoHyphens/>
              <w:jc w:val="center"/>
              <w:rPr>
                <w:rFonts w:ascii="Times New Roman" w:eastAsia="Calibri" w:hAnsi="Times New Roman"/>
                <w:szCs w:val="24"/>
                <w:lang w:val="uk-UA" w:eastAsia="en-US"/>
              </w:rPr>
            </w:pPr>
            <w:r w:rsidRPr="00013765">
              <w:rPr>
                <w:rFonts w:ascii="Times New Roman" w:eastAsia="Calibri" w:hAnsi="Times New Roman"/>
                <w:szCs w:val="24"/>
                <w:lang w:val="uk-UA" w:eastAsia="en-US"/>
              </w:rPr>
              <w:t>2.14</w:t>
            </w:r>
          </w:p>
        </w:tc>
        <w:tc>
          <w:tcPr>
            <w:tcW w:w="5811" w:type="dxa"/>
          </w:tcPr>
          <w:p w14:paraId="2AA654B3"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 xml:space="preserve">Запис не гірше H.264, 1920 x 1080 </w:t>
            </w:r>
          </w:p>
        </w:tc>
        <w:tc>
          <w:tcPr>
            <w:tcW w:w="1742" w:type="dxa"/>
          </w:tcPr>
          <w:p w14:paraId="4A0C0F99" w14:textId="77777777" w:rsidR="00013765" w:rsidRPr="00013765" w:rsidRDefault="00013765" w:rsidP="00013765">
            <w:pPr>
              <w:widowControl/>
              <w:suppressAutoHyphens/>
              <w:jc w:val="center"/>
              <w:rPr>
                <w:rFonts w:ascii="Times New Roman" w:hAnsi="Times New Roman"/>
                <w:snapToGrid w:val="0"/>
                <w:szCs w:val="24"/>
                <w:lang w:val="uk-UA" w:eastAsia="ar-SA"/>
              </w:rPr>
            </w:pPr>
          </w:p>
        </w:tc>
        <w:tc>
          <w:tcPr>
            <w:tcW w:w="1802" w:type="dxa"/>
          </w:tcPr>
          <w:p w14:paraId="4BBF3FBE"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3C45C431" w14:textId="77777777" w:rsidTr="004A79C3">
        <w:trPr>
          <w:trHeight w:val="20"/>
        </w:trPr>
        <w:tc>
          <w:tcPr>
            <w:tcW w:w="720" w:type="dxa"/>
          </w:tcPr>
          <w:p w14:paraId="453685E8" w14:textId="77777777" w:rsidR="00013765" w:rsidRPr="00013765" w:rsidRDefault="00013765" w:rsidP="00013765">
            <w:pPr>
              <w:widowControl/>
              <w:suppressAutoHyphens/>
              <w:jc w:val="center"/>
              <w:rPr>
                <w:rFonts w:ascii="Times New Roman" w:eastAsia="Calibri" w:hAnsi="Times New Roman"/>
                <w:szCs w:val="24"/>
                <w:lang w:val="uk-UA" w:eastAsia="en-US"/>
              </w:rPr>
            </w:pPr>
            <w:r w:rsidRPr="00013765">
              <w:rPr>
                <w:rFonts w:ascii="Times New Roman" w:eastAsia="Calibri" w:hAnsi="Times New Roman"/>
                <w:szCs w:val="24"/>
                <w:lang w:val="uk-UA" w:eastAsia="en-US"/>
              </w:rPr>
              <w:t>2.15</w:t>
            </w:r>
          </w:p>
        </w:tc>
        <w:tc>
          <w:tcPr>
            <w:tcW w:w="5811" w:type="dxa"/>
          </w:tcPr>
          <w:p w14:paraId="57BBFE1B"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Головка камери клас захисту не гірше IP67 або аналог</w:t>
            </w:r>
          </w:p>
        </w:tc>
        <w:tc>
          <w:tcPr>
            <w:tcW w:w="1742" w:type="dxa"/>
          </w:tcPr>
          <w:p w14:paraId="62104712" w14:textId="77777777" w:rsidR="00013765" w:rsidRPr="00013765" w:rsidRDefault="00013765" w:rsidP="00013765">
            <w:pPr>
              <w:widowControl/>
              <w:suppressAutoHyphens/>
              <w:jc w:val="center"/>
              <w:rPr>
                <w:rFonts w:ascii="Times New Roman" w:hAnsi="Times New Roman"/>
                <w:snapToGrid w:val="0"/>
                <w:szCs w:val="24"/>
                <w:lang w:val="uk-UA" w:eastAsia="ar-SA"/>
              </w:rPr>
            </w:pPr>
          </w:p>
        </w:tc>
        <w:tc>
          <w:tcPr>
            <w:tcW w:w="1802" w:type="dxa"/>
          </w:tcPr>
          <w:p w14:paraId="258361A5" w14:textId="77777777" w:rsidR="00013765" w:rsidRPr="00013765" w:rsidRDefault="00013765" w:rsidP="00013765">
            <w:pPr>
              <w:widowControl/>
              <w:suppressAutoHyphens/>
              <w:jc w:val="center"/>
              <w:rPr>
                <w:rFonts w:ascii="Times New Roman" w:hAnsi="Times New Roman"/>
                <w:color w:val="000000"/>
                <w:szCs w:val="24"/>
                <w:lang w:val="uk-UA" w:eastAsia="ar-SA"/>
              </w:rPr>
            </w:pPr>
          </w:p>
        </w:tc>
      </w:tr>
      <w:tr w:rsidR="00013765" w:rsidRPr="00013765" w14:paraId="1C254CE2" w14:textId="77777777" w:rsidTr="004A79C3">
        <w:trPr>
          <w:trHeight w:val="20"/>
        </w:trPr>
        <w:tc>
          <w:tcPr>
            <w:tcW w:w="720" w:type="dxa"/>
          </w:tcPr>
          <w:p w14:paraId="5B84700E" w14:textId="77777777" w:rsidR="00013765" w:rsidRPr="00013765" w:rsidRDefault="00013765" w:rsidP="00013765">
            <w:pPr>
              <w:widowControl/>
              <w:suppressAutoHyphens/>
              <w:jc w:val="center"/>
              <w:rPr>
                <w:rFonts w:ascii="Times New Roman" w:hAnsi="Times New Roman"/>
                <w:b/>
                <w:bCs/>
                <w:szCs w:val="24"/>
                <w:lang w:val="uk-UA" w:eastAsia="ar-SA"/>
              </w:rPr>
            </w:pPr>
            <w:r w:rsidRPr="00013765">
              <w:rPr>
                <w:rFonts w:ascii="Times New Roman" w:hAnsi="Times New Roman"/>
                <w:b/>
                <w:bCs/>
                <w:szCs w:val="24"/>
                <w:lang w:val="uk-UA" w:eastAsia="ar-SA"/>
              </w:rPr>
              <w:t>3.</w:t>
            </w:r>
          </w:p>
        </w:tc>
        <w:tc>
          <w:tcPr>
            <w:tcW w:w="5811" w:type="dxa"/>
          </w:tcPr>
          <w:p w14:paraId="02CBA447" w14:textId="77777777" w:rsidR="00013765" w:rsidRPr="00013765" w:rsidRDefault="00013765" w:rsidP="00013765">
            <w:pPr>
              <w:widowControl/>
              <w:suppressAutoHyphens/>
              <w:rPr>
                <w:rFonts w:ascii="Times New Roman" w:hAnsi="Times New Roman"/>
                <w:b/>
                <w:bCs/>
                <w:szCs w:val="24"/>
                <w:lang w:val="uk-UA" w:eastAsia="ar-SA"/>
              </w:rPr>
            </w:pPr>
            <w:r w:rsidRPr="00013765">
              <w:rPr>
                <w:rFonts w:ascii="Times New Roman" w:hAnsi="Times New Roman"/>
                <w:b/>
                <w:bCs/>
                <w:szCs w:val="24"/>
                <w:lang w:val="uk-UA" w:eastAsia="ar-SA"/>
              </w:rPr>
              <w:t>Електромеханічне крісло пацієнта</w:t>
            </w:r>
          </w:p>
        </w:tc>
        <w:tc>
          <w:tcPr>
            <w:tcW w:w="1742" w:type="dxa"/>
          </w:tcPr>
          <w:p w14:paraId="5969ED71" w14:textId="77777777" w:rsidR="00013765" w:rsidRPr="00013765" w:rsidRDefault="00013765" w:rsidP="00013765">
            <w:pPr>
              <w:widowControl/>
              <w:suppressAutoHyphens/>
              <w:jc w:val="center"/>
              <w:rPr>
                <w:rFonts w:ascii="Times New Roman" w:hAnsi="Times New Roman"/>
                <w:snapToGrid w:val="0"/>
                <w:szCs w:val="24"/>
                <w:lang w:val="uk-UA" w:eastAsia="ar-SA"/>
              </w:rPr>
            </w:pPr>
            <w:r w:rsidRPr="00013765">
              <w:rPr>
                <w:rFonts w:ascii="Times New Roman" w:hAnsi="Times New Roman"/>
                <w:snapToGrid w:val="0"/>
                <w:szCs w:val="24"/>
                <w:lang w:val="uk-UA" w:eastAsia="ar-SA"/>
              </w:rPr>
              <w:t>Наявність</w:t>
            </w:r>
          </w:p>
        </w:tc>
        <w:tc>
          <w:tcPr>
            <w:tcW w:w="1802" w:type="dxa"/>
          </w:tcPr>
          <w:p w14:paraId="4FC6E3FD" w14:textId="77777777" w:rsidR="00013765" w:rsidRPr="00013765" w:rsidRDefault="00013765" w:rsidP="00013765">
            <w:pPr>
              <w:widowControl/>
              <w:suppressAutoHyphens/>
              <w:jc w:val="center"/>
              <w:rPr>
                <w:rFonts w:ascii="Times New Roman" w:hAnsi="Times New Roman"/>
                <w:color w:val="000000"/>
                <w:szCs w:val="24"/>
                <w:lang w:val="uk-UA" w:eastAsia="zh-CN"/>
              </w:rPr>
            </w:pPr>
          </w:p>
        </w:tc>
      </w:tr>
      <w:tr w:rsidR="00013765" w:rsidRPr="00013765" w14:paraId="6223981D" w14:textId="77777777" w:rsidTr="004A79C3">
        <w:trPr>
          <w:trHeight w:val="20"/>
        </w:trPr>
        <w:tc>
          <w:tcPr>
            <w:tcW w:w="720" w:type="dxa"/>
          </w:tcPr>
          <w:p w14:paraId="5E034A20"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w:t>
            </w:r>
          </w:p>
        </w:tc>
        <w:tc>
          <w:tcPr>
            <w:tcW w:w="5811" w:type="dxa"/>
            <w:vAlign w:val="center"/>
          </w:tcPr>
          <w:p w14:paraId="3F3F872A"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Крісло використовується для оперативного лікування в операційному блоці</w:t>
            </w:r>
          </w:p>
        </w:tc>
        <w:tc>
          <w:tcPr>
            <w:tcW w:w="1742" w:type="dxa"/>
          </w:tcPr>
          <w:p w14:paraId="0331326C"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11681CBF" w14:textId="77777777" w:rsidR="00013765" w:rsidRPr="00013765" w:rsidRDefault="00013765" w:rsidP="00013765">
            <w:pPr>
              <w:widowControl/>
              <w:suppressAutoHyphens/>
              <w:jc w:val="center"/>
              <w:rPr>
                <w:rFonts w:ascii="Times New Roman" w:hAnsi="Times New Roman"/>
                <w:szCs w:val="24"/>
                <w:lang w:val="uk-UA" w:eastAsia="ar-SA"/>
              </w:rPr>
            </w:pPr>
          </w:p>
        </w:tc>
      </w:tr>
      <w:tr w:rsidR="00013765" w:rsidRPr="00013765" w14:paraId="62190D6D" w14:textId="77777777" w:rsidTr="004A79C3">
        <w:trPr>
          <w:trHeight w:val="20"/>
        </w:trPr>
        <w:tc>
          <w:tcPr>
            <w:tcW w:w="720" w:type="dxa"/>
          </w:tcPr>
          <w:p w14:paraId="0A8F8161"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lastRenderedPageBreak/>
              <w:t>3.2.</w:t>
            </w:r>
          </w:p>
        </w:tc>
        <w:tc>
          <w:tcPr>
            <w:tcW w:w="5811" w:type="dxa"/>
            <w:vAlign w:val="center"/>
          </w:tcPr>
          <w:p w14:paraId="3E632ED8"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Крісло повинно мати 1 електромотор</w:t>
            </w:r>
          </w:p>
        </w:tc>
        <w:tc>
          <w:tcPr>
            <w:tcW w:w="1742" w:type="dxa"/>
          </w:tcPr>
          <w:p w14:paraId="7E08EEAE" w14:textId="77777777" w:rsidR="00013765" w:rsidRPr="00013765" w:rsidRDefault="00013765" w:rsidP="00013765">
            <w:pPr>
              <w:widowControl/>
              <w:suppressAutoHyphens/>
              <w:jc w:val="center"/>
              <w:rPr>
                <w:rFonts w:ascii="Times New Roman" w:hAnsi="Times New Roman"/>
                <w:snapToGrid w:val="0"/>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37B97DBA" w14:textId="77777777" w:rsidR="00013765" w:rsidRPr="00013765" w:rsidRDefault="00013765" w:rsidP="00013765">
            <w:pPr>
              <w:widowControl/>
              <w:suppressAutoHyphens/>
              <w:jc w:val="center"/>
              <w:rPr>
                <w:rFonts w:ascii="Times New Roman" w:hAnsi="Times New Roman"/>
                <w:b/>
                <w:szCs w:val="24"/>
                <w:lang w:val="uk-UA" w:eastAsia="ar-SA"/>
              </w:rPr>
            </w:pPr>
          </w:p>
        </w:tc>
      </w:tr>
      <w:tr w:rsidR="00013765" w:rsidRPr="00013765" w14:paraId="6EB1284C" w14:textId="77777777" w:rsidTr="004A79C3">
        <w:trPr>
          <w:trHeight w:val="20"/>
        </w:trPr>
        <w:tc>
          <w:tcPr>
            <w:tcW w:w="720" w:type="dxa"/>
          </w:tcPr>
          <w:p w14:paraId="76250C06"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3.3.</w:t>
            </w:r>
          </w:p>
        </w:tc>
        <w:tc>
          <w:tcPr>
            <w:tcW w:w="5811" w:type="dxa"/>
            <w:vAlign w:val="center"/>
          </w:tcPr>
          <w:p w14:paraId="064B44EF"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Крісло повинно мати педаль управління</w:t>
            </w:r>
          </w:p>
        </w:tc>
        <w:tc>
          <w:tcPr>
            <w:tcW w:w="1742" w:type="dxa"/>
          </w:tcPr>
          <w:p w14:paraId="10A036F4"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6D68F5F8"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66C78DAD" w14:textId="77777777" w:rsidTr="004A79C3">
        <w:trPr>
          <w:trHeight w:val="20"/>
        </w:trPr>
        <w:tc>
          <w:tcPr>
            <w:tcW w:w="720" w:type="dxa"/>
          </w:tcPr>
          <w:p w14:paraId="1D63D988"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3.4.</w:t>
            </w:r>
          </w:p>
        </w:tc>
        <w:tc>
          <w:tcPr>
            <w:tcW w:w="5811" w:type="dxa"/>
            <w:vAlign w:val="center"/>
          </w:tcPr>
          <w:p w14:paraId="1A9CFBDE"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 xml:space="preserve">Крісло повинно мати можливість елетромеханічного  регулювання  висоти та механічного регулювання положення секції спини. </w:t>
            </w:r>
          </w:p>
        </w:tc>
        <w:tc>
          <w:tcPr>
            <w:tcW w:w="1742" w:type="dxa"/>
          </w:tcPr>
          <w:p w14:paraId="137735BD"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5F554F14"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14BCDAE9" w14:textId="77777777" w:rsidTr="004A79C3">
        <w:trPr>
          <w:trHeight w:val="20"/>
        </w:trPr>
        <w:tc>
          <w:tcPr>
            <w:tcW w:w="720" w:type="dxa"/>
          </w:tcPr>
          <w:p w14:paraId="109316C5"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3.5.</w:t>
            </w:r>
          </w:p>
        </w:tc>
        <w:tc>
          <w:tcPr>
            <w:tcW w:w="5811" w:type="dxa"/>
            <w:vAlign w:val="center"/>
          </w:tcPr>
          <w:p w14:paraId="75DD2CC6"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 xml:space="preserve">Крісло повинно мати  зйомний підголівник. </w:t>
            </w:r>
          </w:p>
        </w:tc>
        <w:tc>
          <w:tcPr>
            <w:tcW w:w="1742" w:type="dxa"/>
          </w:tcPr>
          <w:p w14:paraId="410BA463"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76AE3890"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1DCC7032" w14:textId="77777777" w:rsidTr="004A79C3">
        <w:trPr>
          <w:trHeight w:val="20"/>
        </w:trPr>
        <w:tc>
          <w:tcPr>
            <w:tcW w:w="720" w:type="dxa"/>
          </w:tcPr>
          <w:p w14:paraId="2C26D405" w14:textId="77777777" w:rsidR="00013765" w:rsidRPr="00013765" w:rsidRDefault="00013765" w:rsidP="00013765">
            <w:pPr>
              <w:widowControl/>
              <w:tabs>
                <w:tab w:val="left" w:pos="272"/>
              </w:tabs>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3.6.</w:t>
            </w:r>
          </w:p>
        </w:tc>
        <w:tc>
          <w:tcPr>
            <w:tcW w:w="5811" w:type="dxa"/>
            <w:vAlign w:val="center"/>
          </w:tcPr>
          <w:p w14:paraId="68A08035"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Крісло повинно мати антибактеріальне покриття</w:t>
            </w:r>
          </w:p>
        </w:tc>
        <w:tc>
          <w:tcPr>
            <w:tcW w:w="1742" w:type="dxa"/>
          </w:tcPr>
          <w:p w14:paraId="70635A87"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2E94CEC0"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00DEE48A" w14:textId="77777777" w:rsidTr="004A79C3">
        <w:trPr>
          <w:trHeight w:val="20"/>
        </w:trPr>
        <w:tc>
          <w:tcPr>
            <w:tcW w:w="720" w:type="dxa"/>
          </w:tcPr>
          <w:p w14:paraId="46F8FCD7" w14:textId="77777777" w:rsidR="00013765" w:rsidRPr="00013765" w:rsidRDefault="00013765" w:rsidP="00013765">
            <w:pPr>
              <w:widowControl/>
              <w:tabs>
                <w:tab w:val="left" w:pos="317"/>
              </w:tabs>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3.7.</w:t>
            </w:r>
          </w:p>
        </w:tc>
        <w:tc>
          <w:tcPr>
            <w:tcW w:w="5811" w:type="dxa"/>
            <w:vAlign w:val="center"/>
          </w:tcPr>
          <w:p w14:paraId="5908934E"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Крісло повинно мати покриття зі штучної шкіри</w:t>
            </w:r>
          </w:p>
        </w:tc>
        <w:tc>
          <w:tcPr>
            <w:tcW w:w="1742" w:type="dxa"/>
          </w:tcPr>
          <w:p w14:paraId="3907F0F3"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00B37D69"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6EEE5E45" w14:textId="77777777" w:rsidTr="004A79C3">
        <w:trPr>
          <w:trHeight w:val="20"/>
        </w:trPr>
        <w:tc>
          <w:tcPr>
            <w:tcW w:w="720" w:type="dxa"/>
          </w:tcPr>
          <w:p w14:paraId="01F228E0" w14:textId="77777777" w:rsidR="00013765" w:rsidRPr="00013765" w:rsidRDefault="00013765" w:rsidP="00013765">
            <w:pPr>
              <w:widowControl/>
              <w:tabs>
                <w:tab w:val="left" w:pos="317"/>
              </w:tabs>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3.8.</w:t>
            </w:r>
          </w:p>
        </w:tc>
        <w:tc>
          <w:tcPr>
            <w:tcW w:w="5811" w:type="dxa"/>
          </w:tcPr>
          <w:p w14:paraId="4216D4D4"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Довжина, 1250 (±50) мм</w:t>
            </w:r>
          </w:p>
        </w:tc>
        <w:tc>
          <w:tcPr>
            <w:tcW w:w="1742" w:type="dxa"/>
          </w:tcPr>
          <w:p w14:paraId="00EFA41B"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04774713"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73EB0FF0" w14:textId="77777777" w:rsidTr="004A79C3">
        <w:trPr>
          <w:trHeight w:val="20"/>
        </w:trPr>
        <w:tc>
          <w:tcPr>
            <w:tcW w:w="720" w:type="dxa"/>
          </w:tcPr>
          <w:p w14:paraId="49A37582" w14:textId="77777777" w:rsidR="00013765" w:rsidRPr="00013765" w:rsidRDefault="00013765" w:rsidP="00013765">
            <w:pPr>
              <w:widowControl/>
              <w:tabs>
                <w:tab w:val="left" w:pos="283"/>
              </w:tabs>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3.9.</w:t>
            </w:r>
          </w:p>
        </w:tc>
        <w:tc>
          <w:tcPr>
            <w:tcW w:w="5811" w:type="dxa"/>
          </w:tcPr>
          <w:p w14:paraId="1EDFE128"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Ширина, 600 (±20) мм</w:t>
            </w:r>
          </w:p>
        </w:tc>
        <w:tc>
          <w:tcPr>
            <w:tcW w:w="1742" w:type="dxa"/>
          </w:tcPr>
          <w:p w14:paraId="0DCD88B6"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2102650B"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495EA737" w14:textId="77777777" w:rsidTr="004A79C3">
        <w:trPr>
          <w:trHeight w:val="20"/>
        </w:trPr>
        <w:tc>
          <w:tcPr>
            <w:tcW w:w="720" w:type="dxa"/>
          </w:tcPr>
          <w:p w14:paraId="1BCF6C31" w14:textId="77777777" w:rsidR="00013765" w:rsidRPr="00013765" w:rsidRDefault="00013765" w:rsidP="00013765">
            <w:pPr>
              <w:widowControl/>
              <w:tabs>
                <w:tab w:val="left" w:pos="329"/>
              </w:tabs>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3.10.</w:t>
            </w:r>
          </w:p>
        </w:tc>
        <w:tc>
          <w:tcPr>
            <w:tcW w:w="5811" w:type="dxa"/>
          </w:tcPr>
          <w:p w14:paraId="7F764CF8"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Глибина, 800(±20) мм</w:t>
            </w:r>
          </w:p>
        </w:tc>
        <w:tc>
          <w:tcPr>
            <w:tcW w:w="1742" w:type="dxa"/>
          </w:tcPr>
          <w:p w14:paraId="7873B6A2"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0A325E77"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3E647C01" w14:textId="77777777" w:rsidTr="004A79C3">
        <w:trPr>
          <w:trHeight w:val="20"/>
        </w:trPr>
        <w:tc>
          <w:tcPr>
            <w:tcW w:w="720" w:type="dxa"/>
          </w:tcPr>
          <w:p w14:paraId="4F41B45C" w14:textId="77777777" w:rsidR="00013765" w:rsidRPr="00013765" w:rsidRDefault="00013765" w:rsidP="00013765">
            <w:pPr>
              <w:widowControl/>
              <w:tabs>
                <w:tab w:val="left" w:pos="340"/>
              </w:tabs>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3.11.</w:t>
            </w:r>
          </w:p>
        </w:tc>
        <w:tc>
          <w:tcPr>
            <w:tcW w:w="5811" w:type="dxa"/>
          </w:tcPr>
          <w:p w14:paraId="26B0FCEC"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Можливість регулювання висоти, не менше ніж 540 – 690мм.</w:t>
            </w:r>
          </w:p>
        </w:tc>
        <w:tc>
          <w:tcPr>
            <w:tcW w:w="1742" w:type="dxa"/>
          </w:tcPr>
          <w:p w14:paraId="6EE3B8DB" w14:textId="77777777" w:rsidR="00013765" w:rsidRPr="00013765" w:rsidRDefault="00013765" w:rsidP="00013765">
            <w:pPr>
              <w:widowControl/>
              <w:suppressAutoHyphens/>
              <w:jc w:val="center"/>
              <w:rPr>
                <w:rFonts w:ascii="Times New Roman" w:hAnsi="Times New Roman"/>
                <w:snapToGrid w:val="0"/>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3137A292"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6B1E405D" w14:textId="77777777" w:rsidTr="004A79C3">
        <w:trPr>
          <w:trHeight w:val="20"/>
        </w:trPr>
        <w:tc>
          <w:tcPr>
            <w:tcW w:w="720" w:type="dxa"/>
          </w:tcPr>
          <w:p w14:paraId="2FF5F859"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3.12.</w:t>
            </w:r>
          </w:p>
        </w:tc>
        <w:tc>
          <w:tcPr>
            <w:tcW w:w="5811" w:type="dxa"/>
          </w:tcPr>
          <w:p w14:paraId="0A453AD6"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Можливість регулювання нахилу підголівника вперед і назад, не менше ніж 90 – 130 град.</w:t>
            </w:r>
          </w:p>
        </w:tc>
        <w:tc>
          <w:tcPr>
            <w:tcW w:w="1742" w:type="dxa"/>
          </w:tcPr>
          <w:p w14:paraId="1CEEE8AE"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146112E3"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59F548BB" w14:textId="77777777" w:rsidTr="004A79C3">
        <w:trPr>
          <w:trHeight w:val="20"/>
        </w:trPr>
        <w:tc>
          <w:tcPr>
            <w:tcW w:w="720" w:type="dxa"/>
          </w:tcPr>
          <w:p w14:paraId="02982EF1"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3.13.</w:t>
            </w:r>
          </w:p>
        </w:tc>
        <w:tc>
          <w:tcPr>
            <w:tcW w:w="5811" w:type="dxa"/>
          </w:tcPr>
          <w:p w14:paraId="234D9078"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Можливість регулювання підголівника по висоті, не більше 100 мм</w:t>
            </w:r>
          </w:p>
        </w:tc>
        <w:tc>
          <w:tcPr>
            <w:tcW w:w="1742" w:type="dxa"/>
          </w:tcPr>
          <w:p w14:paraId="71AC18EB"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7244F198"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05355ED4" w14:textId="77777777" w:rsidTr="004A79C3">
        <w:trPr>
          <w:trHeight w:val="20"/>
        </w:trPr>
        <w:tc>
          <w:tcPr>
            <w:tcW w:w="720" w:type="dxa"/>
          </w:tcPr>
          <w:p w14:paraId="31F41928"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3.14.</w:t>
            </w:r>
          </w:p>
        </w:tc>
        <w:tc>
          <w:tcPr>
            <w:tcW w:w="5811" w:type="dxa"/>
          </w:tcPr>
          <w:p w14:paraId="7C75EA98"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Можливість повороту секції сидіння не менше 180°</w:t>
            </w:r>
          </w:p>
        </w:tc>
        <w:tc>
          <w:tcPr>
            <w:tcW w:w="1742" w:type="dxa"/>
          </w:tcPr>
          <w:p w14:paraId="52B5CBF8"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235EC196"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0DB89297" w14:textId="77777777" w:rsidTr="004A79C3">
        <w:trPr>
          <w:trHeight w:val="20"/>
        </w:trPr>
        <w:tc>
          <w:tcPr>
            <w:tcW w:w="720" w:type="dxa"/>
          </w:tcPr>
          <w:p w14:paraId="6B839B7E"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3.15.</w:t>
            </w:r>
          </w:p>
        </w:tc>
        <w:tc>
          <w:tcPr>
            <w:tcW w:w="5811" w:type="dxa"/>
          </w:tcPr>
          <w:p w14:paraId="32F11E9F"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Вага крісла, не більше 55 кг</w:t>
            </w:r>
          </w:p>
        </w:tc>
        <w:tc>
          <w:tcPr>
            <w:tcW w:w="1742" w:type="dxa"/>
          </w:tcPr>
          <w:p w14:paraId="67307853"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4984FBB1"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797558EB" w14:textId="77777777" w:rsidTr="004A79C3">
        <w:trPr>
          <w:trHeight w:val="20"/>
        </w:trPr>
        <w:tc>
          <w:tcPr>
            <w:tcW w:w="720" w:type="dxa"/>
          </w:tcPr>
          <w:p w14:paraId="7CDC63CC"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3.16.</w:t>
            </w:r>
          </w:p>
        </w:tc>
        <w:tc>
          <w:tcPr>
            <w:tcW w:w="5811" w:type="dxa"/>
          </w:tcPr>
          <w:p w14:paraId="2DED8B1D"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Можливість фіксування повороту секції сидіння</w:t>
            </w:r>
          </w:p>
        </w:tc>
        <w:tc>
          <w:tcPr>
            <w:tcW w:w="1742" w:type="dxa"/>
          </w:tcPr>
          <w:p w14:paraId="0CFE90B5"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1D0239EF"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3CDED7CF" w14:textId="77777777" w:rsidTr="004A79C3">
        <w:trPr>
          <w:trHeight w:val="20"/>
        </w:trPr>
        <w:tc>
          <w:tcPr>
            <w:tcW w:w="720" w:type="dxa"/>
          </w:tcPr>
          <w:p w14:paraId="25E11A12"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eastAsia="Calibri" w:hAnsi="Times New Roman"/>
                <w:szCs w:val="24"/>
                <w:lang w:val="uk-UA" w:eastAsia="en-US"/>
              </w:rPr>
              <w:t>3.17.</w:t>
            </w:r>
          </w:p>
        </w:tc>
        <w:tc>
          <w:tcPr>
            <w:tcW w:w="5811" w:type="dxa"/>
          </w:tcPr>
          <w:p w14:paraId="47B1F131"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Регулювання нахилу положення секції спини, не менше ніж 90 град.</w:t>
            </w:r>
          </w:p>
        </w:tc>
        <w:tc>
          <w:tcPr>
            <w:tcW w:w="1742" w:type="dxa"/>
          </w:tcPr>
          <w:p w14:paraId="107EB7AD"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68591746"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22789B03" w14:textId="77777777" w:rsidTr="004A79C3">
        <w:trPr>
          <w:trHeight w:val="20"/>
        </w:trPr>
        <w:tc>
          <w:tcPr>
            <w:tcW w:w="720" w:type="dxa"/>
          </w:tcPr>
          <w:p w14:paraId="4C09F1F2"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hAnsi="Times New Roman"/>
                <w:szCs w:val="24"/>
                <w:lang w:val="uk-UA" w:eastAsia="ar-SA"/>
              </w:rPr>
              <w:t>3.18.</w:t>
            </w:r>
          </w:p>
        </w:tc>
        <w:tc>
          <w:tcPr>
            <w:tcW w:w="5811" w:type="dxa"/>
          </w:tcPr>
          <w:p w14:paraId="3493B146"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Регулювання нахилу положення секції ніг, не менше ніж 90 град.</w:t>
            </w:r>
          </w:p>
        </w:tc>
        <w:tc>
          <w:tcPr>
            <w:tcW w:w="1742" w:type="dxa"/>
          </w:tcPr>
          <w:p w14:paraId="21049489"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47C317E6"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1AA71838" w14:textId="77777777" w:rsidTr="004A79C3">
        <w:trPr>
          <w:trHeight w:val="20"/>
        </w:trPr>
        <w:tc>
          <w:tcPr>
            <w:tcW w:w="720" w:type="dxa"/>
          </w:tcPr>
          <w:p w14:paraId="07DF8E5F"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hAnsi="Times New Roman"/>
                <w:szCs w:val="24"/>
                <w:lang w:val="uk-UA" w:eastAsia="ar-SA"/>
              </w:rPr>
              <w:t>3.19.</w:t>
            </w:r>
          </w:p>
        </w:tc>
        <w:tc>
          <w:tcPr>
            <w:tcW w:w="5811" w:type="dxa"/>
          </w:tcPr>
          <w:p w14:paraId="2665828B"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Максимальне навантаження на стіл, при регулюванні висоти, не більше 250 кг</w:t>
            </w:r>
          </w:p>
        </w:tc>
        <w:tc>
          <w:tcPr>
            <w:tcW w:w="1742" w:type="dxa"/>
          </w:tcPr>
          <w:p w14:paraId="1F4DD289" w14:textId="77777777" w:rsidR="00013765" w:rsidRPr="00013765" w:rsidRDefault="00013765" w:rsidP="00013765">
            <w:pPr>
              <w:widowControl/>
              <w:suppressAutoHyphens/>
              <w:jc w:val="center"/>
              <w:rPr>
                <w:rFonts w:ascii="Times New Roman" w:hAnsi="Times New Roman"/>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0792828D"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143535D8" w14:textId="77777777" w:rsidTr="004A79C3">
        <w:trPr>
          <w:trHeight w:val="138"/>
        </w:trPr>
        <w:tc>
          <w:tcPr>
            <w:tcW w:w="720" w:type="dxa"/>
          </w:tcPr>
          <w:p w14:paraId="1758CA47"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hAnsi="Times New Roman"/>
                <w:szCs w:val="24"/>
                <w:lang w:val="uk-UA" w:eastAsia="ar-SA"/>
              </w:rPr>
              <w:t>3.20.</w:t>
            </w:r>
          </w:p>
        </w:tc>
        <w:tc>
          <w:tcPr>
            <w:tcW w:w="5811" w:type="dxa"/>
          </w:tcPr>
          <w:p w14:paraId="4454C688"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Електроживлення від мережі 220 В, 50 Гц.</w:t>
            </w:r>
          </w:p>
        </w:tc>
        <w:tc>
          <w:tcPr>
            <w:tcW w:w="1742" w:type="dxa"/>
          </w:tcPr>
          <w:p w14:paraId="035126DA" w14:textId="77777777" w:rsidR="00013765" w:rsidRPr="00013765" w:rsidRDefault="00013765" w:rsidP="00013765">
            <w:pPr>
              <w:widowControl/>
              <w:suppressAutoHyphens/>
              <w:jc w:val="center"/>
              <w:rPr>
                <w:rFonts w:ascii="Times New Roman" w:hAnsi="Times New Roman"/>
                <w:snapToGrid w:val="0"/>
                <w:color w:val="000000"/>
                <w:szCs w:val="24"/>
                <w:lang w:val="uk-UA" w:eastAsia="ar-SA"/>
              </w:rPr>
            </w:pPr>
            <w:r w:rsidRPr="00013765">
              <w:rPr>
                <w:rFonts w:ascii="Times New Roman" w:hAnsi="Times New Roman"/>
                <w:snapToGrid w:val="0"/>
                <w:color w:val="000000"/>
                <w:szCs w:val="24"/>
                <w:lang w:val="uk-UA" w:eastAsia="ar-SA"/>
              </w:rPr>
              <w:t>Відповідність</w:t>
            </w:r>
          </w:p>
        </w:tc>
        <w:tc>
          <w:tcPr>
            <w:tcW w:w="1802" w:type="dxa"/>
          </w:tcPr>
          <w:p w14:paraId="5B4C2BB2"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72BFA950" w14:textId="77777777" w:rsidTr="004A79C3">
        <w:trPr>
          <w:trHeight w:val="138"/>
        </w:trPr>
        <w:tc>
          <w:tcPr>
            <w:tcW w:w="720" w:type="dxa"/>
          </w:tcPr>
          <w:p w14:paraId="585F5258" w14:textId="77777777" w:rsidR="00013765" w:rsidRPr="00013765" w:rsidRDefault="00013765" w:rsidP="00013765">
            <w:pPr>
              <w:widowControl/>
              <w:suppressAutoHyphens/>
              <w:jc w:val="center"/>
              <w:rPr>
                <w:rFonts w:ascii="Times New Roman" w:hAnsi="Times New Roman"/>
                <w:b/>
                <w:szCs w:val="24"/>
                <w:lang w:val="uk-UA" w:eastAsia="ar-SA"/>
              </w:rPr>
            </w:pPr>
            <w:r w:rsidRPr="00013765">
              <w:rPr>
                <w:rFonts w:ascii="Times New Roman" w:hAnsi="Times New Roman"/>
                <w:b/>
                <w:szCs w:val="24"/>
                <w:lang w:val="uk-UA" w:eastAsia="ar-SA"/>
              </w:rPr>
              <w:t>4.</w:t>
            </w:r>
          </w:p>
        </w:tc>
        <w:tc>
          <w:tcPr>
            <w:tcW w:w="5811" w:type="dxa"/>
          </w:tcPr>
          <w:p w14:paraId="5BE6E09E" w14:textId="77777777" w:rsidR="00013765" w:rsidRPr="00013765" w:rsidRDefault="00013765" w:rsidP="00013765">
            <w:pPr>
              <w:widowControl/>
              <w:suppressAutoHyphens/>
              <w:rPr>
                <w:rFonts w:ascii="Times New Roman" w:hAnsi="Times New Roman"/>
                <w:b/>
                <w:szCs w:val="24"/>
                <w:lang w:val="uk-UA" w:eastAsia="ar-SA"/>
              </w:rPr>
            </w:pPr>
            <w:r w:rsidRPr="00013765">
              <w:rPr>
                <w:rFonts w:ascii="Times New Roman" w:hAnsi="Times New Roman"/>
                <w:b/>
                <w:szCs w:val="24"/>
                <w:lang w:val="uk-UA" w:eastAsia="ar-SA"/>
              </w:rPr>
              <w:t>Інструменти</w:t>
            </w:r>
          </w:p>
        </w:tc>
        <w:tc>
          <w:tcPr>
            <w:tcW w:w="1742" w:type="dxa"/>
          </w:tcPr>
          <w:p w14:paraId="434407C2" w14:textId="77777777" w:rsidR="00013765" w:rsidRPr="00013765" w:rsidRDefault="00013765" w:rsidP="00013765">
            <w:pPr>
              <w:widowControl/>
              <w:suppressAutoHyphens/>
              <w:jc w:val="center"/>
              <w:rPr>
                <w:rFonts w:ascii="Times New Roman" w:hAnsi="Times New Roman"/>
                <w:snapToGrid w:val="0"/>
                <w:color w:val="000000"/>
                <w:szCs w:val="24"/>
                <w:lang w:val="uk-UA" w:eastAsia="ar-SA"/>
              </w:rPr>
            </w:pPr>
          </w:p>
        </w:tc>
        <w:tc>
          <w:tcPr>
            <w:tcW w:w="1802" w:type="dxa"/>
          </w:tcPr>
          <w:p w14:paraId="23EA68B5"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7D89C170" w14:textId="77777777" w:rsidTr="004A79C3">
        <w:trPr>
          <w:trHeight w:val="138"/>
        </w:trPr>
        <w:tc>
          <w:tcPr>
            <w:tcW w:w="720" w:type="dxa"/>
          </w:tcPr>
          <w:p w14:paraId="3DCF5FCB"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hAnsi="Times New Roman"/>
                <w:szCs w:val="24"/>
                <w:lang w:val="uk-UA" w:eastAsia="ar-SA"/>
              </w:rPr>
              <w:t>4.1.</w:t>
            </w:r>
          </w:p>
        </w:tc>
        <w:tc>
          <w:tcPr>
            <w:tcW w:w="5811" w:type="dxa"/>
          </w:tcPr>
          <w:p w14:paraId="579AC0CB"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Ендоскоп, кут поля зору 0 градусів, діаметр не більше ніж 4,0 мм, довжина не менше ніж 175 мм (1 шт.)</w:t>
            </w:r>
          </w:p>
        </w:tc>
        <w:tc>
          <w:tcPr>
            <w:tcW w:w="1742" w:type="dxa"/>
          </w:tcPr>
          <w:p w14:paraId="66E3019D" w14:textId="77777777" w:rsidR="00013765" w:rsidRPr="00013765" w:rsidRDefault="00013765" w:rsidP="00013765">
            <w:pPr>
              <w:widowControl/>
              <w:suppressAutoHyphens/>
              <w:jc w:val="center"/>
              <w:rPr>
                <w:rFonts w:ascii="Times New Roman" w:hAnsi="Times New Roman"/>
                <w:snapToGrid w:val="0"/>
                <w:color w:val="000000"/>
                <w:szCs w:val="24"/>
                <w:lang w:val="uk-UA" w:eastAsia="ar-SA"/>
              </w:rPr>
            </w:pPr>
            <w:r w:rsidRPr="00013765">
              <w:rPr>
                <w:rFonts w:ascii="Times New Roman" w:hAnsi="Times New Roman"/>
                <w:snapToGrid w:val="0"/>
                <w:color w:val="000000"/>
                <w:szCs w:val="24"/>
                <w:lang w:val="uk-UA" w:eastAsia="ar-SA"/>
              </w:rPr>
              <w:t>Наявність</w:t>
            </w:r>
          </w:p>
        </w:tc>
        <w:tc>
          <w:tcPr>
            <w:tcW w:w="1802" w:type="dxa"/>
          </w:tcPr>
          <w:p w14:paraId="2DC1C405"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23566FFE" w14:textId="77777777" w:rsidTr="004A79C3">
        <w:trPr>
          <w:trHeight w:val="138"/>
        </w:trPr>
        <w:tc>
          <w:tcPr>
            <w:tcW w:w="720" w:type="dxa"/>
          </w:tcPr>
          <w:p w14:paraId="28CEECC9"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hAnsi="Times New Roman"/>
                <w:szCs w:val="24"/>
                <w:lang w:val="uk-UA" w:eastAsia="ar-SA"/>
              </w:rPr>
              <w:t>4.2.</w:t>
            </w:r>
          </w:p>
        </w:tc>
        <w:tc>
          <w:tcPr>
            <w:tcW w:w="5811" w:type="dxa"/>
          </w:tcPr>
          <w:p w14:paraId="255EA1AE"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Ендоскоп, кут поля зору 30 градусів, діаметр не більше ніж 4,0 мм, довжина не менше ніж 175 мм (1 шт.)</w:t>
            </w:r>
          </w:p>
        </w:tc>
        <w:tc>
          <w:tcPr>
            <w:tcW w:w="1742" w:type="dxa"/>
          </w:tcPr>
          <w:p w14:paraId="3A6D4EB4" w14:textId="77777777" w:rsidR="00013765" w:rsidRPr="00013765" w:rsidRDefault="00013765" w:rsidP="00013765">
            <w:pPr>
              <w:widowControl/>
              <w:suppressAutoHyphens/>
              <w:jc w:val="center"/>
              <w:rPr>
                <w:rFonts w:ascii="Times New Roman" w:hAnsi="Times New Roman"/>
                <w:snapToGrid w:val="0"/>
                <w:color w:val="000000"/>
                <w:szCs w:val="24"/>
                <w:lang w:val="uk-UA" w:eastAsia="ar-SA"/>
              </w:rPr>
            </w:pPr>
            <w:r w:rsidRPr="00013765">
              <w:rPr>
                <w:rFonts w:ascii="Times New Roman" w:hAnsi="Times New Roman"/>
                <w:snapToGrid w:val="0"/>
                <w:color w:val="000000"/>
                <w:szCs w:val="24"/>
                <w:lang w:val="uk-UA" w:eastAsia="ar-SA"/>
              </w:rPr>
              <w:t>Наявність</w:t>
            </w:r>
          </w:p>
        </w:tc>
        <w:tc>
          <w:tcPr>
            <w:tcW w:w="1802" w:type="dxa"/>
          </w:tcPr>
          <w:p w14:paraId="0E71159A"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7ECA5689" w14:textId="77777777" w:rsidTr="004A79C3">
        <w:trPr>
          <w:trHeight w:val="138"/>
        </w:trPr>
        <w:tc>
          <w:tcPr>
            <w:tcW w:w="720" w:type="dxa"/>
          </w:tcPr>
          <w:p w14:paraId="46131BD8"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hAnsi="Times New Roman"/>
                <w:szCs w:val="24"/>
                <w:lang w:val="uk-UA" w:eastAsia="ar-SA"/>
              </w:rPr>
              <w:t>4.3.</w:t>
            </w:r>
          </w:p>
        </w:tc>
        <w:tc>
          <w:tcPr>
            <w:tcW w:w="5811" w:type="dxa"/>
          </w:tcPr>
          <w:p w14:paraId="66200CA0"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Ендоскоп, кут поля зору 70 градусів, діаметр не більше ніж 4,0 мм, довжина не менше ніж 175 мм (1 шт.)</w:t>
            </w:r>
          </w:p>
        </w:tc>
        <w:tc>
          <w:tcPr>
            <w:tcW w:w="1742" w:type="dxa"/>
          </w:tcPr>
          <w:p w14:paraId="76914A30" w14:textId="77777777" w:rsidR="00013765" w:rsidRPr="00013765" w:rsidRDefault="00013765" w:rsidP="00013765">
            <w:pPr>
              <w:widowControl/>
              <w:suppressAutoHyphens/>
              <w:jc w:val="center"/>
              <w:rPr>
                <w:rFonts w:ascii="Times New Roman" w:hAnsi="Times New Roman"/>
                <w:snapToGrid w:val="0"/>
                <w:color w:val="000000"/>
                <w:szCs w:val="24"/>
                <w:lang w:val="uk-UA" w:eastAsia="ar-SA"/>
              </w:rPr>
            </w:pPr>
            <w:r w:rsidRPr="00013765">
              <w:rPr>
                <w:rFonts w:ascii="Times New Roman" w:hAnsi="Times New Roman"/>
                <w:snapToGrid w:val="0"/>
                <w:color w:val="000000"/>
                <w:szCs w:val="24"/>
                <w:lang w:val="uk-UA" w:eastAsia="ar-SA"/>
              </w:rPr>
              <w:t>Наявність</w:t>
            </w:r>
          </w:p>
        </w:tc>
        <w:tc>
          <w:tcPr>
            <w:tcW w:w="1802" w:type="dxa"/>
          </w:tcPr>
          <w:p w14:paraId="3ED7FB23"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r w:rsidR="00013765" w:rsidRPr="00013765" w14:paraId="122D612A" w14:textId="77777777" w:rsidTr="004A79C3">
        <w:trPr>
          <w:trHeight w:val="138"/>
        </w:trPr>
        <w:tc>
          <w:tcPr>
            <w:tcW w:w="720" w:type="dxa"/>
          </w:tcPr>
          <w:p w14:paraId="3366CA65" w14:textId="77777777" w:rsidR="00013765" w:rsidRPr="00013765" w:rsidRDefault="00013765" w:rsidP="00013765">
            <w:pPr>
              <w:widowControl/>
              <w:suppressAutoHyphens/>
              <w:jc w:val="center"/>
              <w:rPr>
                <w:rFonts w:ascii="Times New Roman" w:hAnsi="Times New Roman"/>
                <w:szCs w:val="24"/>
                <w:lang w:val="uk-UA" w:eastAsia="ar-SA"/>
              </w:rPr>
            </w:pPr>
            <w:r w:rsidRPr="00013765">
              <w:rPr>
                <w:rFonts w:ascii="Times New Roman" w:hAnsi="Times New Roman"/>
                <w:szCs w:val="24"/>
                <w:lang w:val="uk-UA" w:eastAsia="ar-SA"/>
              </w:rPr>
              <w:t>4.4.</w:t>
            </w:r>
          </w:p>
        </w:tc>
        <w:tc>
          <w:tcPr>
            <w:tcW w:w="5811" w:type="dxa"/>
          </w:tcPr>
          <w:p w14:paraId="096F4BA7" w14:textId="77777777" w:rsidR="00013765" w:rsidRPr="00013765" w:rsidRDefault="00013765" w:rsidP="00013765">
            <w:pPr>
              <w:widowControl/>
              <w:suppressAutoHyphens/>
              <w:rPr>
                <w:rFonts w:ascii="Times New Roman" w:hAnsi="Times New Roman"/>
                <w:szCs w:val="24"/>
                <w:lang w:val="uk-UA" w:eastAsia="ar-SA"/>
              </w:rPr>
            </w:pPr>
            <w:r w:rsidRPr="00013765">
              <w:rPr>
                <w:rFonts w:ascii="Times New Roman" w:hAnsi="Times New Roman"/>
                <w:szCs w:val="24"/>
                <w:lang w:val="uk-UA" w:eastAsia="ar-SA"/>
              </w:rPr>
              <w:t>Тримач ендоскопа (1 шт.)</w:t>
            </w:r>
          </w:p>
        </w:tc>
        <w:tc>
          <w:tcPr>
            <w:tcW w:w="1742" w:type="dxa"/>
          </w:tcPr>
          <w:p w14:paraId="0DB5F9AC" w14:textId="77777777" w:rsidR="00013765" w:rsidRPr="00013765" w:rsidRDefault="00013765" w:rsidP="00013765">
            <w:pPr>
              <w:widowControl/>
              <w:suppressAutoHyphens/>
              <w:jc w:val="center"/>
              <w:rPr>
                <w:rFonts w:ascii="Times New Roman" w:hAnsi="Times New Roman"/>
                <w:snapToGrid w:val="0"/>
                <w:color w:val="000000"/>
                <w:szCs w:val="24"/>
                <w:lang w:val="uk-UA" w:eastAsia="ar-SA"/>
              </w:rPr>
            </w:pPr>
            <w:r w:rsidRPr="00013765">
              <w:rPr>
                <w:rFonts w:ascii="Times New Roman" w:hAnsi="Times New Roman"/>
                <w:snapToGrid w:val="0"/>
                <w:color w:val="000000"/>
                <w:szCs w:val="24"/>
                <w:lang w:val="uk-UA" w:eastAsia="ar-SA"/>
              </w:rPr>
              <w:t>Наявність</w:t>
            </w:r>
          </w:p>
        </w:tc>
        <w:tc>
          <w:tcPr>
            <w:tcW w:w="1802" w:type="dxa"/>
          </w:tcPr>
          <w:p w14:paraId="1937F136" w14:textId="77777777" w:rsidR="00013765" w:rsidRPr="00013765" w:rsidRDefault="00013765" w:rsidP="00013765">
            <w:pPr>
              <w:widowControl/>
              <w:suppressAutoHyphens/>
              <w:jc w:val="center"/>
              <w:rPr>
                <w:rFonts w:ascii="Times New Roman" w:hAnsi="Times New Roman"/>
                <w:szCs w:val="24"/>
                <w:highlight w:val="yellow"/>
                <w:lang w:val="uk-UA" w:eastAsia="ar-SA"/>
              </w:rPr>
            </w:pPr>
          </w:p>
        </w:tc>
      </w:tr>
    </w:tbl>
    <w:p w14:paraId="71F532BD" w14:textId="77777777" w:rsidR="00013765" w:rsidRPr="00013765" w:rsidRDefault="00013765" w:rsidP="00013765">
      <w:pPr>
        <w:widowControl/>
        <w:suppressAutoHyphens/>
        <w:jc w:val="both"/>
        <w:rPr>
          <w:rFonts w:ascii="Times New Roman" w:hAnsi="Times New Roman"/>
          <w:i/>
          <w:color w:val="000000"/>
          <w:szCs w:val="24"/>
          <w:lang w:val="uk-UA" w:eastAsia="ar-SA"/>
        </w:rPr>
      </w:pPr>
    </w:p>
    <w:p w14:paraId="66A87C7C" w14:textId="77777777" w:rsidR="00013765" w:rsidRPr="00013765" w:rsidRDefault="00013765" w:rsidP="00013765">
      <w:pPr>
        <w:autoSpaceDE w:val="0"/>
        <w:autoSpaceDN w:val="0"/>
        <w:adjustRightInd w:val="0"/>
        <w:rPr>
          <w:rFonts w:ascii="Times New Roman" w:hAnsi="Times New Roman"/>
          <w:i/>
          <w:szCs w:val="24"/>
          <w:lang w:val="uk-UA"/>
        </w:rPr>
      </w:pPr>
    </w:p>
    <w:p w14:paraId="68BC9CC0" w14:textId="77777777" w:rsidR="00013765" w:rsidRPr="00013765" w:rsidRDefault="00013765" w:rsidP="00013765">
      <w:pPr>
        <w:autoSpaceDE w:val="0"/>
        <w:autoSpaceDN w:val="0"/>
        <w:adjustRightInd w:val="0"/>
        <w:jc w:val="center"/>
        <w:rPr>
          <w:rFonts w:ascii="Times New Roman" w:hAnsi="Times New Roman"/>
          <w:i/>
          <w:szCs w:val="24"/>
          <w:lang w:val="uk-UA"/>
        </w:rPr>
      </w:pPr>
      <w:r w:rsidRPr="00013765">
        <w:rPr>
          <w:rFonts w:ascii="Times New Roman" w:hAnsi="Times New Roman"/>
          <w:i/>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BCE0115" w14:textId="77777777" w:rsidR="00013765" w:rsidRDefault="00013765" w:rsidP="00F458A1">
      <w:pPr>
        <w:rPr>
          <w:lang w:val="uk-UA"/>
        </w:rPr>
      </w:pPr>
      <w:bookmarkStart w:id="4" w:name="_GoBack"/>
      <w:bookmarkEnd w:id="4"/>
    </w:p>
    <w:bookmarkEnd w:id="1"/>
    <w:sectPr w:rsidR="00013765" w:rsidSect="00A60640">
      <w:pgSz w:w="11904" w:h="16836"/>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1"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5"/>
  </w:num>
  <w:num w:numId="3">
    <w:abstractNumId w:val="22"/>
  </w:num>
  <w:num w:numId="4">
    <w:abstractNumId w:val="4"/>
  </w:num>
  <w:num w:numId="5">
    <w:abstractNumId w:val="16"/>
  </w:num>
  <w:num w:numId="6">
    <w:abstractNumId w:val="5"/>
  </w:num>
  <w:num w:numId="7">
    <w:abstractNumId w:val="12"/>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1"/>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24"/>
  </w:num>
  <w:num w:numId="26">
    <w:abstractNumId w:val="1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21"/>
  </w:num>
  <w:num w:numId="31">
    <w:abstractNumId w:val="14"/>
  </w:num>
  <w:num w:numId="32">
    <w:abstractNumId w:val="10"/>
  </w:num>
  <w:num w:numId="33">
    <w:abstractNumId w:val="2"/>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DD"/>
    <w:rsid w:val="00001467"/>
    <w:rsid w:val="0000772A"/>
    <w:rsid w:val="00012CA8"/>
    <w:rsid w:val="00013765"/>
    <w:rsid w:val="00015A83"/>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56EA"/>
    <w:rsid w:val="00197321"/>
    <w:rsid w:val="001A05C5"/>
    <w:rsid w:val="001A3B8E"/>
    <w:rsid w:val="001B08C8"/>
    <w:rsid w:val="001B1A23"/>
    <w:rsid w:val="001B73A6"/>
    <w:rsid w:val="001C72E4"/>
    <w:rsid w:val="001D616A"/>
    <w:rsid w:val="001E2F72"/>
    <w:rsid w:val="001E3AEB"/>
    <w:rsid w:val="001F473A"/>
    <w:rsid w:val="00211E80"/>
    <w:rsid w:val="00212FB6"/>
    <w:rsid w:val="00220B1C"/>
    <w:rsid w:val="002332D7"/>
    <w:rsid w:val="00236338"/>
    <w:rsid w:val="002537AC"/>
    <w:rsid w:val="002556D0"/>
    <w:rsid w:val="00263334"/>
    <w:rsid w:val="002A54D0"/>
    <w:rsid w:val="002C4704"/>
    <w:rsid w:val="002C6DE4"/>
    <w:rsid w:val="00302917"/>
    <w:rsid w:val="00305B0B"/>
    <w:rsid w:val="0031602E"/>
    <w:rsid w:val="00326EC4"/>
    <w:rsid w:val="00336362"/>
    <w:rsid w:val="00364B6E"/>
    <w:rsid w:val="00376200"/>
    <w:rsid w:val="003806B3"/>
    <w:rsid w:val="003B2BAD"/>
    <w:rsid w:val="003C5084"/>
    <w:rsid w:val="003D0292"/>
    <w:rsid w:val="00400CDF"/>
    <w:rsid w:val="004171CA"/>
    <w:rsid w:val="00452CA2"/>
    <w:rsid w:val="00453B2F"/>
    <w:rsid w:val="00464DF7"/>
    <w:rsid w:val="00466382"/>
    <w:rsid w:val="00471EAC"/>
    <w:rsid w:val="0047377E"/>
    <w:rsid w:val="0047434A"/>
    <w:rsid w:val="00495332"/>
    <w:rsid w:val="004A0259"/>
    <w:rsid w:val="004A2C28"/>
    <w:rsid w:val="004D41F4"/>
    <w:rsid w:val="004E1E27"/>
    <w:rsid w:val="004E1F99"/>
    <w:rsid w:val="004F5EF7"/>
    <w:rsid w:val="00505140"/>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C2A07"/>
    <w:rsid w:val="006D0156"/>
    <w:rsid w:val="006D1526"/>
    <w:rsid w:val="006D6025"/>
    <w:rsid w:val="006F0D8C"/>
    <w:rsid w:val="006F1223"/>
    <w:rsid w:val="006F3A2D"/>
    <w:rsid w:val="007239DC"/>
    <w:rsid w:val="0073321F"/>
    <w:rsid w:val="00743AE4"/>
    <w:rsid w:val="00751695"/>
    <w:rsid w:val="0076548B"/>
    <w:rsid w:val="00782307"/>
    <w:rsid w:val="00795260"/>
    <w:rsid w:val="007B0A9D"/>
    <w:rsid w:val="007D25CE"/>
    <w:rsid w:val="007D48BF"/>
    <w:rsid w:val="007D7332"/>
    <w:rsid w:val="007F3130"/>
    <w:rsid w:val="007F70F3"/>
    <w:rsid w:val="007F7953"/>
    <w:rsid w:val="00805EFC"/>
    <w:rsid w:val="0081123E"/>
    <w:rsid w:val="00812D1B"/>
    <w:rsid w:val="00826C1D"/>
    <w:rsid w:val="00830774"/>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1661D"/>
    <w:rsid w:val="00A2730F"/>
    <w:rsid w:val="00A43CAD"/>
    <w:rsid w:val="00A4408F"/>
    <w:rsid w:val="00A4504F"/>
    <w:rsid w:val="00A55173"/>
    <w:rsid w:val="00A57A09"/>
    <w:rsid w:val="00A60640"/>
    <w:rsid w:val="00A62642"/>
    <w:rsid w:val="00A64FC8"/>
    <w:rsid w:val="00A654F7"/>
    <w:rsid w:val="00A70F0E"/>
    <w:rsid w:val="00A71F37"/>
    <w:rsid w:val="00A9134D"/>
    <w:rsid w:val="00A91870"/>
    <w:rsid w:val="00AB6DC7"/>
    <w:rsid w:val="00AC25CD"/>
    <w:rsid w:val="00AE300B"/>
    <w:rsid w:val="00AF0528"/>
    <w:rsid w:val="00AF1AEB"/>
    <w:rsid w:val="00B03441"/>
    <w:rsid w:val="00B13895"/>
    <w:rsid w:val="00B21D41"/>
    <w:rsid w:val="00B26C63"/>
    <w:rsid w:val="00B27276"/>
    <w:rsid w:val="00B378B3"/>
    <w:rsid w:val="00B43FC9"/>
    <w:rsid w:val="00B53D01"/>
    <w:rsid w:val="00B95E98"/>
    <w:rsid w:val="00BB15DB"/>
    <w:rsid w:val="00BD6459"/>
    <w:rsid w:val="00BE39ED"/>
    <w:rsid w:val="00BF5924"/>
    <w:rsid w:val="00C05B30"/>
    <w:rsid w:val="00C17407"/>
    <w:rsid w:val="00C25A11"/>
    <w:rsid w:val="00C37732"/>
    <w:rsid w:val="00C45C70"/>
    <w:rsid w:val="00C51842"/>
    <w:rsid w:val="00C5478E"/>
    <w:rsid w:val="00C762B9"/>
    <w:rsid w:val="00C80B81"/>
    <w:rsid w:val="00CC1D22"/>
    <w:rsid w:val="00CC290D"/>
    <w:rsid w:val="00CE5517"/>
    <w:rsid w:val="00CE682B"/>
    <w:rsid w:val="00CF15D7"/>
    <w:rsid w:val="00CF26DD"/>
    <w:rsid w:val="00D03EB4"/>
    <w:rsid w:val="00D050DD"/>
    <w:rsid w:val="00D23969"/>
    <w:rsid w:val="00D247E4"/>
    <w:rsid w:val="00D24F3C"/>
    <w:rsid w:val="00D32113"/>
    <w:rsid w:val="00D42B31"/>
    <w:rsid w:val="00D44061"/>
    <w:rsid w:val="00D4525C"/>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65FB"/>
    <w:rsid w:val="00E6053A"/>
    <w:rsid w:val="00E63DD9"/>
    <w:rsid w:val="00E642B4"/>
    <w:rsid w:val="00E64EFE"/>
    <w:rsid w:val="00E70068"/>
    <w:rsid w:val="00E7463B"/>
    <w:rsid w:val="00E76B36"/>
    <w:rsid w:val="00E81929"/>
    <w:rsid w:val="00E8196B"/>
    <w:rsid w:val="00E81BDE"/>
    <w:rsid w:val="00E8272D"/>
    <w:rsid w:val="00EC5E72"/>
    <w:rsid w:val="00ED44C8"/>
    <w:rsid w:val="00EE0663"/>
    <w:rsid w:val="00EE3FE3"/>
    <w:rsid w:val="00F12CD8"/>
    <w:rsid w:val="00F134A2"/>
    <w:rsid w:val="00F260A6"/>
    <w:rsid w:val="00F458A1"/>
    <w:rsid w:val="00F52E73"/>
    <w:rsid w:val="00F64C1D"/>
    <w:rsid w:val="00F85007"/>
    <w:rsid w:val="00F90908"/>
    <w:rsid w:val="00FB0B3C"/>
    <w:rsid w:val="00FB2598"/>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8417</Words>
  <Characters>4799</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2023-03-07T11:01:00Z</dcterms:created>
  <dcterms:modified xsi:type="dcterms:W3CDTF">2023-06-02T10:51:00Z</dcterms:modified>
</cp:coreProperties>
</file>