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20" w:rsidRPr="00474B9C" w:rsidRDefault="00FF2120" w:rsidP="00FF212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FF2120" w:rsidRPr="00474B9C" w:rsidRDefault="00FF2120" w:rsidP="00FF2120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F2120" w:rsidRPr="00474B9C" w:rsidRDefault="00FF2120" w:rsidP="00FF212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120" w:rsidRPr="00474B9C" w:rsidRDefault="00FF2120" w:rsidP="00FF2120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2120" w:rsidRPr="00474B9C" w:rsidRDefault="00FF2120" w:rsidP="00FF2120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FF2120" w:rsidRPr="00474B9C" w:rsidRDefault="00FF2120" w:rsidP="00FF2120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FF2120" w:rsidRPr="00474B9C" w:rsidRDefault="00FF2120" w:rsidP="00FF2120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2120" w:rsidRPr="00474B9C" w:rsidRDefault="00FF2120" w:rsidP="00FF212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FF2120" w:rsidRPr="00474B9C" w:rsidRDefault="00FF2120" w:rsidP="00FF212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120" w:rsidRPr="00474B9C" w:rsidRDefault="00FF2120" w:rsidP="00FF212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120" w:rsidRPr="00474B9C" w:rsidRDefault="00FF2120" w:rsidP="00FF212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FF2120" w:rsidRPr="00474B9C" w:rsidRDefault="00FF2120" w:rsidP="00FF212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120" w:rsidRPr="00474B9C" w:rsidRDefault="00FF2120" w:rsidP="00FF2120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FF2120" w:rsidRPr="00474B9C" w:rsidRDefault="00FF2120" w:rsidP="00FF212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FF2120" w:rsidRPr="00474B9C" w:rsidTr="00B2397B">
        <w:trPr>
          <w:trHeight w:val="222"/>
        </w:trPr>
        <w:tc>
          <w:tcPr>
            <w:tcW w:w="3729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474B9C" w:rsidTr="00B2397B">
        <w:trPr>
          <w:trHeight w:val="240"/>
        </w:trPr>
        <w:tc>
          <w:tcPr>
            <w:tcW w:w="3729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474B9C" w:rsidTr="00B2397B">
        <w:trPr>
          <w:trHeight w:val="222"/>
        </w:trPr>
        <w:tc>
          <w:tcPr>
            <w:tcW w:w="3729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474B9C" w:rsidTr="00B2397B">
        <w:trPr>
          <w:trHeight w:val="240"/>
        </w:trPr>
        <w:tc>
          <w:tcPr>
            <w:tcW w:w="3729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474B9C" w:rsidTr="00B2397B">
        <w:trPr>
          <w:trHeight w:val="222"/>
        </w:trPr>
        <w:tc>
          <w:tcPr>
            <w:tcW w:w="3729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474B9C" w:rsidTr="00B2397B">
        <w:trPr>
          <w:trHeight w:val="478"/>
        </w:trPr>
        <w:tc>
          <w:tcPr>
            <w:tcW w:w="3729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FF2120" w:rsidRPr="00474B9C" w:rsidRDefault="00FF2120" w:rsidP="00B2397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120" w:rsidRPr="00474B9C" w:rsidRDefault="00FF2120" w:rsidP="00FF212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120" w:rsidRPr="00474B9C" w:rsidRDefault="00FF2120" w:rsidP="00FF2120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72583F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72583F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7258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30120000-6 Фотокопіювальне та поліграфічне обладнання для офсетного друку </w:t>
      </w:r>
      <w:r w:rsidRPr="0072583F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72583F">
        <w:rPr>
          <w:rFonts w:ascii="Times New Roman" w:hAnsi="Times New Roman" w:cs="Times New Roman"/>
          <w:color w:val="000000"/>
          <w:sz w:val="24"/>
          <w:szCs w:val="24"/>
        </w:rPr>
        <w:t>Частини та приладдя до фотокопіювальних апаратів</w:t>
      </w:r>
      <w:r w:rsidRPr="0072583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FF2120" w:rsidRPr="00474B9C" w:rsidRDefault="00FF2120" w:rsidP="00FF2120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F2120" w:rsidRPr="00474B9C" w:rsidRDefault="00FF2120" w:rsidP="00FF2120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66"/>
        <w:gridCol w:w="1722"/>
        <w:gridCol w:w="1194"/>
        <w:gridCol w:w="1136"/>
        <w:gridCol w:w="1177"/>
        <w:gridCol w:w="1153"/>
        <w:gridCol w:w="347"/>
        <w:gridCol w:w="436"/>
      </w:tblGrid>
      <w:tr w:rsidR="00FF2120" w:rsidRPr="005C72E8" w:rsidTr="00B2397B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FF2120" w:rsidRPr="005C72E8" w:rsidRDefault="00FF2120" w:rsidP="00B2397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Лезо очищення для   БФП </w:t>
            </w:r>
            <w:proofErr w:type="spellStart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Canon</w:t>
            </w:r>
            <w:proofErr w:type="spellEnd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 1215 ,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Лезо очищення для   БФП </w:t>
            </w:r>
            <w:proofErr w:type="spellStart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Canon</w:t>
            </w:r>
            <w:proofErr w:type="spellEnd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2530,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Лезо очищення для   БФП XEROX VLB 7030, </w:t>
            </w:r>
          </w:p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Лезо очищення для   БФП </w:t>
            </w:r>
            <w:proofErr w:type="spellStart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Minolta</w:t>
            </w:r>
            <w:proofErr w:type="spellEnd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 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WC 7225 (голубий)  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WC 7225 (жовтий)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WC 7225 (пурпурний)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WC 7225 (чорний)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для БФП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NP 1215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для БФП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IR 2530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для БФП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Minolta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C72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VLB 7030 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Девелопер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Minolta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210 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Ролики подачі паперу  лотка №1 БФП XEROX WC 7225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Ролик перенесення БФП XEROX </w:t>
            </w:r>
            <w:r w:rsidRPr="005C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 7225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Ролик перенесення БФП XEROX VLB 7030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Втулки масляного валу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NP-1215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Упорний ролик  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IR 2530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Упорний ролик XEROX VLB 7030, </w:t>
            </w:r>
          </w:p>
          <w:p w:rsidR="00FF2120" w:rsidRPr="005C72E8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Упорний ролик </w:t>
            </w:r>
            <w:proofErr w:type="spellStart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Minolta</w:t>
            </w:r>
            <w:proofErr w:type="spellEnd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Картридж 006R01464 для WC7225 (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Cyan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Картридж 006R01462 для WC7225 (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Картридж 006R01463 для WC7225 (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Картридж 006R01461 для WC7225 (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Гальмівна площадка</w:t>
            </w: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Minolta</w:t>
            </w:r>
            <w:proofErr w:type="spellEnd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Гальмівна площадка</w:t>
            </w: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Canon</w:t>
            </w:r>
            <w:proofErr w:type="spellEnd"/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 1215,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Гальмівна площадка</w:t>
            </w: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XEROX WC 7225, </w:t>
            </w:r>
          </w:p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Default="00FF2120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Гальмівна площадка</w:t>
            </w: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XEROX VLB 7030, </w:t>
            </w:r>
          </w:p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20" w:rsidRPr="005C72E8" w:rsidRDefault="00FF2120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Фетровая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проклдка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магнитной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кисти </w:t>
            </w:r>
            <w:proofErr w:type="spellStart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C72E8">
              <w:rPr>
                <w:rFonts w:ascii="Times New Roman" w:hAnsi="Times New Roman" w:cs="Times New Roman"/>
                <w:sz w:val="24"/>
                <w:szCs w:val="24"/>
              </w:rPr>
              <w:t xml:space="preserve"> NP 1215</w:t>
            </w: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,  (</w:t>
            </w:r>
            <w:r w:rsidRPr="005C72E8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20" w:rsidRPr="005C72E8" w:rsidTr="00B2397B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20" w:rsidRPr="005C72E8" w:rsidRDefault="00FF2120" w:rsidP="00B239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FF2120" w:rsidRPr="005C72E8" w:rsidRDefault="00FF2120" w:rsidP="00B239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FF2120" w:rsidRPr="00474B9C" w:rsidRDefault="00FF2120" w:rsidP="00FF2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FF2120" w:rsidRPr="00474B9C" w:rsidRDefault="00FF2120" w:rsidP="00FF21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FF2120" w:rsidRPr="00474B9C" w:rsidRDefault="00FF2120" w:rsidP="00FF2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FF2120" w:rsidRPr="00474B9C" w:rsidRDefault="00FF2120" w:rsidP="00FF2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FF2120" w:rsidRPr="00474B9C" w:rsidRDefault="00FF2120" w:rsidP="00FF2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FF2120" w:rsidRPr="00474B9C" w:rsidRDefault="00FF2120" w:rsidP="00FF2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F2120" w:rsidRPr="00474B9C" w:rsidRDefault="00FF2120" w:rsidP="00FF2120">
      <w:pPr>
        <w:rPr>
          <w:rFonts w:ascii="Times New Roman" w:hAnsi="Times New Roman" w:cs="Times New Roman"/>
          <w:sz w:val="24"/>
          <w:szCs w:val="24"/>
        </w:rPr>
      </w:pPr>
    </w:p>
    <w:p w:rsidR="00FF2120" w:rsidRPr="00474B9C" w:rsidRDefault="00FF2120" w:rsidP="00FF212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120" w:rsidRPr="00474B9C" w:rsidRDefault="00FF2120" w:rsidP="00FF212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955154" w:rsidRPr="00FF2120" w:rsidRDefault="00955154" w:rsidP="00FF21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55154" w:rsidRPr="00FF2120" w:rsidSect="0095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20"/>
    <w:rsid w:val="00955154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2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212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FF2120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FF2120"/>
    <w:pPr>
      <w:spacing w:after="0"/>
    </w:pPr>
    <w:rPr>
      <w:rFonts w:ascii="Arial" w:eastAsia="Arial" w:hAnsi="Arial" w:cs="Arial"/>
      <w:color w:val="000000"/>
    </w:rPr>
  </w:style>
  <w:style w:type="character" w:customStyle="1" w:styleId="rvts82">
    <w:name w:val="rvts82"/>
    <w:basedOn w:val="a0"/>
    <w:uiPriority w:val="99"/>
    <w:rsid w:val="00FF21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4080</Characters>
  <Application>Microsoft Office Word</Application>
  <DocSecurity>0</DocSecurity>
  <Lines>34</Lines>
  <Paragraphs>9</Paragraphs>
  <ScaleCrop>false</ScaleCrop>
  <Company>Krokoz™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2023-03-16T07:44:00Z</dcterms:created>
  <dcterms:modified xsi:type="dcterms:W3CDTF">2023-03-16T07:44:00Z</dcterms:modified>
</cp:coreProperties>
</file>