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77" w:rsidRPr="00864B7F" w:rsidRDefault="00990F77" w:rsidP="008A67B7">
      <w:pPr>
        <w:spacing w:after="0" w:line="240" w:lineRule="auto"/>
        <w:jc w:val="center"/>
        <w:rPr>
          <w:rFonts w:ascii="Times New Roman" w:hAnsi="Times New Roman" w:cs="Times New Roman"/>
          <w:sz w:val="32"/>
          <w:szCs w:val="32"/>
        </w:rPr>
      </w:pPr>
      <w:r w:rsidRPr="00864B7F">
        <w:rPr>
          <w:rFonts w:ascii="Times New Roman" w:hAnsi="Times New Roman" w:cs="Times New Roman"/>
          <w:sz w:val="32"/>
          <w:szCs w:val="32"/>
        </w:rPr>
        <w:t>Управління соціального захисту населення</w:t>
      </w:r>
    </w:p>
    <w:p w:rsidR="00990F77" w:rsidRPr="00864B7F" w:rsidRDefault="00990F77" w:rsidP="008A67B7">
      <w:pPr>
        <w:spacing w:after="0" w:line="240" w:lineRule="auto"/>
        <w:jc w:val="center"/>
        <w:rPr>
          <w:rFonts w:ascii="Times New Roman" w:hAnsi="Times New Roman" w:cs="Times New Roman"/>
          <w:sz w:val="32"/>
          <w:szCs w:val="32"/>
        </w:rPr>
      </w:pPr>
      <w:r w:rsidRPr="00864B7F">
        <w:rPr>
          <w:rFonts w:ascii="Times New Roman" w:hAnsi="Times New Roman" w:cs="Times New Roman"/>
          <w:sz w:val="32"/>
          <w:szCs w:val="32"/>
        </w:rPr>
        <w:t>Шепетівської районної державної адміністрації</w:t>
      </w:r>
    </w:p>
    <w:p w:rsidR="00990F77" w:rsidRPr="00864B7F" w:rsidRDefault="00990F77" w:rsidP="00864B7F">
      <w:pPr>
        <w:spacing w:line="240" w:lineRule="auto"/>
        <w:jc w:val="center"/>
        <w:rPr>
          <w:rFonts w:ascii="Times New Roman" w:hAnsi="Times New Roman" w:cs="Times New Roman"/>
          <w:sz w:val="32"/>
          <w:szCs w:val="32"/>
        </w:rPr>
      </w:pPr>
    </w:p>
    <w:p w:rsidR="00990F77" w:rsidRPr="00990F77" w:rsidRDefault="00990F77" w:rsidP="00990F77">
      <w:pPr>
        <w:rPr>
          <w:rFonts w:ascii="Times New Roman" w:hAnsi="Times New Roman" w:cs="Times New Roman"/>
        </w:rPr>
      </w:pPr>
    </w:p>
    <w:p w:rsidR="00990F77" w:rsidRPr="00990F77" w:rsidRDefault="00990F77" w:rsidP="00990F77">
      <w:pPr>
        <w:rPr>
          <w:rFonts w:ascii="Times New Roman" w:hAnsi="Times New Roman" w:cs="Times New Roman"/>
        </w:rPr>
      </w:pPr>
    </w:p>
    <w:p w:rsidR="00990F77" w:rsidRPr="00990F77" w:rsidRDefault="00990F77" w:rsidP="00990F77">
      <w:pPr>
        <w:rPr>
          <w:rFonts w:ascii="Times New Roman" w:hAnsi="Times New Roman" w:cs="Times New Roman"/>
        </w:rPr>
      </w:pPr>
    </w:p>
    <w:p w:rsidR="00990F77" w:rsidRPr="00990F77" w:rsidRDefault="00990F77" w:rsidP="00990F77">
      <w:pPr>
        <w:rPr>
          <w:rFonts w:ascii="Times New Roman" w:hAnsi="Times New Roman" w:cs="Times New Roman"/>
        </w:rPr>
      </w:pPr>
    </w:p>
    <w:tbl>
      <w:tblPr>
        <w:tblW w:w="0" w:type="auto"/>
        <w:tblInd w:w="5700" w:type="dxa"/>
        <w:tblLayout w:type="fixed"/>
        <w:tblLook w:val="01E0"/>
      </w:tblPr>
      <w:tblGrid>
        <w:gridCol w:w="5126"/>
      </w:tblGrid>
      <w:tr w:rsidR="00990F77" w:rsidRPr="00990F77" w:rsidTr="00321A81">
        <w:trPr>
          <w:trHeight w:val="300"/>
        </w:trPr>
        <w:tc>
          <w:tcPr>
            <w:tcW w:w="5126" w:type="dxa"/>
          </w:tcPr>
          <w:p w:rsidR="00990F77" w:rsidRPr="00990F77" w:rsidRDefault="00990F77" w:rsidP="00990F77">
            <w:pPr>
              <w:rPr>
                <w:rFonts w:ascii="Times New Roman" w:hAnsi="Times New Roman" w:cs="Times New Roman"/>
              </w:rPr>
            </w:pPr>
            <w:r w:rsidRPr="00990F77">
              <w:rPr>
                <w:rFonts w:ascii="Times New Roman" w:hAnsi="Times New Roman" w:cs="Times New Roman"/>
              </w:rPr>
              <w:t>ЗАТВЕРДЖЕНО</w:t>
            </w:r>
          </w:p>
        </w:tc>
      </w:tr>
      <w:tr w:rsidR="00990F77" w:rsidRPr="00990F77" w:rsidTr="00321A81">
        <w:trPr>
          <w:trHeight w:val="327"/>
        </w:trPr>
        <w:tc>
          <w:tcPr>
            <w:tcW w:w="5126" w:type="dxa"/>
          </w:tcPr>
          <w:p w:rsidR="00990F77" w:rsidRPr="00990F77" w:rsidRDefault="00990F77" w:rsidP="00990F77">
            <w:pPr>
              <w:rPr>
                <w:rFonts w:ascii="Times New Roman" w:hAnsi="Times New Roman" w:cs="Times New Roman"/>
              </w:rPr>
            </w:pPr>
            <w:r w:rsidRPr="00990F77">
              <w:rPr>
                <w:rFonts w:ascii="Times New Roman" w:hAnsi="Times New Roman" w:cs="Times New Roman"/>
              </w:rPr>
              <w:t>РІШЕННЯМ УПОВНОВАЖЕНОЇ ОСОБИ</w:t>
            </w:r>
          </w:p>
        </w:tc>
      </w:tr>
      <w:tr w:rsidR="00990F77" w:rsidRPr="00990F77" w:rsidTr="00321A81">
        <w:trPr>
          <w:trHeight w:val="305"/>
        </w:trPr>
        <w:tc>
          <w:tcPr>
            <w:tcW w:w="5126" w:type="dxa"/>
          </w:tcPr>
          <w:p w:rsidR="00990F77" w:rsidRPr="006642C9" w:rsidRDefault="00990F77" w:rsidP="00990F77">
            <w:pPr>
              <w:rPr>
                <w:rFonts w:ascii="Times New Roman" w:hAnsi="Times New Roman" w:cs="Times New Roman"/>
                <w:lang w:val="en-US"/>
              </w:rPr>
            </w:pPr>
            <w:r w:rsidRPr="00990F77">
              <w:rPr>
                <w:rFonts w:ascii="Times New Roman" w:hAnsi="Times New Roman" w:cs="Times New Roman"/>
              </w:rPr>
              <w:t>ПРОТОКОЛ №</w:t>
            </w:r>
            <w:r w:rsidR="006642C9">
              <w:rPr>
                <w:rFonts w:ascii="Times New Roman" w:hAnsi="Times New Roman" w:cs="Times New Roman"/>
                <w:lang w:val="en-US"/>
              </w:rPr>
              <w:t>9</w:t>
            </w:r>
          </w:p>
        </w:tc>
      </w:tr>
      <w:tr w:rsidR="00990F77" w:rsidRPr="00990F77" w:rsidTr="00321A81">
        <w:trPr>
          <w:trHeight w:val="828"/>
        </w:trPr>
        <w:tc>
          <w:tcPr>
            <w:tcW w:w="5126" w:type="dxa"/>
          </w:tcPr>
          <w:p w:rsidR="00990F77" w:rsidRPr="00990F77" w:rsidRDefault="00990F77" w:rsidP="00990F77">
            <w:pPr>
              <w:rPr>
                <w:rFonts w:ascii="Times New Roman" w:hAnsi="Times New Roman" w:cs="Times New Roman"/>
              </w:rPr>
            </w:pPr>
            <w:r w:rsidRPr="00990F77">
              <w:rPr>
                <w:rFonts w:ascii="Times New Roman" w:hAnsi="Times New Roman" w:cs="Times New Roman"/>
              </w:rPr>
              <w:t>від «</w:t>
            </w:r>
            <w:r w:rsidR="006642C9">
              <w:rPr>
                <w:rFonts w:ascii="Times New Roman" w:hAnsi="Times New Roman" w:cs="Times New Roman"/>
                <w:lang w:val="en-US"/>
              </w:rPr>
              <w:t>6</w:t>
            </w:r>
            <w:r w:rsidRPr="00990F77">
              <w:rPr>
                <w:rFonts w:ascii="Times New Roman" w:hAnsi="Times New Roman" w:cs="Times New Roman"/>
              </w:rPr>
              <w:t>» лютого 2023 року</w:t>
            </w:r>
          </w:p>
          <w:p w:rsidR="00990F77" w:rsidRPr="00990F77" w:rsidRDefault="00990F77" w:rsidP="00990F77">
            <w:pPr>
              <w:rPr>
                <w:rFonts w:ascii="Times New Roman" w:hAnsi="Times New Roman" w:cs="Times New Roman"/>
              </w:rPr>
            </w:pPr>
          </w:p>
          <w:p w:rsidR="00990F77" w:rsidRPr="00990F77" w:rsidRDefault="00990F77" w:rsidP="00990F77">
            <w:pPr>
              <w:rPr>
                <w:rFonts w:ascii="Times New Roman" w:hAnsi="Times New Roman" w:cs="Times New Roman"/>
              </w:rPr>
            </w:pPr>
            <w:r w:rsidRPr="00990F77">
              <w:rPr>
                <w:rFonts w:ascii="Times New Roman" w:hAnsi="Times New Roman" w:cs="Times New Roman"/>
              </w:rPr>
              <w:t xml:space="preserve"> О.Л. Коваль</w:t>
            </w:r>
          </w:p>
        </w:tc>
      </w:tr>
    </w:tbl>
    <w:p w:rsidR="00990F77" w:rsidRPr="00990F77" w:rsidRDefault="00990F77" w:rsidP="00990F77">
      <w:pPr>
        <w:rPr>
          <w:rFonts w:ascii="Times New Roman" w:hAnsi="Times New Roman" w:cs="Times New Roman"/>
        </w:rPr>
      </w:pPr>
    </w:p>
    <w:p w:rsidR="00990F77" w:rsidRPr="00990F77" w:rsidRDefault="00990F77" w:rsidP="00990F77">
      <w:pPr>
        <w:rPr>
          <w:rFonts w:ascii="Times New Roman" w:hAnsi="Times New Roman" w:cs="Times New Roman"/>
        </w:rPr>
      </w:pPr>
    </w:p>
    <w:p w:rsidR="00990F77" w:rsidRPr="00990F77" w:rsidRDefault="00990F77" w:rsidP="00990F77">
      <w:pPr>
        <w:rPr>
          <w:rFonts w:ascii="Times New Roman" w:hAnsi="Times New Roman" w:cs="Times New Roman"/>
        </w:rPr>
      </w:pPr>
    </w:p>
    <w:p w:rsidR="00990F77" w:rsidRPr="00990F77" w:rsidRDefault="00990F77" w:rsidP="00990F77">
      <w:pPr>
        <w:rPr>
          <w:rFonts w:ascii="Times New Roman" w:hAnsi="Times New Roman" w:cs="Times New Roman"/>
        </w:rPr>
      </w:pPr>
    </w:p>
    <w:tbl>
      <w:tblPr>
        <w:tblW w:w="0" w:type="auto"/>
        <w:tblInd w:w="1028" w:type="dxa"/>
        <w:tblLayout w:type="fixed"/>
        <w:tblLook w:val="01E0"/>
      </w:tblPr>
      <w:tblGrid>
        <w:gridCol w:w="8563"/>
      </w:tblGrid>
      <w:tr w:rsidR="00990F77" w:rsidRPr="00990F77" w:rsidTr="00321A81">
        <w:trPr>
          <w:trHeight w:val="451"/>
        </w:trPr>
        <w:tc>
          <w:tcPr>
            <w:tcW w:w="8563" w:type="dxa"/>
          </w:tcPr>
          <w:p w:rsidR="00990F77" w:rsidRPr="00990F77" w:rsidRDefault="00990F77" w:rsidP="00864B7F">
            <w:pPr>
              <w:jc w:val="center"/>
              <w:rPr>
                <w:rFonts w:ascii="Times New Roman" w:hAnsi="Times New Roman" w:cs="Times New Roman"/>
                <w:b/>
              </w:rPr>
            </w:pPr>
            <w:r w:rsidRPr="00990F77">
              <w:rPr>
                <w:rFonts w:ascii="Times New Roman" w:hAnsi="Times New Roman" w:cs="Times New Roman"/>
                <w:b/>
              </w:rPr>
              <w:t>ТЕНДЕРНА ДОКУМЕНТАЦІЇ</w:t>
            </w:r>
          </w:p>
        </w:tc>
      </w:tr>
      <w:tr w:rsidR="00990F77" w:rsidRPr="00990F77" w:rsidTr="00321A81">
        <w:trPr>
          <w:trHeight w:val="911"/>
        </w:trPr>
        <w:tc>
          <w:tcPr>
            <w:tcW w:w="8563" w:type="dxa"/>
          </w:tcPr>
          <w:p w:rsidR="00990F77" w:rsidRPr="00990F77" w:rsidRDefault="00990F77" w:rsidP="00864B7F">
            <w:pPr>
              <w:jc w:val="center"/>
              <w:rPr>
                <w:rFonts w:ascii="Times New Roman" w:hAnsi="Times New Roman" w:cs="Times New Roman"/>
                <w:b/>
              </w:rPr>
            </w:pPr>
            <w:r w:rsidRPr="00990F77">
              <w:rPr>
                <w:rFonts w:ascii="Times New Roman" w:hAnsi="Times New Roman" w:cs="Times New Roman"/>
                <w:b/>
              </w:rPr>
              <w:t>для процедури закупівлі</w:t>
            </w:r>
          </w:p>
          <w:p w:rsidR="00990F77" w:rsidRPr="00990F77" w:rsidRDefault="00990F77" w:rsidP="00864B7F">
            <w:pPr>
              <w:jc w:val="center"/>
              <w:rPr>
                <w:rFonts w:ascii="Times New Roman" w:hAnsi="Times New Roman" w:cs="Times New Roman"/>
                <w:b/>
              </w:rPr>
            </w:pPr>
            <w:r w:rsidRPr="00990F77">
              <w:rPr>
                <w:rFonts w:ascii="Times New Roman" w:hAnsi="Times New Roman" w:cs="Times New Roman"/>
                <w:b/>
              </w:rPr>
              <w:t>«ВІДКРИТІ ТОРГИ З ОСОБЛИВОСТЯМИ»</w:t>
            </w:r>
          </w:p>
        </w:tc>
      </w:tr>
    </w:tbl>
    <w:p w:rsidR="00990F77" w:rsidRPr="00990F77" w:rsidRDefault="00990F77" w:rsidP="00990F77">
      <w:pPr>
        <w:rPr>
          <w:rFonts w:ascii="Times New Roman" w:hAnsi="Times New Roman" w:cs="Times New Roman"/>
          <w:b/>
        </w:rPr>
      </w:pPr>
    </w:p>
    <w:p w:rsidR="00990F77" w:rsidRPr="00990F77" w:rsidRDefault="00990F77" w:rsidP="00990F77">
      <w:pPr>
        <w:rPr>
          <w:rFonts w:ascii="Times New Roman" w:hAnsi="Times New Roman" w:cs="Times New Roman"/>
        </w:rPr>
      </w:pPr>
    </w:p>
    <w:p w:rsidR="00990F77" w:rsidRPr="00990F77" w:rsidRDefault="00990F77" w:rsidP="00990F77">
      <w:pPr>
        <w:rPr>
          <w:rFonts w:ascii="Times New Roman" w:hAnsi="Times New Roman" w:cs="Times New Roman"/>
        </w:rPr>
      </w:pPr>
    </w:p>
    <w:p w:rsidR="00990F77" w:rsidRPr="00990F77" w:rsidRDefault="00990F77" w:rsidP="00990F77">
      <w:pPr>
        <w:rPr>
          <w:rFonts w:ascii="Times New Roman" w:hAnsi="Times New Roman" w:cs="Times New Roman"/>
        </w:rPr>
      </w:pPr>
    </w:p>
    <w:p w:rsidR="00990F77" w:rsidRPr="00990F77" w:rsidRDefault="00990F77" w:rsidP="00990F77">
      <w:pPr>
        <w:rPr>
          <w:rFonts w:ascii="Times New Roman" w:hAnsi="Times New Roman" w:cs="Times New Roman"/>
        </w:rPr>
      </w:pPr>
    </w:p>
    <w:p w:rsidR="00990F77" w:rsidRPr="00990F77" w:rsidRDefault="00990F77" w:rsidP="00864B7F">
      <w:pPr>
        <w:jc w:val="center"/>
        <w:rPr>
          <w:rFonts w:ascii="Times New Roman" w:hAnsi="Times New Roman" w:cs="Times New Roman"/>
        </w:rPr>
      </w:pPr>
      <w:r w:rsidRPr="00990F77">
        <w:rPr>
          <w:rFonts w:ascii="Times New Roman" w:hAnsi="Times New Roman" w:cs="Times New Roman"/>
        </w:rPr>
        <w:t>Електрична енергія</w:t>
      </w:r>
    </w:p>
    <w:p w:rsidR="00990F77" w:rsidRPr="00990F77" w:rsidRDefault="00990F77" w:rsidP="00864B7F">
      <w:pPr>
        <w:jc w:val="center"/>
        <w:rPr>
          <w:rFonts w:ascii="Times New Roman" w:hAnsi="Times New Roman" w:cs="Times New Roman"/>
        </w:rPr>
      </w:pPr>
      <w:r w:rsidRPr="00990F77">
        <w:rPr>
          <w:rFonts w:ascii="Times New Roman" w:hAnsi="Times New Roman" w:cs="Times New Roman"/>
        </w:rPr>
        <w:t>код (ДК 021:2015-09310000-5 — Електрична енергія)</w:t>
      </w:r>
    </w:p>
    <w:p w:rsidR="00990F77" w:rsidRPr="00990F77" w:rsidRDefault="00990F77" w:rsidP="00864B7F">
      <w:pPr>
        <w:jc w:val="center"/>
        <w:rPr>
          <w:rFonts w:ascii="Times New Roman" w:hAnsi="Times New Roman" w:cs="Times New Roman"/>
        </w:rPr>
      </w:pPr>
    </w:p>
    <w:p w:rsidR="00990F77" w:rsidRPr="00990F77" w:rsidRDefault="00990F77" w:rsidP="00990F77">
      <w:pPr>
        <w:rPr>
          <w:rFonts w:ascii="Times New Roman" w:hAnsi="Times New Roman" w:cs="Times New Roman"/>
        </w:rPr>
      </w:pPr>
    </w:p>
    <w:p w:rsidR="00990F77" w:rsidRPr="00990F77" w:rsidRDefault="00990F77" w:rsidP="00990F77">
      <w:pPr>
        <w:rPr>
          <w:rFonts w:ascii="Times New Roman" w:hAnsi="Times New Roman" w:cs="Times New Roman"/>
        </w:rPr>
      </w:pPr>
    </w:p>
    <w:p w:rsidR="00990F77" w:rsidRPr="00990F77" w:rsidRDefault="00990F77" w:rsidP="00990F77">
      <w:pPr>
        <w:rPr>
          <w:rFonts w:ascii="Times New Roman" w:hAnsi="Times New Roman" w:cs="Times New Roman"/>
        </w:rPr>
      </w:pPr>
    </w:p>
    <w:p w:rsidR="00990F77" w:rsidRPr="00990F77" w:rsidRDefault="00990F77" w:rsidP="00990F77">
      <w:pPr>
        <w:rPr>
          <w:rFonts w:ascii="Times New Roman" w:hAnsi="Times New Roman" w:cs="Times New Roman"/>
        </w:rPr>
      </w:pPr>
    </w:p>
    <w:p w:rsidR="00990F77" w:rsidRPr="00990F77" w:rsidRDefault="00990F77" w:rsidP="00990F77">
      <w:pPr>
        <w:rPr>
          <w:rFonts w:ascii="Times New Roman" w:hAnsi="Times New Roman" w:cs="Times New Roman"/>
        </w:rPr>
      </w:pPr>
    </w:p>
    <w:p w:rsidR="00990F77" w:rsidRPr="00990F77" w:rsidRDefault="00990F77" w:rsidP="00864B7F">
      <w:pPr>
        <w:spacing w:after="0" w:line="240" w:lineRule="auto"/>
        <w:jc w:val="center"/>
        <w:rPr>
          <w:rFonts w:ascii="Times New Roman" w:hAnsi="Times New Roman" w:cs="Times New Roman"/>
        </w:rPr>
      </w:pPr>
      <w:r w:rsidRPr="00990F77">
        <w:rPr>
          <w:rFonts w:ascii="Times New Roman" w:hAnsi="Times New Roman" w:cs="Times New Roman"/>
        </w:rPr>
        <w:t>м. Шепетівка</w:t>
      </w:r>
    </w:p>
    <w:p w:rsidR="00990F77" w:rsidRPr="00990F77" w:rsidRDefault="00990F77" w:rsidP="00864B7F">
      <w:pPr>
        <w:spacing w:after="0" w:line="240" w:lineRule="auto"/>
        <w:jc w:val="center"/>
        <w:rPr>
          <w:rFonts w:ascii="Times New Roman" w:hAnsi="Times New Roman" w:cs="Times New Roman"/>
        </w:rPr>
      </w:pPr>
      <w:r w:rsidRPr="00990F77">
        <w:rPr>
          <w:rFonts w:ascii="Times New Roman" w:hAnsi="Times New Roman" w:cs="Times New Roman"/>
        </w:rPr>
        <w:t>- 2023  р.</w:t>
      </w:r>
    </w:p>
    <w:p w:rsidR="00990F77" w:rsidRPr="00990F77" w:rsidRDefault="00990F77" w:rsidP="00990F77">
      <w:pPr>
        <w:rPr>
          <w:rFonts w:ascii="Times New Roman" w:hAnsi="Times New Roman" w:cs="Times New Roman"/>
        </w:rPr>
        <w:sectPr w:rsidR="00990F77" w:rsidRPr="00990F77" w:rsidSect="00990F77">
          <w:pgSz w:w="11910" w:h="16840"/>
          <w:pgMar w:top="1060" w:right="240" w:bottom="280" w:left="740" w:header="708" w:footer="708" w:gutter="0"/>
          <w:cols w:space="720"/>
        </w:sectPr>
      </w:pPr>
    </w:p>
    <w:p w:rsidR="00990F77" w:rsidRPr="00990F77" w:rsidRDefault="00990F77" w:rsidP="00864B7F">
      <w:pPr>
        <w:spacing w:after="0"/>
        <w:jc w:val="center"/>
        <w:rPr>
          <w:rFonts w:ascii="Times New Roman" w:hAnsi="Times New Roman" w:cs="Times New Roman"/>
          <w:b/>
        </w:rPr>
      </w:pPr>
      <w:r w:rsidRPr="00990F77">
        <w:rPr>
          <w:rFonts w:ascii="Times New Roman" w:hAnsi="Times New Roman" w:cs="Times New Roman"/>
          <w:b/>
        </w:rPr>
        <w:lastRenderedPageBreak/>
        <w:t>Тендерна документація</w:t>
      </w:r>
    </w:p>
    <w:p w:rsidR="00990F77" w:rsidRPr="00990F77" w:rsidRDefault="00990F77" w:rsidP="00864B7F">
      <w:pPr>
        <w:spacing w:after="0"/>
        <w:jc w:val="center"/>
        <w:rPr>
          <w:rFonts w:ascii="Times New Roman" w:hAnsi="Times New Roman" w:cs="Times New Roman"/>
          <w:b/>
        </w:rPr>
      </w:pPr>
      <w:r w:rsidRPr="00990F77">
        <w:rPr>
          <w:rFonts w:ascii="Times New Roman" w:hAnsi="Times New Roman" w:cs="Times New Roman"/>
          <w:b/>
        </w:rPr>
        <w:t>для процедури закупівлі «Відкриті торги з особливостями»</w:t>
      </w:r>
    </w:p>
    <w:p w:rsidR="00990F77" w:rsidRPr="00990F77" w:rsidRDefault="00990F77" w:rsidP="00864B7F">
      <w:pPr>
        <w:spacing w:after="0"/>
        <w:jc w:val="center"/>
        <w:rPr>
          <w:rFonts w:ascii="Times New Roman" w:hAnsi="Times New Roman" w:cs="Times New Roman"/>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4"/>
        <w:gridCol w:w="23"/>
        <w:gridCol w:w="7910"/>
      </w:tblGrid>
      <w:tr w:rsidR="00990F77" w:rsidRPr="00990F77" w:rsidTr="00864B7F">
        <w:trPr>
          <w:trHeight w:val="310"/>
        </w:trPr>
        <w:tc>
          <w:tcPr>
            <w:tcW w:w="10597" w:type="dxa"/>
            <w:gridSpan w:val="3"/>
          </w:tcPr>
          <w:p w:rsidR="00990F77" w:rsidRPr="00990F77" w:rsidRDefault="00990F77" w:rsidP="00864B7F">
            <w:pPr>
              <w:jc w:val="center"/>
              <w:rPr>
                <w:rFonts w:ascii="Times New Roman" w:hAnsi="Times New Roman" w:cs="Times New Roman"/>
                <w:b/>
              </w:rPr>
            </w:pPr>
            <w:r w:rsidRPr="00990F77">
              <w:rPr>
                <w:rFonts w:ascii="Times New Roman" w:hAnsi="Times New Roman" w:cs="Times New Roman"/>
                <w:b/>
              </w:rPr>
              <w:t>Розділ I. Загальні положення</w:t>
            </w:r>
          </w:p>
        </w:tc>
      </w:tr>
      <w:tr w:rsidR="00990F77" w:rsidRPr="00990F77" w:rsidTr="00864B7F">
        <w:trPr>
          <w:trHeight w:val="1770"/>
        </w:trPr>
        <w:tc>
          <w:tcPr>
            <w:tcW w:w="2664" w:type="dxa"/>
          </w:tcPr>
          <w:p w:rsidR="00990F77" w:rsidRPr="00990F77" w:rsidRDefault="00990F77" w:rsidP="00990F77">
            <w:pPr>
              <w:rPr>
                <w:rFonts w:ascii="Times New Roman" w:hAnsi="Times New Roman" w:cs="Times New Roman"/>
              </w:rPr>
            </w:pPr>
          </w:p>
          <w:p w:rsidR="00990F77" w:rsidRPr="00990F77" w:rsidRDefault="00990F77" w:rsidP="00990F77">
            <w:pPr>
              <w:rPr>
                <w:rFonts w:ascii="Times New Roman" w:hAnsi="Times New Roman" w:cs="Times New Roman"/>
              </w:rPr>
            </w:pPr>
            <w:r w:rsidRPr="00990F77">
              <w:rPr>
                <w:rFonts w:ascii="Times New Roman" w:hAnsi="Times New Roman" w:cs="Times New Roman"/>
              </w:rPr>
              <w:t>1.1. Терміни, які вживаються в тендерній документації</w:t>
            </w:r>
          </w:p>
        </w:tc>
        <w:tc>
          <w:tcPr>
            <w:tcW w:w="7933" w:type="dxa"/>
            <w:gridSpan w:val="2"/>
          </w:tcPr>
          <w:p w:rsidR="00990F77" w:rsidRPr="00990F77" w:rsidRDefault="00990F77" w:rsidP="00990F77">
            <w:pPr>
              <w:rPr>
                <w:rFonts w:ascii="Times New Roman" w:hAnsi="Times New Roman" w:cs="Times New Roman"/>
                <w:bCs/>
              </w:rPr>
            </w:pPr>
            <w:r w:rsidRPr="00990F77">
              <w:rPr>
                <w:rFonts w:ascii="Times New Roman" w:hAnsi="Times New Roman" w:cs="Times New Roman"/>
              </w:rPr>
              <w:t>1.1.1. Тендерна  документація розроблена  на  виконання вимог Закону України «Про публічні закупівлі» від 25.12.2015 № 922-VIII,</w:t>
            </w:r>
            <w:r w:rsidRPr="00990F77">
              <w:rPr>
                <w:rFonts w:ascii="Times New Roman" w:hAnsi="Times New Roman" w:cs="Times New Roman"/>
                <w:b/>
                <w:bCs/>
              </w:rPr>
              <w:t xml:space="preserve"> </w:t>
            </w:r>
            <w:r w:rsidRPr="00990F77">
              <w:rPr>
                <w:rFonts w:ascii="Times New Roman" w:hAnsi="Times New Roman" w:cs="Times New Roman"/>
                <w:bCs/>
              </w:rPr>
              <w:t>постанови Кабінету Міністрів України від 12 жовтня 2022 р. № 1178</w:t>
            </w:r>
            <w:r w:rsidRPr="00990F77">
              <w:rPr>
                <w:rFonts w:ascii="Times New Roman" w:hAnsi="Times New Roman" w:cs="Times New Roman"/>
              </w:rPr>
              <w:t xml:space="preserve">  «</w:t>
            </w:r>
            <w:r w:rsidRPr="00990F77">
              <w:rPr>
                <w:rFonts w:ascii="Times New Roman" w:hAnsi="Times New Roman" w:cs="Times New Roman"/>
                <w:bC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Pr="00990F77">
              <w:rPr>
                <w:rFonts w:ascii="Times New Roman" w:hAnsi="Times New Roman" w:cs="Times New Roman"/>
                <w:bCs/>
              </w:rPr>
              <w:t>скасування»</w:t>
            </w:r>
            <w:r w:rsidRPr="00990F77">
              <w:rPr>
                <w:rFonts w:ascii="Times New Roman" w:hAnsi="Times New Roman" w:cs="Times New Roman"/>
              </w:rPr>
              <w:t>.</w:t>
            </w:r>
            <w:r w:rsidRPr="00990F77">
              <w:rPr>
                <w:rFonts w:ascii="Times New Roman" w:hAnsi="Times New Roman" w:cs="Times New Roman"/>
                <w:bCs/>
              </w:rPr>
              <w:t>Терміни</w:t>
            </w:r>
            <w:proofErr w:type="spellEnd"/>
            <w:r w:rsidRPr="00990F77">
              <w:rPr>
                <w:rFonts w:ascii="Times New Roman" w:hAnsi="Times New Roman" w:cs="Times New Roman"/>
                <w:bCs/>
              </w:rPr>
              <w:t xml:space="preserve"> вживаються у значенні, наведеному в Законі.</w:t>
            </w:r>
          </w:p>
        </w:tc>
      </w:tr>
      <w:tr w:rsidR="00990F77" w:rsidRPr="00990F77" w:rsidTr="00864B7F">
        <w:trPr>
          <w:trHeight w:val="550"/>
        </w:trPr>
        <w:tc>
          <w:tcPr>
            <w:tcW w:w="2664" w:type="dxa"/>
          </w:tcPr>
          <w:p w:rsidR="00990F77" w:rsidRPr="00990F77" w:rsidRDefault="00990F77" w:rsidP="00990F77">
            <w:pPr>
              <w:rPr>
                <w:rFonts w:ascii="Times New Roman" w:hAnsi="Times New Roman" w:cs="Times New Roman"/>
              </w:rPr>
            </w:pPr>
            <w:r w:rsidRPr="00990F77">
              <w:rPr>
                <w:rFonts w:ascii="Times New Roman" w:hAnsi="Times New Roman" w:cs="Times New Roman"/>
              </w:rPr>
              <w:t>1.</w:t>
            </w:r>
            <w:r w:rsidR="00864B7F">
              <w:rPr>
                <w:rFonts w:ascii="Times New Roman" w:hAnsi="Times New Roman" w:cs="Times New Roman"/>
              </w:rPr>
              <w:t>2.</w:t>
            </w:r>
            <w:r w:rsidR="00864B7F">
              <w:rPr>
                <w:rFonts w:ascii="Times New Roman" w:hAnsi="Times New Roman" w:cs="Times New Roman"/>
                <w:b/>
              </w:rPr>
              <w:t>Інформація</w:t>
            </w:r>
            <w:r w:rsidRPr="00990F77">
              <w:rPr>
                <w:rFonts w:ascii="Times New Roman" w:hAnsi="Times New Roman" w:cs="Times New Roman"/>
                <w:b/>
              </w:rPr>
              <w:t>про замовника торгів</w:t>
            </w:r>
          </w:p>
        </w:tc>
        <w:tc>
          <w:tcPr>
            <w:tcW w:w="7933" w:type="dxa"/>
            <w:gridSpan w:val="2"/>
          </w:tcPr>
          <w:p w:rsidR="00990F77" w:rsidRPr="00990F77" w:rsidRDefault="00990F77" w:rsidP="00990F77">
            <w:pPr>
              <w:rPr>
                <w:rFonts w:ascii="Times New Roman" w:hAnsi="Times New Roman" w:cs="Times New Roman"/>
              </w:rPr>
            </w:pPr>
          </w:p>
        </w:tc>
      </w:tr>
      <w:tr w:rsidR="00990F77" w:rsidRPr="00990F77" w:rsidTr="00C7603B">
        <w:trPr>
          <w:trHeight w:val="846"/>
        </w:trPr>
        <w:tc>
          <w:tcPr>
            <w:tcW w:w="2664" w:type="dxa"/>
          </w:tcPr>
          <w:p w:rsidR="00990F77" w:rsidRPr="00990F77" w:rsidRDefault="00990F77" w:rsidP="00990F77">
            <w:pPr>
              <w:rPr>
                <w:rFonts w:ascii="Times New Roman" w:hAnsi="Times New Roman" w:cs="Times New Roman"/>
              </w:rPr>
            </w:pPr>
          </w:p>
          <w:p w:rsidR="00990F77" w:rsidRPr="00C7603B" w:rsidRDefault="00990F77" w:rsidP="00990F77">
            <w:pPr>
              <w:rPr>
                <w:rFonts w:ascii="Times New Roman" w:hAnsi="Times New Roman" w:cs="Times New Roman"/>
              </w:rPr>
            </w:pPr>
            <w:r w:rsidRPr="00990F77">
              <w:rPr>
                <w:rFonts w:ascii="Times New Roman" w:hAnsi="Times New Roman" w:cs="Times New Roman"/>
              </w:rPr>
              <w:t>1.3. повне найменування</w:t>
            </w:r>
          </w:p>
        </w:tc>
        <w:tc>
          <w:tcPr>
            <w:tcW w:w="7933" w:type="dxa"/>
            <w:gridSpan w:val="2"/>
          </w:tcPr>
          <w:p w:rsidR="00990F77" w:rsidRPr="00C7603B" w:rsidRDefault="00990F77" w:rsidP="00990F77">
            <w:pPr>
              <w:rPr>
                <w:rFonts w:ascii="Times New Roman" w:hAnsi="Times New Roman" w:cs="Times New Roman"/>
                <w:lang w:val="ru-RU"/>
              </w:rPr>
            </w:pPr>
            <w:r w:rsidRPr="00990F77">
              <w:rPr>
                <w:rFonts w:ascii="Times New Roman" w:hAnsi="Times New Roman" w:cs="Times New Roman"/>
              </w:rPr>
              <w:t xml:space="preserve">Управління соціального захисту населення  </w:t>
            </w:r>
            <w:proofErr w:type="spellStart"/>
            <w:r w:rsidRPr="00990F77">
              <w:rPr>
                <w:rFonts w:ascii="Times New Roman" w:hAnsi="Times New Roman" w:cs="Times New Roman"/>
              </w:rPr>
              <w:t>Шепетівської</w:t>
            </w:r>
            <w:proofErr w:type="spellEnd"/>
            <w:r w:rsidRPr="00990F77">
              <w:rPr>
                <w:rFonts w:ascii="Times New Roman" w:hAnsi="Times New Roman" w:cs="Times New Roman"/>
              </w:rPr>
              <w:t xml:space="preserve"> районної державної адміністрації</w:t>
            </w:r>
          </w:p>
        </w:tc>
      </w:tr>
      <w:tr w:rsidR="00990F77" w:rsidRPr="00990F77" w:rsidTr="00864B7F">
        <w:trPr>
          <w:trHeight w:val="759"/>
        </w:trPr>
        <w:tc>
          <w:tcPr>
            <w:tcW w:w="2664" w:type="dxa"/>
          </w:tcPr>
          <w:p w:rsidR="00990F77" w:rsidRPr="00990F77" w:rsidRDefault="00990F77" w:rsidP="00990F77">
            <w:pPr>
              <w:rPr>
                <w:rFonts w:ascii="Times New Roman" w:hAnsi="Times New Roman" w:cs="Times New Roman"/>
              </w:rPr>
            </w:pPr>
            <w:r w:rsidRPr="00990F77">
              <w:rPr>
                <w:rFonts w:ascii="Times New Roman" w:hAnsi="Times New Roman" w:cs="Times New Roman"/>
              </w:rPr>
              <w:t>1.4. категорія замовника</w:t>
            </w:r>
          </w:p>
        </w:tc>
        <w:tc>
          <w:tcPr>
            <w:tcW w:w="7933" w:type="dxa"/>
            <w:gridSpan w:val="2"/>
          </w:tcPr>
          <w:p w:rsidR="00990F77" w:rsidRPr="00990F77" w:rsidRDefault="00990F77" w:rsidP="00990F77">
            <w:pPr>
              <w:rPr>
                <w:rFonts w:ascii="Times New Roman" w:hAnsi="Times New Roman" w:cs="Times New Roman"/>
              </w:rPr>
            </w:pPr>
            <w:r w:rsidRPr="00990F77">
              <w:rPr>
                <w:rFonts w:ascii="Times New Roman" w:hAnsi="Times New Roman" w:cs="Times New Roman"/>
              </w:rPr>
              <w:t xml:space="preserve"> Орган державної влади</w:t>
            </w:r>
          </w:p>
        </w:tc>
      </w:tr>
      <w:tr w:rsidR="00990F77" w:rsidRPr="00990F77" w:rsidTr="00864B7F">
        <w:trPr>
          <w:trHeight w:val="505"/>
        </w:trPr>
        <w:tc>
          <w:tcPr>
            <w:tcW w:w="2664" w:type="dxa"/>
          </w:tcPr>
          <w:p w:rsidR="00990F77" w:rsidRPr="00990F77" w:rsidRDefault="00990F77" w:rsidP="00990F77">
            <w:pPr>
              <w:rPr>
                <w:rFonts w:ascii="Times New Roman" w:hAnsi="Times New Roman" w:cs="Times New Roman"/>
              </w:rPr>
            </w:pPr>
            <w:r w:rsidRPr="00990F77">
              <w:rPr>
                <w:rFonts w:ascii="Times New Roman" w:hAnsi="Times New Roman" w:cs="Times New Roman"/>
              </w:rPr>
              <w:t>1.5. місцезнаходження</w:t>
            </w:r>
          </w:p>
        </w:tc>
        <w:tc>
          <w:tcPr>
            <w:tcW w:w="7933" w:type="dxa"/>
            <w:gridSpan w:val="2"/>
          </w:tcPr>
          <w:p w:rsidR="00990F77" w:rsidRPr="00990F77" w:rsidRDefault="00990F77" w:rsidP="00990F77">
            <w:pPr>
              <w:rPr>
                <w:rFonts w:ascii="Times New Roman" w:hAnsi="Times New Roman" w:cs="Times New Roman"/>
              </w:rPr>
            </w:pPr>
            <w:r w:rsidRPr="00990F77">
              <w:rPr>
                <w:rFonts w:ascii="Times New Roman" w:hAnsi="Times New Roman" w:cs="Times New Roman"/>
              </w:rPr>
              <w:t>Україна, 30400, Хмельницька обл., м. Шепетівка вул. Героїв Небесної Сотні 47</w:t>
            </w:r>
          </w:p>
        </w:tc>
      </w:tr>
      <w:tr w:rsidR="00990F77" w:rsidRPr="00990F77" w:rsidTr="00864B7F">
        <w:trPr>
          <w:trHeight w:val="1105"/>
        </w:trPr>
        <w:tc>
          <w:tcPr>
            <w:tcW w:w="2664" w:type="dxa"/>
          </w:tcPr>
          <w:p w:rsidR="00990F77" w:rsidRPr="00990F77" w:rsidRDefault="00990F77" w:rsidP="00990F77">
            <w:pPr>
              <w:rPr>
                <w:rFonts w:ascii="Times New Roman" w:hAnsi="Times New Roman" w:cs="Times New Roman"/>
              </w:rPr>
            </w:pPr>
            <w:r w:rsidRPr="00990F77">
              <w:rPr>
                <w:rFonts w:ascii="Times New Roman" w:hAnsi="Times New Roman" w:cs="Times New Roman"/>
              </w:rPr>
              <w:t>1.6.</w:t>
            </w:r>
            <w:r w:rsidRPr="00990F77">
              <w:rPr>
                <w:rFonts w:ascii="Times New Roman" w:hAnsi="Times New Roman" w:cs="Times New Roman"/>
              </w:rPr>
              <w:tab/>
              <w:t>посадова особа замовника, уповноважена</w:t>
            </w:r>
          </w:p>
          <w:p w:rsidR="00990F77" w:rsidRPr="00990F77" w:rsidRDefault="00990F77" w:rsidP="00990F77">
            <w:pPr>
              <w:rPr>
                <w:rFonts w:ascii="Times New Roman" w:hAnsi="Times New Roman" w:cs="Times New Roman"/>
              </w:rPr>
            </w:pPr>
            <w:r w:rsidRPr="00990F77">
              <w:rPr>
                <w:rFonts w:ascii="Times New Roman" w:hAnsi="Times New Roman" w:cs="Times New Roman"/>
              </w:rPr>
              <w:t>здійснювати</w:t>
            </w:r>
            <w:r w:rsidRPr="00990F77">
              <w:rPr>
                <w:rFonts w:ascii="Times New Roman" w:hAnsi="Times New Roman" w:cs="Times New Roman"/>
              </w:rPr>
              <w:tab/>
              <w:t>зв'язок</w:t>
            </w:r>
            <w:r w:rsidRPr="00990F77">
              <w:rPr>
                <w:rFonts w:ascii="Times New Roman" w:hAnsi="Times New Roman" w:cs="Times New Roman"/>
              </w:rPr>
              <w:tab/>
              <w:t>з учасниками</w:t>
            </w:r>
          </w:p>
        </w:tc>
        <w:tc>
          <w:tcPr>
            <w:tcW w:w="7933" w:type="dxa"/>
            <w:gridSpan w:val="2"/>
          </w:tcPr>
          <w:p w:rsidR="00990F77" w:rsidRPr="00990F77" w:rsidRDefault="00990F77" w:rsidP="00990F77">
            <w:pPr>
              <w:rPr>
                <w:rFonts w:ascii="Times New Roman" w:hAnsi="Times New Roman" w:cs="Times New Roman"/>
                <w:lang w:val="ru-RU"/>
              </w:rPr>
            </w:pPr>
            <w:r w:rsidRPr="00990F77">
              <w:rPr>
                <w:rFonts w:ascii="Times New Roman" w:hAnsi="Times New Roman" w:cs="Times New Roman"/>
              </w:rPr>
              <w:t xml:space="preserve">Уповноважена особа головний спеціаліст - юрисконсульт Коваль </w:t>
            </w:r>
            <w:proofErr w:type="spellStart"/>
            <w:r w:rsidRPr="00990F77">
              <w:rPr>
                <w:rFonts w:ascii="Times New Roman" w:hAnsi="Times New Roman" w:cs="Times New Roman"/>
              </w:rPr>
              <w:t>Олeна</w:t>
            </w:r>
            <w:proofErr w:type="spellEnd"/>
            <w:r w:rsidRPr="00990F77">
              <w:rPr>
                <w:rFonts w:ascii="Times New Roman" w:hAnsi="Times New Roman" w:cs="Times New Roman"/>
              </w:rPr>
              <w:t xml:space="preserve"> Леонідівна </w:t>
            </w:r>
            <w:proofErr w:type="spellStart"/>
            <w:r w:rsidRPr="00990F77">
              <w:rPr>
                <w:rFonts w:ascii="Times New Roman" w:hAnsi="Times New Roman" w:cs="Times New Roman"/>
              </w:rPr>
              <w:t>еmail</w:t>
            </w:r>
            <w:proofErr w:type="spellEnd"/>
            <w:r w:rsidRPr="00990F77">
              <w:rPr>
                <w:rFonts w:ascii="Times New Roman" w:hAnsi="Times New Roman" w:cs="Times New Roman"/>
              </w:rPr>
              <w:t xml:space="preserve">: </w:t>
            </w:r>
            <w:hyperlink r:id="rId6" w:history="1">
              <w:r w:rsidRPr="00990F77">
                <w:rPr>
                  <w:rStyle w:val="a4"/>
                  <w:rFonts w:ascii="Times New Roman" w:hAnsi="Times New Roman" w:cs="Times New Roman"/>
                </w:rPr>
                <w:t>kovalolena26@gmail.com</w:t>
              </w:r>
            </w:hyperlink>
            <w:r w:rsidRPr="00990F77">
              <w:rPr>
                <w:rFonts w:ascii="Times New Roman" w:hAnsi="Times New Roman" w:cs="Times New Roman"/>
                <w:lang w:val="ru-RU"/>
              </w:rPr>
              <w:t xml:space="preserve">  тел.: 03840-4-26-38</w:t>
            </w:r>
            <w:r w:rsidRPr="00990F77">
              <w:rPr>
                <w:rFonts w:ascii="Times New Roman" w:hAnsi="Times New Roman" w:cs="Times New Roman"/>
              </w:rPr>
              <w:t>, 380988685062</w:t>
            </w:r>
          </w:p>
        </w:tc>
      </w:tr>
      <w:tr w:rsidR="00990F77" w:rsidRPr="00990F77" w:rsidTr="00864B7F">
        <w:trPr>
          <w:trHeight w:val="270"/>
        </w:trPr>
        <w:tc>
          <w:tcPr>
            <w:tcW w:w="2664" w:type="dxa"/>
          </w:tcPr>
          <w:p w:rsidR="00990F77" w:rsidRPr="00990F77" w:rsidRDefault="00990F77" w:rsidP="00990F77">
            <w:pPr>
              <w:rPr>
                <w:rFonts w:ascii="Times New Roman" w:hAnsi="Times New Roman" w:cs="Times New Roman"/>
              </w:rPr>
            </w:pPr>
            <w:r w:rsidRPr="00990F77">
              <w:rPr>
                <w:rFonts w:ascii="Times New Roman" w:hAnsi="Times New Roman" w:cs="Times New Roman"/>
              </w:rPr>
              <w:t>1.7. Процедура закупівлі</w:t>
            </w:r>
          </w:p>
        </w:tc>
        <w:tc>
          <w:tcPr>
            <w:tcW w:w="7933" w:type="dxa"/>
            <w:gridSpan w:val="2"/>
          </w:tcPr>
          <w:p w:rsidR="00990F77" w:rsidRPr="00990F77" w:rsidRDefault="00990F77" w:rsidP="00990F77">
            <w:pPr>
              <w:rPr>
                <w:rFonts w:ascii="Times New Roman" w:hAnsi="Times New Roman" w:cs="Times New Roman"/>
              </w:rPr>
            </w:pPr>
            <w:r w:rsidRPr="00990F77">
              <w:rPr>
                <w:rFonts w:ascii="Times New Roman" w:hAnsi="Times New Roman" w:cs="Times New Roman"/>
              </w:rPr>
              <w:t>. Відкриті торги з особливостями</w:t>
            </w:r>
          </w:p>
        </w:tc>
      </w:tr>
      <w:tr w:rsidR="00990F77" w:rsidRPr="00990F77" w:rsidTr="00864B7F">
        <w:trPr>
          <w:trHeight w:val="614"/>
        </w:trPr>
        <w:tc>
          <w:tcPr>
            <w:tcW w:w="2664" w:type="dxa"/>
          </w:tcPr>
          <w:p w:rsidR="00990F77" w:rsidRPr="00990F77" w:rsidRDefault="00990F77" w:rsidP="00990F77">
            <w:pPr>
              <w:rPr>
                <w:rFonts w:ascii="Times New Roman" w:hAnsi="Times New Roman" w:cs="Times New Roman"/>
              </w:rPr>
            </w:pPr>
            <w:r w:rsidRPr="00990F77">
              <w:rPr>
                <w:rFonts w:ascii="Times New Roman" w:hAnsi="Times New Roman" w:cs="Times New Roman"/>
              </w:rPr>
              <w:t>1.8.</w:t>
            </w:r>
            <w:r w:rsidRPr="00990F77">
              <w:rPr>
                <w:rFonts w:ascii="Times New Roman" w:hAnsi="Times New Roman" w:cs="Times New Roman"/>
              </w:rPr>
              <w:tab/>
            </w:r>
            <w:r w:rsidRPr="00990F77">
              <w:rPr>
                <w:rFonts w:ascii="Times New Roman" w:hAnsi="Times New Roman" w:cs="Times New Roman"/>
                <w:b/>
              </w:rPr>
              <w:t>Інформація</w:t>
            </w:r>
            <w:r w:rsidRPr="00990F77">
              <w:rPr>
                <w:rFonts w:ascii="Times New Roman" w:hAnsi="Times New Roman" w:cs="Times New Roman"/>
                <w:b/>
              </w:rPr>
              <w:tab/>
              <w:t>про предмет закупівлі</w:t>
            </w:r>
          </w:p>
        </w:tc>
        <w:tc>
          <w:tcPr>
            <w:tcW w:w="7933" w:type="dxa"/>
            <w:gridSpan w:val="2"/>
          </w:tcPr>
          <w:p w:rsidR="00990F77" w:rsidRPr="00990F77" w:rsidRDefault="00990F77" w:rsidP="00990F77">
            <w:pPr>
              <w:rPr>
                <w:rFonts w:ascii="Times New Roman" w:hAnsi="Times New Roman" w:cs="Times New Roman"/>
              </w:rPr>
            </w:pPr>
          </w:p>
        </w:tc>
      </w:tr>
      <w:tr w:rsidR="00990F77" w:rsidRPr="00990F77" w:rsidTr="00864B7F">
        <w:trPr>
          <w:trHeight w:val="707"/>
        </w:trPr>
        <w:tc>
          <w:tcPr>
            <w:tcW w:w="2664" w:type="dxa"/>
          </w:tcPr>
          <w:p w:rsidR="00990F77" w:rsidRPr="00990F77" w:rsidRDefault="00990F77" w:rsidP="00990F77">
            <w:pPr>
              <w:rPr>
                <w:rFonts w:ascii="Times New Roman" w:hAnsi="Times New Roman" w:cs="Times New Roman"/>
              </w:rPr>
            </w:pPr>
            <w:r w:rsidRPr="00990F77">
              <w:rPr>
                <w:rFonts w:ascii="Times New Roman" w:hAnsi="Times New Roman" w:cs="Times New Roman"/>
              </w:rPr>
              <w:t>1.8.1.Назва</w:t>
            </w:r>
            <w:r w:rsidRPr="00990F77">
              <w:rPr>
                <w:rFonts w:ascii="Times New Roman" w:hAnsi="Times New Roman" w:cs="Times New Roman"/>
              </w:rPr>
              <w:tab/>
              <w:t>предмета закупівлі</w:t>
            </w:r>
          </w:p>
        </w:tc>
        <w:tc>
          <w:tcPr>
            <w:tcW w:w="7933" w:type="dxa"/>
            <w:gridSpan w:val="2"/>
          </w:tcPr>
          <w:p w:rsidR="00990F77" w:rsidRPr="00990F77" w:rsidRDefault="00990F77" w:rsidP="00990F77">
            <w:pPr>
              <w:rPr>
                <w:rFonts w:ascii="Times New Roman" w:hAnsi="Times New Roman" w:cs="Times New Roman"/>
              </w:rPr>
            </w:pPr>
            <w:r w:rsidRPr="00990F77">
              <w:rPr>
                <w:rFonts w:ascii="Times New Roman" w:hAnsi="Times New Roman" w:cs="Times New Roman"/>
              </w:rPr>
              <w:t>«Електрична енергія (код «ДК 021:2015-09310000-5 — Електрична енергія)»</w:t>
            </w:r>
          </w:p>
        </w:tc>
      </w:tr>
      <w:tr w:rsidR="00990F77" w:rsidRPr="00990F77" w:rsidTr="00C7603B">
        <w:trPr>
          <w:trHeight w:val="1615"/>
        </w:trPr>
        <w:tc>
          <w:tcPr>
            <w:tcW w:w="2664" w:type="dxa"/>
          </w:tcPr>
          <w:p w:rsidR="00990F77" w:rsidRPr="00990F77" w:rsidRDefault="00990F77" w:rsidP="00990F77">
            <w:pPr>
              <w:rPr>
                <w:rFonts w:ascii="Times New Roman" w:hAnsi="Times New Roman" w:cs="Times New Roman"/>
              </w:rPr>
            </w:pPr>
            <w:r w:rsidRPr="00990F77">
              <w:rPr>
                <w:rFonts w:ascii="Times New Roman" w:hAnsi="Times New Roman" w:cs="Times New Roman"/>
              </w:rPr>
              <w:t>1.8.2.Опис окремої частини (частин)</w:t>
            </w:r>
            <w:r w:rsidRPr="00990F77">
              <w:rPr>
                <w:rFonts w:ascii="Times New Roman" w:hAnsi="Times New Roman" w:cs="Times New Roman"/>
              </w:rPr>
              <w:tab/>
              <w:t>предмета закупівлі (лота), щодо якої можуть бути подані тендерні пропозиції</w:t>
            </w:r>
          </w:p>
        </w:tc>
        <w:tc>
          <w:tcPr>
            <w:tcW w:w="7933" w:type="dxa"/>
            <w:gridSpan w:val="2"/>
          </w:tcPr>
          <w:p w:rsidR="00990F77" w:rsidRPr="00990F77" w:rsidRDefault="00990F77" w:rsidP="00990F77">
            <w:pPr>
              <w:rPr>
                <w:rFonts w:ascii="Times New Roman" w:hAnsi="Times New Roman" w:cs="Times New Roman"/>
              </w:rPr>
            </w:pPr>
          </w:p>
          <w:p w:rsidR="00990F77" w:rsidRPr="00990F77" w:rsidRDefault="00990F77" w:rsidP="00990F77">
            <w:pPr>
              <w:rPr>
                <w:rFonts w:ascii="Times New Roman" w:hAnsi="Times New Roman" w:cs="Times New Roman"/>
              </w:rPr>
            </w:pPr>
          </w:p>
          <w:p w:rsidR="00990F77" w:rsidRPr="00990F77" w:rsidRDefault="00990F77" w:rsidP="00990F77">
            <w:pPr>
              <w:rPr>
                <w:rFonts w:ascii="Times New Roman" w:hAnsi="Times New Roman" w:cs="Times New Roman"/>
              </w:rPr>
            </w:pPr>
            <w:r w:rsidRPr="00990F77">
              <w:rPr>
                <w:rFonts w:ascii="Times New Roman" w:hAnsi="Times New Roman" w:cs="Times New Roman"/>
              </w:rPr>
              <w:t xml:space="preserve"> Поділ предмета закупівлі на лоти не передбачено</w:t>
            </w:r>
          </w:p>
        </w:tc>
      </w:tr>
      <w:tr w:rsidR="00990F77" w:rsidRPr="00990F77" w:rsidTr="00864B7F">
        <w:trPr>
          <w:trHeight w:val="1635"/>
        </w:trPr>
        <w:tc>
          <w:tcPr>
            <w:tcW w:w="2664" w:type="dxa"/>
          </w:tcPr>
          <w:p w:rsidR="00990F77" w:rsidRPr="00990F77" w:rsidRDefault="00990F77" w:rsidP="00990F77">
            <w:pPr>
              <w:rPr>
                <w:rFonts w:ascii="Times New Roman" w:hAnsi="Times New Roman" w:cs="Times New Roman"/>
              </w:rPr>
            </w:pPr>
            <w:r w:rsidRPr="00990F77">
              <w:rPr>
                <w:rFonts w:ascii="Times New Roman" w:hAnsi="Times New Roman" w:cs="Times New Roman"/>
              </w:rPr>
              <w:t>1.8.3.Місце, кількість, обсяг поставки товарів (надання послуг, виконання робіт)</w:t>
            </w:r>
          </w:p>
        </w:tc>
        <w:tc>
          <w:tcPr>
            <w:tcW w:w="7933" w:type="dxa"/>
            <w:gridSpan w:val="2"/>
          </w:tcPr>
          <w:p w:rsidR="00990F77" w:rsidRPr="00990F77" w:rsidRDefault="00990F77" w:rsidP="00990F77">
            <w:pPr>
              <w:rPr>
                <w:rFonts w:ascii="Times New Roman" w:hAnsi="Times New Roman" w:cs="Times New Roman"/>
              </w:rPr>
            </w:pPr>
            <w:r w:rsidRPr="00990F77">
              <w:rPr>
                <w:rFonts w:ascii="Times New Roman" w:hAnsi="Times New Roman" w:cs="Times New Roman"/>
              </w:rPr>
              <w:t xml:space="preserve"> Електрична енергія  на 2023 рік для постачання за  адресами:</w:t>
            </w:r>
          </w:p>
          <w:p w:rsidR="00990F77" w:rsidRPr="00990F77" w:rsidRDefault="00990F77" w:rsidP="00990F77">
            <w:pPr>
              <w:rPr>
                <w:rFonts w:ascii="Times New Roman" w:hAnsi="Times New Roman" w:cs="Times New Roman"/>
              </w:rPr>
            </w:pPr>
            <w:r w:rsidRPr="00990F77">
              <w:rPr>
                <w:rFonts w:ascii="Times New Roman" w:hAnsi="Times New Roman" w:cs="Times New Roman"/>
              </w:rPr>
              <w:t xml:space="preserve"> Україна, Хмельницька область, Шепетівський район:</w:t>
            </w:r>
          </w:p>
          <w:p w:rsidR="00990F77" w:rsidRPr="00990F77" w:rsidRDefault="00990F77" w:rsidP="00990F77">
            <w:pPr>
              <w:rPr>
                <w:rFonts w:ascii="Times New Roman" w:hAnsi="Times New Roman" w:cs="Times New Roman"/>
              </w:rPr>
            </w:pPr>
            <w:r w:rsidRPr="00990F77">
              <w:rPr>
                <w:rFonts w:ascii="Times New Roman" w:hAnsi="Times New Roman" w:cs="Times New Roman"/>
              </w:rPr>
              <w:t xml:space="preserve"> м. Славута, вул. Соборності, 12;</w:t>
            </w:r>
          </w:p>
          <w:p w:rsidR="00990F77" w:rsidRPr="00990F77" w:rsidRDefault="00990F77" w:rsidP="00990F77">
            <w:pPr>
              <w:rPr>
                <w:rFonts w:ascii="Times New Roman" w:hAnsi="Times New Roman" w:cs="Times New Roman"/>
              </w:rPr>
            </w:pPr>
            <w:r w:rsidRPr="00990F77">
              <w:rPr>
                <w:rFonts w:ascii="Times New Roman" w:hAnsi="Times New Roman" w:cs="Times New Roman"/>
              </w:rPr>
              <w:t xml:space="preserve"> м. Ізяслав, вул. Шевченка, 10В;</w:t>
            </w:r>
          </w:p>
          <w:p w:rsidR="00990F77" w:rsidRPr="00990F77" w:rsidRDefault="00990F77" w:rsidP="00990F77">
            <w:pPr>
              <w:rPr>
                <w:rFonts w:ascii="Times New Roman" w:hAnsi="Times New Roman" w:cs="Times New Roman"/>
              </w:rPr>
            </w:pPr>
            <w:r w:rsidRPr="00990F77">
              <w:rPr>
                <w:rFonts w:ascii="Times New Roman" w:hAnsi="Times New Roman" w:cs="Times New Roman"/>
              </w:rPr>
              <w:t xml:space="preserve"> м. </w:t>
            </w:r>
            <w:proofErr w:type="spellStart"/>
            <w:r w:rsidRPr="00990F77">
              <w:rPr>
                <w:rFonts w:ascii="Times New Roman" w:hAnsi="Times New Roman" w:cs="Times New Roman"/>
              </w:rPr>
              <w:t>Полонне</w:t>
            </w:r>
            <w:proofErr w:type="spellEnd"/>
            <w:r w:rsidRPr="00990F77">
              <w:rPr>
                <w:rFonts w:ascii="Times New Roman" w:hAnsi="Times New Roman" w:cs="Times New Roman"/>
              </w:rPr>
              <w:t>, вул. Л.Українки, 105;</w:t>
            </w:r>
          </w:p>
          <w:p w:rsidR="00990F77" w:rsidRPr="00990F77" w:rsidRDefault="00990F77" w:rsidP="00990F77">
            <w:pPr>
              <w:rPr>
                <w:rFonts w:ascii="Times New Roman" w:hAnsi="Times New Roman" w:cs="Times New Roman"/>
              </w:rPr>
            </w:pPr>
            <w:r w:rsidRPr="00990F77">
              <w:rPr>
                <w:rFonts w:ascii="Times New Roman" w:hAnsi="Times New Roman" w:cs="Times New Roman"/>
              </w:rPr>
              <w:t xml:space="preserve"> смт. </w:t>
            </w:r>
            <w:proofErr w:type="spellStart"/>
            <w:r w:rsidRPr="00990F77">
              <w:rPr>
                <w:rFonts w:ascii="Times New Roman" w:hAnsi="Times New Roman" w:cs="Times New Roman"/>
              </w:rPr>
              <w:t>Білогір’я</w:t>
            </w:r>
            <w:proofErr w:type="spellEnd"/>
            <w:r w:rsidRPr="00990F77">
              <w:rPr>
                <w:rFonts w:ascii="Times New Roman" w:hAnsi="Times New Roman" w:cs="Times New Roman"/>
              </w:rPr>
              <w:t>, вул. Шевченка, 44</w:t>
            </w:r>
          </w:p>
          <w:p w:rsidR="00990F77" w:rsidRPr="00990F77" w:rsidRDefault="00990F77" w:rsidP="00990F77">
            <w:pPr>
              <w:rPr>
                <w:rFonts w:ascii="Times New Roman" w:hAnsi="Times New Roman" w:cs="Times New Roman"/>
              </w:rPr>
            </w:pPr>
            <w:r w:rsidRPr="00990F77">
              <w:rPr>
                <w:rFonts w:ascii="Times New Roman" w:hAnsi="Times New Roman" w:cs="Times New Roman"/>
              </w:rPr>
              <w:t xml:space="preserve">  ( Додаток № 2 до тендерної документації)</w:t>
            </w:r>
          </w:p>
          <w:p w:rsidR="00990F77" w:rsidRPr="00CF09BA" w:rsidRDefault="00CF09BA" w:rsidP="00990F77">
            <w:pPr>
              <w:rPr>
                <w:rFonts w:ascii="Times New Roman" w:hAnsi="Times New Roman" w:cs="Times New Roman"/>
                <w:lang w:val="ru-RU"/>
              </w:rPr>
            </w:pPr>
            <w:r>
              <w:rPr>
                <w:rFonts w:ascii="Times New Roman" w:hAnsi="Times New Roman" w:cs="Times New Roman"/>
              </w:rPr>
              <w:t xml:space="preserve"> Кількість –16000 кВт./</w:t>
            </w:r>
            <w:proofErr w:type="spellStart"/>
            <w:r>
              <w:rPr>
                <w:rFonts w:ascii="Times New Roman" w:hAnsi="Times New Roman" w:cs="Times New Roman"/>
              </w:rPr>
              <w:t>год</w:t>
            </w:r>
            <w:proofErr w:type="spellEnd"/>
            <w:r w:rsidRPr="00CF09BA">
              <w:rPr>
                <w:rFonts w:ascii="Times New Roman" w:hAnsi="Times New Roman" w:cs="Times New Roman"/>
                <w:lang w:val="ru-RU"/>
              </w:rPr>
              <w:t xml:space="preserve">, </w:t>
            </w:r>
            <w:proofErr w:type="spellStart"/>
            <w:r w:rsidRPr="00CF09BA">
              <w:rPr>
                <w:rFonts w:ascii="Times New Roman" w:hAnsi="Times New Roman" w:cs="Times New Roman"/>
                <w:lang w:val="ru-RU"/>
              </w:rPr>
              <w:t>клас</w:t>
            </w:r>
            <w:proofErr w:type="spellEnd"/>
            <w:r w:rsidRPr="00CF09BA">
              <w:rPr>
                <w:rFonts w:ascii="Times New Roman" w:hAnsi="Times New Roman" w:cs="Times New Roman"/>
                <w:lang w:val="ru-RU"/>
              </w:rPr>
              <w:t xml:space="preserve"> </w:t>
            </w:r>
            <w:proofErr w:type="spellStart"/>
            <w:r w:rsidRPr="00CF09BA">
              <w:rPr>
                <w:rFonts w:ascii="Times New Roman" w:hAnsi="Times New Roman" w:cs="Times New Roman"/>
                <w:lang w:val="ru-RU"/>
              </w:rPr>
              <w:t>напруги</w:t>
            </w:r>
            <w:proofErr w:type="spellEnd"/>
            <w:r w:rsidRPr="00CF09BA">
              <w:rPr>
                <w:rFonts w:ascii="Times New Roman" w:hAnsi="Times New Roman" w:cs="Times New Roman"/>
                <w:lang w:val="ru-RU"/>
              </w:rPr>
              <w:t xml:space="preserve"> 2, </w:t>
            </w:r>
          </w:p>
          <w:p w:rsidR="00990F77" w:rsidRPr="00990F77" w:rsidRDefault="00990F77" w:rsidP="00990F77">
            <w:pPr>
              <w:rPr>
                <w:rFonts w:ascii="Times New Roman" w:hAnsi="Times New Roman" w:cs="Times New Roman"/>
              </w:rPr>
            </w:pPr>
            <w:r w:rsidRPr="00990F77">
              <w:rPr>
                <w:rFonts w:ascii="Times New Roman" w:hAnsi="Times New Roman" w:cs="Times New Roman"/>
              </w:rPr>
              <w:lastRenderedPageBreak/>
              <w:t xml:space="preserve"> </w:t>
            </w:r>
            <w:r w:rsidRPr="00990F77">
              <w:rPr>
                <w:rFonts w:ascii="Times New Roman" w:hAnsi="Times New Roman" w:cs="Times New Roman"/>
                <w:b/>
              </w:rPr>
              <w:t xml:space="preserve">Відповідно до </w:t>
            </w:r>
            <w:proofErr w:type="spellStart"/>
            <w:r w:rsidRPr="00990F77">
              <w:rPr>
                <w:rFonts w:ascii="Times New Roman" w:hAnsi="Times New Roman" w:cs="Times New Roman"/>
                <w:b/>
              </w:rPr>
              <w:t>проєкту</w:t>
            </w:r>
            <w:proofErr w:type="spellEnd"/>
            <w:r w:rsidRPr="00990F77">
              <w:rPr>
                <w:rFonts w:ascii="Times New Roman" w:hAnsi="Times New Roman" w:cs="Times New Roman"/>
                <w:b/>
              </w:rPr>
              <w:t xml:space="preserve"> договору (Додаток </w:t>
            </w:r>
            <w:r w:rsidR="00587F6A">
              <w:rPr>
                <w:rFonts w:ascii="Times New Roman" w:hAnsi="Times New Roman" w:cs="Times New Roman"/>
              </w:rPr>
              <w:t>4</w:t>
            </w:r>
            <w:r w:rsidRPr="00990F77">
              <w:rPr>
                <w:rFonts w:ascii="Times New Roman" w:hAnsi="Times New Roman" w:cs="Times New Roman"/>
              </w:rPr>
              <w:t xml:space="preserve"> до  Тендерної документації).</w:t>
            </w:r>
          </w:p>
          <w:p w:rsidR="00990F77" w:rsidRPr="00990F77" w:rsidRDefault="00051D91" w:rsidP="00990F77">
            <w:pPr>
              <w:rPr>
                <w:rFonts w:ascii="Times New Roman" w:hAnsi="Times New Roman" w:cs="Times New Roman"/>
              </w:rPr>
            </w:pPr>
            <w:r>
              <w:rPr>
                <w:rFonts w:ascii="Times New Roman" w:hAnsi="Times New Roman" w:cs="Times New Roman"/>
              </w:rPr>
              <w:t xml:space="preserve"> Вимоги до товару</w:t>
            </w:r>
            <w:r w:rsidR="00990F77" w:rsidRPr="00990F77">
              <w:rPr>
                <w:rFonts w:ascii="Times New Roman" w:hAnsi="Times New Roman" w:cs="Times New Roman"/>
              </w:rPr>
              <w:t>, а саме кількісні та якісні  характери</w:t>
            </w:r>
            <w:r>
              <w:rPr>
                <w:rFonts w:ascii="Times New Roman" w:hAnsi="Times New Roman" w:cs="Times New Roman"/>
              </w:rPr>
              <w:t xml:space="preserve">стики визначені в Додатку 2  </w:t>
            </w:r>
            <w:r w:rsidR="00990F77" w:rsidRPr="00990F77">
              <w:rPr>
                <w:rFonts w:ascii="Times New Roman" w:hAnsi="Times New Roman" w:cs="Times New Roman"/>
              </w:rPr>
              <w:t xml:space="preserve"> до цієї  тендерної документації.</w:t>
            </w:r>
          </w:p>
        </w:tc>
      </w:tr>
      <w:tr w:rsidR="00990F77" w:rsidRPr="00990F77" w:rsidTr="00864B7F">
        <w:trPr>
          <w:trHeight w:val="1105"/>
        </w:trPr>
        <w:tc>
          <w:tcPr>
            <w:tcW w:w="2664" w:type="dxa"/>
          </w:tcPr>
          <w:p w:rsidR="00990F77" w:rsidRPr="00990F77" w:rsidRDefault="00990F77" w:rsidP="00864B7F">
            <w:pPr>
              <w:rPr>
                <w:rFonts w:ascii="Times New Roman" w:hAnsi="Times New Roman" w:cs="Times New Roman"/>
                <w:b/>
              </w:rPr>
            </w:pPr>
            <w:r w:rsidRPr="00990F77">
              <w:rPr>
                <w:rFonts w:ascii="Times New Roman" w:hAnsi="Times New Roman" w:cs="Times New Roman"/>
              </w:rPr>
              <w:lastRenderedPageBreak/>
              <w:t>1.8.4</w:t>
            </w:r>
            <w:r w:rsidRPr="00990F77">
              <w:rPr>
                <w:rFonts w:ascii="Times New Roman" w:hAnsi="Times New Roman" w:cs="Times New Roman"/>
                <w:b/>
              </w:rPr>
              <w:t>. Р</w:t>
            </w:r>
            <w:r w:rsidR="00864B7F">
              <w:rPr>
                <w:rFonts w:ascii="Times New Roman" w:hAnsi="Times New Roman" w:cs="Times New Roman"/>
                <w:b/>
              </w:rPr>
              <w:t>озмір бюджетного призначення</w:t>
            </w:r>
            <w:r w:rsidR="00864B7F">
              <w:rPr>
                <w:rFonts w:ascii="Times New Roman" w:hAnsi="Times New Roman" w:cs="Times New Roman"/>
                <w:b/>
              </w:rPr>
              <w:tab/>
              <w:t xml:space="preserve">або очікувана </w:t>
            </w:r>
            <w:r w:rsidRPr="00990F77">
              <w:rPr>
                <w:rFonts w:ascii="Times New Roman" w:hAnsi="Times New Roman" w:cs="Times New Roman"/>
                <w:b/>
              </w:rPr>
              <w:t>вартість</w:t>
            </w:r>
          </w:p>
          <w:p w:rsidR="00990F77" w:rsidRPr="00990F77" w:rsidRDefault="00990F77" w:rsidP="00864B7F">
            <w:pPr>
              <w:rPr>
                <w:rFonts w:ascii="Times New Roman" w:hAnsi="Times New Roman" w:cs="Times New Roman"/>
              </w:rPr>
            </w:pPr>
            <w:r w:rsidRPr="00990F77">
              <w:rPr>
                <w:rFonts w:ascii="Times New Roman" w:hAnsi="Times New Roman" w:cs="Times New Roman"/>
                <w:b/>
              </w:rPr>
              <w:t>предмета закупівлі</w:t>
            </w:r>
          </w:p>
        </w:tc>
        <w:tc>
          <w:tcPr>
            <w:tcW w:w="7933" w:type="dxa"/>
            <w:gridSpan w:val="2"/>
          </w:tcPr>
          <w:p w:rsidR="00990F77" w:rsidRPr="00990F77" w:rsidRDefault="00990F77" w:rsidP="00990F77">
            <w:pPr>
              <w:rPr>
                <w:rFonts w:ascii="Times New Roman" w:hAnsi="Times New Roman" w:cs="Times New Roman"/>
              </w:rPr>
            </w:pPr>
            <w:r w:rsidRPr="00990F77">
              <w:rPr>
                <w:rFonts w:ascii="Times New Roman" w:hAnsi="Times New Roman" w:cs="Times New Roman"/>
              </w:rPr>
              <w:t xml:space="preserve">Загальна вартість –105000 грн00 </w:t>
            </w:r>
            <w:proofErr w:type="spellStart"/>
            <w:r w:rsidRPr="00990F77">
              <w:rPr>
                <w:rFonts w:ascii="Times New Roman" w:hAnsi="Times New Roman" w:cs="Times New Roman"/>
              </w:rPr>
              <w:t>коп</w:t>
            </w:r>
            <w:proofErr w:type="spellEnd"/>
            <w:r w:rsidRPr="00990F77">
              <w:rPr>
                <w:rFonts w:ascii="Times New Roman" w:hAnsi="Times New Roman" w:cs="Times New Roman"/>
              </w:rPr>
              <w:t xml:space="preserve"> (сто п’ять тисяч гривень 00 коп.)</w:t>
            </w:r>
          </w:p>
          <w:p w:rsidR="00990F77" w:rsidRPr="00990F77" w:rsidRDefault="00990F77" w:rsidP="00990F77">
            <w:pPr>
              <w:rPr>
                <w:rFonts w:ascii="Times New Roman" w:hAnsi="Times New Roman" w:cs="Times New Roman"/>
              </w:rPr>
            </w:pPr>
            <w:r w:rsidRPr="00990F77">
              <w:rPr>
                <w:rFonts w:ascii="Times New Roman" w:hAnsi="Times New Roman" w:cs="Times New Roman"/>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990F77" w:rsidRPr="00990F77" w:rsidTr="00864B7F">
        <w:trPr>
          <w:trHeight w:val="550"/>
        </w:trPr>
        <w:tc>
          <w:tcPr>
            <w:tcW w:w="2664" w:type="dxa"/>
          </w:tcPr>
          <w:p w:rsidR="00990F77" w:rsidRPr="00990F77" w:rsidRDefault="00990F77" w:rsidP="00990F77">
            <w:pPr>
              <w:rPr>
                <w:rFonts w:ascii="Times New Roman" w:hAnsi="Times New Roman" w:cs="Times New Roman"/>
              </w:rPr>
            </w:pPr>
            <w:r w:rsidRPr="00990F77">
              <w:rPr>
                <w:rFonts w:ascii="Times New Roman" w:hAnsi="Times New Roman" w:cs="Times New Roman"/>
              </w:rPr>
              <w:t>1.8.5 Розмір мінімального кроку пониження ціни</w:t>
            </w:r>
          </w:p>
        </w:tc>
        <w:tc>
          <w:tcPr>
            <w:tcW w:w="7933" w:type="dxa"/>
            <w:gridSpan w:val="2"/>
          </w:tcPr>
          <w:p w:rsidR="00990F77" w:rsidRPr="00990F77" w:rsidRDefault="00C7603B" w:rsidP="00990F77">
            <w:pPr>
              <w:rPr>
                <w:rFonts w:ascii="Times New Roman" w:hAnsi="Times New Roman" w:cs="Times New Roman"/>
              </w:rPr>
            </w:pPr>
            <w:r>
              <w:rPr>
                <w:rFonts w:ascii="Times New Roman" w:hAnsi="Times New Roman" w:cs="Times New Roman"/>
              </w:rPr>
              <w:t>1</w:t>
            </w:r>
            <w:r w:rsidR="00990F77" w:rsidRPr="00990F77">
              <w:rPr>
                <w:rFonts w:ascii="Times New Roman" w:hAnsi="Times New Roman" w:cs="Times New Roman"/>
              </w:rPr>
              <w:t>%</w:t>
            </w:r>
          </w:p>
        </w:tc>
      </w:tr>
      <w:tr w:rsidR="00990F77" w:rsidRPr="00990F77" w:rsidTr="00864B7F">
        <w:trPr>
          <w:trHeight w:val="710"/>
        </w:trPr>
        <w:tc>
          <w:tcPr>
            <w:tcW w:w="2664" w:type="dxa"/>
          </w:tcPr>
          <w:p w:rsidR="00990F77" w:rsidRPr="00990F77" w:rsidRDefault="00990F77" w:rsidP="00990F77">
            <w:pPr>
              <w:rPr>
                <w:rFonts w:ascii="Times New Roman" w:hAnsi="Times New Roman" w:cs="Times New Roman"/>
              </w:rPr>
            </w:pPr>
            <w:r w:rsidRPr="00990F77">
              <w:rPr>
                <w:rFonts w:ascii="Times New Roman" w:hAnsi="Times New Roman" w:cs="Times New Roman"/>
              </w:rPr>
              <w:t>1.8.6. строк поставки товарів (надання послуг, виконання робіт)</w:t>
            </w:r>
          </w:p>
        </w:tc>
        <w:tc>
          <w:tcPr>
            <w:tcW w:w="7933" w:type="dxa"/>
            <w:gridSpan w:val="2"/>
          </w:tcPr>
          <w:p w:rsidR="00990F77" w:rsidRPr="00990F77" w:rsidRDefault="00990F77" w:rsidP="00990F77">
            <w:pPr>
              <w:rPr>
                <w:rFonts w:ascii="Times New Roman" w:hAnsi="Times New Roman" w:cs="Times New Roman"/>
              </w:rPr>
            </w:pPr>
            <w:r w:rsidRPr="00990F77">
              <w:rPr>
                <w:rFonts w:ascii="Times New Roman" w:hAnsi="Times New Roman" w:cs="Times New Roman"/>
              </w:rPr>
              <w:t>відповідно до проекту договору</w:t>
            </w:r>
          </w:p>
          <w:p w:rsidR="00990F77" w:rsidRPr="00990F77" w:rsidRDefault="00990F77" w:rsidP="00990F77">
            <w:pPr>
              <w:rPr>
                <w:rFonts w:ascii="Times New Roman" w:hAnsi="Times New Roman" w:cs="Times New Roman"/>
              </w:rPr>
            </w:pPr>
            <w:r w:rsidRPr="00990F77">
              <w:rPr>
                <w:rFonts w:ascii="Times New Roman" w:hAnsi="Times New Roman" w:cs="Times New Roman"/>
              </w:rPr>
              <w:t xml:space="preserve"> з 01.03.2023 до 31.12.2023 року (включно).Зазначена дата  початку постачання є орієнтовною та залежить від дати завершення закупівлі. </w:t>
            </w:r>
          </w:p>
        </w:tc>
      </w:tr>
      <w:tr w:rsidR="00990F77" w:rsidRPr="00990F77" w:rsidTr="00864B7F">
        <w:trPr>
          <w:trHeight w:val="2143"/>
        </w:trPr>
        <w:tc>
          <w:tcPr>
            <w:tcW w:w="2664" w:type="dxa"/>
          </w:tcPr>
          <w:p w:rsidR="00990F77" w:rsidRPr="00990F77" w:rsidRDefault="00990F77" w:rsidP="00990F77">
            <w:pPr>
              <w:rPr>
                <w:rFonts w:ascii="Times New Roman" w:hAnsi="Times New Roman" w:cs="Times New Roman"/>
              </w:rPr>
            </w:pPr>
            <w:r w:rsidRPr="00990F77">
              <w:rPr>
                <w:rFonts w:ascii="Times New Roman" w:hAnsi="Times New Roman" w:cs="Times New Roman"/>
              </w:rPr>
              <w:t>1.8.7. Умови оплати</w:t>
            </w:r>
          </w:p>
        </w:tc>
        <w:tc>
          <w:tcPr>
            <w:tcW w:w="7933" w:type="dxa"/>
            <w:gridSpan w:val="2"/>
          </w:tcPr>
          <w:p w:rsidR="00990F77" w:rsidRPr="00990F77" w:rsidRDefault="00990F77" w:rsidP="00990F77">
            <w:pPr>
              <w:rPr>
                <w:rFonts w:ascii="Times New Roman" w:hAnsi="Times New Roman" w:cs="Times New Roman"/>
              </w:rPr>
            </w:pPr>
            <w:r w:rsidRPr="00990F77">
              <w:rPr>
                <w:rFonts w:ascii="Times New Roman" w:hAnsi="Times New Roman" w:cs="Times New Roman"/>
              </w:rPr>
              <w:t xml:space="preserve"> Відповідно до </w:t>
            </w:r>
            <w:proofErr w:type="spellStart"/>
            <w:r w:rsidRPr="00990F77">
              <w:rPr>
                <w:rFonts w:ascii="Times New Roman" w:hAnsi="Times New Roman" w:cs="Times New Roman"/>
              </w:rPr>
              <w:t>проєкту</w:t>
            </w:r>
            <w:proofErr w:type="spellEnd"/>
            <w:r w:rsidRPr="00990F77">
              <w:rPr>
                <w:rFonts w:ascii="Times New Roman" w:hAnsi="Times New Roman" w:cs="Times New Roman"/>
              </w:rPr>
              <w:t xml:space="preserve"> договору. Споживач оплачує вартість спожитої електричної енергії на підставі підписаного Сторонами Акту приймання-передачі обсягів купівлі-продажу електричної енергії та виставленого Постачальником рахунку на оплату спожитої електричної енергії. Оплата рахунка Постачальника за цим Договором має бути здійснена Споживачем впродовж 5 (п’яти) робочих днів з моменту підписання Акту приймання-передачі обсягів купівлі-продажу електричної енергії та отримання від Постачальника рахунку на оплату спожитої електричної енергії.</w:t>
            </w:r>
          </w:p>
        </w:tc>
      </w:tr>
      <w:tr w:rsidR="00990F77" w:rsidRPr="00990F77" w:rsidTr="00864B7F">
        <w:trPr>
          <w:trHeight w:val="502"/>
        </w:trPr>
        <w:tc>
          <w:tcPr>
            <w:tcW w:w="2664" w:type="dxa"/>
            <w:tcBorders>
              <w:bottom w:val="single" w:sz="6" w:space="0" w:color="000000"/>
            </w:tcBorders>
          </w:tcPr>
          <w:p w:rsidR="00990F77" w:rsidRPr="00990F77" w:rsidRDefault="00990F77" w:rsidP="00990F77">
            <w:pPr>
              <w:rPr>
                <w:rFonts w:ascii="Times New Roman" w:hAnsi="Times New Roman" w:cs="Times New Roman"/>
              </w:rPr>
            </w:pPr>
            <w:r w:rsidRPr="00990F77">
              <w:rPr>
                <w:rFonts w:ascii="Times New Roman" w:hAnsi="Times New Roman" w:cs="Times New Roman"/>
              </w:rPr>
              <w:t>1.9.Недискримінація учасників</w:t>
            </w:r>
          </w:p>
        </w:tc>
        <w:tc>
          <w:tcPr>
            <w:tcW w:w="7933" w:type="dxa"/>
            <w:gridSpan w:val="2"/>
            <w:tcBorders>
              <w:bottom w:val="single" w:sz="6" w:space="0" w:color="000000"/>
            </w:tcBorders>
          </w:tcPr>
          <w:p w:rsidR="00990F77" w:rsidRPr="00990F77" w:rsidRDefault="00990F77" w:rsidP="00C7603B">
            <w:pPr>
              <w:spacing w:after="0"/>
              <w:rPr>
                <w:rFonts w:ascii="Times New Roman" w:hAnsi="Times New Roman" w:cs="Times New Roman"/>
                <w:lang w:val="ru-RU"/>
              </w:rPr>
            </w:pPr>
            <w:r w:rsidRPr="00990F77">
              <w:rPr>
                <w:rFonts w:ascii="Times New Roman" w:hAnsi="Times New Roman" w:cs="Times New Roman"/>
              </w:rPr>
              <w:t>1.5.1. Вітчизняні та іноземні учасники беруть участь у процедурі закупівлі на рівних умовах</w:t>
            </w:r>
          </w:p>
          <w:p w:rsidR="00990F77" w:rsidRPr="00990F77" w:rsidRDefault="00990F77" w:rsidP="00C7603B">
            <w:pPr>
              <w:spacing w:after="0"/>
              <w:rPr>
                <w:rFonts w:ascii="Times New Roman" w:hAnsi="Times New Roman" w:cs="Times New Roman"/>
              </w:rPr>
            </w:pPr>
            <w:r w:rsidRPr="00990F77">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процедурі закупівлі на рівних умовах.</w:t>
            </w:r>
          </w:p>
          <w:p w:rsidR="00990F77" w:rsidRPr="00990F77" w:rsidRDefault="00990F77" w:rsidP="00C7603B">
            <w:pPr>
              <w:spacing w:after="0"/>
              <w:rPr>
                <w:rFonts w:ascii="Times New Roman" w:hAnsi="Times New Roman" w:cs="Times New Roman"/>
              </w:rPr>
            </w:pPr>
            <w:r w:rsidRPr="00990F77">
              <w:rPr>
                <w:rFonts w:ascii="Times New Roman" w:hAnsi="Times New Roman" w:cs="Times New Roman"/>
              </w:rPr>
              <w:t>Замовник забезпечує вільний доступ усіх учасників до інформації про закупівлю, передбаченої Законом.</w:t>
            </w:r>
          </w:p>
          <w:p w:rsidR="00990F77" w:rsidRPr="00990F77" w:rsidRDefault="00990F77" w:rsidP="00C7603B">
            <w:pPr>
              <w:spacing w:after="0"/>
              <w:rPr>
                <w:rFonts w:ascii="Times New Roman" w:hAnsi="Times New Roman" w:cs="Times New Roman"/>
              </w:rPr>
            </w:pPr>
            <w:r w:rsidRPr="00990F77">
              <w:rPr>
                <w:rFonts w:ascii="Times New Roman" w:hAnsi="Times New Roman" w:cs="Times New Roman"/>
              </w:rPr>
              <w:t>Замовник не має права встановлювати жодних дискримінаційних вимог до учасників.</w:t>
            </w:r>
          </w:p>
        </w:tc>
      </w:tr>
      <w:tr w:rsidR="00990F77" w:rsidRPr="00990F77" w:rsidTr="00864B7F">
        <w:trPr>
          <w:trHeight w:val="502"/>
        </w:trPr>
        <w:tc>
          <w:tcPr>
            <w:tcW w:w="2664" w:type="dxa"/>
            <w:tcBorders>
              <w:bottom w:val="single" w:sz="6" w:space="0" w:color="000000"/>
            </w:tcBorders>
          </w:tcPr>
          <w:p w:rsidR="00990F77" w:rsidRPr="00990F77" w:rsidRDefault="00990F77" w:rsidP="00990F77">
            <w:pPr>
              <w:rPr>
                <w:rFonts w:ascii="Times New Roman" w:hAnsi="Times New Roman" w:cs="Times New Roman"/>
              </w:rPr>
            </w:pPr>
            <w:r w:rsidRPr="00990F77">
              <w:rPr>
                <w:rFonts w:ascii="Times New Roman" w:hAnsi="Times New Roman" w:cs="Times New Roman"/>
                <w:b/>
              </w:rPr>
              <w:t>1.10.Інформація про валюту, у якій повинно бути розраховано та зазначено ціну тендерної пропозиції</w:t>
            </w:r>
          </w:p>
        </w:tc>
        <w:tc>
          <w:tcPr>
            <w:tcW w:w="7933" w:type="dxa"/>
            <w:gridSpan w:val="2"/>
            <w:tcBorders>
              <w:bottom w:val="single" w:sz="6" w:space="0" w:color="000000"/>
            </w:tcBorders>
          </w:tcPr>
          <w:p w:rsidR="00990F77" w:rsidRPr="00990F77" w:rsidRDefault="00990F77" w:rsidP="00990F77">
            <w:pPr>
              <w:rPr>
                <w:rFonts w:ascii="Times New Roman" w:hAnsi="Times New Roman" w:cs="Times New Roman"/>
              </w:rPr>
            </w:pPr>
            <w:r w:rsidRPr="00990F77">
              <w:rPr>
                <w:rFonts w:ascii="Times New Roman" w:hAnsi="Times New Roman" w:cs="Times New Roman"/>
              </w:rPr>
              <w:t>Валютою тендерної пропозиції є гривня.</w:t>
            </w:r>
          </w:p>
          <w:p w:rsidR="00990F77" w:rsidRPr="00990F77" w:rsidRDefault="00990F77" w:rsidP="00990F77">
            <w:pPr>
              <w:rPr>
                <w:rFonts w:ascii="Times New Roman" w:hAnsi="Times New Roman" w:cs="Times New Roman"/>
              </w:rPr>
            </w:pPr>
            <w:r w:rsidRPr="00990F77">
              <w:rPr>
                <w:rFonts w:ascii="Times New Roman" w:hAnsi="Times New Roman" w:cs="Times New Roman"/>
              </w:rPr>
              <w:t>Розрахунки здійснюватимуться у національній валюті України згідно з умовами укладеного договору.</w:t>
            </w:r>
          </w:p>
        </w:tc>
      </w:tr>
      <w:tr w:rsidR="00990F77" w:rsidRPr="00990F77" w:rsidTr="00CF09BA">
        <w:trPr>
          <w:trHeight w:val="2537"/>
        </w:trPr>
        <w:tc>
          <w:tcPr>
            <w:tcW w:w="2664" w:type="dxa"/>
            <w:tcBorders>
              <w:bottom w:val="single" w:sz="6" w:space="0" w:color="000000"/>
            </w:tcBorders>
          </w:tcPr>
          <w:p w:rsidR="00990F77" w:rsidRPr="00990F77" w:rsidRDefault="00990F77" w:rsidP="00990F77">
            <w:pPr>
              <w:rPr>
                <w:rFonts w:ascii="Times New Roman" w:hAnsi="Times New Roman" w:cs="Times New Roman"/>
              </w:rPr>
            </w:pPr>
            <w:r w:rsidRPr="00990F77">
              <w:rPr>
                <w:rFonts w:ascii="Times New Roman" w:hAnsi="Times New Roman" w:cs="Times New Roman"/>
                <w:b/>
              </w:rPr>
              <w:t>1.11.Інформація про мову (мови), якою (якими) повинно бути складено тендерні пропозиції</w:t>
            </w:r>
          </w:p>
        </w:tc>
        <w:tc>
          <w:tcPr>
            <w:tcW w:w="7933" w:type="dxa"/>
            <w:gridSpan w:val="2"/>
            <w:tcBorders>
              <w:bottom w:val="single" w:sz="6" w:space="0" w:color="000000"/>
            </w:tcBorders>
          </w:tcPr>
          <w:p w:rsidR="00990F77" w:rsidRPr="00990F77" w:rsidRDefault="00990F77" w:rsidP="00CF09BA">
            <w:pPr>
              <w:spacing w:after="0" w:line="240" w:lineRule="auto"/>
              <w:rPr>
                <w:rFonts w:ascii="Times New Roman" w:hAnsi="Times New Roman" w:cs="Times New Roman"/>
              </w:rPr>
            </w:pPr>
            <w:r w:rsidRPr="00990F77">
              <w:rPr>
                <w:rFonts w:ascii="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990F77" w:rsidRPr="00990F77" w:rsidRDefault="00990F77" w:rsidP="00CF09BA">
            <w:pPr>
              <w:spacing w:after="0" w:line="240" w:lineRule="auto"/>
              <w:rPr>
                <w:rFonts w:ascii="Times New Roman" w:hAnsi="Times New Roman" w:cs="Times New Roman"/>
              </w:rPr>
            </w:pPr>
            <w:r w:rsidRPr="00990F77">
              <w:rPr>
                <w:rFonts w:ascii="Times New Roman" w:hAnsi="Times New Roman" w:cs="Times New Roman"/>
              </w:rPr>
              <w:t>Усі документи, що мають відношення до тендерної пропозиції, та підготовлені безпосередньо учасником, повинні бути складені українською мовою.</w:t>
            </w:r>
          </w:p>
          <w:p w:rsidR="00990F77" w:rsidRPr="00990F77" w:rsidRDefault="00990F77" w:rsidP="00CF09BA">
            <w:pPr>
              <w:spacing w:after="0" w:line="240" w:lineRule="auto"/>
              <w:rPr>
                <w:rFonts w:ascii="Times New Roman" w:hAnsi="Times New Roman" w:cs="Times New Roman"/>
              </w:rPr>
            </w:pPr>
            <w:r w:rsidRPr="00990F77">
              <w:rPr>
                <w:rFonts w:ascii="Times New Roman" w:hAnsi="Times New Roman" w:cs="Times New Roman"/>
              </w:rPr>
              <w:t>У разі неможливості надання документів українською мовою, вони можуть</w:t>
            </w:r>
          </w:p>
          <w:p w:rsidR="00990F77" w:rsidRPr="00864B7F" w:rsidRDefault="00990F77" w:rsidP="00CF09BA">
            <w:pPr>
              <w:spacing w:after="0" w:line="240" w:lineRule="auto"/>
              <w:rPr>
                <w:rFonts w:ascii="Times New Roman" w:hAnsi="Times New Roman" w:cs="Times New Roman"/>
                <w:lang w:val="ru-RU"/>
              </w:rPr>
            </w:pPr>
            <w:r w:rsidRPr="00990F77">
              <w:rPr>
                <w:rFonts w:ascii="Times New Roman" w:hAnsi="Times New Roman" w:cs="Times New Roman"/>
              </w:rPr>
              <w:t>бути надані іноземною мовою, також додатково надається переклад українською мовою, з</w:t>
            </w:r>
            <w:r w:rsidR="00864B7F">
              <w:rPr>
                <w:rFonts w:ascii="Times New Roman" w:hAnsi="Times New Roman" w:cs="Times New Roman"/>
              </w:rPr>
              <w:t xml:space="preserve"> дотриманням  чинного законодавства</w:t>
            </w:r>
            <w:r w:rsidR="00046D3D">
              <w:rPr>
                <w:rFonts w:ascii="Times New Roman" w:hAnsi="Times New Roman" w:cs="Times New Roman"/>
              </w:rPr>
              <w:t xml:space="preserve"> України</w:t>
            </w:r>
            <w:r w:rsidRPr="00990F77">
              <w:rPr>
                <w:rFonts w:ascii="Times New Roman" w:hAnsi="Times New Roman" w:cs="Times New Roman"/>
              </w:rPr>
              <w:t>.</w:t>
            </w:r>
          </w:p>
        </w:tc>
      </w:tr>
      <w:tr w:rsidR="00990F77" w:rsidRPr="00990F77" w:rsidTr="00864B7F">
        <w:trPr>
          <w:trHeight w:val="502"/>
        </w:trPr>
        <w:tc>
          <w:tcPr>
            <w:tcW w:w="10597" w:type="dxa"/>
            <w:gridSpan w:val="3"/>
            <w:tcBorders>
              <w:bottom w:val="single" w:sz="6" w:space="0" w:color="000000"/>
            </w:tcBorders>
          </w:tcPr>
          <w:p w:rsidR="00990F77" w:rsidRPr="00990F77" w:rsidRDefault="00990F77" w:rsidP="00990F77">
            <w:pPr>
              <w:rPr>
                <w:rFonts w:ascii="Times New Roman" w:hAnsi="Times New Roman" w:cs="Times New Roman"/>
              </w:rPr>
            </w:pPr>
            <w:r w:rsidRPr="00990F77">
              <w:rPr>
                <w:rFonts w:ascii="Times New Roman" w:hAnsi="Times New Roman" w:cs="Times New Roman"/>
                <w:b/>
              </w:rPr>
              <w:t>Розділ ІІ. Порядок унесення змін та надання роз’яснень до тендерної документації</w:t>
            </w:r>
          </w:p>
        </w:tc>
      </w:tr>
      <w:tr w:rsidR="00990F77" w:rsidRPr="00990F77" w:rsidTr="00864B7F">
        <w:trPr>
          <w:trHeight w:val="502"/>
        </w:trPr>
        <w:tc>
          <w:tcPr>
            <w:tcW w:w="2664" w:type="dxa"/>
            <w:tcBorders>
              <w:bottom w:val="single" w:sz="6" w:space="0" w:color="000000"/>
            </w:tcBorders>
          </w:tcPr>
          <w:p w:rsidR="00990F77" w:rsidRPr="00990F77" w:rsidRDefault="00990F77" w:rsidP="00990F77">
            <w:pPr>
              <w:rPr>
                <w:rFonts w:ascii="Times New Roman" w:hAnsi="Times New Roman" w:cs="Times New Roman"/>
              </w:rPr>
            </w:pPr>
          </w:p>
          <w:p w:rsidR="00990F77" w:rsidRPr="00990F77" w:rsidRDefault="00990F77" w:rsidP="00990F77">
            <w:pPr>
              <w:rPr>
                <w:rFonts w:ascii="Times New Roman" w:hAnsi="Times New Roman" w:cs="Times New Roman"/>
              </w:rPr>
            </w:pPr>
            <w:r w:rsidRPr="00990F77">
              <w:rPr>
                <w:rFonts w:ascii="Times New Roman" w:hAnsi="Times New Roman" w:cs="Times New Roman"/>
              </w:rPr>
              <w:t>2.1. Процедура надання роз'яснень</w:t>
            </w:r>
            <w:r w:rsidRPr="00990F77">
              <w:rPr>
                <w:rFonts w:ascii="Times New Roman" w:hAnsi="Times New Roman" w:cs="Times New Roman"/>
              </w:rPr>
              <w:tab/>
              <w:t xml:space="preserve">щодо </w:t>
            </w:r>
            <w:r w:rsidRPr="00990F77">
              <w:rPr>
                <w:rFonts w:ascii="Times New Roman" w:hAnsi="Times New Roman" w:cs="Times New Roman"/>
              </w:rPr>
              <w:lastRenderedPageBreak/>
              <w:t>тендерної</w:t>
            </w:r>
            <w:r w:rsidR="00864B7F">
              <w:rPr>
                <w:rFonts w:ascii="Times New Roman" w:hAnsi="Times New Roman" w:cs="Times New Roman"/>
              </w:rPr>
              <w:t xml:space="preserve"> </w:t>
            </w:r>
            <w:r w:rsidRPr="00990F77">
              <w:rPr>
                <w:rFonts w:ascii="Times New Roman" w:hAnsi="Times New Roman" w:cs="Times New Roman"/>
              </w:rPr>
              <w:t>документації</w:t>
            </w:r>
          </w:p>
        </w:tc>
        <w:tc>
          <w:tcPr>
            <w:tcW w:w="7933" w:type="dxa"/>
            <w:gridSpan w:val="2"/>
            <w:tcBorders>
              <w:bottom w:val="single" w:sz="6" w:space="0" w:color="000000"/>
            </w:tcBorders>
          </w:tcPr>
          <w:p w:rsidR="00990F77" w:rsidRPr="00990F77" w:rsidRDefault="00990F77" w:rsidP="00990F77">
            <w:pPr>
              <w:rPr>
                <w:rFonts w:ascii="Times New Roman" w:hAnsi="Times New Roman" w:cs="Times New Roman"/>
              </w:rPr>
            </w:pPr>
            <w:r w:rsidRPr="00990F77">
              <w:rPr>
                <w:rFonts w:ascii="Times New Roman" w:hAnsi="Times New Roman" w:cs="Times New Roman"/>
              </w:rPr>
              <w:lastRenderedPageBreak/>
              <w:t xml:space="preserve">Відповідно до пункту 51 </w:t>
            </w:r>
            <w:r w:rsidRPr="00990F77">
              <w:rPr>
                <w:rFonts w:ascii="Times New Roman" w:hAnsi="Times New Roman" w:cs="Times New Roman"/>
                <w:b/>
              </w:rPr>
              <w:t>Особливостей здійснення публічних закупівель:</w:t>
            </w:r>
            <w:r w:rsidRPr="00990F77">
              <w:rPr>
                <w:rFonts w:ascii="Times New Roman" w:hAnsi="Times New Roman" w:cs="Times New Roman"/>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Pr="00990F77">
              <w:rPr>
                <w:rFonts w:ascii="Times New Roman" w:hAnsi="Times New Roman" w:cs="Times New Roman"/>
              </w:rPr>
              <w:lastRenderedPageBreak/>
              <w:t xml:space="preserve">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90F77">
              <w:rPr>
                <w:rFonts w:ascii="Times New Roman" w:hAnsi="Times New Roman" w:cs="Times New Roman"/>
              </w:rPr>
              <w:t>закупівель.У</w:t>
            </w:r>
            <w:proofErr w:type="spellEnd"/>
            <w:r w:rsidRPr="00990F77">
              <w:rPr>
                <w:rFonts w:ascii="Times New Roman" w:hAnsi="Times New Roman" w:cs="Times New Roman"/>
              </w:rPr>
              <w:t xml:space="preserve">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046D3D">
              <w:rPr>
                <w:rFonts w:ascii="Times New Roman" w:hAnsi="Times New Roman" w:cs="Times New Roman"/>
              </w:rPr>
              <w:t xml:space="preserve"> </w:t>
            </w:r>
            <w:r w:rsidRPr="00990F77">
              <w:rPr>
                <w:rFonts w:ascii="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90F77" w:rsidRPr="00990F77" w:rsidTr="00864B7F">
        <w:trPr>
          <w:trHeight w:val="1959"/>
        </w:trPr>
        <w:tc>
          <w:tcPr>
            <w:tcW w:w="2664" w:type="dxa"/>
            <w:tcBorders>
              <w:bottom w:val="single" w:sz="6" w:space="0" w:color="000000"/>
            </w:tcBorders>
          </w:tcPr>
          <w:p w:rsidR="00990F77" w:rsidRPr="00990F77" w:rsidRDefault="00990F77" w:rsidP="00990F77">
            <w:pPr>
              <w:rPr>
                <w:rFonts w:ascii="Times New Roman" w:hAnsi="Times New Roman" w:cs="Times New Roman"/>
              </w:rPr>
            </w:pPr>
            <w:r w:rsidRPr="00990F77">
              <w:rPr>
                <w:rFonts w:ascii="Times New Roman" w:hAnsi="Times New Roman" w:cs="Times New Roman"/>
              </w:rPr>
              <w:lastRenderedPageBreak/>
              <w:t>2.2. Унесення змін до тендерної документації</w:t>
            </w:r>
          </w:p>
        </w:tc>
        <w:tc>
          <w:tcPr>
            <w:tcW w:w="7933" w:type="dxa"/>
            <w:gridSpan w:val="2"/>
            <w:tcBorders>
              <w:bottom w:val="single" w:sz="6" w:space="0" w:color="000000"/>
            </w:tcBorders>
          </w:tcPr>
          <w:p w:rsidR="00990F77" w:rsidRPr="00990F77" w:rsidRDefault="00990F77" w:rsidP="00990F77">
            <w:pPr>
              <w:rPr>
                <w:rFonts w:ascii="Times New Roman" w:hAnsi="Times New Roman" w:cs="Times New Roman"/>
              </w:rPr>
            </w:pPr>
            <w:r w:rsidRPr="00990F77">
              <w:rPr>
                <w:rFonts w:ascii="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046D3D">
              <w:rPr>
                <w:rFonts w:ascii="Times New Roman" w:hAnsi="Times New Roman" w:cs="Times New Roman"/>
              </w:rPr>
              <w:t xml:space="preserve"> </w:t>
            </w:r>
            <w:r w:rsidRPr="00990F77">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90F77">
              <w:rPr>
                <w:rFonts w:ascii="Times New Roman" w:hAnsi="Times New Roman" w:cs="Times New Roman"/>
              </w:rPr>
              <w:t>машинозчитувальному</w:t>
            </w:r>
            <w:proofErr w:type="spellEnd"/>
            <w:r w:rsidRPr="00990F77">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CF09BA" w:rsidRPr="00990F77" w:rsidTr="00F86B84">
        <w:trPr>
          <w:trHeight w:val="498"/>
        </w:trPr>
        <w:tc>
          <w:tcPr>
            <w:tcW w:w="10597" w:type="dxa"/>
            <w:gridSpan w:val="3"/>
            <w:tcBorders>
              <w:bottom w:val="single" w:sz="6" w:space="0" w:color="000000"/>
            </w:tcBorders>
          </w:tcPr>
          <w:p w:rsidR="00CF09BA" w:rsidRPr="00990F77" w:rsidRDefault="00CF09BA" w:rsidP="00CF09BA">
            <w:pPr>
              <w:jc w:val="center"/>
              <w:rPr>
                <w:rFonts w:ascii="Times New Roman" w:hAnsi="Times New Roman" w:cs="Times New Roman"/>
              </w:rPr>
            </w:pPr>
            <w:r w:rsidRPr="00990F77">
              <w:rPr>
                <w:rFonts w:ascii="Times New Roman" w:hAnsi="Times New Roman" w:cs="Times New Roman"/>
                <w:b/>
              </w:rPr>
              <w:t>III. Інструкція з підготовки тендерної пропозиції</w:t>
            </w:r>
          </w:p>
        </w:tc>
      </w:tr>
      <w:tr w:rsidR="00F86B84" w:rsidRPr="00990F77" w:rsidTr="00F86B84">
        <w:trPr>
          <w:trHeight w:val="498"/>
        </w:trPr>
        <w:tc>
          <w:tcPr>
            <w:tcW w:w="2687" w:type="dxa"/>
            <w:gridSpan w:val="2"/>
            <w:tcBorders>
              <w:bottom w:val="single" w:sz="6" w:space="0" w:color="000000"/>
            </w:tcBorders>
          </w:tcPr>
          <w:p w:rsidR="00F86B84" w:rsidRDefault="00F86B84" w:rsidP="00F86B84">
            <w:pPr>
              <w:spacing w:after="0"/>
              <w:rPr>
                <w:rFonts w:ascii="Times New Roman" w:hAnsi="Times New Roman" w:cs="Times New Roman"/>
                <w:b/>
              </w:rPr>
            </w:pPr>
            <w:r w:rsidRPr="00990F77">
              <w:rPr>
                <w:rFonts w:ascii="Times New Roman" w:hAnsi="Times New Roman" w:cs="Times New Roman"/>
              </w:rPr>
              <w:t>3.1</w:t>
            </w:r>
            <w:r w:rsidRPr="00990F77">
              <w:rPr>
                <w:rFonts w:ascii="Times New Roman" w:hAnsi="Times New Roman" w:cs="Times New Roman"/>
                <w:b/>
              </w:rPr>
              <w:t xml:space="preserve">. Зміст і спосіб </w:t>
            </w:r>
          </w:p>
          <w:p w:rsidR="00F86B84" w:rsidRPr="00990F77" w:rsidRDefault="00F86B84" w:rsidP="00F86B84">
            <w:pPr>
              <w:spacing w:after="0"/>
              <w:jc w:val="center"/>
              <w:rPr>
                <w:rFonts w:ascii="Times New Roman" w:hAnsi="Times New Roman" w:cs="Times New Roman"/>
                <w:b/>
              </w:rPr>
            </w:pPr>
            <w:r w:rsidRPr="00990F77">
              <w:rPr>
                <w:rFonts w:ascii="Times New Roman" w:hAnsi="Times New Roman" w:cs="Times New Roman"/>
                <w:b/>
              </w:rPr>
              <w:t>подання тендерної пропозиції</w:t>
            </w:r>
          </w:p>
        </w:tc>
        <w:tc>
          <w:tcPr>
            <w:tcW w:w="7910" w:type="dxa"/>
            <w:tcBorders>
              <w:bottom w:val="single" w:sz="6" w:space="0" w:color="000000"/>
            </w:tcBorders>
          </w:tcPr>
          <w:p w:rsidR="00F86B84" w:rsidRDefault="00F86B84" w:rsidP="00F86B84">
            <w:pPr>
              <w:rPr>
                <w:rFonts w:ascii="Times New Roman" w:hAnsi="Times New Roman" w:cs="Times New Roman"/>
              </w:rPr>
            </w:pPr>
            <w:r w:rsidRPr="00835693">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 і в цій тендерній документації, та шляхом завантаження в електронну си</w:t>
            </w:r>
            <w:r>
              <w:rPr>
                <w:rFonts w:ascii="Times New Roman" w:hAnsi="Times New Roman" w:cs="Times New Roman"/>
              </w:rPr>
              <w:t xml:space="preserve">стему закупівель у вигляді </w:t>
            </w:r>
            <w:proofErr w:type="spellStart"/>
            <w:r>
              <w:rPr>
                <w:rFonts w:ascii="Times New Roman" w:hAnsi="Times New Roman" w:cs="Times New Roman"/>
              </w:rPr>
              <w:t>скан-</w:t>
            </w:r>
            <w:r w:rsidRPr="00835693">
              <w:rPr>
                <w:rFonts w:ascii="Times New Roman" w:hAnsi="Times New Roman" w:cs="Times New Roman"/>
              </w:rPr>
              <w:t>копій</w:t>
            </w:r>
            <w:proofErr w:type="spellEnd"/>
            <w:r w:rsidRPr="00835693">
              <w:rPr>
                <w:rFonts w:ascii="Times New Roman" w:hAnsi="Times New Roman" w:cs="Times New Roman"/>
              </w:rPr>
              <w:t xml:space="preserve"> придатних для </w:t>
            </w:r>
            <w:proofErr w:type="spellStart"/>
            <w:r w:rsidRPr="00835693">
              <w:rPr>
                <w:rFonts w:ascii="Times New Roman" w:hAnsi="Times New Roman" w:cs="Times New Roman"/>
              </w:rPr>
              <w:t>машинозчитування</w:t>
            </w:r>
            <w:proofErr w:type="spellEnd"/>
            <w:r w:rsidRPr="00835693">
              <w:rPr>
                <w:rFonts w:ascii="Times New Roman" w:hAnsi="Times New Roman" w:cs="Times New Roman"/>
              </w:rPr>
              <w:t xml:space="preserve"> (файли з розширенням «..</w:t>
            </w:r>
            <w:proofErr w:type="spellStart"/>
            <w:r w:rsidRPr="00835693">
              <w:rPr>
                <w:rFonts w:ascii="Times New Roman" w:hAnsi="Times New Roman" w:cs="Times New Roman"/>
              </w:rPr>
              <w:t>pdf</w:t>
            </w:r>
            <w:proofErr w:type="spellEnd"/>
            <w:r w:rsidRPr="00835693">
              <w:rPr>
                <w:rFonts w:ascii="Times New Roman" w:hAnsi="Times New Roman" w:cs="Times New Roman"/>
              </w:rPr>
              <w:t>.», «..</w:t>
            </w:r>
            <w:proofErr w:type="spellStart"/>
            <w:r w:rsidRPr="00835693">
              <w:rPr>
                <w:rFonts w:ascii="Times New Roman" w:hAnsi="Times New Roman" w:cs="Times New Roman"/>
              </w:rPr>
              <w:t>jpeg</w:t>
            </w:r>
            <w:proofErr w:type="spellEnd"/>
            <w:r w:rsidRPr="00835693">
              <w:rPr>
                <w:rFonts w:ascii="Times New Roman" w:hAnsi="Times New Roman" w:cs="Times New Roman"/>
              </w:rPr>
              <w:t xml:space="preserve">.», тощо) необхідних документів, що вимагаються замовником у цій тендерній документації, зміст та вигляд яких повинен відповідати оригіналам відповідних документів, згідно яких виготовляються такі </w:t>
            </w:r>
            <w:proofErr w:type="spellStart"/>
            <w:r w:rsidRPr="00835693">
              <w:rPr>
                <w:rFonts w:ascii="Times New Roman" w:hAnsi="Times New Roman" w:cs="Times New Roman"/>
              </w:rPr>
              <w:t>скан-копії</w:t>
            </w:r>
            <w:proofErr w:type="spellEnd"/>
            <w:r w:rsidRPr="00835693">
              <w:rPr>
                <w:rFonts w:ascii="Times New Roman" w:hAnsi="Times New Roman" w:cs="Times New Roman"/>
              </w:rPr>
              <w:t xml:space="preserve">, а саме: </w:t>
            </w:r>
          </w:p>
          <w:p w:rsidR="00F86B84" w:rsidRPr="00990F77" w:rsidRDefault="00CC3DB8" w:rsidP="00F86B84">
            <w:pPr>
              <w:numPr>
                <w:ilvl w:val="0"/>
                <w:numId w:val="1"/>
              </w:numPr>
              <w:rPr>
                <w:rFonts w:ascii="Times New Roman" w:hAnsi="Times New Roman" w:cs="Times New Roman"/>
              </w:rPr>
            </w:pPr>
            <w:r>
              <w:rPr>
                <w:rFonts w:ascii="Times New Roman" w:hAnsi="Times New Roman" w:cs="Times New Roman"/>
              </w:rPr>
              <w:t>Додатком 1 – Цінова</w:t>
            </w:r>
            <w:r w:rsidR="00F86B84" w:rsidRPr="00990F77">
              <w:rPr>
                <w:rFonts w:ascii="Times New Roman" w:hAnsi="Times New Roman" w:cs="Times New Roman"/>
              </w:rPr>
              <w:t xml:space="preserve"> пропозиція</w:t>
            </w:r>
            <w:r w:rsidR="00F86B84" w:rsidRPr="00990F77">
              <w:rPr>
                <w:rFonts w:ascii="Times New Roman" w:hAnsi="Times New Roman" w:cs="Times New Roman"/>
                <w:bCs/>
              </w:rPr>
              <w:t>;</w:t>
            </w:r>
          </w:p>
          <w:p w:rsidR="00F86B84" w:rsidRPr="00990F77" w:rsidRDefault="00F86B84" w:rsidP="00F86B84">
            <w:pPr>
              <w:numPr>
                <w:ilvl w:val="0"/>
                <w:numId w:val="1"/>
              </w:numPr>
              <w:rPr>
                <w:rFonts w:ascii="Times New Roman" w:hAnsi="Times New Roman" w:cs="Times New Roman"/>
              </w:rPr>
            </w:pPr>
            <w:r w:rsidRPr="00990F77">
              <w:rPr>
                <w:rFonts w:ascii="Times New Roman" w:hAnsi="Times New Roman" w:cs="Times New Roman"/>
              </w:rPr>
              <w:t>інформацією щодо відповідності учасника вимогам, визначеним у статті 17 Закону</w:t>
            </w:r>
            <w:r>
              <w:rPr>
                <w:rFonts w:ascii="Times New Roman" w:hAnsi="Times New Roman" w:cs="Times New Roman"/>
              </w:rPr>
              <w:t>(крім п.13ч.1)</w:t>
            </w:r>
            <w:r w:rsidRPr="00990F77">
              <w:rPr>
                <w:rFonts w:ascii="Times New Roman" w:hAnsi="Times New Roman" w:cs="Times New Roman"/>
              </w:rPr>
              <w:t>;</w:t>
            </w:r>
          </w:p>
          <w:p w:rsidR="00F86B84" w:rsidRPr="00990F77" w:rsidRDefault="00F86B84" w:rsidP="00F86B84">
            <w:pPr>
              <w:numPr>
                <w:ilvl w:val="0"/>
                <w:numId w:val="1"/>
              </w:numPr>
              <w:rPr>
                <w:rFonts w:ascii="Times New Roman" w:hAnsi="Times New Roman" w:cs="Times New Roman"/>
              </w:rPr>
            </w:pPr>
            <w:r w:rsidRPr="00990F77">
              <w:rPr>
                <w:rFonts w:ascii="Times New Roman" w:hAnsi="Times New Roman" w:cs="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F86B84" w:rsidRPr="00990F77" w:rsidRDefault="00F86B84" w:rsidP="00F86B84">
            <w:pPr>
              <w:rPr>
                <w:rFonts w:ascii="Times New Roman" w:hAnsi="Times New Roman" w:cs="Times New Roman"/>
              </w:rPr>
            </w:pPr>
          </w:p>
          <w:p w:rsidR="00F86B84" w:rsidRPr="00990F77" w:rsidRDefault="00F86B84" w:rsidP="00CF09BA">
            <w:pPr>
              <w:jc w:val="center"/>
              <w:rPr>
                <w:rFonts w:ascii="Times New Roman" w:hAnsi="Times New Roman" w:cs="Times New Roman"/>
                <w:b/>
              </w:rPr>
            </w:pPr>
          </w:p>
        </w:tc>
      </w:tr>
    </w:tbl>
    <w:tbl>
      <w:tblPr>
        <w:tblpPr w:leftFromText="180" w:rightFromText="180" w:vertAnchor="text" w:horzAnchor="margin" w:tblpY="-7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4"/>
        <w:gridCol w:w="7988"/>
        <w:gridCol w:w="37"/>
        <w:gridCol w:w="59"/>
      </w:tblGrid>
      <w:tr w:rsidR="00864B7F" w:rsidRPr="00990F77" w:rsidTr="00BC37B3">
        <w:trPr>
          <w:gridAfter w:val="2"/>
          <w:wAfter w:w="96" w:type="dxa"/>
          <w:trHeight w:val="2254"/>
        </w:trPr>
        <w:tc>
          <w:tcPr>
            <w:tcW w:w="2584" w:type="dxa"/>
          </w:tcPr>
          <w:p w:rsidR="00864B7F" w:rsidRPr="00990F77" w:rsidRDefault="00864B7F" w:rsidP="00833385">
            <w:pPr>
              <w:rPr>
                <w:rFonts w:ascii="Times New Roman" w:hAnsi="Times New Roman" w:cs="Times New Roman"/>
              </w:rPr>
            </w:pPr>
          </w:p>
          <w:p w:rsidR="00864B7F" w:rsidRPr="00990F77" w:rsidRDefault="00864B7F" w:rsidP="00833385">
            <w:pPr>
              <w:rPr>
                <w:rFonts w:ascii="Times New Roman" w:hAnsi="Times New Roman" w:cs="Times New Roman"/>
              </w:rPr>
            </w:pPr>
          </w:p>
        </w:tc>
        <w:tc>
          <w:tcPr>
            <w:tcW w:w="7988" w:type="dxa"/>
            <w:shd w:val="clear" w:color="auto" w:fill="auto"/>
            <w:vAlign w:val="center"/>
          </w:tcPr>
          <w:p w:rsidR="00F86B84" w:rsidRDefault="00F86B84" w:rsidP="00833385">
            <w:pPr>
              <w:rPr>
                <w:rFonts w:ascii="Times New Roman" w:hAnsi="Times New Roman" w:cs="Times New Roman"/>
              </w:rPr>
            </w:pPr>
          </w:p>
          <w:p w:rsidR="00864B7F" w:rsidRDefault="00864B7F" w:rsidP="00833385">
            <w:pPr>
              <w:numPr>
                <w:ilvl w:val="0"/>
                <w:numId w:val="1"/>
              </w:numPr>
              <w:rPr>
                <w:rFonts w:ascii="Times New Roman" w:hAnsi="Times New Roman" w:cs="Times New Roman"/>
              </w:rPr>
            </w:pPr>
            <w:r w:rsidRPr="00990F77">
              <w:rPr>
                <w:rFonts w:ascii="Times New Roman" w:hAnsi="Times New Roman" w:cs="Times New Roman"/>
              </w:rPr>
              <w:t>інформацією щодо наявності учасника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990F77">
              <w:rPr>
                <w:rFonts w:ascii="Times New Roman" w:hAnsi="Times New Roman" w:cs="Times New Roman"/>
              </w:rPr>
              <w:t>адмінпослуги</w:t>
            </w:r>
            <w:proofErr w:type="spellEnd"/>
            <w:r w:rsidRPr="00990F77">
              <w:rPr>
                <w:rFonts w:ascii="Times New Roman" w:hAnsi="Times New Roman" w:cs="Times New Roman"/>
              </w:rPr>
              <w:t>)/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тендерної пропозиції учасник повинен надати: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r>
              <w:rPr>
                <w:rFonts w:ascii="Times New Roman" w:hAnsi="Times New Roman" w:cs="Times New Roman"/>
              </w:rPr>
              <w:t>.</w:t>
            </w:r>
          </w:p>
          <w:p w:rsidR="00864B7F" w:rsidRPr="00864B7F" w:rsidRDefault="00864B7F" w:rsidP="00833385">
            <w:pPr>
              <w:numPr>
                <w:ilvl w:val="0"/>
                <w:numId w:val="1"/>
              </w:numPr>
              <w:rPr>
                <w:rFonts w:ascii="Times New Roman" w:hAnsi="Times New Roman" w:cs="Times New Roman"/>
              </w:rPr>
            </w:pPr>
            <w:r w:rsidRPr="00864B7F">
              <w:rPr>
                <w:rFonts w:ascii="Times New Roman" w:hAnsi="Times New Roman" w:cs="Times New Roman"/>
              </w:rPr>
              <w:t>довідку в довільній формі щодо наявності в Учасника договорів з оператором (операторами) системи розподілу електричної енергії;</w:t>
            </w:r>
          </w:p>
          <w:p w:rsidR="00864B7F" w:rsidRPr="00990F77" w:rsidRDefault="00864B7F" w:rsidP="00833385">
            <w:pPr>
              <w:numPr>
                <w:ilvl w:val="0"/>
                <w:numId w:val="1"/>
              </w:numPr>
              <w:rPr>
                <w:rFonts w:ascii="Times New Roman" w:hAnsi="Times New Roman" w:cs="Times New Roman"/>
              </w:rPr>
            </w:pPr>
            <w:r w:rsidRPr="00990F77">
              <w:rPr>
                <w:rFonts w:ascii="Times New Roman" w:hAnsi="Times New Roman" w:cs="Times New Roman"/>
                <w:b/>
              </w:rPr>
              <w:t>Листом-погодженням із проектом договору та його істотними умовами</w:t>
            </w:r>
            <w:r w:rsidRPr="00990F77">
              <w:rPr>
                <w:rFonts w:ascii="Times New Roman" w:hAnsi="Times New Roman" w:cs="Times New Roman"/>
              </w:rPr>
              <w:t>;</w:t>
            </w:r>
          </w:p>
          <w:p w:rsidR="00864B7F" w:rsidRPr="00990F77" w:rsidRDefault="00864B7F" w:rsidP="00833385">
            <w:pPr>
              <w:numPr>
                <w:ilvl w:val="0"/>
                <w:numId w:val="1"/>
              </w:numPr>
              <w:rPr>
                <w:rFonts w:ascii="Times New Roman" w:hAnsi="Times New Roman" w:cs="Times New Roman"/>
              </w:rPr>
            </w:pPr>
            <w:proofErr w:type="spellStart"/>
            <w:r w:rsidRPr="00990F77">
              <w:rPr>
                <w:rFonts w:ascii="Times New Roman" w:hAnsi="Times New Roman" w:cs="Times New Roman"/>
                <w:lang w:val="ru-RU"/>
              </w:rPr>
              <w:t>інших</w:t>
            </w:r>
            <w:proofErr w:type="spellEnd"/>
            <w:r w:rsidRPr="00990F77">
              <w:rPr>
                <w:rFonts w:ascii="Times New Roman" w:hAnsi="Times New Roman" w:cs="Times New Roman"/>
                <w:lang w:val="ru-RU"/>
              </w:rPr>
              <w:t xml:space="preserve"> </w:t>
            </w:r>
            <w:proofErr w:type="spellStart"/>
            <w:r w:rsidRPr="00990F77">
              <w:rPr>
                <w:rFonts w:ascii="Times New Roman" w:hAnsi="Times New Roman" w:cs="Times New Roman"/>
                <w:lang w:val="ru-RU"/>
              </w:rPr>
              <w:t>документів</w:t>
            </w:r>
            <w:proofErr w:type="spellEnd"/>
            <w:r w:rsidRPr="00990F77">
              <w:rPr>
                <w:rFonts w:ascii="Times New Roman" w:hAnsi="Times New Roman" w:cs="Times New Roman"/>
                <w:lang w:val="ru-RU"/>
              </w:rPr>
              <w:t xml:space="preserve">, </w:t>
            </w:r>
            <w:proofErr w:type="spellStart"/>
            <w:r w:rsidRPr="00990F77">
              <w:rPr>
                <w:rFonts w:ascii="Times New Roman" w:hAnsi="Times New Roman" w:cs="Times New Roman"/>
                <w:lang w:val="ru-RU"/>
              </w:rPr>
              <w:t>необхідність</w:t>
            </w:r>
            <w:proofErr w:type="spellEnd"/>
            <w:r w:rsidRPr="00990F77">
              <w:rPr>
                <w:rFonts w:ascii="Times New Roman" w:hAnsi="Times New Roman" w:cs="Times New Roman"/>
                <w:lang w:val="ru-RU"/>
              </w:rPr>
              <w:t xml:space="preserve"> </w:t>
            </w:r>
            <w:proofErr w:type="spellStart"/>
            <w:r w:rsidRPr="00990F77">
              <w:rPr>
                <w:rFonts w:ascii="Times New Roman" w:hAnsi="Times New Roman" w:cs="Times New Roman"/>
                <w:lang w:val="ru-RU"/>
              </w:rPr>
              <w:t>подання</w:t>
            </w:r>
            <w:proofErr w:type="spellEnd"/>
            <w:r w:rsidRPr="00990F77">
              <w:rPr>
                <w:rFonts w:ascii="Times New Roman" w:hAnsi="Times New Roman" w:cs="Times New Roman"/>
                <w:lang w:val="ru-RU"/>
              </w:rPr>
              <w:t xml:space="preserve"> </w:t>
            </w:r>
            <w:proofErr w:type="spellStart"/>
            <w:r w:rsidRPr="00990F77">
              <w:rPr>
                <w:rFonts w:ascii="Times New Roman" w:hAnsi="Times New Roman" w:cs="Times New Roman"/>
                <w:lang w:val="ru-RU"/>
              </w:rPr>
              <w:t>яких</w:t>
            </w:r>
            <w:proofErr w:type="spellEnd"/>
            <w:r w:rsidRPr="00990F77">
              <w:rPr>
                <w:rFonts w:ascii="Times New Roman" w:hAnsi="Times New Roman" w:cs="Times New Roman"/>
                <w:lang w:val="ru-RU"/>
              </w:rPr>
              <w:t xml:space="preserve"> у </w:t>
            </w:r>
            <w:proofErr w:type="spellStart"/>
            <w:r w:rsidRPr="00990F77">
              <w:rPr>
                <w:rFonts w:ascii="Times New Roman" w:hAnsi="Times New Roman" w:cs="Times New Roman"/>
                <w:lang w:val="ru-RU"/>
              </w:rPr>
              <w:t>складі</w:t>
            </w:r>
            <w:proofErr w:type="spellEnd"/>
            <w:r w:rsidRPr="00990F77">
              <w:rPr>
                <w:rFonts w:ascii="Times New Roman" w:hAnsi="Times New Roman" w:cs="Times New Roman"/>
                <w:lang w:val="ru-RU"/>
              </w:rPr>
              <w:t xml:space="preserve"> </w:t>
            </w:r>
            <w:proofErr w:type="spellStart"/>
            <w:r w:rsidRPr="00990F77">
              <w:rPr>
                <w:rFonts w:ascii="Times New Roman" w:hAnsi="Times New Roman" w:cs="Times New Roman"/>
                <w:lang w:val="ru-RU"/>
              </w:rPr>
              <w:t>тендерної</w:t>
            </w:r>
            <w:proofErr w:type="spellEnd"/>
            <w:r w:rsidRPr="00990F77">
              <w:rPr>
                <w:rFonts w:ascii="Times New Roman" w:hAnsi="Times New Roman" w:cs="Times New Roman"/>
                <w:lang w:val="ru-RU"/>
              </w:rPr>
              <w:t xml:space="preserve"> </w:t>
            </w:r>
            <w:proofErr w:type="spellStart"/>
            <w:r w:rsidRPr="00990F77">
              <w:rPr>
                <w:rFonts w:ascii="Times New Roman" w:hAnsi="Times New Roman" w:cs="Times New Roman"/>
                <w:lang w:val="ru-RU"/>
              </w:rPr>
              <w:t>пропозиції</w:t>
            </w:r>
            <w:proofErr w:type="spellEnd"/>
            <w:r w:rsidRPr="00990F77">
              <w:rPr>
                <w:rFonts w:ascii="Times New Roman" w:hAnsi="Times New Roman" w:cs="Times New Roman"/>
                <w:lang w:val="ru-RU"/>
              </w:rPr>
              <w:t xml:space="preserve"> </w:t>
            </w:r>
            <w:proofErr w:type="spellStart"/>
            <w:r w:rsidRPr="00990F77">
              <w:rPr>
                <w:rFonts w:ascii="Times New Roman" w:hAnsi="Times New Roman" w:cs="Times New Roman"/>
                <w:lang w:val="ru-RU"/>
              </w:rPr>
              <w:t>передбачена</w:t>
            </w:r>
            <w:proofErr w:type="spellEnd"/>
            <w:r w:rsidRPr="00990F77">
              <w:rPr>
                <w:rFonts w:ascii="Times New Roman" w:hAnsi="Times New Roman" w:cs="Times New Roman"/>
                <w:lang w:val="ru-RU"/>
              </w:rPr>
              <w:t xml:space="preserve"> </w:t>
            </w:r>
            <w:proofErr w:type="spellStart"/>
            <w:r w:rsidRPr="00990F77">
              <w:rPr>
                <w:rFonts w:ascii="Times New Roman" w:hAnsi="Times New Roman" w:cs="Times New Roman"/>
                <w:lang w:val="ru-RU"/>
              </w:rPr>
              <w:t>умовами</w:t>
            </w:r>
            <w:proofErr w:type="spellEnd"/>
            <w:r w:rsidRPr="00990F77">
              <w:rPr>
                <w:rFonts w:ascii="Times New Roman" w:hAnsi="Times New Roman" w:cs="Times New Roman"/>
                <w:lang w:val="ru-RU"/>
              </w:rPr>
              <w:t xml:space="preserve"> </w:t>
            </w:r>
            <w:proofErr w:type="spellStart"/>
            <w:r w:rsidRPr="00990F77">
              <w:rPr>
                <w:rFonts w:ascii="Times New Roman" w:hAnsi="Times New Roman" w:cs="Times New Roman"/>
                <w:lang w:val="ru-RU"/>
              </w:rPr>
              <w:t>цієї</w:t>
            </w:r>
            <w:proofErr w:type="spellEnd"/>
            <w:r w:rsidRPr="00990F77">
              <w:rPr>
                <w:rFonts w:ascii="Times New Roman" w:hAnsi="Times New Roman" w:cs="Times New Roman"/>
                <w:lang w:val="ru-RU"/>
              </w:rPr>
              <w:t xml:space="preserve"> </w:t>
            </w:r>
            <w:proofErr w:type="spellStart"/>
            <w:r w:rsidRPr="00990F77">
              <w:rPr>
                <w:rFonts w:ascii="Times New Roman" w:hAnsi="Times New Roman" w:cs="Times New Roman"/>
                <w:lang w:val="ru-RU"/>
              </w:rPr>
              <w:t>документації</w:t>
            </w:r>
            <w:proofErr w:type="spellEnd"/>
            <w:r w:rsidRPr="00990F77">
              <w:rPr>
                <w:rFonts w:ascii="Times New Roman" w:hAnsi="Times New Roman" w:cs="Times New Roman"/>
                <w:lang w:val="ru-RU"/>
              </w:rPr>
              <w:t>.</w:t>
            </w:r>
          </w:p>
          <w:p w:rsidR="00864B7F" w:rsidRPr="00990F77" w:rsidRDefault="00864B7F" w:rsidP="00833385">
            <w:pPr>
              <w:rPr>
                <w:rFonts w:ascii="Times New Roman" w:hAnsi="Times New Roman" w:cs="Times New Roman"/>
              </w:rPr>
            </w:pPr>
            <w:r w:rsidRPr="00990F77">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64B7F" w:rsidRPr="00990F77" w:rsidRDefault="00864B7F" w:rsidP="00833385">
            <w:pPr>
              <w:rPr>
                <w:rFonts w:ascii="Times New Roman" w:hAnsi="Times New Roman" w:cs="Times New Roman"/>
              </w:rPr>
            </w:pPr>
            <w:r w:rsidRPr="00990F77">
              <w:rPr>
                <w:rFonts w:ascii="Times New Roman" w:hAnsi="Times New Roman" w:cs="Times New Roman"/>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sidRPr="00990F77">
                <w:rPr>
                  <w:rStyle w:val="a4"/>
                  <w:rFonts w:ascii="Times New Roman" w:hAnsi="Times New Roman" w:cs="Times New Roman"/>
                </w:rPr>
                <w:t>Закону України</w:t>
              </w:r>
            </w:hyperlink>
            <w:r w:rsidRPr="00990F77">
              <w:rPr>
                <w:rFonts w:ascii="Times New Roman" w:hAnsi="Times New Roman" w:cs="Times New Roman"/>
              </w:rPr>
              <w:t> "Про електронні довірчі послуги".</w:t>
            </w:r>
          </w:p>
          <w:p w:rsidR="00864B7F" w:rsidRPr="00990F77" w:rsidRDefault="00864B7F" w:rsidP="00833385">
            <w:pPr>
              <w:rPr>
                <w:rFonts w:ascii="Times New Roman" w:hAnsi="Times New Roman" w:cs="Times New Roman"/>
              </w:rPr>
            </w:pPr>
            <w:r w:rsidRPr="00990F77">
              <w:rPr>
                <w:rFonts w:ascii="Times New Roman" w:hAnsi="Times New Roman" w:cs="Times New Roman"/>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864B7F" w:rsidRPr="00990F77" w:rsidRDefault="00864B7F" w:rsidP="00833385">
            <w:pPr>
              <w:rPr>
                <w:rFonts w:ascii="Times New Roman" w:hAnsi="Times New Roman" w:cs="Times New Roman"/>
              </w:rPr>
            </w:pPr>
            <w:r w:rsidRPr="00990F77">
              <w:rPr>
                <w:rFonts w:ascii="Times New Roman" w:hAnsi="Times New Roman" w:cs="Times New Roman"/>
              </w:rPr>
              <w:t>3.1.5.</w:t>
            </w:r>
            <w:r w:rsidRPr="00990F77">
              <w:rPr>
                <w:rFonts w:ascii="Times New Roman" w:hAnsi="Times New Roman" w:cs="Times New Roman"/>
                <w:b/>
              </w:rPr>
              <w:t xml:space="preserve"> Повноваження щодо підпису документів </w:t>
            </w:r>
            <w:r w:rsidRPr="00990F77">
              <w:rPr>
                <w:rFonts w:ascii="Times New Roman" w:hAnsi="Times New Roman" w:cs="Times New Roman"/>
              </w:rPr>
              <w:t xml:space="preserve">тендерної пропозиції учасника процедури закупівлі підтверджується: </w:t>
            </w:r>
          </w:p>
          <w:p w:rsidR="00864B7F" w:rsidRPr="00990F77" w:rsidRDefault="00864B7F" w:rsidP="00833385">
            <w:pPr>
              <w:rPr>
                <w:rFonts w:ascii="Times New Roman" w:hAnsi="Times New Roman" w:cs="Times New Roman"/>
              </w:rPr>
            </w:pPr>
            <w:r w:rsidRPr="00990F77">
              <w:rPr>
                <w:rFonts w:ascii="Times New Roman" w:hAnsi="Times New Roman" w:cs="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w:t>
            </w:r>
            <w:r w:rsidR="001D342B">
              <w:rPr>
                <w:rFonts w:ascii="Times New Roman" w:hAnsi="Times New Roman" w:cs="Times New Roman"/>
              </w:rPr>
              <w:t xml:space="preserve">ротокол зборів засновників або </w:t>
            </w:r>
            <w:r w:rsidRPr="00990F77">
              <w:rPr>
                <w:rFonts w:ascii="Times New Roman" w:hAnsi="Times New Roman" w:cs="Times New Roman"/>
              </w:rPr>
              <w:t>виписка або витяг із ЄДР,</w:t>
            </w:r>
            <w:r w:rsidR="001D342B">
              <w:rPr>
                <w:rFonts w:ascii="Times New Roman" w:hAnsi="Times New Roman" w:cs="Times New Roman"/>
              </w:rPr>
              <w:t xml:space="preserve"> де зазначається керівник/підписант</w:t>
            </w:r>
            <w:r w:rsidRPr="00990F77">
              <w:rPr>
                <w:rFonts w:ascii="Times New Roman" w:hAnsi="Times New Roman" w:cs="Times New Roman"/>
              </w:rPr>
              <w:t xml:space="preserve"> тощо. </w:t>
            </w:r>
          </w:p>
          <w:p w:rsidR="00864B7F" w:rsidRPr="00990F77" w:rsidRDefault="00864B7F" w:rsidP="00833385">
            <w:pPr>
              <w:rPr>
                <w:rFonts w:ascii="Times New Roman" w:hAnsi="Times New Roman" w:cs="Times New Roman"/>
              </w:rPr>
            </w:pPr>
            <w:r w:rsidRPr="00990F77">
              <w:rPr>
                <w:rFonts w:ascii="Times New Roman" w:hAnsi="Times New Roman" w:cs="Times New Roman"/>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w:t>
            </w:r>
            <w:r w:rsidRPr="00990F77">
              <w:rPr>
                <w:rFonts w:ascii="Times New Roman" w:hAnsi="Times New Roman" w:cs="Times New Roman"/>
              </w:rPr>
              <w:lastRenderedPageBreak/>
              <w:t>учасника на підставі довіреності – довіреність, оформлена у відповідності до вимог чинного законодавства.</w:t>
            </w:r>
          </w:p>
          <w:p w:rsidR="00864B7F" w:rsidRPr="00990F77" w:rsidRDefault="00864B7F" w:rsidP="00833385">
            <w:pPr>
              <w:rPr>
                <w:rFonts w:ascii="Times New Roman" w:hAnsi="Times New Roman" w:cs="Times New Roman"/>
              </w:rPr>
            </w:pPr>
            <w:r w:rsidRPr="00990F77">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864B7F" w:rsidRPr="00990F77" w:rsidRDefault="00864B7F" w:rsidP="00833385">
            <w:pPr>
              <w:rPr>
                <w:rFonts w:ascii="Times New Roman" w:hAnsi="Times New Roman" w:cs="Times New Roman"/>
              </w:rPr>
            </w:pPr>
            <w:r w:rsidRPr="00990F77">
              <w:rPr>
                <w:rFonts w:ascii="Times New Roman" w:hAnsi="Times New Roman" w:cs="Times New Roman"/>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rsidR="00864B7F" w:rsidRPr="00990F77" w:rsidRDefault="00864B7F" w:rsidP="00833385">
            <w:pPr>
              <w:rPr>
                <w:rFonts w:ascii="Times New Roman" w:hAnsi="Times New Roman" w:cs="Times New Roman"/>
              </w:rPr>
            </w:pPr>
            <w:r w:rsidRPr="00990F77">
              <w:rPr>
                <w:rFonts w:ascii="Times New Roman" w:hAnsi="Times New Roman" w:cs="Times New Roman"/>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64B7F" w:rsidRPr="00990F77" w:rsidRDefault="00864B7F" w:rsidP="00833385">
            <w:pPr>
              <w:rPr>
                <w:rFonts w:ascii="Times New Roman" w:hAnsi="Times New Roman" w:cs="Times New Roman"/>
              </w:rPr>
            </w:pPr>
            <w:r w:rsidRPr="00990F77">
              <w:rPr>
                <w:rFonts w:ascii="Times New Roman" w:hAnsi="Times New Roman" w:cs="Times New Roman"/>
              </w:rPr>
              <w:t>3.1.8. Ціною тендерної пропозиції вважається сума,</w:t>
            </w:r>
            <w:r w:rsidR="001D342B">
              <w:rPr>
                <w:rFonts w:ascii="Times New Roman" w:hAnsi="Times New Roman" w:cs="Times New Roman"/>
              </w:rPr>
              <w:t>(Додаток 1)</w:t>
            </w:r>
            <w:r w:rsidRPr="00990F77">
              <w:rPr>
                <w:rFonts w:ascii="Times New Roman" w:hAnsi="Times New Roman" w:cs="Times New Roman"/>
              </w:rPr>
              <w:t xml:space="preserve">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64B7F" w:rsidRPr="00990F77" w:rsidRDefault="00864B7F" w:rsidP="00833385">
            <w:pPr>
              <w:rPr>
                <w:rFonts w:ascii="Times New Roman" w:hAnsi="Times New Roman" w:cs="Times New Roman"/>
                <w:i/>
              </w:rPr>
            </w:pPr>
            <w:r w:rsidRPr="00990F77">
              <w:rPr>
                <w:rFonts w:ascii="Times New Roman" w:hAnsi="Times New Roman" w:cs="Times New Roman"/>
                <w:i/>
              </w:rPr>
              <w:t xml:space="preserve">Замовник </w:t>
            </w:r>
            <w:r w:rsidRPr="00990F77">
              <w:rPr>
                <w:rFonts w:ascii="Times New Roman" w:hAnsi="Times New Roman" w:cs="Times New Roman"/>
                <w:i/>
                <w:u w:val="single"/>
              </w:rPr>
              <w:t>не приймає</w:t>
            </w:r>
            <w:r w:rsidRPr="00990F77">
              <w:rPr>
                <w:rFonts w:ascii="Times New Roman" w:hAnsi="Times New Roman" w:cs="Times New Roman"/>
                <w:i/>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864B7F" w:rsidRPr="00990F77" w:rsidRDefault="00864B7F" w:rsidP="00833385">
            <w:pPr>
              <w:rPr>
                <w:rFonts w:ascii="Times New Roman" w:hAnsi="Times New Roman" w:cs="Times New Roman"/>
              </w:rPr>
            </w:pPr>
            <w:r w:rsidRPr="00990F77">
              <w:rPr>
                <w:rFonts w:ascii="Times New Roman" w:hAnsi="Times New Roman" w:cs="Times New Roman"/>
              </w:rPr>
              <w:t xml:space="preserve">3.1.9. </w:t>
            </w:r>
            <w:r w:rsidRPr="00990F77">
              <w:rPr>
                <w:rFonts w:ascii="Times New Roman" w:hAnsi="Times New Roman" w:cs="Times New Roman"/>
                <w:b/>
              </w:rPr>
              <w:t>Ціна на електричну</w:t>
            </w:r>
            <w:r w:rsidR="00D9035D">
              <w:rPr>
                <w:rFonts w:ascii="Times New Roman" w:hAnsi="Times New Roman" w:cs="Times New Roman"/>
                <w:b/>
              </w:rPr>
              <w:t xml:space="preserve"> </w:t>
            </w:r>
            <w:r w:rsidRPr="00990F77">
              <w:rPr>
                <w:rFonts w:ascii="Times New Roman" w:hAnsi="Times New Roman" w:cs="Times New Roman"/>
                <w:b/>
              </w:rPr>
              <w:t xml:space="preserve">енергію </w:t>
            </w:r>
            <w:r w:rsidR="00F56397">
              <w:rPr>
                <w:rFonts w:ascii="Times New Roman" w:hAnsi="Times New Roman" w:cs="Times New Roman"/>
                <w:b/>
              </w:rPr>
              <w:t>( до Додаток 1)</w:t>
            </w:r>
            <w:r w:rsidR="00F56397" w:rsidRPr="00990F77">
              <w:rPr>
                <w:rFonts w:ascii="Times New Roman" w:hAnsi="Times New Roman" w:cs="Times New Roman"/>
                <w:b/>
              </w:rPr>
              <w:t xml:space="preserve"> </w:t>
            </w:r>
            <w:r w:rsidRPr="00990F77">
              <w:rPr>
                <w:rFonts w:ascii="Times New Roman" w:hAnsi="Times New Roman" w:cs="Times New Roman"/>
                <w:b/>
              </w:rPr>
              <w:t xml:space="preserve">встановлюється учасником у відповідності до ч.2 ст.56 Закону України «Про ринок електричної енергії». Учасник включає до вартості тендерної пропозиції витрати щодо оплати послуг з постачання та розподілу електричної енергії. </w:t>
            </w:r>
          </w:p>
          <w:p w:rsidR="00864B7F" w:rsidRPr="00990F77" w:rsidRDefault="00864B7F" w:rsidP="00833385">
            <w:pPr>
              <w:rPr>
                <w:rFonts w:ascii="Times New Roman" w:hAnsi="Times New Roman" w:cs="Times New Roman"/>
                <w:b/>
              </w:rPr>
            </w:pPr>
            <w:r w:rsidRPr="00990F77">
              <w:rPr>
                <w:rFonts w:ascii="Times New Roman" w:hAnsi="Times New Roman" w:cs="Times New Roman"/>
              </w:rPr>
              <w:t>3.1.10.</w:t>
            </w:r>
            <w:r w:rsidRPr="00990F77">
              <w:rPr>
                <w:rFonts w:ascii="Times New Roman" w:hAnsi="Times New Roman" w:cs="Times New Roman"/>
                <w:b/>
              </w:rPr>
              <w:t>Відповідно до пунктів 1.2.6 та 4.31 </w:t>
            </w:r>
            <w:hyperlink r:id="rId8" w:history="1">
              <w:r w:rsidRPr="00990F77">
                <w:rPr>
                  <w:rStyle w:val="a4"/>
                  <w:rFonts w:ascii="Times New Roman" w:hAnsi="Times New Roman" w:cs="Times New Roman"/>
                  <w:b/>
                </w:rPr>
                <w:t>Правил роздрібного ринку електроенергії, затверджених постановою НКРЕКП №312 від 14.03.2018</w:t>
              </w:r>
            </w:hyperlink>
            <w:r w:rsidRPr="00990F77">
              <w:rPr>
                <w:rFonts w:ascii="Times New Roman" w:hAnsi="Times New Roman" w:cs="Times New Roman"/>
                <w:b/>
              </w:rPr>
              <w:t>,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rsidR="00864B7F" w:rsidRPr="00990F77" w:rsidRDefault="00864B7F" w:rsidP="00833385">
            <w:pPr>
              <w:rPr>
                <w:rFonts w:ascii="Times New Roman" w:hAnsi="Times New Roman" w:cs="Times New Roman"/>
                <w:b/>
              </w:rPr>
            </w:pPr>
            <w:r w:rsidRPr="00990F77">
              <w:rPr>
                <w:rFonts w:ascii="Times New Roman" w:hAnsi="Times New Roman" w:cs="Times New Roman"/>
                <w:b/>
              </w:rPr>
              <w:t>3.1.11. Закупівля здійснюється згідно потреби до кінця 2023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864B7F" w:rsidRPr="00990F77" w:rsidRDefault="00864B7F" w:rsidP="00833385">
            <w:pPr>
              <w:rPr>
                <w:rFonts w:ascii="Times New Roman" w:hAnsi="Times New Roman" w:cs="Times New Roman"/>
                <w:b/>
                <w:i/>
                <w:u w:val="single"/>
              </w:rPr>
            </w:pPr>
            <w:r w:rsidRPr="00990F77">
              <w:rPr>
                <w:rFonts w:ascii="Times New Roman" w:hAnsi="Times New Roman" w:cs="Times New Roman"/>
                <w:b/>
                <w:i/>
                <w:u w:val="single"/>
              </w:rPr>
              <w:t>*Оскільки зді</w:t>
            </w:r>
            <w:r w:rsidR="001D342B">
              <w:rPr>
                <w:rFonts w:ascii="Times New Roman" w:hAnsi="Times New Roman" w:cs="Times New Roman"/>
                <w:b/>
                <w:i/>
                <w:u w:val="single"/>
              </w:rPr>
              <w:t>йснюється закупівля на 2023 рік</w:t>
            </w:r>
            <w:r w:rsidRPr="00990F77">
              <w:rPr>
                <w:rFonts w:ascii="Times New Roman" w:hAnsi="Times New Roman" w:cs="Times New Roman"/>
                <w:b/>
                <w:i/>
                <w:u w:val="single"/>
              </w:rPr>
              <w:t xml:space="preserve"> та споживання планується з 01.03.2023 року, потенційні Учасники під час розрахунку своєї пропозиції повинні застосовувати тарифи на послуги з передачі та розподілу електричної енергії, що будуть чинними з 01.02.2023 року. У випадку подання своєї пропозиції по тарифах на послуги з передачі та розподілу електричної енергії, що чинні в 2022 році, пропозиція Учасника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864B7F" w:rsidRPr="00990F77" w:rsidTr="00F56397">
        <w:trPr>
          <w:gridAfter w:val="2"/>
          <w:wAfter w:w="96" w:type="dxa"/>
          <w:trHeight w:val="506"/>
        </w:trPr>
        <w:tc>
          <w:tcPr>
            <w:tcW w:w="2584" w:type="dxa"/>
          </w:tcPr>
          <w:p w:rsidR="00864B7F" w:rsidRPr="00990F77" w:rsidRDefault="00864B7F" w:rsidP="00833385">
            <w:pPr>
              <w:rPr>
                <w:rFonts w:ascii="Times New Roman" w:hAnsi="Times New Roman" w:cs="Times New Roman"/>
              </w:rPr>
            </w:pPr>
            <w:r w:rsidRPr="00990F77">
              <w:rPr>
                <w:rFonts w:ascii="Times New Roman" w:hAnsi="Times New Roman" w:cs="Times New Roman"/>
              </w:rPr>
              <w:lastRenderedPageBreak/>
              <w:t>3.2.Забезпечення тендерної пропозиції</w:t>
            </w:r>
          </w:p>
        </w:tc>
        <w:tc>
          <w:tcPr>
            <w:tcW w:w="7988" w:type="dxa"/>
          </w:tcPr>
          <w:p w:rsidR="00864B7F" w:rsidRPr="00990F77" w:rsidRDefault="00864B7F" w:rsidP="00833385">
            <w:pPr>
              <w:rPr>
                <w:rFonts w:ascii="Times New Roman" w:hAnsi="Times New Roman" w:cs="Times New Roman"/>
              </w:rPr>
            </w:pPr>
            <w:r w:rsidRPr="00990F77">
              <w:rPr>
                <w:rFonts w:ascii="Times New Roman" w:hAnsi="Times New Roman" w:cs="Times New Roman"/>
              </w:rPr>
              <w:t>Не вимагається</w:t>
            </w:r>
          </w:p>
        </w:tc>
      </w:tr>
      <w:tr w:rsidR="00864B7F" w:rsidRPr="00990F77" w:rsidTr="00833385">
        <w:trPr>
          <w:gridAfter w:val="2"/>
          <w:wAfter w:w="96" w:type="dxa"/>
          <w:trHeight w:val="70"/>
        </w:trPr>
        <w:tc>
          <w:tcPr>
            <w:tcW w:w="2584" w:type="dxa"/>
          </w:tcPr>
          <w:p w:rsidR="00864B7F" w:rsidRPr="00990F77" w:rsidRDefault="00864B7F" w:rsidP="00833385">
            <w:pPr>
              <w:rPr>
                <w:rFonts w:ascii="Times New Roman" w:hAnsi="Times New Roman" w:cs="Times New Roman"/>
              </w:rPr>
            </w:pPr>
            <w:r w:rsidRPr="00990F77">
              <w:rPr>
                <w:rFonts w:ascii="Times New Roman" w:hAnsi="Times New Roman" w:cs="Times New Roman"/>
              </w:rPr>
              <w:t>3.3. Умови повернення чи неповернення</w:t>
            </w:r>
            <w:r w:rsidR="001A37E9">
              <w:rPr>
                <w:rFonts w:ascii="Times New Roman" w:hAnsi="Times New Roman" w:cs="Times New Roman"/>
              </w:rPr>
              <w:t xml:space="preserve"> </w:t>
            </w:r>
            <w:r w:rsidRPr="00990F77">
              <w:rPr>
                <w:rFonts w:ascii="Times New Roman" w:hAnsi="Times New Roman" w:cs="Times New Roman"/>
              </w:rPr>
              <w:t>забезпечення тендерної пропозиції</w:t>
            </w:r>
          </w:p>
        </w:tc>
        <w:tc>
          <w:tcPr>
            <w:tcW w:w="7988" w:type="dxa"/>
          </w:tcPr>
          <w:p w:rsidR="00864B7F" w:rsidRPr="00990F77" w:rsidRDefault="00864B7F" w:rsidP="00833385">
            <w:pPr>
              <w:rPr>
                <w:rFonts w:ascii="Times New Roman" w:hAnsi="Times New Roman" w:cs="Times New Roman"/>
              </w:rPr>
            </w:pPr>
            <w:r w:rsidRPr="00990F77">
              <w:rPr>
                <w:rFonts w:ascii="Times New Roman" w:hAnsi="Times New Roman" w:cs="Times New Roman"/>
              </w:rPr>
              <w:t xml:space="preserve"> Не встановлюються, оскільки забезпечення не вимагається</w:t>
            </w:r>
          </w:p>
        </w:tc>
      </w:tr>
      <w:tr w:rsidR="00864B7F" w:rsidRPr="00990F77" w:rsidTr="00833385">
        <w:trPr>
          <w:gridAfter w:val="2"/>
          <w:wAfter w:w="96" w:type="dxa"/>
          <w:trHeight w:val="70"/>
        </w:trPr>
        <w:tc>
          <w:tcPr>
            <w:tcW w:w="2584" w:type="dxa"/>
          </w:tcPr>
          <w:p w:rsidR="00864B7F" w:rsidRPr="00990F77" w:rsidRDefault="00864B7F" w:rsidP="00833385">
            <w:pPr>
              <w:rPr>
                <w:rFonts w:ascii="Times New Roman" w:hAnsi="Times New Roman" w:cs="Times New Roman"/>
              </w:rPr>
            </w:pPr>
          </w:p>
          <w:p w:rsidR="00864B7F" w:rsidRPr="00990F77" w:rsidRDefault="00864B7F" w:rsidP="00833385">
            <w:pPr>
              <w:rPr>
                <w:rFonts w:ascii="Times New Roman" w:hAnsi="Times New Roman" w:cs="Times New Roman"/>
              </w:rPr>
            </w:pPr>
            <w:r w:rsidRPr="00990F77">
              <w:rPr>
                <w:rFonts w:ascii="Times New Roman" w:hAnsi="Times New Roman" w:cs="Times New Roman"/>
              </w:rPr>
              <w:lastRenderedPageBreak/>
              <w:t>3.4. Строк, протягом якого тендерні пропозиції є дійсними</w:t>
            </w:r>
          </w:p>
        </w:tc>
        <w:tc>
          <w:tcPr>
            <w:tcW w:w="7988" w:type="dxa"/>
          </w:tcPr>
          <w:p w:rsidR="00864B7F" w:rsidRPr="00990F77" w:rsidRDefault="00864B7F" w:rsidP="00833385">
            <w:pPr>
              <w:rPr>
                <w:rFonts w:ascii="Times New Roman" w:hAnsi="Times New Roman" w:cs="Times New Roman"/>
              </w:rPr>
            </w:pPr>
            <w:r w:rsidRPr="00990F77">
              <w:rPr>
                <w:rFonts w:ascii="Times New Roman" w:hAnsi="Times New Roman" w:cs="Times New Roman"/>
              </w:rPr>
              <w:lastRenderedPageBreak/>
              <w:t xml:space="preserve">Тендерні пропозиції вважаються дійсними протягом не менше 90 днів з дати </w:t>
            </w:r>
            <w:r w:rsidRPr="00990F77">
              <w:rPr>
                <w:rFonts w:ascii="Times New Roman" w:hAnsi="Times New Roman" w:cs="Times New Roman"/>
              </w:rPr>
              <w:lastRenderedPageBreak/>
              <w:t>кінцевого строку подання тендерних пропозицій.</w:t>
            </w:r>
          </w:p>
          <w:p w:rsidR="00864B7F" w:rsidRPr="00990F77" w:rsidRDefault="00864B7F" w:rsidP="00833385">
            <w:pPr>
              <w:rPr>
                <w:rFonts w:ascii="Times New Roman" w:hAnsi="Times New Roman" w:cs="Times New Roman"/>
              </w:rPr>
            </w:pPr>
            <w:r w:rsidRPr="00990F77">
              <w:rPr>
                <w:rFonts w:ascii="Times New Roman" w:hAnsi="Times New Roman" w:cs="Times New Roman"/>
              </w:rPr>
              <w:t>До закінчення цього строку замовник має право вимагати від учасників продовження строку дії тендерної пропозицій.</w:t>
            </w:r>
          </w:p>
          <w:p w:rsidR="00864B7F" w:rsidRPr="00990F77" w:rsidRDefault="00864B7F" w:rsidP="00833385">
            <w:pPr>
              <w:rPr>
                <w:rFonts w:ascii="Times New Roman" w:hAnsi="Times New Roman" w:cs="Times New Roman"/>
              </w:rPr>
            </w:pPr>
            <w:r w:rsidRPr="00990F77">
              <w:rPr>
                <w:rFonts w:ascii="Times New Roman" w:hAnsi="Times New Roman" w:cs="Times New Roman"/>
              </w:rPr>
              <w:t>Учасник має право:</w:t>
            </w:r>
          </w:p>
          <w:p w:rsidR="00864B7F" w:rsidRPr="00990F77" w:rsidRDefault="00864B7F" w:rsidP="00833385">
            <w:pPr>
              <w:rPr>
                <w:rFonts w:ascii="Times New Roman" w:hAnsi="Times New Roman" w:cs="Times New Roman"/>
              </w:rPr>
            </w:pPr>
            <w:r w:rsidRPr="00990F77">
              <w:rPr>
                <w:rFonts w:ascii="Times New Roman" w:hAnsi="Times New Roman" w:cs="Times New Roman"/>
              </w:rPr>
              <w:t>відхилити таку вимогу;</w:t>
            </w:r>
          </w:p>
          <w:p w:rsidR="00864B7F" w:rsidRPr="00990F77" w:rsidRDefault="00864B7F" w:rsidP="00833385">
            <w:pPr>
              <w:rPr>
                <w:rFonts w:ascii="Times New Roman" w:hAnsi="Times New Roman" w:cs="Times New Roman"/>
              </w:rPr>
            </w:pPr>
            <w:r w:rsidRPr="00990F77">
              <w:rPr>
                <w:rFonts w:ascii="Times New Roman" w:hAnsi="Times New Roman" w:cs="Times New Roman"/>
              </w:rPr>
              <w:t>погодитися з вимогою та продовжити строк дії поданої ним тендерної пропозиції та наданого забезпечення тендерної пропозиції (якщо таке вимагалось).</w:t>
            </w:r>
          </w:p>
        </w:tc>
      </w:tr>
      <w:tr w:rsidR="0046382F" w:rsidRPr="00990F77" w:rsidTr="00833385">
        <w:trPr>
          <w:gridAfter w:val="2"/>
          <w:wAfter w:w="96" w:type="dxa"/>
          <w:trHeight w:val="70"/>
        </w:trPr>
        <w:tc>
          <w:tcPr>
            <w:tcW w:w="2584" w:type="dxa"/>
            <w:tcBorders>
              <w:right w:val="nil"/>
            </w:tcBorders>
          </w:tcPr>
          <w:p w:rsidR="0046382F" w:rsidRPr="00E448F8" w:rsidRDefault="00F86B84" w:rsidP="00F86B84">
            <w:pPr>
              <w:spacing w:after="0" w:line="240" w:lineRule="auto"/>
              <w:rPr>
                <w:rFonts w:ascii="Times New Roman" w:hAnsi="Times New Roman" w:cs="Times New Roman"/>
                <w:b/>
              </w:rPr>
            </w:pPr>
            <w:r>
              <w:rPr>
                <w:rFonts w:ascii="Times New Roman" w:hAnsi="Times New Roman" w:cs="Times New Roman"/>
                <w:b/>
              </w:rPr>
              <w:lastRenderedPageBreak/>
              <w:t>П</w:t>
            </w:r>
            <w:r w:rsidR="0046382F" w:rsidRPr="00E448F8">
              <w:rPr>
                <w:rFonts w:ascii="Times New Roman" w:hAnsi="Times New Roman" w:cs="Times New Roman"/>
                <w:b/>
              </w:rPr>
              <w:t xml:space="preserve">ідстави, встановлені </w:t>
            </w:r>
          </w:p>
          <w:p w:rsidR="0046382F" w:rsidRPr="00E448F8" w:rsidRDefault="0046382F" w:rsidP="00F86B84">
            <w:pPr>
              <w:spacing w:after="0" w:line="240" w:lineRule="auto"/>
              <w:rPr>
                <w:rFonts w:ascii="Times New Roman" w:hAnsi="Times New Roman" w:cs="Times New Roman"/>
                <w:b/>
              </w:rPr>
            </w:pPr>
            <w:r w:rsidRPr="00E448F8">
              <w:rPr>
                <w:rFonts w:ascii="Times New Roman" w:hAnsi="Times New Roman" w:cs="Times New Roman"/>
                <w:b/>
              </w:rPr>
              <w:t xml:space="preserve">статтею 17 Закону, та </w:t>
            </w:r>
          </w:p>
          <w:p w:rsidR="0046382F" w:rsidRPr="00E448F8" w:rsidRDefault="0046382F" w:rsidP="00F86B84">
            <w:pPr>
              <w:spacing w:after="0" w:line="240" w:lineRule="auto"/>
              <w:rPr>
                <w:rFonts w:ascii="Times New Roman" w:hAnsi="Times New Roman" w:cs="Times New Roman"/>
                <w:b/>
              </w:rPr>
            </w:pPr>
            <w:r w:rsidRPr="00E448F8">
              <w:rPr>
                <w:rFonts w:ascii="Times New Roman" w:hAnsi="Times New Roman" w:cs="Times New Roman"/>
                <w:b/>
              </w:rPr>
              <w:t xml:space="preserve">інформація про спосіб </w:t>
            </w:r>
          </w:p>
          <w:p w:rsidR="0046382F" w:rsidRPr="00E448F8" w:rsidRDefault="0046382F" w:rsidP="00F86B84">
            <w:pPr>
              <w:spacing w:after="0" w:line="240" w:lineRule="auto"/>
              <w:rPr>
                <w:rFonts w:ascii="Times New Roman" w:hAnsi="Times New Roman" w:cs="Times New Roman"/>
                <w:b/>
              </w:rPr>
            </w:pPr>
            <w:r w:rsidRPr="00E448F8">
              <w:rPr>
                <w:rFonts w:ascii="Times New Roman" w:hAnsi="Times New Roman" w:cs="Times New Roman"/>
                <w:b/>
              </w:rPr>
              <w:t xml:space="preserve">підтвердження відповідності </w:t>
            </w:r>
          </w:p>
          <w:p w:rsidR="0046382F" w:rsidRPr="00E448F8" w:rsidRDefault="0046382F" w:rsidP="00F86B84">
            <w:pPr>
              <w:spacing w:after="0" w:line="240" w:lineRule="auto"/>
              <w:rPr>
                <w:rFonts w:ascii="Times New Roman" w:hAnsi="Times New Roman" w:cs="Times New Roman"/>
                <w:b/>
              </w:rPr>
            </w:pPr>
            <w:r w:rsidRPr="00E448F8">
              <w:rPr>
                <w:rFonts w:ascii="Times New Roman" w:hAnsi="Times New Roman" w:cs="Times New Roman"/>
                <w:b/>
              </w:rPr>
              <w:t xml:space="preserve">учасників установленим </w:t>
            </w:r>
          </w:p>
          <w:p w:rsidR="0046382F" w:rsidRPr="00E448F8" w:rsidRDefault="0046382F" w:rsidP="00F86B84">
            <w:pPr>
              <w:spacing w:after="0" w:line="240" w:lineRule="auto"/>
              <w:rPr>
                <w:rFonts w:ascii="Times New Roman" w:hAnsi="Times New Roman" w:cs="Times New Roman"/>
                <w:b/>
              </w:rPr>
            </w:pPr>
            <w:r w:rsidRPr="00E448F8">
              <w:rPr>
                <w:rFonts w:ascii="Times New Roman" w:hAnsi="Times New Roman" w:cs="Times New Roman"/>
                <w:b/>
              </w:rPr>
              <w:t xml:space="preserve">критеріям і вимогам згідно із </w:t>
            </w:r>
          </w:p>
          <w:p w:rsidR="00026BF3" w:rsidRPr="00833385" w:rsidRDefault="0046382F" w:rsidP="00026BF3">
            <w:pPr>
              <w:rPr>
                <w:rFonts w:ascii="Times New Roman" w:hAnsi="Times New Roman" w:cs="Times New Roman"/>
                <w:b/>
              </w:rPr>
            </w:pPr>
            <w:r w:rsidRPr="00E448F8">
              <w:rPr>
                <w:rFonts w:ascii="Times New Roman" w:hAnsi="Times New Roman" w:cs="Times New Roman"/>
                <w:b/>
              </w:rPr>
              <w:t>законодавством</w:t>
            </w:r>
            <w:r w:rsidR="00026BF3">
              <w:rPr>
                <w:rFonts w:ascii="Times New Roman" w:hAnsi="Times New Roman" w:cs="Times New Roman"/>
                <w:b/>
              </w:rPr>
              <w:t xml:space="preserve">, </w:t>
            </w:r>
            <w:r w:rsidR="00026BF3" w:rsidRPr="00833385">
              <w:rPr>
                <w:rFonts w:ascii="Times New Roman" w:hAnsi="Times New Roman" w:cs="Times New Roman"/>
                <w:b/>
              </w:rPr>
              <w:t xml:space="preserve"> </w:t>
            </w:r>
            <w:r w:rsidR="00026BF3">
              <w:rPr>
                <w:rFonts w:ascii="Times New Roman" w:hAnsi="Times New Roman" w:cs="Times New Roman"/>
                <w:b/>
              </w:rPr>
              <w:t>к</w:t>
            </w:r>
            <w:r w:rsidR="00026BF3" w:rsidRPr="00833385">
              <w:rPr>
                <w:rFonts w:ascii="Times New Roman" w:hAnsi="Times New Roman" w:cs="Times New Roman"/>
                <w:b/>
              </w:rPr>
              <w:t xml:space="preserve">валіфікаційні критерії </w:t>
            </w:r>
            <w:r w:rsidR="00026BF3">
              <w:rPr>
                <w:rFonts w:ascii="Times New Roman" w:hAnsi="Times New Roman" w:cs="Times New Roman"/>
                <w:b/>
              </w:rPr>
              <w:t xml:space="preserve"> </w:t>
            </w:r>
            <w:r w:rsidR="00026BF3" w:rsidRPr="00833385">
              <w:rPr>
                <w:rFonts w:ascii="Times New Roman" w:hAnsi="Times New Roman" w:cs="Times New Roman"/>
                <w:b/>
              </w:rPr>
              <w:t>відповідно до статті 16</w:t>
            </w:r>
          </w:p>
          <w:p w:rsidR="0046382F" w:rsidRPr="00E448F8" w:rsidRDefault="0046382F" w:rsidP="00F86B84">
            <w:pPr>
              <w:spacing w:after="0" w:line="240" w:lineRule="auto"/>
              <w:rPr>
                <w:rFonts w:ascii="Times New Roman" w:hAnsi="Times New Roman" w:cs="Times New Roman"/>
                <w:b/>
              </w:rPr>
            </w:pPr>
          </w:p>
          <w:p w:rsidR="003012E7" w:rsidRPr="00E448F8" w:rsidRDefault="003012E7" w:rsidP="00F86B84">
            <w:pPr>
              <w:spacing w:after="0"/>
              <w:rPr>
                <w:rFonts w:ascii="Times New Roman" w:hAnsi="Times New Roman" w:cs="Times New Roman"/>
                <w:b/>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Default="003012E7" w:rsidP="00833385">
            <w:pPr>
              <w:rPr>
                <w:rFonts w:ascii="Times New Roman" w:hAnsi="Times New Roman" w:cs="Times New Roman"/>
              </w:rPr>
            </w:pPr>
          </w:p>
          <w:p w:rsidR="00F86B84" w:rsidRDefault="00F86B84" w:rsidP="00833385">
            <w:pPr>
              <w:rPr>
                <w:rFonts w:ascii="Times New Roman" w:hAnsi="Times New Roman" w:cs="Times New Roman"/>
              </w:rPr>
            </w:pPr>
          </w:p>
          <w:p w:rsidR="00F86B84" w:rsidRDefault="00F86B84" w:rsidP="00833385">
            <w:pPr>
              <w:rPr>
                <w:rFonts w:ascii="Times New Roman" w:hAnsi="Times New Roman" w:cs="Times New Roman"/>
              </w:rPr>
            </w:pPr>
          </w:p>
          <w:p w:rsidR="003012E7" w:rsidRDefault="003012E7" w:rsidP="00833385">
            <w:pPr>
              <w:rPr>
                <w:rFonts w:ascii="Times New Roman" w:hAnsi="Times New Roman" w:cs="Times New Roman"/>
              </w:rPr>
            </w:pPr>
          </w:p>
          <w:p w:rsidR="003012E7" w:rsidRPr="00990F77" w:rsidRDefault="003012E7" w:rsidP="00833385">
            <w:pPr>
              <w:rPr>
                <w:rFonts w:ascii="Times New Roman" w:hAnsi="Times New Roman" w:cs="Times New Roman"/>
              </w:rPr>
            </w:pPr>
          </w:p>
        </w:tc>
        <w:tc>
          <w:tcPr>
            <w:tcW w:w="7988" w:type="dxa"/>
            <w:shd w:val="clear" w:color="auto" w:fill="auto"/>
          </w:tcPr>
          <w:p w:rsidR="00026BF3" w:rsidRPr="00DB4020" w:rsidRDefault="00026BF3" w:rsidP="00026BF3">
            <w:pPr>
              <w:widowControl w:val="0"/>
              <w:ind w:right="120"/>
              <w:jc w:val="both"/>
              <w:rPr>
                <w:rFonts w:ascii="Times New Roman" w:eastAsia="Times New Roman" w:hAnsi="Times New Roman" w:cs="Times New Roman"/>
              </w:rPr>
            </w:pPr>
            <w:r w:rsidRPr="00DB4020">
              <w:rPr>
                <w:rFonts w:ascii="Times New Roman" w:eastAsia="Times New Roman" w:hAnsi="Times New Roman" w:cs="Times New Roman"/>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B4020">
              <w:rPr>
                <w:rFonts w:ascii="Times New Roman" w:eastAsia="Times New Roman" w:hAnsi="Times New Roman" w:cs="Times New Roman"/>
                <w:b/>
                <w:i/>
              </w:rPr>
              <w:t>Додатку 3</w:t>
            </w:r>
            <w:r w:rsidRPr="00DB4020">
              <w:rPr>
                <w:rFonts w:ascii="Times New Roman" w:eastAsia="Times New Roman" w:hAnsi="Times New Roman" w:cs="Times New Roman"/>
                <w:i/>
              </w:rPr>
              <w:t xml:space="preserve"> </w:t>
            </w:r>
            <w:r w:rsidRPr="00DB4020">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DB4020">
              <w:rPr>
                <w:rFonts w:ascii="Times New Roman" w:eastAsia="Times New Roman" w:hAnsi="Times New Roman" w:cs="Times New Roman"/>
                <w:b/>
              </w:rPr>
              <w:t xml:space="preserve"> </w:t>
            </w:r>
            <w:r w:rsidRPr="00DB4020">
              <w:rPr>
                <w:rFonts w:ascii="Times New Roman" w:eastAsia="Times New Roman" w:hAnsi="Times New Roman" w:cs="Times New Roman"/>
                <w:b/>
                <w:i/>
              </w:rPr>
              <w:t>Додатку 3</w:t>
            </w:r>
            <w:r w:rsidRPr="00DB4020">
              <w:rPr>
                <w:rFonts w:ascii="Times New Roman" w:eastAsia="Times New Roman" w:hAnsi="Times New Roman" w:cs="Times New Roman"/>
              </w:rPr>
              <w:t xml:space="preserve"> до цієї тендерної документації.</w:t>
            </w:r>
          </w:p>
          <w:p w:rsidR="00026BF3" w:rsidRPr="00DB4020" w:rsidRDefault="00026BF3" w:rsidP="00026BF3">
            <w:pPr>
              <w:widowControl w:val="0"/>
              <w:ind w:right="120"/>
              <w:jc w:val="both"/>
              <w:rPr>
                <w:rFonts w:ascii="Times New Roman" w:eastAsia="Times New Roman" w:hAnsi="Times New Roman" w:cs="Times New Roman"/>
                <w:b/>
                <w:i/>
              </w:rPr>
            </w:pPr>
            <w:r w:rsidRPr="00DB4020">
              <w:rPr>
                <w:rFonts w:ascii="Times New Roman" w:eastAsia="Times New Roman" w:hAnsi="Times New Roman" w:cs="Times New Roman"/>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 наявність документально підтвердженого досвіду виконання аналогічного (аналогічних) за предметом закупівлі договору (договорів) - 1 і більше. Інформацію подати  відповідно до </w:t>
            </w:r>
            <w:r w:rsidRPr="00DB4020">
              <w:rPr>
                <w:rFonts w:ascii="Times New Roman" w:eastAsia="Times New Roman" w:hAnsi="Times New Roman" w:cs="Times New Roman"/>
                <w:b/>
                <w:i/>
              </w:rPr>
              <w:t xml:space="preserve">Додатку 3. </w:t>
            </w:r>
          </w:p>
          <w:p w:rsidR="00026BF3" w:rsidRPr="00DB4020" w:rsidRDefault="00026BF3" w:rsidP="00026BF3">
            <w:pPr>
              <w:widowControl w:val="0"/>
              <w:ind w:right="120"/>
              <w:jc w:val="both"/>
              <w:rPr>
                <w:rFonts w:ascii="Times New Roman" w:eastAsia="Times New Roman" w:hAnsi="Times New Roman" w:cs="Times New Roman"/>
                <w:b/>
                <w:color w:val="000000"/>
              </w:rPr>
            </w:pPr>
            <w:r w:rsidRPr="00DB4020">
              <w:rPr>
                <w:rFonts w:ascii="Times New Roman" w:eastAsia="Times New Roman" w:hAnsi="Times New Roman" w:cs="Times New Roman"/>
                <w:b/>
                <w:color w:val="000000"/>
              </w:rPr>
              <w:t>Підстави, встановлені статтею 17 Закону.</w:t>
            </w:r>
          </w:p>
          <w:p w:rsidR="00026BF3" w:rsidRPr="00DB4020" w:rsidRDefault="00026BF3" w:rsidP="00026BF3">
            <w:pPr>
              <w:widowControl w:val="0"/>
              <w:ind w:right="120"/>
              <w:jc w:val="both"/>
              <w:rPr>
                <w:rFonts w:ascii="Times New Roman" w:eastAsia="Times New Roman" w:hAnsi="Times New Roman" w:cs="Times New Roman"/>
              </w:rPr>
            </w:pPr>
            <w:r w:rsidRPr="00DB4020">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026BF3" w:rsidRPr="00DB4020" w:rsidRDefault="00026BF3" w:rsidP="00026BF3">
            <w:pPr>
              <w:widowControl w:val="0"/>
              <w:ind w:right="120"/>
              <w:jc w:val="both"/>
              <w:rPr>
                <w:rFonts w:ascii="Times New Roman" w:eastAsia="Times New Roman" w:hAnsi="Times New Roman" w:cs="Times New Roman"/>
              </w:rPr>
            </w:pPr>
            <w:r w:rsidRPr="00DB4020">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26BF3" w:rsidRPr="00DB4020" w:rsidRDefault="00026BF3" w:rsidP="00026BF3">
            <w:pPr>
              <w:widowControl w:val="0"/>
              <w:ind w:right="120"/>
              <w:jc w:val="both"/>
              <w:rPr>
                <w:rFonts w:ascii="Times New Roman" w:eastAsia="Times New Roman" w:hAnsi="Times New Roman" w:cs="Times New Roman"/>
              </w:rPr>
            </w:pPr>
            <w:r w:rsidRPr="00DB4020">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6BF3" w:rsidRPr="00DB4020" w:rsidRDefault="00026BF3" w:rsidP="00026BF3">
            <w:pPr>
              <w:widowControl w:val="0"/>
              <w:ind w:right="120"/>
              <w:jc w:val="both"/>
              <w:rPr>
                <w:rFonts w:ascii="Times New Roman" w:eastAsia="Times New Roman" w:hAnsi="Times New Roman" w:cs="Times New Roman"/>
              </w:rPr>
            </w:pPr>
            <w:r w:rsidRPr="00DB4020">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26BF3" w:rsidRPr="00DB4020" w:rsidRDefault="00026BF3" w:rsidP="00026BF3">
            <w:pPr>
              <w:widowControl w:val="0"/>
              <w:ind w:right="120"/>
              <w:jc w:val="both"/>
              <w:rPr>
                <w:rFonts w:ascii="Times New Roman" w:eastAsia="Times New Roman" w:hAnsi="Times New Roman" w:cs="Times New Roman"/>
              </w:rPr>
            </w:pPr>
            <w:r w:rsidRPr="00DB4020">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4020">
              <w:rPr>
                <w:rFonts w:ascii="Times New Roman" w:eastAsia="Times New Roman" w:hAnsi="Times New Roman" w:cs="Times New Roman"/>
              </w:rPr>
              <w:t>антиконкурентних</w:t>
            </w:r>
            <w:proofErr w:type="spellEnd"/>
            <w:r w:rsidRPr="00DB4020">
              <w:rPr>
                <w:rFonts w:ascii="Times New Roman" w:eastAsia="Times New Roman" w:hAnsi="Times New Roman" w:cs="Times New Roman"/>
              </w:rPr>
              <w:t xml:space="preserve"> узгоджених дій, що стосуються спотворення результатів тендерів;</w:t>
            </w:r>
          </w:p>
          <w:p w:rsidR="00026BF3" w:rsidRPr="00DB4020" w:rsidRDefault="00026BF3" w:rsidP="00026BF3">
            <w:pPr>
              <w:widowControl w:val="0"/>
              <w:ind w:right="120"/>
              <w:jc w:val="both"/>
              <w:rPr>
                <w:rFonts w:ascii="Times New Roman" w:eastAsia="Times New Roman" w:hAnsi="Times New Roman" w:cs="Times New Roman"/>
              </w:rPr>
            </w:pPr>
            <w:r w:rsidRPr="00DB4020">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26BF3" w:rsidRPr="00DB4020" w:rsidRDefault="00026BF3" w:rsidP="00026BF3">
            <w:pPr>
              <w:widowControl w:val="0"/>
              <w:ind w:right="120"/>
              <w:jc w:val="both"/>
              <w:rPr>
                <w:rFonts w:ascii="Times New Roman" w:eastAsia="Times New Roman" w:hAnsi="Times New Roman" w:cs="Times New Roman"/>
              </w:rPr>
            </w:pPr>
            <w:r w:rsidRPr="00DB4020">
              <w:rPr>
                <w:rFonts w:ascii="Times New Roman" w:eastAsia="Times New Roman" w:hAnsi="Times New Roman" w:cs="Times New Roman"/>
              </w:rPr>
              <w:t xml:space="preserve">6) службова (посадова) особа учасника процедури закупівлі, яка підписала тендерну пропозицію (або уповноважена на підписання договору в разі </w:t>
            </w:r>
            <w:r w:rsidRPr="00DB4020">
              <w:rPr>
                <w:rFonts w:ascii="Times New Roman" w:eastAsia="Times New Roman" w:hAnsi="Times New Roman" w:cs="Times New Roman"/>
              </w:rPr>
              <w:lastRenderedPageBreak/>
              <w:t>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26BF3" w:rsidRPr="00DB4020" w:rsidRDefault="00026BF3" w:rsidP="00026BF3">
            <w:pPr>
              <w:widowControl w:val="0"/>
              <w:ind w:right="120"/>
              <w:jc w:val="both"/>
              <w:rPr>
                <w:rFonts w:ascii="Times New Roman" w:eastAsia="Times New Roman" w:hAnsi="Times New Roman" w:cs="Times New Roman"/>
              </w:rPr>
            </w:pPr>
            <w:r w:rsidRPr="00DB4020">
              <w:rPr>
                <w:rFonts w:ascii="Times New Roman" w:eastAsia="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26BF3" w:rsidRPr="00DB4020" w:rsidRDefault="00026BF3" w:rsidP="00026BF3">
            <w:pPr>
              <w:widowControl w:val="0"/>
              <w:ind w:right="120"/>
              <w:jc w:val="both"/>
              <w:rPr>
                <w:rFonts w:ascii="Times New Roman" w:eastAsia="Times New Roman" w:hAnsi="Times New Roman" w:cs="Times New Roman"/>
              </w:rPr>
            </w:pPr>
            <w:r w:rsidRPr="00DB4020">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026BF3" w:rsidRPr="00DB4020" w:rsidRDefault="00026BF3" w:rsidP="00026BF3">
            <w:pPr>
              <w:widowControl w:val="0"/>
              <w:ind w:right="120"/>
              <w:jc w:val="both"/>
              <w:rPr>
                <w:rFonts w:ascii="Times New Roman" w:eastAsia="Times New Roman" w:hAnsi="Times New Roman" w:cs="Times New Roman"/>
              </w:rPr>
            </w:pPr>
            <w:r w:rsidRPr="00DB4020">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6BF3" w:rsidRPr="00DB4020" w:rsidRDefault="00026BF3" w:rsidP="00026BF3">
            <w:pPr>
              <w:widowControl w:val="0"/>
              <w:ind w:right="120"/>
              <w:jc w:val="both"/>
              <w:rPr>
                <w:rFonts w:ascii="Times New Roman" w:eastAsia="Times New Roman" w:hAnsi="Times New Roman" w:cs="Times New Roman"/>
              </w:rPr>
            </w:pPr>
            <w:r w:rsidRPr="00DB4020">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26BF3" w:rsidRPr="00DB4020" w:rsidRDefault="00026BF3" w:rsidP="00026BF3">
            <w:pPr>
              <w:widowControl w:val="0"/>
              <w:ind w:right="120"/>
              <w:jc w:val="both"/>
              <w:rPr>
                <w:rFonts w:ascii="Times New Roman" w:eastAsia="Times New Roman" w:hAnsi="Times New Roman" w:cs="Times New Roman"/>
              </w:rPr>
            </w:pPr>
            <w:r w:rsidRPr="00DB4020">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26BF3" w:rsidRPr="00DB4020" w:rsidRDefault="00026BF3" w:rsidP="00026BF3">
            <w:pPr>
              <w:widowControl w:val="0"/>
              <w:ind w:right="120"/>
              <w:jc w:val="both"/>
              <w:rPr>
                <w:rFonts w:ascii="Times New Roman" w:eastAsia="Times New Roman" w:hAnsi="Times New Roman" w:cs="Times New Roman"/>
                <w:highlight w:val="green"/>
              </w:rPr>
            </w:pPr>
            <w:r w:rsidRPr="00DB4020">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6BF3" w:rsidRPr="00DB4020" w:rsidRDefault="00026BF3" w:rsidP="00026BF3">
            <w:pPr>
              <w:widowControl w:val="0"/>
              <w:ind w:right="120"/>
              <w:jc w:val="both"/>
              <w:rPr>
                <w:rFonts w:ascii="Times New Roman" w:eastAsia="Times New Roman" w:hAnsi="Times New Roman" w:cs="Times New Roman"/>
                <w:i/>
                <w:highlight w:val="white"/>
              </w:rPr>
            </w:pPr>
            <w:r w:rsidRPr="00DB4020">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B4020">
              <w:rPr>
                <w:rFonts w:ascii="Times New Roman" w:eastAsia="Times New Roman" w:hAnsi="Times New Roman" w:cs="Times New Roman"/>
                <w:i/>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026BF3" w:rsidRPr="00DB4020" w:rsidRDefault="00026BF3" w:rsidP="00026BF3">
            <w:pPr>
              <w:widowControl w:val="0"/>
              <w:ind w:right="120"/>
              <w:jc w:val="both"/>
              <w:rPr>
                <w:rFonts w:ascii="Times New Roman" w:eastAsia="Times New Roman" w:hAnsi="Times New Roman" w:cs="Times New Roman"/>
              </w:rPr>
            </w:pPr>
            <w:r w:rsidRPr="00DB4020">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26BF3" w:rsidRPr="00DB4020" w:rsidRDefault="00026BF3" w:rsidP="00026BF3">
            <w:pPr>
              <w:widowControl w:val="0"/>
              <w:spacing w:after="240"/>
              <w:jc w:val="both"/>
            </w:pPr>
            <w:r w:rsidRPr="00DB4020">
              <w:rPr>
                <w:rFonts w:ascii="Times New Roman" w:eastAsia="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DB4020">
              <w:rPr>
                <w:rFonts w:ascii="Times New Roman" w:eastAsia="Times New Roman" w:hAnsi="Times New Roman" w:cs="Times New Roman"/>
                <w:highlight w:val="white"/>
              </w:rPr>
              <w:t>“Про</w:t>
            </w:r>
            <w:proofErr w:type="spellEnd"/>
            <w:r w:rsidRPr="00DB4020">
              <w:rPr>
                <w:rFonts w:ascii="Times New Roman" w:eastAsia="Times New Roman" w:hAnsi="Times New Roman" w:cs="Times New Roman"/>
                <w:highlight w:val="white"/>
              </w:rPr>
              <w:t xml:space="preserve"> доступ до публічної </w:t>
            </w:r>
            <w:proofErr w:type="spellStart"/>
            <w:r w:rsidRPr="00DB4020">
              <w:rPr>
                <w:rFonts w:ascii="Times New Roman" w:eastAsia="Times New Roman" w:hAnsi="Times New Roman" w:cs="Times New Roman"/>
                <w:highlight w:val="white"/>
              </w:rPr>
              <w:t>інформації”</w:t>
            </w:r>
            <w:proofErr w:type="spellEnd"/>
            <w:r w:rsidRPr="00DB4020">
              <w:rPr>
                <w:rFonts w:ascii="Times New Roman" w:eastAsia="Times New Roman" w:hAnsi="Times New Roman" w:cs="Times New Roman"/>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w:t>
            </w:r>
            <w:r w:rsidRPr="00DB4020">
              <w:rPr>
                <w:rFonts w:ascii="Times New Roman" w:hAnsi="Times New Roman" w:cs="Times New Roman"/>
              </w:rPr>
              <w:t>роведення закупівлі.</w:t>
            </w:r>
          </w:p>
          <w:p w:rsidR="00026BF3" w:rsidRPr="00DB4020" w:rsidRDefault="00026BF3" w:rsidP="00026BF3">
            <w:pPr>
              <w:widowControl w:val="0"/>
              <w:jc w:val="both"/>
              <w:rPr>
                <w:rFonts w:ascii="Times New Roman" w:eastAsia="Times New Roman" w:hAnsi="Times New Roman" w:cs="Times New Roman"/>
              </w:rPr>
            </w:pPr>
            <w:r w:rsidRPr="00DB4020">
              <w:rPr>
                <w:rFonts w:ascii="Times New Roman" w:eastAsia="Times New Roman" w:hAnsi="Times New Roman" w:cs="Times New Roman"/>
              </w:rPr>
              <w:t xml:space="preserve">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w:t>
            </w:r>
            <w:r w:rsidRPr="00DB4020">
              <w:rPr>
                <w:rFonts w:ascii="Times New Roman" w:eastAsia="Times New Roman" w:hAnsi="Times New Roman" w:cs="Times New Roman"/>
              </w:rPr>
              <w:lastRenderedPageBreak/>
              <w:t xml:space="preserve">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 </w:t>
            </w:r>
          </w:p>
          <w:p w:rsidR="003012E7" w:rsidRPr="00DB4020" w:rsidRDefault="00026BF3" w:rsidP="00DB4020">
            <w:pPr>
              <w:widowControl w:val="0"/>
              <w:jc w:val="both"/>
              <w:rPr>
                <w:rFonts w:ascii="Times New Roman" w:eastAsia="Times New Roman" w:hAnsi="Times New Roman" w:cs="Times New Roman"/>
              </w:rPr>
            </w:pPr>
            <w:r w:rsidRPr="00DB4020">
              <w:rPr>
                <w:rFonts w:ascii="Times New Roman" w:eastAsia="Times New Roman" w:hAnsi="Times New Roman" w:cs="Times New Roma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46382F" w:rsidRPr="00990F77" w:rsidTr="00DB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Ex>
        <w:trPr>
          <w:trHeight w:val="1344"/>
        </w:trPr>
        <w:tc>
          <w:tcPr>
            <w:tcW w:w="2584" w:type="dxa"/>
            <w:shd w:val="clear" w:color="auto" w:fill="auto"/>
          </w:tcPr>
          <w:p w:rsidR="0046382F" w:rsidRPr="00990F77" w:rsidRDefault="0046382F" w:rsidP="00833385">
            <w:pPr>
              <w:rPr>
                <w:rFonts w:ascii="Times New Roman" w:hAnsi="Times New Roman" w:cs="Times New Roman"/>
                <w:b/>
              </w:rPr>
            </w:pPr>
            <w:r w:rsidRPr="00990F77">
              <w:rPr>
                <w:rFonts w:ascii="Times New Roman" w:hAnsi="Times New Roman" w:cs="Times New Roman"/>
                <w:b/>
                <w:bCs/>
              </w:rPr>
              <w:lastRenderedPageBreak/>
              <w:t>6.Інформація про необхідні технічні, якісні та кількісні характеристики предмета закупівлі</w:t>
            </w:r>
            <w:r w:rsidRPr="00990F77">
              <w:rPr>
                <w:rFonts w:ascii="Times New Roman" w:hAnsi="Times New Roman" w:cs="Times New Roman"/>
              </w:rPr>
              <w:t> </w:t>
            </w:r>
          </w:p>
        </w:tc>
        <w:tc>
          <w:tcPr>
            <w:tcW w:w="8084" w:type="dxa"/>
            <w:gridSpan w:val="3"/>
            <w:shd w:val="clear" w:color="auto" w:fill="auto"/>
            <w:vAlign w:val="center"/>
          </w:tcPr>
          <w:p w:rsidR="0046382F" w:rsidRPr="00DB4020" w:rsidRDefault="00DB4020" w:rsidP="00DB4020">
            <w:pPr>
              <w:widowControl w:val="0"/>
              <w:ind w:right="120"/>
              <w:jc w:val="both"/>
              <w:rPr>
                <w:rFonts w:ascii="Times New Roman" w:eastAsia="Times New Roman" w:hAnsi="Times New Roman" w:cs="Times New Roman"/>
              </w:rPr>
            </w:pPr>
            <w:r w:rsidRPr="00DB4020">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Pr="00DB4020">
                <w:rPr>
                  <w:rFonts w:ascii="Times New Roman" w:eastAsia="Times New Roman" w:hAnsi="Times New Roman" w:cs="Times New Roman"/>
                </w:rPr>
                <w:t xml:space="preserve"> пунктом третім </w:t>
              </w:r>
            </w:hyperlink>
            <w:hyperlink r:id="rId10">
              <w:r w:rsidRPr="00DB4020">
                <w:rPr>
                  <w:rFonts w:ascii="Times New Roman" w:eastAsia="Times New Roman" w:hAnsi="Times New Roman" w:cs="Times New Roman"/>
                </w:rPr>
                <w:t>частиною другою</w:t>
              </w:r>
            </w:hyperlink>
            <w:r w:rsidRPr="00DB4020">
              <w:rPr>
                <w:rFonts w:ascii="Times New Roman" w:eastAsia="Times New Roman" w:hAnsi="Times New Roman" w:cs="Times New Roman"/>
              </w:rPr>
              <w:t xml:space="preserve"> статті 22 Закону зазначено в </w:t>
            </w:r>
            <w:r w:rsidRPr="00DB4020">
              <w:rPr>
                <w:rFonts w:ascii="Times New Roman" w:eastAsia="Times New Roman" w:hAnsi="Times New Roman" w:cs="Times New Roman"/>
                <w:b/>
                <w:i/>
              </w:rPr>
              <w:t>Додатку 2</w:t>
            </w:r>
            <w:r w:rsidRPr="00DB4020">
              <w:rPr>
                <w:rFonts w:ascii="Times New Roman" w:eastAsia="Times New Roman" w:hAnsi="Times New Roman" w:cs="Times New Roman"/>
                <w:b/>
              </w:rPr>
              <w:t xml:space="preserve"> </w:t>
            </w:r>
            <w:r w:rsidRPr="00DB4020">
              <w:rPr>
                <w:rFonts w:ascii="Times New Roman" w:eastAsia="Times New Roman" w:hAnsi="Times New Roman" w:cs="Times New Roman"/>
              </w:rPr>
              <w:t>до цієї тендерної документації.</w:t>
            </w:r>
          </w:p>
        </w:tc>
      </w:tr>
      <w:tr w:rsidR="0046382F" w:rsidRPr="00990F77" w:rsidTr="00833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Ex>
        <w:trPr>
          <w:trHeight w:val="1655"/>
        </w:trPr>
        <w:tc>
          <w:tcPr>
            <w:tcW w:w="2584" w:type="dxa"/>
            <w:shd w:val="clear" w:color="auto" w:fill="auto"/>
          </w:tcPr>
          <w:p w:rsidR="0046382F" w:rsidRPr="00990F77" w:rsidRDefault="0046382F" w:rsidP="00833385">
            <w:pPr>
              <w:rPr>
                <w:rFonts w:ascii="Times New Roman" w:hAnsi="Times New Roman" w:cs="Times New Roman"/>
                <w:b/>
                <w:bCs/>
              </w:rPr>
            </w:pPr>
            <w:r w:rsidRPr="00990F77">
              <w:rPr>
                <w:rFonts w:ascii="Times New Roman" w:hAnsi="Times New Roman" w:cs="Times New Roman"/>
                <w:b/>
              </w:rPr>
              <w:t>7. Інформація про субпідрядника/співвиконавця (у випадку закупівлі робіт чи послуг)</w:t>
            </w:r>
          </w:p>
        </w:tc>
        <w:tc>
          <w:tcPr>
            <w:tcW w:w="8084" w:type="dxa"/>
            <w:gridSpan w:val="3"/>
            <w:shd w:val="clear" w:color="auto" w:fill="auto"/>
          </w:tcPr>
          <w:p w:rsidR="0046382F" w:rsidRPr="00990F77" w:rsidRDefault="0046382F" w:rsidP="00833385">
            <w:pPr>
              <w:rPr>
                <w:rFonts w:ascii="Times New Roman" w:hAnsi="Times New Roman" w:cs="Times New Roman"/>
              </w:rPr>
            </w:pPr>
            <w:r w:rsidRPr="00990F77">
              <w:rPr>
                <w:rFonts w:ascii="Times New Roman" w:hAnsi="Times New Roman" w:cs="Times New Roman"/>
              </w:rPr>
              <w:t>3.8.1.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382F" w:rsidRPr="00990F77" w:rsidTr="00833385">
        <w:trPr>
          <w:gridAfter w:val="1"/>
          <w:wAfter w:w="59" w:type="dxa"/>
          <w:trHeight w:val="275"/>
        </w:trPr>
        <w:tc>
          <w:tcPr>
            <w:tcW w:w="10609" w:type="dxa"/>
            <w:gridSpan w:val="3"/>
            <w:shd w:val="clear" w:color="auto" w:fill="auto"/>
            <w:vAlign w:val="center"/>
          </w:tcPr>
          <w:p w:rsidR="0046382F" w:rsidRPr="00990F77" w:rsidRDefault="0046382F" w:rsidP="00833385">
            <w:pPr>
              <w:jc w:val="center"/>
              <w:rPr>
                <w:rFonts w:ascii="Times New Roman" w:hAnsi="Times New Roman" w:cs="Times New Roman"/>
                <w:b/>
              </w:rPr>
            </w:pPr>
            <w:r w:rsidRPr="00990F77">
              <w:rPr>
                <w:rFonts w:ascii="Times New Roman" w:hAnsi="Times New Roman" w:cs="Times New Roman"/>
                <w:b/>
              </w:rPr>
              <w:t xml:space="preserve">8. </w:t>
            </w:r>
            <w:r w:rsidRPr="00990F77">
              <w:rPr>
                <w:rFonts w:ascii="Times New Roman" w:hAnsi="Times New Roman" w:cs="Times New Roman"/>
                <w:b/>
                <w:bCs/>
              </w:rPr>
              <w:t>Внесення змін або відкликання тендерної пропозиції учасником</w:t>
            </w:r>
          </w:p>
        </w:tc>
      </w:tr>
      <w:tr w:rsidR="0046382F" w:rsidRPr="00990F77" w:rsidTr="00F86B84">
        <w:trPr>
          <w:gridAfter w:val="1"/>
          <w:wAfter w:w="59" w:type="dxa"/>
          <w:trHeight w:val="1548"/>
        </w:trPr>
        <w:tc>
          <w:tcPr>
            <w:tcW w:w="2584" w:type="dxa"/>
          </w:tcPr>
          <w:p w:rsidR="0046382F" w:rsidRPr="00990F77" w:rsidRDefault="0046382F" w:rsidP="00833385">
            <w:pPr>
              <w:rPr>
                <w:rFonts w:ascii="Times New Roman" w:hAnsi="Times New Roman" w:cs="Times New Roman"/>
              </w:rPr>
            </w:pPr>
            <w:r w:rsidRPr="00990F77">
              <w:rPr>
                <w:rFonts w:ascii="Times New Roman" w:hAnsi="Times New Roman" w:cs="Times New Roman"/>
                <w:b/>
              </w:rPr>
              <w:t>IV. Подання та розкриття тендерних пропозицій</w:t>
            </w:r>
          </w:p>
        </w:tc>
        <w:tc>
          <w:tcPr>
            <w:tcW w:w="8025" w:type="dxa"/>
            <w:gridSpan w:val="2"/>
            <w:tcBorders>
              <w:bottom w:val="single" w:sz="4" w:space="0" w:color="auto"/>
            </w:tcBorders>
          </w:tcPr>
          <w:p w:rsidR="0046382F" w:rsidRPr="00990F77" w:rsidRDefault="0046382F" w:rsidP="00833385">
            <w:pPr>
              <w:rPr>
                <w:rFonts w:ascii="Times New Roman" w:hAnsi="Times New Roman" w:cs="Times New Roman"/>
              </w:rPr>
            </w:pPr>
            <w:r w:rsidRPr="00990F77">
              <w:rPr>
                <w:rFonts w:ascii="Times New Roman" w:hAnsi="Times New Roman" w:cs="Times New Roman"/>
              </w:rPr>
              <w:t> </w:t>
            </w:r>
          </w:p>
          <w:p w:rsidR="0046382F" w:rsidRPr="00990F77" w:rsidRDefault="0046382F" w:rsidP="00833385">
            <w:pPr>
              <w:rPr>
                <w:rFonts w:ascii="Times New Roman" w:hAnsi="Times New Roman" w:cs="Times New Roman"/>
              </w:rPr>
            </w:pPr>
            <w:r w:rsidRPr="00990F77">
              <w:rPr>
                <w:rFonts w:ascii="Times New Roman" w:hAnsi="Times New Roman" w:cs="Times New Roman"/>
              </w:rPr>
              <w:t>Кінцевий строк та час подання тендерних пропозицій зазначається в оголошенні про проведення відкритих торгів в електронній системі закупівель.</w:t>
            </w:r>
          </w:p>
          <w:p w:rsidR="0046382F" w:rsidRPr="007E769E" w:rsidRDefault="0046382F" w:rsidP="00833385">
            <w:pPr>
              <w:rPr>
                <w:rFonts w:ascii="Times New Roman" w:hAnsi="Times New Roman" w:cs="Times New Roman"/>
                <w:b/>
              </w:rPr>
            </w:pPr>
            <w:r w:rsidRPr="00990F77">
              <w:rPr>
                <w:rFonts w:ascii="Times New Roman" w:hAnsi="Times New Roman" w:cs="Times New Roman"/>
                <w:b/>
              </w:rPr>
              <w:t>Відкриті торги проводяться без застосування електронного аукціону.</w:t>
            </w:r>
            <w:bookmarkStart w:id="0" w:name="n289"/>
            <w:bookmarkStart w:id="1" w:name="n126"/>
            <w:bookmarkEnd w:id="0"/>
            <w:bookmarkEnd w:id="1"/>
          </w:p>
        </w:tc>
      </w:tr>
      <w:tr w:rsidR="0046382F" w:rsidRPr="00990F77" w:rsidTr="00833385">
        <w:trPr>
          <w:gridAfter w:val="1"/>
          <w:wAfter w:w="59" w:type="dxa"/>
          <w:trHeight w:val="4260"/>
        </w:trPr>
        <w:tc>
          <w:tcPr>
            <w:tcW w:w="2584" w:type="dxa"/>
            <w:tcBorders>
              <w:bottom w:val="single" w:sz="4" w:space="0" w:color="auto"/>
            </w:tcBorders>
          </w:tcPr>
          <w:p w:rsidR="0046382F" w:rsidRPr="00990F77" w:rsidRDefault="0046382F" w:rsidP="00833385">
            <w:pPr>
              <w:rPr>
                <w:rFonts w:ascii="Times New Roman" w:hAnsi="Times New Roman" w:cs="Times New Roman"/>
              </w:rPr>
            </w:pPr>
          </w:p>
          <w:p w:rsidR="0046382F" w:rsidRPr="00990F77" w:rsidRDefault="003012E7" w:rsidP="00833385">
            <w:pPr>
              <w:rPr>
                <w:rFonts w:ascii="Times New Roman" w:hAnsi="Times New Roman" w:cs="Times New Roman"/>
              </w:rPr>
            </w:pPr>
            <w:r>
              <w:rPr>
                <w:rFonts w:ascii="Times New Roman" w:hAnsi="Times New Roman" w:cs="Times New Roman"/>
              </w:rPr>
              <w:t>1.</w:t>
            </w:r>
            <w:r w:rsidRPr="009A6E93">
              <w:rPr>
                <w:rFonts w:ascii="Times New Roman" w:hAnsi="Times New Roman" w:cs="Times New Roman"/>
                <w:b/>
              </w:rPr>
              <w:t>розкриття тендерних пропозицій</w:t>
            </w:r>
          </w:p>
        </w:tc>
        <w:tc>
          <w:tcPr>
            <w:tcW w:w="8025" w:type="dxa"/>
            <w:gridSpan w:val="2"/>
            <w:tcBorders>
              <w:top w:val="single" w:sz="4" w:space="0" w:color="auto"/>
              <w:bottom w:val="single" w:sz="4" w:space="0" w:color="auto"/>
            </w:tcBorders>
          </w:tcPr>
          <w:p w:rsidR="0046382F" w:rsidRPr="00990F77" w:rsidRDefault="0046382F" w:rsidP="00833385">
            <w:pPr>
              <w:rPr>
                <w:rFonts w:ascii="Times New Roman" w:hAnsi="Times New Roman" w:cs="Times New Roman"/>
                <w:b/>
              </w:rPr>
            </w:pPr>
            <w:r w:rsidRPr="00990F77">
              <w:rPr>
                <w:rFonts w:ascii="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6382F" w:rsidRPr="00990F77" w:rsidRDefault="0046382F" w:rsidP="00833385">
            <w:pPr>
              <w:rPr>
                <w:rFonts w:ascii="Times New Roman" w:hAnsi="Times New Roman" w:cs="Times New Roman"/>
              </w:rPr>
            </w:pPr>
            <w:bookmarkStart w:id="2" w:name="n291"/>
            <w:bookmarkEnd w:id="2"/>
            <w:r w:rsidRPr="00990F77">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990F77">
                <w:rPr>
                  <w:rStyle w:val="a4"/>
                  <w:rFonts w:ascii="Times New Roman" w:hAnsi="Times New Roman" w:cs="Times New Roman"/>
                </w:rPr>
                <w:t>статті 16 </w:t>
              </w:r>
            </w:hyperlink>
            <w:r w:rsidRPr="00990F77">
              <w:rPr>
                <w:rFonts w:ascii="Times New Roman" w:hAnsi="Times New Roman" w:cs="Times New Roman"/>
              </w:rPr>
              <w:t>Закону, і документи, що підтверджують відсутність підстав, установлених </w:t>
            </w:r>
            <w:hyperlink r:id="rId12" w:anchor="n1261" w:tgtFrame="_blank" w:history="1">
              <w:r w:rsidRPr="00990F77">
                <w:rPr>
                  <w:rStyle w:val="a4"/>
                  <w:rFonts w:ascii="Times New Roman" w:hAnsi="Times New Roman" w:cs="Times New Roman"/>
                </w:rPr>
                <w:t>статтею 17</w:t>
              </w:r>
            </w:hyperlink>
            <w:r w:rsidRPr="00990F77">
              <w:rPr>
                <w:rFonts w:ascii="Times New Roman" w:hAnsi="Times New Roman" w:cs="Times New Roman"/>
              </w:rPr>
              <w:t xml:space="preserve"> Закону. Замовник, орган оскарження та </w:t>
            </w:r>
            <w:proofErr w:type="spellStart"/>
            <w:r w:rsidRPr="00990F77">
              <w:rPr>
                <w:rFonts w:ascii="Times New Roman" w:hAnsi="Times New Roman" w:cs="Times New Roman"/>
              </w:rPr>
              <w:t>Держаудитслужба</w:t>
            </w:r>
            <w:proofErr w:type="spellEnd"/>
            <w:r w:rsidRPr="00990F77">
              <w:rPr>
                <w:rFonts w:ascii="Times New Roman" w:hAnsi="Times New Roman" w:cs="Times New Roman"/>
              </w:rPr>
              <w:t xml:space="preserve"> мають доступ в електронній системі закупівель до інформації, яка визначена учасником процедури закупівлі конфіденційною.</w:t>
            </w:r>
          </w:p>
          <w:p w:rsidR="0046382F" w:rsidRPr="00990F77" w:rsidRDefault="0046382F" w:rsidP="00833385">
            <w:pPr>
              <w:rPr>
                <w:rFonts w:ascii="Times New Roman" w:hAnsi="Times New Roman" w:cs="Times New Roman"/>
              </w:rPr>
            </w:pPr>
            <w:bookmarkStart w:id="3" w:name="n292"/>
            <w:bookmarkEnd w:id="3"/>
            <w:r w:rsidRPr="00990F77">
              <w:rPr>
                <w:rFonts w:ascii="Times New Roman" w:hAnsi="Times New Roman" w:cs="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6382F" w:rsidRPr="00990F77" w:rsidTr="00DA14DD">
        <w:trPr>
          <w:gridAfter w:val="1"/>
          <w:wAfter w:w="59" w:type="dxa"/>
          <w:trHeight w:val="839"/>
        </w:trPr>
        <w:tc>
          <w:tcPr>
            <w:tcW w:w="2584" w:type="dxa"/>
            <w:tcBorders>
              <w:bottom w:val="single" w:sz="4" w:space="0" w:color="auto"/>
            </w:tcBorders>
          </w:tcPr>
          <w:p w:rsidR="0046382F" w:rsidRPr="00F86B84" w:rsidRDefault="003012E7" w:rsidP="00833385">
            <w:pPr>
              <w:rPr>
                <w:rFonts w:ascii="Times New Roman" w:hAnsi="Times New Roman" w:cs="Times New Roman"/>
                <w:b/>
              </w:rPr>
            </w:pPr>
            <w:r>
              <w:rPr>
                <w:rFonts w:ascii="Times New Roman" w:hAnsi="Times New Roman" w:cs="Times New Roman"/>
              </w:rPr>
              <w:t xml:space="preserve"> 2</w:t>
            </w:r>
            <w:r w:rsidRPr="00F86B84">
              <w:rPr>
                <w:rFonts w:ascii="Times New Roman" w:hAnsi="Times New Roman" w:cs="Times New Roman"/>
                <w:b/>
              </w:rPr>
              <w:t>.оцінка</w:t>
            </w:r>
            <w:r w:rsidR="0046382F" w:rsidRPr="00F86B84">
              <w:rPr>
                <w:rFonts w:ascii="Times New Roman" w:hAnsi="Times New Roman" w:cs="Times New Roman"/>
                <w:b/>
              </w:rPr>
              <w:t xml:space="preserve"> тендерних пропозицій</w:t>
            </w:r>
          </w:p>
          <w:p w:rsidR="0046382F" w:rsidRPr="00990F77" w:rsidRDefault="0046382F" w:rsidP="00833385">
            <w:pPr>
              <w:rPr>
                <w:rFonts w:ascii="Times New Roman" w:hAnsi="Times New Roman" w:cs="Times New Roman"/>
              </w:rPr>
            </w:pPr>
          </w:p>
          <w:p w:rsidR="0046382F" w:rsidRPr="00990F77" w:rsidRDefault="0046382F" w:rsidP="00833385">
            <w:pPr>
              <w:rPr>
                <w:rFonts w:ascii="Times New Roman" w:hAnsi="Times New Roman" w:cs="Times New Roman"/>
              </w:rPr>
            </w:pPr>
          </w:p>
          <w:p w:rsidR="0046382F" w:rsidRPr="00990F77" w:rsidRDefault="0046382F" w:rsidP="00833385">
            <w:pPr>
              <w:rPr>
                <w:rFonts w:ascii="Times New Roman" w:hAnsi="Times New Roman" w:cs="Times New Roman"/>
              </w:rPr>
            </w:pPr>
          </w:p>
          <w:p w:rsidR="0046382F" w:rsidRPr="00990F77" w:rsidRDefault="0046382F" w:rsidP="00833385">
            <w:pPr>
              <w:rPr>
                <w:rFonts w:ascii="Times New Roman" w:hAnsi="Times New Roman" w:cs="Times New Roman"/>
              </w:rPr>
            </w:pPr>
          </w:p>
          <w:p w:rsidR="0046382F" w:rsidRPr="00990F77" w:rsidRDefault="0046382F" w:rsidP="00833385">
            <w:pPr>
              <w:rPr>
                <w:rFonts w:ascii="Times New Roman" w:hAnsi="Times New Roman" w:cs="Times New Roman"/>
              </w:rPr>
            </w:pPr>
          </w:p>
          <w:p w:rsidR="0046382F" w:rsidRPr="00990F77" w:rsidRDefault="0046382F" w:rsidP="00833385">
            <w:pPr>
              <w:rPr>
                <w:rFonts w:ascii="Times New Roman" w:hAnsi="Times New Roman" w:cs="Times New Roman"/>
              </w:rPr>
            </w:pPr>
          </w:p>
          <w:p w:rsidR="0046382F" w:rsidRPr="00990F77" w:rsidRDefault="0046382F" w:rsidP="00833385">
            <w:pPr>
              <w:rPr>
                <w:rFonts w:ascii="Times New Roman" w:hAnsi="Times New Roman" w:cs="Times New Roman"/>
              </w:rPr>
            </w:pPr>
          </w:p>
          <w:p w:rsidR="0046382F" w:rsidRPr="00990F77" w:rsidRDefault="0046382F" w:rsidP="00833385">
            <w:pPr>
              <w:rPr>
                <w:rFonts w:ascii="Times New Roman" w:hAnsi="Times New Roman" w:cs="Times New Roman"/>
              </w:rPr>
            </w:pPr>
          </w:p>
          <w:p w:rsidR="0046382F" w:rsidRPr="00990F77" w:rsidRDefault="0046382F" w:rsidP="00833385">
            <w:pPr>
              <w:rPr>
                <w:rFonts w:ascii="Times New Roman" w:hAnsi="Times New Roman" w:cs="Times New Roman"/>
              </w:rPr>
            </w:pPr>
          </w:p>
          <w:p w:rsidR="0046382F" w:rsidRPr="00990F77" w:rsidRDefault="0046382F" w:rsidP="00833385">
            <w:pPr>
              <w:rPr>
                <w:rFonts w:ascii="Times New Roman" w:hAnsi="Times New Roman" w:cs="Times New Roman"/>
              </w:rPr>
            </w:pPr>
          </w:p>
        </w:tc>
        <w:tc>
          <w:tcPr>
            <w:tcW w:w="8025" w:type="dxa"/>
            <w:gridSpan w:val="2"/>
            <w:tcBorders>
              <w:top w:val="single" w:sz="4" w:space="0" w:color="auto"/>
            </w:tcBorders>
          </w:tcPr>
          <w:p w:rsidR="0046382F" w:rsidRPr="00990F77" w:rsidRDefault="0046382F" w:rsidP="00833385">
            <w:pPr>
              <w:rPr>
                <w:rFonts w:ascii="Times New Roman" w:hAnsi="Times New Roman" w:cs="Times New Roman"/>
              </w:rPr>
            </w:pPr>
            <w:bookmarkStart w:id="4" w:name="n128"/>
            <w:bookmarkEnd w:id="4"/>
            <w:r w:rsidRPr="00990F77">
              <w:rPr>
                <w:rFonts w:ascii="Times New Roman" w:hAnsi="Times New Roman" w:cs="Times New Roman"/>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6382F" w:rsidRPr="00990F77" w:rsidRDefault="0046382F" w:rsidP="00833385">
            <w:pPr>
              <w:rPr>
                <w:rFonts w:ascii="Times New Roman" w:hAnsi="Times New Roman" w:cs="Times New Roman"/>
              </w:rPr>
            </w:pPr>
            <w:bookmarkStart w:id="5" w:name="n301"/>
            <w:bookmarkEnd w:id="5"/>
            <w:r w:rsidRPr="00990F77">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6382F" w:rsidRPr="00990F77" w:rsidRDefault="0046382F" w:rsidP="00833385">
            <w:pPr>
              <w:rPr>
                <w:rFonts w:ascii="Times New Roman" w:hAnsi="Times New Roman" w:cs="Times New Roman"/>
              </w:rPr>
            </w:pPr>
            <w:bookmarkStart w:id="6" w:name="n302"/>
            <w:bookmarkStart w:id="7" w:name="n313"/>
            <w:bookmarkEnd w:id="6"/>
            <w:bookmarkEnd w:id="7"/>
            <w:r w:rsidRPr="00990F77">
              <w:rPr>
                <w:rFonts w:ascii="Times New Roman" w:hAnsi="Times New Roman" w:cs="Times New Roman"/>
              </w:rPr>
              <w:t xml:space="preserve">Замовник розглядає тендерну пропозицію, яка визначена найбільш економічно </w:t>
            </w:r>
            <w:r w:rsidRPr="00990F77">
              <w:rPr>
                <w:rFonts w:ascii="Times New Roman" w:hAnsi="Times New Roman" w:cs="Times New Roman"/>
              </w:rPr>
              <w:lastRenderedPageBreak/>
              <w:t>вигідною  (далі - найбільш економічно вигідна тендерна пропозиція), щодо її відповідності вимогам тендерної документації.</w:t>
            </w:r>
          </w:p>
          <w:p w:rsidR="0046382F" w:rsidRPr="00990F77" w:rsidRDefault="0046382F" w:rsidP="00833385">
            <w:pPr>
              <w:rPr>
                <w:rFonts w:ascii="Times New Roman" w:hAnsi="Times New Roman" w:cs="Times New Roman"/>
              </w:rPr>
            </w:pPr>
            <w:bookmarkStart w:id="8" w:name="n315"/>
            <w:bookmarkEnd w:id="8"/>
            <w:r w:rsidRPr="00990F77">
              <w:rPr>
                <w:rFonts w:ascii="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A6E93" w:rsidRPr="00990F77" w:rsidRDefault="0046382F" w:rsidP="00833385">
            <w:pPr>
              <w:rPr>
                <w:rFonts w:ascii="Times New Roman" w:hAnsi="Times New Roman" w:cs="Times New Roman"/>
              </w:rPr>
            </w:pPr>
            <w:bookmarkStart w:id="9" w:name="n316"/>
            <w:bookmarkEnd w:id="9"/>
            <w:r w:rsidRPr="00990F77">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6382F" w:rsidRPr="00990F77" w:rsidRDefault="0046382F" w:rsidP="00833385">
            <w:pPr>
              <w:rPr>
                <w:rFonts w:ascii="Times New Roman" w:hAnsi="Times New Roman" w:cs="Times New Roman"/>
              </w:rPr>
            </w:pPr>
            <w:bookmarkStart w:id="10" w:name="n317"/>
            <w:bookmarkEnd w:id="10"/>
            <w:r w:rsidRPr="00990F77">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6382F" w:rsidRPr="00990F77" w:rsidRDefault="0046382F" w:rsidP="00833385">
            <w:pPr>
              <w:rPr>
                <w:rFonts w:ascii="Times New Roman" w:hAnsi="Times New Roman" w:cs="Times New Roman"/>
              </w:rPr>
            </w:pPr>
            <w:bookmarkStart w:id="11" w:name="n318"/>
            <w:bookmarkEnd w:id="11"/>
            <w:r w:rsidRPr="00990F77">
              <w:rPr>
                <w:rFonts w:ascii="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382F" w:rsidRPr="00990F77" w:rsidRDefault="0046382F" w:rsidP="00833385">
            <w:pPr>
              <w:rPr>
                <w:rFonts w:ascii="Times New Roman" w:hAnsi="Times New Roman" w:cs="Times New Roman"/>
              </w:rPr>
            </w:pPr>
            <w:bookmarkStart w:id="12" w:name="n319"/>
            <w:bookmarkEnd w:id="12"/>
            <w:r w:rsidRPr="00990F77">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6382F" w:rsidRPr="00990F77" w:rsidRDefault="0046382F" w:rsidP="00833385">
            <w:pPr>
              <w:rPr>
                <w:rFonts w:ascii="Times New Roman" w:hAnsi="Times New Roman" w:cs="Times New Roman"/>
              </w:rPr>
            </w:pPr>
            <w:bookmarkStart w:id="13" w:name="n320"/>
            <w:bookmarkEnd w:id="13"/>
            <w:r w:rsidRPr="00990F77">
              <w:rPr>
                <w:rFonts w:ascii="Times New Roman" w:hAnsi="Times New Roman" w:cs="Times New Roman"/>
              </w:rPr>
              <w:t>Обґрунтування аномально низької тендерної пропозиції може містити інформацію про:</w:t>
            </w:r>
          </w:p>
          <w:p w:rsidR="0046382F" w:rsidRPr="00990F77" w:rsidRDefault="0046382F" w:rsidP="00833385">
            <w:pPr>
              <w:rPr>
                <w:rFonts w:ascii="Times New Roman" w:hAnsi="Times New Roman" w:cs="Times New Roman"/>
              </w:rPr>
            </w:pPr>
            <w:bookmarkStart w:id="14" w:name="n321"/>
            <w:bookmarkEnd w:id="14"/>
            <w:r w:rsidRPr="00990F77">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6382F" w:rsidRPr="00990F77" w:rsidRDefault="0046382F" w:rsidP="00833385">
            <w:pPr>
              <w:rPr>
                <w:rFonts w:ascii="Times New Roman" w:hAnsi="Times New Roman" w:cs="Times New Roman"/>
              </w:rPr>
            </w:pPr>
            <w:bookmarkStart w:id="15" w:name="n322"/>
            <w:bookmarkEnd w:id="15"/>
            <w:r w:rsidRPr="00990F77">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6382F" w:rsidRPr="00990F77" w:rsidRDefault="0046382F" w:rsidP="00833385">
            <w:pPr>
              <w:rPr>
                <w:rFonts w:ascii="Times New Roman" w:hAnsi="Times New Roman" w:cs="Times New Roman"/>
              </w:rPr>
            </w:pPr>
            <w:bookmarkStart w:id="16" w:name="n323"/>
            <w:bookmarkEnd w:id="16"/>
            <w:r w:rsidRPr="00990F77">
              <w:rPr>
                <w:rFonts w:ascii="Times New Roman" w:hAnsi="Times New Roman" w:cs="Times New Roman"/>
              </w:rPr>
              <w:t>отримання учасником процедури закупівлі державної допомоги згідно із законодавством.</w:t>
            </w:r>
            <w:r w:rsidRPr="00990F77">
              <w:rPr>
                <w:rFonts w:ascii="Times New Roman" w:hAnsi="Times New Roman" w:cs="Times New Roman"/>
                <w:i/>
                <w:iCs/>
              </w:rPr>
              <w:t xml:space="preserve"> </w:t>
            </w:r>
            <w:bookmarkStart w:id="17" w:name="n130"/>
            <w:bookmarkEnd w:id="17"/>
          </w:p>
          <w:p w:rsidR="0046382F" w:rsidRPr="00990F77" w:rsidRDefault="0046382F" w:rsidP="00833385">
            <w:pPr>
              <w:rPr>
                <w:rFonts w:ascii="Times New Roman" w:hAnsi="Times New Roman" w:cs="Times New Roman"/>
              </w:rPr>
            </w:pPr>
            <w:r w:rsidRPr="00990F77">
              <w:rPr>
                <w:rFonts w:ascii="Times New Roman" w:hAnsi="Times New Roman" w:cs="Times New Roma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3" w:tgtFrame="_blank" w:history="1">
              <w:r w:rsidRPr="00990F77">
                <w:rPr>
                  <w:rStyle w:val="a4"/>
                  <w:rFonts w:ascii="Times New Roman" w:hAnsi="Times New Roman" w:cs="Times New Roman"/>
                </w:rPr>
                <w:t>Закону</w:t>
              </w:r>
            </w:hyperlink>
            <w:r w:rsidRPr="00990F77">
              <w:rPr>
                <w:rFonts w:ascii="Times New Roman" w:hAnsi="Times New Roman" w:cs="Times New Roman"/>
              </w:rPr>
              <w:t> з урахуванням цих особливостей.</w:t>
            </w:r>
          </w:p>
          <w:p w:rsidR="0046382F" w:rsidRPr="00990F77" w:rsidRDefault="0046382F" w:rsidP="00833385">
            <w:pPr>
              <w:rPr>
                <w:rFonts w:ascii="Times New Roman" w:hAnsi="Times New Roman" w:cs="Times New Roman"/>
              </w:rPr>
            </w:pPr>
            <w:bookmarkStart w:id="18" w:name="n326"/>
            <w:bookmarkEnd w:id="18"/>
            <w:r w:rsidRPr="00990F77">
              <w:rPr>
                <w:rFonts w:ascii="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6382F" w:rsidRPr="00990F77" w:rsidRDefault="0046382F" w:rsidP="00833385">
            <w:pPr>
              <w:rPr>
                <w:rFonts w:ascii="Times New Roman" w:hAnsi="Times New Roman" w:cs="Times New Roman"/>
              </w:rPr>
            </w:pPr>
            <w:bookmarkStart w:id="19" w:name="n327"/>
            <w:bookmarkEnd w:id="19"/>
            <w:r w:rsidRPr="00990F77">
              <w:rPr>
                <w:rFonts w:ascii="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4" w:anchor="n1262" w:tgtFrame="_blank" w:history="1">
              <w:r w:rsidRPr="00990F77">
                <w:rPr>
                  <w:rStyle w:val="a4"/>
                  <w:rFonts w:ascii="Times New Roman" w:hAnsi="Times New Roman" w:cs="Times New Roman"/>
                </w:rPr>
                <w:t>частиною першою</w:t>
              </w:r>
            </w:hyperlink>
            <w:r w:rsidRPr="00990F77">
              <w:rPr>
                <w:rFonts w:ascii="Times New Roman" w:hAnsi="Times New Roman" w:cs="Times New Roman"/>
              </w:rPr>
              <w:t>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20" w:name="n328"/>
            <w:bookmarkStart w:id="21" w:name="n131"/>
            <w:bookmarkEnd w:id="20"/>
            <w:bookmarkEnd w:id="21"/>
          </w:p>
          <w:p w:rsidR="0046382F" w:rsidRPr="00990F77" w:rsidRDefault="0046382F" w:rsidP="00833385">
            <w:pPr>
              <w:rPr>
                <w:rFonts w:ascii="Times New Roman" w:hAnsi="Times New Roman" w:cs="Times New Roman"/>
              </w:rPr>
            </w:pPr>
            <w:r w:rsidRPr="00990F77">
              <w:rPr>
                <w:rFonts w:ascii="Times New Roman" w:hAnsi="Times New Roman" w:cs="Times New Roman"/>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990F77">
              <w:rPr>
                <w:rFonts w:ascii="Times New Roman" w:hAnsi="Times New Roman" w:cs="Times New Roman"/>
              </w:rPr>
              <w:lastRenderedPageBreak/>
              <w:t>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382F" w:rsidRPr="00990F77" w:rsidRDefault="0046382F" w:rsidP="00833385">
            <w:pPr>
              <w:rPr>
                <w:rFonts w:ascii="Times New Roman" w:hAnsi="Times New Roman" w:cs="Times New Roman"/>
              </w:rPr>
            </w:pPr>
            <w:bookmarkStart w:id="22" w:name="n132"/>
            <w:bookmarkEnd w:id="22"/>
            <w:r w:rsidRPr="00990F77">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382F" w:rsidRPr="00990F77" w:rsidRDefault="0046382F" w:rsidP="00833385">
            <w:pPr>
              <w:rPr>
                <w:rFonts w:ascii="Times New Roman" w:hAnsi="Times New Roman" w:cs="Times New Roman"/>
              </w:rPr>
            </w:pPr>
            <w:bookmarkStart w:id="23" w:name="n133"/>
            <w:bookmarkEnd w:id="23"/>
            <w:r w:rsidRPr="00990F77">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B4020" w:rsidRPr="00990F77" w:rsidTr="00DA14DD">
        <w:trPr>
          <w:gridAfter w:val="1"/>
          <w:wAfter w:w="59" w:type="dxa"/>
          <w:trHeight w:val="839"/>
        </w:trPr>
        <w:tc>
          <w:tcPr>
            <w:tcW w:w="2584" w:type="dxa"/>
            <w:tcBorders>
              <w:bottom w:val="single" w:sz="4" w:space="0" w:color="auto"/>
            </w:tcBorders>
          </w:tcPr>
          <w:p w:rsidR="00DB4020" w:rsidRPr="00990F77" w:rsidRDefault="00DB4020" w:rsidP="00DB4020">
            <w:pPr>
              <w:rPr>
                <w:rFonts w:ascii="Times New Roman" w:hAnsi="Times New Roman" w:cs="Times New Roman"/>
              </w:rPr>
            </w:pPr>
          </w:p>
          <w:p w:rsidR="00DB4020" w:rsidRDefault="00DB4020" w:rsidP="00DB4020">
            <w:pPr>
              <w:rPr>
                <w:rFonts w:ascii="Times New Roman" w:hAnsi="Times New Roman" w:cs="Times New Roman"/>
              </w:rPr>
            </w:pPr>
            <w:r w:rsidRPr="00990F77">
              <w:rPr>
                <w:rFonts w:ascii="Times New Roman" w:hAnsi="Times New Roman" w:cs="Times New Roman"/>
              </w:rPr>
              <w:t>3</w:t>
            </w:r>
            <w:r w:rsidRPr="00DA14DD">
              <w:rPr>
                <w:rFonts w:ascii="Times New Roman" w:hAnsi="Times New Roman" w:cs="Times New Roman"/>
                <w:b/>
              </w:rPr>
              <w:t>.Оцінка тендерної пропозиції</w:t>
            </w:r>
          </w:p>
          <w:p w:rsidR="00DB4020" w:rsidRDefault="00DB4020" w:rsidP="00DB4020">
            <w:pPr>
              <w:rPr>
                <w:rFonts w:ascii="Times New Roman" w:hAnsi="Times New Roman" w:cs="Times New Roman"/>
              </w:rPr>
            </w:pPr>
          </w:p>
          <w:p w:rsidR="00DB4020" w:rsidRDefault="00DB4020" w:rsidP="00DB4020">
            <w:pPr>
              <w:rPr>
                <w:rFonts w:ascii="Times New Roman" w:hAnsi="Times New Roman" w:cs="Times New Roman"/>
              </w:rPr>
            </w:pPr>
          </w:p>
          <w:p w:rsidR="00DB4020" w:rsidRDefault="00DB4020" w:rsidP="00DB4020">
            <w:pPr>
              <w:rPr>
                <w:rFonts w:ascii="Times New Roman" w:hAnsi="Times New Roman" w:cs="Times New Roman"/>
              </w:rPr>
            </w:pPr>
          </w:p>
          <w:p w:rsidR="00DB4020" w:rsidRDefault="00DB4020" w:rsidP="00DB4020">
            <w:pPr>
              <w:rPr>
                <w:rFonts w:ascii="Times New Roman" w:hAnsi="Times New Roman" w:cs="Times New Roman"/>
              </w:rPr>
            </w:pPr>
          </w:p>
          <w:p w:rsidR="00DB4020" w:rsidRDefault="00DB4020" w:rsidP="00DB4020">
            <w:pPr>
              <w:rPr>
                <w:rFonts w:ascii="Times New Roman" w:hAnsi="Times New Roman" w:cs="Times New Roman"/>
              </w:rPr>
            </w:pPr>
          </w:p>
          <w:p w:rsidR="00DB4020" w:rsidRDefault="00DB4020" w:rsidP="00DB4020">
            <w:pPr>
              <w:rPr>
                <w:rFonts w:ascii="Times New Roman" w:hAnsi="Times New Roman" w:cs="Times New Roman"/>
              </w:rPr>
            </w:pPr>
          </w:p>
          <w:p w:rsidR="00DB4020" w:rsidRDefault="00DB4020" w:rsidP="00DB4020">
            <w:pPr>
              <w:rPr>
                <w:rFonts w:ascii="Times New Roman" w:hAnsi="Times New Roman" w:cs="Times New Roman"/>
              </w:rPr>
            </w:pPr>
          </w:p>
          <w:p w:rsidR="00DB4020" w:rsidRDefault="00DB4020" w:rsidP="00DB4020">
            <w:pPr>
              <w:rPr>
                <w:rFonts w:ascii="Times New Roman" w:hAnsi="Times New Roman" w:cs="Times New Roman"/>
              </w:rPr>
            </w:pPr>
          </w:p>
          <w:p w:rsidR="00DB4020" w:rsidRDefault="00DB4020" w:rsidP="00DB4020">
            <w:pPr>
              <w:rPr>
                <w:rFonts w:ascii="Times New Roman" w:hAnsi="Times New Roman" w:cs="Times New Roman"/>
              </w:rPr>
            </w:pPr>
          </w:p>
          <w:p w:rsidR="00DB4020" w:rsidRDefault="00DB4020" w:rsidP="00DB4020">
            <w:pPr>
              <w:rPr>
                <w:rFonts w:ascii="Times New Roman" w:hAnsi="Times New Roman" w:cs="Times New Roman"/>
              </w:rPr>
            </w:pPr>
          </w:p>
          <w:p w:rsidR="00DB4020" w:rsidRDefault="00DB4020" w:rsidP="00DB4020">
            <w:pPr>
              <w:rPr>
                <w:rFonts w:ascii="Times New Roman" w:hAnsi="Times New Roman" w:cs="Times New Roman"/>
              </w:rPr>
            </w:pPr>
          </w:p>
          <w:p w:rsidR="00DB4020" w:rsidRDefault="00DB4020" w:rsidP="00DB4020">
            <w:pPr>
              <w:rPr>
                <w:rFonts w:ascii="Times New Roman" w:hAnsi="Times New Roman" w:cs="Times New Roman"/>
              </w:rPr>
            </w:pPr>
          </w:p>
          <w:p w:rsidR="00DB4020" w:rsidRDefault="00DB4020" w:rsidP="00DB4020">
            <w:pPr>
              <w:rPr>
                <w:rFonts w:ascii="Times New Roman" w:hAnsi="Times New Roman" w:cs="Times New Roman"/>
              </w:rPr>
            </w:pPr>
          </w:p>
          <w:p w:rsidR="00DB4020" w:rsidRDefault="00DB4020" w:rsidP="00DB4020">
            <w:pPr>
              <w:rPr>
                <w:rFonts w:ascii="Times New Roman" w:hAnsi="Times New Roman" w:cs="Times New Roman"/>
              </w:rPr>
            </w:pPr>
          </w:p>
          <w:p w:rsidR="00DB4020" w:rsidRDefault="00DB4020" w:rsidP="00DB4020">
            <w:pPr>
              <w:rPr>
                <w:rFonts w:ascii="Times New Roman" w:hAnsi="Times New Roman" w:cs="Times New Roman"/>
              </w:rPr>
            </w:pPr>
          </w:p>
          <w:p w:rsidR="00DB4020" w:rsidRDefault="00DB4020" w:rsidP="00DB4020">
            <w:pPr>
              <w:rPr>
                <w:rFonts w:ascii="Times New Roman" w:hAnsi="Times New Roman" w:cs="Times New Roman"/>
              </w:rPr>
            </w:pPr>
          </w:p>
          <w:p w:rsidR="00DB4020" w:rsidRDefault="00DB4020" w:rsidP="00DB4020">
            <w:pPr>
              <w:rPr>
                <w:rFonts w:ascii="Times New Roman" w:hAnsi="Times New Roman" w:cs="Times New Roman"/>
              </w:rPr>
            </w:pPr>
          </w:p>
          <w:p w:rsidR="00DB4020" w:rsidRDefault="00DB4020" w:rsidP="00DB4020">
            <w:pPr>
              <w:rPr>
                <w:rFonts w:ascii="Times New Roman" w:hAnsi="Times New Roman" w:cs="Times New Roman"/>
              </w:rPr>
            </w:pPr>
          </w:p>
          <w:p w:rsidR="00DB4020" w:rsidRDefault="00DB4020" w:rsidP="00DB4020">
            <w:pPr>
              <w:rPr>
                <w:rFonts w:ascii="Times New Roman" w:hAnsi="Times New Roman" w:cs="Times New Roman"/>
              </w:rPr>
            </w:pPr>
          </w:p>
          <w:p w:rsidR="00DB4020" w:rsidRDefault="00DB4020" w:rsidP="00DB4020">
            <w:pPr>
              <w:rPr>
                <w:rFonts w:ascii="Times New Roman" w:hAnsi="Times New Roman" w:cs="Times New Roman"/>
              </w:rPr>
            </w:pPr>
          </w:p>
          <w:p w:rsidR="00DB4020" w:rsidRPr="00990F77" w:rsidRDefault="00DB4020" w:rsidP="00DB4020">
            <w:pPr>
              <w:rPr>
                <w:rFonts w:ascii="Times New Roman" w:hAnsi="Times New Roman" w:cs="Times New Roman"/>
              </w:rPr>
            </w:pPr>
          </w:p>
        </w:tc>
        <w:tc>
          <w:tcPr>
            <w:tcW w:w="8025" w:type="dxa"/>
            <w:gridSpan w:val="2"/>
            <w:tcBorders>
              <w:top w:val="single" w:sz="4" w:space="0" w:color="auto"/>
            </w:tcBorders>
          </w:tcPr>
          <w:p w:rsidR="00DB4020" w:rsidRPr="00990F77" w:rsidRDefault="00DB4020" w:rsidP="00DB4020">
            <w:pPr>
              <w:rPr>
                <w:rFonts w:ascii="Times New Roman" w:hAnsi="Times New Roman" w:cs="Times New Roman"/>
              </w:rPr>
            </w:pPr>
            <w:r w:rsidRPr="00990F77">
              <w:rPr>
                <w:rFonts w:ascii="Times New Roman" w:hAnsi="Times New Roman" w:cs="Times New Roman"/>
              </w:rPr>
              <w:lastRenderedPageBreak/>
              <w:t>Критерії та методика оцінки:</w:t>
            </w:r>
          </w:p>
          <w:p w:rsidR="00DB4020" w:rsidRPr="00DA14DD" w:rsidRDefault="00DB4020" w:rsidP="00DB4020">
            <w:pPr>
              <w:rPr>
                <w:rFonts w:ascii="Times New Roman" w:hAnsi="Times New Roman" w:cs="Times New Roman"/>
                <w:b/>
              </w:rPr>
            </w:pPr>
            <w:r w:rsidRPr="00DA14DD">
              <w:rPr>
                <w:rFonts w:ascii="Times New Roman" w:hAnsi="Times New Roman" w:cs="Times New Roman"/>
                <w:b/>
              </w:rPr>
              <w:t>Оцінка пропозицій здійснюється на основі наступного критерію - «Ціна» (питома вага критерію – 100 %), з урахуванням системи оподаткування учасника та сплати усіх необхідних податків та зборів, в тому числі ПДВ. У разі якщо учасник не є платником ПДВ, ним подається тендерна пропозиція без ПДВ. Ціна тендерної пропозиції повинна бути чітко визначена та включати всі витрати на отримання дозволів, ліцензій, сертифікатів та інше, а також містити інформацію про врахування/неврахування податку на додану вартість.</w:t>
            </w:r>
          </w:p>
          <w:p w:rsidR="00DB4020" w:rsidRPr="00990F77" w:rsidRDefault="00DB4020" w:rsidP="00DB4020">
            <w:pPr>
              <w:rPr>
                <w:rFonts w:ascii="Times New Roman" w:hAnsi="Times New Roman" w:cs="Times New Roman"/>
              </w:rPr>
            </w:pPr>
            <w:proofErr w:type="spellStart"/>
            <w:r w:rsidRPr="00990F77">
              <w:rPr>
                <w:rFonts w:ascii="Times New Roman" w:hAnsi="Times New Roman" w:cs="Times New Roman"/>
              </w:rPr>
              <w:t>Ранжування</w:t>
            </w:r>
            <w:proofErr w:type="spellEnd"/>
            <w:r w:rsidRPr="00990F77">
              <w:rPr>
                <w:rFonts w:ascii="Times New Roman" w:hAnsi="Times New Roman" w:cs="Times New Roman"/>
              </w:rPr>
              <w:t xml:space="preserve">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Дана інформація автоматично оприлюднюються системою одразу після завершення електронного реверсивного аукціону.</w:t>
            </w:r>
          </w:p>
          <w:p w:rsidR="00DB4020" w:rsidRPr="00990F77" w:rsidRDefault="00DB4020" w:rsidP="00DB4020">
            <w:pPr>
              <w:rPr>
                <w:rFonts w:ascii="Times New Roman" w:hAnsi="Times New Roman" w:cs="Times New Roman"/>
              </w:rPr>
            </w:pPr>
            <w:r w:rsidRPr="00990F77">
              <w:rPr>
                <w:rFonts w:ascii="Times New Roman" w:hAnsi="Times New Roman" w:cs="Times New Roman"/>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DB4020" w:rsidRDefault="00DB4020" w:rsidP="00DB4020">
            <w:pPr>
              <w:rPr>
                <w:rFonts w:ascii="Times New Roman" w:hAnsi="Times New Roman" w:cs="Times New Roman"/>
              </w:rPr>
            </w:pPr>
            <w:r w:rsidRPr="00990F77">
              <w:rPr>
                <w:rFonts w:ascii="Times New Roman" w:hAnsi="Times New Roman" w:cs="Times New Roman"/>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w:t>
            </w:r>
            <w:r>
              <w:rPr>
                <w:rFonts w:ascii="Times New Roman" w:hAnsi="Times New Roman" w:cs="Times New Roman"/>
              </w:rPr>
              <w:t xml:space="preserve"> </w:t>
            </w:r>
            <w:r w:rsidRPr="00990F77">
              <w:rPr>
                <w:rFonts w:ascii="Times New Roman" w:hAnsi="Times New Roman" w:cs="Times New Roman"/>
              </w:rPr>
              <w:t>економічно вигідною.</w:t>
            </w:r>
          </w:p>
          <w:p w:rsidR="00DB4020" w:rsidRPr="00633A6C" w:rsidRDefault="00DB4020" w:rsidP="00DB4020">
            <w:pPr>
              <w:widowControl w:val="0"/>
              <w:spacing w:after="0" w:line="240" w:lineRule="auto"/>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w:t>
            </w:r>
            <w:r w:rsidRPr="00633A6C">
              <w:rPr>
                <w:rFonts w:ascii="Times New Roman" w:eastAsia="Times New Roman" w:hAnsi="Times New Roman" w:cs="Times New Roman"/>
                <w:sz w:val="24"/>
                <w:szCs w:val="24"/>
              </w:rPr>
              <w:lastRenderedPageBreak/>
              <w:t>пропозицію найбільш економічно вигідною.</w:t>
            </w:r>
          </w:p>
          <w:p w:rsidR="00DB4020" w:rsidRPr="00633A6C" w:rsidRDefault="00DB4020" w:rsidP="00DB4020">
            <w:pPr>
              <w:widowControl w:val="0"/>
              <w:spacing w:after="0" w:line="240" w:lineRule="auto"/>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B4020" w:rsidRPr="00990F77" w:rsidRDefault="00DB4020" w:rsidP="00DB4020">
            <w:pPr>
              <w:spacing w:after="0"/>
              <w:rPr>
                <w:rFonts w:ascii="Times New Roman" w:hAnsi="Times New Roman" w:cs="Times New Roman"/>
              </w:rPr>
            </w:pPr>
          </w:p>
          <w:p w:rsidR="00DB4020" w:rsidRPr="00990F77" w:rsidRDefault="00DB4020" w:rsidP="00DB4020">
            <w:pPr>
              <w:rPr>
                <w:rFonts w:ascii="Times New Roman" w:hAnsi="Times New Roman" w:cs="Times New Roman"/>
              </w:rPr>
            </w:pPr>
            <w:r w:rsidRPr="00990F77">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за їх отримання.</w:t>
            </w:r>
          </w:p>
          <w:p w:rsidR="00DB4020" w:rsidRPr="00990F77" w:rsidRDefault="00DB4020" w:rsidP="00DB4020">
            <w:pPr>
              <w:rPr>
                <w:rFonts w:ascii="Times New Roman" w:hAnsi="Times New Roman" w:cs="Times New Roman"/>
              </w:rPr>
            </w:pPr>
            <w:r w:rsidRPr="00990F77">
              <w:rPr>
                <w:rFonts w:ascii="Times New Roman" w:hAnsi="Times New Roman" w:cs="Times New Roman"/>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DB4020" w:rsidRPr="00990F77" w:rsidRDefault="00DB4020" w:rsidP="00DB4020">
            <w:pPr>
              <w:rPr>
                <w:rFonts w:ascii="Times New Roman" w:hAnsi="Times New Roman" w:cs="Times New Roman"/>
              </w:rPr>
            </w:pPr>
            <w:r w:rsidRPr="00990F77">
              <w:rPr>
                <w:rFonts w:ascii="Times New Roman" w:hAnsi="Times New Roman" w:cs="Times New Roman"/>
              </w:rPr>
              <w:t>До розрахунку ціни тендерної пропозиції не включаються будь-які витрати, понесені ним у процесі здійснення процедури закупівлі.</w:t>
            </w:r>
          </w:p>
        </w:tc>
      </w:tr>
      <w:tr w:rsidR="00DB4020" w:rsidRPr="00990F77" w:rsidTr="00DA14DD">
        <w:trPr>
          <w:gridAfter w:val="1"/>
          <w:wAfter w:w="59" w:type="dxa"/>
          <w:trHeight w:val="2835"/>
        </w:trPr>
        <w:tc>
          <w:tcPr>
            <w:tcW w:w="2584" w:type="dxa"/>
            <w:tcBorders>
              <w:top w:val="single" w:sz="4" w:space="0" w:color="auto"/>
              <w:bottom w:val="single" w:sz="4" w:space="0" w:color="auto"/>
            </w:tcBorders>
          </w:tcPr>
          <w:p w:rsidR="00DB4020" w:rsidRDefault="00DB4020" w:rsidP="00DB4020">
            <w:pPr>
              <w:rPr>
                <w:rFonts w:ascii="Times New Roman" w:hAnsi="Times New Roman" w:cs="Times New Roman"/>
              </w:rPr>
            </w:pPr>
          </w:p>
          <w:p w:rsidR="00DB4020" w:rsidRPr="00DA14DD" w:rsidRDefault="00DB4020" w:rsidP="00DB4020">
            <w:pPr>
              <w:rPr>
                <w:rFonts w:ascii="Times New Roman" w:hAnsi="Times New Roman" w:cs="Times New Roman"/>
                <w:b/>
              </w:rPr>
            </w:pPr>
            <w:r>
              <w:rPr>
                <w:rFonts w:ascii="Times New Roman" w:hAnsi="Times New Roman" w:cs="Times New Roman"/>
                <w:b/>
              </w:rPr>
              <w:t>4.</w:t>
            </w:r>
            <w:r w:rsidRPr="00DA14DD">
              <w:rPr>
                <w:rFonts w:ascii="Times New Roman" w:hAnsi="Times New Roman" w:cs="Times New Roman"/>
                <w:b/>
              </w:rPr>
              <w:t>Відхилення тендерних пропозицій</w:t>
            </w:r>
          </w:p>
        </w:tc>
        <w:tc>
          <w:tcPr>
            <w:tcW w:w="8025" w:type="dxa"/>
            <w:gridSpan w:val="2"/>
            <w:tcBorders>
              <w:top w:val="single" w:sz="4" w:space="0" w:color="auto"/>
              <w:bottom w:val="single" w:sz="4" w:space="0" w:color="auto"/>
            </w:tcBorders>
          </w:tcPr>
          <w:p w:rsidR="00DB4020" w:rsidRPr="00E059C0" w:rsidRDefault="00DB4020" w:rsidP="00DB4020">
            <w:pPr>
              <w:rPr>
                <w:rFonts w:ascii="Times New Roman" w:hAnsi="Times New Roman" w:cs="Times New Roman"/>
              </w:rPr>
            </w:pPr>
          </w:p>
          <w:p w:rsidR="00DB4020" w:rsidRPr="00E059C0" w:rsidRDefault="00DB4020" w:rsidP="00DB4020">
            <w:pPr>
              <w:rPr>
                <w:rFonts w:ascii="Times New Roman" w:hAnsi="Times New Roman" w:cs="Times New Roman"/>
              </w:rPr>
            </w:pPr>
            <w:r w:rsidRPr="00E059C0">
              <w:rPr>
                <w:rFonts w:ascii="Times New Roman" w:hAnsi="Times New Roman" w:cs="Times New Roman"/>
              </w:rPr>
              <w:t>5. Відхилення тендерних пропозицій</w:t>
            </w:r>
            <w:r w:rsidRPr="00E059C0">
              <w:rPr>
                <w:rFonts w:ascii="Times New Roman" w:hAnsi="Times New Roman" w:cs="Times New Roman"/>
              </w:rPr>
              <w:tab/>
              <w:t xml:space="preserve">Замовник відхиляє тендерну пропозицію із зазначенням аргументації в електронній системі закупівель у разі, коли: 1) учасник процедури закупівлі: -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 не надав обґрунтування аномально низької ціни тендерної пропозиції протягом строку, визначеного в частині чотирнадцятій статті 29 Закону; 18 - визначив конфіденційною інформацію, що не може бути визначена як конфіденційна відповідно до вимог частини другої статті 28 Закону; -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059C0">
              <w:rPr>
                <w:rFonts w:ascii="Times New Roman" w:hAnsi="Times New Roman" w:cs="Times New Roman"/>
              </w:rPr>
              <w:t>бенефіціарним</w:t>
            </w:r>
            <w:proofErr w:type="spellEnd"/>
            <w:r w:rsidRPr="00E059C0">
              <w:rPr>
                <w:rFonts w:ascii="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2) тендерна пропозиція: - не відповідає умовам технічної специфікації та іншим вимогам щодо предмета закупівлі тендерної документації; - викладена іншою мовою (мовами), ніж мова (мови), що передбачена тендерною документацією; - є такою, строк дії якої закінчився; - є такою, ціна якої перевищує очікувану вартість предмета закупівлі, визначену замовником в оголошенні про проведення відкритих торгів, </w:t>
            </w:r>
            <w:r w:rsidRPr="00E059C0">
              <w:rPr>
                <w:rFonts w:ascii="Times New Roman" w:hAnsi="Times New Roman" w:cs="Times New Roman"/>
              </w:rPr>
              <w:lastRenderedPageBreak/>
              <w:t xml:space="preserve">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 не відповідає вимогам, установленим у тендерній документації відповідно до абзацу першого частини третьої статті 22 Закону; 3) переможець процедури закупівлі: - відмовився від підписання договору про закупівлю відповідно до вимог тендерної документації або укладення договору про закупівлю; 19 -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 не надав копію ліцензії або документа дозвільного характеру (у разі їх наявності) відповідно до частини другої статті 41 Закону; -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Замовник може відхилити тендерну пропозицію із зазначенням аргументації в електронній системі закупівель у разі, коли: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DB4020" w:rsidRPr="00990F77" w:rsidRDefault="00DB4020" w:rsidP="00DB4020">
            <w:pPr>
              <w:rPr>
                <w:rFonts w:ascii="Times New Roman" w:hAnsi="Times New Roman" w:cs="Times New Roman"/>
              </w:rPr>
            </w:pPr>
            <w:r w:rsidRPr="00E059C0">
              <w:rPr>
                <w:rFonts w:ascii="Times New Roman" w:hAnsi="Times New Roman" w:cs="Times New Roman"/>
              </w:rPr>
              <w:t>-  Права учасника у разі відхилення тендерної пропозиції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20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24" w:name="_GoBack"/>
            <w:bookmarkEnd w:id="24"/>
          </w:p>
        </w:tc>
      </w:tr>
      <w:tr w:rsidR="00DB4020" w:rsidRPr="00990F77" w:rsidTr="00DA14DD">
        <w:trPr>
          <w:gridAfter w:val="1"/>
          <w:wAfter w:w="59" w:type="dxa"/>
          <w:trHeight w:val="368"/>
        </w:trPr>
        <w:tc>
          <w:tcPr>
            <w:tcW w:w="10609" w:type="dxa"/>
            <w:gridSpan w:val="3"/>
            <w:tcBorders>
              <w:top w:val="single" w:sz="4" w:space="0" w:color="auto"/>
              <w:bottom w:val="single" w:sz="4" w:space="0" w:color="auto"/>
            </w:tcBorders>
          </w:tcPr>
          <w:p w:rsidR="00DB4020" w:rsidRPr="00DA14DD" w:rsidRDefault="00DB4020" w:rsidP="00DB4020">
            <w:pPr>
              <w:jc w:val="center"/>
              <w:rPr>
                <w:rFonts w:ascii="Times New Roman" w:hAnsi="Times New Roman" w:cs="Times New Roman"/>
                <w:b/>
              </w:rPr>
            </w:pPr>
            <w:r w:rsidRPr="00DA14DD">
              <w:rPr>
                <w:rFonts w:ascii="Times New Roman" w:hAnsi="Times New Roman" w:cs="Times New Roman"/>
                <w:b/>
              </w:rPr>
              <w:lastRenderedPageBreak/>
              <w:t>VI. Результати торгів та укладання договору про закупівлю</w:t>
            </w:r>
          </w:p>
        </w:tc>
      </w:tr>
      <w:tr w:rsidR="00DB4020" w:rsidRPr="00990F77" w:rsidTr="00321A81">
        <w:trPr>
          <w:gridAfter w:val="1"/>
          <w:wAfter w:w="59" w:type="dxa"/>
          <w:trHeight w:val="2835"/>
        </w:trPr>
        <w:tc>
          <w:tcPr>
            <w:tcW w:w="2584" w:type="dxa"/>
            <w:tcBorders>
              <w:top w:val="single" w:sz="4" w:space="0" w:color="auto"/>
              <w:bottom w:val="single" w:sz="4" w:space="0" w:color="auto"/>
            </w:tcBorders>
          </w:tcPr>
          <w:p w:rsidR="00DB4020" w:rsidRPr="00990F77" w:rsidRDefault="00DB4020" w:rsidP="00DB4020">
            <w:pPr>
              <w:rPr>
                <w:rFonts w:ascii="Times New Roman" w:hAnsi="Times New Roman" w:cs="Times New Roman"/>
              </w:rPr>
            </w:pPr>
            <w:r w:rsidRPr="00990F77">
              <w:rPr>
                <w:rFonts w:ascii="Times New Roman" w:hAnsi="Times New Roman" w:cs="Times New Roman"/>
              </w:rPr>
              <w:t>4.1 Відміна торгів чи визнання їх такими, що не відбулися</w:t>
            </w:r>
          </w:p>
          <w:p w:rsidR="00DB4020" w:rsidRPr="00990F77" w:rsidRDefault="00DB4020" w:rsidP="00DB4020">
            <w:pPr>
              <w:rPr>
                <w:rFonts w:ascii="Times New Roman" w:hAnsi="Times New Roman" w:cs="Times New Roman"/>
              </w:rPr>
            </w:pPr>
          </w:p>
          <w:p w:rsidR="00DB4020" w:rsidRPr="00990F77" w:rsidRDefault="00DB4020" w:rsidP="00DB4020">
            <w:pPr>
              <w:rPr>
                <w:rFonts w:ascii="Times New Roman" w:hAnsi="Times New Roman" w:cs="Times New Roman"/>
              </w:rPr>
            </w:pPr>
          </w:p>
          <w:p w:rsidR="00DB4020" w:rsidRPr="00990F77" w:rsidRDefault="00DB4020" w:rsidP="00DB4020">
            <w:pPr>
              <w:rPr>
                <w:rFonts w:ascii="Times New Roman" w:hAnsi="Times New Roman" w:cs="Times New Roman"/>
              </w:rPr>
            </w:pPr>
          </w:p>
          <w:p w:rsidR="00DB4020" w:rsidRPr="00990F77" w:rsidRDefault="00DB4020" w:rsidP="00DB4020">
            <w:pPr>
              <w:rPr>
                <w:rFonts w:ascii="Times New Roman" w:hAnsi="Times New Roman" w:cs="Times New Roman"/>
              </w:rPr>
            </w:pPr>
          </w:p>
          <w:p w:rsidR="00DB4020" w:rsidRPr="00990F77" w:rsidRDefault="00DB4020" w:rsidP="00DB4020">
            <w:pPr>
              <w:rPr>
                <w:rFonts w:ascii="Times New Roman" w:hAnsi="Times New Roman" w:cs="Times New Roman"/>
              </w:rPr>
            </w:pPr>
          </w:p>
          <w:p w:rsidR="00DB4020" w:rsidRPr="00990F77" w:rsidRDefault="00DB4020" w:rsidP="00DB4020">
            <w:pPr>
              <w:rPr>
                <w:rFonts w:ascii="Times New Roman" w:hAnsi="Times New Roman" w:cs="Times New Roman"/>
              </w:rPr>
            </w:pPr>
          </w:p>
          <w:p w:rsidR="00DB4020" w:rsidRPr="00990F77" w:rsidRDefault="00DB4020" w:rsidP="00DB4020">
            <w:pPr>
              <w:rPr>
                <w:rFonts w:ascii="Times New Roman" w:hAnsi="Times New Roman" w:cs="Times New Roman"/>
              </w:rPr>
            </w:pPr>
          </w:p>
          <w:p w:rsidR="00DB4020" w:rsidRPr="00990F77" w:rsidRDefault="00DB4020" w:rsidP="00DB4020">
            <w:pPr>
              <w:rPr>
                <w:rFonts w:ascii="Times New Roman" w:hAnsi="Times New Roman" w:cs="Times New Roman"/>
              </w:rPr>
            </w:pPr>
          </w:p>
          <w:p w:rsidR="00DB4020" w:rsidRPr="00990F77" w:rsidRDefault="00DB4020" w:rsidP="00DB4020">
            <w:pPr>
              <w:rPr>
                <w:rFonts w:ascii="Times New Roman" w:hAnsi="Times New Roman" w:cs="Times New Roman"/>
              </w:rPr>
            </w:pPr>
          </w:p>
          <w:p w:rsidR="00DB4020" w:rsidRPr="00990F77" w:rsidRDefault="00DB4020" w:rsidP="00DB4020">
            <w:pPr>
              <w:rPr>
                <w:rFonts w:ascii="Times New Roman" w:hAnsi="Times New Roman" w:cs="Times New Roman"/>
              </w:rPr>
            </w:pPr>
          </w:p>
          <w:p w:rsidR="00DB4020" w:rsidRPr="00990F77" w:rsidRDefault="00DB4020" w:rsidP="00DB4020">
            <w:pPr>
              <w:rPr>
                <w:rFonts w:ascii="Times New Roman" w:hAnsi="Times New Roman" w:cs="Times New Roman"/>
              </w:rPr>
            </w:pPr>
          </w:p>
        </w:tc>
        <w:tc>
          <w:tcPr>
            <w:tcW w:w="8025" w:type="dxa"/>
            <w:gridSpan w:val="2"/>
            <w:tcBorders>
              <w:top w:val="single" w:sz="4" w:space="0" w:color="auto"/>
              <w:bottom w:val="single" w:sz="4" w:space="0" w:color="auto"/>
            </w:tcBorders>
          </w:tcPr>
          <w:p w:rsidR="00DB4020" w:rsidRPr="00990F77" w:rsidRDefault="00DB4020" w:rsidP="00DB4020">
            <w:pPr>
              <w:spacing w:after="0"/>
              <w:rPr>
                <w:rFonts w:ascii="Times New Roman" w:hAnsi="Times New Roman" w:cs="Times New Roman"/>
              </w:rPr>
            </w:pPr>
            <w:r w:rsidRPr="00990F77">
              <w:rPr>
                <w:rFonts w:ascii="Times New Roman" w:hAnsi="Times New Roman" w:cs="Times New Roman"/>
              </w:rPr>
              <w:lastRenderedPageBreak/>
              <w:t>Замовник відміняє відкриті торги у разі:</w:t>
            </w:r>
          </w:p>
          <w:p w:rsidR="00DB4020" w:rsidRPr="00990F77" w:rsidRDefault="00DB4020" w:rsidP="00DB4020">
            <w:pPr>
              <w:spacing w:after="0"/>
              <w:rPr>
                <w:rFonts w:ascii="Times New Roman" w:hAnsi="Times New Roman" w:cs="Times New Roman"/>
              </w:rPr>
            </w:pPr>
            <w:r w:rsidRPr="00990F77">
              <w:rPr>
                <w:rFonts w:ascii="Times New Roman" w:hAnsi="Times New Roman" w:cs="Times New Roman"/>
              </w:rPr>
              <w:t>1) відсутності подальшої потреби в закупівлі товарів, робіт чи послуг;</w:t>
            </w:r>
          </w:p>
          <w:p w:rsidR="00DB4020" w:rsidRPr="00990F77" w:rsidRDefault="00DB4020" w:rsidP="00DB4020">
            <w:pPr>
              <w:spacing w:after="0"/>
              <w:rPr>
                <w:rFonts w:ascii="Times New Roman" w:hAnsi="Times New Roman" w:cs="Times New Roman"/>
              </w:rPr>
            </w:pPr>
            <w:r w:rsidRPr="00990F77">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B4020" w:rsidRPr="00990F77" w:rsidRDefault="00DB4020" w:rsidP="00DB4020">
            <w:pPr>
              <w:spacing w:after="0"/>
              <w:rPr>
                <w:rFonts w:ascii="Times New Roman" w:hAnsi="Times New Roman" w:cs="Times New Roman"/>
              </w:rPr>
            </w:pPr>
            <w:r w:rsidRPr="00990F77">
              <w:rPr>
                <w:rFonts w:ascii="Times New Roman" w:hAnsi="Times New Roman" w:cs="Times New Roman"/>
              </w:rPr>
              <w:t>3) скорочення обсягу видатків на здійснення закупівлі товарів, робіт чи послуг;</w:t>
            </w:r>
          </w:p>
          <w:p w:rsidR="00DB4020" w:rsidRPr="00990F77" w:rsidRDefault="00DB4020" w:rsidP="00DB4020">
            <w:pPr>
              <w:spacing w:after="0"/>
              <w:rPr>
                <w:rFonts w:ascii="Times New Roman" w:hAnsi="Times New Roman" w:cs="Times New Roman"/>
              </w:rPr>
            </w:pPr>
            <w:r w:rsidRPr="00990F77">
              <w:rPr>
                <w:rFonts w:ascii="Times New Roman" w:hAnsi="Times New Roman" w:cs="Times New Roman"/>
              </w:rPr>
              <w:t>4) коли здійснення закупівлі стало неможливим внаслідок дії обставин непереборної сили.</w:t>
            </w:r>
          </w:p>
          <w:p w:rsidR="00DB4020" w:rsidRPr="00990F77" w:rsidRDefault="00DB4020" w:rsidP="00DB4020">
            <w:pPr>
              <w:spacing w:after="0"/>
              <w:rPr>
                <w:rFonts w:ascii="Times New Roman" w:hAnsi="Times New Roman" w:cs="Times New Roman"/>
              </w:rPr>
            </w:pPr>
            <w:r w:rsidRPr="00990F77">
              <w:rPr>
                <w:rFonts w:ascii="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B4020" w:rsidRPr="00990F77" w:rsidRDefault="00DB4020" w:rsidP="00DB4020">
            <w:pPr>
              <w:spacing w:after="0"/>
              <w:rPr>
                <w:rFonts w:ascii="Times New Roman" w:hAnsi="Times New Roman" w:cs="Times New Roman"/>
              </w:rPr>
            </w:pPr>
            <w:r w:rsidRPr="00990F77">
              <w:rPr>
                <w:rFonts w:ascii="Times New Roman" w:hAnsi="Times New Roman" w:cs="Times New Roman"/>
              </w:rPr>
              <w:lastRenderedPageBreak/>
              <w:t>Відкриті торги автоматично відміняються електронною системою закупівель у разі:</w:t>
            </w:r>
          </w:p>
          <w:p w:rsidR="00DB4020" w:rsidRPr="00990F77" w:rsidRDefault="00DB4020" w:rsidP="00DB4020">
            <w:pPr>
              <w:spacing w:after="0"/>
              <w:rPr>
                <w:rFonts w:ascii="Times New Roman" w:hAnsi="Times New Roman" w:cs="Times New Roman"/>
              </w:rPr>
            </w:pPr>
            <w:r w:rsidRPr="00990F77">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B4020" w:rsidRPr="00990F77" w:rsidRDefault="00DB4020" w:rsidP="00DB4020">
            <w:pPr>
              <w:spacing w:after="0"/>
              <w:rPr>
                <w:rFonts w:ascii="Times New Roman" w:hAnsi="Times New Roman" w:cs="Times New Roman"/>
              </w:rPr>
            </w:pPr>
            <w:r w:rsidRPr="00990F77">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DB4020" w:rsidRPr="00990F77" w:rsidRDefault="00DB4020" w:rsidP="00DB4020">
            <w:pPr>
              <w:spacing w:after="0"/>
              <w:rPr>
                <w:rFonts w:ascii="Times New Roman" w:hAnsi="Times New Roman" w:cs="Times New Roman"/>
              </w:rPr>
            </w:pPr>
            <w:r w:rsidRPr="00990F77">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B4020" w:rsidRPr="00990F77" w:rsidRDefault="00DB4020" w:rsidP="00DB4020">
            <w:pPr>
              <w:spacing w:after="0"/>
              <w:rPr>
                <w:rFonts w:ascii="Times New Roman" w:hAnsi="Times New Roman" w:cs="Times New Roman"/>
              </w:rPr>
            </w:pPr>
            <w:r w:rsidRPr="00990F77">
              <w:rPr>
                <w:rFonts w:ascii="Times New Roman" w:hAnsi="Times New Roman" w:cs="Times New Roman"/>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21A81" w:rsidRPr="00990F77" w:rsidTr="00321A81">
        <w:trPr>
          <w:gridAfter w:val="1"/>
          <w:wAfter w:w="59" w:type="dxa"/>
          <w:trHeight w:val="2835"/>
        </w:trPr>
        <w:tc>
          <w:tcPr>
            <w:tcW w:w="2584" w:type="dxa"/>
            <w:tcBorders>
              <w:top w:val="single" w:sz="4" w:space="0" w:color="auto"/>
              <w:bottom w:val="single" w:sz="4" w:space="0" w:color="auto"/>
            </w:tcBorders>
          </w:tcPr>
          <w:p w:rsidR="00321A81" w:rsidRPr="00990F77" w:rsidRDefault="00321A81" w:rsidP="00321A81">
            <w:pPr>
              <w:rPr>
                <w:rFonts w:ascii="Times New Roman" w:hAnsi="Times New Roman" w:cs="Times New Roman"/>
              </w:rPr>
            </w:pPr>
          </w:p>
          <w:p w:rsidR="00321A81" w:rsidRPr="00990F77" w:rsidRDefault="00321A81" w:rsidP="00321A81">
            <w:pPr>
              <w:rPr>
                <w:rFonts w:ascii="Times New Roman" w:hAnsi="Times New Roman" w:cs="Times New Roman"/>
              </w:rPr>
            </w:pPr>
          </w:p>
          <w:p w:rsidR="00321A81" w:rsidRPr="00990F77" w:rsidRDefault="00321A81" w:rsidP="00321A81">
            <w:pPr>
              <w:rPr>
                <w:rFonts w:ascii="Times New Roman" w:hAnsi="Times New Roman" w:cs="Times New Roman"/>
              </w:rPr>
            </w:pPr>
          </w:p>
          <w:p w:rsidR="00321A81" w:rsidRPr="00990F77" w:rsidRDefault="00321A81" w:rsidP="00321A81">
            <w:pPr>
              <w:rPr>
                <w:rFonts w:ascii="Times New Roman" w:hAnsi="Times New Roman" w:cs="Times New Roman"/>
              </w:rPr>
            </w:pPr>
          </w:p>
          <w:p w:rsidR="00321A81" w:rsidRPr="00990F77" w:rsidRDefault="00321A81" w:rsidP="00321A81">
            <w:pPr>
              <w:rPr>
                <w:rFonts w:ascii="Times New Roman" w:hAnsi="Times New Roman" w:cs="Times New Roman"/>
              </w:rPr>
            </w:pPr>
          </w:p>
          <w:p w:rsidR="00321A81" w:rsidRPr="00990F77" w:rsidRDefault="00321A81" w:rsidP="00321A81">
            <w:pPr>
              <w:rPr>
                <w:rFonts w:ascii="Times New Roman" w:hAnsi="Times New Roman" w:cs="Times New Roman"/>
              </w:rPr>
            </w:pPr>
          </w:p>
          <w:p w:rsidR="00321A81" w:rsidRPr="00990F77" w:rsidRDefault="00321A81" w:rsidP="00321A81">
            <w:pPr>
              <w:rPr>
                <w:rFonts w:ascii="Times New Roman" w:hAnsi="Times New Roman" w:cs="Times New Roman"/>
              </w:rPr>
            </w:pPr>
          </w:p>
          <w:p w:rsidR="00321A81" w:rsidRPr="00990F77" w:rsidRDefault="00321A81" w:rsidP="00321A81">
            <w:pPr>
              <w:rPr>
                <w:rFonts w:ascii="Times New Roman" w:hAnsi="Times New Roman" w:cs="Times New Roman"/>
              </w:rPr>
            </w:pPr>
          </w:p>
          <w:p w:rsidR="00321A81" w:rsidRPr="00990F77" w:rsidRDefault="00321A81" w:rsidP="00321A81">
            <w:pPr>
              <w:rPr>
                <w:rFonts w:ascii="Times New Roman" w:hAnsi="Times New Roman" w:cs="Times New Roman"/>
              </w:rPr>
            </w:pPr>
            <w:r>
              <w:rPr>
                <w:rFonts w:ascii="Times New Roman" w:hAnsi="Times New Roman" w:cs="Times New Roman"/>
              </w:rPr>
              <w:t>4.</w:t>
            </w:r>
            <w:r w:rsidRPr="00990F77">
              <w:rPr>
                <w:rFonts w:ascii="Times New Roman" w:hAnsi="Times New Roman" w:cs="Times New Roman"/>
              </w:rPr>
              <w:t xml:space="preserve">2. </w:t>
            </w:r>
            <w:r>
              <w:rPr>
                <w:rFonts w:ascii="Times New Roman" w:hAnsi="Times New Roman" w:cs="Times New Roman"/>
                <w:b/>
              </w:rPr>
              <w:t xml:space="preserve">Строк </w:t>
            </w:r>
            <w:r w:rsidRPr="00DA14DD">
              <w:rPr>
                <w:rFonts w:ascii="Times New Roman" w:hAnsi="Times New Roman" w:cs="Times New Roman"/>
                <w:b/>
              </w:rPr>
              <w:t>укладання договору</w:t>
            </w:r>
          </w:p>
        </w:tc>
        <w:tc>
          <w:tcPr>
            <w:tcW w:w="8025" w:type="dxa"/>
            <w:gridSpan w:val="2"/>
            <w:tcBorders>
              <w:top w:val="single" w:sz="4" w:space="0" w:color="auto"/>
            </w:tcBorders>
          </w:tcPr>
          <w:p w:rsidR="00321A81" w:rsidRPr="00990F77" w:rsidRDefault="00321A81" w:rsidP="00321A81">
            <w:pPr>
              <w:rPr>
                <w:rFonts w:ascii="Times New Roman" w:hAnsi="Times New Roman" w:cs="Times New Roman"/>
              </w:rPr>
            </w:pPr>
            <w:r w:rsidRPr="00990F77">
              <w:rPr>
                <w:rFonts w:ascii="Times New Roman" w:hAnsi="Times New Roman" w:cs="Times New Roman"/>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частини третьої-п’ятої, сьомої та восьмої статті 41 Закону, та Особливостей.</w:t>
            </w:r>
          </w:p>
          <w:p w:rsidR="00321A81" w:rsidRPr="00990F77" w:rsidRDefault="00321A81" w:rsidP="00321A81">
            <w:pPr>
              <w:rPr>
                <w:rFonts w:ascii="Times New Roman" w:hAnsi="Times New Roman" w:cs="Times New Roman"/>
              </w:rPr>
            </w:pPr>
            <w:r w:rsidRPr="00990F77">
              <w:rPr>
                <w:rFonts w:ascii="Times New Roman" w:hAnsi="Times New Roman" w:cs="Times New Roman"/>
              </w:rPr>
              <w:t>Рішення про намір укласти договір про закупівлю приймається замовником відповідно до положень, визначених статтею 33 Закону та цим пункту 46 Особливостей.</w:t>
            </w:r>
          </w:p>
          <w:p w:rsidR="00321A81" w:rsidRPr="00990F77" w:rsidRDefault="00321A81" w:rsidP="00321A81">
            <w:pPr>
              <w:rPr>
                <w:rFonts w:ascii="Times New Roman" w:hAnsi="Times New Roman" w:cs="Times New Roman"/>
              </w:rPr>
            </w:pPr>
            <w:r w:rsidRPr="00990F77">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дня оприлюднення замовником рішення про визначення переможця процедури закупівлі в електронній системі закупівель.</w:t>
            </w:r>
          </w:p>
          <w:p w:rsidR="00321A81" w:rsidRPr="00990F77" w:rsidRDefault="00321A81" w:rsidP="00321A81">
            <w:pPr>
              <w:rPr>
                <w:rFonts w:ascii="Times New Roman" w:hAnsi="Times New Roman" w:cs="Times New Roman"/>
              </w:rPr>
            </w:pPr>
            <w:r w:rsidRPr="00990F77">
              <w:rPr>
                <w:rFonts w:ascii="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закупівель повідомлення про намір укласти договір про закупівлю.</w:t>
            </w:r>
          </w:p>
          <w:p w:rsidR="00321A81" w:rsidRPr="00990F77" w:rsidRDefault="00321A81" w:rsidP="00321A81">
            <w:pPr>
              <w:rPr>
                <w:rFonts w:ascii="Times New Roman" w:hAnsi="Times New Roman" w:cs="Times New Roman"/>
              </w:rPr>
            </w:pPr>
            <w:r w:rsidRPr="00990F77">
              <w:rPr>
                <w:rFonts w:ascii="Times New Roman" w:hAnsi="Times New Roman" w:cs="Times New Roman"/>
              </w:rPr>
              <w:t>Замовник укладає договір про закупівлю з учасником, який визнаний</w:t>
            </w:r>
          </w:p>
          <w:p w:rsidR="00321A81" w:rsidRPr="00990F77" w:rsidRDefault="00321A81" w:rsidP="00321A81">
            <w:pPr>
              <w:rPr>
                <w:rFonts w:ascii="Times New Roman" w:hAnsi="Times New Roman" w:cs="Times New Roman"/>
              </w:rPr>
            </w:pPr>
            <w:r w:rsidRPr="00990F77">
              <w:rPr>
                <w:rFonts w:ascii="Times New Roman" w:hAnsi="Times New Roman" w:cs="Times New Roman"/>
              </w:rPr>
              <w:t>переможцем процедури закупівлі, протягом строку дії його пропозиції, не пізніше ніж через 15 днів з дня прийняття рішення про намір укласти догові.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21A81" w:rsidRPr="00990F77" w:rsidRDefault="00321A81" w:rsidP="00321A81">
            <w:pPr>
              <w:rPr>
                <w:rFonts w:ascii="Times New Roman" w:hAnsi="Times New Roman" w:cs="Times New Roman"/>
              </w:rPr>
            </w:pPr>
            <w:r w:rsidRPr="00990F77">
              <w:rPr>
                <w:rFonts w:ascii="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21A81" w:rsidRPr="00990F77" w:rsidRDefault="00321A81" w:rsidP="00321A81">
            <w:pPr>
              <w:rPr>
                <w:rFonts w:ascii="Times New Roman" w:hAnsi="Times New Roman" w:cs="Times New Roman"/>
              </w:rPr>
            </w:pPr>
            <w:r w:rsidRPr="00990F77">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bl>
    <w:p w:rsidR="00990F77" w:rsidRPr="00990F77" w:rsidRDefault="00990F77" w:rsidP="00990F77">
      <w:pPr>
        <w:rPr>
          <w:rFonts w:ascii="Times New Roman" w:hAnsi="Times New Roman" w:cs="Times New Roman"/>
        </w:rPr>
        <w:sectPr w:rsidR="00990F77" w:rsidRPr="00990F77">
          <w:pgSz w:w="11910" w:h="16840"/>
          <w:pgMar w:top="1060" w:right="240" w:bottom="280" w:left="740" w:header="708" w:footer="708" w:gutter="0"/>
          <w:cols w:space="720"/>
        </w:sectPr>
      </w:pPr>
    </w:p>
    <w:tbl>
      <w:tblPr>
        <w:tblpPr w:leftFromText="180" w:rightFromText="180" w:vertAnchor="text" w:horzAnchor="margin"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21"/>
        <w:gridCol w:w="7988"/>
      </w:tblGrid>
      <w:tr w:rsidR="00BD05F1" w:rsidRPr="00990F77" w:rsidTr="001A37E9">
        <w:trPr>
          <w:trHeight w:val="564"/>
        </w:trPr>
        <w:tc>
          <w:tcPr>
            <w:tcW w:w="2621" w:type="dxa"/>
          </w:tcPr>
          <w:p w:rsidR="00BD05F1" w:rsidRPr="00990F77" w:rsidRDefault="00BD05F1" w:rsidP="00BD05F1">
            <w:pPr>
              <w:rPr>
                <w:rFonts w:ascii="Times New Roman" w:hAnsi="Times New Roman" w:cs="Times New Roman"/>
              </w:rPr>
            </w:pPr>
          </w:p>
          <w:p w:rsidR="00BD05F1" w:rsidRPr="00990F77" w:rsidRDefault="00321A81" w:rsidP="00BD05F1">
            <w:pPr>
              <w:rPr>
                <w:rFonts w:ascii="Times New Roman" w:hAnsi="Times New Roman" w:cs="Times New Roman"/>
              </w:rPr>
            </w:pPr>
            <w:r>
              <w:rPr>
                <w:rFonts w:ascii="Times New Roman" w:hAnsi="Times New Roman" w:cs="Times New Roman"/>
              </w:rPr>
              <w:t>4.</w:t>
            </w:r>
            <w:r w:rsidR="00BD05F1" w:rsidRPr="00990F77">
              <w:rPr>
                <w:rFonts w:ascii="Times New Roman" w:hAnsi="Times New Roman" w:cs="Times New Roman"/>
              </w:rPr>
              <w:t>3. Проект договору про закупівлю</w:t>
            </w:r>
          </w:p>
        </w:tc>
        <w:tc>
          <w:tcPr>
            <w:tcW w:w="7988" w:type="dxa"/>
          </w:tcPr>
          <w:p w:rsidR="00BD05F1" w:rsidRPr="00990F77" w:rsidRDefault="00BD05F1" w:rsidP="00BD05F1">
            <w:pPr>
              <w:spacing w:after="0"/>
              <w:rPr>
                <w:rFonts w:ascii="Times New Roman" w:hAnsi="Times New Roman" w:cs="Times New Roman"/>
              </w:rPr>
            </w:pPr>
            <w:r w:rsidRPr="00990F77">
              <w:rPr>
                <w:rFonts w:ascii="Times New Roman" w:hAnsi="Times New Roman" w:cs="Times New Roman"/>
              </w:rPr>
              <w:t>Проект договору про заку</w:t>
            </w:r>
            <w:r w:rsidR="00587F6A">
              <w:rPr>
                <w:rFonts w:ascii="Times New Roman" w:hAnsi="Times New Roman" w:cs="Times New Roman"/>
              </w:rPr>
              <w:t>півлю передбачений у Додатку № 4</w:t>
            </w:r>
            <w:r w:rsidRPr="00990F77">
              <w:rPr>
                <w:rFonts w:ascii="Times New Roman" w:hAnsi="Times New Roman" w:cs="Times New Roman"/>
              </w:rPr>
              <w:t>.</w:t>
            </w:r>
          </w:p>
          <w:p w:rsidR="00BD05F1" w:rsidRPr="00990F77" w:rsidRDefault="00BD05F1" w:rsidP="00BD05F1">
            <w:pPr>
              <w:spacing w:after="0"/>
              <w:rPr>
                <w:rFonts w:ascii="Times New Roman" w:hAnsi="Times New Roman" w:cs="Times New Roman"/>
              </w:rPr>
            </w:pPr>
            <w:r w:rsidRPr="00990F77">
              <w:rPr>
                <w:rFonts w:ascii="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BD05F1" w:rsidRPr="00990F77" w:rsidRDefault="00BD05F1" w:rsidP="00BD05F1">
            <w:pPr>
              <w:spacing w:after="0"/>
              <w:rPr>
                <w:rFonts w:ascii="Times New Roman" w:hAnsi="Times New Roman" w:cs="Times New Roman"/>
              </w:rPr>
            </w:pPr>
            <w:r w:rsidRPr="00990F77">
              <w:rPr>
                <w:rFonts w:ascii="Times New Roman" w:hAnsi="Times New Roman" w:cs="Times New Roman"/>
              </w:rPr>
              <w:t>Переможець процедури закупівлі під час укладення договору про закупівлю повинен надати:</w:t>
            </w:r>
          </w:p>
          <w:p w:rsidR="00BD05F1" w:rsidRPr="00990F77" w:rsidRDefault="00BD05F1" w:rsidP="00BD05F1">
            <w:pPr>
              <w:spacing w:after="0"/>
              <w:rPr>
                <w:rFonts w:ascii="Times New Roman" w:hAnsi="Times New Roman" w:cs="Times New Roman"/>
              </w:rPr>
            </w:pPr>
            <w:r w:rsidRPr="00990F77">
              <w:rPr>
                <w:rFonts w:ascii="Times New Roman" w:hAnsi="Times New Roman" w:cs="Times New Roman"/>
              </w:rPr>
              <w:t>відповідну інформацію про право підписання договору про закупівлю;</w:t>
            </w:r>
          </w:p>
          <w:p w:rsidR="00BD05F1" w:rsidRPr="00990F77" w:rsidRDefault="00BD05F1" w:rsidP="00BD05F1">
            <w:pPr>
              <w:spacing w:after="0"/>
              <w:rPr>
                <w:rFonts w:ascii="Times New Roman" w:hAnsi="Times New Roman" w:cs="Times New Roman"/>
              </w:rPr>
            </w:pPr>
            <w:r w:rsidRPr="00990F77">
              <w:rPr>
                <w:rFonts w:ascii="Times New Roman" w:hAnsi="Times New Roman" w:cs="Times New Roma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DA14DD" w:rsidRPr="00990F77" w:rsidTr="001A37E9">
        <w:trPr>
          <w:trHeight w:val="564"/>
        </w:trPr>
        <w:tc>
          <w:tcPr>
            <w:tcW w:w="2621" w:type="dxa"/>
          </w:tcPr>
          <w:p w:rsidR="00DA14DD" w:rsidRPr="00990F77" w:rsidRDefault="00DA14DD" w:rsidP="00BD05F1">
            <w:pPr>
              <w:rPr>
                <w:rFonts w:ascii="Times New Roman" w:hAnsi="Times New Roman" w:cs="Times New Roman"/>
              </w:rPr>
            </w:pPr>
          </w:p>
          <w:p w:rsidR="00DA14DD" w:rsidRPr="00990F77" w:rsidRDefault="00DA14DD" w:rsidP="00BD05F1">
            <w:pPr>
              <w:rPr>
                <w:rFonts w:ascii="Times New Roman" w:hAnsi="Times New Roman" w:cs="Times New Roman"/>
              </w:rPr>
            </w:pPr>
          </w:p>
          <w:p w:rsidR="00DA14DD" w:rsidRPr="00990F77" w:rsidRDefault="00DA14DD" w:rsidP="00BD05F1">
            <w:pPr>
              <w:rPr>
                <w:rFonts w:ascii="Times New Roman" w:hAnsi="Times New Roman" w:cs="Times New Roman"/>
              </w:rPr>
            </w:pPr>
          </w:p>
          <w:p w:rsidR="00DA14DD" w:rsidRPr="00990F77" w:rsidRDefault="00DA14DD" w:rsidP="00BD05F1">
            <w:pPr>
              <w:rPr>
                <w:rFonts w:ascii="Times New Roman" w:hAnsi="Times New Roman" w:cs="Times New Roman"/>
              </w:rPr>
            </w:pPr>
          </w:p>
          <w:p w:rsidR="00DA14DD" w:rsidRPr="00990F77" w:rsidRDefault="00DA14DD" w:rsidP="00BD05F1">
            <w:pPr>
              <w:rPr>
                <w:rFonts w:ascii="Times New Roman" w:hAnsi="Times New Roman" w:cs="Times New Roman"/>
              </w:rPr>
            </w:pPr>
          </w:p>
          <w:p w:rsidR="00DA14DD" w:rsidRPr="00990F77" w:rsidRDefault="00DA14DD" w:rsidP="00BD05F1">
            <w:pPr>
              <w:rPr>
                <w:rFonts w:ascii="Times New Roman" w:hAnsi="Times New Roman" w:cs="Times New Roman"/>
              </w:rPr>
            </w:pPr>
          </w:p>
          <w:p w:rsidR="00DA14DD" w:rsidRPr="00990F77" w:rsidRDefault="00DA14DD" w:rsidP="00BD05F1">
            <w:pPr>
              <w:rPr>
                <w:rFonts w:ascii="Times New Roman" w:hAnsi="Times New Roman" w:cs="Times New Roman"/>
              </w:rPr>
            </w:pPr>
          </w:p>
          <w:p w:rsidR="00DA14DD" w:rsidRPr="00990F77" w:rsidRDefault="00DA14DD" w:rsidP="00BD05F1">
            <w:pPr>
              <w:spacing w:after="0"/>
              <w:rPr>
                <w:rFonts w:ascii="Times New Roman" w:hAnsi="Times New Roman" w:cs="Times New Roman"/>
              </w:rPr>
            </w:pPr>
            <w:r w:rsidRPr="00990F77">
              <w:rPr>
                <w:rFonts w:ascii="Times New Roman" w:hAnsi="Times New Roman" w:cs="Times New Roman"/>
              </w:rPr>
              <w:t>4. Істотні умови, що обов’язково</w:t>
            </w:r>
          </w:p>
          <w:p w:rsidR="00DA14DD" w:rsidRPr="00990F77" w:rsidRDefault="00DA14DD" w:rsidP="00BD05F1">
            <w:pPr>
              <w:spacing w:after="0"/>
              <w:rPr>
                <w:rFonts w:ascii="Times New Roman" w:hAnsi="Times New Roman" w:cs="Times New Roman"/>
              </w:rPr>
            </w:pPr>
            <w:r w:rsidRPr="00990F77">
              <w:rPr>
                <w:rFonts w:ascii="Times New Roman" w:hAnsi="Times New Roman" w:cs="Times New Roman"/>
              </w:rPr>
              <w:t>включаються</w:t>
            </w:r>
            <w:r w:rsidRPr="00990F77">
              <w:rPr>
                <w:rFonts w:ascii="Times New Roman" w:hAnsi="Times New Roman" w:cs="Times New Roman"/>
              </w:rPr>
              <w:tab/>
              <w:t>до</w:t>
            </w:r>
          </w:p>
          <w:p w:rsidR="00DA14DD" w:rsidRPr="00990F77" w:rsidRDefault="00DA14DD" w:rsidP="00BD05F1">
            <w:pPr>
              <w:spacing w:after="0"/>
              <w:rPr>
                <w:rFonts w:ascii="Times New Roman" w:hAnsi="Times New Roman" w:cs="Times New Roman"/>
              </w:rPr>
            </w:pPr>
            <w:r w:rsidRPr="00990F77">
              <w:rPr>
                <w:rFonts w:ascii="Times New Roman" w:hAnsi="Times New Roman" w:cs="Times New Roman"/>
              </w:rPr>
              <w:t>договору</w:t>
            </w:r>
            <w:r w:rsidRPr="00990F77">
              <w:rPr>
                <w:rFonts w:ascii="Times New Roman" w:hAnsi="Times New Roman" w:cs="Times New Roman"/>
              </w:rPr>
              <w:tab/>
              <w:t>про закупівлю</w:t>
            </w:r>
          </w:p>
        </w:tc>
        <w:tc>
          <w:tcPr>
            <w:tcW w:w="7988" w:type="dxa"/>
            <w:vMerge w:val="restart"/>
          </w:tcPr>
          <w:p w:rsidR="00DA14DD" w:rsidRPr="00990F77" w:rsidRDefault="00DA14DD" w:rsidP="00BD05F1">
            <w:pPr>
              <w:spacing w:after="0" w:line="240" w:lineRule="auto"/>
              <w:rPr>
                <w:rFonts w:ascii="Times New Roman" w:hAnsi="Times New Roman" w:cs="Times New Roman"/>
              </w:rPr>
            </w:pPr>
            <w:r w:rsidRPr="00990F77">
              <w:rPr>
                <w:rFonts w:ascii="Times New Roman" w:hAnsi="Times New Roman" w:cs="Times New Roman"/>
              </w:rPr>
              <w:t>6.4.1.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A14DD" w:rsidRPr="00990F77" w:rsidRDefault="00DA14DD" w:rsidP="00BD05F1">
            <w:pPr>
              <w:spacing w:after="0" w:line="240" w:lineRule="auto"/>
              <w:rPr>
                <w:rFonts w:ascii="Times New Roman" w:hAnsi="Times New Roman" w:cs="Times New Roman"/>
              </w:rPr>
            </w:pPr>
            <w:r w:rsidRPr="00990F77">
              <w:rPr>
                <w:rFonts w:ascii="Times New Roman" w:hAnsi="Times New Roman" w:cs="Times New Roman"/>
              </w:rPr>
              <w:t>визначення грошового еквівалента зобов’язання в іноземній валюті;</w:t>
            </w:r>
          </w:p>
          <w:p w:rsidR="00DA14DD" w:rsidRPr="00990F77" w:rsidRDefault="00DA14DD" w:rsidP="00BD05F1">
            <w:pPr>
              <w:spacing w:after="0" w:line="240" w:lineRule="auto"/>
              <w:rPr>
                <w:rFonts w:ascii="Times New Roman" w:hAnsi="Times New Roman" w:cs="Times New Roman"/>
              </w:rPr>
            </w:pPr>
            <w:r w:rsidRPr="00990F77">
              <w:rPr>
                <w:rFonts w:ascii="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A14DD" w:rsidRPr="00990F77" w:rsidRDefault="00DA14DD" w:rsidP="00BD05F1">
            <w:pPr>
              <w:spacing w:after="0" w:line="240" w:lineRule="auto"/>
              <w:rPr>
                <w:rFonts w:ascii="Times New Roman" w:hAnsi="Times New Roman" w:cs="Times New Roman"/>
              </w:rPr>
            </w:pPr>
            <w:r w:rsidRPr="00990F77">
              <w:rPr>
                <w:rFonts w:ascii="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A14DD" w:rsidRPr="00990F77" w:rsidRDefault="00DA14DD" w:rsidP="00BD05F1">
            <w:pPr>
              <w:spacing w:after="0" w:line="240" w:lineRule="auto"/>
              <w:rPr>
                <w:rFonts w:ascii="Times New Roman" w:hAnsi="Times New Roman" w:cs="Times New Roman"/>
              </w:rPr>
            </w:pPr>
            <w:r w:rsidRPr="00990F77">
              <w:rPr>
                <w:rFonts w:ascii="Times New Roman" w:hAnsi="Times New Roman" w:cs="Times New Roman"/>
              </w:rPr>
              <w:t>6.4.2.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A14DD" w:rsidRPr="00990F77" w:rsidRDefault="00DA14DD" w:rsidP="00BD05F1">
            <w:pPr>
              <w:spacing w:after="0" w:line="240" w:lineRule="auto"/>
              <w:rPr>
                <w:rFonts w:ascii="Times New Roman" w:hAnsi="Times New Roman" w:cs="Times New Roman"/>
              </w:rPr>
            </w:pPr>
            <w:r w:rsidRPr="00990F77">
              <w:rPr>
                <w:rFonts w:ascii="Times New Roman" w:hAnsi="Times New Roman" w:cs="Times New Roman"/>
              </w:rPr>
              <w:t>зменшення обсягів закупівлі, зокрема з урахуванням фактичного обсягу видатків замовника;</w:t>
            </w:r>
          </w:p>
          <w:p w:rsidR="00DA14DD" w:rsidRPr="00990F77" w:rsidRDefault="00DA14DD" w:rsidP="00BD05F1">
            <w:pPr>
              <w:spacing w:after="0" w:line="240" w:lineRule="auto"/>
              <w:rPr>
                <w:rFonts w:ascii="Times New Roman" w:hAnsi="Times New Roman" w:cs="Times New Roman"/>
              </w:rPr>
            </w:pPr>
            <w:r w:rsidRPr="00990F77">
              <w:rPr>
                <w:rFonts w:ascii="Times New Roman" w:hAnsi="Times New Roman" w:cs="Times New Roman"/>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w:t>
            </w:r>
          </w:p>
          <w:p w:rsidR="00DA14DD" w:rsidRPr="00990F77" w:rsidRDefault="00DA14DD" w:rsidP="00BD05F1">
            <w:pPr>
              <w:spacing w:after="0" w:line="240" w:lineRule="auto"/>
              <w:rPr>
                <w:rFonts w:ascii="Times New Roman" w:hAnsi="Times New Roman" w:cs="Times New Roman"/>
              </w:rPr>
            </w:pPr>
            <w:r w:rsidRPr="00990F77">
              <w:rPr>
                <w:rFonts w:ascii="Times New Roman" w:hAnsi="Times New Roman" w:cs="Times New Roman"/>
              </w:rPr>
              <w:t>(відсоток збільшення ціни за одиницю товару не може перевищувати</w:t>
            </w:r>
          </w:p>
          <w:p w:rsidR="00DA14DD" w:rsidRPr="00990F77" w:rsidRDefault="00DA14DD" w:rsidP="00DA14DD">
            <w:pPr>
              <w:rPr>
                <w:rFonts w:ascii="Times New Roman" w:hAnsi="Times New Roman" w:cs="Times New Roman"/>
              </w:rPr>
            </w:pPr>
            <w:r>
              <w:rPr>
                <w:rFonts w:ascii="Times New Roman" w:hAnsi="Times New Roman" w:cs="Times New Roman"/>
              </w:rPr>
              <w:t>в</w:t>
            </w:r>
            <w:r w:rsidRPr="00990F77">
              <w:rPr>
                <w:rFonts w:ascii="Times New Roman" w:hAnsi="Times New Roman" w:cs="Times New Roman"/>
              </w:rPr>
              <w:t>ідсоток</w:t>
            </w:r>
            <w:r>
              <w:rPr>
                <w:rFonts w:ascii="Times New Roman" w:hAnsi="Times New Roman" w:cs="Times New Roman"/>
              </w:rPr>
              <w:t xml:space="preserve"> </w:t>
            </w:r>
            <w:r w:rsidRPr="00990F77">
              <w:rPr>
                <w:rFonts w:ascii="Times New Roman" w:hAnsi="Times New Roman" w:cs="Times New Roman"/>
              </w:rPr>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14DD" w:rsidRPr="00990F77" w:rsidRDefault="00DA14DD" w:rsidP="00DA14DD">
            <w:pPr>
              <w:rPr>
                <w:rFonts w:ascii="Times New Roman" w:hAnsi="Times New Roman" w:cs="Times New Roman"/>
              </w:rPr>
            </w:pPr>
            <w:r w:rsidRPr="00990F77">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DA14DD" w:rsidRPr="00990F77" w:rsidRDefault="00DA14DD" w:rsidP="00DA14DD">
            <w:pPr>
              <w:rPr>
                <w:rFonts w:ascii="Times New Roman" w:hAnsi="Times New Roman" w:cs="Times New Roman"/>
              </w:rPr>
            </w:pPr>
            <w:r w:rsidRPr="00990F77">
              <w:rPr>
                <w:rFonts w:ascii="Times New Roman" w:hAnsi="Times New Roman" w:cs="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14DD" w:rsidRPr="00990F77" w:rsidRDefault="00DA14DD" w:rsidP="00DA14DD">
            <w:pPr>
              <w:rPr>
                <w:rFonts w:ascii="Times New Roman" w:hAnsi="Times New Roman" w:cs="Times New Roman"/>
              </w:rPr>
            </w:pPr>
            <w:r w:rsidRPr="00990F77">
              <w:rPr>
                <w:rFonts w:ascii="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p>
          <w:p w:rsidR="00DA14DD" w:rsidRPr="00990F77" w:rsidRDefault="00DA14DD" w:rsidP="00DA14DD">
            <w:pPr>
              <w:rPr>
                <w:rFonts w:ascii="Times New Roman" w:hAnsi="Times New Roman" w:cs="Times New Roman"/>
              </w:rPr>
            </w:pPr>
            <w:r w:rsidRPr="00990F77">
              <w:rPr>
                <w:rFonts w:ascii="Times New Roman" w:hAnsi="Times New Roman" w:cs="Times New Roman"/>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21A81" w:rsidRDefault="00DA14DD" w:rsidP="00DA14DD">
            <w:pPr>
              <w:rPr>
                <w:rFonts w:ascii="Times New Roman" w:hAnsi="Times New Roman" w:cs="Times New Roman"/>
              </w:rPr>
            </w:pPr>
            <w:r w:rsidRPr="00990F77">
              <w:rPr>
                <w:rFonts w:ascii="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0F77">
              <w:rPr>
                <w:rFonts w:ascii="Times New Roman" w:hAnsi="Times New Roman" w:cs="Times New Roman"/>
              </w:rPr>
              <w:t>Platts</w:t>
            </w:r>
            <w:proofErr w:type="spellEnd"/>
            <w:r w:rsidRPr="00990F77">
              <w:rPr>
                <w:rFonts w:ascii="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w:t>
            </w:r>
          </w:p>
          <w:p w:rsidR="00321A81" w:rsidRDefault="00321A81" w:rsidP="00DA14DD">
            <w:pPr>
              <w:rPr>
                <w:rFonts w:ascii="Times New Roman" w:hAnsi="Times New Roman" w:cs="Times New Roman"/>
              </w:rPr>
            </w:pPr>
          </w:p>
          <w:p w:rsidR="00DA14DD" w:rsidRPr="00990F77" w:rsidRDefault="00DA14DD" w:rsidP="00DA14DD">
            <w:pPr>
              <w:rPr>
                <w:rFonts w:ascii="Times New Roman" w:hAnsi="Times New Roman" w:cs="Times New Roman"/>
              </w:rPr>
            </w:pPr>
            <w:r w:rsidRPr="00990F77">
              <w:rPr>
                <w:rFonts w:ascii="Times New Roman" w:hAnsi="Times New Roman" w:cs="Times New Roman"/>
              </w:rPr>
              <w:lastRenderedPageBreak/>
              <w:t>закупівлю порядку зміни ціни;</w:t>
            </w:r>
          </w:p>
          <w:p w:rsidR="00DA14DD" w:rsidRPr="00990F77" w:rsidRDefault="00DA14DD" w:rsidP="00DA14DD">
            <w:pPr>
              <w:rPr>
                <w:rFonts w:ascii="Times New Roman" w:hAnsi="Times New Roman" w:cs="Times New Roman"/>
              </w:rPr>
            </w:pPr>
            <w:r w:rsidRPr="00990F77">
              <w:rPr>
                <w:rFonts w:ascii="Times New Roman" w:hAnsi="Times New Roman" w:cs="Times New Roman"/>
              </w:rPr>
              <w:t>зміни умов у зв’язку із застосуванням положень частини шостої статті 41 Закону.</w:t>
            </w:r>
          </w:p>
          <w:p w:rsidR="00DA14DD" w:rsidRPr="00990F77" w:rsidRDefault="00DA14DD" w:rsidP="00DA14DD">
            <w:pPr>
              <w:rPr>
                <w:rFonts w:ascii="Times New Roman" w:hAnsi="Times New Roman" w:cs="Times New Roman"/>
              </w:rPr>
            </w:pPr>
            <w:r w:rsidRPr="00990F77">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DA14DD" w:rsidRPr="00990F77" w:rsidRDefault="00DA14DD" w:rsidP="00DA14DD">
            <w:pPr>
              <w:rPr>
                <w:rFonts w:ascii="Times New Roman" w:hAnsi="Times New Roman" w:cs="Times New Roman"/>
              </w:rPr>
            </w:pPr>
            <w:r w:rsidRPr="00990F77">
              <w:rPr>
                <w:rFonts w:ascii="Times New Roman" w:hAnsi="Times New Roman" w:cs="Times New Roman"/>
              </w:rPr>
              <w:t>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перемоги в процедурі закупівлі.</w:t>
            </w:r>
          </w:p>
          <w:p w:rsidR="00DA14DD" w:rsidRPr="00990F77" w:rsidRDefault="00DA14DD" w:rsidP="00321A81">
            <w:pPr>
              <w:spacing w:after="0" w:line="240" w:lineRule="auto"/>
              <w:rPr>
                <w:rFonts w:ascii="Times New Roman" w:hAnsi="Times New Roman" w:cs="Times New Roman"/>
              </w:rPr>
            </w:pPr>
            <w:r w:rsidRPr="00990F77">
              <w:rPr>
                <w:rFonts w:ascii="Times New Roman" w:hAnsi="Times New Roman" w:cs="Times New Roman"/>
              </w:rPr>
              <w:t>У разі незгоди учасника з істотними умовами договору, або відсутності гарантійного листа щодо погодження його з ними або проекту договору, пропозиція такого учасника відхиляється як така, що не відповідає вимогам тендерної документації.</w:t>
            </w:r>
          </w:p>
        </w:tc>
      </w:tr>
      <w:tr w:rsidR="00321A81" w:rsidRPr="00990F77" w:rsidTr="001A37E9">
        <w:trPr>
          <w:trHeight w:val="564"/>
        </w:trPr>
        <w:tc>
          <w:tcPr>
            <w:tcW w:w="2621" w:type="dxa"/>
          </w:tcPr>
          <w:p w:rsidR="00321A81" w:rsidRPr="00990F77" w:rsidRDefault="00321A81" w:rsidP="00BD05F1">
            <w:pPr>
              <w:rPr>
                <w:rFonts w:ascii="Times New Roman" w:hAnsi="Times New Roman" w:cs="Times New Roman"/>
              </w:rPr>
            </w:pPr>
          </w:p>
        </w:tc>
        <w:tc>
          <w:tcPr>
            <w:tcW w:w="7988" w:type="dxa"/>
            <w:vMerge/>
          </w:tcPr>
          <w:p w:rsidR="00321A81" w:rsidRPr="00990F77" w:rsidRDefault="00321A81" w:rsidP="00BD05F1">
            <w:pPr>
              <w:spacing w:after="0" w:line="240" w:lineRule="auto"/>
              <w:rPr>
                <w:rFonts w:ascii="Times New Roman" w:hAnsi="Times New Roman" w:cs="Times New Roman"/>
              </w:rPr>
            </w:pPr>
          </w:p>
        </w:tc>
      </w:tr>
      <w:tr w:rsidR="00DA14DD" w:rsidRPr="00990F77" w:rsidTr="001A37E9">
        <w:trPr>
          <w:trHeight w:val="564"/>
        </w:trPr>
        <w:tc>
          <w:tcPr>
            <w:tcW w:w="2621" w:type="dxa"/>
          </w:tcPr>
          <w:p w:rsidR="00DA14DD" w:rsidRPr="00990F77" w:rsidRDefault="00DA14DD" w:rsidP="00BD05F1">
            <w:pPr>
              <w:rPr>
                <w:rFonts w:ascii="Times New Roman" w:hAnsi="Times New Roman" w:cs="Times New Roman"/>
              </w:rPr>
            </w:pPr>
          </w:p>
        </w:tc>
        <w:tc>
          <w:tcPr>
            <w:tcW w:w="7988" w:type="dxa"/>
            <w:vMerge/>
          </w:tcPr>
          <w:p w:rsidR="00DA14DD" w:rsidRPr="00990F77" w:rsidRDefault="00DA14DD" w:rsidP="00DA14DD">
            <w:pPr>
              <w:spacing w:after="0" w:line="240" w:lineRule="auto"/>
              <w:rPr>
                <w:rFonts w:ascii="Times New Roman" w:hAnsi="Times New Roman" w:cs="Times New Roman"/>
              </w:rPr>
            </w:pPr>
          </w:p>
        </w:tc>
      </w:tr>
      <w:tr w:rsidR="00321A81" w:rsidRPr="00990F77" w:rsidTr="001A37E9">
        <w:trPr>
          <w:trHeight w:val="564"/>
        </w:trPr>
        <w:tc>
          <w:tcPr>
            <w:tcW w:w="2621" w:type="dxa"/>
          </w:tcPr>
          <w:p w:rsidR="00321A81" w:rsidRPr="00990F77" w:rsidRDefault="00321A81" w:rsidP="00321A81">
            <w:pPr>
              <w:rPr>
                <w:rFonts w:ascii="Times New Roman" w:hAnsi="Times New Roman" w:cs="Times New Roman"/>
              </w:rPr>
            </w:pPr>
          </w:p>
          <w:p w:rsidR="00321A81" w:rsidRPr="00990F77" w:rsidRDefault="00321A81" w:rsidP="00321A81">
            <w:pPr>
              <w:rPr>
                <w:rFonts w:ascii="Times New Roman" w:hAnsi="Times New Roman" w:cs="Times New Roman"/>
              </w:rPr>
            </w:pPr>
            <w:r w:rsidRPr="00990F77">
              <w:rPr>
                <w:rFonts w:ascii="Times New Roman" w:hAnsi="Times New Roman" w:cs="Times New Roman"/>
              </w:rPr>
              <w:t>5. Дії замовника при відмові переможця торгів підписати договір про закупівлю</w:t>
            </w:r>
          </w:p>
        </w:tc>
        <w:tc>
          <w:tcPr>
            <w:tcW w:w="7988" w:type="dxa"/>
          </w:tcPr>
          <w:p w:rsidR="00321A81" w:rsidRPr="00990F77" w:rsidRDefault="00321A81" w:rsidP="00321A81">
            <w:pPr>
              <w:rPr>
                <w:rFonts w:ascii="Times New Roman" w:hAnsi="Times New Roman" w:cs="Times New Roman"/>
              </w:rPr>
            </w:pPr>
            <w:r w:rsidRPr="00990F77">
              <w:rPr>
                <w:rFonts w:ascii="Times New Roman" w:hAnsi="Times New Roman" w:cs="Times New Roman"/>
              </w:rPr>
              <w:t>6.5.1.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21A81" w:rsidRPr="00990F77" w:rsidTr="001A37E9">
        <w:trPr>
          <w:trHeight w:val="564"/>
        </w:trPr>
        <w:tc>
          <w:tcPr>
            <w:tcW w:w="2621" w:type="dxa"/>
          </w:tcPr>
          <w:p w:rsidR="00321A81" w:rsidRPr="00990F77" w:rsidRDefault="00321A81" w:rsidP="00321A81">
            <w:pPr>
              <w:rPr>
                <w:rFonts w:ascii="Times New Roman" w:hAnsi="Times New Roman" w:cs="Times New Roman"/>
              </w:rPr>
            </w:pPr>
            <w:r>
              <w:rPr>
                <w:rFonts w:ascii="Times New Roman" w:hAnsi="Times New Roman" w:cs="Times New Roman"/>
              </w:rPr>
              <w:t>6.</w:t>
            </w:r>
            <w:r w:rsidRPr="00990F77">
              <w:rPr>
                <w:rFonts w:ascii="Times New Roman" w:hAnsi="Times New Roman" w:cs="Times New Roman"/>
              </w:rPr>
              <w:t>Нікчемність договору</w:t>
            </w:r>
          </w:p>
        </w:tc>
        <w:tc>
          <w:tcPr>
            <w:tcW w:w="7988" w:type="dxa"/>
          </w:tcPr>
          <w:p w:rsidR="00321A81" w:rsidRPr="00990F77" w:rsidRDefault="00321A81" w:rsidP="00321A81">
            <w:pPr>
              <w:spacing w:after="0"/>
              <w:rPr>
                <w:rFonts w:ascii="Times New Roman" w:hAnsi="Times New Roman" w:cs="Times New Roman"/>
              </w:rPr>
            </w:pPr>
            <w:r w:rsidRPr="00990F77">
              <w:rPr>
                <w:rFonts w:ascii="Times New Roman" w:hAnsi="Times New Roman" w:cs="Times New Roman"/>
              </w:rPr>
              <w:t>Договір про закупівлю є нікчемним у разі:</w:t>
            </w:r>
          </w:p>
          <w:p w:rsidR="00321A81" w:rsidRPr="00990F77" w:rsidRDefault="00321A81" w:rsidP="00321A81">
            <w:pPr>
              <w:spacing w:after="0"/>
              <w:rPr>
                <w:rFonts w:ascii="Times New Roman" w:hAnsi="Times New Roman" w:cs="Times New Roman"/>
              </w:rPr>
            </w:pPr>
            <w:r w:rsidRPr="00990F77">
              <w:rPr>
                <w:rFonts w:ascii="Times New Roman" w:hAnsi="Times New Roman" w:cs="Times New Roman"/>
              </w:rPr>
              <w:t>1) якщо замовник уклав договір про закупівлю з порушенням вимог,</w:t>
            </w:r>
            <w:r>
              <w:rPr>
                <w:rFonts w:ascii="Times New Roman" w:hAnsi="Times New Roman" w:cs="Times New Roman"/>
              </w:rPr>
              <w:t xml:space="preserve"> </w:t>
            </w:r>
            <w:r w:rsidRPr="00990F77">
              <w:rPr>
                <w:rFonts w:ascii="Times New Roman" w:hAnsi="Times New Roman" w:cs="Times New Roman"/>
              </w:rPr>
              <w:t>визначених пунктом 5 Особливостей;</w:t>
            </w:r>
          </w:p>
          <w:p w:rsidR="00321A81" w:rsidRPr="00990F77" w:rsidRDefault="00321A81" w:rsidP="00321A81">
            <w:pPr>
              <w:spacing w:after="0"/>
              <w:rPr>
                <w:rFonts w:ascii="Times New Roman" w:hAnsi="Times New Roman" w:cs="Times New Roman"/>
              </w:rPr>
            </w:pPr>
            <w:r w:rsidRPr="00990F77">
              <w:rPr>
                <w:rFonts w:ascii="Times New Roman" w:hAnsi="Times New Roman" w:cs="Times New Roman"/>
              </w:rPr>
              <w:t>укладення договору про закупівлю з порушенням вимог пункту 18 Особливостей;</w:t>
            </w:r>
          </w:p>
          <w:p w:rsidR="00321A81" w:rsidRPr="00990F77" w:rsidRDefault="00321A81" w:rsidP="00321A81">
            <w:pPr>
              <w:spacing w:after="0"/>
              <w:rPr>
                <w:rFonts w:ascii="Times New Roman" w:hAnsi="Times New Roman" w:cs="Times New Roman"/>
              </w:rPr>
            </w:pPr>
            <w:r w:rsidRPr="00990F77">
              <w:rPr>
                <w:rFonts w:ascii="Times New Roman" w:hAnsi="Times New Roman" w:cs="Times New Roman"/>
              </w:rPr>
              <w:t>укладення договору про закупівлю в період оскарження відкритих торгів відповідно до статті 18 Закону та Особливостей;</w:t>
            </w:r>
          </w:p>
          <w:p w:rsidR="00321A81" w:rsidRPr="00990F77" w:rsidRDefault="00321A81" w:rsidP="00321A81">
            <w:pPr>
              <w:spacing w:after="0"/>
              <w:rPr>
                <w:rFonts w:ascii="Times New Roman" w:hAnsi="Times New Roman" w:cs="Times New Roman"/>
              </w:rPr>
            </w:pPr>
            <w:r w:rsidRPr="00990F77">
              <w:rPr>
                <w:rFonts w:ascii="Times New Roman" w:hAnsi="Times New Roman" w:cs="Times New Roman"/>
              </w:rPr>
              <w:t>укладення договору з порушенням строків, передбачених абзацами третім та четвертим пункту 45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tc>
      </w:tr>
    </w:tbl>
    <w:p w:rsidR="00990F77" w:rsidRDefault="00321A81" w:rsidP="00990F77">
      <w:pPr>
        <w:rPr>
          <w:rFonts w:ascii="Times New Roman" w:hAnsi="Times New Roman" w:cs="Times New Roman"/>
        </w:rPr>
      </w:pPr>
      <w:r>
        <w:rPr>
          <w:rFonts w:ascii="Times New Roman" w:hAnsi="Times New Roman" w:cs="Times New Roman"/>
        </w:rPr>
        <w:t xml:space="preserve"> </w:t>
      </w:r>
    </w:p>
    <w:p w:rsidR="00321A81" w:rsidRDefault="00321A81" w:rsidP="00990F77">
      <w:pPr>
        <w:rPr>
          <w:rFonts w:ascii="Times New Roman" w:hAnsi="Times New Roman" w:cs="Times New Roman"/>
        </w:rPr>
      </w:pPr>
    </w:p>
    <w:p w:rsidR="00321A81" w:rsidRDefault="00321A81" w:rsidP="00321A81">
      <w:pPr>
        <w:ind w:left="1276" w:firstLine="425"/>
        <w:rPr>
          <w:rFonts w:ascii="Times New Roman" w:hAnsi="Times New Roman" w:cs="Times New Roman"/>
        </w:rPr>
      </w:pPr>
      <w:r>
        <w:rPr>
          <w:rFonts w:ascii="Times New Roman" w:hAnsi="Times New Roman" w:cs="Times New Roman"/>
        </w:rPr>
        <w:t>Додатки:</w:t>
      </w:r>
    </w:p>
    <w:p w:rsidR="00321A81" w:rsidRDefault="00321A81" w:rsidP="00321A81">
      <w:pPr>
        <w:widowControl w:val="0"/>
        <w:spacing w:after="0" w:line="240" w:lineRule="auto"/>
        <w:ind w:left="1276" w:firstLine="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1)Додаток 1 до тендерної документації.</w:t>
      </w:r>
    </w:p>
    <w:p w:rsidR="00321A81" w:rsidRDefault="00321A81" w:rsidP="00321A81">
      <w:pPr>
        <w:widowControl w:val="0"/>
        <w:spacing w:after="0" w:line="240" w:lineRule="auto"/>
        <w:ind w:left="1276" w:firstLine="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321A81" w:rsidRDefault="00321A81" w:rsidP="00321A81">
      <w:pPr>
        <w:spacing w:after="0"/>
        <w:ind w:left="1276" w:firstLine="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3) Додаток 3 до тендерної документації.</w:t>
      </w:r>
    </w:p>
    <w:p w:rsidR="00321A81" w:rsidRDefault="00321A81" w:rsidP="00321A81">
      <w:pPr>
        <w:spacing w:after="0"/>
        <w:ind w:left="1276" w:firstLine="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587F6A" w:rsidRDefault="00587F6A" w:rsidP="00321A81">
      <w:pPr>
        <w:spacing w:after="0"/>
        <w:ind w:left="1276" w:firstLine="4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w:t>
      </w:r>
      <w:r w:rsidRPr="00587F6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5 до тендерної документації</w:t>
      </w:r>
    </w:p>
    <w:p w:rsidR="00321A81" w:rsidRDefault="00321A81" w:rsidP="00990F77">
      <w:pPr>
        <w:rPr>
          <w:rFonts w:ascii="Times New Roman" w:hAnsi="Times New Roman" w:cs="Times New Roman"/>
        </w:rPr>
      </w:pPr>
    </w:p>
    <w:p w:rsidR="00587F6A" w:rsidRPr="00990F77" w:rsidRDefault="00587F6A" w:rsidP="00990F77">
      <w:pPr>
        <w:rPr>
          <w:rFonts w:ascii="Times New Roman" w:hAnsi="Times New Roman" w:cs="Times New Roman"/>
        </w:rPr>
        <w:sectPr w:rsidR="00587F6A" w:rsidRPr="00990F77">
          <w:pgSz w:w="11910" w:h="16840"/>
          <w:pgMar w:top="1140" w:right="240" w:bottom="280" w:left="740" w:header="708" w:footer="708" w:gutter="0"/>
          <w:cols w:space="720"/>
        </w:sectPr>
      </w:pPr>
      <w:r>
        <w:rPr>
          <w:rFonts w:ascii="Times New Roman" w:hAnsi="Times New Roman" w:cs="Times New Roman"/>
        </w:rPr>
        <w:t xml:space="preserve">                                 </w:t>
      </w:r>
    </w:p>
    <w:p w:rsidR="00321A81" w:rsidRPr="00382B27" w:rsidRDefault="00321A81" w:rsidP="00321A81">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lastRenderedPageBreak/>
        <w:t>Додаток  1</w:t>
      </w:r>
    </w:p>
    <w:p w:rsidR="00321A81" w:rsidRPr="00382B27" w:rsidRDefault="00321A81" w:rsidP="00321A81">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321A81" w:rsidRPr="000B576D" w:rsidRDefault="00321A81" w:rsidP="00321A81">
      <w:pPr>
        <w:jc w:val="right"/>
        <w:rPr>
          <w:rFonts w:ascii="Times New Roman" w:hAnsi="Times New Roman" w:cs="Times New Roman"/>
          <w:b/>
          <w:bCs/>
          <w:sz w:val="24"/>
          <w:szCs w:val="24"/>
        </w:rPr>
      </w:pPr>
    </w:p>
    <w:p w:rsidR="00321A81" w:rsidRPr="000B576D" w:rsidRDefault="00321A81" w:rsidP="00321A81">
      <w:pPr>
        <w:ind w:firstLine="567"/>
        <w:jc w:val="right"/>
        <w:rPr>
          <w:rFonts w:ascii="Times New Roman" w:hAnsi="Times New Roman" w:cs="Times New Roman"/>
          <w:b/>
          <w:bCs/>
          <w:sz w:val="24"/>
          <w:szCs w:val="24"/>
        </w:rPr>
      </w:pPr>
    </w:p>
    <w:p w:rsidR="00321A81" w:rsidRPr="000B576D" w:rsidRDefault="00321A81" w:rsidP="00321A81">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Pr="000B576D">
        <w:rPr>
          <w:rFonts w:ascii="Times New Roman" w:hAnsi="Times New Roman" w:cs="Times New Roman"/>
          <w:b/>
          <w:bCs/>
          <w:sz w:val="24"/>
          <w:szCs w:val="24"/>
        </w:rPr>
        <w:t>"</w:t>
      </w:r>
    </w:p>
    <w:p w:rsidR="00321A81" w:rsidRPr="000B576D" w:rsidRDefault="00321A81" w:rsidP="00321A81">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321A81" w:rsidRPr="000B576D" w:rsidRDefault="00321A81" w:rsidP="00321A81">
      <w:pPr>
        <w:shd w:val="clear" w:color="auto" w:fill="FFFFFF"/>
        <w:spacing w:after="0" w:line="240" w:lineRule="auto"/>
        <w:ind w:right="1" w:firstLine="567"/>
        <w:rPr>
          <w:rFonts w:ascii="Times New Roman" w:hAnsi="Times New Roman" w:cs="Times New Roman"/>
          <w:sz w:val="24"/>
          <w:szCs w:val="24"/>
        </w:rPr>
      </w:pPr>
    </w:p>
    <w:p w:rsidR="00321A81" w:rsidRPr="00A9398A" w:rsidRDefault="00321A81" w:rsidP="00321A81">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proofErr w:type="spellStart"/>
      <w:r w:rsidRPr="00A9398A">
        <w:rPr>
          <w:rFonts w:ascii="Times New Roman" w:hAnsi="Times New Roman" w:cs="Times New Roman"/>
          <w:bCs/>
          <w:sz w:val="24"/>
          <w:szCs w:val="24"/>
        </w:rPr>
        <w:t>ДК</w:t>
      </w:r>
      <w:proofErr w:type="spellEnd"/>
      <w:r w:rsidRPr="00A9398A">
        <w:rPr>
          <w:rFonts w:ascii="Times New Roman" w:hAnsi="Times New Roman" w:cs="Times New Roman"/>
          <w:bCs/>
          <w:sz w:val="24"/>
          <w:szCs w:val="24"/>
        </w:rPr>
        <w:t xml:space="preserve"> 021:2015: 09310000-5 — Електрична енергія (Електрична енергія)</w:t>
      </w:r>
      <w:r w:rsidRPr="00A9398A">
        <w:rPr>
          <w:rFonts w:ascii="Times New Roman" w:hAnsi="Times New Roman" w:cs="Times New Roman"/>
          <w:b/>
          <w:bCs/>
          <w:sz w:val="24"/>
          <w:szCs w:val="24"/>
        </w:rPr>
        <w:t xml:space="preserve"> </w:t>
      </w:r>
      <w:r w:rsidRPr="002112FE">
        <w:rPr>
          <w:rFonts w:ascii="Times New Roman" w:hAnsi="Times New Roman" w:cs="Times New Roman"/>
          <w:b/>
          <w:bCs/>
          <w:sz w:val="24"/>
          <w:szCs w:val="24"/>
          <w:highlight w:val="yellow"/>
        </w:rPr>
        <w:t>на 202</w:t>
      </w:r>
      <w:r>
        <w:rPr>
          <w:rFonts w:ascii="Times New Roman" w:hAnsi="Times New Roman" w:cs="Times New Roman"/>
          <w:b/>
          <w:bCs/>
          <w:sz w:val="24"/>
          <w:szCs w:val="24"/>
          <w:highlight w:val="yellow"/>
        </w:rPr>
        <w:t>3</w:t>
      </w:r>
      <w:r w:rsidR="007675AF">
        <w:rPr>
          <w:rFonts w:ascii="Times New Roman" w:hAnsi="Times New Roman" w:cs="Times New Roman"/>
          <w:b/>
          <w:bCs/>
          <w:sz w:val="24"/>
          <w:szCs w:val="24"/>
          <w:highlight w:val="yellow"/>
        </w:rPr>
        <w:t xml:space="preserve"> рік</w:t>
      </w:r>
      <w:r w:rsidRPr="002112FE">
        <w:rPr>
          <w:rFonts w:ascii="Times New Roman" w:hAnsi="Times New Roman" w:cs="Times New Roman"/>
          <w:b/>
          <w:bCs/>
          <w:sz w:val="24"/>
          <w:szCs w:val="24"/>
          <w:highlight w:val="yellow"/>
        </w:rPr>
        <w:t>.</w:t>
      </w:r>
    </w:p>
    <w:p w:rsidR="00321A81" w:rsidRDefault="00321A81" w:rsidP="00321A81">
      <w:pPr>
        <w:widowControl w:val="0"/>
        <w:spacing w:after="0" w:line="240" w:lineRule="auto"/>
        <w:ind w:right="113" w:firstLine="720"/>
        <w:jc w:val="both"/>
        <w:rPr>
          <w:rFonts w:ascii="Times New Roman" w:hAnsi="Times New Roman" w:cs="Times New Roman"/>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3A55FA" w:rsidRDefault="003A55FA" w:rsidP="00321A81">
      <w:pPr>
        <w:widowControl w:val="0"/>
        <w:spacing w:after="0" w:line="240" w:lineRule="auto"/>
        <w:ind w:right="113" w:firstLine="720"/>
        <w:jc w:val="both"/>
        <w:rPr>
          <w:rFonts w:ascii="Times New Roman" w:hAnsi="Times New Roman" w:cs="Times New Roman"/>
          <w:sz w:val="24"/>
          <w:szCs w:val="24"/>
        </w:rPr>
      </w:pPr>
    </w:p>
    <w:p w:rsidR="003A55FA" w:rsidRDefault="003A55FA" w:rsidP="00321A81">
      <w:pPr>
        <w:widowControl w:val="0"/>
        <w:spacing w:after="0" w:line="240" w:lineRule="auto"/>
        <w:ind w:right="113" w:firstLine="720"/>
        <w:jc w:val="both"/>
        <w:rPr>
          <w:rFonts w:ascii="Times New Roman" w:hAnsi="Times New Roman" w:cs="Times New Roman"/>
          <w:sz w:val="24"/>
          <w:szCs w:val="24"/>
        </w:rPr>
      </w:pPr>
    </w:p>
    <w:p w:rsidR="003A55FA" w:rsidRDefault="003A55FA" w:rsidP="00321A81">
      <w:pPr>
        <w:widowControl w:val="0"/>
        <w:spacing w:after="0" w:line="240" w:lineRule="auto"/>
        <w:ind w:right="113" w:firstLine="720"/>
        <w:jc w:val="both"/>
        <w:rPr>
          <w:rFonts w:ascii="Times New Roman" w:hAnsi="Times New Roman" w:cs="Times New Roman"/>
          <w:sz w:val="24"/>
          <w:szCs w:val="24"/>
        </w:rPr>
      </w:pPr>
    </w:p>
    <w:tbl>
      <w:tblPr>
        <w:tblW w:w="15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3"/>
        <w:gridCol w:w="1099"/>
        <w:gridCol w:w="1475"/>
        <w:gridCol w:w="1934"/>
        <w:gridCol w:w="1714"/>
        <w:gridCol w:w="1943"/>
        <w:gridCol w:w="2619"/>
        <w:gridCol w:w="2469"/>
      </w:tblGrid>
      <w:tr w:rsidR="003A55FA" w:rsidRPr="006E1016" w:rsidTr="009D6DB9">
        <w:tc>
          <w:tcPr>
            <w:tcW w:w="2518" w:type="dxa"/>
            <w:shd w:val="clear" w:color="auto" w:fill="auto"/>
          </w:tcPr>
          <w:p w:rsidR="003A55FA" w:rsidRPr="006E1016" w:rsidRDefault="003A55FA" w:rsidP="009D6DB9">
            <w:pPr>
              <w:jc w:val="center"/>
              <w:rPr>
                <w:rFonts w:ascii="Times New Roman" w:hAnsi="Times New Roman" w:cs="Times New Roman"/>
                <w:b/>
                <w:sz w:val="20"/>
                <w:szCs w:val="20"/>
              </w:rPr>
            </w:pPr>
            <w:r w:rsidRPr="006E1016">
              <w:rPr>
                <w:rFonts w:ascii="Times New Roman" w:hAnsi="Times New Roman" w:cs="Times New Roman"/>
                <w:b/>
                <w:sz w:val="20"/>
                <w:szCs w:val="20"/>
              </w:rPr>
              <w:t>Найменування Товару</w:t>
            </w:r>
          </w:p>
        </w:tc>
        <w:tc>
          <w:tcPr>
            <w:tcW w:w="1059" w:type="dxa"/>
            <w:shd w:val="clear" w:color="auto" w:fill="auto"/>
          </w:tcPr>
          <w:p w:rsidR="003A55FA" w:rsidRPr="006E1016" w:rsidRDefault="003A55FA" w:rsidP="009D6DB9">
            <w:pPr>
              <w:jc w:val="center"/>
              <w:rPr>
                <w:rFonts w:ascii="Times New Roman" w:hAnsi="Times New Roman" w:cs="Times New Roman"/>
                <w:b/>
                <w:sz w:val="20"/>
                <w:szCs w:val="20"/>
              </w:rPr>
            </w:pPr>
            <w:r w:rsidRPr="006E1016">
              <w:rPr>
                <w:rFonts w:ascii="Times New Roman" w:hAnsi="Times New Roman" w:cs="Times New Roman"/>
                <w:b/>
                <w:sz w:val="20"/>
                <w:szCs w:val="20"/>
              </w:rPr>
              <w:t>Кількість</w:t>
            </w:r>
          </w:p>
        </w:tc>
        <w:tc>
          <w:tcPr>
            <w:tcW w:w="1478" w:type="dxa"/>
            <w:shd w:val="clear" w:color="auto" w:fill="auto"/>
          </w:tcPr>
          <w:p w:rsidR="003A55FA" w:rsidRPr="006E1016" w:rsidRDefault="003A55FA" w:rsidP="009D6DB9">
            <w:pPr>
              <w:jc w:val="center"/>
              <w:rPr>
                <w:rFonts w:ascii="Times New Roman" w:hAnsi="Times New Roman" w:cs="Times New Roman"/>
                <w:b/>
                <w:sz w:val="20"/>
                <w:szCs w:val="20"/>
              </w:rPr>
            </w:pPr>
            <w:r w:rsidRPr="006E1016">
              <w:rPr>
                <w:rFonts w:ascii="Times New Roman" w:hAnsi="Times New Roman" w:cs="Times New Roman"/>
                <w:b/>
                <w:sz w:val="20"/>
                <w:szCs w:val="20"/>
              </w:rPr>
              <w:t>Одиниця виміру</w:t>
            </w:r>
          </w:p>
        </w:tc>
        <w:tc>
          <w:tcPr>
            <w:tcW w:w="1939" w:type="dxa"/>
          </w:tcPr>
          <w:p w:rsidR="003A55FA" w:rsidRPr="006E1016" w:rsidRDefault="003A55FA" w:rsidP="009D6DB9">
            <w:pPr>
              <w:jc w:val="center"/>
              <w:rPr>
                <w:rFonts w:ascii="Times New Roman" w:hAnsi="Times New Roman" w:cs="Times New Roman"/>
                <w:b/>
                <w:sz w:val="20"/>
                <w:szCs w:val="20"/>
              </w:rPr>
            </w:pPr>
            <w:r w:rsidRPr="006E1016">
              <w:rPr>
                <w:rFonts w:ascii="Times New Roman" w:hAnsi="Times New Roman" w:cs="Times New Roman"/>
                <w:b/>
                <w:sz w:val="20"/>
                <w:szCs w:val="20"/>
              </w:rPr>
              <w:t>Ціна Товару без ПДВ та без Тарифу на передачу та без Тарифу на розподіл</w:t>
            </w:r>
          </w:p>
        </w:tc>
        <w:tc>
          <w:tcPr>
            <w:tcW w:w="1718" w:type="dxa"/>
          </w:tcPr>
          <w:p w:rsidR="003A55FA" w:rsidRPr="006E1016" w:rsidRDefault="003A55FA" w:rsidP="009D6DB9">
            <w:pPr>
              <w:jc w:val="center"/>
              <w:rPr>
                <w:rFonts w:ascii="Times New Roman" w:hAnsi="Times New Roman" w:cs="Times New Roman"/>
                <w:b/>
                <w:sz w:val="20"/>
                <w:szCs w:val="20"/>
              </w:rPr>
            </w:pPr>
            <w:r w:rsidRPr="006E1016">
              <w:rPr>
                <w:rFonts w:ascii="Times New Roman" w:hAnsi="Times New Roman" w:cs="Times New Roman"/>
                <w:b/>
                <w:sz w:val="20"/>
                <w:szCs w:val="20"/>
              </w:rPr>
              <w:t>Тариф на передачу (без ПДВ)</w:t>
            </w:r>
          </w:p>
        </w:tc>
        <w:tc>
          <w:tcPr>
            <w:tcW w:w="1949" w:type="dxa"/>
          </w:tcPr>
          <w:p w:rsidR="003A55FA" w:rsidRPr="006E1016" w:rsidRDefault="003A55FA" w:rsidP="009D6DB9">
            <w:pPr>
              <w:jc w:val="center"/>
              <w:rPr>
                <w:rFonts w:ascii="Times New Roman" w:hAnsi="Times New Roman" w:cs="Times New Roman"/>
                <w:b/>
                <w:sz w:val="20"/>
                <w:szCs w:val="20"/>
              </w:rPr>
            </w:pPr>
            <w:r w:rsidRPr="006E1016">
              <w:rPr>
                <w:rFonts w:ascii="Times New Roman" w:hAnsi="Times New Roman" w:cs="Times New Roman"/>
                <w:b/>
                <w:sz w:val="20"/>
                <w:szCs w:val="20"/>
              </w:rPr>
              <w:t>Тариф на розподіл (без ПДВ)</w:t>
            </w:r>
          </w:p>
        </w:tc>
        <w:tc>
          <w:tcPr>
            <w:tcW w:w="2627" w:type="dxa"/>
          </w:tcPr>
          <w:p w:rsidR="003A55FA" w:rsidRPr="006E1016" w:rsidRDefault="003A55FA" w:rsidP="009D6DB9">
            <w:pPr>
              <w:jc w:val="center"/>
              <w:rPr>
                <w:rFonts w:ascii="Times New Roman" w:hAnsi="Times New Roman" w:cs="Times New Roman"/>
                <w:b/>
                <w:sz w:val="20"/>
                <w:szCs w:val="20"/>
              </w:rPr>
            </w:pPr>
            <w:r w:rsidRPr="006E1016">
              <w:rPr>
                <w:rFonts w:ascii="Times New Roman" w:hAnsi="Times New Roman" w:cs="Times New Roman"/>
                <w:b/>
                <w:sz w:val="20"/>
                <w:szCs w:val="20"/>
              </w:rPr>
              <w:t>Базова ціна товару (без ПДВ) з Тарифом на передачу та Тарифом на розподіл електричної енергії</w:t>
            </w:r>
          </w:p>
        </w:tc>
        <w:tc>
          <w:tcPr>
            <w:tcW w:w="2478" w:type="dxa"/>
          </w:tcPr>
          <w:p w:rsidR="003A55FA" w:rsidRPr="006E1016" w:rsidRDefault="003A55FA" w:rsidP="009D6DB9">
            <w:pPr>
              <w:jc w:val="center"/>
              <w:rPr>
                <w:rFonts w:ascii="Times New Roman" w:hAnsi="Times New Roman" w:cs="Times New Roman"/>
                <w:b/>
                <w:sz w:val="20"/>
                <w:szCs w:val="20"/>
              </w:rPr>
            </w:pPr>
            <w:r>
              <w:rPr>
                <w:rFonts w:ascii="Times New Roman" w:hAnsi="Times New Roman" w:cs="Times New Roman"/>
                <w:b/>
                <w:sz w:val="20"/>
                <w:szCs w:val="20"/>
              </w:rPr>
              <w:t>Всього, гривень з ПДВ</w:t>
            </w:r>
          </w:p>
        </w:tc>
      </w:tr>
      <w:tr w:rsidR="003A55FA" w:rsidRPr="006E1016" w:rsidTr="009D6DB9">
        <w:tc>
          <w:tcPr>
            <w:tcW w:w="2518" w:type="dxa"/>
            <w:shd w:val="clear" w:color="auto" w:fill="auto"/>
          </w:tcPr>
          <w:p w:rsidR="003A55FA" w:rsidRPr="006E1016" w:rsidRDefault="003A55FA" w:rsidP="009D6DB9">
            <w:pPr>
              <w:jc w:val="center"/>
              <w:rPr>
                <w:rFonts w:ascii="Times New Roman" w:hAnsi="Times New Roman" w:cs="Times New Roman"/>
                <w:b/>
                <w:sz w:val="20"/>
                <w:szCs w:val="20"/>
              </w:rPr>
            </w:pPr>
            <w:r w:rsidRPr="006E1016">
              <w:rPr>
                <w:rFonts w:ascii="Times New Roman" w:hAnsi="Times New Roman" w:cs="Times New Roman"/>
                <w:b/>
                <w:sz w:val="20"/>
                <w:szCs w:val="20"/>
              </w:rPr>
              <w:t>1</w:t>
            </w:r>
          </w:p>
        </w:tc>
        <w:tc>
          <w:tcPr>
            <w:tcW w:w="1059" w:type="dxa"/>
            <w:shd w:val="clear" w:color="auto" w:fill="auto"/>
          </w:tcPr>
          <w:p w:rsidR="003A55FA" w:rsidRPr="006E1016" w:rsidRDefault="003A55FA" w:rsidP="009D6DB9">
            <w:pPr>
              <w:jc w:val="center"/>
              <w:rPr>
                <w:rFonts w:ascii="Times New Roman" w:hAnsi="Times New Roman" w:cs="Times New Roman"/>
                <w:b/>
                <w:sz w:val="20"/>
                <w:szCs w:val="20"/>
              </w:rPr>
            </w:pPr>
            <w:r w:rsidRPr="006E1016">
              <w:rPr>
                <w:rFonts w:ascii="Times New Roman" w:hAnsi="Times New Roman" w:cs="Times New Roman"/>
                <w:b/>
                <w:sz w:val="20"/>
                <w:szCs w:val="20"/>
              </w:rPr>
              <w:t>2</w:t>
            </w:r>
          </w:p>
        </w:tc>
        <w:tc>
          <w:tcPr>
            <w:tcW w:w="1478" w:type="dxa"/>
            <w:shd w:val="clear" w:color="auto" w:fill="auto"/>
          </w:tcPr>
          <w:p w:rsidR="003A55FA" w:rsidRPr="006E1016" w:rsidRDefault="003A55FA" w:rsidP="009D6DB9">
            <w:pPr>
              <w:jc w:val="center"/>
              <w:rPr>
                <w:rFonts w:ascii="Times New Roman" w:hAnsi="Times New Roman" w:cs="Times New Roman"/>
                <w:b/>
                <w:sz w:val="20"/>
                <w:szCs w:val="20"/>
              </w:rPr>
            </w:pPr>
            <w:r w:rsidRPr="006E1016">
              <w:rPr>
                <w:rFonts w:ascii="Times New Roman" w:hAnsi="Times New Roman" w:cs="Times New Roman"/>
                <w:b/>
                <w:sz w:val="20"/>
                <w:szCs w:val="20"/>
              </w:rPr>
              <w:t>3</w:t>
            </w:r>
          </w:p>
        </w:tc>
        <w:tc>
          <w:tcPr>
            <w:tcW w:w="1939" w:type="dxa"/>
          </w:tcPr>
          <w:p w:rsidR="003A55FA" w:rsidRPr="006E1016" w:rsidRDefault="003A55FA" w:rsidP="009D6DB9">
            <w:pPr>
              <w:jc w:val="center"/>
              <w:rPr>
                <w:rFonts w:ascii="Times New Roman" w:hAnsi="Times New Roman" w:cs="Times New Roman"/>
                <w:b/>
                <w:sz w:val="20"/>
                <w:szCs w:val="20"/>
              </w:rPr>
            </w:pPr>
            <w:r w:rsidRPr="006E1016">
              <w:rPr>
                <w:rFonts w:ascii="Times New Roman" w:hAnsi="Times New Roman" w:cs="Times New Roman"/>
                <w:b/>
                <w:sz w:val="20"/>
                <w:szCs w:val="20"/>
              </w:rPr>
              <w:t>4</w:t>
            </w:r>
          </w:p>
        </w:tc>
        <w:tc>
          <w:tcPr>
            <w:tcW w:w="1718" w:type="dxa"/>
          </w:tcPr>
          <w:p w:rsidR="003A55FA" w:rsidRPr="006E1016" w:rsidRDefault="003A55FA" w:rsidP="009D6DB9">
            <w:pPr>
              <w:jc w:val="center"/>
              <w:rPr>
                <w:rFonts w:ascii="Times New Roman" w:hAnsi="Times New Roman" w:cs="Times New Roman"/>
                <w:b/>
                <w:sz w:val="20"/>
                <w:szCs w:val="20"/>
              </w:rPr>
            </w:pPr>
            <w:r w:rsidRPr="006E1016">
              <w:rPr>
                <w:rFonts w:ascii="Times New Roman" w:hAnsi="Times New Roman" w:cs="Times New Roman"/>
                <w:b/>
                <w:sz w:val="20"/>
                <w:szCs w:val="20"/>
              </w:rPr>
              <w:t>5</w:t>
            </w:r>
          </w:p>
        </w:tc>
        <w:tc>
          <w:tcPr>
            <w:tcW w:w="1949" w:type="dxa"/>
          </w:tcPr>
          <w:p w:rsidR="003A55FA" w:rsidRPr="006E1016" w:rsidRDefault="003A55FA" w:rsidP="009D6DB9">
            <w:pPr>
              <w:jc w:val="center"/>
              <w:rPr>
                <w:rFonts w:ascii="Times New Roman" w:hAnsi="Times New Roman" w:cs="Times New Roman"/>
                <w:b/>
                <w:sz w:val="20"/>
                <w:szCs w:val="20"/>
              </w:rPr>
            </w:pPr>
            <w:r w:rsidRPr="006E1016">
              <w:rPr>
                <w:rFonts w:ascii="Times New Roman" w:hAnsi="Times New Roman" w:cs="Times New Roman"/>
                <w:b/>
                <w:sz w:val="20"/>
                <w:szCs w:val="20"/>
              </w:rPr>
              <w:t>6</w:t>
            </w:r>
          </w:p>
        </w:tc>
        <w:tc>
          <w:tcPr>
            <w:tcW w:w="2627" w:type="dxa"/>
          </w:tcPr>
          <w:p w:rsidR="003A55FA" w:rsidRPr="006E1016" w:rsidRDefault="003A55FA" w:rsidP="009D6DB9">
            <w:pPr>
              <w:jc w:val="center"/>
              <w:rPr>
                <w:rFonts w:ascii="Times New Roman" w:hAnsi="Times New Roman" w:cs="Times New Roman"/>
                <w:b/>
                <w:sz w:val="20"/>
                <w:szCs w:val="20"/>
              </w:rPr>
            </w:pPr>
            <w:r w:rsidRPr="006E1016">
              <w:rPr>
                <w:rFonts w:ascii="Times New Roman" w:hAnsi="Times New Roman" w:cs="Times New Roman"/>
                <w:b/>
                <w:sz w:val="20"/>
                <w:szCs w:val="20"/>
              </w:rPr>
              <w:t>7</w:t>
            </w:r>
          </w:p>
        </w:tc>
        <w:tc>
          <w:tcPr>
            <w:tcW w:w="2478" w:type="dxa"/>
          </w:tcPr>
          <w:p w:rsidR="003A55FA" w:rsidRPr="006E1016" w:rsidRDefault="003A55FA" w:rsidP="009D6DB9">
            <w:pPr>
              <w:jc w:val="center"/>
              <w:rPr>
                <w:rFonts w:ascii="Times New Roman" w:hAnsi="Times New Roman" w:cs="Times New Roman"/>
                <w:b/>
                <w:sz w:val="20"/>
                <w:szCs w:val="20"/>
              </w:rPr>
            </w:pPr>
            <w:r>
              <w:rPr>
                <w:rFonts w:ascii="Times New Roman" w:hAnsi="Times New Roman" w:cs="Times New Roman"/>
                <w:b/>
                <w:sz w:val="20"/>
                <w:szCs w:val="20"/>
              </w:rPr>
              <w:t>8</w:t>
            </w:r>
          </w:p>
        </w:tc>
      </w:tr>
      <w:tr w:rsidR="003A55FA" w:rsidRPr="006E1016" w:rsidTr="009D6DB9">
        <w:tc>
          <w:tcPr>
            <w:tcW w:w="2518" w:type="dxa"/>
            <w:shd w:val="clear" w:color="auto" w:fill="auto"/>
          </w:tcPr>
          <w:p w:rsidR="003A55FA" w:rsidRPr="006E1016" w:rsidRDefault="003A55FA" w:rsidP="009D6DB9">
            <w:pPr>
              <w:rPr>
                <w:rFonts w:ascii="Times New Roman" w:hAnsi="Times New Roman" w:cs="Times New Roman"/>
                <w:sz w:val="20"/>
                <w:szCs w:val="20"/>
              </w:rPr>
            </w:pPr>
            <w:r w:rsidRPr="006E1016">
              <w:rPr>
                <w:rFonts w:ascii="Times New Roman" w:hAnsi="Times New Roman" w:cs="Times New Roman"/>
                <w:sz w:val="20"/>
                <w:szCs w:val="20"/>
              </w:rPr>
              <w:t xml:space="preserve">Електрична енергія </w:t>
            </w:r>
          </w:p>
        </w:tc>
        <w:tc>
          <w:tcPr>
            <w:tcW w:w="1059" w:type="dxa"/>
            <w:shd w:val="clear" w:color="auto" w:fill="auto"/>
          </w:tcPr>
          <w:p w:rsidR="003A55FA" w:rsidRPr="00C24B20" w:rsidRDefault="003A55FA" w:rsidP="009D6DB9">
            <w:pPr>
              <w:rPr>
                <w:rFonts w:ascii="Times New Roman" w:hAnsi="Times New Roman" w:cs="Times New Roman"/>
                <w:color w:val="FF0000"/>
                <w:sz w:val="20"/>
                <w:szCs w:val="20"/>
                <w:lang w:val="en-US"/>
              </w:rPr>
            </w:pPr>
            <w:r>
              <w:rPr>
                <w:rFonts w:ascii="Times New Roman" w:hAnsi="Times New Roman" w:cs="Times New Roman"/>
                <w:color w:val="FF0000"/>
                <w:sz w:val="20"/>
                <w:szCs w:val="20"/>
              </w:rPr>
              <w:t>16000</w:t>
            </w:r>
          </w:p>
        </w:tc>
        <w:tc>
          <w:tcPr>
            <w:tcW w:w="1478" w:type="dxa"/>
            <w:shd w:val="clear" w:color="auto" w:fill="auto"/>
          </w:tcPr>
          <w:p w:rsidR="003A55FA" w:rsidRPr="006E1016" w:rsidRDefault="003A55FA" w:rsidP="009D6DB9">
            <w:pPr>
              <w:rPr>
                <w:rFonts w:ascii="Times New Roman" w:hAnsi="Times New Roman" w:cs="Times New Roman"/>
                <w:sz w:val="20"/>
                <w:szCs w:val="20"/>
              </w:rPr>
            </w:pPr>
            <w:r w:rsidRPr="006E1016">
              <w:rPr>
                <w:rFonts w:ascii="Times New Roman" w:hAnsi="Times New Roman" w:cs="Times New Roman"/>
                <w:sz w:val="20"/>
                <w:szCs w:val="20"/>
              </w:rPr>
              <w:t>кВт/</w:t>
            </w:r>
            <w:proofErr w:type="spellStart"/>
            <w:r w:rsidRPr="006E1016">
              <w:rPr>
                <w:rFonts w:ascii="Times New Roman" w:hAnsi="Times New Roman" w:cs="Times New Roman"/>
                <w:sz w:val="20"/>
                <w:szCs w:val="20"/>
              </w:rPr>
              <w:t>год</w:t>
            </w:r>
            <w:proofErr w:type="spellEnd"/>
          </w:p>
        </w:tc>
        <w:tc>
          <w:tcPr>
            <w:tcW w:w="1939" w:type="dxa"/>
          </w:tcPr>
          <w:p w:rsidR="003A55FA" w:rsidRPr="006E1016" w:rsidRDefault="003A55FA" w:rsidP="009D6DB9">
            <w:pPr>
              <w:rPr>
                <w:rFonts w:ascii="Times New Roman" w:hAnsi="Times New Roman" w:cs="Times New Roman"/>
                <w:sz w:val="20"/>
                <w:szCs w:val="20"/>
              </w:rPr>
            </w:pPr>
          </w:p>
        </w:tc>
        <w:tc>
          <w:tcPr>
            <w:tcW w:w="1718" w:type="dxa"/>
          </w:tcPr>
          <w:p w:rsidR="003A55FA" w:rsidRPr="006E1016" w:rsidRDefault="003A55FA" w:rsidP="009D6DB9">
            <w:pPr>
              <w:rPr>
                <w:rFonts w:ascii="Times New Roman" w:hAnsi="Times New Roman" w:cs="Times New Roman"/>
                <w:sz w:val="20"/>
                <w:szCs w:val="20"/>
              </w:rPr>
            </w:pPr>
          </w:p>
        </w:tc>
        <w:tc>
          <w:tcPr>
            <w:tcW w:w="1949" w:type="dxa"/>
          </w:tcPr>
          <w:p w:rsidR="003A55FA" w:rsidRPr="006E1016" w:rsidRDefault="003A55FA" w:rsidP="009D6DB9">
            <w:pPr>
              <w:rPr>
                <w:rFonts w:ascii="Times New Roman" w:hAnsi="Times New Roman" w:cs="Times New Roman"/>
                <w:sz w:val="20"/>
                <w:szCs w:val="20"/>
              </w:rPr>
            </w:pPr>
          </w:p>
        </w:tc>
        <w:tc>
          <w:tcPr>
            <w:tcW w:w="2627" w:type="dxa"/>
          </w:tcPr>
          <w:p w:rsidR="003A55FA" w:rsidRPr="006E1016" w:rsidRDefault="003A55FA" w:rsidP="009D6DB9">
            <w:pPr>
              <w:rPr>
                <w:rFonts w:ascii="Times New Roman" w:hAnsi="Times New Roman" w:cs="Times New Roman"/>
                <w:sz w:val="20"/>
                <w:szCs w:val="20"/>
              </w:rPr>
            </w:pPr>
          </w:p>
        </w:tc>
        <w:tc>
          <w:tcPr>
            <w:tcW w:w="2478" w:type="dxa"/>
          </w:tcPr>
          <w:p w:rsidR="003A55FA" w:rsidRPr="006E1016" w:rsidRDefault="003A55FA" w:rsidP="009D6DB9">
            <w:pPr>
              <w:rPr>
                <w:rFonts w:ascii="Times New Roman" w:hAnsi="Times New Roman" w:cs="Times New Roman"/>
                <w:sz w:val="20"/>
                <w:szCs w:val="20"/>
              </w:rPr>
            </w:pPr>
          </w:p>
        </w:tc>
      </w:tr>
    </w:tbl>
    <w:p w:rsidR="003A55FA" w:rsidRPr="000B576D" w:rsidRDefault="003A55FA" w:rsidP="003A55FA">
      <w:pPr>
        <w:widowControl w:val="0"/>
        <w:spacing w:after="0" w:line="240" w:lineRule="auto"/>
        <w:ind w:right="850" w:firstLine="720"/>
        <w:jc w:val="both"/>
        <w:rPr>
          <w:rFonts w:ascii="Times New Roman" w:hAnsi="Times New Roman" w:cs="Times New Roman"/>
          <w:b/>
          <w:bCs/>
          <w:sz w:val="24"/>
          <w:szCs w:val="24"/>
        </w:rPr>
      </w:pPr>
    </w:p>
    <w:p w:rsidR="007675AF" w:rsidRDefault="007675AF" w:rsidP="007675AF">
      <w:pPr>
        <w:pStyle w:val="2"/>
        <w:tabs>
          <w:tab w:val="left" w:pos="426"/>
        </w:tabs>
        <w:ind w:left="0"/>
        <w:rPr>
          <w:sz w:val="20"/>
          <w:szCs w:val="20"/>
        </w:rPr>
      </w:pPr>
    </w:p>
    <w:p w:rsidR="007675AF" w:rsidRPr="006E1016" w:rsidRDefault="007675AF" w:rsidP="007675AF">
      <w:pPr>
        <w:pStyle w:val="2"/>
        <w:numPr>
          <w:ilvl w:val="1"/>
          <w:numId w:val="7"/>
        </w:numPr>
        <w:tabs>
          <w:tab w:val="left" w:pos="426"/>
        </w:tabs>
        <w:ind w:left="0" w:firstLine="0"/>
        <w:rPr>
          <w:sz w:val="20"/>
          <w:szCs w:val="20"/>
        </w:rPr>
      </w:pPr>
      <w:r>
        <w:rPr>
          <w:sz w:val="20"/>
          <w:szCs w:val="20"/>
        </w:rPr>
        <w:t>Т</w:t>
      </w:r>
      <w:r w:rsidRPr="006E1016">
        <w:rPr>
          <w:sz w:val="20"/>
          <w:szCs w:val="20"/>
        </w:rPr>
        <w:t xml:space="preserve">ариф на передачу електричної енергії, що включений в ціну за одиницю Товару, станом на </w:t>
      </w:r>
      <w:r>
        <w:rPr>
          <w:sz w:val="20"/>
          <w:szCs w:val="20"/>
        </w:rPr>
        <w:t>01.02.2023 року</w:t>
      </w:r>
      <w:r w:rsidRPr="006E1016">
        <w:rPr>
          <w:sz w:val="20"/>
          <w:szCs w:val="20"/>
        </w:rPr>
        <w:t xml:space="preserve">, затверджено постановою НКРЕКП № ______ від _____, та становить ________ коп. без ПДВ. </w:t>
      </w:r>
    </w:p>
    <w:p w:rsidR="007675AF" w:rsidRDefault="007675AF" w:rsidP="007675AF">
      <w:pPr>
        <w:pStyle w:val="2"/>
        <w:numPr>
          <w:ilvl w:val="1"/>
          <w:numId w:val="7"/>
        </w:numPr>
        <w:tabs>
          <w:tab w:val="left" w:pos="426"/>
        </w:tabs>
        <w:ind w:left="0" w:firstLine="0"/>
        <w:rPr>
          <w:sz w:val="20"/>
          <w:szCs w:val="20"/>
        </w:rPr>
      </w:pPr>
      <w:r>
        <w:rPr>
          <w:sz w:val="20"/>
          <w:szCs w:val="20"/>
        </w:rPr>
        <w:t>Т</w:t>
      </w:r>
      <w:r w:rsidRPr="006E1016">
        <w:rPr>
          <w:sz w:val="20"/>
          <w:szCs w:val="20"/>
        </w:rPr>
        <w:t xml:space="preserve">ариф на розподіл електричної енергії, що включений в ціну за одиницю Товару, станом </w:t>
      </w:r>
      <w:r>
        <w:rPr>
          <w:sz w:val="20"/>
          <w:szCs w:val="20"/>
        </w:rPr>
        <w:t xml:space="preserve"> </w:t>
      </w:r>
      <w:r w:rsidRPr="006E1016">
        <w:rPr>
          <w:sz w:val="20"/>
          <w:szCs w:val="20"/>
        </w:rPr>
        <w:t xml:space="preserve">на </w:t>
      </w:r>
      <w:r>
        <w:rPr>
          <w:sz w:val="20"/>
          <w:szCs w:val="20"/>
        </w:rPr>
        <w:t>01.02.2023 року</w:t>
      </w:r>
      <w:r w:rsidRPr="006E1016">
        <w:rPr>
          <w:sz w:val="20"/>
          <w:szCs w:val="20"/>
        </w:rPr>
        <w:t xml:space="preserve">, затверджено постановою НКРЕКП № ______ від _____, та становить ________ коп. без ПДВ. </w:t>
      </w:r>
    </w:p>
    <w:p w:rsidR="007675AF" w:rsidRDefault="007675AF" w:rsidP="007675AF">
      <w:pPr>
        <w:pStyle w:val="2"/>
        <w:numPr>
          <w:ilvl w:val="1"/>
          <w:numId w:val="7"/>
        </w:numPr>
        <w:tabs>
          <w:tab w:val="left" w:pos="426"/>
        </w:tabs>
        <w:ind w:left="0" w:firstLine="0"/>
        <w:rPr>
          <w:sz w:val="20"/>
          <w:szCs w:val="20"/>
        </w:rPr>
      </w:pPr>
      <w:r w:rsidRPr="00843227">
        <w:rPr>
          <w:sz w:val="20"/>
          <w:szCs w:val="20"/>
        </w:rPr>
        <w:t xml:space="preserve">Ціною </w:t>
      </w:r>
      <w:r>
        <w:rPr>
          <w:sz w:val="20"/>
          <w:szCs w:val="20"/>
        </w:rPr>
        <w:t xml:space="preserve">Комерційної </w:t>
      </w:r>
      <w:r w:rsidRPr="00843227">
        <w:rPr>
          <w:sz w:val="20"/>
          <w:szCs w:val="20"/>
        </w:rPr>
        <w:t>пропозиції є ціна електричної енергії, що включає  передачу та розподіл електроенергії, маржу, витрати на сплату податків</w:t>
      </w:r>
      <w:r>
        <w:rPr>
          <w:sz w:val="20"/>
          <w:szCs w:val="20"/>
        </w:rPr>
        <w:t xml:space="preserve"> тощо.</w:t>
      </w:r>
    </w:p>
    <w:p w:rsidR="007675AF" w:rsidRDefault="007675AF" w:rsidP="007675AF">
      <w:pPr>
        <w:pStyle w:val="2"/>
        <w:numPr>
          <w:ilvl w:val="1"/>
          <w:numId w:val="7"/>
        </w:numPr>
        <w:tabs>
          <w:tab w:val="left" w:pos="426"/>
        </w:tabs>
        <w:ind w:left="0" w:firstLine="0"/>
        <w:rPr>
          <w:sz w:val="20"/>
          <w:szCs w:val="20"/>
        </w:rPr>
      </w:pPr>
      <w:r>
        <w:rPr>
          <w:sz w:val="20"/>
          <w:szCs w:val="20"/>
        </w:rPr>
        <w:t xml:space="preserve">Остаточна ціна </w:t>
      </w:r>
      <w:r w:rsidRPr="009B359D">
        <w:rPr>
          <w:sz w:val="20"/>
          <w:szCs w:val="20"/>
        </w:rPr>
        <w:t>Товару без ПДВ та без Тарифу на передачу та без Тарифу на розподіл</w:t>
      </w:r>
      <w:r>
        <w:rPr>
          <w:sz w:val="20"/>
          <w:szCs w:val="20"/>
        </w:rPr>
        <w:t xml:space="preserve"> буде визначена за результатами аукціону.</w:t>
      </w:r>
    </w:p>
    <w:p w:rsidR="007675AF" w:rsidRDefault="007675AF" w:rsidP="007675AF">
      <w:pPr>
        <w:pStyle w:val="2"/>
        <w:tabs>
          <w:tab w:val="left" w:pos="426"/>
        </w:tabs>
        <w:ind w:left="0"/>
        <w:rPr>
          <w:sz w:val="20"/>
          <w:szCs w:val="20"/>
        </w:rPr>
      </w:pPr>
    </w:p>
    <w:p w:rsidR="00321A81" w:rsidRDefault="00321A81" w:rsidP="00321A81">
      <w:pPr>
        <w:widowControl w:val="0"/>
        <w:shd w:val="clear" w:color="auto" w:fill="FFFFFF"/>
        <w:spacing w:after="0" w:line="240" w:lineRule="auto"/>
        <w:jc w:val="both"/>
        <w:rPr>
          <w:rFonts w:ascii="Times New Roman" w:hAnsi="Times New Roman" w:cs="Times New Roman"/>
          <w:sz w:val="24"/>
          <w:szCs w:val="24"/>
        </w:rPr>
      </w:pPr>
    </w:p>
    <w:p w:rsidR="00321A81" w:rsidRPr="000B576D" w:rsidRDefault="00321A81" w:rsidP="00321A81">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w:t>
      </w:r>
      <w:r w:rsidRPr="000B576D">
        <w:rPr>
          <w:rFonts w:ascii="Times New Roman" w:hAnsi="Times New Roman" w:cs="Times New Roman"/>
          <w:sz w:val="24"/>
          <w:szCs w:val="24"/>
        </w:rPr>
        <w:lastRenderedPageBreak/>
        <w:t>умови, передбачені договором.</w:t>
      </w:r>
    </w:p>
    <w:p w:rsidR="00321A81" w:rsidRPr="000B576D" w:rsidRDefault="00321A81" w:rsidP="00321A81">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Pr>
          <w:rFonts w:ascii="Times New Roman" w:hAnsi="Times New Roman" w:cs="Times New Roman"/>
          <w:sz w:val="24"/>
          <w:szCs w:val="24"/>
        </w:rPr>
        <w:t>в цієї пропозиції не менше ніж 90</w:t>
      </w:r>
      <w:r w:rsidRPr="000B576D">
        <w:rPr>
          <w:rFonts w:ascii="Times New Roman" w:hAnsi="Times New Roman" w:cs="Times New Roman"/>
          <w:sz w:val="24"/>
          <w:szCs w:val="24"/>
        </w:rPr>
        <w:t xml:space="preserve">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321A81" w:rsidRPr="000B576D" w:rsidRDefault="00321A81" w:rsidP="00321A81">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321A81" w:rsidRPr="000B576D" w:rsidRDefault="00321A81" w:rsidP="00321A81">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321A81" w:rsidRPr="000B576D" w:rsidRDefault="00321A81" w:rsidP="00321A81">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321A81" w:rsidRPr="000B576D" w:rsidRDefault="00321A81" w:rsidP="00321A81">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321A81" w:rsidRDefault="00321A81" w:rsidP="00321A81">
      <w:pPr>
        <w:spacing w:after="0" w:line="240" w:lineRule="auto"/>
        <w:jc w:val="center"/>
        <w:rPr>
          <w:rFonts w:ascii="Times New Roman" w:hAnsi="Times New Roman" w:cs="Times New Roman"/>
          <w:i/>
          <w:iCs/>
          <w:sz w:val="24"/>
          <w:szCs w:val="24"/>
        </w:rPr>
      </w:pPr>
    </w:p>
    <w:p w:rsidR="00321A81" w:rsidRPr="000B576D" w:rsidRDefault="00321A81" w:rsidP="00321A81">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321A81" w:rsidRDefault="00321A81" w:rsidP="00321A81">
      <w:pPr>
        <w:spacing w:after="0" w:line="240" w:lineRule="auto"/>
        <w:jc w:val="both"/>
        <w:rPr>
          <w:rFonts w:ascii="Times New Roman" w:hAnsi="Times New Roman" w:cs="Times New Roman"/>
          <w:b/>
          <w:bCs/>
          <w:i/>
          <w:iCs/>
          <w:sz w:val="24"/>
          <w:szCs w:val="24"/>
        </w:rPr>
      </w:pPr>
    </w:p>
    <w:p w:rsidR="00321A81" w:rsidRPr="009247DD" w:rsidRDefault="00321A81" w:rsidP="00321A81">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321A81" w:rsidRPr="00633A6C" w:rsidRDefault="00321A81" w:rsidP="00321A81">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Pr>
          <w:rFonts w:ascii="Times New Roman" w:hAnsi="Times New Roman" w:cs="Times New Roman"/>
          <w:i/>
          <w:iCs/>
          <w:sz w:val="24"/>
          <w:szCs w:val="24"/>
        </w:rPr>
        <w:t xml:space="preserve"> </w:t>
      </w:r>
      <w:r w:rsidRPr="000B576D">
        <w:rPr>
          <w:rFonts w:ascii="Times New Roman" w:hAnsi="Times New Roman" w:cs="Times New Roman"/>
          <w:i/>
          <w:iCs/>
          <w:sz w:val="24"/>
          <w:szCs w:val="24"/>
        </w:rPr>
        <w:t xml:space="preserve">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w:t>
      </w:r>
      <w:r w:rsidRPr="00633A6C">
        <w:rPr>
          <w:rFonts w:ascii="Times New Roman" w:hAnsi="Times New Roman" w:cs="Times New Roman"/>
          <w:i/>
          <w:iCs/>
          <w:sz w:val="24"/>
          <w:szCs w:val="24"/>
        </w:rPr>
        <w:t>сплачуються або мають бути сплачені.</w:t>
      </w:r>
      <w:r w:rsidRPr="00633A6C">
        <w:rPr>
          <w:rFonts w:ascii="Times New Roman" w:hAnsi="Times New Roman" w:cs="Times New Roman"/>
          <w:i/>
          <w:iCs/>
          <w:sz w:val="24"/>
          <w:szCs w:val="24"/>
        </w:rPr>
        <w:br/>
        <w:t>2.  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p>
    <w:p w:rsidR="00321A81" w:rsidRPr="000B576D" w:rsidRDefault="00321A81" w:rsidP="00321A81">
      <w:pPr>
        <w:spacing w:after="0" w:line="240" w:lineRule="auto"/>
        <w:jc w:val="both"/>
        <w:rPr>
          <w:rFonts w:ascii="Times New Roman" w:hAnsi="Times New Roman" w:cs="Times New Roman"/>
          <w:i/>
          <w:iCs/>
          <w:sz w:val="24"/>
          <w:szCs w:val="24"/>
        </w:rPr>
      </w:pPr>
      <w:r w:rsidRPr="00633A6C">
        <w:rPr>
          <w:rFonts w:ascii="Times New Roman" w:hAnsi="Times New Roman" w:cs="Times New Roman"/>
          <w:i/>
          <w:iCs/>
          <w:sz w:val="24"/>
          <w:szCs w:val="24"/>
        </w:rPr>
        <w:t>3.  В разі надання  пропозиції учасником - не платником ПДВ, така пропозиція надається без врахування ПДВ та у графі «Загальна вартість</w:t>
      </w:r>
      <w:r w:rsidRPr="000B576D">
        <w:rPr>
          <w:rFonts w:ascii="Times New Roman" w:hAnsi="Times New Roman" w:cs="Times New Roman"/>
          <w:i/>
          <w:iCs/>
          <w:sz w:val="24"/>
          <w:szCs w:val="24"/>
        </w:rPr>
        <w:t xml:space="preserve"> товару з ПДВ» учасником зазначається «Вартість товару без ПДВ».</w:t>
      </w:r>
    </w:p>
    <w:p w:rsidR="00321A81" w:rsidRDefault="00321A81" w:rsidP="00321A81">
      <w:pPr>
        <w:widowControl w:val="0"/>
        <w:spacing w:after="0" w:line="240" w:lineRule="auto"/>
        <w:jc w:val="both"/>
        <w:rPr>
          <w:rFonts w:ascii="Times New Roman" w:eastAsia="Times New Roman" w:hAnsi="Times New Roman" w:cs="Times New Roman"/>
          <w:sz w:val="24"/>
          <w:szCs w:val="24"/>
        </w:rPr>
      </w:pPr>
    </w:p>
    <w:p w:rsidR="003A55FA" w:rsidRDefault="003A55FA" w:rsidP="00321A81">
      <w:pPr>
        <w:contextualSpacing/>
        <w:jc w:val="right"/>
        <w:rPr>
          <w:rFonts w:ascii="Times New Roman" w:hAnsi="Times New Roman" w:cs="Times New Roman"/>
          <w:b/>
          <w:bCs/>
          <w:sz w:val="24"/>
          <w:szCs w:val="24"/>
        </w:rPr>
      </w:pPr>
    </w:p>
    <w:p w:rsidR="003A55FA" w:rsidRDefault="003A55FA" w:rsidP="00321A81">
      <w:pPr>
        <w:contextualSpacing/>
        <w:jc w:val="right"/>
        <w:rPr>
          <w:rFonts w:ascii="Times New Roman" w:hAnsi="Times New Roman" w:cs="Times New Roman"/>
          <w:b/>
          <w:bCs/>
          <w:sz w:val="24"/>
          <w:szCs w:val="24"/>
        </w:rPr>
      </w:pPr>
    </w:p>
    <w:p w:rsidR="003A55FA" w:rsidRDefault="003A55FA" w:rsidP="00321A81">
      <w:pPr>
        <w:contextualSpacing/>
        <w:jc w:val="right"/>
        <w:rPr>
          <w:rFonts w:ascii="Times New Roman" w:hAnsi="Times New Roman" w:cs="Times New Roman"/>
          <w:b/>
          <w:bCs/>
          <w:sz w:val="24"/>
          <w:szCs w:val="24"/>
        </w:rPr>
      </w:pPr>
    </w:p>
    <w:p w:rsidR="003A55FA" w:rsidRDefault="003A55FA" w:rsidP="00321A81">
      <w:pPr>
        <w:contextualSpacing/>
        <w:jc w:val="right"/>
        <w:rPr>
          <w:rFonts w:ascii="Times New Roman" w:hAnsi="Times New Roman" w:cs="Times New Roman"/>
          <w:b/>
          <w:bCs/>
          <w:sz w:val="24"/>
          <w:szCs w:val="24"/>
        </w:rPr>
      </w:pPr>
    </w:p>
    <w:p w:rsidR="003A55FA" w:rsidRDefault="003A55FA" w:rsidP="00321A81">
      <w:pPr>
        <w:contextualSpacing/>
        <w:jc w:val="right"/>
        <w:rPr>
          <w:rFonts w:ascii="Times New Roman" w:hAnsi="Times New Roman" w:cs="Times New Roman"/>
          <w:b/>
          <w:bCs/>
          <w:sz w:val="24"/>
          <w:szCs w:val="24"/>
        </w:rPr>
      </w:pPr>
    </w:p>
    <w:p w:rsidR="003A55FA" w:rsidRDefault="003A55FA" w:rsidP="00321A81">
      <w:pPr>
        <w:contextualSpacing/>
        <w:jc w:val="right"/>
        <w:rPr>
          <w:rFonts w:ascii="Times New Roman" w:hAnsi="Times New Roman" w:cs="Times New Roman"/>
          <w:b/>
          <w:bCs/>
          <w:sz w:val="24"/>
          <w:szCs w:val="24"/>
        </w:rPr>
      </w:pPr>
    </w:p>
    <w:p w:rsidR="003A55FA" w:rsidRDefault="003A55FA" w:rsidP="00321A81">
      <w:pPr>
        <w:contextualSpacing/>
        <w:jc w:val="right"/>
        <w:rPr>
          <w:rFonts w:ascii="Times New Roman" w:hAnsi="Times New Roman" w:cs="Times New Roman"/>
          <w:b/>
          <w:bCs/>
          <w:sz w:val="24"/>
          <w:szCs w:val="24"/>
        </w:rPr>
      </w:pPr>
    </w:p>
    <w:p w:rsidR="003A55FA" w:rsidRDefault="003A55FA" w:rsidP="00321A81">
      <w:pPr>
        <w:contextualSpacing/>
        <w:jc w:val="right"/>
        <w:rPr>
          <w:rFonts w:ascii="Times New Roman" w:hAnsi="Times New Roman" w:cs="Times New Roman"/>
          <w:b/>
          <w:bCs/>
          <w:sz w:val="24"/>
          <w:szCs w:val="24"/>
        </w:rPr>
      </w:pPr>
    </w:p>
    <w:p w:rsidR="003A55FA" w:rsidRDefault="003A55FA" w:rsidP="00321A81">
      <w:pPr>
        <w:contextualSpacing/>
        <w:jc w:val="right"/>
        <w:rPr>
          <w:rFonts w:ascii="Times New Roman" w:hAnsi="Times New Roman" w:cs="Times New Roman"/>
          <w:b/>
          <w:bCs/>
          <w:sz w:val="24"/>
          <w:szCs w:val="24"/>
        </w:rPr>
      </w:pPr>
    </w:p>
    <w:p w:rsidR="003A55FA" w:rsidRDefault="003A55FA" w:rsidP="00321A81">
      <w:pPr>
        <w:contextualSpacing/>
        <w:jc w:val="right"/>
        <w:rPr>
          <w:rFonts w:ascii="Times New Roman" w:hAnsi="Times New Roman" w:cs="Times New Roman"/>
          <w:b/>
          <w:bCs/>
          <w:sz w:val="24"/>
          <w:szCs w:val="24"/>
        </w:rPr>
      </w:pPr>
    </w:p>
    <w:p w:rsidR="003A55FA" w:rsidRDefault="003A55FA" w:rsidP="00321A81">
      <w:pPr>
        <w:contextualSpacing/>
        <w:jc w:val="right"/>
        <w:rPr>
          <w:rFonts w:ascii="Times New Roman" w:hAnsi="Times New Roman" w:cs="Times New Roman"/>
          <w:b/>
          <w:bCs/>
          <w:sz w:val="24"/>
          <w:szCs w:val="24"/>
        </w:rPr>
      </w:pPr>
    </w:p>
    <w:p w:rsidR="003A55FA" w:rsidRDefault="003A55FA" w:rsidP="00321A81">
      <w:pPr>
        <w:contextualSpacing/>
        <w:jc w:val="right"/>
        <w:rPr>
          <w:rFonts w:ascii="Times New Roman" w:hAnsi="Times New Roman" w:cs="Times New Roman"/>
          <w:b/>
          <w:bCs/>
          <w:sz w:val="24"/>
          <w:szCs w:val="24"/>
        </w:rPr>
      </w:pPr>
    </w:p>
    <w:p w:rsidR="00321A81" w:rsidRPr="00272B99" w:rsidRDefault="00321A81" w:rsidP="00321A81">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2</w:t>
      </w:r>
    </w:p>
    <w:p w:rsidR="00321A81" w:rsidRPr="00272B99" w:rsidRDefault="00321A81" w:rsidP="00321A81">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321A81" w:rsidRPr="00F363AF" w:rsidRDefault="00321A81" w:rsidP="00321A81">
      <w:pPr>
        <w:tabs>
          <w:tab w:val="left" w:pos="180"/>
          <w:tab w:val="left" w:pos="360"/>
          <w:tab w:val="left" w:pos="540"/>
        </w:tabs>
        <w:spacing w:after="0"/>
        <w:jc w:val="right"/>
        <w:rPr>
          <w:rFonts w:ascii="Times New Roman" w:hAnsi="Times New Roman" w:cs="Times New Roman"/>
          <w:b/>
          <w:sz w:val="24"/>
          <w:szCs w:val="24"/>
          <w:highlight w:val="green"/>
        </w:rPr>
      </w:pPr>
    </w:p>
    <w:p w:rsidR="00321A81" w:rsidRPr="00E00949" w:rsidRDefault="00321A81" w:rsidP="00321A81">
      <w:pPr>
        <w:tabs>
          <w:tab w:val="left" w:pos="180"/>
          <w:tab w:val="left" w:pos="360"/>
          <w:tab w:val="left" w:pos="540"/>
        </w:tabs>
        <w:spacing w:after="0"/>
        <w:jc w:val="center"/>
        <w:rPr>
          <w:rFonts w:ascii="Times New Roman" w:hAnsi="Times New Roman" w:cs="Times New Roman"/>
          <w:b/>
          <w:sz w:val="24"/>
          <w:szCs w:val="24"/>
        </w:rPr>
      </w:pPr>
    </w:p>
    <w:p w:rsidR="00321A81" w:rsidRPr="002F2BB3" w:rsidRDefault="00321A81" w:rsidP="00321A81">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321A81" w:rsidRPr="002F2BB3" w:rsidRDefault="00321A81" w:rsidP="00321A81">
      <w:pPr>
        <w:spacing w:after="0"/>
        <w:jc w:val="center"/>
        <w:rPr>
          <w:rFonts w:ascii="Times New Roman" w:hAnsi="Times New Roman" w:cs="Times New Roman"/>
          <w:sz w:val="24"/>
        </w:rPr>
      </w:pPr>
    </w:p>
    <w:p w:rsidR="00321A81" w:rsidRPr="002F2BB3" w:rsidRDefault="00321A81" w:rsidP="00321A81">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321A81" w:rsidRPr="00E00949" w:rsidRDefault="00321A81" w:rsidP="00321A81">
      <w:pPr>
        <w:spacing w:after="0"/>
        <w:jc w:val="both"/>
        <w:rPr>
          <w:rFonts w:ascii="Times New Roman" w:hAnsi="Times New Roman" w:cs="Times New Roman"/>
          <w:b/>
          <w:bCs/>
          <w:i/>
          <w:iCs/>
        </w:rPr>
      </w:pPr>
    </w:p>
    <w:p w:rsidR="00321A81" w:rsidRPr="00E00949" w:rsidRDefault="00321A81" w:rsidP="003A55FA">
      <w:pPr>
        <w:spacing w:after="0" w:line="240" w:lineRule="auto"/>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21A81" w:rsidRPr="00E00949" w:rsidRDefault="00321A81" w:rsidP="003A55FA">
      <w:pPr>
        <w:spacing w:after="0" w:line="240" w:lineRule="auto"/>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321A81" w:rsidRPr="002E00F9" w:rsidRDefault="00321A81" w:rsidP="00321A81">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1. Обсяг постачання електричної енергії -  </w:t>
      </w:r>
      <w:r w:rsidR="003A55FA">
        <w:rPr>
          <w:rFonts w:ascii="Times New Roman" w:hAnsi="Times New Roman" w:cs="Times New Roman"/>
          <w:sz w:val="24"/>
          <w:szCs w:val="24"/>
          <w:highlight w:val="yellow"/>
        </w:rPr>
        <w:t xml:space="preserve">16000 </w:t>
      </w:r>
      <w:proofErr w:type="spellStart"/>
      <w:r w:rsidRPr="002E00F9">
        <w:rPr>
          <w:rFonts w:ascii="Times New Roman" w:hAnsi="Times New Roman" w:cs="Times New Roman"/>
          <w:sz w:val="24"/>
          <w:szCs w:val="24"/>
          <w:highlight w:val="yellow"/>
        </w:rPr>
        <w:t>кВт⸳год</w:t>
      </w:r>
      <w:proofErr w:type="spellEnd"/>
    </w:p>
    <w:p w:rsidR="00321A81" w:rsidRPr="002E00F9" w:rsidRDefault="00321A81" w:rsidP="00321A81">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2. Термін постачання: </w:t>
      </w:r>
      <w:r w:rsidRPr="002E00F9">
        <w:rPr>
          <w:rFonts w:ascii="Times New Roman" w:hAnsi="Times New Roman" w:cs="Times New Roman"/>
          <w:sz w:val="24"/>
          <w:szCs w:val="24"/>
          <w:highlight w:val="yellow"/>
        </w:rPr>
        <w:t>по 31.12.2022 року.</w:t>
      </w:r>
    </w:p>
    <w:p w:rsidR="003A55FA" w:rsidRPr="00990F77" w:rsidRDefault="00321A81" w:rsidP="003A55FA">
      <w:pPr>
        <w:ind w:left="567"/>
        <w:rPr>
          <w:rFonts w:ascii="Times New Roman" w:hAnsi="Times New Roman" w:cs="Times New Roman"/>
        </w:rPr>
      </w:pPr>
      <w:r w:rsidRPr="002E00F9">
        <w:rPr>
          <w:rFonts w:ascii="Times New Roman" w:hAnsi="Times New Roman" w:cs="Times New Roman"/>
          <w:sz w:val="24"/>
          <w:szCs w:val="24"/>
        </w:rPr>
        <w:t xml:space="preserve">3. Місце постачання: </w:t>
      </w:r>
      <w:r w:rsidRPr="002E00F9">
        <w:rPr>
          <w:rFonts w:ascii="Times New Roman" w:hAnsi="Times New Roman" w:cs="Times New Roman"/>
          <w:sz w:val="24"/>
          <w:szCs w:val="24"/>
          <w:highlight w:val="yellow"/>
        </w:rPr>
        <w:t>за адресою замовника</w:t>
      </w:r>
      <w:r w:rsidR="003A55FA">
        <w:rPr>
          <w:rFonts w:ascii="Times New Roman" w:hAnsi="Times New Roman" w:cs="Times New Roman"/>
          <w:sz w:val="24"/>
          <w:szCs w:val="24"/>
        </w:rPr>
        <w:t>:</w:t>
      </w:r>
      <w:r w:rsidR="003A55FA" w:rsidRPr="003A55FA">
        <w:rPr>
          <w:rFonts w:ascii="Times New Roman" w:hAnsi="Times New Roman" w:cs="Times New Roman"/>
        </w:rPr>
        <w:t xml:space="preserve"> </w:t>
      </w:r>
      <w:r w:rsidR="003A55FA" w:rsidRPr="00990F77">
        <w:rPr>
          <w:rFonts w:ascii="Times New Roman" w:hAnsi="Times New Roman" w:cs="Times New Roman"/>
        </w:rPr>
        <w:t xml:space="preserve">Україна, Хмельницька область, </w:t>
      </w:r>
      <w:proofErr w:type="spellStart"/>
      <w:r w:rsidR="003A55FA" w:rsidRPr="00990F77">
        <w:rPr>
          <w:rFonts w:ascii="Times New Roman" w:hAnsi="Times New Roman" w:cs="Times New Roman"/>
        </w:rPr>
        <w:t>Шепетівський</w:t>
      </w:r>
      <w:proofErr w:type="spellEnd"/>
      <w:r w:rsidR="003A55FA" w:rsidRPr="00990F77">
        <w:rPr>
          <w:rFonts w:ascii="Times New Roman" w:hAnsi="Times New Roman" w:cs="Times New Roman"/>
        </w:rPr>
        <w:t xml:space="preserve"> район:</w:t>
      </w:r>
    </w:p>
    <w:p w:rsidR="003A55FA" w:rsidRPr="00990F77" w:rsidRDefault="003A55FA" w:rsidP="003A55FA">
      <w:pPr>
        <w:spacing w:after="0" w:line="240" w:lineRule="auto"/>
        <w:ind w:left="567"/>
        <w:rPr>
          <w:rFonts w:ascii="Times New Roman" w:hAnsi="Times New Roman" w:cs="Times New Roman"/>
        </w:rPr>
      </w:pPr>
      <w:r w:rsidRPr="00990F77">
        <w:rPr>
          <w:rFonts w:ascii="Times New Roman" w:hAnsi="Times New Roman" w:cs="Times New Roman"/>
        </w:rPr>
        <w:t xml:space="preserve"> м. Славута, вул. Соборності, 12;</w:t>
      </w:r>
    </w:p>
    <w:p w:rsidR="003A55FA" w:rsidRPr="00990F77" w:rsidRDefault="003A55FA" w:rsidP="003A55FA">
      <w:pPr>
        <w:spacing w:after="0" w:line="240" w:lineRule="auto"/>
        <w:ind w:left="567"/>
        <w:rPr>
          <w:rFonts w:ascii="Times New Roman" w:hAnsi="Times New Roman" w:cs="Times New Roman"/>
        </w:rPr>
      </w:pPr>
      <w:r w:rsidRPr="00990F77">
        <w:rPr>
          <w:rFonts w:ascii="Times New Roman" w:hAnsi="Times New Roman" w:cs="Times New Roman"/>
        </w:rPr>
        <w:t xml:space="preserve"> м. Ізяслав, вул. Шевченка, 10В;</w:t>
      </w:r>
    </w:p>
    <w:p w:rsidR="003A55FA" w:rsidRPr="00990F77" w:rsidRDefault="003A55FA" w:rsidP="003A55FA">
      <w:pPr>
        <w:spacing w:after="0" w:line="240" w:lineRule="auto"/>
        <w:ind w:left="567"/>
        <w:rPr>
          <w:rFonts w:ascii="Times New Roman" w:hAnsi="Times New Roman" w:cs="Times New Roman"/>
        </w:rPr>
      </w:pPr>
      <w:r w:rsidRPr="00990F77">
        <w:rPr>
          <w:rFonts w:ascii="Times New Roman" w:hAnsi="Times New Roman" w:cs="Times New Roman"/>
        </w:rPr>
        <w:t xml:space="preserve"> м. </w:t>
      </w:r>
      <w:proofErr w:type="spellStart"/>
      <w:r w:rsidRPr="00990F77">
        <w:rPr>
          <w:rFonts w:ascii="Times New Roman" w:hAnsi="Times New Roman" w:cs="Times New Roman"/>
        </w:rPr>
        <w:t>Полонне</w:t>
      </w:r>
      <w:proofErr w:type="spellEnd"/>
      <w:r w:rsidRPr="00990F77">
        <w:rPr>
          <w:rFonts w:ascii="Times New Roman" w:hAnsi="Times New Roman" w:cs="Times New Roman"/>
        </w:rPr>
        <w:t>, вул. Л.Українки, 105;</w:t>
      </w:r>
    </w:p>
    <w:p w:rsidR="003A55FA" w:rsidRPr="00990F77" w:rsidRDefault="003A55FA" w:rsidP="003A55FA">
      <w:pPr>
        <w:spacing w:after="0" w:line="240" w:lineRule="auto"/>
        <w:ind w:left="567"/>
        <w:rPr>
          <w:rFonts w:ascii="Times New Roman" w:hAnsi="Times New Roman" w:cs="Times New Roman"/>
        </w:rPr>
      </w:pPr>
      <w:r w:rsidRPr="00990F77">
        <w:rPr>
          <w:rFonts w:ascii="Times New Roman" w:hAnsi="Times New Roman" w:cs="Times New Roman"/>
        </w:rPr>
        <w:t xml:space="preserve"> </w:t>
      </w:r>
      <w:proofErr w:type="spellStart"/>
      <w:r w:rsidRPr="00990F77">
        <w:rPr>
          <w:rFonts w:ascii="Times New Roman" w:hAnsi="Times New Roman" w:cs="Times New Roman"/>
        </w:rPr>
        <w:t>смт</w:t>
      </w:r>
      <w:proofErr w:type="spellEnd"/>
      <w:r w:rsidRPr="00990F77">
        <w:rPr>
          <w:rFonts w:ascii="Times New Roman" w:hAnsi="Times New Roman" w:cs="Times New Roman"/>
        </w:rPr>
        <w:t xml:space="preserve">. </w:t>
      </w:r>
      <w:proofErr w:type="spellStart"/>
      <w:r w:rsidRPr="00990F77">
        <w:rPr>
          <w:rFonts w:ascii="Times New Roman" w:hAnsi="Times New Roman" w:cs="Times New Roman"/>
        </w:rPr>
        <w:t>Білогір’я</w:t>
      </w:r>
      <w:proofErr w:type="spellEnd"/>
      <w:r w:rsidRPr="00990F77">
        <w:rPr>
          <w:rFonts w:ascii="Times New Roman" w:hAnsi="Times New Roman" w:cs="Times New Roman"/>
        </w:rPr>
        <w:t>, вул. Шевченка, 44</w:t>
      </w:r>
    </w:p>
    <w:p w:rsidR="00321A81" w:rsidRPr="002E00F9" w:rsidRDefault="00321A81" w:rsidP="00321A81">
      <w:pPr>
        <w:spacing w:after="0"/>
        <w:ind w:firstLine="567"/>
        <w:jc w:val="both"/>
        <w:rPr>
          <w:rFonts w:ascii="Times New Roman" w:hAnsi="Times New Roman" w:cs="Times New Roman"/>
          <w:sz w:val="24"/>
          <w:szCs w:val="24"/>
          <w:highlight w:val="yellow"/>
        </w:rPr>
      </w:pPr>
      <w:r w:rsidRPr="002E00F9">
        <w:rPr>
          <w:rFonts w:ascii="Times New Roman" w:hAnsi="Times New Roman" w:cs="Times New Roman"/>
          <w:sz w:val="24"/>
          <w:szCs w:val="24"/>
        </w:rPr>
        <w:t>4. Режим роботи</w:t>
      </w:r>
      <w:r w:rsidRPr="002E00F9">
        <w:rPr>
          <w:rFonts w:ascii="Times New Roman" w:hAnsi="Times New Roman" w:cs="Times New Roman"/>
          <w:sz w:val="24"/>
          <w:szCs w:val="24"/>
          <w:highlight w:val="yellow"/>
        </w:rPr>
        <w:t>: цілодобово.</w:t>
      </w:r>
    </w:p>
    <w:p w:rsidR="00321A81" w:rsidRPr="002E00F9" w:rsidRDefault="00321A81" w:rsidP="00321A81">
      <w:pPr>
        <w:spacing w:after="0"/>
        <w:ind w:firstLine="567"/>
        <w:jc w:val="both"/>
        <w:rPr>
          <w:rFonts w:ascii="Times New Roman" w:hAnsi="Times New Roman" w:cs="Times New Roman"/>
          <w:sz w:val="24"/>
          <w:szCs w:val="24"/>
          <w:highlight w:val="yellow"/>
        </w:rPr>
      </w:pPr>
      <w:r w:rsidRPr="002E00F9">
        <w:rPr>
          <w:rFonts w:ascii="Times New Roman" w:hAnsi="Times New Roman" w:cs="Times New Roman"/>
          <w:sz w:val="24"/>
          <w:szCs w:val="24"/>
        </w:rPr>
        <w:t xml:space="preserve">5. Клас напруги: </w:t>
      </w:r>
      <w:r w:rsidRPr="002E00F9">
        <w:rPr>
          <w:rFonts w:ascii="Times New Roman" w:hAnsi="Times New Roman" w:cs="Times New Roman"/>
          <w:sz w:val="24"/>
          <w:szCs w:val="24"/>
          <w:highlight w:val="yellow"/>
        </w:rPr>
        <w:t>2 клас (група Б)</w:t>
      </w:r>
    </w:p>
    <w:p w:rsidR="00321A81" w:rsidRPr="00E00949" w:rsidRDefault="00321A81" w:rsidP="00321A81">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6</w:t>
      </w:r>
      <w:r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321A81" w:rsidRPr="00E00949" w:rsidRDefault="00321A81" w:rsidP="00321A81">
      <w:pPr>
        <w:numPr>
          <w:ilvl w:val="0"/>
          <w:numId w:val="5"/>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321A81" w:rsidRPr="00E00949" w:rsidRDefault="00321A81" w:rsidP="00321A81">
      <w:pPr>
        <w:numPr>
          <w:ilvl w:val="0"/>
          <w:numId w:val="5"/>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321A81" w:rsidRPr="00E00949" w:rsidRDefault="00321A81" w:rsidP="00321A81">
      <w:pPr>
        <w:numPr>
          <w:ilvl w:val="0"/>
          <w:numId w:val="5"/>
        </w:numPr>
        <w:spacing w:after="0" w:line="240" w:lineRule="auto"/>
        <w:ind w:left="0" w:firstLine="567"/>
        <w:jc w:val="both"/>
        <w:rPr>
          <w:rFonts w:ascii="Times New Roman" w:hAnsi="Times New Roman" w:cs="Times New Roman"/>
          <w:sz w:val="24"/>
          <w:szCs w:val="24"/>
        </w:rPr>
      </w:pPr>
      <w:bookmarkStart w:id="25" w:name="_Hlk40800048"/>
      <w:bookmarkStart w:id="26" w:name="_Hlk39763420"/>
      <w:r w:rsidRPr="00E00949">
        <w:rPr>
          <w:rFonts w:ascii="Times New Roman" w:hAnsi="Times New Roman" w:cs="Times New Roman"/>
          <w:sz w:val="24"/>
          <w:szCs w:val="24"/>
        </w:rPr>
        <w:t xml:space="preserve">Постановою НКРЕКП від 14.03.2018 № 312 </w:t>
      </w:r>
      <w:bookmarkEnd w:id="25"/>
      <w:r w:rsidRPr="00E00949">
        <w:rPr>
          <w:rFonts w:ascii="Times New Roman" w:hAnsi="Times New Roman" w:cs="Times New Roman"/>
          <w:sz w:val="24"/>
          <w:szCs w:val="24"/>
        </w:rPr>
        <w:t>"Про затвердження Правил роздрібного ринку електричної енергії";</w:t>
      </w:r>
    </w:p>
    <w:bookmarkEnd w:id="26"/>
    <w:p w:rsidR="00321A81" w:rsidRPr="00E00949" w:rsidRDefault="00321A81" w:rsidP="00321A81">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321A81" w:rsidRPr="00E00949" w:rsidRDefault="00321A81" w:rsidP="00321A81">
      <w:pPr>
        <w:numPr>
          <w:ilvl w:val="0"/>
          <w:numId w:val="5"/>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321A81" w:rsidRPr="00E00949" w:rsidRDefault="00321A81" w:rsidP="00321A81">
      <w:pPr>
        <w:numPr>
          <w:ilvl w:val="0"/>
          <w:numId w:val="5"/>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321A81" w:rsidRPr="00E00949" w:rsidRDefault="00321A81" w:rsidP="00321A81">
      <w:pPr>
        <w:spacing w:after="0"/>
        <w:jc w:val="both"/>
        <w:rPr>
          <w:rFonts w:ascii="Times New Roman" w:hAnsi="Times New Roman" w:cs="Times New Roman"/>
          <w:b/>
          <w:iCs/>
          <w:sz w:val="24"/>
          <w:szCs w:val="24"/>
        </w:rPr>
      </w:pPr>
    </w:p>
    <w:p w:rsidR="00321A81" w:rsidRPr="00E00949" w:rsidRDefault="00321A81" w:rsidP="00321A81">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lastRenderedPageBreak/>
        <w:t>Вимоги щодо якості електричної енергії:</w:t>
      </w:r>
    </w:p>
    <w:p w:rsidR="00321A81" w:rsidRPr="00E00949" w:rsidRDefault="00321A81" w:rsidP="00321A81">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27" w:name="n1217"/>
      <w:bookmarkEnd w:id="27"/>
    </w:p>
    <w:p w:rsidR="00321A81" w:rsidRPr="00E00949" w:rsidRDefault="00321A81" w:rsidP="00321A81">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321A81" w:rsidRPr="00E00949" w:rsidRDefault="00321A81" w:rsidP="00321A81">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w:t>
      </w:r>
      <w:proofErr w:type="spellStart"/>
      <w:r w:rsidRPr="00E00949">
        <w:rPr>
          <w:rFonts w:ascii="Times New Roman" w:hAnsi="Times New Roman" w:cs="Times New Roman"/>
          <w:sz w:val="24"/>
          <w:szCs w:val="24"/>
        </w:rPr>
        <w:t>веб-сайті</w:t>
      </w:r>
      <w:proofErr w:type="spellEnd"/>
      <w:r w:rsidRPr="00E00949">
        <w:rPr>
          <w:rFonts w:ascii="Times New Roman" w:hAnsi="Times New Roman" w:cs="Times New Roman"/>
          <w:sz w:val="24"/>
          <w:szCs w:val="24"/>
        </w:rPr>
        <w:t xml:space="preserve"> (порядок надання компенсацій та їх розміри).</w:t>
      </w:r>
    </w:p>
    <w:p w:rsidR="00321A81" w:rsidRPr="00E00949" w:rsidRDefault="00321A81" w:rsidP="00321A81">
      <w:pPr>
        <w:spacing w:after="0"/>
        <w:ind w:firstLine="567"/>
        <w:rPr>
          <w:rFonts w:ascii="Times New Roman" w:hAnsi="Times New Roman" w:cs="Times New Roman"/>
          <w:sz w:val="24"/>
          <w:szCs w:val="24"/>
        </w:rPr>
      </w:pPr>
    </w:p>
    <w:p w:rsidR="00321A81" w:rsidRDefault="00321A81" w:rsidP="00321A81">
      <w:pPr>
        <w:spacing w:after="0"/>
        <w:ind w:left="284" w:firstLine="283"/>
        <w:jc w:val="center"/>
        <w:rPr>
          <w:rFonts w:ascii="Times New Roman" w:hAnsi="Times New Roman" w:cs="Times New Roman"/>
          <w:b/>
          <w:bCs/>
          <w:sz w:val="24"/>
          <w:szCs w:val="24"/>
        </w:rPr>
      </w:pPr>
    </w:p>
    <w:p w:rsidR="00321A81" w:rsidRDefault="00321A81" w:rsidP="00321A81">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321A81" w:rsidRPr="00E00949" w:rsidRDefault="00321A81" w:rsidP="00321A81">
      <w:pPr>
        <w:spacing w:after="0"/>
        <w:ind w:left="284" w:firstLine="283"/>
        <w:jc w:val="center"/>
        <w:rPr>
          <w:rFonts w:ascii="Times New Roman" w:hAnsi="Times New Roman" w:cs="Times New Roman"/>
          <w:b/>
          <w:bCs/>
          <w:sz w:val="24"/>
          <w:szCs w:val="24"/>
        </w:rPr>
      </w:pPr>
    </w:p>
    <w:p w:rsidR="00321A81" w:rsidRPr="00E00949" w:rsidRDefault="00321A81" w:rsidP="00321A81">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321A81" w:rsidRDefault="00321A81" w:rsidP="00321A81">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321A81" w:rsidRDefault="00321A81" w:rsidP="00321A81">
      <w:pPr>
        <w:spacing w:after="0"/>
        <w:ind w:firstLine="567"/>
      </w:pPr>
    </w:p>
    <w:p w:rsidR="00321A81" w:rsidRDefault="00321A81" w:rsidP="00321A81">
      <w:pPr>
        <w:spacing w:after="0"/>
      </w:pPr>
    </w:p>
    <w:p w:rsidR="00321A81" w:rsidRPr="000B576D" w:rsidRDefault="00321A81" w:rsidP="00321A81">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321A81" w:rsidRDefault="00321A81" w:rsidP="00321A81"/>
    <w:p w:rsidR="00321A81" w:rsidRDefault="00321A81" w:rsidP="00321A81"/>
    <w:p w:rsidR="00321A81" w:rsidRDefault="00321A81" w:rsidP="00321A81"/>
    <w:p w:rsidR="00321A81" w:rsidRDefault="00321A81" w:rsidP="00321A81"/>
    <w:p w:rsidR="00321A81" w:rsidRPr="00272B99" w:rsidRDefault="00321A81" w:rsidP="00321A81">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3</w:t>
      </w:r>
    </w:p>
    <w:p w:rsidR="00321A81" w:rsidRPr="00272B99" w:rsidRDefault="00321A81" w:rsidP="00321A81">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321A81" w:rsidRPr="00046A1B" w:rsidRDefault="00321A81" w:rsidP="00321A81">
      <w:pPr>
        <w:pStyle w:val="a6"/>
        <w:ind w:firstLine="709"/>
        <w:jc w:val="both"/>
        <w:rPr>
          <w:bCs/>
          <w:color w:val="auto"/>
          <w:sz w:val="24"/>
          <w:szCs w:val="24"/>
          <w:lang w:val="uk-UA"/>
        </w:rPr>
      </w:pPr>
    </w:p>
    <w:p w:rsidR="00321A81" w:rsidRPr="007463C1" w:rsidRDefault="00321A81" w:rsidP="00321A81">
      <w:pPr>
        <w:pStyle w:val="a6"/>
        <w:ind w:firstLine="709"/>
        <w:jc w:val="center"/>
        <w:rPr>
          <w:b/>
          <w:bCs/>
          <w:color w:val="auto"/>
          <w:sz w:val="24"/>
          <w:szCs w:val="24"/>
          <w:lang w:val="uk-UA"/>
        </w:rPr>
      </w:pPr>
      <w:r w:rsidRPr="007463C1">
        <w:rPr>
          <w:b/>
          <w:bCs/>
          <w:color w:val="auto"/>
          <w:sz w:val="24"/>
          <w:szCs w:val="24"/>
          <w:lang w:val="uk-UA"/>
        </w:rPr>
        <w:t>Розділ І. Вимоги до учасників та інші вимоги</w:t>
      </w:r>
    </w:p>
    <w:p w:rsidR="00321A81" w:rsidRPr="00046A1B" w:rsidRDefault="00321A81" w:rsidP="00321A81">
      <w:pPr>
        <w:pStyle w:val="a6"/>
        <w:ind w:firstLine="709"/>
        <w:jc w:val="center"/>
        <w:rPr>
          <w:bCs/>
          <w:color w:val="auto"/>
          <w:sz w:val="24"/>
          <w:szCs w:val="24"/>
          <w:lang w:val="uk-UA"/>
        </w:rPr>
      </w:pPr>
    </w:p>
    <w:p w:rsidR="00321A81" w:rsidRPr="00046A1B" w:rsidRDefault="00321A81" w:rsidP="00321A81">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321A81" w:rsidRPr="00046A1B" w:rsidRDefault="00321A81" w:rsidP="00321A81">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321A81" w:rsidRPr="00046A1B" w:rsidRDefault="00321A81" w:rsidP="00321A81">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321A81" w:rsidRPr="00046A1B" w:rsidRDefault="00321A81" w:rsidP="00321A81">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Pr>
          <w:bCs/>
          <w:sz w:val="24"/>
          <w:szCs w:val="24"/>
        </w:rPr>
        <w:t xml:space="preserve"> </w:t>
      </w:r>
      <w:r w:rsidRPr="008802EC">
        <w:rPr>
          <w:rFonts w:ascii="Times New Roman" w:hAnsi="Times New Roman" w:cs="Times New Roman"/>
          <w:bCs/>
          <w:sz w:val="24"/>
          <w:szCs w:val="24"/>
        </w:rPr>
        <w:t xml:space="preserve">– форми </w:t>
      </w:r>
      <w:r w:rsidRPr="00272B99">
        <w:rPr>
          <w:rFonts w:ascii="Times New Roman" w:hAnsi="Times New Roman" w:cs="Times New Roman"/>
          <w:bCs/>
          <w:sz w:val="24"/>
          <w:szCs w:val="24"/>
        </w:rPr>
        <w:t xml:space="preserve">згідно </w:t>
      </w:r>
      <w:r w:rsidRPr="00272B99">
        <w:rPr>
          <w:rFonts w:ascii="Times New Roman" w:hAnsi="Times New Roman" w:cs="Times New Roman"/>
          <w:b/>
          <w:bCs/>
          <w:i/>
          <w:sz w:val="24"/>
          <w:szCs w:val="24"/>
        </w:rPr>
        <w:t xml:space="preserve">Додатку </w:t>
      </w:r>
      <w:r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Pr="00272B99">
        <w:rPr>
          <w:rFonts w:ascii="Times New Roman" w:hAnsi="Times New Roman" w:cs="Times New Roman"/>
          <w:bCs/>
          <w:sz w:val="24"/>
          <w:szCs w:val="24"/>
        </w:rPr>
        <w:t xml:space="preserve"> </w:t>
      </w:r>
      <w:r w:rsidRPr="00272B99">
        <w:rPr>
          <w:rFonts w:ascii="Times New Roman" w:hAnsi="Times New Roman" w:cs="Times New Roman"/>
          <w:sz w:val="24"/>
          <w:szCs w:val="24"/>
        </w:rPr>
        <w:t xml:space="preserve">до тендерної </w:t>
      </w:r>
      <w:r w:rsidRPr="00046A1B">
        <w:rPr>
          <w:rFonts w:ascii="Times New Roman" w:hAnsi="Times New Roman" w:cs="Times New Roman"/>
          <w:sz w:val="24"/>
          <w:szCs w:val="24"/>
        </w:rPr>
        <w:t>документації.</w:t>
      </w:r>
    </w:p>
    <w:p w:rsidR="00321A81" w:rsidRPr="00046A1B" w:rsidRDefault="00321A81" w:rsidP="00321A81">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321A81" w:rsidRPr="00046A1B" w:rsidRDefault="00321A81" w:rsidP="00321A81">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272B99">
        <w:rPr>
          <w:rFonts w:ascii="Times New Roman" w:hAnsi="Times New Roman" w:cs="Times New Roman"/>
          <w:sz w:val="24"/>
          <w:szCs w:val="24"/>
        </w:rPr>
        <w:t xml:space="preserve"> </w:t>
      </w:r>
      <w:r w:rsidRPr="00046A1B">
        <w:rPr>
          <w:rFonts w:ascii="Times New Roman" w:hAnsi="Times New Roman" w:cs="Times New Roman"/>
          <w:sz w:val="24"/>
          <w:szCs w:val="24"/>
        </w:rPr>
        <w:t>до тендерної документації.</w:t>
      </w:r>
    </w:p>
    <w:p w:rsidR="00321A81" w:rsidRPr="00046A1B" w:rsidRDefault="00321A81" w:rsidP="00321A81">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321A81" w:rsidRPr="00046A1B" w:rsidRDefault="00321A81" w:rsidP="00321A81">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Pr="00046A1B">
        <w:rPr>
          <w:rFonts w:ascii="Times New Roman" w:hAnsi="Times New Roman" w:cs="Times New Roman"/>
          <w:sz w:val="24"/>
          <w:szCs w:val="24"/>
          <w:lang w:eastAsia="ar-SA"/>
        </w:rPr>
        <w:t>реквізити (місцезнаходження, телефон для контактів);</w:t>
      </w:r>
    </w:p>
    <w:p w:rsidR="00321A81" w:rsidRDefault="00321A81" w:rsidP="00321A81">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321A81" w:rsidRPr="00046A1B" w:rsidRDefault="00321A81" w:rsidP="00321A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321A81" w:rsidRPr="00046A1B" w:rsidRDefault="00321A81" w:rsidP="00321A81">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321A81" w:rsidRPr="00046A1B" w:rsidRDefault="00321A81" w:rsidP="00321A81">
      <w:pPr>
        <w:spacing w:after="0"/>
        <w:jc w:val="both"/>
        <w:rPr>
          <w:rFonts w:ascii="Times New Roman" w:hAnsi="Times New Roman" w:cs="Times New Roman"/>
          <w:sz w:val="24"/>
          <w:szCs w:val="24"/>
        </w:rPr>
      </w:pPr>
      <w:r>
        <w:rPr>
          <w:rFonts w:ascii="Times New Roman" w:hAnsi="Times New Roman" w:cs="Times New Roman"/>
          <w:sz w:val="24"/>
          <w:szCs w:val="24"/>
        </w:rPr>
        <w:t>- к</w:t>
      </w:r>
      <w:r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321A81" w:rsidRPr="00046A1B" w:rsidRDefault="00321A81" w:rsidP="00321A81">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скан-копію</w:t>
      </w:r>
      <w:proofErr w:type="spellEnd"/>
      <w:r w:rsidRPr="00046A1B">
        <w:rPr>
          <w:rFonts w:ascii="Times New Roman" w:hAnsi="Times New Roman" w:cs="Times New Roman"/>
          <w:bCs/>
          <w:sz w:val="24"/>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321A81" w:rsidRPr="00046A1B" w:rsidRDefault="00321A81" w:rsidP="00321A81">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w:t>
      </w:r>
    </w:p>
    <w:p w:rsidR="00321A81" w:rsidRPr="00046A1B" w:rsidRDefault="00321A81" w:rsidP="00321A81">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 xml:space="preserve">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w:t>
      </w:r>
      <w:proofErr w:type="spellStart"/>
      <w:r w:rsidRPr="00046A1B">
        <w:rPr>
          <w:rFonts w:ascii="Times New Roman" w:hAnsi="Times New Roman" w:cs="Times New Roman"/>
          <w:iCs/>
          <w:sz w:val="24"/>
          <w:szCs w:val="24"/>
        </w:rPr>
        <w:t>веб-сайті</w:t>
      </w:r>
      <w:proofErr w:type="spellEnd"/>
      <w:r w:rsidRPr="00046A1B">
        <w:rPr>
          <w:rFonts w:ascii="Times New Roman" w:hAnsi="Times New Roman" w:cs="Times New Roman"/>
          <w:iCs/>
          <w:sz w:val="24"/>
          <w:szCs w:val="24"/>
        </w:rPr>
        <w:t xml:space="preserve"> Національної комісії, що здійснює державне регулювання у сферах енергетики та комунальних послуг.</w:t>
      </w:r>
    </w:p>
    <w:p w:rsidR="00321A81" w:rsidRPr="00046A1B" w:rsidRDefault="00321A81" w:rsidP="00321A81">
      <w:pPr>
        <w:spacing w:after="0"/>
        <w:jc w:val="both"/>
        <w:rPr>
          <w:rFonts w:ascii="Times New Roman" w:hAnsi="Times New Roman" w:cs="Times New Roman"/>
          <w:sz w:val="24"/>
          <w:szCs w:val="24"/>
        </w:rPr>
      </w:pPr>
    </w:p>
    <w:p w:rsidR="00321A81" w:rsidRPr="00046A1B" w:rsidRDefault="00321A81" w:rsidP="00321A81">
      <w:pPr>
        <w:spacing w:after="0"/>
        <w:jc w:val="both"/>
        <w:rPr>
          <w:rFonts w:ascii="Times New Roman" w:hAnsi="Times New Roman" w:cs="Times New Roman"/>
          <w:sz w:val="24"/>
          <w:szCs w:val="24"/>
        </w:rPr>
      </w:pPr>
      <w:r w:rsidRPr="00046A1B">
        <w:rPr>
          <w:rFonts w:ascii="Times New Roman" w:hAnsi="Times New Roman" w:cs="Times New Roman"/>
          <w:b/>
          <w:bCs/>
          <w:sz w:val="24"/>
          <w:szCs w:val="24"/>
        </w:rPr>
        <w:t>Додаткові документи:</w:t>
      </w:r>
    </w:p>
    <w:p w:rsidR="00321A81" w:rsidRPr="00046A1B" w:rsidRDefault="00321A81" w:rsidP="00321A81">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Pr="00046A1B">
        <w:rPr>
          <w:rFonts w:ascii="Times New Roman" w:hAnsi="Times New Roman" w:cs="Times New Roman"/>
          <w:sz w:val="24"/>
          <w:szCs w:val="24"/>
        </w:rPr>
        <w:t xml:space="preserve">Довідка в довільній формі, про наявність у учасника </w:t>
      </w:r>
      <w:proofErr w:type="spellStart"/>
      <w:r w:rsidRPr="00046A1B">
        <w:rPr>
          <w:rFonts w:ascii="Times New Roman" w:hAnsi="Times New Roman" w:cs="Times New Roman"/>
          <w:sz w:val="24"/>
          <w:szCs w:val="24"/>
        </w:rPr>
        <w:t>кол-центру</w:t>
      </w:r>
      <w:proofErr w:type="spellEnd"/>
      <w:r w:rsidRPr="00046A1B">
        <w:rPr>
          <w:rFonts w:ascii="Times New Roman" w:hAnsi="Times New Roman" w:cs="Times New Roman"/>
          <w:sz w:val="24"/>
          <w:szCs w:val="24"/>
        </w:rPr>
        <w:t xml:space="preserve"> згідно з вимогами, встановленими нормативно-правовими актами НКРЕКП або, у разі, якщо створення </w:t>
      </w:r>
      <w:proofErr w:type="spellStart"/>
      <w:r w:rsidRPr="00046A1B">
        <w:rPr>
          <w:rFonts w:ascii="Times New Roman" w:hAnsi="Times New Roman" w:cs="Times New Roman"/>
          <w:sz w:val="24"/>
          <w:szCs w:val="24"/>
        </w:rPr>
        <w:t>кол-центру</w:t>
      </w:r>
      <w:proofErr w:type="spellEnd"/>
      <w:r w:rsidRPr="00046A1B">
        <w:rPr>
          <w:rFonts w:ascii="Times New Roman" w:hAnsi="Times New Roman" w:cs="Times New Roman"/>
          <w:sz w:val="24"/>
          <w:szCs w:val="24"/>
        </w:rPr>
        <w:t xml:space="preserve"> не є обов‘язковим для учасника - довідку з інформацією про засоби комунікації та службову особу(осіб) </w:t>
      </w:r>
      <w:r w:rsidRPr="00046A1B">
        <w:rPr>
          <w:rFonts w:ascii="Times New Roman" w:hAnsi="Times New Roman" w:cs="Times New Roman"/>
          <w:sz w:val="24"/>
          <w:szCs w:val="24"/>
        </w:rPr>
        <w:lastRenderedPageBreak/>
        <w:t>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321A81" w:rsidRPr="00046A1B" w:rsidRDefault="00321A81" w:rsidP="00321A81">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w:t>
      </w:r>
      <w:proofErr w:type="spellStart"/>
      <w:r w:rsidRPr="00046A1B">
        <w:rPr>
          <w:rFonts w:ascii="Times New Roman" w:hAnsi="Times New Roman" w:cs="Times New Roman"/>
          <w:sz w:val="24"/>
          <w:szCs w:val="24"/>
        </w:rPr>
        <w:t>веб-сайті</w:t>
      </w:r>
      <w:proofErr w:type="spellEnd"/>
      <w:r w:rsidRPr="00046A1B">
        <w:rPr>
          <w:rFonts w:ascii="Times New Roman" w:hAnsi="Times New Roman" w:cs="Times New Roman"/>
          <w:sz w:val="24"/>
          <w:szCs w:val="24"/>
        </w:rPr>
        <w:t xml:space="preserve">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xml:space="preserve"> у порядку, передбаченому договором про постачання електричної енергії споживачу. </w:t>
      </w:r>
    </w:p>
    <w:p w:rsidR="00321A81" w:rsidRPr="00046A1B" w:rsidRDefault="00321A81" w:rsidP="00321A81">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w:t>
      </w:r>
    </w:p>
    <w:p w:rsidR="00321A81" w:rsidRPr="00046A1B" w:rsidRDefault="00CC3DB8" w:rsidP="00321A81">
      <w:pPr>
        <w:spacing w:after="0"/>
        <w:jc w:val="both"/>
        <w:rPr>
          <w:rFonts w:ascii="Times New Roman" w:hAnsi="Times New Roman" w:cs="Times New Roman"/>
          <w:sz w:val="24"/>
          <w:szCs w:val="24"/>
        </w:rPr>
      </w:pPr>
      <w:r>
        <w:rPr>
          <w:rFonts w:ascii="Times New Roman" w:hAnsi="Times New Roman" w:cs="Times New Roman"/>
          <w:sz w:val="24"/>
          <w:szCs w:val="24"/>
        </w:rPr>
        <w:t>13</w:t>
      </w:r>
      <w:r w:rsidR="00321A81">
        <w:rPr>
          <w:rFonts w:ascii="Times New Roman" w:hAnsi="Times New Roman" w:cs="Times New Roman"/>
          <w:sz w:val="24"/>
          <w:szCs w:val="24"/>
        </w:rPr>
        <w:t xml:space="preserve">. </w:t>
      </w:r>
      <w:r w:rsidR="00321A81"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321A81" w:rsidRDefault="00321A81" w:rsidP="00321A81">
      <w:pPr>
        <w:shd w:val="clear" w:color="auto" w:fill="FFFFFF"/>
        <w:spacing w:after="0"/>
        <w:ind w:left="1077"/>
        <w:jc w:val="both"/>
        <w:rPr>
          <w:rFonts w:ascii="Times New Roman" w:hAnsi="Times New Roman" w:cs="Times New Roman"/>
          <w:color w:val="000000"/>
          <w:sz w:val="24"/>
          <w:szCs w:val="24"/>
        </w:rPr>
      </w:pPr>
    </w:p>
    <w:p w:rsidR="00CC3DB8" w:rsidRDefault="00CC3DB8" w:rsidP="00321A81">
      <w:pPr>
        <w:shd w:val="clear" w:color="auto" w:fill="FFFFFF"/>
        <w:spacing w:after="0"/>
        <w:ind w:left="1077"/>
        <w:jc w:val="both"/>
        <w:rPr>
          <w:rFonts w:ascii="Times New Roman" w:hAnsi="Times New Roman" w:cs="Times New Roman"/>
          <w:color w:val="000000"/>
          <w:sz w:val="24"/>
          <w:szCs w:val="24"/>
        </w:rPr>
      </w:pPr>
    </w:p>
    <w:p w:rsidR="00CC3DB8" w:rsidRDefault="00CC3DB8" w:rsidP="00321A81">
      <w:pPr>
        <w:shd w:val="clear" w:color="auto" w:fill="FFFFFF"/>
        <w:spacing w:after="0"/>
        <w:ind w:left="1077"/>
        <w:jc w:val="both"/>
        <w:rPr>
          <w:rFonts w:ascii="Times New Roman" w:hAnsi="Times New Roman" w:cs="Times New Roman"/>
          <w:color w:val="000000"/>
          <w:sz w:val="24"/>
          <w:szCs w:val="24"/>
        </w:rPr>
      </w:pPr>
    </w:p>
    <w:p w:rsidR="00CC3DB8" w:rsidRDefault="00CC3DB8" w:rsidP="00321A81">
      <w:pPr>
        <w:shd w:val="clear" w:color="auto" w:fill="FFFFFF"/>
        <w:spacing w:after="0"/>
        <w:ind w:left="1077"/>
        <w:jc w:val="both"/>
        <w:rPr>
          <w:rFonts w:ascii="Times New Roman" w:hAnsi="Times New Roman" w:cs="Times New Roman"/>
          <w:color w:val="000000"/>
          <w:sz w:val="24"/>
          <w:szCs w:val="24"/>
        </w:rPr>
      </w:pPr>
    </w:p>
    <w:p w:rsidR="00CC3DB8" w:rsidRDefault="00CC3DB8" w:rsidP="00321A81">
      <w:pPr>
        <w:shd w:val="clear" w:color="auto" w:fill="FFFFFF"/>
        <w:spacing w:after="0"/>
        <w:ind w:left="1077"/>
        <w:jc w:val="both"/>
        <w:rPr>
          <w:rFonts w:ascii="Times New Roman" w:hAnsi="Times New Roman" w:cs="Times New Roman"/>
          <w:color w:val="000000"/>
          <w:sz w:val="24"/>
          <w:szCs w:val="24"/>
        </w:rPr>
      </w:pPr>
    </w:p>
    <w:p w:rsidR="00CC3DB8" w:rsidRDefault="00CC3DB8" w:rsidP="00321A81">
      <w:pPr>
        <w:shd w:val="clear" w:color="auto" w:fill="FFFFFF"/>
        <w:spacing w:after="0"/>
        <w:ind w:left="1077"/>
        <w:jc w:val="both"/>
        <w:rPr>
          <w:rFonts w:ascii="Times New Roman" w:hAnsi="Times New Roman" w:cs="Times New Roman"/>
          <w:color w:val="000000"/>
          <w:sz w:val="24"/>
          <w:szCs w:val="24"/>
        </w:rPr>
      </w:pPr>
    </w:p>
    <w:p w:rsidR="00CC3DB8" w:rsidRPr="00046A1B" w:rsidRDefault="00CC3DB8" w:rsidP="00321A81">
      <w:pPr>
        <w:shd w:val="clear" w:color="auto" w:fill="FFFFFF"/>
        <w:spacing w:after="0"/>
        <w:ind w:left="1077"/>
        <w:jc w:val="both"/>
        <w:rPr>
          <w:rFonts w:ascii="Times New Roman" w:hAnsi="Times New Roman" w:cs="Times New Roman"/>
          <w:color w:val="000000"/>
          <w:sz w:val="24"/>
          <w:szCs w:val="24"/>
        </w:rPr>
      </w:pPr>
    </w:p>
    <w:p w:rsidR="00321A81" w:rsidRDefault="00321A81" w:rsidP="00321A81">
      <w:pPr>
        <w:shd w:val="clear" w:color="auto" w:fill="FFFFFF"/>
        <w:spacing w:after="0"/>
        <w:ind w:left="284" w:firstLine="283"/>
        <w:jc w:val="right"/>
        <w:rPr>
          <w:rFonts w:ascii="Times New Roman" w:hAnsi="Times New Roman" w:cs="Times New Roman"/>
          <w:i/>
          <w:color w:val="000000"/>
          <w:sz w:val="24"/>
          <w:szCs w:val="24"/>
        </w:rPr>
      </w:pPr>
    </w:p>
    <w:p w:rsidR="00321A81" w:rsidRPr="008B5D69" w:rsidRDefault="00321A81" w:rsidP="00321A81">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321A81" w:rsidRPr="00046A1B" w:rsidRDefault="00321A81" w:rsidP="00321A81">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30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4394"/>
        <w:gridCol w:w="7371"/>
      </w:tblGrid>
      <w:tr w:rsidR="00321A81" w:rsidRPr="00046A1B" w:rsidTr="007675AF">
        <w:tc>
          <w:tcPr>
            <w:tcW w:w="1277" w:type="dxa"/>
          </w:tcPr>
          <w:p w:rsidR="00321A81" w:rsidRPr="00046A1B" w:rsidRDefault="00321A81" w:rsidP="00321A81">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321A81" w:rsidRPr="00046A1B" w:rsidRDefault="00321A81" w:rsidP="00321A81">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7371" w:type="dxa"/>
          </w:tcPr>
          <w:p w:rsidR="00321A81" w:rsidRPr="00046A1B" w:rsidRDefault="00321A81" w:rsidP="00321A81">
            <w:pPr>
              <w:spacing w:after="0"/>
              <w:ind w:left="284" w:firstLine="283"/>
              <w:jc w:val="both"/>
              <w:rPr>
                <w:rFonts w:ascii="Times New Roman" w:hAnsi="Times New Roman" w:cs="Times New Roman"/>
                <w:color w:val="000000"/>
                <w:sz w:val="24"/>
                <w:szCs w:val="24"/>
              </w:rPr>
            </w:pPr>
          </w:p>
        </w:tc>
      </w:tr>
      <w:tr w:rsidR="00321A81" w:rsidRPr="00046A1B" w:rsidTr="007675AF">
        <w:tc>
          <w:tcPr>
            <w:tcW w:w="1277" w:type="dxa"/>
          </w:tcPr>
          <w:p w:rsidR="00321A81" w:rsidRPr="00046A1B" w:rsidRDefault="00321A81" w:rsidP="00321A81">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321A81" w:rsidRPr="00046A1B" w:rsidRDefault="00321A81" w:rsidP="00321A81">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7371" w:type="dxa"/>
          </w:tcPr>
          <w:p w:rsidR="00321A81" w:rsidRPr="00046A1B" w:rsidRDefault="00321A81" w:rsidP="00321A81">
            <w:pPr>
              <w:spacing w:after="0"/>
              <w:ind w:left="284" w:firstLine="283"/>
              <w:jc w:val="both"/>
              <w:rPr>
                <w:rFonts w:ascii="Times New Roman" w:hAnsi="Times New Roman" w:cs="Times New Roman"/>
                <w:color w:val="000000"/>
                <w:sz w:val="24"/>
                <w:szCs w:val="24"/>
              </w:rPr>
            </w:pPr>
          </w:p>
        </w:tc>
      </w:tr>
      <w:tr w:rsidR="00321A81" w:rsidRPr="00046A1B" w:rsidTr="007675AF">
        <w:tc>
          <w:tcPr>
            <w:tcW w:w="1277" w:type="dxa"/>
          </w:tcPr>
          <w:p w:rsidR="00321A81" w:rsidRPr="00046A1B" w:rsidRDefault="00321A81" w:rsidP="00321A81">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321A81" w:rsidRPr="00046A1B" w:rsidRDefault="00321A81" w:rsidP="00321A81">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7371" w:type="dxa"/>
          </w:tcPr>
          <w:p w:rsidR="00321A81" w:rsidRPr="00046A1B" w:rsidRDefault="00321A81" w:rsidP="00321A81">
            <w:pPr>
              <w:spacing w:after="0"/>
              <w:ind w:left="284" w:firstLine="283"/>
              <w:jc w:val="both"/>
              <w:rPr>
                <w:rFonts w:ascii="Times New Roman" w:hAnsi="Times New Roman" w:cs="Times New Roman"/>
                <w:color w:val="000000"/>
                <w:sz w:val="24"/>
                <w:szCs w:val="24"/>
              </w:rPr>
            </w:pPr>
          </w:p>
        </w:tc>
      </w:tr>
      <w:tr w:rsidR="00321A81" w:rsidRPr="00046A1B" w:rsidTr="007675AF">
        <w:tc>
          <w:tcPr>
            <w:tcW w:w="1277" w:type="dxa"/>
          </w:tcPr>
          <w:p w:rsidR="00321A81" w:rsidRPr="00046A1B" w:rsidRDefault="00321A81" w:rsidP="00321A81">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321A81" w:rsidRPr="00046A1B" w:rsidRDefault="00321A81" w:rsidP="00321A81">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7371" w:type="dxa"/>
          </w:tcPr>
          <w:p w:rsidR="00321A81" w:rsidRPr="00046A1B" w:rsidRDefault="00321A81" w:rsidP="00321A81">
            <w:pPr>
              <w:spacing w:after="0"/>
              <w:ind w:left="284" w:firstLine="283"/>
              <w:jc w:val="both"/>
              <w:rPr>
                <w:rFonts w:ascii="Times New Roman" w:hAnsi="Times New Roman" w:cs="Times New Roman"/>
                <w:color w:val="000000"/>
                <w:sz w:val="24"/>
                <w:szCs w:val="24"/>
              </w:rPr>
            </w:pPr>
          </w:p>
        </w:tc>
      </w:tr>
    </w:tbl>
    <w:p w:rsidR="00321A81" w:rsidRPr="00046A1B" w:rsidRDefault="00321A81" w:rsidP="00321A81">
      <w:pPr>
        <w:shd w:val="clear" w:color="auto" w:fill="FFFFFF"/>
        <w:spacing w:after="0"/>
        <w:ind w:left="284" w:firstLine="283"/>
        <w:jc w:val="both"/>
        <w:rPr>
          <w:rFonts w:ascii="Times New Roman" w:hAnsi="Times New Roman" w:cs="Times New Roman"/>
          <w:color w:val="000000"/>
          <w:sz w:val="24"/>
          <w:szCs w:val="24"/>
        </w:rPr>
      </w:pPr>
    </w:p>
    <w:p w:rsidR="00321A81" w:rsidRPr="00046A1B" w:rsidRDefault="00321A81" w:rsidP="00321A81">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321A81" w:rsidRPr="00046A1B" w:rsidRDefault="00321A81" w:rsidP="00321A81">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321A81" w:rsidRDefault="00321A81" w:rsidP="00321A81">
      <w:pPr>
        <w:spacing w:after="0"/>
        <w:ind w:left="284" w:firstLine="283"/>
        <w:jc w:val="both"/>
        <w:rPr>
          <w:rFonts w:ascii="Times New Roman" w:hAnsi="Times New Roman" w:cs="Times New Roman"/>
          <w:i/>
          <w:color w:val="000000"/>
          <w:sz w:val="24"/>
          <w:szCs w:val="24"/>
        </w:rPr>
      </w:pPr>
    </w:p>
    <w:p w:rsidR="00321A81" w:rsidRPr="00BA35B7" w:rsidRDefault="00321A81" w:rsidP="00321A81">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21A81" w:rsidRPr="00046A1B" w:rsidRDefault="00321A81" w:rsidP="00321A81">
      <w:pPr>
        <w:spacing w:after="0"/>
        <w:ind w:left="284" w:firstLine="283"/>
        <w:jc w:val="both"/>
        <w:rPr>
          <w:rFonts w:ascii="Times New Roman" w:hAnsi="Times New Roman" w:cs="Times New Roman"/>
          <w:i/>
          <w:iCs/>
          <w:sz w:val="24"/>
          <w:szCs w:val="24"/>
        </w:rPr>
      </w:pPr>
    </w:p>
    <w:p w:rsidR="00321A81" w:rsidRPr="00046A1B" w:rsidRDefault="00321A81" w:rsidP="00321A81">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lang w:eastAsia="ar-SA"/>
        </w:rPr>
      </w:pPr>
    </w:p>
    <w:p w:rsidR="00321A81" w:rsidRDefault="00321A81" w:rsidP="00CC3DB8">
      <w:pPr>
        <w:shd w:val="clear" w:color="auto" w:fill="FFFFFF"/>
        <w:spacing w:after="0"/>
        <w:rPr>
          <w:rFonts w:ascii="Times New Roman" w:hAnsi="Times New Roman" w:cs="Times New Roman"/>
          <w:i/>
          <w:color w:val="000000"/>
          <w:sz w:val="24"/>
          <w:szCs w:val="24"/>
        </w:rPr>
      </w:pPr>
    </w:p>
    <w:p w:rsidR="007675AF" w:rsidRDefault="007675AF" w:rsidP="00321A81">
      <w:pPr>
        <w:shd w:val="clear" w:color="auto" w:fill="FFFFFF"/>
        <w:spacing w:after="0"/>
        <w:ind w:left="284" w:firstLine="283"/>
        <w:jc w:val="right"/>
        <w:rPr>
          <w:rFonts w:ascii="Times New Roman" w:hAnsi="Times New Roman" w:cs="Times New Roman"/>
          <w:i/>
          <w:color w:val="000000"/>
          <w:sz w:val="24"/>
          <w:szCs w:val="24"/>
        </w:rPr>
      </w:pPr>
    </w:p>
    <w:p w:rsidR="00321A81" w:rsidRPr="008B5D69" w:rsidRDefault="00321A81" w:rsidP="00321A81">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sidR="00CC3DB8">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до Додатку 3</w:t>
      </w:r>
    </w:p>
    <w:tbl>
      <w:tblPr>
        <w:tblW w:w="12143"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43"/>
      </w:tblGrid>
      <w:tr w:rsidR="00321A81" w:rsidRPr="00046A1B" w:rsidTr="007675AF">
        <w:trPr>
          <w:trHeight w:val="1549"/>
        </w:trPr>
        <w:tc>
          <w:tcPr>
            <w:tcW w:w="12143" w:type="dxa"/>
          </w:tcPr>
          <w:p w:rsidR="00321A81" w:rsidRPr="00046A1B" w:rsidRDefault="00321A81" w:rsidP="00321A8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321A81" w:rsidRPr="00046A1B" w:rsidRDefault="00321A81" w:rsidP="00321A8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кол-центру</w:t>
            </w:r>
            <w:proofErr w:type="spellEnd"/>
            <w:r w:rsidRPr="00046A1B">
              <w:rPr>
                <w:rFonts w:ascii="Times New Roman" w:hAnsi="Times New Roman" w:cs="Times New Roman"/>
                <w:b/>
                <w:bCs/>
                <w:color w:val="000000"/>
                <w:sz w:val="24"/>
                <w:szCs w:val="24"/>
              </w:rPr>
              <w:t>/контакт-центру</w:t>
            </w:r>
          </w:p>
          <w:p w:rsidR="00321A81" w:rsidRPr="00046A1B" w:rsidRDefault="00321A81" w:rsidP="00321A8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кол-центрами</w:t>
            </w:r>
            <w:proofErr w:type="spellEnd"/>
            <w:r w:rsidRPr="00046A1B">
              <w:rPr>
                <w:rFonts w:ascii="Times New Roman" w:hAnsi="Times New Roman" w:cs="Times New Roman"/>
                <w:color w:val="000000"/>
                <w:sz w:val="24"/>
                <w:szCs w:val="24"/>
              </w:rPr>
              <w:t>», затвердженим постановою НКРЕКП  № 373 від 12.06.2018 року (далі – Постанова).</w:t>
            </w:r>
          </w:p>
          <w:p w:rsidR="00321A81" w:rsidRPr="00046A1B" w:rsidRDefault="00321A81" w:rsidP="00321A8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–центр</w:t>
            </w:r>
            <w:proofErr w:type="spellEnd"/>
            <w:r w:rsidRPr="00046A1B">
              <w:rPr>
                <w:rFonts w:ascii="Times New Roman" w:hAnsi="Times New Roman" w:cs="Times New Roman"/>
                <w:color w:val="000000"/>
                <w:sz w:val="24"/>
                <w:szCs w:val="24"/>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321A81" w:rsidRPr="00046A1B" w:rsidRDefault="00321A81" w:rsidP="00321A8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321A81" w:rsidRPr="00046A1B" w:rsidRDefault="00321A81" w:rsidP="00321A8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w:t>
            </w:r>
            <w:proofErr w:type="spellStart"/>
            <w:r w:rsidRPr="00046A1B">
              <w:rPr>
                <w:rFonts w:ascii="Times New Roman" w:hAnsi="Times New Roman" w:cs="Times New Roman"/>
                <w:color w:val="000000"/>
                <w:sz w:val="24"/>
                <w:szCs w:val="24"/>
              </w:rPr>
              <w:t>контакт-</w:t>
            </w:r>
            <w:proofErr w:type="spellEnd"/>
            <w:r w:rsidRPr="00046A1B">
              <w:rPr>
                <w:rFonts w:ascii="Times New Roman" w:hAnsi="Times New Roman" w:cs="Times New Roman"/>
                <w:color w:val="000000"/>
                <w:sz w:val="24"/>
                <w:szCs w:val="24"/>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321A81" w:rsidRPr="00046A1B" w:rsidRDefault="00321A81" w:rsidP="00321A8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/контакт-центру :  ______________(зазначається Учасником)</w:t>
            </w:r>
          </w:p>
          <w:p w:rsidR="00321A81" w:rsidRPr="00046A1B" w:rsidRDefault="00321A81" w:rsidP="00321A8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321A81" w:rsidRPr="00046A1B" w:rsidRDefault="00321A81" w:rsidP="00321A8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321A81" w:rsidRDefault="00321A81" w:rsidP="00321A8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lastRenderedPageBreak/>
              <w:t xml:space="preserve">    Уповноважена особа (або керівник)  Учасника  _____________ (прізвище, ініціали)  </w:t>
            </w:r>
          </w:p>
          <w:p w:rsidR="00321A81" w:rsidRPr="00BA35B7" w:rsidRDefault="00321A81" w:rsidP="00321A8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321A81" w:rsidRPr="00046A1B" w:rsidRDefault="00321A81" w:rsidP="00321A8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321A81" w:rsidRPr="00046A1B" w:rsidRDefault="00321A81" w:rsidP="00321A81">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321A81" w:rsidRPr="00046A1B" w:rsidRDefault="00321A81" w:rsidP="002E318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321A81" w:rsidRPr="00046A1B" w:rsidRDefault="00321A81" w:rsidP="00321A8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Pr="00046A1B">
        <w:rPr>
          <w:rFonts w:ascii="Times New Roman" w:hAnsi="Times New Roman" w:cs="Times New Roman"/>
          <w:color w:val="000000"/>
          <w:sz w:val="24"/>
          <w:szCs w:val="24"/>
        </w:rPr>
        <w:t xml:space="preserve">У разі, якщо створення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кол-центрами</w:t>
      </w:r>
      <w:proofErr w:type="spellEnd"/>
      <w:r w:rsidRPr="00046A1B">
        <w:rPr>
          <w:rFonts w:ascii="Times New Roman" w:hAnsi="Times New Roman" w:cs="Times New Roman"/>
          <w:color w:val="000000"/>
          <w:sz w:val="24"/>
          <w:szCs w:val="24"/>
        </w:rPr>
        <w:t xml:space="preserve">»  № 373 від 12.06.2018 р. не є обов‘язковим для учасника, такий учасник надає  </w:t>
      </w:r>
      <w:r w:rsidRPr="00046A1B">
        <w:rPr>
          <w:rFonts w:ascii="Times New Roman" w:hAnsi="Times New Roman" w:cs="Times New Roman"/>
          <w:b/>
          <w:color w:val="000000"/>
          <w:sz w:val="24"/>
          <w:szCs w:val="24"/>
        </w:rPr>
        <w:t xml:space="preserve">довідку в довільній формі </w:t>
      </w:r>
      <w:r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321A81" w:rsidRPr="00046A1B" w:rsidRDefault="00321A81" w:rsidP="00321A81">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046A1B">
        <w:rPr>
          <w:rFonts w:ascii="Times New Roman" w:hAnsi="Times New Roman" w:cs="Times New Roman"/>
          <w:sz w:val="24"/>
          <w:szCs w:val="24"/>
        </w:rPr>
        <w:t xml:space="preserve"> </w:t>
      </w:r>
      <w:proofErr w:type="spellStart"/>
      <w:r w:rsidRPr="00046A1B">
        <w:rPr>
          <w:rFonts w:ascii="Times New Roman" w:hAnsi="Times New Roman" w:cs="Times New Roman"/>
          <w:color w:val="000000"/>
          <w:sz w:val="24"/>
          <w:szCs w:val="24"/>
        </w:rPr>
        <w:t>електропостачальника</w:t>
      </w:r>
      <w:proofErr w:type="spellEnd"/>
      <w:r w:rsidRPr="00046A1B">
        <w:rPr>
          <w:rFonts w:ascii="Times New Roman" w:hAnsi="Times New Roman" w:cs="Times New Roman"/>
          <w:color w:val="000000"/>
          <w:sz w:val="24"/>
          <w:szCs w:val="24"/>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321A81" w:rsidRPr="00046A1B" w:rsidRDefault="00321A81" w:rsidP="00321A81">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28" w:name="n1218"/>
      <w:bookmarkEnd w:id="28"/>
      <w:r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321A81" w:rsidRPr="00046A1B" w:rsidRDefault="00321A81" w:rsidP="00321A81">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321A81" w:rsidRPr="00046A1B" w:rsidRDefault="00321A81" w:rsidP="00321A81">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321A81" w:rsidRPr="00046A1B" w:rsidRDefault="00321A81" w:rsidP="00321A81">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046A1B">
        <w:rPr>
          <w:rFonts w:ascii="Times New Roman" w:hAnsi="Times New Roman" w:cs="Times New Roman"/>
          <w:bCs/>
          <w:sz w:val="24"/>
          <w:szCs w:val="24"/>
        </w:rPr>
        <w:t xml:space="preserve">Інформацію </w:t>
      </w:r>
      <w:r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321A81" w:rsidRDefault="00321A81" w:rsidP="00321A81">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321A81" w:rsidRPr="00046A1B" w:rsidRDefault="00321A81" w:rsidP="00CC3DB8">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Pr="00751C4E">
        <w:rPr>
          <w:rFonts w:ascii="Times New Roman" w:hAnsi="Times New Roman" w:cs="Times New Roman"/>
          <w:bCs/>
          <w:sz w:val="24"/>
          <w:szCs w:val="24"/>
        </w:rPr>
        <w:t>З метою доведення своєї надійності та спроможності здійснювати розрахунки з оператором системи розподілу Учасник повинен надати в складі тендерної пропозиції оригінал листа від АТ «</w:t>
      </w:r>
      <w:r w:rsidR="002E3182">
        <w:rPr>
          <w:rFonts w:ascii="Times New Roman" w:hAnsi="Times New Roman" w:cs="Times New Roman"/>
          <w:bCs/>
          <w:sz w:val="24"/>
          <w:szCs w:val="24"/>
        </w:rPr>
        <w:t>Хмельницькобл</w:t>
      </w:r>
      <w:r w:rsidR="002A652E">
        <w:rPr>
          <w:rFonts w:ascii="Times New Roman" w:hAnsi="Times New Roman" w:cs="Times New Roman"/>
          <w:bCs/>
          <w:sz w:val="24"/>
          <w:szCs w:val="24"/>
        </w:rPr>
        <w:t xml:space="preserve">енерго» </w:t>
      </w:r>
      <w:r w:rsidRPr="00751C4E">
        <w:rPr>
          <w:rFonts w:ascii="Times New Roman" w:hAnsi="Times New Roman" w:cs="Times New Roman"/>
          <w:bCs/>
          <w:sz w:val="24"/>
          <w:szCs w:val="24"/>
        </w:rPr>
        <w:t xml:space="preserve">про те, що учасник не має заборгованості перед оператором системи розподілу за договором </w:t>
      </w:r>
      <w:proofErr w:type="spellStart"/>
      <w:r w:rsidRPr="00751C4E">
        <w:rPr>
          <w:rFonts w:ascii="Times New Roman" w:hAnsi="Times New Roman" w:cs="Times New Roman"/>
          <w:bCs/>
          <w:sz w:val="24"/>
          <w:szCs w:val="24"/>
        </w:rPr>
        <w:t>електропостачальника</w:t>
      </w:r>
      <w:proofErr w:type="spellEnd"/>
      <w:r w:rsidRPr="00751C4E">
        <w:rPr>
          <w:rFonts w:ascii="Times New Roman" w:hAnsi="Times New Roman" w:cs="Times New Roman"/>
          <w:bCs/>
          <w:sz w:val="24"/>
          <w:szCs w:val="24"/>
        </w:rPr>
        <w:t xml:space="preserve"> про надання послуг </w:t>
      </w:r>
      <w:r w:rsidR="002A652E">
        <w:rPr>
          <w:rFonts w:ascii="Times New Roman" w:hAnsi="Times New Roman" w:cs="Times New Roman"/>
          <w:bCs/>
          <w:sz w:val="24"/>
          <w:szCs w:val="24"/>
        </w:rPr>
        <w:t xml:space="preserve">з розподілу електричної енергії або </w:t>
      </w:r>
      <w:proofErr w:type="spellStart"/>
      <w:r w:rsidR="002A652E">
        <w:rPr>
          <w:rFonts w:ascii="Times New Roman" w:hAnsi="Times New Roman" w:cs="Times New Roman"/>
          <w:bCs/>
          <w:sz w:val="24"/>
          <w:szCs w:val="24"/>
        </w:rPr>
        <w:t>іший</w:t>
      </w:r>
      <w:proofErr w:type="spellEnd"/>
      <w:r w:rsidR="002A652E">
        <w:rPr>
          <w:rFonts w:ascii="Times New Roman" w:hAnsi="Times New Roman" w:cs="Times New Roman"/>
          <w:bCs/>
          <w:sz w:val="24"/>
          <w:szCs w:val="24"/>
        </w:rPr>
        <w:t xml:space="preserve"> підтверджуючий документ.</w:t>
      </w:r>
    </w:p>
    <w:p w:rsidR="00321A81" w:rsidRPr="00046A1B" w:rsidRDefault="00321A81" w:rsidP="00321A81">
      <w:pPr>
        <w:spacing w:after="0"/>
        <w:jc w:val="both"/>
        <w:rPr>
          <w:rFonts w:ascii="Times New Roman" w:hAnsi="Times New Roman" w:cs="Times New Roman"/>
          <w:b/>
          <w:sz w:val="24"/>
          <w:szCs w:val="24"/>
        </w:rPr>
      </w:pPr>
    </w:p>
    <w:p w:rsidR="00321A81" w:rsidRPr="00046A1B" w:rsidRDefault="00321A81" w:rsidP="00321A81">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321A81" w:rsidRPr="00046A1B" w:rsidRDefault="00321A81" w:rsidP="00321A81">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321A81" w:rsidRPr="00046A1B" w:rsidRDefault="00321A81" w:rsidP="00321A81">
      <w:pPr>
        <w:autoSpaceDE w:val="0"/>
        <w:spacing w:after="0"/>
        <w:ind w:firstLine="709"/>
        <w:jc w:val="both"/>
        <w:rPr>
          <w:rFonts w:ascii="Times New Roman" w:hAnsi="Times New Roman" w:cs="Times New Roman"/>
          <w:sz w:val="24"/>
          <w:szCs w:val="24"/>
        </w:rPr>
      </w:pPr>
    </w:p>
    <w:p w:rsidR="00321A81" w:rsidRDefault="00321A81" w:rsidP="00321A81">
      <w:pPr>
        <w:spacing w:after="0"/>
        <w:ind w:right="141"/>
        <w:jc w:val="center"/>
        <w:rPr>
          <w:rFonts w:ascii="Times New Roman" w:hAnsi="Times New Roman" w:cs="Times New Roman"/>
          <w:b/>
          <w:caps/>
          <w:snapToGrid w:val="0"/>
          <w:kern w:val="28"/>
        </w:rPr>
      </w:pPr>
    </w:p>
    <w:p w:rsidR="00321A81" w:rsidRDefault="00321A81" w:rsidP="00321A81">
      <w:pPr>
        <w:spacing w:after="0"/>
        <w:ind w:right="141"/>
        <w:jc w:val="center"/>
        <w:rPr>
          <w:rFonts w:ascii="Times New Roman" w:hAnsi="Times New Roman" w:cs="Times New Roman"/>
          <w:b/>
          <w:caps/>
          <w:snapToGrid w:val="0"/>
          <w:kern w:val="28"/>
        </w:rPr>
      </w:pPr>
    </w:p>
    <w:p w:rsidR="00321A81" w:rsidRDefault="00321A81" w:rsidP="00321A81">
      <w:pPr>
        <w:spacing w:after="0"/>
        <w:ind w:right="141"/>
        <w:jc w:val="center"/>
        <w:rPr>
          <w:rFonts w:ascii="Times New Roman" w:hAnsi="Times New Roman" w:cs="Times New Roman"/>
          <w:b/>
          <w:caps/>
          <w:snapToGrid w:val="0"/>
          <w:kern w:val="28"/>
        </w:rPr>
      </w:pPr>
    </w:p>
    <w:p w:rsidR="00321A81" w:rsidRDefault="00321A81" w:rsidP="00321A81">
      <w:pPr>
        <w:spacing w:after="0"/>
        <w:ind w:right="141"/>
        <w:jc w:val="center"/>
        <w:rPr>
          <w:rFonts w:ascii="Times New Roman" w:hAnsi="Times New Roman" w:cs="Times New Roman"/>
          <w:b/>
          <w:caps/>
          <w:snapToGrid w:val="0"/>
          <w:kern w:val="28"/>
        </w:rPr>
      </w:pPr>
    </w:p>
    <w:p w:rsidR="00321A81" w:rsidRDefault="00321A81" w:rsidP="00321A81">
      <w:pPr>
        <w:spacing w:after="0"/>
        <w:ind w:right="141"/>
        <w:jc w:val="center"/>
        <w:rPr>
          <w:rFonts w:ascii="Times New Roman" w:hAnsi="Times New Roman" w:cs="Times New Roman"/>
          <w:b/>
          <w:caps/>
          <w:snapToGrid w:val="0"/>
          <w:kern w:val="28"/>
        </w:rPr>
      </w:pPr>
    </w:p>
    <w:p w:rsidR="00321A81" w:rsidRDefault="00321A81" w:rsidP="00321A81">
      <w:pPr>
        <w:spacing w:after="0"/>
        <w:ind w:right="141"/>
        <w:jc w:val="center"/>
        <w:rPr>
          <w:rFonts w:ascii="Times New Roman" w:hAnsi="Times New Roman" w:cs="Times New Roman"/>
          <w:b/>
          <w:caps/>
          <w:snapToGrid w:val="0"/>
          <w:kern w:val="28"/>
        </w:rPr>
      </w:pPr>
    </w:p>
    <w:p w:rsidR="00321A81" w:rsidRDefault="00321A81" w:rsidP="00321A81">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caps/>
          <w:snapToGrid w:val="0"/>
          <w:kern w:val="28"/>
        </w:rPr>
        <w:t xml:space="preserve"> </w:t>
      </w: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321A81" w:rsidRPr="00FA3E1F" w:rsidRDefault="00321A81" w:rsidP="00321A81">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 xml:space="preserve">визначеним у статті 16 закону </w:t>
      </w:r>
      <w:proofErr w:type="spellStart"/>
      <w:r w:rsidRPr="00FA3E1F">
        <w:rPr>
          <w:rFonts w:ascii="Times New Roman" w:hAnsi="Times New Roman" w:cs="Times New Roman"/>
          <w:b/>
          <w:snapToGrid w:val="0"/>
          <w:kern w:val="28"/>
          <w:sz w:val="24"/>
        </w:rPr>
        <w:t>“про</w:t>
      </w:r>
      <w:proofErr w:type="spellEnd"/>
      <w:r w:rsidRPr="00FA3E1F">
        <w:rPr>
          <w:rFonts w:ascii="Times New Roman" w:hAnsi="Times New Roman" w:cs="Times New Roman"/>
          <w:b/>
          <w:snapToGrid w:val="0"/>
          <w:kern w:val="28"/>
          <w:sz w:val="24"/>
        </w:rPr>
        <w:t xml:space="preserve"> публічні </w:t>
      </w:r>
      <w:proofErr w:type="spellStart"/>
      <w:r w:rsidRPr="00FA3E1F">
        <w:rPr>
          <w:rFonts w:ascii="Times New Roman" w:hAnsi="Times New Roman" w:cs="Times New Roman"/>
          <w:b/>
          <w:snapToGrid w:val="0"/>
          <w:kern w:val="28"/>
          <w:sz w:val="24"/>
        </w:rPr>
        <w:t>закупівлі”</w:t>
      </w:r>
      <w:proofErr w:type="spellEnd"/>
      <w:r w:rsidRPr="00FA3E1F">
        <w:rPr>
          <w:rFonts w:ascii="Times New Roman" w:hAnsi="Times New Roman" w:cs="Times New Roman"/>
          <w:b/>
          <w:snapToGrid w:val="0"/>
          <w:kern w:val="28"/>
          <w:sz w:val="24"/>
        </w:rPr>
        <w:t>**:</w:t>
      </w:r>
    </w:p>
    <w:p w:rsidR="00321A81" w:rsidRPr="00046A1B" w:rsidRDefault="00321A81" w:rsidP="00321A81">
      <w:pPr>
        <w:spacing w:after="0"/>
        <w:ind w:right="141"/>
        <w:jc w:val="center"/>
        <w:rPr>
          <w:rFonts w:ascii="Times New Roman" w:hAnsi="Times New Roman" w:cs="Times New Roman"/>
          <w:b/>
          <w:sz w:val="24"/>
          <w:szCs w:val="24"/>
        </w:rPr>
      </w:pPr>
    </w:p>
    <w:tbl>
      <w:tblPr>
        <w:tblW w:w="15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3163"/>
        <w:gridCol w:w="7685"/>
        <w:gridCol w:w="4520"/>
      </w:tblGrid>
      <w:tr w:rsidR="00321A81" w:rsidRPr="00046A1B" w:rsidTr="007675AF">
        <w:trPr>
          <w:trHeight w:val="51"/>
        </w:trPr>
        <w:tc>
          <w:tcPr>
            <w:tcW w:w="3163" w:type="dxa"/>
            <w:tcBorders>
              <w:top w:val="single" w:sz="4" w:space="0" w:color="auto"/>
              <w:left w:val="single" w:sz="4" w:space="0" w:color="auto"/>
              <w:bottom w:val="single" w:sz="4" w:space="0" w:color="auto"/>
              <w:right w:val="single" w:sz="4" w:space="0" w:color="auto"/>
            </w:tcBorders>
            <w:vAlign w:val="center"/>
          </w:tcPr>
          <w:p w:rsidR="00321A81" w:rsidRPr="00046A1B" w:rsidRDefault="00321A81" w:rsidP="00321A81">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7685" w:type="dxa"/>
            <w:tcBorders>
              <w:top w:val="single" w:sz="4" w:space="0" w:color="auto"/>
              <w:left w:val="single" w:sz="4" w:space="0" w:color="auto"/>
              <w:bottom w:val="single" w:sz="4" w:space="0" w:color="auto"/>
              <w:right w:val="single" w:sz="4" w:space="0" w:color="auto"/>
            </w:tcBorders>
            <w:vAlign w:val="center"/>
          </w:tcPr>
          <w:p w:rsidR="00321A81" w:rsidRPr="00046A1B" w:rsidRDefault="00321A81" w:rsidP="00321A81">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4520" w:type="dxa"/>
            <w:tcBorders>
              <w:top w:val="single" w:sz="4" w:space="0" w:color="auto"/>
              <w:left w:val="single" w:sz="4" w:space="0" w:color="auto"/>
              <w:bottom w:val="single" w:sz="4" w:space="0" w:color="auto"/>
              <w:right w:val="single" w:sz="4" w:space="0" w:color="auto"/>
            </w:tcBorders>
            <w:vAlign w:val="center"/>
          </w:tcPr>
          <w:p w:rsidR="00321A81" w:rsidRPr="00046A1B" w:rsidRDefault="00321A81" w:rsidP="00321A81">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321A81" w:rsidRPr="00046A1B" w:rsidTr="007675AF">
        <w:trPr>
          <w:trHeight w:val="1383"/>
        </w:trPr>
        <w:tc>
          <w:tcPr>
            <w:tcW w:w="3163" w:type="dxa"/>
            <w:tcBorders>
              <w:top w:val="single" w:sz="4" w:space="0" w:color="auto"/>
              <w:left w:val="single" w:sz="4" w:space="0" w:color="auto"/>
              <w:bottom w:val="single" w:sz="4" w:space="0" w:color="auto"/>
              <w:right w:val="single" w:sz="4" w:space="0" w:color="auto"/>
            </w:tcBorders>
            <w:vAlign w:val="center"/>
          </w:tcPr>
          <w:p w:rsidR="00321A81" w:rsidRDefault="00321A81" w:rsidP="00321A81">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321A81" w:rsidRDefault="00321A81" w:rsidP="00321A81">
            <w:pPr>
              <w:spacing w:after="0"/>
              <w:ind w:right="141"/>
              <w:jc w:val="center"/>
              <w:rPr>
                <w:rFonts w:ascii="Times New Roman" w:hAnsi="Times New Roman" w:cs="Times New Roman"/>
                <w:bCs/>
                <w:sz w:val="24"/>
                <w:szCs w:val="24"/>
              </w:rPr>
            </w:pPr>
          </w:p>
          <w:p w:rsidR="00321A81" w:rsidRDefault="00321A81" w:rsidP="00321A81">
            <w:pPr>
              <w:spacing w:after="0"/>
              <w:ind w:right="141"/>
              <w:jc w:val="center"/>
              <w:rPr>
                <w:rFonts w:ascii="Times New Roman" w:hAnsi="Times New Roman" w:cs="Times New Roman"/>
                <w:bCs/>
                <w:sz w:val="24"/>
                <w:szCs w:val="24"/>
              </w:rPr>
            </w:pPr>
          </w:p>
          <w:p w:rsidR="00321A81" w:rsidRDefault="00321A81" w:rsidP="00321A81">
            <w:pPr>
              <w:spacing w:after="0"/>
              <w:ind w:right="141"/>
              <w:jc w:val="center"/>
              <w:rPr>
                <w:rFonts w:ascii="Times New Roman" w:hAnsi="Times New Roman" w:cs="Times New Roman"/>
                <w:bCs/>
                <w:sz w:val="24"/>
                <w:szCs w:val="24"/>
              </w:rPr>
            </w:pPr>
          </w:p>
          <w:p w:rsidR="00321A81" w:rsidRDefault="00321A81" w:rsidP="00321A81">
            <w:pPr>
              <w:spacing w:after="0"/>
              <w:ind w:right="141"/>
              <w:jc w:val="center"/>
              <w:rPr>
                <w:rFonts w:ascii="Times New Roman" w:hAnsi="Times New Roman" w:cs="Times New Roman"/>
                <w:bCs/>
                <w:sz w:val="24"/>
                <w:szCs w:val="24"/>
              </w:rPr>
            </w:pPr>
          </w:p>
          <w:p w:rsidR="00321A81" w:rsidRDefault="00321A81" w:rsidP="00321A81">
            <w:pPr>
              <w:spacing w:after="0"/>
              <w:ind w:right="141"/>
              <w:jc w:val="center"/>
              <w:rPr>
                <w:rFonts w:ascii="Times New Roman" w:hAnsi="Times New Roman" w:cs="Times New Roman"/>
                <w:bCs/>
                <w:sz w:val="24"/>
                <w:szCs w:val="24"/>
              </w:rPr>
            </w:pPr>
          </w:p>
          <w:p w:rsidR="00321A81" w:rsidRDefault="00321A81" w:rsidP="00321A81">
            <w:pPr>
              <w:spacing w:after="0"/>
              <w:ind w:right="141"/>
              <w:jc w:val="center"/>
              <w:rPr>
                <w:rFonts w:ascii="Times New Roman" w:hAnsi="Times New Roman" w:cs="Times New Roman"/>
                <w:bCs/>
                <w:sz w:val="24"/>
                <w:szCs w:val="24"/>
              </w:rPr>
            </w:pPr>
          </w:p>
          <w:p w:rsidR="00321A81" w:rsidRDefault="00321A81" w:rsidP="00321A81">
            <w:pPr>
              <w:spacing w:after="0"/>
              <w:ind w:right="141"/>
              <w:jc w:val="center"/>
              <w:rPr>
                <w:rFonts w:ascii="Times New Roman" w:hAnsi="Times New Roman" w:cs="Times New Roman"/>
                <w:bCs/>
                <w:sz w:val="24"/>
                <w:szCs w:val="24"/>
              </w:rPr>
            </w:pPr>
          </w:p>
          <w:p w:rsidR="00321A81" w:rsidRDefault="00321A81" w:rsidP="00321A81">
            <w:pPr>
              <w:spacing w:after="0"/>
              <w:ind w:right="141"/>
              <w:jc w:val="center"/>
              <w:rPr>
                <w:rFonts w:ascii="Times New Roman" w:hAnsi="Times New Roman" w:cs="Times New Roman"/>
                <w:bCs/>
                <w:sz w:val="24"/>
                <w:szCs w:val="24"/>
              </w:rPr>
            </w:pPr>
          </w:p>
          <w:p w:rsidR="00321A81" w:rsidRDefault="00321A81" w:rsidP="00321A81">
            <w:pPr>
              <w:spacing w:after="0"/>
              <w:ind w:right="141"/>
              <w:jc w:val="center"/>
              <w:rPr>
                <w:rFonts w:ascii="Times New Roman" w:hAnsi="Times New Roman" w:cs="Times New Roman"/>
                <w:bCs/>
                <w:sz w:val="24"/>
                <w:szCs w:val="24"/>
              </w:rPr>
            </w:pPr>
          </w:p>
          <w:p w:rsidR="00321A81" w:rsidRDefault="00321A81" w:rsidP="00321A81">
            <w:pPr>
              <w:spacing w:after="0"/>
              <w:ind w:right="141"/>
              <w:jc w:val="center"/>
              <w:rPr>
                <w:rFonts w:ascii="Times New Roman" w:hAnsi="Times New Roman" w:cs="Times New Roman"/>
                <w:bCs/>
                <w:sz w:val="24"/>
                <w:szCs w:val="24"/>
              </w:rPr>
            </w:pPr>
          </w:p>
          <w:p w:rsidR="00321A81" w:rsidRDefault="00321A81" w:rsidP="00321A81">
            <w:pPr>
              <w:spacing w:after="0"/>
              <w:ind w:right="141"/>
              <w:jc w:val="center"/>
              <w:rPr>
                <w:rFonts w:ascii="Times New Roman" w:hAnsi="Times New Roman" w:cs="Times New Roman"/>
                <w:bCs/>
                <w:sz w:val="24"/>
                <w:szCs w:val="24"/>
              </w:rPr>
            </w:pPr>
          </w:p>
          <w:p w:rsidR="00321A81" w:rsidRDefault="00321A81" w:rsidP="00321A81">
            <w:pPr>
              <w:spacing w:after="0"/>
              <w:ind w:right="141"/>
              <w:jc w:val="center"/>
              <w:rPr>
                <w:rFonts w:ascii="Times New Roman" w:hAnsi="Times New Roman" w:cs="Times New Roman"/>
                <w:bCs/>
                <w:sz w:val="24"/>
                <w:szCs w:val="24"/>
              </w:rPr>
            </w:pPr>
          </w:p>
          <w:p w:rsidR="00321A81" w:rsidRDefault="00321A81" w:rsidP="00321A81">
            <w:pPr>
              <w:spacing w:after="0"/>
              <w:ind w:right="141"/>
              <w:jc w:val="center"/>
              <w:rPr>
                <w:rFonts w:ascii="Times New Roman" w:hAnsi="Times New Roman" w:cs="Times New Roman"/>
                <w:bCs/>
                <w:sz w:val="24"/>
                <w:szCs w:val="24"/>
              </w:rPr>
            </w:pPr>
          </w:p>
          <w:p w:rsidR="00321A81" w:rsidRDefault="00321A81" w:rsidP="00321A81">
            <w:pPr>
              <w:spacing w:after="0"/>
              <w:ind w:right="141"/>
              <w:jc w:val="center"/>
              <w:rPr>
                <w:rFonts w:ascii="Times New Roman" w:hAnsi="Times New Roman" w:cs="Times New Roman"/>
                <w:bCs/>
                <w:sz w:val="24"/>
                <w:szCs w:val="24"/>
              </w:rPr>
            </w:pPr>
          </w:p>
          <w:p w:rsidR="00321A81" w:rsidRPr="00046A1B" w:rsidRDefault="00321A81" w:rsidP="00CC3DB8">
            <w:pPr>
              <w:spacing w:after="0"/>
              <w:ind w:right="141"/>
              <w:rPr>
                <w:rFonts w:ascii="Times New Roman" w:hAnsi="Times New Roman" w:cs="Times New Roman"/>
                <w:b/>
                <w:bCs/>
                <w:sz w:val="24"/>
                <w:szCs w:val="24"/>
              </w:rPr>
            </w:pPr>
          </w:p>
        </w:tc>
        <w:tc>
          <w:tcPr>
            <w:tcW w:w="7685" w:type="dxa"/>
            <w:tcBorders>
              <w:top w:val="single" w:sz="4" w:space="0" w:color="auto"/>
              <w:left w:val="single" w:sz="4" w:space="0" w:color="auto"/>
              <w:bottom w:val="single" w:sz="4" w:space="0" w:color="auto"/>
              <w:right w:val="single" w:sz="4" w:space="0" w:color="auto"/>
            </w:tcBorders>
            <w:vAlign w:val="center"/>
          </w:tcPr>
          <w:p w:rsidR="00321A81" w:rsidRPr="00D20BD6" w:rsidRDefault="00321A81" w:rsidP="00321A81">
            <w:pPr>
              <w:pStyle w:val="a5"/>
              <w:numPr>
                <w:ilvl w:val="1"/>
                <w:numId w:val="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lastRenderedPageBreak/>
              <w:t xml:space="preserve">Довідка, </w:t>
            </w:r>
            <w:r w:rsidRPr="00D20BD6">
              <w:rPr>
                <w:rFonts w:ascii="Times New Roman" w:hAnsi="Times New Roman" w:cs="Times New Roman"/>
                <w:sz w:val="24"/>
                <w:szCs w:val="24"/>
              </w:rPr>
              <w:t xml:space="preserve">складена за формою 4 </w:t>
            </w:r>
            <w:r w:rsidRPr="003A260E">
              <w:rPr>
                <w:rFonts w:ascii="Times New Roman" w:hAnsi="Times New Roman" w:cs="Times New Roman"/>
                <w:b/>
                <w:i/>
                <w:sz w:val="24"/>
                <w:szCs w:val="24"/>
              </w:rPr>
              <w:t>Додатку 3</w:t>
            </w:r>
            <w:r w:rsidRPr="003A260E">
              <w:rPr>
                <w:rFonts w:ascii="Times New Roman" w:hAnsi="Times New Roman" w:cs="Times New Roman"/>
                <w:sz w:val="24"/>
                <w:szCs w:val="24"/>
              </w:rPr>
              <w:t>,</w:t>
            </w:r>
            <w:r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w:t>
            </w:r>
            <w:proofErr w:type="spellStart"/>
            <w:r w:rsidRPr="00D20BD6">
              <w:rPr>
                <w:rFonts w:ascii="Times New Roman" w:hAnsi="Times New Roman" w:cs="Times New Roman"/>
                <w:sz w:val="24"/>
                <w:szCs w:val="24"/>
              </w:rPr>
              <w:t>ДК</w:t>
            </w:r>
            <w:proofErr w:type="spellEnd"/>
            <w:r w:rsidRPr="00D20BD6">
              <w:rPr>
                <w:rFonts w:ascii="Times New Roman" w:hAnsi="Times New Roman" w:cs="Times New Roman"/>
                <w:sz w:val="24"/>
                <w:szCs w:val="24"/>
              </w:rPr>
              <w:t xml:space="preserve"> 021:2015: 09310000-5 Електрична енергія. </w:t>
            </w:r>
          </w:p>
          <w:p w:rsidR="00321A81" w:rsidRPr="00046A1B" w:rsidRDefault="00321A81" w:rsidP="00321A81">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 xml:space="preserve">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w:t>
            </w:r>
            <w:r w:rsidRPr="00046A1B">
              <w:rPr>
                <w:rFonts w:ascii="Times New Roman" w:hAnsi="Times New Roman" w:cs="Times New Roman"/>
                <w:sz w:val="24"/>
                <w:szCs w:val="24"/>
              </w:rPr>
              <w:lastRenderedPageBreak/>
              <w:t>виконання д</w:t>
            </w:r>
            <w:r>
              <w:rPr>
                <w:rFonts w:ascii="Times New Roman" w:hAnsi="Times New Roman" w:cs="Times New Roman"/>
                <w:sz w:val="24"/>
                <w:szCs w:val="24"/>
              </w:rPr>
              <w:t xml:space="preserve">оговору, фактичний обсяг (в </w:t>
            </w:r>
            <w:proofErr w:type="spellStart"/>
            <w:r>
              <w:rPr>
                <w:rFonts w:ascii="Times New Roman" w:hAnsi="Times New Roman" w:cs="Times New Roman"/>
                <w:sz w:val="24"/>
                <w:szCs w:val="24"/>
              </w:rPr>
              <w:t>кВт⸳</w:t>
            </w:r>
            <w:r w:rsidRPr="00046A1B">
              <w:rPr>
                <w:rFonts w:ascii="Times New Roman" w:hAnsi="Times New Roman" w:cs="Times New Roman"/>
                <w:sz w:val="24"/>
                <w:szCs w:val="24"/>
              </w:rPr>
              <w:t>год</w:t>
            </w:r>
            <w:proofErr w:type="spellEnd"/>
            <w:r w:rsidRPr="00046A1B">
              <w:rPr>
                <w:rFonts w:ascii="Times New Roman" w:hAnsi="Times New Roman" w:cs="Times New Roman"/>
                <w:sz w:val="24"/>
                <w:szCs w:val="24"/>
              </w:rPr>
              <w:t>) документально підтвердженої поставки електричної енергії за договором на час подання тендерної пропозиції учасником.</w:t>
            </w:r>
          </w:p>
          <w:p w:rsidR="00321A81" w:rsidRPr="00046A1B" w:rsidRDefault="00321A81" w:rsidP="00321A81">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 xml:space="preserve">я по договору (договорах) в </w:t>
            </w:r>
            <w:proofErr w:type="spellStart"/>
            <w:r>
              <w:rPr>
                <w:rFonts w:ascii="Times New Roman" w:hAnsi="Times New Roman" w:cs="Times New Roman"/>
                <w:sz w:val="24"/>
                <w:szCs w:val="24"/>
              </w:rPr>
              <w:t>кВт⸳</w:t>
            </w:r>
            <w:r w:rsidRPr="00046A1B">
              <w:rPr>
                <w:rFonts w:ascii="Times New Roman" w:hAnsi="Times New Roman" w:cs="Times New Roman"/>
                <w:sz w:val="24"/>
                <w:szCs w:val="24"/>
              </w:rPr>
              <w:t>год</w:t>
            </w:r>
            <w:proofErr w:type="spellEnd"/>
            <w:r w:rsidRPr="00046A1B">
              <w:rPr>
                <w:rFonts w:ascii="Times New Roman" w:hAnsi="Times New Roman" w:cs="Times New Roman"/>
                <w:sz w:val="24"/>
                <w:szCs w:val="24"/>
              </w:rPr>
              <w:t xml:space="preserve"> повинен бути не меншим від обсягу поставки за даною закупівлею.</w:t>
            </w:r>
          </w:p>
          <w:p w:rsidR="00321A81" w:rsidRPr="00046A1B" w:rsidRDefault="00321A81" w:rsidP="00321A81">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321A81" w:rsidRPr="00046A1B" w:rsidRDefault="00321A81" w:rsidP="00CC3DB8">
            <w:pPr>
              <w:spacing w:after="0"/>
              <w:ind w:right="141"/>
              <w:jc w:val="both"/>
              <w:rPr>
                <w:rFonts w:ascii="Times New Roman" w:hAnsi="Times New Roman" w:cs="Times New Roman"/>
                <w:strike/>
                <w:sz w:val="24"/>
                <w:szCs w:val="24"/>
              </w:rPr>
            </w:pPr>
            <w:r w:rsidRPr="00046A1B">
              <w:rPr>
                <w:rFonts w:ascii="Times New Roman" w:hAnsi="Times New Roman" w:cs="Times New Roman"/>
                <w:sz w:val="24"/>
                <w:szCs w:val="24"/>
              </w:rPr>
              <w:t xml:space="preserve"> </w:t>
            </w:r>
          </w:p>
        </w:tc>
        <w:tc>
          <w:tcPr>
            <w:tcW w:w="4520" w:type="dxa"/>
            <w:tcBorders>
              <w:top w:val="single" w:sz="4" w:space="0" w:color="auto"/>
              <w:left w:val="single" w:sz="4" w:space="0" w:color="auto"/>
              <w:bottom w:val="single" w:sz="4" w:space="0" w:color="auto"/>
              <w:right w:val="single" w:sz="4" w:space="0" w:color="auto"/>
            </w:tcBorders>
            <w:vAlign w:val="center"/>
          </w:tcPr>
          <w:p w:rsidR="00321A81" w:rsidRPr="00046A1B" w:rsidRDefault="00321A81" w:rsidP="00321A81">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 xml:space="preserve">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w:t>
            </w:r>
            <w:r w:rsidRPr="00046A1B">
              <w:rPr>
                <w:rFonts w:ascii="Times New Roman" w:hAnsi="Times New Roman" w:cs="Times New Roman"/>
                <w:bCs/>
                <w:sz w:val="24"/>
                <w:szCs w:val="24"/>
              </w:rPr>
              <w:lastRenderedPageBreak/>
              <w:t>електронні довірчі послуги"</w:t>
            </w:r>
          </w:p>
          <w:p w:rsidR="00321A81" w:rsidRDefault="00321A81" w:rsidP="00321A81">
            <w:pPr>
              <w:spacing w:after="0"/>
              <w:ind w:right="141"/>
              <w:rPr>
                <w:rFonts w:ascii="Times New Roman" w:hAnsi="Times New Roman" w:cs="Times New Roman"/>
                <w:bCs/>
                <w:sz w:val="24"/>
                <w:szCs w:val="24"/>
              </w:rPr>
            </w:pPr>
          </w:p>
          <w:p w:rsidR="00321A81" w:rsidRDefault="00321A81" w:rsidP="00321A81">
            <w:pPr>
              <w:spacing w:after="0"/>
              <w:ind w:right="141"/>
              <w:rPr>
                <w:rFonts w:ascii="Times New Roman" w:hAnsi="Times New Roman" w:cs="Times New Roman"/>
                <w:bCs/>
                <w:sz w:val="24"/>
                <w:szCs w:val="24"/>
              </w:rPr>
            </w:pPr>
          </w:p>
          <w:p w:rsidR="00321A81" w:rsidRDefault="00321A81" w:rsidP="00321A81">
            <w:pPr>
              <w:spacing w:after="0"/>
              <w:ind w:right="141"/>
              <w:rPr>
                <w:rFonts w:ascii="Times New Roman" w:hAnsi="Times New Roman" w:cs="Times New Roman"/>
                <w:bCs/>
                <w:sz w:val="24"/>
                <w:szCs w:val="24"/>
              </w:rPr>
            </w:pPr>
          </w:p>
          <w:p w:rsidR="00321A81" w:rsidRDefault="00321A81" w:rsidP="00321A81">
            <w:pPr>
              <w:spacing w:after="0"/>
              <w:ind w:right="141"/>
              <w:rPr>
                <w:rFonts w:ascii="Times New Roman" w:hAnsi="Times New Roman" w:cs="Times New Roman"/>
                <w:bCs/>
                <w:sz w:val="24"/>
                <w:szCs w:val="24"/>
              </w:rPr>
            </w:pPr>
          </w:p>
          <w:p w:rsidR="00321A81" w:rsidRDefault="00321A81" w:rsidP="00321A81">
            <w:pPr>
              <w:spacing w:after="0"/>
              <w:ind w:right="141"/>
              <w:rPr>
                <w:rFonts w:ascii="Times New Roman" w:hAnsi="Times New Roman" w:cs="Times New Roman"/>
                <w:bCs/>
                <w:sz w:val="24"/>
                <w:szCs w:val="24"/>
              </w:rPr>
            </w:pPr>
          </w:p>
          <w:p w:rsidR="00321A81" w:rsidRDefault="00321A81" w:rsidP="00321A81">
            <w:pPr>
              <w:spacing w:after="0"/>
              <w:ind w:right="141"/>
              <w:rPr>
                <w:rFonts w:ascii="Times New Roman" w:hAnsi="Times New Roman" w:cs="Times New Roman"/>
                <w:bCs/>
                <w:sz w:val="24"/>
                <w:szCs w:val="24"/>
              </w:rPr>
            </w:pPr>
          </w:p>
          <w:p w:rsidR="00321A81" w:rsidRDefault="00321A81" w:rsidP="00321A81">
            <w:pPr>
              <w:spacing w:after="0"/>
              <w:ind w:right="141"/>
              <w:rPr>
                <w:rFonts w:ascii="Times New Roman" w:hAnsi="Times New Roman" w:cs="Times New Roman"/>
                <w:bCs/>
                <w:sz w:val="24"/>
                <w:szCs w:val="24"/>
              </w:rPr>
            </w:pPr>
          </w:p>
          <w:p w:rsidR="00321A81" w:rsidRDefault="00321A81" w:rsidP="00321A81">
            <w:pPr>
              <w:spacing w:after="0"/>
              <w:ind w:right="141"/>
              <w:rPr>
                <w:rFonts w:ascii="Times New Roman" w:hAnsi="Times New Roman" w:cs="Times New Roman"/>
                <w:bCs/>
                <w:sz w:val="24"/>
                <w:szCs w:val="24"/>
              </w:rPr>
            </w:pPr>
          </w:p>
          <w:p w:rsidR="00321A81" w:rsidRDefault="00321A81" w:rsidP="00321A81">
            <w:pPr>
              <w:spacing w:after="0"/>
              <w:ind w:right="141"/>
              <w:rPr>
                <w:rFonts w:ascii="Times New Roman" w:hAnsi="Times New Roman" w:cs="Times New Roman"/>
                <w:bCs/>
                <w:sz w:val="24"/>
                <w:szCs w:val="24"/>
              </w:rPr>
            </w:pPr>
          </w:p>
          <w:p w:rsidR="00321A81" w:rsidRDefault="00321A81" w:rsidP="00321A81">
            <w:pPr>
              <w:spacing w:after="0"/>
              <w:ind w:right="141"/>
              <w:rPr>
                <w:rFonts w:ascii="Times New Roman" w:hAnsi="Times New Roman" w:cs="Times New Roman"/>
                <w:bCs/>
                <w:sz w:val="24"/>
                <w:szCs w:val="24"/>
              </w:rPr>
            </w:pPr>
          </w:p>
          <w:p w:rsidR="00321A81" w:rsidRDefault="00321A81" w:rsidP="00321A81">
            <w:pPr>
              <w:spacing w:after="0"/>
              <w:ind w:right="141"/>
              <w:rPr>
                <w:rFonts w:ascii="Times New Roman" w:hAnsi="Times New Roman" w:cs="Times New Roman"/>
                <w:bCs/>
                <w:sz w:val="24"/>
                <w:szCs w:val="24"/>
              </w:rPr>
            </w:pPr>
          </w:p>
          <w:p w:rsidR="00321A81" w:rsidRPr="00046A1B" w:rsidRDefault="00321A81" w:rsidP="00CC3DB8">
            <w:pPr>
              <w:spacing w:after="0"/>
              <w:ind w:right="141"/>
              <w:rPr>
                <w:rFonts w:ascii="Times New Roman" w:hAnsi="Times New Roman" w:cs="Times New Roman"/>
                <w:bCs/>
                <w:sz w:val="24"/>
                <w:szCs w:val="24"/>
              </w:rPr>
            </w:pPr>
          </w:p>
        </w:tc>
      </w:tr>
      <w:tr w:rsidR="00321A81" w:rsidRPr="00046A1B" w:rsidTr="007675AF">
        <w:trPr>
          <w:trHeight w:val="140"/>
        </w:trPr>
        <w:tc>
          <w:tcPr>
            <w:tcW w:w="3163" w:type="dxa"/>
            <w:tcBorders>
              <w:top w:val="single" w:sz="4" w:space="0" w:color="auto"/>
              <w:left w:val="single" w:sz="4" w:space="0" w:color="auto"/>
              <w:bottom w:val="single" w:sz="4" w:space="0" w:color="auto"/>
              <w:right w:val="single" w:sz="4" w:space="0" w:color="auto"/>
            </w:tcBorders>
          </w:tcPr>
          <w:p w:rsidR="00321A81" w:rsidRPr="00046A1B" w:rsidRDefault="00321A81" w:rsidP="00321A81">
            <w:pPr>
              <w:autoSpaceDE w:val="0"/>
              <w:autoSpaceDN w:val="0"/>
              <w:adjustRightInd w:val="0"/>
              <w:spacing w:after="0"/>
              <w:ind w:right="141"/>
              <w:jc w:val="center"/>
              <w:rPr>
                <w:rFonts w:ascii="Times New Roman" w:hAnsi="Times New Roman" w:cs="Times New Roman"/>
                <w:b/>
                <w:sz w:val="24"/>
                <w:szCs w:val="24"/>
              </w:rPr>
            </w:pPr>
          </w:p>
        </w:tc>
        <w:tc>
          <w:tcPr>
            <w:tcW w:w="7685" w:type="dxa"/>
            <w:tcBorders>
              <w:top w:val="single" w:sz="4" w:space="0" w:color="auto"/>
              <w:left w:val="single" w:sz="4" w:space="0" w:color="auto"/>
              <w:bottom w:val="single" w:sz="4" w:space="0" w:color="auto"/>
              <w:right w:val="single" w:sz="4" w:space="0" w:color="auto"/>
            </w:tcBorders>
          </w:tcPr>
          <w:p w:rsidR="00321A81" w:rsidRPr="00046A1B" w:rsidRDefault="00321A81" w:rsidP="00321A81">
            <w:pPr>
              <w:spacing w:after="0"/>
              <w:ind w:right="141"/>
              <w:jc w:val="both"/>
              <w:rPr>
                <w:rFonts w:ascii="Times New Roman" w:hAnsi="Times New Roman" w:cs="Times New Roman"/>
                <w:b/>
                <w:i/>
                <w:sz w:val="24"/>
                <w:szCs w:val="24"/>
              </w:rPr>
            </w:pPr>
          </w:p>
        </w:tc>
        <w:tc>
          <w:tcPr>
            <w:tcW w:w="4520" w:type="dxa"/>
            <w:tcBorders>
              <w:top w:val="single" w:sz="4" w:space="0" w:color="auto"/>
              <w:left w:val="single" w:sz="4" w:space="0" w:color="auto"/>
              <w:bottom w:val="single" w:sz="4" w:space="0" w:color="auto"/>
              <w:right w:val="single" w:sz="4" w:space="0" w:color="auto"/>
            </w:tcBorders>
          </w:tcPr>
          <w:p w:rsidR="00321A81" w:rsidRPr="00046A1B" w:rsidRDefault="00321A81" w:rsidP="00321A81">
            <w:pPr>
              <w:spacing w:after="0"/>
              <w:ind w:right="141"/>
              <w:rPr>
                <w:rFonts w:ascii="Times New Roman" w:hAnsi="Times New Roman" w:cs="Times New Roman"/>
                <w:bCs/>
                <w:sz w:val="24"/>
                <w:szCs w:val="24"/>
              </w:rPr>
            </w:pPr>
          </w:p>
        </w:tc>
      </w:tr>
    </w:tbl>
    <w:p w:rsidR="00321A81" w:rsidRPr="00046A1B" w:rsidRDefault="00321A81" w:rsidP="00321A81">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21A81" w:rsidRPr="00046A1B" w:rsidRDefault="00321A81" w:rsidP="00321A81">
      <w:pPr>
        <w:widowControl w:val="0"/>
        <w:suppressLineNumbers/>
        <w:spacing w:after="0"/>
        <w:ind w:left="6521" w:right="142" w:firstLine="709"/>
        <w:outlineLvl w:val="0"/>
        <w:rPr>
          <w:rFonts w:ascii="Times New Roman" w:hAnsi="Times New Roman" w:cs="Times New Roman"/>
          <w:b/>
          <w:bCs/>
          <w:sz w:val="24"/>
          <w:szCs w:val="24"/>
          <w:lang w:eastAsia="uk-UA"/>
        </w:rPr>
      </w:pPr>
    </w:p>
    <w:p w:rsidR="00321A81" w:rsidRDefault="00321A81" w:rsidP="00321A81">
      <w:pPr>
        <w:shd w:val="clear" w:color="auto" w:fill="FFFFFF"/>
        <w:spacing w:after="0"/>
        <w:ind w:left="284" w:firstLine="283"/>
        <w:jc w:val="right"/>
        <w:rPr>
          <w:rFonts w:ascii="Times New Roman" w:hAnsi="Times New Roman" w:cs="Times New Roman"/>
          <w:i/>
          <w:color w:val="000000"/>
          <w:sz w:val="24"/>
          <w:szCs w:val="24"/>
        </w:rPr>
      </w:pPr>
    </w:p>
    <w:p w:rsidR="00587F6A" w:rsidRDefault="00587F6A" w:rsidP="00321A81">
      <w:pPr>
        <w:shd w:val="clear" w:color="auto" w:fill="FFFFFF"/>
        <w:spacing w:after="0"/>
        <w:ind w:left="284" w:firstLine="283"/>
        <w:jc w:val="right"/>
        <w:rPr>
          <w:rFonts w:ascii="Times New Roman" w:hAnsi="Times New Roman" w:cs="Times New Roman"/>
          <w:i/>
          <w:color w:val="000000"/>
          <w:sz w:val="24"/>
          <w:szCs w:val="24"/>
        </w:rPr>
      </w:pPr>
    </w:p>
    <w:p w:rsidR="00587F6A" w:rsidRDefault="00587F6A" w:rsidP="00321A81">
      <w:pPr>
        <w:shd w:val="clear" w:color="auto" w:fill="FFFFFF"/>
        <w:spacing w:after="0"/>
        <w:ind w:left="284" w:firstLine="283"/>
        <w:jc w:val="right"/>
        <w:rPr>
          <w:rFonts w:ascii="Times New Roman" w:hAnsi="Times New Roman" w:cs="Times New Roman"/>
          <w:i/>
          <w:color w:val="000000"/>
          <w:sz w:val="24"/>
          <w:szCs w:val="24"/>
        </w:rPr>
      </w:pPr>
    </w:p>
    <w:p w:rsidR="00587F6A" w:rsidRDefault="00587F6A" w:rsidP="00321A81">
      <w:pPr>
        <w:shd w:val="clear" w:color="auto" w:fill="FFFFFF"/>
        <w:spacing w:after="0"/>
        <w:ind w:left="284" w:firstLine="283"/>
        <w:jc w:val="right"/>
        <w:rPr>
          <w:rFonts w:ascii="Times New Roman" w:hAnsi="Times New Roman" w:cs="Times New Roman"/>
          <w:i/>
          <w:color w:val="000000"/>
          <w:sz w:val="24"/>
          <w:szCs w:val="24"/>
        </w:rPr>
      </w:pPr>
    </w:p>
    <w:p w:rsidR="00587F6A" w:rsidRDefault="00587F6A" w:rsidP="00321A81">
      <w:pPr>
        <w:shd w:val="clear" w:color="auto" w:fill="FFFFFF"/>
        <w:spacing w:after="0"/>
        <w:ind w:left="284" w:firstLine="283"/>
        <w:jc w:val="right"/>
        <w:rPr>
          <w:rFonts w:ascii="Times New Roman" w:hAnsi="Times New Roman" w:cs="Times New Roman"/>
          <w:i/>
          <w:color w:val="000000"/>
          <w:sz w:val="24"/>
          <w:szCs w:val="24"/>
        </w:rPr>
      </w:pPr>
    </w:p>
    <w:p w:rsidR="00587F6A" w:rsidRDefault="00587F6A" w:rsidP="00321A81">
      <w:pPr>
        <w:shd w:val="clear" w:color="auto" w:fill="FFFFFF"/>
        <w:spacing w:after="0"/>
        <w:ind w:left="284" w:firstLine="283"/>
        <w:jc w:val="right"/>
        <w:rPr>
          <w:rFonts w:ascii="Times New Roman" w:hAnsi="Times New Roman" w:cs="Times New Roman"/>
          <w:i/>
          <w:color w:val="000000"/>
          <w:sz w:val="24"/>
          <w:szCs w:val="24"/>
        </w:rPr>
      </w:pPr>
    </w:p>
    <w:p w:rsidR="00587F6A" w:rsidRDefault="00587F6A" w:rsidP="00321A81">
      <w:pPr>
        <w:shd w:val="clear" w:color="auto" w:fill="FFFFFF"/>
        <w:spacing w:after="0"/>
        <w:ind w:left="284" w:firstLine="283"/>
        <w:jc w:val="right"/>
        <w:rPr>
          <w:rFonts w:ascii="Times New Roman" w:hAnsi="Times New Roman" w:cs="Times New Roman"/>
          <w:i/>
          <w:color w:val="000000"/>
          <w:sz w:val="24"/>
          <w:szCs w:val="24"/>
        </w:rPr>
      </w:pPr>
    </w:p>
    <w:p w:rsidR="00587F6A" w:rsidRDefault="00587F6A" w:rsidP="00321A81">
      <w:pPr>
        <w:shd w:val="clear" w:color="auto" w:fill="FFFFFF"/>
        <w:spacing w:after="0"/>
        <w:ind w:left="284" w:firstLine="283"/>
        <w:jc w:val="right"/>
        <w:rPr>
          <w:rFonts w:ascii="Times New Roman" w:hAnsi="Times New Roman" w:cs="Times New Roman"/>
          <w:i/>
          <w:color w:val="000000"/>
          <w:sz w:val="24"/>
          <w:szCs w:val="24"/>
        </w:rPr>
      </w:pPr>
    </w:p>
    <w:p w:rsidR="00587F6A" w:rsidRDefault="00587F6A" w:rsidP="00321A81">
      <w:pPr>
        <w:shd w:val="clear" w:color="auto" w:fill="FFFFFF"/>
        <w:spacing w:after="0"/>
        <w:ind w:left="284" w:firstLine="283"/>
        <w:jc w:val="right"/>
        <w:rPr>
          <w:rFonts w:ascii="Times New Roman" w:hAnsi="Times New Roman" w:cs="Times New Roman"/>
          <w:i/>
          <w:color w:val="000000"/>
          <w:sz w:val="24"/>
          <w:szCs w:val="24"/>
        </w:rPr>
      </w:pPr>
    </w:p>
    <w:p w:rsidR="00BE5949" w:rsidRDefault="00BE5949" w:rsidP="00321A81">
      <w:pPr>
        <w:shd w:val="clear" w:color="auto" w:fill="FFFFFF"/>
        <w:spacing w:after="0"/>
        <w:ind w:left="284" w:firstLine="283"/>
        <w:jc w:val="right"/>
        <w:rPr>
          <w:rFonts w:ascii="Times New Roman" w:hAnsi="Times New Roman" w:cs="Times New Roman"/>
          <w:i/>
          <w:color w:val="000000"/>
          <w:sz w:val="24"/>
          <w:szCs w:val="24"/>
        </w:rPr>
      </w:pPr>
    </w:p>
    <w:p w:rsidR="00BE5949" w:rsidRDefault="00BE5949" w:rsidP="00321A81">
      <w:pPr>
        <w:shd w:val="clear" w:color="auto" w:fill="FFFFFF"/>
        <w:spacing w:after="0"/>
        <w:ind w:left="284" w:firstLine="283"/>
        <w:jc w:val="right"/>
        <w:rPr>
          <w:rFonts w:ascii="Times New Roman" w:hAnsi="Times New Roman" w:cs="Times New Roman"/>
          <w:i/>
          <w:color w:val="000000"/>
          <w:sz w:val="24"/>
          <w:szCs w:val="24"/>
        </w:rPr>
      </w:pPr>
    </w:p>
    <w:p w:rsidR="00BE5949" w:rsidRDefault="00BE5949" w:rsidP="00321A81">
      <w:pPr>
        <w:shd w:val="clear" w:color="auto" w:fill="FFFFFF"/>
        <w:spacing w:after="0"/>
        <w:ind w:left="284" w:firstLine="283"/>
        <w:jc w:val="right"/>
        <w:rPr>
          <w:rFonts w:ascii="Times New Roman" w:hAnsi="Times New Roman" w:cs="Times New Roman"/>
          <w:i/>
          <w:color w:val="000000"/>
          <w:sz w:val="24"/>
          <w:szCs w:val="24"/>
        </w:rPr>
      </w:pPr>
    </w:p>
    <w:p w:rsidR="00587F6A" w:rsidRDefault="00587F6A" w:rsidP="00321A81">
      <w:pPr>
        <w:shd w:val="clear" w:color="auto" w:fill="FFFFFF"/>
        <w:spacing w:after="0"/>
        <w:ind w:left="284" w:firstLine="283"/>
        <w:jc w:val="right"/>
        <w:rPr>
          <w:rFonts w:ascii="Times New Roman" w:hAnsi="Times New Roman" w:cs="Times New Roman"/>
          <w:i/>
          <w:color w:val="000000"/>
          <w:sz w:val="24"/>
          <w:szCs w:val="24"/>
        </w:rPr>
      </w:pPr>
    </w:p>
    <w:p w:rsidR="00587F6A" w:rsidRDefault="00587F6A" w:rsidP="00321A81">
      <w:pPr>
        <w:shd w:val="clear" w:color="auto" w:fill="FFFFFF"/>
        <w:spacing w:after="0"/>
        <w:ind w:left="284" w:firstLine="283"/>
        <w:jc w:val="right"/>
        <w:rPr>
          <w:rFonts w:ascii="Times New Roman" w:hAnsi="Times New Roman" w:cs="Times New Roman"/>
          <w:i/>
          <w:color w:val="000000"/>
          <w:sz w:val="24"/>
          <w:szCs w:val="24"/>
        </w:rPr>
      </w:pPr>
    </w:p>
    <w:p w:rsidR="00587F6A" w:rsidRDefault="00587F6A" w:rsidP="00321A81">
      <w:pPr>
        <w:shd w:val="clear" w:color="auto" w:fill="FFFFFF"/>
        <w:spacing w:after="0"/>
        <w:ind w:left="284" w:firstLine="283"/>
        <w:jc w:val="right"/>
        <w:rPr>
          <w:rFonts w:ascii="Times New Roman" w:hAnsi="Times New Roman" w:cs="Times New Roman"/>
          <w:i/>
          <w:color w:val="000000"/>
          <w:sz w:val="24"/>
          <w:szCs w:val="24"/>
        </w:rPr>
      </w:pPr>
    </w:p>
    <w:p w:rsidR="00321A81" w:rsidRPr="008B5D69" w:rsidRDefault="00321A81" w:rsidP="00321A81">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lastRenderedPageBreak/>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321A81" w:rsidRPr="00046A1B" w:rsidRDefault="00321A81" w:rsidP="00321A81">
      <w:pPr>
        <w:widowControl w:val="0"/>
        <w:autoSpaceDN w:val="0"/>
        <w:spacing w:after="0"/>
        <w:ind w:left="7230" w:right="141"/>
        <w:textAlignment w:val="baseline"/>
        <w:rPr>
          <w:rFonts w:ascii="Times New Roman" w:hAnsi="Times New Roman" w:cs="Times New Roman"/>
          <w:b/>
          <w:kern w:val="3"/>
          <w:sz w:val="24"/>
          <w:szCs w:val="24"/>
          <w:lang w:bidi="hi-IN"/>
        </w:rPr>
      </w:pPr>
    </w:p>
    <w:p w:rsidR="00321A81" w:rsidRPr="00046A1B" w:rsidRDefault="00321A81" w:rsidP="00321A81">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321A81" w:rsidRPr="00046A1B" w:rsidRDefault="00321A81" w:rsidP="00321A81">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321A81" w:rsidRPr="00046A1B" w:rsidRDefault="00321A81" w:rsidP="00321A81">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321A81" w:rsidRPr="00046A1B" w:rsidRDefault="00321A81" w:rsidP="00321A81">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 xml:space="preserve">по предмету закупівлі за </w:t>
      </w:r>
      <w:proofErr w:type="spellStart"/>
      <w:r w:rsidRPr="00046A1B">
        <w:rPr>
          <w:rFonts w:ascii="Times New Roman" w:hAnsi="Times New Roman" w:cs="Times New Roman"/>
          <w:b/>
          <w:bCs/>
          <w:color w:val="000000"/>
          <w:sz w:val="24"/>
          <w:szCs w:val="24"/>
        </w:rPr>
        <w:t>ДК</w:t>
      </w:r>
      <w:proofErr w:type="spellEnd"/>
      <w:r w:rsidRPr="00046A1B">
        <w:rPr>
          <w:rFonts w:ascii="Times New Roman" w:hAnsi="Times New Roman" w:cs="Times New Roman"/>
          <w:b/>
          <w:bCs/>
          <w:color w:val="000000"/>
          <w:sz w:val="24"/>
          <w:szCs w:val="24"/>
        </w:rPr>
        <w:t xml:space="preserve"> 021:2015: 09310000-5 Електрична енергія.</w:t>
      </w:r>
    </w:p>
    <w:p w:rsidR="00321A81" w:rsidRPr="00046A1B" w:rsidRDefault="00321A81" w:rsidP="00321A81">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156"/>
        <w:gridCol w:w="1560"/>
        <w:gridCol w:w="1417"/>
        <w:gridCol w:w="1104"/>
        <w:gridCol w:w="992"/>
        <w:gridCol w:w="709"/>
        <w:gridCol w:w="1272"/>
        <w:gridCol w:w="993"/>
        <w:gridCol w:w="1134"/>
      </w:tblGrid>
      <w:tr w:rsidR="00321A81" w:rsidRPr="00046A1B" w:rsidTr="00321A81">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321A81" w:rsidRPr="00E00EF7" w:rsidRDefault="00321A81" w:rsidP="00321A81">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321A81" w:rsidRPr="00E00EF7" w:rsidRDefault="00321A81" w:rsidP="00321A81">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321A81" w:rsidRPr="00E00EF7" w:rsidRDefault="00321A81" w:rsidP="00321A81">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321A81" w:rsidRPr="00E00EF7" w:rsidRDefault="00321A81" w:rsidP="00321A81">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321A81" w:rsidRPr="00E00EF7" w:rsidRDefault="00321A81" w:rsidP="00321A81">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321A81" w:rsidRPr="00E00EF7" w:rsidRDefault="00321A81" w:rsidP="00321A81">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321A81" w:rsidRPr="00E00EF7" w:rsidRDefault="00321A81" w:rsidP="00321A81">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21A81" w:rsidRPr="00E00EF7" w:rsidRDefault="00321A81" w:rsidP="00321A81">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321A81" w:rsidRPr="00E00EF7" w:rsidRDefault="00321A81" w:rsidP="00321A81">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321A81" w:rsidRPr="00E00EF7" w:rsidRDefault="00321A81" w:rsidP="00321A81">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321A81" w:rsidRPr="00E00EF7" w:rsidRDefault="00321A81" w:rsidP="00321A81">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w:t>
            </w:r>
            <w:proofErr w:type="spellStart"/>
            <w:r w:rsidRPr="00E00EF7">
              <w:rPr>
                <w:rFonts w:ascii="Times New Roman" w:hAnsi="Times New Roman" w:cs="Times New Roman"/>
                <w:bCs/>
                <w:color w:val="000000"/>
                <w:sz w:val="20"/>
                <w:szCs w:val="24"/>
              </w:rPr>
              <w:t>год</w:t>
            </w:r>
            <w:proofErr w:type="spellEnd"/>
          </w:p>
        </w:tc>
      </w:tr>
      <w:tr w:rsidR="00321A81" w:rsidRPr="00046A1B" w:rsidTr="00321A81">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321A81" w:rsidRPr="00046A1B" w:rsidRDefault="00321A81" w:rsidP="00321A81">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321A81" w:rsidRPr="00046A1B" w:rsidRDefault="00321A81" w:rsidP="00321A81">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21A81" w:rsidRPr="00046A1B" w:rsidRDefault="00321A81" w:rsidP="00321A81">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321A81" w:rsidRPr="00046A1B" w:rsidRDefault="00321A81" w:rsidP="00321A81">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321A81" w:rsidRPr="00046A1B" w:rsidRDefault="00321A81" w:rsidP="00321A81">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321A81" w:rsidRPr="00046A1B" w:rsidRDefault="00321A81" w:rsidP="00321A81">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21A81" w:rsidRPr="00046A1B" w:rsidRDefault="00321A81" w:rsidP="00321A81">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321A81" w:rsidRPr="00046A1B" w:rsidRDefault="00321A81" w:rsidP="00321A81">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1A81" w:rsidRPr="00046A1B" w:rsidRDefault="00321A81" w:rsidP="00321A81">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1A81" w:rsidRPr="00046A1B" w:rsidRDefault="00321A81" w:rsidP="00321A81">
            <w:pPr>
              <w:spacing w:after="0"/>
              <w:jc w:val="center"/>
              <w:rPr>
                <w:rFonts w:ascii="Times New Roman" w:hAnsi="Times New Roman" w:cs="Times New Roman"/>
                <w:color w:val="000000"/>
                <w:sz w:val="24"/>
                <w:szCs w:val="24"/>
              </w:rPr>
            </w:pPr>
          </w:p>
        </w:tc>
      </w:tr>
      <w:tr w:rsidR="00321A81" w:rsidRPr="00046A1B" w:rsidTr="00321A81">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321A81" w:rsidRPr="00046A1B" w:rsidRDefault="00321A81" w:rsidP="00321A81">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321A81" w:rsidRPr="00046A1B" w:rsidRDefault="00321A81" w:rsidP="00321A81">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21A81" w:rsidRPr="00046A1B" w:rsidRDefault="00321A81" w:rsidP="00321A81">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321A81" w:rsidRPr="00046A1B" w:rsidRDefault="00321A81" w:rsidP="00321A81">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321A81" w:rsidRPr="00046A1B" w:rsidRDefault="00321A81" w:rsidP="00321A81">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321A81" w:rsidRPr="00046A1B" w:rsidRDefault="00321A81" w:rsidP="00321A81">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21A81" w:rsidRPr="00046A1B" w:rsidRDefault="00321A81" w:rsidP="00321A81">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321A81" w:rsidRPr="00046A1B" w:rsidRDefault="00321A81" w:rsidP="00321A81">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1A81" w:rsidRPr="00046A1B" w:rsidRDefault="00321A81" w:rsidP="00321A81">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1A81" w:rsidRPr="00046A1B" w:rsidRDefault="00321A81" w:rsidP="00321A81">
            <w:pPr>
              <w:spacing w:after="0"/>
              <w:jc w:val="center"/>
              <w:rPr>
                <w:rFonts w:ascii="Times New Roman" w:hAnsi="Times New Roman" w:cs="Times New Roman"/>
                <w:color w:val="000000"/>
                <w:sz w:val="24"/>
                <w:szCs w:val="24"/>
              </w:rPr>
            </w:pPr>
          </w:p>
        </w:tc>
      </w:tr>
      <w:tr w:rsidR="00321A81" w:rsidRPr="00046A1B" w:rsidTr="00321A81">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321A81" w:rsidRPr="00046A1B" w:rsidRDefault="00321A81" w:rsidP="00321A81">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21A81" w:rsidRPr="00046A1B" w:rsidRDefault="00321A81" w:rsidP="00321A81">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1A81" w:rsidRPr="00046A1B" w:rsidRDefault="00321A81" w:rsidP="00321A81">
            <w:pPr>
              <w:spacing w:after="0"/>
              <w:jc w:val="center"/>
              <w:rPr>
                <w:rFonts w:ascii="Times New Roman" w:hAnsi="Times New Roman" w:cs="Times New Roman"/>
                <w:color w:val="000000"/>
                <w:sz w:val="24"/>
                <w:szCs w:val="24"/>
              </w:rPr>
            </w:pPr>
          </w:p>
        </w:tc>
      </w:tr>
    </w:tbl>
    <w:p w:rsidR="00321A81" w:rsidRDefault="00321A81" w:rsidP="00321A81">
      <w:pPr>
        <w:spacing w:before="240" w:after="0" w:line="240" w:lineRule="auto"/>
        <w:jc w:val="both"/>
        <w:rPr>
          <w:rFonts w:ascii="Times New Roman" w:hAnsi="Times New Roman" w:cs="Times New Roman"/>
          <w:color w:val="000000"/>
          <w:sz w:val="24"/>
          <w:szCs w:val="24"/>
        </w:rPr>
      </w:pPr>
    </w:p>
    <w:p w:rsidR="00321A81" w:rsidRPr="00E00EF7" w:rsidRDefault="00321A81" w:rsidP="00321A81">
      <w:pPr>
        <w:spacing w:before="240" w:after="0" w:line="240" w:lineRule="auto"/>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Pr="00E00EF7">
        <w:rPr>
          <w:rFonts w:ascii="Times New Roman" w:eastAsia="Times New Roman" w:hAnsi="Times New Roman" w:cs="Times New Roman"/>
          <w:b/>
          <w:color w:val="000000"/>
          <w:sz w:val="24"/>
          <w:szCs w:val="20"/>
        </w:rPr>
        <w:t xml:space="preserve">Підтвердження відповідності УЧАСНИКА  вимогам, визначеним у статті 17 Закону </w:t>
      </w:r>
      <w:proofErr w:type="spellStart"/>
      <w:r w:rsidRPr="00E00EF7">
        <w:rPr>
          <w:rFonts w:ascii="Times New Roman" w:eastAsia="Times New Roman" w:hAnsi="Times New Roman" w:cs="Times New Roman"/>
          <w:b/>
          <w:color w:val="000000"/>
          <w:sz w:val="24"/>
          <w:szCs w:val="20"/>
        </w:rPr>
        <w:t>“Про</w:t>
      </w:r>
      <w:proofErr w:type="spellEnd"/>
      <w:r w:rsidRPr="00E00EF7">
        <w:rPr>
          <w:rFonts w:ascii="Times New Roman" w:eastAsia="Times New Roman" w:hAnsi="Times New Roman" w:cs="Times New Roman"/>
          <w:b/>
          <w:color w:val="000000"/>
          <w:sz w:val="24"/>
          <w:szCs w:val="20"/>
        </w:rPr>
        <w:t xml:space="preserve"> публічні </w:t>
      </w:r>
      <w:proofErr w:type="spellStart"/>
      <w:r w:rsidRPr="00E00EF7">
        <w:rPr>
          <w:rFonts w:ascii="Times New Roman" w:eastAsia="Times New Roman" w:hAnsi="Times New Roman" w:cs="Times New Roman"/>
          <w:b/>
          <w:color w:val="000000"/>
          <w:sz w:val="24"/>
          <w:szCs w:val="20"/>
        </w:rPr>
        <w:t>закупівлі”</w:t>
      </w:r>
      <w:proofErr w:type="spellEnd"/>
      <w:r w:rsidRPr="00E00EF7">
        <w:rPr>
          <w:rFonts w:ascii="Times New Roman" w:eastAsia="Times New Roman" w:hAnsi="Times New Roman" w:cs="Times New Roman"/>
          <w:b/>
          <w:color w:val="000000"/>
          <w:sz w:val="24"/>
          <w:szCs w:val="20"/>
        </w:rPr>
        <w:t xml:space="preserve"> (далі – Закон) у відповідності до вимог Особливостей.</w:t>
      </w:r>
    </w:p>
    <w:p w:rsidR="00321A81" w:rsidRPr="00E00EF7" w:rsidRDefault="00321A81" w:rsidP="00321A81">
      <w:pPr>
        <w:spacing w:before="240" w:after="0" w:line="240" w:lineRule="auto"/>
        <w:jc w:val="center"/>
        <w:rPr>
          <w:rFonts w:ascii="Times New Roman" w:eastAsia="Times New Roman" w:hAnsi="Times New Roman" w:cs="Times New Roman"/>
          <w:b/>
          <w:color w:val="000000"/>
          <w:sz w:val="24"/>
          <w:szCs w:val="20"/>
        </w:rPr>
      </w:pPr>
    </w:p>
    <w:p w:rsidR="00321A81" w:rsidRPr="00E00EF7" w:rsidRDefault="00321A81" w:rsidP="00321A81">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21A81" w:rsidRPr="00E00EF7" w:rsidRDefault="00321A81" w:rsidP="00321A81">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21A81" w:rsidRDefault="00321A81" w:rsidP="00321A81">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321A81" w:rsidRDefault="00321A81" w:rsidP="00321A81">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Pr>
          <w:rFonts w:ascii="Times New Roman" w:hAnsi="Times New Roman" w:cs="Times New Roman"/>
          <w:b/>
          <w:bCs/>
          <w:sz w:val="24"/>
          <w:szCs w:val="24"/>
          <w:lang w:val="en-US"/>
        </w:rPr>
        <w:t>V</w:t>
      </w:r>
      <w:r>
        <w:rPr>
          <w:rFonts w:ascii="Times New Roman" w:hAnsi="Times New Roman" w:cs="Times New Roman"/>
          <w:b/>
          <w:bCs/>
          <w:sz w:val="24"/>
          <w:szCs w:val="24"/>
        </w:rPr>
        <w:t>.</w:t>
      </w:r>
      <w:r w:rsidRPr="00E00EF7">
        <w:rPr>
          <w:rFonts w:ascii="Times New Roman" w:eastAsia="Times New Roman" w:hAnsi="Times New Roman" w:cs="Times New Roman"/>
          <w:b/>
          <w:color w:val="000000"/>
          <w:sz w:val="24"/>
          <w:szCs w:val="20"/>
        </w:rPr>
        <w:t xml:space="preserve"> Перелік документів та інформації  для підтвердження відповідності ПЕРЕМОЖЦЯ вимогам, визначеним у статті 17 Закону  </w:t>
      </w:r>
      <w:proofErr w:type="spellStart"/>
      <w:r w:rsidRPr="00E00EF7">
        <w:rPr>
          <w:rFonts w:ascii="Times New Roman" w:eastAsia="Times New Roman" w:hAnsi="Times New Roman" w:cs="Times New Roman"/>
          <w:b/>
          <w:color w:val="000000"/>
          <w:sz w:val="24"/>
          <w:szCs w:val="20"/>
        </w:rPr>
        <w:t>“Про</w:t>
      </w:r>
      <w:proofErr w:type="spellEnd"/>
      <w:r w:rsidRPr="00E00EF7">
        <w:rPr>
          <w:rFonts w:ascii="Times New Roman" w:eastAsia="Times New Roman" w:hAnsi="Times New Roman" w:cs="Times New Roman"/>
          <w:b/>
          <w:color w:val="000000"/>
          <w:sz w:val="24"/>
          <w:szCs w:val="20"/>
        </w:rPr>
        <w:t xml:space="preserve"> публічні </w:t>
      </w:r>
      <w:proofErr w:type="spellStart"/>
      <w:r w:rsidRPr="00E00EF7">
        <w:rPr>
          <w:rFonts w:ascii="Times New Roman" w:eastAsia="Times New Roman" w:hAnsi="Times New Roman" w:cs="Times New Roman"/>
          <w:b/>
          <w:color w:val="000000"/>
          <w:sz w:val="24"/>
          <w:szCs w:val="20"/>
        </w:rPr>
        <w:t>закупівлі”</w:t>
      </w:r>
      <w:proofErr w:type="spellEnd"/>
      <w:r w:rsidRPr="00E00EF7">
        <w:rPr>
          <w:rFonts w:ascii="Times New Roman" w:eastAsia="Times New Roman" w:hAnsi="Times New Roman" w:cs="Times New Roman"/>
          <w:b/>
          <w:color w:val="000000"/>
          <w:sz w:val="24"/>
          <w:szCs w:val="20"/>
        </w:rPr>
        <w:t xml:space="preserve"> у відп</w:t>
      </w:r>
      <w:r>
        <w:rPr>
          <w:rFonts w:ascii="Times New Roman" w:eastAsia="Times New Roman" w:hAnsi="Times New Roman" w:cs="Times New Roman"/>
          <w:b/>
          <w:color w:val="000000"/>
          <w:sz w:val="24"/>
          <w:szCs w:val="20"/>
        </w:rPr>
        <w:t>овідності до вимог Особливостей.</w:t>
      </w:r>
    </w:p>
    <w:p w:rsidR="00321A81" w:rsidRPr="00E00EF7" w:rsidRDefault="00321A81" w:rsidP="00321A81">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0"/>
        </w:rPr>
      </w:pPr>
    </w:p>
    <w:p w:rsidR="00321A81" w:rsidRDefault="00321A81" w:rsidP="00321A81">
      <w:pPr>
        <w:spacing w:after="0" w:line="240" w:lineRule="auto"/>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21A81" w:rsidRPr="00CD69A2" w:rsidRDefault="00321A81" w:rsidP="00321A81">
      <w:pPr>
        <w:spacing w:after="450" w:line="240" w:lineRule="auto"/>
        <w:ind w:firstLine="567"/>
        <w:jc w:val="both"/>
        <w:rPr>
          <w:rFonts w:ascii="Times New Roman" w:eastAsia="Times New Roman" w:hAnsi="Times New Roman" w:cs="Times New Roman"/>
          <w:color w:val="000000"/>
          <w:sz w:val="24"/>
          <w:szCs w:val="20"/>
        </w:rPr>
      </w:pPr>
      <w:r w:rsidRPr="00CD69A2">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21A81" w:rsidRPr="00E00EF7" w:rsidRDefault="00321A81" w:rsidP="00321A81">
      <w:pPr>
        <w:spacing w:after="0" w:line="240" w:lineRule="auto"/>
        <w:rPr>
          <w:rFonts w:ascii="Times New Roman" w:eastAsia="Times New Roman" w:hAnsi="Times New Roman" w:cs="Times New Roman"/>
          <w:color w:val="000000"/>
          <w:sz w:val="24"/>
          <w:szCs w:val="20"/>
        </w:rPr>
      </w:pPr>
    </w:p>
    <w:p w:rsidR="00321A81" w:rsidRDefault="00321A81" w:rsidP="00321A81">
      <w:pPr>
        <w:spacing w:after="0" w:line="240" w:lineRule="auto"/>
        <w:jc w:val="center"/>
        <w:rPr>
          <w:rFonts w:ascii="Times New Roman" w:eastAsia="Times New Roman" w:hAnsi="Times New Roman" w:cs="Times New Roman"/>
          <w:b/>
          <w:color w:val="000000"/>
          <w:sz w:val="24"/>
          <w:szCs w:val="20"/>
        </w:rPr>
      </w:pPr>
      <w:r w:rsidRPr="00E00EF7">
        <w:rPr>
          <w:rFonts w:ascii="Times New Roman" w:eastAsia="Times New Roman" w:hAnsi="Times New Roman" w:cs="Times New Roman"/>
          <w:b/>
          <w:color w:val="000000"/>
          <w:sz w:val="24"/>
          <w:szCs w:val="20"/>
        </w:rPr>
        <w:t>Документи, які надаються  ПЕРЕМОЖЦЕМ (юридичною особою):</w:t>
      </w:r>
    </w:p>
    <w:p w:rsidR="00321A81" w:rsidRPr="00E00EF7" w:rsidRDefault="00321A81" w:rsidP="00321A81">
      <w:pPr>
        <w:spacing w:after="0" w:line="240" w:lineRule="auto"/>
        <w:jc w:val="center"/>
        <w:rPr>
          <w:rFonts w:ascii="Times New Roman" w:eastAsia="Times New Roman" w:hAnsi="Times New Roman" w:cs="Times New Roman"/>
          <w:b/>
          <w:color w:val="000000"/>
          <w:sz w:val="24"/>
          <w:szCs w:val="20"/>
        </w:rPr>
      </w:pPr>
    </w:p>
    <w:tbl>
      <w:tblPr>
        <w:tblW w:w="14275" w:type="dxa"/>
        <w:tblLayout w:type="fixed"/>
        <w:tblLook w:val="0400"/>
      </w:tblPr>
      <w:tblGrid>
        <w:gridCol w:w="765"/>
        <w:gridCol w:w="4350"/>
        <w:gridCol w:w="9160"/>
      </w:tblGrid>
      <w:tr w:rsidR="00321A81" w:rsidTr="007675A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21A81" w:rsidRDefault="00321A81" w:rsidP="00321A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321A81" w:rsidRDefault="00321A81" w:rsidP="00321A81">
            <w:pPr>
              <w:spacing w:after="0" w:line="240" w:lineRule="auto"/>
              <w:ind w:left="100"/>
              <w:jc w:val="both"/>
              <w:rPr>
                <w:rFonts w:ascii="Times New Roman" w:eastAsia="Times New Roman" w:hAnsi="Times New Roman" w:cs="Times New Roman"/>
                <w:sz w:val="20"/>
                <w:szCs w:val="20"/>
              </w:rPr>
            </w:pPr>
          </w:p>
        </w:tc>
        <w:tc>
          <w:tcPr>
            <w:tcW w:w="9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21A81" w:rsidTr="007675A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21A81" w:rsidRDefault="00321A81" w:rsidP="00321A8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9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Pr="00131D16" w:rsidRDefault="00321A81" w:rsidP="00321A81">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31D16">
              <w:rPr>
                <w:rFonts w:ascii="Times New Roman" w:eastAsia="Times New Roman" w:hAnsi="Times New Roman" w:cs="Times New Roman"/>
                <w:color w:val="000000"/>
                <w:sz w:val="20"/>
                <w:szCs w:val="20"/>
              </w:rPr>
              <w:t>веб-ресурсі</w:t>
            </w:r>
            <w:proofErr w:type="spellEnd"/>
            <w:r w:rsidRPr="00131D16">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21A81" w:rsidTr="007675A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916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21A81" w:rsidRPr="00131D16" w:rsidRDefault="00321A81" w:rsidP="00321A81">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321A81" w:rsidTr="007675AF">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916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1A81" w:rsidRDefault="00321A81" w:rsidP="00321A8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21A81" w:rsidTr="007675A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21A81" w:rsidRDefault="00321A81" w:rsidP="00321A8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9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21A81" w:rsidRDefault="00321A81" w:rsidP="00321A81">
      <w:pPr>
        <w:spacing w:after="0" w:line="240" w:lineRule="auto"/>
        <w:rPr>
          <w:rFonts w:ascii="Times New Roman" w:eastAsia="Times New Roman" w:hAnsi="Times New Roman" w:cs="Times New Roman"/>
          <w:b/>
          <w:color w:val="000000"/>
          <w:sz w:val="20"/>
          <w:szCs w:val="20"/>
        </w:rPr>
      </w:pPr>
    </w:p>
    <w:p w:rsidR="00321A81" w:rsidRDefault="00321A81" w:rsidP="00321A81">
      <w:pPr>
        <w:spacing w:before="240" w:after="0" w:line="240" w:lineRule="auto"/>
        <w:jc w:val="center"/>
        <w:rPr>
          <w:rFonts w:ascii="Times New Roman" w:eastAsia="Times New Roman" w:hAnsi="Times New Roman" w:cs="Times New Roman"/>
          <w:b/>
          <w:color w:val="000000"/>
          <w:sz w:val="24"/>
          <w:szCs w:val="20"/>
        </w:rPr>
      </w:pPr>
    </w:p>
    <w:p w:rsidR="00321A81" w:rsidRPr="00AE5EF2" w:rsidRDefault="00321A81" w:rsidP="00321A81">
      <w:pPr>
        <w:spacing w:before="240" w:after="0" w:line="240" w:lineRule="auto"/>
        <w:jc w:val="center"/>
        <w:rPr>
          <w:rFonts w:ascii="Times New Roman" w:eastAsia="Times New Roman" w:hAnsi="Times New Roman" w:cs="Times New Roman"/>
          <w:b/>
          <w:color w:val="000000"/>
          <w:sz w:val="24"/>
          <w:szCs w:val="20"/>
        </w:rPr>
      </w:pPr>
      <w:r w:rsidRPr="00AE5EF2">
        <w:rPr>
          <w:rFonts w:ascii="Times New Roman" w:eastAsia="Times New Roman" w:hAnsi="Times New Roman" w:cs="Times New Roman"/>
          <w:b/>
          <w:color w:val="000000"/>
          <w:sz w:val="24"/>
          <w:szCs w:val="20"/>
        </w:rPr>
        <w:t>Документи, які надаються ПЕРЕМОЖЦЕМ (фізичною особою чи фізичною особою-підприємцем):</w:t>
      </w:r>
    </w:p>
    <w:p w:rsidR="00321A81" w:rsidRDefault="00321A81" w:rsidP="00321A81">
      <w:pPr>
        <w:spacing w:before="240" w:after="0" w:line="240" w:lineRule="auto"/>
        <w:jc w:val="center"/>
        <w:rPr>
          <w:rFonts w:ascii="Times New Roman" w:eastAsia="Times New Roman" w:hAnsi="Times New Roman" w:cs="Times New Roman"/>
          <w:sz w:val="20"/>
          <w:szCs w:val="20"/>
        </w:rPr>
      </w:pPr>
    </w:p>
    <w:tbl>
      <w:tblPr>
        <w:tblW w:w="14984" w:type="dxa"/>
        <w:tblLayout w:type="fixed"/>
        <w:tblLook w:val="0400"/>
      </w:tblPr>
      <w:tblGrid>
        <w:gridCol w:w="587"/>
        <w:gridCol w:w="4427"/>
        <w:gridCol w:w="9970"/>
      </w:tblGrid>
      <w:tr w:rsidR="00321A81" w:rsidTr="007675A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321A81" w:rsidRDefault="00321A81" w:rsidP="00321A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321A81" w:rsidRDefault="00321A81" w:rsidP="00321A81">
            <w:pPr>
              <w:spacing w:after="0" w:line="240" w:lineRule="auto"/>
              <w:ind w:left="100"/>
              <w:jc w:val="both"/>
              <w:rPr>
                <w:rFonts w:ascii="Times New Roman" w:eastAsia="Times New Roman" w:hAnsi="Times New Roman" w:cs="Times New Roman"/>
                <w:sz w:val="20"/>
                <w:szCs w:val="20"/>
              </w:rPr>
            </w:pPr>
          </w:p>
        </w:tc>
        <w:tc>
          <w:tcPr>
            <w:tcW w:w="9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21A81" w:rsidTr="007675A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21A81" w:rsidRDefault="00321A81" w:rsidP="00321A8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9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Pr="00131D16" w:rsidRDefault="00321A81" w:rsidP="00321A81">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31D16">
              <w:rPr>
                <w:rFonts w:ascii="Times New Roman" w:eastAsia="Times New Roman" w:hAnsi="Times New Roman" w:cs="Times New Roman"/>
                <w:color w:val="000000"/>
                <w:sz w:val="20"/>
                <w:szCs w:val="20"/>
              </w:rPr>
              <w:t>веб-ресурсі</w:t>
            </w:r>
            <w:proofErr w:type="spellEnd"/>
            <w:r w:rsidRPr="00131D16">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21A81" w:rsidTr="007675A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21A81" w:rsidRDefault="00321A81" w:rsidP="00321A81">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99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21A81" w:rsidRPr="00131D16" w:rsidRDefault="00321A81" w:rsidP="00321A81">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321A81" w:rsidTr="007675AF">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1A81" w:rsidRDefault="00321A81" w:rsidP="00321A8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99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1A81" w:rsidRDefault="00321A81" w:rsidP="00321A8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21A81" w:rsidTr="007675A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21A81" w:rsidRDefault="00321A81" w:rsidP="00321A8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9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A81" w:rsidRDefault="00321A81" w:rsidP="00321A81">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21A81" w:rsidRPr="00BE3387" w:rsidRDefault="00321A81" w:rsidP="00321A81">
      <w:pPr>
        <w:shd w:val="clear" w:color="auto" w:fill="FFFFFF"/>
        <w:spacing w:before="120" w:after="0" w:line="240" w:lineRule="auto"/>
        <w:jc w:val="both"/>
        <w:rPr>
          <w:rFonts w:ascii="Times New Roman" w:eastAsia="Times New Roman" w:hAnsi="Times New Roman" w:cs="Times New Roman"/>
          <w:i/>
          <w:sz w:val="20"/>
          <w:szCs w:val="20"/>
        </w:rPr>
      </w:pPr>
      <w:r w:rsidRPr="00BE3387">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21A81" w:rsidRPr="00686981" w:rsidRDefault="00321A81" w:rsidP="00321A81">
      <w:pPr>
        <w:jc w:val="both"/>
      </w:pPr>
      <w:r w:rsidRPr="00686981">
        <w:rPr>
          <w:rFonts w:ascii="Times New Roman" w:eastAsia="Times New Roman" w:hAnsi="Times New Roman" w:cs="Times New Roman"/>
          <w:sz w:val="20"/>
          <w:szCs w:val="20"/>
        </w:rPr>
        <w:t> </w:t>
      </w:r>
    </w:p>
    <w:p w:rsidR="00321A81" w:rsidRDefault="00321A81" w:rsidP="00321A81">
      <w:pPr>
        <w:jc w:val="both"/>
        <w:rPr>
          <w:b/>
        </w:rPr>
      </w:pPr>
    </w:p>
    <w:p w:rsidR="00321A81" w:rsidRPr="003A260E" w:rsidRDefault="00321A81" w:rsidP="00321A81">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Додаток  4</w:t>
      </w:r>
    </w:p>
    <w:p w:rsidR="00321A81" w:rsidRPr="003A260E" w:rsidRDefault="00321A81" w:rsidP="00321A81">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21A81" w:rsidRPr="003A260E" w:rsidRDefault="00321A81" w:rsidP="00321A81">
      <w:pPr>
        <w:spacing w:after="0" w:line="240" w:lineRule="auto"/>
        <w:ind w:left="5670"/>
        <w:contextualSpacing/>
        <w:jc w:val="right"/>
        <w:rPr>
          <w:rFonts w:ascii="Times New Roman" w:hAnsi="Times New Roman" w:cs="Times New Roman"/>
          <w:bCs/>
          <w:i/>
          <w:color w:val="000000"/>
          <w:sz w:val="24"/>
          <w:szCs w:val="24"/>
        </w:rPr>
      </w:pPr>
      <w:r w:rsidRPr="003A260E">
        <w:rPr>
          <w:rFonts w:ascii="Times New Roman" w:hAnsi="Times New Roman" w:cs="Times New Roman"/>
          <w:bCs/>
          <w:i/>
          <w:color w:val="000000"/>
          <w:sz w:val="24"/>
          <w:szCs w:val="24"/>
        </w:rPr>
        <w:t>викладено окремим файлом</w:t>
      </w:r>
    </w:p>
    <w:p w:rsidR="00321A81" w:rsidRPr="003A260E" w:rsidRDefault="00321A81" w:rsidP="00321A81">
      <w:pPr>
        <w:spacing w:after="0" w:line="240" w:lineRule="auto"/>
        <w:ind w:left="5670"/>
        <w:contextualSpacing/>
        <w:jc w:val="right"/>
        <w:rPr>
          <w:rFonts w:ascii="Times New Roman" w:hAnsi="Times New Roman" w:cs="Times New Roman"/>
          <w:b/>
          <w:bCs/>
          <w:color w:val="000000"/>
          <w:sz w:val="24"/>
          <w:szCs w:val="24"/>
        </w:rPr>
      </w:pPr>
    </w:p>
    <w:p w:rsidR="00321A81" w:rsidRPr="003A260E" w:rsidRDefault="00321A81" w:rsidP="00321A81">
      <w:pPr>
        <w:spacing w:after="0" w:line="240" w:lineRule="auto"/>
        <w:ind w:left="5670"/>
        <w:contextualSpacing/>
        <w:jc w:val="right"/>
        <w:rPr>
          <w:rFonts w:ascii="Times New Roman" w:hAnsi="Times New Roman" w:cs="Times New Roman"/>
          <w:b/>
          <w:bCs/>
          <w:color w:val="000000"/>
          <w:sz w:val="24"/>
          <w:szCs w:val="24"/>
        </w:rPr>
      </w:pPr>
    </w:p>
    <w:p w:rsidR="00321A81" w:rsidRPr="003A260E" w:rsidRDefault="00321A81" w:rsidP="00321A81">
      <w:pPr>
        <w:contextualSpacing/>
        <w:jc w:val="right"/>
        <w:rPr>
          <w:rFonts w:ascii="Times New Roman" w:hAnsi="Times New Roman" w:cs="Times New Roman"/>
          <w:b/>
          <w:bCs/>
          <w:sz w:val="24"/>
          <w:szCs w:val="24"/>
        </w:rPr>
      </w:pPr>
    </w:p>
    <w:p w:rsidR="00321A81" w:rsidRPr="003A260E" w:rsidRDefault="00321A81" w:rsidP="00321A81">
      <w:pPr>
        <w:contextualSpacing/>
        <w:jc w:val="right"/>
        <w:rPr>
          <w:rFonts w:ascii="Times New Roman" w:hAnsi="Times New Roman" w:cs="Times New Roman"/>
          <w:b/>
          <w:bCs/>
          <w:sz w:val="24"/>
          <w:szCs w:val="24"/>
        </w:rPr>
      </w:pPr>
    </w:p>
    <w:p w:rsidR="00321A81" w:rsidRDefault="00321A81" w:rsidP="00321A81">
      <w:pPr>
        <w:contextualSpacing/>
        <w:jc w:val="right"/>
        <w:rPr>
          <w:rFonts w:ascii="Times New Roman" w:hAnsi="Times New Roman" w:cs="Times New Roman"/>
          <w:b/>
          <w:bCs/>
          <w:sz w:val="24"/>
          <w:szCs w:val="24"/>
        </w:rPr>
      </w:pPr>
    </w:p>
    <w:p w:rsidR="00321A81" w:rsidRDefault="00321A81" w:rsidP="00321A81">
      <w:pPr>
        <w:contextualSpacing/>
        <w:jc w:val="right"/>
        <w:rPr>
          <w:rFonts w:ascii="Times New Roman" w:hAnsi="Times New Roman" w:cs="Times New Roman"/>
          <w:b/>
          <w:bCs/>
          <w:sz w:val="24"/>
          <w:szCs w:val="24"/>
        </w:rPr>
      </w:pPr>
    </w:p>
    <w:p w:rsidR="00321A81" w:rsidRDefault="00321A81" w:rsidP="00321A81">
      <w:pPr>
        <w:contextualSpacing/>
        <w:jc w:val="right"/>
        <w:rPr>
          <w:rFonts w:ascii="Times New Roman" w:hAnsi="Times New Roman" w:cs="Times New Roman"/>
          <w:b/>
          <w:bCs/>
          <w:sz w:val="24"/>
          <w:szCs w:val="24"/>
        </w:rPr>
      </w:pPr>
    </w:p>
    <w:p w:rsidR="00321A81" w:rsidRDefault="00321A81" w:rsidP="00321A81">
      <w:pPr>
        <w:contextualSpacing/>
        <w:jc w:val="right"/>
        <w:rPr>
          <w:rFonts w:ascii="Times New Roman" w:hAnsi="Times New Roman" w:cs="Times New Roman"/>
          <w:b/>
          <w:bCs/>
          <w:sz w:val="24"/>
          <w:szCs w:val="24"/>
        </w:rPr>
      </w:pPr>
    </w:p>
    <w:p w:rsidR="00321A81" w:rsidRDefault="00321A81" w:rsidP="00321A81">
      <w:pPr>
        <w:contextualSpacing/>
        <w:jc w:val="right"/>
        <w:rPr>
          <w:rFonts w:ascii="Times New Roman" w:hAnsi="Times New Roman" w:cs="Times New Roman"/>
          <w:b/>
          <w:bCs/>
          <w:sz w:val="24"/>
          <w:szCs w:val="24"/>
        </w:rPr>
      </w:pPr>
    </w:p>
    <w:p w:rsidR="00BE5949" w:rsidRDefault="00BE5949" w:rsidP="00321A81">
      <w:pPr>
        <w:contextualSpacing/>
        <w:jc w:val="right"/>
        <w:rPr>
          <w:rFonts w:ascii="Times New Roman" w:hAnsi="Times New Roman" w:cs="Times New Roman"/>
          <w:b/>
          <w:bCs/>
          <w:sz w:val="24"/>
          <w:szCs w:val="24"/>
        </w:rPr>
      </w:pPr>
    </w:p>
    <w:p w:rsidR="00BE5949" w:rsidRDefault="00BE5949" w:rsidP="00321A81">
      <w:pPr>
        <w:contextualSpacing/>
        <w:jc w:val="right"/>
        <w:rPr>
          <w:rFonts w:ascii="Times New Roman" w:hAnsi="Times New Roman" w:cs="Times New Roman"/>
          <w:b/>
          <w:bCs/>
          <w:sz w:val="24"/>
          <w:szCs w:val="24"/>
        </w:rPr>
      </w:pPr>
    </w:p>
    <w:p w:rsidR="00BE5949" w:rsidRDefault="00BE5949" w:rsidP="00321A81">
      <w:pPr>
        <w:contextualSpacing/>
        <w:jc w:val="right"/>
        <w:rPr>
          <w:rFonts w:ascii="Times New Roman" w:hAnsi="Times New Roman" w:cs="Times New Roman"/>
          <w:b/>
          <w:bCs/>
          <w:sz w:val="24"/>
          <w:szCs w:val="24"/>
        </w:rPr>
      </w:pPr>
    </w:p>
    <w:p w:rsidR="00BE5949" w:rsidRDefault="00BE5949" w:rsidP="00321A81">
      <w:pPr>
        <w:contextualSpacing/>
        <w:jc w:val="right"/>
        <w:rPr>
          <w:rFonts w:ascii="Times New Roman" w:hAnsi="Times New Roman" w:cs="Times New Roman"/>
          <w:b/>
          <w:bCs/>
          <w:sz w:val="24"/>
          <w:szCs w:val="24"/>
        </w:rPr>
      </w:pPr>
    </w:p>
    <w:p w:rsidR="00BE5949" w:rsidRDefault="00BE5949" w:rsidP="00321A81">
      <w:pPr>
        <w:contextualSpacing/>
        <w:jc w:val="right"/>
        <w:rPr>
          <w:rFonts w:ascii="Times New Roman" w:hAnsi="Times New Roman" w:cs="Times New Roman"/>
          <w:b/>
          <w:bCs/>
          <w:sz w:val="24"/>
          <w:szCs w:val="24"/>
        </w:rPr>
      </w:pPr>
    </w:p>
    <w:p w:rsidR="00BE5949" w:rsidRDefault="00BE5949" w:rsidP="00321A81">
      <w:pPr>
        <w:contextualSpacing/>
        <w:jc w:val="right"/>
        <w:rPr>
          <w:rFonts w:ascii="Times New Roman" w:hAnsi="Times New Roman" w:cs="Times New Roman"/>
          <w:b/>
          <w:bCs/>
          <w:sz w:val="24"/>
          <w:szCs w:val="24"/>
        </w:rPr>
      </w:pPr>
    </w:p>
    <w:p w:rsidR="00BE5949" w:rsidRPr="003A260E" w:rsidRDefault="00BE5949" w:rsidP="00321A81">
      <w:pPr>
        <w:contextualSpacing/>
        <w:jc w:val="right"/>
        <w:rPr>
          <w:rFonts w:ascii="Times New Roman" w:hAnsi="Times New Roman" w:cs="Times New Roman"/>
          <w:b/>
          <w:bCs/>
          <w:sz w:val="24"/>
          <w:szCs w:val="24"/>
        </w:rPr>
      </w:pPr>
    </w:p>
    <w:p w:rsidR="00321A81" w:rsidRDefault="00321A81" w:rsidP="00321A81">
      <w:pPr>
        <w:contextualSpacing/>
        <w:jc w:val="right"/>
        <w:rPr>
          <w:rFonts w:ascii="Times New Roman" w:hAnsi="Times New Roman" w:cs="Times New Roman"/>
          <w:b/>
          <w:bCs/>
          <w:sz w:val="24"/>
          <w:szCs w:val="24"/>
        </w:rPr>
      </w:pPr>
    </w:p>
    <w:p w:rsidR="00321A81" w:rsidRPr="003A260E" w:rsidRDefault="00321A81" w:rsidP="00321A81">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lastRenderedPageBreak/>
        <w:t>Додаток  5</w:t>
      </w:r>
    </w:p>
    <w:p w:rsidR="00321A81" w:rsidRPr="003A260E" w:rsidRDefault="00321A81" w:rsidP="00321A81">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21A81" w:rsidRPr="00F363AF" w:rsidRDefault="00321A81" w:rsidP="00321A81">
      <w:pPr>
        <w:spacing w:after="0" w:line="240" w:lineRule="auto"/>
        <w:ind w:left="5670"/>
        <w:contextualSpacing/>
        <w:jc w:val="right"/>
        <w:rPr>
          <w:rFonts w:ascii="Times New Roman" w:hAnsi="Times New Roman" w:cs="Times New Roman"/>
          <w:b/>
          <w:bCs/>
          <w:color w:val="000000"/>
          <w:sz w:val="24"/>
          <w:szCs w:val="24"/>
          <w:highlight w:val="green"/>
        </w:rPr>
      </w:pPr>
    </w:p>
    <w:p w:rsidR="00321A81" w:rsidRDefault="00321A81" w:rsidP="00321A81">
      <w:pPr>
        <w:shd w:val="clear" w:color="auto" w:fill="FFFFFF"/>
        <w:spacing w:after="0" w:line="240" w:lineRule="auto"/>
        <w:ind w:left="7371"/>
        <w:textAlignment w:val="baseline"/>
        <w:rPr>
          <w:rFonts w:ascii="Times New Roman" w:hAnsi="Times New Roman"/>
          <w:bCs/>
          <w:sz w:val="20"/>
          <w:szCs w:val="20"/>
        </w:rPr>
      </w:pPr>
    </w:p>
    <w:p w:rsidR="00321A81" w:rsidRDefault="00321A81" w:rsidP="00321A81">
      <w:pPr>
        <w:jc w:val="center"/>
        <w:rPr>
          <w:rFonts w:ascii="Times New Roman" w:hAnsi="Times New Roman"/>
          <w:b/>
          <w:sz w:val="28"/>
          <w:szCs w:val="28"/>
        </w:rPr>
      </w:pPr>
      <w:r>
        <w:rPr>
          <w:rFonts w:ascii="Times New Roman" w:hAnsi="Times New Roman"/>
          <w:b/>
          <w:sz w:val="28"/>
          <w:szCs w:val="28"/>
        </w:rPr>
        <w:t>Лист – згода</w:t>
      </w:r>
    </w:p>
    <w:p w:rsidR="00321A81" w:rsidRDefault="00321A81" w:rsidP="00321A81">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21A81" w:rsidRDefault="00321A81" w:rsidP="00321A81">
      <w:pPr>
        <w:spacing w:after="0" w:line="240" w:lineRule="auto"/>
        <w:jc w:val="right"/>
        <w:rPr>
          <w:rFonts w:ascii="Times New Roman" w:hAnsi="Times New Roman"/>
          <w:sz w:val="24"/>
          <w:szCs w:val="24"/>
        </w:rPr>
      </w:pPr>
    </w:p>
    <w:p w:rsidR="00321A81" w:rsidRDefault="00321A81" w:rsidP="00321A81">
      <w:pPr>
        <w:spacing w:after="0" w:line="240" w:lineRule="auto"/>
        <w:jc w:val="right"/>
        <w:rPr>
          <w:rFonts w:ascii="Times New Roman" w:hAnsi="Times New Roman"/>
          <w:sz w:val="24"/>
          <w:szCs w:val="24"/>
        </w:rPr>
      </w:pPr>
    </w:p>
    <w:p w:rsidR="00321A81" w:rsidRPr="00BA35B7" w:rsidRDefault="00321A81" w:rsidP="00321A81">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21A81" w:rsidRDefault="00321A81" w:rsidP="00321A81">
      <w:pPr>
        <w:spacing w:after="0" w:line="240" w:lineRule="auto"/>
        <w:jc w:val="both"/>
        <w:rPr>
          <w:rFonts w:ascii="Times New Roman" w:hAnsi="Times New Roman"/>
          <w:sz w:val="24"/>
          <w:szCs w:val="24"/>
        </w:rPr>
      </w:pPr>
    </w:p>
    <w:p w:rsidR="00321A81" w:rsidRDefault="00321A81" w:rsidP="00321A81">
      <w:pPr>
        <w:spacing w:after="0" w:line="240" w:lineRule="auto"/>
        <w:jc w:val="both"/>
        <w:rPr>
          <w:rFonts w:ascii="Times New Roman" w:hAnsi="Times New Roman"/>
          <w:sz w:val="24"/>
          <w:szCs w:val="24"/>
        </w:rPr>
      </w:pPr>
    </w:p>
    <w:p w:rsidR="00321A81" w:rsidRDefault="00321A81" w:rsidP="00321A81">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321A81" w:rsidRPr="00046A1B" w:rsidRDefault="00321A81" w:rsidP="00321A81">
      <w:pPr>
        <w:ind w:left="284" w:firstLine="283"/>
        <w:jc w:val="both"/>
        <w:rPr>
          <w:rFonts w:ascii="Times New Roman" w:hAnsi="Times New Roman" w:cs="Times New Roman"/>
          <w:color w:val="000000"/>
          <w:sz w:val="24"/>
          <w:szCs w:val="24"/>
        </w:rPr>
      </w:pPr>
    </w:p>
    <w:p w:rsidR="00321A81" w:rsidRDefault="00321A81" w:rsidP="00321A81">
      <w:pPr>
        <w:widowControl w:val="0"/>
        <w:spacing w:after="0" w:line="240" w:lineRule="auto"/>
        <w:jc w:val="both"/>
        <w:rPr>
          <w:rFonts w:ascii="Times New Roman" w:eastAsia="Times New Roman" w:hAnsi="Times New Roman" w:cs="Times New Roman"/>
          <w:sz w:val="24"/>
          <w:szCs w:val="24"/>
        </w:rPr>
      </w:pPr>
    </w:p>
    <w:p w:rsidR="00990F77" w:rsidRPr="00990F77" w:rsidRDefault="00990F77" w:rsidP="00321A81">
      <w:pPr>
        <w:rPr>
          <w:rFonts w:ascii="Times New Roman" w:hAnsi="Times New Roman" w:cs="Times New Roman"/>
        </w:rPr>
      </w:pPr>
    </w:p>
    <w:sectPr w:rsidR="00990F77" w:rsidRPr="00990F77" w:rsidSect="003A55FA">
      <w:pgSz w:w="16838" w:h="11906" w:orient="landscape"/>
      <w:pgMar w:top="1417" w:right="850" w:bottom="850" w:left="682"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2">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D1DAC"/>
    <w:rsid w:val="00024AC5"/>
    <w:rsid w:val="00026BF3"/>
    <w:rsid w:val="00046D3D"/>
    <w:rsid w:val="00051D91"/>
    <w:rsid w:val="001571E2"/>
    <w:rsid w:val="001A37E9"/>
    <w:rsid w:val="001D342B"/>
    <w:rsid w:val="002A652E"/>
    <w:rsid w:val="002E3182"/>
    <w:rsid w:val="003012E7"/>
    <w:rsid w:val="00321A81"/>
    <w:rsid w:val="003A55FA"/>
    <w:rsid w:val="00415BE7"/>
    <w:rsid w:val="0046382F"/>
    <w:rsid w:val="0047562D"/>
    <w:rsid w:val="004D1DAC"/>
    <w:rsid w:val="00587F6A"/>
    <w:rsid w:val="005D690D"/>
    <w:rsid w:val="006060B6"/>
    <w:rsid w:val="006642C9"/>
    <w:rsid w:val="007675AF"/>
    <w:rsid w:val="007E769E"/>
    <w:rsid w:val="00833385"/>
    <w:rsid w:val="00835693"/>
    <w:rsid w:val="00864B7F"/>
    <w:rsid w:val="008A67B7"/>
    <w:rsid w:val="008B23C6"/>
    <w:rsid w:val="00990F77"/>
    <w:rsid w:val="009A6E93"/>
    <w:rsid w:val="00AE6C78"/>
    <w:rsid w:val="00BC37B3"/>
    <w:rsid w:val="00BD05F1"/>
    <w:rsid w:val="00BE5949"/>
    <w:rsid w:val="00C7603B"/>
    <w:rsid w:val="00C7707B"/>
    <w:rsid w:val="00CC3DB8"/>
    <w:rsid w:val="00CF09BA"/>
    <w:rsid w:val="00D9035D"/>
    <w:rsid w:val="00DA14DD"/>
    <w:rsid w:val="00DB4020"/>
    <w:rsid w:val="00DC0736"/>
    <w:rsid w:val="00E059C0"/>
    <w:rsid w:val="00E448F8"/>
    <w:rsid w:val="00E709D1"/>
    <w:rsid w:val="00EB01C8"/>
    <w:rsid w:val="00F56397"/>
    <w:rsid w:val="00F86B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0F77"/>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90F77"/>
    <w:rPr>
      <w:color w:val="0563C1" w:themeColor="hyperlink"/>
      <w:u w:val="single"/>
    </w:rPr>
  </w:style>
  <w:style w:type="paragraph" w:styleId="a5">
    <w:name w:val="List Paragraph"/>
    <w:basedOn w:val="a"/>
    <w:qFormat/>
    <w:rsid w:val="00321A81"/>
    <w:pPr>
      <w:ind w:left="720"/>
      <w:contextualSpacing/>
    </w:pPr>
    <w:rPr>
      <w:rFonts w:ascii="Calibri" w:eastAsia="Calibri" w:hAnsi="Calibri" w:cs="Calibri"/>
      <w:lang w:eastAsia="ru-RU"/>
    </w:rPr>
  </w:style>
  <w:style w:type="paragraph" w:customStyle="1" w:styleId="a6">
    <w:name w:val="обычный"/>
    <w:basedOn w:val="a"/>
    <w:rsid w:val="00321A81"/>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
    <w:name w:val="Абзац списка2"/>
    <w:basedOn w:val="a"/>
    <w:link w:val="a7"/>
    <w:uiPriority w:val="34"/>
    <w:qFormat/>
    <w:rsid w:val="007675AF"/>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a7">
    <w:name w:val="Абзац списка Знак"/>
    <w:link w:val="2"/>
    <w:uiPriority w:val="34"/>
    <w:locked/>
    <w:rsid w:val="007675AF"/>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312874-18"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ovalolena26@gmail.com"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57DE1-1E62-43AC-9541-3B60AFA7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32</Pages>
  <Words>51238</Words>
  <Characters>29207</Characters>
  <Application>Microsoft Office Word</Application>
  <DocSecurity>0</DocSecurity>
  <Lines>243</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SPecialiST</cp:lastModifiedBy>
  <cp:revision>24</cp:revision>
  <cp:lastPrinted>2023-02-06T07:49:00Z</cp:lastPrinted>
  <dcterms:created xsi:type="dcterms:W3CDTF">2023-02-05T21:37:00Z</dcterms:created>
  <dcterms:modified xsi:type="dcterms:W3CDTF">2023-02-06T12:57:00Z</dcterms:modified>
</cp:coreProperties>
</file>