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27FE" w14:textId="7DA3C59E" w:rsidR="00177D23" w:rsidRPr="00222DE1" w:rsidRDefault="004A7BFB" w:rsidP="00177D23">
      <w:pPr>
        <w:jc w:val="center"/>
        <w:rPr>
          <w:rFonts w:ascii="Times New Roman" w:hAnsi="Times New Roman"/>
          <w:sz w:val="28"/>
          <w:szCs w:val="28"/>
        </w:rPr>
      </w:pPr>
      <w:r w:rsidRPr="00222DE1">
        <w:rPr>
          <w:rFonts w:ascii="Times New Roman" w:eastAsia="Times New Roman" w:hAnsi="Times New Roman" w:cs="Times New Roman"/>
          <w:b/>
          <w:color w:val="000000"/>
          <w:sz w:val="36"/>
          <w:szCs w:val="28"/>
        </w:rPr>
        <w:t xml:space="preserve">Управління житлово-комунального господарства </w:t>
      </w:r>
      <w:proofErr w:type="spellStart"/>
      <w:r w:rsidRPr="00222DE1">
        <w:rPr>
          <w:rFonts w:ascii="Times New Roman" w:eastAsia="Times New Roman" w:hAnsi="Times New Roman" w:cs="Times New Roman"/>
          <w:b/>
          <w:color w:val="000000"/>
          <w:sz w:val="36"/>
          <w:szCs w:val="28"/>
        </w:rPr>
        <w:t>Новороздільської</w:t>
      </w:r>
      <w:proofErr w:type="spellEnd"/>
      <w:r w:rsidRPr="00222DE1">
        <w:rPr>
          <w:rFonts w:ascii="Times New Roman" w:eastAsia="Times New Roman" w:hAnsi="Times New Roman" w:cs="Times New Roman"/>
          <w:b/>
          <w:color w:val="000000"/>
          <w:sz w:val="36"/>
          <w:szCs w:val="28"/>
        </w:rPr>
        <w:t xml:space="preserve"> міської ради</w:t>
      </w:r>
    </w:p>
    <w:p w14:paraId="52A92466" w14:textId="77777777" w:rsidR="00177D23" w:rsidRPr="00222DE1" w:rsidRDefault="00177D23" w:rsidP="00177D23">
      <w:pPr>
        <w:spacing w:after="0"/>
        <w:ind w:firstLine="6237"/>
        <w:rPr>
          <w:rFonts w:ascii="Times New Roman" w:hAnsi="Times New Roman"/>
          <w:b/>
        </w:rPr>
      </w:pPr>
    </w:p>
    <w:p w14:paraId="3DE630D3" w14:textId="77777777" w:rsidR="00177D23" w:rsidRPr="00222DE1" w:rsidRDefault="00177D23" w:rsidP="00177D23">
      <w:pPr>
        <w:spacing w:after="0"/>
        <w:ind w:firstLine="6237"/>
        <w:rPr>
          <w:rFonts w:ascii="Times New Roman" w:hAnsi="Times New Roman"/>
          <w:b/>
        </w:rPr>
      </w:pPr>
      <w:r w:rsidRPr="00222DE1">
        <w:rPr>
          <w:rFonts w:ascii="Times New Roman" w:hAnsi="Times New Roman"/>
          <w:b/>
        </w:rPr>
        <w:t>«Затверджено»</w:t>
      </w:r>
    </w:p>
    <w:p w14:paraId="42EBEB57" w14:textId="77777777" w:rsidR="00177D23" w:rsidRPr="00222DE1" w:rsidRDefault="00177D23" w:rsidP="00177D23">
      <w:pPr>
        <w:spacing w:after="0"/>
        <w:ind w:firstLine="6237"/>
        <w:rPr>
          <w:rFonts w:ascii="Times New Roman" w:hAnsi="Times New Roman"/>
        </w:rPr>
      </w:pPr>
      <w:r w:rsidRPr="00222DE1">
        <w:rPr>
          <w:rFonts w:ascii="Times New Roman" w:hAnsi="Times New Roman"/>
        </w:rPr>
        <w:t>Рішенням уповноваженої особи</w:t>
      </w:r>
    </w:p>
    <w:p w14:paraId="6FB03687" w14:textId="75C8736A" w:rsidR="00177D23" w:rsidRDefault="00177D23" w:rsidP="00177D23">
      <w:pPr>
        <w:spacing w:after="0"/>
        <w:ind w:firstLine="6237"/>
        <w:rPr>
          <w:rFonts w:ascii="Times New Roman" w:hAnsi="Times New Roman"/>
        </w:rPr>
      </w:pPr>
      <w:r w:rsidRPr="00222DE1">
        <w:rPr>
          <w:rFonts w:ascii="Times New Roman" w:hAnsi="Times New Roman"/>
        </w:rPr>
        <w:t xml:space="preserve">від  </w:t>
      </w:r>
      <w:r w:rsidR="0042593B" w:rsidRPr="00222DE1">
        <w:rPr>
          <w:rFonts w:ascii="Times New Roman" w:hAnsi="Times New Roman"/>
          <w:lang w:val="ru-RU"/>
        </w:rPr>
        <w:t>12</w:t>
      </w:r>
      <w:r w:rsidRPr="00222DE1">
        <w:rPr>
          <w:rFonts w:ascii="Times New Roman" w:hAnsi="Times New Roman"/>
        </w:rPr>
        <w:t xml:space="preserve"> </w:t>
      </w:r>
      <w:r w:rsidR="00B23211" w:rsidRPr="00222DE1">
        <w:rPr>
          <w:rFonts w:ascii="Times New Roman" w:hAnsi="Times New Roman"/>
        </w:rPr>
        <w:t xml:space="preserve">квітня </w:t>
      </w:r>
      <w:r w:rsidRPr="00222DE1">
        <w:rPr>
          <w:rFonts w:ascii="Times New Roman" w:hAnsi="Times New Roman"/>
        </w:rPr>
        <w:t>2023 року</w:t>
      </w:r>
    </w:p>
    <w:p w14:paraId="260098DA" w14:textId="465F20B5" w:rsidR="00EC3AAD" w:rsidRPr="00222DE1" w:rsidRDefault="00EC3AAD" w:rsidP="00177D23">
      <w:pPr>
        <w:spacing w:after="0"/>
        <w:ind w:firstLine="6237"/>
        <w:rPr>
          <w:rFonts w:ascii="Times New Roman" w:hAnsi="Times New Roman"/>
        </w:rPr>
      </w:pPr>
      <w:r>
        <w:rPr>
          <w:rFonts w:ascii="Times New Roman" w:hAnsi="Times New Roman"/>
        </w:rPr>
        <w:t>зі змінами від 18 квітня 2023 року</w:t>
      </w:r>
    </w:p>
    <w:p w14:paraId="5628D5A6" w14:textId="290978F5" w:rsidR="00177D23" w:rsidRPr="00222DE1" w:rsidRDefault="00177D23" w:rsidP="00177D23">
      <w:pPr>
        <w:spacing w:after="0"/>
        <w:ind w:firstLine="6237"/>
        <w:rPr>
          <w:rFonts w:ascii="Times New Roman" w:hAnsi="Times New Roman"/>
        </w:rPr>
      </w:pPr>
      <w:r w:rsidRPr="00222DE1">
        <w:rPr>
          <w:rFonts w:ascii="Times New Roman" w:hAnsi="Times New Roman"/>
        </w:rPr>
        <w:t>/</w:t>
      </w:r>
      <w:r w:rsidR="00B133F3" w:rsidRPr="00222DE1">
        <w:rPr>
          <w:rFonts w:ascii="Times New Roman" w:hAnsi="Times New Roman"/>
        </w:rPr>
        <w:t>Прудивус</w:t>
      </w:r>
      <w:r w:rsidR="00B133F3" w:rsidRPr="00222DE1">
        <w:rPr>
          <w:rFonts w:ascii="Times New Roman" w:hAnsi="Times New Roman"/>
          <w:lang w:val="ru-RU"/>
        </w:rPr>
        <w:t xml:space="preserve"> </w:t>
      </w:r>
      <w:r w:rsidR="00B133F3" w:rsidRPr="00222DE1">
        <w:rPr>
          <w:rFonts w:ascii="Times New Roman" w:hAnsi="Times New Roman"/>
        </w:rPr>
        <w:t>Г.Я.</w:t>
      </w:r>
      <w:r w:rsidRPr="00222DE1">
        <w:rPr>
          <w:rFonts w:ascii="Times New Roman" w:hAnsi="Times New Roman"/>
        </w:rPr>
        <w:t xml:space="preserve"> /</w:t>
      </w:r>
    </w:p>
    <w:p w14:paraId="02C33EC8" w14:textId="77777777" w:rsidR="00FC1896" w:rsidRPr="00222DE1" w:rsidRDefault="00FC1896" w:rsidP="00FC1896">
      <w:pPr>
        <w:spacing w:after="0" w:line="240" w:lineRule="auto"/>
        <w:rPr>
          <w:rFonts w:ascii="Times New Roman" w:eastAsia="Times New Roman" w:hAnsi="Times New Roman" w:cs="Times New Roman"/>
        </w:rPr>
      </w:pPr>
    </w:p>
    <w:p w14:paraId="174C2ADE" w14:textId="77777777" w:rsidR="00FC1896" w:rsidRPr="00222DE1" w:rsidRDefault="00FC1896" w:rsidP="00FC1896">
      <w:pPr>
        <w:spacing w:after="0" w:line="240" w:lineRule="auto"/>
        <w:rPr>
          <w:rFonts w:ascii="Times New Roman" w:eastAsia="Times New Roman" w:hAnsi="Times New Roman" w:cs="Times New Roman"/>
          <w:b/>
        </w:rPr>
      </w:pPr>
    </w:p>
    <w:p w14:paraId="60154092" w14:textId="77777777" w:rsidR="00FC1896" w:rsidRPr="00222DE1" w:rsidRDefault="00FC1896" w:rsidP="00FC1896">
      <w:pPr>
        <w:spacing w:after="0" w:line="240" w:lineRule="auto"/>
        <w:rPr>
          <w:rFonts w:ascii="Times New Roman" w:eastAsia="Times New Roman" w:hAnsi="Times New Roman" w:cs="Times New Roman"/>
          <w:b/>
        </w:rPr>
      </w:pPr>
    </w:p>
    <w:p w14:paraId="2A5AFB2E" w14:textId="77777777" w:rsidR="00FC1896" w:rsidRPr="00222DE1" w:rsidRDefault="00FC1896" w:rsidP="00FC1896">
      <w:pPr>
        <w:spacing w:after="0" w:line="240" w:lineRule="auto"/>
        <w:rPr>
          <w:rFonts w:ascii="Times New Roman" w:eastAsia="Times New Roman" w:hAnsi="Times New Roman" w:cs="Times New Roman"/>
          <w:b/>
        </w:rPr>
      </w:pPr>
    </w:p>
    <w:p w14:paraId="7F62DAE4" w14:textId="77777777" w:rsidR="00FC1896" w:rsidRPr="00222DE1" w:rsidRDefault="00FC1896" w:rsidP="00FC1896">
      <w:pPr>
        <w:spacing w:after="0" w:line="240" w:lineRule="auto"/>
        <w:rPr>
          <w:rFonts w:ascii="Times New Roman" w:eastAsia="Times New Roman" w:hAnsi="Times New Roman" w:cs="Times New Roman"/>
          <w:b/>
        </w:rPr>
      </w:pPr>
    </w:p>
    <w:p w14:paraId="0E744C1A" w14:textId="77777777" w:rsidR="00646ED1" w:rsidRPr="00222DE1" w:rsidRDefault="00646ED1" w:rsidP="00646ED1">
      <w:pPr>
        <w:shd w:val="clear" w:color="auto" w:fill="D5DCE4" w:themeFill="text2" w:themeFillTint="33"/>
        <w:spacing w:after="0" w:line="240" w:lineRule="auto"/>
        <w:jc w:val="center"/>
        <w:rPr>
          <w:rFonts w:ascii="Times New Roman" w:eastAsia="Times New Roman" w:hAnsi="Times New Roman" w:cs="Times New Roman"/>
          <w:b/>
          <w:sz w:val="40"/>
        </w:rPr>
      </w:pPr>
    </w:p>
    <w:p w14:paraId="1E982AE2" w14:textId="77777777" w:rsidR="00FC1896" w:rsidRPr="00222DE1" w:rsidRDefault="00FC1896" w:rsidP="00646ED1">
      <w:pPr>
        <w:shd w:val="clear" w:color="auto" w:fill="D5DCE4" w:themeFill="text2" w:themeFillTint="33"/>
        <w:spacing w:after="0" w:line="240" w:lineRule="auto"/>
        <w:jc w:val="center"/>
        <w:rPr>
          <w:rFonts w:ascii="Times New Roman" w:eastAsia="Times New Roman" w:hAnsi="Times New Roman" w:cs="Times New Roman"/>
          <w:sz w:val="40"/>
        </w:rPr>
      </w:pPr>
      <w:r w:rsidRPr="00222DE1">
        <w:rPr>
          <w:rFonts w:ascii="Times New Roman" w:eastAsia="Times New Roman" w:hAnsi="Times New Roman" w:cs="Times New Roman"/>
          <w:b/>
          <w:sz w:val="40"/>
        </w:rPr>
        <w:t>ТЕНДЕРНА ДОКУМЕНТАЦІЯ</w:t>
      </w:r>
    </w:p>
    <w:p w14:paraId="4EB1E4BC" w14:textId="77777777" w:rsidR="00FC1896" w:rsidRPr="00222DE1" w:rsidRDefault="00FC1896" w:rsidP="00646ED1">
      <w:pPr>
        <w:shd w:val="clear" w:color="auto" w:fill="D5DCE4" w:themeFill="text2" w:themeFillTint="33"/>
        <w:spacing w:after="0" w:line="240" w:lineRule="auto"/>
        <w:jc w:val="center"/>
        <w:rPr>
          <w:rFonts w:ascii="Times New Roman" w:eastAsia="Times New Roman" w:hAnsi="Times New Roman" w:cs="Times New Roman"/>
        </w:rPr>
      </w:pPr>
      <w:r w:rsidRPr="00222DE1">
        <w:rPr>
          <w:rFonts w:ascii="Times New Roman" w:eastAsia="Times New Roman" w:hAnsi="Times New Roman" w:cs="Times New Roman"/>
          <w:b/>
        </w:rPr>
        <w:t> </w:t>
      </w:r>
      <w:r w:rsidRPr="00222DE1">
        <w:rPr>
          <w:rFonts w:ascii="Times New Roman" w:eastAsia="Times New Roman" w:hAnsi="Times New Roman" w:cs="Times New Roman"/>
        </w:rPr>
        <w:t>по процедурі</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b/>
          <w:i/>
        </w:rPr>
        <w:t>відкриті торги</w:t>
      </w:r>
    </w:p>
    <w:p w14:paraId="19A0E8D3" w14:textId="77777777" w:rsidR="00FC1896" w:rsidRPr="00222DE1" w:rsidRDefault="00E1203C" w:rsidP="00646ED1">
      <w:pPr>
        <w:shd w:val="clear" w:color="auto" w:fill="D5DCE4" w:themeFill="text2" w:themeFillTint="33"/>
        <w:spacing w:after="0" w:line="240" w:lineRule="auto"/>
        <w:jc w:val="center"/>
        <w:rPr>
          <w:rFonts w:ascii="Times New Roman" w:eastAsia="Times New Roman" w:hAnsi="Times New Roman" w:cs="Times New Roman"/>
        </w:rPr>
      </w:pPr>
      <w:r w:rsidRPr="00222DE1">
        <w:rPr>
          <w:rFonts w:ascii="Times New Roman" w:eastAsia="Times New Roman" w:hAnsi="Times New Roman" w:cs="Times New Roman"/>
        </w:rPr>
        <w:t>на закупівлю:</w:t>
      </w:r>
    </w:p>
    <w:p w14:paraId="4D10A90A" w14:textId="77777777" w:rsidR="0080665B" w:rsidRPr="00222DE1" w:rsidRDefault="0080665B" w:rsidP="00646ED1">
      <w:pPr>
        <w:shd w:val="clear" w:color="auto" w:fill="D5DCE4" w:themeFill="text2" w:themeFillTint="33"/>
        <w:spacing w:after="0" w:line="240" w:lineRule="auto"/>
        <w:jc w:val="center"/>
        <w:rPr>
          <w:rFonts w:ascii="Times New Roman" w:eastAsia="Times New Roman" w:hAnsi="Times New Roman" w:cs="Times New Roman"/>
        </w:rPr>
      </w:pPr>
    </w:p>
    <w:p w14:paraId="1331BBED" w14:textId="784BBEB0" w:rsidR="00A42EC3" w:rsidRPr="00222DE1" w:rsidRDefault="0080665B" w:rsidP="00A00ED9">
      <w:pPr>
        <w:shd w:val="clear" w:color="auto" w:fill="D5DCE4" w:themeFill="text2" w:themeFillTint="33"/>
        <w:spacing w:after="0" w:line="240" w:lineRule="auto"/>
        <w:jc w:val="center"/>
        <w:rPr>
          <w:rFonts w:ascii="Times New Roman" w:eastAsia="Times New Roman" w:hAnsi="Times New Roman" w:cs="Times New Roman"/>
          <w:b/>
          <w:sz w:val="24"/>
        </w:rPr>
      </w:pPr>
      <w:bookmarkStart w:id="0" w:name="_Hlk127957730"/>
      <w:r w:rsidRPr="00222DE1">
        <w:rPr>
          <w:rFonts w:ascii="Times New Roman" w:eastAsia="Times New Roman" w:hAnsi="Times New Roman" w:cs="Times New Roman"/>
          <w:b/>
          <w:sz w:val="24"/>
        </w:rPr>
        <w:t>«</w:t>
      </w:r>
      <w:r w:rsidR="004A7BFB" w:rsidRPr="00222DE1">
        <w:rPr>
          <w:rFonts w:ascii="Times New Roman" w:eastAsia="Times New Roman" w:hAnsi="Times New Roman" w:cs="Times New Roman"/>
          <w:b/>
          <w:sz w:val="24"/>
        </w:rPr>
        <w:t>Капітальний ремонт дороги по вул. Грушевського в м. Новий Розділ Львівської області</w:t>
      </w:r>
      <w:r w:rsidR="00A42EC3" w:rsidRPr="00222DE1">
        <w:rPr>
          <w:rFonts w:ascii="Times New Roman" w:eastAsia="Times New Roman" w:hAnsi="Times New Roman" w:cs="Times New Roman"/>
          <w:b/>
          <w:sz w:val="24"/>
        </w:rPr>
        <w:t>»</w:t>
      </w:r>
    </w:p>
    <w:p w14:paraId="76033E06" w14:textId="2F5D81FD" w:rsidR="00430E02" w:rsidRPr="00222DE1" w:rsidRDefault="00E16ACB" w:rsidP="00646ED1">
      <w:pPr>
        <w:shd w:val="clear" w:color="auto" w:fill="D5DCE4" w:themeFill="text2" w:themeFillTint="33"/>
        <w:spacing w:after="0" w:line="240" w:lineRule="auto"/>
        <w:jc w:val="center"/>
        <w:rPr>
          <w:rFonts w:ascii="Times New Roman" w:eastAsia="Times New Roman" w:hAnsi="Times New Roman" w:cs="Times New Roman"/>
          <w:b/>
          <w:sz w:val="24"/>
        </w:rPr>
      </w:pPr>
      <w:r w:rsidRPr="00222DE1">
        <w:rPr>
          <w:rFonts w:ascii="Times New Roman" w:eastAsia="Times New Roman" w:hAnsi="Times New Roman" w:cs="Times New Roman"/>
          <w:b/>
          <w:sz w:val="24"/>
        </w:rPr>
        <w:t>(</w:t>
      </w:r>
      <w:r w:rsidR="008310CC" w:rsidRPr="00222DE1">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008310CC" w:rsidRPr="00222DE1">
        <w:rPr>
          <w:rFonts w:ascii="Times New Roman" w:eastAsia="Times New Roman" w:hAnsi="Times New Roman" w:cs="Times New Roman"/>
          <w:b/>
          <w:sz w:val="24"/>
        </w:rPr>
        <w:t>електропередач</w:t>
      </w:r>
      <w:proofErr w:type="spellEnd"/>
      <w:r w:rsidR="008310CC" w:rsidRPr="00222DE1">
        <w:rPr>
          <w:rFonts w:ascii="Times New Roman" w:eastAsia="Times New Roman" w:hAnsi="Times New Roman" w:cs="Times New Roman"/>
          <w:b/>
          <w:sz w:val="24"/>
        </w:rPr>
        <w:t>, шосе, доріг, аеродромів і залізничних доріг; вирівнювання поверхонь</w:t>
      </w:r>
      <w:r w:rsidRPr="00222DE1">
        <w:rPr>
          <w:rFonts w:ascii="Times New Roman" w:eastAsia="Times New Roman" w:hAnsi="Times New Roman" w:cs="Times New Roman"/>
          <w:b/>
          <w:sz w:val="24"/>
        </w:rPr>
        <w:t>)</w:t>
      </w:r>
    </w:p>
    <w:bookmarkEnd w:id="0"/>
    <w:p w14:paraId="756F5E98" w14:textId="77777777" w:rsidR="00646ED1" w:rsidRPr="00222DE1" w:rsidRDefault="00646ED1" w:rsidP="00646ED1">
      <w:pPr>
        <w:shd w:val="clear" w:color="auto" w:fill="D5DCE4" w:themeFill="text2" w:themeFillTint="33"/>
        <w:spacing w:after="0" w:line="240" w:lineRule="auto"/>
        <w:jc w:val="center"/>
        <w:rPr>
          <w:rFonts w:ascii="Times New Roman" w:eastAsia="Times New Roman" w:hAnsi="Times New Roman" w:cs="Times New Roman"/>
          <w:b/>
          <w:sz w:val="24"/>
        </w:rPr>
      </w:pPr>
    </w:p>
    <w:p w14:paraId="4C8CD525" w14:textId="77777777" w:rsidR="00430E02" w:rsidRPr="00222DE1" w:rsidRDefault="00430E02" w:rsidP="00621344">
      <w:pPr>
        <w:spacing w:before="240" w:after="0" w:line="240" w:lineRule="auto"/>
        <w:jc w:val="center"/>
        <w:rPr>
          <w:rFonts w:ascii="Times New Roman" w:eastAsia="Times New Roman" w:hAnsi="Times New Roman" w:cs="Times New Roman"/>
        </w:rPr>
      </w:pPr>
    </w:p>
    <w:p w14:paraId="51D9C3E2" w14:textId="77777777" w:rsidR="00430E02" w:rsidRPr="00222DE1" w:rsidRDefault="00430E02" w:rsidP="00621344">
      <w:pPr>
        <w:spacing w:before="240" w:after="0" w:line="240" w:lineRule="auto"/>
        <w:jc w:val="center"/>
        <w:rPr>
          <w:rFonts w:ascii="Times New Roman" w:eastAsia="Times New Roman" w:hAnsi="Times New Roman" w:cs="Times New Roman"/>
        </w:rPr>
      </w:pPr>
    </w:p>
    <w:p w14:paraId="2A3C8DF8" w14:textId="77777777" w:rsidR="00FC1896" w:rsidRPr="00222DE1" w:rsidRDefault="00FC1896" w:rsidP="00621344">
      <w:pPr>
        <w:spacing w:before="240" w:after="0" w:line="240" w:lineRule="auto"/>
        <w:jc w:val="center"/>
        <w:rPr>
          <w:rFonts w:ascii="Times New Roman" w:eastAsia="Times New Roman" w:hAnsi="Times New Roman" w:cs="Times New Roman"/>
        </w:rPr>
      </w:pPr>
    </w:p>
    <w:p w14:paraId="701F26E7"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76245484"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6ACB3BAB"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11BD08BC"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1C04C048" w14:textId="77777777" w:rsidR="00FC1896" w:rsidRPr="00222DE1" w:rsidRDefault="00FC1896" w:rsidP="00FC1896">
      <w:pPr>
        <w:spacing w:before="240" w:after="0" w:line="240" w:lineRule="auto"/>
        <w:rPr>
          <w:rFonts w:ascii="Times New Roman" w:eastAsia="Times New Roman" w:hAnsi="Times New Roman" w:cs="Times New Roman"/>
        </w:rPr>
      </w:pPr>
    </w:p>
    <w:p w14:paraId="7D515588" w14:textId="77777777" w:rsidR="00FC1896" w:rsidRPr="00222DE1" w:rsidRDefault="00FC1896" w:rsidP="00FC1896">
      <w:pPr>
        <w:spacing w:before="240" w:after="0" w:line="240" w:lineRule="auto"/>
        <w:rPr>
          <w:rFonts w:ascii="Times New Roman" w:eastAsia="Times New Roman" w:hAnsi="Times New Roman" w:cs="Times New Roman"/>
        </w:rPr>
      </w:pPr>
    </w:p>
    <w:p w14:paraId="344B3845"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44BA7E44"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418AD051" w14:textId="77777777" w:rsidR="00FC1896" w:rsidRPr="00222DE1" w:rsidRDefault="00FC1896" w:rsidP="00FC1896">
      <w:pPr>
        <w:spacing w:before="240" w:after="0" w:line="240" w:lineRule="auto"/>
        <w:rPr>
          <w:rFonts w:ascii="Times New Roman" w:eastAsia="Times New Roman" w:hAnsi="Times New Roman" w:cs="Times New Roman"/>
        </w:rPr>
      </w:pPr>
    </w:p>
    <w:p w14:paraId="0566968F" w14:textId="77777777" w:rsidR="00FC1896" w:rsidRPr="00222DE1" w:rsidRDefault="00FC1896" w:rsidP="00FC1896">
      <w:pPr>
        <w:spacing w:before="240" w:after="0" w:line="240" w:lineRule="auto"/>
        <w:rPr>
          <w:rFonts w:ascii="Times New Roman" w:eastAsia="Times New Roman" w:hAnsi="Times New Roman" w:cs="Times New Roman"/>
        </w:rPr>
      </w:pPr>
    </w:p>
    <w:p w14:paraId="4BAAAB57" w14:textId="77777777" w:rsidR="00FC1896" w:rsidRPr="00222DE1" w:rsidRDefault="00FC1896" w:rsidP="00FC1896">
      <w:pPr>
        <w:spacing w:before="240" w:after="0" w:line="240" w:lineRule="auto"/>
        <w:rPr>
          <w:rFonts w:ascii="Times New Roman" w:eastAsia="Times New Roman" w:hAnsi="Times New Roman" w:cs="Times New Roman"/>
        </w:rPr>
      </w:pPr>
    </w:p>
    <w:p w14:paraId="6D7BF5B4" w14:textId="77777777" w:rsidR="00FC1896" w:rsidRPr="00222DE1" w:rsidRDefault="00FC1896" w:rsidP="00FC1896">
      <w:pPr>
        <w:spacing w:before="240" w:after="0" w:line="240" w:lineRule="auto"/>
        <w:rPr>
          <w:rFonts w:ascii="Times New Roman" w:eastAsia="Times New Roman" w:hAnsi="Times New Roman" w:cs="Times New Roman"/>
        </w:rPr>
      </w:pPr>
    </w:p>
    <w:p w14:paraId="478DF712" w14:textId="04587831" w:rsidR="00430E02" w:rsidRPr="00222DE1" w:rsidRDefault="0080665B" w:rsidP="00430E02">
      <w:pPr>
        <w:spacing w:before="240" w:after="0" w:line="240" w:lineRule="auto"/>
        <w:jc w:val="center"/>
        <w:rPr>
          <w:rFonts w:ascii="Times New Roman" w:eastAsia="Times New Roman" w:hAnsi="Times New Roman" w:cs="Times New Roman"/>
          <w:b/>
          <w:sz w:val="24"/>
        </w:rPr>
      </w:pPr>
      <w:r w:rsidRPr="00222DE1">
        <w:rPr>
          <w:rFonts w:ascii="Times New Roman" w:eastAsia="Times New Roman" w:hAnsi="Times New Roman" w:cs="Times New Roman"/>
          <w:b/>
          <w:sz w:val="24"/>
        </w:rPr>
        <w:t xml:space="preserve">м. </w:t>
      </w:r>
      <w:r w:rsidR="00D11AFC">
        <w:rPr>
          <w:rFonts w:ascii="Times New Roman" w:eastAsia="Times New Roman" w:hAnsi="Times New Roman" w:cs="Times New Roman"/>
          <w:b/>
          <w:sz w:val="24"/>
        </w:rPr>
        <w:t>Новий Розділ</w:t>
      </w:r>
      <w:r w:rsidR="00214A85" w:rsidRPr="00222DE1">
        <w:rPr>
          <w:rFonts w:ascii="Times New Roman" w:eastAsia="Times New Roman" w:hAnsi="Times New Roman" w:cs="Times New Roman"/>
          <w:b/>
          <w:sz w:val="24"/>
        </w:rPr>
        <w:t xml:space="preserve"> </w:t>
      </w:r>
      <w:r w:rsidR="00430E02" w:rsidRPr="00222DE1">
        <w:rPr>
          <w:rFonts w:ascii="Times New Roman" w:eastAsia="Times New Roman" w:hAnsi="Times New Roman" w:cs="Times New Roman"/>
          <w:b/>
          <w:i/>
          <w:sz w:val="24"/>
        </w:rPr>
        <w:t xml:space="preserve">- </w:t>
      </w:r>
      <w:r w:rsidR="00430E02" w:rsidRPr="00222DE1">
        <w:rPr>
          <w:rFonts w:ascii="Times New Roman" w:eastAsia="Times New Roman" w:hAnsi="Times New Roman" w:cs="Times New Roman"/>
          <w:b/>
          <w:sz w:val="24"/>
        </w:rPr>
        <w:t>202</w:t>
      </w:r>
      <w:r w:rsidR="005B35D7" w:rsidRPr="00222DE1">
        <w:rPr>
          <w:rFonts w:ascii="Times New Roman" w:eastAsia="Times New Roman" w:hAnsi="Times New Roman" w:cs="Times New Roman"/>
          <w:b/>
          <w:sz w:val="24"/>
        </w:rPr>
        <w:t>3</w:t>
      </w:r>
      <w:r w:rsidR="00430E02" w:rsidRPr="00222DE1">
        <w:rPr>
          <w:rFonts w:ascii="Times New Roman" w:eastAsia="Times New Roman" w:hAnsi="Times New Roman" w:cs="Times New Roman"/>
          <w:b/>
          <w:sz w:val="24"/>
        </w:rPr>
        <w:t>рік</w:t>
      </w:r>
    </w:p>
    <w:p w14:paraId="2C4C50F8" w14:textId="77777777" w:rsidR="00A52476" w:rsidRPr="00222DE1" w:rsidRDefault="00430E02">
      <w:pPr>
        <w:rPr>
          <w:rFonts w:ascii="Times New Roman" w:eastAsia="Times New Roman" w:hAnsi="Times New Roman" w:cs="Times New Roman"/>
        </w:rPr>
      </w:pPr>
      <w:r w:rsidRPr="00222DE1">
        <w:rPr>
          <w:rFonts w:ascii="Times New Roman" w:eastAsia="Times New Roman" w:hAnsi="Times New Roman" w:cs="Times New Roman"/>
        </w:rPr>
        <w:lastRenderedPageBreak/>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222DE1" w14:paraId="005E4B20" w14:textId="77777777" w:rsidTr="00621344">
        <w:trPr>
          <w:gridAfter w:val="1"/>
          <w:wAfter w:w="21" w:type="dxa"/>
        </w:trPr>
        <w:tc>
          <w:tcPr>
            <w:tcW w:w="567" w:type="dxa"/>
            <w:shd w:val="clear" w:color="auto" w:fill="auto"/>
          </w:tcPr>
          <w:p w14:paraId="06CB155C"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rPr>
              <w:lastRenderedPageBreak/>
              <w:t>№</w:t>
            </w:r>
          </w:p>
        </w:tc>
        <w:tc>
          <w:tcPr>
            <w:tcW w:w="10056" w:type="dxa"/>
            <w:gridSpan w:val="2"/>
            <w:shd w:val="clear" w:color="auto" w:fill="auto"/>
          </w:tcPr>
          <w:p w14:paraId="37FF270A" w14:textId="77777777" w:rsidR="00FC1896" w:rsidRPr="00222DE1" w:rsidRDefault="00FC1896" w:rsidP="00FC1896">
            <w:pPr>
              <w:jc w:val="center"/>
              <w:rPr>
                <w:rFonts w:ascii="Times New Roman" w:eastAsia="Times New Roman" w:hAnsi="Times New Roman" w:cs="Times New Roman"/>
                <w:b/>
              </w:rPr>
            </w:pPr>
            <w:r w:rsidRPr="00222DE1">
              <w:rPr>
                <w:rFonts w:ascii="Times New Roman" w:eastAsia="Times New Roman" w:hAnsi="Times New Roman" w:cs="Times New Roman"/>
                <w:b/>
              </w:rPr>
              <w:t>Розділ 1. Загальні положення</w:t>
            </w:r>
          </w:p>
          <w:p w14:paraId="52898273" w14:textId="77777777" w:rsidR="00430E02" w:rsidRPr="00222DE1" w:rsidRDefault="00430E02" w:rsidP="00FC1896">
            <w:pPr>
              <w:jc w:val="center"/>
              <w:rPr>
                <w:rFonts w:ascii="Times New Roman" w:hAnsi="Times New Roman" w:cs="Times New Roman"/>
              </w:rPr>
            </w:pPr>
          </w:p>
        </w:tc>
      </w:tr>
      <w:tr w:rsidR="00FC1896" w:rsidRPr="00222DE1" w14:paraId="6F5F6EE5" w14:textId="77777777" w:rsidTr="00621344">
        <w:trPr>
          <w:gridAfter w:val="1"/>
          <w:wAfter w:w="21" w:type="dxa"/>
        </w:trPr>
        <w:tc>
          <w:tcPr>
            <w:tcW w:w="567" w:type="dxa"/>
            <w:shd w:val="clear" w:color="auto" w:fill="auto"/>
          </w:tcPr>
          <w:p w14:paraId="3C74B9D5" w14:textId="77777777" w:rsidR="00FC1896" w:rsidRPr="00222DE1" w:rsidRDefault="00FC1896">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6509E47D"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b/>
              </w:rPr>
              <w:t>Терміни, які вживаються в тендерній документації</w:t>
            </w:r>
          </w:p>
        </w:tc>
        <w:tc>
          <w:tcPr>
            <w:tcW w:w="7363" w:type="dxa"/>
          </w:tcPr>
          <w:p w14:paraId="478F7BE8" w14:textId="77777777" w:rsidR="00D56818" w:rsidRPr="00222DE1" w:rsidRDefault="00F3306F" w:rsidP="00430E02">
            <w:pPr>
              <w:jc w:val="both"/>
              <w:rPr>
                <w:rFonts w:ascii="Times New Roman" w:eastAsia="Times New Roman" w:hAnsi="Times New Roman" w:cs="Times New Roman"/>
              </w:rPr>
            </w:pPr>
            <w:r w:rsidRPr="00222DE1">
              <w:rPr>
                <w:rFonts w:ascii="Times New Roman" w:eastAsia="Times New Roman" w:hAnsi="Times New Roman" w:cs="Times New Roman"/>
              </w:rPr>
              <w:t xml:space="preserve">1.1. </w:t>
            </w:r>
            <w:r w:rsidR="00FC1896" w:rsidRPr="00222DE1">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222DE1">
              <w:rPr>
                <w:rFonts w:ascii="Times New Roman" w:eastAsia="Times New Roman" w:hAnsi="Times New Roman" w:cs="Times New Roman"/>
              </w:rPr>
              <w:t xml:space="preserve">від 12 жовтня 2022 р. № 1178 </w:t>
            </w:r>
            <w:r w:rsidR="00FC1896" w:rsidRPr="00222DE1">
              <w:rPr>
                <w:rFonts w:ascii="Times New Roman" w:eastAsia="Times New Roman" w:hAnsi="Times New Roman" w:cs="Times New Roman"/>
              </w:rPr>
              <w:t>«</w:t>
            </w:r>
            <w:r w:rsidR="00FC1896" w:rsidRPr="00222DE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222DE1">
              <w:rPr>
                <w:rFonts w:ascii="Times New Roman" w:hAnsi="Times New Roman" w:cs="Times New Roman"/>
                <w:bCs/>
                <w:lang w:eastAsia="en-US"/>
              </w:rPr>
              <w:t>/ Особливості</w:t>
            </w:r>
            <w:r w:rsidR="00FC1896" w:rsidRPr="00222DE1">
              <w:rPr>
                <w:rFonts w:ascii="Times New Roman" w:hAnsi="Times New Roman" w:cs="Times New Roman"/>
                <w:bCs/>
                <w:lang w:eastAsia="en-US"/>
              </w:rPr>
              <w:t>)</w:t>
            </w:r>
            <w:r w:rsidR="00FC1896" w:rsidRPr="00222DE1">
              <w:rPr>
                <w:rFonts w:ascii="Times New Roman" w:eastAsia="Times New Roman" w:hAnsi="Times New Roman" w:cs="Times New Roman"/>
              </w:rPr>
              <w:t xml:space="preserve">. </w:t>
            </w:r>
          </w:p>
          <w:p w14:paraId="66914DB8" w14:textId="77777777" w:rsidR="00FC1896" w:rsidRPr="00222DE1" w:rsidRDefault="00CC40FE" w:rsidP="00430E02">
            <w:pPr>
              <w:jc w:val="both"/>
              <w:rPr>
                <w:rFonts w:ascii="Times New Roman" w:hAnsi="Times New Roman" w:cs="Times New Roman"/>
              </w:rPr>
            </w:pPr>
            <w:r w:rsidRPr="00222DE1">
              <w:rPr>
                <w:rFonts w:ascii="Times New Roman" w:eastAsia="Times New Roman" w:hAnsi="Times New Roman" w:cs="Times New Roman"/>
              </w:rPr>
              <w:t>1.</w:t>
            </w:r>
            <w:r w:rsidR="00F3306F" w:rsidRPr="00222DE1">
              <w:rPr>
                <w:rFonts w:ascii="Times New Roman" w:eastAsia="Times New Roman" w:hAnsi="Times New Roman" w:cs="Times New Roman"/>
              </w:rPr>
              <w:t xml:space="preserve">2. </w:t>
            </w:r>
            <w:r w:rsidR="00FC1896" w:rsidRPr="00222DE1">
              <w:rPr>
                <w:rFonts w:ascii="Times New Roman" w:eastAsia="Times New Roman" w:hAnsi="Times New Roman" w:cs="Times New Roman"/>
              </w:rPr>
              <w:t>Терміни, які використовуються в цій документації, вживаються у з</w:t>
            </w:r>
            <w:r w:rsidR="001C5EB7" w:rsidRPr="00222DE1">
              <w:rPr>
                <w:rFonts w:ascii="Times New Roman" w:eastAsia="Times New Roman" w:hAnsi="Times New Roman" w:cs="Times New Roman"/>
              </w:rPr>
              <w:t xml:space="preserve">наченні, наведеному в Законі, </w:t>
            </w:r>
            <w:r w:rsidR="00FC1896" w:rsidRPr="00222DE1">
              <w:rPr>
                <w:rFonts w:ascii="Times New Roman" w:eastAsia="Times New Roman" w:hAnsi="Times New Roman" w:cs="Times New Roman"/>
              </w:rPr>
              <w:t>Постанові</w:t>
            </w:r>
            <w:r w:rsidR="001C5EB7" w:rsidRPr="00222DE1">
              <w:rPr>
                <w:rFonts w:ascii="Times New Roman" w:eastAsia="Times New Roman" w:hAnsi="Times New Roman" w:cs="Times New Roman"/>
              </w:rPr>
              <w:t>, Особливостях</w:t>
            </w:r>
            <w:r w:rsidR="00FC1896" w:rsidRPr="00222DE1">
              <w:rPr>
                <w:rFonts w:ascii="Times New Roman" w:eastAsia="Times New Roman" w:hAnsi="Times New Roman" w:cs="Times New Roman"/>
              </w:rPr>
              <w:t>.</w:t>
            </w:r>
          </w:p>
        </w:tc>
      </w:tr>
      <w:tr w:rsidR="00FC1896" w:rsidRPr="00222DE1" w14:paraId="020D9FDA" w14:textId="77777777" w:rsidTr="00621344">
        <w:trPr>
          <w:gridAfter w:val="1"/>
          <w:wAfter w:w="21" w:type="dxa"/>
        </w:trPr>
        <w:tc>
          <w:tcPr>
            <w:tcW w:w="567" w:type="dxa"/>
            <w:shd w:val="clear" w:color="auto" w:fill="auto"/>
          </w:tcPr>
          <w:p w14:paraId="3B2E4C57" w14:textId="77777777" w:rsidR="00FC1896" w:rsidRPr="00222DE1" w:rsidRDefault="00FC1896">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7A3376E6"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b/>
              </w:rPr>
              <w:t>Інформація про замовника торгів</w:t>
            </w:r>
          </w:p>
        </w:tc>
        <w:tc>
          <w:tcPr>
            <w:tcW w:w="7363" w:type="dxa"/>
          </w:tcPr>
          <w:p w14:paraId="236558D5" w14:textId="77777777" w:rsidR="00FC1896" w:rsidRPr="00222DE1" w:rsidRDefault="00FC1896">
            <w:pPr>
              <w:rPr>
                <w:rFonts w:ascii="Times New Roman" w:hAnsi="Times New Roman" w:cs="Times New Roman"/>
              </w:rPr>
            </w:pPr>
          </w:p>
        </w:tc>
      </w:tr>
      <w:tr w:rsidR="00756FF4" w:rsidRPr="00222DE1" w14:paraId="10F3D959" w14:textId="77777777" w:rsidTr="00647F75">
        <w:trPr>
          <w:gridAfter w:val="1"/>
          <w:wAfter w:w="21" w:type="dxa"/>
        </w:trPr>
        <w:tc>
          <w:tcPr>
            <w:tcW w:w="567" w:type="dxa"/>
            <w:shd w:val="clear" w:color="auto" w:fill="auto"/>
          </w:tcPr>
          <w:p w14:paraId="5FBA11B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2.1</w:t>
            </w:r>
          </w:p>
        </w:tc>
        <w:tc>
          <w:tcPr>
            <w:tcW w:w="2693" w:type="dxa"/>
            <w:shd w:val="clear" w:color="auto" w:fill="auto"/>
          </w:tcPr>
          <w:p w14:paraId="004650B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повне найменування</w:t>
            </w:r>
          </w:p>
        </w:tc>
        <w:tc>
          <w:tcPr>
            <w:tcW w:w="7363" w:type="dxa"/>
            <w:vAlign w:val="center"/>
          </w:tcPr>
          <w:p w14:paraId="34D60112" w14:textId="07329AE5" w:rsidR="00756FF4" w:rsidRPr="00222DE1" w:rsidRDefault="00756FF4" w:rsidP="00756FF4">
            <w:pPr>
              <w:widowControl w:val="0"/>
              <w:autoSpaceDE w:val="0"/>
              <w:autoSpaceDN w:val="0"/>
              <w:adjustRightInd w:val="0"/>
              <w:rPr>
                <w:rFonts w:ascii="Times New Roman" w:hAnsi="Times New Roman" w:cs="Times New Roman"/>
                <w:bCs/>
                <w:i/>
                <w:iCs/>
                <w:color w:val="000000"/>
                <w:szCs w:val="24"/>
              </w:rPr>
            </w:pPr>
            <w:r w:rsidRPr="00222DE1">
              <w:rPr>
                <w:rFonts w:ascii="Times New Roman" w:eastAsia="Times New Roman" w:hAnsi="Times New Roman"/>
                <w:i/>
                <w:color w:val="000000"/>
                <w:szCs w:val="24"/>
              </w:rPr>
              <w:t xml:space="preserve">Управління житлово-комунального господарства </w:t>
            </w:r>
            <w:proofErr w:type="spellStart"/>
            <w:r w:rsidRPr="00222DE1">
              <w:rPr>
                <w:rFonts w:ascii="Times New Roman" w:eastAsia="Times New Roman" w:hAnsi="Times New Roman"/>
                <w:i/>
                <w:color w:val="000000"/>
                <w:szCs w:val="24"/>
              </w:rPr>
              <w:t>Новороздільської</w:t>
            </w:r>
            <w:proofErr w:type="spellEnd"/>
            <w:r w:rsidRPr="00222DE1">
              <w:rPr>
                <w:rFonts w:ascii="Times New Roman" w:eastAsia="Times New Roman" w:hAnsi="Times New Roman"/>
                <w:i/>
                <w:color w:val="000000"/>
                <w:szCs w:val="24"/>
              </w:rPr>
              <w:t xml:space="preserve"> міської ради</w:t>
            </w:r>
          </w:p>
        </w:tc>
      </w:tr>
      <w:tr w:rsidR="00756FF4" w:rsidRPr="00222DE1" w14:paraId="048AB4CC" w14:textId="77777777" w:rsidTr="00647F75">
        <w:trPr>
          <w:gridAfter w:val="1"/>
          <w:wAfter w:w="21" w:type="dxa"/>
        </w:trPr>
        <w:tc>
          <w:tcPr>
            <w:tcW w:w="567" w:type="dxa"/>
            <w:shd w:val="clear" w:color="auto" w:fill="auto"/>
          </w:tcPr>
          <w:p w14:paraId="75E5DB95"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2.2.</w:t>
            </w:r>
          </w:p>
        </w:tc>
        <w:tc>
          <w:tcPr>
            <w:tcW w:w="2693" w:type="dxa"/>
            <w:shd w:val="clear" w:color="auto" w:fill="auto"/>
          </w:tcPr>
          <w:p w14:paraId="0E25E26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місцезнаходження</w:t>
            </w:r>
          </w:p>
        </w:tc>
        <w:tc>
          <w:tcPr>
            <w:tcW w:w="7363" w:type="dxa"/>
            <w:vAlign w:val="center"/>
          </w:tcPr>
          <w:p w14:paraId="5E6C872D" w14:textId="3B6CEC7A" w:rsidR="00756FF4" w:rsidRPr="00222DE1" w:rsidRDefault="00756FF4" w:rsidP="00756FF4">
            <w:pPr>
              <w:pStyle w:val="rvps2"/>
              <w:shd w:val="clear" w:color="auto" w:fill="FFFFFF"/>
              <w:spacing w:before="0" w:beforeAutospacing="0" w:after="0" w:afterAutospacing="0"/>
              <w:jc w:val="both"/>
              <w:textAlignment w:val="baseline"/>
              <w:rPr>
                <w:bCs/>
                <w:i/>
                <w:iCs/>
                <w:color w:val="000000"/>
                <w:sz w:val="22"/>
              </w:rPr>
            </w:pPr>
            <w:proofErr w:type="spellStart"/>
            <w:r w:rsidRPr="00222DE1">
              <w:rPr>
                <w:i/>
                <w:color w:val="000000"/>
                <w:sz w:val="22"/>
                <w:lang w:eastAsia="uk-UA"/>
              </w:rPr>
              <w:t>вул</w:t>
            </w:r>
            <w:proofErr w:type="spellEnd"/>
            <w:r w:rsidRPr="00222DE1">
              <w:rPr>
                <w:i/>
                <w:color w:val="000000"/>
                <w:sz w:val="22"/>
                <w:lang w:eastAsia="uk-UA"/>
              </w:rPr>
              <w:t xml:space="preserve">. </w:t>
            </w:r>
            <w:proofErr w:type="spellStart"/>
            <w:r w:rsidRPr="00222DE1">
              <w:rPr>
                <w:i/>
                <w:color w:val="000000"/>
                <w:sz w:val="22"/>
                <w:lang w:eastAsia="uk-UA"/>
              </w:rPr>
              <w:t>Грушевського</w:t>
            </w:r>
            <w:proofErr w:type="spellEnd"/>
            <w:r w:rsidRPr="00222DE1">
              <w:rPr>
                <w:i/>
                <w:color w:val="000000"/>
                <w:sz w:val="22"/>
                <w:lang w:eastAsia="uk-UA"/>
              </w:rPr>
              <w:t xml:space="preserve">, 24, м. </w:t>
            </w:r>
            <w:proofErr w:type="spellStart"/>
            <w:r w:rsidRPr="00222DE1">
              <w:rPr>
                <w:i/>
                <w:color w:val="000000"/>
                <w:sz w:val="22"/>
                <w:lang w:eastAsia="uk-UA"/>
              </w:rPr>
              <w:t>Новий</w:t>
            </w:r>
            <w:proofErr w:type="spellEnd"/>
            <w:r w:rsidRPr="00222DE1">
              <w:rPr>
                <w:i/>
                <w:color w:val="000000"/>
                <w:sz w:val="22"/>
                <w:lang w:eastAsia="uk-UA"/>
              </w:rPr>
              <w:t xml:space="preserve"> </w:t>
            </w:r>
            <w:proofErr w:type="spellStart"/>
            <w:r w:rsidRPr="00222DE1">
              <w:rPr>
                <w:i/>
                <w:color w:val="000000"/>
                <w:sz w:val="22"/>
                <w:lang w:eastAsia="uk-UA"/>
              </w:rPr>
              <w:t>Розділ</w:t>
            </w:r>
            <w:proofErr w:type="spellEnd"/>
            <w:r w:rsidRPr="00222DE1">
              <w:rPr>
                <w:i/>
                <w:color w:val="000000"/>
                <w:sz w:val="22"/>
                <w:lang w:eastAsia="uk-UA"/>
              </w:rPr>
              <w:t xml:space="preserve">, </w:t>
            </w:r>
            <w:proofErr w:type="spellStart"/>
            <w:r w:rsidRPr="00222DE1">
              <w:rPr>
                <w:i/>
                <w:color w:val="000000"/>
                <w:sz w:val="22"/>
                <w:lang w:eastAsia="uk-UA"/>
              </w:rPr>
              <w:t>Львівська</w:t>
            </w:r>
            <w:proofErr w:type="spellEnd"/>
            <w:r w:rsidRPr="00222DE1">
              <w:rPr>
                <w:i/>
                <w:color w:val="000000"/>
                <w:sz w:val="22"/>
                <w:lang w:eastAsia="uk-UA"/>
              </w:rPr>
              <w:t xml:space="preserve"> об-</w:t>
            </w:r>
            <w:proofErr w:type="spellStart"/>
            <w:r w:rsidRPr="00222DE1">
              <w:rPr>
                <w:i/>
                <w:color w:val="000000"/>
                <w:sz w:val="22"/>
                <w:lang w:eastAsia="uk-UA"/>
              </w:rPr>
              <w:t>ласть</w:t>
            </w:r>
            <w:proofErr w:type="spellEnd"/>
            <w:r w:rsidRPr="00222DE1">
              <w:rPr>
                <w:i/>
                <w:color w:val="000000"/>
                <w:sz w:val="22"/>
                <w:lang w:eastAsia="uk-UA"/>
              </w:rPr>
              <w:t xml:space="preserve">, </w:t>
            </w:r>
            <w:proofErr w:type="spellStart"/>
            <w:r w:rsidRPr="00222DE1">
              <w:rPr>
                <w:i/>
                <w:color w:val="000000"/>
                <w:sz w:val="22"/>
                <w:lang w:eastAsia="uk-UA"/>
              </w:rPr>
              <w:t>Україна</w:t>
            </w:r>
            <w:proofErr w:type="spellEnd"/>
            <w:r w:rsidRPr="00222DE1">
              <w:rPr>
                <w:i/>
                <w:color w:val="000000"/>
                <w:sz w:val="22"/>
                <w:lang w:eastAsia="uk-UA"/>
              </w:rPr>
              <w:t>, 81652</w:t>
            </w:r>
          </w:p>
        </w:tc>
      </w:tr>
      <w:tr w:rsidR="00756FF4" w:rsidRPr="00222DE1" w14:paraId="30D18C9A" w14:textId="77777777" w:rsidTr="00647F75">
        <w:trPr>
          <w:gridAfter w:val="1"/>
          <w:wAfter w:w="21" w:type="dxa"/>
        </w:trPr>
        <w:tc>
          <w:tcPr>
            <w:tcW w:w="567" w:type="dxa"/>
            <w:shd w:val="clear" w:color="auto" w:fill="auto"/>
          </w:tcPr>
          <w:p w14:paraId="5846BBB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2.3.</w:t>
            </w:r>
          </w:p>
        </w:tc>
        <w:tc>
          <w:tcPr>
            <w:tcW w:w="2693" w:type="dxa"/>
            <w:shd w:val="clear" w:color="auto" w:fill="auto"/>
          </w:tcPr>
          <w:p w14:paraId="2C9C51DE"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5CB8E161" w14:textId="77777777" w:rsidR="00756FF4" w:rsidRPr="00222DE1" w:rsidRDefault="00756FF4" w:rsidP="00756FF4">
            <w:pPr>
              <w:jc w:val="both"/>
              <w:rPr>
                <w:rFonts w:ascii="Times New Roman" w:hAnsi="Times New Roman"/>
                <w:szCs w:val="20"/>
              </w:rPr>
            </w:pPr>
            <w:r w:rsidRPr="00222DE1">
              <w:rPr>
                <w:rFonts w:ascii="Times New Roman" w:hAnsi="Times New Roman"/>
                <w:szCs w:val="20"/>
              </w:rPr>
              <w:t xml:space="preserve">Уповноважена особа, Головний спеціаліст фінансово - </w:t>
            </w:r>
            <w:proofErr w:type="spellStart"/>
            <w:r w:rsidRPr="00222DE1">
              <w:rPr>
                <w:rFonts w:ascii="Times New Roman" w:hAnsi="Times New Roman"/>
                <w:szCs w:val="20"/>
              </w:rPr>
              <w:t>еномічного</w:t>
            </w:r>
            <w:proofErr w:type="spellEnd"/>
            <w:r w:rsidRPr="00222DE1">
              <w:rPr>
                <w:rFonts w:ascii="Times New Roman" w:hAnsi="Times New Roman"/>
                <w:szCs w:val="20"/>
              </w:rPr>
              <w:t xml:space="preserve"> відділу Управління житлово - комунального господарства </w:t>
            </w:r>
            <w:proofErr w:type="spellStart"/>
            <w:r w:rsidRPr="00222DE1">
              <w:rPr>
                <w:rFonts w:ascii="Times New Roman" w:hAnsi="Times New Roman"/>
                <w:szCs w:val="20"/>
              </w:rPr>
              <w:t>Новороздільської</w:t>
            </w:r>
            <w:proofErr w:type="spellEnd"/>
            <w:r w:rsidRPr="00222DE1">
              <w:rPr>
                <w:rFonts w:ascii="Times New Roman" w:hAnsi="Times New Roman"/>
                <w:szCs w:val="20"/>
              </w:rPr>
              <w:t xml:space="preserve"> міської ради, - Прудивус Галина Ярославівна,</w:t>
            </w:r>
          </w:p>
          <w:p w14:paraId="03FD8B31" w14:textId="7ADA3E50" w:rsidR="00756FF4" w:rsidRPr="00222DE1" w:rsidRDefault="00756FF4" w:rsidP="00756FF4">
            <w:pPr>
              <w:rPr>
                <w:rFonts w:ascii="Times New Roman" w:hAnsi="Times New Roman" w:cs="Times New Roman"/>
                <w:bCs/>
                <w:i/>
                <w:iCs/>
                <w:sz w:val="24"/>
                <w:szCs w:val="24"/>
              </w:rPr>
            </w:pPr>
            <w:r w:rsidRPr="00222DE1">
              <w:rPr>
                <w:rFonts w:ascii="Times New Roman" w:hAnsi="Times New Roman"/>
                <w:szCs w:val="20"/>
              </w:rPr>
              <w:t xml:space="preserve"> +380975463194 </w:t>
            </w:r>
            <w:hyperlink r:id="rId6" w:history="1">
              <w:r w:rsidR="004809B2" w:rsidRPr="00222DE1">
                <w:rPr>
                  <w:rStyle w:val="a8"/>
                  <w:rFonts w:ascii="Times New Roman" w:hAnsi="Times New Roman"/>
                  <w:szCs w:val="20"/>
                </w:rPr>
                <w:t>prudyvusgalyna@gmail.com</w:t>
              </w:r>
            </w:hyperlink>
            <w:r w:rsidR="004809B2" w:rsidRPr="00222DE1">
              <w:rPr>
                <w:rFonts w:ascii="Times New Roman" w:hAnsi="Times New Roman"/>
                <w:szCs w:val="20"/>
              </w:rPr>
              <w:t xml:space="preserve"> </w:t>
            </w:r>
          </w:p>
        </w:tc>
      </w:tr>
      <w:tr w:rsidR="00756FF4" w:rsidRPr="00222DE1" w14:paraId="2BE2D81A" w14:textId="77777777" w:rsidTr="00621344">
        <w:trPr>
          <w:gridAfter w:val="1"/>
          <w:wAfter w:w="21" w:type="dxa"/>
        </w:trPr>
        <w:tc>
          <w:tcPr>
            <w:tcW w:w="567" w:type="dxa"/>
            <w:shd w:val="clear" w:color="auto" w:fill="auto"/>
          </w:tcPr>
          <w:p w14:paraId="720BB374"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45F05C3B"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Процедура закупівлі</w:t>
            </w:r>
          </w:p>
        </w:tc>
        <w:tc>
          <w:tcPr>
            <w:tcW w:w="7363" w:type="dxa"/>
          </w:tcPr>
          <w:p w14:paraId="310F1D4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Відкриті торги (з особливостями)</w:t>
            </w:r>
          </w:p>
        </w:tc>
      </w:tr>
      <w:tr w:rsidR="00756FF4" w:rsidRPr="00222DE1" w14:paraId="0D6D76D1" w14:textId="77777777" w:rsidTr="00621344">
        <w:trPr>
          <w:gridAfter w:val="1"/>
          <w:wAfter w:w="21" w:type="dxa"/>
        </w:trPr>
        <w:tc>
          <w:tcPr>
            <w:tcW w:w="567" w:type="dxa"/>
            <w:shd w:val="clear" w:color="auto" w:fill="auto"/>
          </w:tcPr>
          <w:p w14:paraId="388936D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w:t>
            </w:r>
          </w:p>
        </w:tc>
        <w:tc>
          <w:tcPr>
            <w:tcW w:w="2693" w:type="dxa"/>
            <w:shd w:val="clear" w:color="auto" w:fill="auto"/>
          </w:tcPr>
          <w:p w14:paraId="03097DF9"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Інформація про предмет закупівлі</w:t>
            </w:r>
          </w:p>
        </w:tc>
        <w:tc>
          <w:tcPr>
            <w:tcW w:w="7363" w:type="dxa"/>
          </w:tcPr>
          <w:p w14:paraId="1E325ED9" w14:textId="77777777" w:rsidR="00756FF4" w:rsidRPr="00222DE1" w:rsidRDefault="00756FF4" w:rsidP="00756FF4">
            <w:pPr>
              <w:rPr>
                <w:rFonts w:ascii="Times New Roman" w:hAnsi="Times New Roman" w:cs="Times New Roman"/>
              </w:rPr>
            </w:pPr>
          </w:p>
        </w:tc>
      </w:tr>
      <w:tr w:rsidR="00756FF4" w:rsidRPr="00222DE1" w14:paraId="6BB2060C" w14:textId="77777777" w:rsidTr="00621344">
        <w:trPr>
          <w:gridAfter w:val="1"/>
          <w:wAfter w:w="21" w:type="dxa"/>
        </w:trPr>
        <w:tc>
          <w:tcPr>
            <w:tcW w:w="567" w:type="dxa"/>
            <w:shd w:val="clear" w:color="auto" w:fill="auto"/>
          </w:tcPr>
          <w:p w14:paraId="3B73DB1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 xml:space="preserve">4.1. </w:t>
            </w:r>
          </w:p>
        </w:tc>
        <w:tc>
          <w:tcPr>
            <w:tcW w:w="2693" w:type="dxa"/>
            <w:shd w:val="clear" w:color="auto" w:fill="auto"/>
          </w:tcPr>
          <w:p w14:paraId="66A8A671"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Назва предмета закупівлі</w:t>
            </w:r>
          </w:p>
        </w:tc>
        <w:tc>
          <w:tcPr>
            <w:tcW w:w="7363" w:type="dxa"/>
          </w:tcPr>
          <w:p w14:paraId="11BA8719" w14:textId="0EE6D926" w:rsidR="00756FF4" w:rsidRPr="00222DE1" w:rsidRDefault="00756FF4" w:rsidP="00756FF4">
            <w:pPr>
              <w:jc w:val="both"/>
              <w:rPr>
                <w:rFonts w:ascii="Times New Roman" w:hAnsi="Times New Roman" w:cs="Times New Roman"/>
                <w:b/>
              </w:rPr>
            </w:pPr>
            <w:r w:rsidRPr="00222DE1">
              <w:rPr>
                <w:rFonts w:ascii="Times New Roman" w:hAnsi="Times New Roman" w:cs="Times New Roman"/>
                <w:b/>
              </w:rPr>
              <w:t>«Капітальний ремонт дороги по вул. Грушевського в м. Новий Розділ Львівської області»</w:t>
            </w:r>
          </w:p>
          <w:p w14:paraId="5552FC9D" w14:textId="3F299EF1" w:rsidR="00756FF4" w:rsidRPr="00222DE1" w:rsidRDefault="00756FF4" w:rsidP="00756FF4">
            <w:pPr>
              <w:jc w:val="both"/>
              <w:rPr>
                <w:rFonts w:ascii="Times New Roman" w:hAnsi="Times New Roman" w:cs="Times New Roman"/>
              </w:rPr>
            </w:pPr>
            <w:r w:rsidRPr="00222DE1">
              <w:rPr>
                <w:rFonts w:ascii="Times New Roman" w:hAnsi="Times New Roman" w:cs="Times New Roman"/>
                <w:b/>
              </w:rPr>
              <w:t xml:space="preserve">(Код ДК 021:2015: 45230000-8 – Будівництво трубопроводів, ліній зв’язку та </w:t>
            </w:r>
            <w:proofErr w:type="spellStart"/>
            <w:r w:rsidRPr="00222DE1">
              <w:rPr>
                <w:rFonts w:ascii="Times New Roman" w:hAnsi="Times New Roman" w:cs="Times New Roman"/>
                <w:b/>
              </w:rPr>
              <w:t>електропередач</w:t>
            </w:r>
            <w:proofErr w:type="spellEnd"/>
            <w:r w:rsidRPr="00222DE1">
              <w:rPr>
                <w:rFonts w:ascii="Times New Roman" w:hAnsi="Times New Roman" w:cs="Times New Roman"/>
                <w:b/>
              </w:rPr>
              <w:t>, шосе, доріг, аеродромів і залізничних доріг; вирівнювання поверхонь)</w:t>
            </w:r>
          </w:p>
        </w:tc>
      </w:tr>
      <w:tr w:rsidR="00756FF4" w:rsidRPr="00222DE1" w14:paraId="2819315A" w14:textId="77777777" w:rsidTr="00621344">
        <w:trPr>
          <w:gridAfter w:val="1"/>
          <w:wAfter w:w="21" w:type="dxa"/>
        </w:trPr>
        <w:tc>
          <w:tcPr>
            <w:tcW w:w="567" w:type="dxa"/>
            <w:shd w:val="clear" w:color="auto" w:fill="auto"/>
          </w:tcPr>
          <w:p w14:paraId="279EF39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4.2.</w:t>
            </w:r>
          </w:p>
        </w:tc>
        <w:tc>
          <w:tcPr>
            <w:tcW w:w="2693" w:type="dxa"/>
            <w:shd w:val="clear" w:color="auto" w:fill="auto"/>
          </w:tcPr>
          <w:p w14:paraId="17F3E42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0284DFD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Закупівля здійснюється щодо предмета закупівлі в цілому</w:t>
            </w:r>
          </w:p>
          <w:p w14:paraId="3E8C5156" w14:textId="77777777" w:rsidR="00756FF4" w:rsidRPr="00222DE1" w:rsidRDefault="00756FF4" w:rsidP="00756FF4">
            <w:pPr>
              <w:rPr>
                <w:rFonts w:ascii="Times New Roman" w:hAnsi="Times New Roman" w:cs="Times New Roman"/>
              </w:rPr>
            </w:pPr>
          </w:p>
        </w:tc>
      </w:tr>
      <w:tr w:rsidR="00756FF4" w:rsidRPr="00222DE1" w14:paraId="189ECB83" w14:textId="77777777" w:rsidTr="00621344">
        <w:trPr>
          <w:gridAfter w:val="1"/>
          <w:wAfter w:w="21" w:type="dxa"/>
        </w:trPr>
        <w:tc>
          <w:tcPr>
            <w:tcW w:w="567" w:type="dxa"/>
            <w:shd w:val="clear" w:color="auto" w:fill="auto"/>
          </w:tcPr>
          <w:p w14:paraId="698723C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4.3.</w:t>
            </w:r>
          </w:p>
        </w:tc>
        <w:tc>
          <w:tcPr>
            <w:tcW w:w="2693" w:type="dxa"/>
            <w:shd w:val="clear" w:color="auto" w:fill="auto"/>
          </w:tcPr>
          <w:p w14:paraId="0073B00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3963E5E3" w14:textId="0AB2E93C" w:rsidR="00756FF4" w:rsidRPr="00222DE1" w:rsidRDefault="00756FF4" w:rsidP="00756FF4">
            <w:pPr>
              <w:jc w:val="both"/>
              <w:rPr>
                <w:rFonts w:ascii="Times New Roman" w:hAnsi="Times New Roman" w:cs="Times New Roman"/>
              </w:rPr>
            </w:pPr>
            <w:r w:rsidRPr="00222DE1">
              <w:rPr>
                <w:rFonts w:ascii="Times New Roman" w:hAnsi="Times New Roman" w:cs="Times New Roman"/>
              </w:rPr>
              <w:t>Місце: вул. Грушевського в м. Новий Розділ Львівської області</w:t>
            </w:r>
          </w:p>
          <w:p w14:paraId="2943919C" w14:textId="77777777" w:rsidR="00756FF4" w:rsidRPr="00222DE1" w:rsidRDefault="00756FF4" w:rsidP="00756FF4">
            <w:pPr>
              <w:jc w:val="both"/>
              <w:rPr>
                <w:rFonts w:ascii="Times New Roman" w:hAnsi="Times New Roman" w:cs="Times New Roman"/>
              </w:rPr>
            </w:pPr>
          </w:p>
          <w:p w14:paraId="48770244" w14:textId="13CC685C" w:rsidR="00756FF4" w:rsidRPr="00222DE1" w:rsidRDefault="004809B2" w:rsidP="00756FF4">
            <w:pPr>
              <w:jc w:val="both"/>
              <w:rPr>
                <w:rFonts w:ascii="Times New Roman" w:hAnsi="Times New Roman" w:cs="Times New Roman"/>
              </w:rPr>
            </w:pPr>
            <w:r w:rsidRPr="00222DE1">
              <w:rPr>
                <w:rFonts w:ascii="Times New Roman" w:hAnsi="Times New Roman" w:cs="Times New Roman"/>
              </w:rPr>
              <w:t>Обсяги: 1 робота</w:t>
            </w:r>
            <w:r w:rsidR="00756FF4" w:rsidRPr="00222DE1">
              <w:rPr>
                <w:rFonts w:ascii="Times New Roman" w:hAnsi="Times New Roman" w:cs="Times New Roman"/>
              </w:rPr>
              <w:t xml:space="preserve"> (згідно із технічним завданням – додаток №2 до тендерної документації)</w:t>
            </w:r>
          </w:p>
        </w:tc>
      </w:tr>
      <w:tr w:rsidR="00756FF4" w:rsidRPr="00222DE1" w14:paraId="6254EE7E" w14:textId="77777777" w:rsidTr="00621344">
        <w:trPr>
          <w:gridAfter w:val="1"/>
          <w:wAfter w:w="21" w:type="dxa"/>
        </w:trPr>
        <w:tc>
          <w:tcPr>
            <w:tcW w:w="567" w:type="dxa"/>
            <w:shd w:val="clear" w:color="auto" w:fill="auto"/>
          </w:tcPr>
          <w:p w14:paraId="1EF22E25"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4.4.</w:t>
            </w:r>
          </w:p>
        </w:tc>
        <w:tc>
          <w:tcPr>
            <w:tcW w:w="2693" w:type="dxa"/>
            <w:shd w:val="clear" w:color="auto" w:fill="auto"/>
          </w:tcPr>
          <w:p w14:paraId="4BE0F4D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строки поставки товарів, виконання робіт, надання послуг</w:t>
            </w:r>
          </w:p>
        </w:tc>
        <w:tc>
          <w:tcPr>
            <w:tcW w:w="7363" w:type="dxa"/>
          </w:tcPr>
          <w:p w14:paraId="101DCD2D" w14:textId="1BEDC4EE" w:rsidR="00756FF4" w:rsidRPr="00222DE1" w:rsidRDefault="004809B2" w:rsidP="00756FF4">
            <w:pPr>
              <w:jc w:val="both"/>
              <w:rPr>
                <w:rFonts w:ascii="Times New Roman" w:hAnsi="Times New Roman" w:cs="Times New Roman"/>
              </w:rPr>
            </w:pPr>
            <w:r w:rsidRPr="00222DE1">
              <w:rPr>
                <w:rFonts w:ascii="Times New Roman" w:hAnsi="Times New Roman" w:cs="Times New Roman"/>
              </w:rPr>
              <w:t>До 31.12.2024</w:t>
            </w:r>
            <w:r w:rsidR="00756FF4" w:rsidRPr="00222DE1">
              <w:rPr>
                <w:rFonts w:ascii="Times New Roman" w:hAnsi="Times New Roman" w:cs="Times New Roman"/>
              </w:rPr>
              <w:t xml:space="preserve"> року</w:t>
            </w:r>
          </w:p>
        </w:tc>
      </w:tr>
      <w:tr w:rsidR="00756FF4" w:rsidRPr="00222DE1" w14:paraId="28F5F08B" w14:textId="77777777" w:rsidTr="00621344">
        <w:trPr>
          <w:gridAfter w:val="1"/>
          <w:wAfter w:w="21" w:type="dxa"/>
        </w:trPr>
        <w:tc>
          <w:tcPr>
            <w:tcW w:w="567" w:type="dxa"/>
            <w:shd w:val="clear" w:color="auto" w:fill="auto"/>
          </w:tcPr>
          <w:p w14:paraId="6F4E4BFC"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29C5F830"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Недискримінація учасників</w:t>
            </w:r>
          </w:p>
        </w:tc>
        <w:tc>
          <w:tcPr>
            <w:tcW w:w="7363" w:type="dxa"/>
          </w:tcPr>
          <w:p w14:paraId="2ACF03CF" w14:textId="77777777" w:rsidR="00756FF4" w:rsidRPr="00222DE1" w:rsidRDefault="00756FF4" w:rsidP="00756FF4">
            <w:pPr>
              <w:ind w:firstLine="450"/>
              <w:jc w:val="both"/>
              <w:rPr>
                <w:rFonts w:ascii="Times New Roman" w:eastAsia="Times New Roman" w:hAnsi="Times New Roman" w:cs="Times New Roman"/>
              </w:rPr>
            </w:pPr>
            <w:r w:rsidRPr="00222DE1">
              <w:rPr>
                <w:rFonts w:ascii="Times New Roman" w:eastAsia="Times New Roman" w:hAnsi="Times New Roman" w:cs="Times New Roman"/>
              </w:rPr>
              <w:t>5.1. Подавати тендерні пропозиції мають право усі заінтересовані особи.</w:t>
            </w:r>
          </w:p>
          <w:p w14:paraId="62D1E2C8" w14:textId="77777777" w:rsidR="00756FF4" w:rsidRPr="00222DE1" w:rsidRDefault="00756FF4" w:rsidP="00756FF4">
            <w:pPr>
              <w:ind w:firstLine="450"/>
              <w:jc w:val="both"/>
              <w:rPr>
                <w:rFonts w:ascii="Times New Roman" w:hAnsi="Times New Roman" w:cs="Times New Roman"/>
              </w:rPr>
            </w:pPr>
            <w:r w:rsidRPr="00222DE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6FF4" w:rsidRPr="00222DE1" w14:paraId="2091C92E" w14:textId="77777777" w:rsidTr="00621344">
        <w:trPr>
          <w:gridAfter w:val="1"/>
          <w:wAfter w:w="21" w:type="dxa"/>
        </w:trPr>
        <w:tc>
          <w:tcPr>
            <w:tcW w:w="567" w:type="dxa"/>
            <w:shd w:val="clear" w:color="auto" w:fill="auto"/>
          </w:tcPr>
          <w:p w14:paraId="7E19CED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6.</w:t>
            </w:r>
          </w:p>
        </w:tc>
        <w:tc>
          <w:tcPr>
            <w:tcW w:w="2693" w:type="dxa"/>
            <w:shd w:val="clear" w:color="auto" w:fill="auto"/>
          </w:tcPr>
          <w:p w14:paraId="3F2055AF"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683FD1B" w14:textId="77777777" w:rsidR="00756FF4" w:rsidRPr="00222DE1" w:rsidRDefault="00756FF4" w:rsidP="00756FF4">
            <w:pPr>
              <w:ind w:firstLine="450"/>
              <w:jc w:val="both"/>
              <w:rPr>
                <w:rFonts w:ascii="Times New Roman" w:hAnsi="Times New Roman" w:cs="Times New Roman"/>
              </w:rPr>
            </w:pPr>
            <w:r w:rsidRPr="00222DE1">
              <w:rPr>
                <w:rFonts w:ascii="Times New Roman" w:eastAsia="Times New Roman" w:hAnsi="Times New Roman" w:cs="Times New Roman"/>
              </w:rPr>
              <w:t>6.1. Валютою тендерної пропозиції є гривня.</w:t>
            </w:r>
            <w:r w:rsidRPr="00222DE1">
              <w:rPr>
                <w:rFonts w:ascii="Times New Roman" w:hAnsi="Times New Roman" w:cs="Times New Roman"/>
              </w:rPr>
              <w:t xml:space="preserve"> </w:t>
            </w:r>
            <w:r w:rsidRPr="00222DE1">
              <w:rPr>
                <w:rFonts w:ascii="Times New Roman" w:eastAsia="Times New Roman" w:hAnsi="Times New Roman" w:cs="Times New Roman"/>
                <w:b/>
                <w:iCs/>
              </w:rPr>
              <w:t>У разі якщо учасником процедури закупівлі є нерезидент</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56FF4" w:rsidRPr="00222DE1" w14:paraId="6F524394" w14:textId="77777777" w:rsidTr="00621344">
        <w:trPr>
          <w:gridAfter w:val="1"/>
          <w:wAfter w:w="21" w:type="dxa"/>
        </w:trPr>
        <w:tc>
          <w:tcPr>
            <w:tcW w:w="567" w:type="dxa"/>
            <w:shd w:val="clear" w:color="auto" w:fill="auto"/>
          </w:tcPr>
          <w:p w14:paraId="13DFB16C"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7.</w:t>
            </w:r>
          </w:p>
        </w:tc>
        <w:tc>
          <w:tcPr>
            <w:tcW w:w="2693" w:type="dxa"/>
            <w:shd w:val="clear" w:color="auto" w:fill="auto"/>
          </w:tcPr>
          <w:p w14:paraId="07A62932"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C87160B"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5656449"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222DE1">
              <w:rPr>
                <w:rFonts w:ascii="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C51884"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D4A4B2E" w14:textId="77777777" w:rsidR="00756FF4" w:rsidRPr="00222DE1" w:rsidRDefault="00756FF4" w:rsidP="00756FF4">
            <w:pPr>
              <w:widowControl w:val="0"/>
              <w:ind w:firstLine="388"/>
              <w:contextualSpacing/>
              <w:jc w:val="both"/>
              <w:rPr>
                <w:rFonts w:ascii="Times New Roman" w:eastAsia="Times New Roman" w:hAnsi="Times New Roman" w:cs="Times New Roman"/>
              </w:rPr>
            </w:pPr>
            <w:r w:rsidRPr="00222DE1">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06330BA4" w14:textId="77777777" w:rsidR="00756FF4" w:rsidRPr="00222DE1" w:rsidRDefault="00756FF4" w:rsidP="00756FF4">
            <w:pPr>
              <w:jc w:val="both"/>
              <w:rPr>
                <w:rFonts w:ascii="Times New Roman" w:hAnsi="Times New Roman" w:cs="Times New Roman"/>
              </w:rPr>
            </w:pPr>
          </w:p>
        </w:tc>
      </w:tr>
      <w:tr w:rsidR="00756FF4" w:rsidRPr="00222DE1" w14:paraId="48F9C8D7" w14:textId="77777777" w:rsidTr="00621344">
        <w:trPr>
          <w:gridAfter w:val="1"/>
          <w:wAfter w:w="21" w:type="dxa"/>
        </w:trPr>
        <w:tc>
          <w:tcPr>
            <w:tcW w:w="567" w:type="dxa"/>
            <w:shd w:val="clear" w:color="auto" w:fill="auto"/>
          </w:tcPr>
          <w:p w14:paraId="41F77D0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8.</w:t>
            </w:r>
          </w:p>
        </w:tc>
        <w:tc>
          <w:tcPr>
            <w:tcW w:w="2693" w:type="dxa"/>
            <w:shd w:val="clear" w:color="auto" w:fill="auto"/>
          </w:tcPr>
          <w:p w14:paraId="4E843D8C" w14:textId="77777777" w:rsidR="00756FF4" w:rsidRPr="00222DE1" w:rsidRDefault="00756FF4" w:rsidP="00756FF4">
            <w:pPr>
              <w:jc w:val="both"/>
              <w:rPr>
                <w:rFonts w:ascii="Times New Roman" w:hAnsi="Times New Roman" w:cs="Times New Roman"/>
                <w:b/>
              </w:rPr>
            </w:pPr>
            <w:r w:rsidRPr="00222DE1">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423A130E" w14:textId="77777777" w:rsidR="00756FF4" w:rsidRPr="00222DE1" w:rsidRDefault="00756FF4" w:rsidP="00756FF4">
            <w:pPr>
              <w:spacing w:before="120" w:after="240"/>
              <w:jc w:val="both"/>
              <w:rPr>
                <w:rFonts w:ascii="Times New Roman" w:hAnsi="Times New Roman" w:cs="Times New Roman"/>
                <w:b/>
              </w:rPr>
            </w:pPr>
            <w:r w:rsidRPr="00222DE1">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756FF4" w:rsidRPr="00222DE1" w14:paraId="3FAF3700" w14:textId="77777777" w:rsidTr="00621344">
        <w:tc>
          <w:tcPr>
            <w:tcW w:w="10644" w:type="dxa"/>
            <w:gridSpan w:val="4"/>
            <w:shd w:val="clear" w:color="auto" w:fill="auto"/>
            <w:vAlign w:val="center"/>
          </w:tcPr>
          <w:p w14:paraId="319AC842" w14:textId="77777777" w:rsidR="00756FF4" w:rsidRPr="00222DE1" w:rsidRDefault="00756FF4" w:rsidP="00756FF4">
            <w:pPr>
              <w:widowControl w:val="0"/>
              <w:jc w:val="center"/>
              <w:rPr>
                <w:rFonts w:ascii="Times New Roman" w:eastAsia="Times New Roman" w:hAnsi="Times New Roman" w:cs="Times New Roman"/>
                <w:b/>
              </w:rPr>
            </w:pPr>
            <w:r w:rsidRPr="00222DE1">
              <w:rPr>
                <w:rFonts w:ascii="Times New Roman" w:eastAsia="Times New Roman" w:hAnsi="Times New Roman" w:cs="Times New Roman"/>
                <w:b/>
              </w:rPr>
              <w:t>Розділ 2. Порядок унесення змін та надання роз’яснень до тендерної документації</w:t>
            </w:r>
          </w:p>
          <w:p w14:paraId="1A0151E3" w14:textId="77777777" w:rsidR="00756FF4" w:rsidRPr="00222DE1" w:rsidRDefault="00756FF4" w:rsidP="00756FF4">
            <w:pPr>
              <w:widowControl w:val="0"/>
              <w:jc w:val="center"/>
              <w:rPr>
                <w:rFonts w:ascii="Times New Roman" w:eastAsia="Times New Roman" w:hAnsi="Times New Roman" w:cs="Times New Roman"/>
              </w:rPr>
            </w:pPr>
          </w:p>
        </w:tc>
      </w:tr>
      <w:tr w:rsidR="00756FF4" w:rsidRPr="00222DE1" w14:paraId="02392E62" w14:textId="77777777" w:rsidTr="00621344">
        <w:trPr>
          <w:gridAfter w:val="1"/>
          <w:wAfter w:w="21" w:type="dxa"/>
        </w:trPr>
        <w:tc>
          <w:tcPr>
            <w:tcW w:w="567" w:type="dxa"/>
            <w:shd w:val="clear" w:color="auto" w:fill="auto"/>
          </w:tcPr>
          <w:p w14:paraId="3FDDC40E"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39B72ABF"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Процедура надання роз’яснень щодо тендерної документації</w:t>
            </w:r>
          </w:p>
        </w:tc>
        <w:tc>
          <w:tcPr>
            <w:tcW w:w="7363" w:type="dxa"/>
          </w:tcPr>
          <w:p w14:paraId="42EFBD2D" w14:textId="77777777" w:rsidR="00756FF4" w:rsidRPr="00222DE1" w:rsidRDefault="00756FF4" w:rsidP="00756FF4">
            <w:pPr>
              <w:spacing w:before="120" w:after="240"/>
              <w:jc w:val="both"/>
              <w:rPr>
                <w:rFonts w:ascii="Times New Roman" w:hAnsi="Times New Roman" w:cs="Times New Roman"/>
                <w:strike/>
                <w:shd w:val="solid" w:color="FFFFFF" w:fill="FFFFFF"/>
              </w:rPr>
            </w:pPr>
            <w:r w:rsidRPr="00222DE1">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22DE1">
              <w:rPr>
                <w:rFonts w:ascii="Times New Roman" w:hAnsi="Times New Roman" w:cs="Times New Roman"/>
                <w:b/>
                <w:i/>
                <w:shd w:val="solid" w:color="FFFFFF" w:fill="FFFFFF"/>
                <w:lang w:eastAsia="en-US"/>
              </w:rPr>
              <w:t>протягом трьох днів з дня їх оприлюднення</w:t>
            </w:r>
            <w:r w:rsidRPr="00222DE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756FF4" w:rsidRPr="00222DE1" w14:paraId="564410ED" w14:textId="77777777" w:rsidTr="00621344">
        <w:trPr>
          <w:gridAfter w:val="1"/>
          <w:wAfter w:w="21" w:type="dxa"/>
        </w:trPr>
        <w:tc>
          <w:tcPr>
            <w:tcW w:w="567" w:type="dxa"/>
            <w:shd w:val="clear" w:color="auto" w:fill="auto"/>
          </w:tcPr>
          <w:p w14:paraId="66B52091"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4DAF590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Внесення змін до тендерної документації</w:t>
            </w:r>
          </w:p>
        </w:tc>
        <w:tc>
          <w:tcPr>
            <w:tcW w:w="7363" w:type="dxa"/>
          </w:tcPr>
          <w:p w14:paraId="5AF675A5"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2DE1">
              <w:rPr>
                <w:rFonts w:ascii="Times New Roman" w:eastAsia="Times New Roman" w:hAnsi="Times New Roman" w:cs="Times New Roman"/>
              </w:rPr>
              <w:t>внести</w:t>
            </w:r>
            <w:proofErr w:type="spellEnd"/>
            <w:r w:rsidRPr="00222DE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2DE1">
              <w:rPr>
                <w:rFonts w:ascii="Times New Roman" w:eastAsia="Times New Roman" w:hAnsi="Times New Roman" w:cs="Times New Roman"/>
                <w:b/>
                <w:i/>
              </w:rPr>
              <w:t>не менше чотирьох днів.</w:t>
            </w:r>
          </w:p>
          <w:p w14:paraId="3C0C2591"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2DE1">
              <w:rPr>
                <w:rFonts w:ascii="Times New Roman" w:eastAsia="Times New Roman" w:hAnsi="Times New Roman" w:cs="Times New Roman"/>
              </w:rPr>
              <w:t>машинозчитувальному</w:t>
            </w:r>
            <w:proofErr w:type="spellEnd"/>
            <w:r w:rsidRPr="00222DE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909F15C"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D7D2D6A"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Для поновлення перебігу відкритих торгів замовник повинен розмістити </w:t>
            </w:r>
            <w:r w:rsidRPr="00222DE1">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6FF4" w:rsidRPr="00222DE1" w14:paraId="15389D35" w14:textId="77777777" w:rsidTr="00621344">
        <w:tc>
          <w:tcPr>
            <w:tcW w:w="10644" w:type="dxa"/>
            <w:gridSpan w:val="4"/>
            <w:shd w:val="clear" w:color="auto" w:fill="auto"/>
          </w:tcPr>
          <w:p w14:paraId="0C4A30A3" w14:textId="77777777" w:rsidR="00756FF4" w:rsidRPr="00222DE1" w:rsidRDefault="00756FF4" w:rsidP="00756FF4">
            <w:pPr>
              <w:spacing w:before="120" w:after="240"/>
              <w:ind w:firstLine="566"/>
              <w:jc w:val="center"/>
              <w:rPr>
                <w:rFonts w:ascii="Times New Roman" w:hAnsi="Times New Roman" w:cs="Times New Roman"/>
                <w:shd w:val="solid" w:color="FFFFFF" w:fill="FFFFFF"/>
                <w:lang w:eastAsia="en-US"/>
              </w:rPr>
            </w:pPr>
            <w:r w:rsidRPr="00222DE1">
              <w:rPr>
                <w:rFonts w:ascii="Times New Roman" w:eastAsia="Times New Roman" w:hAnsi="Times New Roman" w:cs="Times New Roman"/>
                <w:b/>
              </w:rPr>
              <w:lastRenderedPageBreak/>
              <w:t>Розділ 3. Інструкція з підготовки тендерної пропозиції</w:t>
            </w:r>
          </w:p>
        </w:tc>
      </w:tr>
      <w:tr w:rsidR="00756FF4" w:rsidRPr="00222DE1" w14:paraId="31B5AEBD" w14:textId="77777777" w:rsidTr="00621344">
        <w:trPr>
          <w:gridAfter w:val="1"/>
          <w:wAfter w:w="21" w:type="dxa"/>
        </w:trPr>
        <w:tc>
          <w:tcPr>
            <w:tcW w:w="567" w:type="dxa"/>
            <w:shd w:val="clear" w:color="auto" w:fill="auto"/>
          </w:tcPr>
          <w:p w14:paraId="37F3B260"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1B0EE897"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Зміст і спосіб подання тендерної пропозиції</w:t>
            </w:r>
          </w:p>
        </w:tc>
        <w:tc>
          <w:tcPr>
            <w:tcW w:w="7363" w:type="dxa"/>
          </w:tcPr>
          <w:p w14:paraId="25FDA8EC"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222DE1">
              <w:rPr>
                <w:rFonts w:ascii="Times New Roman" w:hAnsi="Times New Roman" w:cs="Times New Roman"/>
                <w:b/>
                <w:shd w:val="solid" w:color="FFFFFF" w:fill="FFFFFF"/>
                <w:lang w:eastAsia="en-US"/>
              </w:rPr>
              <w:t>шляхом заповнення електронних форм</w:t>
            </w:r>
            <w:r w:rsidRPr="00222DE1">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0F4624D4" w14:textId="77777777" w:rsidR="00756FF4" w:rsidRPr="00222DE1" w:rsidRDefault="00756FF4" w:rsidP="00756FF4">
            <w:pPr>
              <w:pStyle w:val="a4"/>
              <w:numPr>
                <w:ilvl w:val="0"/>
                <w:numId w:val="9"/>
              </w:numPr>
              <w:ind w:left="25" w:firstLine="567"/>
              <w:jc w:val="both"/>
              <w:rPr>
                <w:rFonts w:ascii="Times New Roman" w:hAnsi="Times New Roman" w:cs="Times New Roman"/>
                <w:i/>
                <w:shd w:val="solid" w:color="FFFFFF" w:fill="FFFFFF"/>
                <w:lang w:eastAsia="en-US"/>
              </w:rPr>
            </w:pPr>
            <w:r w:rsidRPr="00222DE1">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222DE1">
              <w:rPr>
                <w:rFonts w:ascii="Times New Roman" w:hAnsi="Times New Roman" w:cs="Times New Roman"/>
                <w:i/>
                <w:shd w:val="solid" w:color="FFFFFF" w:fill="FFFFFF"/>
                <w:lang w:eastAsia="en-US"/>
              </w:rPr>
              <w:t>згідно з Додатком 1 до цієї тендерної документації*;</w:t>
            </w:r>
          </w:p>
          <w:p w14:paraId="10FF8A3F"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інформацією щодо відсутності підстав, установлених у п. 44 Особливостей, — згідно з Додатком 1 до цієї тендерної документації (</w:t>
            </w:r>
            <w:r w:rsidRPr="00222DE1">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222DE1">
              <w:rPr>
                <w:rFonts w:ascii="Times New Roman" w:hAnsi="Times New Roman" w:cs="Times New Roman"/>
                <w:shd w:val="solid" w:color="FFFFFF" w:fill="FFFFFF"/>
                <w:lang w:eastAsia="en-US"/>
              </w:rPr>
              <w:t>);</w:t>
            </w:r>
          </w:p>
          <w:p w14:paraId="36675353"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інформацією та документами, які передбачені у </w:t>
            </w:r>
            <w:r w:rsidRPr="00222DE1">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222DE1">
              <w:rPr>
                <w:rFonts w:ascii="Times New Roman" w:hAnsi="Times New Roman" w:cs="Times New Roman"/>
                <w:shd w:val="solid" w:color="FFFFFF" w:fill="FFFFFF"/>
                <w:lang w:eastAsia="en-US"/>
              </w:rPr>
              <w:t>;</w:t>
            </w:r>
          </w:p>
          <w:p w14:paraId="34F47916" w14:textId="77777777" w:rsidR="00756FF4" w:rsidRPr="00222DE1" w:rsidRDefault="00756FF4" w:rsidP="00756FF4">
            <w:pPr>
              <w:pStyle w:val="a4"/>
              <w:numPr>
                <w:ilvl w:val="0"/>
                <w:numId w:val="9"/>
              </w:numPr>
              <w:ind w:left="25" w:firstLine="567"/>
              <w:jc w:val="both"/>
              <w:rPr>
                <w:rFonts w:ascii="Times New Roman" w:hAnsi="Times New Roman" w:cs="Times New Roman"/>
                <w:i/>
                <w:shd w:val="solid" w:color="FFFFFF" w:fill="FFFFFF"/>
                <w:lang w:eastAsia="en-US"/>
              </w:rPr>
            </w:pPr>
            <w:r w:rsidRPr="00222DE1">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222DE1">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222DE1">
              <w:rPr>
                <w:rFonts w:ascii="Times New Roman" w:hAnsi="Times New Roman" w:cs="Times New Roman"/>
                <w:i/>
                <w:shd w:val="solid" w:color="FFFFFF" w:fill="FFFFFF"/>
                <w:lang w:eastAsia="en-US"/>
              </w:rPr>
              <w:t>документаціїю</w:t>
            </w:r>
            <w:proofErr w:type="spellEnd"/>
            <w:r w:rsidRPr="00222DE1">
              <w:rPr>
                <w:rFonts w:ascii="Times New Roman" w:hAnsi="Times New Roman" w:cs="Times New Roman"/>
                <w:i/>
                <w:shd w:val="solid" w:color="FFFFFF" w:fill="FFFFFF"/>
                <w:lang w:eastAsia="en-US"/>
              </w:rPr>
              <w:t xml:space="preserve">. </w:t>
            </w:r>
            <w:r w:rsidRPr="00222DE1">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w:t>
            </w:r>
            <w:proofErr w:type="spellStart"/>
            <w:r w:rsidRPr="00222DE1">
              <w:rPr>
                <w:rFonts w:ascii="Times New Roman" w:hAnsi="Times New Roman" w:cs="Times New Roman"/>
                <w:i/>
                <w:szCs w:val="24"/>
              </w:rPr>
              <w:t>скан</w:t>
            </w:r>
            <w:proofErr w:type="spellEnd"/>
            <w:r w:rsidRPr="00222DE1">
              <w:rPr>
                <w:rFonts w:ascii="Times New Roman" w:hAnsi="Times New Roman" w:cs="Times New Roman"/>
                <w:i/>
                <w:szCs w:val="24"/>
              </w:rPr>
              <w:t xml:space="preserve"> копії з оригіналу, у форматі ПДФ, завіреним печаткою та підписом </w:t>
            </w:r>
            <w:r w:rsidRPr="00222DE1">
              <w:rPr>
                <w:rFonts w:ascii="Times New Roman" w:eastAsia="Times New Roman" w:hAnsi="Times New Roman" w:cs="Times New Roman"/>
                <w:i/>
                <w:color w:val="000000"/>
                <w:szCs w:val="24"/>
                <w:lang w:eastAsia="ru-RU"/>
              </w:rPr>
              <w:t>інженера з проектно-кошторисної роботи.</w:t>
            </w:r>
          </w:p>
          <w:p w14:paraId="21D603FB"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63767F"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44C5B676"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6FF59BEA"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p>
          <w:p w14:paraId="3C6B520D" w14:textId="77777777" w:rsidR="00756FF4" w:rsidRPr="00222DE1" w:rsidRDefault="00756FF4" w:rsidP="00756FF4">
            <w:pPr>
              <w:widowControl w:val="0"/>
              <w:ind w:left="33" w:right="113" w:firstLine="283"/>
              <w:contextualSpacing/>
              <w:jc w:val="both"/>
              <w:rPr>
                <w:rFonts w:ascii="Times New Roman" w:hAnsi="Times New Roman" w:cs="Times New Roman"/>
              </w:rPr>
            </w:pPr>
            <w:r w:rsidRPr="00222DE1">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7C3781E1" w14:textId="77777777" w:rsidR="00756FF4" w:rsidRPr="00222DE1" w:rsidRDefault="00756FF4" w:rsidP="00756FF4">
            <w:pPr>
              <w:widowControl w:val="0"/>
              <w:ind w:left="33" w:right="113" w:firstLine="283"/>
              <w:contextualSpacing/>
              <w:jc w:val="both"/>
              <w:rPr>
                <w:rFonts w:ascii="Times New Roman" w:hAnsi="Times New Roman" w:cs="Times New Roman"/>
              </w:rPr>
            </w:pPr>
          </w:p>
          <w:p w14:paraId="787E87AD" w14:textId="77777777" w:rsidR="00756FF4" w:rsidRPr="00222DE1" w:rsidRDefault="00756FF4" w:rsidP="00756FF4">
            <w:pPr>
              <w:widowControl w:val="0"/>
              <w:ind w:left="33" w:right="113" w:firstLine="283"/>
              <w:contextualSpacing/>
              <w:jc w:val="both"/>
              <w:rPr>
                <w:rFonts w:ascii="Times New Roman" w:hAnsi="Times New Roman" w:cs="Times New Roman"/>
              </w:rPr>
            </w:pPr>
            <w:r w:rsidRPr="00222DE1">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927EA44"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-копій придатних для </w:t>
            </w:r>
            <w:proofErr w:type="spellStart"/>
            <w:r w:rsidRPr="00222DE1">
              <w:rPr>
                <w:rFonts w:ascii="Times New Roman" w:hAnsi="Times New Roman" w:cs="Times New Roman"/>
              </w:rPr>
              <w:t>машинозчитування</w:t>
            </w:r>
            <w:proofErr w:type="spellEnd"/>
            <w:r w:rsidRPr="00222DE1">
              <w:rPr>
                <w:rFonts w:ascii="Times New Roman" w:hAnsi="Times New Roman" w:cs="Times New Roman"/>
              </w:rPr>
              <w:t xml:space="preserve"> (файли з розширенням «..</w:t>
            </w:r>
            <w:proofErr w:type="spellStart"/>
            <w:r w:rsidRPr="00222DE1">
              <w:rPr>
                <w:rFonts w:ascii="Times New Roman" w:hAnsi="Times New Roman" w:cs="Times New Roman"/>
              </w:rPr>
              <w:t>pdf</w:t>
            </w:r>
            <w:proofErr w:type="spellEnd"/>
            <w:r w:rsidRPr="00222DE1">
              <w:rPr>
                <w:rFonts w:ascii="Times New Roman" w:hAnsi="Times New Roman" w:cs="Times New Roman"/>
              </w:rPr>
              <w:t>.», «..</w:t>
            </w:r>
            <w:proofErr w:type="spellStart"/>
            <w:r w:rsidRPr="00222DE1">
              <w:rPr>
                <w:rFonts w:ascii="Times New Roman" w:hAnsi="Times New Roman" w:cs="Times New Roman"/>
              </w:rPr>
              <w:t>jpeg</w:t>
            </w:r>
            <w:proofErr w:type="spellEnd"/>
            <w:r w:rsidRPr="00222DE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222DE1">
              <w:rPr>
                <w:rFonts w:ascii="Times New Roman" w:hAnsi="Times New Roman" w:cs="Times New Roman"/>
              </w:rPr>
              <w:lastRenderedPageBreak/>
              <w:t xml:space="preserve">господарювання, в тому числі за власноручним підписом учасника/уповноваженої особи учасника. </w:t>
            </w:r>
          </w:p>
          <w:p w14:paraId="7B52F443"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871AC12"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22DE1">
              <w:rPr>
                <w:rFonts w:ascii="Times New Roman" w:hAnsi="Times New Roman" w:cs="Times New Roman"/>
              </w:rPr>
              <w:t>засвідчувального</w:t>
            </w:r>
            <w:proofErr w:type="spellEnd"/>
            <w:r w:rsidRPr="00222DE1">
              <w:rPr>
                <w:rFonts w:ascii="Times New Roman" w:hAnsi="Times New Roman" w:cs="Times New Roman"/>
              </w:rPr>
              <w:t xml:space="preserve"> органу за посиланням –http://czo.gov.ua/verify.</w:t>
            </w:r>
          </w:p>
          <w:p w14:paraId="7BE30095"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E9A505C"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109B98F"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3D205826"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p>
          <w:p w14:paraId="1CE2824C" w14:textId="77777777" w:rsidR="00756FF4" w:rsidRPr="00222DE1" w:rsidRDefault="00756FF4" w:rsidP="00756FF4">
            <w:pPr>
              <w:widowControl w:val="0"/>
              <w:ind w:left="30" w:firstLine="283"/>
              <w:jc w:val="both"/>
              <w:rPr>
                <w:rFonts w:ascii="Times New Roman" w:eastAsia="Arial" w:hAnsi="Times New Roman" w:cs="Times New Roman"/>
                <w:color w:val="000000"/>
                <w:lang w:eastAsia="ru-RU"/>
              </w:rPr>
            </w:pPr>
            <w:r w:rsidRPr="00222DE1">
              <w:rPr>
                <w:rFonts w:ascii="Times New Roman" w:eastAsia="Arial" w:hAnsi="Times New Roman" w:cs="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222DE1">
              <w:rPr>
                <w:rFonts w:ascii="Times New Roman" w:eastAsia="Arial" w:hAnsi="Times New Roman" w:cs="Times New Roman"/>
                <w:color w:val="000000"/>
                <w:lang w:eastAsia="ru-RU"/>
              </w:rPr>
              <w:t>засвідчувального</w:t>
            </w:r>
            <w:proofErr w:type="spellEnd"/>
            <w:r w:rsidRPr="00222DE1">
              <w:rPr>
                <w:rFonts w:ascii="Times New Roman" w:eastAsia="Arial" w:hAnsi="Times New Roman" w:cs="Times New Roman"/>
                <w:color w:val="000000"/>
                <w:lang w:eastAsia="ru-RU"/>
              </w:rPr>
              <w:t xml:space="preserve"> органу за посиланням –http://czo.gov.ua/verify.</w:t>
            </w:r>
          </w:p>
          <w:p w14:paraId="38AD64F1" w14:textId="77777777" w:rsidR="00756FF4" w:rsidRPr="00222DE1" w:rsidRDefault="00756FF4" w:rsidP="00756FF4">
            <w:pPr>
              <w:ind w:firstLine="566"/>
              <w:jc w:val="both"/>
              <w:rPr>
                <w:rFonts w:ascii="Times New Roman" w:hAnsi="Times New Roman" w:cs="Times New Roman"/>
                <w:shd w:val="solid" w:color="FFFFFF" w:fill="FFFFFF"/>
                <w:lang w:eastAsia="en-US"/>
              </w:rPr>
            </w:pPr>
            <w:r w:rsidRPr="00222DE1">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6F064864" w14:textId="77777777" w:rsidR="00756FF4" w:rsidRPr="00222DE1" w:rsidRDefault="00756FF4" w:rsidP="00756FF4">
            <w:pPr>
              <w:spacing w:before="120" w:after="240"/>
              <w:ind w:firstLine="450"/>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F14122C" w14:textId="77777777" w:rsidR="00756FF4" w:rsidRPr="00222DE1" w:rsidRDefault="00756FF4" w:rsidP="00756FF4">
            <w:pPr>
              <w:spacing w:before="120" w:after="240"/>
              <w:ind w:firstLine="450"/>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00A06EA" w14:textId="77777777" w:rsidR="00756FF4" w:rsidRPr="00222DE1" w:rsidRDefault="00756FF4" w:rsidP="00756FF4">
            <w:pPr>
              <w:pStyle w:val="a5"/>
              <w:spacing w:before="0" w:beforeAutospacing="0" w:after="0" w:afterAutospacing="0"/>
              <w:ind w:firstLine="316"/>
              <w:jc w:val="both"/>
              <w:rPr>
                <w:color w:val="000000"/>
                <w:sz w:val="22"/>
                <w:szCs w:val="22"/>
              </w:rPr>
            </w:pPr>
            <w:r w:rsidRPr="00222DE1">
              <w:rPr>
                <w:sz w:val="22"/>
                <w:szCs w:val="22"/>
              </w:rPr>
              <w:t xml:space="preserve">1.5. Допущення учасниками формальних (несуттєвих) помилок не призведе до відхилення їх тендерних пропозицій. </w:t>
            </w:r>
            <w:r w:rsidRPr="00222DE1">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22DE1">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3BB80C2F" w14:textId="77777777" w:rsidR="00756FF4" w:rsidRPr="00222DE1" w:rsidRDefault="00756FF4" w:rsidP="00756FF4">
            <w:pPr>
              <w:ind w:firstLine="313"/>
              <w:jc w:val="both"/>
              <w:rPr>
                <w:rFonts w:ascii="Times New Roman" w:eastAsia="Times New Roman" w:hAnsi="Times New Roman" w:cs="Times New Roman"/>
              </w:rPr>
            </w:pPr>
            <w:r w:rsidRPr="00222DE1">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w:t>
            </w:r>
            <w:r w:rsidRPr="00222DE1">
              <w:rPr>
                <w:rFonts w:ascii="Times New Roman" w:eastAsia="Times New Roman" w:hAnsi="Times New Roman" w:cs="Times New Roman"/>
              </w:rPr>
              <w:lastRenderedPageBreak/>
              <w:t xml:space="preserve">у реченні; використання слова або </w:t>
            </w:r>
            <w:proofErr w:type="spellStart"/>
            <w:r w:rsidRPr="00222DE1">
              <w:rPr>
                <w:rFonts w:ascii="Times New Roman" w:eastAsia="Times New Roman" w:hAnsi="Times New Roman" w:cs="Times New Roman"/>
              </w:rPr>
              <w:t>мовного</w:t>
            </w:r>
            <w:proofErr w:type="spellEnd"/>
            <w:r w:rsidRPr="00222DE1">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22DE1">
              <w:rPr>
                <w:rFonts w:ascii="Times New Roman" w:eastAsia="Times New Roman" w:hAnsi="Times New Roman" w:cs="Times New Roman"/>
                <w:i/>
              </w:rPr>
              <w:t xml:space="preserve">Наприклад </w:t>
            </w:r>
            <w:proofErr w:type="spellStart"/>
            <w:r w:rsidRPr="00222DE1">
              <w:rPr>
                <w:rFonts w:ascii="Times New Roman" w:eastAsia="Times New Roman" w:hAnsi="Times New Roman" w:cs="Times New Roman"/>
                <w:i/>
              </w:rPr>
              <w:t>Тов</w:t>
            </w:r>
            <w:proofErr w:type="spellEnd"/>
            <w:r w:rsidRPr="00222DE1">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222DE1">
              <w:rPr>
                <w:rFonts w:ascii="Times New Roman" w:eastAsia="Times New Roman" w:hAnsi="Times New Roman" w:cs="Times New Roman"/>
              </w:rPr>
              <w:t>)</w:t>
            </w:r>
          </w:p>
          <w:p w14:paraId="1EB8445D"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235CBC"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22DE1">
              <w:rPr>
                <w:rFonts w:ascii="Times New Roman" w:eastAsia="Times New Roman" w:hAnsi="Times New Roman" w:cs="Times New Roman"/>
                <w:i/>
              </w:rPr>
              <w:t>Наприклад, надано довідку замість гарантійного листа</w:t>
            </w:r>
            <w:r w:rsidRPr="00222DE1">
              <w:rPr>
                <w:rFonts w:ascii="Times New Roman" w:eastAsia="Times New Roman" w:hAnsi="Times New Roman" w:cs="Times New Roman"/>
              </w:rPr>
              <w:t>)</w:t>
            </w:r>
          </w:p>
          <w:p w14:paraId="4DA94D92"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11B97F"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0626B7"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07EB69"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DEE613"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2D32F5"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8A27F"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4E8C2C"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22DE1">
              <w:rPr>
                <w:rFonts w:ascii="Times New Roman" w:eastAsia="Times New Roman" w:hAnsi="Times New Roman" w:cs="Times New Roman"/>
                <w:i/>
              </w:rPr>
              <w:t>Наприклад,</w:t>
            </w:r>
            <w:r w:rsidRPr="00222DE1">
              <w:rPr>
                <w:rFonts w:ascii="Times New Roman" w:eastAsia="Times New Roman" w:hAnsi="Times New Roman" w:cs="Times New Roman"/>
              </w:rPr>
              <w:t xml:space="preserve"> </w:t>
            </w:r>
            <w:r w:rsidRPr="00222DE1">
              <w:rPr>
                <w:rFonts w:ascii="Times New Roman" w:eastAsia="Times New Roman" w:hAnsi="Times New Roman" w:cs="Times New Roman"/>
                <w:i/>
              </w:rPr>
              <w:t>400,00 грн (чотири тисячі гривень)</w:t>
            </w:r>
            <w:r w:rsidRPr="00222DE1">
              <w:rPr>
                <w:rFonts w:ascii="Times New Roman" w:eastAsia="Times New Roman" w:hAnsi="Times New Roman" w:cs="Times New Roman"/>
              </w:rPr>
              <w:t>)</w:t>
            </w:r>
          </w:p>
          <w:p w14:paraId="00644A02" w14:textId="77777777" w:rsidR="00756FF4" w:rsidRPr="00222DE1" w:rsidRDefault="00756FF4" w:rsidP="00756FF4">
            <w:pPr>
              <w:jc w:val="both"/>
              <w:rPr>
                <w:rFonts w:ascii="Times New Roman" w:eastAsia="Times New Roman" w:hAnsi="Times New Roman" w:cs="Times New Roman"/>
                <w:i/>
              </w:rPr>
            </w:pPr>
            <w:r w:rsidRPr="00222DE1">
              <w:rPr>
                <w:rFonts w:ascii="Times New Roman" w:eastAsia="Times New Roman" w:hAnsi="Times New Roman" w:cs="Times New Roman"/>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22DE1">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222DE1">
              <w:rPr>
                <w:rFonts w:ascii="Times New Roman" w:eastAsia="Times New Roman" w:hAnsi="Times New Roman" w:cs="Times New Roman"/>
                <w:i/>
              </w:rPr>
              <w:t>pdf</w:t>
            </w:r>
            <w:proofErr w:type="spellEnd"/>
            <w:r w:rsidRPr="00222DE1">
              <w:rPr>
                <w:rFonts w:ascii="Times New Roman" w:eastAsia="Times New Roman" w:hAnsi="Times New Roman" w:cs="Times New Roman"/>
                <w:i/>
              </w:rPr>
              <w:t>»).</w:t>
            </w:r>
          </w:p>
          <w:p w14:paraId="2277E6ED" w14:textId="77777777" w:rsidR="00756FF4" w:rsidRPr="00222DE1" w:rsidRDefault="00756FF4" w:rsidP="00756FF4">
            <w:pPr>
              <w:shd w:val="clear" w:color="auto" w:fill="FFFFFF"/>
              <w:jc w:val="both"/>
              <w:rPr>
                <w:rFonts w:ascii="Times New Roman" w:eastAsia="Times New Roman" w:hAnsi="Times New Roman" w:cs="Times New Roman"/>
              </w:rPr>
            </w:pPr>
            <w:r w:rsidRPr="00222DE1">
              <w:rPr>
                <w:rFonts w:ascii="Times New Roman" w:eastAsia="Times New Roman" w:hAnsi="Times New Roman" w:cs="Times New Roman"/>
                <w:i/>
              </w:rPr>
              <w:t>13</w:t>
            </w:r>
            <w:r w:rsidRPr="00222DE1">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CE2CE6A"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222DE1">
              <w:rPr>
                <w:rFonts w:ascii="Times New Roman" w:hAnsi="Times New Roman" w:cs="Times New Roman"/>
              </w:rPr>
              <w:t>вебпорталі</w:t>
            </w:r>
            <w:proofErr w:type="spellEnd"/>
            <w:r w:rsidRPr="00222DE1">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22DE1">
              <w:rPr>
                <w:rFonts w:ascii="Times New Roman" w:hAnsi="Times New Roman" w:cs="Times New Roman"/>
              </w:rPr>
              <w:t>Інтернет:http</w:t>
            </w:r>
            <w:proofErr w:type="spellEnd"/>
            <w:r w:rsidRPr="00222DE1">
              <w:rPr>
                <w:rFonts w:ascii="Times New Roman" w:hAnsi="Times New Roman" w:cs="Times New Roman"/>
              </w:rPr>
              <w:t>://prozorro.gov.ua.</w:t>
            </w:r>
          </w:p>
          <w:p w14:paraId="5415A933" w14:textId="77777777" w:rsidR="00756FF4" w:rsidRPr="00222DE1" w:rsidRDefault="00756FF4" w:rsidP="00756FF4">
            <w:pPr>
              <w:ind w:left="20" w:firstLine="572"/>
              <w:jc w:val="both"/>
              <w:rPr>
                <w:rFonts w:ascii="Times New Roman" w:eastAsia="Times New Roman" w:hAnsi="Times New Roman" w:cs="Times New Roman"/>
                <w:color w:val="000000"/>
              </w:rPr>
            </w:pPr>
            <w:r w:rsidRPr="00222DE1">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E08EA8F" w14:textId="77777777" w:rsidR="00756FF4" w:rsidRPr="00222DE1" w:rsidRDefault="00756FF4" w:rsidP="00756FF4">
            <w:pPr>
              <w:spacing w:before="120" w:after="240"/>
              <w:ind w:left="20" w:firstLine="572"/>
              <w:jc w:val="both"/>
              <w:rPr>
                <w:rFonts w:ascii="Times New Roman" w:hAnsi="Times New Roman" w:cs="Times New Roman"/>
                <w:shd w:val="solid" w:color="FFFFFF" w:fill="FFFFFF"/>
                <w:lang w:eastAsia="en-US"/>
              </w:rPr>
            </w:pPr>
            <w:r w:rsidRPr="00222DE1">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22DE1">
              <w:rPr>
                <w:rFonts w:ascii="Times New Roman" w:eastAsia="Times New Roman" w:hAnsi="Times New Roman" w:cs="Times New Roman"/>
                <w:color w:val="000000"/>
              </w:rPr>
              <w:t>ії</w:t>
            </w:r>
            <w:proofErr w:type="spellEnd"/>
            <w:r w:rsidRPr="00222DE1">
              <w:rPr>
                <w:rFonts w:ascii="Times New Roman" w:eastAsia="Times New Roman" w:hAnsi="Times New Roman" w:cs="Times New Roman"/>
                <w:color w:val="000000"/>
              </w:rPr>
              <w:t xml:space="preserve"> роз`яснення/</w:t>
            </w:r>
            <w:proofErr w:type="spellStart"/>
            <w:r w:rsidRPr="00222DE1">
              <w:rPr>
                <w:rFonts w:ascii="Times New Roman" w:eastAsia="Times New Roman" w:hAnsi="Times New Roman" w:cs="Times New Roman"/>
                <w:color w:val="000000"/>
              </w:rPr>
              <w:t>нь</w:t>
            </w:r>
            <w:proofErr w:type="spellEnd"/>
            <w:r w:rsidRPr="00222DE1">
              <w:rPr>
                <w:rFonts w:ascii="Times New Roman" w:eastAsia="Times New Roman" w:hAnsi="Times New Roman" w:cs="Times New Roman"/>
                <w:color w:val="000000"/>
              </w:rPr>
              <w:t xml:space="preserve"> державних органів.</w:t>
            </w:r>
          </w:p>
          <w:p w14:paraId="171B5268"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 xml:space="preserve">1.8. Учасник процедури закупівлі має право </w:t>
            </w:r>
            <w:proofErr w:type="spellStart"/>
            <w:r w:rsidRPr="00222DE1">
              <w:rPr>
                <w:rFonts w:ascii="Times New Roman" w:hAnsi="Times New Roman" w:cs="Times New Roman"/>
              </w:rPr>
              <w:t>внести</w:t>
            </w:r>
            <w:proofErr w:type="spellEnd"/>
            <w:r w:rsidRPr="00222DE1">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352D2F" w14:textId="77777777" w:rsidR="00756FF4" w:rsidRPr="00222DE1" w:rsidRDefault="00756FF4" w:rsidP="00756FF4">
            <w:pPr>
              <w:widowControl w:val="0"/>
              <w:ind w:left="20" w:right="113" w:firstLine="572"/>
              <w:contextualSpacing/>
              <w:jc w:val="both"/>
              <w:rPr>
                <w:rFonts w:ascii="Times New Roman" w:hAnsi="Times New Roman" w:cs="Times New Roman"/>
              </w:rPr>
            </w:pPr>
          </w:p>
          <w:p w14:paraId="29132FE7"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02183DD"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0CC920D"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430BAB41" w14:textId="77777777" w:rsidR="00756FF4" w:rsidRPr="00222DE1" w:rsidRDefault="00756FF4" w:rsidP="00756FF4">
            <w:pPr>
              <w:spacing w:before="120" w:after="240"/>
              <w:ind w:left="20" w:firstLine="572"/>
              <w:jc w:val="both"/>
              <w:rPr>
                <w:rFonts w:ascii="Times New Roman" w:hAnsi="Times New Roman" w:cs="Times New Roman"/>
                <w:shd w:val="solid" w:color="FFFFFF" w:fill="FFFFFF"/>
                <w:lang w:eastAsia="en-US"/>
              </w:rPr>
            </w:pPr>
            <w:r w:rsidRPr="00222DE1">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56FF4" w:rsidRPr="00222DE1" w14:paraId="49FA5279" w14:textId="77777777" w:rsidTr="00621344">
        <w:trPr>
          <w:gridAfter w:val="1"/>
          <w:wAfter w:w="21" w:type="dxa"/>
        </w:trPr>
        <w:tc>
          <w:tcPr>
            <w:tcW w:w="567" w:type="dxa"/>
            <w:shd w:val="clear" w:color="auto" w:fill="auto"/>
          </w:tcPr>
          <w:p w14:paraId="21FD4A99"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2.</w:t>
            </w:r>
          </w:p>
        </w:tc>
        <w:tc>
          <w:tcPr>
            <w:tcW w:w="2693" w:type="dxa"/>
            <w:shd w:val="clear" w:color="auto" w:fill="auto"/>
          </w:tcPr>
          <w:p w14:paraId="0D23A36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Забезпечення тендерної пропозиції</w:t>
            </w:r>
          </w:p>
        </w:tc>
        <w:tc>
          <w:tcPr>
            <w:tcW w:w="7363" w:type="dxa"/>
          </w:tcPr>
          <w:p w14:paraId="2B417041" w14:textId="45593629"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rPr>
            </w:pPr>
            <w:r w:rsidRPr="00222DE1">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w:t>
            </w:r>
            <w:r w:rsidR="004809B2" w:rsidRPr="00222DE1">
              <w:rPr>
                <w:rFonts w:ascii="Times New Roman" w:hAnsi="Times New Roman" w:cs="Times New Roman"/>
              </w:rPr>
              <w:t xml:space="preserve">з урахуванням </w:t>
            </w:r>
            <w:r w:rsidRPr="00222DE1">
              <w:rPr>
                <w:rFonts w:ascii="Times New Roman" w:hAnsi="Times New Roman" w:cs="Times New Roman"/>
              </w:rPr>
              <w:t>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w:t>
            </w:r>
            <w:r w:rsidR="004809B2" w:rsidRPr="00222DE1">
              <w:rPr>
                <w:rFonts w:ascii="Times New Roman" w:hAnsi="Times New Roman" w:cs="Times New Roman"/>
              </w:rPr>
              <w:t xml:space="preserve"> Особливостей та </w:t>
            </w:r>
            <w:r w:rsidRPr="00222DE1">
              <w:rPr>
                <w:rFonts w:ascii="Times New Roman" w:hAnsi="Times New Roman" w:cs="Times New Roman"/>
              </w:rPr>
              <w:t xml:space="preserve">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087C376C"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p>
          <w:p w14:paraId="2066DA7E"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2.2.  Реквізити замовника: </w:t>
            </w:r>
          </w:p>
          <w:p w14:paraId="780AE58D" w14:textId="2DCE73EF" w:rsidR="004809B2" w:rsidRPr="00222DE1" w:rsidRDefault="004809B2"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 xml:space="preserve">Управління житлово-комунального господарства </w:t>
            </w:r>
            <w:proofErr w:type="spellStart"/>
            <w:r w:rsidRPr="00222DE1">
              <w:rPr>
                <w:rFonts w:ascii="Times New Roman" w:hAnsi="Times New Roman" w:cs="Times New Roman"/>
                <w:i/>
              </w:rPr>
              <w:t>Новороздільської</w:t>
            </w:r>
            <w:proofErr w:type="spellEnd"/>
            <w:r w:rsidRPr="00222DE1">
              <w:rPr>
                <w:rFonts w:ascii="Times New Roman" w:hAnsi="Times New Roman" w:cs="Times New Roman"/>
                <w:i/>
              </w:rPr>
              <w:t xml:space="preserve"> міської ради</w:t>
            </w:r>
          </w:p>
          <w:p w14:paraId="2B3E357A" w14:textId="0A03E526" w:rsidR="00756FF4" w:rsidRPr="00222DE1" w:rsidRDefault="00756FF4"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 xml:space="preserve">р/р </w:t>
            </w:r>
            <w:r w:rsidR="0025149D" w:rsidRPr="00222DE1">
              <w:rPr>
                <w:rFonts w:ascii="Times New Roman" w:hAnsi="Times New Roman" w:cs="Times New Roman"/>
                <w:i/>
              </w:rPr>
              <w:t>UA 928201720355159015088185615 в УДКСУ у Миколаївському районі Львівської області</w:t>
            </w:r>
          </w:p>
          <w:p w14:paraId="0C964770" w14:textId="77777777" w:rsidR="00756FF4" w:rsidRPr="00222DE1" w:rsidRDefault="00756FF4"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МФО 820172</w:t>
            </w:r>
          </w:p>
          <w:p w14:paraId="7C3F5D6A" w14:textId="1FB7F07F"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i/>
              </w:rPr>
            </w:pPr>
            <w:r w:rsidRPr="00222DE1">
              <w:rPr>
                <w:rFonts w:ascii="Times New Roman" w:hAnsi="Times New Roman" w:cs="Times New Roman"/>
                <w:i/>
              </w:rPr>
              <w:t xml:space="preserve">ЄДРПОУ </w:t>
            </w:r>
            <w:r w:rsidR="004809B2" w:rsidRPr="00222DE1">
              <w:rPr>
                <w:rFonts w:ascii="Times New Roman" w:hAnsi="Times New Roman" w:cs="Times New Roman"/>
                <w:i/>
              </w:rPr>
              <w:t>44306232</w:t>
            </w:r>
          </w:p>
          <w:p w14:paraId="25EFA186" w14:textId="77777777"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i/>
              </w:rPr>
            </w:pPr>
          </w:p>
          <w:p w14:paraId="75144873" w14:textId="1E527122"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b/>
              </w:rPr>
            </w:pPr>
            <w:r w:rsidRPr="00222DE1">
              <w:rPr>
                <w:rFonts w:ascii="Times New Roman" w:hAnsi="Times New Roman" w:cs="Times New Roman"/>
              </w:rPr>
              <w:t xml:space="preserve">2.3. Розмір забезпечення тендерної пропозиції (не більше </w:t>
            </w:r>
            <w:r w:rsidR="004809B2" w:rsidRPr="00222DE1">
              <w:rPr>
                <w:rFonts w:ascii="Times New Roman" w:hAnsi="Times New Roman" w:cs="Times New Roman"/>
              </w:rPr>
              <w:t>0,5</w:t>
            </w:r>
            <w:r w:rsidRPr="00222DE1">
              <w:rPr>
                <w:rFonts w:ascii="Times New Roman" w:hAnsi="Times New Roman" w:cs="Times New Roman"/>
              </w:rPr>
              <w:t xml:space="preserve">% від очікуваної вартості) – </w:t>
            </w:r>
            <w:r w:rsidRPr="00222DE1">
              <w:rPr>
                <w:rFonts w:ascii="Times New Roman" w:hAnsi="Times New Roman" w:cs="Times New Roman"/>
                <w:b/>
              </w:rPr>
              <w:t xml:space="preserve"> 10 000,00 гривень </w:t>
            </w:r>
          </w:p>
          <w:p w14:paraId="262C5B84"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0EBF949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222DE1">
              <w:rPr>
                <w:rFonts w:ascii="Times New Roman" w:hAnsi="Times New Roman" w:cs="Times New Roman"/>
              </w:rPr>
              <w:t>вимозі</w:t>
            </w:r>
            <w:proofErr w:type="spellEnd"/>
            <w:r w:rsidRPr="00222DE1">
              <w:rPr>
                <w:rFonts w:ascii="Times New Roman" w:hAnsi="Times New Roman" w:cs="Times New Roman"/>
              </w:rPr>
              <w:t xml:space="preserve"> платіжними реквізитами для перерахування суми, що вимагається до сплати.;</w:t>
            </w:r>
          </w:p>
          <w:p w14:paraId="66B55E0B"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56E5B45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p>
          <w:p w14:paraId="45457B53"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222DE1">
              <w:rPr>
                <w:rFonts w:ascii="Times New Roman" w:hAnsi="Times New Roman" w:cs="Times New Roman"/>
              </w:rPr>
              <w:t>Бенефіціар</w:t>
            </w:r>
            <w:proofErr w:type="spellEnd"/>
            <w:r w:rsidRPr="00222DE1">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222DE1">
              <w:rPr>
                <w:rFonts w:ascii="Times New Roman" w:eastAsia="Times New Roman" w:hAnsi="Times New Roman" w:cs="Times New Roman"/>
              </w:rPr>
              <w:t xml:space="preserve">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w:t>
            </w:r>
            <w:r w:rsidRPr="00222DE1">
              <w:rPr>
                <w:rFonts w:ascii="Times New Roman" w:eastAsia="Times New Roman" w:hAnsi="Times New Roman" w:cs="Times New Roman"/>
              </w:rPr>
              <w:lastRenderedPageBreak/>
              <w:t>банківською установою, яка має довгостроковий кредитний рейтинг за національною шкалою не нижче «</w:t>
            </w:r>
            <w:proofErr w:type="spellStart"/>
            <w:r w:rsidRPr="00222DE1">
              <w:rPr>
                <w:rFonts w:ascii="Times New Roman" w:eastAsia="Times New Roman" w:hAnsi="Times New Roman" w:cs="Times New Roman"/>
              </w:rPr>
              <w:t>uaAA</w:t>
            </w:r>
            <w:proofErr w:type="spellEnd"/>
            <w:r w:rsidRPr="00222DE1">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222DE1">
              <w:rPr>
                <w:rFonts w:ascii="Times New Roman" w:eastAsia="Times New Roman" w:hAnsi="Times New Roman" w:cs="Times New Roman"/>
              </w:rPr>
              <w:t>Fitch</w:t>
            </w:r>
            <w:proofErr w:type="spellEnd"/>
            <w:r w:rsidRPr="00222DE1">
              <w:rPr>
                <w:rFonts w:ascii="Times New Roman" w:eastAsia="Times New Roman" w:hAnsi="Times New Roman" w:cs="Times New Roman"/>
              </w:rPr>
              <w:t xml:space="preserve">, </w:t>
            </w:r>
            <w:proofErr w:type="spellStart"/>
            <w:r w:rsidRPr="00222DE1">
              <w:rPr>
                <w:rFonts w:ascii="Times New Roman" w:eastAsia="Times New Roman" w:hAnsi="Times New Roman" w:cs="Times New Roman"/>
              </w:rPr>
              <w:t>Moody’s</w:t>
            </w:r>
            <w:proofErr w:type="spellEnd"/>
            <w:r w:rsidRPr="00222DE1">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222DE1">
              <w:rPr>
                <w:rFonts w:ascii="Times New Roman" w:eastAsia="Times New Roman" w:hAnsi="Times New Roman" w:cs="Times New Roman"/>
                <w:sz w:val="24"/>
                <w:szCs w:val="24"/>
              </w:rPr>
              <w:t> </w:t>
            </w:r>
          </w:p>
          <w:p w14:paraId="1598FEB0"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2.6. Разом з банківською гарантією надаються:</w:t>
            </w:r>
          </w:p>
          <w:p w14:paraId="296F701E"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332D01F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  </w:t>
            </w:r>
            <w:proofErr w:type="spellStart"/>
            <w:r w:rsidRPr="00222DE1">
              <w:rPr>
                <w:rFonts w:ascii="Times New Roman" w:hAnsi="Times New Roman" w:cs="Times New Roman"/>
              </w:rPr>
              <w:t>скан</w:t>
            </w:r>
            <w:proofErr w:type="spellEnd"/>
            <w:r w:rsidRPr="00222DE1">
              <w:rPr>
                <w:rFonts w:ascii="Times New Roman" w:hAnsi="Times New Roman" w:cs="Times New Roman"/>
              </w:rPr>
              <w:t>-копія ліцензії, виданої банку (або виписка/витяг з реєстру НБУ),</w:t>
            </w:r>
          </w:p>
          <w:p w14:paraId="60B257F8"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34E5B81C" w14:textId="47FC11F6" w:rsidR="00756FF4" w:rsidRPr="00222DE1" w:rsidRDefault="00756FF4" w:rsidP="00756FF4">
            <w:pPr>
              <w:widowControl w:val="0"/>
              <w:spacing w:line="276" w:lineRule="auto"/>
              <w:ind w:left="62"/>
              <w:jc w:val="both"/>
              <w:rPr>
                <w:rFonts w:ascii="Times New Roman" w:eastAsia="Times New Roman" w:hAnsi="Times New Roman" w:cs="Times New Roman"/>
                <w:strike/>
                <w:szCs w:val="24"/>
              </w:rPr>
            </w:pPr>
            <w:r w:rsidRPr="00222DE1">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w:t>
            </w:r>
            <w:r w:rsidR="0042593B" w:rsidRPr="00222DE1">
              <w:rPr>
                <w:rFonts w:ascii="Times New Roman" w:eastAsia="Times New Roman" w:hAnsi="Times New Roman" w:cs="Times New Roman"/>
                <w:szCs w:val="24"/>
              </w:rPr>
              <w:t>ком у формі тендерної гарантії.</w:t>
            </w:r>
          </w:p>
          <w:p w14:paraId="6BD4DD0A" w14:textId="77777777" w:rsidR="00756FF4" w:rsidRPr="00222DE1" w:rsidRDefault="00756FF4" w:rsidP="00756FF4">
            <w:pPr>
              <w:widowControl w:val="0"/>
              <w:spacing w:line="276" w:lineRule="auto"/>
              <w:ind w:left="62"/>
              <w:jc w:val="both"/>
              <w:rPr>
                <w:rFonts w:ascii="Times New Roman" w:eastAsia="Times New Roman" w:hAnsi="Times New Roman" w:cs="Times New Roman"/>
                <w:szCs w:val="24"/>
              </w:rPr>
            </w:pPr>
            <w:r w:rsidRPr="00222DE1">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6030C4CA" w14:textId="77777777" w:rsidR="00756FF4" w:rsidRPr="00222DE1" w:rsidRDefault="00756FF4" w:rsidP="00756FF4">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756FF4" w:rsidRPr="00222DE1" w14:paraId="17491C99" w14:textId="77777777" w:rsidTr="00621344">
        <w:trPr>
          <w:gridAfter w:val="1"/>
          <w:wAfter w:w="21" w:type="dxa"/>
        </w:trPr>
        <w:tc>
          <w:tcPr>
            <w:tcW w:w="567" w:type="dxa"/>
            <w:shd w:val="clear" w:color="auto" w:fill="auto"/>
          </w:tcPr>
          <w:p w14:paraId="233AC4AD"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3.</w:t>
            </w:r>
          </w:p>
        </w:tc>
        <w:tc>
          <w:tcPr>
            <w:tcW w:w="2693" w:type="dxa"/>
            <w:shd w:val="clear" w:color="auto" w:fill="auto"/>
          </w:tcPr>
          <w:p w14:paraId="2097D6B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7C1541A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3.1. Забезпечення тендерної пропозиції </w:t>
            </w:r>
            <w:r w:rsidRPr="00222DE1">
              <w:rPr>
                <w:rFonts w:ascii="Times New Roman" w:eastAsia="Times New Roman" w:hAnsi="Times New Roman" w:cs="Times New Roman"/>
                <w:b/>
                <w:i/>
              </w:rPr>
              <w:t xml:space="preserve">повертається </w:t>
            </w:r>
            <w:r w:rsidRPr="00222DE1">
              <w:rPr>
                <w:rFonts w:ascii="Times New Roman" w:eastAsia="Times New Roman" w:hAnsi="Times New Roman" w:cs="Times New Roman"/>
              </w:rPr>
              <w:t>учаснику у разі:</w:t>
            </w:r>
          </w:p>
          <w:p w14:paraId="5685C58B"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64F83FC8"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2B3D724"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відкликання тендерної пропозиції до закінчення строку її подання;</w:t>
            </w:r>
          </w:p>
          <w:p w14:paraId="685140BD"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закінчення тендеру в разі </w:t>
            </w:r>
            <w:proofErr w:type="spellStart"/>
            <w:r w:rsidRPr="00222DE1">
              <w:rPr>
                <w:rFonts w:ascii="Times New Roman" w:eastAsia="Times New Roman" w:hAnsi="Times New Roman" w:cs="Times New Roman"/>
              </w:rPr>
              <w:t>неукладення</w:t>
            </w:r>
            <w:proofErr w:type="spellEnd"/>
            <w:r w:rsidRPr="00222DE1">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102D8980" w14:textId="77777777" w:rsidR="00756FF4" w:rsidRPr="00222DE1" w:rsidRDefault="00756FF4" w:rsidP="00756FF4">
            <w:pPr>
              <w:widowControl w:val="0"/>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3.2. Забезпечення тендерної пропозиції </w:t>
            </w:r>
            <w:r w:rsidRPr="00222DE1">
              <w:rPr>
                <w:rFonts w:ascii="Times New Roman" w:eastAsia="Times New Roman" w:hAnsi="Times New Roman" w:cs="Times New Roman"/>
                <w:b/>
                <w:i/>
              </w:rPr>
              <w:t>не повертається</w:t>
            </w:r>
            <w:r w:rsidRPr="00222DE1">
              <w:rPr>
                <w:rFonts w:ascii="Times New Roman" w:eastAsia="Times New Roman" w:hAnsi="Times New Roman" w:cs="Times New Roman"/>
              </w:rPr>
              <w:t xml:space="preserve"> у разі:</w:t>
            </w:r>
          </w:p>
          <w:p w14:paraId="3E00AA20"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A8B5110"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222DE1">
              <w:rPr>
                <w:rFonts w:ascii="Times New Roman" w:eastAsia="Times New Roman" w:hAnsi="Times New Roman" w:cs="Times New Roman"/>
              </w:rPr>
              <w:t>непідписання</w:t>
            </w:r>
            <w:proofErr w:type="spellEnd"/>
            <w:r w:rsidRPr="00222DE1">
              <w:rPr>
                <w:rFonts w:ascii="Times New Roman" w:eastAsia="Times New Roman" w:hAnsi="Times New Roman" w:cs="Times New Roman"/>
              </w:rPr>
              <w:t xml:space="preserve"> договору про закупівлю учасником, який став переможцем тендеру;</w:t>
            </w:r>
          </w:p>
          <w:p w14:paraId="0DB19893"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п.44. Особливостей;</w:t>
            </w:r>
          </w:p>
          <w:p w14:paraId="7136F6FF"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AE8C4C"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222DE1">
              <w:rPr>
                <w:rFonts w:ascii="Times New Roman" w:eastAsia="Times New Roman" w:hAnsi="Times New Roman" w:cs="Times New Roman"/>
                <w:b/>
                <w:i/>
              </w:rPr>
              <w:t>замовник повідомляє установу</w:t>
            </w:r>
            <w:r w:rsidRPr="00222DE1">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222DE1">
              <w:rPr>
                <w:rFonts w:ascii="Times New Roman" w:eastAsia="Times New Roman" w:hAnsi="Times New Roman" w:cs="Times New Roman"/>
                <w:b/>
                <w:i/>
              </w:rPr>
              <w:t>протягом п’яти днів</w:t>
            </w:r>
            <w:r w:rsidRPr="00222DE1">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756FF4" w:rsidRPr="00222DE1" w14:paraId="1A4155F4" w14:textId="77777777" w:rsidTr="00621344">
        <w:trPr>
          <w:gridAfter w:val="1"/>
          <w:wAfter w:w="21" w:type="dxa"/>
        </w:trPr>
        <w:tc>
          <w:tcPr>
            <w:tcW w:w="567" w:type="dxa"/>
            <w:shd w:val="clear" w:color="auto" w:fill="auto"/>
          </w:tcPr>
          <w:p w14:paraId="6ADADD04"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4.</w:t>
            </w:r>
          </w:p>
        </w:tc>
        <w:tc>
          <w:tcPr>
            <w:tcW w:w="2693" w:type="dxa"/>
            <w:shd w:val="clear" w:color="auto" w:fill="auto"/>
          </w:tcPr>
          <w:p w14:paraId="695DCE93"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Строк, протягом якого тендерні пропозиції є дійсними</w:t>
            </w:r>
          </w:p>
        </w:tc>
        <w:tc>
          <w:tcPr>
            <w:tcW w:w="7363" w:type="dxa"/>
          </w:tcPr>
          <w:p w14:paraId="4ECABB70" w14:textId="77777777" w:rsidR="00756FF4" w:rsidRPr="00222DE1" w:rsidRDefault="00756FF4" w:rsidP="00756FF4">
            <w:pPr>
              <w:widowControl w:val="0"/>
              <w:ind w:firstLine="592"/>
              <w:jc w:val="both"/>
              <w:rPr>
                <w:rFonts w:ascii="Times New Roman" w:eastAsia="Times New Roman" w:hAnsi="Times New Roman" w:cs="Times New Roman"/>
              </w:rPr>
            </w:pPr>
            <w:r w:rsidRPr="00222DE1">
              <w:rPr>
                <w:rFonts w:ascii="Times New Roman" w:eastAsia="Times New Roman" w:hAnsi="Times New Roman" w:cs="Times New Roman"/>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2858FF4" w14:textId="77777777" w:rsidR="00756FF4" w:rsidRPr="00222DE1" w:rsidRDefault="00756FF4" w:rsidP="00756FF4">
            <w:pPr>
              <w:widowControl w:val="0"/>
              <w:ind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Учасник процедури закупівлі </w:t>
            </w:r>
            <w:r w:rsidRPr="00222DE1">
              <w:rPr>
                <w:rFonts w:ascii="Times New Roman" w:eastAsia="Times New Roman" w:hAnsi="Times New Roman" w:cs="Times New Roman"/>
                <w:b/>
                <w:i/>
              </w:rPr>
              <w:t>має право:</w:t>
            </w:r>
          </w:p>
          <w:p w14:paraId="68F05C6E" w14:textId="77777777" w:rsidR="00756FF4" w:rsidRPr="00222DE1" w:rsidRDefault="00756FF4" w:rsidP="00756FF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222D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816CB2A" w14:textId="77777777" w:rsidR="00756FF4" w:rsidRPr="00222DE1" w:rsidRDefault="00756FF4" w:rsidP="00756FF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222DE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D7CF6FA"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E1BC42A"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0E641AB9" w14:textId="77777777" w:rsidTr="00621344">
        <w:trPr>
          <w:gridAfter w:val="1"/>
          <w:wAfter w:w="21" w:type="dxa"/>
        </w:trPr>
        <w:tc>
          <w:tcPr>
            <w:tcW w:w="567" w:type="dxa"/>
            <w:shd w:val="clear" w:color="auto" w:fill="auto"/>
          </w:tcPr>
          <w:p w14:paraId="578B2B2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1104971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Кваліфікаційні критерії до учасників та вимоги, установлені п.44. Особливостей</w:t>
            </w:r>
          </w:p>
        </w:tc>
        <w:tc>
          <w:tcPr>
            <w:tcW w:w="7363" w:type="dxa"/>
          </w:tcPr>
          <w:p w14:paraId="78255892"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BC3C59C"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3080D328" w14:textId="77777777" w:rsidR="00756FF4" w:rsidRPr="00222DE1" w:rsidRDefault="00756FF4" w:rsidP="00756FF4">
            <w:pPr>
              <w:widowControl w:val="0"/>
              <w:ind w:right="120" w:firstLine="592"/>
              <w:jc w:val="both"/>
              <w:rPr>
                <w:rFonts w:ascii="Times New Roman" w:eastAsia="Times New Roman" w:hAnsi="Times New Roman" w:cs="Times New Roman"/>
              </w:rPr>
            </w:pPr>
          </w:p>
          <w:p w14:paraId="59316512" w14:textId="77777777" w:rsidR="00756FF4" w:rsidRPr="00222DE1" w:rsidRDefault="00756FF4" w:rsidP="00756FF4">
            <w:pPr>
              <w:widowControl w:val="0"/>
              <w:spacing w:beforeLines="50" w:before="120" w:afterLines="50" w:after="120"/>
              <w:ind w:firstLine="592"/>
              <w:contextualSpacing/>
              <w:jc w:val="both"/>
              <w:rPr>
                <w:rFonts w:ascii="Times New Roman" w:hAnsi="Times New Roman" w:cs="Times New Roman"/>
                <w:sz w:val="23"/>
                <w:szCs w:val="23"/>
              </w:rPr>
            </w:pPr>
            <w:r w:rsidRPr="00222DE1">
              <w:rPr>
                <w:rFonts w:ascii="Times New Roman" w:eastAsia="Times New Roman" w:hAnsi="Times New Roman" w:cs="Times New Roman"/>
              </w:rPr>
              <w:t xml:space="preserve">5.1.1. </w:t>
            </w:r>
            <w:r w:rsidRPr="00222DE1">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6FF3E93" w14:textId="77777777" w:rsidR="00756FF4" w:rsidRPr="00222DE1" w:rsidRDefault="00756FF4" w:rsidP="00756FF4">
            <w:pPr>
              <w:widowControl w:val="0"/>
              <w:spacing w:beforeLines="50" w:before="120" w:afterLines="50" w:after="120"/>
              <w:ind w:firstLine="592"/>
              <w:contextualSpacing/>
              <w:jc w:val="both"/>
              <w:rPr>
                <w:rFonts w:ascii="Times New Roman" w:hAnsi="Times New Roman" w:cs="Times New Roman"/>
                <w:sz w:val="23"/>
                <w:szCs w:val="23"/>
              </w:rPr>
            </w:pPr>
            <w:r w:rsidRPr="00222DE1">
              <w:rPr>
                <w:rFonts w:ascii="Times New Roman" w:hAnsi="Times New Roman" w:cs="Times New Roman"/>
                <w:sz w:val="23"/>
                <w:szCs w:val="23"/>
              </w:rPr>
              <w:t xml:space="preserve">5.1.2. </w:t>
            </w:r>
            <w:r w:rsidRPr="00222DE1">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081D8" w14:textId="77777777" w:rsidR="00756FF4" w:rsidRPr="00222DE1" w:rsidRDefault="00756FF4" w:rsidP="00756FF4">
            <w:pPr>
              <w:widowControl w:val="0"/>
              <w:ind w:right="120" w:firstLine="592"/>
              <w:jc w:val="both"/>
              <w:rPr>
                <w:rFonts w:ascii="Times New Roman" w:eastAsia="Times New Roman" w:hAnsi="Times New Roman" w:cs="Times New Roman"/>
              </w:rPr>
            </w:pPr>
          </w:p>
          <w:p w14:paraId="2951F949"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5.2. </w:t>
            </w:r>
            <w:r w:rsidRPr="00222DE1">
              <w:rPr>
                <w:rFonts w:ascii="Times New Roman" w:hAnsi="Times New Roman" w:cs="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D539BD" w14:textId="77777777" w:rsidR="00756FF4" w:rsidRPr="00222DE1" w:rsidRDefault="00756FF4" w:rsidP="00756FF4">
            <w:pPr>
              <w:pStyle w:val="ab"/>
              <w:widowControl w:val="0"/>
              <w:jc w:val="both"/>
              <w:rPr>
                <w:rFonts w:ascii="Times New Roman" w:hAnsi="Times New Roman"/>
                <w:sz w:val="22"/>
                <w:szCs w:val="28"/>
              </w:rPr>
            </w:pPr>
            <w:r w:rsidRPr="00222DE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714E7CB" w14:textId="77777777" w:rsidR="00756FF4" w:rsidRPr="00222DE1" w:rsidRDefault="00756FF4" w:rsidP="00756FF4">
            <w:pPr>
              <w:pStyle w:val="ab"/>
              <w:widowControl w:val="0"/>
              <w:jc w:val="both"/>
              <w:rPr>
                <w:rFonts w:ascii="Times New Roman" w:hAnsi="Times New Roman"/>
                <w:sz w:val="22"/>
                <w:szCs w:val="28"/>
              </w:rPr>
            </w:pPr>
            <w:r w:rsidRPr="00222DE1">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80D324F"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22DE1">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D4FD930" w14:textId="77777777" w:rsidR="00756FF4" w:rsidRPr="00222DE1" w:rsidRDefault="00756FF4" w:rsidP="00756FF4">
            <w:pPr>
              <w:widowControl w:val="0"/>
              <w:ind w:right="120" w:firstLine="592"/>
              <w:jc w:val="both"/>
              <w:rPr>
                <w:rFonts w:ascii="Times New Roman" w:hAnsi="Times New Roman" w:cs="Times New Roman"/>
                <w:color w:val="000000" w:themeColor="text1"/>
                <w:shd w:val="solid" w:color="FFFFFF" w:fill="FFFFFF"/>
                <w:lang w:eastAsia="en-US"/>
              </w:rPr>
            </w:pPr>
            <w:r w:rsidRPr="00222DE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B4BF42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(детальніше – згідно із Додатком 1 до тендерної документації).</w:t>
            </w:r>
          </w:p>
          <w:p w14:paraId="1BE19332" w14:textId="77777777" w:rsidR="00756FF4" w:rsidRPr="00222DE1" w:rsidRDefault="00756FF4" w:rsidP="00756FF4">
            <w:pPr>
              <w:spacing w:before="120" w:after="240"/>
              <w:ind w:firstLine="592"/>
              <w:jc w:val="both"/>
              <w:rPr>
                <w:rFonts w:ascii="Times New Roman" w:hAnsi="Times New Roman" w:cs="Times New Roman"/>
                <w:color w:val="000000" w:themeColor="text1"/>
                <w:shd w:val="solid" w:color="FFFFFF" w:fill="FFFFFF"/>
                <w:lang w:eastAsia="en-US"/>
              </w:rPr>
            </w:pPr>
            <w:r w:rsidRPr="00222DE1">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22DE1">
              <w:rPr>
                <w:rFonts w:ascii="Times New Roman" w:hAnsi="Times New Roman" w:cs="Times New Roman"/>
                <w:b/>
                <w:color w:val="000000" w:themeColor="text1"/>
                <w:shd w:val="solid" w:color="FFFFFF" w:fill="FFFFFF"/>
                <w:lang w:eastAsia="en-US"/>
              </w:rPr>
              <w:t>крім випадків</w:t>
            </w:r>
            <w:r w:rsidRPr="00222DE1">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37D8ACA5"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iCs/>
              </w:rPr>
              <w:t xml:space="preserve">5.6. У випадку якщо учасником процедури закупівлі є </w:t>
            </w:r>
            <w:r w:rsidRPr="00222DE1">
              <w:rPr>
                <w:rFonts w:ascii="Times New Roman" w:eastAsia="Times New Roman" w:hAnsi="Times New Roman" w:cs="Times New Roman"/>
                <w:bCs/>
                <w:iCs/>
              </w:rPr>
              <w:t>об’єднання учасників</w:t>
            </w:r>
            <w:r w:rsidRPr="00222DE1">
              <w:rPr>
                <w:rFonts w:ascii="Times New Roman" w:eastAsia="Times New Roman" w:hAnsi="Times New Roman" w:cs="Times New Roman"/>
                <w:iCs/>
              </w:rPr>
              <w:t xml:space="preserve">, то на кожного з учасників такого об’єднання надається </w:t>
            </w:r>
            <w:r w:rsidRPr="00222DE1">
              <w:rPr>
                <w:rFonts w:ascii="Times New Roman" w:eastAsia="Times New Roman" w:hAnsi="Times New Roman" w:cs="Times New Roman"/>
                <w:bCs/>
                <w:iCs/>
              </w:rPr>
              <w:t>окрема довідка</w:t>
            </w:r>
            <w:r w:rsidRPr="00222DE1">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w:t>
            </w:r>
            <w:r w:rsidRPr="00222DE1">
              <w:rPr>
                <w:rFonts w:ascii="Times New Roman" w:eastAsia="Times New Roman" w:hAnsi="Times New Roman" w:cs="Times New Roman"/>
              </w:rPr>
              <w:t>детальніше – згідно із Додатком 1 до тендерної документації).</w:t>
            </w:r>
          </w:p>
        </w:tc>
      </w:tr>
      <w:tr w:rsidR="00756FF4" w:rsidRPr="00222DE1" w14:paraId="3C95A90D" w14:textId="77777777" w:rsidTr="00621344">
        <w:trPr>
          <w:gridAfter w:val="1"/>
          <w:wAfter w:w="21" w:type="dxa"/>
        </w:trPr>
        <w:tc>
          <w:tcPr>
            <w:tcW w:w="567" w:type="dxa"/>
            <w:shd w:val="clear" w:color="auto" w:fill="auto"/>
          </w:tcPr>
          <w:p w14:paraId="3161EA73"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6.</w:t>
            </w:r>
          </w:p>
        </w:tc>
        <w:tc>
          <w:tcPr>
            <w:tcW w:w="2693" w:type="dxa"/>
            <w:shd w:val="clear" w:color="auto" w:fill="auto"/>
          </w:tcPr>
          <w:p w14:paraId="146BFCF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0DD3881D" w14:textId="51B83FD1" w:rsidR="00756FF4" w:rsidRPr="00222DE1" w:rsidRDefault="00756FF4" w:rsidP="00756FF4">
            <w:pPr>
              <w:widowControl w:val="0"/>
              <w:tabs>
                <w:tab w:val="left" w:pos="2685"/>
              </w:tabs>
              <w:ind w:right="-1" w:firstLine="316"/>
              <w:contextualSpacing/>
              <w:jc w:val="both"/>
              <w:rPr>
                <w:rFonts w:ascii="Times New Roman" w:hAnsi="Times New Roman" w:cs="Times New Roman"/>
                <w:bCs/>
                <w:i/>
                <w:spacing w:val="-3"/>
              </w:rPr>
            </w:pPr>
            <w:r w:rsidRPr="00222DE1">
              <w:rPr>
                <w:rFonts w:ascii="Times New Roman" w:hAnsi="Times New Roman" w:cs="Times New Roman"/>
              </w:rPr>
              <w:t xml:space="preserve">6.1. Об’єктом робіт (предметом закупівлі) є </w:t>
            </w:r>
            <w:r w:rsidR="004E1041" w:rsidRPr="00222DE1">
              <w:rPr>
                <w:rFonts w:ascii="Times New Roman" w:hAnsi="Times New Roman" w:cs="Times New Roman"/>
                <w:bCs/>
                <w:i/>
                <w:spacing w:val="-3"/>
              </w:rPr>
              <w:t>«Капітальний ремонт дороги по вул. Грушевського в м. Новий Розділ Львівської області».</w:t>
            </w:r>
          </w:p>
          <w:p w14:paraId="07197CDB"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222DE1">
              <w:rPr>
                <w:rFonts w:ascii="Times New Roman" w:hAnsi="Times New Roman" w:cs="Times New Roman"/>
                <w:b/>
              </w:rPr>
              <w:t>2</w:t>
            </w:r>
            <w:r w:rsidRPr="00222DE1">
              <w:rPr>
                <w:rFonts w:ascii="Times New Roman" w:hAnsi="Times New Roman" w:cs="Times New Roman"/>
              </w:rPr>
              <w:t xml:space="preserve"> до цієї Документації.</w:t>
            </w:r>
          </w:p>
          <w:p w14:paraId="2528A954" w14:textId="678123CF" w:rsidR="00756FF4" w:rsidRPr="00222DE1" w:rsidRDefault="00756FF4" w:rsidP="00FE5A74">
            <w:pPr>
              <w:widowControl w:val="0"/>
              <w:ind w:right="113" w:firstLine="388"/>
              <w:contextualSpacing/>
              <w:jc w:val="both"/>
              <w:rPr>
                <w:rFonts w:ascii="Times New Roman" w:hAnsi="Times New Roman" w:cs="Times New Roman"/>
              </w:rPr>
            </w:pPr>
            <w:r w:rsidRPr="00222DE1">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23F4CFAA" w14:textId="0BD81C0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6.4. </w:t>
            </w:r>
            <w:r w:rsidR="00FE5A74" w:rsidRPr="00222DE1">
              <w:rPr>
                <w:rFonts w:ascii="Times New Roman" w:hAnsi="Times New Roman" w:cs="Times New Roman"/>
              </w:rPr>
              <w:t xml:space="preserve">Розрахунок ціни тендерної пропозиції здійснюється відповідно до Настанови з визначення вартості будівництва», затвердженої  наказом </w:t>
            </w:r>
            <w:proofErr w:type="spellStart"/>
            <w:r w:rsidR="00FE5A74" w:rsidRPr="00222DE1">
              <w:rPr>
                <w:rFonts w:ascii="Times New Roman" w:hAnsi="Times New Roman" w:cs="Times New Roman"/>
              </w:rPr>
              <w:t>Мінрегіону</w:t>
            </w:r>
            <w:proofErr w:type="spellEnd"/>
            <w:r w:rsidR="00FE5A74" w:rsidRPr="00222DE1">
              <w:rPr>
                <w:rFonts w:ascii="Times New Roman" w:hAnsi="Times New Roman" w:cs="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w:t>
            </w:r>
            <w:r w:rsidRPr="00222DE1">
              <w:rPr>
                <w:rFonts w:ascii="Times New Roman" w:hAnsi="Times New Roman" w:cs="Times New Roman"/>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393952B8" w14:textId="65EA1EC8" w:rsidR="00FE5A74" w:rsidRPr="00222DE1" w:rsidRDefault="00756FF4" w:rsidP="00756FF4">
            <w:pPr>
              <w:widowControl w:val="0"/>
              <w:ind w:firstLine="316"/>
              <w:jc w:val="both"/>
              <w:rPr>
                <w:rFonts w:ascii="Times New Roman" w:hAnsi="Times New Roman" w:cs="Times New Roman"/>
              </w:rPr>
            </w:pPr>
            <w:r w:rsidRPr="00222DE1">
              <w:rPr>
                <w:rFonts w:ascii="Times New Roman" w:hAnsi="Times New Roman" w:cs="Times New Roman"/>
              </w:rPr>
              <w:t xml:space="preserve">Ціна  пропозиції учасника буде Договірною ціною  (кошторисом вартості підрядних робіт), яка узгоджується замовником, і використовується при проведенні взаєморозрахунків. </w:t>
            </w:r>
            <w:r w:rsidR="0064496C" w:rsidRPr="00222DE1">
              <w:rPr>
                <w:rFonts w:ascii="Times New Roman" w:hAnsi="Times New Roman" w:cs="Times New Roman"/>
              </w:rPr>
              <w:t xml:space="preserve">Учасник, якого буде  визначено переможцем, повинен надати Замовнику кошторис (в форматі </w:t>
            </w:r>
            <w:proofErr w:type="spellStart"/>
            <w:r w:rsidR="0064496C" w:rsidRPr="00222DE1">
              <w:rPr>
                <w:rFonts w:ascii="Times New Roman" w:hAnsi="Times New Roman" w:cs="Times New Roman"/>
                <w:lang w:val="en-US"/>
              </w:rPr>
              <w:t>imd</w:t>
            </w:r>
            <w:proofErr w:type="spellEnd"/>
            <w:r w:rsidR="0064496C" w:rsidRPr="00222DE1">
              <w:rPr>
                <w:rFonts w:ascii="Times New Roman" w:hAnsi="Times New Roman" w:cs="Times New Roman"/>
                <w:lang w:val="ru-RU"/>
              </w:rPr>
              <w:t xml:space="preserve"> </w:t>
            </w:r>
            <w:r w:rsidR="0064496C" w:rsidRPr="00222DE1">
              <w:rPr>
                <w:rFonts w:ascii="Times New Roman" w:hAnsi="Times New Roman" w:cs="Times New Roman"/>
              </w:rPr>
              <w:t xml:space="preserve">або аналогічному та у форматі </w:t>
            </w:r>
            <w:r w:rsidR="0064496C" w:rsidRPr="00222DE1">
              <w:rPr>
                <w:rFonts w:ascii="Times New Roman" w:hAnsi="Times New Roman" w:cs="Times New Roman"/>
                <w:lang w:val="en-US"/>
              </w:rPr>
              <w:t>word</w:t>
            </w:r>
            <w:r w:rsidR="0064496C" w:rsidRPr="00222DE1">
              <w:rPr>
                <w:rFonts w:ascii="Times New Roman" w:hAnsi="Times New Roman" w:cs="Times New Roman"/>
              </w:rPr>
              <w:t>/</w:t>
            </w:r>
            <w:proofErr w:type="spellStart"/>
            <w:r w:rsidR="0064496C" w:rsidRPr="00222DE1">
              <w:rPr>
                <w:rFonts w:ascii="Times New Roman" w:hAnsi="Times New Roman" w:cs="Times New Roman"/>
                <w:lang w:val="ru-RU"/>
              </w:rPr>
              <w:t>pdf</w:t>
            </w:r>
            <w:proofErr w:type="spellEnd"/>
            <w:r w:rsidR="0064496C" w:rsidRPr="00222DE1">
              <w:rPr>
                <w:rFonts w:ascii="Times New Roman" w:hAnsi="Times New Roman" w:cs="Times New Roman"/>
              </w:rPr>
              <w:t xml:space="preserve">) на електронну пошту замовника або </w:t>
            </w:r>
            <w:proofErr w:type="spellStart"/>
            <w:r w:rsidR="0064496C" w:rsidRPr="00222DE1">
              <w:rPr>
                <w:rFonts w:ascii="Times New Roman" w:hAnsi="Times New Roman" w:cs="Times New Roman"/>
              </w:rPr>
              <w:t>наручно</w:t>
            </w:r>
            <w:proofErr w:type="spellEnd"/>
            <w:r w:rsidR="0064496C" w:rsidRPr="00222DE1">
              <w:rPr>
                <w:rFonts w:ascii="Times New Roman" w:hAnsi="Times New Roman" w:cs="Times New Roman"/>
              </w:rPr>
              <w:t xml:space="preserve">. Документи надаються протягом трьох </w:t>
            </w:r>
            <w:r w:rsidR="00CC5666" w:rsidRPr="00222DE1">
              <w:rPr>
                <w:rFonts w:ascii="Times New Roman" w:hAnsi="Times New Roman" w:cs="Times New Roman"/>
              </w:rPr>
              <w:t xml:space="preserve">робочих </w:t>
            </w:r>
            <w:r w:rsidR="0064496C" w:rsidRPr="00222DE1">
              <w:rPr>
                <w:rFonts w:ascii="Times New Roman" w:hAnsi="Times New Roman" w:cs="Times New Roman"/>
              </w:rPr>
              <w:t>днів з моменту визначення учасника переможцем.</w:t>
            </w:r>
          </w:p>
          <w:p w14:paraId="64FF798A" w14:textId="32CE7E4A" w:rsidR="00FE5A74" w:rsidRPr="00222DE1" w:rsidRDefault="00756FF4" w:rsidP="0064496C">
            <w:pPr>
              <w:widowControl w:val="0"/>
              <w:ind w:firstLine="316"/>
              <w:jc w:val="both"/>
              <w:rPr>
                <w:rFonts w:ascii="Times New Roman" w:hAnsi="Times New Roman" w:cs="Times New Roman"/>
              </w:rPr>
            </w:pPr>
            <w:r w:rsidRPr="00222DE1">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w:t>
            </w:r>
            <w:r w:rsidRPr="00222DE1">
              <w:rPr>
                <w:rFonts w:ascii="Times New Roman" w:hAnsi="Times New Roman" w:cs="Times New Roman"/>
              </w:rPr>
              <w:lastRenderedPageBreak/>
              <w:t xml:space="preserve">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0B91D0A3"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73FDAEF7" w14:textId="77777777" w:rsidR="00756FF4" w:rsidRPr="00222DE1" w:rsidRDefault="00756FF4" w:rsidP="00756FF4">
            <w:pPr>
              <w:ind w:firstLine="458"/>
              <w:jc w:val="both"/>
              <w:rPr>
                <w:rFonts w:ascii="Times New Roman" w:hAnsi="Times New Roman" w:cs="Times New Roman"/>
                <w:color w:val="000000"/>
              </w:rPr>
            </w:pPr>
          </w:p>
          <w:p w14:paraId="662E41F0" w14:textId="2614F070" w:rsidR="00756FF4" w:rsidRPr="00222DE1" w:rsidRDefault="00756FF4" w:rsidP="00756FF4">
            <w:pPr>
              <w:ind w:firstLine="458"/>
              <w:jc w:val="both"/>
              <w:rPr>
                <w:rFonts w:ascii="Times New Roman" w:hAnsi="Times New Roman" w:cs="Times New Roman"/>
              </w:rPr>
            </w:pPr>
            <w:r w:rsidRPr="00222DE1">
              <w:rPr>
                <w:rFonts w:ascii="Times New Roman" w:hAnsi="Times New Roman" w:cs="Times New Roman"/>
                <w:color w:val="000000"/>
              </w:rPr>
              <w:t xml:space="preserve">6.6. Гарантійний строк експлуатації </w:t>
            </w:r>
            <w:r w:rsidRPr="00222DE1">
              <w:rPr>
                <w:rStyle w:val="Bodytext7"/>
                <w:color w:val="000000"/>
                <w:u w:val="none"/>
              </w:rPr>
              <w:t>Об’єкта</w:t>
            </w:r>
            <w:r w:rsidRPr="00222DE1">
              <w:rPr>
                <w:rFonts w:ascii="Times New Roman" w:hAnsi="Times New Roman" w:cs="Times New Roman"/>
                <w:color w:val="000000"/>
              </w:rPr>
              <w:t xml:space="preserve"> будівництва становить не менше</w:t>
            </w:r>
            <w:r w:rsidRPr="00222DE1">
              <w:rPr>
                <w:rFonts w:ascii="Times New Roman" w:hAnsi="Times New Roman" w:cs="Times New Roman"/>
                <w:color w:val="FFFFFF" w:themeColor="background1"/>
              </w:rPr>
              <w:t xml:space="preserve"> </w:t>
            </w:r>
            <w:r w:rsidRPr="00222DE1">
              <w:rPr>
                <w:rFonts w:ascii="Times New Roman" w:hAnsi="Times New Roman" w:cs="Times New Roman"/>
              </w:rPr>
              <w:t>1</w:t>
            </w:r>
            <w:r w:rsidR="00CC5666" w:rsidRPr="00222DE1">
              <w:rPr>
                <w:rFonts w:ascii="Times New Roman" w:hAnsi="Times New Roman" w:cs="Times New Roman"/>
              </w:rPr>
              <w:t>0 років</w:t>
            </w:r>
            <w:r w:rsidRPr="00222DE1">
              <w:rPr>
                <w:rFonts w:ascii="Times New Roman" w:hAnsi="Times New Roman" w:cs="Times New Roman"/>
              </w:rPr>
              <w:t xml:space="preserve"> від</w:t>
            </w:r>
            <w:r w:rsidRPr="00222DE1">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222DE1">
              <w:rPr>
                <w:rStyle w:val="Bodytext7"/>
                <w:color w:val="000000"/>
                <w:u w:val="none"/>
              </w:rPr>
              <w:t>Об’єкта</w:t>
            </w:r>
            <w:r w:rsidRPr="00222DE1">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222DE1">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7A48DC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6.7. Учасникам необхідно надати:</w:t>
            </w:r>
          </w:p>
          <w:p w14:paraId="1EE09D62"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2A027D03"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3C82AFB6"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7C9BA7DD"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6559AED9" w14:textId="192B50DE" w:rsidR="00756FF4" w:rsidRPr="00222DE1" w:rsidRDefault="00756FF4" w:rsidP="00756FF4">
            <w:pPr>
              <w:ind w:firstLine="388"/>
              <w:jc w:val="both"/>
              <w:rPr>
                <w:rFonts w:ascii="Times New Roman" w:hAnsi="Times New Roman" w:cs="Times New Roman"/>
                <w:i/>
                <w:color w:val="000000"/>
                <w:shd w:val="solid" w:color="FFFFFF" w:fill="FFFFFF"/>
              </w:rPr>
            </w:pPr>
            <w:r w:rsidRPr="00222DE1">
              <w:rPr>
                <w:rFonts w:ascii="Times New Roman" w:hAnsi="Times New Roman" w:cs="Times New Roman"/>
              </w:rPr>
              <w:t xml:space="preserve">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 </w:t>
            </w:r>
          </w:p>
        </w:tc>
      </w:tr>
      <w:tr w:rsidR="00756FF4" w:rsidRPr="00222DE1" w14:paraId="61C9FE5D" w14:textId="77777777" w:rsidTr="00621344">
        <w:trPr>
          <w:gridAfter w:val="1"/>
          <w:wAfter w:w="21" w:type="dxa"/>
        </w:trPr>
        <w:tc>
          <w:tcPr>
            <w:tcW w:w="567" w:type="dxa"/>
            <w:shd w:val="clear" w:color="auto" w:fill="auto"/>
          </w:tcPr>
          <w:p w14:paraId="548338FB"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7</w:t>
            </w:r>
          </w:p>
        </w:tc>
        <w:tc>
          <w:tcPr>
            <w:tcW w:w="2693" w:type="dxa"/>
            <w:shd w:val="clear" w:color="auto" w:fill="auto"/>
          </w:tcPr>
          <w:p w14:paraId="492DC62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 xml:space="preserve">Інформація про субпідрядника /співвиконавця </w:t>
            </w:r>
            <w:r w:rsidRPr="00222DE1">
              <w:rPr>
                <w:rFonts w:ascii="Times New Roman" w:eastAsia="Times New Roman" w:hAnsi="Times New Roman" w:cs="Times New Roman"/>
                <w:b/>
                <w:i/>
              </w:rPr>
              <w:t>(у випадку закупівлі робіт чи послуг)</w:t>
            </w:r>
          </w:p>
        </w:tc>
        <w:tc>
          <w:tcPr>
            <w:tcW w:w="7363" w:type="dxa"/>
          </w:tcPr>
          <w:p w14:paraId="7C18BA1C" w14:textId="77777777" w:rsidR="00756FF4" w:rsidRPr="00222DE1" w:rsidRDefault="00756FF4" w:rsidP="00756FF4">
            <w:pPr>
              <w:widowControl w:val="0"/>
              <w:ind w:right="113" w:firstLine="465"/>
              <w:contextualSpacing/>
              <w:jc w:val="both"/>
              <w:rPr>
                <w:rFonts w:ascii="Times New Roman" w:hAnsi="Times New Roman" w:cs="Times New Roman"/>
              </w:rPr>
            </w:pPr>
            <w:r w:rsidRPr="00222DE1">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BA8B77C"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7293FED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222DE1">
              <w:rPr>
                <w:rFonts w:ascii="Times New Roman" w:hAnsi="Times New Roman" w:cs="Times New Roman"/>
              </w:rPr>
              <w:t>Prozzoro</w:t>
            </w:r>
            <w:proofErr w:type="spellEnd"/>
            <w:r w:rsidRPr="00222DE1">
              <w:rPr>
                <w:rFonts w:ascii="Times New Roman" w:hAnsi="Times New Roman" w:cs="Times New Roman"/>
              </w:rPr>
              <w:t xml:space="preserve"> та подається в складі пропозиції.</w:t>
            </w:r>
          </w:p>
          <w:p w14:paraId="32A556E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7.2. У випадку, якщо учасник не планує залучати субпідрядників/</w:t>
            </w:r>
            <w:proofErr w:type="spellStart"/>
            <w:r w:rsidRPr="00222DE1">
              <w:rPr>
                <w:rFonts w:ascii="Times New Roman" w:hAnsi="Times New Roman" w:cs="Times New Roman"/>
              </w:rPr>
              <w:t>співвиконаців</w:t>
            </w:r>
            <w:proofErr w:type="spellEnd"/>
            <w:r w:rsidRPr="00222DE1">
              <w:rPr>
                <w:rFonts w:ascii="Times New Roman" w:hAnsi="Times New Roman" w:cs="Times New Roman"/>
              </w:rPr>
              <w:t xml:space="preserve"> – надати інформаційну довідку про незалучення.</w:t>
            </w:r>
          </w:p>
          <w:p w14:paraId="0C0498A5" w14:textId="77777777" w:rsidR="00756FF4" w:rsidRPr="00222DE1" w:rsidRDefault="00756FF4" w:rsidP="00756FF4">
            <w:pPr>
              <w:widowControl w:val="0"/>
              <w:ind w:right="113" w:firstLine="388"/>
              <w:contextualSpacing/>
              <w:jc w:val="both"/>
              <w:rPr>
                <w:rFonts w:ascii="Times New Roman" w:hAnsi="Times New Roman" w:cs="Times New Roman"/>
              </w:rPr>
            </w:pPr>
          </w:p>
          <w:p w14:paraId="27609D8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lastRenderedPageBreak/>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p w14:paraId="4088F91F"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367DD3F2" w14:textId="77777777" w:rsidTr="00621344">
        <w:trPr>
          <w:gridAfter w:val="1"/>
          <w:wAfter w:w="21" w:type="dxa"/>
        </w:trPr>
        <w:tc>
          <w:tcPr>
            <w:tcW w:w="567" w:type="dxa"/>
            <w:shd w:val="clear" w:color="auto" w:fill="auto"/>
          </w:tcPr>
          <w:p w14:paraId="1D30296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8.</w:t>
            </w:r>
          </w:p>
        </w:tc>
        <w:tc>
          <w:tcPr>
            <w:tcW w:w="2693" w:type="dxa"/>
            <w:shd w:val="clear" w:color="auto" w:fill="auto"/>
          </w:tcPr>
          <w:p w14:paraId="5BB1124F"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3183BE3" w14:textId="77777777" w:rsidR="00756FF4" w:rsidRPr="00222DE1" w:rsidRDefault="00756FF4" w:rsidP="00756FF4">
            <w:pPr>
              <w:widowControl w:val="0"/>
              <w:ind w:firstLine="450"/>
              <w:jc w:val="both"/>
              <w:rPr>
                <w:rFonts w:ascii="Times New Roman" w:eastAsia="Times New Roman" w:hAnsi="Times New Roman" w:cs="Times New Roman"/>
              </w:rPr>
            </w:pPr>
            <w:r w:rsidRPr="00222DE1">
              <w:rPr>
                <w:rFonts w:ascii="Times New Roman" w:eastAsia="Times New Roman" w:hAnsi="Times New Roman" w:cs="Times New Roman"/>
              </w:rPr>
              <w:t xml:space="preserve">8.1. Учасник процедури закупівлі має право </w:t>
            </w:r>
            <w:proofErr w:type="spellStart"/>
            <w:r w:rsidRPr="00222DE1">
              <w:rPr>
                <w:rFonts w:ascii="Times New Roman" w:eastAsia="Times New Roman" w:hAnsi="Times New Roman" w:cs="Times New Roman"/>
              </w:rPr>
              <w:t>внести</w:t>
            </w:r>
            <w:proofErr w:type="spellEnd"/>
            <w:r w:rsidRPr="00222DE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BE4F7A" w14:textId="77777777" w:rsidR="00756FF4" w:rsidRPr="00222DE1" w:rsidRDefault="00756FF4" w:rsidP="00756FF4">
            <w:pPr>
              <w:widowControl w:val="0"/>
              <w:ind w:firstLine="450"/>
              <w:jc w:val="both"/>
              <w:rPr>
                <w:rFonts w:ascii="Times New Roman" w:eastAsia="Times New Roman" w:hAnsi="Times New Roman" w:cs="Times New Roman"/>
              </w:rPr>
            </w:pPr>
            <w:r w:rsidRPr="00222DE1">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2DE1">
              <w:rPr>
                <w:rFonts w:ascii="Times New Roman" w:eastAsia="Times New Roman" w:hAnsi="Times New Roman" w:cs="Times New Roman"/>
                <w:b/>
                <w:i/>
              </w:rPr>
              <w:t>протягом 24 годин</w:t>
            </w:r>
            <w:r w:rsidRPr="00222DE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p w14:paraId="76FBD741" w14:textId="77777777" w:rsidR="00756FF4" w:rsidRPr="00222DE1" w:rsidRDefault="00756FF4" w:rsidP="00756FF4">
            <w:pPr>
              <w:widowControl w:val="0"/>
              <w:ind w:right="120" w:firstLine="450"/>
              <w:jc w:val="both"/>
              <w:rPr>
                <w:rFonts w:ascii="Times New Roman" w:eastAsia="Times New Roman" w:hAnsi="Times New Roman" w:cs="Times New Roman"/>
                <w:b/>
              </w:rPr>
            </w:pPr>
            <w:r w:rsidRPr="00222DE1">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222DE1">
              <w:rPr>
                <w:rFonts w:ascii="Times New Roman" w:eastAsia="Times New Roman" w:hAnsi="Times New Roman" w:cs="Times New Roman"/>
              </w:rPr>
              <w:t>невиправлення</w:t>
            </w:r>
            <w:proofErr w:type="spellEnd"/>
            <w:r w:rsidRPr="00222DE1">
              <w:rPr>
                <w:rFonts w:ascii="Times New Roman" w:eastAsia="Times New Roman" w:hAnsi="Times New Roman" w:cs="Times New Roman"/>
              </w:rPr>
              <w:t xml:space="preserve"> учасниками виявлених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tc>
      </w:tr>
      <w:tr w:rsidR="00756FF4" w:rsidRPr="00222DE1" w14:paraId="3E753649" w14:textId="77777777" w:rsidTr="00621344">
        <w:tc>
          <w:tcPr>
            <w:tcW w:w="10644" w:type="dxa"/>
            <w:gridSpan w:val="4"/>
            <w:shd w:val="clear" w:color="auto" w:fill="auto"/>
          </w:tcPr>
          <w:p w14:paraId="1438C428" w14:textId="77777777" w:rsidR="00756FF4" w:rsidRPr="00222DE1" w:rsidRDefault="00756FF4" w:rsidP="00756FF4">
            <w:pPr>
              <w:widowControl w:val="0"/>
              <w:ind w:right="120"/>
              <w:jc w:val="center"/>
              <w:rPr>
                <w:rFonts w:ascii="Times New Roman" w:eastAsia="Times New Roman" w:hAnsi="Times New Roman" w:cs="Times New Roman"/>
                <w:b/>
              </w:rPr>
            </w:pPr>
            <w:r w:rsidRPr="00222DE1">
              <w:rPr>
                <w:rFonts w:ascii="Times New Roman" w:eastAsia="Times New Roman" w:hAnsi="Times New Roman" w:cs="Times New Roman"/>
                <w:b/>
              </w:rPr>
              <w:t>Розділ 4. Подання та розкриття тендерної пропозиції</w:t>
            </w:r>
          </w:p>
          <w:p w14:paraId="60C9F2D1" w14:textId="77777777" w:rsidR="00756FF4" w:rsidRPr="00222DE1" w:rsidRDefault="00756FF4" w:rsidP="00756FF4">
            <w:pPr>
              <w:widowControl w:val="0"/>
              <w:ind w:right="120"/>
              <w:jc w:val="center"/>
              <w:rPr>
                <w:rFonts w:ascii="Times New Roman" w:eastAsia="Times New Roman" w:hAnsi="Times New Roman" w:cs="Times New Roman"/>
              </w:rPr>
            </w:pPr>
          </w:p>
        </w:tc>
      </w:tr>
      <w:tr w:rsidR="00756FF4" w:rsidRPr="00222DE1" w14:paraId="21D59B30" w14:textId="77777777" w:rsidTr="00621344">
        <w:trPr>
          <w:gridAfter w:val="1"/>
          <w:wAfter w:w="21" w:type="dxa"/>
        </w:trPr>
        <w:tc>
          <w:tcPr>
            <w:tcW w:w="567" w:type="dxa"/>
            <w:shd w:val="clear" w:color="auto" w:fill="auto"/>
          </w:tcPr>
          <w:p w14:paraId="31B059C0"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556FDC50"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Кінцевий строк подання тендерної пропозиції</w:t>
            </w:r>
          </w:p>
        </w:tc>
        <w:tc>
          <w:tcPr>
            <w:tcW w:w="7363" w:type="dxa"/>
          </w:tcPr>
          <w:p w14:paraId="3F63C06E" w14:textId="74100B40" w:rsidR="00756FF4" w:rsidRPr="00222DE1" w:rsidRDefault="00756FF4" w:rsidP="00756FF4">
            <w:pPr>
              <w:widowControl w:val="0"/>
              <w:ind w:left="40" w:right="120" w:firstLine="425"/>
              <w:jc w:val="both"/>
              <w:rPr>
                <w:rFonts w:ascii="Times New Roman" w:eastAsia="Times New Roman" w:hAnsi="Times New Roman" w:cs="Times New Roman"/>
                <w:b/>
              </w:rPr>
            </w:pPr>
            <w:r w:rsidRPr="00222DE1">
              <w:rPr>
                <w:rFonts w:ascii="Times New Roman" w:eastAsia="Times New Roman" w:hAnsi="Times New Roman" w:cs="Times New Roman"/>
              </w:rPr>
              <w:t xml:space="preserve">1.1. Кінцевий строк подання тендерних пропозицій — </w:t>
            </w:r>
            <w:r w:rsidRPr="00222DE1">
              <w:rPr>
                <w:rFonts w:ascii="Times New Roman" w:eastAsia="Times New Roman" w:hAnsi="Times New Roman" w:cs="Times New Roman"/>
                <w:b/>
              </w:rPr>
              <w:t xml:space="preserve">до </w:t>
            </w:r>
            <w:r w:rsidR="00EA151A">
              <w:rPr>
                <w:rFonts w:ascii="Times New Roman" w:eastAsia="Times New Roman" w:hAnsi="Times New Roman" w:cs="Times New Roman"/>
                <w:b/>
              </w:rPr>
              <w:t>23</w:t>
            </w:r>
            <w:bookmarkStart w:id="2" w:name="_GoBack"/>
            <w:bookmarkEnd w:id="2"/>
            <w:r w:rsidRPr="00222DE1">
              <w:rPr>
                <w:rFonts w:ascii="Times New Roman" w:eastAsia="Times New Roman" w:hAnsi="Times New Roman" w:cs="Times New Roman"/>
                <w:b/>
              </w:rPr>
              <w:t>.04.2023 року (00:00 год)</w:t>
            </w:r>
          </w:p>
          <w:p w14:paraId="70DA0DDB" w14:textId="77777777" w:rsidR="00756FF4" w:rsidRPr="00222DE1" w:rsidRDefault="00756FF4" w:rsidP="00756FF4">
            <w:pPr>
              <w:widowControl w:val="0"/>
              <w:ind w:firstLine="425"/>
              <w:jc w:val="both"/>
              <w:rPr>
                <w:rFonts w:ascii="Times New Roman" w:eastAsia="Times New Roman" w:hAnsi="Times New Roman" w:cs="Times New Roman"/>
              </w:rPr>
            </w:pPr>
            <w:r w:rsidRPr="00222DE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85278DA" w14:textId="77777777" w:rsidR="00756FF4" w:rsidRPr="00222DE1" w:rsidRDefault="00756FF4" w:rsidP="00756FF4">
            <w:pPr>
              <w:widowControl w:val="0"/>
              <w:ind w:firstLine="425"/>
              <w:jc w:val="both"/>
              <w:rPr>
                <w:rFonts w:ascii="Times New Roman" w:eastAsia="Times New Roman" w:hAnsi="Times New Roman" w:cs="Times New Roman"/>
              </w:rPr>
            </w:pPr>
            <w:r w:rsidRPr="00222DE1">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F32B6D" w14:textId="77777777" w:rsidR="00756FF4" w:rsidRPr="00222DE1" w:rsidRDefault="00756FF4" w:rsidP="00756FF4">
            <w:pPr>
              <w:widowControl w:val="0"/>
              <w:ind w:right="120" w:firstLine="425"/>
              <w:jc w:val="both"/>
              <w:rPr>
                <w:rFonts w:ascii="Times New Roman" w:eastAsia="Times New Roman" w:hAnsi="Times New Roman" w:cs="Times New Roman"/>
              </w:rPr>
            </w:pPr>
          </w:p>
        </w:tc>
      </w:tr>
      <w:tr w:rsidR="00756FF4" w:rsidRPr="00222DE1" w14:paraId="02CB8EB1" w14:textId="77777777" w:rsidTr="00621344">
        <w:trPr>
          <w:gridAfter w:val="1"/>
          <w:wAfter w:w="21" w:type="dxa"/>
        </w:trPr>
        <w:tc>
          <w:tcPr>
            <w:tcW w:w="567" w:type="dxa"/>
            <w:shd w:val="clear" w:color="auto" w:fill="auto"/>
          </w:tcPr>
          <w:p w14:paraId="1AAF48D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5189659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Дата та час розкриття тендерної пропозиції</w:t>
            </w:r>
          </w:p>
        </w:tc>
        <w:tc>
          <w:tcPr>
            <w:tcW w:w="7363" w:type="dxa"/>
          </w:tcPr>
          <w:p w14:paraId="1F0B7919"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3177BF"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56FF4" w:rsidRPr="00222DE1" w14:paraId="54087301" w14:textId="77777777" w:rsidTr="00621344">
        <w:trPr>
          <w:gridAfter w:val="1"/>
          <w:wAfter w:w="21" w:type="dxa"/>
        </w:trPr>
        <w:tc>
          <w:tcPr>
            <w:tcW w:w="567" w:type="dxa"/>
            <w:shd w:val="clear" w:color="auto" w:fill="auto"/>
          </w:tcPr>
          <w:p w14:paraId="562DC789"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354CA53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Електронний аукціон</w:t>
            </w:r>
          </w:p>
          <w:p w14:paraId="586A3226" w14:textId="77777777" w:rsidR="00756FF4" w:rsidRPr="00222DE1" w:rsidRDefault="00756FF4" w:rsidP="00756FF4">
            <w:pPr>
              <w:rPr>
                <w:rFonts w:ascii="Times New Roman" w:eastAsia="Times New Roman" w:hAnsi="Times New Roman" w:cs="Times New Roman"/>
                <w:b/>
              </w:rPr>
            </w:pPr>
          </w:p>
        </w:tc>
        <w:tc>
          <w:tcPr>
            <w:tcW w:w="7363" w:type="dxa"/>
          </w:tcPr>
          <w:p w14:paraId="7D12C47A"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3.1. Відкриті торги проводяться без застосування електронного аукціону.</w:t>
            </w:r>
          </w:p>
        </w:tc>
      </w:tr>
      <w:tr w:rsidR="00756FF4" w:rsidRPr="00222DE1" w14:paraId="63369077" w14:textId="77777777" w:rsidTr="00621344">
        <w:tc>
          <w:tcPr>
            <w:tcW w:w="10644" w:type="dxa"/>
            <w:gridSpan w:val="4"/>
            <w:shd w:val="clear" w:color="auto" w:fill="auto"/>
          </w:tcPr>
          <w:p w14:paraId="6330E2C6" w14:textId="77777777" w:rsidR="00756FF4" w:rsidRPr="00222DE1" w:rsidRDefault="00756FF4" w:rsidP="00756FF4">
            <w:pPr>
              <w:widowControl w:val="0"/>
              <w:ind w:right="120"/>
              <w:jc w:val="center"/>
              <w:rPr>
                <w:rFonts w:ascii="Times New Roman" w:eastAsia="Times New Roman" w:hAnsi="Times New Roman" w:cs="Times New Roman"/>
                <w:b/>
              </w:rPr>
            </w:pPr>
            <w:r w:rsidRPr="00222DE1">
              <w:rPr>
                <w:rFonts w:ascii="Times New Roman" w:eastAsia="Times New Roman" w:hAnsi="Times New Roman" w:cs="Times New Roman"/>
                <w:b/>
              </w:rPr>
              <w:t>Розділ 5. Оцінка тендерної пропозиції</w:t>
            </w:r>
          </w:p>
          <w:p w14:paraId="6578B7F8" w14:textId="77777777" w:rsidR="00756FF4" w:rsidRPr="00222DE1" w:rsidRDefault="00756FF4" w:rsidP="00756FF4">
            <w:pPr>
              <w:widowControl w:val="0"/>
              <w:ind w:right="120"/>
              <w:jc w:val="center"/>
              <w:rPr>
                <w:rFonts w:ascii="Times New Roman" w:eastAsia="Times New Roman" w:hAnsi="Times New Roman" w:cs="Times New Roman"/>
              </w:rPr>
            </w:pPr>
          </w:p>
        </w:tc>
      </w:tr>
      <w:tr w:rsidR="00756FF4" w:rsidRPr="00222DE1" w14:paraId="0E890FFF" w14:textId="77777777" w:rsidTr="00621344">
        <w:trPr>
          <w:gridAfter w:val="1"/>
          <w:wAfter w:w="21" w:type="dxa"/>
        </w:trPr>
        <w:tc>
          <w:tcPr>
            <w:tcW w:w="567" w:type="dxa"/>
            <w:shd w:val="clear" w:color="auto" w:fill="auto"/>
          </w:tcPr>
          <w:p w14:paraId="3F510A3C" w14:textId="77777777" w:rsidR="00756FF4" w:rsidRPr="00222DE1" w:rsidRDefault="00756FF4" w:rsidP="00756FF4">
            <w:pPr>
              <w:pStyle w:val="a4"/>
              <w:numPr>
                <w:ilvl w:val="3"/>
                <w:numId w:val="2"/>
              </w:numPr>
              <w:ind w:left="0" w:firstLine="0"/>
              <w:rPr>
                <w:rFonts w:ascii="Times New Roman" w:hAnsi="Times New Roman" w:cs="Times New Roman"/>
              </w:rPr>
            </w:pPr>
          </w:p>
        </w:tc>
        <w:tc>
          <w:tcPr>
            <w:tcW w:w="2693" w:type="dxa"/>
            <w:shd w:val="clear" w:color="auto" w:fill="auto"/>
          </w:tcPr>
          <w:p w14:paraId="230273F2" w14:textId="77777777" w:rsidR="00756FF4" w:rsidRPr="00222DE1" w:rsidRDefault="00756FF4" w:rsidP="00756FF4">
            <w:pPr>
              <w:jc w:val="both"/>
              <w:rPr>
                <w:rFonts w:ascii="Times New Roman" w:eastAsia="Times New Roman" w:hAnsi="Times New Roman" w:cs="Times New Roman"/>
                <w:b/>
              </w:rPr>
            </w:pPr>
            <w:r w:rsidRPr="00222DE1">
              <w:rPr>
                <w:rFonts w:ascii="Times New Roman" w:eastAsia="Times New Roman" w:hAnsi="Times New Roman" w:cs="Times New Roman"/>
                <w:b/>
              </w:rPr>
              <w:t xml:space="preserve">Перелік критеріїв та методика оцінки тендерної пропозиції із зазначенням питомої ваги критерію </w:t>
            </w:r>
          </w:p>
          <w:p w14:paraId="3026BDB7"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 xml:space="preserve">із яким необхідно надати письмове погодження із зазначенням оприлюдненого на веб-порталі  посилання Уповноваженого органу оголошення про </w:t>
            </w:r>
            <w:r w:rsidRPr="00222DE1">
              <w:rPr>
                <w:rFonts w:ascii="Times New Roman" w:eastAsia="Times New Roman" w:hAnsi="Times New Roman" w:cs="Times New Roman"/>
              </w:rPr>
              <w:lastRenderedPageBreak/>
              <w:t>проведення процедури закупівлі.</w:t>
            </w:r>
          </w:p>
        </w:tc>
        <w:tc>
          <w:tcPr>
            <w:tcW w:w="7363" w:type="dxa"/>
          </w:tcPr>
          <w:p w14:paraId="5948F52A" w14:textId="2BD48EE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1.1. Критерії та методика оцінки визначаються відповідно до п. 37 Особливостей. Перелік критеріїв та методика оцінки тендерної пропозиції із зазначенням питомої ваги критерію:</w:t>
            </w:r>
          </w:p>
          <w:p w14:paraId="5EF2245F"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6A41BB"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29686805"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256B4D6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Оцінка здійснюється щодо предмета закупівлі в цілому.</w:t>
            </w:r>
          </w:p>
          <w:p w14:paraId="20861EA0"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5451934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8CCD2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A67B3A"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9D22CC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F0D67F2" w14:textId="77777777" w:rsidR="00756FF4" w:rsidRPr="00222DE1" w:rsidRDefault="00756FF4" w:rsidP="00756FF4">
            <w:pPr>
              <w:widowControl w:val="0"/>
              <w:ind w:right="120"/>
              <w:jc w:val="both"/>
              <w:rPr>
                <w:rFonts w:ascii="Times New Roman" w:eastAsia="Times New Roman" w:hAnsi="Times New Roman" w:cs="Times New Roman"/>
              </w:rPr>
            </w:pPr>
          </w:p>
          <w:p w14:paraId="2059A6F4"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1.7.</w:t>
            </w:r>
            <w:r w:rsidRPr="00222DE1">
              <w:rPr>
                <w:rFonts w:ascii="Times New Roman" w:eastAsia="Times New Roman" w:hAnsi="Times New Roman" w:cs="Times New Roman"/>
                <w:b/>
                <w:i/>
              </w:rPr>
              <w:t xml:space="preserve"> </w:t>
            </w:r>
            <w:r w:rsidRPr="00222DE1">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6691AB" w14:textId="77777777" w:rsidR="00756FF4" w:rsidRPr="00222DE1" w:rsidRDefault="00756FF4" w:rsidP="00756FF4">
            <w:pPr>
              <w:widowControl w:val="0"/>
              <w:ind w:right="120" w:firstLine="323"/>
              <w:jc w:val="both"/>
              <w:rPr>
                <w:rFonts w:ascii="Times New Roman" w:eastAsia="Times New Roman" w:hAnsi="Times New Roman" w:cs="Times New Roman"/>
                <w:b/>
                <w:i/>
              </w:rPr>
            </w:pPr>
            <w:r w:rsidRPr="00222DE1">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222DE1">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BEF1B59"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5EF8F115"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1.7.1. </w:t>
            </w:r>
            <w:r w:rsidRPr="00222DE1">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F45A4F9"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1.7.2. Обґрунтування аномально низької тендерної пропозиції може містити інформацію про:</w:t>
            </w:r>
          </w:p>
          <w:p w14:paraId="7DD69EF9"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9DB157"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A92C40"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отримання учасником процедури закупівлі державної допомоги згідно із законодавством.</w:t>
            </w:r>
          </w:p>
          <w:p w14:paraId="16135E55" w14:textId="77777777" w:rsidR="00756FF4" w:rsidRPr="00222DE1" w:rsidRDefault="00756FF4" w:rsidP="00756FF4">
            <w:pPr>
              <w:widowControl w:val="0"/>
              <w:ind w:right="120"/>
              <w:jc w:val="both"/>
              <w:rPr>
                <w:rFonts w:ascii="Times New Roman" w:eastAsia="Times New Roman" w:hAnsi="Times New Roman" w:cs="Times New Roman"/>
              </w:rPr>
            </w:pPr>
          </w:p>
          <w:p w14:paraId="0016968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D98B278"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66039D1B"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3AEF17F"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736310"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3AAC330E"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B2F7C8B"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67C9E63E"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222DE1">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2DE1">
              <w:rPr>
                <w:rFonts w:ascii="Times New Roman" w:eastAsia="Times New Roman" w:hAnsi="Times New Roman" w:cs="Times New Roman"/>
                <w:b/>
                <w:i/>
              </w:rPr>
              <w:t>невідповідностей</w:t>
            </w:r>
            <w:proofErr w:type="spellEnd"/>
            <w:r w:rsidRPr="00222DE1">
              <w:rPr>
                <w:rFonts w:ascii="Times New Roman" w:eastAsia="Times New Roman" w:hAnsi="Times New Roman" w:cs="Times New Roman"/>
                <w:b/>
                <w:i/>
              </w:rPr>
              <w:t xml:space="preserve"> в електронній системі закупівель</w:t>
            </w:r>
            <w:r w:rsidRPr="00222DE1">
              <w:rPr>
                <w:rFonts w:ascii="Times New Roman" w:eastAsia="Times New Roman" w:hAnsi="Times New Roman" w:cs="Times New Roman"/>
              </w:rPr>
              <w:t xml:space="preserve">. </w:t>
            </w:r>
          </w:p>
          <w:p w14:paraId="4792BB34"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63249C3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56FF4" w:rsidRPr="00222DE1" w14:paraId="0FF63012" w14:textId="77777777" w:rsidTr="00621344">
        <w:trPr>
          <w:gridAfter w:val="1"/>
          <w:wAfter w:w="21" w:type="dxa"/>
        </w:trPr>
        <w:tc>
          <w:tcPr>
            <w:tcW w:w="567" w:type="dxa"/>
            <w:shd w:val="clear" w:color="auto" w:fill="auto"/>
          </w:tcPr>
          <w:p w14:paraId="3B37575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2.</w:t>
            </w:r>
          </w:p>
        </w:tc>
        <w:tc>
          <w:tcPr>
            <w:tcW w:w="2693" w:type="dxa"/>
            <w:shd w:val="clear" w:color="auto" w:fill="auto"/>
          </w:tcPr>
          <w:p w14:paraId="551E9D2A"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Інша інформація</w:t>
            </w:r>
          </w:p>
        </w:tc>
        <w:tc>
          <w:tcPr>
            <w:tcW w:w="7363" w:type="dxa"/>
          </w:tcPr>
          <w:p w14:paraId="1280381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222DE1">
              <w:rPr>
                <w:rFonts w:ascii="Times New Roman" w:eastAsia="Times New Roman" w:hAnsi="Times New Roman" w:cs="Times New Roman"/>
              </w:rPr>
              <w:t>бенефіціарними</w:t>
            </w:r>
            <w:proofErr w:type="spellEnd"/>
            <w:r w:rsidRPr="00222DE1">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5BF3958D" w14:textId="77777777" w:rsidR="00756FF4" w:rsidRPr="00222DE1" w:rsidRDefault="00756FF4" w:rsidP="00756FF4">
            <w:pPr>
              <w:widowControl w:val="0"/>
              <w:ind w:right="120"/>
              <w:jc w:val="both"/>
              <w:rPr>
                <w:rFonts w:ascii="Times New Roman" w:eastAsia="Times New Roman" w:hAnsi="Times New Roman" w:cs="Times New Roman"/>
              </w:rPr>
            </w:pPr>
          </w:p>
          <w:p w14:paraId="2ABD36F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2.2. Вартість тендерної пропозиції та всі інші ціни повинні бути чітко визначені.</w:t>
            </w:r>
          </w:p>
          <w:p w14:paraId="37F2550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B5E42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FFC0B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2DE1">
              <w:rPr>
                <w:rFonts w:ascii="Times New Roman" w:eastAsia="Times New Roman" w:hAnsi="Times New Roman" w:cs="Times New Roman"/>
              </w:rPr>
              <w:t>означатиме</w:t>
            </w:r>
            <w:proofErr w:type="spellEnd"/>
            <w:r w:rsidRPr="00222DE1">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7090AD3A" w14:textId="77777777" w:rsidR="00756FF4" w:rsidRPr="00222DE1" w:rsidRDefault="00756FF4" w:rsidP="00756FF4">
            <w:pPr>
              <w:widowControl w:val="0"/>
              <w:ind w:right="120"/>
              <w:jc w:val="both"/>
              <w:rPr>
                <w:rFonts w:ascii="Times New Roman" w:eastAsia="Times New Roman" w:hAnsi="Times New Roman" w:cs="Times New Roman"/>
              </w:rPr>
            </w:pPr>
          </w:p>
          <w:p w14:paraId="79528360"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86FD12" w14:textId="77777777" w:rsidR="00756FF4" w:rsidRPr="00222DE1" w:rsidRDefault="00756FF4" w:rsidP="00756FF4">
            <w:pPr>
              <w:widowControl w:val="0"/>
              <w:ind w:right="120"/>
              <w:jc w:val="both"/>
              <w:rPr>
                <w:rFonts w:ascii="Times New Roman" w:eastAsia="Times New Roman" w:hAnsi="Times New Roman" w:cs="Times New Roman"/>
              </w:rPr>
            </w:pPr>
          </w:p>
          <w:p w14:paraId="6EA79DD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2.7. Інші умови тендерної документації:</w:t>
            </w:r>
          </w:p>
          <w:p w14:paraId="2F5F1627"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DE18FE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2DE1">
              <w:rPr>
                <w:rFonts w:ascii="Times New Roman" w:eastAsia="Times New Roman" w:hAnsi="Times New Roman" w:cs="Times New Roman"/>
              </w:rPr>
              <w:t>нь</w:t>
            </w:r>
            <w:proofErr w:type="spellEnd"/>
            <w:r w:rsidRPr="00222DE1">
              <w:rPr>
                <w:rFonts w:ascii="Times New Roman" w:eastAsia="Times New Roman" w:hAnsi="Times New Roman" w:cs="Times New Roman"/>
              </w:rPr>
              <w:t xml:space="preserve">) державних органів або </w:t>
            </w:r>
            <w:proofErr w:type="spellStart"/>
            <w:r w:rsidRPr="00222DE1">
              <w:rPr>
                <w:rFonts w:ascii="Times New Roman" w:eastAsia="Times New Roman" w:hAnsi="Times New Roman" w:cs="Times New Roman"/>
              </w:rPr>
              <w:t>ненакладення</w:t>
            </w:r>
            <w:proofErr w:type="spellEnd"/>
            <w:r w:rsidRPr="00222DE1">
              <w:rPr>
                <w:rFonts w:ascii="Times New Roman" w:eastAsia="Times New Roman" w:hAnsi="Times New Roman" w:cs="Times New Roman"/>
              </w:rPr>
              <w:t xml:space="preserve"> електронного підпису.</w:t>
            </w:r>
          </w:p>
          <w:p w14:paraId="015BC5C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BE2F6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2CE49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C4A9BA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541EFA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44E1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D846940"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8. Учасник, який подав тендерну пропозицію, вважається таким, що </w:t>
            </w:r>
            <w:r w:rsidRPr="00222DE1">
              <w:rPr>
                <w:rFonts w:ascii="Times New Roman" w:eastAsia="Times New Roman" w:hAnsi="Times New Roman" w:cs="Times New Roman"/>
              </w:rPr>
              <w:lastRenderedPageBreak/>
              <w:t xml:space="preserve">згодний з </w:t>
            </w:r>
            <w:proofErr w:type="spellStart"/>
            <w:r w:rsidRPr="00222DE1">
              <w:rPr>
                <w:rFonts w:ascii="Times New Roman" w:eastAsia="Times New Roman" w:hAnsi="Times New Roman" w:cs="Times New Roman"/>
              </w:rPr>
              <w:t>проєктом</w:t>
            </w:r>
            <w:proofErr w:type="spellEnd"/>
            <w:r w:rsidRPr="00222DE1">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1BC68C3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FD531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222DE1">
              <w:rPr>
                <w:rFonts w:ascii="Times New Roman" w:eastAsia="Times New Roman" w:hAnsi="Times New Roman" w:cs="Times New Roman"/>
              </w:rPr>
              <w:t>оперативно</w:t>
            </w:r>
            <w:proofErr w:type="spellEnd"/>
            <w:r w:rsidRPr="00222DE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69C65D" w14:textId="77777777" w:rsidR="00756FF4" w:rsidRPr="00222DE1" w:rsidRDefault="00756FF4" w:rsidP="00756FF4">
            <w:pPr>
              <w:widowControl w:val="0"/>
              <w:ind w:right="120"/>
              <w:jc w:val="both"/>
              <w:rPr>
                <w:rFonts w:ascii="Times New Roman" w:eastAsia="Times New Roman" w:hAnsi="Times New Roman" w:cs="Times New Roman"/>
                <w:u w:val="single"/>
              </w:rPr>
            </w:pPr>
            <w:r w:rsidRPr="00222DE1">
              <w:rPr>
                <w:rFonts w:ascii="Times New Roman" w:eastAsia="Times New Roman" w:hAnsi="Times New Roman" w:cs="Times New Roman"/>
                <w:u w:val="single"/>
              </w:rPr>
              <w:t>Примітка:</w:t>
            </w:r>
          </w:p>
          <w:p w14:paraId="1BEBC749" w14:textId="77777777" w:rsidR="00756FF4" w:rsidRPr="00222DE1" w:rsidRDefault="00756FF4" w:rsidP="00756FF4">
            <w:pPr>
              <w:widowControl w:val="0"/>
              <w:ind w:right="120"/>
              <w:jc w:val="both"/>
              <w:rPr>
                <w:rFonts w:ascii="Times New Roman" w:eastAsia="Times New Roman" w:hAnsi="Times New Roman" w:cs="Times New Roman"/>
                <w:i/>
              </w:rPr>
            </w:pPr>
            <w:r w:rsidRPr="00222DE1">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490BC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11. Пропозиція учасника може містити документи з водяними знаками.</w:t>
            </w:r>
          </w:p>
          <w:p w14:paraId="70554CA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12. Учасники при подачі тендерної пропозиції повинні враховувати норми:</w:t>
            </w:r>
          </w:p>
          <w:p w14:paraId="136A4C1B"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F66C8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DF37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B61410B" w14:textId="7671F6AA" w:rsidR="00756FF4" w:rsidRPr="00222DE1" w:rsidRDefault="00756FF4" w:rsidP="00756FF4">
            <w:pPr>
              <w:widowControl w:val="0"/>
              <w:ind w:right="120" w:firstLine="607"/>
              <w:jc w:val="both"/>
              <w:rPr>
                <w:rFonts w:ascii="Times New Roman" w:eastAsia="Times New Roman" w:hAnsi="Times New Roman" w:cs="Times New Roman"/>
              </w:rPr>
            </w:pPr>
            <w:r w:rsidRPr="00222DE1">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41 Особливостей. </w:t>
            </w:r>
          </w:p>
          <w:p w14:paraId="0D10D86A" w14:textId="7FBD21B2"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13. Учаснику необхідно надати в складі тендерної пропозиції:</w:t>
            </w:r>
          </w:p>
          <w:p w14:paraId="262046E2"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інформаційною безпекою ДСТУ ISO/</w:t>
            </w:r>
            <w:r w:rsidRPr="00222DE1">
              <w:rPr>
                <w:rFonts w:ascii="Times New Roman" w:hAnsi="Times New Roman" w:cs="Times New Roman"/>
                <w:szCs w:val="24"/>
                <w:lang w:val="en-US"/>
              </w:rPr>
              <w:t>IEC</w:t>
            </w:r>
            <w:r w:rsidRPr="00222DE1">
              <w:rPr>
                <w:rFonts w:ascii="Times New Roman" w:hAnsi="Times New Roman" w:cs="Times New Roman"/>
                <w:szCs w:val="24"/>
              </w:rPr>
              <w:t xml:space="preserve"> 27001:2015 (ISO/IEC  27001:2013; </w:t>
            </w:r>
            <w:proofErr w:type="spellStart"/>
            <w:r w:rsidRPr="00222DE1">
              <w:rPr>
                <w:rFonts w:ascii="Times New Roman" w:hAnsi="Times New Roman" w:cs="Times New Roman"/>
                <w:szCs w:val="24"/>
              </w:rPr>
              <w:t>Сог</w:t>
            </w:r>
            <w:proofErr w:type="spellEnd"/>
            <w:r w:rsidRPr="00222DE1">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14:paraId="3F4C13A9"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14:paraId="649AFFC7"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74F2EAA2" w14:textId="7D34CFD4"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0150B32B"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6FA9D93C" w14:textId="77777777" w:rsidTr="00621344">
        <w:trPr>
          <w:gridAfter w:val="1"/>
          <w:wAfter w:w="21" w:type="dxa"/>
        </w:trPr>
        <w:tc>
          <w:tcPr>
            <w:tcW w:w="567" w:type="dxa"/>
            <w:shd w:val="clear" w:color="auto" w:fill="auto"/>
          </w:tcPr>
          <w:p w14:paraId="729EE5E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3.</w:t>
            </w:r>
          </w:p>
        </w:tc>
        <w:tc>
          <w:tcPr>
            <w:tcW w:w="2693" w:type="dxa"/>
            <w:shd w:val="clear" w:color="auto" w:fill="auto"/>
          </w:tcPr>
          <w:p w14:paraId="54E69935"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 xml:space="preserve">Відхилення тендерних </w:t>
            </w:r>
            <w:r w:rsidRPr="00222DE1">
              <w:rPr>
                <w:rFonts w:ascii="Times New Roman" w:eastAsia="Times New Roman" w:hAnsi="Times New Roman" w:cs="Times New Roman"/>
                <w:b/>
              </w:rPr>
              <w:lastRenderedPageBreak/>
              <w:t>пропозицій</w:t>
            </w:r>
          </w:p>
        </w:tc>
        <w:tc>
          <w:tcPr>
            <w:tcW w:w="7363" w:type="dxa"/>
          </w:tcPr>
          <w:p w14:paraId="2D907706"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lastRenderedPageBreak/>
              <w:t xml:space="preserve">3.1. Замовник відхиляє тендерну пропозицію у випадках, </w:t>
            </w:r>
            <w:r w:rsidRPr="00222DE1">
              <w:rPr>
                <w:rFonts w:ascii="Times New Roman" w:eastAsia="Times New Roman" w:hAnsi="Times New Roman" w:cs="Times New Roman"/>
              </w:rPr>
              <w:lastRenderedPageBreak/>
              <w:t>передбачених п. 41 Особливостей:</w:t>
            </w:r>
          </w:p>
          <w:p w14:paraId="1A32E2D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Замовник </w:t>
            </w:r>
            <w:r w:rsidRPr="00222DE1">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22DE1">
              <w:rPr>
                <w:rFonts w:ascii="Times New Roman" w:eastAsia="Times New Roman" w:hAnsi="Times New Roman" w:cs="Times New Roman"/>
              </w:rPr>
              <w:t>:</w:t>
            </w:r>
          </w:p>
          <w:p w14:paraId="2D344A4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учасник процедури закупівлі:</w:t>
            </w:r>
          </w:p>
          <w:p w14:paraId="4A11BA1D"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251DD935"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5228499"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p w14:paraId="184599DB"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2C29D8"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EEE4E19"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22DE1">
              <w:rPr>
                <w:rFonts w:ascii="Times New Roman" w:eastAsia="Times New Roman" w:hAnsi="Times New Roman" w:cs="Times New Roman"/>
              </w:rPr>
              <w:t>бенефіціарним</w:t>
            </w:r>
            <w:proofErr w:type="spellEnd"/>
            <w:r w:rsidRPr="00222DE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6DE9E0" w14:textId="6FA19327" w:rsidR="00756FF4" w:rsidRPr="00222DE1" w:rsidRDefault="00CB7768"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hAnsi="Times New Roman" w:cs="Times New Roman"/>
                <w:color w:val="000000"/>
              </w:rPr>
              <w:t>у</w:t>
            </w:r>
            <w:r w:rsidR="00756FF4" w:rsidRPr="00222DE1">
              <w:rPr>
                <w:rFonts w:ascii="Times New Roman" w:hAnsi="Times New Roman" w:cs="Times New Roman"/>
                <w:color w:val="000000"/>
              </w:rPr>
              <w:t xml:space="preserve">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00756FF4" w:rsidRPr="00222DE1">
              <w:rPr>
                <w:rFonts w:ascii="Times New Roman" w:hAnsi="Times New Roman" w:cs="Times New Roman"/>
                <w:color w:val="000000"/>
              </w:rPr>
              <w:t>т.ч</w:t>
            </w:r>
            <w:proofErr w:type="spellEnd"/>
            <w:r w:rsidR="00756FF4" w:rsidRPr="00222DE1">
              <w:rPr>
                <w:rFonts w:ascii="Times New Roman" w:hAnsi="Times New Roman" w:cs="Times New Roman"/>
                <w:color w:val="000000"/>
              </w:rPr>
              <w:t>. неякісно виконаних робіт буде вважатися підставою для відхилення учасника.</w:t>
            </w:r>
          </w:p>
          <w:p w14:paraId="29B1E090" w14:textId="77777777" w:rsidR="00756FF4" w:rsidRPr="00222DE1" w:rsidRDefault="00756FF4" w:rsidP="00756FF4">
            <w:pPr>
              <w:pStyle w:val="a4"/>
              <w:widowControl w:val="0"/>
              <w:ind w:right="120"/>
              <w:jc w:val="both"/>
              <w:rPr>
                <w:rFonts w:ascii="Times New Roman" w:eastAsia="Times New Roman" w:hAnsi="Times New Roman" w:cs="Times New Roman"/>
              </w:rPr>
            </w:pPr>
          </w:p>
          <w:p w14:paraId="2800B1E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тендерна пропозиція:</w:t>
            </w:r>
          </w:p>
          <w:p w14:paraId="3DB5D099"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31043B8"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lastRenderedPageBreak/>
              <w:t>є такою, строк дії якої закінчився;</w:t>
            </w:r>
          </w:p>
          <w:p w14:paraId="22029DEC"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71236D"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6469026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переможець процедури закупівлі:</w:t>
            </w:r>
          </w:p>
          <w:p w14:paraId="2B8D581F"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687A7407"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CC2176C"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7D094CC4"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8D306CB"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02B882E0"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7B8178C7" w14:textId="77777777" w:rsidR="00756FF4" w:rsidRPr="00222DE1" w:rsidRDefault="00756FF4" w:rsidP="00756FF4">
            <w:pPr>
              <w:widowControl w:val="0"/>
              <w:ind w:right="120" w:firstLine="717"/>
              <w:jc w:val="both"/>
              <w:rPr>
                <w:rFonts w:ascii="Times New Roman" w:eastAsia="Times New Roman" w:hAnsi="Times New Roman" w:cs="Times New Roman"/>
              </w:rPr>
            </w:pPr>
            <w:r w:rsidRPr="00222DE1">
              <w:rPr>
                <w:rFonts w:ascii="Times New Roman" w:eastAsia="Times New Roman" w:hAnsi="Times New Roman" w:cs="Times New Roman"/>
              </w:rPr>
              <w:t>1)</w:t>
            </w:r>
            <w:r w:rsidRPr="00222DE1">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1036D59" w14:textId="77777777" w:rsidR="00756FF4" w:rsidRPr="00222DE1" w:rsidRDefault="00756FF4" w:rsidP="00756FF4">
            <w:pPr>
              <w:widowControl w:val="0"/>
              <w:ind w:right="120" w:firstLine="717"/>
              <w:jc w:val="both"/>
              <w:rPr>
                <w:rFonts w:ascii="Times New Roman" w:eastAsia="Times New Roman" w:hAnsi="Times New Roman" w:cs="Times New Roman"/>
              </w:rPr>
            </w:pPr>
            <w:r w:rsidRPr="00222DE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86ADE5" w14:textId="77777777" w:rsidR="00756FF4" w:rsidRPr="00222DE1" w:rsidRDefault="00756FF4" w:rsidP="00756FF4">
            <w:pPr>
              <w:widowControl w:val="0"/>
              <w:ind w:right="120"/>
              <w:jc w:val="both"/>
              <w:rPr>
                <w:rFonts w:ascii="Times New Roman" w:eastAsia="Times New Roman" w:hAnsi="Times New Roman" w:cs="Times New Roman"/>
              </w:rPr>
            </w:pPr>
          </w:p>
          <w:p w14:paraId="28CA1DB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E36C5E"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BC13F64" w14:textId="77777777" w:rsidR="00756FF4" w:rsidRPr="00222DE1" w:rsidRDefault="00756FF4" w:rsidP="00756FF4">
            <w:pPr>
              <w:pStyle w:val="rvps2"/>
              <w:shd w:val="clear" w:color="auto" w:fill="FFFFFF"/>
              <w:spacing w:before="0" w:beforeAutospacing="0" w:after="0" w:afterAutospacing="0"/>
              <w:jc w:val="both"/>
              <w:rPr>
                <w:lang w:val="uk-UA"/>
              </w:rPr>
            </w:pPr>
          </w:p>
        </w:tc>
      </w:tr>
      <w:tr w:rsidR="00756FF4" w:rsidRPr="00222DE1" w14:paraId="3177D1FD" w14:textId="77777777" w:rsidTr="00621344">
        <w:tc>
          <w:tcPr>
            <w:tcW w:w="10644" w:type="dxa"/>
            <w:gridSpan w:val="4"/>
            <w:shd w:val="clear" w:color="auto" w:fill="auto"/>
            <w:vAlign w:val="center"/>
          </w:tcPr>
          <w:p w14:paraId="61FFC104" w14:textId="77777777" w:rsidR="00756FF4" w:rsidRPr="00222DE1" w:rsidRDefault="00756FF4" w:rsidP="00756FF4">
            <w:pPr>
              <w:widowControl w:val="0"/>
              <w:jc w:val="center"/>
              <w:rPr>
                <w:rFonts w:ascii="Times New Roman" w:eastAsia="Times New Roman" w:hAnsi="Times New Roman" w:cs="Times New Roman"/>
                <w:b/>
              </w:rPr>
            </w:pPr>
            <w:r w:rsidRPr="00222DE1">
              <w:rPr>
                <w:rFonts w:ascii="Times New Roman" w:eastAsia="Times New Roman" w:hAnsi="Times New Roman" w:cs="Times New Roman"/>
                <w:b/>
              </w:rPr>
              <w:lastRenderedPageBreak/>
              <w:t>Розділ 6. Результати торгів та укладання договору про закупівлю</w:t>
            </w:r>
          </w:p>
          <w:p w14:paraId="2B9C97C9" w14:textId="77777777" w:rsidR="00756FF4" w:rsidRPr="00222DE1" w:rsidRDefault="00756FF4" w:rsidP="00756FF4">
            <w:pPr>
              <w:widowControl w:val="0"/>
              <w:jc w:val="center"/>
              <w:rPr>
                <w:rFonts w:ascii="Times New Roman" w:eastAsia="Times New Roman" w:hAnsi="Times New Roman" w:cs="Times New Roman"/>
              </w:rPr>
            </w:pPr>
          </w:p>
        </w:tc>
      </w:tr>
      <w:tr w:rsidR="00756FF4" w:rsidRPr="00222DE1" w14:paraId="44E645E3" w14:textId="77777777" w:rsidTr="0027521B">
        <w:trPr>
          <w:gridAfter w:val="1"/>
          <w:wAfter w:w="21" w:type="dxa"/>
          <w:trHeight w:val="7481"/>
        </w:trPr>
        <w:tc>
          <w:tcPr>
            <w:tcW w:w="567" w:type="dxa"/>
            <w:shd w:val="clear" w:color="auto" w:fill="auto"/>
          </w:tcPr>
          <w:p w14:paraId="5CBF93D3"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3C96F958"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Відміна тендеру чи визнання тендеру таким, що не відбувся</w:t>
            </w:r>
          </w:p>
        </w:tc>
        <w:tc>
          <w:tcPr>
            <w:tcW w:w="7363" w:type="dxa"/>
          </w:tcPr>
          <w:p w14:paraId="06E869D5"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1.1. Замовник </w:t>
            </w:r>
            <w:r w:rsidRPr="00222DE1">
              <w:rPr>
                <w:rFonts w:ascii="Times New Roman" w:eastAsia="Times New Roman" w:hAnsi="Times New Roman" w:cs="Times New Roman"/>
                <w:b/>
                <w:i/>
              </w:rPr>
              <w:t>відміняє</w:t>
            </w:r>
            <w:r w:rsidRPr="00222DE1">
              <w:rPr>
                <w:rFonts w:ascii="Times New Roman" w:eastAsia="Times New Roman" w:hAnsi="Times New Roman" w:cs="Times New Roman"/>
              </w:rPr>
              <w:t xml:space="preserve"> відкриті торги у разі:</w:t>
            </w:r>
          </w:p>
          <w:p w14:paraId="1D30C116"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1) відсутності подальшої потреби в закупівлі товарів, робіт чи послуг;</w:t>
            </w:r>
          </w:p>
          <w:p w14:paraId="726C1F03"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8EEB4DF"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3) скорочення видатків на здійснення закупівлі товарів, робіт чи послуг;</w:t>
            </w:r>
          </w:p>
          <w:p w14:paraId="389D8F60"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4) коли здійснення закупівлі стало неможливим внаслідок дії непереборної сили.</w:t>
            </w:r>
          </w:p>
          <w:p w14:paraId="0F9230D7"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76686F36" w14:textId="77777777" w:rsidR="00756FF4" w:rsidRPr="00222DE1" w:rsidRDefault="00756FF4" w:rsidP="00756FF4">
            <w:pPr>
              <w:widowControl w:val="0"/>
              <w:jc w:val="both"/>
              <w:rPr>
                <w:rFonts w:ascii="Times New Roman" w:eastAsia="Times New Roman" w:hAnsi="Times New Roman" w:cs="Times New Roman"/>
              </w:rPr>
            </w:pPr>
          </w:p>
          <w:p w14:paraId="1F7F52EB" w14:textId="77777777" w:rsidR="00756FF4" w:rsidRPr="00222DE1" w:rsidRDefault="00756FF4" w:rsidP="00756FF4">
            <w:pPr>
              <w:widowControl w:val="0"/>
              <w:ind w:firstLine="465"/>
              <w:jc w:val="both"/>
              <w:rPr>
                <w:rFonts w:ascii="Times New Roman" w:eastAsia="Times New Roman" w:hAnsi="Times New Roman" w:cs="Times New Roman"/>
              </w:rPr>
            </w:pPr>
            <w:r w:rsidRPr="00222DE1">
              <w:rPr>
                <w:rFonts w:ascii="Times New Roman" w:eastAsia="Times New Roman" w:hAnsi="Times New Roman" w:cs="Times New Roman"/>
              </w:rPr>
              <w:t xml:space="preserve">1.2. Відкриті торги </w:t>
            </w:r>
            <w:r w:rsidRPr="00222DE1">
              <w:rPr>
                <w:rFonts w:ascii="Times New Roman" w:eastAsia="Times New Roman" w:hAnsi="Times New Roman" w:cs="Times New Roman"/>
                <w:b/>
                <w:i/>
              </w:rPr>
              <w:t>автоматично</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rPr>
              <w:t>відміняються електронною системою закупівель у разі:</w:t>
            </w:r>
          </w:p>
          <w:p w14:paraId="729CD537"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2DE1">
              <w:rPr>
                <w:rFonts w:ascii="Times New Roman" w:hAnsi="Times New Roman" w:cs="Times New Roman"/>
                <w:shd w:val="solid" w:color="FFFFFF" w:fill="FFFFFF"/>
                <w:lang w:eastAsia="en-US"/>
              </w:rPr>
              <w:t>цими Особливостями</w:t>
            </w:r>
            <w:r w:rsidRPr="00222DE1">
              <w:rPr>
                <w:rFonts w:ascii="Times New Roman" w:hAnsi="Times New Roman" w:cs="Times New Roman"/>
                <w:lang w:eastAsia="en-US"/>
              </w:rPr>
              <w:t>;</w:t>
            </w:r>
          </w:p>
          <w:p w14:paraId="05AC82A4"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2) не</w:t>
            </w:r>
            <w:r w:rsidRPr="00222DE1">
              <w:rPr>
                <w:rFonts w:ascii="Times New Roman" w:hAnsi="Times New Roman" w:cs="Times New Roman"/>
                <w:shd w:val="solid" w:color="FFFFFF" w:fill="FFFFFF"/>
                <w:lang w:eastAsia="en-US"/>
              </w:rPr>
              <w:t>подання жодної тендерної пропозиції для участі</w:t>
            </w:r>
            <w:r w:rsidRPr="00222DE1">
              <w:rPr>
                <w:rFonts w:ascii="Times New Roman" w:hAnsi="Times New Roman" w:cs="Times New Roman"/>
                <w:lang w:eastAsia="en-US"/>
              </w:rPr>
              <w:t xml:space="preserve"> у відкритих торгах у строк, встановлений замовником згідно з </w:t>
            </w:r>
            <w:r w:rsidRPr="00222DE1">
              <w:rPr>
                <w:rFonts w:ascii="Times New Roman" w:hAnsi="Times New Roman" w:cs="Times New Roman"/>
                <w:shd w:val="solid" w:color="FFFFFF" w:fill="FFFFFF"/>
                <w:lang w:eastAsia="en-US"/>
              </w:rPr>
              <w:t>цими Особливостями</w:t>
            </w:r>
            <w:r w:rsidRPr="00222DE1">
              <w:rPr>
                <w:rFonts w:ascii="Times New Roman" w:hAnsi="Times New Roman" w:cs="Times New Roman"/>
                <w:lang w:eastAsia="en-US"/>
              </w:rPr>
              <w:t>.</w:t>
            </w:r>
          </w:p>
          <w:p w14:paraId="461C712B"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C2E632D" w14:textId="77777777" w:rsidR="00756FF4" w:rsidRPr="00222DE1" w:rsidRDefault="00756FF4" w:rsidP="00756FF4">
            <w:pPr>
              <w:spacing w:before="120" w:after="240"/>
              <w:jc w:val="both"/>
              <w:rPr>
                <w:rFonts w:ascii="Times New Roman" w:hAnsi="Times New Roman" w:cs="Times New Roman"/>
              </w:rPr>
            </w:pPr>
            <w:r w:rsidRPr="00222DE1">
              <w:rPr>
                <w:rFonts w:ascii="Times New Roman" w:hAnsi="Times New Roman" w:cs="Times New Roman"/>
                <w:lang w:eastAsia="en-US"/>
              </w:rPr>
              <w:t>Відкриті торги можуть бути відмінені частково (за лотом).</w:t>
            </w:r>
          </w:p>
          <w:p w14:paraId="2A9F860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6FF4" w:rsidRPr="00222DE1" w14:paraId="18BE53BB" w14:textId="77777777" w:rsidTr="00621344">
        <w:trPr>
          <w:gridAfter w:val="1"/>
          <w:wAfter w:w="21" w:type="dxa"/>
        </w:trPr>
        <w:tc>
          <w:tcPr>
            <w:tcW w:w="567" w:type="dxa"/>
            <w:shd w:val="clear" w:color="auto" w:fill="auto"/>
          </w:tcPr>
          <w:p w14:paraId="5113F2E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055A4EC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Строк укладання договору про закупівлю</w:t>
            </w:r>
          </w:p>
        </w:tc>
        <w:tc>
          <w:tcPr>
            <w:tcW w:w="7363" w:type="dxa"/>
          </w:tcPr>
          <w:p w14:paraId="748DE1DD" w14:textId="77777777" w:rsidR="00756FF4" w:rsidRPr="00222DE1" w:rsidRDefault="00756FF4" w:rsidP="00756FF4">
            <w:pPr>
              <w:ind w:firstLine="566"/>
              <w:jc w:val="both"/>
              <w:rPr>
                <w:rFonts w:ascii="Times New Roman" w:hAnsi="Times New Roman" w:cs="Times New Roman"/>
                <w:shd w:val="solid" w:color="FFFFFF" w:fill="FFFFFF"/>
              </w:rPr>
            </w:pPr>
            <w:r w:rsidRPr="00222DE1">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21EE1DC" w14:textId="77777777" w:rsidR="00756FF4" w:rsidRPr="00222DE1" w:rsidRDefault="00756FF4" w:rsidP="00756FF4">
            <w:pPr>
              <w:ind w:firstLine="566"/>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22DE1">
              <w:rPr>
                <w:rFonts w:ascii="Times New Roman" w:hAnsi="Times New Roman" w:cs="Times New Roman"/>
                <w:bCs/>
                <w:shd w:val="solid" w:color="FFFFFF" w:fill="FFFFFF"/>
                <w:lang w:eastAsia="en-US"/>
              </w:rPr>
              <w:t>п’ять</w:t>
            </w:r>
            <w:r w:rsidRPr="00222DE1">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75CB7116" w14:textId="77777777" w:rsidR="00756FF4" w:rsidRPr="00222DE1" w:rsidRDefault="00756FF4" w:rsidP="00756FF4">
            <w:pPr>
              <w:widowControl w:val="0"/>
              <w:ind w:right="120" w:firstLine="566"/>
              <w:jc w:val="both"/>
              <w:rPr>
                <w:rFonts w:ascii="Times New Roman" w:eastAsia="Times New Roman" w:hAnsi="Times New Roman" w:cs="Times New Roman"/>
              </w:rPr>
            </w:pPr>
            <w:r w:rsidRPr="00222DE1">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56FF4" w:rsidRPr="00222DE1" w14:paraId="3E0F0D52" w14:textId="77777777" w:rsidTr="00621344">
        <w:trPr>
          <w:gridAfter w:val="1"/>
          <w:wAfter w:w="21" w:type="dxa"/>
        </w:trPr>
        <w:tc>
          <w:tcPr>
            <w:tcW w:w="567" w:type="dxa"/>
            <w:shd w:val="clear" w:color="auto" w:fill="auto"/>
          </w:tcPr>
          <w:p w14:paraId="589EE55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62D1A547" w14:textId="77777777" w:rsidR="00756FF4" w:rsidRPr="00222DE1" w:rsidRDefault="00756FF4" w:rsidP="00756FF4">
            <w:pPr>
              <w:rPr>
                <w:rFonts w:ascii="Times New Roman" w:eastAsia="Times New Roman" w:hAnsi="Times New Roman" w:cs="Times New Roman"/>
                <w:b/>
              </w:rPr>
            </w:pPr>
            <w:proofErr w:type="spellStart"/>
            <w:r w:rsidRPr="00222DE1">
              <w:rPr>
                <w:rFonts w:ascii="Times New Roman" w:eastAsia="Times New Roman" w:hAnsi="Times New Roman" w:cs="Times New Roman"/>
                <w:b/>
              </w:rPr>
              <w:t>Проєкт</w:t>
            </w:r>
            <w:proofErr w:type="spellEnd"/>
            <w:r w:rsidRPr="00222DE1">
              <w:rPr>
                <w:rFonts w:ascii="Times New Roman" w:eastAsia="Times New Roman" w:hAnsi="Times New Roman" w:cs="Times New Roman"/>
                <w:b/>
              </w:rPr>
              <w:t xml:space="preserve"> договору про закупівлю</w:t>
            </w:r>
          </w:p>
        </w:tc>
        <w:tc>
          <w:tcPr>
            <w:tcW w:w="7363" w:type="dxa"/>
          </w:tcPr>
          <w:p w14:paraId="1FBE911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3.1. </w:t>
            </w:r>
            <w:proofErr w:type="spellStart"/>
            <w:r w:rsidRPr="00222DE1">
              <w:rPr>
                <w:rFonts w:ascii="Times New Roman" w:eastAsia="Times New Roman" w:hAnsi="Times New Roman" w:cs="Times New Roman"/>
              </w:rPr>
              <w:t>Проєкт</w:t>
            </w:r>
            <w:proofErr w:type="spellEnd"/>
            <w:r w:rsidRPr="00222DE1">
              <w:rPr>
                <w:rFonts w:ascii="Times New Roman" w:eastAsia="Times New Roman" w:hAnsi="Times New Roman" w:cs="Times New Roman"/>
              </w:rPr>
              <w:t xml:space="preserve"> Договору про закупівлю викладено в </w:t>
            </w:r>
            <w:r w:rsidRPr="00222DE1">
              <w:rPr>
                <w:rFonts w:ascii="Times New Roman" w:eastAsia="Times New Roman" w:hAnsi="Times New Roman" w:cs="Times New Roman"/>
                <w:b/>
                <w:i/>
              </w:rPr>
              <w:t>Додатку 3</w:t>
            </w:r>
            <w:r w:rsidRPr="00222DE1">
              <w:rPr>
                <w:rFonts w:ascii="Times New Roman" w:eastAsia="Times New Roman" w:hAnsi="Times New Roman" w:cs="Times New Roman"/>
              </w:rPr>
              <w:t xml:space="preserve"> до цієї тендерної документації.</w:t>
            </w:r>
          </w:p>
          <w:p w14:paraId="6CD1530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56B49C6"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3.3.</w:t>
            </w:r>
            <w:r w:rsidRPr="00222DE1">
              <w:rPr>
                <w:rFonts w:ascii="Times New Roman" w:eastAsia="Times New Roman" w:hAnsi="Times New Roman" w:cs="Times New Roman"/>
                <w:b/>
                <w:i/>
              </w:rPr>
              <w:t xml:space="preserve"> Переможець</w:t>
            </w:r>
            <w:r w:rsidRPr="00222DE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FFA121C" w14:textId="77777777" w:rsidR="00756FF4" w:rsidRPr="00222DE1" w:rsidRDefault="00756FF4" w:rsidP="00756FF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222DE1">
              <w:rPr>
                <w:rFonts w:ascii="Times New Roman" w:eastAsia="Times New Roman" w:hAnsi="Times New Roman" w:cs="Times New Roman"/>
              </w:rPr>
              <w:t>інформацію про право підписання договору про закупівлю;</w:t>
            </w:r>
          </w:p>
          <w:p w14:paraId="6795AC90" w14:textId="77777777" w:rsidR="00756FF4" w:rsidRPr="00222DE1" w:rsidRDefault="00756FF4" w:rsidP="00756FF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222DE1">
              <w:rPr>
                <w:rFonts w:ascii="Times New Roman" w:eastAsia="Times New Roman" w:hAnsi="Times New Roman" w:cs="Times New Roman"/>
                <w:b/>
              </w:rPr>
              <w:lastRenderedPageBreak/>
              <w:t>достовірну інформацію про наявність у нього чинної ліцензії або документа дозвільного характеру</w:t>
            </w:r>
            <w:r w:rsidRPr="00222DE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09FBD5"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0718273F" w14:textId="77777777" w:rsidTr="00621344">
        <w:trPr>
          <w:gridAfter w:val="1"/>
          <w:wAfter w:w="21" w:type="dxa"/>
        </w:trPr>
        <w:tc>
          <w:tcPr>
            <w:tcW w:w="567" w:type="dxa"/>
            <w:shd w:val="clear" w:color="auto" w:fill="auto"/>
          </w:tcPr>
          <w:p w14:paraId="627ECED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4.</w:t>
            </w:r>
          </w:p>
        </w:tc>
        <w:tc>
          <w:tcPr>
            <w:tcW w:w="2693" w:type="dxa"/>
            <w:shd w:val="clear" w:color="auto" w:fill="auto"/>
          </w:tcPr>
          <w:p w14:paraId="35D1F5F5"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Умови договору про закупівлю</w:t>
            </w:r>
          </w:p>
        </w:tc>
        <w:tc>
          <w:tcPr>
            <w:tcW w:w="7363" w:type="dxa"/>
          </w:tcPr>
          <w:p w14:paraId="52D58867"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64DEAD6F"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4DB0693E" w14:textId="77777777" w:rsidR="00756FF4" w:rsidRPr="00222DE1" w:rsidRDefault="00756FF4" w:rsidP="00756FF4">
            <w:pPr>
              <w:widowControl w:val="0"/>
              <w:ind w:right="120" w:firstLine="465"/>
              <w:jc w:val="both"/>
              <w:rPr>
                <w:rFonts w:ascii="Times New Roman" w:eastAsia="Times New Roman" w:hAnsi="Times New Roman" w:cs="Times New Roman"/>
                <w:b/>
                <w:iCs/>
              </w:rPr>
            </w:pPr>
            <w:r w:rsidRPr="00222DE1">
              <w:rPr>
                <w:rFonts w:ascii="Times New Roman" w:eastAsia="Times New Roman" w:hAnsi="Times New Roman" w:cs="Times New Roman"/>
              </w:rPr>
              <w:t xml:space="preserve">4.3. </w:t>
            </w:r>
            <w:r w:rsidRPr="00222DE1">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C25B4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234478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3AA9ABC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2F32E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FBFAFD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2DE1">
              <w:rPr>
                <w:rFonts w:ascii="Times New Roman" w:eastAsia="Times New Roman" w:hAnsi="Times New Roman" w:cs="Times New Roman"/>
              </w:rPr>
              <w:t>пропорційно</w:t>
            </w:r>
            <w:proofErr w:type="spellEnd"/>
            <w:r w:rsidRPr="00222DE1">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222DE1">
              <w:rPr>
                <w:rFonts w:ascii="Times New Roman" w:eastAsia="Times New Roman" w:hAnsi="Times New Roman" w:cs="Times New Roman"/>
              </w:rPr>
              <w:t>пропорційно</w:t>
            </w:r>
            <w:proofErr w:type="spellEnd"/>
            <w:r w:rsidRPr="00222DE1">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17C8A2B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56FF4" w:rsidRPr="00222DE1" w14:paraId="761EC172" w14:textId="77777777" w:rsidTr="00621344">
        <w:trPr>
          <w:gridAfter w:val="1"/>
          <w:wAfter w:w="21" w:type="dxa"/>
        </w:trPr>
        <w:tc>
          <w:tcPr>
            <w:tcW w:w="567" w:type="dxa"/>
            <w:shd w:val="clear" w:color="auto" w:fill="auto"/>
          </w:tcPr>
          <w:p w14:paraId="44A655A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3C30E998"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B7E44B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22DE1">
              <w:rPr>
                <w:rFonts w:ascii="Times New Roman" w:eastAsia="Times New Roman" w:hAnsi="Times New Roman" w:cs="Times New Roman"/>
              </w:rPr>
              <w:t>неукладення</w:t>
            </w:r>
            <w:proofErr w:type="spellEnd"/>
            <w:r w:rsidRPr="00222DE1">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6FF4" w:rsidRPr="00617E60" w14:paraId="49B5DD22" w14:textId="77777777" w:rsidTr="00621344">
        <w:trPr>
          <w:gridAfter w:val="1"/>
          <w:wAfter w:w="21" w:type="dxa"/>
        </w:trPr>
        <w:tc>
          <w:tcPr>
            <w:tcW w:w="567" w:type="dxa"/>
            <w:shd w:val="clear" w:color="auto" w:fill="auto"/>
          </w:tcPr>
          <w:p w14:paraId="14F02F9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6.</w:t>
            </w:r>
          </w:p>
        </w:tc>
        <w:tc>
          <w:tcPr>
            <w:tcW w:w="2693" w:type="dxa"/>
            <w:shd w:val="clear" w:color="auto" w:fill="auto"/>
          </w:tcPr>
          <w:p w14:paraId="5D5FAE51"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Забезпечення виконання договору про закупівлю</w:t>
            </w:r>
          </w:p>
        </w:tc>
        <w:tc>
          <w:tcPr>
            <w:tcW w:w="7363" w:type="dxa"/>
          </w:tcPr>
          <w:p w14:paraId="3AAF452C" w14:textId="77777777" w:rsidR="00756FF4" w:rsidRPr="00617E60"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6.1. Забезпечення виконання договору про закупівлю не вимагається.</w:t>
            </w:r>
          </w:p>
          <w:p w14:paraId="70FD8A77" w14:textId="77777777" w:rsidR="00756FF4" w:rsidRPr="00617E60" w:rsidRDefault="00756FF4" w:rsidP="00756FF4">
            <w:pPr>
              <w:widowControl w:val="0"/>
              <w:ind w:right="120"/>
              <w:jc w:val="both"/>
              <w:rPr>
                <w:rFonts w:ascii="Times New Roman" w:eastAsia="Times New Roman" w:hAnsi="Times New Roman" w:cs="Times New Roman"/>
              </w:rPr>
            </w:pPr>
          </w:p>
        </w:tc>
      </w:tr>
    </w:tbl>
    <w:p w14:paraId="60F13C63" w14:textId="77777777" w:rsidR="00FC1896" w:rsidRPr="00617E60" w:rsidRDefault="00FC1896">
      <w:pPr>
        <w:rPr>
          <w:rFonts w:ascii="Times New Roman" w:hAnsi="Times New Roman" w:cs="Times New Roman"/>
        </w:rPr>
      </w:pPr>
    </w:p>
    <w:sectPr w:rsidR="00FC1896" w:rsidRPr="00617E60" w:rsidSect="00DD0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5"/>
  </w:num>
  <w:num w:numId="6">
    <w:abstractNumId w:val="4"/>
  </w:num>
  <w:num w:numId="7">
    <w:abstractNumId w:val="10"/>
  </w:num>
  <w:num w:numId="8">
    <w:abstractNumId w:val="2"/>
  </w:num>
  <w:num w:numId="9">
    <w:abstractNumId w:val="13"/>
  </w:num>
  <w:num w:numId="10">
    <w:abstractNumId w:val="3"/>
  </w:num>
  <w:num w:numId="11">
    <w:abstractNumId w:val="14"/>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25254"/>
    <w:rsid w:val="00025D91"/>
    <w:rsid w:val="0003663D"/>
    <w:rsid w:val="00037023"/>
    <w:rsid w:val="00037571"/>
    <w:rsid w:val="00054F97"/>
    <w:rsid w:val="00081F48"/>
    <w:rsid w:val="000B4267"/>
    <w:rsid w:val="000C5D0F"/>
    <w:rsid w:val="000E2D2A"/>
    <w:rsid w:val="000F7E8B"/>
    <w:rsid w:val="00132012"/>
    <w:rsid w:val="00165899"/>
    <w:rsid w:val="00177D23"/>
    <w:rsid w:val="001800AA"/>
    <w:rsid w:val="001860DF"/>
    <w:rsid w:val="001A4564"/>
    <w:rsid w:val="001B4229"/>
    <w:rsid w:val="001C5EB7"/>
    <w:rsid w:val="001D2081"/>
    <w:rsid w:val="001D7378"/>
    <w:rsid w:val="001E7CDA"/>
    <w:rsid w:val="002023FD"/>
    <w:rsid w:val="00213E86"/>
    <w:rsid w:val="00214A85"/>
    <w:rsid w:val="00221ED6"/>
    <w:rsid w:val="00222DE1"/>
    <w:rsid w:val="00232932"/>
    <w:rsid w:val="00234ACD"/>
    <w:rsid w:val="00240229"/>
    <w:rsid w:val="0024250B"/>
    <w:rsid w:val="0025149D"/>
    <w:rsid w:val="0027521B"/>
    <w:rsid w:val="0027710C"/>
    <w:rsid w:val="0030725F"/>
    <w:rsid w:val="003258F0"/>
    <w:rsid w:val="00365BB9"/>
    <w:rsid w:val="00373BFA"/>
    <w:rsid w:val="0038519B"/>
    <w:rsid w:val="00412A26"/>
    <w:rsid w:val="0042593B"/>
    <w:rsid w:val="00427A2B"/>
    <w:rsid w:val="00430E02"/>
    <w:rsid w:val="004440CF"/>
    <w:rsid w:val="004457F0"/>
    <w:rsid w:val="00466DFA"/>
    <w:rsid w:val="004672A8"/>
    <w:rsid w:val="00471B4F"/>
    <w:rsid w:val="004759D1"/>
    <w:rsid w:val="00475C9B"/>
    <w:rsid w:val="004809B2"/>
    <w:rsid w:val="004A31D4"/>
    <w:rsid w:val="004A7BFB"/>
    <w:rsid w:val="004B198B"/>
    <w:rsid w:val="004B727B"/>
    <w:rsid w:val="004C52D1"/>
    <w:rsid w:val="004D043D"/>
    <w:rsid w:val="004D28C5"/>
    <w:rsid w:val="004E1041"/>
    <w:rsid w:val="004E6316"/>
    <w:rsid w:val="004F7F9C"/>
    <w:rsid w:val="0053483F"/>
    <w:rsid w:val="0053695C"/>
    <w:rsid w:val="005660A9"/>
    <w:rsid w:val="0057633B"/>
    <w:rsid w:val="00577166"/>
    <w:rsid w:val="00577BDA"/>
    <w:rsid w:val="00583E61"/>
    <w:rsid w:val="005847A4"/>
    <w:rsid w:val="0059271E"/>
    <w:rsid w:val="005A7A20"/>
    <w:rsid w:val="005B35D7"/>
    <w:rsid w:val="005B410A"/>
    <w:rsid w:val="005C4263"/>
    <w:rsid w:val="005D2C6C"/>
    <w:rsid w:val="005E4746"/>
    <w:rsid w:val="005E6447"/>
    <w:rsid w:val="005F2561"/>
    <w:rsid w:val="00617E60"/>
    <w:rsid w:val="00621344"/>
    <w:rsid w:val="00621D2A"/>
    <w:rsid w:val="0064496C"/>
    <w:rsid w:val="00646ED1"/>
    <w:rsid w:val="00662A9E"/>
    <w:rsid w:val="00670B07"/>
    <w:rsid w:val="007026FF"/>
    <w:rsid w:val="0070271D"/>
    <w:rsid w:val="007567E4"/>
    <w:rsid w:val="00756CCC"/>
    <w:rsid w:val="00756FF4"/>
    <w:rsid w:val="007631C7"/>
    <w:rsid w:val="007662E5"/>
    <w:rsid w:val="007A4E92"/>
    <w:rsid w:val="007D6AB0"/>
    <w:rsid w:val="0080665B"/>
    <w:rsid w:val="008154E4"/>
    <w:rsid w:val="008310CC"/>
    <w:rsid w:val="008354E7"/>
    <w:rsid w:val="0087405C"/>
    <w:rsid w:val="00890A1D"/>
    <w:rsid w:val="008A447F"/>
    <w:rsid w:val="008A475F"/>
    <w:rsid w:val="008B46C2"/>
    <w:rsid w:val="008C731D"/>
    <w:rsid w:val="008D1711"/>
    <w:rsid w:val="008D524C"/>
    <w:rsid w:val="008E7A67"/>
    <w:rsid w:val="00914B98"/>
    <w:rsid w:val="009236F3"/>
    <w:rsid w:val="00985D77"/>
    <w:rsid w:val="00986867"/>
    <w:rsid w:val="009D7958"/>
    <w:rsid w:val="009E21E4"/>
    <w:rsid w:val="009F0BB2"/>
    <w:rsid w:val="00A00ED9"/>
    <w:rsid w:val="00A04CFD"/>
    <w:rsid w:val="00A31091"/>
    <w:rsid w:val="00A342B1"/>
    <w:rsid w:val="00A42EC3"/>
    <w:rsid w:val="00A52476"/>
    <w:rsid w:val="00A74FA5"/>
    <w:rsid w:val="00A91EAF"/>
    <w:rsid w:val="00AA53BB"/>
    <w:rsid w:val="00AA5586"/>
    <w:rsid w:val="00AE232E"/>
    <w:rsid w:val="00AE675B"/>
    <w:rsid w:val="00AE6F2C"/>
    <w:rsid w:val="00AF6CAF"/>
    <w:rsid w:val="00B05DB7"/>
    <w:rsid w:val="00B133F3"/>
    <w:rsid w:val="00B23211"/>
    <w:rsid w:val="00B5607B"/>
    <w:rsid w:val="00B94AC5"/>
    <w:rsid w:val="00B9567C"/>
    <w:rsid w:val="00B959CA"/>
    <w:rsid w:val="00BB3A7A"/>
    <w:rsid w:val="00BB7E98"/>
    <w:rsid w:val="00C41CBE"/>
    <w:rsid w:val="00C96817"/>
    <w:rsid w:val="00CB7768"/>
    <w:rsid w:val="00CC0D51"/>
    <w:rsid w:val="00CC40FE"/>
    <w:rsid w:val="00CC5666"/>
    <w:rsid w:val="00CE59E1"/>
    <w:rsid w:val="00D11AFC"/>
    <w:rsid w:val="00D30C4A"/>
    <w:rsid w:val="00D32FE0"/>
    <w:rsid w:val="00D56818"/>
    <w:rsid w:val="00D74728"/>
    <w:rsid w:val="00D97897"/>
    <w:rsid w:val="00DD0A0E"/>
    <w:rsid w:val="00DE18AC"/>
    <w:rsid w:val="00DE2F69"/>
    <w:rsid w:val="00DE3316"/>
    <w:rsid w:val="00DF03F2"/>
    <w:rsid w:val="00E0657E"/>
    <w:rsid w:val="00E1203C"/>
    <w:rsid w:val="00E16ACB"/>
    <w:rsid w:val="00E5210E"/>
    <w:rsid w:val="00E710CE"/>
    <w:rsid w:val="00EA151A"/>
    <w:rsid w:val="00EB6D2D"/>
    <w:rsid w:val="00EC3AAD"/>
    <w:rsid w:val="00ED51F8"/>
    <w:rsid w:val="00F0452A"/>
    <w:rsid w:val="00F3306F"/>
    <w:rsid w:val="00F76427"/>
    <w:rsid w:val="00F851F5"/>
    <w:rsid w:val="00F86E3B"/>
    <w:rsid w:val="00FA635F"/>
    <w:rsid w:val="00FC1896"/>
    <w:rsid w:val="00FE51C5"/>
    <w:rsid w:val="00FE5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D19A"/>
  <w15:docId w15:val="{33D4DE17-B852-4C2F-90CE-6FFA1A9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qFormat/>
    <w:rsid w:val="00646E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646ED1"/>
    <w:rPr>
      <w:color w:val="605E5C"/>
      <w:shd w:val="clear" w:color="auto" w:fill="E1DFDD"/>
    </w:rPr>
  </w:style>
  <w:style w:type="paragraph" w:customStyle="1" w:styleId="ab">
    <w:name w:val="Нормальний текст"/>
    <w:basedOn w:val="a"/>
    <w:rsid w:val="00D32FE0"/>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udyvusgaly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8147-9BB7-4211-84DA-E6FA602F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22</Pages>
  <Words>42636</Words>
  <Characters>24303</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154</cp:revision>
  <dcterms:created xsi:type="dcterms:W3CDTF">2022-09-23T08:56:00Z</dcterms:created>
  <dcterms:modified xsi:type="dcterms:W3CDTF">2023-04-18T13:08:00Z</dcterms:modified>
</cp:coreProperties>
</file>