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D1CF" w14:textId="77777777" w:rsidR="00FB2312" w:rsidRPr="0060066F" w:rsidRDefault="00FB2312">
      <w:pPr>
        <w:pBdr>
          <w:top w:val="nil"/>
          <w:left w:val="nil"/>
          <w:bottom w:val="nil"/>
          <w:right w:val="nil"/>
          <w:between w:val="nil"/>
        </w:pBdr>
        <w:tabs>
          <w:tab w:val="left" w:pos="-180"/>
          <w:tab w:val="left" w:pos="0"/>
        </w:tabs>
        <w:jc w:val="both"/>
        <w:rPr>
          <w:color w:val="000000"/>
          <w:sz w:val="26"/>
          <w:szCs w:val="26"/>
        </w:rPr>
      </w:pPr>
    </w:p>
    <w:p w14:paraId="74EBED02" w14:textId="77777777" w:rsidR="00FB2312" w:rsidRPr="0060066F" w:rsidRDefault="00FB2312">
      <w:pPr>
        <w:pBdr>
          <w:top w:val="nil"/>
          <w:left w:val="nil"/>
          <w:bottom w:val="nil"/>
          <w:right w:val="nil"/>
          <w:between w:val="nil"/>
        </w:pBdr>
        <w:tabs>
          <w:tab w:val="left" w:pos="-180"/>
          <w:tab w:val="left" w:pos="0"/>
        </w:tabs>
        <w:jc w:val="both"/>
        <w:rPr>
          <w:color w:val="000000"/>
          <w:sz w:val="26"/>
          <w:szCs w:val="26"/>
        </w:rPr>
      </w:pPr>
    </w:p>
    <w:p w14:paraId="19F04B68" w14:textId="3B97E051" w:rsidR="00FB2312" w:rsidRPr="0060066F" w:rsidRDefault="00AD4CE9">
      <w:pPr>
        <w:pBdr>
          <w:top w:val="nil"/>
          <w:left w:val="nil"/>
          <w:bottom w:val="nil"/>
          <w:right w:val="nil"/>
          <w:between w:val="nil"/>
        </w:pBdr>
        <w:ind w:right="-341"/>
        <w:jc w:val="center"/>
        <w:rPr>
          <w:b/>
          <w:color w:val="000000"/>
          <w:sz w:val="26"/>
          <w:szCs w:val="26"/>
        </w:rPr>
      </w:pPr>
      <w:r w:rsidRPr="0060066F">
        <w:rPr>
          <w:b/>
          <w:color w:val="000000"/>
          <w:sz w:val="26"/>
          <w:szCs w:val="26"/>
        </w:rPr>
        <w:t>ДОГОВІР</w:t>
      </w:r>
      <w:r w:rsidR="00152226" w:rsidRPr="0060066F">
        <w:rPr>
          <w:b/>
          <w:color w:val="000000"/>
          <w:sz w:val="26"/>
          <w:szCs w:val="26"/>
        </w:rPr>
        <w:t>№__</w:t>
      </w:r>
    </w:p>
    <w:p w14:paraId="32899AFD" w14:textId="77777777" w:rsidR="00FB2312" w:rsidRPr="0060066F" w:rsidRDefault="00FB2312">
      <w:pPr>
        <w:pBdr>
          <w:top w:val="nil"/>
          <w:left w:val="nil"/>
          <w:bottom w:val="nil"/>
          <w:right w:val="nil"/>
          <w:between w:val="nil"/>
        </w:pBdr>
        <w:ind w:right="-341"/>
        <w:jc w:val="center"/>
        <w:rPr>
          <w:b/>
          <w:color w:val="000000"/>
          <w:sz w:val="26"/>
          <w:szCs w:val="26"/>
        </w:rPr>
      </w:pPr>
    </w:p>
    <w:p w14:paraId="640BBD51" w14:textId="4C375E1B" w:rsidR="00FB2312" w:rsidRPr="0060066F" w:rsidRDefault="00AD4CE9">
      <w:pPr>
        <w:widowControl w:val="0"/>
        <w:pBdr>
          <w:top w:val="nil"/>
          <w:left w:val="nil"/>
          <w:bottom w:val="nil"/>
          <w:right w:val="nil"/>
          <w:between w:val="nil"/>
        </w:pBdr>
        <w:jc w:val="both"/>
        <w:rPr>
          <w:color w:val="000000"/>
          <w:sz w:val="26"/>
          <w:szCs w:val="26"/>
        </w:rPr>
      </w:pPr>
      <w:r w:rsidRPr="0060066F">
        <w:rPr>
          <w:color w:val="000000"/>
          <w:sz w:val="26"/>
          <w:szCs w:val="26"/>
        </w:rPr>
        <w:t xml:space="preserve">м. </w:t>
      </w:r>
      <w:r w:rsidR="00566BF4">
        <w:rPr>
          <w:color w:val="000000"/>
          <w:sz w:val="26"/>
          <w:szCs w:val="26"/>
        </w:rPr>
        <w:t>Хмельницький</w:t>
      </w:r>
      <w:r w:rsidRPr="0060066F">
        <w:rPr>
          <w:color w:val="000000"/>
          <w:sz w:val="26"/>
          <w:szCs w:val="26"/>
        </w:rPr>
        <w:t xml:space="preserve">                                                      «____» _______________ 202</w:t>
      </w:r>
      <w:r w:rsidR="00D13579">
        <w:rPr>
          <w:color w:val="000000"/>
          <w:sz w:val="26"/>
          <w:szCs w:val="26"/>
        </w:rPr>
        <w:t>4</w:t>
      </w:r>
      <w:r w:rsidRPr="0060066F">
        <w:rPr>
          <w:color w:val="000000"/>
          <w:sz w:val="26"/>
          <w:szCs w:val="26"/>
        </w:rPr>
        <w:t xml:space="preserve"> року</w:t>
      </w:r>
    </w:p>
    <w:p w14:paraId="316AAB5C" w14:textId="77777777" w:rsidR="00FB2312" w:rsidRPr="0060066F" w:rsidRDefault="00FB2312">
      <w:pPr>
        <w:widowControl w:val="0"/>
        <w:pBdr>
          <w:top w:val="nil"/>
          <w:left w:val="nil"/>
          <w:bottom w:val="nil"/>
          <w:right w:val="nil"/>
          <w:between w:val="nil"/>
        </w:pBdr>
        <w:ind w:firstLine="720"/>
        <w:jc w:val="both"/>
        <w:rPr>
          <w:color w:val="000000"/>
          <w:sz w:val="26"/>
          <w:szCs w:val="26"/>
        </w:rPr>
      </w:pPr>
    </w:p>
    <w:p w14:paraId="643CC794" w14:textId="77777777" w:rsidR="00FB2312" w:rsidRPr="0060066F" w:rsidRDefault="00FB2312">
      <w:pPr>
        <w:widowControl w:val="0"/>
        <w:pBdr>
          <w:top w:val="nil"/>
          <w:left w:val="nil"/>
          <w:bottom w:val="nil"/>
          <w:right w:val="nil"/>
          <w:between w:val="nil"/>
        </w:pBdr>
        <w:ind w:firstLine="709"/>
        <w:jc w:val="both"/>
        <w:rPr>
          <w:color w:val="000000"/>
          <w:sz w:val="26"/>
          <w:szCs w:val="26"/>
        </w:rPr>
      </w:pPr>
    </w:p>
    <w:p w14:paraId="538CB9D0" w14:textId="7B7C33EC" w:rsidR="00286ED7" w:rsidRPr="00286ED7" w:rsidRDefault="00566BF4" w:rsidP="00286ED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firstLine="567"/>
        <w:jc w:val="both"/>
        <w:rPr>
          <w:color w:val="000000"/>
          <w:sz w:val="24"/>
          <w:szCs w:val="24"/>
        </w:rPr>
      </w:pPr>
      <w:r w:rsidRPr="00404F71">
        <w:rPr>
          <w:b/>
          <w:sz w:val="24"/>
          <w:szCs w:val="24"/>
        </w:rPr>
        <w:t>Головне управління Держпродспоживслужби в Хмельницькій області</w:t>
      </w:r>
      <w:r w:rsidRPr="00404F71">
        <w:rPr>
          <w:sz w:val="24"/>
          <w:szCs w:val="24"/>
        </w:rPr>
        <w:t xml:space="preserve">, </w:t>
      </w:r>
      <w:r w:rsidR="00AD4CE9" w:rsidRPr="00404F71">
        <w:rPr>
          <w:b/>
          <w:color w:val="000000"/>
          <w:sz w:val="24"/>
          <w:szCs w:val="24"/>
        </w:rPr>
        <w:t>,</w:t>
      </w:r>
      <w:r w:rsidR="00AD4CE9" w:rsidRPr="00404F71">
        <w:rPr>
          <w:color w:val="000000"/>
          <w:sz w:val="24"/>
          <w:szCs w:val="24"/>
        </w:rPr>
        <w:t xml:space="preserve"> надалі іменоване «</w:t>
      </w:r>
      <w:r w:rsidR="00AD4CE9" w:rsidRPr="00404F71">
        <w:rPr>
          <w:b/>
          <w:color w:val="000000"/>
          <w:sz w:val="24"/>
          <w:szCs w:val="24"/>
        </w:rPr>
        <w:t>Замовник»</w:t>
      </w:r>
      <w:r w:rsidR="00AD4CE9" w:rsidRPr="00404F71">
        <w:rPr>
          <w:color w:val="000000"/>
          <w:sz w:val="24"/>
          <w:szCs w:val="24"/>
        </w:rPr>
        <w:t xml:space="preserve">, </w:t>
      </w:r>
      <w:r w:rsidRPr="00404F71">
        <w:rPr>
          <w:sz w:val="24"/>
          <w:szCs w:val="24"/>
        </w:rPr>
        <w:t xml:space="preserve">в особі начальника </w:t>
      </w:r>
      <w:proofErr w:type="spellStart"/>
      <w:r w:rsidRPr="00404F71">
        <w:rPr>
          <w:b/>
          <w:sz w:val="24"/>
          <w:szCs w:val="24"/>
        </w:rPr>
        <w:t>Савіцького</w:t>
      </w:r>
      <w:proofErr w:type="spellEnd"/>
      <w:r w:rsidRPr="00404F71">
        <w:rPr>
          <w:b/>
          <w:sz w:val="24"/>
          <w:szCs w:val="24"/>
        </w:rPr>
        <w:t xml:space="preserve"> Сергія Олеговича</w:t>
      </w:r>
      <w:r w:rsidR="00AD4CE9" w:rsidRPr="00404F71">
        <w:rPr>
          <w:color w:val="000000"/>
          <w:sz w:val="24"/>
          <w:szCs w:val="24"/>
        </w:rPr>
        <w:t xml:space="preserve">, </w:t>
      </w:r>
      <w:r w:rsidRPr="00404F71">
        <w:rPr>
          <w:sz w:val="24"/>
          <w:szCs w:val="24"/>
        </w:rPr>
        <w:t>який діє на</w:t>
      </w:r>
      <w:r w:rsidRPr="0085249F">
        <w:rPr>
          <w:sz w:val="24"/>
          <w:szCs w:val="24"/>
        </w:rPr>
        <w:t xml:space="preserve"> підставі Положення про Головне управління Держпродспоживслужби в </w:t>
      </w:r>
      <w:r>
        <w:rPr>
          <w:sz w:val="24"/>
          <w:szCs w:val="24"/>
        </w:rPr>
        <w:t xml:space="preserve"> </w:t>
      </w:r>
      <w:r w:rsidRPr="0085249F">
        <w:rPr>
          <w:sz w:val="24"/>
          <w:szCs w:val="24"/>
        </w:rPr>
        <w:t>Хмельницькій області, затвердженого наказом Держпродспоживслужби від 24 лютого 2020 року № 166</w:t>
      </w:r>
      <w:r w:rsidR="00AD4CE9" w:rsidRPr="0060066F">
        <w:rPr>
          <w:color w:val="000000"/>
          <w:sz w:val="26"/>
          <w:szCs w:val="26"/>
        </w:rPr>
        <w:t xml:space="preserve">, з </w:t>
      </w:r>
      <w:r w:rsidR="00AD4CE9" w:rsidRPr="008D28FC">
        <w:rPr>
          <w:color w:val="000000"/>
          <w:sz w:val="24"/>
          <w:szCs w:val="24"/>
        </w:rPr>
        <w:t>одного боку, та</w:t>
      </w:r>
      <w:r w:rsidR="00AD4CE9" w:rsidRPr="0060066F">
        <w:rPr>
          <w:color w:val="000000"/>
          <w:sz w:val="26"/>
          <w:szCs w:val="26"/>
        </w:rPr>
        <w:t xml:space="preserve"> </w:t>
      </w:r>
      <w:r w:rsidR="00AD4CE9" w:rsidRPr="00286ED7">
        <w:rPr>
          <w:color w:val="000000"/>
          <w:sz w:val="24"/>
          <w:szCs w:val="24"/>
        </w:rPr>
        <w:t>________________________________________________________________________________</w:t>
      </w:r>
      <w:r w:rsidR="00AD4CE9" w:rsidRPr="00286ED7">
        <w:rPr>
          <w:b/>
          <w:color w:val="000000"/>
          <w:sz w:val="24"/>
          <w:szCs w:val="24"/>
        </w:rPr>
        <w:t xml:space="preserve"> </w:t>
      </w:r>
      <w:r w:rsidR="00AD4CE9" w:rsidRPr="00286ED7">
        <w:rPr>
          <w:color w:val="000000"/>
          <w:sz w:val="24"/>
          <w:szCs w:val="24"/>
        </w:rPr>
        <w:t xml:space="preserve"> надалі іменована «</w:t>
      </w:r>
      <w:r w:rsidR="00AD4CE9" w:rsidRPr="00286ED7">
        <w:rPr>
          <w:b/>
          <w:color w:val="000000"/>
          <w:sz w:val="24"/>
          <w:szCs w:val="24"/>
        </w:rPr>
        <w:t>Постачальник»</w:t>
      </w:r>
      <w:r w:rsidR="00AD4CE9" w:rsidRPr="00286ED7">
        <w:rPr>
          <w:color w:val="000000"/>
          <w:sz w:val="24"/>
          <w:szCs w:val="24"/>
        </w:rPr>
        <w:t xml:space="preserve">, в особі __________________________________________, що діє на підставі ______________________________________, з другого боку, які надалі разом іменуються </w:t>
      </w:r>
      <w:r w:rsidR="00AD4CE9" w:rsidRPr="00286ED7">
        <w:rPr>
          <w:b/>
          <w:color w:val="000000"/>
          <w:sz w:val="24"/>
          <w:szCs w:val="24"/>
        </w:rPr>
        <w:t>«Сторони»</w:t>
      </w:r>
      <w:r w:rsidR="00AD4CE9" w:rsidRPr="00286ED7">
        <w:rPr>
          <w:color w:val="000000"/>
          <w:sz w:val="24"/>
          <w:szCs w:val="24"/>
        </w:rPr>
        <w:t>,</w:t>
      </w:r>
      <w:r w:rsidR="00AD4CE9" w:rsidRPr="00286ED7">
        <w:rPr>
          <w:sz w:val="24"/>
          <w:szCs w:val="24"/>
        </w:rPr>
        <w:t xml:space="preserve"> </w:t>
      </w:r>
      <w:r w:rsidR="007A143A" w:rsidRPr="00286ED7">
        <w:rPr>
          <w:color w:val="000000"/>
          <w:sz w:val="24"/>
          <w:szCs w:val="24"/>
        </w:rPr>
        <w:t>уклали даний договір на поставку товару (далі – Договір), основні вимоги якого регламентуються Цивільним кодексом України, Господарським кодексом України,  з урахуванням положень Закону України «Про публічні закупівлі» (далі – Закон),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AD4CE9" w:rsidRPr="00286ED7">
        <w:rPr>
          <w:color w:val="000000"/>
          <w:sz w:val="24"/>
          <w:szCs w:val="24"/>
        </w:rPr>
        <w:t xml:space="preserve">: </w:t>
      </w:r>
    </w:p>
    <w:p w14:paraId="082108A8" w14:textId="520DB299" w:rsidR="00286ED7" w:rsidRPr="00286ED7" w:rsidRDefault="00AD4CE9" w:rsidP="00286ED7">
      <w:pPr>
        <w:pStyle w:val="afb"/>
        <w:numPr>
          <w:ilvl w:val="0"/>
          <w:numId w:val="2"/>
        </w:numPr>
        <w:pBdr>
          <w:top w:val="nil"/>
          <w:left w:val="nil"/>
          <w:bottom w:val="nil"/>
          <w:right w:val="nil"/>
          <w:between w:val="nil"/>
        </w:pBdr>
        <w:jc w:val="center"/>
        <w:rPr>
          <w:b/>
          <w:color w:val="000000"/>
          <w:sz w:val="24"/>
          <w:szCs w:val="24"/>
        </w:rPr>
      </w:pPr>
      <w:r w:rsidRPr="00286ED7">
        <w:rPr>
          <w:b/>
          <w:color w:val="000000"/>
          <w:sz w:val="24"/>
          <w:szCs w:val="24"/>
        </w:rPr>
        <w:t>Предмет договору</w:t>
      </w:r>
    </w:p>
    <w:p w14:paraId="692B8F89" w14:textId="4B852E3D" w:rsidR="00FB2312" w:rsidRPr="00286ED7" w:rsidRDefault="00AD4CE9">
      <w:pPr>
        <w:pBdr>
          <w:top w:val="nil"/>
          <w:left w:val="nil"/>
          <w:bottom w:val="nil"/>
          <w:right w:val="nil"/>
          <w:between w:val="nil"/>
        </w:pBdr>
        <w:jc w:val="both"/>
        <w:rPr>
          <w:color w:val="000000"/>
          <w:sz w:val="24"/>
          <w:szCs w:val="24"/>
        </w:rPr>
      </w:pPr>
      <w:r w:rsidRPr="00286ED7">
        <w:rPr>
          <w:color w:val="000000"/>
          <w:sz w:val="24"/>
          <w:szCs w:val="24"/>
        </w:rPr>
        <w:t>1.1. Постачальник зобов’язується поставити Замовникові:</w:t>
      </w:r>
      <w:r w:rsidR="004F5FFD" w:rsidRPr="00286ED7">
        <w:rPr>
          <w:color w:val="000000"/>
          <w:sz w:val="24"/>
          <w:szCs w:val="24"/>
        </w:rPr>
        <w:t xml:space="preserve"> </w:t>
      </w:r>
      <w:r w:rsidR="008F63A6">
        <w:rPr>
          <w:b/>
          <w:sz w:val="24"/>
          <w:szCs w:val="24"/>
        </w:rPr>
        <w:t xml:space="preserve">Бензин А-95 (картки, талони) </w:t>
      </w:r>
      <w:r w:rsidR="004F5FFD" w:rsidRPr="00286ED7">
        <w:rPr>
          <w:b/>
          <w:color w:val="000000"/>
          <w:sz w:val="24"/>
          <w:szCs w:val="24"/>
        </w:rPr>
        <w:t>код</w:t>
      </w:r>
      <w:r w:rsidRPr="00286ED7">
        <w:rPr>
          <w:color w:val="000000"/>
          <w:sz w:val="24"/>
          <w:szCs w:val="24"/>
        </w:rPr>
        <w:t xml:space="preserve"> </w:t>
      </w:r>
      <w:r w:rsidRPr="00286ED7">
        <w:rPr>
          <w:b/>
          <w:sz w:val="24"/>
          <w:szCs w:val="24"/>
        </w:rPr>
        <w:t xml:space="preserve">ДК 021:2015: 09130000-9 </w:t>
      </w:r>
      <w:r w:rsidR="004F5FFD" w:rsidRPr="00286ED7">
        <w:rPr>
          <w:b/>
          <w:sz w:val="24"/>
          <w:szCs w:val="24"/>
        </w:rPr>
        <w:t xml:space="preserve">- Нафта і </w:t>
      </w:r>
      <w:proofErr w:type="spellStart"/>
      <w:r w:rsidR="004F5FFD" w:rsidRPr="00286ED7">
        <w:rPr>
          <w:b/>
          <w:sz w:val="24"/>
          <w:szCs w:val="24"/>
        </w:rPr>
        <w:t>дистилянти</w:t>
      </w:r>
      <w:proofErr w:type="spellEnd"/>
      <w:r w:rsidR="004F5FFD" w:rsidRPr="00286ED7">
        <w:rPr>
          <w:color w:val="000000"/>
          <w:sz w:val="24"/>
          <w:szCs w:val="24"/>
        </w:rPr>
        <w:t xml:space="preserve"> </w:t>
      </w:r>
      <w:r w:rsidRPr="00286ED7">
        <w:rPr>
          <w:color w:val="000000"/>
          <w:sz w:val="24"/>
          <w:szCs w:val="24"/>
        </w:rPr>
        <w:t>(далі – Товар), зазначений в Специфікації (Додаток до Договору), що є невід’ємною частиною Договору, а Замовник – прийняти і оплатити такий Товар.</w:t>
      </w:r>
    </w:p>
    <w:p w14:paraId="728976BD" w14:textId="76DF9C4D" w:rsidR="00286ED7" w:rsidRPr="00286ED7" w:rsidRDefault="00AD4CE9">
      <w:pPr>
        <w:pBdr>
          <w:top w:val="nil"/>
          <w:left w:val="nil"/>
          <w:bottom w:val="nil"/>
          <w:right w:val="nil"/>
          <w:between w:val="nil"/>
        </w:pBdr>
        <w:jc w:val="both"/>
        <w:rPr>
          <w:color w:val="000000"/>
          <w:sz w:val="24"/>
          <w:szCs w:val="24"/>
        </w:rPr>
      </w:pPr>
      <w:r w:rsidRPr="00286ED7">
        <w:rPr>
          <w:color w:val="000000"/>
          <w:sz w:val="24"/>
          <w:szCs w:val="24"/>
        </w:rPr>
        <w:t>1.2 Обсяги закупівлі товару можуть бути зменшені залежно від реального фінансування видатків та потреб Замовника.</w:t>
      </w:r>
    </w:p>
    <w:p w14:paraId="68D95E3A" w14:textId="79A3D22E" w:rsidR="00286ED7" w:rsidRPr="00286ED7" w:rsidRDefault="00AD4CE9" w:rsidP="00286ED7">
      <w:pPr>
        <w:pStyle w:val="afb"/>
        <w:numPr>
          <w:ilvl w:val="0"/>
          <w:numId w:val="2"/>
        </w:numPr>
        <w:pBdr>
          <w:top w:val="nil"/>
          <w:left w:val="nil"/>
          <w:bottom w:val="nil"/>
          <w:right w:val="nil"/>
          <w:between w:val="nil"/>
        </w:pBdr>
        <w:jc w:val="center"/>
        <w:rPr>
          <w:b/>
          <w:color w:val="000000"/>
          <w:sz w:val="24"/>
          <w:szCs w:val="24"/>
        </w:rPr>
      </w:pPr>
      <w:r w:rsidRPr="00286ED7">
        <w:rPr>
          <w:b/>
          <w:color w:val="000000"/>
          <w:sz w:val="24"/>
          <w:szCs w:val="24"/>
        </w:rPr>
        <w:t>Умови поставки</w:t>
      </w:r>
      <w:r w:rsidR="00560F96" w:rsidRPr="00286ED7">
        <w:rPr>
          <w:b/>
          <w:color w:val="000000"/>
          <w:sz w:val="24"/>
          <w:szCs w:val="24"/>
        </w:rPr>
        <w:t xml:space="preserve"> та приймання-передачі палива</w:t>
      </w:r>
    </w:p>
    <w:p w14:paraId="66B5B4A5" w14:textId="77777777" w:rsidR="00566BF4" w:rsidRPr="00286ED7" w:rsidRDefault="00AD4CE9">
      <w:pPr>
        <w:pBdr>
          <w:top w:val="nil"/>
          <w:left w:val="nil"/>
          <w:bottom w:val="nil"/>
          <w:right w:val="nil"/>
          <w:between w:val="nil"/>
        </w:pBdr>
        <w:jc w:val="both"/>
        <w:rPr>
          <w:b/>
          <w:color w:val="000000"/>
          <w:sz w:val="24"/>
          <w:szCs w:val="24"/>
        </w:rPr>
      </w:pPr>
      <w:r w:rsidRPr="00286ED7">
        <w:rPr>
          <w:color w:val="000000"/>
          <w:sz w:val="24"/>
          <w:szCs w:val="24"/>
        </w:rPr>
        <w:t xml:space="preserve">2.1. Поставка товару здійснюється протягом </w:t>
      </w:r>
      <w:r w:rsidRPr="00286ED7">
        <w:rPr>
          <w:b/>
          <w:color w:val="000000"/>
          <w:sz w:val="24"/>
          <w:szCs w:val="24"/>
        </w:rPr>
        <w:t xml:space="preserve">5-ти робочих днів з моменту </w:t>
      </w:r>
      <w:r w:rsidR="00566BF4" w:rsidRPr="00286ED7">
        <w:rPr>
          <w:b/>
          <w:color w:val="000000"/>
          <w:sz w:val="24"/>
          <w:szCs w:val="24"/>
        </w:rPr>
        <w:t xml:space="preserve">отримання Постачальником заявки від Замовника на ту кількість товару, що зазначена в Заявці. </w:t>
      </w:r>
    </w:p>
    <w:p w14:paraId="0877E81B" w14:textId="4B0303C6" w:rsidR="008D28FC" w:rsidRDefault="00AD4CE9">
      <w:pPr>
        <w:pBdr>
          <w:top w:val="nil"/>
          <w:left w:val="nil"/>
          <w:bottom w:val="nil"/>
          <w:right w:val="nil"/>
          <w:between w:val="nil"/>
        </w:pBdr>
        <w:jc w:val="both"/>
        <w:rPr>
          <w:color w:val="000000"/>
          <w:sz w:val="24"/>
          <w:szCs w:val="24"/>
        </w:rPr>
      </w:pPr>
      <w:r w:rsidRPr="00286ED7">
        <w:rPr>
          <w:color w:val="000000"/>
          <w:sz w:val="24"/>
          <w:szCs w:val="24"/>
        </w:rPr>
        <w:t xml:space="preserve">2.2. </w:t>
      </w:r>
      <w:r w:rsidR="00020B4A">
        <w:rPr>
          <w:color w:val="000000"/>
          <w:sz w:val="24"/>
          <w:szCs w:val="24"/>
        </w:rPr>
        <w:t xml:space="preserve">  </w:t>
      </w:r>
      <w:r w:rsidRPr="00020B4A">
        <w:rPr>
          <w:color w:val="000000"/>
          <w:sz w:val="24"/>
          <w:szCs w:val="24"/>
          <w:u w:val="single"/>
        </w:rPr>
        <w:t>Місце поставки товару</w:t>
      </w:r>
      <w:r w:rsidRPr="00286ED7">
        <w:rPr>
          <w:color w:val="000000"/>
          <w:sz w:val="24"/>
          <w:szCs w:val="24"/>
        </w:rPr>
        <w:t xml:space="preserve">: </w:t>
      </w:r>
      <w:r w:rsidR="00893E42">
        <w:rPr>
          <w:color w:val="000000"/>
          <w:sz w:val="24"/>
          <w:szCs w:val="24"/>
        </w:rPr>
        <w:t>29001</w:t>
      </w:r>
      <w:r w:rsidRPr="00286ED7">
        <w:rPr>
          <w:color w:val="000000"/>
          <w:sz w:val="24"/>
          <w:szCs w:val="24"/>
        </w:rPr>
        <w:t xml:space="preserve">, Україна, Хмельницька обл., </w:t>
      </w:r>
      <w:r w:rsidR="00566BF4" w:rsidRPr="00286ED7">
        <w:rPr>
          <w:color w:val="000000"/>
          <w:sz w:val="24"/>
          <w:szCs w:val="24"/>
        </w:rPr>
        <w:t>м. Хмельницький, вул. Шевченка, 53</w:t>
      </w:r>
      <w:r w:rsidRPr="00286ED7">
        <w:rPr>
          <w:color w:val="000000"/>
          <w:sz w:val="24"/>
          <w:szCs w:val="24"/>
        </w:rPr>
        <w:t>.</w:t>
      </w:r>
    </w:p>
    <w:p w14:paraId="21F2E352" w14:textId="34FC1D54" w:rsidR="00020B4A" w:rsidRPr="00020B4A" w:rsidRDefault="00020B4A" w:rsidP="00020B4A">
      <w:pPr>
        <w:ind w:firstLine="720"/>
        <w:jc w:val="both"/>
        <w:rPr>
          <w:b/>
          <w:sz w:val="24"/>
          <w:szCs w:val="24"/>
        </w:rPr>
      </w:pPr>
      <w:r w:rsidRPr="00101EBD">
        <w:rPr>
          <w:b/>
          <w:color w:val="000000"/>
          <w:sz w:val="24"/>
          <w:szCs w:val="24"/>
          <w:u w:val="single"/>
        </w:rPr>
        <w:t xml:space="preserve">Місце розташування </w:t>
      </w:r>
      <w:r w:rsidRPr="00101EBD">
        <w:rPr>
          <w:b/>
          <w:sz w:val="24"/>
          <w:szCs w:val="24"/>
          <w:u w:val="single"/>
        </w:rPr>
        <w:t>автозаправних станцій</w:t>
      </w:r>
      <w:r w:rsidRPr="00020B4A">
        <w:rPr>
          <w:sz w:val="24"/>
          <w:szCs w:val="24"/>
        </w:rPr>
        <w:t xml:space="preserve"> (автозаправних комплексів) (далі - АЗС (АЗК)) чи партнерських АЗС (АЗК), на яких буде здійснюватися відпуск пального</w:t>
      </w:r>
      <w:r>
        <w:rPr>
          <w:sz w:val="24"/>
          <w:szCs w:val="24"/>
        </w:rPr>
        <w:t xml:space="preserve"> </w:t>
      </w:r>
      <w:r w:rsidRPr="00020B4A">
        <w:rPr>
          <w:sz w:val="24"/>
          <w:szCs w:val="24"/>
        </w:rPr>
        <w:t xml:space="preserve">для транспортних засобів Замовника за талонами, обов’язково розташовані </w:t>
      </w:r>
      <w:r w:rsidRPr="00020B4A">
        <w:rPr>
          <w:b/>
          <w:sz w:val="24"/>
          <w:szCs w:val="24"/>
        </w:rPr>
        <w:t>на території Хмельницької області, в містах м. Київ, м. Рівне, м. Тернопіль, м. Вінниця, м. Чернівці, в тому числі</w:t>
      </w:r>
      <w:r w:rsidRPr="00020B4A">
        <w:rPr>
          <w:sz w:val="24"/>
          <w:szCs w:val="24"/>
        </w:rPr>
        <w:t xml:space="preserve"> в кожному місті та селищі міського типу області, або не більше 3 км. від нього:</w:t>
      </w:r>
      <w:r>
        <w:rPr>
          <w:b/>
          <w:sz w:val="24"/>
          <w:szCs w:val="24"/>
        </w:rPr>
        <w:t xml:space="preserve"> </w:t>
      </w:r>
      <w:r w:rsidRPr="00020B4A">
        <w:rPr>
          <w:sz w:val="24"/>
          <w:szCs w:val="24"/>
        </w:rPr>
        <w:t>(</w:t>
      </w:r>
      <w:r w:rsidRPr="00020B4A">
        <w:rPr>
          <w:b/>
          <w:sz w:val="24"/>
          <w:szCs w:val="24"/>
        </w:rPr>
        <w:t>м. Волочиськ, м. Деражня, м. Ізяслав, м. Кам’янець-Подільський, м. Красилів, смт. Летичів, м. Полонне, м. Славута, м. Старокостянтинів, смт. Стара Синява, м. Хмельницький, смт. Чемерівці, м. Шепетівка, смт. Ярмолинці</w:t>
      </w:r>
      <w:r w:rsidRPr="00020B4A">
        <w:rPr>
          <w:sz w:val="24"/>
          <w:szCs w:val="24"/>
        </w:rPr>
        <w:t xml:space="preserve">). </w:t>
      </w:r>
    </w:p>
    <w:p w14:paraId="0F2A8BC8" w14:textId="4A957FD0" w:rsidR="00560F96" w:rsidRPr="00286ED7" w:rsidRDefault="00560F96" w:rsidP="00400CB5">
      <w:pPr>
        <w:jc w:val="both"/>
        <w:rPr>
          <w:sz w:val="24"/>
          <w:szCs w:val="24"/>
        </w:rPr>
      </w:pPr>
      <w:r w:rsidRPr="00286ED7">
        <w:rPr>
          <w:sz w:val="24"/>
          <w:szCs w:val="24"/>
        </w:rPr>
        <w:t xml:space="preserve">2.3.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w:t>
      </w:r>
      <w:r w:rsidR="003B3B26" w:rsidRPr="00286ED7">
        <w:rPr>
          <w:sz w:val="24"/>
          <w:szCs w:val="24"/>
        </w:rPr>
        <w:t>Замовнику</w:t>
      </w:r>
      <w:r w:rsidRPr="00286ED7">
        <w:rPr>
          <w:sz w:val="24"/>
          <w:szCs w:val="24"/>
        </w:rPr>
        <w:t xml:space="preserve"> здійснюється в момент підписання Сторонами видаткової накладної. </w:t>
      </w:r>
    </w:p>
    <w:p w14:paraId="6E4138FE" w14:textId="730DAE16" w:rsidR="00560F96" w:rsidRPr="00286ED7" w:rsidRDefault="003B3B26" w:rsidP="00400CB5">
      <w:pPr>
        <w:jc w:val="both"/>
        <w:rPr>
          <w:sz w:val="24"/>
          <w:szCs w:val="24"/>
        </w:rPr>
      </w:pPr>
      <w:r w:rsidRPr="00286ED7">
        <w:rPr>
          <w:sz w:val="24"/>
          <w:szCs w:val="24"/>
        </w:rPr>
        <w:t>2.4</w:t>
      </w:r>
      <w:r w:rsidR="00560F96" w:rsidRPr="00286ED7">
        <w:rPr>
          <w:sz w:val="24"/>
          <w:szCs w:val="24"/>
        </w:rPr>
        <w:t xml:space="preserve">. З моменту переходу до </w:t>
      </w:r>
      <w:r w:rsidRPr="00286ED7">
        <w:rPr>
          <w:sz w:val="24"/>
          <w:szCs w:val="24"/>
        </w:rPr>
        <w:t>Замовника</w:t>
      </w:r>
      <w:r w:rsidR="00560F96" w:rsidRPr="00286ED7">
        <w:rPr>
          <w:sz w:val="24"/>
          <w:szCs w:val="24"/>
        </w:rPr>
        <w:t xml:space="preserve">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14:paraId="57345119" w14:textId="08F39439" w:rsidR="00560F96" w:rsidRPr="00286ED7" w:rsidRDefault="003B3B26" w:rsidP="00400CB5">
      <w:pPr>
        <w:jc w:val="both"/>
        <w:rPr>
          <w:sz w:val="24"/>
          <w:szCs w:val="24"/>
        </w:rPr>
      </w:pPr>
      <w:r w:rsidRPr="00286ED7">
        <w:rPr>
          <w:sz w:val="24"/>
          <w:szCs w:val="24"/>
        </w:rPr>
        <w:t>2.5.</w:t>
      </w:r>
      <w:r w:rsidR="00400CB5" w:rsidRPr="00286ED7">
        <w:rPr>
          <w:sz w:val="24"/>
          <w:szCs w:val="24"/>
        </w:rPr>
        <w:t xml:space="preserve"> Б</w:t>
      </w:r>
      <w:r w:rsidR="00560F96" w:rsidRPr="00286ED7">
        <w:rPr>
          <w:sz w:val="24"/>
          <w:szCs w:val="24"/>
        </w:rPr>
        <w:t>езпосередня передача (відпуск) Палива</w:t>
      </w:r>
      <w:r w:rsidR="00400CB5" w:rsidRPr="00286ED7">
        <w:rPr>
          <w:sz w:val="24"/>
          <w:szCs w:val="24"/>
        </w:rPr>
        <w:t xml:space="preserve"> здійснюється</w:t>
      </w:r>
      <w:r w:rsidR="00560F96" w:rsidRPr="00286ED7">
        <w:rPr>
          <w:sz w:val="24"/>
          <w:szCs w:val="24"/>
        </w:rPr>
        <w:t xml:space="preserve"> через АЗС</w:t>
      </w:r>
      <w:r w:rsidR="00400CB5" w:rsidRPr="00286ED7">
        <w:rPr>
          <w:sz w:val="24"/>
          <w:szCs w:val="24"/>
        </w:rPr>
        <w:t>.</w:t>
      </w:r>
      <w:r w:rsidR="00893E42">
        <w:rPr>
          <w:sz w:val="24"/>
          <w:szCs w:val="24"/>
        </w:rPr>
        <w:t xml:space="preserve"> </w:t>
      </w:r>
      <w:r w:rsidR="00560F96" w:rsidRPr="00286ED7">
        <w:rPr>
          <w:sz w:val="24"/>
          <w:szCs w:val="24"/>
        </w:rPr>
        <w:t>Обов’язок Постачальника фактичної передачі (відпуску) Палива вважається виконаним з монету передачі (відпуску) такого Палива на АЗС, що підтверджуєть</w:t>
      </w:r>
      <w:r w:rsidR="00893E42">
        <w:rPr>
          <w:sz w:val="24"/>
          <w:szCs w:val="24"/>
        </w:rPr>
        <w:t xml:space="preserve">ся касовим (фіскальним) </w:t>
      </w:r>
      <w:proofErr w:type="spellStart"/>
      <w:r w:rsidR="00893E42">
        <w:rPr>
          <w:sz w:val="24"/>
          <w:szCs w:val="24"/>
        </w:rPr>
        <w:t>чеком</w:t>
      </w:r>
      <w:proofErr w:type="spellEnd"/>
      <w:r w:rsidR="00893E42">
        <w:rPr>
          <w:sz w:val="24"/>
          <w:szCs w:val="24"/>
        </w:rPr>
        <w:t xml:space="preserve">. </w:t>
      </w:r>
      <w:r w:rsidR="00560F96" w:rsidRPr="00286ED7">
        <w:rPr>
          <w:sz w:val="24"/>
          <w:szCs w:val="24"/>
        </w:rPr>
        <w:t>Постачальник зобов'язується забезпечити наявність та відпустити у роздріб (передати)</w:t>
      </w:r>
      <w:r w:rsidR="00566BF4" w:rsidRPr="00286ED7">
        <w:rPr>
          <w:sz w:val="24"/>
          <w:szCs w:val="24"/>
        </w:rPr>
        <w:t xml:space="preserve"> визначену (зазначену) на талоні</w:t>
      </w:r>
      <w:r w:rsidR="00560F96" w:rsidRPr="00286ED7">
        <w:rPr>
          <w:sz w:val="24"/>
          <w:szCs w:val="24"/>
        </w:rPr>
        <w:t xml:space="preserve"> кількість (обсяг) та асортимент Палива за першою вимогою </w:t>
      </w:r>
      <w:r w:rsidRPr="00286ED7">
        <w:rPr>
          <w:sz w:val="24"/>
          <w:szCs w:val="24"/>
        </w:rPr>
        <w:t>Замовника</w:t>
      </w:r>
      <w:r w:rsidR="00893E42">
        <w:rPr>
          <w:sz w:val="24"/>
          <w:szCs w:val="24"/>
        </w:rPr>
        <w:t xml:space="preserve"> по факту пред'явлення ним</w:t>
      </w:r>
      <w:r w:rsidR="00560F96" w:rsidRPr="00286ED7">
        <w:rPr>
          <w:sz w:val="24"/>
          <w:szCs w:val="24"/>
        </w:rPr>
        <w:t xml:space="preserve"> талону на відповідній АЗС згідно з умовами цього Договору.</w:t>
      </w:r>
    </w:p>
    <w:p w14:paraId="0D180A6C" w14:textId="35C2E6A0" w:rsidR="00560F96" w:rsidRPr="00286ED7" w:rsidRDefault="003B3B26" w:rsidP="00400CB5">
      <w:pPr>
        <w:jc w:val="both"/>
        <w:rPr>
          <w:sz w:val="24"/>
          <w:szCs w:val="24"/>
        </w:rPr>
      </w:pPr>
      <w:r w:rsidRPr="00286ED7">
        <w:rPr>
          <w:sz w:val="24"/>
          <w:szCs w:val="24"/>
        </w:rPr>
        <w:lastRenderedPageBreak/>
        <w:t>2.6.</w:t>
      </w:r>
      <w:r w:rsidR="00560F96" w:rsidRPr="00286ED7">
        <w:rPr>
          <w:sz w:val="24"/>
          <w:szCs w:val="24"/>
        </w:rPr>
        <w:t xml:space="preserve"> Оператор АЗС Постачальника після завершення відпуску Палива </w:t>
      </w:r>
      <w:r w:rsidRPr="00286ED7">
        <w:rPr>
          <w:sz w:val="24"/>
          <w:szCs w:val="24"/>
        </w:rPr>
        <w:t>Замовнику</w:t>
      </w:r>
      <w:r w:rsidR="00560F96" w:rsidRPr="00286ED7">
        <w:rPr>
          <w:sz w:val="24"/>
          <w:szCs w:val="24"/>
        </w:rPr>
        <w:t xml:space="preserve">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14:paraId="6E5478A5" w14:textId="47B781B2" w:rsidR="00560F96" w:rsidRPr="00286ED7" w:rsidRDefault="003B3B26" w:rsidP="00EA6041">
      <w:pPr>
        <w:shd w:val="clear" w:color="auto" w:fill="FFFFFF"/>
        <w:jc w:val="both"/>
        <w:rPr>
          <w:sz w:val="24"/>
          <w:szCs w:val="24"/>
        </w:rPr>
      </w:pPr>
      <w:r w:rsidRPr="00286ED7">
        <w:rPr>
          <w:sz w:val="24"/>
          <w:szCs w:val="24"/>
        </w:rPr>
        <w:t>2.7</w:t>
      </w:r>
      <w:r w:rsidR="00560F96" w:rsidRPr="00286ED7">
        <w:rPr>
          <w:sz w:val="24"/>
          <w:szCs w:val="24"/>
        </w:rPr>
        <w:t xml:space="preserve">. Строк дії Талонів на видачу палива </w:t>
      </w:r>
      <w:r w:rsidR="00400CB5" w:rsidRPr="00286ED7">
        <w:rPr>
          <w:sz w:val="24"/>
          <w:szCs w:val="24"/>
        </w:rPr>
        <w:t xml:space="preserve"> не може становити </w:t>
      </w:r>
      <w:r w:rsidR="00400CB5" w:rsidRPr="00286ED7">
        <w:rPr>
          <w:b/>
          <w:bCs/>
          <w:sz w:val="24"/>
          <w:szCs w:val="24"/>
        </w:rPr>
        <w:t>менш</w:t>
      </w:r>
      <w:r w:rsidR="00566BF4" w:rsidRPr="00286ED7">
        <w:rPr>
          <w:b/>
          <w:bCs/>
          <w:sz w:val="24"/>
          <w:szCs w:val="24"/>
        </w:rPr>
        <w:t>е 6</w:t>
      </w:r>
      <w:r w:rsidR="00400CB5" w:rsidRPr="00286ED7">
        <w:rPr>
          <w:b/>
          <w:bCs/>
          <w:sz w:val="24"/>
          <w:szCs w:val="24"/>
        </w:rPr>
        <w:t xml:space="preserve"> місяців.</w:t>
      </w:r>
      <w:r w:rsidR="00400CB5" w:rsidRPr="00286ED7">
        <w:rPr>
          <w:sz w:val="24"/>
          <w:szCs w:val="24"/>
        </w:rPr>
        <w:t xml:space="preserve"> </w:t>
      </w:r>
      <w:r w:rsidR="00560F96" w:rsidRPr="00286ED7">
        <w:rPr>
          <w:sz w:val="24"/>
          <w:szCs w:val="24"/>
        </w:rPr>
        <w:t>У разі закінчення строку дії талонів на видачу палива, Постачальник пров</w:t>
      </w:r>
      <w:r w:rsidR="0060066F" w:rsidRPr="00286ED7">
        <w:rPr>
          <w:sz w:val="24"/>
          <w:szCs w:val="24"/>
        </w:rPr>
        <w:t>одить</w:t>
      </w:r>
      <w:r w:rsidR="0018653D">
        <w:rPr>
          <w:sz w:val="24"/>
          <w:szCs w:val="24"/>
        </w:rPr>
        <w:t xml:space="preserve">  повний безкоштовний та рівноцінний </w:t>
      </w:r>
      <w:r w:rsidR="00560F96" w:rsidRPr="00286ED7">
        <w:rPr>
          <w:sz w:val="24"/>
          <w:szCs w:val="24"/>
        </w:rPr>
        <w:t xml:space="preserve"> обмін </w:t>
      </w:r>
      <w:r w:rsidR="0018653D">
        <w:rPr>
          <w:sz w:val="24"/>
          <w:szCs w:val="24"/>
        </w:rPr>
        <w:t xml:space="preserve">нереалізованих(невикористаних) талонів </w:t>
      </w:r>
      <w:r w:rsidR="00560F96" w:rsidRPr="00286ED7">
        <w:rPr>
          <w:sz w:val="24"/>
          <w:szCs w:val="24"/>
        </w:rPr>
        <w:t>на талони з діючим строком або повер</w:t>
      </w:r>
      <w:r w:rsidR="0060066F" w:rsidRPr="00286ED7">
        <w:rPr>
          <w:sz w:val="24"/>
          <w:szCs w:val="24"/>
        </w:rPr>
        <w:t>тає</w:t>
      </w:r>
      <w:r w:rsidR="00560F96" w:rsidRPr="00286ED7">
        <w:rPr>
          <w:sz w:val="24"/>
          <w:szCs w:val="24"/>
        </w:rPr>
        <w:t xml:space="preserve"> сплачені кошти</w:t>
      </w:r>
    </w:p>
    <w:p w14:paraId="1CC32241" w14:textId="038A0183" w:rsidR="00286ED7" w:rsidRDefault="003B3B26">
      <w:pPr>
        <w:pBdr>
          <w:top w:val="nil"/>
          <w:left w:val="nil"/>
          <w:bottom w:val="nil"/>
          <w:right w:val="nil"/>
          <w:between w:val="nil"/>
        </w:pBdr>
        <w:jc w:val="both"/>
        <w:rPr>
          <w:color w:val="000000"/>
          <w:sz w:val="24"/>
          <w:szCs w:val="24"/>
        </w:rPr>
      </w:pPr>
      <w:r w:rsidRPr="00286ED7">
        <w:rPr>
          <w:color w:val="000000"/>
          <w:sz w:val="24"/>
          <w:szCs w:val="24"/>
        </w:rPr>
        <w:t>2.8</w:t>
      </w:r>
      <w:r w:rsidR="00560F96" w:rsidRPr="00286ED7">
        <w:rPr>
          <w:color w:val="000000"/>
          <w:sz w:val="24"/>
          <w:szCs w:val="24"/>
        </w:rPr>
        <w:t xml:space="preserve">. Постачальник гарантує, що товар, який постачається за договором відповідає вимогам якості діючих стандартів. </w:t>
      </w:r>
    </w:p>
    <w:p w14:paraId="6068B7E9" w14:textId="77777777" w:rsidR="00893E42" w:rsidRPr="00286ED7" w:rsidRDefault="00893E42">
      <w:pPr>
        <w:pBdr>
          <w:top w:val="nil"/>
          <w:left w:val="nil"/>
          <w:bottom w:val="nil"/>
          <w:right w:val="nil"/>
          <w:between w:val="nil"/>
        </w:pBdr>
        <w:jc w:val="both"/>
        <w:rPr>
          <w:color w:val="000000"/>
          <w:sz w:val="24"/>
          <w:szCs w:val="24"/>
        </w:rPr>
      </w:pPr>
    </w:p>
    <w:p w14:paraId="33E78141" w14:textId="40F2C60B" w:rsidR="0060066F" w:rsidRPr="00286ED7" w:rsidRDefault="00347FD1" w:rsidP="00286ED7">
      <w:pPr>
        <w:pStyle w:val="afb"/>
        <w:numPr>
          <w:ilvl w:val="0"/>
          <w:numId w:val="2"/>
        </w:numPr>
        <w:pBdr>
          <w:top w:val="nil"/>
          <w:left w:val="nil"/>
          <w:bottom w:val="nil"/>
          <w:right w:val="nil"/>
          <w:between w:val="nil"/>
        </w:pBdr>
        <w:jc w:val="center"/>
        <w:rPr>
          <w:b/>
          <w:color w:val="000000"/>
          <w:sz w:val="24"/>
          <w:szCs w:val="24"/>
        </w:rPr>
      </w:pPr>
      <w:r>
        <w:rPr>
          <w:b/>
          <w:color w:val="000000"/>
          <w:sz w:val="24"/>
          <w:szCs w:val="24"/>
        </w:rPr>
        <w:t>Загальна вартість Договору і порядок розрахунків.</w:t>
      </w:r>
    </w:p>
    <w:p w14:paraId="45BEA815" w14:textId="4C0B0EC9" w:rsidR="009B1DBD" w:rsidRPr="009B1DBD" w:rsidRDefault="00AD4CE9" w:rsidP="009327C1">
      <w:pPr>
        <w:keepNext/>
        <w:keepLines/>
        <w:suppressAutoHyphens/>
        <w:spacing w:line="100" w:lineRule="atLeast"/>
        <w:jc w:val="both"/>
        <w:rPr>
          <w:color w:val="00000A"/>
          <w:sz w:val="24"/>
          <w:szCs w:val="24"/>
        </w:rPr>
      </w:pPr>
      <w:r w:rsidRPr="00286ED7">
        <w:rPr>
          <w:color w:val="00000A"/>
          <w:sz w:val="24"/>
          <w:szCs w:val="24"/>
        </w:rPr>
        <w:t>3.1.</w:t>
      </w:r>
      <w:r w:rsidR="009B1DBD">
        <w:rPr>
          <w:color w:val="00000A"/>
          <w:sz w:val="24"/>
          <w:szCs w:val="24"/>
        </w:rPr>
        <w:t>Загальна</w:t>
      </w:r>
      <w:r w:rsidR="009327C1">
        <w:rPr>
          <w:color w:val="00000A"/>
          <w:sz w:val="24"/>
          <w:szCs w:val="24"/>
        </w:rPr>
        <w:t xml:space="preserve"> вартість </w:t>
      </w:r>
      <w:r w:rsidR="009B1DBD">
        <w:rPr>
          <w:color w:val="00000A"/>
          <w:sz w:val="24"/>
          <w:szCs w:val="24"/>
        </w:rPr>
        <w:t>Д</w:t>
      </w:r>
      <w:r w:rsidR="009327C1">
        <w:rPr>
          <w:color w:val="00000A"/>
          <w:sz w:val="24"/>
          <w:szCs w:val="24"/>
        </w:rPr>
        <w:t>оговору становить _______________ г</w:t>
      </w:r>
      <w:r w:rsidR="009B1DBD">
        <w:rPr>
          <w:color w:val="00000A"/>
          <w:sz w:val="24"/>
          <w:szCs w:val="24"/>
        </w:rPr>
        <w:t>рн,</w:t>
      </w:r>
      <w:r w:rsidR="009327C1">
        <w:rPr>
          <w:color w:val="00000A"/>
          <w:sz w:val="24"/>
          <w:szCs w:val="24"/>
        </w:rPr>
        <w:t xml:space="preserve"> </w:t>
      </w:r>
      <w:r w:rsidR="009B1DBD">
        <w:rPr>
          <w:color w:val="00000A"/>
          <w:sz w:val="24"/>
          <w:szCs w:val="24"/>
        </w:rPr>
        <w:t>(____________________________________________________</w:t>
      </w:r>
      <w:r w:rsidR="009327C1">
        <w:rPr>
          <w:color w:val="00000A"/>
          <w:sz w:val="24"/>
          <w:szCs w:val="24"/>
        </w:rPr>
        <w:t>__________________________</w:t>
      </w:r>
      <w:r w:rsidR="009B1DBD">
        <w:rPr>
          <w:color w:val="00000A"/>
          <w:sz w:val="24"/>
          <w:szCs w:val="24"/>
        </w:rPr>
        <w:t>), в тому числі ПДВ</w:t>
      </w:r>
      <w:r w:rsidR="009327C1">
        <w:rPr>
          <w:color w:val="00000A"/>
          <w:sz w:val="24"/>
          <w:szCs w:val="24"/>
        </w:rPr>
        <w:t xml:space="preserve"> _____________</w:t>
      </w:r>
      <w:r w:rsidR="009B1DBD">
        <w:rPr>
          <w:color w:val="00000A"/>
          <w:sz w:val="24"/>
          <w:szCs w:val="24"/>
        </w:rPr>
        <w:t>грн</w:t>
      </w:r>
      <w:r w:rsidR="009327C1">
        <w:rPr>
          <w:color w:val="00000A"/>
          <w:sz w:val="24"/>
          <w:szCs w:val="24"/>
        </w:rPr>
        <w:t xml:space="preserve"> </w:t>
      </w:r>
      <w:r w:rsidR="009B1DBD">
        <w:rPr>
          <w:color w:val="00000A"/>
          <w:sz w:val="24"/>
          <w:szCs w:val="24"/>
        </w:rPr>
        <w:t>(________________________________________</w:t>
      </w:r>
      <w:r w:rsidR="009327C1">
        <w:rPr>
          <w:color w:val="00000A"/>
          <w:sz w:val="24"/>
          <w:szCs w:val="24"/>
        </w:rPr>
        <w:t>_____</w:t>
      </w:r>
      <w:r w:rsidR="009B1DBD">
        <w:rPr>
          <w:color w:val="00000A"/>
          <w:sz w:val="24"/>
          <w:szCs w:val="24"/>
        </w:rPr>
        <w:t>_)</w:t>
      </w:r>
    </w:p>
    <w:p w14:paraId="0A6C05F5" w14:textId="3F6669E2" w:rsidR="00FB2312" w:rsidRPr="00286ED7" w:rsidRDefault="009B1DBD">
      <w:pPr>
        <w:pBdr>
          <w:top w:val="nil"/>
          <w:left w:val="nil"/>
          <w:bottom w:val="nil"/>
          <w:right w:val="nil"/>
          <w:between w:val="nil"/>
        </w:pBdr>
        <w:jc w:val="both"/>
        <w:rPr>
          <w:color w:val="000000"/>
          <w:sz w:val="24"/>
          <w:szCs w:val="24"/>
        </w:rPr>
      </w:pPr>
      <w:r>
        <w:rPr>
          <w:color w:val="000000"/>
          <w:sz w:val="24"/>
          <w:szCs w:val="24"/>
        </w:rPr>
        <w:t xml:space="preserve">Розрахунок вартості </w:t>
      </w:r>
      <w:r w:rsidR="00AD4CE9" w:rsidRPr="00286ED7">
        <w:rPr>
          <w:color w:val="000000"/>
          <w:sz w:val="24"/>
          <w:szCs w:val="24"/>
        </w:rPr>
        <w:t xml:space="preserve"> наводиться в Додатку до Договору (Специфікація), який є невід’ємною частиною цього Договору. </w:t>
      </w:r>
    </w:p>
    <w:p w14:paraId="7952E63E" w14:textId="634F4CB1" w:rsidR="00FB2312" w:rsidRPr="00286ED7" w:rsidRDefault="00AD4CE9">
      <w:pPr>
        <w:pBdr>
          <w:top w:val="nil"/>
          <w:left w:val="nil"/>
          <w:bottom w:val="nil"/>
          <w:right w:val="nil"/>
          <w:between w:val="nil"/>
        </w:pBdr>
        <w:jc w:val="both"/>
        <w:rPr>
          <w:color w:val="000000"/>
          <w:sz w:val="24"/>
          <w:szCs w:val="24"/>
        </w:rPr>
      </w:pPr>
      <w:r w:rsidRPr="00286ED7">
        <w:rPr>
          <w:color w:val="000000"/>
          <w:sz w:val="24"/>
          <w:szCs w:val="24"/>
        </w:rPr>
        <w:t>3</w:t>
      </w:r>
      <w:r w:rsidRPr="00286ED7">
        <w:rPr>
          <w:color w:val="FF0000"/>
          <w:sz w:val="24"/>
          <w:szCs w:val="24"/>
        </w:rPr>
        <w:t>.</w:t>
      </w:r>
      <w:r w:rsidR="009B1DBD">
        <w:rPr>
          <w:color w:val="000000"/>
          <w:sz w:val="24"/>
          <w:szCs w:val="24"/>
        </w:rPr>
        <w:t>2. Вартість</w:t>
      </w:r>
      <w:r w:rsidRPr="00286ED7">
        <w:rPr>
          <w:color w:val="000000"/>
          <w:sz w:val="24"/>
          <w:szCs w:val="24"/>
        </w:rPr>
        <w:t xml:space="preserve">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7C57D8DF" w14:textId="77777777" w:rsidR="00FB2312" w:rsidRPr="00286ED7" w:rsidRDefault="00AD4CE9">
      <w:pPr>
        <w:pBdr>
          <w:top w:val="nil"/>
          <w:left w:val="nil"/>
          <w:bottom w:val="nil"/>
          <w:right w:val="nil"/>
          <w:between w:val="nil"/>
        </w:pBdr>
        <w:shd w:val="clear" w:color="auto" w:fill="FFFFFF"/>
        <w:jc w:val="both"/>
        <w:rPr>
          <w:color w:val="000000"/>
          <w:sz w:val="24"/>
          <w:szCs w:val="24"/>
        </w:rPr>
      </w:pPr>
      <w:r w:rsidRPr="00286ED7">
        <w:rPr>
          <w:color w:val="000000"/>
          <w:sz w:val="24"/>
          <w:szCs w:val="24"/>
        </w:rPr>
        <w:t xml:space="preserve">3.3. </w:t>
      </w:r>
      <w:bookmarkStart w:id="0" w:name="_Hlk130212896"/>
      <w:r w:rsidRPr="00286ED7">
        <w:rPr>
          <w:color w:val="000000"/>
          <w:sz w:val="24"/>
          <w:szCs w:val="24"/>
        </w:rPr>
        <w:t>В ціну включаються витрати на транспортування, сплату податків і зборів (обов’язкових платежів), а також інші витрати.</w:t>
      </w:r>
      <w:bookmarkEnd w:id="0"/>
    </w:p>
    <w:p w14:paraId="0324BCA5" w14:textId="431B3D34" w:rsidR="00FB2312" w:rsidRPr="00286ED7" w:rsidRDefault="00AD4CE9" w:rsidP="00286ED7">
      <w:pPr>
        <w:pBdr>
          <w:top w:val="nil"/>
          <w:left w:val="nil"/>
          <w:bottom w:val="nil"/>
          <w:right w:val="nil"/>
          <w:between w:val="nil"/>
        </w:pBdr>
        <w:jc w:val="both"/>
        <w:rPr>
          <w:color w:val="000000"/>
          <w:sz w:val="24"/>
          <w:szCs w:val="24"/>
        </w:rPr>
      </w:pPr>
      <w:r w:rsidRPr="00286ED7">
        <w:rPr>
          <w:color w:val="000000"/>
          <w:sz w:val="24"/>
          <w:szCs w:val="24"/>
        </w:rPr>
        <w:t xml:space="preserve">3.4. </w:t>
      </w:r>
      <w:r w:rsidR="004F1DAF" w:rsidRPr="00286ED7">
        <w:rPr>
          <w:color w:val="000000"/>
          <w:sz w:val="24"/>
          <w:szCs w:val="24"/>
        </w:rPr>
        <w:t>Замовник</w:t>
      </w:r>
      <w:r w:rsidRPr="00286ED7">
        <w:rPr>
          <w:color w:val="000000"/>
          <w:sz w:val="24"/>
          <w:szCs w:val="24"/>
        </w:rPr>
        <w:t xml:space="preserve"> здійснює оплату Товару (його партії) шляхом безготівкового перерахування бюджетних ко</w:t>
      </w:r>
      <w:r w:rsidR="00566BF4" w:rsidRPr="00286ED7">
        <w:rPr>
          <w:color w:val="000000"/>
          <w:sz w:val="24"/>
          <w:szCs w:val="24"/>
        </w:rPr>
        <w:t>штів на рахунок Постачальника</w:t>
      </w:r>
      <w:r w:rsidRPr="00286ED7">
        <w:rPr>
          <w:color w:val="000000"/>
          <w:sz w:val="24"/>
          <w:szCs w:val="24"/>
        </w:rPr>
        <w:t xml:space="preserve"> протягом 10 банківських днів з дня одержання Товару.</w:t>
      </w:r>
      <w:r w:rsidR="0062597C" w:rsidRPr="0062597C">
        <w:rPr>
          <w:color w:val="000000"/>
          <w:sz w:val="24"/>
          <w:szCs w:val="24"/>
          <w:lang w:val="ru-RU"/>
        </w:rPr>
        <w:t xml:space="preserve"> </w:t>
      </w:r>
      <w:r w:rsidR="002C6798">
        <w:rPr>
          <w:color w:val="000000"/>
          <w:sz w:val="24"/>
          <w:szCs w:val="24"/>
        </w:rPr>
        <w:t xml:space="preserve">У разі затримки бюджетного фінансування розрахунок за наданий Товар здійснюється протягом 5 банківських днів з дати отримання Замовником </w:t>
      </w:r>
      <w:r w:rsidR="00347FD1">
        <w:rPr>
          <w:color w:val="000000"/>
          <w:sz w:val="24"/>
          <w:szCs w:val="24"/>
        </w:rPr>
        <w:t>бюджетного призначення на фінансування закупівлі на свій реєстраційний рахунок.</w:t>
      </w:r>
    </w:p>
    <w:p w14:paraId="5BAE3A52" w14:textId="5F1F60AD" w:rsidR="0060066F" w:rsidRPr="00286ED7" w:rsidRDefault="00AD4CE9" w:rsidP="00286ED7">
      <w:pPr>
        <w:pStyle w:val="afb"/>
        <w:numPr>
          <w:ilvl w:val="0"/>
          <w:numId w:val="2"/>
        </w:numPr>
        <w:pBdr>
          <w:top w:val="nil"/>
          <w:left w:val="nil"/>
          <w:bottom w:val="nil"/>
          <w:right w:val="nil"/>
          <w:between w:val="nil"/>
        </w:pBdr>
        <w:jc w:val="center"/>
        <w:rPr>
          <w:b/>
          <w:color w:val="000000"/>
          <w:sz w:val="24"/>
          <w:szCs w:val="24"/>
        </w:rPr>
      </w:pPr>
      <w:r w:rsidRPr="00286ED7">
        <w:rPr>
          <w:b/>
          <w:color w:val="000000"/>
          <w:sz w:val="24"/>
          <w:szCs w:val="24"/>
        </w:rPr>
        <w:t>Якість товару</w:t>
      </w:r>
    </w:p>
    <w:p w14:paraId="5F537D62" w14:textId="77777777" w:rsidR="00FB2312" w:rsidRPr="00286ED7" w:rsidRDefault="00AD4CE9">
      <w:pPr>
        <w:pBdr>
          <w:top w:val="nil"/>
          <w:left w:val="nil"/>
          <w:bottom w:val="nil"/>
          <w:right w:val="nil"/>
          <w:between w:val="nil"/>
        </w:pBdr>
        <w:jc w:val="both"/>
        <w:rPr>
          <w:color w:val="000000"/>
          <w:sz w:val="24"/>
          <w:szCs w:val="24"/>
        </w:rPr>
      </w:pPr>
      <w:r w:rsidRPr="00286ED7">
        <w:rPr>
          <w:color w:val="000000"/>
          <w:sz w:val="24"/>
          <w:szCs w:val="24"/>
        </w:rPr>
        <w:t>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w:t>
      </w:r>
    </w:p>
    <w:p w14:paraId="20FDF597" w14:textId="77777777" w:rsidR="00FB2312" w:rsidRPr="00286ED7" w:rsidRDefault="00AD4CE9">
      <w:pPr>
        <w:pBdr>
          <w:top w:val="nil"/>
          <w:left w:val="nil"/>
          <w:bottom w:val="nil"/>
          <w:right w:val="nil"/>
          <w:between w:val="nil"/>
        </w:pBdr>
        <w:jc w:val="both"/>
        <w:rPr>
          <w:color w:val="000000"/>
          <w:sz w:val="24"/>
          <w:szCs w:val="24"/>
        </w:rPr>
      </w:pPr>
      <w:r w:rsidRPr="00286ED7">
        <w:rPr>
          <w:color w:val="000000"/>
          <w:sz w:val="24"/>
          <w:szCs w:val="24"/>
        </w:rPr>
        <w:t xml:space="preserve">4.2. Замовник має право відмовитися від прийняття Товару, який не відповідає за якістю умовам Договору. </w:t>
      </w:r>
    </w:p>
    <w:p w14:paraId="49C3654A" w14:textId="77777777" w:rsidR="00FB2312" w:rsidRPr="00286ED7" w:rsidRDefault="00AD4CE9">
      <w:pPr>
        <w:pBdr>
          <w:top w:val="nil"/>
          <w:left w:val="nil"/>
          <w:bottom w:val="nil"/>
          <w:right w:val="nil"/>
          <w:between w:val="nil"/>
        </w:pBdr>
        <w:jc w:val="both"/>
        <w:rPr>
          <w:color w:val="000000"/>
          <w:sz w:val="24"/>
          <w:szCs w:val="24"/>
        </w:rPr>
      </w:pPr>
      <w:r w:rsidRPr="00286ED7">
        <w:rPr>
          <w:color w:val="000000"/>
          <w:sz w:val="24"/>
          <w:szCs w:val="24"/>
        </w:rPr>
        <w:t>4.3. Всі витрати, пов'язані із поверненням товару, несе Постачальник.</w:t>
      </w:r>
    </w:p>
    <w:p w14:paraId="12461CAF" w14:textId="7E781079" w:rsidR="0060066F" w:rsidRPr="00286ED7" w:rsidRDefault="00551AB3" w:rsidP="00551AB3">
      <w:pPr>
        <w:pBdr>
          <w:top w:val="nil"/>
          <w:left w:val="nil"/>
          <w:bottom w:val="nil"/>
          <w:right w:val="nil"/>
          <w:between w:val="nil"/>
        </w:pBdr>
        <w:jc w:val="center"/>
        <w:rPr>
          <w:b/>
          <w:color w:val="000000"/>
          <w:sz w:val="24"/>
          <w:szCs w:val="24"/>
        </w:rPr>
      </w:pPr>
      <w:r>
        <w:rPr>
          <w:b/>
          <w:color w:val="000000"/>
          <w:sz w:val="24"/>
          <w:szCs w:val="24"/>
        </w:rPr>
        <w:t xml:space="preserve">5. </w:t>
      </w:r>
      <w:r w:rsidR="00AD4CE9" w:rsidRPr="00286ED7">
        <w:rPr>
          <w:b/>
          <w:color w:val="000000"/>
          <w:sz w:val="24"/>
          <w:szCs w:val="24"/>
        </w:rPr>
        <w:t>Порядок здійснення оплати</w:t>
      </w:r>
    </w:p>
    <w:p w14:paraId="11B0FD08" w14:textId="76CB711E" w:rsidR="0060066F" w:rsidRPr="00286ED7" w:rsidRDefault="00AD4CE9" w:rsidP="0060066F">
      <w:pPr>
        <w:pBdr>
          <w:top w:val="nil"/>
          <w:left w:val="nil"/>
          <w:bottom w:val="nil"/>
          <w:right w:val="nil"/>
          <w:between w:val="nil"/>
        </w:pBdr>
        <w:jc w:val="both"/>
        <w:rPr>
          <w:color w:val="000000"/>
          <w:sz w:val="24"/>
          <w:szCs w:val="24"/>
        </w:rPr>
      </w:pPr>
      <w:bookmarkStart w:id="1" w:name="_heading=h.gjdgxs" w:colFirst="0" w:colLast="0"/>
      <w:bookmarkEnd w:id="1"/>
      <w:r w:rsidRPr="00286ED7">
        <w:rPr>
          <w:color w:val="000000"/>
          <w:sz w:val="24"/>
          <w:szCs w:val="24"/>
        </w:rPr>
        <w:t xml:space="preserve">5.1. </w:t>
      </w:r>
      <w:bookmarkStart w:id="2" w:name="_Hlk130212796"/>
      <w:r w:rsidRPr="00286ED7">
        <w:rPr>
          <w:color w:val="000000"/>
          <w:sz w:val="24"/>
          <w:szCs w:val="24"/>
        </w:rPr>
        <w:t xml:space="preserve">Оплата проводиться після </w:t>
      </w:r>
      <w:r w:rsidR="00931778" w:rsidRPr="00286ED7">
        <w:rPr>
          <w:color w:val="000000"/>
          <w:sz w:val="24"/>
          <w:szCs w:val="24"/>
        </w:rPr>
        <w:t>підписання Сторонами</w:t>
      </w:r>
      <w:r w:rsidRPr="00286ED7">
        <w:rPr>
          <w:color w:val="000000"/>
          <w:sz w:val="24"/>
          <w:szCs w:val="24"/>
        </w:rPr>
        <w:t xml:space="preserve"> видаткової накладної на товар протягом </w:t>
      </w:r>
      <w:r w:rsidR="00931778" w:rsidRPr="00286ED7">
        <w:rPr>
          <w:color w:val="000000"/>
          <w:sz w:val="24"/>
          <w:szCs w:val="24"/>
        </w:rPr>
        <w:t>10 банківських днів</w:t>
      </w:r>
      <w:r w:rsidRPr="00286ED7">
        <w:rPr>
          <w:color w:val="000000"/>
          <w:sz w:val="24"/>
          <w:szCs w:val="24"/>
        </w:rPr>
        <w:t xml:space="preserve">. Розрахунки за поставлений Товар здійснюються у безготівковій формі на розрахунковий рахунок </w:t>
      </w:r>
      <w:r w:rsidR="00931778" w:rsidRPr="00286ED7">
        <w:rPr>
          <w:color w:val="000000"/>
          <w:sz w:val="24"/>
          <w:szCs w:val="24"/>
        </w:rPr>
        <w:t xml:space="preserve">Постачальника </w:t>
      </w:r>
      <w:r w:rsidRPr="00286ED7">
        <w:rPr>
          <w:color w:val="000000"/>
          <w:sz w:val="24"/>
          <w:szCs w:val="24"/>
        </w:rPr>
        <w:t>згідно рахунку та видаткової накладної.</w:t>
      </w:r>
      <w:bookmarkEnd w:id="2"/>
    </w:p>
    <w:p w14:paraId="5D349F91" w14:textId="75BF79AA" w:rsidR="0060066F" w:rsidRPr="00286ED7" w:rsidRDefault="0060066F" w:rsidP="0060066F">
      <w:pPr>
        <w:pBdr>
          <w:top w:val="nil"/>
          <w:left w:val="nil"/>
          <w:bottom w:val="nil"/>
          <w:right w:val="nil"/>
          <w:between w:val="nil"/>
        </w:pBdr>
        <w:jc w:val="both"/>
        <w:rPr>
          <w:color w:val="000000"/>
          <w:sz w:val="24"/>
          <w:szCs w:val="24"/>
        </w:rPr>
      </w:pPr>
      <w:r w:rsidRPr="00286ED7">
        <w:rPr>
          <w:color w:val="000000"/>
          <w:sz w:val="24"/>
          <w:szCs w:val="24"/>
        </w:rPr>
        <w:t>5.2. Платежі здійснюються органами державного казначейства по безготівковому розрахунку з урахуванням положень Постанови Кабінету міністрів України №590 від 9 червня 2021 року "Про затвердження Порядку виконання повноважень Державною казначейською службою в особливому режимі в умовах воєнного стану" (зі змінами).</w:t>
      </w:r>
    </w:p>
    <w:p w14:paraId="04BA087A" w14:textId="048CCFE6" w:rsidR="00560F96" w:rsidRPr="00286ED7" w:rsidRDefault="0060066F">
      <w:pPr>
        <w:pBdr>
          <w:top w:val="nil"/>
          <w:left w:val="nil"/>
          <w:bottom w:val="nil"/>
          <w:right w:val="nil"/>
          <w:between w:val="nil"/>
        </w:pBdr>
        <w:jc w:val="both"/>
        <w:rPr>
          <w:color w:val="000000"/>
          <w:sz w:val="24"/>
          <w:szCs w:val="24"/>
        </w:rPr>
      </w:pPr>
      <w:r w:rsidRPr="00286ED7">
        <w:rPr>
          <w:color w:val="000000"/>
          <w:sz w:val="24"/>
          <w:szCs w:val="24"/>
        </w:rPr>
        <w:t>5.3. 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w:t>
      </w:r>
      <w:r w:rsidR="001E52D5" w:rsidRPr="00286ED7">
        <w:rPr>
          <w:color w:val="000000"/>
          <w:sz w:val="24"/>
          <w:szCs w:val="24"/>
        </w:rPr>
        <w:t>.</w:t>
      </w:r>
    </w:p>
    <w:p w14:paraId="4689BF77" w14:textId="5218C6A4" w:rsidR="0060066F" w:rsidRPr="00286ED7" w:rsidRDefault="00AD4CE9" w:rsidP="00551AB3">
      <w:pPr>
        <w:pStyle w:val="afb"/>
        <w:numPr>
          <w:ilvl w:val="0"/>
          <w:numId w:val="3"/>
        </w:numPr>
        <w:pBdr>
          <w:top w:val="nil"/>
          <w:left w:val="nil"/>
          <w:bottom w:val="nil"/>
          <w:right w:val="nil"/>
          <w:between w:val="nil"/>
        </w:pBdr>
        <w:jc w:val="center"/>
        <w:rPr>
          <w:b/>
          <w:color w:val="000000"/>
          <w:sz w:val="24"/>
          <w:szCs w:val="24"/>
        </w:rPr>
      </w:pPr>
      <w:r w:rsidRPr="00286ED7">
        <w:rPr>
          <w:b/>
          <w:color w:val="000000"/>
          <w:sz w:val="24"/>
          <w:szCs w:val="24"/>
        </w:rPr>
        <w:t>Права та обов’язки сторін</w:t>
      </w:r>
    </w:p>
    <w:p w14:paraId="5CC1198F" w14:textId="77777777" w:rsidR="00FB2312" w:rsidRPr="00286ED7" w:rsidRDefault="00AD4CE9">
      <w:pPr>
        <w:pBdr>
          <w:top w:val="nil"/>
          <w:left w:val="nil"/>
          <w:bottom w:val="nil"/>
          <w:right w:val="nil"/>
          <w:between w:val="nil"/>
        </w:pBdr>
        <w:jc w:val="both"/>
        <w:rPr>
          <w:color w:val="000000"/>
          <w:sz w:val="24"/>
          <w:szCs w:val="24"/>
        </w:rPr>
      </w:pPr>
      <w:r w:rsidRPr="00286ED7">
        <w:rPr>
          <w:color w:val="000000"/>
          <w:sz w:val="24"/>
          <w:szCs w:val="24"/>
        </w:rPr>
        <w:t>6.1. Замовник зобов’язаний:</w:t>
      </w:r>
    </w:p>
    <w:p w14:paraId="76FE6C38" w14:textId="77777777" w:rsidR="00FB2312" w:rsidRPr="00286ED7" w:rsidRDefault="00AD4CE9">
      <w:pPr>
        <w:pBdr>
          <w:top w:val="nil"/>
          <w:left w:val="nil"/>
          <w:bottom w:val="nil"/>
          <w:right w:val="nil"/>
          <w:between w:val="nil"/>
        </w:pBdr>
        <w:jc w:val="both"/>
        <w:rPr>
          <w:color w:val="000000"/>
          <w:sz w:val="24"/>
          <w:szCs w:val="24"/>
        </w:rPr>
      </w:pPr>
      <w:r w:rsidRPr="00286ED7">
        <w:rPr>
          <w:color w:val="000000"/>
          <w:sz w:val="24"/>
          <w:szCs w:val="24"/>
        </w:rPr>
        <w:t>6.1.1. Своєчасно та в повному обсязі сплачувати за поставлений товар;</w:t>
      </w:r>
    </w:p>
    <w:p w14:paraId="198AA86B" w14:textId="77777777" w:rsidR="00FB2312" w:rsidRPr="00286ED7" w:rsidRDefault="00AD4CE9">
      <w:pPr>
        <w:pBdr>
          <w:top w:val="nil"/>
          <w:left w:val="nil"/>
          <w:bottom w:val="nil"/>
          <w:right w:val="nil"/>
          <w:between w:val="nil"/>
        </w:pBdr>
        <w:jc w:val="both"/>
        <w:rPr>
          <w:color w:val="000000"/>
          <w:sz w:val="24"/>
          <w:szCs w:val="24"/>
        </w:rPr>
      </w:pPr>
      <w:r w:rsidRPr="00286ED7">
        <w:rPr>
          <w:color w:val="000000"/>
          <w:sz w:val="24"/>
          <w:szCs w:val="24"/>
        </w:rPr>
        <w:t>6.1.2. Приймати поставлений товар згідно з накладною.</w:t>
      </w:r>
    </w:p>
    <w:p w14:paraId="776BBEF3" w14:textId="77777777" w:rsidR="00FB2312" w:rsidRPr="00286ED7" w:rsidRDefault="00AD4CE9">
      <w:pPr>
        <w:pBdr>
          <w:top w:val="nil"/>
          <w:left w:val="nil"/>
          <w:bottom w:val="nil"/>
          <w:right w:val="nil"/>
          <w:between w:val="nil"/>
        </w:pBdr>
        <w:jc w:val="both"/>
        <w:rPr>
          <w:color w:val="000000"/>
          <w:sz w:val="24"/>
          <w:szCs w:val="24"/>
        </w:rPr>
      </w:pPr>
      <w:r w:rsidRPr="00286ED7">
        <w:rPr>
          <w:color w:val="000000"/>
          <w:sz w:val="24"/>
          <w:szCs w:val="24"/>
        </w:rPr>
        <w:t>6.2. Замовник має право:</w:t>
      </w:r>
    </w:p>
    <w:p w14:paraId="7B896550" w14:textId="77777777" w:rsidR="00FB2312" w:rsidRPr="00286ED7" w:rsidRDefault="00AD4CE9">
      <w:pPr>
        <w:pBdr>
          <w:top w:val="nil"/>
          <w:left w:val="nil"/>
          <w:bottom w:val="nil"/>
          <w:right w:val="nil"/>
          <w:between w:val="nil"/>
        </w:pBdr>
        <w:jc w:val="both"/>
        <w:rPr>
          <w:color w:val="000000"/>
          <w:sz w:val="24"/>
          <w:szCs w:val="24"/>
        </w:rPr>
      </w:pPr>
      <w:r w:rsidRPr="00286ED7">
        <w:rPr>
          <w:color w:val="000000"/>
          <w:sz w:val="24"/>
          <w:szCs w:val="24"/>
        </w:rPr>
        <w:t>6.2.1. Достроково розірвати цей Договір у разі невиконання зобов’язань Постачальником, повідомивши про це його у строк десять днів з дня прийняття такого рішення;</w:t>
      </w:r>
    </w:p>
    <w:p w14:paraId="6100A3C6" w14:textId="77777777" w:rsidR="00FB2312" w:rsidRPr="00286ED7" w:rsidRDefault="00AD4CE9">
      <w:pPr>
        <w:pBdr>
          <w:top w:val="nil"/>
          <w:left w:val="nil"/>
          <w:bottom w:val="nil"/>
          <w:right w:val="nil"/>
          <w:between w:val="nil"/>
        </w:pBdr>
        <w:jc w:val="both"/>
        <w:rPr>
          <w:color w:val="000000"/>
          <w:sz w:val="24"/>
          <w:szCs w:val="24"/>
        </w:rPr>
      </w:pPr>
      <w:r w:rsidRPr="00286ED7">
        <w:rPr>
          <w:color w:val="000000"/>
          <w:sz w:val="24"/>
          <w:szCs w:val="24"/>
        </w:rPr>
        <w:t>6.2.2. Контролювати поставку  товару у строки, встановлені цим Договором;</w:t>
      </w:r>
    </w:p>
    <w:p w14:paraId="7097CA8E" w14:textId="5A8484A4" w:rsidR="00FB2312" w:rsidRPr="00286ED7" w:rsidRDefault="00AD4CE9">
      <w:pPr>
        <w:pBdr>
          <w:top w:val="nil"/>
          <w:left w:val="nil"/>
          <w:bottom w:val="nil"/>
          <w:right w:val="nil"/>
          <w:between w:val="nil"/>
        </w:pBdr>
        <w:jc w:val="both"/>
        <w:rPr>
          <w:color w:val="000000"/>
          <w:sz w:val="24"/>
          <w:szCs w:val="24"/>
        </w:rPr>
      </w:pPr>
      <w:r w:rsidRPr="00286ED7">
        <w:rPr>
          <w:color w:val="000000"/>
          <w:sz w:val="24"/>
          <w:szCs w:val="24"/>
        </w:rPr>
        <w:t>6.2.3. Повернути Видаткову накладну</w:t>
      </w:r>
      <w:r w:rsidR="00152226" w:rsidRPr="00286ED7">
        <w:rPr>
          <w:color w:val="000000"/>
          <w:sz w:val="24"/>
          <w:szCs w:val="24"/>
        </w:rPr>
        <w:t xml:space="preserve"> та інші документи</w:t>
      </w:r>
      <w:r w:rsidRPr="00286ED7">
        <w:rPr>
          <w:color w:val="000000"/>
          <w:sz w:val="24"/>
          <w:szCs w:val="24"/>
        </w:rPr>
        <w:t xml:space="preserve"> Постачальнику без здійснення оплати </w:t>
      </w:r>
      <w:r w:rsidR="00152226" w:rsidRPr="00286ED7">
        <w:rPr>
          <w:sz w:val="24"/>
          <w:szCs w:val="24"/>
        </w:rPr>
        <w:t>в разі неналежного їх оформлення (відсутність підписів, реквізитів тощо).</w:t>
      </w:r>
    </w:p>
    <w:p w14:paraId="0A428B72" w14:textId="77777777" w:rsidR="00FB2312" w:rsidRPr="00286ED7" w:rsidRDefault="00AD4CE9">
      <w:pPr>
        <w:pBdr>
          <w:top w:val="nil"/>
          <w:left w:val="nil"/>
          <w:bottom w:val="nil"/>
          <w:right w:val="nil"/>
          <w:between w:val="nil"/>
        </w:pBdr>
        <w:jc w:val="both"/>
        <w:rPr>
          <w:color w:val="000000"/>
          <w:sz w:val="24"/>
          <w:szCs w:val="24"/>
        </w:rPr>
      </w:pPr>
      <w:r w:rsidRPr="00286ED7">
        <w:rPr>
          <w:color w:val="000000"/>
          <w:sz w:val="24"/>
          <w:szCs w:val="24"/>
        </w:rPr>
        <w:t>6.3. Постачальник зобов’язаний:</w:t>
      </w:r>
    </w:p>
    <w:p w14:paraId="35EC5095" w14:textId="77777777" w:rsidR="00FB2312" w:rsidRPr="00286ED7" w:rsidRDefault="00AD4CE9">
      <w:pPr>
        <w:pBdr>
          <w:top w:val="nil"/>
          <w:left w:val="nil"/>
          <w:bottom w:val="nil"/>
          <w:right w:val="nil"/>
          <w:between w:val="nil"/>
        </w:pBdr>
        <w:jc w:val="both"/>
        <w:rPr>
          <w:color w:val="000000"/>
          <w:sz w:val="24"/>
          <w:szCs w:val="24"/>
        </w:rPr>
      </w:pPr>
      <w:r w:rsidRPr="00286ED7">
        <w:rPr>
          <w:color w:val="000000"/>
          <w:sz w:val="24"/>
          <w:szCs w:val="24"/>
        </w:rPr>
        <w:t>6.3.1. Забезпечити поставку товару у строки, встановлені цим Договором;</w:t>
      </w:r>
    </w:p>
    <w:p w14:paraId="45DC3880" w14:textId="3CC17FFD" w:rsidR="00FB2312" w:rsidRPr="00286ED7" w:rsidRDefault="00AD4CE9">
      <w:pPr>
        <w:pBdr>
          <w:top w:val="nil"/>
          <w:left w:val="nil"/>
          <w:bottom w:val="nil"/>
          <w:right w:val="nil"/>
          <w:between w:val="nil"/>
        </w:pBdr>
        <w:jc w:val="both"/>
        <w:rPr>
          <w:color w:val="000000"/>
          <w:sz w:val="24"/>
          <w:szCs w:val="24"/>
        </w:rPr>
      </w:pPr>
      <w:r w:rsidRPr="00286ED7">
        <w:rPr>
          <w:color w:val="000000"/>
          <w:sz w:val="24"/>
          <w:szCs w:val="24"/>
        </w:rPr>
        <w:lastRenderedPageBreak/>
        <w:t>6.3.2. Забезпечити поставку товару, якість як</w:t>
      </w:r>
      <w:r w:rsidR="001E52D5" w:rsidRPr="00286ED7">
        <w:rPr>
          <w:color w:val="000000"/>
          <w:sz w:val="24"/>
          <w:szCs w:val="24"/>
        </w:rPr>
        <w:t>ого</w:t>
      </w:r>
      <w:r w:rsidRPr="00286ED7">
        <w:rPr>
          <w:color w:val="000000"/>
          <w:sz w:val="24"/>
          <w:szCs w:val="24"/>
        </w:rPr>
        <w:t xml:space="preserve"> відповідає умовам, встановленим розділом 4 цього Договору;</w:t>
      </w:r>
    </w:p>
    <w:p w14:paraId="2C704E35" w14:textId="77777777" w:rsidR="00FB2312" w:rsidRPr="00286ED7" w:rsidRDefault="00AD4CE9">
      <w:pPr>
        <w:pBdr>
          <w:top w:val="nil"/>
          <w:left w:val="nil"/>
          <w:bottom w:val="nil"/>
          <w:right w:val="nil"/>
          <w:between w:val="nil"/>
        </w:pBdr>
        <w:jc w:val="both"/>
        <w:rPr>
          <w:color w:val="000000"/>
          <w:sz w:val="24"/>
          <w:szCs w:val="24"/>
        </w:rPr>
      </w:pPr>
      <w:r w:rsidRPr="00286ED7">
        <w:rPr>
          <w:color w:val="000000"/>
          <w:sz w:val="24"/>
          <w:szCs w:val="24"/>
        </w:rPr>
        <w:t>6.4. Постачальник має право:</w:t>
      </w:r>
    </w:p>
    <w:p w14:paraId="6B751A92" w14:textId="77777777" w:rsidR="00FB2312" w:rsidRPr="00286ED7" w:rsidRDefault="00AD4CE9">
      <w:pPr>
        <w:pBdr>
          <w:top w:val="nil"/>
          <w:left w:val="nil"/>
          <w:bottom w:val="nil"/>
          <w:right w:val="nil"/>
          <w:between w:val="nil"/>
        </w:pBdr>
        <w:jc w:val="both"/>
        <w:rPr>
          <w:color w:val="000000"/>
          <w:sz w:val="24"/>
          <w:szCs w:val="24"/>
        </w:rPr>
      </w:pPr>
      <w:r w:rsidRPr="00286ED7">
        <w:rPr>
          <w:color w:val="000000"/>
          <w:sz w:val="24"/>
          <w:szCs w:val="24"/>
        </w:rPr>
        <w:t>6.4.1. Своєчасно та в повному обсязі отримувати плату за поставлений товар ;</w:t>
      </w:r>
    </w:p>
    <w:p w14:paraId="0ECC2E3B" w14:textId="27EE85B9" w:rsidR="00152226" w:rsidRPr="00286ED7" w:rsidRDefault="00AD4CE9">
      <w:pPr>
        <w:pBdr>
          <w:top w:val="nil"/>
          <w:left w:val="nil"/>
          <w:bottom w:val="nil"/>
          <w:right w:val="nil"/>
          <w:between w:val="nil"/>
        </w:pBdr>
        <w:jc w:val="both"/>
        <w:rPr>
          <w:color w:val="000000"/>
          <w:sz w:val="24"/>
          <w:szCs w:val="24"/>
        </w:rPr>
      </w:pPr>
      <w:r w:rsidRPr="00286ED7">
        <w:rPr>
          <w:color w:val="000000"/>
          <w:sz w:val="24"/>
          <w:szCs w:val="24"/>
        </w:rPr>
        <w:t>6.4.2. На дострокову поставку товару за письмовим погодженням Замовника.</w:t>
      </w:r>
    </w:p>
    <w:p w14:paraId="5D4C5520" w14:textId="79B07871" w:rsidR="0060066F" w:rsidRPr="00286ED7" w:rsidRDefault="00AD4CE9" w:rsidP="00551AB3">
      <w:pPr>
        <w:pStyle w:val="afb"/>
        <w:numPr>
          <w:ilvl w:val="0"/>
          <w:numId w:val="3"/>
        </w:numPr>
        <w:pBdr>
          <w:top w:val="nil"/>
          <w:left w:val="nil"/>
          <w:bottom w:val="nil"/>
          <w:right w:val="nil"/>
          <w:between w:val="nil"/>
        </w:pBdr>
        <w:jc w:val="center"/>
        <w:rPr>
          <w:b/>
          <w:color w:val="000000"/>
          <w:sz w:val="24"/>
          <w:szCs w:val="24"/>
        </w:rPr>
      </w:pPr>
      <w:r w:rsidRPr="00286ED7">
        <w:rPr>
          <w:b/>
          <w:color w:val="000000"/>
          <w:sz w:val="24"/>
          <w:szCs w:val="24"/>
        </w:rPr>
        <w:t>Відповідальність Сторін</w:t>
      </w:r>
    </w:p>
    <w:p w14:paraId="392D3F4D" w14:textId="77777777" w:rsidR="00FB2312" w:rsidRPr="00286ED7" w:rsidRDefault="00AD4CE9">
      <w:pPr>
        <w:pBdr>
          <w:top w:val="nil"/>
          <w:left w:val="nil"/>
          <w:bottom w:val="nil"/>
          <w:right w:val="nil"/>
          <w:between w:val="nil"/>
        </w:pBdr>
        <w:jc w:val="both"/>
        <w:rPr>
          <w:color w:val="000000"/>
          <w:sz w:val="24"/>
          <w:szCs w:val="24"/>
        </w:rPr>
      </w:pPr>
      <w:r w:rsidRPr="00286ED7">
        <w:rPr>
          <w:color w:val="000000"/>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7E23415" w14:textId="77777777" w:rsidR="00FB2312" w:rsidRPr="00286ED7" w:rsidRDefault="00AD4CE9">
      <w:pPr>
        <w:pBdr>
          <w:top w:val="nil"/>
          <w:left w:val="nil"/>
          <w:bottom w:val="nil"/>
          <w:right w:val="nil"/>
          <w:between w:val="nil"/>
        </w:pBdr>
        <w:jc w:val="both"/>
        <w:rPr>
          <w:color w:val="000000"/>
          <w:sz w:val="24"/>
          <w:szCs w:val="24"/>
        </w:rPr>
      </w:pPr>
      <w:r w:rsidRPr="00286ED7">
        <w:rPr>
          <w:color w:val="000000"/>
          <w:sz w:val="24"/>
          <w:szCs w:val="24"/>
        </w:rPr>
        <w:t xml:space="preserve">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w:t>
      </w:r>
    </w:p>
    <w:p w14:paraId="5BF4CB90" w14:textId="77777777" w:rsidR="00FB2312" w:rsidRPr="00286ED7" w:rsidRDefault="00AD4CE9">
      <w:pPr>
        <w:pBdr>
          <w:top w:val="nil"/>
          <w:left w:val="nil"/>
          <w:bottom w:val="nil"/>
          <w:right w:val="nil"/>
          <w:between w:val="nil"/>
        </w:pBdr>
        <w:jc w:val="both"/>
        <w:rPr>
          <w:color w:val="000000"/>
          <w:sz w:val="24"/>
          <w:szCs w:val="24"/>
        </w:rPr>
      </w:pPr>
      <w:r w:rsidRPr="00286ED7">
        <w:rPr>
          <w:color w:val="000000"/>
          <w:sz w:val="24"/>
          <w:szCs w:val="24"/>
        </w:rPr>
        <w:t>7.3. Оплата штрафних санкцій не звільняє винну Сторону від обов’язку виконати всі свої зобов’язання за Договором.</w:t>
      </w:r>
    </w:p>
    <w:p w14:paraId="59324D85" w14:textId="77777777" w:rsidR="00FB2312" w:rsidRPr="00286ED7" w:rsidRDefault="00AD4CE9">
      <w:pPr>
        <w:pBdr>
          <w:top w:val="nil"/>
          <w:left w:val="nil"/>
          <w:bottom w:val="nil"/>
          <w:right w:val="nil"/>
          <w:between w:val="nil"/>
        </w:pBdr>
        <w:jc w:val="both"/>
        <w:rPr>
          <w:sz w:val="24"/>
          <w:szCs w:val="24"/>
        </w:rPr>
      </w:pPr>
      <w:r w:rsidRPr="00286ED7">
        <w:rPr>
          <w:color w:val="000000"/>
          <w:sz w:val="24"/>
          <w:szCs w:val="24"/>
        </w:rPr>
        <w:t>7.4. Одностороння відмова від виконання зобов’язань за Договором не допускається, крім випадків, передбачених Договором.</w:t>
      </w:r>
    </w:p>
    <w:p w14:paraId="19EA45A6" w14:textId="7F4D1781" w:rsidR="00286ED7" w:rsidRPr="00286ED7" w:rsidRDefault="00AD4CE9" w:rsidP="00D13579">
      <w:pPr>
        <w:pBdr>
          <w:top w:val="nil"/>
          <w:left w:val="nil"/>
          <w:bottom w:val="nil"/>
          <w:right w:val="nil"/>
          <w:between w:val="nil"/>
        </w:pBdr>
        <w:jc w:val="both"/>
        <w:rPr>
          <w:sz w:val="24"/>
          <w:szCs w:val="24"/>
        </w:rPr>
      </w:pPr>
      <w:r w:rsidRPr="00286ED7">
        <w:rPr>
          <w:sz w:val="24"/>
          <w:szCs w:val="24"/>
        </w:rPr>
        <w:t>7.5 З моменту підписання Договору Постачальник підтверджує дотримання в своїй діяльності норм чинного законодавства України</w:t>
      </w:r>
      <w:r w:rsidR="00D13579">
        <w:rPr>
          <w:sz w:val="24"/>
          <w:szCs w:val="24"/>
        </w:rPr>
        <w:t>.</w:t>
      </w:r>
    </w:p>
    <w:p w14:paraId="44542664" w14:textId="4B7EA827" w:rsidR="00286ED7" w:rsidRPr="00286ED7" w:rsidRDefault="00AD4CE9" w:rsidP="00286ED7">
      <w:pPr>
        <w:pBdr>
          <w:top w:val="nil"/>
          <w:left w:val="nil"/>
          <w:bottom w:val="nil"/>
          <w:right w:val="nil"/>
          <w:between w:val="nil"/>
        </w:pBdr>
        <w:jc w:val="center"/>
        <w:rPr>
          <w:b/>
          <w:color w:val="000000"/>
          <w:sz w:val="24"/>
          <w:szCs w:val="24"/>
        </w:rPr>
      </w:pPr>
      <w:r w:rsidRPr="00286ED7">
        <w:rPr>
          <w:b/>
          <w:color w:val="000000"/>
          <w:sz w:val="24"/>
          <w:szCs w:val="24"/>
        </w:rPr>
        <w:t>8. Обставини непереборної сили</w:t>
      </w:r>
    </w:p>
    <w:p w14:paraId="3352C4C4" w14:textId="77777777" w:rsidR="00FB2312" w:rsidRPr="00286ED7" w:rsidRDefault="00AD4CE9">
      <w:pPr>
        <w:pBdr>
          <w:top w:val="nil"/>
          <w:left w:val="nil"/>
          <w:bottom w:val="nil"/>
          <w:right w:val="nil"/>
          <w:between w:val="nil"/>
        </w:pBdr>
        <w:jc w:val="both"/>
        <w:rPr>
          <w:color w:val="000000"/>
          <w:sz w:val="24"/>
          <w:szCs w:val="24"/>
        </w:rPr>
      </w:pPr>
      <w:r w:rsidRPr="00286ED7">
        <w:rPr>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09537224" w14:textId="77777777" w:rsidR="00FB2312" w:rsidRPr="00286ED7" w:rsidRDefault="00AD4CE9">
      <w:pPr>
        <w:pBdr>
          <w:top w:val="nil"/>
          <w:left w:val="nil"/>
          <w:bottom w:val="nil"/>
          <w:right w:val="nil"/>
          <w:between w:val="nil"/>
        </w:pBdr>
        <w:jc w:val="both"/>
        <w:rPr>
          <w:color w:val="000000"/>
          <w:sz w:val="24"/>
          <w:szCs w:val="24"/>
        </w:rPr>
      </w:pPr>
      <w:r w:rsidRPr="00286ED7">
        <w:rPr>
          <w:color w:val="000000"/>
          <w:sz w:val="24"/>
          <w:szCs w:val="24"/>
        </w:rPr>
        <w:t xml:space="preserve">8.2. Сторона, що не може виконувати зобов’язання за цим Договором </w:t>
      </w:r>
      <w:r w:rsidRPr="00286ED7">
        <w:rPr>
          <w:sz w:val="24"/>
          <w:szCs w:val="24"/>
        </w:rPr>
        <w:t>внаслідок</w:t>
      </w:r>
      <w:r w:rsidRPr="00286ED7">
        <w:rPr>
          <w:color w:val="000000"/>
          <w:sz w:val="24"/>
          <w:szCs w:val="24"/>
        </w:rPr>
        <w:t xml:space="preserve">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14:paraId="614E87DF" w14:textId="77777777" w:rsidR="00FB2312" w:rsidRPr="00286ED7" w:rsidRDefault="00AD4CE9">
      <w:pPr>
        <w:pBdr>
          <w:top w:val="nil"/>
          <w:left w:val="nil"/>
          <w:bottom w:val="nil"/>
          <w:right w:val="nil"/>
          <w:between w:val="nil"/>
        </w:pBdr>
        <w:jc w:val="both"/>
        <w:rPr>
          <w:color w:val="000000"/>
          <w:sz w:val="24"/>
          <w:szCs w:val="24"/>
        </w:rPr>
      </w:pPr>
      <w:r w:rsidRPr="00286ED7">
        <w:rPr>
          <w:color w:val="000000"/>
          <w:sz w:val="24"/>
          <w:szCs w:val="24"/>
        </w:rPr>
        <w:t>8.3. Доказом виникнення обставин непереборної сили та строку їх дії є відповідні документи, які видаються уповноваженими на це органами.</w:t>
      </w:r>
    </w:p>
    <w:p w14:paraId="380D89DE" w14:textId="5863ABEA" w:rsidR="00286ED7" w:rsidRPr="00286ED7" w:rsidRDefault="00AD4CE9">
      <w:pPr>
        <w:pBdr>
          <w:top w:val="nil"/>
          <w:left w:val="nil"/>
          <w:bottom w:val="nil"/>
          <w:right w:val="nil"/>
          <w:between w:val="nil"/>
        </w:pBdr>
        <w:jc w:val="both"/>
        <w:rPr>
          <w:color w:val="000000"/>
          <w:sz w:val="24"/>
          <w:szCs w:val="24"/>
        </w:rPr>
      </w:pPr>
      <w:r w:rsidRPr="00286ED7">
        <w:rPr>
          <w:color w:val="000000"/>
          <w:sz w:val="24"/>
          <w:szCs w:val="24"/>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578432FC" w14:textId="55FF0D05" w:rsidR="00286ED7" w:rsidRPr="00286ED7" w:rsidRDefault="00286ED7" w:rsidP="00286ED7">
      <w:pPr>
        <w:pStyle w:val="afb"/>
        <w:pBdr>
          <w:top w:val="nil"/>
          <w:left w:val="nil"/>
          <w:bottom w:val="nil"/>
          <w:right w:val="nil"/>
          <w:between w:val="nil"/>
        </w:pBdr>
        <w:jc w:val="center"/>
        <w:rPr>
          <w:b/>
          <w:color w:val="000000"/>
          <w:sz w:val="24"/>
          <w:szCs w:val="24"/>
        </w:rPr>
      </w:pPr>
      <w:r>
        <w:rPr>
          <w:b/>
          <w:color w:val="000000"/>
          <w:sz w:val="24"/>
          <w:szCs w:val="24"/>
        </w:rPr>
        <w:t xml:space="preserve">9. </w:t>
      </w:r>
      <w:r w:rsidR="00AD4CE9" w:rsidRPr="00286ED7">
        <w:rPr>
          <w:b/>
          <w:color w:val="000000"/>
          <w:sz w:val="24"/>
          <w:szCs w:val="24"/>
        </w:rPr>
        <w:t>Вирішення спорів</w:t>
      </w:r>
    </w:p>
    <w:p w14:paraId="3FE8F6C5" w14:textId="77777777" w:rsidR="00FB2312" w:rsidRPr="00286ED7" w:rsidRDefault="00AD4CE9">
      <w:pPr>
        <w:pBdr>
          <w:top w:val="nil"/>
          <w:left w:val="nil"/>
          <w:bottom w:val="nil"/>
          <w:right w:val="nil"/>
          <w:between w:val="nil"/>
        </w:pBdr>
        <w:jc w:val="both"/>
        <w:rPr>
          <w:color w:val="000000"/>
          <w:sz w:val="24"/>
          <w:szCs w:val="24"/>
        </w:rPr>
      </w:pPr>
      <w:r w:rsidRPr="00286ED7">
        <w:rPr>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674FC1E6" w14:textId="77777777" w:rsidR="00FB2312" w:rsidRPr="00286ED7" w:rsidRDefault="00AD4CE9">
      <w:pPr>
        <w:pBdr>
          <w:top w:val="nil"/>
          <w:left w:val="nil"/>
          <w:bottom w:val="nil"/>
          <w:right w:val="nil"/>
          <w:between w:val="nil"/>
        </w:pBdr>
        <w:jc w:val="both"/>
        <w:rPr>
          <w:color w:val="000000"/>
          <w:sz w:val="24"/>
          <w:szCs w:val="24"/>
        </w:rPr>
      </w:pPr>
      <w:r w:rsidRPr="00286ED7">
        <w:rPr>
          <w:color w:val="000000"/>
          <w:sz w:val="24"/>
          <w:szCs w:val="24"/>
        </w:rPr>
        <w:t>9.2. У разі недосягнення Сторонами згоди спори (розбіжності) вирішуються у судовому порядку.</w:t>
      </w:r>
    </w:p>
    <w:p w14:paraId="448724F3" w14:textId="120EAF31" w:rsidR="00286ED7" w:rsidRPr="00286ED7" w:rsidRDefault="00AD4CE9">
      <w:pPr>
        <w:pBdr>
          <w:top w:val="nil"/>
          <w:left w:val="nil"/>
          <w:bottom w:val="nil"/>
          <w:right w:val="nil"/>
          <w:between w:val="nil"/>
        </w:pBdr>
        <w:jc w:val="both"/>
        <w:rPr>
          <w:color w:val="000000"/>
          <w:sz w:val="24"/>
          <w:szCs w:val="24"/>
        </w:rPr>
      </w:pPr>
      <w:r w:rsidRPr="00286ED7">
        <w:rPr>
          <w:color w:val="000000"/>
          <w:sz w:val="24"/>
          <w:szCs w:val="24"/>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07B56F15" w14:textId="7AB98788" w:rsidR="0060066F" w:rsidRPr="00286ED7" w:rsidRDefault="00286ED7" w:rsidP="00286ED7">
      <w:pPr>
        <w:pStyle w:val="afb"/>
        <w:pBdr>
          <w:top w:val="nil"/>
          <w:left w:val="nil"/>
          <w:bottom w:val="nil"/>
          <w:right w:val="nil"/>
          <w:between w:val="nil"/>
        </w:pBdr>
        <w:jc w:val="center"/>
        <w:rPr>
          <w:b/>
          <w:color w:val="000000"/>
          <w:sz w:val="24"/>
          <w:szCs w:val="24"/>
        </w:rPr>
      </w:pPr>
      <w:r>
        <w:rPr>
          <w:b/>
          <w:color w:val="000000"/>
          <w:sz w:val="24"/>
          <w:szCs w:val="24"/>
        </w:rPr>
        <w:t xml:space="preserve">10. </w:t>
      </w:r>
      <w:r w:rsidR="00AD4CE9" w:rsidRPr="00286ED7">
        <w:rPr>
          <w:b/>
          <w:color w:val="000000"/>
          <w:sz w:val="24"/>
          <w:szCs w:val="24"/>
        </w:rPr>
        <w:t>Строк дії договору</w:t>
      </w:r>
    </w:p>
    <w:p w14:paraId="694FFADF" w14:textId="6203ACA9" w:rsidR="00FB2312" w:rsidRPr="00286ED7" w:rsidRDefault="00AD4CE9">
      <w:pPr>
        <w:pBdr>
          <w:top w:val="nil"/>
          <w:left w:val="nil"/>
          <w:bottom w:val="nil"/>
          <w:right w:val="nil"/>
          <w:between w:val="nil"/>
        </w:pBdr>
        <w:jc w:val="both"/>
        <w:rPr>
          <w:color w:val="000000"/>
          <w:sz w:val="24"/>
          <w:szCs w:val="24"/>
        </w:rPr>
      </w:pPr>
      <w:r w:rsidRPr="00286ED7">
        <w:rPr>
          <w:color w:val="000000"/>
          <w:sz w:val="24"/>
          <w:szCs w:val="24"/>
        </w:rPr>
        <w:t xml:space="preserve">10.1. Цей Договір вважається укладеним і набирає чинності з моменту його підписання Сторонами, скріплення печатками та діє до </w:t>
      </w:r>
      <w:r w:rsidRPr="00286ED7">
        <w:rPr>
          <w:sz w:val="24"/>
          <w:szCs w:val="24"/>
        </w:rPr>
        <w:t xml:space="preserve">31 грудня </w:t>
      </w:r>
      <w:r w:rsidRPr="00286ED7">
        <w:rPr>
          <w:color w:val="000000"/>
          <w:sz w:val="24"/>
          <w:szCs w:val="24"/>
        </w:rPr>
        <w:t>202</w:t>
      </w:r>
      <w:r w:rsidR="00D13579">
        <w:rPr>
          <w:color w:val="000000"/>
          <w:sz w:val="24"/>
          <w:szCs w:val="24"/>
        </w:rPr>
        <w:t>4</w:t>
      </w:r>
      <w:r w:rsidRPr="00286ED7">
        <w:rPr>
          <w:color w:val="000000"/>
          <w:sz w:val="24"/>
          <w:szCs w:val="24"/>
        </w:rPr>
        <w:t xml:space="preserve"> року, а в частині розрахунків до повного його виконання.</w:t>
      </w:r>
    </w:p>
    <w:p w14:paraId="3A91614C" w14:textId="50D4E2D4" w:rsidR="00286ED7" w:rsidRPr="00286ED7" w:rsidRDefault="00AD4CE9">
      <w:pPr>
        <w:pBdr>
          <w:top w:val="nil"/>
          <w:left w:val="nil"/>
          <w:bottom w:val="nil"/>
          <w:right w:val="nil"/>
          <w:between w:val="nil"/>
        </w:pBdr>
        <w:jc w:val="both"/>
        <w:rPr>
          <w:color w:val="000000"/>
          <w:sz w:val="24"/>
          <w:szCs w:val="24"/>
        </w:rPr>
      </w:pPr>
      <w:r w:rsidRPr="00286ED7">
        <w:rPr>
          <w:color w:val="000000"/>
          <w:sz w:val="24"/>
          <w:szCs w:val="24"/>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3DCE8B12" w14:textId="764E61DE" w:rsidR="0060066F" w:rsidRPr="00286ED7" w:rsidRDefault="00AD4CE9" w:rsidP="00286ED7">
      <w:pPr>
        <w:pBdr>
          <w:top w:val="nil"/>
          <w:left w:val="nil"/>
          <w:bottom w:val="nil"/>
          <w:right w:val="nil"/>
          <w:between w:val="nil"/>
        </w:pBdr>
        <w:jc w:val="center"/>
        <w:rPr>
          <w:b/>
          <w:color w:val="000000"/>
          <w:sz w:val="24"/>
          <w:szCs w:val="24"/>
        </w:rPr>
      </w:pPr>
      <w:r w:rsidRPr="00286ED7">
        <w:rPr>
          <w:b/>
          <w:color w:val="000000"/>
          <w:sz w:val="24"/>
          <w:szCs w:val="24"/>
        </w:rPr>
        <w:t>11. Інші умови</w:t>
      </w:r>
    </w:p>
    <w:p w14:paraId="2FB260E0" w14:textId="00156B5C" w:rsidR="00FB2312" w:rsidRPr="00286ED7" w:rsidRDefault="00AD4CE9">
      <w:pPr>
        <w:pBdr>
          <w:top w:val="nil"/>
          <w:left w:val="nil"/>
          <w:bottom w:val="nil"/>
          <w:right w:val="nil"/>
          <w:between w:val="nil"/>
        </w:pBdr>
        <w:jc w:val="both"/>
        <w:rPr>
          <w:color w:val="000000"/>
          <w:sz w:val="24"/>
          <w:szCs w:val="24"/>
        </w:rPr>
      </w:pPr>
      <w:r w:rsidRPr="00286ED7">
        <w:rPr>
          <w:color w:val="000000"/>
          <w:sz w:val="24"/>
          <w:szCs w:val="24"/>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F0E3BE8" w14:textId="7CFA9D23" w:rsidR="00560F96" w:rsidRPr="00286ED7" w:rsidRDefault="00560F96" w:rsidP="00560F96">
      <w:pPr>
        <w:jc w:val="both"/>
        <w:rPr>
          <w:color w:val="000000"/>
          <w:sz w:val="24"/>
          <w:szCs w:val="24"/>
        </w:rPr>
      </w:pPr>
      <w:r w:rsidRPr="00286ED7">
        <w:rPr>
          <w:rFonts w:eastAsia="Arial Unicode MS"/>
          <w:color w:val="000000"/>
          <w:kern w:val="1"/>
          <w:sz w:val="24"/>
          <w:szCs w:val="24"/>
          <w:lang w:eastAsia="zh-CN" w:bidi="hi-IN"/>
        </w:rPr>
        <w:t>11</w:t>
      </w:r>
      <w:r w:rsidRPr="00286ED7">
        <w:rPr>
          <w:rFonts w:eastAsia="Arial Unicode MS"/>
          <w:color w:val="000000"/>
          <w:kern w:val="1"/>
          <w:sz w:val="24"/>
          <w:szCs w:val="24"/>
          <w:lang w:val="ru-RU" w:eastAsia="zh-CN" w:bidi="hi-IN"/>
        </w:rPr>
        <w:t>.</w:t>
      </w:r>
      <w:r w:rsidRPr="00286ED7">
        <w:rPr>
          <w:rFonts w:eastAsia="Arial Unicode MS"/>
          <w:color w:val="000000"/>
          <w:kern w:val="1"/>
          <w:sz w:val="24"/>
          <w:szCs w:val="24"/>
          <w:lang w:eastAsia="zh-CN" w:bidi="hi-IN"/>
        </w:rPr>
        <w:t>2</w:t>
      </w:r>
      <w:r w:rsidRPr="00286ED7">
        <w:rPr>
          <w:rFonts w:eastAsia="Arial Unicode MS"/>
          <w:color w:val="000000"/>
          <w:kern w:val="1"/>
          <w:sz w:val="24"/>
          <w:szCs w:val="24"/>
          <w:lang w:val="ru-RU" w:eastAsia="zh-CN" w:bidi="hi-IN"/>
        </w:rPr>
        <w:t xml:space="preserve">. </w:t>
      </w:r>
      <w:r w:rsidRPr="00286ED7">
        <w:rPr>
          <w:color w:val="000000"/>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4E8EF5F" w14:textId="77777777" w:rsidR="00BF3CB2" w:rsidRPr="00B34B3D" w:rsidRDefault="00560F96" w:rsidP="00BF3CB2">
      <w:pPr>
        <w:pStyle w:val="a8"/>
        <w:tabs>
          <w:tab w:val="left" w:pos="851"/>
          <w:tab w:val="left" w:pos="1276"/>
        </w:tabs>
        <w:spacing w:line="240" w:lineRule="auto"/>
        <w:ind w:left="0" w:hanging="2"/>
        <w:jc w:val="both"/>
        <w:rPr>
          <w:rFonts w:ascii="Times New Roman" w:hAnsi="Times New Roman"/>
          <w:color w:val="000000"/>
          <w:shd w:val="clear" w:color="auto" w:fill="FFFFFF"/>
        </w:rPr>
      </w:pPr>
      <w:r w:rsidRPr="00286ED7">
        <w:rPr>
          <w:color w:val="000000"/>
        </w:rPr>
        <w:t xml:space="preserve">11.3 </w:t>
      </w:r>
      <w:r w:rsidR="00BF3CB2" w:rsidRPr="00B34B3D">
        <w:rPr>
          <w:rFonts w:ascii="Times New Roman" w:hAnsi="Times New Roman"/>
          <w:color w:val="333333"/>
          <w:shd w:val="clear" w:color="auto" w:fill="FFFFFF"/>
        </w:rPr>
        <w:t>Істотні умови договору про закупівлю, укладеного відповідно до </w:t>
      </w:r>
      <w:r w:rsidR="00BF3CB2" w:rsidRPr="00B34B3D">
        <w:rPr>
          <w:rFonts w:ascii="Times New Roman" w:hAnsi="Times New Roman"/>
          <w:shd w:val="clear" w:color="auto" w:fill="FFFFFF"/>
        </w:rPr>
        <w:t>пунктів 10</w:t>
      </w:r>
      <w:r w:rsidR="00BF3CB2" w:rsidRPr="00B34B3D">
        <w:rPr>
          <w:rFonts w:ascii="Times New Roman" w:hAnsi="Times New Roman"/>
          <w:color w:val="333333"/>
          <w:shd w:val="clear" w:color="auto" w:fill="FFFFFF"/>
        </w:rPr>
        <w:t> і </w:t>
      </w:r>
      <w:r w:rsidR="00BF3CB2" w:rsidRPr="00B34B3D">
        <w:rPr>
          <w:rFonts w:ascii="Times New Roman" w:hAnsi="Times New Roman"/>
          <w:shd w:val="clear" w:color="auto" w:fill="FFFFFF"/>
        </w:rPr>
        <w:t>13</w:t>
      </w:r>
      <w:r w:rsidR="00BF3CB2" w:rsidRPr="00B34B3D">
        <w:rPr>
          <w:rFonts w:ascii="Times New Roman" w:hAnsi="Times New Roman"/>
          <w:color w:val="333333"/>
          <w:shd w:val="clear" w:color="auto" w:fill="FFFFFF"/>
        </w:rPr>
        <w:t> (крім </w:t>
      </w:r>
      <w:r w:rsidR="00BF3CB2" w:rsidRPr="00B34B3D">
        <w:rPr>
          <w:rFonts w:ascii="Times New Roman" w:hAnsi="Times New Roman"/>
          <w:shd w:val="clear" w:color="auto" w:fill="FFFFFF"/>
        </w:rPr>
        <w:t>підпункту 13</w:t>
      </w:r>
      <w:r w:rsidR="00BF3CB2" w:rsidRPr="00B34B3D">
        <w:rPr>
          <w:rFonts w:ascii="Times New Roman" w:hAnsi="Times New Roman"/>
          <w:color w:val="333333"/>
          <w:shd w:val="clear" w:color="auto" w:fill="FFFFFF"/>
        </w:rPr>
        <w:t> пункту 13) особливостей, не можуть змінюватися після його підписання до виконання зобов’язань сторонами в повному обсязі, крім випадків:</w:t>
      </w:r>
    </w:p>
    <w:p w14:paraId="5733FB08" w14:textId="77777777" w:rsidR="00BF3CB2" w:rsidRPr="00395634" w:rsidRDefault="00BF3CB2" w:rsidP="00BF3CB2">
      <w:pPr>
        <w:pStyle w:val="afc"/>
        <w:ind w:firstLine="567"/>
        <w:jc w:val="both"/>
        <w:rPr>
          <w:spacing w:val="-2"/>
          <w:sz w:val="24"/>
          <w:szCs w:val="24"/>
        </w:rPr>
      </w:pPr>
      <w:bookmarkStart w:id="3" w:name="n1769"/>
      <w:bookmarkEnd w:id="3"/>
      <w:r w:rsidRPr="00395634">
        <w:rPr>
          <w:spacing w:val="-2"/>
          <w:sz w:val="24"/>
          <w:szCs w:val="24"/>
        </w:rPr>
        <w:t>1) зменшення обсягів закупівлі, зокрема з урахуванням фактичного обсягу видатків замовника;</w:t>
      </w:r>
    </w:p>
    <w:p w14:paraId="003254DA" w14:textId="77777777" w:rsidR="00BF3CB2" w:rsidRPr="00B34B3D" w:rsidRDefault="00BF3CB2" w:rsidP="00BF3CB2">
      <w:pPr>
        <w:pStyle w:val="afc"/>
        <w:ind w:firstLine="567"/>
        <w:jc w:val="both"/>
        <w:rPr>
          <w:spacing w:val="-2"/>
          <w:sz w:val="24"/>
          <w:szCs w:val="24"/>
          <w:lang w:val="ru-RU"/>
        </w:rPr>
      </w:pPr>
      <w:bookmarkStart w:id="4" w:name="n1770"/>
      <w:bookmarkEnd w:id="4"/>
      <w:r w:rsidRPr="00B34B3D">
        <w:rPr>
          <w:spacing w:val="-2"/>
          <w:sz w:val="24"/>
          <w:szCs w:val="24"/>
          <w:lang w:val="ru-RU"/>
        </w:rPr>
        <w:lastRenderedPageBreak/>
        <w:t xml:space="preserve">2) </w:t>
      </w:r>
      <w:r w:rsidRPr="00B34B3D">
        <w:rPr>
          <w:color w:val="333333"/>
          <w:sz w:val="24"/>
          <w:szCs w:val="24"/>
          <w:shd w:val="clear" w:color="auto" w:fill="FFFFFF"/>
        </w:rPr>
        <w:t xml:space="preserve">погодження зміни ціни за одиницю товару в договорі про закупівлю у разі коливання ціни такого товару </w:t>
      </w:r>
      <w:proofErr w:type="gramStart"/>
      <w:r w:rsidRPr="00B34B3D">
        <w:rPr>
          <w:color w:val="333333"/>
          <w:sz w:val="24"/>
          <w:szCs w:val="24"/>
          <w:shd w:val="clear" w:color="auto" w:fill="FFFFFF"/>
        </w:rPr>
        <w:t>на ринку</w:t>
      </w:r>
      <w:proofErr w:type="gramEnd"/>
      <w:r w:rsidRPr="00B34B3D">
        <w:rPr>
          <w:color w:val="333333"/>
          <w:sz w:val="24"/>
          <w:szCs w:val="24"/>
          <w:shd w:val="clear" w:color="auto" w:fill="FFFFFF"/>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34B3D">
        <w:rPr>
          <w:color w:val="333333"/>
          <w:sz w:val="24"/>
          <w:szCs w:val="24"/>
          <w:shd w:val="clear" w:color="auto" w:fill="FFFFFF"/>
        </w:rPr>
        <w:t>пропорційно</w:t>
      </w:r>
      <w:proofErr w:type="spellEnd"/>
      <w:r w:rsidRPr="00B34B3D">
        <w:rPr>
          <w:color w:val="333333"/>
          <w:sz w:val="24"/>
          <w:szCs w:val="24"/>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34B3D">
        <w:rPr>
          <w:spacing w:val="-2"/>
          <w:sz w:val="24"/>
          <w:szCs w:val="24"/>
          <w:lang w:val="ru-RU"/>
        </w:rPr>
        <w:t>;</w:t>
      </w:r>
    </w:p>
    <w:p w14:paraId="25EDD4BC" w14:textId="77777777" w:rsidR="00BF3CB2" w:rsidRPr="00395634" w:rsidRDefault="00BF3CB2" w:rsidP="00BF3CB2">
      <w:pPr>
        <w:pStyle w:val="afc"/>
        <w:ind w:firstLine="567"/>
        <w:jc w:val="both"/>
        <w:rPr>
          <w:spacing w:val="-2"/>
          <w:sz w:val="24"/>
          <w:szCs w:val="24"/>
        </w:rPr>
      </w:pPr>
      <w:bookmarkStart w:id="5" w:name="n1771"/>
      <w:bookmarkEnd w:id="5"/>
      <w:r w:rsidRPr="00395634">
        <w:rPr>
          <w:spacing w:val="-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0070A37" w14:textId="77777777" w:rsidR="00BF3CB2" w:rsidRPr="00B34B3D" w:rsidRDefault="00BF3CB2" w:rsidP="00BF3CB2">
      <w:pPr>
        <w:pStyle w:val="afc"/>
        <w:ind w:firstLine="567"/>
        <w:jc w:val="both"/>
        <w:rPr>
          <w:color w:val="333333"/>
          <w:sz w:val="24"/>
          <w:szCs w:val="24"/>
          <w:shd w:val="clear" w:color="auto" w:fill="FFFFFF"/>
        </w:rPr>
      </w:pPr>
      <w:bookmarkStart w:id="6" w:name="n1772"/>
      <w:bookmarkEnd w:id="6"/>
      <w:r w:rsidRPr="00B34B3D">
        <w:rPr>
          <w:spacing w:val="-2"/>
          <w:sz w:val="24"/>
          <w:szCs w:val="24"/>
          <w:lang w:val="ru-RU"/>
        </w:rPr>
        <w:t xml:space="preserve">4) </w:t>
      </w:r>
      <w:r w:rsidRPr="00B34B3D">
        <w:rPr>
          <w:color w:val="333333"/>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34B3D">
        <w:rPr>
          <w:spacing w:val="-2"/>
          <w:sz w:val="24"/>
          <w:szCs w:val="24"/>
          <w:lang w:val="ru-RU"/>
        </w:rPr>
        <w:t>;</w:t>
      </w:r>
    </w:p>
    <w:p w14:paraId="191FA0A5" w14:textId="77777777" w:rsidR="00BF3CB2" w:rsidRPr="00B34B3D" w:rsidRDefault="00BF3CB2" w:rsidP="00BF3CB2">
      <w:pPr>
        <w:pStyle w:val="afc"/>
        <w:ind w:firstLine="567"/>
        <w:jc w:val="both"/>
        <w:rPr>
          <w:spacing w:val="-2"/>
          <w:sz w:val="24"/>
          <w:szCs w:val="24"/>
        </w:rPr>
      </w:pPr>
      <w:bookmarkStart w:id="7" w:name="n1773"/>
      <w:bookmarkEnd w:id="7"/>
      <w:r w:rsidRPr="00B34B3D">
        <w:rPr>
          <w:spacing w:val="-2"/>
          <w:sz w:val="24"/>
          <w:szCs w:val="24"/>
        </w:rPr>
        <w:t xml:space="preserve">5) </w:t>
      </w:r>
      <w:r w:rsidRPr="00B34B3D">
        <w:rPr>
          <w:color w:val="333333"/>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Pr="00B34B3D">
        <w:rPr>
          <w:spacing w:val="-2"/>
          <w:sz w:val="24"/>
          <w:szCs w:val="24"/>
        </w:rPr>
        <w:t>;</w:t>
      </w:r>
    </w:p>
    <w:p w14:paraId="6D62AA69" w14:textId="77777777" w:rsidR="00BF3CB2" w:rsidRPr="00B34B3D" w:rsidRDefault="00BF3CB2" w:rsidP="00BF3CB2">
      <w:pPr>
        <w:pStyle w:val="afc"/>
        <w:ind w:firstLine="567"/>
        <w:jc w:val="both"/>
        <w:rPr>
          <w:spacing w:val="-2"/>
          <w:sz w:val="24"/>
          <w:szCs w:val="24"/>
        </w:rPr>
      </w:pPr>
      <w:bookmarkStart w:id="8" w:name="n1774"/>
      <w:bookmarkEnd w:id="8"/>
      <w:r w:rsidRPr="00B34B3D">
        <w:rPr>
          <w:spacing w:val="-2"/>
          <w:sz w:val="24"/>
          <w:szCs w:val="24"/>
        </w:rPr>
        <w:t xml:space="preserve">6) </w:t>
      </w:r>
      <w:r w:rsidRPr="00B34B3D">
        <w:rPr>
          <w:color w:val="333333"/>
          <w:sz w:val="24"/>
          <w:szCs w:val="24"/>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34B3D">
        <w:rPr>
          <w:color w:val="333333"/>
          <w:sz w:val="24"/>
          <w:szCs w:val="24"/>
          <w:shd w:val="clear" w:color="auto" w:fill="FFFFFF"/>
        </w:rPr>
        <w:t>пропорційно</w:t>
      </w:r>
      <w:proofErr w:type="spellEnd"/>
      <w:r w:rsidRPr="00B34B3D">
        <w:rPr>
          <w:color w:val="333333"/>
          <w:sz w:val="24"/>
          <w:szCs w:val="24"/>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B34B3D">
        <w:rPr>
          <w:color w:val="333333"/>
          <w:sz w:val="24"/>
          <w:szCs w:val="24"/>
          <w:shd w:val="clear" w:color="auto" w:fill="FFFFFF"/>
        </w:rPr>
        <w:t>пропорційно</w:t>
      </w:r>
      <w:proofErr w:type="spellEnd"/>
      <w:r w:rsidRPr="00B34B3D">
        <w:rPr>
          <w:color w:val="333333"/>
          <w:sz w:val="24"/>
          <w:szCs w:val="24"/>
          <w:shd w:val="clear" w:color="auto" w:fill="FFFFFF"/>
        </w:rPr>
        <w:t xml:space="preserve"> до зміни податкового навантаження внаслідок зміни системи оподаткування</w:t>
      </w:r>
      <w:r w:rsidRPr="00B34B3D">
        <w:rPr>
          <w:spacing w:val="-2"/>
          <w:sz w:val="24"/>
          <w:szCs w:val="24"/>
        </w:rPr>
        <w:t>;</w:t>
      </w:r>
    </w:p>
    <w:p w14:paraId="7D30817E" w14:textId="77777777" w:rsidR="00BF3CB2" w:rsidRPr="00B34B3D" w:rsidRDefault="00BF3CB2" w:rsidP="00BF3CB2">
      <w:pPr>
        <w:pStyle w:val="afc"/>
        <w:ind w:firstLine="567"/>
        <w:jc w:val="both"/>
        <w:rPr>
          <w:spacing w:val="-2"/>
          <w:sz w:val="24"/>
          <w:szCs w:val="24"/>
        </w:rPr>
      </w:pPr>
      <w:bookmarkStart w:id="9" w:name="n1775"/>
      <w:bookmarkEnd w:id="9"/>
      <w:r w:rsidRPr="00B34B3D">
        <w:rPr>
          <w:spacing w:val="-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34B3D">
        <w:rPr>
          <w:spacing w:val="-2"/>
          <w:sz w:val="24"/>
          <w:szCs w:val="24"/>
          <w:lang w:val="en-US"/>
        </w:rPr>
        <w:t>Platts</w:t>
      </w:r>
      <w:r w:rsidRPr="00B34B3D">
        <w:rPr>
          <w:spacing w:val="-2"/>
          <w:sz w:val="24"/>
          <w:szCs w:val="24"/>
        </w:rPr>
        <w:t xml:space="preserve">, </w:t>
      </w:r>
      <w:r w:rsidRPr="00B34B3D">
        <w:rPr>
          <w:spacing w:val="-2"/>
          <w:sz w:val="24"/>
          <w:szCs w:val="24"/>
          <w:lang w:val="en-US"/>
        </w:rPr>
        <w:t>ARGUS</w:t>
      </w:r>
      <w:r w:rsidRPr="00B34B3D">
        <w:rPr>
          <w:spacing w:val="-2"/>
          <w:sz w:val="24"/>
          <w:szCs w:val="24"/>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8E4A8A6" w14:textId="44940C46" w:rsidR="00BF3CB2" w:rsidRDefault="00BF3CB2" w:rsidP="00BF3CB2">
      <w:pPr>
        <w:pStyle w:val="afc"/>
        <w:ind w:firstLine="567"/>
        <w:jc w:val="both"/>
        <w:rPr>
          <w:spacing w:val="-2"/>
          <w:sz w:val="24"/>
          <w:szCs w:val="24"/>
          <w:lang w:val="ru-RU"/>
        </w:rPr>
      </w:pPr>
      <w:bookmarkStart w:id="10" w:name="n1776"/>
      <w:bookmarkEnd w:id="10"/>
      <w:r w:rsidRPr="00B34B3D">
        <w:rPr>
          <w:spacing w:val="-2"/>
          <w:sz w:val="24"/>
          <w:szCs w:val="24"/>
          <w:lang w:val="ru-RU"/>
        </w:rPr>
        <w:t xml:space="preserve">8) </w:t>
      </w:r>
      <w:proofErr w:type="spellStart"/>
      <w:r w:rsidRPr="00B34B3D">
        <w:rPr>
          <w:spacing w:val="-2"/>
          <w:sz w:val="24"/>
          <w:szCs w:val="24"/>
          <w:lang w:val="ru-RU"/>
        </w:rPr>
        <w:t>зміни</w:t>
      </w:r>
      <w:proofErr w:type="spellEnd"/>
      <w:r w:rsidRPr="00B34B3D">
        <w:rPr>
          <w:spacing w:val="-2"/>
          <w:sz w:val="24"/>
          <w:szCs w:val="24"/>
          <w:lang w:val="ru-RU"/>
        </w:rPr>
        <w:t xml:space="preserve"> умов у </w:t>
      </w:r>
      <w:proofErr w:type="spellStart"/>
      <w:r w:rsidRPr="00B34B3D">
        <w:rPr>
          <w:spacing w:val="-2"/>
          <w:sz w:val="24"/>
          <w:szCs w:val="24"/>
          <w:lang w:val="ru-RU"/>
        </w:rPr>
        <w:t>зв’язку</w:t>
      </w:r>
      <w:proofErr w:type="spellEnd"/>
      <w:r w:rsidRPr="00B34B3D">
        <w:rPr>
          <w:spacing w:val="-2"/>
          <w:sz w:val="24"/>
          <w:szCs w:val="24"/>
          <w:lang w:val="ru-RU"/>
        </w:rPr>
        <w:t xml:space="preserve"> </w:t>
      </w:r>
      <w:proofErr w:type="spellStart"/>
      <w:r w:rsidRPr="00B34B3D">
        <w:rPr>
          <w:spacing w:val="-2"/>
          <w:sz w:val="24"/>
          <w:szCs w:val="24"/>
          <w:lang w:val="ru-RU"/>
        </w:rPr>
        <w:t>із</w:t>
      </w:r>
      <w:proofErr w:type="spellEnd"/>
      <w:r w:rsidRPr="00B34B3D">
        <w:rPr>
          <w:spacing w:val="-2"/>
          <w:sz w:val="24"/>
          <w:szCs w:val="24"/>
          <w:lang w:val="ru-RU"/>
        </w:rPr>
        <w:t xml:space="preserve"> </w:t>
      </w:r>
      <w:proofErr w:type="spellStart"/>
      <w:r w:rsidRPr="00B34B3D">
        <w:rPr>
          <w:spacing w:val="-2"/>
          <w:sz w:val="24"/>
          <w:szCs w:val="24"/>
          <w:lang w:val="ru-RU"/>
        </w:rPr>
        <w:t>застосуванням</w:t>
      </w:r>
      <w:proofErr w:type="spellEnd"/>
      <w:r w:rsidRPr="00B34B3D">
        <w:rPr>
          <w:spacing w:val="-2"/>
          <w:sz w:val="24"/>
          <w:szCs w:val="24"/>
          <w:lang w:val="ru-RU"/>
        </w:rPr>
        <w:t xml:space="preserve"> </w:t>
      </w:r>
      <w:proofErr w:type="spellStart"/>
      <w:r w:rsidRPr="00B34B3D">
        <w:rPr>
          <w:spacing w:val="-2"/>
          <w:sz w:val="24"/>
          <w:szCs w:val="24"/>
          <w:lang w:val="ru-RU"/>
        </w:rPr>
        <w:t>положень</w:t>
      </w:r>
      <w:proofErr w:type="spellEnd"/>
      <w:r w:rsidRPr="00B34B3D">
        <w:rPr>
          <w:spacing w:val="-2"/>
          <w:sz w:val="24"/>
          <w:szCs w:val="24"/>
          <w:lang w:val="en-US"/>
        </w:rPr>
        <w:t> </w:t>
      </w:r>
      <w:r w:rsidRPr="00B34B3D">
        <w:rPr>
          <w:spacing w:val="-2"/>
          <w:sz w:val="24"/>
          <w:szCs w:val="24"/>
        </w:rPr>
        <w:t>частини шостої</w:t>
      </w:r>
      <w:r w:rsidRPr="00B34B3D">
        <w:rPr>
          <w:spacing w:val="-2"/>
          <w:sz w:val="24"/>
          <w:szCs w:val="24"/>
          <w:lang w:val="ru-RU"/>
        </w:rPr>
        <w:t xml:space="preserve"> </w:t>
      </w:r>
      <w:proofErr w:type="spellStart"/>
      <w:r w:rsidRPr="00B34B3D">
        <w:rPr>
          <w:spacing w:val="-2"/>
          <w:sz w:val="24"/>
          <w:szCs w:val="24"/>
          <w:lang w:val="ru-RU"/>
        </w:rPr>
        <w:t>статті</w:t>
      </w:r>
      <w:proofErr w:type="spellEnd"/>
      <w:r w:rsidRPr="00B34B3D">
        <w:rPr>
          <w:spacing w:val="-2"/>
          <w:sz w:val="24"/>
          <w:szCs w:val="24"/>
          <w:lang w:val="ru-RU"/>
        </w:rPr>
        <w:t xml:space="preserve"> 41 Закону.</w:t>
      </w:r>
    </w:p>
    <w:p w14:paraId="018CBBA4" w14:textId="2D18A36F" w:rsidR="00551AB3" w:rsidRPr="00AC3433" w:rsidRDefault="00551AB3" w:rsidP="00551AB3">
      <w:pPr>
        <w:pStyle w:val="afc"/>
        <w:jc w:val="both"/>
        <w:rPr>
          <w:spacing w:val="-2"/>
          <w:sz w:val="24"/>
          <w:szCs w:val="24"/>
        </w:rPr>
      </w:pPr>
      <w:r>
        <w:rPr>
          <w:sz w:val="24"/>
          <w:szCs w:val="24"/>
        </w:rPr>
        <w:t>11</w:t>
      </w:r>
      <w:r w:rsidRPr="00286ED7">
        <w:rPr>
          <w:sz w:val="24"/>
          <w:szCs w:val="24"/>
        </w:rPr>
        <w:t xml:space="preserve">.4. </w:t>
      </w:r>
      <w:r w:rsidRPr="00AC3433">
        <w:rPr>
          <w:spacing w:val="-2"/>
          <w:sz w:val="24"/>
          <w:szCs w:val="24"/>
        </w:rPr>
        <w:t>Замовники мають заборону здійснювати закупівлю товарів, робіт та послуг у:</w:t>
      </w:r>
    </w:p>
    <w:p w14:paraId="0F073143" w14:textId="77777777" w:rsidR="00551AB3" w:rsidRPr="00CB4279" w:rsidRDefault="00551AB3" w:rsidP="00551AB3">
      <w:pPr>
        <w:pStyle w:val="afc"/>
        <w:ind w:firstLine="567"/>
        <w:jc w:val="both"/>
        <w:rPr>
          <w:color w:val="000000"/>
          <w:sz w:val="24"/>
          <w:szCs w:val="24"/>
        </w:rPr>
      </w:pPr>
      <w:r w:rsidRPr="00CB4279">
        <w:rPr>
          <w:color w:val="000000"/>
          <w:sz w:val="24"/>
          <w:szCs w:val="24"/>
        </w:rPr>
        <w:t xml:space="preserve">- громадян Російської Федерації/ Республіки Білорусь/ Ісламської Республіки Іран (крім тих, що проживають на території України на законних підставах); </w:t>
      </w:r>
    </w:p>
    <w:p w14:paraId="21F9910A" w14:textId="77777777" w:rsidR="00551AB3" w:rsidRPr="00CB4279" w:rsidRDefault="00551AB3" w:rsidP="00551AB3">
      <w:pPr>
        <w:pStyle w:val="afc"/>
        <w:ind w:firstLine="567"/>
        <w:jc w:val="both"/>
        <w:rPr>
          <w:color w:val="000000"/>
          <w:sz w:val="24"/>
          <w:szCs w:val="24"/>
        </w:rPr>
      </w:pPr>
      <w:r w:rsidRPr="00CB4279">
        <w:rPr>
          <w:color w:val="000000"/>
          <w:sz w:val="24"/>
          <w:szCs w:val="24"/>
        </w:rPr>
        <w:t xml:space="preserve">- юридичних осіб, утворених та зареєстрованих відповідно до законодавства Російської Федерації/ Республіки Білорусь/ Ісламської Республіки Іран; </w:t>
      </w:r>
    </w:p>
    <w:p w14:paraId="7E3DE65D" w14:textId="77777777" w:rsidR="00551AB3" w:rsidRPr="00CB4279" w:rsidRDefault="00551AB3" w:rsidP="00551AB3">
      <w:pPr>
        <w:pStyle w:val="afc"/>
        <w:ind w:firstLine="567"/>
        <w:jc w:val="both"/>
        <w:rPr>
          <w:color w:val="000000"/>
          <w:sz w:val="24"/>
          <w:szCs w:val="24"/>
        </w:rPr>
      </w:pPr>
      <w:r w:rsidRPr="00CB4279">
        <w:rPr>
          <w:color w:val="000000"/>
          <w:sz w:val="24"/>
          <w:szCs w:val="24"/>
        </w:rPr>
        <w:t xml:space="preserve">- юридичних осіб, утворених та зареєстрованих відповідно до законодавства України, кінцевим </w:t>
      </w:r>
      <w:proofErr w:type="spellStart"/>
      <w:r w:rsidRPr="00CB4279">
        <w:rPr>
          <w:color w:val="000000"/>
          <w:sz w:val="24"/>
          <w:szCs w:val="24"/>
        </w:rPr>
        <w:t>бенефіціарним</w:t>
      </w:r>
      <w:proofErr w:type="spellEnd"/>
      <w:r w:rsidRPr="00CB4279">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w:t>
      </w:r>
    </w:p>
    <w:p w14:paraId="27BB690C" w14:textId="77777777" w:rsidR="00551AB3" w:rsidRPr="00CB4279" w:rsidRDefault="00551AB3" w:rsidP="00551AB3">
      <w:pPr>
        <w:pStyle w:val="afc"/>
        <w:ind w:firstLine="567"/>
        <w:jc w:val="both"/>
        <w:rPr>
          <w:color w:val="000000"/>
          <w:sz w:val="24"/>
          <w:szCs w:val="24"/>
        </w:rPr>
      </w:pPr>
      <w:r w:rsidRPr="00CB4279">
        <w:rPr>
          <w:color w:val="000000"/>
          <w:sz w:val="24"/>
          <w:szCs w:val="24"/>
        </w:rPr>
        <w:t xml:space="preserve">-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5BB9B8C4" w14:textId="77777777" w:rsidR="00551AB3" w:rsidRDefault="00551AB3" w:rsidP="00551AB3">
      <w:pPr>
        <w:pStyle w:val="afc"/>
        <w:ind w:firstLine="567"/>
        <w:jc w:val="both"/>
        <w:rPr>
          <w:color w:val="000000"/>
          <w:sz w:val="24"/>
          <w:szCs w:val="24"/>
        </w:rPr>
      </w:pPr>
      <w:r>
        <w:rPr>
          <w:color w:val="000000"/>
          <w:sz w:val="24"/>
          <w:szCs w:val="24"/>
        </w:rPr>
        <w:t xml:space="preserve">- </w:t>
      </w:r>
      <w:r w:rsidRPr="00CB4279">
        <w:rPr>
          <w:color w:val="000000"/>
          <w:sz w:val="24"/>
          <w:szCs w:val="24"/>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w:t>
      </w:r>
    </w:p>
    <w:p w14:paraId="7EF21503" w14:textId="77777777" w:rsidR="00551AB3" w:rsidRPr="005C4FAC" w:rsidRDefault="00551AB3" w:rsidP="00551AB3">
      <w:pPr>
        <w:pStyle w:val="afc"/>
        <w:jc w:val="both"/>
        <w:rPr>
          <w:color w:val="000000"/>
          <w:sz w:val="24"/>
          <w:szCs w:val="24"/>
        </w:rPr>
      </w:pPr>
      <w:r w:rsidRPr="00CB4279">
        <w:rPr>
          <w:color w:val="000000"/>
          <w:sz w:val="24"/>
          <w:szCs w:val="24"/>
        </w:rPr>
        <w:t>походженням з Російської Федерації / Республіки Білорусь</w:t>
      </w:r>
      <w:r>
        <w:rPr>
          <w:color w:val="000000"/>
          <w:sz w:val="24"/>
          <w:szCs w:val="24"/>
        </w:rPr>
        <w:t xml:space="preserve">, </w:t>
      </w:r>
      <w:r w:rsidRPr="00CB4279">
        <w:rPr>
          <w:color w:val="000000"/>
          <w:sz w:val="24"/>
          <w:szCs w:val="24"/>
        </w:rPr>
        <w:t>Ісламської Республіки Іран, необхідних для ремонту та обслуговування товарів, придбаних до набрання чинності постановою №1178.</w:t>
      </w:r>
    </w:p>
    <w:p w14:paraId="7EA7AC5F" w14:textId="77777777" w:rsidR="00551AB3" w:rsidRPr="00B34B3D" w:rsidRDefault="00551AB3" w:rsidP="00BF3CB2">
      <w:pPr>
        <w:pStyle w:val="afc"/>
        <w:ind w:firstLine="567"/>
        <w:jc w:val="both"/>
        <w:rPr>
          <w:spacing w:val="-2"/>
          <w:sz w:val="24"/>
          <w:szCs w:val="24"/>
          <w:lang w:val="ru-RU"/>
        </w:rPr>
      </w:pPr>
    </w:p>
    <w:p w14:paraId="7647AD40" w14:textId="0726B51C" w:rsidR="00FB2312" w:rsidRPr="00286ED7" w:rsidRDefault="00AD4CE9" w:rsidP="00BF3CB2">
      <w:pPr>
        <w:jc w:val="center"/>
        <w:rPr>
          <w:b/>
          <w:sz w:val="24"/>
          <w:szCs w:val="24"/>
        </w:rPr>
      </w:pPr>
      <w:r w:rsidRPr="00286ED7">
        <w:rPr>
          <w:b/>
          <w:sz w:val="24"/>
          <w:szCs w:val="24"/>
        </w:rPr>
        <w:t>12. Антикорупційне застереження</w:t>
      </w:r>
    </w:p>
    <w:p w14:paraId="705E2687" w14:textId="7BBEE1F2" w:rsidR="00FB2312" w:rsidRPr="00286ED7" w:rsidRDefault="00AD4CE9" w:rsidP="00D13579">
      <w:pPr>
        <w:spacing w:before="240"/>
        <w:jc w:val="both"/>
        <w:rPr>
          <w:sz w:val="24"/>
          <w:szCs w:val="24"/>
        </w:rPr>
      </w:pPr>
      <w:r w:rsidRPr="00286ED7">
        <w:rPr>
          <w:sz w:val="24"/>
          <w:szCs w:val="24"/>
        </w:rPr>
        <w:t>12.1. Сторони зобов’язуються дотримуватись законодавства з протидії корупції та протидії легалізації (відмиванню) доходів, одержаних злочинним шляхом</w:t>
      </w:r>
      <w:r w:rsidR="00D13579">
        <w:rPr>
          <w:sz w:val="24"/>
          <w:szCs w:val="24"/>
        </w:rPr>
        <w:t>.</w:t>
      </w:r>
    </w:p>
    <w:p w14:paraId="7749E826" w14:textId="3F473671" w:rsidR="00FB2312" w:rsidRPr="00286ED7" w:rsidRDefault="00AD4CE9" w:rsidP="00286ED7">
      <w:pPr>
        <w:spacing w:before="240"/>
        <w:jc w:val="both"/>
        <w:rPr>
          <w:sz w:val="24"/>
          <w:szCs w:val="24"/>
        </w:rPr>
      </w:pPr>
      <w:r w:rsidRPr="00286ED7">
        <w:rPr>
          <w:sz w:val="24"/>
          <w:szCs w:val="24"/>
        </w:rPr>
        <w:t xml:space="preserve">12.2. При виконання своїх зобов’язань за Договором, Сторони, їх афілійовані особи, працівники або посередники не здійснюють і не будуть робити будь-яких дій (відмовляються від бездіяльності), які суперечать вимогам Антикорупційного законодавства, у тому числі від прямого чи непрямого, особисто або через третіх осіб пропозиції, обіцянки, або надання </w:t>
      </w:r>
      <w:r w:rsidRPr="00286ED7">
        <w:rPr>
          <w:sz w:val="24"/>
          <w:szCs w:val="24"/>
        </w:rPr>
        <w:lastRenderedPageBreak/>
        <w:t>неправомірної вигоди, а так само прохання надати таку вигоду для себе чи третьої особи, прийняття пропозиції, обіцянки або одержання неправомірної вигоди для себе чи третьої особи у будь-якій формі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за вчинення чи</w:t>
      </w:r>
      <w:r w:rsidR="00D13579">
        <w:rPr>
          <w:sz w:val="24"/>
          <w:szCs w:val="24"/>
        </w:rPr>
        <w:t xml:space="preserve"> </w:t>
      </w:r>
      <w:r w:rsidRPr="00286ED7">
        <w:rPr>
          <w:sz w:val="24"/>
          <w:szCs w:val="24"/>
        </w:rPr>
        <w:t>невчинення будь-якої дії в інтересах того, хто пропонує, обіцяє чи надає неправомірну вигоду, чи в інтересах третьої особи.</w:t>
      </w:r>
    </w:p>
    <w:p w14:paraId="695BE39A" w14:textId="77777777" w:rsidR="00FB2312" w:rsidRPr="00286ED7" w:rsidRDefault="00AD4CE9" w:rsidP="00286ED7">
      <w:pPr>
        <w:spacing w:before="240"/>
        <w:jc w:val="both"/>
        <w:rPr>
          <w:sz w:val="24"/>
          <w:szCs w:val="24"/>
        </w:rPr>
      </w:pPr>
      <w:r w:rsidRPr="00286ED7">
        <w:rPr>
          <w:sz w:val="24"/>
          <w:szCs w:val="24"/>
        </w:rPr>
        <w:t>12.3. При виявлені однією із Сторін випадків порушення вказаних вище положень цього розділу Договору її афілійованими особами або працівниками, чи одержання повідомлення про вчинення такого правопорушення, вона зобов’язується в межах своїх повноважень ужити заходів щодо припинення такого правопорушення та негайно, протягом 24 годин письмово повідомити про його вчинення спеціально уповноважених суб’єктів у сфері протидії корупції та іншу Сторону Договору.</w:t>
      </w:r>
    </w:p>
    <w:p w14:paraId="05377712" w14:textId="77777777" w:rsidR="00FB2312" w:rsidRPr="00286ED7" w:rsidRDefault="00AD4CE9" w:rsidP="00286ED7">
      <w:pPr>
        <w:spacing w:before="240"/>
        <w:jc w:val="both"/>
        <w:rPr>
          <w:sz w:val="24"/>
          <w:szCs w:val="24"/>
        </w:rPr>
      </w:pPr>
      <w:r w:rsidRPr="00286ED7">
        <w:rPr>
          <w:sz w:val="24"/>
          <w:szCs w:val="24"/>
        </w:rPr>
        <w:t>12.4. У випадку недотримання строків повідомлення про факт порушення Антикорупційного законодавства однією із Сторін інша Сторона вправі відмовитися від Договору з відшкодуванням збитків.</w:t>
      </w:r>
    </w:p>
    <w:p w14:paraId="3BDFA523" w14:textId="77777777" w:rsidR="00FB2312" w:rsidRPr="00286ED7" w:rsidRDefault="00AD4CE9" w:rsidP="00286ED7">
      <w:pPr>
        <w:spacing w:before="240"/>
        <w:jc w:val="both"/>
        <w:rPr>
          <w:sz w:val="24"/>
          <w:szCs w:val="24"/>
        </w:rPr>
      </w:pPr>
      <w:r w:rsidRPr="00286ED7">
        <w:rPr>
          <w:sz w:val="24"/>
          <w:szCs w:val="24"/>
        </w:rPr>
        <w:t>12.5.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0DCF0104" w14:textId="77777777" w:rsidR="00FB2312" w:rsidRPr="00286ED7" w:rsidRDefault="00AD4CE9" w:rsidP="00286ED7">
      <w:pPr>
        <w:spacing w:before="240"/>
        <w:jc w:val="both"/>
        <w:rPr>
          <w:sz w:val="24"/>
          <w:szCs w:val="24"/>
        </w:rPr>
      </w:pPr>
      <w:r w:rsidRPr="00286ED7">
        <w:rPr>
          <w:sz w:val="24"/>
          <w:szCs w:val="24"/>
        </w:rPr>
        <w:t>12.6.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5966AD00" w14:textId="77777777" w:rsidR="00FB2312" w:rsidRPr="00286ED7" w:rsidRDefault="00AD4CE9" w:rsidP="00286ED7">
      <w:pPr>
        <w:spacing w:before="240"/>
        <w:jc w:val="both"/>
        <w:rPr>
          <w:sz w:val="24"/>
          <w:szCs w:val="24"/>
        </w:rPr>
      </w:pPr>
      <w:r w:rsidRPr="00286ED7">
        <w:rPr>
          <w:sz w:val="24"/>
          <w:szCs w:val="24"/>
        </w:rPr>
        <w:t>12.7.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0F057828" w14:textId="77777777" w:rsidR="00FB2312" w:rsidRPr="00286ED7" w:rsidRDefault="00AD4CE9" w:rsidP="00286ED7">
      <w:pPr>
        <w:spacing w:before="240"/>
        <w:jc w:val="center"/>
        <w:rPr>
          <w:color w:val="000000"/>
          <w:sz w:val="24"/>
          <w:szCs w:val="24"/>
        </w:rPr>
      </w:pPr>
      <w:r w:rsidRPr="00286ED7">
        <w:rPr>
          <w:b/>
          <w:color w:val="000000"/>
          <w:sz w:val="24"/>
          <w:szCs w:val="24"/>
        </w:rPr>
        <w:t>1</w:t>
      </w:r>
      <w:r w:rsidRPr="00286ED7">
        <w:rPr>
          <w:b/>
          <w:sz w:val="24"/>
          <w:szCs w:val="24"/>
        </w:rPr>
        <w:t>3</w:t>
      </w:r>
      <w:r w:rsidRPr="00286ED7">
        <w:rPr>
          <w:b/>
          <w:color w:val="000000"/>
          <w:sz w:val="24"/>
          <w:szCs w:val="24"/>
        </w:rPr>
        <w:t>. Додатки до договору</w:t>
      </w:r>
    </w:p>
    <w:p w14:paraId="17713A82" w14:textId="7B41AAB2" w:rsidR="00FB2312" w:rsidRPr="00286ED7" w:rsidRDefault="00AD4CE9" w:rsidP="00286ED7">
      <w:pPr>
        <w:pBdr>
          <w:top w:val="nil"/>
          <w:left w:val="nil"/>
          <w:bottom w:val="nil"/>
          <w:right w:val="nil"/>
          <w:between w:val="nil"/>
        </w:pBdr>
        <w:rPr>
          <w:color w:val="000000"/>
          <w:sz w:val="24"/>
          <w:szCs w:val="24"/>
        </w:rPr>
      </w:pPr>
      <w:r w:rsidRPr="00286ED7">
        <w:rPr>
          <w:color w:val="000000"/>
          <w:sz w:val="24"/>
          <w:szCs w:val="24"/>
        </w:rPr>
        <w:t>1</w:t>
      </w:r>
      <w:r w:rsidRPr="00286ED7">
        <w:rPr>
          <w:sz w:val="24"/>
          <w:szCs w:val="24"/>
        </w:rPr>
        <w:t>3</w:t>
      </w:r>
      <w:r w:rsidRPr="00286ED7">
        <w:rPr>
          <w:color w:val="000000"/>
          <w:sz w:val="24"/>
          <w:szCs w:val="24"/>
        </w:rPr>
        <w:t>. Невід’ємною частиною цього Договору є Специфікація (Додаток);</w:t>
      </w:r>
    </w:p>
    <w:p w14:paraId="0559090E" w14:textId="213E716B" w:rsidR="00FB2312" w:rsidRPr="00286ED7" w:rsidRDefault="00AD4CE9" w:rsidP="00286ED7">
      <w:pPr>
        <w:pBdr>
          <w:top w:val="nil"/>
          <w:left w:val="nil"/>
          <w:bottom w:val="nil"/>
          <w:right w:val="nil"/>
          <w:between w:val="nil"/>
        </w:pBdr>
        <w:jc w:val="center"/>
        <w:rPr>
          <w:color w:val="000000"/>
          <w:sz w:val="24"/>
          <w:szCs w:val="24"/>
        </w:rPr>
      </w:pPr>
      <w:r w:rsidRPr="00286ED7">
        <w:rPr>
          <w:b/>
          <w:color w:val="000000"/>
          <w:sz w:val="24"/>
          <w:szCs w:val="24"/>
        </w:rPr>
        <w:t>14. Місцезнаходження та банківські реквізити Сторін</w:t>
      </w:r>
      <w:r w:rsidRPr="00286ED7">
        <w:rPr>
          <w:color w:val="000000"/>
          <w:sz w:val="24"/>
          <w:szCs w:val="24"/>
        </w:rPr>
        <w:t xml:space="preserve"> </w:t>
      </w:r>
    </w:p>
    <w:tbl>
      <w:tblPr>
        <w:tblStyle w:val="af8"/>
        <w:tblW w:w="9463" w:type="dxa"/>
        <w:tblInd w:w="0" w:type="dxa"/>
        <w:tblLayout w:type="fixed"/>
        <w:tblLook w:val="0000" w:firstRow="0" w:lastRow="0" w:firstColumn="0" w:lastColumn="0" w:noHBand="0" w:noVBand="0"/>
      </w:tblPr>
      <w:tblGrid>
        <w:gridCol w:w="4677"/>
        <w:gridCol w:w="362"/>
        <w:gridCol w:w="4424"/>
      </w:tblGrid>
      <w:tr w:rsidR="00FB2312" w:rsidRPr="00286ED7" w14:paraId="1195B0A5" w14:textId="77777777">
        <w:trPr>
          <w:trHeight w:val="3302"/>
        </w:trPr>
        <w:tc>
          <w:tcPr>
            <w:tcW w:w="4677" w:type="dxa"/>
          </w:tcPr>
          <w:p w14:paraId="43BD0785" w14:textId="77777777" w:rsidR="00FB2312" w:rsidRPr="00286ED7" w:rsidRDefault="00AD4CE9">
            <w:pPr>
              <w:pBdr>
                <w:top w:val="nil"/>
                <w:left w:val="nil"/>
                <w:bottom w:val="nil"/>
                <w:right w:val="nil"/>
                <w:between w:val="nil"/>
              </w:pBdr>
              <w:ind w:right="-341"/>
              <w:jc w:val="center"/>
              <w:rPr>
                <w:b/>
                <w:color w:val="000000"/>
                <w:sz w:val="24"/>
                <w:szCs w:val="24"/>
              </w:rPr>
            </w:pPr>
            <w:r w:rsidRPr="00286ED7">
              <w:rPr>
                <w:b/>
                <w:color w:val="000000"/>
                <w:sz w:val="24"/>
                <w:szCs w:val="24"/>
              </w:rPr>
              <w:t>ЗАМОВНИК:</w:t>
            </w:r>
          </w:p>
          <w:p w14:paraId="45D66450" w14:textId="77777777" w:rsidR="00FB2312" w:rsidRPr="00286ED7" w:rsidRDefault="00FB2312">
            <w:pPr>
              <w:pBdr>
                <w:top w:val="nil"/>
                <w:left w:val="nil"/>
                <w:bottom w:val="nil"/>
                <w:right w:val="nil"/>
                <w:between w:val="nil"/>
              </w:pBdr>
              <w:ind w:right="-341"/>
              <w:jc w:val="center"/>
              <w:rPr>
                <w:b/>
                <w:color w:val="000000"/>
                <w:sz w:val="24"/>
                <w:szCs w:val="24"/>
              </w:rPr>
            </w:pPr>
          </w:p>
          <w:p w14:paraId="4FF5A661" w14:textId="77777777" w:rsidR="00F4784C" w:rsidRPr="00286ED7" w:rsidRDefault="00F4784C" w:rsidP="00F4784C">
            <w:pPr>
              <w:jc w:val="both"/>
              <w:rPr>
                <w:b/>
                <w:sz w:val="24"/>
                <w:szCs w:val="24"/>
              </w:rPr>
            </w:pPr>
            <w:r w:rsidRPr="00286ED7">
              <w:rPr>
                <w:b/>
                <w:sz w:val="24"/>
                <w:szCs w:val="24"/>
              </w:rPr>
              <w:t>Головне управління Держпродспоживслужби</w:t>
            </w:r>
          </w:p>
          <w:p w14:paraId="1DFCC9BB" w14:textId="77777777" w:rsidR="00F4784C" w:rsidRPr="00286ED7" w:rsidRDefault="00F4784C" w:rsidP="00F4784C">
            <w:pPr>
              <w:jc w:val="both"/>
              <w:rPr>
                <w:b/>
                <w:sz w:val="24"/>
                <w:szCs w:val="24"/>
              </w:rPr>
            </w:pPr>
            <w:r w:rsidRPr="00286ED7">
              <w:rPr>
                <w:b/>
                <w:sz w:val="24"/>
                <w:szCs w:val="24"/>
              </w:rPr>
              <w:t>в Хмельницькій області</w:t>
            </w:r>
          </w:p>
          <w:p w14:paraId="05D3D365" w14:textId="77777777" w:rsidR="00F4784C" w:rsidRPr="00286ED7" w:rsidRDefault="00F4784C" w:rsidP="00F4784C">
            <w:pPr>
              <w:jc w:val="both"/>
              <w:rPr>
                <w:sz w:val="24"/>
                <w:szCs w:val="24"/>
              </w:rPr>
            </w:pPr>
            <w:r w:rsidRPr="00286ED7">
              <w:rPr>
                <w:sz w:val="24"/>
                <w:szCs w:val="24"/>
              </w:rPr>
              <w:t>29001, м. Хмельницький,</w:t>
            </w:r>
          </w:p>
          <w:p w14:paraId="2A616F9B" w14:textId="77777777" w:rsidR="00F4784C" w:rsidRPr="00286ED7" w:rsidRDefault="00F4784C" w:rsidP="00F4784C">
            <w:pPr>
              <w:jc w:val="both"/>
              <w:rPr>
                <w:sz w:val="24"/>
                <w:szCs w:val="24"/>
              </w:rPr>
            </w:pPr>
            <w:r w:rsidRPr="00286ED7">
              <w:rPr>
                <w:sz w:val="24"/>
                <w:szCs w:val="24"/>
              </w:rPr>
              <w:t xml:space="preserve">вул. Шевченка, 53, </w:t>
            </w:r>
            <w:proofErr w:type="spellStart"/>
            <w:r w:rsidRPr="00286ED7">
              <w:rPr>
                <w:sz w:val="24"/>
                <w:szCs w:val="24"/>
              </w:rPr>
              <w:t>тел</w:t>
            </w:r>
            <w:proofErr w:type="spellEnd"/>
            <w:r w:rsidRPr="00286ED7">
              <w:rPr>
                <w:sz w:val="24"/>
                <w:szCs w:val="24"/>
              </w:rPr>
              <w:t>./факс: 65-07-34</w:t>
            </w:r>
          </w:p>
          <w:p w14:paraId="770363B3" w14:textId="77777777" w:rsidR="00F4784C" w:rsidRPr="00286ED7" w:rsidRDefault="00F4784C" w:rsidP="00F4784C">
            <w:pPr>
              <w:jc w:val="both"/>
              <w:rPr>
                <w:sz w:val="24"/>
                <w:szCs w:val="24"/>
              </w:rPr>
            </w:pPr>
            <w:r w:rsidRPr="00286ED7">
              <w:rPr>
                <w:sz w:val="24"/>
                <w:szCs w:val="24"/>
              </w:rPr>
              <w:t>Код ЄДРПОУ 40358308</w:t>
            </w:r>
          </w:p>
          <w:p w14:paraId="5814B46D" w14:textId="77777777" w:rsidR="00F4784C" w:rsidRPr="00286ED7" w:rsidRDefault="00F4784C" w:rsidP="00F4784C">
            <w:pPr>
              <w:pStyle w:val="afb"/>
              <w:ind w:left="0" w:hanging="45"/>
              <w:jc w:val="both"/>
              <w:rPr>
                <w:sz w:val="24"/>
                <w:szCs w:val="24"/>
              </w:rPr>
            </w:pPr>
            <w:r w:rsidRPr="00286ED7">
              <w:rPr>
                <w:sz w:val="24"/>
                <w:szCs w:val="24"/>
              </w:rPr>
              <w:t xml:space="preserve">р/р </w:t>
            </w:r>
            <w:r w:rsidRPr="00286ED7">
              <w:rPr>
                <w:sz w:val="24"/>
                <w:szCs w:val="24"/>
                <w:lang w:val="en-US"/>
              </w:rPr>
              <w:t>UA</w:t>
            </w:r>
            <w:r w:rsidRPr="00286ED7">
              <w:rPr>
                <w:sz w:val="24"/>
                <w:szCs w:val="24"/>
              </w:rPr>
              <w:t xml:space="preserve"> 198201720343170006000094250,</w:t>
            </w:r>
          </w:p>
          <w:p w14:paraId="2D5A90BE" w14:textId="77777777" w:rsidR="00F4784C" w:rsidRPr="00286ED7" w:rsidRDefault="00F4784C" w:rsidP="00F4784C">
            <w:pPr>
              <w:pStyle w:val="afb"/>
              <w:ind w:left="0" w:hanging="45"/>
              <w:jc w:val="both"/>
              <w:rPr>
                <w:sz w:val="24"/>
                <w:szCs w:val="24"/>
              </w:rPr>
            </w:pPr>
            <w:r w:rsidRPr="00286ED7">
              <w:rPr>
                <w:sz w:val="24"/>
                <w:szCs w:val="24"/>
              </w:rPr>
              <w:t xml:space="preserve">р/р </w:t>
            </w:r>
            <w:r w:rsidRPr="00286ED7">
              <w:rPr>
                <w:sz w:val="24"/>
                <w:szCs w:val="24"/>
                <w:lang w:val="en-US"/>
              </w:rPr>
              <w:t>UA</w:t>
            </w:r>
            <w:r w:rsidRPr="00286ED7">
              <w:rPr>
                <w:sz w:val="24"/>
                <w:szCs w:val="24"/>
              </w:rPr>
              <w:t xml:space="preserve"> 358201720343161006200094250</w:t>
            </w:r>
          </w:p>
          <w:p w14:paraId="066F8605" w14:textId="77777777" w:rsidR="00F4784C" w:rsidRPr="00286ED7" w:rsidRDefault="00F4784C" w:rsidP="00F4784C">
            <w:pPr>
              <w:jc w:val="both"/>
              <w:rPr>
                <w:sz w:val="24"/>
                <w:szCs w:val="24"/>
              </w:rPr>
            </w:pPr>
            <w:r w:rsidRPr="00286ED7">
              <w:rPr>
                <w:sz w:val="24"/>
                <w:szCs w:val="24"/>
              </w:rPr>
              <w:t>Державна казначейська служба</w:t>
            </w:r>
          </w:p>
          <w:p w14:paraId="7F751BBE" w14:textId="77777777" w:rsidR="00F4784C" w:rsidRPr="00286ED7" w:rsidRDefault="00F4784C" w:rsidP="00F4784C">
            <w:pPr>
              <w:jc w:val="both"/>
              <w:rPr>
                <w:sz w:val="24"/>
                <w:szCs w:val="24"/>
              </w:rPr>
            </w:pPr>
            <w:r w:rsidRPr="00286ED7">
              <w:rPr>
                <w:sz w:val="24"/>
                <w:szCs w:val="24"/>
              </w:rPr>
              <w:t>України, м. Київ ГУДКСУ</w:t>
            </w:r>
          </w:p>
          <w:p w14:paraId="4AB6557D" w14:textId="77777777" w:rsidR="00F4784C" w:rsidRPr="00286ED7" w:rsidRDefault="00F4784C" w:rsidP="00F4784C">
            <w:pPr>
              <w:jc w:val="both"/>
              <w:rPr>
                <w:sz w:val="24"/>
                <w:szCs w:val="24"/>
              </w:rPr>
            </w:pPr>
            <w:r w:rsidRPr="00286ED7">
              <w:rPr>
                <w:sz w:val="24"/>
                <w:szCs w:val="24"/>
              </w:rPr>
              <w:t>у Хмельницькій області</w:t>
            </w:r>
          </w:p>
          <w:p w14:paraId="4FFA73DA" w14:textId="77777777" w:rsidR="00F4784C" w:rsidRPr="00286ED7" w:rsidRDefault="00F4784C" w:rsidP="00F4784C">
            <w:pPr>
              <w:jc w:val="both"/>
              <w:rPr>
                <w:sz w:val="24"/>
                <w:szCs w:val="24"/>
              </w:rPr>
            </w:pPr>
          </w:p>
          <w:p w14:paraId="754E4B0B" w14:textId="563B4B0F" w:rsidR="00FB2312" w:rsidRPr="00286ED7" w:rsidRDefault="00F4784C" w:rsidP="00F4784C">
            <w:pPr>
              <w:pBdr>
                <w:top w:val="nil"/>
                <w:left w:val="nil"/>
                <w:bottom w:val="nil"/>
                <w:right w:val="nil"/>
                <w:between w:val="nil"/>
              </w:pBdr>
              <w:rPr>
                <w:color w:val="000000"/>
                <w:sz w:val="24"/>
                <w:szCs w:val="24"/>
              </w:rPr>
            </w:pPr>
            <w:r w:rsidRPr="00286ED7">
              <w:rPr>
                <w:b/>
                <w:sz w:val="24"/>
                <w:szCs w:val="24"/>
              </w:rPr>
              <w:t xml:space="preserve">Начальник ____________ </w:t>
            </w:r>
            <w:proofErr w:type="spellStart"/>
            <w:r w:rsidRPr="00286ED7">
              <w:rPr>
                <w:b/>
                <w:sz w:val="24"/>
                <w:szCs w:val="24"/>
              </w:rPr>
              <w:t>С.О.Савіцький</w:t>
            </w:r>
            <w:proofErr w:type="spellEnd"/>
          </w:p>
        </w:tc>
        <w:tc>
          <w:tcPr>
            <w:tcW w:w="362" w:type="dxa"/>
          </w:tcPr>
          <w:p w14:paraId="57A1DE87" w14:textId="77777777" w:rsidR="00FB2312" w:rsidRPr="00286ED7" w:rsidRDefault="00FB2312">
            <w:pPr>
              <w:pBdr>
                <w:top w:val="nil"/>
                <w:left w:val="nil"/>
                <w:bottom w:val="nil"/>
                <w:right w:val="nil"/>
                <w:between w:val="nil"/>
              </w:pBdr>
              <w:rPr>
                <w:color w:val="000000"/>
                <w:sz w:val="24"/>
                <w:szCs w:val="24"/>
              </w:rPr>
            </w:pPr>
          </w:p>
          <w:p w14:paraId="77E2D2DB" w14:textId="77777777" w:rsidR="00FB2312" w:rsidRPr="00286ED7" w:rsidRDefault="00FB2312">
            <w:pPr>
              <w:pBdr>
                <w:top w:val="nil"/>
                <w:left w:val="nil"/>
                <w:bottom w:val="nil"/>
                <w:right w:val="nil"/>
                <w:between w:val="nil"/>
              </w:pBdr>
              <w:rPr>
                <w:color w:val="000000"/>
                <w:sz w:val="24"/>
                <w:szCs w:val="24"/>
              </w:rPr>
            </w:pPr>
          </w:p>
          <w:p w14:paraId="53C01863" w14:textId="77777777" w:rsidR="00FB2312" w:rsidRPr="00286ED7" w:rsidRDefault="00FB2312">
            <w:pPr>
              <w:pBdr>
                <w:top w:val="nil"/>
                <w:left w:val="nil"/>
                <w:bottom w:val="nil"/>
                <w:right w:val="nil"/>
                <w:between w:val="nil"/>
              </w:pBdr>
              <w:rPr>
                <w:color w:val="000000"/>
                <w:sz w:val="24"/>
                <w:szCs w:val="24"/>
              </w:rPr>
            </w:pPr>
          </w:p>
          <w:p w14:paraId="0B747F7C" w14:textId="77777777" w:rsidR="00FB2312" w:rsidRPr="00286ED7" w:rsidRDefault="00FB2312">
            <w:pPr>
              <w:pBdr>
                <w:top w:val="nil"/>
                <w:left w:val="nil"/>
                <w:bottom w:val="nil"/>
                <w:right w:val="nil"/>
                <w:between w:val="nil"/>
              </w:pBdr>
              <w:rPr>
                <w:color w:val="000000"/>
                <w:sz w:val="24"/>
                <w:szCs w:val="24"/>
              </w:rPr>
            </w:pPr>
          </w:p>
          <w:p w14:paraId="0F4B72A5" w14:textId="77777777" w:rsidR="00FB2312" w:rsidRPr="00286ED7" w:rsidRDefault="00FB2312">
            <w:pPr>
              <w:pBdr>
                <w:top w:val="nil"/>
                <w:left w:val="nil"/>
                <w:bottom w:val="nil"/>
                <w:right w:val="nil"/>
                <w:between w:val="nil"/>
              </w:pBdr>
              <w:rPr>
                <w:color w:val="000000"/>
                <w:sz w:val="24"/>
                <w:szCs w:val="24"/>
              </w:rPr>
            </w:pPr>
          </w:p>
          <w:p w14:paraId="5C79D910" w14:textId="77777777" w:rsidR="00FB2312" w:rsidRPr="00286ED7" w:rsidRDefault="00FB2312">
            <w:pPr>
              <w:pBdr>
                <w:top w:val="nil"/>
                <w:left w:val="nil"/>
                <w:bottom w:val="nil"/>
                <w:right w:val="nil"/>
                <w:between w:val="nil"/>
              </w:pBdr>
              <w:rPr>
                <w:color w:val="000000"/>
                <w:sz w:val="24"/>
                <w:szCs w:val="24"/>
              </w:rPr>
            </w:pPr>
          </w:p>
          <w:p w14:paraId="498932B3" w14:textId="77777777" w:rsidR="00FB2312" w:rsidRPr="00286ED7" w:rsidRDefault="00FB2312">
            <w:pPr>
              <w:pBdr>
                <w:top w:val="nil"/>
                <w:left w:val="nil"/>
                <w:bottom w:val="nil"/>
                <w:right w:val="nil"/>
                <w:between w:val="nil"/>
              </w:pBdr>
              <w:rPr>
                <w:color w:val="000000"/>
                <w:sz w:val="24"/>
                <w:szCs w:val="24"/>
              </w:rPr>
            </w:pPr>
          </w:p>
          <w:p w14:paraId="2F6AC87B" w14:textId="77777777" w:rsidR="00FB2312" w:rsidRPr="00286ED7" w:rsidRDefault="00FB2312">
            <w:pPr>
              <w:pBdr>
                <w:top w:val="nil"/>
                <w:left w:val="nil"/>
                <w:bottom w:val="nil"/>
                <w:right w:val="nil"/>
                <w:between w:val="nil"/>
              </w:pBdr>
              <w:rPr>
                <w:color w:val="000000"/>
                <w:sz w:val="24"/>
                <w:szCs w:val="24"/>
              </w:rPr>
            </w:pPr>
          </w:p>
          <w:p w14:paraId="2E99ED27" w14:textId="77777777" w:rsidR="00FB2312" w:rsidRPr="00286ED7" w:rsidRDefault="00FB2312">
            <w:pPr>
              <w:pBdr>
                <w:top w:val="nil"/>
                <w:left w:val="nil"/>
                <w:bottom w:val="nil"/>
                <w:right w:val="nil"/>
                <w:between w:val="nil"/>
              </w:pBdr>
              <w:rPr>
                <w:color w:val="000000"/>
                <w:sz w:val="24"/>
                <w:szCs w:val="24"/>
              </w:rPr>
            </w:pPr>
          </w:p>
          <w:p w14:paraId="622BBC2B" w14:textId="77777777" w:rsidR="00FB2312" w:rsidRPr="00286ED7" w:rsidRDefault="00FB2312">
            <w:pPr>
              <w:pBdr>
                <w:top w:val="nil"/>
                <w:left w:val="nil"/>
                <w:bottom w:val="nil"/>
                <w:right w:val="nil"/>
                <w:between w:val="nil"/>
              </w:pBdr>
              <w:rPr>
                <w:color w:val="000000"/>
                <w:sz w:val="24"/>
                <w:szCs w:val="24"/>
              </w:rPr>
            </w:pPr>
          </w:p>
          <w:p w14:paraId="42DEB701" w14:textId="77777777" w:rsidR="00FB2312" w:rsidRPr="00286ED7" w:rsidRDefault="00FB2312">
            <w:pPr>
              <w:pBdr>
                <w:top w:val="nil"/>
                <w:left w:val="nil"/>
                <w:bottom w:val="nil"/>
                <w:right w:val="nil"/>
                <w:between w:val="nil"/>
              </w:pBdr>
              <w:jc w:val="both"/>
              <w:rPr>
                <w:color w:val="000000"/>
                <w:sz w:val="24"/>
                <w:szCs w:val="24"/>
              </w:rPr>
            </w:pPr>
          </w:p>
        </w:tc>
        <w:tc>
          <w:tcPr>
            <w:tcW w:w="4424" w:type="dxa"/>
          </w:tcPr>
          <w:p w14:paraId="751F8517" w14:textId="77777777" w:rsidR="00FB2312" w:rsidRPr="00286ED7" w:rsidRDefault="00AD4CE9">
            <w:pPr>
              <w:pBdr>
                <w:top w:val="nil"/>
                <w:left w:val="nil"/>
                <w:bottom w:val="nil"/>
                <w:right w:val="nil"/>
                <w:between w:val="nil"/>
              </w:pBdr>
              <w:ind w:right="-341"/>
              <w:jc w:val="center"/>
              <w:rPr>
                <w:b/>
                <w:color w:val="000000"/>
                <w:sz w:val="24"/>
                <w:szCs w:val="24"/>
              </w:rPr>
            </w:pPr>
            <w:r w:rsidRPr="00286ED7">
              <w:rPr>
                <w:b/>
                <w:color w:val="000000"/>
                <w:sz w:val="24"/>
                <w:szCs w:val="24"/>
              </w:rPr>
              <w:t>ПОСТАЧАЛЬНИК:</w:t>
            </w:r>
          </w:p>
          <w:p w14:paraId="5541BA7E" w14:textId="77777777" w:rsidR="00FB2312" w:rsidRPr="00286ED7" w:rsidRDefault="00AD4CE9">
            <w:pPr>
              <w:pBdr>
                <w:top w:val="nil"/>
                <w:left w:val="nil"/>
                <w:bottom w:val="nil"/>
                <w:right w:val="nil"/>
                <w:between w:val="nil"/>
              </w:pBdr>
              <w:rPr>
                <w:color w:val="000000"/>
                <w:sz w:val="24"/>
                <w:szCs w:val="24"/>
              </w:rPr>
            </w:pPr>
            <w:bookmarkStart w:id="11" w:name="_heading=h.30j0zll" w:colFirst="0" w:colLast="0"/>
            <w:bookmarkEnd w:id="11"/>
            <w:r w:rsidRPr="00286ED7">
              <w:rPr>
                <w:b/>
                <w:color w:val="000000"/>
                <w:sz w:val="24"/>
                <w:szCs w:val="24"/>
              </w:rPr>
              <w:br/>
            </w:r>
          </w:p>
          <w:p w14:paraId="559C466B" w14:textId="77777777" w:rsidR="00FB2312" w:rsidRPr="00286ED7" w:rsidRDefault="00AD4CE9">
            <w:pPr>
              <w:pBdr>
                <w:top w:val="nil"/>
                <w:left w:val="nil"/>
                <w:bottom w:val="nil"/>
                <w:right w:val="nil"/>
                <w:between w:val="nil"/>
              </w:pBdr>
              <w:rPr>
                <w:color w:val="000000"/>
                <w:sz w:val="24"/>
                <w:szCs w:val="24"/>
              </w:rPr>
            </w:pPr>
            <w:r w:rsidRPr="00286ED7">
              <w:rPr>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w:t>
            </w:r>
          </w:p>
          <w:p w14:paraId="67465E1F" w14:textId="77777777" w:rsidR="00FB2312" w:rsidRPr="00286ED7" w:rsidRDefault="00AD4CE9">
            <w:pPr>
              <w:pBdr>
                <w:top w:val="nil"/>
                <w:left w:val="nil"/>
                <w:bottom w:val="nil"/>
                <w:right w:val="nil"/>
                <w:between w:val="nil"/>
              </w:pBdr>
              <w:rPr>
                <w:color w:val="000000"/>
                <w:sz w:val="24"/>
                <w:szCs w:val="24"/>
              </w:rPr>
            </w:pPr>
            <w:r w:rsidRPr="00286ED7">
              <w:rPr>
                <w:b/>
                <w:color w:val="000000"/>
                <w:sz w:val="24"/>
                <w:szCs w:val="24"/>
              </w:rPr>
              <w:t xml:space="preserve">__________   </w:t>
            </w:r>
            <w:r w:rsidRPr="00286ED7">
              <w:rPr>
                <w:color w:val="000000"/>
                <w:sz w:val="24"/>
                <w:szCs w:val="24"/>
              </w:rPr>
              <w:t>М.П.</w:t>
            </w:r>
          </w:p>
        </w:tc>
      </w:tr>
    </w:tbl>
    <w:p w14:paraId="36A65434" w14:textId="77777777" w:rsidR="00FB2312" w:rsidRPr="00286ED7" w:rsidRDefault="00AD4CE9">
      <w:pPr>
        <w:pageBreakBefore/>
        <w:pBdr>
          <w:top w:val="nil"/>
          <w:left w:val="nil"/>
          <w:bottom w:val="nil"/>
          <w:right w:val="nil"/>
          <w:between w:val="nil"/>
        </w:pBdr>
        <w:jc w:val="right"/>
        <w:rPr>
          <w:color w:val="000000"/>
          <w:sz w:val="24"/>
          <w:szCs w:val="24"/>
        </w:rPr>
      </w:pPr>
      <w:r w:rsidRPr="00286ED7">
        <w:rPr>
          <w:b/>
          <w:i/>
          <w:color w:val="000000"/>
          <w:sz w:val="24"/>
          <w:szCs w:val="24"/>
        </w:rPr>
        <w:lastRenderedPageBreak/>
        <w:t xml:space="preserve">Додаток </w:t>
      </w:r>
    </w:p>
    <w:p w14:paraId="25F91374" w14:textId="5BF82FA5" w:rsidR="00FB2312" w:rsidRPr="00286ED7" w:rsidRDefault="00AD4CE9">
      <w:pPr>
        <w:pBdr>
          <w:top w:val="nil"/>
          <w:left w:val="nil"/>
          <w:bottom w:val="nil"/>
          <w:right w:val="nil"/>
          <w:between w:val="nil"/>
        </w:pBdr>
        <w:ind w:firstLine="300"/>
        <w:jc w:val="right"/>
        <w:rPr>
          <w:color w:val="000000"/>
          <w:sz w:val="24"/>
          <w:szCs w:val="24"/>
        </w:rPr>
      </w:pPr>
      <w:r w:rsidRPr="00286ED7">
        <w:rPr>
          <w:b/>
          <w:i/>
          <w:color w:val="000000"/>
          <w:sz w:val="24"/>
          <w:szCs w:val="24"/>
        </w:rPr>
        <w:t>до Договору №___ від ____________  202</w:t>
      </w:r>
      <w:r w:rsidR="00D13579">
        <w:rPr>
          <w:b/>
          <w:i/>
          <w:color w:val="000000"/>
          <w:sz w:val="24"/>
          <w:szCs w:val="24"/>
        </w:rPr>
        <w:t>4</w:t>
      </w:r>
      <w:r w:rsidRPr="00286ED7">
        <w:rPr>
          <w:b/>
          <w:i/>
          <w:color w:val="000000"/>
          <w:sz w:val="24"/>
          <w:szCs w:val="24"/>
        </w:rPr>
        <w:t xml:space="preserve"> року</w:t>
      </w:r>
    </w:p>
    <w:p w14:paraId="5F6C0455" w14:textId="77777777" w:rsidR="00FB2312" w:rsidRPr="00286ED7" w:rsidRDefault="00FB2312">
      <w:pPr>
        <w:pBdr>
          <w:top w:val="nil"/>
          <w:left w:val="nil"/>
          <w:bottom w:val="nil"/>
          <w:right w:val="nil"/>
          <w:between w:val="nil"/>
        </w:pBdr>
        <w:tabs>
          <w:tab w:val="left" w:pos="0"/>
          <w:tab w:val="left" w:pos="284"/>
        </w:tabs>
        <w:ind w:firstLine="300"/>
        <w:jc w:val="center"/>
        <w:rPr>
          <w:color w:val="000000"/>
          <w:sz w:val="24"/>
          <w:szCs w:val="24"/>
        </w:rPr>
      </w:pPr>
    </w:p>
    <w:p w14:paraId="4DEF1DC0" w14:textId="77777777" w:rsidR="00FB2312" w:rsidRPr="00286ED7" w:rsidRDefault="00AD4CE9">
      <w:pPr>
        <w:pBdr>
          <w:top w:val="nil"/>
          <w:left w:val="nil"/>
          <w:bottom w:val="nil"/>
          <w:right w:val="nil"/>
          <w:between w:val="nil"/>
        </w:pBdr>
        <w:tabs>
          <w:tab w:val="left" w:pos="0"/>
          <w:tab w:val="left" w:pos="284"/>
        </w:tabs>
        <w:ind w:firstLine="300"/>
        <w:jc w:val="center"/>
        <w:rPr>
          <w:color w:val="000000"/>
          <w:sz w:val="24"/>
          <w:szCs w:val="24"/>
        </w:rPr>
      </w:pPr>
      <w:r w:rsidRPr="00286ED7">
        <w:rPr>
          <w:b/>
          <w:color w:val="000000"/>
          <w:sz w:val="24"/>
          <w:szCs w:val="24"/>
        </w:rPr>
        <w:t>СПЕЦИФІКАЦІЯ</w:t>
      </w:r>
    </w:p>
    <w:p w14:paraId="7461C6A4" w14:textId="68C3AD71" w:rsidR="00FB2312" w:rsidRPr="00286ED7" w:rsidRDefault="00893E42">
      <w:pPr>
        <w:pBdr>
          <w:top w:val="nil"/>
          <w:left w:val="nil"/>
          <w:bottom w:val="nil"/>
          <w:right w:val="nil"/>
          <w:between w:val="nil"/>
        </w:pBdr>
        <w:tabs>
          <w:tab w:val="left" w:pos="0"/>
          <w:tab w:val="left" w:pos="284"/>
        </w:tabs>
        <w:ind w:firstLine="300"/>
        <w:jc w:val="both"/>
        <w:rPr>
          <w:color w:val="000000"/>
          <w:sz w:val="24"/>
          <w:szCs w:val="24"/>
        </w:rPr>
      </w:pPr>
      <w:r>
        <w:rPr>
          <w:b/>
          <w:color w:val="000000"/>
          <w:sz w:val="24"/>
          <w:szCs w:val="24"/>
        </w:rPr>
        <w:t xml:space="preserve"> </w:t>
      </w:r>
    </w:p>
    <w:tbl>
      <w:tblPr>
        <w:tblStyle w:val="af9"/>
        <w:tblW w:w="9781" w:type="dxa"/>
        <w:tblInd w:w="-113" w:type="dxa"/>
        <w:tblLayout w:type="fixed"/>
        <w:tblLook w:val="0000" w:firstRow="0" w:lastRow="0" w:firstColumn="0" w:lastColumn="0" w:noHBand="0" w:noVBand="0"/>
      </w:tblPr>
      <w:tblGrid>
        <w:gridCol w:w="567"/>
        <w:gridCol w:w="2835"/>
        <w:gridCol w:w="993"/>
        <w:gridCol w:w="990"/>
        <w:gridCol w:w="855"/>
        <w:gridCol w:w="990"/>
        <w:gridCol w:w="1134"/>
        <w:gridCol w:w="1417"/>
      </w:tblGrid>
      <w:tr w:rsidR="00FB2312" w:rsidRPr="00286ED7" w14:paraId="596CA389" w14:textId="77777777">
        <w:tc>
          <w:tcPr>
            <w:tcW w:w="567" w:type="dxa"/>
            <w:tcBorders>
              <w:top w:val="single" w:sz="4" w:space="0" w:color="000080"/>
              <w:left w:val="single" w:sz="4" w:space="0" w:color="000080"/>
              <w:bottom w:val="single" w:sz="4" w:space="0" w:color="000080"/>
            </w:tcBorders>
            <w:shd w:val="clear" w:color="auto" w:fill="FFFFFF"/>
          </w:tcPr>
          <w:p w14:paraId="660E7A96" w14:textId="77777777" w:rsidR="00FB2312" w:rsidRPr="00286ED7" w:rsidRDefault="00AD4CE9">
            <w:pPr>
              <w:pBdr>
                <w:top w:val="nil"/>
                <w:left w:val="nil"/>
                <w:bottom w:val="nil"/>
                <w:right w:val="nil"/>
                <w:between w:val="nil"/>
              </w:pBdr>
              <w:ind w:left="5" w:right="5"/>
              <w:jc w:val="center"/>
              <w:rPr>
                <w:color w:val="000000"/>
                <w:sz w:val="24"/>
                <w:szCs w:val="24"/>
              </w:rPr>
            </w:pPr>
            <w:r w:rsidRPr="00286ED7">
              <w:rPr>
                <w:b/>
                <w:color w:val="000000"/>
                <w:sz w:val="24"/>
                <w:szCs w:val="24"/>
              </w:rPr>
              <w:t>№ п/п</w:t>
            </w:r>
          </w:p>
        </w:tc>
        <w:tc>
          <w:tcPr>
            <w:tcW w:w="2835" w:type="dxa"/>
            <w:tcBorders>
              <w:top w:val="single" w:sz="4" w:space="0" w:color="000080"/>
              <w:left w:val="single" w:sz="4" w:space="0" w:color="000080"/>
              <w:bottom w:val="single" w:sz="4" w:space="0" w:color="000080"/>
            </w:tcBorders>
            <w:shd w:val="clear" w:color="auto" w:fill="FFFFFF"/>
          </w:tcPr>
          <w:p w14:paraId="5481B3D1" w14:textId="77777777" w:rsidR="00FB2312" w:rsidRPr="00286ED7" w:rsidRDefault="00AD4CE9">
            <w:pPr>
              <w:pBdr>
                <w:top w:val="nil"/>
                <w:left w:val="nil"/>
                <w:bottom w:val="nil"/>
                <w:right w:val="nil"/>
                <w:between w:val="nil"/>
              </w:pBdr>
              <w:ind w:left="5" w:right="5" w:firstLine="30"/>
              <w:jc w:val="center"/>
              <w:rPr>
                <w:color w:val="000000"/>
                <w:sz w:val="24"/>
                <w:szCs w:val="24"/>
              </w:rPr>
            </w:pPr>
            <w:r w:rsidRPr="00286ED7">
              <w:rPr>
                <w:b/>
                <w:color w:val="000000"/>
                <w:sz w:val="24"/>
                <w:szCs w:val="24"/>
              </w:rPr>
              <w:t>Найменування товару</w:t>
            </w:r>
          </w:p>
        </w:tc>
        <w:tc>
          <w:tcPr>
            <w:tcW w:w="993" w:type="dxa"/>
            <w:tcBorders>
              <w:top w:val="single" w:sz="4" w:space="0" w:color="000080"/>
              <w:left w:val="single" w:sz="4" w:space="0" w:color="000080"/>
              <w:bottom w:val="single" w:sz="4" w:space="0" w:color="000080"/>
            </w:tcBorders>
            <w:shd w:val="clear" w:color="auto" w:fill="FFFFFF"/>
          </w:tcPr>
          <w:p w14:paraId="0EDC4547" w14:textId="77777777" w:rsidR="00FB2312" w:rsidRPr="00286ED7" w:rsidRDefault="00AD4CE9">
            <w:pPr>
              <w:pBdr>
                <w:top w:val="nil"/>
                <w:left w:val="nil"/>
                <w:bottom w:val="nil"/>
                <w:right w:val="nil"/>
                <w:between w:val="nil"/>
              </w:pBdr>
              <w:ind w:left="5" w:right="-10"/>
              <w:jc w:val="center"/>
              <w:rPr>
                <w:color w:val="000000"/>
                <w:sz w:val="24"/>
                <w:szCs w:val="24"/>
              </w:rPr>
            </w:pPr>
            <w:r w:rsidRPr="00286ED7">
              <w:rPr>
                <w:b/>
                <w:color w:val="000000"/>
                <w:sz w:val="24"/>
                <w:szCs w:val="24"/>
              </w:rPr>
              <w:t>Кількість</w:t>
            </w:r>
          </w:p>
        </w:tc>
        <w:tc>
          <w:tcPr>
            <w:tcW w:w="990" w:type="dxa"/>
            <w:tcBorders>
              <w:top w:val="single" w:sz="4" w:space="0" w:color="000080"/>
              <w:left w:val="single" w:sz="4" w:space="0" w:color="000080"/>
              <w:bottom w:val="single" w:sz="4" w:space="0" w:color="000080"/>
            </w:tcBorders>
            <w:shd w:val="clear" w:color="auto" w:fill="FFFFFF"/>
          </w:tcPr>
          <w:p w14:paraId="335A5AEF" w14:textId="77777777" w:rsidR="00FB2312" w:rsidRPr="00286ED7" w:rsidRDefault="00AD4CE9">
            <w:pPr>
              <w:pBdr>
                <w:top w:val="nil"/>
                <w:left w:val="nil"/>
                <w:bottom w:val="nil"/>
                <w:right w:val="nil"/>
                <w:between w:val="nil"/>
              </w:pBdr>
              <w:ind w:left="5" w:right="-10"/>
              <w:jc w:val="center"/>
              <w:rPr>
                <w:color w:val="000000"/>
                <w:sz w:val="24"/>
                <w:szCs w:val="24"/>
              </w:rPr>
            </w:pPr>
            <w:r w:rsidRPr="00286ED7">
              <w:rPr>
                <w:b/>
                <w:color w:val="000000"/>
                <w:sz w:val="24"/>
                <w:szCs w:val="24"/>
              </w:rPr>
              <w:t>Ціна за од. без ПДВ, грн.</w:t>
            </w:r>
          </w:p>
        </w:tc>
        <w:tc>
          <w:tcPr>
            <w:tcW w:w="855" w:type="dxa"/>
            <w:tcBorders>
              <w:top w:val="single" w:sz="4" w:space="0" w:color="000080"/>
              <w:left w:val="single" w:sz="4" w:space="0" w:color="000080"/>
              <w:bottom w:val="single" w:sz="4" w:space="0" w:color="000080"/>
            </w:tcBorders>
            <w:shd w:val="clear" w:color="auto" w:fill="FFFFFF"/>
          </w:tcPr>
          <w:p w14:paraId="2C5F47C3" w14:textId="77777777" w:rsidR="00FB2312" w:rsidRPr="00286ED7" w:rsidRDefault="00AD4CE9">
            <w:pPr>
              <w:pBdr>
                <w:top w:val="nil"/>
                <w:left w:val="nil"/>
                <w:bottom w:val="nil"/>
                <w:right w:val="nil"/>
                <w:between w:val="nil"/>
              </w:pBdr>
              <w:ind w:left="5" w:right="-10" w:hanging="15"/>
              <w:jc w:val="center"/>
              <w:rPr>
                <w:color w:val="000000"/>
                <w:sz w:val="24"/>
                <w:szCs w:val="24"/>
              </w:rPr>
            </w:pPr>
            <w:r w:rsidRPr="00286ED7">
              <w:rPr>
                <w:b/>
                <w:color w:val="000000"/>
                <w:sz w:val="24"/>
                <w:szCs w:val="24"/>
              </w:rPr>
              <w:t>Ціна за од. з ПДВ, грн.</w:t>
            </w:r>
          </w:p>
        </w:tc>
        <w:tc>
          <w:tcPr>
            <w:tcW w:w="990" w:type="dxa"/>
            <w:tcBorders>
              <w:top w:val="single" w:sz="4" w:space="0" w:color="000080"/>
              <w:left w:val="single" w:sz="4" w:space="0" w:color="000080"/>
              <w:bottom w:val="single" w:sz="4" w:space="0" w:color="000080"/>
            </w:tcBorders>
            <w:shd w:val="clear" w:color="auto" w:fill="FFFFFF"/>
          </w:tcPr>
          <w:p w14:paraId="5E50BB83" w14:textId="77777777" w:rsidR="00FB2312" w:rsidRPr="00286ED7" w:rsidRDefault="00AD4CE9">
            <w:pPr>
              <w:pBdr>
                <w:top w:val="nil"/>
                <w:left w:val="nil"/>
                <w:bottom w:val="nil"/>
                <w:right w:val="nil"/>
                <w:between w:val="nil"/>
              </w:pBdr>
              <w:ind w:left="5" w:right="5" w:hanging="15"/>
              <w:jc w:val="center"/>
              <w:rPr>
                <w:color w:val="000000"/>
                <w:sz w:val="24"/>
                <w:szCs w:val="24"/>
              </w:rPr>
            </w:pPr>
            <w:r w:rsidRPr="00286ED7">
              <w:rPr>
                <w:b/>
                <w:color w:val="000000"/>
                <w:sz w:val="24"/>
                <w:szCs w:val="24"/>
              </w:rPr>
              <w:t>Сума без ПДВ, грн.</w:t>
            </w:r>
          </w:p>
        </w:tc>
        <w:tc>
          <w:tcPr>
            <w:tcW w:w="1134" w:type="dxa"/>
            <w:tcBorders>
              <w:top w:val="single" w:sz="4" w:space="0" w:color="000080"/>
              <w:left w:val="single" w:sz="4" w:space="0" w:color="000080"/>
              <w:bottom w:val="single" w:sz="4" w:space="0" w:color="000080"/>
              <w:right w:val="single" w:sz="4" w:space="0" w:color="000080"/>
            </w:tcBorders>
            <w:shd w:val="clear" w:color="auto" w:fill="FFFFFF"/>
          </w:tcPr>
          <w:p w14:paraId="5A3668DB" w14:textId="77777777" w:rsidR="00FB2312" w:rsidRPr="00286ED7" w:rsidRDefault="00AD4CE9">
            <w:pPr>
              <w:pBdr>
                <w:top w:val="nil"/>
                <w:left w:val="nil"/>
                <w:bottom w:val="nil"/>
                <w:right w:val="nil"/>
                <w:between w:val="nil"/>
              </w:pBdr>
              <w:ind w:left="-10" w:right="5" w:hanging="15"/>
              <w:jc w:val="center"/>
              <w:rPr>
                <w:color w:val="000000"/>
                <w:sz w:val="24"/>
                <w:szCs w:val="24"/>
              </w:rPr>
            </w:pPr>
            <w:r w:rsidRPr="00286ED7">
              <w:rPr>
                <w:b/>
                <w:color w:val="000000"/>
                <w:sz w:val="24"/>
                <w:szCs w:val="24"/>
              </w:rPr>
              <w:t>Сума з ПДВ, грн.</w:t>
            </w:r>
          </w:p>
        </w:tc>
        <w:tc>
          <w:tcPr>
            <w:tcW w:w="1417" w:type="dxa"/>
            <w:tcBorders>
              <w:top w:val="single" w:sz="4" w:space="0" w:color="000080"/>
              <w:left w:val="single" w:sz="4" w:space="0" w:color="000080"/>
              <w:bottom w:val="single" w:sz="4" w:space="0" w:color="000080"/>
              <w:right w:val="single" w:sz="4" w:space="0" w:color="000080"/>
            </w:tcBorders>
            <w:shd w:val="clear" w:color="auto" w:fill="FFFFFF"/>
          </w:tcPr>
          <w:p w14:paraId="74617259" w14:textId="77777777" w:rsidR="00FB2312" w:rsidRPr="00286ED7" w:rsidRDefault="00AD4CE9">
            <w:pPr>
              <w:pBdr>
                <w:top w:val="nil"/>
                <w:left w:val="nil"/>
                <w:bottom w:val="nil"/>
                <w:right w:val="nil"/>
                <w:between w:val="nil"/>
              </w:pBdr>
              <w:ind w:left="-10" w:right="5" w:hanging="15"/>
              <w:jc w:val="center"/>
              <w:rPr>
                <w:color w:val="000000"/>
                <w:sz w:val="24"/>
                <w:szCs w:val="24"/>
              </w:rPr>
            </w:pPr>
            <w:r w:rsidRPr="00286ED7">
              <w:rPr>
                <w:b/>
                <w:color w:val="000000"/>
                <w:sz w:val="24"/>
                <w:szCs w:val="24"/>
              </w:rPr>
              <w:t>Країна походження товару</w:t>
            </w:r>
          </w:p>
        </w:tc>
      </w:tr>
      <w:tr w:rsidR="00FB2312" w:rsidRPr="00286ED7" w14:paraId="2B4CD692" w14:textId="77777777">
        <w:tc>
          <w:tcPr>
            <w:tcW w:w="567" w:type="dxa"/>
            <w:tcBorders>
              <w:left w:val="single" w:sz="4" w:space="0" w:color="000080"/>
              <w:bottom w:val="single" w:sz="4" w:space="0" w:color="000080"/>
            </w:tcBorders>
            <w:shd w:val="clear" w:color="auto" w:fill="FFFFFF"/>
          </w:tcPr>
          <w:p w14:paraId="37CAAB7E" w14:textId="77777777" w:rsidR="00FB2312" w:rsidRPr="00286ED7" w:rsidRDefault="00FB2312">
            <w:pPr>
              <w:pBdr>
                <w:top w:val="nil"/>
                <w:left w:val="nil"/>
                <w:bottom w:val="nil"/>
                <w:right w:val="nil"/>
                <w:between w:val="nil"/>
              </w:pBdr>
              <w:ind w:firstLine="300"/>
              <w:jc w:val="center"/>
              <w:rPr>
                <w:color w:val="000000"/>
                <w:sz w:val="24"/>
                <w:szCs w:val="24"/>
              </w:rPr>
            </w:pPr>
          </w:p>
        </w:tc>
        <w:tc>
          <w:tcPr>
            <w:tcW w:w="2835" w:type="dxa"/>
            <w:tcBorders>
              <w:left w:val="single" w:sz="4" w:space="0" w:color="000080"/>
              <w:bottom w:val="single" w:sz="4" w:space="0" w:color="000080"/>
            </w:tcBorders>
            <w:shd w:val="clear" w:color="auto" w:fill="FFFFFF"/>
            <w:vAlign w:val="center"/>
          </w:tcPr>
          <w:p w14:paraId="7521C9C0" w14:textId="4203B260" w:rsidR="00FB2312" w:rsidRPr="00286ED7" w:rsidRDefault="00D13579">
            <w:pPr>
              <w:pBdr>
                <w:top w:val="nil"/>
                <w:left w:val="nil"/>
                <w:bottom w:val="nil"/>
                <w:right w:val="nil"/>
                <w:between w:val="nil"/>
              </w:pBdr>
              <w:rPr>
                <w:sz w:val="24"/>
                <w:szCs w:val="24"/>
              </w:rPr>
            </w:pPr>
            <w:r>
              <w:rPr>
                <w:b/>
                <w:sz w:val="24"/>
                <w:szCs w:val="24"/>
              </w:rPr>
              <w:t>Бензин А-95 (картки, талони)</w:t>
            </w:r>
          </w:p>
        </w:tc>
        <w:tc>
          <w:tcPr>
            <w:tcW w:w="993" w:type="dxa"/>
            <w:tcBorders>
              <w:left w:val="single" w:sz="4" w:space="0" w:color="000080"/>
              <w:bottom w:val="single" w:sz="4" w:space="0" w:color="000080"/>
            </w:tcBorders>
            <w:shd w:val="clear" w:color="auto" w:fill="FFFFFF"/>
          </w:tcPr>
          <w:p w14:paraId="2C45C7CF" w14:textId="6C6574E2" w:rsidR="00FB2312" w:rsidRPr="00286ED7" w:rsidRDefault="00FB2312">
            <w:pPr>
              <w:pBdr>
                <w:top w:val="nil"/>
                <w:left w:val="nil"/>
                <w:bottom w:val="nil"/>
                <w:right w:val="nil"/>
                <w:between w:val="nil"/>
              </w:pBdr>
              <w:jc w:val="right"/>
              <w:rPr>
                <w:sz w:val="24"/>
                <w:szCs w:val="24"/>
              </w:rPr>
            </w:pPr>
          </w:p>
        </w:tc>
        <w:tc>
          <w:tcPr>
            <w:tcW w:w="990" w:type="dxa"/>
            <w:tcBorders>
              <w:left w:val="single" w:sz="4" w:space="0" w:color="000080"/>
              <w:bottom w:val="single" w:sz="4" w:space="0" w:color="000080"/>
            </w:tcBorders>
            <w:shd w:val="clear" w:color="auto" w:fill="FFFFFF"/>
          </w:tcPr>
          <w:p w14:paraId="0C0F09D3" w14:textId="77777777" w:rsidR="00FB2312" w:rsidRPr="00286ED7" w:rsidRDefault="00FB2312">
            <w:pPr>
              <w:pBdr>
                <w:top w:val="nil"/>
                <w:left w:val="nil"/>
                <w:bottom w:val="nil"/>
                <w:right w:val="nil"/>
                <w:between w:val="nil"/>
              </w:pBdr>
              <w:jc w:val="right"/>
              <w:rPr>
                <w:color w:val="000000"/>
                <w:sz w:val="24"/>
                <w:szCs w:val="24"/>
              </w:rPr>
            </w:pPr>
          </w:p>
        </w:tc>
        <w:tc>
          <w:tcPr>
            <w:tcW w:w="855" w:type="dxa"/>
            <w:tcBorders>
              <w:left w:val="single" w:sz="4" w:space="0" w:color="000080"/>
              <w:bottom w:val="single" w:sz="4" w:space="0" w:color="000080"/>
            </w:tcBorders>
            <w:shd w:val="clear" w:color="auto" w:fill="FFFFFF"/>
          </w:tcPr>
          <w:p w14:paraId="37F88AEA" w14:textId="77777777" w:rsidR="00FB2312" w:rsidRPr="00286ED7" w:rsidRDefault="00FB2312">
            <w:pPr>
              <w:pBdr>
                <w:top w:val="nil"/>
                <w:left w:val="nil"/>
                <w:bottom w:val="nil"/>
                <w:right w:val="nil"/>
                <w:between w:val="nil"/>
              </w:pBdr>
              <w:jc w:val="right"/>
              <w:rPr>
                <w:color w:val="000000"/>
                <w:sz w:val="24"/>
                <w:szCs w:val="24"/>
              </w:rPr>
            </w:pPr>
          </w:p>
        </w:tc>
        <w:tc>
          <w:tcPr>
            <w:tcW w:w="990" w:type="dxa"/>
            <w:tcBorders>
              <w:left w:val="single" w:sz="4" w:space="0" w:color="000080"/>
              <w:bottom w:val="single" w:sz="4" w:space="0" w:color="000080"/>
            </w:tcBorders>
            <w:shd w:val="clear" w:color="auto" w:fill="FFFFFF"/>
          </w:tcPr>
          <w:p w14:paraId="54F613BD" w14:textId="77777777" w:rsidR="00FB2312" w:rsidRPr="00286ED7" w:rsidRDefault="00FB2312">
            <w:pPr>
              <w:pBdr>
                <w:top w:val="nil"/>
                <w:left w:val="nil"/>
                <w:bottom w:val="nil"/>
                <w:right w:val="nil"/>
                <w:between w:val="nil"/>
              </w:pBdr>
              <w:jc w:val="right"/>
              <w:rPr>
                <w:color w:val="000000"/>
                <w:sz w:val="24"/>
                <w:szCs w:val="24"/>
              </w:rPr>
            </w:pPr>
          </w:p>
        </w:tc>
        <w:tc>
          <w:tcPr>
            <w:tcW w:w="1134" w:type="dxa"/>
            <w:tcBorders>
              <w:left w:val="single" w:sz="4" w:space="0" w:color="000080"/>
              <w:bottom w:val="single" w:sz="4" w:space="0" w:color="000080"/>
              <w:right w:val="single" w:sz="4" w:space="0" w:color="000080"/>
            </w:tcBorders>
            <w:shd w:val="clear" w:color="auto" w:fill="FFFFFF"/>
          </w:tcPr>
          <w:p w14:paraId="7F60269A" w14:textId="77777777" w:rsidR="00FB2312" w:rsidRPr="00286ED7" w:rsidRDefault="00FB2312">
            <w:pPr>
              <w:pBdr>
                <w:top w:val="nil"/>
                <w:left w:val="nil"/>
                <w:bottom w:val="nil"/>
                <w:right w:val="nil"/>
                <w:between w:val="nil"/>
              </w:pBdr>
              <w:jc w:val="right"/>
              <w:rPr>
                <w:color w:val="000000"/>
                <w:sz w:val="24"/>
                <w:szCs w:val="24"/>
              </w:rPr>
            </w:pPr>
          </w:p>
        </w:tc>
        <w:tc>
          <w:tcPr>
            <w:tcW w:w="1417" w:type="dxa"/>
            <w:tcBorders>
              <w:left w:val="single" w:sz="4" w:space="0" w:color="000080"/>
              <w:bottom w:val="single" w:sz="4" w:space="0" w:color="000080"/>
              <w:right w:val="single" w:sz="4" w:space="0" w:color="000080"/>
            </w:tcBorders>
            <w:shd w:val="clear" w:color="auto" w:fill="FFFFFF"/>
          </w:tcPr>
          <w:p w14:paraId="26B5E632" w14:textId="77777777" w:rsidR="00FB2312" w:rsidRPr="00286ED7" w:rsidRDefault="00FB2312">
            <w:pPr>
              <w:pBdr>
                <w:top w:val="nil"/>
                <w:left w:val="nil"/>
                <w:bottom w:val="nil"/>
                <w:right w:val="nil"/>
                <w:between w:val="nil"/>
              </w:pBdr>
              <w:jc w:val="right"/>
              <w:rPr>
                <w:color w:val="000000"/>
                <w:sz w:val="24"/>
                <w:szCs w:val="24"/>
              </w:rPr>
            </w:pPr>
          </w:p>
        </w:tc>
      </w:tr>
      <w:tr w:rsidR="00FB2312" w:rsidRPr="00286ED7" w14:paraId="6BBA9479" w14:textId="77777777">
        <w:tc>
          <w:tcPr>
            <w:tcW w:w="4395" w:type="dxa"/>
            <w:gridSpan w:val="3"/>
            <w:tcBorders>
              <w:left w:val="single" w:sz="4" w:space="0" w:color="000001"/>
              <w:bottom w:val="single" w:sz="4" w:space="0" w:color="000001"/>
            </w:tcBorders>
            <w:shd w:val="clear" w:color="auto" w:fill="FFFFFF"/>
          </w:tcPr>
          <w:p w14:paraId="3DD060AD" w14:textId="77777777" w:rsidR="00FB2312" w:rsidRPr="00286ED7" w:rsidRDefault="00AD4CE9">
            <w:pPr>
              <w:pBdr>
                <w:top w:val="nil"/>
                <w:left w:val="nil"/>
                <w:bottom w:val="nil"/>
                <w:right w:val="nil"/>
                <w:between w:val="nil"/>
              </w:pBdr>
              <w:ind w:firstLine="300"/>
              <w:rPr>
                <w:color w:val="000000"/>
                <w:sz w:val="24"/>
                <w:szCs w:val="24"/>
              </w:rPr>
            </w:pPr>
            <w:r w:rsidRPr="00286ED7">
              <w:rPr>
                <w:color w:val="000000"/>
                <w:sz w:val="24"/>
                <w:szCs w:val="24"/>
              </w:rPr>
              <w:t>Загальна вартість товару без ПДВ:</w:t>
            </w:r>
          </w:p>
        </w:tc>
        <w:tc>
          <w:tcPr>
            <w:tcW w:w="990" w:type="dxa"/>
            <w:tcBorders>
              <w:left w:val="single" w:sz="4" w:space="0" w:color="000001"/>
              <w:bottom w:val="single" w:sz="4" w:space="0" w:color="000001"/>
            </w:tcBorders>
            <w:shd w:val="clear" w:color="auto" w:fill="FFFFFF"/>
          </w:tcPr>
          <w:p w14:paraId="7E19AB2E" w14:textId="77777777" w:rsidR="00FB2312" w:rsidRPr="00286ED7" w:rsidRDefault="00FB2312">
            <w:pPr>
              <w:pBdr>
                <w:top w:val="nil"/>
                <w:left w:val="nil"/>
                <w:bottom w:val="nil"/>
                <w:right w:val="nil"/>
                <w:between w:val="nil"/>
              </w:pBdr>
              <w:jc w:val="both"/>
              <w:rPr>
                <w:color w:val="000000"/>
                <w:sz w:val="24"/>
                <w:szCs w:val="24"/>
              </w:rPr>
            </w:pPr>
          </w:p>
        </w:tc>
        <w:tc>
          <w:tcPr>
            <w:tcW w:w="855" w:type="dxa"/>
            <w:tcBorders>
              <w:left w:val="single" w:sz="4" w:space="0" w:color="000001"/>
              <w:bottom w:val="single" w:sz="4" w:space="0" w:color="000001"/>
            </w:tcBorders>
            <w:shd w:val="clear" w:color="auto" w:fill="FFFFFF"/>
          </w:tcPr>
          <w:p w14:paraId="39C8F7DA" w14:textId="77777777" w:rsidR="00FB2312" w:rsidRPr="00286ED7" w:rsidRDefault="00FB2312">
            <w:pPr>
              <w:pBdr>
                <w:top w:val="nil"/>
                <w:left w:val="nil"/>
                <w:bottom w:val="nil"/>
                <w:right w:val="nil"/>
                <w:between w:val="nil"/>
              </w:pBdr>
              <w:jc w:val="both"/>
              <w:rPr>
                <w:color w:val="000000"/>
                <w:sz w:val="24"/>
                <w:szCs w:val="24"/>
              </w:rPr>
            </w:pPr>
          </w:p>
        </w:tc>
        <w:tc>
          <w:tcPr>
            <w:tcW w:w="990" w:type="dxa"/>
            <w:tcBorders>
              <w:left w:val="single" w:sz="4" w:space="0" w:color="000001"/>
              <w:bottom w:val="single" w:sz="4" w:space="0" w:color="000001"/>
            </w:tcBorders>
            <w:shd w:val="clear" w:color="auto" w:fill="FFFFFF"/>
          </w:tcPr>
          <w:p w14:paraId="6DD92EA6" w14:textId="77777777" w:rsidR="00FB2312" w:rsidRPr="00286ED7" w:rsidRDefault="00FB2312">
            <w:pPr>
              <w:pBdr>
                <w:top w:val="nil"/>
                <w:left w:val="nil"/>
                <w:bottom w:val="nil"/>
                <w:right w:val="nil"/>
                <w:between w:val="nil"/>
              </w:pBdr>
              <w:jc w:val="both"/>
              <w:rPr>
                <w:color w:val="000000"/>
                <w:sz w:val="24"/>
                <w:szCs w:val="24"/>
              </w:rPr>
            </w:pPr>
          </w:p>
        </w:tc>
        <w:tc>
          <w:tcPr>
            <w:tcW w:w="1134" w:type="dxa"/>
            <w:tcBorders>
              <w:left w:val="single" w:sz="4" w:space="0" w:color="000001"/>
              <w:bottom w:val="single" w:sz="4" w:space="0" w:color="000001"/>
              <w:right w:val="single" w:sz="4" w:space="0" w:color="000001"/>
            </w:tcBorders>
            <w:shd w:val="clear" w:color="auto" w:fill="FFFFFF"/>
          </w:tcPr>
          <w:p w14:paraId="3FDF88F2" w14:textId="77777777" w:rsidR="00FB2312" w:rsidRPr="00286ED7" w:rsidRDefault="00FB2312">
            <w:pPr>
              <w:pBdr>
                <w:top w:val="nil"/>
                <w:left w:val="nil"/>
                <w:bottom w:val="nil"/>
                <w:right w:val="nil"/>
                <w:between w:val="nil"/>
              </w:pBdr>
              <w:jc w:val="both"/>
              <w:rPr>
                <w:color w:val="000000"/>
                <w:sz w:val="24"/>
                <w:szCs w:val="24"/>
              </w:rPr>
            </w:pPr>
          </w:p>
        </w:tc>
        <w:tc>
          <w:tcPr>
            <w:tcW w:w="1417" w:type="dxa"/>
            <w:tcBorders>
              <w:left w:val="single" w:sz="4" w:space="0" w:color="000001"/>
              <w:bottom w:val="single" w:sz="4" w:space="0" w:color="000001"/>
              <w:right w:val="single" w:sz="4" w:space="0" w:color="000001"/>
            </w:tcBorders>
            <w:shd w:val="clear" w:color="auto" w:fill="FFFFFF"/>
          </w:tcPr>
          <w:p w14:paraId="7D958274" w14:textId="77777777" w:rsidR="00FB2312" w:rsidRPr="00286ED7" w:rsidRDefault="00FB2312">
            <w:pPr>
              <w:pBdr>
                <w:top w:val="nil"/>
                <w:left w:val="nil"/>
                <w:bottom w:val="nil"/>
                <w:right w:val="nil"/>
                <w:between w:val="nil"/>
              </w:pBdr>
              <w:jc w:val="both"/>
              <w:rPr>
                <w:color w:val="000000"/>
                <w:sz w:val="24"/>
                <w:szCs w:val="24"/>
              </w:rPr>
            </w:pPr>
          </w:p>
        </w:tc>
      </w:tr>
      <w:tr w:rsidR="00FB2312" w:rsidRPr="00286ED7" w14:paraId="0640D649" w14:textId="77777777">
        <w:tc>
          <w:tcPr>
            <w:tcW w:w="4395" w:type="dxa"/>
            <w:gridSpan w:val="3"/>
            <w:tcBorders>
              <w:left w:val="single" w:sz="4" w:space="0" w:color="000001"/>
              <w:bottom w:val="single" w:sz="4" w:space="0" w:color="000001"/>
            </w:tcBorders>
            <w:shd w:val="clear" w:color="auto" w:fill="FFFFFF"/>
          </w:tcPr>
          <w:p w14:paraId="6FDEDB5E" w14:textId="77777777" w:rsidR="00FB2312" w:rsidRPr="00286ED7" w:rsidRDefault="00AD4CE9">
            <w:pPr>
              <w:pBdr>
                <w:top w:val="nil"/>
                <w:left w:val="nil"/>
                <w:bottom w:val="nil"/>
                <w:right w:val="nil"/>
                <w:between w:val="nil"/>
              </w:pBdr>
              <w:ind w:firstLine="300"/>
              <w:jc w:val="both"/>
              <w:rPr>
                <w:color w:val="000000"/>
                <w:sz w:val="24"/>
                <w:szCs w:val="24"/>
              </w:rPr>
            </w:pPr>
            <w:r w:rsidRPr="00286ED7">
              <w:rPr>
                <w:color w:val="000000"/>
                <w:sz w:val="24"/>
                <w:szCs w:val="24"/>
              </w:rPr>
              <w:t>ПДВ 20%, грн.</w:t>
            </w:r>
          </w:p>
        </w:tc>
        <w:tc>
          <w:tcPr>
            <w:tcW w:w="990" w:type="dxa"/>
            <w:tcBorders>
              <w:left w:val="single" w:sz="4" w:space="0" w:color="000001"/>
              <w:bottom w:val="single" w:sz="4" w:space="0" w:color="000001"/>
            </w:tcBorders>
            <w:shd w:val="clear" w:color="auto" w:fill="FFFFFF"/>
          </w:tcPr>
          <w:p w14:paraId="53929743" w14:textId="77777777" w:rsidR="00FB2312" w:rsidRPr="00286ED7" w:rsidRDefault="00FB2312">
            <w:pPr>
              <w:pBdr>
                <w:top w:val="nil"/>
                <w:left w:val="nil"/>
                <w:bottom w:val="nil"/>
                <w:right w:val="nil"/>
                <w:between w:val="nil"/>
              </w:pBdr>
              <w:jc w:val="both"/>
              <w:rPr>
                <w:color w:val="000000"/>
                <w:sz w:val="24"/>
                <w:szCs w:val="24"/>
              </w:rPr>
            </w:pPr>
          </w:p>
        </w:tc>
        <w:tc>
          <w:tcPr>
            <w:tcW w:w="855" w:type="dxa"/>
            <w:tcBorders>
              <w:left w:val="single" w:sz="4" w:space="0" w:color="000001"/>
              <w:bottom w:val="single" w:sz="4" w:space="0" w:color="000001"/>
            </w:tcBorders>
            <w:shd w:val="clear" w:color="auto" w:fill="FFFFFF"/>
          </w:tcPr>
          <w:p w14:paraId="39C1D7C2" w14:textId="77777777" w:rsidR="00FB2312" w:rsidRPr="00286ED7" w:rsidRDefault="00FB2312">
            <w:pPr>
              <w:pBdr>
                <w:top w:val="nil"/>
                <w:left w:val="nil"/>
                <w:bottom w:val="nil"/>
                <w:right w:val="nil"/>
                <w:between w:val="nil"/>
              </w:pBdr>
              <w:jc w:val="both"/>
              <w:rPr>
                <w:color w:val="000000"/>
                <w:sz w:val="24"/>
                <w:szCs w:val="24"/>
              </w:rPr>
            </w:pPr>
          </w:p>
        </w:tc>
        <w:tc>
          <w:tcPr>
            <w:tcW w:w="990" w:type="dxa"/>
            <w:tcBorders>
              <w:left w:val="single" w:sz="4" w:space="0" w:color="000001"/>
              <w:bottom w:val="single" w:sz="4" w:space="0" w:color="000001"/>
            </w:tcBorders>
            <w:shd w:val="clear" w:color="auto" w:fill="FFFFFF"/>
          </w:tcPr>
          <w:p w14:paraId="5C7EEEF6" w14:textId="3ED4C49B" w:rsidR="00FB2312" w:rsidRPr="00286ED7" w:rsidRDefault="00FB2312">
            <w:pPr>
              <w:pBdr>
                <w:top w:val="nil"/>
                <w:left w:val="nil"/>
                <w:bottom w:val="nil"/>
                <w:right w:val="nil"/>
                <w:between w:val="nil"/>
              </w:pBdr>
              <w:jc w:val="both"/>
              <w:rPr>
                <w:color w:val="000000"/>
                <w:sz w:val="24"/>
                <w:szCs w:val="24"/>
              </w:rPr>
            </w:pPr>
          </w:p>
        </w:tc>
        <w:tc>
          <w:tcPr>
            <w:tcW w:w="1134" w:type="dxa"/>
            <w:tcBorders>
              <w:left w:val="single" w:sz="4" w:space="0" w:color="000001"/>
              <w:bottom w:val="single" w:sz="4" w:space="0" w:color="000001"/>
              <w:right w:val="single" w:sz="4" w:space="0" w:color="000001"/>
            </w:tcBorders>
            <w:shd w:val="clear" w:color="auto" w:fill="FFFFFF"/>
          </w:tcPr>
          <w:p w14:paraId="0CA24A22" w14:textId="77777777" w:rsidR="00FB2312" w:rsidRPr="00286ED7" w:rsidRDefault="00FB2312">
            <w:pPr>
              <w:pBdr>
                <w:top w:val="nil"/>
                <w:left w:val="nil"/>
                <w:bottom w:val="nil"/>
                <w:right w:val="nil"/>
                <w:between w:val="nil"/>
              </w:pBdr>
              <w:jc w:val="both"/>
              <w:rPr>
                <w:color w:val="000000"/>
                <w:sz w:val="24"/>
                <w:szCs w:val="24"/>
              </w:rPr>
            </w:pPr>
          </w:p>
        </w:tc>
        <w:tc>
          <w:tcPr>
            <w:tcW w:w="1417" w:type="dxa"/>
            <w:tcBorders>
              <w:left w:val="single" w:sz="4" w:space="0" w:color="000001"/>
              <w:bottom w:val="single" w:sz="4" w:space="0" w:color="000001"/>
              <w:right w:val="single" w:sz="4" w:space="0" w:color="000001"/>
            </w:tcBorders>
            <w:shd w:val="clear" w:color="auto" w:fill="FFFFFF"/>
          </w:tcPr>
          <w:p w14:paraId="4902AA01" w14:textId="77777777" w:rsidR="00FB2312" w:rsidRPr="00286ED7" w:rsidRDefault="00FB2312">
            <w:pPr>
              <w:pBdr>
                <w:top w:val="nil"/>
                <w:left w:val="nil"/>
                <w:bottom w:val="nil"/>
                <w:right w:val="nil"/>
                <w:between w:val="nil"/>
              </w:pBdr>
              <w:jc w:val="both"/>
              <w:rPr>
                <w:color w:val="000000"/>
                <w:sz w:val="24"/>
                <w:szCs w:val="24"/>
              </w:rPr>
            </w:pPr>
          </w:p>
        </w:tc>
      </w:tr>
      <w:tr w:rsidR="00FB2312" w:rsidRPr="00286ED7" w14:paraId="5848AE29" w14:textId="77777777">
        <w:tc>
          <w:tcPr>
            <w:tcW w:w="4395" w:type="dxa"/>
            <w:gridSpan w:val="3"/>
            <w:tcBorders>
              <w:left w:val="single" w:sz="4" w:space="0" w:color="000001"/>
              <w:bottom w:val="single" w:sz="4" w:space="0" w:color="000001"/>
            </w:tcBorders>
            <w:shd w:val="clear" w:color="auto" w:fill="FFFFFF"/>
          </w:tcPr>
          <w:p w14:paraId="006973E8" w14:textId="77777777" w:rsidR="00FB2312" w:rsidRPr="00286ED7" w:rsidRDefault="00AD4CE9">
            <w:pPr>
              <w:pBdr>
                <w:top w:val="nil"/>
                <w:left w:val="nil"/>
                <w:bottom w:val="nil"/>
                <w:right w:val="nil"/>
                <w:between w:val="nil"/>
              </w:pBdr>
              <w:ind w:firstLine="300"/>
              <w:jc w:val="both"/>
              <w:rPr>
                <w:color w:val="000000"/>
                <w:sz w:val="24"/>
                <w:szCs w:val="24"/>
              </w:rPr>
            </w:pPr>
            <w:r w:rsidRPr="00286ED7">
              <w:rPr>
                <w:color w:val="000000"/>
                <w:sz w:val="24"/>
                <w:szCs w:val="24"/>
              </w:rPr>
              <w:t>Загальна вартість товару з ПДВ</w:t>
            </w:r>
          </w:p>
        </w:tc>
        <w:tc>
          <w:tcPr>
            <w:tcW w:w="990" w:type="dxa"/>
            <w:tcBorders>
              <w:left w:val="single" w:sz="4" w:space="0" w:color="000001"/>
              <w:bottom w:val="single" w:sz="4" w:space="0" w:color="000001"/>
            </w:tcBorders>
            <w:shd w:val="clear" w:color="auto" w:fill="FFFFFF"/>
          </w:tcPr>
          <w:p w14:paraId="68904666" w14:textId="77777777" w:rsidR="00FB2312" w:rsidRPr="00286ED7" w:rsidRDefault="00FB2312">
            <w:pPr>
              <w:pBdr>
                <w:top w:val="nil"/>
                <w:left w:val="nil"/>
                <w:bottom w:val="nil"/>
                <w:right w:val="nil"/>
                <w:between w:val="nil"/>
              </w:pBdr>
              <w:jc w:val="both"/>
              <w:rPr>
                <w:color w:val="000000"/>
                <w:sz w:val="24"/>
                <w:szCs w:val="24"/>
              </w:rPr>
            </w:pPr>
          </w:p>
        </w:tc>
        <w:tc>
          <w:tcPr>
            <w:tcW w:w="855" w:type="dxa"/>
            <w:tcBorders>
              <w:left w:val="single" w:sz="4" w:space="0" w:color="000001"/>
              <w:bottom w:val="single" w:sz="4" w:space="0" w:color="000001"/>
            </w:tcBorders>
            <w:shd w:val="clear" w:color="auto" w:fill="FFFFFF"/>
          </w:tcPr>
          <w:p w14:paraId="01E99CF6" w14:textId="77777777" w:rsidR="00FB2312" w:rsidRPr="00286ED7" w:rsidRDefault="00FB2312">
            <w:pPr>
              <w:pBdr>
                <w:top w:val="nil"/>
                <w:left w:val="nil"/>
                <w:bottom w:val="nil"/>
                <w:right w:val="nil"/>
                <w:between w:val="nil"/>
              </w:pBdr>
              <w:jc w:val="both"/>
              <w:rPr>
                <w:color w:val="000000"/>
                <w:sz w:val="24"/>
                <w:szCs w:val="24"/>
              </w:rPr>
            </w:pPr>
          </w:p>
        </w:tc>
        <w:tc>
          <w:tcPr>
            <w:tcW w:w="990" w:type="dxa"/>
            <w:tcBorders>
              <w:left w:val="single" w:sz="4" w:space="0" w:color="000001"/>
              <w:bottom w:val="single" w:sz="4" w:space="0" w:color="000001"/>
            </w:tcBorders>
            <w:shd w:val="clear" w:color="auto" w:fill="FFFFFF"/>
          </w:tcPr>
          <w:p w14:paraId="7A374C6D" w14:textId="038747A1" w:rsidR="00FB2312" w:rsidRPr="00286ED7" w:rsidRDefault="00FB2312">
            <w:pPr>
              <w:pBdr>
                <w:top w:val="nil"/>
                <w:left w:val="nil"/>
                <w:bottom w:val="nil"/>
                <w:right w:val="nil"/>
                <w:between w:val="nil"/>
              </w:pBdr>
              <w:jc w:val="both"/>
              <w:rPr>
                <w:color w:val="000000"/>
                <w:sz w:val="24"/>
                <w:szCs w:val="24"/>
              </w:rPr>
            </w:pPr>
          </w:p>
        </w:tc>
        <w:tc>
          <w:tcPr>
            <w:tcW w:w="1134" w:type="dxa"/>
            <w:tcBorders>
              <w:left w:val="single" w:sz="4" w:space="0" w:color="000001"/>
              <w:bottom w:val="single" w:sz="4" w:space="0" w:color="000001"/>
              <w:right w:val="single" w:sz="4" w:space="0" w:color="000001"/>
            </w:tcBorders>
            <w:shd w:val="clear" w:color="auto" w:fill="FFFFFF"/>
          </w:tcPr>
          <w:p w14:paraId="367BE13E" w14:textId="77777777" w:rsidR="00FB2312" w:rsidRPr="00286ED7" w:rsidRDefault="00FB2312">
            <w:pPr>
              <w:pBdr>
                <w:top w:val="nil"/>
                <w:left w:val="nil"/>
                <w:bottom w:val="nil"/>
                <w:right w:val="nil"/>
                <w:between w:val="nil"/>
              </w:pBdr>
              <w:jc w:val="both"/>
              <w:rPr>
                <w:color w:val="000000"/>
                <w:sz w:val="24"/>
                <w:szCs w:val="24"/>
              </w:rPr>
            </w:pPr>
          </w:p>
        </w:tc>
        <w:tc>
          <w:tcPr>
            <w:tcW w:w="1417" w:type="dxa"/>
            <w:tcBorders>
              <w:left w:val="single" w:sz="4" w:space="0" w:color="000001"/>
              <w:bottom w:val="single" w:sz="4" w:space="0" w:color="000001"/>
              <w:right w:val="single" w:sz="4" w:space="0" w:color="000001"/>
            </w:tcBorders>
            <w:shd w:val="clear" w:color="auto" w:fill="FFFFFF"/>
          </w:tcPr>
          <w:p w14:paraId="497CEACE" w14:textId="77777777" w:rsidR="00FB2312" w:rsidRPr="00286ED7" w:rsidRDefault="00FB2312">
            <w:pPr>
              <w:pBdr>
                <w:top w:val="nil"/>
                <w:left w:val="nil"/>
                <w:bottom w:val="nil"/>
                <w:right w:val="nil"/>
                <w:between w:val="nil"/>
              </w:pBdr>
              <w:jc w:val="both"/>
              <w:rPr>
                <w:color w:val="000000"/>
                <w:sz w:val="24"/>
                <w:szCs w:val="24"/>
              </w:rPr>
            </w:pPr>
          </w:p>
        </w:tc>
      </w:tr>
    </w:tbl>
    <w:p w14:paraId="774E461D" w14:textId="77777777" w:rsidR="00FB2312" w:rsidRPr="00286ED7" w:rsidRDefault="00FB2312">
      <w:pPr>
        <w:pBdr>
          <w:top w:val="nil"/>
          <w:left w:val="nil"/>
          <w:bottom w:val="nil"/>
          <w:right w:val="nil"/>
          <w:between w:val="nil"/>
        </w:pBdr>
        <w:ind w:firstLine="300"/>
        <w:jc w:val="both"/>
        <w:rPr>
          <w:color w:val="000000"/>
          <w:sz w:val="24"/>
          <w:szCs w:val="24"/>
        </w:rPr>
      </w:pPr>
    </w:p>
    <w:p w14:paraId="10E4C3F8" w14:textId="77777777" w:rsidR="00FB2312" w:rsidRPr="00286ED7" w:rsidRDefault="00FB2312">
      <w:pPr>
        <w:pBdr>
          <w:top w:val="nil"/>
          <w:left w:val="nil"/>
          <w:bottom w:val="nil"/>
          <w:right w:val="nil"/>
          <w:between w:val="nil"/>
        </w:pBdr>
        <w:tabs>
          <w:tab w:val="left" w:pos="0"/>
          <w:tab w:val="left" w:pos="284"/>
        </w:tabs>
        <w:ind w:firstLine="300"/>
        <w:jc w:val="both"/>
        <w:rPr>
          <w:color w:val="000000"/>
          <w:sz w:val="24"/>
          <w:szCs w:val="24"/>
        </w:rPr>
      </w:pPr>
    </w:p>
    <w:p w14:paraId="0809920F" w14:textId="6ACCCA36" w:rsidR="00FB2312" w:rsidRPr="00893E42" w:rsidRDefault="00FB2312" w:rsidP="0057546A">
      <w:pPr>
        <w:numPr>
          <w:ilvl w:val="0"/>
          <w:numId w:val="1"/>
        </w:numPr>
        <w:pBdr>
          <w:top w:val="nil"/>
          <w:left w:val="nil"/>
          <w:bottom w:val="nil"/>
          <w:right w:val="nil"/>
          <w:between w:val="nil"/>
        </w:pBdr>
        <w:tabs>
          <w:tab w:val="left" w:pos="0"/>
          <w:tab w:val="left" w:pos="284"/>
        </w:tabs>
        <w:ind w:left="0" w:firstLine="0"/>
        <w:jc w:val="both"/>
        <w:rPr>
          <w:color w:val="000000"/>
          <w:sz w:val="24"/>
          <w:szCs w:val="24"/>
        </w:rPr>
      </w:pPr>
    </w:p>
    <w:tbl>
      <w:tblPr>
        <w:tblStyle w:val="afa"/>
        <w:tblW w:w="9463" w:type="dxa"/>
        <w:tblInd w:w="0" w:type="dxa"/>
        <w:tblLayout w:type="fixed"/>
        <w:tblLook w:val="0000" w:firstRow="0" w:lastRow="0" w:firstColumn="0" w:lastColumn="0" w:noHBand="0" w:noVBand="0"/>
      </w:tblPr>
      <w:tblGrid>
        <w:gridCol w:w="4677"/>
        <w:gridCol w:w="362"/>
        <w:gridCol w:w="4424"/>
      </w:tblGrid>
      <w:tr w:rsidR="00FB2312" w:rsidRPr="00286ED7" w14:paraId="2DDB25CB" w14:textId="77777777">
        <w:trPr>
          <w:cantSplit/>
          <w:trHeight w:val="3302"/>
        </w:trPr>
        <w:tc>
          <w:tcPr>
            <w:tcW w:w="4677" w:type="dxa"/>
            <w:vMerge w:val="restart"/>
          </w:tcPr>
          <w:p w14:paraId="72350191" w14:textId="77777777" w:rsidR="00FB2312" w:rsidRPr="00286ED7" w:rsidRDefault="00AD4CE9">
            <w:pPr>
              <w:pBdr>
                <w:top w:val="nil"/>
                <w:left w:val="nil"/>
                <w:bottom w:val="nil"/>
                <w:right w:val="nil"/>
                <w:between w:val="nil"/>
              </w:pBdr>
              <w:ind w:right="-341"/>
              <w:jc w:val="center"/>
              <w:rPr>
                <w:b/>
                <w:color w:val="000000"/>
                <w:sz w:val="24"/>
                <w:szCs w:val="24"/>
              </w:rPr>
            </w:pPr>
            <w:r w:rsidRPr="00286ED7">
              <w:rPr>
                <w:b/>
                <w:color w:val="000000"/>
                <w:sz w:val="24"/>
                <w:szCs w:val="24"/>
              </w:rPr>
              <w:t>ЗАМОВНИК:</w:t>
            </w:r>
          </w:p>
          <w:p w14:paraId="1FA9845D" w14:textId="77777777" w:rsidR="00F4784C" w:rsidRPr="00286ED7" w:rsidRDefault="00F4784C" w:rsidP="00F4784C">
            <w:pPr>
              <w:jc w:val="both"/>
              <w:rPr>
                <w:b/>
                <w:sz w:val="24"/>
                <w:szCs w:val="24"/>
              </w:rPr>
            </w:pPr>
            <w:r w:rsidRPr="00286ED7">
              <w:rPr>
                <w:b/>
                <w:sz w:val="24"/>
                <w:szCs w:val="24"/>
              </w:rPr>
              <w:t>Головне управління Держпродспоживслужби</w:t>
            </w:r>
          </w:p>
          <w:p w14:paraId="4547AD24" w14:textId="77777777" w:rsidR="00F4784C" w:rsidRPr="00286ED7" w:rsidRDefault="00F4784C" w:rsidP="00F4784C">
            <w:pPr>
              <w:jc w:val="both"/>
              <w:rPr>
                <w:b/>
                <w:sz w:val="24"/>
                <w:szCs w:val="24"/>
              </w:rPr>
            </w:pPr>
            <w:r w:rsidRPr="00286ED7">
              <w:rPr>
                <w:b/>
                <w:sz w:val="24"/>
                <w:szCs w:val="24"/>
              </w:rPr>
              <w:t>в Хмельницькій області</w:t>
            </w:r>
          </w:p>
          <w:p w14:paraId="69CA113F" w14:textId="77777777" w:rsidR="00F4784C" w:rsidRPr="00286ED7" w:rsidRDefault="00F4784C" w:rsidP="00F4784C">
            <w:pPr>
              <w:jc w:val="both"/>
              <w:rPr>
                <w:sz w:val="24"/>
                <w:szCs w:val="24"/>
              </w:rPr>
            </w:pPr>
            <w:r w:rsidRPr="00286ED7">
              <w:rPr>
                <w:sz w:val="24"/>
                <w:szCs w:val="24"/>
              </w:rPr>
              <w:t>29001, м. Хмельницький,</w:t>
            </w:r>
          </w:p>
          <w:p w14:paraId="08048F8F" w14:textId="77777777" w:rsidR="00F4784C" w:rsidRPr="00286ED7" w:rsidRDefault="00F4784C" w:rsidP="00F4784C">
            <w:pPr>
              <w:jc w:val="both"/>
              <w:rPr>
                <w:sz w:val="24"/>
                <w:szCs w:val="24"/>
              </w:rPr>
            </w:pPr>
            <w:r w:rsidRPr="00286ED7">
              <w:rPr>
                <w:sz w:val="24"/>
                <w:szCs w:val="24"/>
              </w:rPr>
              <w:t xml:space="preserve">вул. Шевченка, 53, </w:t>
            </w:r>
            <w:proofErr w:type="spellStart"/>
            <w:r w:rsidRPr="00286ED7">
              <w:rPr>
                <w:sz w:val="24"/>
                <w:szCs w:val="24"/>
              </w:rPr>
              <w:t>тел</w:t>
            </w:r>
            <w:proofErr w:type="spellEnd"/>
            <w:r w:rsidRPr="00286ED7">
              <w:rPr>
                <w:sz w:val="24"/>
                <w:szCs w:val="24"/>
              </w:rPr>
              <w:t>./факс: 65-07-34</w:t>
            </w:r>
          </w:p>
          <w:p w14:paraId="3204031E" w14:textId="77777777" w:rsidR="00F4784C" w:rsidRPr="00286ED7" w:rsidRDefault="00F4784C" w:rsidP="00F4784C">
            <w:pPr>
              <w:jc w:val="both"/>
              <w:rPr>
                <w:sz w:val="24"/>
                <w:szCs w:val="24"/>
              </w:rPr>
            </w:pPr>
            <w:r w:rsidRPr="00286ED7">
              <w:rPr>
                <w:sz w:val="24"/>
                <w:szCs w:val="24"/>
              </w:rPr>
              <w:t>Код ЄДРПОУ 40358308</w:t>
            </w:r>
          </w:p>
          <w:p w14:paraId="5EF86924" w14:textId="77777777" w:rsidR="00F4784C" w:rsidRPr="00286ED7" w:rsidRDefault="00F4784C" w:rsidP="00F4784C">
            <w:pPr>
              <w:pStyle w:val="afb"/>
              <w:ind w:left="0" w:hanging="45"/>
              <w:jc w:val="both"/>
              <w:rPr>
                <w:sz w:val="24"/>
                <w:szCs w:val="24"/>
              </w:rPr>
            </w:pPr>
            <w:r w:rsidRPr="00286ED7">
              <w:rPr>
                <w:sz w:val="24"/>
                <w:szCs w:val="24"/>
              </w:rPr>
              <w:t xml:space="preserve">р/р </w:t>
            </w:r>
            <w:r w:rsidRPr="00286ED7">
              <w:rPr>
                <w:sz w:val="24"/>
                <w:szCs w:val="24"/>
                <w:lang w:val="en-US"/>
              </w:rPr>
              <w:t>UA</w:t>
            </w:r>
            <w:r w:rsidRPr="00286ED7">
              <w:rPr>
                <w:sz w:val="24"/>
                <w:szCs w:val="24"/>
              </w:rPr>
              <w:t xml:space="preserve"> 198201720343170006000094250,</w:t>
            </w:r>
          </w:p>
          <w:p w14:paraId="7AE682B6" w14:textId="77777777" w:rsidR="00F4784C" w:rsidRPr="00286ED7" w:rsidRDefault="00F4784C" w:rsidP="00F4784C">
            <w:pPr>
              <w:pStyle w:val="afb"/>
              <w:ind w:left="0" w:hanging="45"/>
              <w:jc w:val="both"/>
              <w:rPr>
                <w:sz w:val="24"/>
                <w:szCs w:val="24"/>
              </w:rPr>
            </w:pPr>
            <w:r w:rsidRPr="00286ED7">
              <w:rPr>
                <w:sz w:val="24"/>
                <w:szCs w:val="24"/>
              </w:rPr>
              <w:t xml:space="preserve">р/р </w:t>
            </w:r>
            <w:r w:rsidRPr="00286ED7">
              <w:rPr>
                <w:sz w:val="24"/>
                <w:szCs w:val="24"/>
                <w:lang w:val="en-US"/>
              </w:rPr>
              <w:t>UA</w:t>
            </w:r>
            <w:r w:rsidRPr="00286ED7">
              <w:rPr>
                <w:sz w:val="24"/>
                <w:szCs w:val="24"/>
              </w:rPr>
              <w:t xml:space="preserve"> 358201720343161006200094250</w:t>
            </w:r>
          </w:p>
          <w:p w14:paraId="78316AE3" w14:textId="77777777" w:rsidR="00F4784C" w:rsidRPr="00286ED7" w:rsidRDefault="00F4784C" w:rsidP="00F4784C">
            <w:pPr>
              <w:jc w:val="both"/>
              <w:rPr>
                <w:sz w:val="24"/>
                <w:szCs w:val="24"/>
              </w:rPr>
            </w:pPr>
            <w:r w:rsidRPr="00286ED7">
              <w:rPr>
                <w:sz w:val="24"/>
                <w:szCs w:val="24"/>
              </w:rPr>
              <w:t>Державна казначейська служба</w:t>
            </w:r>
          </w:p>
          <w:p w14:paraId="1ADE8087" w14:textId="77777777" w:rsidR="00F4784C" w:rsidRPr="00286ED7" w:rsidRDefault="00F4784C" w:rsidP="00F4784C">
            <w:pPr>
              <w:jc w:val="both"/>
              <w:rPr>
                <w:sz w:val="24"/>
                <w:szCs w:val="24"/>
              </w:rPr>
            </w:pPr>
            <w:r w:rsidRPr="00286ED7">
              <w:rPr>
                <w:sz w:val="24"/>
                <w:szCs w:val="24"/>
              </w:rPr>
              <w:t>України, м. Київ ГУДКСУ</w:t>
            </w:r>
          </w:p>
          <w:p w14:paraId="64F56A78" w14:textId="77777777" w:rsidR="00F4784C" w:rsidRPr="00286ED7" w:rsidRDefault="00F4784C" w:rsidP="00F4784C">
            <w:pPr>
              <w:jc w:val="both"/>
              <w:rPr>
                <w:sz w:val="24"/>
                <w:szCs w:val="24"/>
              </w:rPr>
            </w:pPr>
            <w:r w:rsidRPr="00286ED7">
              <w:rPr>
                <w:sz w:val="24"/>
                <w:szCs w:val="24"/>
              </w:rPr>
              <w:t>у Хмельницькій області</w:t>
            </w:r>
          </w:p>
          <w:p w14:paraId="36027CF9" w14:textId="77777777" w:rsidR="00F4784C" w:rsidRPr="00286ED7" w:rsidRDefault="00F4784C" w:rsidP="00F4784C">
            <w:pPr>
              <w:jc w:val="both"/>
              <w:rPr>
                <w:sz w:val="24"/>
                <w:szCs w:val="24"/>
              </w:rPr>
            </w:pPr>
          </w:p>
          <w:p w14:paraId="7423AB63" w14:textId="18812E35" w:rsidR="00FB2312" w:rsidRPr="00286ED7" w:rsidRDefault="00F4784C" w:rsidP="00F4784C">
            <w:pPr>
              <w:pBdr>
                <w:top w:val="nil"/>
                <w:left w:val="nil"/>
                <w:bottom w:val="nil"/>
                <w:right w:val="nil"/>
                <w:between w:val="nil"/>
              </w:pBdr>
              <w:rPr>
                <w:color w:val="000000"/>
                <w:sz w:val="24"/>
                <w:szCs w:val="24"/>
              </w:rPr>
            </w:pPr>
            <w:r w:rsidRPr="00286ED7">
              <w:rPr>
                <w:b/>
                <w:sz w:val="24"/>
                <w:szCs w:val="24"/>
              </w:rPr>
              <w:t xml:space="preserve">Начальник ____________ </w:t>
            </w:r>
            <w:proofErr w:type="spellStart"/>
            <w:r w:rsidRPr="00286ED7">
              <w:rPr>
                <w:b/>
                <w:sz w:val="24"/>
                <w:szCs w:val="24"/>
              </w:rPr>
              <w:t>С.О.Савіцький</w:t>
            </w:r>
            <w:proofErr w:type="spellEnd"/>
          </w:p>
        </w:tc>
        <w:tc>
          <w:tcPr>
            <w:tcW w:w="362" w:type="dxa"/>
          </w:tcPr>
          <w:p w14:paraId="1772E0F0" w14:textId="77777777" w:rsidR="00FB2312" w:rsidRPr="00286ED7" w:rsidRDefault="00FB2312">
            <w:pPr>
              <w:pBdr>
                <w:top w:val="nil"/>
                <w:left w:val="nil"/>
                <w:bottom w:val="nil"/>
                <w:right w:val="nil"/>
                <w:between w:val="nil"/>
              </w:pBdr>
              <w:rPr>
                <w:color w:val="000000"/>
                <w:sz w:val="24"/>
                <w:szCs w:val="24"/>
              </w:rPr>
            </w:pPr>
          </w:p>
          <w:p w14:paraId="2D2C274A" w14:textId="77777777" w:rsidR="00FB2312" w:rsidRPr="00286ED7" w:rsidRDefault="00FB2312">
            <w:pPr>
              <w:pBdr>
                <w:top w:val="nil"/>
                <w:left w:val="nil"/>
                <w:bottom w:val="nil"/>
                <w:right w:val="nil"/>
                <w:between w:val="nil"/>
              </w:pBdr>
              <w:rPr>
                <w:color w:val="000000"/>
                <w:sz w:val="24"/>
                <w:szCs w:val="24"/>
              </w:rPr>
            </w:pPr>
          </w:p>
          <w:p w14:paraId="11EBFC08" w14:textId="77777777" w:rsidR="00FB2312" w:rsidRPr="00286ED7" w:rsidRDefault="00FB2312">
            <w:pPr>
              <w:pBdr>
                <w:top w:val="nil"/>
                <w:left w:val="nil"/>
                <w:bottom w:val="nil"/>
                <w:right w:val="nil"/>
                <w:between w:val="nil"/>
              </w:pBdr>
              <w:rPr>
                <w:color w:val="000000"/>
                <w:sz w:val="24"/>
                <w:szCs w:val="24"/>
              </w:rPr>
            </w:pPr>
          </w:p>
          <w:p w14:paraId="25307096" w14:textId="77777777" w:rsidR="00FB2312" w:rsidRPr="00286ED7" w:rsidRDefault="00FB2312">
            <w:pPr>
              <w:pBdr>
                <w:top w:val="nil"/>
                <w:left w:val="nil"/>
                <w:bottom w:val="nil"/>
                <w:right w:val="nil"/>
                <w:between w:val="nil"/>
              </w:pBdr>
              <w:rPr>
                <w:color w:val="000000"/>
                <w:sz w:val="24"/>
                <w:szCs w:val="24"/>
              </w:rPr>
            </w:pPr>
          </w:p>
          <w:p w14:paraId="4E5BEE60" w14:textId="77777777" w:rsidR="00FB2312" w:rsidRPr="00286ED7" w:rsidRDefault="00FB2312">
            <w:pPr>
              <w:pBdr>
                <w:top w:val="nil"/>
                <w:left w:val="nil"/>
                <w:bottom w:val="nil"/>
                <w:right w:val="nil"/>
                <w:between w:val="nil"/>
              </w:pBdr>
              <w:rPr>
                <w:color w:val="000000"/>
                <w:sz w:val="24"/>
                <w:szCs w:val="24"/>
              </w:rPr>
            </w:pPr>
          </w:p>
          <w:p w14:paraId="37D4C872" w14:textId="77777777" w:rsidR="00FB2312" w:rsidRPr="00286ED7" w:rsidRDefault="00FB2312">
            <w:pPr>
              <w:pBdr>
                <w:top w:val="nil"/>
                <w:left w:val="nil"/>
                <w:bottom w:val="nil"/>
                <w:right w:val="nil"/>
                <w:between w:val="nil"/>
              </w:pBdr>
              <w:jc w:val="both"/>
              <w:rPr>
                <w:color w:val="000000"/>
                <w:sz w:val="24"/>
                <w:szCs w:val="24"/>
              </w:rPr>
            </w:pPr>
          </w:p>
        </w:tc>
        <w:tc>
          <w:tcPr>
            <w:tcW w:w="4424" w:type="dxa"/>
            <w:vMerge w:val="restart"/>
          </w:tcPr>
          <w:p w14:paraId="791A82A5" w14:textId="77777777" w:rsidR="00FB2312" w:rsidRPr="00286ED7" w:rsidRDefault="00AD4CE9">
            <w:pPr>
              <w:pBdr>
                <w:top w:val="nil"/>
                <w:left w:val="nil"/>
                <w:bottom w:val="nil"/>
                <w:right w:val="nil"/>
                <w:between w:val="nil"/>
              </w:pBdr>
              <w:ind w:right="-341"/>
              <w:jc w:val="center"/>
              <w:rPr>
                <w:b/>
                <w:color w:val="000000"/>
                <w:sz w:val="24"/>
                <w:szCs w:val="24"/>
              </w:rPr>
            </w:pPr>
            <w:r w:rsidRPr="00286ED7">
              <w:rPr>
                <w:b/>
                <w:color w:val="000000"/>
                <w:sz w:val="24"/>
                <w:szCs w:val="24"/>
              </w:rPr>
              <w:t>ПОСТАЧАЛЬНИК:</w:t>
            </w:r>
          </w:p>
          <w:p w14:paraId="0912EDDA" w14:textId="0EA64DEB" w:rsidR="00FB2312" w:rsidRPr="00286ED7" w:rsidRDefault="00FB2312">
            <w:pPr>
              <w:pBdr>
                <w:top w:val="nil"/>
                <w:left w:val="nil"/>
                <w:bottom w:val="nil"/>
                <w:right w:val="nil"/>
                <w:between w:val="nil"/>
              </w:pBdr>
              <w:rPr>
                <w:color w:val="000000"/>
                <w:sz w:val="24"/>
                <w:szCs w:val="24"/>
              </w:rPr>
            </w:pPr>
          </w:p>
          <w:p w14:paraId="1D07E7AC" w14:textId="77777777" w:rsidR="00152226" w:rsidRPr="00286ED7" w:rsidRDefault="00152226">
            <w:pPr>
              <w:pBdr>
                <w:top w:val="nil"/>
                <w:left w:val="nil"/>
                <w:bottom w:val="nil"/>
                <w:right w:val="nil"/>
                <w:between w:val="nil"/>
              </w:pBdr>
              <w:rPr>
                <w:color w:val="000000"/>
                <w:sz w:val="24"/>
                <w:szCs w:val="24"/>
              </w:rPr>
            </w:pPr>
          </w:p>
          <w:p w14:paraId="363B8C0D" w14:textId="77777777" w:rsidR="00FB2312" w:rsidRPr="00286ED7" w:rsidRDefault="00AD4CE9">
            <w:pPr>
              <w:pBdr>
                <w:top w:val="nil"/>
                <w:left w:val="nil"/>
                <w:bottom w:val="nil"/>
                <w:right w:val="nil"/>
                <w:between w:val="nil"/>
              </w:pBdr>
              <w:rPr>
                <w:color w:val="000000"/>
                <w:sz w:val="24"/>
                <w:szCs w:val="24"/>
              </w:rPr>
            </w:pPr>
            <w:r w:rsidRPr="00286ED7">
              <w:rPr>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78AFFB" w14:textId="77777777" w:rsidR="00FB2312" w:rsidRPr="00286ED7" w:rsidRDefault="00FB2312">
            <w:pPr>
              <w:pBdr>
                <w:top w:val="nil"/>
                <w:left w:val="nil"/>
                <w:bottom w:val="nil"/>
                <w:right w:val="nil"/>
                <w:between w:val="nil"/>
              </w:pBdr>
              <w:rPr>
                <w:color w:val="000000"/>
                <w:sz w:val="24"/>
                <w:szCs w:val="24"/>
              </w:rPr>
            </w:pPr>
          </w:p>
          <w:p w14:paraId="2204012F" w14:textId="77777777" w:rsidR="00FB2312" w:rsidRPr="00286ED7" w:rsidRDefault="00FB2312">
            <w:pPr>
              <w:pBdr>
                <w:top w:val="nil"/>
                <w:left w:val="nil"/>
                <w:bottom w:val="nil"/>
                <w:right w:val="nil"/>
                <w:between w:val="nil"/>
              </w:pBdr>
              <w:rPr>
                <w:color w:val="000000"/>
                <w:sz w:val="24"/>
                <w:szCs w:val="24"/>
              </w:rPr>
            </w:pPr>
          </w:p>
          <w:p w14:paraId="0EAE291E" w14:textId="77777777" w:rsidR="00FB2312" w:rsidRPr="00286ED7" w:rsidRDefault="00AD4CE9">
            <w:pPr>
              <w:pBdr>
                <w:top w:val="nil"/>
                <w:left w:val="nil"/>
                <w:bottom w:val="nil"/>
                <w:right w:val="nil"/>
                <w:between w:val="nil"/>
              </w:pBdr>
              <w:rPr>
                <w:color w:val="000000"/>
                <w:sz w:val="24"/>
                <w:szCs w:val="24"/>
              </w:rPr>
            </w:pPr>
            <w:r w:rsidRPr="00286ED7">
              <w:rPr>
                <w:b/>
                <w:color w:val="000000"/>
                <w:sz w:val="24"/>
                <w:szCs w:val="24"/>
              </w:rPr>
              <w:t xml:space="preserve">__________   </w:t>
            </w:r>
          </w:p>
          <w:p w14:paraId="4A6C0A7C" w14:textId="77777777" w:rsidR="00FB2312" w:rsidRPr="00286ED7" w:rsidRDefault="00AD4CE9">
            <w:pPr>
              <w:pBdr>
                <w:top w:val="nil"/>
                <w:left w:val="nil"/>
                <w:bottom w:val="nil"/>
                <w:right w:val="nil"/>
                <w:between w:val="nil"/>
              </w:pBdr>
              <w:rPr>
                <w:color w:val="000000"/>
                <w:sz w:val="24"/>
                <w:szCs w:val="24"/>
              </w:rPr>
            </w:pPr>
            <w:r w:rsidRPr="00286ED7">
              <w:rPr>
                <w:color w:val="000000"/>
                <w:sz w:val="24"/>
                <w:szCs w:val="24"/>
              </w:rPr>
              <w:t>М.П.</w:t>
            </w:r>
          </w:p>
        </w:tc>
      </w:tr>
      <w:tr w:rsidR="00FB2312" w:rsidRPr="0060066F" w14:paraId="432324F9" w14:textId="77777777">
        <w:trPr>
          <w:cantSplit/>
          <w:trHeight w:val="1465"/>
        </w:trPr>
        <w:tc>
          <w:tcPr>
            <w:tcW w:w="4677" w:type="dxa"/>
            <w:vMerge/>
          </w:tcPr>
          <w:p w14:paraId="4B45A20E" w14:textId="77777777" w:rsidR="00FB2312" w:rsidRPr="0060066F" w:rsidRDefault="00FB2312">
            <w:pPr>
              <w:widowControl w:val="0"/>
              <w:pBdr>
                <w:top w:val="nil"/>
                <w:left w:val="nil"/>
                <w:bottom w:val="nil"/>
                <w:right w:val="nil"/>
                <w:between w:val="nil"/>
              </w:pBdr>
              <w:spacing w:line="276" w:lineRule="auto"/>
              <w:rPr>
                <w:color w:val="000000"/>
                <w:sz w:val="26"/>
                <w:szCs w:val="26"/>
              </w:rPr>
            </w:pPr>
          </w:p>
        </w:tc>
        <w:tc>
          <w:tcPr>
            <w:tcW w:w="362" w:type="dxa"/>
          </w:tcPr>
          <w:p w14:paraId="4966CD99" w14:textId="42FA128C" w:rsidR="00FB2312" w:rsidRPr="0060066F" w:rsidRDefault="00152226">
            <w:pPr>
              <w:pBdr>
                <w:top w:val="nil"/>
                <w:left w:val="nil"/>
                <w:bottom w:val="nil"/>
                <w:right w:val="nil"/>
                <w:between w:val="nil"/>
              </w:pBdr>
              <w:rPr>
                <w:color w:val="000000"/>
                <w:sz w:val="26"/>
                <w:szCs w:val="26"/>
              </w:rPr>
            </w:pPr>
            <w:r w:rsidRPr="0060066F">
              <w:rPr>
                <w:color w:val="000000"/>
                <w:sz w:val="26"/>
                <w:szCs w:val="26"/>
              </w:rPr>
              <w:t xml:space="preserve">       </w:t>
            </w:r>
          </w:p>
        </w:tc>
        <w:tc>
          <w:tcPr>
            <w:tcW w:w="4424" w:type="dxa"/>
            <w:vMerge/>
          </w:tcPr>
          <w:p w14:paraId="07EA509C" w14:textId="77777777" w:rsidR="00FB2312" w:rsidRPr="0060066F" w:rsidRDefault="00FB2312">
            <w:pPr>
              <w:widowControl w:val="0"/>
              <w:pBdr>
                <w:top w:val="nil"/>
                <w:left w:val="nil"/>
                <w:bottom w:val="nil"/>
                <w:right w:val="nil"/>
                <w:between w:val="nil"/>
              </w:pBdr>
              <w:spacing w:line="276" w:lineRule="auto"/>
              <w:rPr>
                <w:color w:val="000000"/>
                <w:sz w:val="26"/>
                <w:szCs w:val="26"/>
              </w:rPr>
            </w:pPr>
          </w:p>
        </w:tc>
      </w:tr>
    </w:tbl>
    <w:p w14:paraId="364E360E" w14:textId="77777777" w:rsidR="00FB2312" w:rsidRPr="0060066F" w:rsidRDefault="00FB2312">
      <w:pPr>
        <w:pBdr>
          <w:top w:val="nil"/>
          <w:left w:val="nil"/>
          <w:bottom w:val="nil"/>
          <w:right w:val="nil"/>
          <w:between w:val="nil"/>
        </w:pBdr>
        <w:rPr>
          <w:color w:val="000000"/>
          <w:sz w:val="26"/>
          <w:szCs w:val="26"/>
        </w:rPr>
      </w:pPr>
    </w:p>
    <w:sectPr w:rsidR="00FB2312" w:rsidRPr="0060066F">
      <w:pgSz w:w="11906" w:h="16838"/>
      <w:pgMar w:top="426" w:right="567" w:bottom="56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02D4"/>
    <w:multiLevelType w:val="hybridMultilevel"/>
    <w:tmpl w:val="98E896FC"/>
    <w:lvl w:ilvl="0" w:tplc="5AEEF354">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41784AD3"/>
    <w:multiLevelType w:val="hybridMultilevel"/>
    <w:tmpl w:val="192892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2853941"/>
    <w:multiLevelType w:val="multilevel"/>
    <w:tmpl w:val="5F409B7E"/>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312"/>
    <w:rsid w:val="00020B4A"/>
    <w:rsid w:val="00101EBD"/>
    <w:rsid w:val="00152226"/>
    <w:rsid w:val="0018653D"/>
    <w:rsid w:val="001E52D5"/>
    <w:rsid w:val="002253DD"/>
    <w:rsid w:val="00286ED7"/>
    <w:rsid w:val="002C6798"/>
    <w:rsid w:val="00347FD1"/>
    <w:rsid w:val="003B3B26"/>
    <w:rsid w:val="00400CB5"/>
    <w:rsid w:val="00404F71"/>
    <w:rsid w:val="004F1DAF"/>
    <w:rsid w:val="004F5FFD"/>
    <w:rsid w:val="00551AB3"/>
    <w:rsid w:val="00560F96"/>
    <w:rsid w:val="00566BF4"/>
    <w:rsid w:val="005C2961"/>
    <w:rsid w:val="0060066F"/>
    <w:rsid w:val="0062597C"/>
    <w:rsid w:val="007A143A"/>
    <w:rsid w:val="00893E42"/>
    <w:rsid w:val="008D28FC"/>
    <w:rsid w:val="008F63A6"/>
    <w:rsid w:val="00905E5F"/>
    <w:rsid w:val="00931778"/>
    <w:rsid w:val="009327C1"/>
    <w:rsid w:val="00962666"/>
    <w:rsid w:val="009B1DBD"/>
    <w:rsid w:val="00A60C7F"/>
    <w:rsid w:val="00AD4CE9"/>
    <w:rsid w:val="00BF3CB2"/>
    <w:rsid w:val="00C5448A"/>
    <w:rsid w:val="00C56448"/>
    <w:rsid w:val="00D0307E"/>
    <w:rsid w:val="00D13579"/>
    <w:rsid w:val="00DA04C0"/>
    <w:rsid w:val="00EA6041"/>
    <w:rsid w:val="00F23142"/>
    <w:rsid w:val="00F37C85"/>
    <w:rsid w:val="00F4784C"/>
    <w:rsid w:val="00F837AE"/>
    <w:rsid w:val="00FB23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1292"/>
  <w15:docId w15:val="{41D32475-1B3F-433C-90BD-BB973FCC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10">
    <w:name w:val="Звичайний1"/>
    <w:pPr>
      <w:spacing w:line="1" w:lineRule="atLeast"/>
      <w:ind w:leftChars="-1" w:left="-1" w:hangingChars="1" w:hanging="1"/>
      <w:textDirection w:val="btLr"/>
      <w:textAlignment w:val="top"/>
      <w:outlineLvl w:val="0"/>
    </w:pPr>
    <w:rPr>
      <w:kern w:val="1"/>
      <w:position w:val="-1"/>
      <w:lang w:val="ru-RU" w:eastAsia="zh-CN"/>
    </w:rPr>
  </w:style>
  <w:style w:type="character" w:customStyle="1" w:styleId="11">
    <w:name w:val="Шрифт абзацу за замовчуванням1"/>
    <w:qFormat/>
    <w:rPr>
      <w:w w:val="100"/>
      <w:position w:val="-1"/>
      <w:effect w:val="none"/>
      <w:vertAlign w:val="baseline"/>
      <w:cs w:val="0"/>
      <w:em w:val="none"/>
    </w:rPr>
  </w:style>
  <w:style w:type="table" w:customStyle="1" w:styleId="12">
    <w:name w:val="Звичайна таблиця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Немає списку1"/>
    <w:qFormat/>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14">
    <w:name w:val="Основной шрифт абзаца1"/>
    <w:rPr>
      <w:w w:val="100"/>
      <w:position w:val="-1"/>
      <w:effect w:val="none"/>
      <w:vertAlign w:val="baseline"/>
      <w:cs w:val="0"/>
      <w:em w:val="none"/>
    </w:rPr>
  </w:style>
  <w:style w:type="character" w:customStyle="1" w:styleId="a4">
    <w:name w:val="Основной текст Знак"/>
    <w:rPr>
      <w:rFonts w:ascii="Times New Roman" w:eastAsia="Times New Roman" w:hAnsi="Times New Roman" w:cs="Times New Roman"/>
      <w:b/>
      <w:color w:val="000000"/>
      <w:w w:val="100"/>
      <w:position w:val="-1"/>
      <w:sz w:val="28"/>
      <w:szCs w:val="20"/>
      <w:effect w:val="none"/>
      <w:vertAlign w:val="baseline"/>
      <w:cs w:val="0"/>
      <w:em w:val="none"/>
      <w:lang w:val="uk-UA"/>
    </w:rPr>
  </w:style>
  <w:style w:type="character" w:customStyle="1" w:styleId="20">
    <w:name w:val="Основной текст с отступом 2 Знак"/>
    <w:rPr>
      <w:rFonts w:ascii="Times New Roman" w:eastAsia="Times New Roman" w:hAnsi="Times New Roman" w:cs="Times New Roman"/>
      <w:b/>
      <w:color w:val="000000"/>
      <w:w w:val="100"/>
      <w:position w:val="-1"/>
      <w:sz w:val="24"/>
      <w:szCs w:val="20"/>
      <w:effect w:val="none"/>
      <w:vertAlign w:val="baseline"/>
      <w:cs w:val="0"/>
      <w:em w:val="none"/>
      <w:lang w:val="uk-UA"/>
    </w:rPr>
  </w:style>
  <w:style w:type="character" w:customStyle="1" w:styleId="a5">
    <w:name w:val="Обычный (веб) Знак"/>
    <w:rPr>
      <w:w w:val="100"/>
      <w:position w:val="-1"/>
      <w:sz w:val="24"/>
      <w:szCs w:val="24"/>
      <w:effect w:val="none"/>
      <w:vertAlign w:val="baseline"/>
      <w:cs w:val="0"/>
      <w:em w:val="none"/>
      <w:lang w:val="uk-UA"/>
    </w:rPr>
  </w:style>
  <w:style w:type="character" w:customStyle="1" w:styleId="a6">
    <w:name w:val="Текст выноски Знак"/>
    <w:rPr>
      <w:rFonts w:ascii="Segoe UI" w:eastAsia="Times New Roman" w:hAnsi="Segoe UI" w:cs="Segoe UI"/>
      <w:w w:val="100"/>
      <w:position w:val="-1"/>
      <w:sz w:val="18"/>
      <w:szCs w:val="18"/>
      <w:effect w:val="none"/>
      <w:vertAlign w:val="baseline"/>
      <w:cs w:val="0"/>
      <w:em w:val="none"/>
    </w:rPr>
  </w:style>
  <w:style w:type="paragraph" w:customStyle="1" w:styleId="15">
    <w:name w:val="Заголовок1"/>
    <w:basedOn w:val="10"/>
    <w:next w:val="16"/>
    <w:pPr>
      <w:keepNext/>
      <w:spacing w:before="240" w:after="120"/>
    </w:pPr>
    <w:rPr>
      <w:rFonts w:ascii="Liberation Sans" w:eastAsia="Microsoft YaHei" w:hAnsi="Liberation Sans" w:cs="Lucida Sans"/>
      <w:sz w:val="28"/>
      <w:szCs w:val="28"/>
    </w:rPr>
  </w:style>
  <w:style w:type="paragraph" w:customStyle="1" w:styleId="16">
    <w:name w:val="Основний текст1"/>
    <w:basedOn w:val="10"/>
    <w:pPr>
      <w:ind w:left="0" w:right="-341" w:firstLine="0"/>
      <w:jc w:val="center"/>
    </w:pPr>
    <w:rPr>
      <w:b/>
      <w:color w:val="000000"/>
      <w:sz w:val="28"/>
      <w:lang w:val="uk-UA"/>
    </w:rPr>
  </w:style>
  <w:style w:type="paragraph" w:styleId="a7">
    <w:name w:val="List"/>
    <w:basedOn w:val="16"/>
  </w:style>
  <w:style w:type="paragraph" w:customStyle="1" w:styleId="17">
    <w:name w:val="Назва об'єкта1"/>
    <w:basedOn w:val="10"/>
    <w:pPr>
      <w:suppressLineNumbers/>
      <w:spacing w:before="120" w:after="120"/>
    </w:pPr>
    <w:rPr>
      <w:i/>
      <w:iCs/>
      <w:sz w:val="24"/>
      <w:szCs w:val="24"/>
    </w:rPr>
  </w:style>
  <w:style w:type="paragraph" w:customStyle="1" w:styleId="21">
    <w:name w:val="Указатель2"/>
    <w:basedOn w:val="10"/>
    <w:pPr>
      <w:suppressLineNumbers/>
    </w:pPr>
  </w:style>
  <w:style w:type="paragraph" w:customStyle="1" w:styleId="18">
    <w:name w:val="Название объекта1"/>
    <w:basedOn w:val="10"/>
    <w:pPr>
      <w:suppressLineNumbers/>
      <w:spacing w:before="120" w:after="120"/>
    </w:pPr>
    <w:rPr>
      <w:i/>
      <w:iCs/>
      <w:sz w:val="24"/>
      <w:szCs w:val="24"/>
    </w:rPr>
  </w:style>
  <w:style w:type="paragraph" w:customStyle="1" w:styleId="19">
    <w:name w:val="Указатель1"/>
    <w:basedOn w:val="10"/>
    <w:pPr>
      <w:suppressLineNumbers/>
    </w:pPr>
  </w:style>
  <w:style w:type="paragraph" w:styleId="22">
    <w:name w:val="Body Text Indent 2"/>
    <w:basedOn w:val="10"/>
    <w:pPr>
      <w:ind w:left="0" w:right="-341" w:firstLine="720"/>
      <w:jc w:val="center"/>
    </w:pPr>
    <w:rPr>
      <w:b/>
      <w:color w:val="000000"/>
      <w:sz w:val="24"/>
      <w:lang w:val="uk-UA"/>
    </w:rPr>
  </w:style>
  <w:style w:type="paragraph" w:customStyle="1" w:styleId="1a">
    <w:name w:val="Обычный1"/>
    <w:pPr>
      <w:spacing w:line="1" w:lineRule="atLeast"/>
      <w:ind w:leftChars="-1" w:left="-1" w:hangingChars="1" w:hanging="1"/>
      <w:textDirection w:val="btLr"/>
      <w:textAlignment w:val="top"/>
      <w:outlineLvl w:val="0"/>
    </w:pPr>
    <w:rPr>
      <w:color w:val="000000"/>
      <w:kern w:val="1"/>
      <w:position w:val="-1"/>
      <w:sz w:val="24"/>
      <w:szCs w:val="24"/>
      <w:lang w:val="ru-RU" w:eastAsia="zh-CN" w:bidi="hi-IN"/>
    </w:rPr>
  </w:style>
  <w:style w:type="paragraph" w:styleId="a8">
    <w:name w:val="Normal (Web)"/>
    <w:aliases w:val="Обычный (Web),Знак5 Знак,Знак5"/>
    <w:basedOn w:val="10"/>
    <w:link w:val="a9"/>
    <w:qFormat/>
    <w:pPr>
      <w:spacing w:before="280" w:after="280"/>
    </w:pPr>
    <w:rPr>
      <w:rFonts w:ascii="Calibri" w:eastAsia="Calibri" w:hAnsi="Calibri"/>
      <w:sz w:val="24"/>
      <w:szCs w:val="24"/>
      <w:lang w:val="uk-UA"/>
    </w:rPr>
  </w:style>
  <w:style w:type="paragraph" w:customStyle="1" w:styleId="aa">
    <w:name w:val="Содержимое таблицы"/>
    <w:basedOn w:val="10"/>
    <w:pPr>
      <w:suppressLineNumbers/>
    </w:pPr>
    <w:rPr>
      <w:sz w:val="24"/>
      <w:szCs w:val="24"/>
    </w:rPr>
  </w:style>
  <w:style w:type="paragraph" w:customStyle="1" w:styleId="rvps2">
    <w:name w:val="rvps2"/>
    <w:basedOn w:val="10"/>
    <w:pPr>
      <w:spacing w:before="280" w:after="280"/>
    </w:pPr>
    <w:rPr>
      <w:sz w:val="24"/>
      <w:szCs w:val="24"/>
    </w:rPr>
  </w:style>
  <w:style w:type="paragraph" w:styleId="ab">
    <w:name w:val="Balloon Text"/>
    <w:basedOn w:val="10"/>
    <w:rPr>
      <w:rFonts w:ascii="Segoe UI" w:hAnsi="Segoe UI" w:cs="Segoe UI"/>
      <w:sz w:val="18"/>
      <w:szCs w:val="18"/>
    </w:rPr>
  </w:style>
  <w:style w:type="paragraph" w:customStyle="1" w:styleId="ac">
    <w:name w:val="Заголовок таблицы"/>
    <w:basedOn w:val="aa"/>
  </w:style>
  <w:style w:type="paragraph" w:customStyle="1" w:styleId="1b">
    <w:name w:val="Текст у виносці1"/>
    <w:basedOn w:val="10"/>
    <w:qFormat/>
    <w:rPr>
      <w:rFonts w:ascii="Segoe UI" w:hAnsi="Segoe UI" w:cs="Segoe UI"/>
      <w:sz w:val="18"/>
      <w:szCs w:val="18"/>
    </w:rPr>
  </w:style>
  <w:style w:type="character" w:customStyle="1" w:styleId="ad">
    <w:name w:val="Текст у виносці Знак"/>
    <w:rPr>
      <w:rFonts w:ascii="Segoe UI" w:hAnsi="Segoe UI" w:cs="Segoe UI"/>
      <w:w w:val="100"/>
      <w:kern w:val="1"/>
      <w:position w:val="-1"/>
      <w:sz w:val="18"/>
      <w:szCs w:val="18"/>
      <w:effect w:val="none"/>
      <w:vertAlign w:val="baseline"/>
      <w:cs w:val="0"/>
      <w:em w:val="none"/>
      <w:lang w:eastAsia="zh-CN"/>
    </w:rPr>
  </w:style>
  <w:style w:type="character" w:customStyle="1" w:styleId="1c">
    <w:name w:val="Гіперпосилання1"/>
    <w:qFormat/>
    <w:rPr>
      <w:color w:val="0563C1"/>
      <w:w w:val="100"/>
      <w:position w:val="-1"/>
      <w:u w:val="single"/>
      <w:effect w:val="none"/>
      <w:vertAlign w:val="baseline"/>
      <w:cs w:val="0"/>
      <w:em w:val="none"/>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top w:w="55" w:type="dxa"/>
        <w:left w:w="55" w:type="dxa"/>
        <w:bottom w:w="55" w:type="dxa"/>
        <w:right w:w="55"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08" w:type="dxa"/>
        <w:right w:w="108" w:type="dxa"/>
      </w:tblCellMar>
    </w:tblPr>
  </w:style>
  <w:style w:type="paragraph" w:styleId="afb">
    <w:name w:val="List Paragraph"/>
    <w:basedOn w:val="a"/>
    <w:uiPriority w:val="34"/>
    <w:qFormat/>
    <w:rsid w:val="0060066F"/>
    <w:pPr>
      <w:ind w:left="720"/>
      <w:contextualSpacing/>
    </w:pPr>
  </w:style>
  <w:style w:type="paragraph" w:styleId="afc">
    <w:name w:val="annotation text"/>
    <w:basedOn w:val="a"/>
    <w:link w:val="afd"/>
    <w:semiHidden/>
    <w:rsid w:val="00BF3CB2"/>
  </w:style>
  <w:style w:type="character" w:customStyle="1" w:styleId="afd">
    <w:name w:val="Текст примітки Знак"/>
    <w:basedOn w:val="a0"/>
    <w:link w:val="afc"/>
    <w:semiHidden/>
    <w:rsid w:val="00BF3CB2"/>
  </w:style>
  <w:style w:type="character" w:customStyle="1" w:styleId="a9">
    <w:name w:val="Звичайний (веб) Знак"/>
    <w:aliases w:val="Обычный (Web) Знак,Знак5 Знак Знак,Знак5 Знак1"/>
    <w:link w:val="a8"/>
    <w:locked/>
    <w:rsid w:val="00BF3CB2"/>
    <w:rPr>
      <w:rFonts w:ascii="Calibri" w:eastAsia="Calibri" w:hAnsi="Calibri"/>
      <w:kern w:val="1"/>
      <w:positio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7514">
      <w:bodyDiv w:val="1"/>
      <w:marLeft w:val="0"/>
      <w:marRight w:val="0"/>
      <w:marTop w:val="0"/>
      <w:marBottom w:val="0"/>
      <w:divBdr>
        <w:top w:val="none" w:sz="0" w:space="0" w:color="auto"/>
        <w:left w:val="none" w:sz="0" w:space="0" w:color="auto"/>
        <w:bottom w:val="none" w:sz="0" w:space="0" w:color="auto"/>
        <w:right w:val="none" w:sz="0" w:space="0" w:color="auto"/>
      </w:divBdr>
    </w:div>
    <w:div w:id="1542326371">
      <w:bodyDiv w:val="1"/>
      <w:marLeft w:val="0"/>
      <w:marRight w:val="0"/>
      <w:marTop w:val="0"/>
      <w:marBottom w:val="0"/>
      <w:divBdr>
        <w:top w:val="none" w:sz="0" w:space="0" w:color="auto"/>
        <w:left w:val="none" w:sz="0" w:space="0" w:color="auto"/>
        <w:bottom w:val="none" w:sz="0" w:space="0" w:color="auto"/>
        <w:right w:val="none" w:sz="0" w:space="0" w:color="auto"/>
      </w:divBdr>
    </w:div>
    <w:div w:id="1753576958">
      <w:bodyDiv w:val="1"/>
      <w:marLeft w:val="0"/>
      <w:marRight w:val="0"/>
      <w:marTop w:val="0"/>
      <w:marBottom w:val="0"/>
      <w:divBdr>
        <w:top w:val="none" w:sz="0" w:space="0" w:color="auto"/>
        <w:left w:val="none" w:sz="0" w:space="0" w:color="auto"/>
        <w:bottom w:val="none" w:sz="0" w:space="0" w:color="auto"/>
        <w:right w:val="none" w:sz="0" w:space="0" w:color="auto"/>
      </w:divBdr>
    </w:div>
    <w:div w:id="2084714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D0WLRq0RH7t91S+ta1pKyZh0WQ==">AMUW2mUMBcOujC+OCUYHIfeX/+36d7ioW+EtzV6sFYZGVI8QUkONTvh20jpj4JE1A0IkN6HvnZxg9UIOsMOFBF2Shes/ukq80HnYMjZm9bqoV9EjEzaSFxCSO2ejEMy1nfFwrSXG0fAc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12196</Words>
  <Characters>6952</Characters>
  <Application>Microsoft Office Word</Application>
  <DocSecurity>0</DocSecurity>
  <Lines>57</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2023-09-05T08:48:00Z</cp:lastPrinted>
  <dcterms:created xsi:type="dcterms:W3CDTF">2023-09-05T08:56:00Z</dcterms:created>
  <dcterms:modified xsi:type="dcterms:W3CDTF">2024-04-15T09:51:00Z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