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8" w:rsidRPr="00515FC3" w:rsidRDefault="00CB3F18" w:rsidP="00CB3F18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15FC3">
        <w:rPr>
          <w:rFonts w:ascii="Times New Roman" w:hAnsi="Times New Roman"/>
          <w:b/>
          <w:sz w:val="24"/>
          <w:szCs w:val="24"/>
        </w:rPr>
        <w:t>ДОДАТОК №2</w:t>
      </w:r>
    </w:p>
    <w:p w:rsidR="00CB3F18" w:rsidRPr="00515FC3" w:rsidRDefault="00CB3F18" w:rsidP="00CB3F18">
      <w:pPr>
        <w:jc w:val="right"/>
        <w:rPr>
          <w:rFonts w:ascii="Times New Roman" w:hAnsi="Times New Roman"/>
          <w:b/>
          <w:sz w:val="24"/>
          <w:szCs w:val="24"/>
        </w:rPr>
      </w:pPr>
      <w:r w:rsidRPr="00515FC3">
        <w:rPr>
          <w:rFonts w:ascii="Times New Roman" w:hAnsi="Times New Roman"/>
          <w:bCs/>
          <w:sz w:val="24"/>
          <w:szCs w:val="24"/>
        </w:rPr>
        <w:t>до тендерноїдокументації на закупівлю товару:</w:t>
      </w:r>
    </w:p>
    <w:p w:rsidR="00CB3F18" w:rsidRPr="00515FC3" w:rsidRDefault="00CB3F18" w:rsidP="00CB3F1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Оселедець пряного посолу</w:t>
      </w:r>
      <w:r w:rsidRPr="00E86C5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C5A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ДК 021:2015: 15230000-9</w:t>
      </w:r>
      <w:r w:rsidRPr="00D94D6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Сушена чи солена риба; риба в розсолі; копчена риба</w:t>
      </w:r>
    </w:p>
    <w:p w:rsidR="00CB3F18" w:rsidRPr="00515FC3" w:rsidRDefault="00CB3F18" w:rsidP="00CB3F1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15FC3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CB3F18" w:rsidRPr="00515FC3" w:rsidRDefault="00CB3F18" w:rsidP="00CB3F1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515FC3">
        <w:rPr>
          <w:rFonts w:ascii="Times New Roman" w:hAnsi="Times New Roman"/>
          <w:b/>
          <w:bCs/>
          <w:iCs/>
          <w:sz w:val="24"/>
          <w:szCs w:val="20"/>
        </w:rPr>
        <w:t>І. ТЕХНІЧНА СПЕЦИФІКАЦІЯ</w:t>
      </w:r>
    </w:p>
    <w:p w:rsidR="00CB3F18" w:rsidRPr="00515FC3" w:rsidRDefault="00CB3F18" w:rsidP="00CB3F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FC3">
        <w:rPr>
          <w:rFonts w:ascii="Times New Roman" w:hAnsi="Times New Roman"/>
          <w:bCs/>
          <w:iCs/>
          <w:sz w:val="24"/>
          <w:szCs w:val="20"/>
        </w:rPr>
        <w:t xml:space="preserve">на закупівлю товару:  </w:t>
      </w:r>
      <w:r w:rsidRPr="00AD1FC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Оселедець пряного посолу»</w:t>
      </w:r>
      <w:r w:rsidRPr="00E86C5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C5A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ДК 021:2015: 15230000-9</w:t>
      </w:r>
      <w:r w:rsidRPr="00D94D6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Сушена чи солена риба; риба в розсолі; копчена риба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3F18" w:rsidRPr="00515FC3" w:rsidRDefault="00CB3F18" w:rsidP="00CB3F1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515FC3">
        <w:rPr>
          <w:rFonts w:ascii="Times New Roman" w:hAnsi="Times New Roman"/>
          <w:bCs/>
          <w:sz w:val="24"/>
          <w:szCs w:val="24"/>
        </w:rPr>
        <w:t xml:space="preserve">1.1 Кількість та конкретна назва предмета товарів, які є предметом закупівлі вказані в таблиці </w:t>
      </w:r>
      <w:r>
        <w:rPr>
          <w:rFonts w:ascii="Times New Roman" w:hAnsi="Times New Roman"/>
          <w:bCs/>
          <w:sz w:val="24"/>
          <w:szCs w:val="24"/>
        </w:rPr>
        <w:t>1</w:t>
      </w:r>
      <w:r w:rsidRPr="00515FC3">
        <w:rPr>
          <w:rFonts w:ascii="Times New Roman" w:hAnsi="Times New Roman"/>
          <w:bCs/>
          <w:sz w:val="24"/>
          <w:szCs w:val="24"/>
        </w:rPr>
        <w:t xml:space="preserve">.1. цього додатку. </w:t>
      </w:r>
    </w:p>
    <w:p w:rsidR="00CB3F18" w:rsidRPr="00515FC3" w:rsidRDefault="00CB3F18" w:rsidP="00CB3F1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5FC3">
        <w:rPr>
          <w:rFonts w:ascii="Times New Roman" w:hAnsi="Times New Roman"/>
          <w:b/>
          <w:sz w:val="24"/>
          <w:szCs w:val="24"/>
        </w:rPr>
        <w:t xml:space="preserve">Таблиця </w:t>
      </w:r>
      <w:r>
        <w:rPr>
          <w:rFonts w:ascii="Times New Roman" w:hAnsi="Times New Roman"/>
          <w:b/>
          <w:sz w:val="24"/>
          <w:szCs w:val="24"/>
        </w:rPr>
        <w:t>1</w:t>
      </w:r>
      <w:r w:rsidRPr="00515FC3">
        <w:rPr>
          <w:rFonts w:ascii="Times New Roman" w:hAnsi="Times New Roman"/>
          <w:b/>
          <w:sz w:val="24"/>
          <w:szCs w:val="24"/>
        </w:rPr>
        <w:t xml:space="preserve">.1. </w:t>
      </w:r>
    </w:p>
    <w:tbl>
      <w:tblPr>
        <w:tblW w:w="995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5115"/>
        <w:gridCol w:w="1465"/>
        <w:gridCol w:w="2669"/>
      </w:tblGrid>
      <w:tr w:rsidR="00CB3F18" w:rsidRPr="00F71345" w:rsidTr="000D7F83">
        <w:trPr>
          <w:trHeight w:val="6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F71345" w:rsidRDefault="00CB3F18" w:rsidP="000D7F83">
            <w:pPr>
              <w:snapToGrid w:val="0"/>
              <w:jc w:val="center"/>
              <w:rPr>
                <w:b/>
              </w:rPr>
            </w:pPr>
            <w:r w:rsidRPr="00F71345">
              <w:rPr>
                <w:b/>
              </w:rPr>
              <w:t xml:space="preserve">№ </w:t>
            </w:r>
          </w:p>
          <w:p w:rsidR="00CB3F18" w:rsidRPr="00F71345" w:rsidRDefault="00CB3F18" w:rsidP="000D7F83">
            <w:pPr>
              <w:snapToGrid w:val="0"/>
              <w:jc w:val="center"/>
              <w:rPr>
                <w:b/>
              </w:rPr>
            </w:pPr>
            <w:r w:rsidRPr="00F71345">
              <w:rPr>
                <w:b/>
              </w:rPr>
              <w:t>з/п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F71345" w:rsidRDefault="00CB3F18" w:rsidP="000D7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345">
              <w:rPr>
                <w:b/>
              </w:rPr>
              <w:t>Найменування товару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F71345" w:rsidRDefault="00CB3F18" w:rsidP="000D7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345">
              <w:rPr>
                <w:b/>
              </w:rPr>
              <w:t>Одиниця виміру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F71345" w:rsidRDefault="00CB3F18" w:rsidP="000D7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345">
              <w:rPr>
                <w:b/>
              </w:rPr>
              <w:t>Загальна   кількість</w:t>
            </w:r>
          </w:p>
        </w:tc>
      </w:tr>
      <w:tr w:rsidR="00CB3F18" w:rsidRPr="00F71345" w:rsidTr="000D7F83">
        <w:trPr>
          <w:trHeight w:val="4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F71345" w:rsidRDefault="00CB3F18" w:rsidP="000D7F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345">
              <w:rPr>
                <w:b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975212" w:rsidRDefault="00CB3F18" w:rsidP="000D7F83">
            <w:pPr>
              <w:ind w:left="148"/>
              <w:rPr>
                <w:lang w:eastAsia="uk-UA"/>
              </w:rPr>
            </w:pPr>
            <w:r>
              <w:t>Оселедець пряного посолу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8" w:rsidRPr="00F71345" w:rsidRDefault="00CB3F18" w:rsidP="000D7F83">
            <w:pPr>
              <w:jc w:val="center"/>
            </w:pPr>
            <w:r w:rsidRPr="00F71345">
              <w:t>кг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8" w:rsidRPr="00F71345" w:rsidRDefault="00CB3F18" w:rsidP="000D7F83">
            <w:pPr>
              <w:ind w:right="363"/>
              <w:jc w:val="right"/>
            </w:pPr>
            <w:r>
              <w:t>350</w:t>
            </w:r>
            <w:r w:rsidRPr="00F71345">
              <w:t>,0</w:t>
            </w:r>
          </w:p>
        </w:tc>
      </w:tr>
      <w:tr w:rsidR="00CB3F18" w:rsidRPr="00F71345" w:rsidTr="000D7F83">
        <w:trPr>
          <w:trHeight w:val="3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8" w:rsidRPr="00F71345" w:rsidRDefault="00CB3F18" w:rsidP="000D7F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18" w:rsidRPr="00F71345" w:rsidRDefault="00CB3F18" w:rsidP="000D7F83">
            <w:pPr>
              <w:ind w:left="200"/>
              <w:rPr>
                <w:b/>
              </w:rPr>
            </w:pPr>
            <w:r w:rsidRPr="00F71345">
              <w:rPr>
                <w:b/>
              </w:rPr>
              <w:t>Всього: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8" w:rsidRPr="00F71345" w:rsidRDefault="00CB3F18" w:rsidP="000D7F83">
            <w:pPr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18" w:rsidRPr="00F71345" w:rsidRDefault="00CB3F18" w:rsidP="000D7F83">
            <w:pPr>
              <w:ind w:right="363"/>
              <w:jc w:val="right"/>
              <w:rPr>
                <w:b/>
              </w:rPr>
            </w:pPr>
            <w:r w:rsidRPr="00F71345">
              <w:rPr>
                <w:b/>
              </w:rPr>
              <w:fldChar w:fldCharType="begin"/>
            </w:r>
            <w:r w:rsidRPr="00F71345">
              <w:rPr>
                <w:b/>
              </w:rPr>
              <w:instrText xml:space="preserve"> =SUM(ABOVE) </w:instrText>
            </w:r>
            <w:r w:rsidRPr="00F71345">
              <w:rPr>
                <w:b/>
              </w:rPr>
              <w:fldChar w:fldCharType="separate"/>
            </w:r>
            <w:r>
              <w:rPr>
                <w:b/>
                <w:noProof/>
              </w:rPr>
              <w:t>350</w:t>
            </w:r>
            <w:r w:rsidRPr="00F71345">
              <w:rPr>
                <w:b/>
              </w:rPr>
              <w:fldChar w:fldCharType="end"/>
            </w:r>
            <w:r w:rsidRPr="00F71345">
              <w:rPr>
                <w:b/>
              </w:rPr>
              <w:t>,0</w:t>
            </w:r>
          </w:p>
        </w:tc>
      </w:tr>
    </w:tbl>
    <w:p w:rsidR="00CB3F18" w:rsidRPr="00515FC3" w:rsidRDefault="00CB3F18" w:rsidP="00CB3F18">
      <w:pPr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C3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515FC3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515FC3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515FC3">
        <w:rPr>
          <w:rFonts w:ascii="Times New Roman" w:hAnsi="Times New Roman"/>
          <w:b/>
          <w:caps/>
          <w:sz w:val="28"/>
          <w:szCs w:val="28"/>
        </w:rPr>
        <w:t>:</w:t>
      </w:r>
    </w:p>
    <w:p w:rsidR="00CB3F18" w:rsidRDefault="00CB3F18" w:rsidP="00CB3F18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BD1">
        <w:rPr>
          <w:rFonts w:ascii="Times New Roman" w:hAnsi="Times New Roman"/>
          <w:b/>
          <w:sz w:val="24"/>
          <w:szCs w:val="24"/>
        </w:rPr>
        <w:t>2.1.</w:t>
      </w:r>
      <w:r w:rsidRPr="00D77BE0">
        <w:rPr>
          <w:rFonts w:ascii="Times New Roman" w:hAnsi="Times New Roman"/>
          <w:b/>
          <w:sz w:val="24"/>
          <w:szCs w:val="24"/>
        </w:rPr>
        <w:t>Особливі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BE0">
        <w:rPr>
          <w:rFonts w:ascii="Times New Roman" w:hAnsi="Times New Roman"/>
          <w:b/>
          <w:sz w:val="24"/>
          <w:szCs w:val="24"/>
        </w:rPr>
        <w:t xml:space="preserve">умови: </w:t>
      </w:r>
      <w:r w:rsidRPr="00ED0DF3">
        <w:rPr>
          <w:rFonts w:ascii="Times New Roman" w:hAnsi="Times New Roman"/>
          <w:b/>
          <w:sz w:val="24"/>
          <w:szCs w:val="24"/>
        </w:rPr>
        <w:t>Поставка товару проводиться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окремими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партіями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протягом  3  (трьох) днів з дати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отримання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письмового (дійсна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електронна адреса) 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усного (телефоном) замовлення. Поставка товару здійснюється на склад Замовника  з 8-00 до 15-00 години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згідно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замовлення, яке передається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0DF3">
        <w:rPr>
          <w:rFonts w:ascii="Times New Roman" w:hAnsi="Times New Roman"/>
          <w:b/>
          <w:sz w:val="24"/>
          <w:szCs w:val="24"/>
        </w:rPr>
        <w:t>Постачальнику.</w:t>
      </w:r>
      <w:r w:rsidRPr="00D77BE0">
        <w:rPr>
          <w:rFonts w:ascii="Times New Roman" w:hAnsi="Times New Roman"/>
          <w:b/>
          <w:sz w:val="24"/>
          <w:szCs w:val="24"/>
        </w:rPr>
        <w:t>Обсяг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BE0">
        <w:rPr>
          <w:rFonts w:ascii="Times New Roman" w:hAnsi="Times New Roman"/>
          <w:b/>
          <w:sz w:val="24"/>
          <w:szCs w:val="24"/>
        </w:rPr>
        <w:t>кожної поставки (дрібної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BE0">
        <w:rPr>
          <w:rFonts w:ascii="Times New Roman" w:hAnsi="Times New Roman"/>
          <w:b/>
          <w:sz w:val="24"/>
          <w:szCs w:val="24"/>
        </w:rPr>
        <w:t>партії) згідно з заявками замовника, без обмеження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BE0">
        <w:rPr>
          <w:rFonts w:ascii="Times New Roman" w:hAnsi="Times New Roman"/>
          <w:b/>
          <w:sz w:val="24"/>
          <w:szCs w:val="24"/>
        </w:rPr>
        <w:t>розміру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BE0">
        <w:rPr>
          <w:rFonts w:ascii="Times New Roman" w:hAnsi="Times New Roman"/>
          <w:b/>
          <w:sz w:val="24"/>
          <w:szCs w:val="24"/>
        </w:rPr>
        <w:t>мінімального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BE0">
        <w:rPr>
          <w:rFonts w:ascii="Times New Roman" w:hAnsi="Times New Roman"/>
          <w:b/>
          <w:sz w:val="24"/>
          <w:szCs w:val="24"/>
        </w:rPr>
        <w:t>замовлення.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261">
        <w:rPr>
          <w:rFonts w:ascii="Times New Roman" w:hAnsi="Times New Roman"/>
          <w:sz w:val="24"/>
          <w:szCs w:val="24"/>
        </w:rPr>
        <w:t>В разі порушення термінів поставки товару договір буде розірваний в односторонньому порядку.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D1">
        <w:rPr>
          <w:rFonts w:ascii="Times New Roman" w:hAnsi="Times New Roman"/>
          <w:sz w:val="24"/>
          <w:szCs w:val="24"/>
        </w:rPr>
        <w:t>Свою згоду на 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D1">
        <w:rPr>
          <w:rFonts w:ascii="Times New Roman" w:hAnsi="Times New Roman"/>
          <w:sz w:val="24"/>
          <w:szCs w:val="24"/>
        </w:rPr>
        <w:t>цієї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D1">
        <w:rPr>
          <w:rFonts w:ascii="Times New Roman" w:hAnsi="Times New Roman"/>
          <w:sz w:val="24"/>
          <w:szCs w:val="24"/>
        </w:rPr>
        <w:t>вимоги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D1">
        <w:rPr>
          <w:rFonts w:ascii="Times New Roman" w:hAnsi="Times New Roman"/>
          <w:sz w:val="24"/>
          <w:szCs w:val="24"/>
        </w:rPr>
        <w:t>учасник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D1">
        <w:rPr>
          <w:rFonts w:ascii="Times New Roman" w:hAnsi="Times New Roman"/>
          <w:b/>
          <w:sz w:val="24"/>
          <w:szCs w:val="24"/>
          <w:u w:val="single"/>
        </w:rPr>
        <w:t>підтверджує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4BD1">
        <w:rPr>
          <w:rFonts w:ascii="Times New Roman" w:hAnsi="Times New Roman"/>
          <w:b/>
          <w:sz w:val="24"/>
          <w:szCs w:val="24"/>
          <w:u w:val="single"/>
        </w:rPr>
        <w:t>гарантійним листом та надає у складі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4BD1">
        <w:rPr>
          <w:rFonts w:ascii="Times New Roman" w:hAnsi="Times New Roman"/>
          <w:b/>
          <w:sz w:val="24"/>
          <w:szCs w:val="24"/>
          <w:u w:val="single"/>
        </w:rPr>
        <w:t>тендерної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4BD1">
        <w:rPr>
          <w:rFonts w:ascii="Times New Roman" w:hAnsi="Times New Roman"/>
          <w:b/>
          <w:sz w:val="24"/>
          <w:szCs w:val="24"/>
          <w:u w:val="single"/>
        </w:rPr>
        <w:t>пропозиції.</w:t>
      </w:r>
    </w:p>
    <w:p w:rsidR="00CB3F18" w:rsidRPr="00515FC3" w:rsidRDefault="00CB3F18" w:rsidP="00CB3F18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15FC3">
        <w:rPr>
          <w:rFonts w:ascii="Times New Roman" w:hAnsi="Times New Roman"/>
          <w:b/>
          <w:sz w:val="24"/>
          <w:szCs w:val="24"/>
        </w:rPr>
        <w:t xml:space="preserve"> </w:t>
      </w:r>
      <w:r w:rsidRPr="00515FC3">
        <w:rPr>
          <w:rFonts w:ascii="Times New Roman" w:hAnsi="Times New Roman"/>
          <w:sz w:val="24"/>
          <w:szCs w:val="24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</w:p>
    <w:p w:rsidR="00CB3F18" w:rsidRDefault="00CB3F18" w:rsidP="00CB3F18">
      <w:pPr>
        <w:spacing w:before="120"/>
        <w:jc w:val="both"/>
        <w:rPr>
          <w:b/>
        </w:rPr>
      </w:pPr>
      <w:r>
        <w:rPr>
          <w:b/>
        </w:rPr>
        <w:t xml:space="preserve">2.2.    </w:t>
      </w:r>
      <w:r w:rsidRPr="004F439B">
        <w:rPr>
          <w:b/>
        </w:rPr>
        <w:t>Технічні</w:t>
      </w:r>
      <w:r>
        <w:rPr>
          <w:b/>
        </w:rPr>
        <w:t xml:space="preserve"> </w:t>
      </w:r>
      <w:r w:rsidRPr="004F439B">
        <w:rPr>
          <w:b/>
        </w:rPr>
        <w:t>вимоги до товару, що є предметом закупівлі:</w:t>
      </w:r>
    </w:p>
    <w:p w:rsidR="00CB3F18" w:rsidRDefault="00CB3F18" w:rsidP="00CB3F18">
      <w:pPr>
        <w:spacing w:before="120"/>
        <w:jc w:val="both"/>
        <w:rPr>
          <w:b/>
        </w:rPr>
      </w:pPr>
      <w:r w:rsidRPr="00515FC3">
        <w:rPr>
          <w:rFonts w:ascii="Times New Roman" w:hAnsi="Times New Roman"/>
          <w:sz w:val="24"/>
          <w:szCs w:val="24"/>
        </w:rPr>
        <w:t>Кожна партія товару повинна відповідати заявці Замовника та мати супроводжувальні документами, що підтверджують якість товару (висновок державної санітарно-епідеміологічної експертизи та/або копія посвідчення про якість (та/або декларація виробника), тощо) із зазначенням строку придатності, умов збереження і температурного режиму.</w:t>
      </w:r>
    </w:p>
    <w:p w:rsidR="00CB3F18" w:rsidRPr="00AD01F4" w:rsidRDefault="00CB3F18" w:rsidP="00CB3F18">
      <w:pPr>
        <w:jc w:val="both"/>
      </w:pPr>
      <w:r>
        <w:rPr>
          <w:b/>
          <w:shd w:val="clear" w:color="auto" w:fill="FFFFFF"/>
        </w:rPr>
        <w:t xml:space="preserve">2.2.1. </w:t>
      </w:r>
      <w:r w:rsidRPr="00A67E7D">
        <w:rPr>
          <w:b/>
          <w:shd w:val="clear" w:color="auto" w:fill="FFFFFF"/>
        </w:rPr>
        <w:t xml:space="preserve">Оселедець </w:t>
      </w:r>
      <w:r>
        <w:rPr>
          <w:b/>
          <w:shd w:val="clear" w:color="auto" w:fill="FFFFFF"/>
        </w:rPr>
        <w:t xml:space="preserve">пряного посолу </w:t>
      </w:r>
      <w:r w:rsidRPr="00AD01F4">
        <w:rPr>
          <w:shd w:val="clear" w:color="auto" w:fill="FFFFFF"/>
        </w:rPr>
        <w:t>за зовнішнім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виглядом повинен бути чистим, без механічних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ушкоджень, з природним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забарвленням для цього виду риби, без потьмянілості та пожовтіння. Смак і запах – властивий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оселедцю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соленому (з ароматом і смаком прянощів за їх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 xml:space="preserve">додавання).Оселедець </w:t>
      </w:r>
      <w:r w:rsidRPr="00AD01F4">
        <w:rPr>
          <w:shd w:val="clear" w:color="auto" w:fill="FFFFFF"/>
        </w:rPr>
        <w:lastRenderedPageBreak/>
        <w:t>солений розфасований у відра(</w:t>
      </w:r>
      <w:r>
        <w:rPr>
          <w:shd w:val="clear" w:color="auto" w:fill="FFFFFF"/>
        </w:rPr>
        <w:t>5-</w:t>
      </w:r>
      <w:r w:rsidRPr="00AD01F4">
        <w:rPr>
          <w:shd w:val="clear" w:color="auto" w:fill="FFFFFF"/>
        </w:rPr>
        <w:t xml:space="preserve"> 10 кг.), з наявністю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етикетки, яка має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>містити</w:t>
      </w:r>
      <w:r>
        <w:rPr>
          <w:shd w:val="clear" w:color="auto" w:fill="FFFFFF"/>
        </w:rPr>
        <w:t xml:space="preserve"> </w:t>
      </w:r>
      <w:r w:rsidRPr="00AD01F4">
        <w:rPr>
          <w:shd w:val="clear" w:color="auto" w:fill="FFFFFF"/>
        </w:rPr>
        <w:t xml:space="preserve">дані про виробника, вагу, </w:t>
      </w:r>
      <w:r w:rsidRPr="00AD01F4">
        <w:t>дату виготовлення, термін</w:t>
      </w:r>
      <w:r>
        <w:t xml:space="preserve"> </w:t>
      </w:r>
      <w:r w:rsidRPr="00AD01F4">
        <w:t>придатності до споживання, умови</w:t>
      </w:r>
      <w:r>
        <w:t xml:space="preserve"> </w:t>
      </w:r>
      <w:r w:rsidRPr="00AD01F4">
        <w:t>зберігання.</w:t>
      </w:r>
    </w:p>
    <w:p w:rsidR="00CB3F18" w:rsidRPr="00515FC3" w:rsidRDefault="00CB3F18" w:rsidP="00CB3F18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3F18" w:rsidRPr="00515FC3" w:rsidRDefault="00CB3F18" w:rsidP="00CB3F18">
      <w:pPr>
        <w:spacing w:before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15FC3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CB3F18" w:rsidRPr="00515FC3" w:rsidRDefault="00CB3F18" w:rsidP="00CB3F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FC3">
        <w:rPr>
          <w:rFonts w:ascii="Times New Roman" w:hAnsi="Times New Roman"/>
          <w:b/>
          <w:sz w:val="24"/>
          <w:szCs w:val="24"/>
        </w:rPr>
        <w:t>3.1.</w:t>
      </w:r>
      <w:r w:rsidRPr="00515FC3">
        <w:rPr>
          <w:rFonts w:ascii="Times New Roman" w:hAnsi="Times New Roman"/>
          <w:sz w:val="24"/>
          <w:szCs w:val="24"/>
        </w:rPr>
        <w:t xml:space="preserve">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</w:t>
      </w:r>
      <w:r w:rsidRPr="00515FC3">
        <w:rPr>
          <w:rFonts w:ascii="Times New Roman" w:hAnsi="Times New Roman"/>
          <w:i/>
          <w:sz w:val="24"/>
          <w:szCs w:val="24"/>
        </w:rPr>
        <w:t>наступні документи</w:t>
      </w:r>
      <w:r w:rsidRPr="00515FC3">
        <w:rPr>
          <w:rFonts w:ascii="Times New Roman" w:hAnsi="Times New Roman"/>
          <w:sz w:val="24"/>
          <w:szCs w:val="24"/>
        </w:rPr>
        <w:t>: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hAnsi="Times New Roman"/>
          <w:b/>
          <w:i/>
          <w:sz w:val="24"/>
          <w:szCs w:val="24"/>
        </w:rPr>
        <w:t>3.1.1.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наказу (або Витягу з наказу, повідомлення) «Про державну реєстрацію потужності»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CB3F18" w:rsidRPr="00515FC3" w:rsidRDefault="00CB3F18" w:rsidP="00CB3F18">
      <w:pPr>
        <w:spacing w:line="10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515FC3">
        <w:rPr>
          <w:rFonts w:ascii="Times New Roman" w:hAnsi="Times New Roman"/>
          <w:b/>
          <w:i/>
          <w:sz w:val="24"/>
          <w:szCs w:val="24"/>
          <w:lang w:eastAsia="uk-UA"/>
        </w:rPr>
        <w:t>3.1.</w:t>
      </w:r>
      <w:r>
        <w:rPr>
          <w:rFonts w:ascii="Times New Roman" w:hAnsi="Times New Roman"/>
          <w:b/>
          <w:i/>
          <w:sz w:val="24"/>
          <w:szCs w:val="24"/>
          <w:lang w:eastAsia="uk-UA"/>
        </w:rPr>
        <w:t>2</w:t>
      </w:r>
      <w:r w:rsidRPr="00515FC3">
        <w:rPr>
          <w:rFonts w:ascii="Times New Roman" w:hAnsi="Times New Roman"/>
          <w:b/>
          <w:i/>
          <w:sz w:val="24"/>
          <w:szCs w:val="24"/>
          <w:lang w:eastAsia="uk-UA"/>
        </w:rPr>
        <w:t>.</w:t>
      </w:r>
      <w:r w:rsidRPr="00515FC3">
        <w:rPr>
          <w:rFonts w:ascii="Times New Roman" w:hAnsi="Times New Roman"/>
          <w:b/>
          <w:sz w:val="24"/>
          <w:szCs w:val="24"/>
          <w:lang w:eastAsia="uk-UA"/>
        </w:rPr>
        <w:t>Декларація виробника або якісне посвідчення</w:t>
      </w:r>
      <w:r w:rsidRPr="00515FC3">
        <w:rPr>
          <w:rFonts w:ascii="Times New Roman" w:hAnsi="Times New Roman"/>
          <w:sz w:val="24"/>
          <w:szCs w:val="24"/>
          <w:lang w:eastAsia="uk-UA"/>
        </w:rPr>
        <w:t xml:space="preserve"> на товар, що планується до постачання Замовнику (або інший документ, що засвідчує відповідність харчових продуктів).</w:t>
      </w:r>
    </w:p>
    <w:p w:rsidR="00CB3F18" w:rsidRPr="00515FC3" w:rsidRDefault="00CB3F18" w:rsidP="00CB3F18">
      <w:pPr>
        <w:spacing w:line="240" w:lineRule="auto"/>
        <w:ind w:firstLine="567"/>
        <w:jc w:val="both"/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Всі документи, які зазначені в пункті 3.1. цього Додатку і надаються Учасником у складі тендерної  пропозиції повинні бути чинними на дату подання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тендерних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пропозицій.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3.2.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Заявка направляється Замовником  у будь-якій  йому доступній формі (телефоном, письмово, факсом, електронною поштою тощо).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3.3.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Упаковка товару повинна бути не пошкоджена. 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3.4.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Разом з кожною партією товару повинна надаватися супровідна первинна документація (накладна, декларація виробника або інший документ, що підтверджує його походження та  якість). Такий документ повинен бути діючим з урахуванням терміну реалізації товару 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(Учасники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товару)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CB3F18" w:rsidRPr="00515FC3" w:rsidRDefault="00CB3F18" w:rsidP="00CB3F18">
      <w:pPr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3.5.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Завантаження,  вивантаження та транспортування товару здійснюється  представниками Учасника. Водій та особи, які супроводжують продукти в дорозі і виконують навантажувально-розвантажувальні роботи повинні мати </w:t>
      </w:r>
      <w:r w:rsidRPr="00515FC3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особисту санітарну книжку з результатами проходження обов'язкових медичних оглядів 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u w:val="single"/>
          <w:lang w:eastAsia="uk-UA"/>
        </w:rPr>
        <w:t>(Учасник надає у складі тендерної пропозиції)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крім того особи,  які супроводжують продукти в дорозі і виконують навантажувально-розвантажувальні роботи повинні бути забезпечені </w:t>
      </w:r>
      <w:r w:rsidRPr="00515FC3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санітарним одягом (халат і рукавиці)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r w:rsidRPr="00E45B87">
        <w:rPr>
          <w:rFonts w:ascii="Times New Roman" w:hAnsi="Times New Roman"/>
        </w:rPr>
        <w:t>Пропозиції в яких поставка товарів здійснюється поштовими відправленнями («Нова Пошта» або ін.) не розглядаються.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3.6.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 повинен бути в упаковці, яка відповідає характеру товару і захищає його від пошкоджень під час поставки. На кожній одиниці фасування повинна бути наступна інформація: назва харчового продукту, назва та адреса підприємства виробника, вага нетто, склад, дата виготовлення, термін придатності та умови зберігання, дані про харчову та енергетичну цінність.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3.7.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дня.</w:t>
      </w:r>
    </w:p>
    <w:p w:rsidR="00CB3F18" w:rsidRPr="00515FC3" w:rsidRDefault="00CB3F18" w:rsidP="00CB3F18">
      <w:pPr>
        <w:spacing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</w:pP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3.8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515FC3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Термін постачання:  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 дати підписання по 30.04.2024</w:t>
      </w:r>
      <w:r w:rsidRPr="00515FC3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р.</w:t>
      </w:r>
    </w:p>
    <w:p w:rsidR="00CB3F18" w:rsidRPr="00515FC3" w:rsidRDefault="00CB3F18" w:rsidP="00CB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B3F18" w:rsidRPr="00661FF7" w:rsidRDefault="00CB3F18" w:rsidP="00CB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15FC3">
        <w:rPr>
          <w:rFonts w:ascii="Times New Roman" w:hAnsi="Times New Roman"/>
          <w:b/>
          <w:sz w:val="24"/>
          <w:szCs w:val="24"/>
        </w:rPr>
        <w:lastRenderedPageBreak/>
        <w:t xml:space="preserve">Примітка: </w:t>
      </w:r>
      <w:r w:rsidRPr="00515FC3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CB3F18" w:rsidRDefault="00CB3F18" w:rsidP="00CB3F18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CB3F18" w:rsidRDefault="00CB3F18" w:rsidP="00CB3F18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CB3F18" w:rsidRPr="00CF599F" w:rsidRDefault="00CB3F18" w:rsidP="00CB3F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599F">
        <w:rPr>
          <w:rFonts w:ascii="Times New Roman" w:hAnsi="Times New Roman"/>
          <w:b/>
          <w:sz w:val="24"/>
          <w:szCs w:val="24"/>
        </w:rPr>
        <w:t>Посада, прізвище, ініціали     ________________________</w:t>
      </w:r>
    </w:p>
    <w:p w:rsidR="00CB3F18" w:rsidRPr="00B6066F" w:rsidRDefault="00CB3F18" w:rsidP="00CB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599F">
        <w:rPr>
          <w:rFonts w:ascii="Times New Roman" w:hAnsi="Times New Roman"/>
          <w:b/>
          <w:caps/>
          <w:sz w:val="24"/>
          <w:szCs w:val="24"/>
        </w:rPr>
        <w:t>м.п.</w:t>
      </w:r>
      <w:r w:rsidRPr="00CF599F">
        <w:rPr>
          <w:rFonts w:ascii="Times New Roman" w:hAnsi="Times New Roman"/>
          <w:b/>
          <w:sz w:val="24"/>
          <w:szCs w:val="24"/>
        </w:rPr>
        <w:t xml:space="preserve"> (за наявності)</w:t>
      </w:r>
    </w:p>
    <w:p w:rsidR="00AC54C1" w:rsidRPr="00CB3F18" w:rsidRDefault="00AC54C1" w:rsidP="00CB3F18">
      <w:pPr>
        <w:rPr>
          <w:szCs w:val="24"/>
        </w:rPr>
      </w:pPr>
    </w:p>
    <w:sectPr w:rsidR="00AC54C1" w:rsidRPr="00CB3F18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29D"/>
    <w:multiLevelType w:val="hybridMultilevel"/>
    <w:tmpl w:val="8A5E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2865E89"/>
    <w:multiLevelType w:val="hybridMultilevel"/>
    <w:tmpl w:val="E1506FDC"/>
    <w:lvl w:ilvl="0" w:tplc="66B6D9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9EA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38D6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455E6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3A6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63344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A34A9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1954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B7838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61F7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249CC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28E2"/>
    <w:rsid w:val="00AA3FF9"/>
    <w:rsid w:val="00AA67D0"/>
    <w:rsid w:val="00AB07FE"/>
    <w:rsid w:val="00AB4131"/>
    <w:rsid w:val="00AC2F4B"/>
    <w:rsid w:val="00AC3038"/>
    <w:rsid w:val="00AC54C1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36C6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3F1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07E0"/>
    <w:rsid w:val="00D32463"/>
    <w:rsid w:val="00D338FD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502C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D71DF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15</cp:revision>
  <dcterms:created xsi:type="dcterms:W3CDTF">2022-12-29T09:24:00Z</dcterms:created>
  <dcterms:modified xsi:type="dcterms:W3CDTF">2024-01-25T13:34:00Z</dcterms:modified>
</cp:coreProperties>
</file>