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CA9A" w14:textId="77777777" w:rsidR="000F305F" w:rsidRDefault="00C60519" w:rsidP="00C6051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14:paraId="03F053FC" w14:textId="77777777" w:rsidR="000F305F" w:rsidRDefault="000F3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D29C73" w14:textId="77777777" w:rsidR="000F305F" w:rsidRPr="00957E25" w:rsidRDefault="00C605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6BC8C091" w14:textId="77777777" w:rsidR="00A86494" w:rsidRPr="00957E25" w:rsidRDefault="00C605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7E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0F905DE2" w14:textId="77777777" w:rsidR="000F305F" w:rsidRPr="00957E25" w:rsidRDefault="0014798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E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14:paraId="306E6D76" w14:textId="77777777" w:rsidR="000F305F" w:rsidRPr="00957E25" w:rsidRDefault="00C605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7E2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176A10DA" w14:textId="30C60ACE" w:rsidR="000F305F" w:rsidRPr="00957E25" w:rsidRDefault="00C605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3899525C" w14:textId="77777777" w:rsidR="00981BEA" w:rsidRPr="00957E25" w:rsidRDefault="00981BEA" w:rsidP="00981BE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AFBC4A" w14:textId="7B3F8C8F" w:rsidR="00981BEA" w:rsidRPr="00957E25" w:rsidRDefault="00981BEA" w:rsidP="00981BE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57E2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І.</w:t>
      </w:r>
      <w:r w:rsidRPr="00957E25">
        <w:t xml:space="preserve"> </w:t>
      </w:r>
      <w:r w:rsidRPr="00957E25">
        <w:rPr>
          <w:rFonts w:ascii="Times New Roman" w:hAnsi="Times New Roman" w:cs="Times New Roman"/>
          <w:u w:val="single"/>
          <w:lang w:val="uk-UA"/>
        </w:rPr>
        <w:t>Н</w:t>
      </w:r>
      <w:r w:rsidRPr="00957E2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/>
        </w:rPr>
        <w:t>аявність  обладнання, матеріально-технічної бази та технологій</w:t>
      </w:r>
    </w:p>
    <w:p w14:paraId="1C5690A4" w14:textId="3FAD74D7" w:rsidR="004E56C8" w:rsidRPr="00957E25" w:rsidRDefault="004E56C8" w:rsidP="004E56C8">
      <w:pPr>
        <w:widowControl w:val="0"/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  <w:lang w:val="uk-UA"/>
        </w:rPr>
      </w:pPr>
      <w:r w:rsidRPr="00957E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r w:rsidR="002D5DFF" w:rsidRPr="00957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A34ECC" w:rsidRPr="00957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A34ECC" w:rsidRPr="00957E25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="00A34ECC" w:rsidRPr="00957E25">
        <w:rPr>
          <w:rFonts w:ascii="Times New Roman" w:hAnsi="Times New Roman"/>
          <w:sz w:val="20"/>
          <w:szCs w:val="20"/>
        </w:rPr>
        <w:t>підтвердження</w:t>
      </w:r>
      <w:proofErr w:type="spellEnd"/>
      <w:r w:rsidR="00A34ECC"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A34ECC" w:rsidRPr="00957E25">
        <w:rPr>
          <w:rFonts w:ascii="Times New Roman" w:hAnsi="Times New Roman"/>
          <w:sz w:val="20"/>
          <w:szCs w:val="20"/>
        </w:rPr>
        <w:t>наявності</w:t>
      </w:r>
      <w:proofErr w:type="spellEnd"/>
      <w:r w:rsidR="00981BEA" w:rsidRPr="00957E25">
        <w:rPr>
          <w:rFonts w:ascii="Times New Roman" w:hAnsi="Times New Roman"/>
          <w:sz w:val="20"/>
          <w:szCs w:val="20"/>
        </w:rPr>
        <w:t xml:space="preserve"> </w:t>
      </w:r>
      <w:r w:rsidR="00A34ECC"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4ECC" w:rsidRPr="00957E25">
        <w:rPr>
          <w:rFonts w:ascii="Times New Roman" w:hAnsi="Times New Roman"/>
          <w:sz w:val="20"/>
          <w:szCs w:val="20"/>
        </w:rPr>
        <w:t>обладнання</w:t>
      </w:r>
      <w:proofErr w:type="spellEnd"/>
      <w:proofErr w:type="gramEnd"/>
      <w:r w:rsidR="00A34ECC" w:rsidRPr="00957E2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34ECC" w:rsidRPr="00957E25">
        <w:rPr>
          <w:rFonts w:ascii="Times New Roman" w:hAnsi="Times New Roman"/>
          <w:sz w:val="20"/>
          <w:szCs w:val="20"/>
        </w:rPr>
        <w:t>матеріально-технічної</w:t>
      </w:r>
      <w:proofErr w:type="spellEnd"/>
      <w:r w:rsidR="00A34ECC"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4ECC" w:rsidRPr="00957E25">
        <w:rPr>
          <w:rFonts w:ascii="Times New Roman" w:hAnsi="Times New Roman"/>
          <w:sz w:val="20"/>
          <w:szCs w:val="20"/>
        </w:rPr>
        <w:t>бази</w:t>
      </w:r>
      <w:proofErr w:type="spellEnd"/>
      <w:r w:rsidR="00A34ECC" w:rsidRPr="00957E25">
        <w:rPr>
          <w:rFonts w:ascii="Times New Roman" w:hAnsi="Times New Roman"/>
          <w:sz w:val="20"/>
          <w:szCs w:val="20"/>
        </w:rPr>
        <w:t xml:space="preserve"> </w:t>
      </w:r>
      <w:r w:rsidRPr="00957E25">
        <w:rPr>
          <w:rFonts w:ascii="Times New Roman" w:hAnsi="Times New Roman"/>
          <w:sz w:val="20"/>
          <w:szCs w:val="20"/>
        </w:rPr>
        <w:t xml:space="preserve">та </w:t>
      </w:r>
      <w:proofErr w:type="spellStart"/>
      <w:r w:rsidRPr="00957E25">
        <w:rPr>
          <w:rFonts w:ascii="Times New Roman" w:hAnsi="Times New Roman"/>
          <w:sz w:val="20"/>
          <w:szCs w:val="20"/>
        </w:rPr>
        <w:t>технологій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учасник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A34ECC" w:rsidRPr="00957E25">
        <w:rPr>
          <w:rFonts w:ascii="Times New Roman" w:hAnsi="Times New Roman"/>
          <w:sz w:val="20"/>
          <w:szCs w:val="20"/>
        </w:rPr>
        <w:t>закупівлі</w:t>
      </w:r>
      <w:proofErr w:type="spellEnd"/>
      <w:r w:rsidR="00A34ECC"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4ECC" w:rsidRPr="00957E25">
        <w:rPr>
          <w:rFonts w:ascii="Times New Roman" w:hAnsi="Times New Roman"/>
          <w:sz w:val="20"/>
          <w:szCs w:val="20"/>
        </w:rPr>
        <w:t>має</w:t>
      </w:r>
      <w:proofErr w:type="spellEnd"/>
      <w:r w:rsidR="00A34ECC"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4ECC" w:rsidRPr="00957E25">
        <w:rPr>
          <w:rFonts w:ascii="Times New Roman" w:hAnsi="Times New Roman"/>
          <w:sz w:val="20"/>
          <w:szCs w:val="20"/>
        </w:rPr>
        <w:t>надати</w:t>
      </w:r>
      <w:proofErr w:type="spellEnd"/>
      <w:r w:rsidR="00A34ECC"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4ECC" w:rsidRPr="00957E25">
        <w:rPr>
          <w:rFonts w:ascii="Times New Roman" w:hAnsi="Times New Roman"/>
          <w:sz w:val="20"/>
          <w:szCs w:val="20"/>
        </w:rPr>
        <w:t>довідку</w:t>
      </w:r>
      <w:proofErr w:type="spellEnd"/>
      <w:r w:rsidR="00A34ECC" w:rsidRPr="00957E25">
        <w:rPr>
          <w:rFonts w:ascii="Times New Roman" w:hAnsi="Times New Roman"/>
          <w:sz w:val="20"/>
          <w:szCs w:val="20"/>
        </w:rPr>
        <w:t xml:space="preserve"> за формою 1</w:t>
      </w:r>
      <w:r w:rsidR="009D395E" w:rsidRPr="00957E25">
        <w:rPr>
          <w:rFonts w:ascii="Times New Roman" w:hAnsi="Times New Roman"/>
          <w:sz w:val="20"/>
          <w:szCs w:val="20"/>
          <w:lang w:val="uk-UA"/>
        </w:rPr>
        <w:t>.</w:t>
      </w:r>
    </w:p>
    <w:p w14:paraId="509EFB17" w14:textId="1C3939EB" w:rsidR="004E56C8" w:rsidRPr="00957E25" w:rsidRDefault="004E56C8" w:rsidP="004E56C8">
      <w:pPr>
        <w:widowControl w:val="0"/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  <w:lang w:val="uk-UA"/>
        </w:rPr>
      </w:pPr>
      <w:r w:rsidRPr="00957E25">
        <w:rPr>
          <w:rFonts w:ascii="Times New Roman" w:hAnsi="Times New Roman"/>
          <w:sz w:val="20"/>
          <w:szCs w:val="20"/>
          <w:lang w:val="uk-UA"/>
        </w:rPr>
        <w:t xml:space="preserve">2. Надати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копiю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декларацї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вiдповiдностi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матерiально-технiчної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бази вимогам законодавства з питань охорони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працi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на проведення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робiт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, що виконуються на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висотi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понад 1,3 метра.</w:t>
      </w:r>
    </w:p>
    <w:p w14:paraId="2FD6843F" w14:textId="48878ACE" w:rsidR="004E56C8" w:rsidRPr="00957E25" w:rsidRDefault="004E56C8" w:rsidP="004E56C8">
      <w:pPr>
        <w:widowControl w:val="0"/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  <w:lang w:val="uk-UA"/>
        </w:rPr>
      </w:pPr>
      <w:r w:rsidRPr="00957E25">
        <w:rPr>
          <w:rFonts w:ascii="Times New Roman" w:hAnsi="Times New Roman"/>
          <w:sz w:val="20"/>
          <w:szCs w:val="20"/>
          <w:lang w:val="uk-UA"/>
        </w:rPr>
        <w:t xml:space="preserve">3. Надати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копiю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декларацiї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вiдповiдностi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матерiально-технiчної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 бази вимогам законодавства з питань пожежної  безпеки або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iнший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дозвільний документ, що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пiдтверджує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наявнiсть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 xml:space="preserve"> зазначеної </w:t>
      </w:r>
      <w:proofErr w:type="spellStart"/>
      <w:r w:rsidRPr="00957E25">
        <w:rPr>
          <w:rFonts w:ascii="Times New Roman" w:hAnsi="Times New Roman"/>
          <w:sz w:val="20"/>
          <w:szCs w:val="20"/>
          <w:lang w:val="uk-UA"/>
        </w:rPr>
        <w:t>декларацiї</w:t>
      </w:r>
      <w:proofErr w:type="spellEnd"/>
      <w:r w:rsidRPr="00957E25">
        <w:rPr>
          <w:rFonts w:ascii="Times New Roman" w:hAnsi="Times New Roman"/>
          <w:sz w:val="20"/>
          <w:szCs w:val="20"/>
          <w:lang w:val="uk-UA"/>
        </w:rPr>
        <w:t>.</w:t>
      </w:r>
    </w:p>
    <w:p w14:paraId="26302D95" w14:textId="77777777" w:rsidR="00A34ECC" w:rsidRPr="00957E25" w:rsidRDefault="00A34ECC" w:rsidP="00A34ECC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957E25">
        <w:rPr>
          <w:rFonts w:ascii="Times New Roman" w:hAnsi="Times New Roman"/>
          <w:i/>
          <w:iCs/>
          <w:sz w:val="20"/>
          <w:szCs w:val="20"/>
        </w:rPr>
        <w:t>Форма 1</w:t>
      </w:r>
    </w:p>
    <w:p w14:paraId="2151816D" w14:textId="77777777" w:rsidR="00A34ECC" w:rsidRPr="00957E25" w:rsidRDefault="00A34ECC" w:rsidP="00A34EC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957E25">
        <w:rPr>
          <w:rFonts w:ascii="Times New Roman" w:hAnsi="Times New Roman"/>
          <w:b/>
          <w:bCs/>
          <w:sz w:val="20"/>
          <w:szCs w:val="20"/>
        </w:rPr>
        <w:t>Довідка</w:t>
      </w:r>
      <w:proofErr w:type="spellEnd"/>
    </w:p>
    <w:p w14:paraId="4EDEF356" w14:textId="77777777" w:rsidR="00A34ECC" w:rsidRPr="00957E25" w:rsidRDefault="00A34ECC" w:rsidP="00A34EC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57E25">
        <w:rPr>
          <w:rFonts w:ascii="Times New Roman" w:hAnsi="Times New Roman"/>
          <w:b/>
          <w:bCs/>
          <w:sz w:val="20"/>
          <w:szCs w:val="20"/>
        </w:rPr>
        <w:t xml:space="preserve">про </w:t>
      </w:r>
      <w:proofErr w:type="spellStart"/>
      <w:r w:rsidRPr="00957E25">
        <w:rPr>
          <w:rFonts w:ascii="Times New Roman" w:hAnsi="Times New Roman"/>
          <w:b/>
          <w:bCs/>
          <w:sz w:val="20"/>
          <w:szCs w:val="20"/>
        </w:rPr>
        <w:t>наявність</w:t>
      </w:r>
      <w:proofErr w:type="spellEnd"/>
      <w:r w:rsidRPr="00957E2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b/>
          <w:bCs/>
          <w:sz w:val="20"/>
          <w:szCs w:val="20"/>
        </w:rPr>
        <w:t>обладнання</w:t>
      </w:r>
      <w:proofErr w:type="spellEnd"/>
      <w:r w:rsidRPr="00957E25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957E25">
        <w:rPr>
          <w:rFonts w:ascii="Times New Roman" w:hAnsi="Times New Roman"/>
          <w:b/>
          <w:bCs/>
          <w:sz w:val="20"/>
          <w:szCs w:val="20"/>
        </w:rPr>
        <w:t>матеріально-технічної</w:t>
      </w:r>
      <w:proofErr w:type="spellEnd"/>
      <w:r w:rsidRPr="00957E2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b/>
          <w:bCs/>
          <w:sz w:val="20"/>
          <w:szCs w:val="20"/>
        </w:rPr>
        <w:t>бази</w:t>
      </w:r>
      <w:proofErr w:type="spellEnd"/>
      <w:r w:rsidRPr="00957E25">
        <w:rPr>
          <w:rFonts w:ascii="Times New Roman" w:hAnsi="Times New Roman"/>
          <w:b/>
          <w:bCs/>
          <w:sz w:val="20"/>
          <w:szCs w:val="20"/>
        </w:rPr>
        <w:t xml:space="preserve"> та </w:t>
      </w:r>
      <w:proofErr w:type="spellStart"/>
      <w:r w:rsidRPr="00957E25">
        <w:rPr>
          <w:rFonts w:ascii="Times New Roman" w:hAnsi="Times New Roman"/>
          <w:b/>
          <w:bCs/>
          <w:sz w:val="20"/>
          <w:szCs w:val="20"/>
        </w:rPr>
        <w:t>технологій</w:t>
      </w:r>
      <w:proofErr w:type="spellEnd"/>
      <w:r w:rsidRPr="00957E2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b/>
          <w:bCs/>
          <w:sz w:val="20"/>
          <w:szCs w:val="20"/>
        </w:rPr>
        <w:t>учасника</w:t>
      </w:r>
      <w:proofErr w:type="spellEnd"/>
    </w:p>
    <w:p w14:paraId="5A2A01AF" w14:textId="77777777" w:rsidR="00A34ECC" w:rsidRPr="00957E25" w:rsidRDefault="00A34ECC" w:rsidP="00A34ECC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88F6F71" w14:textId="77777777" w:rsidR="00A34ECC" w:rsidRPr="00957E25" w:rsidRDefault="00A34ECC" w:rsidP="00A34EC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57E25">
        <w:rPr>
          <w:rFonts w:ascii="Times New Roman" w:hAnsi="Times New Roman"/>
          <w:sz w:val="20"/>
          <w:szCs w:val="20"/>
        </w:rPr>
        <w:t>Учасник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_________ (</w:t>
      </w:r>
      <w:proofErr w:type="spellStart"/>
      <w:r w:rsidRPr="00957E25">
        <w:rPr>
          <w:rFonts w:ascii="Times New Roman" w:hAnsi="Times New Roman"/>
          <w:sz w:val="20"/>
          <w:szCs w:val="20"/>
        </w:rPr>
        <w:t>зазначається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інформація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957E25">
        <w:rPr>
          <w:rFonts w:ascii="Times New Roman" w:hAnsi="Times New Roman"/>
          <w:sz w:val="20"/>
          <w:szCs w:val="20"/>
        </w:rPr>
        <w:t>назву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учасника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) на </w:t>
      </w:r>
      <w:proofErr w:type="spellStart"/>
      <w:r w:rsidRPr="00957E25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вимог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тендерної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документації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замовника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надає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інформацію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957E25">
        <w:rPr>
          <w:rFonts w:ascii="Times New Roman" w:hAnsi="Times New Roman"/>
          <w:sz w:val="20"/>
          <w:szCs w:val="20"/>
        </w:rPr>
        <w:t>наявність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обладнання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hAnsi="Times New Roman"/>
          <w:sz w:val="20"/>
          <w:szCs w:val="20"/>
        </w:rPr>
        <w:t>матеріально-технічної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/>
          <w:sz w:val="20"/>
          <w:szCs w:val="20"/>
        </w:rPr>
        <w:t>бази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957E25">
        <w:rPr>
          <w:rFonts w:ascii="Times New Roman" w:hAnsi="Times New Roman"/>
          <w:sz w:val="20"/>
          <w:szCs w:val="20"/>
        </w:rPr>
        <w:t>технологій</w:t>
      </w:r>
      <w:proofErr w:type="spellEnd"/>
      <w:r w:rsidRPr="00957E25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957E25">
        <w:rPr>
          <w:rFonts w:ascii="Times New Roman" w:hAnsi="Times New Roman"/>
          <w:sz w:val="20"/>
          <w:szCs w:val="20"/>
        </w:rPr>
        <w:t>саме</w:t>
      </w:r>
      <w:proofErr w:type="spellEnd"/>
      <w:r w:rsidRPr="00957E25">
        <w:rPr>
          <w:rFonts w:ascii="Times New Roman" w:hAnsi="Times New Roman"/>
          <w:sz w:val="20"/>
          <w:szCs w:val="20"/>
        </w:rPr>
        <w:t>:</w:t>
      </w:r>
    </w:p>
    <w:p w14:paraId="51B305DC" w14:textId="77777777" w:rsidR="00A34ECC" w:rsidRPr="00957E25" w:rsidRDefault="00A34ECC" w:rsidP="00A34EC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566" w:type="dxa"/>
        <w:tblLook w:val="04A0" w:firstRow="1" w:lastRow="0" w:firstColumn="1" w:lastColumn="0" w:noHBand="0" w:noVBand="1"/>
      </w:tblPr>
      <w:tblGrid>
        <w:gridCol w:w="475"/>
        <w:gridCol w:w="2077"/>
        <w:gridCol w:w="1174"/>
        <w:gridCol w:w="2840"/>
      </w:tblGrid>
      <w:tr w:rsidR="00A34ECC" w:rsidRPr="00957E25" w14:paraId="3C2F6097" w14:textId="77777777" w:rsidTr="008341E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B185" w14:textId="77777777" w:rsidR="00A34ECC" w:rsidRPr="00957E25" w:rsidRDefault="00A34ECC" w:rsidP="008341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2B09" w14:textId="77777777" w:rsidR="00A34ECC" w:rsidRPr="00957E25" w:rsidRDefault="00A34ECC" w:rsidP="008341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CB71" w14:textId="77777777" w:rsidR="00A34ECC" w:rsidRPr="00957E25" w:rsidRDefault="00A34ECC" w:rsidP="008341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795B" w14:textId="77777777" w:rsidR="00A34ECC" w:rsidRPr="00957E25" w:rsidRDefault="00A34ECC" w:rsidP="008341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Інформація</w:t>
            </w:r>
            <w:proofErr w:type="spellEnd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 право </w:t>
            </w: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володіння</w:t>
            </w:r>
            <w:proofErr w:type="spellEnd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підстава</w:t>
            </w:r>
            <w:proofErr w:type="spellEnd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користування</w:t>
            </w:r>
            <w:proofErr w:type="spellEnd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договір</w:t>
            </w:r>
            <w:proofErr w:type="spellEnd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 </w:t>
            </w: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надання</w:t>
            </w:r>
            <w:proofErr w:type="spellEnd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hAnsi="Times New Roman"/>
                <w:b/>
                <w:bCs/>
                <w:sz w:val="20"/>
                <w:szCs w:val="20"/>
              </w:rPr>
              <w:t>послуг</w:t>
            </w:r>
            <w:proofErr w:type="spellEnd"/>
          </w:p>
        </w:tc>
      </w:tr>
    </w:tbl>
    <w:p w14:paraId="76C5BBDC" w14:textId="5F76D1F3" w:rsidR="008B1EAC" w:rsidRPr="00957E25" w:rsidRDefault="00A86494" w:rsidP="006440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957E25">
        <w:rPr>
          <w:rFonts w:ascii="Times New Roman" w:hAnsi="Times New Roman" w:cs="Times New Roman"/>
          <w:sz w:val="20"/>
          <w:szCs w:val="20"/>
          <w:lang w:val="uk-UA"/>
        </w:rPr>
        <w:t xml:space="preserve">    ІІ. </w:t>
      </w:r>
      <w:proofErr w:type="spellStart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>Наявність</w:t>
      </w:r>
      <w:proofErr w:type="spellEnd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 xml:space="preserve"> документально </w:t>
      </w:r>
      <w:proofErr w:type="spellStart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>підтвердженого</w:t>
      </w:r>
      <w:proofErr w:type="spellEnd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 xml:space="preserve"> </w:t>
      </w:r>
      <w:proofErr w:type="spellStart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>досвіду</w:t>
      </w:r>
      <w:proofErr w:type="spellEnd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 xml:space="preserve"> </w:t>
      </w:r>
      <w:proofErr w:type="spellStart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>виконання</w:t>
      </w:r>
      <w:proofErr w:type="spellEnd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 xml:space="preserve"> </w:t>
      </w:r>
      <w:proofErr w:type="spellStart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>аналогічного</w:t>
      </w:r>
      <w:proofErr w:type="spellEnd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 xml:space="preserve"> (</w:t>
      </w:r>
      <w:proofErr w:type="spellStart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>аналогічних</w:t>
      </w:r>
      <w:proofErr w:type="spellEnd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 xml:space="preserve">) за предметом </w:t>
      </w:r>
      <w:proofErr w:type="spellStart"/>
      <w:proofErr w:type="gramStart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>закупівлі</w:t>
      </w:r>
      <w:proofErr w:type="spellEnd"/>
      <w:r w:rsidR="008B1EAC" w:rsidRPr="00957E25">
        <w:rPr>
          <w:rFonts w:ascii="Times New Roman" w:hAnsi="Times New Roman" w:cs="Times New Roman"/>
          <w:bCs/>
          <w:sz w:val="20"/>
          <w:szCs w:val="20"/>
          <w:u w:val="single"/>
          <w:lang w:eastAsia="en-US" w:bidi="en-US"/>
        </w:rPr>
        <w:t xml:space="preserve">  договору</w:t>
      </w:r>
      <w:proofErr w:type="gramEnd"/>
    </w:p>
    <w:p w14:paraId="0C87E389" w14:textId="77777777" w:rsidR="008B1EAC" w:rsidRPr="00957E25" w:rsidRDefault="008B1EAC" w:rsidP="008B1EA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1.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Довідка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на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фірмовому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бланку (при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наявності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такого бланку),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довільної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форми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про </w:t>
      </w:r>
      <w:proofErr w:type="spellStart"/>
      <w:r w:rsidRPr="00957E25">
        <w:rPr>
          <w:rFonts w:ascii="Times New Roman" w:hAnsi="Times New Roman" w:cs="Times New Roman"/>
          <w:color w:val="000000"/>
          <w:sz w:val="20"/>
          <w:szCs w:val="20"/>
        </w:rPr>
        <w:t>виконання</w:t>
      </w:r>
      <w:proofErr w:type="spellEnd"/>
      <w:r w:rsidRPr="00957E25">
        <w:rPr>
          <w:rFonts w:ascii="Times New Roman" w:hAnsi="Times New Roman" w:cs="Times New Roman"/>
          <w:sz w:val="20"/>
          <w:szCs w:val="20"/>
        </w:rPr>
        <w:t xml:space="preserve"> за 3 </w:t>
      </w:r>
      <w:proofErr w:type="spellStart"/>
      <w:r w:rsidRPr="00957E25">
        <w:rPr>
          <w:rFonts w:ascii="Times New Roman" w:hAnsi="Times New Roman" w:cs="Times New Roman"/>
          <w:sz w:val="20"/>
          <w:szCs w:val="20"/>
        </w:rPr>
        <w:t>останні</w:t>
      </w:r>
      <w:proofErr w:type="spellEnd"/>
      <w:r w:rsidRPr="00957E25">
        <w:rPr>
          <w:rFonts w:ascii="Times New Roman" w:hAnsi="Times New Roman" w:cs="Times New Roman"/>
          <w:sz w:val="20"/>
          <w:szCs w:val="20"/>
        </w:rPr>
        <w:t xml:space="preserve"> роки</w:t>
      </w:r>
      <w:r w:rsidRPr="00957E25">
        <w:rPr>
          <w:sz w:val="20"/>
          <w:szCs w:val="20"/>
        </w:rPr>
        <w:t xml:space="preserve"> </w:t>
      </w:r>
      <w:proofErr w:type="spellStart"/>
      <w:r w:rsidRPr="00957E25">
        <w:rPr>
          <w:rFonts w:ascii="Times New Roman" w:hAnsi="Times New Roman" w:cs="Times New Roman"/>
          <w:color w:val="000000"/>
          <w:sz w:val="20"/>
          <w:szCs w:val="20"/>
        </w:rPr>
        <w:t>аналогічного</w:t>
      </w:r>
      <w:proofErr w:type="spellEnd"/>
      <w:r w:rsidRPr="00957E2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57E25">
        <w:rPr>
          <w:rFonts w:ascii="Times New Roman" w:hAnsi="Times New Roman" w:cs="Times New Roman"/>
          <w:color w:val="000000"/>
          <w:sz w:val="20"/>
          <w:szCs w:val="20"/>
        </w:rPr>
        <w:t>аналогічних</w:t>
      </w:r>
      <w:proofErr w:type="spellEnd"/>
      <w:r w:rsidRPr="00957E25">
        <w:rPr>
          <w:rFonts w:ascii="Times New Roman" w:hAnsi="Times New Roman" w:cs="Times New Roman"/>
          <w:color w:val="000000"/>
          <w:sz w:val="20"/>
          <w:szCs w:val="20"/>
        </w:rPr>
        <w:t xml:space="preserve">) за предметом </w:t>
      </w:r>
      <w:proofErr w:type="spellStart"/>
      <w:r w:rsidRPr="00957E25">
        <w:rPr>
          <w:rFonts w:ascii="Times New Roman" w:hAnsi="Times New Roman" w:cs="Times New Roman"/>
          <w:color w:val="000000"/>
          <w:sz w:val="20"/>
          <w:szCs w:val="20"/>
        </w:rPr>
        <w:t>закупівлі</w:t>
      </w:r>
      <w:proofErr w:type="spellEnd"/>
      <w:r w:rsidRPr="00957E25">
        <w:rPr>
          <w:rFonts w:ascii="Times New Roman" w:hAnsi="Times New Roman" w:cs="Times New Roman"/>
          <w:color w:val="000000"/>
          <w:sz w:val="20"/>
          <w:szCs w:val="20"/>
        </w:rPr>
        <w:t xml:space="preserve"> договору (</w:t>
      </w:r>
      <w:proofErr w:type="spellStart"/>
      <w:r w:rsidRPr="00957E25">
        <w:rPr>
          <w:rFonts w:ascii="Times New Roman" w:hAnsi="Times New Roman" w:cs="Times New Roman"/>
          <w:color w:val="000000"/>
          <w:sz w:val="20"/>
          <w:szCs w:val="20"/>
        </w:rPr>
        <w:t>договорів</w:t>
      </w:r>
      <w:proofErr w:type="spellEnd"/>
      <w:r w:rsidRPr="00957E25">
        <w:rPr>
          <w:rFonts w:ascii="Times New Roman" w:hAnsi="Times New Roman" w:cs="Times New Roman"/>
          <w:color w:val="000000"/>
          <w:sz w:val="20"/>
          <w:szCs w:val="20"/>
        </w:rPr>
        <w:t xml:space="preserve">) (не </w:t>
      </w:r>
      <w:proofErr w:type="spellStart"/>
      <w:r w:rsidRPr="00957E25">
        <w:rPr>
          <w:rFonts w:ascii="Times New Roman" w:hAnsi="Times New Roman" w:cs="Times New Roman"/>
          <w:color w:val="000000"/>
          <w:sz w:val="20"/>
          <w:szCs w:val="20"/>
        </w:rPr>
        <w:t>менше</w:t>
      </w:r>
      <w:proofErr w:type="spellEnd"/>
      <w:r w:rsidRPr="00957E25">
        <w:rPr>
          <w:rFonts w:ascii="Times New Roman" w:hAnsi="Times New Roman" w:cs="Times New Roman"/>
          <w:color w:val="000000"/>
          <w:sz w:val="20"/>
          <w:szCs w:val="20"/>
        </w:rPr>
        <w:t xml:space="preserve"> одного договору):</w:t>
      </w:r>
    </w:p>
    <w:p w14:paraId="5430A7D4" w14:textId="77777777" w:rsidR="008B1EAC" w:rsidRPr="00957E25" w:rsidRDefault="008B1EAC" w:rsidP="008B1E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найменування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замовника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; </w:t>
      </w:r>
    </w:p>
    <w:p w14:paraId="69A35E88" w14:textId="77777777" w:rsidR="008B1EAC" w:rsidRPr="00957E25" w:rsidRDefault="008B1EAC" w:rsidP="008B1E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місцезнаходження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замовника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14:paraId="3B6E8489" w14:textId="77777777" w:rsidR="008B1EAC" w:rsidRPr="00957E25" w:rsidRDefault="008B1EAC" w:rsidP="008B1E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код ЄДРПОУ;</w:t>
      </w:r>
    </w:p>
    <w:p w14:paraId="29D83CD8" w14:textId="201BF251" w:rsidR="008B1EAC" w:rsidRPr="00957E25" w:rsidRDefault="008B1EAC" w:rsidP="003B41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номер і дата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укладання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виконаного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аналогічного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договору;</w:t>
      </w:r>
    </w:p>
    <w:p w14:paraId="67A2E955" w14:textId="77777777" w:rsidR="008B1EAC" w:rsidRPr="00957E25" w:rsidRDefault="008B1EAC" w:rsidP="008B1E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прізвище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ім’я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та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по-батькові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керівника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або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відповідальної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особи та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діючий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їх</w:t>
      </w:r>
      <w:proofErr w:type="spellEnd"/>
      <w:r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номер телефону.</w:t>
      </w:r>
    </w:p>
    <w:p w14:paraId="43AD7A2D" w14:textId="45D59793" w:rsidR="00AB4185" w:rsidRPr="00957E25" w:rsidRDefault="00210E14" w:rsidP="006440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7E25">
        <w:rPr>
          <w:rFonts w:ascii="Times New Roman" w:hAnsi="Times New Roman" w:cs="Times New Roman"/>
          <w:sz w:val="20"/>
          <w:szCs w:val="20"/>
          <w:lang w:val="uk-UA" w:eastAsia="en-US" w:bidi="en-US"/>
        </w:rPr>
        <w:t xml:space="preserve">   </w:t>
      </w:r>
      <w:r w:rsidR="008B1EAC" w:rsidRPr="00957E2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2.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  <w:lang w:eastAsia="en-US" w:bidi="en-US"/>
        </w:rPr>
        <w:t>К</w:t>
      </w:r>
      <w:r w:rsidR="008B1EAC" w:rsidRPr="00957E25">
        <w:rPr>
          <w:rFonts w:ascii="Times New Roman" w:hAnsi="Times New Roman" w:cs="Times New Roman"/>
          <w:sz w:val="20"/>
          <w:szCs w:val="20"/>
        </w:rPr>
        <w:t>опії</w:t>
      </w:r>
      <w:proofErr w:type="spellEnd"/>
      <w:r w:rsidR="008B1EAC" w:rsidRPr="00957E25">
        <w:rPr>
          <w:rFonts w:ascii="Times New Roman" w:hAnsi="Times New Roman" w:cs="Times New Roman"/>
          <w:sz w:val="20"/>
          <w:szCs w:val="20"/>
        </w:rPr>
        <w:t xml:space="preserve">/ю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="008B1EAC" w:rsidRPr="00957E25">
        <w:rPr>
          <w:rFonts w:ascii="Times New Roman" w:hAnsi="Times New Roman" w:cs="Times New Roman"/>
          <w:sz w:val="20"/>
          <w:szCs w:val="20"/>
        </w:rPr>
        <w:t xml:space="preserve">/а на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</w:rPr>
        <w:t>підтвердження</w:t>
      </w:r>
      <w:proofErr w:type="spellEnd"/>
      <w:r w:rsidR="008B1EAC" w:rsidRPr="00957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="008B1EAC" w:rsidRPr="00957E25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</w:rPr>
        <w:t>менше</w:t>
      </w:r>
      <w:proofErr w:type="spellEnd"/>
      <w:r w:rsidR="008B1EAC" w:rsidRPr="00957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</w:rPr>
        <w:t>ніж</w:t>
      </w:r>
      <w:proofErr w:type="spellEnd"/>
      <w:r w:rsidR="008B1EAC" w:rsidRPr="00957E25">
        <w:rPr>
          <w:rFonts w:ascii="Times New Roman" w:hAnsi="Times New Roman" w:cs="Times New Roman"/>
          <w:sz w:val="20"/>
          <w:szCs w:val="20"/>
        </w:rPr>
        <w:t xml:space="preserve"> одного договору,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</w:rPr>
        <w:t>зазначеного</w:t>
      </w:r>
      <w:proofErr w:type="spellEnd"/>
      <w:r w:rsidR="008B1EAC" w:rsidRPr="00957E25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</w:rPr>
        <w:t>наданій</w:t>
      </w:r>
      <w:proofErr w:type="spellEnd"/>
      <w:r w:rsidR="008B1EAC" w:rsidRPr="00957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</w:rPr>
        <w:t>Учасником</w:t>
      </w:r>
      <w:proofErr w:type="spellEnd"/>
      <w:r w:rsidR="008B1EAC" w:rsidRPr="00957E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EAC" w:rsidRPr="00957E25">
        <w:rPr>
          <w:rFonts w:ascii="Times New Roman" w:hAnsi="Times New Roman" w:cs="Times New Roman"/>
          <w:sz w:val="20"/>
          <w:szCs w:val="20"/>
        </w:rPr>
        <w:t>довідці</w:t>
      </w:r>
      <w:proofErr w:type="spellEnd"/>
      <w:r w:rsidR="008B1EAC" w:rsidRPr="00957E25">
        <w:rPr>
          <w:rFonts w:ascii="Times New Roman" w:hAnsi="Times New Roman"/>
          <w:noProof/>
          <w:sz w:val="20"/>
          <w:szCs w:val="20"/>
        </w:rPr>
        <w:t xml:space="preserve"> - договір, видаткові накладні та/або акти приймання-передачі товару та/або інший документ</w:t>
      </w:r>
      <w:r w:rsidR="008B1EAC" w:rsidRPr="00957E25">
        <w:rPr>
          <w:rFonts w:ascii="Times New Roman" w:hAnsi="Times New Roman" w:cs="Times New Roman"/>
          <w:sz w:val="20"/>
          <w:szCs w:val="20"/>
        </w:rPr>
        <w:t>.</w:t>
      </w:r>
    </w:p>
    <w:p w14:paraId="49CFE191" w14:textId="0168E9A7" w:rsidR="001F7D36" w:rsidRPr="00957E25" w:rsidRDefault="00644044" w:rsidP="001F7D3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957E25">
        <w:rPr>
          <w:rFonts w:ascii="Times New Roman" w:hAnsi="Times New Roman" w:cs="Times New Roman"/>
          <w:sz w:val="20"/>
          <w:szCs w:val="20"/>
          <w:lang w:val="uk-UA"/>
        </w:rPr>
        <w:t>ІІ</w:t>
      </w:r>
      <w:r w:rsidRPr="00957E2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B4185" w:rsidRPr="00957E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.</w:t>
      </w:r>
      <w:r w:rsidR="001F7D36" w:rsidRPr="00957E25">
        <w:rPr>
          <w:lang w:val="uk-UA"/>
        </w:rPr>
        <w:t xml:space="preserve"> </w:t>
      </w:r>
      <w:r w:rsidR="001F7D36" w:rsidRPr="00957E25">
        <w:rPr>
          <w:rFonts w:ascii="Times New Roman" w:eastAsia="Times New Roman" w:hAnsi="Times New Roman" w:cs="Times New Roman"/>
          <w:i/>
          <w:color w:val="000000"/>
          <w:u w:val="single"/>
          <w:lang w:val="uk-UA"/>
        </w:rPr>
        <w:t>Наявність фінансової спроможності, яка підтверджується фінансовою звітністю</w:t>
      </w:r>
    </w:p>
    <w:p w14:paraId="20A0075B" w14:textId="5778A079" w:rsidR="000C0CFB" w:rsidRPr="00957E25" w:rsidRDefault="00AB4185" w:rsidP="000C0CFB">
      <w:pPr>
        <w:pStyle w:val="afb"/>
        <w:ind w:firstLine="299"/>
        <w:jc w:val="both"/>
        <w:rPr>
          <w:rFonts w:ascii="Times New Roman" w:hAnsi="Times New Roman"/>
          <w:lang w:val="uk-UA" w:eastAsia="ru-RU"/>
        </w:rPr>
      </w:pPr>
      <w:r w:rsidRPr="00957E25">
        <w:rPr>
          <w:rFonts w:ascii="Times New Roman" w:hAnsi="Times New Roman"/>
          <w:lang w:val="uk-UA" w:eastAsia="ru-RU"/>
        </w:rPr>
        <w:t>1.</w:t>
      </w:r>
      <w:r w:rsidR="000C0CFB" w:rsidRPr="00957E25">
        <w:rPr>
          <w:rFonts w:ascii="Times New Roman" w:hAnsi="Times New Roman"/>
          <w:lang w:val="uk-UA" w:eastAsia="ru-RU"/>
        </w:rPr>
        <w:t xml:space="preserve"> На підтвердження обсягу річного доходу (виручки) Учасник надає фінансову звітність у складі Балансу, Звіту про фінансові результати або фінансового звіту малого підприємництва у складі Балансу (форма  №1-м), Звіту про фінансові результати (форма  №2-м) або фінансового звіту </w:t>
      </w:r>
      <w:proofErr w:type="spellStart"/>
      <w:r w:rsidR="000C0CFB" w:rsidRPr="00957E25">
        <w:rPr>
          <w:rFonts w:ascii="Times New Roman" w:hAnsi="Times New Roman"/>
          <w:lang w:val="uk-UA" w:eastAsia="ru-RU"/>
        </w:rPr>
        <w:t>мікропідприємництва</w:t>
      </w:r>
      <w:proofErr w:type="spellEnd"/>
      <w:r w:rsidR="000C0CFB" w:rsidRPr="00957E25">
        <w:rPr>
          <w:rFonts w:ascii="Times New Roman" w:hAnsi="Times New Roman"/>
          <w:lang w:val="uk-UA" w:eastAsia="ru-RU"/>
        </w:rPr>
        <w:t xml:space="preserve"> у складі Балансу (форма  №1-мс), Звіту про фінансові результати (форма  №2-мс).</w:t>
      </w:r>
    </w:p>
    <w:p w14:paraId="3647019B" w14:textId="77777777" w:rsidR="000C0CFB" w:rsidRPr="00957E25" w:rsidRDefault="000C0CFB" w:rsidP="000C0CFB">
      <w:pPr>
        <w:pStyle w:val="afb"/>
        <w:ind w:firstLine="299"/>
        <w:jc w:val="both"/>
        <w:rPr>
          <w:rFonts w:ascii="Times New Roman" w:hAnsi="Times New Roman"/>
          <w:lang w:val="uk-UA" w:eastAsia="ru-RU"/>
        </w:rPr>
      </w:pPr>
      <w:r w:rsidRPr="00957E25">
        <w:rPr>
          <w:rFonts w:ascii="Times New Roman" w:hAnsi="Times New Roman"/>
          <w:lang w:val="uk-UA" w:eastAsia="ru-RU"/>
        </w:rPr>
        <w:t>Фінансова звітність за 2023 рік повинна підтверджувати, що на кінець звітного періоду вартість необоротних активів Учасника,  а також обсяг річного доходу (виручки) становить не менше 100 % від очікуваної вартості цієї закупівлі.</w:t>
      </w:r>
    </w:p>
    <w:p w14:paraId="5D155F17" w14:textId="77777777" w:rsidR="000C0CFB" w:rsidRPr="00957E25" w:rsidRDefault="000C0CFB" w:rsidP="000C0CFB">
      <w:pPr>
        <w:pStyle w:val="afb"/>
        <w:ind w:firstLine="299"/>
        <w:jc w:val="both"/>
        <w:rPr>
          <w:rFonts w:ascii="Times New Roman" w:hAnsi="Times New Roman"/>
          <w:lang w:val="uk-UA" w:eastAsia="ru-RU"/>
        </w:rPr>
      </w:pPr>
      <w:proofErr w:type="spellStart"/>
      <w:r w:rsidRPr="00957E25">
        <w:rPr>
          <w:rFonts w:ascii="Times New Roman" w:hAnsi="Times New Roman"/>
          <w:lang w:val="uk-UA" w:eastAsia="ru-RU"/>
        </w:rPr>
        <w:t>Фiзичнi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особи - </w:t>
      </w:r>
      <w:proofErr w:type="spellStart"/>
      <w:r w:rsidRPr="00957E25">
        <w:rPr>
          <w:rFonts w:ascii="Times New Roman" w:hAnsi="Times New Roman"/>
          <w:lang w:val="uk-UA" w:eastAsia="ru-RU"/>
        </w:rPr>
        <w:t>пiдприємцi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надають </w:t>
      </w:r>
      <w:proofErr w:type="spellStart"/>
      <w:r w:rsidRPr="00957E25">
        <w:rPr>
          <w:rFonts w:ascii="Times New Roman" w:hAnsi="Times New Roman"/>
          <w:lang w:val="uk-UA" w:eastAsia="ru-RU"/>
        </w:rPr>
        <w:t>копiю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податкової </w:t>
      </w:r>
      <w:proofErr w:type="spellStart"/>
      <w:r w:rsidRPr="00957E25">
        <w:rPr>
          <w:rFonts w:ascii="Times New Roman" w:hAnsi="Times New Roman"/>
          <w:lang w:val="uk-UA" w:eastAsia="ru-RU"/>
        </w:rPr>
        <w:t>декларацiї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за </w:t>
      </w:r>
      <w:proofErr w:type="spellStart"/>
      <w:r w:rsidRPr="00957E25">
        <w:rPr>
          <w:rFonts w:ascii="Times New Roman" w:hAnsi="Times New Roman" w:hint="eastAsia"/>
          <w:lang w:val="uk-UA" w:eastAsia="ru-RU"/>
        </w:rPr>
        <w:t>останн</w:t>
      </w:r>
      <w:r w:rsidRPr="00957E25">
        <w:rPr>
          <w:rFonts w:ascii="Times New Roman" w:hAnsi="Times New Roman"/>
          <w:lang w:val="uk-UA" w:eastAsia="ru-RU"/>
        </w:rPr>
        <w:t>iй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 </w:t>
      </w:r>
      <w:proofErr w:type="spellStart"/>
      <w:r w:rsidRPr="00957E25">
        <w:rPr>
          <w:rFonts w:ascii="Times New Roman" w:hAnsi="Times New Roman" w:hint="eastAsia"/>
          <w:lang w:val="uk-UA" w:eastAsia="ru-RU"/>
        </w:rPr>
        <w:t>зв</w:t>
      </w:r>
      <w:r w:rsidRPr="00957E25">
        <w:rPr>
          <w:rFonts w:ascii="Times New Roman" w:hAnsi="Times New Roman"/>
          <w:lang w:val="uk-UA" w:eastAsia="ru-RU"/>
        </w:rPr>
        <w:t>iтний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957E25">
        <w:rPr>
          <w:rFonts w:ascii="Times New Roman" w:hAnsi="Times New Roman"/>
          <w:lang w:val="uk-UA" w:eastAsia="ru-RU"/>
        </w:rPr>
        <w:t>перiод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з </w:t>
      </w:r>
      <w:proofErr w:type="spellStart"/>
      <w:r w:rsidRPr="00957E25">
        <w:rPr>
          <w:rFonts w:ascii="Times New Roman" w:hAnsi="Times New Roman"/>
          <w:lang w:val="uk-UA" w:eastAsia="ru-RU"/>
        </w:rPr>
        <w:t>вiдмiткою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органу статистики (або </w:t>
      </w:r>
      <w:proofErr w:type="spellStart"/>
      <w:r w:rsidRPr="00957E25">
        <w:rPr>
          <w:rFonts w:ascii="Times New Roman" w:hAnsi="Times New Roman"/>
          <w:lang w:val="uk-UA" w:eastAsia="ru-RU"/>
        </w:rPr>
        <w:t>копiю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957E25">
        <w:rPr>
          <w:rFonts w:ascii="Times New Roman" w:hAnsi="Times New Roman"/>
          <w:lang w:val="uk-UA" w:eastAsia="ru-RU"/>
        </w:rPr>
        <w:t>квитанцiї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 про </w:t>
      </w:r>
      <w:proofErr w:type="spellStart"/>
      <w:r w:rsidRPr="00957E25">
        <w:rPr>
          <w:rFonts w:ascii="Times New Roman" w:hAnsi="Times New Roman"/>
          <w:lang w:val="uk-UA" w:eastAsia="ru-RU"/>
        </w:rPr>
        <w:t>пiдтвердження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957E25">
        <w:rPr>
          <w:rFonts w:ascii="Times New Roman" w:hAnsi="Times New Roman"/>
          <w:lang w:val="uk-UA" w:eastAsia="ru-RU"/>
        </w:rPr>
        <w:t>подачi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957E25">
        <w:rPr>
          <w:rFonts w:ascii="Times New Roman" w:hAnsi="Times New Roman"/>
          <w:lang w:val="uk-UA" w:eastAsia="ru-RU"/>
        </w:rPr>
        <w:t>декларацiї</w:t>
      </w:r>
      <w:proofErr w:type="spellEnd"/>
      <w:r w:rsidRPr="00957E25">
        <w:rPr>
          <w:rFonts w:ascii="Times New Roman" w:hAnsi="Times New Roman"/>
          <w:lang w:val="uk-UA" w:eastAsia="ru-RU"/>
        </w:rPr>
        <w:t xml:space="preserve"> в електронному </w:t>
      </w:r>
      <w:proofErr w:type="spellStart"/>
      <w:r w:rsidRPr="00957E25">
        <w:rPr>
          <w:rFonts w:ascii="Times New Roman" w:hAnsi="Times New Roman"/>
          <w:lang w:val="uk-UA" w:eastAsia="ru-RU"/>
        </w:rPr>
        <w:t>виглядi</w:t>
      </w:r>
      <w:proofErr w:type="spellEnd"/>
      <w:r w:rsidRPr="00957E25">
        <w:rPr>
          <w:rFonts w:ascii="Times New Roman" w:hAnsi="Times New Roman"/>
          <w:lang w:val="uk-UA" w:eastAsia="ru-RU"/>
        </w:rPr>
        <w:t>).</w:t>
      </w:r>
    </w:p>
    <w:p w14:paraId="17EDCFA6" w14:textId="49B138CB" w:rsidR="000C0CFB" w:rsidRPr="00957E25" w:rsidRDefault="000C0CFB" w:rsidP="000C0CFB">
      <w:pPr>
        <w:pStyle w:val="afb"/>
        <w:ind w:firstLine="299"/>
        <w:jc w:val="both"/>
        <w:rPr>
          <w:rFonts w:ascii="Times New Roman" w:hAnsi="Times New Roman"/>
          <w:lang w:val="uk-UA" w:eastAsia="ru-RU"/>
        </w:rPr>
      </w:pPr>
      <w:r w:rsidRPr="00957E25">
        <w:rPr>
          <w:rFonts w:ascii="Times New Roman" w:hAnsi="Times New Roman"/>
          <w:lang w:val="uk-UA" w:eastAsia="ru-RU"/>
        </w:rPr>
        <w:t>Фінансова спроможність учасника визначається відповідно до поданої фінансової звітності за рядком 2000 «Чистий дохід від реалізації продукції (товарів, робіт, послуг)» у розмірі не меншому ніж 100 % від очікуваної вартості цієї закупівлі.</w:t>
      </w:r>
    </w:p>
    <w:p w14:paraId="2EDCA0BC" w14:textId="77777777" w:rsidR="000C0CFB" w:rsidRPr="00957E25" w:rsidRDefault="000C0CFB" w:rsidP="000C0CFB">
      <w:pPr>
        <w:pStyle w:val="afb"/>
        <w:ind w:firstLine="299"/>
        <w:jc w:val="both"/>
        <w:rPr>
          <w:rFonts w:ascii="Times New Roman" w:hAnsi="Times New Roman"/>
          <w:lang w:val="uk-UA" w:eastAsia="ru-RU"/>
        </w:rPr>
      </w:pPr>
    </w:p>
    <w:p w14:paraId="55864039" w14:textId="1943C210" w:rsidR="00A86494" w:rsidRPr="00957E25" w:rsidRDefault="00A86494" w:rsidP="000C0CFB">
      <w:pPr>
        <w:pStyle w:val="afb"/>
        <w:jc w:val="both"/>
        <w:rPr>
          <w:rFonts w:ascii="Times New Roman" w:hAnsi="Times New Roman"/>
          <w:i/>
          <w:color w:val="000000"/>
          <w:sz w:val="20"/>
          <w:szCs w:val="20"/>
          <w:lang w:val="uk-UA"/>
        </w:rPr>
      </w:pPr>
      <w:r w:rsidRPr="00957E25">
        <w:rPr>
          <w:rFonts w:ascii="Times New Roman" w:hAnsi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A5A9F3B" w14:textId="77777777" w:rsidR="008B1EAC" w:rsidRPr="00957E25" w:rsidRDefault="008B1EAC" w:rsidP="00A8649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14:paraId="219B49B7" w14:textId="77777777" w:rsidR="000F305F" w:rsidRPr="00957E25" w:rsidRDefault="00C605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67BC8F" w14:textId="77777777" w:rsidR="000F305F" w:rsidRPr="00957E25" w:rsidRDefault="00C605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lastRenderedPageBreak/>
        <w:t>Замовник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57E25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B993EF" w14:textId="77777777" w:rsidR="000F305F" w:rsidRPr="00957E25" w:rsidRDefault="00C605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proofErr w:type="gramStart"/>
      <w:r w:rsidRPr="00957E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957E25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6D3DCC" w14:textId="77777777" w:rsidR="000F305F" w:rsidRPr="00957E25" w:rsidRDefault="00C605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14:paraId="22E88C42" w14:textId="77777777" w:rsidR="000F305F" w:rsidRPr="00957E25" w:rsidRDefault="00C60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957E25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957E2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598EF3" w14:textId="77777777" w:rsidR="000F305F" w:rsidRPr="00957E25" w:rsidRDefault="00C60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на момент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відсутня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технічна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можливість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підтвердження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окремих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зазначених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пункті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47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шляхом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самостійного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то факт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вважається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самостійним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декларуванням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для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відмови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йому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участі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торгах за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вимогами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пункту 47 </w:t>
      </w:r>
      <w:proofErr w:type="spellStart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957E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5CCDEB59" w14:textId="77777777" w:rsidR="000F305F" w:rsidRPr="00957E25" w:rsidRDefault="000F3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2CAA4D3" w14:textId="77777777" w:rsidR="000F305F" w:rsidRPr="00957E25" w:rsidRDefault="00C60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7E25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221749" w14:textId="77777777" w:rsidR="000F305F" w:rsidRPr="00957E25" w:rsidRDefault="00C60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7E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957E25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957E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957E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957E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DE3FCD3" w14:textId="77777777" w:rsidR="000F305F" w:rsidRPr="00957E25" w:rsidRDefault="00C60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957E25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E66F20F" w14:textId="77777777" w:rsidR="000F305F" w:rsidRPr="00957E25" w:rsidRDefault="000F3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610742" w14:textId="77777777" w:rsidR="000F305F" w:rsidRPr="00957E25" w:rsidRDefault="00C605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57E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F305F" w:rsidRPr="00957E25" w14:paraId="5EB642A8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58B3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A37B02E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B6CB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13675AAC" w14:textId="77777777" w:rsidR="000F305F" w:rsidRPr="00957E25" w:rsidRDefault="000F30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328D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F305F" w:rsidRPr="00957E25" w14:paraId="33AA78A7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158E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98FD" w14:textId="77777777" w:rsidR="000F305F" w:rsidRPr="00957E25" w:rsidRDefault="00C6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C2D08CA" w14:textId="77777777" w:rsidR="000F305F" w:rsidRPr="00957E25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EFEC" w14:textId="77777777" w:rsidR="000F305F" w:rsidRPr="00957E25" w:rsidRDefault="00C605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531EEF99" w14:textId="77777777" w:rsidR="000F305F" w:rsidRPr="00957E25" w:rsidRDefault="00C605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64DAA9A1" w14:textId="77777777" w:rsidR="000F305F" w:rsidRPr="00957E25" w:rsidRDefault="00C605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державного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керівника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F305F" w:rsidRPr="00957E25" w14:paraId="63073B4E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7F7A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38E0" w14:textId="77777777" w:rsidR="000F305F" w:rsidRPr="00957E25" w:rsidRDefault="00C6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4FF89CC6" w14:textId="77777777" w:rsidR="000F305F" w:rsidRPr="00957E25" w:rsidRDefault="00C605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4900" w14:textId="77777777" w:rsidR="000F305F" w:rsidRPr="00957E25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6343C27" w14:textId="77777777" w:rsidR="000F305F" w:rsidRPr="00957E25" w:rsidRDefault="000F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F44BA8" w14:textId="77777777" w:rsidR="000F305F" w:rsidRPr="00957E25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 </w:t>
            </w:r>
          </w:p>
        </w:tc>
      </w:tr>
      <w:tr w:rsidR="000F305F" w:rsidRPr="00957E25" w14:paraId="1EA68EA6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FFEC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B962" w14:textId="77777777" w:rsidR="000F305F" w:rsidRPr="00957E25" w:rsidRDefault="00C6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2DACA45E" w14:textId="77777777" w:rsidR="000F305F" w:rsidRPr="00957E25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73BA" w14:textId="77777777" w:rsidR="000F305F" w:rsidRPr="00957E25" w:rsidRDefault="000F3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05F" w:rsidRPr="00957E25" w14:paraId="1E580454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353E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7B8C" w14:textId="77777777" w:rsidR="000F305F" w:rsidRPr="00957E25" w:rsidRDefault="00C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38EE4C41" w14:textId="77777777" w:rsidR="000F305F" w:rsidRPr="00957E25" w:rsidRDefault="00C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1B67" w14:textId="77777777" w:rsidR="000F305F" w:rsidRPr="00957E25" w:rsidRDefault="00C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1AAD00D" w14:textId="77777777" w:rsidR="000F305F" w:rsidRPr="00957E25" w:rsidRDefault="000F3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FC4BC8" w14:textId="77777777" w:rsidR="000F305F" w:rsidRPr="00957E25" w:rsidRDefault="00C605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 w:rsidRPr="00957E25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F305F" w:rsidRPr="00957E25" w14:paraId="6CF0DEBB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EEF3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E22E26E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6875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069529D2" w14:textId="77777777" w:rsidR="000F305F" w:rsidRPr="00957E25" w:rsidRDefault="000F30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248C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F305F" w:rsidRPr="00957E25" w14:paraId="75E4C497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9DE6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6509" w14:textId="77777777" w:rsidR="000F305F" w:rsidRPr="00957E25" w:rsidRDefault="00C6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593D413" w14:textId="77777777" w:rsidR="000F305F" w:rsidRPr="00957E25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B385" w14:textId="77777777" w:rsidR="000F305F" w:rsidRPr="00957E25" w:rsidRDefault="00C605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1462CE42" w14:textId="77777777" w:rsidR="000F305F" w:rsidRPr="00957E25" w:rsidRDefault="00C605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КМУ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2D8F84C2" w14:textId="77777777" w:rsidR="000F305F" w:rsidRPr="00957E25" w:rsidRDefault="00C605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F305F" w:rsidRPr="00957E25" w14:paraId="526045FB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C4F2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6DEC" w14:textId="77777777" w:rsidR="000F305F" w:rsidRPr="00957E25" w:rsidRDefault="00C6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5D5BFA28" w14:textId="77777777" w:rsidR="000F305F" w:rsidRPr="00957E25" w:rsidRDefault="00C6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C173" w14:textId="77777777" w:rsidR="000F305F" w:rsidRPr="00957E25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7B422859" w14:textId="77777777" w:rsidR="000F305F" w:rsidRPr="00957E25" w:rsidRDefault="000F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12DACA" w14:textId="77777777" w:rsidR="000F305F" w:rsidRPr="00957E25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305F" w:rsidRPr="00957E25" w14:paraId="1DFFCECF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9CC7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5C07" w14:textId="77777777" w:rsidR="000F305F" w:rsidRPr="00957E25" w:rsidRDefault="00C60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60C75B4C" w14:textId="77777777" w:rsidR="000F305F" w:rsidRPr="00957E25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5BE2" w14:textId="77777777" w:rsidR="000F305F" w:rsidRPr="00957E25" w:rsidRDefault="000F3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05F" w:rsidRPr="00957E25" w14:paraId="708C6313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AFA4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1B9E" w14:textId="77777777" w:rsidR="000F305F" w:rsidRPr="00957E25" w:rsidRDefault="00C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5E884BBF" w14:textId="77777777" w:rsidR="000F305F" w:rsidRPr="00957E25" w:rsidRDefault="00C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C5F0" w14:textId="77777777" w:rsidR="000F305F" w:rsidRPr="00957E25" w:rsidRDefault="00C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4C1B667" w14:textId="77777777" w:rsidR="000F305F" w:rsidRPr="00957E25" w:rsidRDefault="000F3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7F79D7" w14:textId="77777777" w:rsidR="000F305F" w:rsidRPr="00957E25" w:rsidRDefault="00C60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957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57E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F305F" w:rsidRPr="00957E25" w14:paraId="478CEE94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0094" w14:textId="77777777" w:rsidR="000F305F" w:rsidRPr="00957E25" w:rsidRDefault="00C605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F305F" w:rsidRPr="00957E25" w14:paraId="250FD5E8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822E" w14:textId="77777777" w:rsidR="000F305F" w:rsidRPr="00957E25" w:rsidRDefault="00C605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CD17" w14:textId="77777777" w:rsidR="000F305F" w:rsidRPr="00957E25" w:rsidRDefault="00C605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0F305F" w:rsidRPr="00957E25" w14:paraId="768565F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E425" w14:textId="77777777" w:rsidR="000F305F" w:rsidRPr="00957E25" w:rsidRDefault="00C605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487E" w14:textId="77777777" w:rsidR="000F305F" w:rsidRPr="00957E25" w:rsidRDefault="00C605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7DC7D6B9" w14:textId="77777777" w:rsidR="000F305F" w:rsidRPr="00957E25" w:rsidRDefault="00C605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0F305F" w14:paraId="7C73EF9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0719" w14:textId="77777777" w:rsidR="000F305F" w:rsidRPr="00957E25" w:rsidRDefault="00C605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329C" w14:textId="77777777" w:rsidR="000F305F" w:rsidRPr="00957E25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CC3E78" w:rsidRPr="00957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3E78"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Ісламської</w:t>
            </w:r>
            <w:proofErr w:type="spellEnd"/>
            <w:r w:rsidR="00CC3E78"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3E78"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="00CC3E78"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3E78"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="00CC3E78" w:rsidRPr="00957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FB84D23" w14:textId="77777777" w:rsidR="000F305F" w:rsidRDefault="00C6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 w:rsidRPr="00957E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3C2B7764" w14:textId="77777777" w:rsidR="000F305F" w:rsidRPr="009D395E" w:rsidRDefault="000F305F" w:rsidP="0093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0155C" w14:textId="77777777" w:rsidR="000F305F" w:rsidRDefault="000F3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0690D" w14:textId="77777777" w:rsidR="000F305F" w:rsidRDefault="000F3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0F305F" w:rsidSect="008B1EAC">
      <w:pgSz w:w="11906" w:h="16838"/>
      <w:pgMar w:top="142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489A"/>
    <w:multiLevelType w:val="multilevel"/>
    <w:tmpl w:val="DC6A8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AE0E7F"/>
    <w:multiLevelType w:val="multilevel"/>
    <w:tmpl w:val="AF2CD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CE1B9A"/>
    <w:multiLevelType w:val="multilevel"/>
    <w:tmpl w:val="2534939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C5C"/>
    <w:multiLevelType w:val="multilevel"/>
    <w:tmpl w:val="6CB25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7762A8B"/>
    <w:multiLevelType w:val="multilevel"/>
    <w:tmpl w:val="8E9C84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ABE229D"/>
    <w:multiLevelType w:val="multilevel"/>
    <w:tmpl w:val="3D58D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6B96885"/>
    <w:multiLevelType w:val="multilevel"/>
    <w:tmpl w:val="0D7A4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05F"/>
    <w:rsid w:val="000C0CFB"/>
    <w:rsid w:val="000F305F"/>
    <w:rsid w:val="0014798E"/>
    <w:rsid w:val="001F7D36"/>
    <w:rsid w:val="002021B2"/>
    <w:rsid w:val="00210E14"/>
    <w:rsid w:val="002208AE"/>
    <w:rsid w:val="002273EE"/>
    <w:rsid w:val="002D5DFF"/>
    <w:rsid w:val="00327BF9"/>
    <w:rsid w:val="00362BC4"/>
    <w:rsid w:val="00374403"/>
    <w:rsid w:val="003B41B3"/>
    <w:rsid w:val="003F1F34"/>
    <w:rsid w:val="00401528"/>
    <w:rsid w:val="00455096"/>
    <w:rsid w:val="004E56C8"/>
    <w:rsid w:val="005B68BD"/>
    <w:rsid w:val="00644044"/>
    <w:rsid w:val="00781353"/>
    <w:rsid w:val="007B5359"/>
    <w:rsid w:val="008535C2"/>
    <w:rsid w:val="008B1EAC"/>
    <w:rsid w:val="009035D4"/>
    <w:rsid w:val="009061C1"/>
    <w:rsid w:val="00934D5D"/>
    <w:rsid w:val="00957E25"/>
    <w:rsid w:val="00981BEA"/>
    <w:rsid w:val="009D395E"/>
    <w:rsid w:val="00A34ECC"/>
    <w:rsid w:val="00A36384"/>
    <w:rsid w:val="00A86494"/>
    <w:rsid w:val="00AB4185"/>
    <w:rsid w:val="00C60519"/>
    <w:rsid w:val="00CC3E78"/>
    <w:rsid w:val="00D47A06"/>
    <w:rsid w:val="00E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B4CB"/>
  <w15:docId w15:val="{68D86101-1C78-4F31-A5DA-EDFE480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No Spacing"/>
    <w:aliases w:val="По центру"/>
    <w:link w:val="afc"/>
    <w:uiPriority w:val="99"/>
    <w:qFormat/>
    <w:rsid w:val="00AB4185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afc">
    <w:name w:val="Без інтервалів Знак"/>
    <w:aliases w:val="По центру Знак"/>
    <w:link w:val="afb"/>
    <w:uiPriority w:val="99"/>
    <w:locked/>
    <w:rsid w:val="00AB4185"/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11024</Words>
  <Characters>6284</Characters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2022-10-24T07:10:00Z</dcterms:created>
  <dcterms:modified xsi:type="dcterms:W3CDTF">2024-04-05T08:31:00Z</dcterms:modified>
</cp:coreProperties>
</file>