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DF" w:rsidRDefault="001808DF" w:rsidP="00E50A4D">
      <w:pPr>
        <w:jc w:val="right"/>
        <w:rPr>
          <w:rFonts w:eastAsia="Arial Unicode MS"/>
          <w:b/>
          <w:lang w:val="ru-RU"/>
        </w:rPr>
      </w:pPr>
      <w:r>
        <w:rPr>
          <w:rFonts w:eastAsia="Arial Unicode MS"/>
          <w:b/>
          <w:lang w:val="ru-RU"/>
        </w:rPr>
        <w:t>ДОДАТОК 6</w:t>
      </w:r>
    </w:p>
    <w:p w:rsidR="001808DF" w:rsidRPr="00D16EE7" w:rsidRDefault="001808DF" w:rsidP="001808DF">
      <w:pPr>
        <w:ind w:left="8080" w:right="-143" w:hanging="1701"/>
      </w:pPr>
      <w:r w:rsidRPr="00D16EE7">
        <w:t>до тендерної документації</w:t>
      </w:r>
    </w:p>
    <w:p w:rsidR="001808DF" w:rsidRDefault="001808DF" w:rsidP="00E50A4D">
      <w:pPr>
        <w:jc w:val="right"/>
        <w:rPr>
          <w:rFonts w:eastAsia="Arial Unicode MS"/>
          <w:b/>
          <w:lang w:val="ru-RU"/>
        </w:rPr>
      </w:pPr>
    </w:p>
    <w:p w:rsidR="00E50A4D" w:rsidRDefault="00E50A4D" w:rsidP="00E50A4D">
      <w:pPr>
        <w:jc w:val="right"/>
        <w:rPr>
          <w:rFonts w:eastAsia="Arial Unicode MS"/>
          <w:b/>
        </w:rPr>
      </w:pPr>
      <w:r>
        <w:rPr>
          <w:rFonts w:eastAsia="Arial Unicode MS"/>
          <w:b/>
        </w:rPr>
        <w:t>ПРОЕКТ</w:t>
      </w:r>
    </w:p>
    <w:p w:rsidR="00C97D84" w:rsidRPr="002F28BA" w:rsidRDefault="00C97D84" w:rsidP="00C97D84">
      <w:pPr>
        <w:jc w:val="center"/>
        <w:rPr>
          <w:rFonts w:eastAsia="Arial Unicode MS"/>
          <w:b/>
        </w:rPr>
      </w:pPr>
      <w:r w:rsidRPr="002F28BA">
        <w:rPr>
          <w:rFonts w:eastAsia="Arial Unicode MS"/>
          <w:b/>
        </w:rPr>
        <w:t>ДОГОВІР №_____</w:t>
      </w:r>
    </w:p>
    <w:p w:rsidR="00C97D84" w:rsidRPr="002F28BA" w:rsidRDefault="00C97D84" w:rsidP="00C97D84">
      <w:pPr>
        <w:jc w:val="center"/>
        <w:rPr>
          <w:rFonts w:eastAsia="Arial Unicode MS"/>
          <w:b/>
        </w:rPr>
      </w:pPr>
      <w:r>
        <w:rPr>
          <w:rFonts w:eastAsia="Arial Unicode MS"/>
          <w:b/>
        </w:rPr>
        <w:t xml:space="preserve">надання </w:t>
      </w:r>
      <w:r w:rsidRPr="002F28BA">
        <w:rPr>
          <w:rFonts w:eastAsia="Arial Unicode MS"/>
          <w:b/>
        </w:rPr>
        <w:t>послуги</w:t>
      </w:r>
    </w:p>
    <w:p w:rsidR="00C97D84" w:rsidRPr="002F28BA" w:rsidRDefault="00C97D84" w:rsidP="00C97D84">
      <w:pPr>
        <w:jc w:val="both"/>
        <w:rPr>
          <w:rFonts w:eastAsia="Arial Unicode MS"/>
        </w:rPr>
      </w:pPr>
    </w:p>
    <w:p w:rsidR="00C97D84" w:rsidRPr="002F28BA" w:rsidRDefault="00C97D84" w:rsidP="00C97D84">
      <w:pPr>
        <w:jc w:val="both"/>
        <w:rPr>
          <w:rFonts w:eastAsia="Arial Unicode MS"/>
        </w:rPr>
      </w:pPr>
      <w:r>
        <w:rPr>
          <w:rFonts w:eastAsia="Arial Unicode MS"/>
        </w:rPr>
        <w:t>м. Миргород</w:t>
      </w:r>
      <w:r w:rsidRPr="002F28BA">
        <w:rPr>
          <w:rFonts w:eastAsia="Arial Unicode MS"/>
        </w:rPr>
        <w:tab/>
      </w:r>
      <w:r w:rsidRPr="002F28BA">
        <w:rPr>
          <w:rFonts w:eastAsia="Arial Unicode MS"/>
        </w:rPr>
        <w:tab/>
      </w:r>
      <w:r w:rsidRPr="002F28BA">
        <w:rPr>
          <w:rFonts w:eastAsia="Arial Unicode MS"/>
        </w:rPr>
        <w:tab/>
      </w:r>
      <w:r>
        <w:rPr>
          <w:rFonts w:eastAsia="Arial Unicode MS"/>
        </w:rPr>
        <w:tab/>
      </w:r>
      <w:r>
        <w:rPr>
          <w:rFonts w:eastAsia="Arial Unicode MS"/>
        </w:rPr>
        <w:tab/>
      </w:r>
      <w:r w:rsidR="001808DF">
        <w:rPr>
          <w:rFonts w:eastAsia="Arial Unicode MS"/>
          <w:lang w:val="ru-RU"/>
        </w:rPr>
        <w:t xml:space="preserve">                                   </w:t>
      </w:r>
      <w:r>
        <w:rPr>
          <w:rFonts w:eastAsia="Arial Unicode MS"/>
        </w:rPr>
        <w:t>«_____» ____________202</w:t>
      </w:r>
      <w:r w:rsidR="00EC4664">
        <w:rPr>
          <w:rFonts w:eastAsia="Arial Unicode MS"/>
        </w:rPr>
        <w:t>4</w:t>
      </w:r>
      <w:r w:rsidRPr="002F28BA">
        <w:rPr>
          <w:rFonts w:eastAsia="Arial Unicode MS"/>
        </w:rPr>
        <w:t>р.</w:t>
      </w:r>
    </w:p>
    <w:p w:rsidR="00C97D84" w:rsidRPr="002F28BA" w:rsidRDefault="00C97D84" w:rsidP="00C97D84">
      <w:pPr>
        <w:jc w:val="both"/>
        <w:rPr>
          <w:rFonts w:eastAsia="Arial Unicode MS"/>
        </w:rPr>
      </w:pPr>
    </w:p>
    <w:p w:rsidR="00C97D84" w:rsidRPr="002F28BA" w:rsidRDefault="00C97D84" w:rsidP="00C97D84">
      <w:pPr>
        <w:ind w:firstLine="540"/>
        <w:jc w:val="both"/>
        <w:rPr>
          <w:rFonts w:eastAsia="Arial Unicode MS"/>
        </w:rPr>
      </w:pPr>
      <w:r w:rsidRPr="002F28BA">
        <w:rPr>
          <w:rFonts w:eastAsia="Arial Unicode MS"/>
        </w:rPr>
        <w:t xml:space="preserve">ВИКОНАВЕЦЬ: </w:t>
      </w:r>
      <w:r w:rsidR="00E50A4D">
        <w:rPr>
          <w:rFonts w:eastAsia="Arial Unicode MS"/>
        </w:rPr>
        <w:t>__________________________________________________________</w:t>
      </w:r>
      <w:r w:rsidR="00553B81" w:rsidRPr="00553B81">
        <w:rPr>
          <w:rFonts w:eastAsia="Arial Unicode MS"/>
        </w:rPr>
        <w:t xml:space="preserve">, в особі </w:t>
      </w:r>
      <w:r w:rsidR="00E50A4D">
        <w:rPr>
          <w:rFonts w:eastAsia="Arial Unicode MS"/>
        </w:rPr>
        <w:t>___________________________________________________________________</w:t>
      </w:r>
      <w:r w:rsidRPr="00C97D84">
        <w:rPr>
          <w:rFonts w:eastAsia="Arial Unicode MS"/>
        </w:rPr>
        <w:t xml:space="preserve">, який діє на підставі </w:t>
      </w:r>
      <w:r w:rsidR="00E50A4D">
        <w:rPr>
          <w:rFonts w:eastAsia="Arial Unicode MS"/>
        </w:rPr>
        <w:t>_______________________________________________</w:t>
      </w:r>
      <w:r w:rsidRPr="00C97D84">
        <w:rPr>
          <w:rFonts w:eastAsia="Arial Unicode MS"/>
        </w:rPr>
        <w:t>, з одного боку і</w:t>
      </w:r>
      <w:r w:rsidRPr="002F28BA">
        <w:t xml:space="preserve">, </w:t>
      </w:r>
    </w:p>
    <w:p w:rsidR="00C97D84" w:rsidRDefault="00C97D84" w:rsidP="00C97D84">
      <w:pPr>
        <w:ind w:firstLine="540"/>
        <w:jc w:val="both"/>
        <w:rPr>
          <w:rFonts w:eastAsia="Arial Unicode MS"/>
        </w:rPr>
      </w:pPr>
      <w:r w:rsidRPr="002F28BA">
        <w:rPr>
          <w:rFonts w:eastAsia="Arial Unicode MS"/>
        </w:rPr>
        <w:t xml:space="preserve">ЗАМОВНИК: </w:t>
      </w:r>
      <w:r w:rsidRPr="00C97D84">
        <w:rPr>
          <w:rFonts w:eastAsia="Arial Unicode MS"/>
        </w:rPr>
        <w:t xml:space="preserve">5 державний пожежно-рятувальний загін Головного управління Державної служби України з надзвичайних ситуацій у Полтавській області, в особі начальника Гайворонського Сергія Васильовича, </w:t>
      </w:r>
      <w:r w:rsidRPr="00C97D84">
        <w:t>що діє на підставі Положення</w:t>
      </w:r>
      <w:r w:rsidRPr="00C97D84">
        <w:rPr>
          <w:rFonts w:eastAsia="Arial Unicode MS"/>
        </w:rPr>
        <w:t xml:space="preserve">, з іншого боку, в подальшому спільно поіменовані, як Сторони, </w:t>
      </w:r>
    </w:p>
    <w:p w:rsidR="00E702F9" w:rsidRPr="00C97D84" w:rsidRDefault="00E702F9" w:rsidP="00C97D84">
      <w:pPr>
        <w:ind w:firstLine="540"/>
        <w:jc w:val="both"/>
        <w:rPr>
          <w:rFonts w:eastAsia="Arial Unicode MS"/>
        </w:rPr>
      </w:pPr>
    </w:p>
    <w:p w:rsidR="001808DF" w:rsidRDefault="001808DF" w:rsidP="001808DF">
      <w:pPr>
        <w:ind w:firstLine="540"/>
        <w:jc w:val="both"/>
        <w:rPr>
          <w:rFonts w:eastAsia="Arial Unicode MS"/>
        </w:rPr>
      </w:pPr>
      <w:r w:rsidRPr="007B55D1">
        <w:rPr>
          <w:rFonts w:eastAsia="Arial Unicode MS"/>
        </w:rPr>
        <w:t xml:space="preserve">задля забезпечення безперебійного процесу роботи покупця на період воєнного стану, оголошеного Указом Президента України від 24.02.2022 №64 «Про ведення воєнного стану в Україні», затвердженого Законом України від 24.02.2022 №2102-ІХ, та продовженого </w:t>
      </w:r>
      <w:r>
        <w:rPr>
          <w:rFonts w:eastAsia="Arial Unicode MS"/>
        </w:rPr>
        <w:t xml:space="preserve">Указом Президента України від </w:t>
      </w:r>
      <w:r w:rsidR="00EC4664">
        <w:rPr>
          <w:rFonts w:eastAsia="Arial Unicode MS"/>
        </w:rPr>
        <w:t>05.02.2024 №49/2024</w:t>
      </w:r>
      <w:r w:rsidRPr="007B55D1">
        <w:rPr>
          <w:rFonts w:eastAsia="Arial Unicode MS"/>
        </w:rPr>
        <w:t xml:space="preserve"> «Про продовження строку дії воєнного стану в Україні», затв</w:t>
      </w:r>
      <w:r w:rsidR="00EC4664">
        <w:rPr>
          <w:rFonts w:eastAsia="Arial Unicode MS"/>
        </w:rPr>
        <w:t>ердженого Законом України від 06.02.2024 №3564</w:t>
      </w:r>
      <w:r w:rsidRPr="007B55D1">
        <w:rPr>
          <w:rFonts w:eastAsia="Arial Unicode MS"/>
        </w:rPr>
        <w:t xml:space="preserve">-ІХ, керуючись вимогами Цивільного кодексу України, Господарського кодексу України, відповідно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B55D1">
        <w:rPr>
          <w:rFonts w:eastAsia="Arial Unicode MS"/>
        </w:rPr>
        <w:t>“Про</w:t>
      </w:r>
      <w:proofErr w:type="spellEnd"/>
      <w:r w:rsidRPr="007B55D1">
        <w:rPr>
          <w:rFonts w:eastAsia="Arial Unicode MS"/>
        </w:rPr>
        <w:t xml:space="preserve"> публічні </w:t>
      </w:r>
      <w:proofErr w:type="spellStart"/>
      <w:r w:rsidRPr="007B55D1">
        <w:rPr>
          <w:rFonts w:eastAsia="Arial Unicode MS"/>
        </w:rPr>
        <w:t>закупівлі”</w:t>
      </w:r>
      <w:proofErr w:type="spellEnd"/>
      <w:r w:rsidRPr="007B55D1">
        <w:rPr>
          <w:rFonts w:eastAsia="Arial Unicode MS"/>
        </w:rPr>
        <w:t>, на період дії правового режиму воєнного стану в Україні та протягом 90 днів з дня його припинення або скасування» (зі змінами) уклали даний Договір про наступне:</w:t>
      </w:r>
    </w:p>
    <w:p w:rsidR="00E702F9" w:rsidRPr="00630771" w:rsidRDefault="00E702F9" w:rsidP="00630771">
      <w:pPr>
        <w:ind w:firstLine="540"/>
        <w:jc w:val="both"/>
        <w:rPr>
          <w:rFonts w:eastAsia="Arial Unicode MS"/>
          <w:b/>
        </w:rPr>
      </w:pPr>
    </w:p>
    <w:p w:rsidR="00C97D84" w:rsidRPr="00630771" w:rsidRDefault="00C97D84" w:rsidP="00630771">
      <w:pPr>
        <w:jc w:val="center"/>
        <w:rPr>
          <w:rFonts w:eastAsia="Arial Unicode MS"/>
          <w:b/>
        </w:rPr>
      </w:pPr>
      <w:r w:rsidRPr="002F28BA">
        <w:rPr>
          <w:rFonts w:eastAsia="Arial Unicode MS"/>
          <w:b/>
        </w:rPr>
        <w:t>1. ПРЕДМЕТ ДОГОВОРУ</w:t>
      </w:r>
    </w:p>
    <w:p w:rsidR="00EC4664" w:rsidRDefault="008D2674" w:rsidP="008D2674">
      <w:pPr>
        <w:pStyle w:val="af4"/>
        <w:jc w:val="both"/>
        <w:rPr>
          <w:rFonts w:ascii="Times New Roman" w:eastAsia="Arial Unicode MS" w:hAnsi="Times New Roman"/>
          <w:lang w:val="uk-UA"/>
        </w:rPr>
      </w:pPr>
      <w:r>
        <w:rPr>
          <w:rFonts w:ascii="Times New Roman" w:hAnsi="Times New Roman"/>
          <w:color w:val="000000"/>
          <w:spacing w:val="-2"/>
          <w:lang w:val="uk-UA"/>
        </w:rPr>
        <w:t xml:space="preserve">           1.1 </w:t>
      </w:r>
      <w:r w:rsidR="00C97D84" w:rsidRPr="008D2674">
        <w:rPr>
          <w:rFonts w:ascii="Times New Roman" w:hAnsi="Times New Roman"/>
          <w:color w:val="000000"/>
          <w:spacing w:val="-2"/>
          <w:lang w:val="uk-UA"/>
        </w:rPr>
        <w:t xml:space="preserve">ЗАМОВНИК  доручає, а  ВИКОНАВЕЦЬ зобов’язується особисто </w:t>
      </w:r>
      <w:r w:rsidR="00C97D84" w:rsidRPr="008D2674">
        <w:rPr>
          <w:rFonts w:ascii="Times New Roman" w:hAnsi="Times New Roman"/>
          <w:spacing w:val="-2"/>
          <w:lang w:val="uk-UA"/>
        </w:rPr>
        <w:t xml:space="preserve">та на власний ризик з власних матеріалів і власними інструментами </w:t>
      </w:r>
      <w:r w:rsidR="00C97D84" w:rsidRPr="008D2674">
        <w:rPr>
          <w:rFonts w:ascii="Times New Roman" w:hAnsi="Times New Roman"/>
          <w:color w:val="000000"/>
          <w:spacing w:val="-2"/>
          <w:lang w:val="uk-UA"/>
        </w:rPr>
        <w:t xml:space="preserve">надати послугу </w:t>
      </w:r>
      <w:r w:rsidR="00C97D84" w:rsidRPr="008D2674">
        <w:rPr>
          <w:rFonts w:ascii="Times New Roman" w:eastAsia="Arial Unicode MS" w:hAnsi="Times New Roman"/>
          <w:lang w:val="uk-UA"/>
        </w:rPr>
        <w:t>ЗАМОВНИКУ:</w:t>
      </w:r>
      <w:r>
        <w:rPr>
          <w:rFonts w:ascii="Times New Roman" w:eastAsia="Arial Unicode MS" w:hAnsi="Times New Roman"/>
          <w:lang w:val="uk-UA"/>
        </w:rPr>
        <w:t xml:space="preserve"> </w:t>
      </w:r>
      <w:r w:rsidR="00553B81" w:rsidRPr="008D2674">
        <w:rPr>
          <w:rFonts w:ascii="Times New Roman" w:eastAsia="Arial Unicode MS" w:hAnsi="Times New Roman"/>
          <w:b/>
          <w:lang w:val="uk-UA"/>
        </w:rPr>
        <w:t>«</w:t>
      </w:r>
      <w:r w:rsidR="00EC4664" w:rsidRPr="00EC4664">
        <w:rPr>
          <w:rFonts w:ascii="Times New Roman" w:eastAsia="Arial Unicode MS" w:hAnsi="Times New Roman"/>
          <w:b/>
          <w:sz w:val="24"/>
          <w:szCs w:val="24"/>
          <w:u w:val="single"/>
          <w:lang w:val="uk-UA" w:eastAsia="ru-RU"/>
        </w:rPr>
        <w:t xml:space="preserve">Послуги з ремонту і технічного обслуговування </w:t>
      </w:r>
      <w:proofErr w:type="spellStart"/>
      <w:r w:rsidR="00EC4664" w:rsidRPr="00EC4664">
        <w:rPr>
          <w:rFonts w:ascii="Times New Roman" w:eastAsia="Arial Unicode MS" w:hAnsi="Times New Roman"/>
          <w:b/>
          <w:sz w:val="24"/>
          <w:szCs w:val="24"/>
          <w:u w:val="single"/>
          <w:lang w:val="uk-UA" w:eastAsia="ru-RU"/>
        </w:rPr>
        <w:t>мототранспортних</w:t>
      </w:r>
      <w:proofErr w:type="spellEnd"/>
      <w:r w:rsidR="00EC4664" w:rsidRPr="00EC4664">
        <w:rPr>
          <w:rFonts w:ascii="Times New Roman" w:eastAsia="Arial Unicode MS" w:hAnsi="Times New Roman"/>
          <w:b/>
          <w:sz w:val="24"/>
          <w:szCs w:val="24"/>
          <w:u w:val="single"/>
          <w:lang w:val="uk-UA" w:eastAsia="ru-RU"/>
        </w:rPr>
        <w:t xml:space="preserve"> засобів і супутнього обладнання</w:t>
      </w:r>
      <w:r w:rsidR="00D35E43" w:rsidRPr="008D2674">
        <w:rPr>
          <w:rFonts w:ascii="Times New Roman" w:eastAsia="Arial Unicode MS" w:hAnsi="Times New Roman"/>
          <w:b/>
          <w:lang w:val="uk-UA"/>
        </w:rPr>
        <w:t>»</w:t>
      </w:r>
      <w:r>
        <w:rPr>
          <w:rFonts w:ascii="Times New Roman" w:eastAsia="Arial Unicode MS" w:hAnsi="Times New Roman"/>
          <w:b/>
          <w:lang w:val="uk-UA"/>
        </w:rPr>
        <w:t xml:space="preserve"> </w:t>
      </w:r>
      <w:r w:rsidR="00630771" w:rsidRPr="008D2674">
        <w:rPr>
          <w:rFonts w:ascii="Times New Roman" w:eastAsia="Arial Unicode MS" w:hAnsi="Times New Roman"/>
          <w:bCs/>
          <w:i/>
          <w:iCs/>
          <w:u w:val="single"/>
          <w:lang w:val="uk-UA"/>
        </w:rPr>
        <w:t xml:space="preserve">- </w:t>
      </w:r>
      <w:bookmarkStart w:id="0" w:name="_Hlk130898283"/>
      <w:proofErr w:type="spellStart"/>
      <w:r w:rsidR="00E702F9" w:rsidRPr="008D2674">
        <w:rPr>
          <w:rFonts w:ascii="Times New Roman" w:eastAsia="Arial Unicode MS" w:hAnsi="Times New Roman"/>
          <w:bCs/>
          <w:i/>
          <w:iCs/>
          <w:u w:val="single"/>
          <w:lang w:val="uk-UA"/>
        </w:rPr>
        <w:t>ДК</w:t>
      </w:r>
      <w:proofErr w:type="spellEnd"/>
      <w:r w:rsidR="00E702F9" w:rsidRPr="008D2674">
        <w:rPr>
          <w:rFonts w:ascii="Times New Roman" w:eastAsia="Arial Unicode MS" w:hAnsi="Times New Roman"/>
          <w:bCs/>
          <w:i/>
          <w:iCs/>
          <w:u w:val="single"/>
          <w:lang w:val="uk-UA"/>
        </w:rPr>
        <w:t xml:space="preserve"> 021-2015 (</w:t>
      </w:r>
      <w:r w:rsidR="00E702F9" w:rsidRPr="008D2674">
        <w:rPr>
          <w:rFonts w:ascii="Times New Roman" w:eastAsia="Arial Unicode MS" w:hAnsi="Times New Roman"/>
          <w:bCs/>
          <w:i/>
          <w:iCs/>
          <w:u w:val="single"/>
        </w:rPr>
        <w:t>CPV</w:t>
      </w:r>
      <w:r w:rsidR="00E702F9" w:rsidRPr="008D2674">
        <w:rPr>
          <w:rFonts w:ascii="Times New Roman" w:eastAsia="Arial Unicode MS" w:hAnsi="Times New Roman"/>
          <w:bCs/>
          <w:i/>
          <w:iCs/>
          <w:u w:val="single"/>
          <w:lang w:val="uk-UA"/>
        </w:rPr>
        <w:t xml:space="preserve">) - </w:t>
      </w:r>
      <w:bookmarkEnd w:id="0"/>
      <w:r w:rsidR="00E50A4D" w:rsidRPr="008D2674">
        <w:rPr>
          <w:rFonts w:ascii="Times New Roman" w:eastAsia="Arial Unicode MS" w:hAnsi="Times New Roman"/>
          <w:bCs/>
          <w:i/>
          <w:iCs/>
          <w:u w:val="single"/>
          <w:lang w:val="uk-UA"/>
        </w:rPr>
        <w:t xml:space="preserve">50110000-9 Послуги з ремонту і технічного обслуговування </w:t>
      </w:r>
      <w:proofErr w:type="spellStart"/>
      <w:r w:rsidR="00E50A4D" w:rsidRPr="008D2674">
        <w:rPr>
          <w:rFonts w:ascii="Times New Roman" w:eastAsia="Arial Unicode MS" w:hAnsi="Times New Roman"/>
          <w:bCs/>
          <w:i/>
          <w:iCs/>
          <w:u w:val="single"/>
          <w:lang w:val="uk-UA"/>
        </w:rPr>
        <w:t>мототранспортних</w:t>
      </w:r>
      <w:proofErr w:type="spellEnd"/>
      <w:r w:rsidR="00E50A4D" w:rsidRPr="008D2674">
        <w:rPr>
          <w:rFonts w:ascii="Times New Roman" w:eastAsia="Arial Unicode MS" w:hAnsi="Times New Roman"/>
          <w:bCs/>
          <w:i/>
          <w:iCs/>
          <w:u w:val="single"/>
          <w:lang w:val="uk-UA"/>
        </w:rPr>
        <w:t xml:space="preserve"> засобів і супутнього обладнання </w:t>
      </w:r>
      <w:r w:rsidR="00E702F9" w:rsidRPr="008D2674">
        <w:rPr>
          <w:rFonts w:ascii="Times New Roman" w:eastAsia="Arial Unicode MS" w:hAnsi="Times New Roman"/>
          <w:bCs/>
          <w:i/>
          <w:iCs/>
          <w:u w:val="single"/>
          <w:lang w:val="uk-UA"/>
        </w:rPr>
        <w:t>(</w:t>
      </w:r>
      <w:r w:rsidR="00C97D84" w:rsidRPr="008D2674">
        <w:rPr>
          <w:rFonts w:ascii="Times New Roman" w:eastAsia="Arial Unicode MS" w:hAnsi="Times New Roman"/>
          <w:lang w:val="uk-UA"/>
        </w:rPr>
        <w:t>далі – послуг</w:t>
      </w:r>
      <w:r w:rsidR="00630771" w:rsidRPr="008D2674">
        <w:rPr>
          <w:rFonts w:ascii="Times New Roman" w:eastAsia="Arial Unicode MS" w:hAnsi="Times New Roman"/>
          <w:lang w:val="uk-UA"/>
        </w:rPr>
        <w:t>а</w:t>
      </w:r>
      <w:r w:rsidR="00C97D84" w:rsidRPr="008D2674">
        <w:rPr>
          <w:rFonts w:ascii="Times New Roman" w:eastAsia="Arial Unicode MS" w:hAnsi="Times New Roman"/>
          <w:lang w:val="uk-UA"/>
        </w:rPr>
        <w:t>)</w:t>
      </w:r>
    </w:p>
    <w:p w:rsidR="00EC4664" w:rsidRPr="00EC4664" w:rsidRDefault="00EC4664" w:rsidP="00EC4664">
      <w:pPr>
        <w:widowControl w:val="0"/>
        <w:ind w:right="120"/>
        <w:jc w:val="both"/>
        <w:rPr>
          <w:b/>
          <w:color w:val="000000"/>
        </w:rPr>
      </w:pPr>
      <w:r w:rsidRPr="00EC4664">
        <w:rPr>
          <w:b/>
          <w:color w:val="000000"/>
        </w:rPr>
        <w:t>- Лот 1 – Поточний ремонт та технічне обслуговування транспортних засобів;</w:t>
      </w:r>
    </w:p>
    <w:p w:rsidR="00EC4664" w:rsidRPr="00EC4664" w:rsidRDefault="00EC4664" w:rsidP="00EC4664">
      <w:pPr>
        <w:widowControl w:val="0"/>
        <w:ind w:right="120"/>
        <w:jc w:val="both"/>
        <w:rPr>
          <w:b/>
          <w:color w:val="000000"/>
        </w:rPr>
      </w:pPr>
      <w:r w:rsidRPr="00EC4664">
        <w:rPr>
          <w:b/>
          <w:color w:val="000000"/>
        </w:rPr>
        <w:t>- Лот 2 – Зварювальні та фарбувальні роботи транспортних засобів;</w:t>
      </w:r>
    </w:p>
    <w:p w:rsidR="00EC4664" w:rsidRPr="00EC4664" w:rsidRDefault="00EC4664" w:rsidP="00EC4664">
      <w:pPr>
        <w:tabs>
          <w:tab w:val="left" w:pos="1320"/>
        </w:tabs>
        <w:jc w:val="both"/>
        <w:rPr>
          <w:b/>
          <w:color w:val="000000"/>
        </w:rPr>
      </w:pPr>
      <w:r w:rsidRPr="00EC4664">
        <w:rPr>
          <w:b/>
          <w:color w:val="000000"/>
        </w:rPr>
        <w:t xml:space="preserve">- Лот 3 – Послуга з нанесення </w:t>
      </w:r>
      <w:proofErr w:type="spellStart"/>
      <w:r w:rsidRPr="00EC4664">
        <w:rPr>
          <w:b/>
          <w:color w:val="000000"/>
        </w:rPr>
        <w:t>кольорографічних</w:t>
      </w:r>
      <w:proofErr w:type="spellEnd"/>
      <w:r w:rsidRPr="00EC4664">
        <w:rPr>
          <w:b/>
          <w:color w:val="000000"/>
        </w:rPr>
        <w:t xml:space="preserve"> схем на транспортні засоби;</w:t>
      </w:r>
    </w:p>
    <w:p w:rsidR="00C97D84" w:rsidRPr="008D2674" w:rsidRDefault="00C97D84" w:rsidP="008D2674">
      <w:pPr>
        <w:pStyle w:val="af4"/>
        <w:jc w:val="both"/>
        <w:rPr>
          <w:rFonts w:ascii="Times New Roman" w:eastAsia="Arial Unicode MS" w:hAnsi="Times New Roman"/>
          <w:b/>
          <w:sz w:val="24"/>
          <w:szCs w:val="24"/>
          <w:u w:val="single"/>
          <w:lang w:val="uk-UA" w:eastAsia="ru-RU"/>
        </w:rPr>
      </w:pPr>
      <w:r w:rsidRPr="008D2674">
        <w:rPr>
          <w:rFonts w:ascii="Times New Roman" w:eastAsia="Arial Unicode MS" w:hAnsi="Times New Roman"/>
          <w:lang w:val="uk-UA"/>
        </w:rPr>
        <w:t xml:space="preserve"> і передати її згідно акту.</w:t>
      </w:r>
    </w:p>
    <w:p w:rsidR="00C97D84" w:rsidRPr="002F28BA" w:rsidRDefault="00C97D84" w:rsidP="00C97D84">
      <w:pPr>
        <w:ind w:firstLine="567"/>
        <w:jc w:val="both"/>
      </w:pPr>
      <w:r w:rsidRPr="002F28BA">
        <w:t>1.2. ЗАМОВНИК зобов’язується   оплатити надану послугу на умовах передбачених даним Договором.</w:t>
      </w:r>
    </w:p>
    <w:p w:rsidR="00C97D84" w:rsidRPr="002F28BA" w:rsidRDefault="00C97D84" w:rsidP="00C97D84">
      <w:pPr>
        <w:ind w:firstLine="540"/>
        <w:jc w:val="both"/>
        <w:rPr>
          <w:rFonts w:eastAsia="Arial Unicode MS"/>
        </w:rPr>
      </w:pPr>
      <w:r w:rsidRPr="002F28BA">
        <w:rPr>
          <w:rFonts w:eastAsia="Arial Unicode MS"/>
        </w:rPr>
        <w:t xml:space="preserve">1.3. Строк виконання послуги – до </w:t>
      </w:r>
      <w:r w:rsidR="001808DF">
        <w:rPr>
          <w:rFonts w:eastAsia="Arial Unicode MS"/>
          <w:lang w:val="ru-RU"/>
        </w:rPr>
        <w:t>20</w:t>
      </w:r>
      <w:r w:rsidR="00E50A4D">
        <w:rPr>
          <w:rFonts w:eastAsia="Arial Unicode MS"/>
        </w:rPr>
        <w:t xml:space="preserve"> грудня</w:t>
      </w:r>
      <w:r>
        <w:rPr>
          <w:rFonts w:eastAsia="Arial Unicode MS"/>
        </w:rPr>
        <w:t xml:space="preserve"> 202</w:t>
      </w:r>
      <w:r w:rsidR="00EC4664">
        <w:rPr>
          <w:rFonts w:eastAsia="Arial Unicode MS"/>
        </w:rPr>
        <w:t>4</w:t>
      </w:r>
      <w:r w:rsidRPr="002F28BA">
        <w:rPr>
          <w:rFonts w:eastAsia="Arial Unicode MS"/>
        </w:rPr>
        <w:t xml:space="preserve"> року. </w:t>
      </w:r>
    </w:p>
    <w:p w:rsidR="00C97D84" w:rsidRPr="002F28BA" w:rsidRDefault="00C97D84" w:rsidP="00C97D84">
      <w:pPr>
        <w:ind w:firstLine="540"/>
        <w:jc w:val="both"/>
        <w:rPr>
          <w:rFonts w:eastAsia="Arial Unicode MS"/>
        </w:rPr>
      </w:pPr>
      <w:r w:rsidRPr="002F28BA">
        <w:rPr>
          <w:rFonts w:eastAsia="Arial Unicode MS"/>
        </w:rPr>
        <w:t>1.4.</w:t>
      </w:r>
      <w:r w:rsidR="00987632">
        <w:rPr>
          <w:rFonts w:eastAsia="Arial Unicode MS"/>
        </w:rPr>
        <w:t xml:space="preserve"> К</w:t>
      </w:r>
      <w:r w:rsidRPr="00C97D84">
        <w:rPr>
          <w:rFonts w:eastAsia="Arial Unicode MS"/>
        </w:rPr>
        <w:t xml:space="preserve">ількість </w:t>
      </w:r>
      <w:r w:rsidRPr="002F28BA">
        <w:rPr>
          <w:rFonts w:eastAsia="Arial Unicode MS"/>
        </w:rPr>
        <w:t>послуг – згідно цін ВИКОНАВЦЯ, погоджених у калькуляції до Договору.</w:t>
      </w:r>
    </w:p>
    <w:p w:rsidR="00C97D84" w:rsidRPr="00553B81" w:rsidRDefault="00C97D84" w:rsidP="00553B81">
      <w:pPr>
        <w:ind w:firstLine="540"/>
        <w:jc w:val="both"/>
        <w:rPr>
          <w:rFonts w:eastAsia="Arial Unicode MS"/>
          <w:b/>
          <w:bCs/>
          <w:u w:val="single"/>
        </w:rPr>
      </w:pPr>
      <w:r w:rsidRPr="002F28BA">
        <w:rPr>
          <w:rFonts w:eastAsia="Arial Unicode MS"/>
        </w:rPr>
        <w:t>1.5. Надання послуги здійснюється  за адресою:</w:t>
      </w:r>
      <w:r w:rsidR="00E50A4D">
        <w:rPr>
          <w:rFonts w:eastAsia="Arial Unicode MS"/>
          <w:b/>
          <w:bCs/>
          <w:u w:val="single"/>
        </w:rPr>
        <w:t>_____________________________________________________________________________</w:t>
      </w:r>
      <w:r w:rsidRPr="00553B81">
        <w:rPr>
          <w:rFonts w:eastAsia="Arial Unicode MS"/>
          <w:b/>
          <w:bCs/>
          <w:u w:val="single"/>
        </w:rPr>
        <w:t>.</w:t>
      </w:r>
    </w:p>
    <w:p w:rsidR="00E66D5F" w:rsidRDefault="00C97D84" w:rsidP="00E66D5F">
      <w:pPr>
        <w:ind w:firstLine="540"/>
        <w:jc w:val="both"/>
        <w:rPr>
          <w:rFonts w:eastAsia="Arial Unicode MS"/>
          <w:b/>
          <w:u w:val="single"/>
        </w:rPr>
      </w:pPr>
      <w:r w:rsidRPr="002F28BA">
        <w:rPr>
          <w:rFonts w:eastAsia="Arial Unicode MS"/>
        </w:rPr>
        <w:t>1.6. Договір укладено на загальну суму</w:t>
      </w:r>
      <w:r w:rsidRPr="00BF5805">
        <w:rPr>
          <w:rFonts w:eastAsia="Arial Unicode MS"/>
          <w:b/>
        </w:rPr>
        <w:t xml:space="preserve">: </w:t>
      </w:r>
      <w:r w:rsidR="00E50A4D">
        <w:rPr>
          <w:rFonts w:eastAsia="Arial Unicode MS"/>
          <w:b/>
          <w:u w:val="single"/>
        </w:rPr>
        <w:t>__________________________</w:t>
      </w:r>
      <w:r w:rsidR="00E66D5F" w:rsidRPr="00553B81">
        <w:rPr>
          <w:rFonts w:eastAsia="Arial Unicode MS"/>
          <w:b/>
          <w:u w:val="single"/>
        </w:rPr>
        <w:t xml:space="preserve"> грн. (</w:t>
      </w:r>
      <w:r w:rsidR="00E50A4D">
        <w:rPr>
          <w:rFonts w:eastAsia="Arial Unicode MS"/>
          <w:b/>
          <w:u w:val="single"/>
        </w:rPr>
        <w:t>_______________________________________________</w:t>
      </w:r>
      <w:r w:rsidR="00E66D5F" w:rsidRPr="00553B81">
        <w:rPr>
          <w:rFonts w:eastAsia="Arial Unicode MS"/>
          <w:b/>
          <w:u w:val="single"/>
        </w:rPr>
        <w:t xml:space="preserve"> гривень </w:t>
      </w:r>
      <w:r w:rsidR="00E50A4D">
        <w:rPr>
          <w:rFonts w:eastAsia="Arial Unicode MS"/>
          <w:b/>
          <w:u w:val="single"/>
        </w:rPr>
        <w:t>_______</w:t>
      </w:r>
      <w:r w:rsidR="00E66D5F" w:rsidRPr="00553B81">
        <w:rPr>
          <w:rFonts w:eastAsia="Arial Unicode MS"/>
          <w:b/>
          <w:u w:val="single"/>
        </w:rPr>
        <w:t xml:space="preserve"> коп.), </w:t>
      </w:r>
      <w:r w:rsidR="00E50A4D">
        <w:rPr>
          <w:rFonts w:eastAsia="Arial Unicode MS"/>
          <w:b/>
          <w:u w:val="single"/>
        </w:rPr>
        <w:t>з/</w:t>
      </w:r>
      <w:r w:rsidR="00CA13A9">
        <w:rPr>
          <w:rFonts w:eastAsia="Arial Unicode MS"/>
          <w:b/>
          <w:u w:val="single"/>
        </w:rPr>
        <w:t>без</w:t>
      </w:r>
      <w:r w:rsidR="00E66D5F" w:rsidRPr="00553B81">
        <w:rPr>
          <w:rFonts w:eastAsia="Arial Unicode MS"/>
          <w:b/>
          <w:u w:val="single"/>
        </w:rPr>
        <w:t xml:space="preserve"> ПДВ.</w:t>
      </w:r>
    </w:p>
    <w:p w:rsidR="00EC4664" w:rsidRPr="007742E5" w:rsidRDefault="00EC4664" w:rsidP="00EC4664">
      <w:pPr>
        <w:widowControl w:val="0"/>
        <w:rPr>
          <w:b/>
        </w:rPr>
      </w:pPr>
      <w:r w:rsidRPr="007742E5">
        <w:rPr>
          <w:b/>
        </w:rPr>
        <w:t xml:space="preserve">Лот 1 – </w:t>
      </w:r>
      <w:r>
        <w:rPr>
          <w:b/>
        </w:rPr>
        <w:t>____________________</w:t>
      </w:r>
      <w:r w:rsidRPr="007742E5">
        <w:rPr>
          <w:b/>
        </w:rPr>
        <w:t xml:space="preserve"> (</w:t>
      </w:r>
      <w:r>
        <w:rPr>
          <w:b/>
        </w:rPr>
        <w:t>_______________________ гривень, ___</w:t>
      </w:r>
      <w:r w:rsidRPr="007742E5">
        <w:rPr>
          <w:b/>
        </w:rPr>
        <w:t xml:space="preserve"> коп.)</w:t>
      </w:r>
      <w:r>
        <w:rPr>
          <w:b/>
        </w:rPr>
        <w:t>, з/без ПДВ</w:t>
      </w:r>
    </w:p>
    <w:p w:rsidR="00EC4664" w:rsidRPr="007742E5" w:rsidRDefault="00EC4664" w:rsidP="00EC4664">
      <w:pPr>
        <w:widowControl w:val="0"/>
        <w:rPr>
          <w:b/>
        </w:rPr>
      </w:pPr>
      <w:r w:rsidRPr="007742E5">
        <w:rPr>
          <w:b/>
        </w:rPr>
        <w:t xml:space="preserve">Лот 2 – </w:t>
      </w:r>
      <w:r>
        <w:rPr>
          <w:b/>
        </w:rPr>
        <w:t>____________________</w:t>
      </w:r>
      <w:r w:rsidRPr="007742E5">
        <w:rPr>
          <w:b/>
        </w:rPr>
        <w:t xml:space="preserve"> (</w:t>
      </w:r>
      <w:r>
        <w:rPr>
          <w:b/>
        </w:rPr>
        <w:t>_______________________ гривень, ___</w:t>
      </w:r>
      <w:r w:rsidRPr="007742E5">
        <w:rPr>
          <w:b/>
        </w:rPr>
        <w:t xml:space="preserve"> коп.)</w:t>
      </w:r>
      <w:r>
        <w:rPr>
          <w:b/>
        </w:rPr>
        <w:t>, з/без ПДВ</w:t>
      </w:r>
    </w:p>
    <w:p w:rsidR="00EC4664" w:rsidRPr="00553B81" w:rsidRDefault="00EC4664" w:rsidP="00EC4664">
      <w:pPr>
        <w:jc w:val="both"/>
        <w:rPr>
          <w:rFonts w:eastAsia="Arial Unicode MS"/>
          <w:b/>
          <w:u w:val="single"/>
        </w:rPr>
      </w:pPr>
      <w:r w:rsidRPr="007742E5">
        <w:rPr>
          <w:b/>
        </w:rPr>
        <w:lastRenderedPageBreak/>
        <w:t xml:space="preserve">Лот 3 – </w:t>
      </w:r>
      <w:r>
        <w:rPr>
          <w:b/>
        </w:rPr>
        <w:t>____________________</w:t>
      </w:r>
      <w:r w:rsidRPr="007742E5">
        <w:rPr>
          <w:b/>
        </w:rPr>
        <w:t xml:space="preserve"> (</w:t>
      </w:r>
      <w:r>
        <w:rPr>
          <w:b/>
        </w:rPr>
        <w:t>_______________________ гривень, ___</w:t>
      </w:r>
      <w:r w:rsidRPr="007742E5">
        <w:rPr>
          <w:b/>
        </w:rPr>
        <w:t xml:space="preserve"> коп.)</w:t>
      </w:r>
      <w:r>
        <w:rPr>
          <w:b/>
        </w:rPr>
        <w:t>, з/без ПДВ</w:t>
      </w:r>
    </w:p>
    <w:p w:rsidR="00C97D84" w:rsidRPr="00C97D84" w:rsidRDefault="00C97D84" w:rsidP="00E66D5F">
      <w:pPr>
        <w:ind w:firstLine="540"/>
        <w:jc w:val="both"/>
        <w:rPr>
          <w:rFonts w:eastAsia="Arial Unicode MS"/>
        </w:rPr>
      </w:pPr>
      <w:r w:rsidRPr="00C97D84">
        <w:rPr>
          <w:rFonts w:eastAsia="Arial Unicode MS"/>
        </w:rPr>
        <w:t>1.7. Якість послуг повинна відповідати державним стандартам і технічним умовам для даної категорії послуг.</w:t>
      </w:r>
    </w:p>
    <w:p w:rsidR="00C97D84" w:rsidRDefault="00C97D84" w:rsidP="00630771">
      <w:pPr>
        <w:ind w:firstLine="540"/>
        <w:jc w:val="both"/>
        <w:rPr>
          <w:rFonts w:eastAsia="Arial Unicode MS"/>
        </w:rPr>
      </w:pPr>
      <w:r w:rsidRPr="002F28BA">
        <w:rPr>
          <w:rFonts w:eastAsia="Arial Unicode MS"/>
        </w:rPr>
        <w:t>1.</w:t>
      </w:r>
      <w:r>
        <w:rPr>
          <w:rFonts w:eastAsia="Arial Unicode MS"/>
        </w:rPr>
        <w:t>8</w:t>
      </w:r>
      <w:r w:rsidRPr="002F28BA">
        <w:rPr>
          <w:rFonts w:eastAsia="Arial Unicode MS"/>
        </w:rPr>
        <w:t>. Договір вважається виконаним з моменту виконання Сторонами зобов’язань по Договору, підтверджених актом виконання послуги.</w:t>
      </w:r>
    </w:p>
    <w:p w:rsidR="00E702F9" w:rsidRPr="00630771" w:rsidRDefault="00E702F9" w:rsidP="00630771">
      <w:pPr>
        <w:ind w:firstLine="540"/>
        <w:jc w:val="both"/>
        <w:rPr>
          <w:rFonts w:eastAsia="Arial Unicode MS"/>
          <w:u w:val="single"/>
        </w:rPr>
      </w:pPr>
    </w:p>
    <w:p w:rsidR="00C97D84" w:rsidRPr="002F28BA" w:rsidRDefault="00C97D84" w:rsidP="00C97D84">
      <w:pPr>
        <w:jc w:val="center"/>
        <w:rPr>
          <w:rFonts w:eastAsia="Arial Unicode MS"/>
          <w:b/>
        </w:rPr>
      </w:pPr>
      <w:r w:rsidRPr="002F28BA">
        <w:rPr>
          <w:rFonts w:eastAsia="Arial Unicode MS"/>
          <w:b/>
        </w:rPr>
        <w:t>2. ПРАВА ТА ОБОВ’ЯЗКИ СТОРІН</w:t>
      </w:r>
    </w:p>
    <w:p w:rsidR="00C97D84" w:rsidRPr="002F28BA" w:rsidRDefault="00C97D84" w:rsidP="00C97D84">
      <w:pPr>
        <w:ind w:firstLine="540"/>
        <w:jc w:val="both"/>
        <w:rPr>
          <w:rFonts w:eastAsia="Arial Unicode MS"/>
        </w:rPr>
      </w:pPr>
      <w:r w:rsidRPr="002F28BA">
        <w:rPr>
          <w:rFonts w:eastAsia="Arial Unicode MS"/>
        </w:rPr>
        <w:t>2.1. ЗАМОВНИК має право:</w:t>
      </w:r>
    </w:p>
    <w:p w:rsidR="00C97D84" w:rsidRPr="002F28BA" w:rsidRDefault="00C97D84" w:rsidP="00C97D84">
      <w:pPr>
        <w:ind w:firstLine="540"/>
        <w:jc w:val="both"/>
        <w:rPr>
          <w:rFonts w:eastAsia="Arial Unicode MS"/>
        </w:rPr>
      </w:pPr>
      <w:r w:rsidRPr="002F28BA">
        <w:rPr>
          <w:rFonts w:eastAsia="Arial Unicode MS"/>
        </w:rPr>
        <w:t>2.1.1. Вимагати виконання послуги</w:t>
      </w:r>
      <w:r w:rsidRPr="00C97D84">
        <w:rPr>
          <w:rFonts w:eastAsia="Arial Unicode MS"/>
        </w:rPr>
        <w:t xml:space="preserve">в кількості та у термін </w:t>
      </w:r>
      <w:r w:rsidRPr="002F28BA">
        <w:rPr>
          <w:rFonts w:eastAsia="Arial Unicode MS"/>
        </w:rPr>
        <w:t>обумовлений Договором.</w:t>
      </w:r>
    </w:p>
    <w:p w:rsidR="00C97D84" w:rsidRPr="002F28BA" w:rsidRDefault="00C97D84" w:rsidP="00C97D84">
      <w:pPr>
        <w:ind w:firstLine="540"/>
        <w:jc w:val="both"/>
        <w:rPr>
          <w:rFonts w:eastAsia="Arial Unicode MS"/>
        </w:rPr>
      </w:pPr>
      <w:r w:rsidRPr="002F28BA">
        <w:rPr>
          <w:rFonts w:eastAsia="Arial Unicode MS"/>
        </w:rPr>
        <w:t>2.1.2. У разі відмови ВИКОНАВЦЯ передати послугу в установлений строк і з відповідними документами  відмовитися від Договору та вимагати відшкодування збитків.</w:t>
      </w:r>
    </w:p>
    <w:p w:rsidR="00C97D84" w:rsidRPr="002F28BA" w:rsidRDefault="00C97D84" w:rsidP="00C97D84">
      <w:pPr>
        <w:ind w:firstLine="540"/>
        <w:jc w:val="both"/>
        <w:rPr>
          <w:rFonts w:eastAsia="Arial Unicode MS"/>
        </w:rPr>
      </w:pPr>
      <w:r w:rsidRPr="002F28BA">
        <w:rPr>
          <w:rFonts w:eastAsia="Arial Unicode MS"/>
        </w:rPr>
        <w:t>2.1.3. Відмовитися від прий</w:t>
      </w:r>
      <w:r>
        <w:rPr>
          <w:rFonts w:eastAsia="Arial Unicode MS"/>
        </w:rPr>
        <w:t xml:space="preserve">мання </w:t>
      </w:r>
      <w:r w:rsidRPr="002F28BA">
        <w:rPr>
          <w:rFonts w:eastAsia="Arial Unicode MS"/>
        </w:rPr>
        <w:t>послуги, у випадку передачі її ВИКОНАВЦЕМ не в строк, встановлений Договором, або  таку, що не відповідає встановленим вимогам якості;</w:t>
      </w:r>
    </w:p>
    <w:p w:rsidR="00C97D84" w:rsidRPr="002F28BA" w:rsidRDefault="00C97D84" w:rsidP="00C97D84">
      <w:pPr>
        <w:ind w:firstLine="540"/>
        <w:jc w:val="both"/>
        <w:rPr>
          <w:rFonts w:eastAsia="Arial Unicode MS"/>
        </w:rPr>
      </w:pPr>
      <w:r w:rsidRPr="002F28BA">
        <w:rPr>
          <w:rFonts w:eastAsia="Arial Unicode MS"/>
        </w:rPr>
        <w:t>2.1.4. Вимагати від ВИКОНАВЦЯ усунення недоліків послуги;</w:t>
      </w:r>
    </w:p>
    <w:p w:rsidR="00C97D84" w:rsidRPr="002F28BA" w:rsidRDefault="00C97D84" w:rsidP="00C97D84">
      <w:pPr>
        <w:ind w:firstLine="540"/>
        <w:jc w:val="both"/>
        <w:rPr>
          <w:rFonts w:eastAsia="Arial Unicode MS"/>
        </w:rPr>
      </w:pPr>
      <w:r w:rsidRPr="002F28BA">
        <w:rPr>
          <w:rFonts w:eastAsia="Arial Unicode MS"/>
        </w:rPr>
        <w:t>2.1.5. Зменшити суму договору відповідно до кошторисних призначень та фактичного обсягу наданих послуг, з укладенням відповідної додаткової угоди.</w:t>
      </w:r>
    </w:p>
    <w:p w:rsidR="00C97D84" w:rsidRPr="002F28BA" w:rsidRDefault="00C97D84" w:rsidP="00C97D84">
      <w:pPr>
        <w:ind w:firstLine="540"/>
        <w:jc w:val="both"/>
        <w:rPr>
          <w:rFonts w:eastAsia="Arial Unicode MS"/>
        </w:rPr>
      </w:pPr>
      <w:r w:rsidRPr="002F28BA">
        <w:rPr>
          <w:rFonts w:eastAsia="Arial Unicode MS"/>
        </w:rPr>
        <w:t>2.2. ЗАМОВНИК зобов’язаний:</w:t>
      </w:r>
    </w:p>
    <w:p w:rsidR="00C97D84" w:rsidRPr="002F28BA" w:rsidRDefault="00C97D84" w:rsidP="00C97D84">
      <w:pPr>
        <w:ind w:firstLine="540"/>
        <w:jc w:val="both"/>
        <w:rPr>
          <w:rFonts w:eastAsia="Arial Unicode MS"/>
        </w:rPr>
      </w:pPr>
      <w:r w:rsidRPr="002F28BA">
        <w:rPr>
          <w:rFonts w:eastAsia="Arial Unicode MS"/>
        </w:rPr>
        <w:t>2.2.1. Прийняти послугу</w:t>
      </w:r>
      <w:r>
        <w:rPr>
          <w:rFonts w:eastAsia="Arial Unicode MS"/>
        </w:rPr>
        <w:t xml:space="preserve">, що відповідає умовам </w:t>
      </w:r>
      <w:r w:rsidRPr="00C97D84">
        <w:rPr>
          <w:rFonts w:eastAsia="Arial Unicode MS"/>
        </w:rPr>
        <w:t xml:space="preserve">Договору </w:t>
      </w:r>
      <w:r w:rsidRPr="002F28BA">
        <w:rPr>
          <w:rFonts w:eastAsia="Arial Unicode MS"/>
        </w:rPr>
        <w:t>та оплатити її.</w:t>
      </w:r>
    </w:p>
    <w:p w:rsidR="00C97D84" w:rsidRPr="002F28BA" w:rsidRDefault="00C97D84" w:rsidP="00C97D84">
      <w:pPr>
        <w:ind w:firstLine="540"/>
        <w:jc w:val="both"/>
        <w:rPr>
          <w:rFonts w:eastAsia="Arial Unicode MS"/>
        </w:rPr>
      </w:pPr>
      <w:r w:rsidRPr="002F28BA">
        <w:rPr>
          <w:rFonts w:eastAsia="Arial Unicode MS"/>
        </w:rPr>
        <w:t>2.2.2. Повідомити ВИКОНАВЦЯ не пізніше 10 діб з моменту виявлення порушення умов Договору.</w:t>
      </w:r>
    </w:p>
    <w:p w:rsidR="00C97D84" w:rsidRPr="002F28BA" w:rsidRDefault="00C97D84" w:rsidP="00C97D84">
      <w:pPr>
        <w:ind w:firstLine="540"/>
        <w:jc w:val="both"/>
        <w:rPr>
          <w:rFonts w:eastAsia="Arial Unicode MS"/>
        </w:rPr>
      </w:pPr>
      <w:r w:rsidRPr="002F28BA">
        <w:rPr>
          <w:rFonts w:eastAsia="Arial Unicode MS"/>
        </w:rPr>
        <w:t xml:space="preserve">2.2.3. При виявленні недоліків послуги повідомити про це ВИКОНАВЦЯ. Претензії щодо недоліків послуги приймаються в межах гарантійного строку, встановленого Договором. </w:t>
      </w:r>
    </w:p>
    <w:p w:rsidR="00C97D84" w:rsidRPr="002F28BA" w:rsidRDefault="00C97D84" w:rsidP="00C97D84">
      <w:pPr>
        <w:ind w:firstLine="540"/>
        <w:jc w:val="both"/>
        <w:rPr>
          <w:rFonts w:eastAsia="Arial Unicode MS"/>
        </w:rPr>
      </w:pPr>
      <w:r w:rsidRPr="002F28BA">
        <w:rPr>
          <w:rFonts w:eastAsia="Arial Unicode MS"/>
        </w:rPr>
        <w:t>2.3. ВИКОНАВЕЦЬ  має право:</w:t>
      </w:r>
    </w:p>
    <w:p w:rsidR="00C97D84" w:rsidRPr="002F28BA" w:rsidRDefault="00C97D84" w:rsidP="00C97D84">
      <w:pPr>
        <w:ind w:firstLine="540"/>
        <w:jc w:val="both"/>
        <w:rPr>
          <w:rFonts w:eastAsia="Arial Unicode MS"/>
        </w:rPr>
      </w:pPr>
      <w:r w:rsidRPr="002F28BA">
        <w:rPr>
          <w:rFonts w:eastAsia="Arial Unicode MS"/>
        </w:rPr>
        <w:t>2.3.1. Вимагати від ЗАМОВНИКА прийняття послуги, якщо вона  відповідає вимогам Договору  та може бути використана за призначенням;</w:t>
      </w:r>
    </w:p>
    <w:p w:rsidR="00C97D84" w:rsidRPr="002F28BA" w:rsidRDefault="00C97D84" w:rsidP="00C97D84">
      <w:pPr>
        <w:ind w:firstLine="540"/>
        <w:jc w:val="both"/>
        <w:rPr>
          <w:rFonts w:eastAsia="Arial Unicode MS"/>
        </w:rPr>
      </w:pPr>
      <w:r w:rsidRPr="002F28BA">
        <w:rPr>
          <w:rFonts w:eastAsia="Arial Unicode MS"/>
        </w:rPr>
        <w:t>2.3.2. Отримати плату за виконану послугу в строк, встановлений Договором;</w:t>
      </w:r>
    </w:p>
    <w:p w:rsidR="00C97D84" w:rsidRPr="002F28BA" w:rsidRDefault="00C97D84" w:rsidP="00C97D84">
      <w:pPr>
        <w:ind w:firstLine="540"/>
        <w:jc w:val="both"/>
        <w:rPr>
          <w:rFonts w:eastAsia="Arial Unicode MS"/>
        </w:rPr>
      </w:pPr>
      <w:r w:rsidRPr="002F28BA">
        <w:rPr>
          <w:rFonts w:eastAsia="Arial Unicode MS"/>
        </w:rPr>
        <w:t xml:space="preserve">2.3.3. Вимагати від ЗАМОВНИКА перегляду ціни послугу, якщо він попередив ЗАМОВНИКА письмово про зміну ціни на послугу, спричинену необхідністю виконання додаткових вказівок ЗАМОВНИКА.  </w:t>
      </w:r>
    </w:p>
    <w:p w:rsidR="00C97D84" w:rsidRPr="002F28BA" w:rsidRDefault="00C97D84" w:rsidP="00C97D84">
      <w:pPr>
        <w:ind w:firstLine="540"/>
        <w:jc w:val="both"/>
        <w:rPr>
          <w:rFonts w:eastAsia="Arial Unicode MS"/>
        </w:rPr>
      </w:pPr>
      <w:r w:rsidRPr="002F28BA">
        <w:rPr>
          <w:rFonts w:eastAsia="Arial Unicode MS"/>
        </w:rPr>
        <w:t>2.4. ВИКОНАВЕЦЬ зобов’язаний:</w:t>
      </w:r>
    </w:p>
    <w:p w:rsidR="00C97D84" w:rsidRPr="002F28BA" w:rsidRDefault="00C97D84" w:rsidP="00C97D84">
      <w:pPr>
        <w:ind w:firstLine="540"/>
        <w:jc w:val="both"/>
        <w:rPr>
          <w:rFonts w:eastAsia="Arial Unicode MS"/>
        </w:rPr>
      </w:pPr>
      <w:r w:rsidRPr="002F28BA">
        <w:rPr>
          <w:rFonts w:eastAsia="Arial Unicode MS"/>
        </w:rPr>
        <w:t xml:space="preserve">2.4.1. Попередити ЗАМОВНИКА  про зміну ціни на послугу та надавати калькуляцію; </w:t>
      </w:r>
    </w:p>
    <w:p w:rsidR="00C97D84" w:rsidRPr="002F28BA" w:rsidRDefault="00C97D84" w:rsidP="00C97D84">
      <w:pPr>
        <w:ind w:firstLine="540"/>
        <w:jc w:val="both"/>
        <w:rPr>
          <w:rFonts w:eastAsia="Arial Unicode MS"/>
        </w:rPr>
      </w:pPr>
      <w:r w:rsidRPr="002F28BA">
        <w:rPr>
          <w:rFonts w:eastAsia="Arial Unicode MS"/>
        </w:rPr>
        <w:t>2.4.2. Якщо виконання послуги за вказівками ЗАМОВНИКА вплине на її якість, попередити про це ЗАМОВНИКА та запропонувати виконання послуги, що відповідатиме вимога якості.</w:t>
      </w:r>
    </w:p>
    <w:p w:rsidR="00C97D84" w:rsidRPr="002F28BA" w:rsidRDefault="00C97D84" w:rsidP="00C97D84">
      <w:pPr>
        <w:ind w:firstLine="540"/>
        <w:jc w:val="both"/>
        <w:rPr>
          <w:rFonts w:eastAsia="Arial Unicode MS"/>
        </w:rPr>
      </w:pPr>
      <w:r w:rsidRPr="002F28BA">
        <w:rPr>
          <w:rFonts w:eastAsia="Arial Unicode MS"/>
        </w:rPr>
        <w:t xml:space="preserve">2.4.3. Виконувати послугу особисто та на свій ризик; </w:t>
      </w:r>
    </w:p>
    <w:p w:rsidR="00C97D84" w:rsidRPr="002F28BA" w:rsidRDefault="00C97D84" w:rsidP="00C97D84">
      <w:pPr>
        <w:ind w:firstLine="540"/>
        <w:jc w:val="both"/>
        <w:rPr>
          <w:rFonts w:eastAsia="Arial Unicode MS"/>
        </w:rPr>
      </w:pPr>
      <w:r w:rsidRPr="002F28BA">
        <w:rPr>
          <w:rFonts w:eastAsia="Arial Unicode MS"/>
        </w:rPr>
        <w:t>2.4.4. Передати ЗАМОВНИКУ послугу за актом виконання послуги.</w:t>
      </w:r>
    </w:p>
    <w:p w:rsidR="00C97D84" w:rsidRDefault="00C97D84" w:rsidP="00E702F9">
      <w:pPr>
        <w:ind w:firstLine="540"/>
        <w:jc w:val="both"/>
        <w:rPr>
          <w:rFonts w:eastAsia="Arial Unicode MS"/>
        </w:rPr>
      </w:pPr>
      <w:r w:rsidRPr="002F28BA">
        <w:rPr>
          <w:rFonts w:eastAsia="Arial Unicode MS"/>
        </w:rPr>
        <w:t>2.4.5. Усунути в найкоротший строк і за власний рахунок недоліки послуги, виявлені ЗАМОВНИКОМ в межах гарантійного строку.</w:t>
      </w:r>
    </w:p>
    <w:p w:rsidR="00E702F9" w:rsidRPr="002F28BA" w:rsidRDefault="00E702F9" w:rsidP="00E702F9">
      <w:pPr>
        <w:ind w:firstLine="540"/>
        <w:jc w:val="both"/>
        <w:rPr>
          <w:rFonts w:eastAsia="Arial Unicode MS"/>
        </w:rPr>
      </w:pPr>
    </w:p>
    <w:p w:rsidR="00C97D84" w:rsidRPr="002F28BA" w:rsidRDefault="00C97D84" w:rsidP="00C97D84">
      <w:pPr>
        <w:jc w:val="center"/>
        <w:rPr>
          <w:rFonts w:eastAsia="Arial Unicode MS"/>
          <w:b/>
        </w:rPr>
      </w:pPr>
      <w:r w:rsidRPr="002F28BA">
        <w:rPr>
          <w:rFonts w:eastAsia="Arial Unicode MS"/>
          <w:b/>
        </w:rPr>
        <w:t>3. ЦІНА, ПОРЯДОК І ФОРМА РОЗРАХУНКІВ</w:t>
      </w:r>
    </w:p>
    <w:p w:rsidR="00C97D84" w:rsidRPr="002F28BA" w:rsidRDefault="00C97D84" w:rsidP="00C97D84">
      <w:pPr>
        <w:ind w:firstLine="540"/>
        <w:jc w:val="both"/>
        <w:rPr>
          <w:rFonts w:eastAsia="Arial Unicode MS"/>
        </w:rPr>
      </w:pPr>
      <w:r w:rsidRPr="002F28BA">
        <w:rPr>
          <w:rFonts w:eastAsia="Arial Unicode MS"/>
        </w:rPr>
        <w:t>3.1. Розрахунки за виконану послугу по Договору здійснюються  в безготівковому порядку згідно акту виконання послуги та рахунку-фактури, представленого ВИКОНАВЦЕМ відповідно до ч.1 ст.49 Бюджетного кодексу України.</w:t>
      </w:r>
    </w:p>
    <w:p w:rsidR="00C97D84" w:rsidRPr="002F28BA" w:rsidRDefault="00C97D84" w:rsidP="00C97D84">
      <w:pPr>
        <w:ind w:firstLine="540"/>
        <w:jc w:val="both"/>
        <w:rPr>
          <w:rFonts w:eastAsia="Arial Unicode MS"/>
        </w:rPr>
      </w:pPr>
      <w:r w:rsidRPr="002F28BA">
        <w:rPr>
          <w:rFonts w:eastAsia="Arial Unicode MS"/>
        </w:rPr>
        <w:t xml:space="preserve">3.2. Умови і строки оплати – оплата в 10-денний термін після виконання послуги та підписання  акта виконання послуги.   </w:t>
      </w:r>
    </w:p>
    <w:p w:rsidR="00C97D84" w:rsidRPr="002F28BA" w:rsidRDefault="00C97D84" w:rsidP="00C97D84">
      <w:pPr>
        <w:ind w:firstLine="540"/>
        <w:jc w:val="both"/>
        <w:rPr>
          <w:rFonts w:eastAsia="Arial Unicode MS"/>
        </w:rPr>
      </w:pPr>
      <w:r w:rsidRPr="002F28BA">
        <w:rPr>
          <w:rFonts w:eastAsia="Arial Unicode MS"/>
        </w:rPr>
        <w:t>3.3. Датою оплати послуги є дата надходження коштів на поточний рахунок ВИКОНАВЦЯ.</w:t>
      </w:r>
    </w:p>
    <w:p w:rsidR="00C97D84" w:rsidRPr="002F28BA" w:rsidRDefault="00C97D84" w:rsidP="00C97D84">
      <w:pPr>
        <w:ind w:firstLine="540"/>
        <w:jc w:val="both"/>
        <w:rPr>
          <w:rFonts w:eastAsia="Arial Unicode MS"/>
        </w:rPr>
      </w:pPr>
      <w:r w:rsidRPr="002F28BA">
        <w:rPr>
          <w:rFonts w:eastAsia="Arial Unicode MS"/>
        </w:rPr>
        <w:t>3.4. У разі виникнення заборгованості ЗАМОВНИКА за послуги,  грошові кошти, що надходять від ЗАМОВНИКА, як оплата за послугу, зараховуються в такій черговості:</w:t>
      </w:r>
    </w:p>
    <w:p w:rsidR="00C97D84" w:rsidRPr="002F28BA" w:rsidRDefault="00C97D84" w:rsidP="00C97D84">
      <w:pPr>
        <w:ind w:firstLine="540"/>
        <w:jc w:val="both"/>
        <w:rPr>
          <w:rFonts w:eastAsia="Arial Unicode MS"/>
        </w:rPr>
      </w:pPr>
      <w:r w:rsidRPr="002F28BA">
        <w:rPr>
          <w:rFonts w:eastAsia="Arial Unicode MS"/>
        </w:rPr>
        <w:lastRenderedPageBreak/>
        <w:t>у першу чергу – погашення дебіторської заборгованості, що виникла у ЗАМОВНИКА перед ВИКОНАВЦЕМ за цим Договором, як несвоєчасна  оплата послуги;</w:t>
      </w:r>
    </w:p>
    <w:p w:rsidR="00C97D84" w:rsidRPr="002F28BA" w:rsidRDefault="00C97D84" w:rsidP="00C97D84">
      <w:pPr>
        <w:ind w:firstLine="540"/>
        <w:jc w:val="both"/>
        <w:rPr>
          <w:rFonts w:eastAsia="Arial Unicode MS"/>
        </w:rPr>
      </w:pPr>
      <w:r w:rsidRPr="002F28BA">
        <w:rPr>
          <w:rFonts w:eastAsia="Arial Unicode MS"/>
        </w:rPr>
        <w:t>у другу чергу – кошти зараховуються, як оплата за виконану послугу.</w:t>
      </w:r>
    </w:p>
    <w:p w:rsidR="00C97D84" w:rsidRPr="002F28BA" w:rsidRDefault="00C97D84" w:rsidP="00C97D84">
      <w:pPr>
        <w:ind w:firstLine="540"/>
        <w:jc w:val="both"/>
        <w:rPr>
          <w:rFonts w:eastAsia="Arial Unicode MS"/>
        </w:rPr>
      </w:pPr>
      <w:r w:rsidRPr="002F28BA">
        <w:rPr>
          <w:rFonts w:eastAsia="Arial Unicode MS"/>
        </w:rPr>
        <w:t xml:space="preserve">3.5. Ціна на послугу може бути змінена на вимогу ВИКОНАВЦЯ, якщо вказівки ЗАМОВНИКА призвели до додаткових витрат, не врахованих калькуляцією на момент укладення Договору. Ціна на послугу, що вже передана ЗАМОВНИКУ не змінюється. </w:t>
      </w:r>
    </w:p>
    <w:p w:rsidR="00E702F9" w:rsidRDefault="00C97D84" w:rsidP="00E702F9">
      <w:pPr>
        <w:ind w:firstLine="540"/>
        <w:jc w:val="both"/>
        <w:rPr>
          <w:rFonts w:eastAsia="Arial Unicode MS"/>
        </w:rPr>
      </w:pPr>
      <w:r w:rsidRPr="002F28BA">
        <w:rPr>
          <w:rFonts w:eastAsia="Arial Unicode MS"/>
        </w:rPr>
        <w:t>Про зміну ціни на послугу ВИКОНАВЕЦЬ повинен  повідомити ЗАМОВНИКА і надати додаткову угоду та нову калькуляцію на послугу відповідно до предмету договору.</w:t>
      </w:r>
    </w:p>
    <w:p w:rsidR="00C97D84" w:rsidRPr="002F28BA" w:rsidRDefault="00C97D84" w:rsidP="00E702F9">
      <w:pPr>
        <w:ind w:firstLine="540"/>
        <w:jc w:val="both"/>
        <w:rPr>
          <w:rFonts w:eastAsia="Arial Unicode MS"/>
        </w:rPr>
      </w:pPr>
    </w:p>
    <w:p w:rsidR="00C97D84" w:rsidRPr="002F28BA" w:rsidRDefault="00C97D84" w:rsidP="00C97D84">
      <w:pPr>
        <w:jc w:val="center"/>
        <w:rPr>
          <w:rFonts w:eastAsia="Arial Unicode MS"/>
          <w:b/>
        </w:rPr>
      </w:pPr>
      <w:r w:rsidRPr="002F28BA">
        <w:rPr>
          <w:rFonts w:eastAsia="Arial Unicode MS"/>
          <w:b/>
          <w:bCs/>
        </w:rPr>
        <w:t>4. ЯКІСТЬ ПОСЛУГ</w:t>
      </w:r>
    </w:p>
    <w:p w:rsidR="00C97D84" w:rsidRDefault="00C97D84" w:rsidP="00E702F9">
      <w:pPr>
        <w:ind w:firstLine="540"/>
        <w:jc w:val="both"/>
        <w:rPr>
          <w:rFonts w:eastAsia="Arial Unicode MS"/>
        </w:rPr>
      </w:pPr>
      <w:r w:rsidRPr="002F28BA">
        <w:rPr>
          <w:rFonts w:eastAsia="Arial Unicode MS"/>
        </w:rPr>
        <w:t>4.1. Якість послуги має відповідати вимогам ЗАМОВНИКА і технічним умовам, що звичайно ставляться до певної категорії послуг.</w:t>
      </w:r>
    </w:p>
    <w:p w:rsidR="00E702F9" w:rsidRPr="00E702F9" w:rsidRDefault="00E702F9" w:rsidP="00E702F9">
      <w:pPr>
        <w:ind w:firstLine="540"/>
        <w:jc w:val="both"/>
        <w:rPr>
          <w:rFonts w:eastAsia="Arial Unicode MS"/>
          <w:color w:val="FF0000"/>
          <w:spacing w:val="-5"/>
        </w:rPr>
      </w:pPr>
    </w:p>
    <w:p w:rsidR="00C97D84" w:rsidRPr="002F28BA" w:rsidRDefault="00C97D84" w:rsidP="00C97D84">
      <w:pPr>
        <w:shd w:val="clear" w:color="auto" w:fill="FFFFFF"/>
        <w:ind w:left="4"/>
        <w:jc w:val="center"/>
        <w:rPr>
          <w:rFonts w:eastAsia="Arial Unicode MS"/>
          <w:b/>
          <w:bCs/>
        </w:rPr>
      </w:pPr>
      <w:r w:rsidRPr="002F28BA">
        <w:rPr>
          <w:rFonts w:eastAsia="Arial Unicode MS"/>
          <w:b/>
          <w:bCs/>
        </w:rPr>
        <w:t>5. ПЕРЕДАЧА  ПОСЛУГИ</w:t>
      </w:r>
    </w:p>
    <w:p w:rsidR="00C97D84" w:rsidRPr="002F28BA" w:rsidRDefault="00C97D84" w:rsidP="00C97D84">
      <w:pPr>
        <w:shd w:val="clear" w:color="auto" w:fill="FFFFFF"/>
        <w:ind w:left="6" w:firstLine="561"/>
        <w:jc w:val="both"/>
        <w:rPr>
          <w:rFonts w:eastAsia="Arial Unicode MS"/>
          <w:bCs/>
        </w:rPr>
      </w:pPr>
      <w:r w:rsidRPr="002F28BA">
        <w:rPr>
          <w:rFonts w:eastAsia="Arial Unicode MS"/>
          <w:bCs/>
        </w:rPr>
        <w:t xml:space="preserve">5.1. Приймання  послуги ЗАМОВНИКОМ підтверджує підписаний ним акт приймання послуги. </w:t>
      </w:r>
    </w:p>
    <w:p w:rsidR="00C97D84" w:rsidRPr="002F28BA" w:rsidRDefault="00C97D84" w:rsidP="00C97D84">
      <w:pPr>
        <w:shd w:val="clear" w:color="auto" w:fill="FFFFFF"/>
        <w:ind w:left="6" w:firstLine="561"/>
        <w:jc w:val="both"/>
        <w:rPr>
          <w:rFonts w:eastAsia="Arial Unicode MS"/>
          <w:bCs/>
        </w:rPr>
      </w:pPr>
      <w:r w:rsidRPr="002F28BA">
        <w:rPr>
          <w:rFonts w:eastAsia="Arial Unicode MS"/>
          <w:bCs/>
        </w:rPr>
        <w:t>5.2. ВИКОНАВЕЦЬ  передає ЗАМОВНИКУ послугу згідно акту виконання послуги не пізніше наступного дня, після закінчення строку виконання послуги.</w:t>
      </w:r>
    </w:p>
    <w:p w:rsidR="00C97D84" w:rsidRDefault="00C97D84" w:rsidP="00E702F9">
      <w:pPr>
        <w:shd w:val="clear" w:color="auto" w:fill="FFFFFF"/>
        <w:ind w:left="6" w:firstLine="561"/>
        <w:jc w:val="both"/>
        <w:rPr>
          <w:rFonts w:eastAsia="Arial Unicode MS"/>
          <w:bCs/>
        </w:rPr>
      </w:pPr>
      <w:r w:rsidRPr="002F28BA">
        <w:rPr>
          <w:rFonts w:eastAsia="Arial Unicode MS"/>
          <w:bCs/>
        </w:rPr>
        <w:t xml:space="preserve">5.3. Претензії щодо недоліків послуги ЗАМОВНИК направляє ВИКОНАВЦЮ у письмовому вигляді. </w:t>
      </w:r>
    </w:p>
    <w:p w:rsidR="00E702F9" w:rsidRPr="002F28BA" w:rsidRDefault="00E702F9" w:rsidP="00E702F9">
      <w:pPr>
        <w:shd w:val="clear" w:color="auto" w:fill="FFFFFF"/>
        <w:ind w:left="6" w:firstLine="561"/>
        <w:jc w:val="both"/>
        <w:rPr>
          <w:rFonts w:eastAsia="Arial Unicode MS"/>
          <w:bCs/>
        </w:rPr>
      </w:pPr>
    </w:p>
    <w:p w:rsidR="00C97D84" w:rsidRPr="002F28BA" w:rsidRDefault="00C97D84" w:rsidP="00C97D84">
      <w:pPr>
        <w:shd w:val="clear" w:color="auto" w:fill="FFFFFF"/>
        <w:ind w:left="4"/>
        <w:jc w:val="center"/>
        <w:rPr>
          <w:rFonts w:eastAsia="Arial Unicode MS"/>
        </w:rPr>
      </w:pPr>
      <w:r w:rsidRPr="002F28BA">
        <w:rPr>
          <w:rFonts w:eastAsia="Arial Unicode MS"/>
          <w:b/>
          <w:bCs/>
        </w:rPr>
        <w:t>6. ДОДАТКОВІ УМОВИ ДОГОВОРУ</w:t>
      </w:r>
    </w:p>
    <w:p w:rsidR="00C97D84" w:rsidRPr="002F28BA" w:rsidRDefault="00507FBD" w:rsidP="00C97D84">
      <w:pPr>
        <w:shd w:val="clear" w:color="auto" w:fill="FFFFFF"/>
        <w:tabs>
          <w:tab w:val="left" w:pos="1080"/>
        </w:tabs>
        <w:ind w:firstLine="540"/>
        <w:jc w:val="both"/>
        <w:rPr>
          <w:rFonts w:eastAsia="Arial Unicode MS"/>
        </w:rPr>
      </w:pPr>
      <w:r>
        <w:rPr>
          <w:rFonts w:eastAsia="Arial Unicode MS"/>
          <w:spacing w:val="-9"/>
        </w:rPr>
        <w:t>6.1</w:t>
      </w:r>
      <w:r w:rsidR="00C97D84" w:rsidRPr="002F28BA">
        <w:rPr>
          <w:rFonts w:eastAsia="Arial Unicode MS"/>
          <w:spacing w:val="-9"/>
        </w:rPr>
        <w:t>.</w:t>
      </w:r>
      <w:r w:rsidR="00C97D84" w:rsidRPr="002F28BA">
        <w:rPr>
          <w:rFonts w:eastAsia="Arial Unicode MS"/>
        </w:rPr>
        <w:tab/>
        <w:t xml:space="preserve">Відповідно до Податкового кодексу України </w:t>
      </w:r>
      <w:r w:rsidR="00C97D84" w:rsidRPr="002F28BA">
        <w:rPr>
          <w:rFonts w:eastAsia="Arial Unicode MS"/>
          <w:bCs/>
        </w:rPr>
        <w:t xml:space="preserve">ВИКОНАВЕЦЬ  </w:t>
      </w:r>
      <w:r>
        <w:rPr>
          <w:rFonts w:eastAsia="Arial Unicode MS"/>
          <w:bCs/>
        </w:rPr>
        <w:t xml:space="preserve">не </w:t>
      </w:r>
      <w:r w:rsidR="00C97D84" w:rsidRPr="002F28BA">
        <w:rPr>
          <w:rFonts w:eastAsia="Arial Unicode MS"/>
        </w:rPr>
        <w:t>є платником податку</w:t>
      </w:r>
      <w:r>
        <w:rPr>
          <w:rFonts w:eastAsia="Arial Unicode MS"/>
        </w:rPr>
        <w:t xml:space="preserve"> на прибуток</w:t>
      </w:r>
      <w:r w:rsidR="00C97D84" w:rsidRPr="002F28BA">
        <w:rPr>
          <w:rFonts w:eastAsia="Arial Unicode MS"/>
        </w:rPr>
        <w:t>, а ЗАМОВНИК є неприбутковою бюджетною установою.</w:t>
      </w:r>
    </w:p>
    <w:p w:rsidR="00C97D84" w:rsidRPr="002F28BA" w:rsidRDefault="00507FBD" w:rsidP="00C97D84">
      <w:pPr>
        <w:shd w:val="clear" w:color="auto" w:fill="FFFFFF"/>
        <w:tabs>
          <w:tab w:val="left" w:pos="1080"/>
        </w:tabs>
        <w:ind w:firstLine="540"/>
        <w:jc w:val="both"/>
        <w:rPr>
          <w:rFonts w:eastAsia="Arial Unicode MS"/>
        </w:rPr>
      </w:pPr>
      <w:r>
        <w:rPr>
          <w:rFonts w:eastAsia="Arial Unicode MS"/>
        </w:rPr>
        <w:t>6.2</w:t>
      </w:r>
      <w:r w:rsidR="00C97D84" w:rsidRPr="002F28BA">
        <w:rPr>
          <w:rFonts w:eastAsia="Arial Unicode MS"/>
        </w:rPr>
        <w:t xml:space="preserve">. Даний Договір укладено в межах бюджетних призначень </w:t>
      </w:r>
      <w:r w:rsidR="00C97D84" w:rsidRPr="002F28BA">
        <w:rPr>
          <w:rFonts w:eastAsia="Arial Unicode MS"/>
          <w:bCs/>
        </w:rPr>
        <w:t>ЗАМОВНИКА</w:t>
      </w:r>
      <w:r w:rsidR="00C97D84" w:rsidRPr="002F28BA">
        <w:rPr>
          <w:rFonts w:eastAsia="Arial Unicode MS"/>
        </w:rPr>
        <w:t xml:space="preserve">та виконується </w:t>
      </w:r>
      <w:r w:rsidR="00C97D84" w:rsidRPr="002F28BA">
        <w:rPr>
          <w:rFonts w:eastAsia="Arial Unicode MS"/>
          <w:spacing w:val="-1"/>
        </w:rPr>
        <w:t>відповідно до планових надходжень з Державного бюджету України на вказану мету.</w:t>
      </w:r>
    </w:p>
    <w:p w:rsidR="00C97D84" w:rsidRPr="002F28BA" w:rsidRDefault="00507FBD" w:rsidP="00C97D84">
      <w:pPr>
        <w:shd w:val="clear" w:color="auto" w:fill="FFFFFF"/>
        <w:tabs>
          <w:tab w:val="left" w:pos="1080"/>
        </w:tabs>
        <w:ind w:firstLine="540"/>
        <w:jc w:val="both"/>
        <w:rPr>
          <w:rFonts w:eastAsia="Arial Unicode MS"/>
        </w:rPr>
      </w:pPr>
      <w:r>
        <w:rPr>
          <w:rFonts w:eastAsia="Arial Unicode MS"/>
          <w:spacing w:val="-1"/>
        </w:rPr>
        <w:t>6.3</w:t>
      </w:r>
      <w:r w:rsidR="00C97D84" w:rsidRPr="002F28BA">
        <w:rPr>
          <w:rFonts w:eastAsia="Arial Unicode MS"/>
          <w:spacing w:val="-1"/>
        </w:rPr>
        <w:t>. Сторони зобов’язуються не розголошувати персональні дані одна одної, за винятком випадків, передбачених чинним законодавством України.</w:t>
      </w:r>
    </w:p>
    <w:p w:rsidR="00C97D84" w:rsidRDefault="00507FBD" w:rsidP="00C97D84">
      <w:pPr>
        <w:shd w:val="clear" w:color="auto" w:fill="FFFFFF"/>
        <w:tabs>
          <w:tab w:val="left" w:pos="1037"/>
        </w:tabs>
        <w:ind w:left="40" w:right="25" w:firstLine="565"/>
        <w:jc w:val="both"/>
        <w:rPr>
          <w:rFonts w:eastAsia="Arial Unicode MS"/>
          <w:spacing w:val="-1"/>
        </w:rPr>
      </w:pPr>
      <w:r>
        <w:rPr>
          <w:rFonts w:eastAsia="Arial Unicode MS"/>
          <w:spacing w:val="-1"/>
        </w:rPr>
        <w:t>6.4</w:t>
      </w:r>
      <w:r w:rsidR="00C97D84" w:rsidRPr="002F28BA">
        <w:rPr>
          <w:rFonts w:eastAsia="Arial Unicode MS"/>
          <w:spacing w:val="-1"/>
        </w:rPr>
        <w:t>.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rsidR="00C97D84" w:rsidRPr="00507FBD" w:rsidRDefault="00507FBD" w:rsidP="00C97D84">
      <w:pPr>
        <w:shd w:val="clear" w:color="auto" w:fill="FFFFFF"/>
        <w:tabs>
          <w:tab w:val="left" w:pos="1037"/>
        </w:tabs>
        <w:spacing w:line="216" w:lineRule="auto"/>
        <w:ind w:left="40" w:right="25" w:firstLine="565"/>
        <w:jc w:val="both"/>
        <w:rPr>
          <w:rFonts w:eastAsia="Arial Unicode MS"/>
          <w:spacing w:val="-1"/>
        </w:rPr>
      </w:pPr>
      <w:r>
        <w:rPr>
          <w:rFonts w:eastAsia="Arial Unicode MS"/>
          <w:spacing w:val="-1"/>
        </w:rPr>
        <w:t>6.5</w:t>
      </w:r>
      <w:r w:rsidR="00C97D84" w:rsidRPr="00507FBD">
        <w:rPr>
          <w:rFonts w:eastAsia="Arial Unicode MS"/>
          <w:spacing w:val="-1"/>
        </w:rPr>
        <w:t>. ВИКОНАВЕЦЬ,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rsidR="00C97D84" w:rsidRDefault="00507FBD" w:rsidP="00E702F9">
      <w:pPr>
        <w:shd w:val="clear" w:color="auto" w:fill="FFFFFF"/>
        <w:tabs>
          <w:tab w:val="left" w:pos="1037"/>
        </w:tabs>
        <w:spacing w:line="216" w:lineRule="auto"/>
        <w:ind w:left="40" w:right="25" w:firstLine="565"/>
        <w:jc w:val="both"/>
        <w:rPr>
          <w:rFonts w:eastAsia="Arial Unicode MS"/>
          <w:spacing w:val="-1"/>
        </w:rPr>
      </w:pPr>
      <w:r>
        <w:rPr>
          <w:rFonts w:eastAsia="Arial Unicode MS"/>
          <w:spacing w:val="-1"/>
        </w:rPr>
        <w:t>6.6</w:t>
      </w:r>
      <w:r w:rsidR="00C97D84" w:rsidRPr="00507FBD">
        <w:rPr>
          <w:rFonts w:eastAsia="Arial Unicode MS"/>
          <w:spacing w:val="-1"/>
        </w:rPr>
        <w:t>. Сторони домовилися, що Договір  та договірні документи про його виконання скріплюються печатками Сторін. У разі здійснення ВИКОНАВЦЕМ господарської діяльності  без використання печатки, уповноважена на підписання  Договору особа від  ВИКОНАВЦЯ робить власноручний напис «Діяльність здійснюється без печатки» та ставить власний підпис.</w:t>
      </w:r>
    </w:p>
    <w:p w:rsidR="00E702F9" w:rsidRPr="002F28BA" w:rsidRDefault="00E702F9" w:rsidP="00E702F9">
      <w:pPr>
        <w:shd w:val="clear" w:color="auto" w:fill="FFFFFF"/>
        <w:tabs>
          <w:tab w:val="left" w:pos="1037"/>
        </w:tabs>
        <w:spacing w:line="216" w:lineRule="auto"/>
        <w:ind w:left="40" w:right="25" w:firstLine="565"/>
        <w:jc w:val="both"/>
        <w:rPr>
          <w:rFonts w:eastAsia="Arial Unicode MS"/>
          <w:spacing w:val="-1"/>
        </w:rPr>
      </w:pPr>
    </w:p>
    <w:p w:rsidR="00C97D84" w:rsidRPr="002F28BA" w:rsidRDefault="00C97D84" w:rsidP="00C97D84">
      <w:pPr>
        <w:spacing w:line="216" w:lineRule="auto"/>
        <w:jc w:val="center"/>
        <w:rPr>
          <w:rFonts w:eastAsia="Arial Unicode MS"/>
          <w:b/>
        </w:rPr>
      </w:pPr>
      <w:r w:rsidRPr="002F28BA">
        <w:rPr>
          <w:rFonts w:eastAsia="Arial Unicode MS"/>
          <w:b/>
        </w:rPr>
        <w:t>7. ВІДПОВІДАЛЬНІСТЬ СТОРІН</w:t>
      </w:r>
    </w:p>
    <w:p w:rsidR="00C97D84" w:rsidRPr="002F28BA" w:rsidRDefault="00C97D84" w:rsidP="00C97D84">
      <w:pPr>
        <w:spacing w:line="216" w:lineRule="auto"/>
        <w:ind w:firstLine="540"/>
        <w:jc w:val="both"/>
        <w:rPr>
          <w:rFonts w:eastAsia="Arial Unicode MS"/>
          <w:lang w:val="ru-RU"/>
        </w:rPr>
      </w:pPr>
      <w:r w:rsidRPr="002F28BA">
        <w:rPr>
          <w:rFonts w:eastAsia="Arial Unicode MS"/>
        </w:rPr>
        <w:t>7.1. За невиконання умов Договору або виконання з порушенням умов</w:t>
      </w:r>
      <w:r w:rsidRPr="002F28BA">
        <w:rPr>
          <w:rFonts w:eastAsia="Arial Unicode MS"/>
          <w:lang w:val="ru-RU"/>
        </w:rPr>
        <w:t>,</w:t>
      </w:r>
      <w:r w:rsidRPr="002F28BA">
        <w:rPr>
          <w:rFonts w:eastAsia="Arial Unicode MS"/>
        </w:rPr>
        <w:t xml:space="preserve"> Сторонинесуть відповідальність</w:t>
      </w:r>
      <w:r w:rsidRPr="002F28BA">
        <w:rPr>
          <w:rFonts w:eastAsia="Arial Unicode MS"/>
          <w:lang w:val="ru-RU"/>
        </w:rPr>
        <w:t>,</w:t>
      </w:r>
      <w:r w:rsidRPr="002F28BA">
        <w:rPr>
          <w:rFonts w:eastAsia="Arial Unicode MS"/>
        </w:rPr>
        <w:t xml:space="preserve"> встановлену законодавством та Договором</w:t>
      </w:r>
      <w:r w:rsidRPr="002F28BA">
        <w:rPr>
          <w:rFonts w:eastAsia="Arial Unicode MS"/>
          <w:lang w:val="ru-RU"/>
        </w:rPr>
        <w:t>.</w:t>
      </w:r>
    </w:p>
    <w:p w:rsidR="00C97D84" w:rsidRPr="002F28BA" w:rsidRDefault="00C97D84" w:rsidP="00C97D84">
      <w:pPr>
        <w:spacing w:line="216" w:lineRule="auto"/>
        <w:ind w:firstLine="540"/>
        <w:jc w:val="both"/>
        <w:rPr>
          <w:rFonts w:eastAsia="Arial Unicode MS"/>
        </w:rPr>
      </w:pPr>
      <w:r w:rsidRPr="002F28BA">
        <w:rPr>
          <w:rFonts w:eastAsia="Arial Unicode MS"/>
        </w:rPr>
        <w:t xml:space="preserve">7.2. </w:t>
      </w:r>
      <w:r>
        <w:rPr>
          <w:rFonts w:eastAsia="Arial Unicode MS"/>
        </w:rPr>
        <w:t xml:space="preserve">ВИКОНАВЕЦЬ </w:t>
      </w:r>
      <w:r w:rsidRPr="002F28BA">
        <w:rPr>
          <w:rFonts w:eastAsia="Arial Unicode MS"/>
        </w:rPr>
        <w:t xml:space="preserve">у випадку </w:t>
      </w:r>
      <w:r>
        <w:rPr>
          <w:rFonts w:eastAsia="Arial Unicode MS"/>
        </w:rPr>
        <w:t>надання послуги</w:t>
      </w:r>
      <w:r w:rsidRPr="002F28BA">
        <w:rPr>
          <w:rFonts w:eastAsia="Arial Unicode MS"/>
        </w:rPr>
        <w:t xml:space="preserve"> неналежної якості зобов’язаний </w:t>
      </w:r>
      <w:r>
        <w:rPr>
          <w:rFonts w:eastAsia="Arial Unicode MS"/>
        </w:rPr>
        <w:t>усунути всі недоліки в 3-х денний термін з моменту звернення ЗАМОВНИКА.</w:t>
      </w:r>
    </w:p>
    <w:p w:rsidR="00C97D84" w:rsidRPr="002F28BA" w:rsidRDefault="00C97D84" w:rsidP="00C97D84">
      <w:pPr>
        <w:spacing w:line="216" w:lineRule="auto"/>
        <w:ind w:firstLine="540"/>
        <w:jc w:val="both"/>
        <w:rPr>
          <w:rFonts w:eastAsia="Arial Unicode MS"/>
        </w:rPr>
      </w:pPr>
      <w:r w:rsidRPr="002F28BA">
        <w:rPr>
          <w:rFonts w:eastAsia="Arial Unicode MS"/>
        </w:rPr>
        <w:t xml:space="preserve">7.3. За порушення умов зобов’язання щодо якості </w:t>
      </w:r>
      <w:r>
        <w:rPr>
          <w:rFonts w:eastAsia="Arial Unicode MS"/>
        </w:rPr>
        <w:t>послугВИКОНАВЕЦЬ</w:t>
      </w:r>
      <w:r w:rsidRPr="002F28BA">
        <w:rPr>
          <w:rFonts w:eastAsia="Arial Unicode MS"/>
        </w:rPr>
        <w:t xml:space="preserve"> сплачує </w:t>
      </w:r>
      <w:r>
        <w:rPr>
          <w:rFonts w:eastAsia="Arial Unicode MS"/>
        </w:rPr>
        <w:t>ЗАМОВНИКУ</w:t>
      </w:r>
      <w:r w:rsidRPr="002F28BA">
        <w:rPr>
          <w:rFonts w:eastAsia="Arial Unicode MS"/>
        </w:rPr>
        <w:t xml:space="preserve"> штраф у розмірі двадцять відсотків вартості неякісних </w:t>
      </w:r>
      <w:r>
        <w:rPr>
          <w:rFonts w:eastAsia="Arial Unicode MS"/>
        </w:rPr>
        <w:t>послуг</w:t>
      </w:r>
      <w:r w:rsidRPr="002F28BA">
        <w:rPr>
          <w:rFonts w:eastAsia="Arial Unicode MS"/>
        </w:rPr>
        <w:t>.</w:t>
      </w:r>
    </w:p>
    <w:p w:rsidR="00C97D84" w:rsidRPr="002F28BA" w:rsidRDefault="00C97D84" w:rsidP="00C97D84">
      <w:pPr>
        <w:spacing w:line="216" w:lineRule="auto"/>
        <w:ind w:firstLine="540"/>
        <w:jc w:val="both"/>
        <w:rPr>
          <w:rFonts w:eastAsia="Arial Unicode MS"/>
        </w:rPr>
      </w:pPr>
      <w:r>
        <w:rPr>
          <w:rFonts w:eastAsia="Arial Unicode MS"/>
        </w:rPr>
        <w:t xml:space="preserve"> 7.4. За прострочення оплати послуг ЗАМОВНИК</w:t>
      </w:r>
      <w:r w:rsidRPr="002F28BA">
        <w:rPr>
          <w:rFonts w:eastAsia="Arial Unicode MS"/>
        </w:rPr>
        <w:t xml:space="preserve"> сплачує </w:t>
      </w:r>
      <w:r>
        <w:rPr>
          <w:rFonts w:eastAsia="Arial Unicode MS"/>
        </w:rPr>
        <w:t>ВИКОНАВЦЮ</w:t>
      </w:r>
      <w:r w:rsidRPr="002F28BA">
        <w:rPr>
          <w:rFonts w:eastAsia="Arial Unicode MS"/>
        </w:rPr>
        <w:t xml:space="preserve"> пеню у розмірі 0,1 % від  суми  простроченого платежу, що не може перевищувати  подвійної  </w:t>
      </w:r>
      <w:r w:rsidRPr="002F28BA">
        <w:rPr>
          <w:rFonts w:eastAsia="Arial Unicode MS"/>
        </w:rPr>
        <w:lastRenderedPageBreak/>
        <w:t xml:space="preserve">облікової  ставки   Національного   банку України, яка діяла у період, за який сплачується пеня. </w:t>
      </w:r>
    </w:p>
    <w:p w:rsidR="00C97D84" w:rsidRPr="00F15BA2" w:rsidRDefault="00C97D84" w:rsidP="00C97D84">
      <w:pPr>
        <w:pStyle w:val="a3"/>
        <w:spacing w:line="216" w:lineRule="auto"/>
        <w:rPr>
          <w:rFonts w:eastAsia="Arial Unicode MS"/>
          <w:color w:val="auto"/>
          <w:sz w:val="24"/>
          <w:szCs w:val="24"/>
          <w:lang w:val="uk-UA"/>
        </w:rPr>
      </w:pPr>
      <w:r w:rsidRPr="002F28BA">
        <w:rPr>
          <w:rFonts w:eastAsia="Arial Unicode MS"/>
          <w:color w:val="auto"/>
          <w:sz w:val="24"/>
          <w:szCs w:val="24"/>
          <w:lang w:val="uk-UA"/>
        </w:rPr>
        <w:t xml:space="preserve">  7.5. </w:t>
      </w:r>
      <w:r w:rsidRPr="002F28BA">
        <w:rPr>
          <w:rFonts w:eastAsia="Arial Unicode MS"/>
          <w:sz w:val="24"/>
          <w:szCs w:val="24"/>
          <w:lang w:val="uk-UA"/>
        </w:rPr>
        <w:t xml:space="preserve">За порушення виконання зобов’язання </w:t>
      </w:r>
      <w:r>
        <w:rPr>
          <w:rFonts w:eastAsia="Arial Unicode MS"/>
          <w:sz w:val="24"/>
          <w:szCs w:val="24"/>
          <w:lang w:val="uk-UA"/>
        </w:rPr>
        <w:t xml:space="preserve">ВИКОНАВЕЦЬ </w:t>
      </w:r>
      <w:r w:rsidRPr="002F28BA">
        <w:rPr>
          <w:rFonts w:eastAsia="Arial Unicode MS"/>
          <w:sz w:val="24"/>
          <w:szCs w:val="24"/>
          <w:lang w:val="uk-UA"/>
        </w:rPr>
        <w:t xml:space="preserve">сплачує </w:t>
      </w:r>
      <w:r>
        <w:rPr>
          <w:rFonts w:eastAsia="Arial Unicode MS"/>
          <w:sz w:val="24"/>
          <w:szCs w:val="24"/>
          <w:lang w:val="uk-UA"/>
        </w:rPr>
        <w:t>ЗАМОВНИКУ</w:t>
      </w:r>
      <w:r w:rsidRPr="002F28BA">
        <w:rPr>
          <w:rFonts w:eastAsia="Arial Unicode MS"/>
          <w:color w:val="auto"/>
          <w:sz w:val="24"/>
          <w:szCs w:val="24"/>
          <w:lang w:val="uk-UA"/>
        </w:rPr>
        <w:t xml:space="preserve"> пеню в розмірі 0,1 % вартості невиконаних зобов’язань, за кожен день прострочення виконання, </w:t>
      </w:r>
      <w:r w:rsidRPr="00507FBD">
        <w:rPr>
          <w:color w:val="auto"/>
          <w:sz w:val="24"/>
          <w:szCs w:val="24"/>
          <w:shd w:val="clear" w:color="auto" w:fill="FFFFFF"/>
          <w:lang w:val="uk-UA"/>
        </w:rPr>
        <w:t>а за прострочення понад тридцять днів додатково стягується штраф у розмірі семи відсотків вказаної вартості.</w:t>
      </w:r>
    </w:p>
    <w:p w:rsidR="00C97D84" w:rsidRDefault="00BF5805" w:rsidP="00E702F9">
      <w:pPr>
        <w:ind w:firstLine="540"/>
        <w:jc w:val="both"/>
      </w:pPr>
      <w:r w:rsidRPr="00BF5805">
        <w:t>7.6</w:t>
      </w:r>
      <w:r w:rsidR="00C97D84" w:rsidRPr="00BF5805">
        <w:t>. ЗАМОВНИК звільняється від відповідальності за затримку проведення розрахунків за послуги, якщо передбачені Кошторисом видатки не профінансовані своєчасно  з державного бюджету.</w:t>
      </w:r>
    </w:p>
    <w:p w:rsidR="00E702F9" w:rsidRPr="00E702F9" w:rsidRDefault="00E702F9" w:rsidP="00E702F9">
      <w:pPr>
        <w:ind w:firstLine="540"/>
        <w:jc w:val="both"/>
      </w:pPr>
    </w:p>
    <w:p w:rsidR="00C97D84" w:rsidRPr="002F28BA" w:rsidRDefault="00C97D84" w:rsidP="00C97D84">
      <w:pPr>
        <w:shd w:val="clear" w:color="auto" w:fill="FFFFFF"/>
        <w:spacing w:line="216" w:lineRule="auto"/>
        <w:ind w:left="3654"/>
        <w:rPr>
          <w:rFonts w:eastAsia="Arial Unicode MS"/>
        </w:rPr>
      </w:pPr>
      <w:r w:rsidRPr="002F28BA">
        <w:rPr>
          <w:rFonts w:eastAsia="Arial Unicode MS"/>
          <w:b/>
          <w:bCs/>
          <w:spacing w:val="-14"/>
        </w:rPr>
        <w:t>8. ФОРС-МАЖОР</w:t>
      </w:r>
    </w:p>
    <w:p w:rsidR="00C97D84" w:rsidRPr="00507FBD" w:rsidRDefault="00C97D84" w:rsidP="00C97D84">
      <w:pPr>
        <w:shd w:val="clear" w:color="auto" w:fill="FFFFFF"/>
        <w:tabs>
          <w:tab w:val="left" w:pos="1159"/>
        </w:tabs>
        <w:ind w:right="108" w:firstLine="594"/>
        <w:jc w:val="both"/>
        <w:rPr>
          <w:rFonts w:eastAsia="Arial Unicode MS"/>
        </w:rPr>
      </w:pPr>
      <w:r w:rsidRPr="00507FBD">
        <w:rPr>
          <w:rFonts w:eastAsia="Arial Unicode MS"/>
          <w:spacing w:val="-18"/>
        </w:rPr>
        <w:t>8.1.</w:t>
      </w:r>
      <w:r w:rsidRPr="00507FBD">
        <w:rPr>
          <w:rFonts w:eastAsia="Arial Unicode MS"/>
        </w:rPr>
        <w:tab/>
      </w:r>
      <w:r w:rsidRPr="00507FBD">
        <w:rPr>
          <w:lang w:eastAsia="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r w:rsidRPr="00507FBD">
        <w:rPr>
          <w:rFonts w:eastAsia="Arial Unicode MS"/>
          <w:spacing w:val="-7"/>
        </w:rPr>
        <w:t xml:space="preserve"> внаслідок </w:t>
      </w:r>
      <w:r w:rsidRPr="00507FBD">
        <w:rPr>
          <w:rFonts w:eastAsia="Arial Unicode MS"/>
        </w:rPr>
        <w:t>обставин непереборної сили.</w:t>
      </w:r>
    </w:p>
    <w:p w:rsidR="00C97D84" w:rsidRPr="00507FBD" w:rsidRDefault="00C97D84" w:rsidP="00C97D84">
      <w:pPr>
        <w:shd w:val="clear" w:color="auto" w:fill="FFFFFF"/>
        <w:tabs>
          <w:tab w:val="left" w:pos="1170"/>
        </w:tabs>
        <w:ind w:right="108" w:firstLine="594"/>
        <w:jc w:val="both"/>
        <w:rPr>
          <w:rFonts w:eastAsia="Arial Unicode MS"/>
        </w:rPr>
      </w:pPr>
      <w:r w:rsidRPr="00507FBD">
        <w:rPr>
          <w:spacing w:val="-17"/>
        </w:rPr>
        <w:t xml:space="preserve">8.2. </w:t>
      </w:r>
      <w:r w:rsidRPr="00507FBD">
        <w:t xml:space="preserve">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w:t>
      </w:r>
      <w:r w:rsidRPr="00507FBD">
        <w:rPr>
          <w:lang w:eastAsia="ar-SA"/>
        </w:rPr>
        <w:t xml:space="preserve">(аварія,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закриття шляхів, проток, каналів, перевалів, втручанням з боку влади, громадським безпорядкам, тощо), </w:t>
      </w:r>
      <w:r w:rsidRPr="00507FBD">
        <w:t>а також видання актів органів державної влади чи місцевого самоврядування, інші законі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C97D84" w:rsidRPr="002F28BA" w:rsidRDefault="00C97D84" w:rsidP="00C97D84">
      <w:pPr>
        <w:shd w:val="clear" w:color="auto" w:fill="FFFFFF"/>
        <w:tabs>
          <w:tab w:val="left" w:pos="1170"/>
        </w:tabs>
        <w:spacing w:line="216" w:lineRule="auto"/>
        <w:ind w:right="68" w:firstLine="594"/>
        <w:jc w:val="both"/>
      </w:pPr>
      <w:r w:rsidRPr="002F28BA">
        <w:rPr>
          <w:spacing w:val="-16"/>
        </w:rPr>
        <w:t>8.3.</w:t>
      </w:r>
      <w:r w:rsidRPr="002F28BA">
        <w:tab/>
      </w:r>
      <w:r w:rsidRPr="002F28BA">
        <w:rPr>
          <w:spacing w:val="-8"/>
        </w:rPr>
        <w:t>Сторона, що не має можливості належним чином виконати свої зобов'язання за цим Договором внаслідок дії обставин непереборної сили, повинна письмово повідомити іншу Сторону про існуючі перешкоди та їх вплив на виконання зобов'язань за цим Договором</w:t>
      </w:r>
      <w:r w:rsidRPr="002F28BA">
        <w:rPr>
          <w:spacing w:val="-9"/>
        </w:rPr>
        <w:t>.</w:t>
      </w:r>
    </w:p>
    <w:p w:rsidR="00C97D84" w:rsidRDefault="00C97D84" w:rsidP="00E702F9">
      <w:pPr>
        <w:widowControl w:val="0"/>
        <w:shd w:val="clear" w:color="auto" w:fill="FFFFFF"/>
        <w:tabs>
          <w:tab w:val="left" w:pos="1242"/>
        </w:tabs>
        <w:autoSpaceDE w:val="0"/>
        <w:autoSpaceDN w:val="0"/>
        <w:adjustRightInd w:val="0"/>
        <w:spacing w:line="216" w:lineRule="auto"/>
        <w:ind w:right="58" w:firstLine="594"/>
        <w:jc w:val="both"/>
        <w:rPr>
          <w:spacing w:val="-8"/>
        </w:rPr>
      </w:pPr>
      <w:r w:rsidRPr="002F28BA">
        <w:rPr>
          <w:spacing w:val="-4"/>
        </w:rPr>
        <w:t xml:space="preserve">8.4. </w:t>
      </w:r>
      <w:r w:rsidRPr="002F28BA">
        <w:rPr>
          <w:spacing w:val="-8"/>
        </w:rPr>
        <w:t xml:space="preserve">Якщо обставини непереборної сили діють протягом 3 (трьох) місяців поспіль і не виявляють ознак припинення, цей Договір може бути розірваний на майбутнє </w:t>
      </w:r>
      <w:r>
        <w:rPr>
          <w:spacing w:val="-8"/>
        </w:rPr>
        <w:t>ВИКОНАВЦЕМ</w:t>
      </w:r>
      <w:r w:rsidRPr="002F28BA">
        <w:rPr>
          <w:spacing w:val="-8"/>
        </w:rPr>
        <w:t xml:space="preserve"> або </w:t>
      </w:r>
      <w:r>
        <w:rPr>
          <w:spacing w:val="-8"/>
        </w:rPr>
        <w:t>ЗАМОВНИКОМ,</w:t>
      </w:r>
      <w:r w:rsidRPr="002F28BA">
        <w:rPr>
          <w:spacing w:val="-8"/>
        </w:rPr>
        <w:t xml:space="preserve"> шляхом направлення письмового повідомлення про це іншій Стороні. Існування обставин непереборної сили повинно бути підтверджено компетентним органом.</w:t>
      </w:r>
    </w:p>
    <w:p w:rsidR="00E702F9" w:rsidRPr="00E702F9" w:rsidRDefault="00E702F9" w:rsidP="00E702F9">
      <w:pPr>
        <w:widowControl w:val="0"/>
        <w:shd w:val="clear" w:color="auto" w:fill="FFFFFF"/>
        <w:tabs>
          <w:tab w:val="left" w:pos="1242"/>
        </w:tabs>
        <w:autoSpaceDE w:val="0"/>
        <w:autoSpaceDN w:val="0"/>
        <w:adjustRightInd w:val="0"/>
        <w:spacing w:line="216" w:lineRule="auto"/>
        <w:ind w:right="58" w:firstLine="594"/>
        <w:jc w:val="both"/>
        <w:rPr>
          <w:spacing w:val="-17"/>
        </w:rPr>
      </w:pPr>
    </w:p>
    <w:p w:rsidR="00C97D84" w:rsidRPr="002F28BA" w:rsidRDefault="00C97D84" w:rsidP="00C97D84">
      <w:pPr>
        <w:spacing w:line="216" w:lineRule="auto"/>
        <w:ind w:left="142" w:hanging="11"/>
        <w:jc w:val="center"/>
        <w:rPr>
          <w:b/>
        </w:rPr>
      </w:pPr>
      <w:r w:rsidRPr="002F28BA">
        <w:rPr>
          <w:b/>
        </w:rPr>
        <w:t>9. РОЗВ'ЯЗАННЯ СПОРІВ</w:t>
      </w:r>
    </w:p>
    <w:p w:rsidR="00C97D84" w:rsidRPr="002F28BA" w:rsidRDefault="00C97D84" w:rsidP="00C97D84">
      <w:pPr>
        <w:spacing w:line="216" w:lineRule="auto"/>
        <w:ind w:left="142" w:firstLine="398"/>
        <w:jc w:val="both"/>
      </w:pPr>
      <w:r w:rsidRPr="002F28BA">
        <w:t>9.1. Сторони вирішують суперечки шляхом переговорів та пред’явлення претензій.</w:t>
      </w:r>
    </w:p>
    <w:p w:rsidR="00C97D84" w:rsidRDefault="00C97D84" w:rsidP="00E702F9">
      <w:pPr>
        <w:spacing w:line="216" w:lineRule="auto"/>
        <w:ind w:left="142" w:firstLine="398"/>
        <w:jc w:val="both"/>
      </w:pPr>
      <w:r w:rsidRPr="002F28BA">
        <w:t xml:space="preserve">9.2. Усі спори між Сторонами, з яких не було досягнуто згоди, розв'язуються у відповідності до законодавства  України  в господарському  суді. </w:t>
      </w:r>
    </w:p>
    <w:p w:rsidR="00E702F9" w:rsidRPr="002F28BA" w:rsidRDefault="00E702F9" w:rsidP="00E702F9">
      <w:pPr>
        <w:spacing w:line="216" w:lineRule="auto"/>
        <w:ind w:left="142" w:firstLine="398"/>
        <w:jc w:val="both"/>
      </w:pPr>
    </w:p>
    <w:p w:rsidR="00C97D84" w:rsidRPr="00507FBD" w:rsidRDefault="00C97D84" w:rsidP="00C97D84">
      <w:pPr>
        <w:widowControl w:val="0"/>
        <w:jc w:val="center"/>
        <w:rPr>
          <w:b/>
        </w:rPr>
      </w:pPr>
      <w:r w:rsidRPr="00507FBD">
        <w:rPr>
          <w:b/>
          <w:noProof/>
        </w:rPr>
        <w:t xml:space="preserve">10. </w:t>
      </w:r>
      <w:r w:rsidRPr="00507FBD">
        <w:rPr>
          <w:b/>
        </w:rPr>
        <w:t>АНТИКОРУПЦІЙНЕ ЗАСТЕРЕЖЕННЯ</w:t>
      </w:r>
    </w:p>
    <w:p w:rsidR="00C97D84" w:rsidRPr="00507FBD" w:rsidRDefault="00C97D84" w:rsidP="00C97D84">
      <w:pPr>
        <w:widowControl w:val="0"/>
        <w:ind w:firstLine="709"/>
        <w:jc w:val="both"/>
      </w:pPr>
      <w:r w:rsidRPr="00507FBD">
        <w:t>10.1.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C97D84" w:rsidRPr="00507FBD" w:rsidRDefault="00C97D84" w:rsidP="00C97D84">
      <w:pPr>
        <w:widowControl w:val="0"/>
        <w:ind w:firstLine="709"/>
        <w:jc w:val="both"/>
      </w:pPr>
      <w:r w:rsidRPr="00507FBD">
        <w:t>10.2.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E702F9" w:rsidRDefault="00C97D84" w:rsidP="00E702F9">
      <w:pPr>
        <w:widowControl w:val="0"/>
        <w:ind w:firstLine="709"/>
        <w:jc w:val="both"/>
      </w:pPr>
      <w:r w:rsidRPr="00507FBD">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w:t>
      </w:r>
      <w:r w:rsidRPr="00507FBD">
        <w:lastRenderedPageBreak/>
        <w:t>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C97D84" w:rsidRPr="00E702F9" w:rsidRDefault="00C97D84" w:rsidP="00E702F9">
      <w:pPr>
        <w:widowControl w:val="0"/>
        <w:ind w:firstLine="709"/>
        <w:jc w:val="both"/>
      </w:pPr>
      <w:r w:rsidRPr="00507FBD">
        <w:t>.</w:t>
      </w:r>
    </w:p>
    <w:p w:rsidR="00C97D84" w:rsidRPr="002F28BA" w:rsidRDefault="00C97D84" w:rsidP="00C97D84">
      <w:pPr>
        <w:ind w:left="142" w:hanging="11"/>
        <w:jc w:val="center"/>
        <w:rPr>
          <w:b/>
        </w:rPr>
      </w:pPr>
      <w:r w:rsidRPr="002F28BA">
        <w:rPr>
          <w:b/>
        </w:rPr>
        <w:t>1</w:t>
      </w:r>
      <w:r>
        <w:rPr>
          <w:b/>
        </w:rPr>
        <w:t>1</w:t>
      </w:r>
      <w:r w:rsidRPr="002F28BA">
        <w:rPr>
          <w:b/>
        </w:rPr>
        <w:t>. ТЕРМІН  ДІЇ, ВНЕСЕННЯ ЗМІН ТА ПРИПИНЕННЯ ДО ДОГОВОРУ</w:t>
      </w:r>
    </w:p>
    <w:p w:rsidR="00C97D84" w:rsidRPr="002F28BA" w:rsidRDefault="00C97D84" w:rsidP="00C97D84">
      <w:pPr>
        <w:ind w:left="142" w:firstLine="398"/>
        <w:jc w:val="both"/>
      </w:pPr>
      <w:r w:rsidRPr="002F28BA">
        <w:t>1</w:t>
      </w:r>
      <w:r>
        <w:t>1</w:t>
      </w:r>
      <w:r w:rsidRPr="002F28BA">
        <w:t>.1. Даний Договір набирає чинності з моменту підписання його Сторон</w:t>
      </w:r>
      <w:r>
        <w:t>ами і діє  до "31" грудня 202</w:t>
      </w:r>
      <w:r w:rsidR="00D05312">
        <w:t xml:space="preserve">4 </w:t>
      </w:r>
      <w:r w:rsidRPr="002F28BA">
        <w:t xml:space="preserve">року. </w:t>
      </w:r>
    </w:p>
    <w:p w:rsidR="00C97D84" w:rsidRPr="002F28BA" w:rsidRDefault="00C97D84" w:rsidP="00C97D84">
      <w:pPr>
        <w:ind w:left="142" w:firstLine="398"/>
        <w:jc w:val="both"/>
        <w:rPr>
          <w:spacing w:val="-15"/>
        </w:rPr>
      </w:pPr>
      <w:r>
        <w:rPr>
          <w:spacing w:val="-8"/>
        </w:rPr>
        <w:t>11</w:t>
      </w:r>
      <w:r w:rsidRPr="002F28BA">
        <w:rPr>
          <w:spacing w:val="-8"/>
        </w:rPr>
        <w:t xml:space="preserve">.2. Після підписання цього Договору всі попередні переговори за ним, листування, </w:t>
      </w:r>
      <w:r w:rsidRPr="002F28BA">
        <w:rPr>
          <w:spacing w:val="-2"/>
        </w:rPr>
        <w:t xml:space="preserve">попередні угоди та протоколи про наміри з питань, що так чи інакше стосуються цього </w:t>
      </w:r>
      <w:r w:rsidRPr="002F28BA">
        <w:t>Договору, втрачають юридичну силу.</w:t>
      </w:r>
    </w:p>
    <w:p w:rsidR="00C97D84" w:rsidRPr="002F28BA" w:rsidRDefault="00C97D84" w:rsidP="00C97D84">
      <w:pPr>
        <w:ind w:left="142" w:firstLine="398"/>
        <w:jc w:val="both"/>
        <w:rPr>
          <w:spacing w:val="-16"/>
        </w:rPr>
      </w:pPr>
      <w:r w:rsidRPr="002F28BA">
        <w:rPr>
          <w:spacing w:val="-3"/>
        </w:rPr>
        <w:t>1</w:t>
      </w:r>
      <w:r>
        <w:rPr>
          <w:spacing w:val="-3"/>
        </w:rPr>
        <w:t>1</w:t>
      </w:r>
      <w:r w:rsidRPr="002F28BA">
        <w:rPr>
          <w:spacing w:val="-3"/>
        </w:rPr>
        <w:t xml:space="preserve">.3. Зміни до Договору можуть бути внесені тільки за взаємною згодою Сторін, що </w:t>
      </w:r>
      <w:r w:rsidRPr="002F28BA">
        <w:t>оформляється додатковою угодою до цього Договору.</w:t>
      </w:r>
      <w:r w:rsidRPr="002F28BA">
        <w:rPr>
          <w:spacing w:val="-4"/>
        </w:rPr>
        <w:t xml:space="preserve">Зміни та доповнення, додаткові угоди та додатки до цього Договору є його </w:t>
      </w:r>
      <w:r w:rsidRPr="002F28BA">
        <w:rPr>
          <w:spacing w:val="-10"/>
        </w:rPr>
        <w:t xml:space="preserve">невід'ємною частиною і мають юридичну силу у разі, якщо вони викладені у письмовій формі та </w:t>
      </w:r>
      <w:r w:rsidRPr="002F28BA">
        <w:t xml:space="preserve">підписані уповноваженими на те представниками Сторін. Всі укладені додаткові угоди до даного Договору є його невід’ємними частинами. </w:t>
      </w:r>
    </w:p>
    <w:p w:rsidR="00C97D84" w:rsidRPr="002F28BA" w:rsidRDefault="00C97D84" w:rsidP="00C97D84">
      <w:pPr>
        <w:ind w:left="142" w:firstLine="398"/>
        <w:jc w:val="both"/>
      </w:pPr>
      <w:r w:rsidRPr="002F28BA">
        <w:rPr>
          <w:spacing w:val="-5"/>
        </w:rPr>
        <w:t>1</w:t>
      </w:r>
      <w:r>
        <w:rPr>
          <w:spacing w:val="-5"/>
        </w:rPr>
        <w:t>1</w:t>
      </w:r>
      <w:r w:rsidRPr="002F28BA">
        <w:rPr>
          <w:spacing w:val="-5"/>
        </w:rPr>
        <w:t xml:space="preserve">.4. У разі зміни юридичної або поштової адреси, банківських реквізитів, Сторона </w:t>
      </w:r>
      <w:r w:rsidRPr="002F28BA">
        <w:t>повинна письмово повідомити про цей факт іншу Сторону з метою уникнення негативних наслідків  та непорозумінь в ході виконання Договору.</w:t>
      </w:r>
    </w:p>
    <w:p w:rsidR="00C97D84" w:rsidRPr="002F28BA" w:rsidRDefault="00C97D84" w:rsidP="00C97D84">
      <w:pPr>
        <w:ind w:left="142" w:firstLine="398"/>
        <w:jc w:val="both"/>
        <w:rPr>
          <w:spacing w:val="-14"/>
        </w:rPr>
      </w:pPr>
      <w:r w:rsidRPr="002F28BA">
        <w:t>1</w:t>
      </w:r>
      <w:r>
        <w:t>1</w:t>
      </w:r>
      <w:r w:rsidRPr="002F28BA">
        <w:t xml:space="preserve">.5. Договір може бути припинений достроково  за згодою Сторін з укладення відповідної угоди про розірвання договору чи в односторонньому порядку </w:t>
      </w:r>
      <w:r>
        <w:t xml:space="preserve">ЗАМОВНИКОМ </w:t>
      </w:r>
      <w:r w:rsidRPr="002F28BA">
        <w:t xml:space="preserve">у разі зміни цін на </w:t>
      </w:r>
      <w:r>
        <w:t>послуги</w:t>
      </w:r>
      <w:r w:rsidRPr="002F28BA">
        <w:t xml:space="preserve">, шляхом особистого чи письмового рекомендовано повідомлення листом </w:t>
      </w:r>
      <w:r>
        <w:t>ВИКОНАВЦЯ</w:t>
      </w:r>
      <w:r w:rsidRPr="002F28BA">
        <w:t xml:space="preserve">. При цьому </w:t>
      </w:r>
      <w:r>
        <w:t>ЗАМОВНИК</w:t>
      </w:r>
      <w:r w:rsidRPr="002F28BA">
        <w:t xml:space="preserve"> зобов’язаний повністю пров</w:t>
      </w:r>
      <w:r>
        <w:t>ести розрахунки за вже отриманіпослуги</w:t>
      </w:r>
      <w:r w:rsidRPr="002F28BA">
        <w:t>.</w:t>
      </w:r>
    </w:p>
    <w:p w:rsidR="00C97D84" w:rsidRPr="002F28BA" w:rsidRDefault="00C97D84" w:rsidP="00C97D84">
      <w:pPr>
        <w:ind w:left="142" w:firstLine="398"/>
        <w:jc w:val="both"/>
        <w:rPr>
          <w:spacing w:val="-15"/>
        </w:rPr>
      </w:pPr>
      <w:r w:rsidRPr="002F28BA">
        <w:rPr>
          <w:spacing w:val="-9"/>
        </w:rPr>
        <w:t>1</w:t>
      </w:r>
      <w:r>
        <w:rPr>
          <w:spacing w:val="-9"/>
        </w:rPr>
        <w:t>1</w:t>
      </w:r>
      <w:r w:rsidRPr="002F28BA">
        <w:rPr>
          <w:spacing w:val="-9"/>
        </w:rPr>
        <w:t>.6. Усі цивільні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C97D84" w:rsidRPr="002F28BA" w:rsidRDefault="00C97D84" w:rsidP="00C97D84">
      <w:pPr>
        <w:ind w:left="142" w:firstLine="398"/>
        <w:jc w:val="both"/>
      </w:pPr>
      <w:r>
        <w:rPr>
          <w:spacing w:val="-7"/>
        </w:rPr>
        <w:t>11</w:t>
      </w:r>
      <w:r w:rsidRPr="002F28BA">
        <w:rPr>
          <w:spacing w:val="-7"/>
        </w:rPr>
        <w:t xml:space="preserve">.7. Цей Договір складений українською мовою, у двох примірниках, </w:t>
      </w:r>
      <w:r w:rsidRPr="002F28BA">
        <w:t>кожний з яких має однакову юридичну силу.</w:t>
      </w:r>
    </w:p>
    <w:p w:rsidR="00C97D84" w:rsidRPr="002F28BA" w:rsidRDefault="00C97D84" w:rsidP="00E702F9">
      <w:pPr>
        <w:rPr>
          <w:color w:val="FF0000"/>
        </w:rPr>
      </w:pPr>
    </w:p>
    <w:p w:rsidR="00C97D84" w:rsidRPr="002F28BA" w:rsidRDefault="00C97D84" w:rsidP="00C97D84">
      <w:pPr>
        <w:ind w:left="142" w:hanging="11"/>
        <w:jc w:val="center"/>
        <w:rPr>
          <w:b/>
        </w:rPr>
      </w:pPr>
      <w:r w:rsidRPr="002F28BA">
        <w:rPr>
          <w:b/>
        </w:rPr>
        <w:t>1</w:t>
      </w:r>
      <w:r>
        <w:rPr>
          <w:b/>
        </w:rPr>
        <w:t>2</w:t>
      </w:r>
      <w:r w:rsidRPr="002F28BA">
        <w:rPr>
          <w:b/>
        </w:rPr>
        <w:t>. ЮРИДИЧНІ АДРЕСИ ТА РЕКВІЗИТИ СТОРІН</w:t>
      </w:r>
    </w:p>
    <w:tbl>
      <w:tblPr>
        <w:tblW w:w="9495" w:type="dxa"/>
        <w:tblCellMar>
          <w:left w:w="76" w:type="dxa"/>
          <w:right w:w="76" w:type="dxa"/>
        </w:tblCellMar>
        <w:tblLook w:val="01E0"/>
      </w:tblPr>
      <w:tblGrid>
        <w:gridCol w:w="4336"/>
        <w:gridCol w:w="314"/>
        <w:gridCol w:w="4845"/>
      </w:tblGrid>
      <w:tr w:rsidR="00C97D84" w:rsidRPr="00C97D84" w:rsidTr="00C97D84">
        <w:trPr>
          <w:trHeight w:val="386"/>
        </w:trPr>
        <w:tc>
          <w:tcPr>
            <w:tcW w:w="3346" w:type="dxa"/>
          </w:tcPr>
          <w:p w:rsidR="00C97D84" w:rsidRPr="00C97D84" w:rsidRDefault="00C97D84" w:rsidP="00C97D84">
            <w:pPr>
              <w:rPr>
                <w:b/>
                <w:bCs/>
              </w:rPr>
            </w:pPr>
            <w:bookmarkStart w:id="1" w:name="_Hlk125634727"/>
          </w:p>
          <w:p w:rsidR="00C97D84" w:rsidRPr="00C97D84" w:rsidRDefault="00CA13A9" w:rsidP="00C97D84">
            <w:pPr>
              <w:rPr>
                <w:b/>
                <w:bCs/>
                <w:lang w:val="ru-RU"/>
              </w:rPr>
            </w:pPr>
            <w:r>
              <w:rPr>
                <w:b/>
                <w:bCs/>
                <w:lang w:val="ru-RU"/>
              </w:rPr>
              <w:t>ВИКОНАВЕЦЬ</w:t>
            </w:r>
            <w:r w:rsidR="00C97D84" w:rsidRPr="00C97D84">
              <w:rPr>
                <w:b/>
                <w:bCs/>
                <w:lang w:val="ru-RU"/>
              </w:rPr>
              <w:t>:</w:t>
            </w:r>
          </w:p>
          <w:p w:rsidR="00C97D84" w:rsidRPr="00C97D84" w:rsidRDefault="00C97D84" w:rsidP="00CA13A9"/>
        </w:tc>
        <w:tc>
          <w:tcPr>
            <w:tcW w:w="242" w:type="dxa"/>
          </w:tcPr>
          <w:p w:rsidR="00C97D84" w:rsidRPr="00C97D84" w:rsidRDefault="00C97D84" w:rsidP="00C97D84"/>
        </w:tc>
        <w:tc>
          <w:tcPr>
            <w:tcW w:w="3152" w:type="dxa"/>
          </w:tcPr>
          <w:p w:rsidR="00C97D84" w:rsidRPr="00C97D84" w:rsidRDefault="00C97D84" w:rsidP="00C97D84">
            <w:pPr>
              <w:rPr>
                <w:b/>
                <w:bCs/>
              </w:rPr>
            </w:pPr>
          </w:p>
          <w:p w:rsidR="00C97D84" w:rsidRPr="00C97D84" w:rsidRDefault="00CA13A9" w:rsidP="00C97D84">
            <w:pPr>
              <w:rPr>
                <w:b/>
                <w:bCs/>
              </w:rPr>
            </w:pPr>
            <w:r>
              <w:rPr>
                <w:b/>
                <w:bCs/>
              </w:rPr>
              <w:t>ЗАМОВНИК:</w:t>
            </w:r>
          </w:p>
          <w:p w:rsidR="00987632" w:rsidRPr="00987632" w:rsidRDefault="00987632" w:rsidP="00987632">
            <w:pPr>
              <w:rPr>
                <w:b/>
              </w:rPr>
            </w:pPr>
            <w:r w:rsidRPr="00987632">
              <w:rPr>
                <w:b/>
              </w:rPr>
              <w:t>5 ДПРЗ ГУ ДСНС України у Полтавській області</w:t>
            </w:r>
            <w:r w:rsidRPr="00987632">
              <w:rPr>
                <w:b/>
              </w:rPr>
              <w:tab/>
            </w:r>
          </w:p>
          <w:p w:rsidR="00987632" w:rsidRPr="00987632" w:rsidRDefault="00987632" w:rsidP="00987632">
            <w:pPr>
              <w:rPr>
                <w:b/>
              </w:rPr>
            </w:pPr>
          </w:p>
          <w:p w:rsidR="00987632" w:rsidRDefault="00987632" w:rsidP="00987632">
            <w:pPr>
              <w:rPr>
                <w:bCs/>
              </w:rPr>
            </w:pPr>
            <w:r w:rsidRPr="00987632">
              <w:rPr>
                <w:bCs/>
              </w:rPr>
              <w:t xml:space="preserve">Адреса: 37600, Полтавська область </w:t>
            </w:r>
            <w:proofErr w:type="spellStart"/>
            <w:r w:rsidRPr="00987632">
              <w:rPr>
                <w:bCs/>
              </w:rPr>
              <w:t>м.Миргород</w:t>
            </w:r>
            <w:proofErr w:type="spellEnd"/>
            <w:r w:rsidRPr="00987632">
              <w:rPr>
                <w:bCs/>
              </w:rPr>
              <w:t>, вул. Петрівська,8</w:t>
            </w:r>
            <w:r w:rsidRPr="00987632">
              <w:rPr>
                <w:bCs/>
              </w:rPr>
              <w:tab/>
            </w:r>
          </w:p>
          <w:p w:rsidR="00987632" w:rsidRPr="00987632" w:rsidRDefault="00987632" w:rsidP="00987632">
            <w:pPr>
              <w:rPr>
                <w:bCs/>
              </w:rPr>
            </w:pPr>
            <w:r w:rsidRPr="00987632">
              <w:rPr>
                <w:bCs/>
              </w:rPr>
              <w:t>Код ЄДРПОУ:    08801739</w:t>
            </w:r>
            <w:r w:rsidRPr="00987632">
              <w:rPr>
                <w:bCs/>
              </w:rPr>
              <w:tab/>
            </w:r>
            <w:r w:rsidRPr="00987632">
              <w:rPr>
                <w:bCs/>
              </w:rPr>
              <w:tab/>
            </w:r>
            <w:r w:rsidRPr="00987632">
              <w:rPr>
                <w:bCs/>
              </w:rPr>
              <w:tab/>
            </w:r>
          </w:p>
          <w:p w:rsidR="00987632" w:rsidRPr="00987632" w:rsidRDefault="00987632" w:rsidP="00987632">
            <w:pPr>
              <w:rPr>
                <w:bCs/>
              </w:rPr>
            </w:pPr>
            <w:r w:rsidRPr="00987632">
              <w:rPr>
                <w:bCs/>
              </w:rPr>
              <w:t xml:space="preserve">Банк:    ДКСУ </w:t>
            </w:r>
            <w:proofErr w:type="spellStart"/>
            <w:r w:rsidRPr="00987632">
              <w:rPr>
                <w:bCs/>
              </w:rPr>
              <w:t>м.Київ</w:t>
            </w:r>
            <w:proofErr w:type="spellEnd"/>
            <w:r w:rsidRPr="00987632">
              <w:rPr>
                <w:bCs/>
              </w:rPr>
              <w:tab/>
            </w:r>
            <w:r w:rsidRPr="00987632">
              <w:rPr>
                <w:bCs/>
              </w:rPr>
              <w:tab/>
            </w:r>
            <w:r w:rsidRPr="00987632">
              <w:rPr>
                <w:bCs/>
              </w:rPr>
              <w:tab/>
            </w:r>
          </w:p>
          <w:p w:rsidR="004728F6" w:rsidRDefault="00987632" w:rsidP="00987632">
            <w:pPr>
              <w:rPr>
                <w:bCs/>
              </w:rPr>
            </w:pPr>
            <w:r w:rsidRPr="00987632">
              <w:rPr>
                <w:bCs/>
              </w:rPr>
              <w:t>Р/р UA058201720343110001000184293</w:t>
            </w:r>
          </w:p>
          <w:p w:rsidR="004728F6" w:rsidRDefault="00987632" w:rsidP="00987632">
            <w:pPr>
              <w:rPr>
                <w:bCs/>
              </w:rPr>
            </w:pPr>
            <w:r w:rsidRPr="00987632">
              <w:rPr>
                <w:bCs/>
              </w:rPr>
              <w:t>Р/р UA218201720343101001200184293</w:t>
            </w:r>
          </w:p>
          <w:p w:rsidR="00987632" w:rsidRPr="00987632" w:rsidRDefault="00987632" w:rsidP="00987632">
            <w:pPr>
              <w:rPr>
                <w:bCs/>
              </w:rPr>
            </w:pPr>
            <w:r w:rsidRPr="00987632">
              <w:rPr>
                <w:bCs/>
              </w:rPr>
              <w:t>МФО: 820172</w:t>
            </w:r>
            <w:r w:rsidRPr="00987632">
              <w:rPr>
                <w:bCs/>
              </w:rPr>
              <w:tab/>
            </w:r>
            <w:r w:rsidRPr="00987632">
              <w:rPr>
                <w:bCs/>
              </w:rPr>
              <w:tab/>
            </w:r>
            <w:r w:rsidRPr="00987632">
              <w:rPr>
                <w:bCs/>
              </w:rPr>
              <w:tab/>
            </w:r>
          </w:p>
          <w:p w:rsidR="00987632" w:rsidRPr="00987632" w:rsidRDefault="00987632" w:rsidP="00987632">
            <w:pPr>
              <w:rPr>
                <w:bCs/>
              </w:rPr>
            </w:pPr>
            <w:proofErr w:type="spellStart"/>
            <w:r w:rsidRPr="00987632">
              <w:rPr>
                <w:bCs/>
              </w:rPr>
              <w:t>Е-maіl</w:t>
            </w:r>
            <w:proofErr w:type="spellEnd"/>
            <w:r w:rsidRPr="00987632">
              <w:rPr>
                <w:bCs/>
              </w:rPr>
              <w:t>: 5dprz@</w:t>
            </w:r>
            <w:proofErr w:type="spellStart"/>
            <w:r w:rsidRPr="00987632">
              <w:rPr>
                <w:bCs/>
              </w:rPr>
              <w:t>pl.dsns.gov.ua</w:t>
            </w:r>
            <w:proofErr w:type="spellEnd"/>
          </w:p>
          <w:p w:rsidR="00987632" w:rsidRPr="00987632" w:rsidRDefault="00987632" w:rsidP="00987632">
            <w:pPr>
              <w:rPr>
                <w:bCs/>
              </w:rPr>
            </w:pPr>
            <w:r w:rsidRPr="00987632">
              <w:rPr>
                <w:bCs/>
              </w:rPr>
              <w:t>Телефон  (05355)4-01-68</w:t>
            </w:r>
          </w:p>
          <w:p w:rsidR="00987632" w:rsidRPr="00987632" w:rsidRDefault="00987632" w:rsidP="00987632">
            <w:pPr>
              <w:rPr>
                <w:bCs/>
              </w:rPr>
            </w:pPr>
            <w:r w:rsidRPr="00987632">
              <w:rPr>
                <w:bCs/>
              </w:rPr>
              <w:tab/>
            </w:r>
          </w:p>
          <w:p w:rsidR="00987632" w:rsidRPr="00987632" w:rsidRDefault="00987632" w:rsidP="00987632">
            <w:pPr>
              <w:rPr>
                <w:bCs/>
              </w:rPr>
            </w:pPr>
            <w:r w:rsidRPr="00987632">
              <w:rPr>
                <w:bCs/>
              </w:rPr>
              <w:t>Начальник</w:t>
            </w:r>
          </w:p>
          <w:p w:rsidR="00987632" w:rsidRPr="00987632" w:rsidRDefault="00987632" w:rsidP="00987632">
            <w:pPr>
              <w:rPr>
                <w:bCs/>
              </w:rPr>
            </w:pPr>
          </w:p>
          <w:p w:rsidR="00987632" w:rsidRPr="00987632" w:rsidRDefault="00987632" w:rsidP="00987632">
            <w:pPr>
              <w:rPr>
                <w:bCs/>
              </w:rPr>
            </w:pPr>
          </w:p>
          <w:p w:rsidR="00C97D84" w:rsidRPr="00C97D84" w:rsidRDefault="00987632" w:rsidP="00987632">
            <w:r w:rsidRPr="00987632">
              <w:rPr>
                <w:bCs/>
              </w:rPr>
              <w:t>__________Сергій ГАЙВОРОНСЬКИЙ</w:t>
            </w:r>
          </w:p>
        </w:tc>
      </w:tr>
      <w:bookmarkEnd w:id="1"/>
    </w:tbl>
    <w:p w:rsidR="008D2674" w:rsidRDefault="008D2674">
      <w:pPr>
        <w:rPr>
          <w:lang w:val="ru-RU"/>
        </w:rPr>
      </w:pPr>
    </w:p>
    <w:p w:rsidR="00D05312" w:rsidRDefault="00D05312">
      <w:pPr>
        <w:rPr>
          <w:lang w:val="ru-RU"/>
        </w:rPr>
      </w:pPr>
    </w:p>
    <w:p w:rsidR="001808DF" w:rsidRDefault="001808DF">
      <w:pPr>
        <w:rPr>
          <w:lang w:val="ru-RU"/>
        </w:rPr>
      </w:pPr>
    </w:p>
    <w:p w:rsidR="004728F6" w:rsidRDefault="004728F6" w:rsidP="004728F6">
      <w:pPr>
        <w:jc w:val="right"/>
        <w:rPr>
          <w:bCs/>
        </w:rPr>
      </w:pPr>
      <w:r w:rsidRPr="000E174B">
        <w:rPr>
          <w:bCs/>
        </w:rPr>
        <w:lastRenderedPageBreak/>
        <w:t>Додаток 1</w:t>
      </w:r>
    </w:p>
    <w:p w:rsidR="004728F6" w:rsidRDefault="004728F6" w:rsidP="004728F6">
      <w:pPr>
        <w:jc w:val="right"/>
        <w:rPr>
          <w:bCs/>
        </w:rPr>
      </w:pPr>
      <w:r>
        <w:rPr>
          <w:bCs/>
        </w:rPr>
        <w:t>до Договору надання послуги</w:t>
      </w:r>
    </w:p>
    <w:p w:rsidR="004728F6" w:rsidRDefault="004728F6" w:rsidP="004728F6">
      <w:pPr>
        <w:jc w:val="right"/>
        <w:rPr>
          <w:bCs/>
        </w:rPr>
      </w:pPr>
      <w:r>
        <w:rPr>
          <w:bCs/>
        </w:rPr>
        <w:t>№______</w:t>
      </w:r>
      <w:r w:rsidR="00D05312">
        <w:rPr>
          <w:bCs/>
        </w:rPr>
        <w:t>__________від_______________2024</w:t>
      </w:r>
      <w:r>
        <w:rPr>
          <w:bCs/>
        </w:rPr>
        <w:t xml:space="preserve"> року</w:t>
      </w:r>
    </w:p>
    <w:p w:rsidR="004728F6" w:rsidRDefault="004728F6" w:rsidP="004728F6">
      <w:pPr>
        <w:jc w:val="center"/>
        <w:rPr>
          <w:bCs/>
        </w:rPr>
      </w:pPr>
    </w:p>
    <w:p w:rsidR="004728F6" w:rsidRDefault="004728F6" w:rsidP="004728F6">
      <w:pPr>
        <w:jc w:val="center"/>
        <w:rPr>
          <w:bCs/>
        </w:rPr>
      </w:pPr>
      <w:r>
        <w:rPr>
          <w:bCs/>
        </w:rPr>
        <w:t>КАЛЬКУЛЯЦІЯ ВАРТОСТІ ПОСЛУГ</w:t>
      </w:r>
    </w:p>
    <w:p w:rsidR="00A31A23" w:rsidRPr="00BD762A" w:rsidRDefault="00D05312" w:rsidP="004728F6">
      <w:pPr>
        <w:jc w:val="center"/>
        <w:rPr>
          <w:rFonts w:eastAsia="Times New Roman"/>
          <w:b/>
          <w:bCs/>
          <w:color w:val="000000"/>
          <w:u w:val="single"/>
          <w:lang w:val="ru-RU" w:eastAsia="uk-UA"/>
        </w:rPr>
      </w:pPr>
      <w:proofErr w:type="spellStart"/>
      <w:r w:rsidRPr="00BD762A">
        <w:rPr>
          <w:rFonts w:eastAsia="Times New Roman"/>
          <w:b/>
          <w:bCs/>
          <w:color w:val="000000"/>
          <w:u w:val="single"/>
          <w:lang w:val="ru-RU" w:eastAsia="uk-UA"/>
        </w:rPr>
        <w:t>Послуги</w:t>
      </w:r>
      <w:proofErr w:type="spellEnd"/>
      <w:r w:rsidRPr="00BD762A">
        <w:rPr>
          <w:rFonts w:eastAsia="Times New Roman"/>
          <w:b/>
          <w:bCs/>
          <w:color w:val="000000"/>
          <w:u w:val="single"/>
          <w:lang w:val="ru-RU" w:eastAsia="uk-UA"/>
        </w:rPr>
        <w:t xml:space="preserve"> </w:t>
      </w:r>
      <w:proofErr w:type="spellStart"/>
      <w:r w:rsidRPr="00BD762A">
        <w:rPr>
          <w:rFonts w:eastAsia="Times New Roman"/>
          <w:b/>
          <w:bCs/>
          <w:color w:val="000000"/>
          <w:u w:val="single"/>
          <w:lang w:val="ru-RU" w:eastAsia="uk-UA"/>
        </w:rPr>
        <w:t>з</w:t>
      </w:r>
      <w:proofErr w:type="spellEnd"/>
      <w:r w:rsidRPr="00BD762A">
        <w:rPr>
          <w:rFonts w:eastAsia="Times New Roman"/>
          <w:b/>
          <w:bCs/>
          <w:color w:val="000000"/>
          <w:u w:val="single"/>
          <w:lang w:val="ru-RU" w:eastAsia="uk-UA"/>
        </w:rPr>
        <w:t xml:space="preserve"> ремонту </w:t>
      </w:r>
      <w:proofErr w:type="spellStart"/>
      <w:r w:rsidRPr="00BD762A">
        <w:rPr>
          <w:rFonts w:eastAsia="Times New Roman"/>
          <w:b/>
          <w:bCs/>
          <w:color w:val="000000"/>
          <w:u w:val="single"/>
          <w:lang w:val="ru-RU" w:eastAsia="uk-UA"/>
        </w:rPr>
        <w:t>і</w:t>
      </w:r>
      <w:proofErr w:type="spellEnd"/>
      <w:r w:rsidRPr="00BD762A">
        <w:rPr>
          <w:rFonts w:eastAsia="Times New Roman"/>
          <w:b/>
          <w:bCs/>
          <w:color w:val="000000"/>
          <w:u w:val="single"/>
          <w:lang w:val="ru-RU" w:eastAsia="uk-UA"/>
        </w:rPr>
        <w:t xml:space="preserve"> </w:t>
      </w:r>
      <w:proofErr w:type="spellStart"/>
      <w:r w:rsidRPr="00BD762A">
        <w:rPr>
          <w:rFonts w:eastAsia="Times New Roman"/>
          <w:b/>
          <w:bCs/>
          <w:color w:val="000000"/>
          <w:u w:val="single"/>
          <w:lang w:val="ru-RU" w:eastAsia="uk-UA"/>
        </w:rPr>
        <w:t>технічного</w:t>
      </w:r>
      <w:proofErr w:type="spellEnd"/>
      <w:r w:rsidRPr="00BD762A">
        <w:rPr>
          <w:rFonts w:eastAsia="Times New Roman"/>
          <w:b/>
          <w:bCs/>
          <w:color w:val="000000"/>
          <w:u w:val="single"/>
          <w:lang w:val="ru-RU" w:eastAsia="uk-UA"/>
        </w:rPr>
        <w:t xml:space="preserve"> </w:t>
      </w:r>
      <w:proofErr w:type="spellStart"/>
      <w:r w:rsidRPr="00BD762A">
        <w:rPr>
          <w:rFonts w:eastAsia="Times New Roman"/>
          <w:b/>
          <w:bCs/>
          <w:color w:val="000000"/>
          <w:u w:val="single"/>
          <w:lang w:val="ru-RU" w:eastAsia="uk-UA"/>
        </w:rPr>
        <w:t>обслуговування</w:t>
      </w:r>
      <w:proofErr w:type="spellEnd"/>
      <w:r w:rsidRPr="00BD762A">
        <w:rPr>
          <w:rFonts w:eastAsia="Times New Roman"/>
          <w:b/>
          <w:bCs/>
          <w:color w:val="000000"/>
          <w:u w:val="single"/>
          <w:lang w:val="ru-RU" w:eastAsia="uk-UA"/>
        </w:rPr>
        <w:t xml:space="preserve"> </w:t>
      </w:r>
      <w:proofErr w:type="spellStart"/>
      <w:r w:rsidRPr="00BD762A">
        <w:rPr>
          <w:rFonts w:eastAsia="Times New Roman"/>
          <w:b/>
          <w:bCs/>
          <w:color w:val="000000"/>
          <w:u w:val="single"/>
          <w:lang w:val="ru-RU" w:eastAsia="uk-UA"/>
        </w:rPr>
        <w:t>мототранспортних</w:t>
      </w:r>
      <w:proofErr w:type="spellEnd"/>
      <w:r w:rsidRPr="00BD762A">
        <w:rPr>
          <w:rFonts w:eastAsia="Times New Roman"/>
          <w:b/>
          <w:bCs/>
          <w:color w:val="000000"/>
          <w:u w:val="single"/>
          <w:lang w:val="ru-RU" w:eastAsia="uk-UA"/>
        </w:rPr>
        <w:t xml:space="preserve"> </w:t>
      </w:r>
      <w:proofErr w:type="spellStart"/>
      <w:r w:rsidRPr="00BD762A">
        <w:rPr>
          <w:rFonts w:eastAsia="Times New Roman"/>
          <w:b/>
          <w:bCs/>
          <w:color w:val="000000"/>
          <w:u w:val="single"/>
          <w:lang w:val="ru-RU" w:eastAsia="uk-UA"/>
        </w:rPr>
        <w:t>засобів</w:t>
      </w:r>
      <w:proofErr w:type="spellEnd"/>
      <w:r w:rsidRPr="00BD762A">
        <w:rPr>
          <w:rFonts w:eastAsia="Times New Roman"/>
          <w:b/>
          <w:bCs/>
          <w:color w:val="000000"/>
          <w:u w:val="single"/>
          <w:lang w:val="ru-RU" w:eastAsia="uk-UA"/>
        </w:rPr>
        <w:t xml:space="preserve"> </w:t>
      </w:r>
      <w:proofErr w:type="spellStart"/>
      <w:r w:rsidRPr="00BD762A">
        <w:rPr>
          <w:rFonts w:eastAsia="Times New Roman"/>
          <w:b/>
          <w:bCs/>
          <w:color w:val="000000"/>
          <w:u w:val="single"/>
          <w:lang w:val="ru-RU" w:eastAsia="uk-UA"/>
        </w:rPr>
        <w:t>і</w:t>
      </w:r>
      <w:proofErr w:type="spellEnd"/>
      <w:r w:rsidRPr="00BD762A">
        <w:rPr>
          <w:rFonts w:eastAsia="Times New Roman"/>
          <w:b/>
          <w:bCs/>
          <w:color w:val="000000"/>
          <w:u w:val="single"/>
          <w:lang w:val="ru-RU" w:eastAsia="uk-UA"/>
        </w:rPr>
        <w:t xml:space="preserve"> </w:t>
      </w:r>
      <w:proofErr w:type="spellStart"/>
      <w:r w:rsidRPr="00BD762A">
        <w:rPr>
          <w:rFonts w:eastAsia="Times New Roman"/>
          <w:b/>
          <w:bCs/>
          <w:color w:val="000000"/>
          <w:u w:val="single"/>
          <w:lang w:val="ru-RU" w:eastAsia="uk-UA"/>
        </w:rPr>
        <w:t>супутнього</w:t>
      </w:r>
      <w:proofErr w:type="spellEnd"/>
      <w:r w:rsidRPr="00BD762A">
        <w:rPr>
          <w:rFonts w:eastAsia="Times New Roman"/>
          <w:b/>
          <w:bCs/>
          <w:color w:val="000000"/>
          <w:u w:val="single"/>
          <w:lang w:val="ru-RU" w:eastAsia="uk-UA"/>
        </w:rPr>
        <w:t xml:space="preserve"> </w:t>
      </w:r>
      <w:proofErr w:type="spellStart"/>
      <w:r w:rsidRPr="00BD762A">
        <w:rPr>
          <w:rFonts w:eastAsia="Times New Roman"/>
          <w:b/>
          <w:bCs/>
          <w:color w:val="000000"/>
          <w:u w:val="single"/>
          <w:lang w:val="ru-RU" w:eastAsia="uk-UA"/>
        </w:rPr>
        <w:t>обладнання</w:t>
      </w:r>
      <w:proofErr w:type="spellEnd"/>
    </w:p>
    <w:p w:rsidR="00D05312" w:rsidRDefault="00D05312" w:rsidP="004728F6">
      <w:pPr>
        <w:jc w:val="center"/>
        <w:rPr>
          <w:rFonts w:eastAsia="Times New Roman"/>
          <w:b/>
          <w:bCs/>
          <w:color w:val="000000"/>
          <w:lang w:val="ru-RU" w:eastAsia="uk-UA"/>
        </w:rPr>
      </w:pPr>
    </w:p>
    <w:p w:rsidR="00BD762A" w:rsidRPr="00BD762A" w:rsidRDefault="00BD762A" w:rsidP="00BD762A">
      <w:pPr>
        <w:widowControl w:val="0"/>
        <w:ind w:right="120"/>
        <w:jc w:val="center"/>
        <w:rPr>
          <w:rFonts w:eastAsia="Times New Roman"/>
          <w:b/>
          <w:bCs/>
          <w:color w:val="000000"/>
          <w:lang w:val="ru-RU" w:eastAsia="uk-UA"/>
        </w:rPr>
      </w:pPr>
      <w:r w:rsidRPr="00BD762A">
        <w:rPr>
          <w:rFonts w:eastAsia="Times New Roman"/>
          <w:b/>
          <w:bCs/>
          <w:color w:val="000000"/>
          <w:lang w:val="ru-RU" w:eastAsia="uk-UA"/>
        </w:rPr>
        <w:t>Лот 1 – Поточний ремонт та технічне обслуговування транспортних засобі</w:t>
      </w:r>
      <w:proofErr w:type="gramStart"/>
      <w:r w:rsidRPr="00BD762A">
        <w:rPr>
          <w:rFonts w:eastAsia="Times New Roman"/>
          <w:b/>
          <w:bCs/>
          <w:color w:val="000000"/>
          <w:lang w:val="ru-RU" w:eastAsia="uk-UA"/>
        </w:rPr>
        <w:t>в</w:t>
      </w:r>
      <w:proofErr w:type="gramEnd"/>
    </w:p>
    <w:p w:rsidR="00D05312" w:rsidRPr="00BD762A" w:rsidRDefault="00D05312" w:rsidP="004728F6">
      <w:pPr>
        <w:jc w:val="center"/>
        <w:rPr>
          <w:rFonts w:eastAsia="Times New Roman"/>
          <w:b/>
          <w:bCs/>
          <w:color w:val="000000"/>
          <w:lang w:val="ru-RU" w:eastAsia="uk-UA"/>
        </w:rPr>
      </w:pPr>
    </w:p>
    <w:tbl>
      <w:tblPr>
        <w:tblW w:w="10770" w:type="dxa"/>
        <w:jc w:val="center"/>
        <w:tblLook w:val="04A0"/>
      </w:tblPr>
      <w:tblGrid>
        <w:gridCol w:w="552"/>
        <w:gridCol w:w="4348"/>
        <w:gridCol w:w="1194"/>
        <w:gridCol w:w="1016"/>
        <w:gridCol w:w="1177"/>
        <w:gridCol w:w="1207"/>
        <w:gridCol w:w="1276"/>
      </w:tblGrid>
      <w:tr w:rsidR="00234356" w:rsidRPr="00D44B82" w:rsidTr="00FB46F5">
        <w:trPr>
          <w:trHeight w:val="675"/>
          <w:jc w:val="center"/>
        </w:trPr>
        <w:tc>
          <w:tcPr>
            <w:tcW w:w="552" w:type="dxa"/>
            <w:tcBorders>
              <w:top w:val="single" w:sz="4" w:space="0" w:color="000000"/>
              <w:left w:val="single" w:sz="4" w:space="0" w:color="000000"/>
              <w:bottom w:val="single" w:sz="4" w:space="0" w:color="000000"/>
              <w:right w:val="single" w:sz="4" w:space="0" w:color="auto"/>
            </w:tcBorders>
            <w:shd w:val="clear" w:color="auto" w:fill="auto"/>
            <w:vAlign w:val="center"/>
          </w:tcPr>
          <w:p w:rsidR="00234356" w:rsidRPr="00D44B82" w:rsidRDefault="00234356" w:rsidP="00FB46F5">
            <w:pPr>
              <w:jc w:val="center"/>
              <w:rPr>
                <w:color w:val="000000"/>
                <w:lang w:eastAsia="uk-UA"/>
              </w:rPr>
            </w:pPr>
            <w:bookmarkStart w:id="2" w:name="_Hlk128987432"/>
            <w:r w:rsidRPr="00D44B82">
              <w:rPr>
                <w:color w:val="000000"/>
                <w:lang w:eastAsia="uk-UA"/>
              </w:rPr>
              <w:t>№ п/п</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tcPr>
          <w:p w:rsidR="00234356" w:rsidRPr="00D44B82" w:rsidRDefault="00234356" w:rsidP="00FB46F5">
            <w:pPr>
              <w:jc w:val="center"/>
              <w:rPr>
                <w:color w:val="000000"/>
                <w:lang w:eastAsia="uk-UA"/>
              </w:rPr>
            </w:pPr>
            <w:r w:rsidRPr="00D44B82">
              <w:rPr>
                <w:color w:val="000000"/>
                <w:lang w:eastAsia="uk-UA"/>
              </w:rPr>
              <w:t>Найменування складових цінової пропозиції</w:t>
            </w:r>
          </w:p>
        </w:tc>
        <w:tc>
          <w:tcPr>
            <w:tcW w:w="1194" w:type="dxa"/>
            <w:tcBorders>
              <w:top w:val="single" w:sz="4" w:space="0" w:color="auto"/>
              <w:left w:val="single" w:sz="4" w:space="0" w:color="auto"/>
              <w:bottom w:val="single" w:sz="4" w:space="0" w:color="auto"/>
              <w:right w:val="single" w:sz="4" w:space="0" w:color="auto"/>
            </w:tcBorders>
          </w:tcPr>
          <w:p w:rsidR="00234356" w:rsidRPr="00D44B82" w:rsidRDefault="00234356" w:rsidP="00FB46F5">
            <w:pPr>
              <w:jc w:val="center"/>
            </w:pPr>
            <w:r>
              <w:t>Країна виробник</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234356" w:rsidRPr="00D44B82" w:rsidRDefault="00234356" w:rsidP="00FB46F5">
            <w:pPr>
              <w:jc w:val="center"/>
            </w:pPr>
            <w:r w:rsidRPr="00D44B82">
              <w:t xml:space="preserve">Од. </w:t>
            </w:r>
            <w:proofErr w:type="spellStart"/>
            <w:r w:rsidRPr="00D44B82">
              <w:t>вим</w:t>
            </w:r>
            <w:proofErr w:type="spellEnd"/>
            <w:r w:rsidRPr="00D44B82">
              <w:t>.</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234356" w:rsidRPr="00D44B82" w:rsidRDefault="00234356" w:rsidP="00FB46F5">
            <w:pPr>
              <w:jc w:val="center"/>
            </w:pPr>
            <w:r w:rsidRPr="00D44B82">
              <w:t>Кількість</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234356" w:rsidRPr="00D44B82" w:rsidRDefault="00234356" w:rsidP="00FB46F5">
            <w:pPr>
              <w:jc w:val="center"/>
            </w:pPr>
            <w:r w:rsidRPr="00D44B82">
              <w:t>Ціна* за од., 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4356" w:rsidRPr="00D44B82" w:rsidRDefault="00234356" w:rsidP="00FB46F5">
            <w:pPr>
              <w:jc w:val="center"/>
            </w:pPr>
            <w:r w:rsidRPr="00D44B82">
              <w:t>Вартість*, грн. без ПДВ</w:t>
            </w:r>
          </w:p>
        </w:tc>
      </w:tr>
      <w:tr w:rsidR="00BD762A" w:rsidRPr="00D44B82" w:rsidTr="00BA3702">
        <w:trPr>
          <w:trHeight w:val="433"/>
          <w:jc w:val="center"/>
        </w:trPr>
        <w:tc>
          <w:tcPr>
            <w:tcW w:w="107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762A" w:rsidRPr="00D44B82" w:rsidRDefault="00BD762A" w:rsidP="00FB46F5">
            <w:pPr>
              <w:jc w:val="center"/>
              <w:rPr>
                <w:color w:val="000000"/>
                <w:lang w:eastAsia="uk-UA"/>
              </w:rPr>
            </w:pPr>
            <w:r>
              <w:rPr>
                <w:color w:val="000000"/>
                <w:lang w:eastAsia="uk-UA"/>
              </w:rPr>
              <w:t>Автомобіль ________</w:t>
            </w:r>
          </w:p>
        </w:tc>
      </w:tr>
      <w:tr w:rsidR="00234356" w:rsidRPr="00D44B82" w:rsidTr="00FB46F5">
        <w:trPr>
          <w:trHeight w:val="433"/>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56" w:rsidRDefault="00234356" w:rsidP="00FB46F5">
            <w:pPr>
              <w:jc w:val="center"/>
              <w:rPr>
                <w:color w:val="000000"/>
                <w:lang w:eastAsia="uk-UA"/>
              </w:rPr>
            </w:pPr>
          </w:p>
        </w:tc>
        <w:tc>
          <w:tcPr>
            <w:tcW w:w="4348" w:type="dxa"/>
            <w:tcBorders>
              <w:top w:val="single" w:sz="4" w:space="0" w:color="000000"/>
              <w:left w:val="single" w:sz="4" w:space="0" w:color="000000"/>
              <w:bottom w:val="single" w:sz="4" w:space="0" w:color="000000"/>
            </w:tcBorders>
            <w:shd w:val="clear" w:color="auto" w:fill="auto"/>
            <w:vAlign w:val="center"/>
          </w:tcPr>
          <w:p w:rsidR="00234356" w:rsidRPr="00BD762A" w:rsidRDefault="00BD762A" w:rsidP="00FB46F5">
            <w:pPr>
              <w:pStyle w:val="af4"/>
              <w:rPr>
                <w:rFonts w:ascii="Times New Roman" w:hAnsi="Times New Roman"/>
                <w:i/>
                <w:lang w:val="uk-UA"/>
              </w:rPr>
            </w:pPr>
            <w:r w:rsidRPr="00BD762A">
              <w:rPr>
                <w:rFonts w:ascii="Times New Roman" w:hAnsi="Times New Roman"/>
                <w:i/>
                <w:lang w:val="uk-UA"/>
              </w:rPr>
              <w:t>Найменування послуги</w:t>
            </w:r>
          </w:p>
        </w:tc>
        <w:tc>
          <w:tcPr>
            <w:tcW w:w="1194" w:type="dxa"/>
            <w:tcBorders>
              <w:top w:val="single" w:sz="4" w:space="0" w:color="000000"/>
              <w:left w:val="single" w:sz="4" w:space="0" w:color="000000"/>
              <w:bottom w:val="single" w:sz="4" w:space="0" w:color="000000"/>
              <w:right w:val="single" w:sz="4" w:space="0" w:color="000000"/>
            </w:tcBorders>
          </w:tcPr>
          <w:p w:rsidR="00234356" w:rsidRPr="007073EE" w:rsidRDefault="00234356" w:rsidP="00FB46F5">
            <w:pPr>
              <w:jc w:val="center"/>
              <w:rPr>
                <w:rFonts w:eastAsia="MS Mincho"/>
                <w:color w:val="000000"/>
              </w:rPr>
            </w:pPr>
          </w:p>
        </w:tc>
        <w:tc>
          <w:tcPr>
            <w:tcW w:w="1016" w:type="dxa"/>
            <w:tcBorders>
              <w:top w:val="single" w:sz="4" w:space="0" w:color="000000"/>
              <w:left w:val="single" w:sz="4" w:space="0" w:color="000000"/>
              <w:bottom w:val="single" w:sz="4" w:space="0" w:color="000000"/>
            </w:tcBorders>
            <w:shd w:val="clear" w:color="auto" w:fill="auto"/>
            <w:vAlign w:val="center"/>
          </w:tcPr>
          <w:p w:rsidR="00234356" w:rsidRPr="00D44B82" w:rsidRDefault="00234356" w:rsidP="00FB46F5">
            <w:pPr>
              <w:jc w:val="center"/>
              <w:rPr>
                <w:color w:val="000000"/>
                <w:lang w:eastAsia="uk-UA"/>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56" w:rsidRPr="00A55E57" w:rsidRDefault="00234356" w:rsidP="00FB46F5">
            <w:pPr>
              <w:pStyle w:val="af4"/>
              <w:jc w:val="center"/>
              <w:rPr>
                <w:rFonts w:ascii="Times New Roman" w:hAnsi="Times New Roman"/>
                <w:sz w:val="20"/>
                <w:szCs w:val="20"/>
              </w:rPr>
            </w:pPr>
          </w:p>
        </w:tc>
        <w:tc>
          <w:tcPr>
            <w:tcW w:w="1207" w:type="dxa"/>
            <w:tcBorders>
              <w:top w:val="single" w:sz="4" w:space="0" w:color="auto"/>
              <w:left w:val="nil"/>
              <w:bottom w:val="single" w:sz="4" w:space="0" w:color="000000"/>
              <w:right w:val="single" w:sz="4" w:space="0" w:color="000000"/>
            </w:tcBorders>
            <w:shd w:val="clear" w:color="auto" w:fill="auto"/>
            <w:vAlign w:val="center"/>
          </w:tcPr>
          <w:p w:rsidR="00234356" w:rsidRPr="00D44B82" w:rsidRDefault="00234356" w:rsidP="00FB46F5">
            <w:pPr>
              <w:jc w:val="center"/>
              <w:rPr>
                <w:color w:val="000000"/>
                <w:lang w:eastAsia="uk-UA"/>
              </w:rPr>
            </w:pPr>
          </w:p>
        </w:tc>
        <w:tc>
          <w:tcPr>
            <w:tcW w:w="1276" w:type="dxa"/>
            <w:tcBorders>
              <w:top w:val="single" w:sz="4" w:space="0" w:color="auto"/>
              <w:left w:val="nil"/>
              <w:bottom w:val="single" w:sz="4" w:space="0" w:color="000000"/>
              <w:right w:val="single" w:sz="4" w:space="0" w:color="000000"/>
            </w:tcBorders>
            <w:shd w:val="clear" w:color="auto" w:fill="auto"/>
            <w:vAlign w:val="center"/>
          </w:tcPr>
          <w:p w:rsidR="00234356" w:rsidRPr="00D44B82" w:rsidRDefault="00234356" w:rsidP="00FB46F5">
            <w:pPr>
              <w:jc w:val="center"/>
              <w:rPr>
                <w:color w:val="000000"/>
                <w:lang w:eastAsia="uk-UA"/>
              </w:rPr>
            </w:pPr>
          </w:p>
        </w:tc>
      </w:tr>
      <w:tr w:rsidR="00234356" w:rsidRPr="00D44B82" w:rsidTr="00FB46F5">
        <w:trPr>
          <w:trHeight w:val="433"/>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56" w:rsidRDefault="00234356" w:rsidP="00FB46F5">
            <w:pPr>
              <w:jc w:val="center"/>
              <w:rPr>
                <w:color w:val="000000"/>
                <w:lang w:eastAsia="uk-UA"/>
              </w:rPr>
            </w:pPr>
          </w:p>
        </w:tc>
        <w:tc>
          <w:tcPr>
            <w:tcW w:w="4348" w:type="dxa"/>
            <w:tcBorders>
              <w:top w:val="single" w:sz="4" w:space="0" w:color="000000"/>
              <w:left w:val="single" w:sz="4" w:space="0" w:color="000000"/>
              <w:bottom w:val="single" w:sz="4" w:space="0" w:color="000000"/>
            </w:tcBorders>
            <w:shd w:val="clear" w:color="auto" w:fill="auto"/>
            <w:vAlign w:val="center"/>
          </w:tcPr>
          <w:p w:rsidR="00234356" w:rsidRPr="0028434E" w:rsidRDefault="00234356" w:rsidP="00FB46F5">
            <w:pPr>
              <w:pStyle w:val="af4"/>
              <w:rPr>
                <w:rFonts w:ascii="Times New Roman" w:hAnsi="Times New Roman"/>
                <w:lang w:val="uk-UA"/>
              </w:rPr>
            </w:pPr>
          </w:p>
        </w:tc>
        <w:tc>
          <w:tcPr>
            <w:tcW w:w="1194" w:type="dxa"/>
            <w:tcBorders>
              <w:top w:val="single" w:sz="4" w:space="0" w:color="000000"/>
              <w:left w:val="single" w:sz="4" w:space="0" w:color="000000"/>
              <w:bottom w:val="single" w:sz="4" w:space="0" w:color="000000"/>
              <w:right w:val="single" w:sz="4" w:space="0" w:color="000000"/>
            </w:tcBorders>
          </w:tcPr>
          <w:p w:rsidR="00234356" w:rsidRPr="007073EE" w:rsidRDefault="00234356" w:rsidP="00FB46F5">
            <w:pPr>
              <w:jc w:val="center"/>
              <w:rPr>
                <w:rFonts w:eastAsia="MS Mincho"/>
                <w:color w:val="000000"/>
              </w:rPr>
            </w:pPr>
          </w:p>
        </w:tc>
        <w:tc>
          <w:tcPr>
            <w:tcW w:w="1016" w:type="dxa"/>
            <w:tcBorders>
              <w:top w:val="single" w:sz="4" w:space="0" w:color="000000"/>
              <w:left w:val="single" w:sz="4" w:space="0" w:color="000000"/>
              <w:bottom w:val="single" w:sz="4" w:space="0" w:color="000000"/>
            </w:tcBorders>
            <w:shd w:val="clear" w:color="auto" w:fill="auto"/>
            <w:vAlign w:val="center"/>
          </w:tcPr>
          <w:p w:rsidR="00234356" w:rsidRPr="00D44B82" w:rsidRDefault="00234356" w:rsidP="00FB46F5">
            <w:pPr>
              <w:jc w:val="center"/>
              <w:rPr>
                <w:color w:val="000000"/>
                <w:lang w:eastAsia="uk-UA"/>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56" w:rsidRPr="00A55E57" w:rsidRDefault="00234356" w:rsidP="00FB46F5">
            <w:pPr>
              <w:pStyle w:val="af4"/>
              <w:jc w:val="center"/>
              <w:rPr>
                <w:rFonts w:ascii="Times New Roman" w:hAnsi="Times New Roman"/>
                <w:sz w:val="20"/>
                <w:szCs w:val="20"/>
              </w:rPr>
            </w:pPr>
          </w:p>
        </w:tc>
        <w:tc>
          <w:tcPr>
            <w:tcW w:w="1207" w:type="dxa"/>
            <w:tcBorders>
              <w:top w:val="single" w:sz="4" w:space="0" w:color="auto"/>
              <w:left w:val="nil"/>
              <w:bottom w:val="single" w:sz="4" w:space="0" w:color="000000"/>
              <w:right w:val="single" w:sz="4" w:space="0" w:color="000000"/>
            </w:tcBorders>
            <w:shd w:val="clear" w:color="auto" w:fill="auto"/>
            <w:vAlign w:val="center"/>
          </w:tcPr>
          <w:p w:rsidR="00234356" w:rsidRPr="00D44B82" w:rsidRDefault="00234356" w:rsidP="00FB46F5">
            <w:pPr>
              <w:jc w:val="center"/>
              <w:rPr>
                <w:color w:val="000000"/>
                <w:lang w:eastAsia="uk-UA"/>
              </w:rPr>
            </w:pPr>
          </w:p>
        </w:tc>
        <w:tc>
          <w:tcPr>
            <w:tcW w:w="1276" w:type="dxa"/>
            <w:tcBorders>
              <w:top w:val="single" w:sz="4" w:space="0" w:color="auto"/>
              <w:left w:val="nil"/>
              <w:bottom w:val="single" w:sz="4" w:space="0" w:color="000000"/>
              <w:right w:val="single" w:sz="4" w:space="0" w:color="000000"/>
            </w:tcBorders>
            <w:shd w:val="clear" w:color="auto" w:fill="auto"/>
            <w:vAlign w:val="center"/>
          </w:tcPr>
          <w:p w:rsidR="00234356" w:rsidRPr="00D44B82" w:rsidRDefault="00234356" w:rsidP="00FB46F5">
            <w:pPr>
              <w:jc w:val="center"/>
              <w:rPr>
                <w:color w:val="000000"/>
                <w:lang w:eastAsia="uk-UA"/>
              </w:rPr>
            </w:pPr>
          </w:p>
        </w:tc>
      </w:tr>
      <w:tr w:rsidR="00BD762A" w:rsidRPr="00D44B82" w:rsidTr="001F076F">
        <w:trPr>
          <w:trHeight w:val="433"/>
          <w:jc w:val="center"/>
        </w:trPr>
        <w:tc>
          <w:tcPr>
            <w:tcW w:w="107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762A" w:rsidRPr="00BD762A" w:rsidRDefault="00BD762A" w:rsidP="00BD762A">
            <w:pPr>
              <w:rPr>
                <w:i/>
                <w:color w:val="000000"/>
                <w:lang w:eastAsia="uk-UA"/>
              </w:rPr>
            </w:pPr>
            <w:r w:rsidRPr="00BD762A">
              <w:rPr>
                <w:i/>
                <w:color w:val="000000"/>
                <w:lang w:eastAsia="uk-UA"/>
              </w:rPr>
              <w:t>Найменування використаних матеріалів</w:t>
            </w:r>
          </w:p>
        </w:tc>
      </w:tr>
      <w:tr w:rsidR="00BD762A" w:rsidRPr="00D44B82" w:rsidTr="00FB46F5">
        <w:trPr>
          <w:trHeight w:val="433"/>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62A" w:rsidRDefault="00BD762A" w:rsidP="00FB46F5">
            <w:pPr>
              <w:jc w:val="center"/>
              <w:rPr>
                <w:color w:val="000000"/>
                <w:lang w:eastAsia="uk-UA"/>
              </w:rPr>
            </w:pPr>
          </w:p>
        </w:tc>
        <w:tc>
          <w:tcPr>
            <w:tcW w:w="4348" w:type="dxa"/>
            <w:tcBorders>
              <w:top w:val="single" w:sz="4" w:space="0" w:color="000000"/>
              <w:left w:val="single" w:sz="4" w:space="0" w:color="000000"/>
              <w:bottom w:val="single" w:sz="4" w:space="0" w:color="000000"/>
            </w:tcBorders>
            <w:shd w:val="clear" w:color="auto" w:fill="auto"/>
            <w:vAlign w:val="center"/>
          </w:tcPr>
          <w:p w:rsidR="00BD762A" w:rsidRPr="0028434E" w:rsidRDefault="00BD762A" w:rsidP="00FB46F5">
            <w:pPr>
              <w:pStyle w:val="af4"/>
              <w:rPr>
                <w:rFonts w:ascii="Times New Roman" w:hAnsi="Times New Roman"/>
                <w:lang w:val="uk-UA"/>
              </w:rPr>
            </w:pPr>
          </w:p>
        </w:tc>
        <w:tc>
          <w:tcPr>
            <w:tcW w:w="1194" w:type="dxa"/>
            <w:tcBorders>
              <w:top w:val="single" w:sz="4" w:space="0" w:color="000000"/>
              <w:left w:val="single" w:sz="4" w:space="0" w:color="000000"/>
              <w:bottom w:val="single" w:sz="4" w:space="0" w:color="000000"/>
              <w:right w:val="single" w:sz="4" w:space="0" w:color="000000"/>
            </w:tcBorders>
          </w:tcPr>
          <w:p w:rsidR="00BD762A" w:rsidRPr="00856ED6" w:rsidRDefault="00BD762A" w:rsidP="00FB46F5">
            <w:pPr>
              <w:jc w:val="center"/>
              <w:rPr>
                <w:rFonts w:eastAsia="MS Mincho"/>
                <w:color w:val="000000"/>
              </w:rPr>
            </w:pPr>
          </w:p>
        </w:tc>
        <w:tc>
          <w:tcPr>
            <w:tcW w:w="1016" w:type="dxa"/>
            <w:tcBorders>
              <w:top w:val="single" w:sz="4" w:space="0" w:color="000000"/>
              <w:left w:val="single" w:sz="4" w:space="0" w:color="000000"/>
              <w:bottom w:val="single" w:sz="4" w:space="0" w:color="000000"/>
            </w:tcBorders>
            <w:shd w:val="clear" w:color="auto" w:fill="auto"/>
            <w:vAlign w:val="center"/>
          </w:tcPr>
          <w:p w:rsidR="00BD762A" w:rsidRPr="00D44B82" w:rsidRDefault="00BD762A" w:rsidP="00FB46F5">
            <w:pPr>
              <w:jc w:val="center"/>
              <w:rPr>
                <w:color w:val="000000"/>
                <w:lang w:eastAsia="uk-UA"/>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62A" w:rsidRPr="00A55E57" w:rsidRDefault="00BD762A" w:rsidP="00FB46F5">
            <w:pPr>
              <w:pStyle w:val="af4"/>
              <w:jc w:val="center"/>
              <w:rPr>
                <w:rFonts w:ascii="Times New Roman" w:hAnsi="Times New Roman"/>
                <w:sz w:val="20"/>
                <w:szCs w:val="20"/>
              </w:rPr>
            </w:pPr>
          </w:p>
        </w:tc>
        <w:tc>
          <w:tcPr>
            <w:tcW w:w="1207" w:type="dxa"/>
            <w:tcBorders>
              <w:top w:val="single" w:sz="4" w:space="0" w:color="auto"/>
              <w:left w:val="nil"/>
              <w:bottom w:val="single" w:sz="4" w:space="0" w:color="000000"/>
              <w:right w:val="single" w:sz="4" w:space="0" w:color="000000"/>
            </w:tcBorders>
            <w:shd w:val="clear" w:color="auto" w:fill="auto"/>
            <w:vAlign w:val="center"/>
          </w:tcPr>
          <w:p w:rsidR="00BD762A" w:rsidRPr="00D44B82" w:rsidRDefault="00BD762A" w:rsidP="00FB46F5">
            <w:pPr>
              <w:jc w:val="center"/>
              <w:rPr>
                <w:color w:val="000000"/>
                <w:lang w:eastAsia="uk-UA"/>
              </w:rPr>
            </w:pPr>
          </w:p>
        </w:tc>
        <w:tc>
          <w:tcPr>
            <w:tcW w:w="1276" w:type="dxa"/>
            <w:tcBorders>
              <w:top w:val="single" w:sz="4" w:space="0" w:color="auto"/>
              <w:left w:val="nil"/>
              <w:bottom w:val="single" w:sz="4" w:space="0" w:color="000000"/>
              <w:right w:val="single" w:sz="4" w:space="0" w:color="000000"/>
            </w:tcBorders>
            <w:shd w:val="clear" w:color="auto" w:fill="auto"/>
            <w:vAlign w:val="center"/>
          </w:tcPr>
          <w:p w:rsidR="00BD762A" w:rsidRPr="00D44B82" w:rsidRDefault="00BD762A" w:rsidP="00FB46F5">
            <w:pPr>
              <w:jc w:val="center"/>
              <w:rPr>
                <w:color w:val="000000"/>
                <w:lang w:eastAsia="uk-UA"/>
              </w:rPr>
            </w:pPr>
          </w:p>
        </w:tc>
      </w:tr>
      <w:tr w:rsidR="00BD762A" w:rsidRPr="00D44B82" w:rsidTr="00FB46F5">
        <w:trPr>
          <w:trHeight w:val="433"/>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62A" w:rsidRDefault="00BD762A" w:rsidP="00FB46F5">
            <w:pPr>
              <w:jc w:val="center"/>
              <w:rPr>
                <w:color w:val="000000"/>
                <w:lang w:eastAsia="uk-UA"/>
              </w:rPr>
            </w:pPr>
          </w:p>
        </w:tc>
        <w:tc>
          <w:tcPr>
            <w:tcW w:w="4348" w:type="dxa"/>
            <w:tcBorders>
              <w:top w:val="single" w:sz="4" w:space="0" w:color="000000"/>
              <w:left w:val="single" w:sz="4" w:space="0" w:color="000000"/>
              <w:bottom w:val="single" w:sz="4" w:space="0" w:color="000000"/>
            </w:tcBorders>
            <w:shd w:val="clear" w:color="auto" w:fill="auto"/>
            <w:vAlign w:val="center"/>
          </w:tcPr>
          <w:p w:rsidR="00BD762A" w:rsidRPr="0028434E" w:rsidRDefault="00BD762A" w:rsidP="00FB46F5">
            <w:pPr>
              <w:pStyle w:val="af4"/>
              <w:rPr>
                <w:rFonts w:ascii="Times New Roman" w:hAnsi="Times New Roman"/>
                <w:lang w:val="uk-UA"/>
              </w:rPr>
            </w:pPr>
          </w:p>
        </w:tc>
        <w:tc>
          <w:tcPr>
            <w:tcW w:w="1194" w:type="dxa"/>
            <w:tcBorders>
              <w:top w:val="single" w:sz="4" w:space="0" w:color="000000"/>
              <w:left w:val="single" w:sz="4" w:space="0" w:color="000000"/>
              <w:bottom w:val="single" w:sz="4" w:space="0" w:color="000000"/>
              <w:right w:val="single" w:sz="4" w:space="0" w:color="000000"/>
            </w:tcBorders>
          </w:tcPr>
          <w:p w:rsidR="00BD762A" w:rsidRPr="00856ED6" w:rsidRDefault="00BD762A" w:rsidP="00FB46F5">
            <w:pPr>
              <w:jc w:val="center"/>
              <w:rPr>
                <w:rFonts w:eastAsia="MS Mincho"/>
                <w:color w:val="000000"/>
              </w:rPr>
            </w:pPr>
          </w:p>
        </w:tc>
        <w:tc>
          <w:tcPr>
            <w:tcW w:w="1016" w:type="dxa"/>
            <w:tcBorders>
              <w:top w:val="single" w:sz="4" w:space="0" w:color="000000"/>
              <w:left w:val="single" w:sz="4" w:space="0" w:color="000000"/>
              <w:bottom w:val="single" w:sz="4" w:space="0" w:color="000000"/>
            </w:tcBorders>
            <w:shd w:val="clear" w:color="auto" w:fill="auto"/>
            <w:vAlign w:val="center"/>
          </w:tcPr>
          <w:p w:rsidR="00BD762A" w:rsidRPr="00D44B82" w:rsidRDefault="00BD762A" w:rsidP="00FB46F5">
            <w:pPr>
              <w:jc w:val="center"/>
              <w:rPr>
                <w:color w:val="000000"/>
                <w:lang w:eastAsia="uk-UA"/>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62A" w:rsidRPr="00A55E57" w:rsidRDefault="00BD762A" w:rsidP="00FB46F5">
            <w:pPr>
              <w:pStyle w:val="af4"/>
              <w:jc w:val="center"/>
              <w:rPr>
                <w:rFonts w:ascii="Times New Roman" w:hAnsi="Times New Roman"/>
                <w:sz w:val="20"/>
                <w:szCs w:val="20"/>
              </w:rPr>
            </w:pPr>
          </w:p>
        </w:tc>
        <w:tc>
          <w:tcPr>
            <w:tcW w:w="1207" w:type="dxa"/>
            <w:tcBorders>
              <w:top w:val="single" w:sz="4" w:space="0" w:color="auto"/>
              <w:left w:val="nil"/>
              <w:bottom w:val="single" w:sz="4" w:space="0" w:color="000000"/>
              <w:right w:val="single" w:sz="4" w:space="0" w:color="000000"/>
            </w:tcBorders>
            <w:shd w:val="clear" w:color="auto" w:fill="auto"/>
            <w:vAlign w:val="center"/>
          </w:tcPr>
          <w:p w:rsidR="00BD762A" w:rsidRPr="00D44B82" w:rsidRDefault="00BD762A" w:rsidP="00FB46F5">
            <w:pPr>
              <w:jc w:val="center"/>
              <w:rPr>
                <w:color w:val="000000"/>
                <w:lang w:eastAsia="uk-UA"/>
              </w:rPr>
            </w:pPr>
          </w:p>
        </w:tc>
        <w:tc>
          <w:tcPr>
            <w:tcW w:w="1276" w:type="dxa"/>
            <w:tcBorders>
              <w:top w:val="single" w:sz="4" w:space="0" w:color="auto"/>
              <w:left w:val="nil"/>
              <w:bottom w:val="single" w:sz="4" w:space="0" w:color="000000"/>
              <w:right w:val="single" w:sz="4" w:space="0" w:color="000000"/>
            </w:tcBorders>
            <w:shd w:val="clear" w:color="auto" w:fill="auto"/>
            <w:vAlign w:val="center"/>
          </w:tcPr>
          <w:p w:rsidR="00BD762A" w:rsidRPr="00D44B82" w:rsidRDefault="00BD762A" w:rsidP="00FB46F5">
            <w:pPr>
              <w:jc w:val="center"/>
              <w:rPr>
                <w:color w:val="000000"/>
                <w:lang w:eastAsia="uk-UA"/>
              </w:rPr>
            </w:pPr>
          </w:p>
        </w:tc>
      </w:tr>
      <w:tr w:rsidR="00234356" w:rsidRPr="00D44B82" w:rsidTr="00FB46F5">
        <w:trPr>
          <w:trHeight w:val="433"/>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56" w:rsidRDefault="00234356" w:rsidP="00FB46F5">
            <w:pPr>
              <w:jc w:val="center"/>
              <w:rPr>
                <w:color w:val="000000"/>
                <w:lang w:eastAsia="uk-UA"/>
              </w:rPr>
            </w:pPr>
          </w:p>
        </w:tc>
        <w:tc>
          <w:tcPr>
            <w:tcW w:w="4348" w:type="dxa"/>
            <w:tcBorders>
              <w:top w:val="single" w:sz="4" w:space="0" w:color="000000"/>
              <w:left w:val="single" w:sz="4" w:space="0" w:color="000000"/>
              <w:bottom w:val="single" w:sz="4" w:space="0" w:color="000000"/>
            </w:tcBorders>
            <w:shd w:val="clear" w:color="auto" w:fill="auto"/>
            <w:vAlign w:val="center"/>
          </w:tcPr>
          <w:p w:rsidR="00234356" w:rsidRDefault="00234356" w:rsidP="00FB46F5">
            <w:pPr>
              <w:pStyle w:val="af4"/>
              <w:rPr>
                <w:rFonts w:ascii="Times New Roman" w:hAnsi="Times New Roman"/>
                <w:lang w:val="uk-UA"/>
              </w:rPr>
            </w:pPr>
          </w:p>
        </w:tc>
        <w:tc>
          <w:tcPr>
            <w:tcW w:w="1194" w:type="dxa"/>
            <w:tcBorders>
              <w:top w:val="single" w:sz="4" w:space="0" w:color="000000"/>
              <w:left w:val="single" w:sz="4" w:space="0" w:color="000000"/>
              <w:bottom w:val="single" w:sz="4" w:space="0" w:color="000000"/>
              <w:right w:val="single" w:sz="4" w:space="0" w:color="000000"/>
            </w:tcBorders>
          </w:tcPr>
          <w:p w:rsidR="00234356" w:rsidRDefault="00234356" w:rsidP="00FB46F5">
            <w:pPr>
              <w:jc w:val="center"/>
              <w:rPr>
                <w:rFonts w:eastAsia="MS Mincho"/>
                <w:color w:val="000000"/>
              </w:rPr>
            </w:pPr>
          </w:p>
        </w:tc>
        <w:tc>
          <w:tcPr>
            <w:tcW w:w="1016" w:type="dxa"/>
            <w:tcBorders>
              <w:top w:val="single" w:sz="4" w:space="0" w:color="000000"/>
              <w:left w:val="single" w:sz="4" w:space="0" w:color="000000"/>
              <w:bottom w:val="single" w:sz="4" w:space="0" w:color="000000"/>
            </w:tcBorders>
            <w:shd w:val="clear" w:color="auto" w:fill="auto"/>
            <w:vAlign w:val="center"/>
          </w:tcPr>
          <w:p w:rsidR="00234356" w:rsidRPr="00D44B82" w:rsidRDefault="00234356" w:rsidP="00FB46F5">
            <w:pPr>
              <w:jc w:val="center"/>
              <w:rPr>
                <w:color w:val="000000"/>
                <w:lang w:eastAsia="uk-UA"/>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56" w:rsidRPr="00A55E57" w:rsidRDefault="00234356" w:rsidP="00FB46F5">
            <w:pPr>
              <w:pStyle w:val="af4"/>
              <w:jc w:val="center"/>
              <w:rPr>
                <w:rFonts w:ascii="Times New Roman" w:hAnsi="Times New Roman"/>
                <w:sz w:val="20"/>
                <w:szCs w:val="20"/>
              </w:rPr>
            </w:pPr>
          </w:p>
        </w:tc>
        <w:tc>
          <w:tcPr>
            <w:tcW w:w="1207" w:type="dxa"/>
            <w:tcBorders>
              <w:top w:val="single" w:sz="4" w:space="0" w:color="auto"/>
              <w:left w:val="nil"/>
              <w:bottom w:val="single" w:sz="4" w:space="0" w:color="000000"/>
              <w:right w:val="single" w:sz="4" w:space="0" w:color="000000"/>
            </w:tcBorders>
            <w:shd w:val="clear" w:color="auto" w:fill="auto"/>
            <w:vAlign w:val="center"/>
          </w:tcPr>
          <w:p w:rsidR="00234356" w:rsidRPr="00D44B82" w:rsidRDefault="00234356" w:rsidP="00FB46F5">
            <w:pPr>
              <w:jc w:val="center"/>
              <w:rPr>
                <w:color w:val="000000"/>
                <w:lang w:eastAsia="uk-UA"/>
              </w:rPr>
            </w:pPr>
          </w:p>
        </w:tc>
        <w:tc>
          <w:tcPr>
            <w:tcW w:w="1276" w:type="dxa"/>
            <w:tcBorders>
              <w:top w:val="single" w:sz="4" w:space="0" w:color="auto"/>
              <w:left w:val="nil"/>
              <w:bottom w:val="single" w:sz="4" w:space="0" w:color="000000"/>
              <w:right w:val="single" w:sz="4" w:space="0" w:color="000000"/>
            </w:tcBorders>
            <w:shd w:val="clear" w:color="auto" w:fill="auto"/>
            <w:vAlign w:val="center"/>
          </w:tcPr>
          <w:p w:rsidR="00234356" w:rsidRPr="00D44B82" w:rsidRDefault="00234356" w:rsidP="00FB46F5">
            <w:pPr>
              <w:jc w:val="center"/>
              <w:rPr>
                <w:color w:val="000000"/>
                <w:lang w:eastAsia="uk-UA"/>
              </w:rPr>
            </w:pPr>
          </w:p>
        </w:tc>
      </w:tr>
      <w:tr w:rsidR="00234356" w:rsidRPr="00D44B82" w:rsidTr="00FB46F5">
        <w:trPr>
          <w:trHeight w:val="240"/>
          <w:jc w:val="center"/>
        </w:trPr>
        <w:tc>
          <w:tcPr>
            <w:tcW w:w="9494" w:type="dxa"/>
            <w:gridSpan w:val="6"/>
            <w:tcBorders>
              <w:top w:val="single" w:sz="4" w:space="0" w:color="auto"/>
              <w:left w:val="single" w:sz="4" w:space="0" w:color="auto"/>
              <w:bottom w:val="single" w:sz="4" w:space="0" w:color="auto"/>
              <w:right w:val="single" w:sz="4" w:space="0" w:color="auto"/>
            </w:tcBorders>
          </w:tcPr>
          <w:p w:rsidR="00234356" w:rsidRPr="00D44B82" w:rsidRDefault="00234356" w:rsidP="00FB46F5">
            <w:pPr>
              <w:jc w:val="right"/>
              <w:rPr>
                <w:b/>
                <w:bCs/>
                <w:color w:val="000000"/>
                <w:lang w:eastAsia="uk-UA"/>
              </w:rPr>
            </w:pPr>
            <w:r w:rsidRPr="00D44B82">
              <w:rPr>
                <w:b/>
                <w:bCs/>
                <w:color w:val="000000"/>
                <w:lang w:eastAsia="uk-UA"/>
              </w:rPr>
              <w:t xml:space="preserve">Всього </w:t>
            </w:r>
            <w:r w:rsidRPr="00D44B82">
              <w:rPr>
                <w:b/>
                <w:bCs/>
                <w:color w:val="000000"/>
              </w:rPr>
              <w:t>грн. без ПДВ</w:t>
            </w:r>
            <w:r w:rsidRPr="00D44B82">
              <w:rPr>
                <w:b/>
                <w:bCs/>
                <w:color w:val="000000"/>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4356" w:rsidRPr="00D44B82" w:rsidRDefault="00234356" w:rsidP="00FB46F5">
            <w:pPr>
              <w:jc w:val="right"/>
              <w:rPr>
                <w:b/>
                <w:bCs/>
                <w:color w:val="000000"/>
                <w:lang w:eastAsia="uk-UA"/>
              </w:rPr>
            </w:pPr>
          </w:p>
        </w:tc>
      </w:tr>
      <w:tr w:rsidR="00234356" w:rsidRPr="00D44B82" w:rsidTr="00FB46F5">
        <w:trPr>
          <w:trHeight w:val="240"/>
          <w:jc w:val="center"/>
        </w:trPr>
        <w:tc>
          <w:tcPr>
            <w:tcW w:w="9494" w:type="dxa"/>
            <w:gridSpan w:val="6"/>
            <w:tcBorders>
              <w:top w:val="single" w:sz="4" w:space="0" w:color="auto"/>
              <w:left w:val="single" w:sz="4" w:space="0" w:color="auto"/>
              <w:bottom w:val="single" w:sz="4" w:space="0" w:color="auto"/>
              <w:right w:val="single" w:sz="4" w:space="0" w:color="auto"/>
            </w:tcBorders>
          </w:tcPr>
          <w:p w:rsidR="00234356" w:rsidRPr="00D44B82" w:rsidRDefault="00234356" w:rsidP="00FB46F5">
            <w:pPr>
              <w:jc w:val="right"/>
              <w:rPr>
                <w:b/>
                <w:bCs/>
                <w:color w:val="000000"/>
                <w:lang w:eastAsia="uk-UA"/>
              </w:rPr>
            </w:pPr>
            <w:r w:rsidRPr="00D44B82">
              <w:rPr>
                <w:b/>
                <w:bCs/>
                <w:color w:val="000000"/>
              </w:rPr>
              <w:t>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4356" w:rsidRPr="00D44B82" w:rsidRDefault="00234356" w:rsidP="00FB46F5">
            <w:pPr>
              <w:jc w:val="right"/>
              <w:rPr>
                <w:b/>
                <w:bCs/>
                <w:color w:val="000000"/>
                <w:lang w:eastAsia="uk-UA"/>
              </w:rPr>
            </w:pPr>
          </w:p>
        </w:tc>
      </w:tr>
      <w:tr w:rsidR="00234356" w:rsidRPr="00D44B82" w:rsidTr="00FB46F5">
        <w:trPr>
          <w:trHeight w:val="240"/>
          <w:jc w:val="center"/>
        </w:trPr>
        <w:tc>
          <w:tcPr>
            <w:tcW w:w="9494" w:type="dxa"/>
            <w:gridSpan w:val="6"/>
            <w:tcBorders>
              <w:top w:val="single" w:sz="4" w:space="0" w:color="auto"/>
              <w:left w:val="single" w:sz="4" w:space="0" w:color="000000"/>
              <w:bottom w:val="single" w:sz="4" w:space="0" w:color="000000"/>
              <w:right w:val="single" w:sz="4" w:space="0" w:color="000000"/>
            </w:tcBorders>
          </w:tcPr>
          <w:p w:rsidR="00234356" w:rsidRPr="00D44B82" w:rsidRDefault="00234356" w:rsidP="00FB46F5">
            <w:pPr>
              <w:jc w:val="right"/>
              <w:rPr>
                <w:b/>
                <w:bCs/>
                <w:color w:val="000000"/>
                <w:lang w:eastAsia="uk-UA"/>
              </w:rPr>
            </w:pPr>
            <w:r w:rsidRPr="00D44B82">
              <w:rPr>
                <w:b/>
                <w:bCs/>
                <w:color w:val="000000"/>
                <w:lang w:eastAsia="uk-UA"/>
              </w:rPr>
              <w:t xml:space="preserve">Всього </w:t>
            </w:r>
            <w:r w:rsidRPr="00D44B82">
              <w:rPr>
                <w:b/>
                <w:bCs/>
                <w:color w:val="000000"/>
              </w:rPr>
              <w:t>грн. з ПДВ</w:t>
            </w:r>
            <w:r w:rsidRPr="00D44B82">
              <w:rPr>
                <w:b/>
                <w:bCs/>
                <w:color w:val="000000"/>
                <w:lang w:eastAsia="uk-UA"/>
              </w:rPr>
              <w:t>:</w:t>
            </w:r>
          </w:p>
        </w:tc>
        <w:tc>
          <w:tcPr>
            <w:tcW w:w="1276" w:type="dxa"/>
            <w:tcBorders>
              <w:top w:val="single" w:sz="4" w:space="0" w:color="auto"/>
              <w:left w:val="nil"/>
              <w:bottom w:val="single" w:sz="4" w:space="0" w:color="000000"/>
              <w:right w:val="single" w:sz="4" w:space="0" w:color="000000"/>
            </w:tcBorders>
            <w:shd w:val="clear" w:color="auto" w:fill="auto"/>
          </w:tcPr>
          <w:p w:rsidR="00234356" w:rsidRPr="00D44B82" w:rsidRDefault="00234356" w:rsidP="00FB46F5">
            <w:pPr>
              <w:jc w:val="right"/>
              <w:rPr>
                <w:b/>
                <w:bCs/>
                <w:color w:val="000000"/>
                <w:lang w:eastAsia="uk-UA"/>
              </w:rPr>
            </w:pPr>
          </w:p>
        </w:tc>
      </w:tr>
      <w:bookmarkEnd w:id="2"/>
    </w:tbl>
    <w:p w:rsidR="00987632" w:rsidRPr="00D46E41" w:rsidRDefault="00987632"/>
    <w:p w:rsidR="00D76CB1" w:rsidRDefault="00D76CB1">
      <w:pPr>
        <w:rPr>
          <w:lang w:val="ru-RU"/>
        </w:rPr>
      </w:pPr>
    </w:p>
    <w:tbl>
      <w:tblPr>
        <w:tblW w:w="9495" w:type="dxa"/>
        <w:tblCellMar>
          <w:left w:w="76" w:type="dxa"/>
          <w:right w:w="76" w:type="dxa"/>
        </w:tblCellMar>
        <w:tblLook w:val="01E0"/>
      </w:tblPr>
      <w:tblGrid>
        <w:gridCol w:w="4336"/>
        <w:gridCol w:w="314"/>
        <w:gridCol w:w="4845"/>
      </w:tblGrid>
      <w:tr w:rsidR="00CA13A9" w:rsidRPr="00C97D84" w:rsidTr="00274A94">
        <w:trPr>
          <w:trHeight w:val="386"/>
        </w:trPr>
        <w:tc>
          <w:tcPr>
            <w:tcW w:w="3346" w:type="dxa"/>
          </w:tcPr>
          <w:p w:rsidR="00CA13A9" w:rsidRPr="00C97D84" w:rsidRDefault="00CA13A9" w:rsidP="00274A94">
            <w:pPr>
              <w:rPr>
                <w:b/>
                <w:bCs/>
              </w:rPr>
            </w:pPr>
          </w:p>
          <w:p w:rsidR="00BF684F" w:rsidRPr="00C97D84" w:rsidRDefault="00BF684F" w:rsidP="00BF684F">
            <w:pPr>
              <w:rPr>
                <w:b/>
                <w:bCs/>
                <w:lang w:val="ru-RU"/>
              </w:rPr>
            </w:pPr>
            <w:r>
              <w:rPr>
                <w:b/>
                <w:bCs/>
                <w:lang w:val="ru-RU"/>
              </w:rPr>
              <w:t>ВИКОНАВЕЦЬ</w:t>
            </w:r>
            <w:r w:rsidRPr="00C97D84">
              <w:rPr>
                <w:b/>
                <w:bCs/>
                <w:lang w:val="ru-RU"/>
              </w:rPr>
              <w:t>:</w:t>
            </w:r>
          </w:p>
          <w:p w:rsidR="00CA13A9" w:rsidRPr="00C97D84" w:rsidRDefault="00CA13A9" w:rsidP="00BF684F"/>
        </w:tc>
        <w:tc>
          <w:tcPr>
            <w:tcW w:w="242" w:type="dxa"/>
          </w:tcPr>
          <w:p w:rsidR="00CA13A9" w:rsidRPr="00C97D84" w:rsidRDefault="00CA13A9" w:rsidP="00274A94"/>
        </w:tc>
        <w:tc>
          <w:tcPr>
            <w:tcW w:w="3152" w:type="dxa"/>
          </w:tcPr>
          <w:p w:rsidR="00CA13A9" w:rsidRPr="00C97D84" w:rsidRDefault="00CA13A9" w:rsidP="00274A94">
            <w:pPr>
              <w:rPr>
                <w:b/>
                <w:bCs/>
              </w:rPr>
            </w:pPr>
          </w:p>
          <w:p w:rsidR="00CA13A9" w:rsidRPr="00C97D84" w:rsidRDefault="00CA13A9" w:rsidP="00274A94">
            <w:pPr>
              <w:rPr>
                <w:b/>
                <w:bCs/>
              </w:rPr>
            </w:pPr>
            <w:r>
              <w:rPr>
                <w:b/>
                <w:bCs/>
              </w:rPr>
              <w:t>ЗАМОВНИК:</w:t>
            </w:r>
          </w:p>
          <w:p w:rsidR="00CA13A9" w:rsidRPr="00987632" w:rsidRDefault="00CA13A9" w:rsidP="00274A94">
            <w:pPr>
              <w:rPr>
                <w:b/>
              </w:rPr>
            </w:pPr>
            <w:r w:rsidRPr="00987632">
              <w:rPr>
                <w:b/>
              </w:rPr>
              <w:t>5 ДПРЗ ГУ ДСНС України у Полтавській області</w:t>
            </w:r>
            <w:r w:rsidRPr="00987632">
              <w:rPr>
                <w:b/>
              </w:rPr>
              <w:tab/>
            </w:r>
          </w:p>
          <w:p w:rsidR="00CA13A9" w:rsidRPr="00987632" w:rsidRDefault="00CA13A9" w:rsidP="00274A94">
            <w:pPr>
              <w:rPr>
                <w:b/>
              </w:rPr>
            </w:pPr>
          </w:p>
          <w:p w:rsidR="00CA13A9" w:rsidRDefault="00CA13A9" w:rsidP="00274A94">
            <w:pPr>
              <w:rPr>
                <w:bCs/>
              </w:rPr>
            </w:pPr>
            <w:r w:rsidRPr="00987632">
              <w:rPr>
                <w:bCs/>
              </w:rPr>
              <w:t xml:space="preserve">Адреса: 37600, Полтавська область </w:t>
            </w:r>
            <w:proofErr w:type="spellStart"/>
            <w:r w:rsidRPr="00987632">
              <w:rPr>
                <w:bCs/>
              </w:rPr>
              <w:t>м.Миргород</w:t>
            </w:r>
            <w:proofErr w:type="spellEnd"/>
            <w:r w:rsidRPr="00987632">
              <w:rPr>
                <w:bCs/>
              </w:rPr>
              <w:t>, вул. Петрівська,8</w:t>
            </w:r>
            <w:r w:rsidRPr="00987632">
              <w:rPr>
                <w:bCs/>
              </w:rPr>
              <w:tab/>
            </w:r>
          </w:p>
          <w:p w:rsidR="00CA13A9" w:rsidRPr="00987632" w:rsidRDefault="00CA13A9" w:rsidP="00274A94">
            <w:pPr>
              <w:rPr>
                <w:bCs/>
              </w:rPr>
            </w:pPr>
            <w:r w:rsidRPr="00987632">
              <w:rPr>
                <w:bCs/>
              </w:rPr>
              <w:t>Код ЄДРПОУ:    08801739</w:t>
            </w:r>
            <w:r w:rsidRPr="00987632">
              <w:rPr>
                <w:bCs/>
              </w:rPr>
              <w:tab/>
            </w:r>
            <w:r w:rsidRPr="00987632">
              <w:rPr>
                <w:bCs/>
              </w:rPr>
              <w:tab/>
            </w:r>
            <w:r w:rsidRPr="00987632">
              <w:rPr>
                <w:bCs/>
              </w:rPr>
              <w:tab/>
            </w:r>
          </w:p>
          <w:p w:rsidR="00CA13A9" w:rsidRPr="00987632" w:rsidRDefault="00CA13A9" w:rsidP="00274A94">
            <w:pPr>
              <w:rPr>
                <w:bCs/>
              </w:rPr>
            </w:pPr>
            <w:r w:rsidRPr="00987632">
              <w:rPr>
                <w:bCs/>
              </w:rPr>
              <w:t xml:space="preserve">Банк:    ДКСУ </w:t>
            </w:r>
            <w:proofErr w:type="spellStart"/>
            <w:r w:rsidRPr="00987632">
              <w:rPr>
                <w:bCs/>
              </w:rPr>
              <w:t>м.Київ</w:t>
            </w:r>
            <w:proofErr w:type="spellEnd"/>
            <w:r w:rsidRPr="00987632">
              <w:rPr>
                <w:bCs/>
              </w:rPr>
              <w:tab/>
            </w:r>
            <w:r w:rsidRPr="00987632">
              <w:rPr>
                <w:bCs/>
              </w:rPr>
              <w:tab/>
            </w:r>
            <w:r w:rsidRPr="00987632">
              <w:rPr>
                <w:bCs/>
              </w:rPr>
              <w:tab/>
            </w:r>
          </w:p>
          <w:p w:rsidR="00CA13A9" w:rsidRDefault="00CA13A9" w:rsidP="00274A94">
            <w:pPr>
              <w:rPr>
                <w:bCs/>
              </w:rPr>
            </w:pPr>
            <w:r w:rsidRPr="00987632">
              <w:rPr>
                <w:bCs/>
              </w:rPr>
              <w:t>Р/р UA058201720343110001000184293</w:t>
            </w:r>
          </w:p>
          <w:p w:rsidR="00CA13A9" w:rsidRDefault="00CA13A9" w:rsidP="00274A94">
            <w:pPr>
              <w:rPr>
                <w:bCs/>
              </w:rPr>
            </w:pPr>
            <w:r w:rsidRPr="00987632">
              <w:rPr>
                <w:bCs/>
              </w:rPr>
              <w:t>Р/р UA218201720343101001200184293</w:t>
            </w:r>
          </w:p>
          <w:p w:rsidR="00CA13A9" w:rsidRPr="00987632" w:rsidRDefault="00CA13A9" w:rsidP="00274A94">
            <w:pPr>
              <w:rPr>
                <w:bCs/>
              </w:rPr>
            </w:pPr>
            <w:r w:rsidRPr="00987632">
              <w:rPr>
                <w:bCs/>
              </w:rPr>
              <w:t>МФО: 820172</w:t>
            </w:r>
            <w:r w:rsidRPr="00987632">
              <w:rPr>
                <w:bCs/>
              </w:rPr>
              <w:tab/>
            </w:r>
            <w:r w:rsidRPr="00987632">
              <w:rPr>
                <w:bCs/>
              </w:rPr>
              <w:tab/>
            </w:r>
            <w:r w:rsidRPr="00987632">
              <w:rPr>
                <w:bCs/>
              </w:rPr>
              <w:tab/>
            </w:r>
          </w:p>
          <w:p w:rsidR="00CA13A9" w:rsidRPr="00987632" w:rsidRDefault="00CA13A9" w:rsidP="00274A94">
            <w:pPr>
              <w:rPr>
                <w:bCs/>
              </w:rPr>
            </w:pPr>
            <w:proofErr w:type="spellStart"/>
            <w:r w:rsidRPr="00987632">
              <w:rPr>
                <w:bCs/>
              </w:rPr>
              <w:t>Е-maіl</w:t>
            </w:r>
            <w:proofErr w:type="spellEnd"/>
            <w:r w:rsidRPr="00987632">
              <w:rPr>
                <w:bCs/>
              </w:rPr>
              <w:t>: 5dprz@</w:t>
            </w:r>
            <w:proofErr w:type="spellStart"/>
            <w:r w:rsidRPr="00987632">
              <w:rPr>
                <w:bCs/>
              </w:rPr>
              <w:t>pl.dsns.gov.ua</w:t>
            </w:r>
            <w:proofErr w:type="spellEnd"/>
          </w:p>
          <w:p w:rsidR="00CA13A9" w:rsidRPr="00987632" w:rsidRDefault="00CA13A9" w:rsidP="00274A94">
            <w:pPr>
              <w:rPr>
                <w:bCs/>
              </w:rPr>
            </w:pPr>
            <w:r w:rsidRPr="00987632">
              <w:rPr>
                <w:bCs/>
              </w:rPr>
              <w:t>Телефон  (05355)4-01-68</w:t>
            </w:r>
          </w:p>
          <w:p w:rsidR="00CA13A9" w:rsidRPr="00987632" w:rsidRDefault="00CA13A9" w:rsidP="00274A94">
            <w:pPr>
              <w:rPr>
                <w:bCs/>
              </w:rPr>
            </w:pPr>
            <w:r w:rsidRPr="00987632">
              <w:rPr>
                <w:bCs/>
              </w:rPr>
              <w:tab/>
            </w:r>
          </w:p>
          <w:p w:rsidR="00CA13A9" w:rsidRPr="00987632" w:rsidRDefault="00CA13A9" w:rsidP="00274A94">
            <w:pPr>
              <w:rPr>
                <w:bCs/>
              </w:rPr>
            </w:pPr>
            <w:r w:rsidRPr="00987632">
              <w:rPr>
                <w:bCs/>
              </w:rPr>
              <w:t>Начальник</w:t>
            </w:r>
          </w:p>
          <w:p w:rsidR="00CA13A9" w:rsidRPr="00987632" w:rsidRDefault="00CA13A9" w:rsidP="00274A94">
            <w:pPr>
              <w:rPr>
                <w:bCs/>
              </w:rPr>
            </w:pPr>
          </w:p>
          <w:p w:rsidR="00CA13A9" w:rsidRPr="00987632" w:rsidRDefault="00CA13A9" w:rsidP="00274A94">
            <w:pPr>
              <w:rPr>
                <w:bCs/>
              </w:rPr>
            </w:pPr>
          </w:p>
          <w:p w:rsidR="00CA13A9" w:rsidRPr="00C97D84" w:rsidRDefault="00CA13A9" w:rsidP="00274A94">
            <w:r w:rsidRPr="00987632">
              <w:rPr>
                <w:bCs/>
              </w:rPr>
              <w:t>__________Сергій ГАЙВОРОНСЬКИЙ</w:t>
            </w:r>
          </w:p>
        </w:tc>
      </w:tr>
    </w:tbl>
    <w:p w:rsidR="00D76CB1" w:rsidRPr="00C97D84" w:rsidRDefault="00D76CB1">
      <w:pPr>
        <w:rPr>
          <w:lang w:val="ru-RU"/>
        </w:rPr>
      </w:pPr>
    </w:p>
    <w:sectPr w:rsidR="00D76CB1" w:rsidRPr="00C97D84" w:rsidSect="00D56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B5E09"/>
    <w:multiLevelType w:val="multilevel"/>
    <w:tmpl w:val="AC548812"/>
    <w:lvl w:ilvl="0">
      <w:start w:val="1"/>
      <w:numFmt w:val="decimal"/>
      <w:lvlText w:val="%1."/>
      <w:lvlJc w:val="left"/>
      <w:pPr>
        <w:ind w:left="384" w:hanging="384"/>
      </w:pPr>
      <w:rPr>
        <w:rFonts w:eastAsia="Calibri" w:hint="default"/>
        <w:b w:val="0"/>
        <w:color w:val="000000"/>
      </w:rPr>
    </w:lvl>
    <w:lvl w:ilvl="1">
      <w:start w:val="1"/>
      <w:numFmt w:val="decimal"/>
      <w:lvlText w:val="%1.%2."/>
      <w:lvlJc w:val="left"/>
      <w:pPr>
        <w:ind w:left="951" w:hanging="384"/>
      </w:pPr>
      <w:rPr>
        <w:rFonts w:eastAsia="Calibri" w:hint="default"/>
        <w:b w:val="0"/>
        <w:color w:val="000000"/>
      </w:rPr>
    </w:lvl>
    <w:lvl w:ilvl="2">
      <w:start w:val="1"/>
      <w:numFmt w:val="decimal"/>
      <w:lvlText w:val="%1.%2.%3."/>
      <w:lvlJc w:val="left"/>
      <w:pPr>
        <w:ind w:left="1854" w:hanging="720"/>
      </w:pPr>
      <w:rPr>
        <w:rFonts w:eastAsia="Calibri" w:hint="default"/>
        <w:b w:val="0"/>
        <w:color w:val="000000"/>
      </w:rPr>
    </w:lvl>
    <w:lvl w:ilvl="3">
      <w:start w:val="1"/>
      <w:numFmt w:val="decimal"/>
      <w:lvlText w:val="%1.%2.%3.%4."/>
      <w:lvlJc w:val="left"/>
      <w:pPr>
        <w:ind w:left="2421" w:hanging="720"/>
      </w:pPr>
      <w:rPr>
        <w:rFonts w:eastAsia="Calibri" w:hint="default"/>
        <w:b w:val="0"/>
        <w:color w:val="000000"/>
      </w:rPr>
    </w:lvl>
    <w:lvl w:ilvl="4">
      <w:start w:val="1"/>
      <w:numFmt w:val="decimal"/>
      <w:lvlText w:val="%1.%2.%3.%4.%5."/>
      <w:lvlJc w:val="left"/>
      <w:pPr>
        <w:ind w:left="3348" w:hanging="1080"/>
      </w:pPr>
      <w:rPr>
        <w:rFonts w:eastAsia="Calibri" w:hint="default"/>
        <w:b w:val="0"/>
        <w:color w:val="000000"/>
      </w:rPr>
    </w:lvl>
    <w:lvl w:ilvl="5">
      <w:start w:val="1"/>
      <w:numFmt w:val="decimal"/>
      <w:lvlText w:val="%1.%2.%3.%4.%5.%6."/>
      <w:lvlJc w:val="left"/>
      <w:pPr>
        <w:ind w:left="3915" w:hanging="1080"/>
      </w:pPr>
      <w:rPr>
        <w:rFonts w:eastAsia="Calibri" w:hint="default"/>
        <w:b w:val="0"/>
        <w:color w:val="000000"/>
      </w:rPr>
    </w:lvl>
    <w:lvl w:ilvl="6">
      <w:start w:val="1"/>
      <w:numFmt w:val="decimal"/>
      <w:lvlText w:val="%1.%2.%3.%4.%5.%6.%7."/>
      <w:lvlJc w:val="left"/>
      <w:pPr>
        <w:ind w:left="4842" w:hanging="1440"/>
      </w:pPr>
      <w:rPr>
        <w:rFonts w:eastAsia="Calibri" w:hint="default"/>
        <w:b w:val="0"/>
        <w:color w:val="000000"/>
      </w:rPr>
    </w:lvl>
    <w:lvl w:ilvl="7">
      <w:start w:val="1"/>
      <w:numFmt w:val="decimal"/>
      <w:lvlText w:val="%1.%2.%3.%4.%5.%6.%7.%8."/>
      <w:lvlJc w:val="left"/>
      <w:pPr>
        <w:ind w:left="5409" w:hanging="1440"/>
      </w:pPr>
      <w:rPr>
        <w:rFonts w:eastAsia="Calibri" w:hint="default"/>
        <w:b w:val="0"/>
        <w:color w:val="000000"/>
      </w:rPr>
    </w:lvl>
    <w:lvl w:ilvl="8">
      <w:start w:val="1"/>
      <w:numFmt w:val="decimal"/>
      <w:lvlText w:val="%1.%2.%3.%4.%5.%6.%7.%8.%9."/>
      <w:lvlJc w:val="left"/>
      <w:pPr>
        <w:ind w:left="6336" w:hanging="1800"/>
      </w:pPr>
      <w:rPr>
        <w:rFonts w:eastAsia="Calibri" w:hint="default"/>
        <w:b w:val="0"/>
        <w:color w:val="000000"/>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86230B"/>
    <w:multiLevelType w:val="hybridMultilevel"/>
    <w:tmpl w:val="1708CC44"/>
    <w:lvl w:ilvl="0" w:tplc="5B403F76">
      <w:start w:val="9"/>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A10BE7"/>
    <w:multiLevelType w:val="hybridMultilevel"/>
    <w:tmpl w:val="30E63FBE"/>
    <w:lvl w:ilvl="0" w:tplc="B5841920">
      <w:start w:val="9"/>
      <w:numFmt w:val="decimal"/>
      <w:lvlText w:val="%1."/>
      <w:lvlJc w:val="left"/>
      <w:pPr>
        <w:ind w:left="720" w:hanging="360"/>
      </w:pPr>
      <w:rPr>
        <w:rFonts w:hint="default"/>
        <w:color w:val="auto"/>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7A0011"/>
    <w:multiLevelType w:val="hybridMultilevel"/>
    <w:tmpl w:val="657488EE"/>
    <w:lvl w:ilvl="0" w:tplc="1000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4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F6DA2"/>
    <w:multiLevelType w:val="hybridMultilevel"/>
    <w:tmpl w:val="7CD0A820"/>
    <w:lvl w:ilvl="0" w:tplc="0419000F">
      <w:start w:val="1"/>
      <w:numFmt w:val="decimal"/>
      <w:lvlText w:val="%1."/>
      <w:lvlJc w:val="left"/>
      <w:pPr>
        <w:ind w:left="220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abstractNumId w:val="23"/>
  </w:num>
  <w:num w:numId="2">
    <w:abstractNumId w:val="21"/>
  </w:num>
  <w:num w:numId="3">
    <w:abstractNumId w:val="6"/>
  </w:num>
  <w:num w:numId="4">
    <w:abstractNumId w:val="13"/>
  </w:num>
  <w:num w:numId="5">
    <w:abstractNumId w:val="2"/>
  </w:num>
  <w:num w:numId="6">
    <w:abstractNumId w:val="24"/>
  </w:num>
  <w:num w:numId="7">
    <w:abstractNumId w:val="39"/>
  </w:num>
  <w:num w:numId="8">
    <w:abstractNumId w:val="11"/>
  </w:num>
  <w:num w:numId="9">
    <w:abstractNumId w:val="41"/>
  </w:num>
  <w:num w:numId="10">
    <w:abstractNumId w:val="31"/>
  </w:num>
  <w:num w:numId="11">
    <w:abstractNumId w:val="43"/>
  </w:num>
  <w:num w:numId="12">
    <w:abstractNumId w:val="25"/>
  </w:num>
  <w:num w:numId="13">
    <w:abstractNumId w:val="9"/>
  </w:num>
  <w:num w:numId="14">
    <w:abstractNumId w:val="36"/>
  </w:num>
  <w:num w:numId="15">
    <w:abstractNumId w:val="7"/>
  </w:num>
  <w:num w:numId="16">
    <w:abstractNumId w:val="4"/>
  </w:num>
  <w:num w:numId="17">
    <w:abstractNumId w:val="12"/>
  </w:num>
  <w:num w:numId="18">
    <w:abstractNumId w:val="8"/>
  </w:num>
  <w:num w:numId="19">
    <w:abstractNumId w:val="22"/>
  </w:num>
  <w:num w:numId="20">
    <w:abstractNumId w:val="35"/>
  </w:num>
  <w:num w:numId="21">
    <w:abstractNumId w:val="10"/>
  </w:num>
  <w:num w:numId="22">
    <w:abstractNumId w:val="40"/>
  </w:num>
  <w:num w:numId="23">
    <w:abstractNumId w:val="29"/>
  </w:num>
  <w:num w:numId="24">
    <w:abstractNumId w:val="14"/>
  </w:num>
  <w:num w:numId="25">
    <w:abstractNumId w:val="46"/>
  </w:num>
  <w:num w:numId="26">
    <w:abstractNumId w:val="1"/>
  </w:num>
  <w:num w:numId="27">
    <w:abstractNumId w:val="16"/>
  </w:num>
  <w:num w:numId="28">
    <w:abstractNumId w:val="45"/>
  </w:num>
  <w:num w:numId="29">
    <w:abstractNumId w:val="38"/>
  </w:num>
  <w:num w:numId="30">
    <w:abstractNumId w:val="27"/>
  </w:num>
  <w:num w:numId="31">
    <w:abstractNumId w:val="33"/>
  </w:num>
  <w:num w:numId="32">
    <w:abstractNumId w:val="15"/>
  </w:num>
  <w:num w:numId="33">
    <w:abstractNumId w:val="3"/>
  </w:num>
  <w:num w:numId="34">
    <w:abstractNumId w:val="17"/>
  </w:num>
  <w:num w:numId="35">
    <w:abstractNumId w:val="18"/>
  </w:num>
  <w:num w:numId="36">
    <w:abstractNumId w:val="28"/>
  </w:num>
  <w:num w:numId="37">
    <w:abstractNumId w:val="26"/>
  </w:num>
  <w:num w:numId="38">
    <w:abstractNumId w:val="42"/>
  </w:num>
  <w:num w:numId="39">
    <w:abstractNumId w:val="20"/>
  </w:num>
  <w:num w:numId="40">
    <w:abstractNumId w:val="37"/>
  </w:num>
  <w:num w:numId="41">
    <w:abstractNumId w:val="47"/>
  </w:num>
  <w:num w:numId="42">
    <w:abstractNumId w:val="19"/>
  </w:num>
  <w:num w:numId="43">
    <w:abstractNumId w:val="5"/>
  </w:num>
  <w:num w:numId="44">
    <w:abstractNumId w:val="34"/>
  </w:num>
  <w:num w:numId="45">
    <w:abstractNumId w:val="0"/>
  </w:num>
  <w:num w:numId="46">
    <w:abstractNumId w:val="30"/>
  </w:num>
  <w:num w:numId="47">
    <w:abstractNumId w:val="44"/>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333"/>
    <w:rsid w:val="001808DF"/>
    <w:rsid w:val="001A7234"/>
    <w:rsid w:val="00234356"/>
    <w:rsid w:val="003D5C00"/>
    <w:rsid w:val="004728F6"/>
    <w:rsid w:val="00507FBD"/>
    <w:rsid w:val="00541F4C"/>
    <w:rsid w:val="00553B81"/>
    <w:rsid w:val="00630771"/>
    <w:rsid w:val="006C6F05"/>
    <w:rsid w:val="007F44D6"/>
    <w:rsid w:val="008D2674"/>
    <w:rsid w:val="00987632"/>
    <w:rsid w:val="00A31A23"/>
    <w:rsid w:val="00A46B9B"/>
    <w:rsid w:val="00AB1CB0"/>
    <w:rsid w:val="00AF1B8E"/>
    <w:rsid w:val="00B05456"/>
    <w:rsid w:val="00BD762A"/>
    <w:rsid w:val="00BF5805"/>
    <w:rsid w:val="00BF684F"/>
    <w:rsid w:val="00C97D84"/>
    <w:rsid w:val="00CA13A9"/>
    <w:rsid w:val="00CB3F81"/>
    <w:rsid w:val="00D01333"/>
    <w:rsid w:val="00D01C0C"/>
    <w:rsid w:val="00D05312"/>
    <w:rsid w:val="00D35E43"/>
    <w:rsid w:val="00D46E41"/>
    <w:rsid w:val="00D56EA4"/>
    <w:rsid w:val="00D76CB1"/>
    <w:rsid w:val="00DC67B6"/>
    <w:rsid w:val="00DF2CCF"/>
    <w:rsid w:val="00E151C5"/>
    <w:rsid w:val="00E50A4D"/>
    <w:rsid w:val="00E66D5F"/>
    <w:rsid w:val="00E702F9"/>
    <w:rsid w:val="00EC4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4F"/>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w:rsid w:val="00C97D84"/>
    <w:pPr>
      <w:widowControl w:val="0"/>
      <w:autoSpaceDE w:val="0"/>
      <w:autoSpaceDN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styleId="a4">
    <w:name w:val="List Paragraph"/>
    <w:basedOn w:val="a"/>
    <w:qFormat/>
    <w:rsid w:val="00630771"/>
    <w:pPr>
      <w:ind w:left="720"/>
      <w:contextualSpacing/>
    </w:pPr>
  </w:style>
  <w:style w:type="paragraph" w:customStyle="1" w:styleId="rvps12">
    <w:name w:val="rvps12"/>
    <w:basedOn w:val="a"/>
    <w:rsid w:val="00D46E41"/>
    <w:pPr>
      <w:spacing w:before="100" w:beforeAutospacing="1" w:after="100" w:afterAutospacing="1"/>
    </w:pPr>
    <w:rPr>
      <w:rFonts w:eastAsia="Times New Roman"/>
      <w:lang w:val="ru-RU"/>
    </w:rPr>
  </w:style>
  <w:style w:type="paragraph" w:customStyle="1" w:styleId="rvps14">
    <w:name w:val="rvps14"/>
    <w:basedOn w:val="a"/>
    <w:rsid w:val="00D46E41"/>
    <w:pPr>
      <w:spacing w:before="100" w:beforeAutospacing="1" w:after="100" w:afterAutospacing="1"/>
    </w:pPr>
    <w:rPr>
      <w:rFonts w:eastAsia="Times New Roman"/>
      <w:lang w:val="ru-RU"/>
    </w:rPr>
  </w:style>
  <w:style w:type="character" w:styleId="a5">
    <w:name w:val="Hyperlink"/>
    <w:uiPriority w:val="99"/>
    <w:unhideWhenUsed/>
    <w:rsid w:val="00D46E41"/>
    <w:rPr>
      <w:color w:val="0000FF"/>
      <w:u w:val="single"/>
    </w:rPr>
  </w:style>
  <w:style w:type="character" w:styleId="a6">
    <w:name w:val="Strong"/>
    <w:uiPriority w:val="22"/>
    <w:qFormat/>
    <w:rsid w:val="00D46E41"/>
    <w:rPr>
      <w:b/>
      <w:bCs/>
    </w:rPr>
  </w:style>
  <w:style w:type="character" w:styleId="a7">
    <w:name w:val="Emphasis"/>
    <w:uiPriority w:val="20"/>
    <w:qFormat/>
    <w:rsid w:val="00D46E41"/>
    <w:rPr>
      <w:i/>
      <w:iCs/>
    </w:rPr>
  </w:style>
  <w:style w:type="table" w:styleId="a8">
    <w:name w:val="Table Grid"/>
    <w:basedOn w:val="a1"/>
    <w:uiPriority w:val="39"/>
    <w:rsid w:val="00D46E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D46E41"/>
    <w:pPr>
      <w:spacing w:before="100" w:beforeAutospacing="1" w:after="100" w:afterAutospacing="1"/>
    </w:pPr>
    <w:rPr>
      <w:rFonts w:eastAsia="Times New Roman"/>
      <w:lang w:val="ru-RU"/>
    </w:rPr>
  </w:style>
  <w:style w:type="paragraph" w:customStyle="1" w:styleId="Standard">
    <w:name w:val="Standard"/>
    <w:qFormat/>
    <w:rsid w:val="00D46E4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D46E41"/>
    <w:rPr>
      <w:color w:val="000000"/>
    </w:rPr>
  </w:style>
  <w:style w:type="character" w:customStyle="1" w:styleId="UnresolvedMention1">
    <w:name w:val="Unresolved Mention1"/>
    <w:uiPriority w:val="99"/>
    <w:semiHidden/>
    <w:unhideWhenUsed/>
    <w:rsid w:val="00D46E41"/>
    <w:rPr>
      <w:color w:val="605E5C"/>
      <w:shd w:val="clear" w:color="auto" w:fill="E1DFDD"/>
    </w:rPr>
  </w:style>
  <w:style w:type="paragraph" w:styleId="a9">
    <w:name w:val="Balloon Text"/>
    <w:basedOn w:val="a"/>
    <w:link w:val="aa"/>
    <w:uiPriority w:val="99"/>
    <w:semiHidden/>
    <w:unhideWhenUsed/>
    <w:rsid w:val="00D46E41"/>
    <w:rPr>
      <w:rFonts w:ascii="Segoe UI" w:hAnsi="Segoe UI" w:cs="Segoe UI"/>
      <w:sz w:val="18"/>
      <w:szCs w:val="18"/>
      <w:lang w:val="ru-RU" w:eastAsia="en-US"/>
    </w:rPr>
  </w:style>
  <w:style w:type="character" w:customStyle="1" w:styleId="aa">
    <w:name w:val="Текст выноски Знак"/>
    <w:basedOn w:val="a0"/>
    <w:link w:val="a9"/>
    <w:uiPriority w:val="99"/>
    <w:semiHidden/>
    <w:rsid w:val="00D46E41"/>
    <w:rPr>
      <w:rFonts w:ascii="Segoe UI" w:eastAsia="Calibri" w:hAnsi="Segoe UI" w:cs="Segoe UI"/>
      <w:sz w:val="18"/>
      <w:szCs w:val="18"/>
    </w:rPr>
  </w:style>
  <w:style w:type="character" w:styleId="ab">
    <w:name w:val="annotation reference"/>
    <w:uiPriority w:val="99"/>
    <w:semiHidden/>
    <w:unhideWhenUsed/>
    <w:rsid w:val="00D46E41"/>
    <w:rPr>
      <w:sz w:val="16"/>
      <w:szCs w:val="16"/>
    </w:rPr>
  </w:style>
  <w:style w:type="paragraph" w:styleId="ac">
    <w:name w:val="annotation text"/>
    <w:basedOn w:val="a"/>
    <w:link w:val="ad"/>
    <w:uiPriority w:val="99"/>
    <w:semiHidden/>
    <w:unhideWhenUsed/>
    <w:rsid w:val="00D46E41"/>
    <w:pPr>
      <w:spacing w:after="160"/>
    </w:pPr>
    <w:rPr>
      <w:rFonts w:ascii="Calibri" w:hAnsi="Calibri"/>
      <w:sz w:val="20"/>
      <w:szCs w:val="20"/>
      <w:lang w:val="ru-RU" w:eastAsia="en-US"/>
    </w:rPr>
  </w:style>
  <w:style w:type="character" w:customStyle="1" w:styleId="ad">
    <w:name w:val="Текст примечания Знак"/>
    <w:basedOn w:val="a0"/>
    <w:link w:val="ac"/>
    <w:uiPriority w:val="99"/>
    <w:semiHidden/>
    <w:rsid w:val="00D46E41"/>
    <w:rPr>
      <w:rFonts w:ascii="Calibri" w:eastAsia="Calibri" w:hAnsi="Calibri" w:cs="Times New Roman"/>
      <w:sz w:val="20"/>
      <w:szCs w:val="20"/>
    </w:rPr>
  </w:style>
  <w:style w:type="paragraph" w:styleId="ae">
    <w:name w:val="annotation subject"/>
    <w:basedOn w:val="ac"/>
    <w:next w:val="ac"/>
    <w:link w:val="af"/>
    <w:uiPriority w:val="99"/>
    <w:semiHidden/>
    <w:unhideWhenUsed/>
    <w:rsid w:val="00D46E41"/>
    <w:rPr>
      <w:b/>
      <w:bCs/>
    </w:rPr>
  </w:style>
  <w:style w:type="character" w:customStyle="1" w:styleId="af">
    <w:name w:val="Тема примечания Знак"/>
    <w:basedOn w:val="ad"/>
    <w:link w:val="ae"/>
    <w:uiPriority w:val="99"/>
    <w:semiHidden/>
    <w:rsid w:val="00D46E41"/>
    <w:rPr>
      <w:rFonts w:ascii="Calibri" w:eastAsia="Calibri" w:hAnsi="Calibri" w:cs="Times New Roman"/>
      <w:b/>
      <w:bCs/>
      <w:sz w:val="20"/>
      <w:szCs w:val="20"/>
    </w:rPr>
  </w:style>
  <w:style w:type="paragraph" w:customStyle="1" w:styleId="LO-normal">
    <w:name w:val="LO-normal"/>
    <w:rsid w:val="00D46E41"/>
    <w:pPr>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Arial" w:eastAsia="Times New Roman" w:hAnsi="Arial" w:cs="Arial"/>
      <w:color w:val="000000"/>
      <w:kern w:val="2"/>
      <w:lang w:eastAsia="zh-CN"/>
    </w:rPr>
  </w:style>
  <w:style w:type="paragraph" w:customStyle="1" w:styleId="c7e0e3eeebeee2eeea">
    <w:name w:val="Зc7аe0гe3оeeлebоeeвe2оeeкea"/>
    <w:basedOn w:val="a"/>
    <w:rsid w:val="00D46E41"/>
    <w:pPr>
      <w:widowControl w:val="0"/>
      <w:pBdr>
        <w:top w:val="none" w:sz="0" w:space="0" w:color="000000"/>
        <w:left w:val="none" w:sz="0" w:space="0" w:color="000000"/>
        <w:bottom w:val="none" w:sz="0" w:space="0" w:color="000000"/>
        <w:right w:val="none" w:sz="0" w:space="0" w:color="000000"/>
      </w:pBdr>
      <w:suppressAutoHyphens/>
      <w:overflowPunct w:val="0"/>
      <w:ind w:left="320"/>
      <w:jc w:val="center"/>
    </w:pPr>
    <w:rPr>
      <w:rFonts w:ascii="Liberation Serif" w:eastAsia="Tahoma" w:hAnsi="Liberation Serif" w:cs="Liberation Serif"/>
      <w:b/>
      <w:bCs/>
      <w:color w:val="00000A"/>
      <w:kern w:val="2"/>
      <w:sz w:val="18"/>
      <w:szCs w:val="18"/>
      <w:lang w:eastAsia="zh-CN"/>
    </w:rPr>
  </w:style>
  <w:style w:type="paragraph" w:customStyle="1" w:styleId="10">
    <w:name w:val="Без інтервалів1"/>
    <w:qFormat/>
    <w:rsid w:val="00D46E41"/>
    <w:pPr>
      <w:spacing w:after="0" w:line="240" w:lineRule="auto"/>
    </w:pPr>
    <w:rPr>
      <w:rFonts w:ascii="Times New Roman" w:eastAsia="Times New Roman" w:hAnsi="Times New Roman" w:cs="Times New Roman"/>
      <w:sz w:val="24"/>
      <w:szCs w:val="24"/>
      <w:lang w:val="uk-UA" w:eastAsia="ru-RU"/>
    </w:rPr>
  </w:style>
  <w:style w:type="character" w:customStyle="1" w:styleId="11">
    <w:name w:val="Основной шрифт абзаца1"/>
    <w:rsid w:val="00D46E41"/>
  </w:style>
  <w:style w:type="paragraph" w:customStyle="1" w:styleId="af0">
    <w:name w:val="Вміст таблиці"/>
    <w:basedOn w:val="a"/>
    <w:rsid w:val="00D46E41"/>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eastAsia="zh-CN"/>
    </w:rPr>
  </w:style>
  <w:style w:type="paragraph" w:customStyle="1" w:styleId="TableParagraph">
    <w:name w:val="Table Paragraph"/>
    <w:basedOn w:val="a"/>
    <w:uiPriority w:val="1"/>
    <w:qFormat/>
    <w:rsid w:val="00D46E41"/>
    <w:pPr>
      <w:widowControl w:val="0"/>
      <w:ind w:left="103"/>
    </w:pPr>
    <w:rPr>
      <w:rFonts w:eastAsia="Times New Roman"/>
      <w:sz w:val="22"/>
      <w:szCs w:val="22"/>
      <w:lang w:val="en-US" w:eastAsia="en-US"/>
    </w:rPr>
  </w:style>
  <w:style w:type="character" w:customStyle="1" w:styleId="af1">
    <w:name w:val="Гіперпосилання"/>
    <w:qFormat/>
    <w:rsid w:val="00D46E41"/>
    <w:rPr>
      <w:color w:val="0563C1"/>
      <w:u w:val="single"/>
    </w:rPr>
  </w:style>
  <w:style w:type="character" w:customStyle="1" w:styleId="0pt">
    <w:name w:val="Основной текст + Интервал 0 pt"/>
    <w:qFormat/>
    <w:rsid w:val="00D46E41"/>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2">
    <w:name w:val="Абзац списка2"/>
    <w:basedOn w:val="Standard"/>
    <w:rsid w:val="00D46E41"/>
    <w:pPr>
      <w:widowControl/>
      <w:spacing w:line="100" w:lineRule="atLeast"/>
      <w:ind w:left="720"/>
    </w:pPr>
    <w:rPr>
      <w:rFonts w:ascii="Times New Roman" w:eastAsia="Times New Roman" w:hAnsi="Times New Roman" w:cs="Times New Roman"/>
      <w:lang w:val="ru-RU" w:eastAsia="ar-SA" w:bidi="ar-SA"/>
    </w:rPr>
  </w:style>
  <w:style w:type="paragraph" w:customStyle="1" w:styleId="rvps2">
    <w:name w:val="rvps2"/>
    <w:basedOn w:val="a"/>
    <w:rsid w:val="00D46E41"/>
    <w:pPr>
      <w:spacing w:before="100" w:beforeAutospacing="1" w:after="100" w:afterAutospacing="1"/>
    </w:pPr>
    <w:rPr>
      <w:rFonts w:eastAsia="Times New Roman"/>
      <w:lang w:val="ru-RU"/>
    </w:rPr>
  </w:style>
  <w:style w:type="paragraph" w:customStyle="1" w:styleId="tj">
    <w:name w:val="tj"/>
    <w:basedOn w:val="a"/>
    <w:rsid w:val="00D46E41"/>
    <w:pPr>
      <w:spacing w:before="100" w:beforeAutospacing="1" w:after="100" w:afterAutospacing="1"/>
    </w:pPr>
    <w:rPr>
      <w:rFonts w:eastAsia="Times New Roman"/>
      <w:lang w:val="ru-RU"/>
    </w:rPr>
  </w:style>
  <w:style w:type="paragraph" w:customStyle="1" w:styleId="tr">
    <w:name w:val="tr"/>
    <w:basedOn w:val="a"/>
    <w:rsid w:val="00D46E41"/>
    <w:pPr>
      <w:spacing w:before="100" w:beforeAutospacing="1" w:after="100" w:afterAutospacing="1"/>
    </w:pPr>
    <w:rPr>
      <w:rFonts w:eastAsia="Times New Roman"/>
      <w:lang w:val="ru-RU"/>
    </w:rPr>
  </w:style>
  <w:style w:type="character" w:customStyle="1" w:styleId="hard-blue-color">
    <w:name w:val="hard-blue-color"/>
    <w:rsid w:val="00D46E41"/>
  </w:style>
  <w:style w:type="paragraph" w:customStyle="1" w:styleId="12">
    <w:name w:val="Основной текст1"/>
    <w:basedOn w:val="a"/>
    <w:rsid w:val="00D46E41"/>
    <w:pPr>
      <w:shd w:val="clear" w:color="auto" w:fill="FFFFFF"/>
      <w:suppressAutoHyphens/>
      <w:autoSpaceDN w:val="0"/>
      <w:spacing w:line="264" w:lineRule="auto"/>
      <w:textAlignment w:val="baseline"/>
    </w:pPr>
    <w:rPr>
      <w:rFonts w:eastAsia="Times New Roman"/>
      <w:b/>
      <w:bCs/>
      <w:color w:val="000000"/>
      <w:kern w:val="3"/>
      <w:sz w:val="22"/>
      <w:szCs w:val="22"/>
      <w:lang w:eastAsia="uk-UA" w:bidi="uk-UA"/>
    </w:rPr>
  </w:style>
  <w:style w:type="paragraph" w:customStyle="1" w:styleId="13">
    <w:name w:val="Абзац списка1"/>
    <w:basedOn w:val="a"/>
    <w:rsid w:val="00D46E41"/>
    <w:pPr>
      <w:suppressAutoHyphens/>
      <w:ind w:left="720" w:right="-284"/>
      <w:contextualSpacing/>
    </w:pPr>
    <w:rPr>
      <w:rFonts w:ascii="Calibri" w:eastAsia="Times New Roman" w:hAnsi="Calibri" w:cs="Calibri"/>
      <w:sz w:val="22"/>
      <w:szCs w:val="22"/>
      <w:lang w:val="ru-RU" w:eastAsia="zh-CN"/>
    </w:rPr>
  </w:style>
  <w:style w:type="paragraph" w:customStyle="1" w:styleId="af2">
    <w:basedOn w:val="a"/>
    <w:next w:val="af3"/>
    <w:uiPriority w:val="99"/>
    <w:rsid w:val="00D46E41"/>
    <w:pPr>
      <w:spacing w:before="100" w:beforeAutospacing="1" w:after="100" w:afterAutospacing="1"/>
    </w:pPr>
    <w:rPr>
      <w:rFonts w:eastAsia="Times New Roman"/>
      <w:lang w:val="ru-RU"/>
    </w:rPr>
  </w:style>
  <w:style w:type="character" w:customStyle="1" w:styleId="UnresolvedMention">
    <w:name w:val="Unresolved Mention"/>
    <w:uiPriority w:val="99"/>
    <w:semiHidden/>
    <w:unhideWhenUsed/>
    <w:rsid w:val="00D46E41"/>
    <w:rPr>
      <w:color w:val="605E5C"/>
      <w:shd w:val="clear" w:color="auto" w:fill="E1DFDD"/>
    </w:rPr>
  </w:style>
  <w:style w:type="paragraph" w:styleId="af3">
    <w:name w:val="Normal (Web)"/>
    <w:basedOn w:val="a"/>
    <w:uiPriority w:val="99"/>
    <w:semiHidden/>
    <w:unhideWhenUsed/>
    <w:rsid w:val="00D46E41"/>
    <w:pPr>
      <w:spacing w:after="160" w:line="259" w:lineRule="auto"/>
    </w:pPr>
    <w:rPr>
      <w:lang w:val="ru-RU" w:eastAsia="en-US"/>
    </w:rPr>
  </w:style>
  <w:style w:type="paragraph" w:styleId="af4">
    <w:name w:val="No Spacing"/>
    <w:link w:val="af5"/>
    <w:qFormat/>
    <w:rsid w:val="001808DF"/>
    <w:pPr>
      <w:spacing w:after="0" w:line="240" w:lineRule="auto"/>
    </w:pPr>
    <w:rPr>
      <w:rFonts w:ascii="Calibri" w:eastAsia="Times New Roman" w:hAnsi="Calibri" w:cs="Times New Roman"/>
      <w:lang w:eastAsia="uk-UA"/>
    </w:rPr>
  </w:style>
  <w:style w:type="character" w:customStyle="1" w:styleId="af5">
    <w:name w:val="Без интервала Знак"/>
    <w:link w:val="af4"/>
    <w:locked/>
    <w:rsid w:val="001808DF"/>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divs>
    <w:div w:id="793136805">
      <w:bodyDiv w:val="1"/>
      <w:marLeft w:val="0"/>
      <w:marRight w:val="0"/>
      <w:marTop w:val="0"/>
      <w:marBottom w:val="0"/>
      <w:divBdr>
        <w:top w:val="none" w:sz="0" w:space="0" w:color="auto"/>
        <w:left w:val="none" w:sz="0" w:space="0" w:color="auto"/>
        <w:bottom w:val="none" w:sz="0" w:space="0" w:color="auto"/>
        <w:right w:val="none" w:sz="0" w:space="0" w:color="auto"/>
      </w:divBdr>
    </w:div>
    <w:div w:id="864833614">
      <w:bodyDiv w:val="1"/>
      <w:marLeft w:val="0"/>
      <w:marRight w:val="0"/>
      <w:marTop w:val="0"/>
      <w:marBottom w:val="0"/>
      <w:divBdr>
        <w:top w:val="none" w:sz="0" w:space="0" w:color="auto"/>
        <w:left w:val="none" w:sz="0" w:space="0" w:color="auto"/>
        <w:bottom w:val="none" w:sz="0" w:space="0" w:color="auto"/>
        <w:right w:val="none" w:sz="0" w:space="0" w:color="auto"/>
      </w:divBdr>
    </w:div>
    <w:div w:id="902912175">
      <w:bodyDiv w:val="1"/>
      <w:marLeft w:val="0"/>
      <w:marRight w:val="0"/>
      <w:marTop w:val="0"/>
      <w:marBottom w:val="0"/>
      <w:divBdr>
        <w:top w:val="none" w:sz="0" w:space="0" w:color="auto"/>
        <w:left w:val="none" w:sz="0" w:space="0" w:color="auto"/>
        <w:bottom w:val="none" w:sz="0" w:space="0" w:color="auto"/>
        <w:right w:val="none" w:sz="0" w:space="0" w:color="auto"/>
      </w:divBdr>
    </w:div>
    <w:div w:id="1752122218">
      <w:bodyDiv w:val="1"/>
      <w:marLeft w:val="0"/>
      <w:marRight w:val="0"/>
      <w:marTop w:val="0"/>
      <w:marBottom w:val="0"/>
      <w:divBdr>
        <w:top w:val="none" w:sz="0" w:space="0" w:color="auto"/>
        <w:left w:val="none" w:sz="0" w:space="0" w:color="auto"/>
        <w:bottom w:val="none" w:sz="0" w:space="0" w:color="auto"/>
        <w:right w:val="none" w:sz="0" w:space="0" w:color="auto"/>
      </w:divBdr>
    </w:div>
    <w:div w:id="18399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2369</Words>
  <Characters>13505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admin_yrist</dc:creator>
  <cp:keywords/>
  <dc:description/>
  <cp:lastModifiedBy>Liydmila</cp:lastModifiedBy>
  <cp:revision>19</cp:revision>
  <cp:lastPrinted>2023-03-28T09:20:00Z</cp:lastPrinted>
  <dcterms:created xsi:type="dcterms:W3CDTF">2022-12-26T12:58:00Z</dcterms:created>
  <dcterms:modified xsi:type="dcterms:W3CDTF">2024-02-16T12:17:00Z</dcterms:modified>
</cp:coreProperties>
</file>