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1D" w:rsidRDefault="0033751D" w:rsidP="003F7C94">
      <w:pPr>
        <w:spacing w:after="0" w:line="240" w:lineRule="auto"/>
        <w:ind w:right="1"/>
        <w:jc w:val="both"/>
        <w:rPr>
          <w:rFonts w:ascii="Times New Roman" w:hAnsi="Times New Roman"/>
          <w:b/>
          <w:color w:val="000000"/>
          <w:sz w:val="24"/>
          <w:szCs w:val="24"/>
          <w:lang w:val="en-US" w:eastAsia="ru-RU"/>
        </w:rPr>
      </w:pPr>
    </w:p>
    <w:p w:rsidR="003F7C94" w:rsidRPr="00C6763E" w:rsidRDefault="00B66748" w:rsidP="00704AFB">
      <w:pPr>
        <w:spacing w:after="0"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val="ru-RU" w:eastAsia="ru-RU"/>
        </w:rPr>
        <w:t>Р</w:t>
      </w:r>
      <w:proofErr w:type="gramEnd"/>
      <w:r>
        <w:rPr>
          <w:rFonts w:ascii="Times New Roman" w:hAnsi="Times New Roman"/>
          <w:b/>
          <w:color w:val="000000"/>
          <w:sz w:val="28"/>
          <w:szCs w:val="28"/>
          <w:lang w:val="ru-RU" w:eastAsia="ru-RU"/>
        </w:rPr>
        <w:t>ІВНЕНСЬКИЙ</w:t>
      </w:r>
      <w:r w:rsidR="00C6763E">
        <w:rPr>
          <w:rFonts w:ascii="Times New Roman" w:hAnsi="Times New Roman"/>
          <w:b/>
          <w:color w:val="000000"/>
          <w:sz w:val="28"/>
          <w:szCs w:val="28"/>
          <w:lang w:eastAsia="ru-RU"/>
        </w:rPr>
        <w:t xml:space="preserve"> ОБЛАСНИЙ ЦЕНТР ЗАЙНЯТОСТІ</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C6763E" w:rsidRPr="00C6763E" w:rsidRDefault="00C6763E" w:rsidP="009B0FDB">
      <w:pPr>
        <w:spacing w:after="0" w:line="240" w:lineRule="auto"/>
        <w:ind w:firstLine="4680"/>
        <w:outlineLvl w:val="0"/>
        <w:rPr>
          <w:rFonts w:ascii="Times New Roman" w:hAnsi="Times New Roman"/>
          <w:color w:val="000000"/>
          <w:sz w:val="28"/>
          <w:szCs w:val="28"/>
          <w:lang w:eastAsia="ru-RU"/>
        </w:rPr>
      </w:pPr>
      <w:bookmarkStart w:id="0" w:name="_GoBack"/>
      <w:bookmarkEnd w:id="0"/>
      <w:r w:rsidRPr="00C6763E">
        <w:rPr>
          <w:rFonts w:ascii="Times New Roman" w:hAnsi="Times New Roman"/>
          <w:color w:val="000000"/>
          <w:sz w:val="28"/>
          <w:szCs w:val="28"/>
          <w:lang w:eastAsia="ru-RU"/>
        </w:rPr>
        <w:t>ЗАТВЕРДЖЕНО:</w:t>
      </w:r>
    </w:p>
    <w:p w:rsidR="00C6763E" w:rsidRPr="001C0A5B" w:rsidRDefault="00C6763E" w:rsidP="009B0FDB">
      <w:pPr>
        <w:spacing w:after="0" w:line="240" w:lineRule="auto"/>
        <w:ind w:firstLine="4678"/>
        <w:rPr>
          <w:rFonts w:ascii="Times New Roman" w:hAnsi="Times New Roman"/>
          <w:color w:val="000000"/>
          <w:sz w:val="24"/>
          <w:szCs w:val="24"/>
          <w:lang w:eastAsia="ru-RU"/>
        </w:rPr>
      </w:pPr>
      <w:r w:rsidRPr="001C0A5B">
        <w:rPr>
          <w:rFonts w:ascii="Times New Roman" w:hAnsi="Times New Roman"/>
          <w:color w:val="000000"/>
          <w:sz w:val="24"/>
          <w:szCs w:val="24"/>
          <w:lang w:eastAsia="ru-RU"/>
        </w:rPr>
        <w:t>рішенням Уповноваженої особи</w:t>
      </w:r>
    </w:p>
    <w:p w:rsidR="00C6763E" w:rsidRPr="001C0A5B" w:rsidRDefault="00B66748" w:rsidP="009B0FDB">
      <w:pPr>
        <w:spacing w:after="0" w:line="240" w:lineRule="auto"/>
        <w:ind w:firstLine="4678"/>
        <w:rPr>
          <w:rFonts w:ascii="Times New Roman" w:hAnsi="Times New Roman"/>
          <w:color w:val="000000"/>
          <w:sz w:val="24"/>
          <w:szCs w:val="24"/>
          <w:lang w:eastAsia="ru-RU"/>
        </w:rPr>
      </w:pPr>
      <w:r w:rsidRPr="001C0A5B">
        <w:rPr>
          <w:rFonts w:ascii="Times New Roman" w:hAnsi="Times New Roman"/>
          <w:color w:val="000000"/>
          <w:sz w:val="24"/>
          <w:szCs w:val="24"/>
          <w:lang w:eastAsia="ru-RU"/>
        </w:rPr>
        <w:t>Рівненського</w:t>
      </w:r>
      <w:r w:rsidR="00C6763E" w:rsidRPr="001C0A5B">
        <w:rPr>
          <w:rFonts w:ascii="Times New Roman" w:hAnsi="Times New Roman"/>
          <w:color w:val="000000"/>
          <w:sz w:val="24"/>
          <w:szCs w:val="24"/>
          <w:lang w:eastAsia="ru-RU"/>
        </w:rPr>
        <w:t xml:space="preserve"> обласного центру</w:t>
      </w:r>
      <w:r w:rsidR="00DE48F4" w:rsidRPr="001C0A5B">
        <w:rPr>
          <w:rFonts w:ascii="Times New Roman" w:hAnsi="Times New Roman"/>
          <w:color w:val="000000"/>
          <w:sz w:val="24"/>
          <w:szCs w:val="24"/>
          <w:lang w:eastAsia="ru-RU"/>
        </w:rPr>
        <w:t xml:space="preserve"> зайнятості</w:t>
      </w:r>
    </w:p>
    <w:p w:rsidR="00C6763E" w:rsidRPr="00237F6E" w:rsidRDefault="00C6763E" w:rsidP="00237F6E">
      <w:pPr>
        <w:spacing w:after="0" w:line="240" w:lineRule="auto"/>
        <w:ind w:firstLine="4678"/>
        <w:rPr>
          <w:rFonts w:ascii="Times New Roman" w:hAnsi="Times New Roman"/>
          <w:color w:val="000000"/>
          <w:sz w:val="24"/>
          <w:szCs w:val="24"/>
          <w:lang w:val="ru-RU" w:eastAsia="ru-RU"/>
        </w:rPr>
      </w:pPr>
      <w:r w:rsidRPr="001C0A5B">
        <w:rPr>
          <w:rFonts w:ascii="Times New Roman" w:hAnsi="Times New Roman"/>
          <w:color w:val="000000"/>
          <w:sz w:val="24"/>
          <w:szCs w:val="24"/>
          <w:lang w:eastAsia="ru-RU"/>
        </w:rPr>
        <w:t xml:space="preserve">протокол </w:t>
      </w:r>
      <w:r w:rsidR="0035519E" w:rsidRPr="001C0A5B">
        <w:rPr>
          <w:rFonts w:ascii="Times New Roman" w:hAnsi="Times New Roman"/>
          <w:sz w:val="24"/>
          <w:szCs w:val="24"/>
          <w:lang w:eastAsia="ru-RU"/>
        </w:rPr>
        <w:t>№</w:t>
      </w:r>
      <w:r w:rsidR="006F60D5">
        <w:rPr>
          <w:rFonts w:ascii="Times New Roman" w:hAnsi="Times New Roman"/>
          <w:sz w:val="24"/>
          <w:szCs w:val="24"/>
          <w:lang w:eastAsia="ru-RU"/>
        </w:rPr>
        <w:t xml:space="preserve"> 2</w:t>
      </w:r>
      <w:r w:rsidR="008653E8">
        <w:rPr>
          <w:rFonts w:ascii="Times New Roman" w:hAnsi="Times New Roman"/>
          <w:sz w:val="24"/>
          <w:szCs w:val="24"/>
          <w:lang w:eastAsia="ru-RU"/>
        </w:rPr>
        <w:t>2</w:t>
      </w:r>
      <w:r w:rsidR="006E17A5" w:rsidRPr="001C0A5B">
        <w:rPr>
          <w:rFonts w:ascii="Times New Roman" w:hAnsi="Times New Roman"/>
          <w:sz w:val="24"/>
          <w:szCs w:val="24"/>
          <w:lang w:eastAsia="ru-RU"/>
        </w:rPr>
        <w:t>-0</w:t>
      </w:r>
      <w:r w:rsidR="001C0A5B" w:rsidRPr="001C0A5B">
        <w:rPr>
          <w:rFonts w:ascii="Times New Roman" w:hAnsi="Times New Roman"/>
          <w:sz w:val="24"/>
          <w:szCs w:val="24"/>
          <w:lang w:eastAsia="ru-RU"/>
        </w:rPr>
        <w:t>3/</w:t>
      </w:r>
      <w:r w:rsidR="006F60D5">
        <w:rPr>
          <w:rFonts w:ascii="Times New Roman" w:hAnsi="Times New Roman"/>
          <w:sz w:val="24"/>
          <w:szCs w:val="24"/>
          <w:lang w:eastAsia="ru-RU"/>
        </w:rPr>
        <w:t>1</w:t>
      </w:r>
      <w:r w:rsidR="006E17A5" w:rsidRPr="001C0A5B">
        <w:rPr>
          <w:rFonts w:ascii="Times New Roman" w:hAnsi="Times New Roman"/>
          <w:sz w:val="24"/>
          <w:szCs w:val="24"/>
          <w:lang w:eastAsia="ru-RU"/>
        </w:rPr>
        <w:t xml:space="preserve">  </w:t>
      </w:r>
      <w:r w:rsidR="0035519E" w:rsidRPr="001C0A5B">
        <w:rPr>
          <w:rFonts w:ascii="Times New Roman" w:hAnsi="Times New Roman"/>
          <w:sz w:val="24"/>
          <w:szCs w:val="24"/>
          <w:lang w:eastAsia="ru-RU"/>
        </w:rPr>
        <w:t>від</w:t>
      </w:r>
      <w:r w:rsidR="006F60D5">
        <w:rPr>
          <w:rFonts w:ascii="Times New Roman" w:hAnsi="Times New Roman"/>
          <w:sz w:val="24"/>
          <w:szCs w:val="24"/>
          <w:lang w:eastAsia="ru-RU"/>
        </w:rPr>
        <w:t xml:space="preserve"> 2</w:t>
      </w:r>
      <w:r w:rsidR="008653E8">
        <w:rPr>
          <w:rFonts w:ascii="Times New Roman" w:hAnsi="Times New Roman"/>
          <w:sz w:val="24"/>
          <w:szCs w:val="24"/>
          <w:lang w:eastAsia="ru-RU"/>
        </w:rPr>
        <w:t>2</w:t>
      </w:r>
      <w:r w:rsidR="00B2423C" w:rsidRPr="001C0A5B">
        <w:rPr>
          <w:rFonts w:ascii="Times New Roman" w:hAnsi="Times New Roman"/>
          <w:sz w:val="24"/>
          <w:szCs w:val="24"/>
          <w:lang w:val="ru-RU" w:eastAsia="ru-RU"/>
        </w:rPr>
        <w:t>.0</w:t>
      </w:r>
      <w:r w:rsidR="001C0A5B" w:rsidRPr="001C0A5B">
        <w:rPr>
          <w:rFonts w:ascii="Times New Roman" w:hAnsi="Times New Roman"/>
          <w:sz w:val="24"/>
          <w:szCs w:val="24"/>
          <w:lang w:val="ru-RU" w:eastAsia="ru-RU"/>
        </w:rPr>
        <w:t>3</w:t>
      </w:r>
      <w:r w:rsidR="00CE56FF" w:rsidRPr="001C0A5B">
        <w:rPr>
          <w:rFonts w:ascii="Times New Roman" w:hAnsi="Times New Roman"/>
          <w:sz w:val="24"/>
          <w:szCs w:val="24"/>
          <w:lang w:val="ru-RU" w:eastAsia="ru-RU"/>
        </w:rPr>
        <w:t>.202</w:t>
      </w:r>
      <w:r w:rsidR="006F038A" w:rsidRPr="001C0A5B">
        <w:rPr>
          <w:rFonts w:ascii="Times New Roman" w:hAnsi="Times New Roman"/>
          <w:sz w:val="24"/>
          <w:szCs w:val="24"/>
          <w:lang w:val="ru-RU" w:eastAsia="ru-RU"/>
        </w:rPr>
        <w:t>4</w:t>
      </w:r>
      <w:r w:rsidRPr="001C0A5B">
        <w:rPr>
          <w:rFonts w:ascii="Times New Roman" w:hAnsi="Times New Roman"/>
          <w:sz w:val="24"/>
          <w:szCs w:val="24"/>
          <w:lang w:eastAsia="ru-RU"/>
        </w:rPr>
        <w:t xml:space="preserve"> року</w:t>
      </w:r>
    </w:p>
    <w:p w:rsidR="00170FAA" w:rsidRPr="007D31EB" w:rsidRDefault="00170FAA" w:rsidP="00C6763E">
      <w:pPr>
        <w:spacing w:after="0" w:line="240" w:lineRule="auto"/>
        <w:ind w:firstLine="4678"/>
        <w:rPr>
          <w:rFonts w:ascii="Times New Roman" w:hAnsi="Times New Roman"/>
          <w:color w:val="000000"/>
          <w:sz w:val="24"/>
          <w:szCs w:val="24"/>
          <w:lang w:val="ru-RU" w:eastAsia="ru-RU"/>
        </w:rPr>
      </w:pPr>
    </w:p>
    <w:p w:rsidR="00C6763E" w:rsidRPr="00C6763E" w:rsidRDefault="00B66748" w:rsidP="00C6763E">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 </w:t>
      </w:r>
      <w:r w:rsidR="00A52DFE">
        <w:rPr>
          <w:rFonts w:ascii="Times New Roman" w:hAnsi="Times New Roman"/>
          <w:color w:val="000000"/>
          <w:sz w:val="24"/>
          <w:szCs w:val="24"/>
          <w:lang w:eastAsia="ru-RU"/>
        </w:rPr>
        <w:t>Ірина СУХОВЕЦЬКА</w:t>
      </w:r>
      <w:r w:rsidR="00C6763E">
        <w:rPr>
          <w:rFonts w:ascii="Times New Roman" w:hAnsi="Times New Roman"/>
          <w:color w:val="000000"/>
          <w:sz w:val="24"/>
          <w:szCs w:val="24"/>
          <w:lang w:eastAsia="ru-RU"/>
        </w:rPr>
        <w:t xml:space="preserve"> </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C67794" w:rsidP="003F7C94">
      <w:pPr>
        <w:spacing w:after="0" w:line="240" w:lineRule="auto"/>
        <w:ind w:right="1" w:firstLine="696"/>
        <w:jc w:val="center"/>
        <w:rPr>
          <w:rFonts w:ascii="Times New Roman" w:hAnsi="Times New Roman"/>
          <w:b/>
          <w:bCs/>
          <w:color w:val="000000"/>
          <w:sz w:val="28"/>
          <w:szCs w:val="28"/>
          <w:lang w:eastAsia="ru-RU"/>
        </w:rPr>
      </w:pPr>
      <w:r w:rsidRPr="00C67794">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18.6pt;width:458.95pt;height:372.7pt;z-index:25165772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6F038A" w:rsidTr="00857A7C">
                    <w:trPr>
                      <w:trHeight w:val="5103"/>
                    </w:trPr>
                    <w:tc>
                      <w:tcPr>
                        <w:tcW w:w="9307" w:type="dxa"/>
                        <w:shd w:val="clear" w:color="auto" w:fill="FFFFFF"/>
                      </w:tcPr>
                      <w:p w:rsidR="006F038A" w:rsidRDefault="006F038A">
                        <w:pPr>
                          <w:spacing w:after="0"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6F038A" w:rsidRDefault="006F038A">
                        <w:pPr>
                          <w:spacing w:after="0" w:line="240" w:lineRule="auto"/>
                          <w:ind w:right="1" w:firstLine="696"/>
                          <w:jc w:val="center"/>
                          <w:rPr>
                            <w:rFonts w:ascii="Times New Roman" w:hAnsi="Times New Roman"/>
                            <w:b/>
                            <w:color w:val="000000"/>
                            <w:sz w:val="28"/>
                            <w:szCs w:val="28"/>
                            <w:lang w:eastAsia="ru-RU"/>
                          </w:rPr>
                        </w:pPr>
                      </w:p>
                      <w:p w:rsidR="006F038A" w:rsidRDefault="006F038A">
                        <w:pPr>
                          <w:spacing w:after="0" w:line="240" w:lineRule="auto"/>
                          <w:ind w:right="1" w:firstLine="696"/>
                          <w:jc w:val="center"/>
                          <w:rPr>
                            <w:rFonts w:ascii="Times New Roman" w:hAnsi="Times New Roman"/>
                            <w:b/>
                            <w:color w:val="000000"/>
                            <w:sz w:val="40"/>
                            <w:szCs w:val="40"/>
                            <w:lang w:eastAsia="ru-RU"/>
                          </w:rPr>
                        </w:pPr>
                      </w:p>
                      <w:p w:rsidR="006F038A" w:rsidRDefault="006F038A">
                        <w:pPr>
                          <w:spacing w:after="0" w:line="240" w:lineRule="auto"/>
                          <w:ind w:right="1" w:firstLine="696"/>
                          <w:jc w:val="center"/>
                          <w:rPr>
                            <w:rFonts w:ascii="Times New Roman" w:hAnsi="Times New Roman"/>
                            <w:i/>
                            <w:color w:val="000000"/>
                            <w:sz w:val="28"/>
                            <w:szCs w:val="28"/>
                            <w:lang w:val="ru-RU" w:eastAsia="ru-RU"/>
                          </w:rPr>
                        </w:pPr>
                        <w:r>
                          <w:rPr>
                            <w:rFonts w:ascii="Times New Roman" w:hAnsi="Times New Roman"/>
                            <w:color w:val="000000"/>
                            <w:sz w:val="28"/>
                            <w:szCs w:val="28"/>
                            <w:lang w:eastAsia="ru-RU"/>
                          </w:rPr>
                          <w:t>Процедура закупівлі – відкриті торги з особливостями</w:t>
                        </w:r>
                      </w:p>
                      <w:p w:rsidR="006F038A" w:rsidRDefault="006F038A">
                        <w:pPr>
                          <w:spacing w:after="0" w:line="240" w:lineRule="auto"/>
                          <w:ind w:right="1" w:firstLine="696"/>
                          <w:jc w:val="center"/>
                          <w:rPr>
                            <w:rFonts w:ascii="Times New Roman" w:hAnsi="Times New Roman"/>
                            <w:i/>
                            <w:color w:val="000000"/>
                            <w:sz w:val="28"/>
                            <w:szCs w:val="28"/>
                            <w:lang w:val="ru-RU" w:eastAsia="ru-RU"/>
                          </w:rPr>
                        </w:pPr>
                      </w:p>
                      <w:p w:rsidR="006F038A" w:rsidRDefault="006F038A">
                        <w:pPr>
                          <w:jc w:val="center"/>
                          <w:rPr>
                            <w:rFonts w:ascii="Times New Roman" w:hAnsi="Times New Roman"/>
                            <w:b/>
                            <w:color w:val="000000"/>
                            <w:sz w:val="28"/>
                            <w:szCs w:val="28"/>
                          </w:rPr>
                        </w:pPr>
                        <w:r>
                          <w:rPr>
                            <w:rFonts w:ascii="Times New Roman" w:hAnsi="Times New Roman"/>
                            <w:b/>
                            <w:color w:val="000000"/>
                            <w:sz w:val="28"/>
                            <w:szCs w:val="28"/>
                          </w:rPr>
                          <w:t xml:space="preserve">Предмет закупівлі: </w:t>
                        </w:r>
                      </w:p>
                      <w:p w:rsidR="006F038A" w:rsidRPr="00AF71B6" w:rsidRDefault="006A0876">
                        <w:pPr>
                          <w:jc w:val="center"/>
                          <w:rPr>
                            <w:rFonts w:ascii="Times New Roman" w:hAnsi="Times New Roman"/>
                            <w:b/>
                            <w:color w:val="000000"/>
                            <w:sz w:val="28"/>
                            <w:szCs w:val="28"/>
                          </w:rPr>
                        </w:pPr>
                        <w:r w:rsidRPr="006A0876">
                          <w:rPr>
                            <w:rFonts w:ascii="Times New Roman" w:hAnsi="Times New Roman"/>
                            <w:b/>
                            <w:sz w:val="28"/>
                            <w:szCs w:val="28"/>
                          </w:rPr>
                          <w:t xml:space="preserve">Послуги з ремонту та технічного обслуговування автомобіля для </w:t>
                        </w:r>
                        <w:proofErr w:type="spellStart"/>
                        <w:r w:rsidRPr="006A0876">
                          <w:rPr>
                            <w:rFonts w:ascii="Times New Roman" w:hAnsi="Times New Roman"/>
                            <w:b/>
                            <w:sz w:val="28"/>
                            <w:szCs w:val="28"/>
                          </w:rPr>
                          <w:t>Сарненської</w:t>
                        </w:r>
                        <w:proofErr w:type="spellEnd"/>
                        <w:r w:rsidRPr="006A0876">
                          <w:rPr>
                            <w:rFonts w:ascii="Times New Roman" w:hAnsi="Times New Roman"/>
                            <w:b/>
                            <w:sz w:val="28"/>
                            <w:szCs w:val="28"/>
                          </w:rPr>
                          <w:t xml:space="preserve"> філії Рівненського обласного центру зайнятості</w:t>
                        </w:r>
                        <w:r w:rsidR="00E563D5" w:rsidRPr="00F12375">
                          <w:rPr>
                            <w:rFonts w:ascii="Times New Roman" w:hAnsi="Times New Roman"/>
                            <w:bCs/>
                            <w:sz w:val="28"/>
                            <w:szCs w:val="28"/>
                          </w:rPr>
                          <w:t xml:space="preserve"> </w:t>
                        </w:r>
                        <w:r w:rsidR="006F038A" w:rsidRPr="00F12375">
                          <w:rPr>
                            <w:rFonts w:ascii="Times New Roman" w:hAnsi="Times New Roman"/>
                            <w:bCs/>
                            <w:sz w:val="28"/>
                            <w:szCs w:val="28"/>
                          </w:rPr>
                          <w:t>(</w:t>
                        </w:r>
                        <w:proofErr w:type="spellStart"/>
                        <w:r w:rsidR="006F038A" w:rsidRPr="00283751">
                          <w:rPr>
                            <w:rFonts w:ascii="Times New Roman" w:hAnsi="Times New Roman"/>
                            <w:bCs/>
                            <w:sz w:val="28"/>
                            <w:szCs w:val="28"/>
                          </w:rPr>
                          <w:t>ДК</w:t>
                        </w:r>
                        <w:proofErr w:type="spellEnd"/>
                        <w:r w:rsidR="006F038A" w:rsidRPr="00283751">
                          <w:rPr>
                            <w:rFonts w:ascii="Times New Roman" w:hAnsi="Times New Roman"/>
                            <w:bCs/>
                            <w:sz w:val="28"/>
                            <w:szCs w:val="28"/>
                          </w:rPr>
                          <w:t xml:space="preserve"> 021:2015 – 50110000-9 «Послуги з ремонту і технічного обслуговування мототранспортних засобів і супутнього обладнання»</w:t>
                        </w:r>
                        <w:r w:rsidR="006F038A" w:rsidRPr="00F12375">
                          <w:rPr>
                            <w:rFonts w:ascii="Times New Roman" w:hAnsi="Times New Roman"/>
                            <w:bCs/>
                            <w:sz w:val="28"/>
                            <w:szCs w:val="28"/>
                          </w:rPr>
                          <w:t>)</w:t>
                        </w:r>
                        <w:r w:rsidR="006F038A" w:rsidRPr="000B509E">
                          <w:rPr>
                            <w:rFonts w:ascii="Times New Roman" w:hAnsi="Times New Roman"/>
                            <w:b/>
                            <w:bCs/>
                            <w:sz w:val="28"/>
                            <w:szCs w:val="28"/>
                          </w:rPr>
                          <w:t xml:space="preserve">  </w:t>
                        </w:r>
                      </w:p>
                      <w:p w:rsidR="006F038A" w:rsidRDefault="006F038A" w:rsidP="00727C93">
                        <w:pPr>
                          <w:jc w:val="center"/>
                          <w:rPr>
                            <w:rFonts w:ascii="Times New Roman" w:hAnsi="Times New Roman"/>
                            <w:b/>
                            <w:color w:val="000000"/>
                            <w:sz w:val="28"/>
                            <w:szCs w:val="28"/>
                          </w:rPr>
                        </w:pPr>
                        <w:r>
                          <w:rPr>
                            <w:rFonts w:ascii="Times New Roman" w:hAnsi="Times New Roman"/>
                            <w:b/>
                            <w:color w:val="000000"/>
                            <w:sz w:val="28"/>
                            <w:szCs w:val="28"/>
                          </w:rPr>
                          <w:t xml:space="preserve"> </w:t>
                        </w:r>
                      </w:p>
                      <w:p w:rsidR="00A52DFE" w:rsidRDefault="00A52DFE" w:rsidP="00727C93">
                        <w:pPr>
                          <w:jc w:val="center"/>
                          <w:rPr>
                            <w:rFonts w:ascii="Times New Roman" w:hAnsi="Times New Roman"/>
                            <w:b/>
                            <w:color w:val="000000"/>
                            <w:sz w:val="28"/>
                            <w:szCs w:val="28"/>
                          </w:rPr>
                        </w:pPr>
                      </w:p>
                      <w:p w:rsidR="00A52DFE" w:rsidRDefault="00A52DFE" w:rsidP="00727C93">
                        <w:pPr>
                          <w:jc w:val="center"/>
                          <w:rPr>
                            <w:rFonts w:ascii="Times New Roman" w:hAnsi="Times New Roman"/>
                            <w:b/>
                            <w:color w:val="000000"/>
                            <w:sz w:val="28"/>
                            <w:szCs w:val="28"/>
                          </w:rPr>
                        </w:pPr>
                      </w:p>
                      <w:p w:rsidR="00A52DFE" w:rsidRDefault="00A52DFE" w:rsidP="00727C93">
                        <w:pPr>
                          <w:jc w:val="center"/>
                          <w:rPr>
                            <w:rFonts w:ascii="Times New Roman" w:hAnsi="Times New Roman"/>
                            <w:b/>
                            <w:i/>
                            <w:color w:val="000000"/>
                            <w:sz w:val="28"/>
                            <w:szCs w:val="28"/>
                            <w:lang w:eastAsia="uk-UA"/>
                          </w:rPr>
                        </w:pPr>
                      </w:p>
                    </w:tc>
                  </w:tr>
                </w:tbl>
                <w:p w:rsidR="006F038A" w:rsidRPr="00C6763E" w:rsidRDefault="006F038A" w:rsidP="00AB52ED">
                  <w:pPr>
                    <w:spacing w:after="0" w:line="240" w:lineRule="auto"/>
                    <w:ind w:right="1" w:firstLine="696"/>
                    <w:jc w:val="center"/>
                    <w:rPr>
                      <w:rFonts w:ascii="Times New Roman" w:hAnsi="Times New Roman"/>
                      <w:b/>
                      <w:bCs/>
                      <w:color w:val="000000"/>
                      <w:sz w:val="28"/>
                      <w:szCs w:val="28"/>
                      <w:lang w:eastAsia="ru-RU"/>
                    </w:rPr>
                  </w:pPr>
                  <w:r>
                    <w:t xml:space="preserve"> </w:t>
                  </w:r>
                  <w:r>
                    <w:rPr>
                      <w:rFonts w:ascii="Times New Roman" w:hAnsi="Times New Roman"/>
                      <w:b/>
                      <w:bCs/>
                      <w:color w:val="000000"/>
                      <w:sz w:val="28"/>
                      <w:szCs w:val="28"/>
                      <w:lang w:eastAsia="ru-RU"/>
                    </w:rPr>
                    <w:t>Закупівля на 2024 рік</w:t>
                  </w:r>
                </w:p>
                <w:p w:rsidR="006F038A" w:rsidRDefault="006F038A" w:rsidP="003F7C94"/>
              </w:txbxContent>
            </v:textbox>
            <w10:wrap type="square" anchorx="margin"/>
          </v:shape>
        </w:pict>
      </w:r>
    </w:p>
    <w:p w:rsidR="00B25389" w:rsidRDefault="00B25389" w:rsidP="00C6763E">
      <w:pPr>
        <w:spacing w:after="0" w:line="240" w:lineRule="auto"/>
        <w:ind w:right="1" w:firstLine="696"/>
        <w:jc w:val="center"/>
        <w:rPr>
          <w:rFonts w:ascii="Times New Roman" w:hAnsi="Times New Roman"/>
          <w:b/>
          <w:bCs/>
          <w:color w:val="000000"/>
          <w:sz w:val="28"/>
          <w:szCs w:val="28"/>
          <w:lang w:eastAsia="ru-RU"/>
        </w:rPr>
      </w:pPr>
    </w:p>
    <w:p w:rsidR="00B25389" w:rsidRDefault="00B25389" w:rsidP="00857A7C">
      <w:pPr>
        <w:spacing w:after="0" w:line="240" w:lineRule="auto"/>
        <w:ind w:right="1"/>
        <w:rPr>
          <w:rFonts w:ascii="Times New Roman" w:hAnsi="Times New Roman"/>
          <w:b/>
          <w:bCs/>
          <w:color w:val="000000"/>
          <w:sz w:val="28"/>
          <w:szCs w:val="28"/>
          <w:lang w:eastAsia="ru-RU"/>
        </w:rPr>
      </w:pPr>
    </w:p>
    <w:p w:rsidR="00857A7C" w:rsidRDefault="00857A7C" w:rsidP="00857A7C">
      <w:pPr>
        <w:spacing w:after="0" w:line="240" w:lineRule="auto"/>
        <w:ind w:right="1"/>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AF71B6" w:rsidRDefault="00AF71B6" w:rsidP="00CE56FF">
      <w:pPr>
        <w:spacing w:after="0" w:line="240" w:lineRule="auto"/>
        <w:ind w:right="1"/>
        <w:rPr>
          <w:rFonts w:ascii="Times New Roman" w:hAnsi="Times New Roman"/>
          <w:b/>
          <w:bCs/>
          <w:color w:val="000000"/>
          <w:sz w:val="28"/>
          <w:szCs w:val="28"/>
          <w:lang w:eastAsia="ru-RU"/>
        </w:rPr>
      </w:pPr>
    </w:p>
    <w:p w:rsidR="00F12375" w:rsidRDefault="00F12375" w:rsidP="009B0FDB">
      <w:pPr>
        <w:spacing w:after="0" w:line="240" w:lineRule="auto"/>
        <w:ind w:right="1"/>
        <w:jc w:val="center"/>
        <w:rPr>
          <w:rFonts w:ascii="Times New Roman" w:hAnsi="Times New Roman"/>
          <w:b/>
          <w:bCs/>
          <w:color w:val="000000"/>
          <w:sz w:val="28"/>
          <w:szCs w:val="28"/>
          <w:lang w:eastAsia="ru-RU"/>
        </w:rPr>
      </w:pPr>
    </w:p>
    <w:p w:rsidR="002D64CE" w:rsidRPr="00CE56FF" w:rsidRDefault="00CE56FF" w:rsidP="00CE56FF">
      <w:pPr>
        <w:spacing w:after="0" w:line="240" w:lineRule="auto"/>
        <w:ind w:right="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 Рівне</w:t>
      </w:r>
    </w:p>
    <w:tbl>
      <w:tblPr>
        <w:tblW w:w="10771" w:type="dxa"/>
        <w:tblInd w:w="-1129" w:type="dxa"/>
        <w:tblLayout w:type="fixed"/>
        <w:tblLook w:val="0000"/>
      </w:tblPr>
      <w:tblGrid>
        <w:gridCol w:w="516"/>
        <w:gridCol w:w="3499"/>
        <w:gridCol w:w="6756"/>
      </w:tblGrid>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jc w:val="center"/>
            </w:pPr>
            <w:r>
              <w:rPr>
                <w:rFonts w:ascii="Times New Roman" w:hAnsi="Times New Roman"/>
                <w:b/>
                <w:color w:val="000000"/>
                <w:sz w:val="24"/>
                <w:szCs w:val="24"/>
                <w:lang w:eastAsia="uk-UA"/>
              </w:rPr>
              <w:lastRenderedPageBreak/>
              <w:t>№</w:t>
            </w:r>
          </w:p>
        </w:tc>
        <w:tc>
          <w:tcPr>
            <w:tcW w:w="1025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t>Розділ І. Загальні положення</w:t>
            </w:r>
          </w:p>
        </w:tc>
      </w:tr>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3</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ind w:left="62"/>
              <w:contextualSpacing/>
            </w:pPr>
            <w:r>
              <w:rPr>
                <w:rFonts w:ascii="Times New Roman" w:hAnsi="Times New Roman"/>
                <w:b/>
                <w:sz w:val="24"/>
                <w:szCs w:val="24"/>
                <w:lang w:eastAsia="uk-UA"/>
              </w:rPr>
              <w:t>Терміни, які вживаються в тендерній документації</w:t>
            </w:r>
          </w:p>
        </w:tc>
        <w:tc>
          <w:tcPr>
            <w:tcW w:w="6756" w:type="dxa"/>
            <w:tcBorders>
              <w:top w:val="single" w:sz="4" w:space="0" w:color="000000"/>
              <w:left w:val="single" w:sz="4" w:space="0" w:color="000000"/>
              <w:bottom w:val="single" w:sz="4" w:space="0" w:color="000000"/>
              <w:right w:val="single" w:sz="4" w:space="0" w:color="000000"/>
            </w:tcBorders>
            <w:vAlign w:val="center"/>
          </w:tcPr>
          <w:p w:rsidR="006F038A" w:rsidRDefault="006F038A" w:rsidP="006F038A">
            <w:pPr>
              <w:widowControl w:val="0"/>
              <w:spacing w:before="96" w:after="96" w:line="240" w:lineRule="auto"/>
              <w:jc w:val="both"/>
              <w:rPr>
                <w:color w:val="000000"/>
              </w:rPr>
            </w:pPr>
            <w:r>
              <w:rPr>
                <w:rFonts w:ascii="Times New Roman" w:hAnsi="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замовника торгів</w:t>
            </w:r>
          </w:p>
        </w:tc>
      </w:tr>
      <w:tr w:rsidR="003F7C94" w:rsidRPr="00997DE6">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повне найменування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C6763E">
            <w:pPr>
              <w:spacing w:after="0"/>
              <w:rPr>
                <w:rFonts w:ascii="Times New Roman" w:hAnsi="Times New Roman"/>
                <w:sz w:val="24"/>
                <w:szCs w:val="24"/>
              </w:rPr>
            </w:pPr>
            <w:r>
              <w:rPr>
                <w:rFonts w:ascii="Times New Roman" w:hAnsi="Times New Roman"/>
                <w:sz w:val="24"/>
                <w:szCs w:val="24"/>
              </w:rPr>
              <w:t>Рівненський</w:t>
            </w:r>
            <w:r w:rsidR="00C6763E" w:rsidRPr="00C6763E">
              <w:rPr>
                <w:rFonts w:ascii="Times New Roman" w:hAnsi="Times New Roman"/>
                <w:sz w:val="24"/>
                <w:szCs w:val="24"/>
              </w:rPr>
              <w:t xml:space="preserve"> обласний центр зайнятості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місцезнаходження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B25389">
            <w:pPr>
              <w:snapToGrid w:val="0"/>
              <w:spacing w:after="0" w:line="240" w:lineRule="auto"/>
              <w:jc w:val="both"/>
              <w:rPr>
                <w:rFonts w:ascii="Times New Roman" w:hAnsi="Times New Roman"/>
                <w:sz w:val="24"/>
                <w:szCs w:val="24"/>
              </w:rPr>
            </w:pPr>
            <w:r>
              <w:rPr>
                <w:rFonts w:ascii="Times New Roman" w:hAnsi="Times New Roman"/>
                <w:sz w:val="24"/>
                <w:szCs w:val="24"/>
              </w:rPr>
              <w:t>33013</w:t>
            </w:r>
            <w:r w:rsidR="00C6763E" w:rsidRPr="00C6763E">
              <w:rPr>
                <w:rFonts w:ascii="Times New Roman" w:hAnsi="Times New Roman"/>
                <w:sz w:val="24"/>
                <w:szCs w:val="24"/>
              </w:rPr>
              <w:t xml:space="preserve">, м. </w:t>
            </w:r>
            <w:r>
              <w:rPr>
                <w:rFonts w:ascii="Times New Roman" w:hAnsi="Times New Roman"/>
                <w:sz w:val="24"/>
                <w:szCs w:val="24"/>
              </w:rPr>
              <w:t>Рівне</w:t>
            </w:r>
            <w:r w:rsidR="00C6763E" w:rsidRPr="00C6763E">
              <w:rPr>
                <w:rFonts w:ascii="Times New Roman" w:hAnsi="Times New Roman"/>
                <w:sz w:val="24"/>
                <w:szCs w:val="24"/>
              </w:rPr>
              <w:t xml:space="preserve">, </w:t>
            </w:r>
            <w:r>
              <w:rPr>
                <w:rFonts w:ascii="Times New Roman" w:hAnsi="Times New Roman"/>
                <w:sz w:val="24"/>
                <w:szCs w:val="24"/>
              </w:rPr>
              <w:t>вул. Кавказька, 9а</w:t>
            </w:r>
          </w:p>
        </w:tc>
      </w:tr>
      <w:tr w:rsidR="00CC7BBB" w:rsidTr="00474854">
        <w:trPr>
          <w:trHeight w:val="522"/>
        </w:trPr>
        <w:tc>
          <w:tcPr>
            <w:tcW w:w="516" w:type="dxa"/>
            <w:tcBorders>
              <w:top w:val="single" w:sz="4" w:space="0" w:color="000000"/>
              <w:left w:val="single" w:sz="4" w:space="0" w:color="000000"/>
              <w:bottom w:val="single" w:sz="4" w:space="0" w:color="000000"/>
            </w:tcBorders>
          </w:tcPr>
          <w:p w:rsidR="00CC7BBB" w:rsidRDefault="00CC7BBB" w:rsidP="00727C93">
            <w:pPr>
              <w:widowControl w:val="0"/>
              <w:spacing w:before="120" w:after="120" w:line="240" w:lineRule="auto"/>
              <w:contextualSpacing/>
            </w:pPr>
            <w:r>
              <w:rPr>
                <w:rFonts w:ascii="Times New Roman" w:hAnsi="Times New Roman"/>
                <w:color w:val="000000"/>
                <w:sz w:val="24"/>
                <w:szCs w:val="24"/>
                <w:lang w:eastAsia="uk-UA"/>
              </w:rPr>
              <w:t>2.3</w:t>
            </w:r>
          </w:p>
        </w:tc>
        <w:tc>
          <w:tcPr>
            <w:tcW w:w="3499" w:type="dxa"/>
            <w:tcBorders>
              <w:top w:val="single" w:sz="4" w:space="0" w:color="000000"/>
              <w:left w:val="single" w:sz="4" w:space="0" w:color="000000"/>
              <w:bottom w:val="single" w:sz="4" w:space="0" w:color="000000"/>
            </w:tcBorders>
          </w:tcPr>
          <w:p w:rsidR="00CC7BBB" w:rsidRDefault="00CC7BBB" w:rsidP="00A52DFE">
            <w:pPr>
              <w:widowControl w:val="0"/>
              <w:spacing w:before="120" w:after="120" w:line="240" w:lineRule="auto"/>
              <w:ind w:left="62"/>
              <w:contextualSpacing/>
              <w:jc w:val="both"/>
            </w:pPr>
            <w:r w:rsidRPr="00CF4232">
              <w:rPr>
                <w:rFonts w:ascii="Times New Roman" w:hAnsi="Times New Roman"/>
                <w:sz w:val="24"/>
                <w:szCs w:val="24"/>
              </w:rPr>
              <w:t>прізвище, ім’я та по батькові, посада та електронна адреса о</w:t>
            </w:r>
            <w:r>
              <w:rPr>
                <w:rFonts w:ascii="Times New Roman" w:hAnsi="Times New Roman"/>
                <w:sz w:val="24"/>
                <w:szCs w:val="24"/>
              </w:rPr>
              <w:t>днієї чи кількох посадових осіб</w:t>
            </w:r>
            <w:r w:rsidR="00A52DFE">
              <w:rPr>
                <w:rFonts w:ascii="Times New Roman" w:hAnsi="Times New Roman"/>
                <w:sz w:val="24"/>
                <w:szCs w:val="24"/>
              </w:rPr>
              <w:t xml:space="preserve"> </w:t>
            </w:r>
            <w:r w:rsidRPr="00CF4232">
              <w:rPr>
                <w:rFonts w:ascii="Times New Roman" w:hAnsi="Times New Roman"/>
                <w:sz w:val="24"/>
                <w:szCs w:val="24"/>
              </w:rPr>
              <w:t>замовника, уповноважених здійснювати зв’язок з учасниками</w:t>
            </w:r>
          </w:p>
        </w:tc>
        <w:tc>
          <w:tcPr>
            <w:tcW w:w="6756" w:type="dxa"/>
            <w:tcBorders>
              <w:top w:val="single" w:sz="4" w:space="0" w:color="000000"/>
              <w:left w:val="single" w:sz="4" w:space="0" w:color="000000"/>
              <w:bottom w:val="single" w:sz="4" w:space="0" w:color="000000"/>
              <w:right w:val="single" w:sz="4" w:space="0" w:color="000000"/>
            </w:tcBorders>
            <w:vAlign w:val="center"/>
          </w:tcPr>
          <w:p w:rsidR="00A52DFE" w:rsidRPr="00E563D5" w:rsidRDefault="00A52DFE" w:rsidP="00A52DFE">
            <w:pPr>
              <w:spacing w:after="0" w:line="240" w:lineRule="auto"/>
              <w:rPr>
                <w:rFonts w:ascii="Times New Roman" w:hAnsi="Times New Roman"/>
                <w:sz w:val="24"/>
                <w:szCs w:val="24"/>
              </w:rPr>
            </w:pPr>
            <w:r w:rsidRPr="00E563D5">
              <w:rPr>
                <w:rFonts w:ascii="Times New Roman" w:hAnsi="Times New Roman"/>
                <w:sz w:val="24"/>
                <w:szCs w:val="24"/>
              </w:rPr>
              <w:t>Ірина СУХОВЕЦЬКА– провідний консультант</w:t>
            </w:r>
            <w:r w:rsidR="004D5D4E">
              <w:rPr>
                <w:rFonts w:ascii="Times New Roman" w:hAnsi="Times New Roman"/>
                <w:sz w:val="24"/>
                <w:szCs w:val="24"/>
              </w:rPr>
              <w:t xml:space="preserve"> з</w:t>
            </w:r>
            <w:r w:rsidRPr="00E563D5">
              <w:rPr>
                <w:rFonts w:ascii="Times New Roman" w:hAnsi="Times New Roman"/>
                <w:sz w:val="24"/>
                <w:szCs w:val="24"/>
              </w:rPr>
              <w:t xml:space="preserve"> організації закупівель управління матеріально-технічного забезпечення та закупівель</w:t>
            </w:r>
            <w:r w:rsidRPr="00E563D5">
              <w:rPr>
                <w:rFonts w:ascii="Times New Roman" w:hAnsi="Times New Roman"/>
                <w:sz w:val="28"/>
                <w:szCs w:val="28"/>
              </w:rPr>
              <w:t xml:space="preserve"> </w:t>
            </w:r>
            <w:r w:rsidRPr="00E563D5">
              <w:rPr>
                <w:rFonts w:ascii="Times New Roman" w:hAnsi="Times New Roman"/>
                <w:sz w:val="24"/>
                <w:szCs w:val="24"/>
              </w:rPr>
              <w:t xml:space="preserve">Рівненського обласного центру зайнятості, телефон (096) 6802317; </w:t>
            </w:r>
          </w:p>
          <w:p w:rsidR="00A52DFE" w:rsidRDefault="00A52DFE" w:rsidP="006D7EF2">
            <w:pPr>
              <w:spacing w:after="0"/>
              <w:rPr>
                <w:rFonts w:ascii="Times New Roman" w:hAnsi="Times New Roman"/>
                <w:sz w:val="24"/>
                <w:szCs w:val="24"/>
              </w:rPr>
            </w:pPr>
            <w:r w:rsidRPr="00E563D5">
              <w:rPr>
                <w:rFonts w:ascii="Times New Roman" w:hAnsi="Times New Roman"/>
                <w:sz w:val="24"/>
                <w:szCs w:val="24"/>
                <w:lang w:val="en-US"/>
              </w:rPr>
              <w:t>e-mail:</w:t>
            </w:r>
            <w:r w:rsidRPr="00E563D5">
              <w:t xml:space="preserve"> </w:t>
            </w:r>
            <w:r w:rsidRPr="00E563D5">
              <w:rPr>
                <w:rFonts w:ascii="Times New Roman" w:hAnsi="Times New Roman"/>
                <w:sz w:val="24"/>
                <w:szCs w:val="24"/>
                <w:lang w:val="en-US"/>
              </w:rPr>
              <w:t>sukhovetckaim</w:t>
            </w:r>
            <w:hyperlink r:id="rId6" w:history="1">
              <w:r w:rsidRPr="00E563D5">
                <w:rPr>
                  <w:rStyle w:val="a3"/>
                  <w:rFonts w:ascii="Times New Roman" w:hAnsi="Times New Roman"/>
                  <w:color w:val="auto"/>
                  <w:sz w:val="24"/>
                  <w:szCs w:val="24"/>
                  <w:lang w:val="en-US"/>
                </w:rPr>
                <w:t>@rvocz.gov.ua</w:t>
              </w:r>
            </w:hyperlink>
            <w:r w:rsidR="00CC7BBB">
              <w:rPr>
                <w:rFonts w:ascii="Times New Roman" w:hAnsi="Times New Roman"/>
                <w:sz w:val="24"/>
                <w:szCs w:val="24"/>
              </w:rPr>
              <w:t>;</w:t>
            </w:r>
          </w:p>
          <w:p w:rsidR="00A52DFE" w:rsidRDefault="00CC7BBB" w:rsidP="006D7EF2">
            <w:pPr>
              <w:spacing w:after="0"/>
              <w:rPr>
                <w:rFonts w:ascii="Times New Roman" w:hAnsi="Times New Roman"/>
                <w:sz w:val="24"/>
                <w:szCs w:val="24"/>
              </w:rPr>
            </w:pPr>
            <w:r w:rsidRPr="00C6763E">
              <w:rPr>
                <w:rFonts w:ascii="Times New Roman" w:hAnsi="Times New Roman"/>
                <w:sz w:val="24"/>
                <w:szCs w:val="24"/>
              </w:rPr>
              <w:t xml:space="preserve"> м. </w:t>
            </w:r>
            <w:r>
              <w:rPr>
                <w:rFonts w:ascii="Times New Roman" w:hAnsi="Times New Roman"/>
                <w:sz w:val="24"/>
                <w:szCs w:val="24"/>
              </w:rPr>
              <w:t>Рівне</w:t>
            </w:r>
            <w:r w:rsidRPr="00C6763E">
              <w:rPr>
                <w:rFonts w:ascii="Times New Roman" w:hAnsi="Times New Roman"/>
                <w:sz w:val="24"/>
                <w:szCs w:val="24"/>
              </w:rPr>
              <w:t xml:space="preserve">, </w:t>
            </w:r>
            <w:r>
              <w:rPr>
                <w:rFonts w:ascii="Times New Roman" w:hAnsi="Times New Roman"/>
                <w:sz w:val="24"/>
                <w:szCs w:val="24"/>
              </w:rPr>
              <w:t>вул. Кавказька, 9а</w:t>
            </w:r>
          </w:p>
          <w:p w:rsidR="00CC7BBB" w:rsidRPr="00C6763E" w:rsidRDefault="00CC7BBB" w:rsidP="006D7EF2">
            <w:pPr>
              <w:spacing w:after="0"/>
              <w:rPr>
                <w:rFonts w:ascii="Times New Roman" w:hAnsi="Times New Roman"/>
                <w:sz w:val="24"/>
                <w:szCs w:val="24"/>
              </w:rPr>
            </w:pP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w:t>
            </w:r>
            <w:r>
              <w:rPr>
                <w:rFonts w:ascii="Times New Roman" w:hAnsi="Times New Roman"/>
                <w:sz w:val="24"/>
                <w:szCs w:val="24"/>
              </w:rPr>
              <w:t>н</w:t>
            </w:r>
            <w:r w:rsidRPr="00C6763E">
              <w:rPr>
                <w:rFonts w:ascii="Times New Roman" w:hAnsi="Times New Roman"/>
                <w:sz w:val="24"/>
                <w:szCs w:val="24"/>
              </w:rPr>
              <w:t xml:space="preserve">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відділу матеріально-тех</w:t>
            </w:r>
            <w:r>
              <w:rPr>
                <w:rFonts w:ascii="Times New Roman" w:hAnsi="Times New Roman"/>
                <w:sz w:val="24"/>
                <w:szCs w:val="24"/>
              </w:rPr>
              <w:t>н</w:t>
            </w:r>
            <w:r w:rsidRPr="00C6763E">
              <w:rPr>
                <w:rFonts w:ascii="Times New Roman" w:hAnsi="Times New Roman"/>
                <w:sz w:val="24"/>
                <w:szCs w:val="24"/>
              </w:rPr>
              <w:t xml:space="preserve">ічного забезпечення </w:t>
            </w:r>
            <w:r>
              <w:rPr>
                <w:rFonts w:ascii="Times New Roman" w:hAnsi="Times New Roman"/>
                <w:sz w:val="24"/>
                <w:szCs w:val="24"/>
              </w:rPr>
              <w:t>Рівненського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CC7BBB" w:rsidRPr="00C6763E" w:rsidRDefault="00CC7BBB" w:rsidP="006D7EF2">
            <w:pPr>
              <w:spacing w:after="0"/>
              <w:rPr>
                <w:rFonts w:ascii="Times New Roman" w:hAnsi="Times New Roman"/>
                <w:sz w:val="24"/>
                <w:szCs w:val="24"/>
              </w:rPr>
            </w:pPr>
            <w:r w:rsidRPr="00C6763E">
              <w:rPr>
                <w:rFonts w:ascii="Times New Roman" w:hAnsi="Times New Roman"/>
                <w:sz w:val="24"/>
                <w:szCs w:val="24"/>
              </w:rPr>
              <w:t>e-</w:t>
            </w:r>
            <w:proofErr w:type="spellStart"/>
            <w:r w:rsidRPr="00C6763E">
              <w:rPr>
                <w:rFonts w:ascii="Times New Roman" w:hAnsi="Times New Roman"/>
                <w:sz w:val="24"/>
                <w:szCs w:val="24"/>
              </w:rPr>
              <w:t>mail</w:t>
            </w:r>
            <w:proofErr w:type="spellEnd"/>
            <w:r w:rsidRPr="00C6763E">
              <w:rPr>
                <w:rFonts w:ascii="Times New Roman" w:hAnsi="Times New Roman"/>
                <w:sz w:val="24"/>
                <w:szCs w:val="24"/>
              </w:rPr>
              <w:t xml:space="preserve">: </w:t>
            </w:r>
            <w:proofErr w:type="spellStart"/>
            <w:r>
              <w:rPr>
                <w:rFonts w:ascii="Times New Roman" w:hAnsi="Times New Roman"/>
                <w:sz w:val="24"/>
                <w:szCs w:val="24"/>
                <w:lang w:val="en-US"/>
              </w:rPr>
              <w:t>kiselev</w:t>
            </w:r>
            <w:proofErr w:type="spellEnd"/>
            <w:r w:rsidRPr="00C6763E">
              <w:rPr>
                <w:rFonts w:ascii="Times New Roman" w:hAnsi="Times New Roman"/>
                <w:sz w:val="24"/>
                <w:szCs w:val="24"/>
              </w:rPr>
              <w:t>@</w:t>
            </w:r>
            <w:proofErr w:type="spellStart"/>
            <w:r>
              <w:rPr>
                <w:rFonts w:ascii="Times New Roman" w:hAnsi="Times New Roman"/>
                <w:sz w:val="24"/>
                <w:szCs w:val="24"/>
                <w:lang w:val="en-US"/>
              </w:rPr>
              <w:t>rv</w:t>
            </w:r>
            <w:r w:rsidRPr="00C6763E">
              <w:rPr>
                <w:rFonts w:ascii="Times New Roman" w:hAnsi="Times New Roman"/>
                <w:sz w:val="24"/>
                <w:szCs w:val="24"/>
              </w:rPr>
              <w:t>ocz.gov.ua</w:t>
            </w:r>
            <w:proofErr w:type="spellEnd"/>
            <w:r>
              <w:rPr>
                <w:rFonts w:ascii="Times New Roman" w:hAnsi="Times New Roman"/>
                <w:sz w:val="24"/>
                <w:szCs w:val="24"/>
              </w:rPr>
              <w:t>;</w:t>
            </w:r>
            <w:r w:rsidRPr="00C6763E">
              <w:rPr>
                <w:rFonts w:ascii="Times New Roman" w:hAnsi="Times New Roman"/>
                <w:sz w:val="24"/>
                <w:szCs w:val="24"/>
              </w:rPr>
              <w:t xml:space="preserve"> м. </w:t>
            </w:r>
            <w:r>
              <w:rPr>
                <w:rFonts w:ascii="Times New Roman" w:hAnsi="Times New Roman"/>
                <w:sz w:val="24"/>
                <w:szCs w:val="24"/>
              </w:rPr>
              <w:t>Рівне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Процедура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color w:val="000000"/>
                <w:sz w:val="24"/>
                <w:szCs w:val="24"/>
                <w:lang w:eastAsia="uk-UA"/>
              </w:rPr>
              <w:t>Відкриті торги з особливостями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4</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предмет закупівлі</w:t>
            </w:r>
          </w:p>
        </w:tc>
      </w:tr>
      <w:tr w:rsidR="003F7C94" w:rsidTr="0064110A">
        <w:trPr>
          <w:trHeight w:val="1273"/>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назва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Pr="00CC7BBB" w:rsidRDefault="007E0D0B" w:rsidP="00A52DFE">
            <w:pPr>
              <w:rPr>
                <w:rFonts w:ascii="Times New Roman" w:hAnsi="Times New Roman"/>
                <w:b/>
                <w:color w:val="000000"/>
                <w:sz w:val="24"/>
                <w:szCs w:val="24"/>
              </w:rPr>
            </w:pPr>
            <w:r w:rsidRPr="00261AC6">
              <w:rPr>
                <w:rFonts w:ascii="Times New Roman" w:hAnsi="Times New Roman"/>
                <w:b/>
                <w:sz w:val="24"/>
                <w:szCs w:val="24"/>
              </w:rPr>
              <w:t xml:space="preserve">Послуги з ремонту та технічного обслуговування автомобіля для </w:t>
            </w:r>
            <w:proofErr w:type="spellStart"/>
            <w:r w:rsidRPr="00261AC6">
              <w:rPr>
                <w:rFonts w:ascii="Times New Roman" w:hAnsi="Times New Roman"/>
                <w:b/>
                <w:sz w:val="24"/>
                <w:szCs w:val="24"/>
              </w:rPr>
              <w:t>Сарненської</w:t>
            </w:r>
            <w:proofErr w:type="spellEnd"/>
            <w:r w:rsidRPr="00261AC6">
              <w:rPr>
                <w:rFonts w:ascii="Times New Roman" w:hAnsi="Times New Roman"/>
                <w:b/>
                <w:sz w:val="24"/>
                <w:szCs w:val="24"/>
              </w:rPr>
              <w:t xml:space="preserve"> філії Рівненського обласного центру зайнятості</w:t>
            </w:r>
            <w:r w:rsidR="00CC7BBB" w:rsidRPr="00CC7BBB">
              <w:rPr>
                <w:rFonts w:ascii="Times New Roman" w:hAnsi="Times New Roman"/>
                <w:bCs/>
                <w:sz w:val="24"/>
                <w:szCs w:val="24"/>
              </w:rPr>
              <w:t xml:space="preserve"> (</w:t>
            </w:r>
            <w:proofErr w:type="spellStart"/>
            <w:r w:rsidR="00CC7BBB" w:rsidRPr="00CC7BBB">
              <w:rPr>
                <w:rFonts w:ascii="Times New Roman" w:hAnsi="Times New Roman"/>
                <w:bCs/>
                <w:sz w:val="24"/>
                <w:szCs w:val="24"/>
              </w:rPr>
              <w:t>ДК</w:t>
            </w:r>
            <w:proofErr w:type="spellEnd"/>
            <w:r w:rsidR="00CC7BBB" w:rsidRPr="00CC7BBB">
              <w:rPr>
                <w:rFonts w:ascii="Times New Roman" w:hAnsi="Times New Roman"/>
                <w:bCs/>
                <w:sz w:val="24"/>
                <w:szCs w:val="24"/>
              </w:rPr>
              <w:t xml:space="preserve"> 021:2015 – 50110000-9 «Послуги з ремонту і технічного обслуговування мототранспортних засобів і супутнього обладнання»)</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w:t>
            </w:r>
            <w:r>
              <w:rPr>
                <w:rFonts w:ascii="Times New Roman" w:hAnsi="Times New Roman"/>
                <w:sz w:val="24"/>
                <w:szCs w:val="24"/>
                <w:lang w:eastAsia="uk-UA"/>
              </w:rPr>
              <w:lastRenderedPageBreak/>
              <w:t xml:space="preserve">пропозиції </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before="120" w:after="120" w:line="240" w:lineRule="auto"/>
              <w:ind w:left="62" w:right="113"/>
              <w:contextualSpacing/>
              <w:jc w:val="both"/>
              <w:rPr>
                <w:rFonts w:ascii="Times New Roman" w:hAnsi="Times New Roman"/>
                <w:color w:val="000000"/>
                <w:sz w:val="24"/>
                <w:szCs w:val="24"/>
              </w:rPr>
            </w:pPr>
            <w:r>
              <w:rPr>
                <w:rFonts w:ascii="Times New Roman" w:hAnsi="Times New Roman"/>
                <w:bCs/>
                <w:sz w:val="24"/>
                <w:szCs w:val="24"/>
                <w:lang w:eastAsia="uk-UA"/>
              </w:rPr>
              <w:lastRenderedPageBreak/>
              <w:t>Поділ предмета закупівлі на окремі частини (лоти) не передбачено.</w:t>
            </w:r>
          </w:p>
          <w:p w:rsidR="003F7C94" w:rsidRPr="006F038A" w:rsidRDefault="003F7C94" w:rsidP="009161BC">
            <w:pPr>
              <w:widowControl w:val="0"/>
              <w:spacing w:before="120" w:after="120" w:line="240" w:lineRule="auto"/>
              <w:ind w:right="113"/>
              <w:contextualSpacing/>
              <w:jc w:val="both"/>
              <w:rPr>
                <w:rFonts w:ascii="Times New Roman" w:hAnsi="Times New Roman"/>
                <w:sz w:val="24"/>
                <w:szCs w:val="24"/>
              </w:rPr>
            </w:pP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lastRenderedPageBreak/>
              <w:t>4.3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rPr>
              <w:t>місце, кількість, обсяг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3F7C94" w:rsidRPr="006F038A" w:rsidRDefault="007204EF" w:rsidP="007E0D0B">
            <w:pPr>
              <w:contextualSpacing/>
              <w:jc w:val="both"/>
              <w:rPr>
                <w:rFonts w:ascii="Times New Roman" w:hAnsi="Times New Roman"/>
                <w:sz w:val="24"/>
                <w:szCs w:val="24"/>
              </w:rPr>
            </w:pPr>
            <w:r>
              <w:rPr>
                <w:rFonts w:ascii="Times New Roman" w:hAnsi="Times New Roman"/>
                <w:sz w:val="24"/>
                <w:szCs w:val="24"/>
              </w:rPr>
              <w:t xml:space="preserve">Місце надання послуг: </w:t>
            </w:r>
            <w:r w:rsidRPr="00901712">
              <w:rPr>
                <w:rFonts w:ascii="Times New Roman" w:hAnsi="Times New Roman"/>
                <w:sz w:val="24"/>
                <w:szCs w:val="24"/>
              </w:rPr>
              <w:t>Україна, Рівненська область, м.</w:t>
            </w:r>
            <w:r>
              <w:rPr>
                <w:rFonts w:ascii="Times New Roman" w:hAnsi="Times New Roman"/>
                <w:sz w:val="24"/>
                <w:szCs w:val="24"/>
              </w:rPr>
              <w:t xml:space="preserve"> </w:t>
            </w:r>
            <w:r w:rsidR="007E0D0B">
              <w:rPr>
                <w:rFonts w:ascii="Times New Roman" w:hAnsi="Times New Roman"/>
                <w:sz w:val="24"/>
                <w:szCs w:val="24"/>
              </w:rPr>
              <w:t>Сарни</w:t>
            </w:r>
            <w:r w:rsidRPr="00901712">
              <w:rPr>
                <w:rFonts w:ascii="Times New Roman" w:hAnsi="Times New Roman"/>
                <w:sz w:val="24"/>
                <w:szCs w:val="24"/>
              </w:rPr>
              <w:t xml:space="preserve">; згідно </w:t>
            </w:r>
            <w:r w:rsidRPr="001F28C2">
              <w:rPr>
                <w:rFonts w:ascii="Times New Roman" w:hAnsi="Times New Roman"/>
                <w:sz w:val="24"/>
                <w:szCs w:val="24"/>
              </w:rPr>
              <w:t>Додатку № 4</w:t>
            </w:r>
            <w:r>
              <w:rPr>
                <w:rFonts w:ascii="Times New Roman" w:hAnsi="Times New Roman"/>
                <w:sz w:val="24"/>
                <w:szCs w:val="24"/>
              </w:rPr>
              <w:t xml:space="preserve"> до тендерної документації:</w:t>
            </w:r>
            <w:r w:rsidRPr="00CB70BE">
              <w:rPr>
                <w:rFonts w:ascii="Times New Roman" w:hAnsi="Times New Roman"/>
                <w:bCs/>
                <w:sz w:val="24"/>
                <w:szCs w:val="24"/>
                <w:lang w:eastAsia="uk-UA"/>
              </w:rPr>
              <w:t xml:space="preserve"> </w:t>
            </w:r>
            <w:r>
              <w:rPr>
                <w:rFonts w:ascii="Times New Roman" w:eastAsia="Calibri" w:hAnsi="Times New Roman"/>
                <w:iCs/>
                <w:sz w:val="24"/>
                <w:szCs w:val="24"/>
                <w:lang w:eastAsia="en-US"/>
              </w:rPr>
              <w:t xml:space="preserve">Рівненська область, м. </w:t>
            </w:r>
            <w:r w:rsidR="00A52DFE">
              <w:rPr>
                <w:rFonts w:ascii="Times New Roman" w:eastAsia="Calibri" w:hAnsi="Times New Roman"/>
                <w:iCs/>
                <w:sz w:val="24"/>
                <w:szCs w:val="24"/>
                <w:lang w:eastAsia="en-US"/>
              </w:rPr>
              <w:t>Рівне</w:t>
            </w:r>
            <w:r>
              <w:rPr>
                <w:rFonts w:ascii="Times New Roman" w:eastAsia="Calibri" w:hAnsi="Times New Roman"/>
                <w:iCs/>
                <w:sz w:val="24"/>
                <w:szCs w:val="24"/>
                <w:lang w:eastAsia="en-US"/>
              </w:rPr>
              <w:t xml:space="preserve">; </w:t>
            </w:r>
            <w:r w:rsidR="007E0D0B">
              <w:rPr>
                <w:rFonts w:ascii="Times New Roman" w:eastAsia="Calibri" w:hAnsi="Times New Roman"/>
                <w:iCs/>
                <w:sz w:val="24"/>
                <w:szCs w:val="24"/>
                <w:lang w:eastAsia="en-US"/>
              </w:rPr>
              <w:t>15</w:t>
            </w:r>
            <w:r>
              <w:rPr>
                <w:rFonts w:ascii="Times New Roman" w:eastAsia="Calibri" w:hAnsi="Times New Roman"/>
                <w:iCs/>
                <w:sz w:val="24"/>
                <w:szCs w:val="24"/>
                <w:lang w:eastAsia="en-US"/>
              </w:rPr>
              <w:t xml:space="preserve"> послуг</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4.4</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pPr>
            <w:r>
              <w:rPr>
                <w:rFonts w:ascii="Times New Roman" w:hAnsi="Times New Roman"/>
                <w:sz w:val="24"/>
                <w:szCs w:val="24"/>
              </w:rPr>
              <w:t>строк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3F7C94" w:rsidRPr="009161BC" w:rsidRDefault="00901712" w:rsidP="006F038A">
            <w:pPr>
              <w:spacing w:after="0" w:line="240" w:lineRule="auto"/>
              <w:jc w:val="both"/>
              <w:rPr>
                <w:b/>
              </w:rPr>
            </w:pPr>
            <w:r w:rsidRPr="009161BC">
              <w:rPr>
                <w:rFonts w:ascii="Times New Roman" w:hAnsi="Times New Roman"/>
                <w:b/>
                <w:sz w:val="24"/>
                <w:szCs w:val="24"/>
              </w:rPr>
              <w:t>До</w:t>
            </w:r>
            <w:r w:rsidR="003F7C94" w:rsidRPr="009161BC">
              <w:rPr>
                <w:rFonts w:ascii="Times New Roman" w:hAnsi="Times New Roman"/>
                <w:b/>
                <w:sz w:val="24"/>
                <w:szCs w:val="24"/>
              </w:rPr>
              <w:t xml:space="preserve"> </w:t>
            </w:r>
            <w:r w:rsidR="00E65931" w:rsidRPr="009161BC">
              <w:rPr>
                <w:rFonts w:ascii="Times New Roman" w:hAnsi="Times New Roman"/>
                <w:b/>
                <w:sz w:val="24"/>
                <w:szCs w:val="24"/>
              </w:rPr>
              <w:t>31.</w:t>
            </w:r>
            <w:r w:rsidR="009161BC" w:rsidRPr="009161BC">
              <w:rPr>
                <w:rFonts w:ascii="Times New Roman" w:hAnsi="Times New Roman"/>
                <w:b/>
                <w:sz w:val="24"/>
                <w:szCs w:val="24"/>
                <w:lang w:val="en-US"/>
              </w:rPr>
              <w:t>12</w:t>
            </w:r>
            <w:r w:rsidRPr="009161BC">
              <w:rPr>
                <w:rFonts w:ascii="Times New Roman" w:hAnsi="Times New Roman"/>
                <w:b/>
                <w:sz w:val="24"/>
                <w:szCs w:val="24"/>
              </w:rPr>
              <w:t>.202</w:t>
            </w:r>
            <w:r w:rsidR="006F038A">
              <w:rPr>
                <w:rFonts w:ascii="Times New Roman" w:hAnsi="Times New Roman"/>
                <w:b/>
                <w:sz w:val="24"/>
                <w:szCs w:val="24"/>
              </w:rPr>
              <w:t>4</w:t>
            </w:r>
            <w:r w:rsidR="003F7C94" w:rsidRPr="009161BC">
              <w:rPr>
                <w:rFonts w:ascii="Times New Roman" w:hAnsi="Times New Roman"/>
                <w:b/>
                <w:sz w:val="24"/>
                <w:szCs w:val="24"/>
              </w:rPr>
              <w:t xml:space="preserve"> року</w:t>
            </w:r>
            <w:r w:rsidR="00B52F49" w:rsidRPr="009161BC">
              <w:rPr>
                <w:b/>
              </w:rPr>
              <w:t xml:space="preserve"> </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7204EF" w:rsidRDefault="002630A1" w:rsidP="007204EF">
            <w:pPr>
              <w:spacing w:after="0" w:line="240" w:lineRule="auto"/>
              <w:ind w:left="62"/>
              <w:jc w:val="both"/>
              <w:rPr>
                <w:rFonts w:ascii="Times New Roman" w:hAnsi="Times New Roman"/>
                <w:bCs/>
                <w:sz w:val="24"/>
                <w:szCs w:val="24"/>
              </w:rPr>
            </w:pPr>
            <w:r w:rsidRPr="00DA3C1E">
              <w:rPr>
                <w:rFonts w:ascii="Times New Roman" w:hAnsi="Times New Roman"/>
                <w:b/>
                <w:bCs/>
                <w:sz w:val="24"/>
                <w:szCs w:val="24"/>
              </w:rPr>
              <w:t>1</w:t>
            </w:r>
            <w:r w:rsidR="007E0D0B">
              <w:rPr>
                <w:rFonts w:ascii="Times New Roman" w:hAnsi="Times New Roman"/>
                <w:b/>
                <w:bCs/>
                <w:sz w:val="24"/>
                <w:szCs w:val="24"/>
              </w:rPr>
              <w:t>3810</w:t>
            </w:r>
            <w:r w:rsidR="007204EF" w:rsidRPr="00DA3C1E">
              <w:rPr>
                <w:rFonts w:ascii="Times New Roman" w:hAnsi="Times New Roman"/>
                <w:b/>
                <w:bCs/>
                <w:sz w:val="24"/>
                <w:szCs w:val="24"/>
              </w:rPr>
              <w:t xml:space="preserve"> </w:t>
            </w:r>
            <w:proofErr w:type="spellStart"/>
            <w:r w:rsidR="007204EF" w:rsidRPr="00DA3C1E">
              <w:rPr>
                <w:rFonts w:ascii="Times New Roman" w:hAnsi="Times New Roman"/>
                <w:b/>
                <w:bCs/>
                <w:sz w:val="24"/>
                <w:szCs w:val="24"/>
              </w:rPr>
              <w:t>грн</w:t>
            </w:r>
            <w:proofErr w:type="spellEnd"/>
            <w:r w:rsidR="007204EF" w:rsidRPr="00DA3C1E">
              <w:rPr>
                <w:rFonts w:ascii="Times New Roman" w:hAnsi="Times New Roman"/>
                <w:b/>
                <w:bCs/>
                <w:sz w:val="24"/>
                <w:szCs w:val="24"/>
              </w:rPr>
              <w:t xml:space="preserve"> 00 коп. </w:t>
            </w:r>
            <w:r w:rsidR="007204EF" w:rsidRPr="00DA3C1E">
              <w:rPr>
                <w:rFonts w:ascii="Times New Roman" w:hAnsi="Times New Roman"/>
                <w:b/>
                <w:sz w:val="24"/>
                <w:szCs w:val="24"/>
              </w:rPr>
              <w:t>(</w:t>
            </w:r>
            <w:r w:rsidR="007E0D0B">
              <w:rPr>
                <w:rFonts w:ascii="Times New Roman" w:hAnsi="Times New Roman"/>
                <w:b/>
                <w:sz w:val="24"/>
                <w:szCs w:val="24"/>
              </w:rPr>
              <w:t>Тринадцять тисяч вісімсот десять</w:t>
            </w:r>
            <w:r w:rsidR="00CC7BBB" w:rsidRPr="00DA3C1E">
              <w:rPr>
                <w:rFonts w:ascii="Times New Roman" w:hAnsi="Times New Roman"/>
                <w:b/>
                <w:sz w:val="24"/>
                <w:szCs w:val="24"/>
              </w:rPr>
              <w:t xml:space="preserve"> </w:t>
            </w:r>
            <w:proofErr w:type="spellStart"/>
            <w:r w:rsidR="007204EF" w:rsidRPr="00DA3C1E">
              <w:rPr>
                <w:rFonts w:ascii="Times New Roman" w:hAnsi="Times New Roman"/>
                <w:b/>
                <w:sz w:val="24"/>
                <w:szCs w:val="24"/>
              </w:rPr>
              <w:t>грн</w:t>
            </w:r>
            <w:proofErr w:type="spellEnd"/>
            <w:r w:rsidR="007204EF" w:rsidRPr="00DA3C1E">
              <w:rPr>
                <w:rFonts w:ascii="Times New Roman" w:hAnsi="Times New Roman"/>
                <w:b/>
                <w:sz w:val="24"/>
                <w:szCs w:val="24"/>
              </w:rPr>
              <w:t xml:space="preserve"> 00 коп.) </w:t>
            </w:r>
            <w:r w:rsidR="00D337A8" w:rsidRPr="00DA3C1E">
              <w:rPr>
                <w:rFonts w:ascii="Times New Roman" w:hAnsi="Times New Roman"/>
                <w:b/>
                <w:bCs/>
                <w:sz w:val="24"/>
                <w:szCs w:val="24"/>
              </w:rPr>
              <w:t>з ПДВ</w:t>
            </w:r>
            <w:r w:rsidR="00D337A8">
              <w:rPr>
                <w:rFonts w:ascii="Times New Roman" w:hAnsi="Times New Roman"/>
                <w:bCs/>
                <w:sz w:val="24"/>
                <w:szCs w:val="24"/>
              </w:rPr>
              <w:t>.</w:t>
            </w:r>
          </w:p>
          <w:p w:rsidR="001C0A5B" w:rsidRDefault="001C0A5B" w:rsidP="001C0A5B">
            <w:pPr>
              <w:widowControl w:val="0"/>
              <w:spacing w:before="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w:t>
            </w:r>
            <w:r w:rsidRPr="001C0A5B">
              <w:rPr>
                <w:rFonts w:ascii="Times New Roman" w:hAnsi="Times New Roman"/>
                <w:color w:val="000000"/>
                <w:sz w:val="24"/>
                <w:szCs w:val="24"/>
              </w:rPr>
              <w:t>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p w:rsidR="00A920A4" w:rsidRPr="00A920A4" w:rsidRDefault="00A920A4" w:rsidP="00D365B1">
            <w:pPr>
              <w:spacing w:after="0" w:line="240" w:lineRule="auto"/>
              <w:ind w:left="62"/>
              <w:jc w:val="both"/>
              <w:rPr>
                <w:rFonts w:ascii="Times New Roman" w:hAnsi="Times New Roman"/>
                <w:sz w:val="24"/>
                <w:szCs w:val="24"/>
              </w:rPr>
            </w:pP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ind w:left="62" w:right="113"/>
              <w:contextualSpacing/>
              <w:jc w:val="both"/>
            </w:pPr>
            <w:r>
              <w:rPr>
                <w:rFonts w:ascii="Times New Roman" w:hAnsi="Times New Roman"/>
                <w:b/>
                <w:sz w:val="24"/>
                <w:szCs w:val="24"/>
                <w:lang w:eastAsia="uk-UA"/>
              </w:rPr>
              <w:t>Недискримінація учасників</w:t>
            </w:r>
          </w:p>
        </w:tc>
        <w:tc>
          <w:tcPr>
            <w:tcW w:w="6756" w:type="dxa"/>
            <w:tcBorders>
              <w:top w:val="single" w:sz="4" w:space="0" w:color="000000"/>
              <w:left w:val="single" w:sz="4" w:space="0" w:color="000000"/>
              <w:bottom w:val="single" w:sz="4" w:space="0" w:color="000000"/>
              <w:right w:val="single" w:sz="4" w:space="0" w:color="000000"/>
            </w:tcBorders>
          </w:tcPr>
          <w:p w:rsidR="006F038A" w:rsidRPr="00DA5C3D" w:rsidRDefault="006F038A" w:rsidP="006F038A">
            <w:pPr>
              <w:widowControl w:val="0"/>
              <w:spacing w:before="120" w:after="120" w:line="240" w:lineRule="auto"/>
              <w:ind w:left="34" w:right="113" w:hanging="21"/>
              <w:jc w:val="both"/>
              <w:rPr>
                <w:rFonts w:ascii="Times New Roman" w:hAnsi="Times New Roman"/>
                <w:color w:val="000000"/>
                <w:sz w:val="24"/>
                <w:szCs w:val="24"/>
              </w:rPr>
            </w:pPr>
            <w:r w:rsidRPr="00DA5C3D">
              <w:rPr>
                <w:rFonts w:ascii="Times New Roman" w:hAnsi="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6F038A" w:rsidRDefault="006F038A" w:rsidP="006F038A">
            <w:pPr>
              <w:widowControl w:val="0"/>
              <w:spacing w:before="120" w:after="120" w:line="240" w:lineRule="auto"/>
              <w:ind w:left="34" w:right="113" w:hanging="21"/>
              <w:jc w:val="both"/>
            </w:pPr>
            <w:r w:rsidRPr="00DA5C3D">
              <w:rPr>
                <w:rFonts w:ascii="Times New Roman" w:hAnsi="Times New Roman"/>
                <w:color w:val="000000"/>
                <w:sz w:val="24"/>
                <w:szCs w:val="24"/>
              </w:rPr>
              <w:t>Замовник забезпечу</w:t>
            </w:r>
            <w:r>
              <w:rPr>
                <w:rFonts w:ascii="Times New Roman" w:hAnsi="Times New Roman"/>
                <w:color w:val="000000"/>
                <w:sz w:val="24"/>
                <w:szCs w:val="24"/>
              </w:rPr>
              <w:t>є</w:t>
            </w:r>
            <w:r w:rsidRPr="00DA5C3D">
              <w:rPr>
                <w:rFonts w:ascii="Times New Roman" w:hAnsi="Times New Roman"/>
                <w:color w:val="000000"/>
                <w:sz w:val="24"/>
                <w:szCs w:val="24"/>
              </w:rPr>
              <w:t xml:space="preserve"> вільний доступ усіх учасників до інформації про закупівлю, передбаченої Законом</w:t>
            </w:r>
            <w:r>
              <w:rPr>
                <w:rFonts w:ascii="Times New Roman" w:hAnsi="Times New Roman"/>
                <w:color w:val="000000"/>
                <w:sz w:val="26"/>
                <w:szCs w:val="26"/>
              </w:rPr>
              <w:t>.</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contextualSpacing/>
            </w:pPr>
            <w:r>
              <w:rPr>
                <w:rFonts w:ascii="Times New Roman" w:hAnsi="Times New Roman"/>
                <w:b/>
                <w:color w:val="000000"/>
                <w:sz w:val="24"/>
                <w:szCs w:val="24"/>
                <w:lang w:eastAsia="uk-UA"/>
              </w:rPr>
              <w:t>6</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20" w:after="120" w:line="240" w:lineRule="auto"/>
              <w:ind w:left="62" w:right="113"/>
              <w:contextualSpacing/>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before="120" w:line="240" w:lineRule="auto"/>
              <w:ind w:left="34" w:right="113" w:hanging="21"/>
              <w:jc w:val="both"/>
              <w:rPr>
                <w:color w:val="000000"/>
              </w:rPr>
            </w:pPr>
            <w:r>
              <w:rPr>
                <w:rFonts w:ascii="Times New Roman" w:hAnsi="Times New Roman"/>
                <w:color w:val="000000"/>
                <w:sz w:val="24"/>
                <w:szCs w:val="24"/>
              </w:rPr>
              <w:t>Валютою тендерної пропозиції є гривня;</w:t>
            </w:r>
          </w:p>
          <w:p w:rsidR="006F038A" w:rsidRDefault="006F038A" w:rsidP="006F038A">
            <w:pPr>
              <w:widowControl w:val="0"/>
              <w:spacing w:line="240" w:lineRule="auto"/>
              <w:ind w:left="34" w:right="113" w:hanging="21"/>
              <w:jc w:val="both"/>
              <w:rPr>
                <w:color w:val="000000"/>
              </w:rPr>
            </w:pPr>
            <w:r>
              <w:rPr>
                <w:rFonts w:ascii="Times New Roman" w:hAnsi="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6F038A" w:rsidRDefault="006F038A" w:rsidP="006F038A">
            <w:pPr>
              <w:spacing w:after="0" w:line="244" w:lineRule="auto"/>
              <w:jc w:val="both"/>
              <w:rPr>
                <w:rFonts w:ascii="Times New Roman" w:hAnsi="Times New Roman"/>
                <w:color w:val="000000"/>
                <w:sz w:val="24"/>
                <w:szCs w:val="24"/>
                <w:lang w:eastAsia="uk-UA"/>
              </w:rPr>
            </w:pPr>
            <w:r>
              <w:rPr>
                <w:rFonts w:ascii="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pPr>
            <w:r>
              <w:rPr>
                <w:rFonts w:ascii="Times New Roman" w:hAnsi="Times New Roman"/>
                <w:b/>
                <w:color w:val="000000"/>
                <w:sz w:val="24"/>
                <w:szCs w:val="24"/>
                <w:lang w:eastAsia="uk-UA"/>
              </w:rPr>
              <w:t>7</w:t>
            </w:r>
          </w:p>
        </w:tc>
        <w:tc>
          <w:tcPr>
            <w:tcW w:w="3499" w:type="dxa"/>
            <w:tcBorders>
              <w:top w:val="single" w:sz="4" w:space="0" w:color="000000"/>
              <w:left w:val="single" w:sz="4" w:space="0" w:color="000000"/>
              <w:bottom w:val="single" w:sz="4" w:space="0" w:color="000000"/>
            </w:tcBorders>
            <w:vAlign w:val="center"/>
          </w:tcPr>
          <w:p w:rsidR="006F038A" w:rsidRDefault="006F038A" w:rsidP="00727C93">
            <w:pPr>
              <w:widowControl w:val="0"/>
              <w:spacing w:before="144" w:after="144" w:line="240" w:lineRule="auto"/>
              <w:ind w:right="113"/>
              <w:contextualSpacing/>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w:t>
            </w:r>
            <w:r>
              <w:rPr>
                <w:rFonts w:ascii="Times New Roman" w:hAnsi="Times New Roman"/>
                <w:color w:val="000000"/>
                <w:sz w:val="24"/>
                <w:szCs w:val="24"/>
              </w:rPr>
              <w:lastRenderedPageBreak/>
              <w:t>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b/>
                <w:color w:val="000000"/>
                <w:sz w:val="24"/>
                <w:szCs w:val="24"/>
                <w:u w:val="single"/>
              </w:rPr>
              <w:t>Відповідальність за якість та достовірність перекладу несе учасник. </w:t>
            </w:r>
          </w:p>
          <w:p w:rsidR="006F038A" w:rsidRDefault="006F038A" w:rsidP="006F038A">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Всі витрати стосовно надання автентичного перекладу документів несе учасник.</w:t>
            </w:r>
          </w:p>
          <w:p w:rsidR="006F038A" w:rsidRPr="006A124E" w:rsidRDefault="006F038A" w:rsidP="00CC7BBB">
            <w:pPr>
              <w:widowControl w:val="0"/>
              <w:spacing w:line="240" w:lineRule="auto"/>
              <w:ind w:left="34" w:right="113" w:hanging="21"/>
              <w:jc w:val="both"/>
              <w:rPr>
                <w:rFonts w:ascii="Times New Roman" w:hAnsi="Times New Roman"/>
                <w:color w:val="000000"/>
                <w:sz w:val="24"/>
                <w:szCs w:val="24"/>
              </w:rPr>
            </w:pPr>
            <w:r>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144" w:after="144" w:line="240" w:lineRule="auto"/>
              <w:ind w:left="62"/>
              <w:contextualSpacing/>
              <w:jc w:val="cente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ind w:left="62" w:right="113"/>
              <w:contextualSpacing/>
            </w:pPr>
            <w:r>
              <w:rPr>
                <w:rFonts w:ascii="Times New Roman" w:hAnsi="Times New Roman"/>
                <w:b/>
                <w:sz w:val="24"/>
                <w:szCs w:val="24"/>
                <w:lang w:eastAsia="uk-UA"/>
              </w:rPr>
              <w:t xml:space="preserve">Процедура надання роз’яснень щодо тендерної документації </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widowControl w:val="0"/>
              <w:spacing w:after="144" w:line="240" w:lineRule="auto"/>
              <w:ind w:right="113"/>
              <w:jc w:val="both"/>
              <w:rPr>
                <w:color w:val="000000"/>
              </w:rPr>
            </w:pPr>
            <w:r>
              <w:rPr>
                <w:rFonts w:ascii="Times New Roman" w:hAnsi="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contextualSpacing/>
              <w:jc w:val="center"/>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144" w:after="144" w:line="240" w:lineRule="auto"/>
              <w:ind w:left="62" w:right="113"/>
              <w:contextualSpacing/>
            </w:pPr>
            <w:r>
              <w:rPr>
                <w:rFonts w:ascii="Times New Roman" w:hAnsi="Times New Roman"/>
                <w:b/>
                <w:sz w:val="24"/>
                <w:szCs w:val="24"/>
                <w:lang w:eastAsia="uk-UA"/>
              </w:rPr>
              <w:t>Унесення змін до тендерної документації</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F038A" w:rsidRDefault="006F038A" w:rsidP="006F038A">
            <w:pPr>
              <w:spacing w:before="120" w:line="240" w:lineRule="auto"/>
              <w:jc w:val="both"/>
              <w:rPr>
                <w:rFonts w:ascii="Times New Roman" w:hAnsi="Times New Roman"/>
                <w:color w:val="000000"/>
                <w:sz w:val="24"/>
                <w:szCs w:val="24"/>
              </w:rPr>
            </w:pPr>
            <w:r w:rsidRPr="00DF6160">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4"/>
                <w:szCs w:val="24"/>
              </w:rPr>
              <w:t>машинозчитувальному</w:t>
            </w:r>
            <w:proofErr w:type="spellEnd"/>
            <w:r>
              <w:rPr>
                <w:rFonts w:ascii="Times New Roman" w:hAnsi="Times New Roman"/>
                <w:color w:val="000000"/>
                <w:sz w:val="24"/>
                <w:szCs w:val="24"/>
              </w:rPr>
              <w:t xml:space="preserve"> форматі розміщуються в електронній системі закупівель </w:t>
            </w:r>
            <w:r>
              <w:rPr>
                <w:rFonts w:ascii="Times New Roman" w:hAnsi="Times New Roman"/>
                <w:color w:val="000000"/>
                <w:sz w:val="24"/>
                <w:szCs w:val="24"/>
              </w:rPr>
              <w:lastRenderedPageBreak/>
              <w:t>протягом одного дня з дня прийняття рішення про їх внесення.</w:t>
            </w:r>
          </w:p>
          <w:p w:rsidR="006F038A" w:rsidRDefault="006F038A" w:rsidP="006F038A">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F038A" w:rsidRPr="00DF6160" w:rsidRDefault="006F038A" w:rsidP="006F038A">
            <w:pPr>
              <w:spacing w:before="120" w:line="240" w:lineRule="auto"/>
              <w:jc w:val="both"/>
              <w:rPr>
                <w:color w:val="000000"/>
              </w:rPr>
            </w:pPr>
            <w:r w:rsidRPr="00DF6160">
              <w:rPr>
                <w:rFonts w:ascii="Times New Roman" w:hAnsi="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lastRenderedPageBreak/>
              <w:t>Розділ ІІІ. Інструкція з підготовки тендерної пропозиції</w:t>
            </w:r>
          </w:p>
        </w:tc>
      </w:tr>
      <w:tr w:rsidR="006F038A">
        <w:trPr>
          <w:trHeight w:val="522"/>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contextualSpacing/>
              <w:jc w:val="center"/>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F038A" w:rsidRDefault="006F038A" w:rsidP="00727C93">
            <w:pPr>
              <w:widowControl w:val="0"/>
              <w:spacing w:before="96" w:after="96" w:line="240" w:lineRule="auto"/>
              <w:ind w:left="62" w:right="113"/>
              <w:contextualSpacing/>
              <w:jc w:val="both"/>
            </w:pPr>
            <w:r>
              <w:rPr>
                <w:rFonts w:ascii="Times New Roman" w:hAnsi="Times New Roman"/>
                <w:b/>
                <w:sz w:val="24"/>
                <w:szCs w:val="24"/>
                <w:lang w:eastAsia="uk-UA"/>
              </w:rPr>
              <w:t>Зміст і спосіб подання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F038A" w:rsidRPr="006A124E" w:rsidRDefault="006F038A" w:rsidP="006F038A">
            <w:pPr>
              <w:widowControl w:val="0"/>
              <w:spacing w:line="240" w:lineRule="auto"/>
              <w:jc w:val="both"/>
              <w:rPr>
                <w:rFonts w:ascii="Times New Roman" w:hAnsi="Times New Roman"/>
                <w:color w:val="000000"/>
                <w:sz w:val="24"/>
                <w:szCs w:val="24"/>
              </w:rPr>
            </w:pPr>
            <w:r>
              <w:rPr>
                <w:rFonts w:ascii="Times New Roman" w:hAnsi="Times New Roman"/>
                <w:sz w:val="24"/>
                <w:szCs w:val="24"/>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b/>
                <w:color w:val="000000"/>
                <w:sz w:val="24"/>
                <w:szCs w:val="24"/>
              </w:rPr>
              <w:t>завантаження файлів із сканованими копіями нижчезазначених документів:</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1) і</w:t>
            </w:r>
            <w:r>
              <w:rPr>
                <w:rFonts w:ascii="Times New Roman" w:hAnsi="Times New Roman"/>
                <w:color w:val="000000"/>
                <w:sz w:val="24"/>
                <w:szCs w:val="24"/>
              </w:rPr>
              <w:t>нформація</w:t>
            </w:r>
            <w:r w:rsidRPr="006A124E">
              <w:rPr>
                <w:rFonts w:ascii="Times New Roman" w:hAnsi="Times New Roman"/>
                <w:color w:val="000000"/>
                <w:sz w:val="24"/>
                <w:szCs w:val="24"/>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hAnsi="Times New Roman"/>
                <w:b/>
                <w:color w:val="000000"/>
                <w:sz w:val="24"/>
                <w:szCs w:val="24"/>
              </w:rPr>
              <w:t xml:space="preserve">у Додатку № </w:t>
            </w:r>
            <w:r>
              <w:rPr>
                <w:rFonts w:ascii="Times New Roman" w:hAnsi="Times New Roman"/>
                <w:b/>
                <w:color w:val="000000"/>
                <w:sz w:val="24"/>
                <w:szCs w:val="24"/>
              </w:rPr>
              <w:t>2</w:t>
            </w:r>
            <w:r w:rsidRPr="006A124E">
              <w:rPr>
                <w:rFonts w:ascii="Times New Roman" w:hAnsi="Times New Roman"/>
                <w:color w:val="000000"/>
                <w:sz w:val="24"/>
                <w:szCs w:val="24"/>
              </w:rPr>
              <w:t xml:space="preserve"> тендерної документації </w:t>
            </w:r>
            <w:r w:rsidRPr="006A124E">
              <w:rPr>
                <w:rFonts w:ascii="Times New Roman" w:hAnsi="Times New Roman"/>
                <w:b/>
                <w:color w:val="000000"/>
                <w:sz w:val="24"/>
                <w:szCs w:val="24"/>
                <w:u w:val="single"/>
              </w:rPr>
              <w:t>(подається в окремому файлі)</w:t>
            </w:r>
            <w:r w:rsidRPr="006A124E">
              <w:rPr>
                <w:rFonts w:ascii="Times New Roman" w:hAnsi="Times New Roman"/>
                <w:b/>
                <w:color w:val="000000"/>
                <w:sz w:val="24"/>
                <w:szCs w:val="24"/>
              </w:rPr>
              <w:t>;</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 xml:space="preserve">2) інформації щодо відповідності учасника вимогам, визначеним у </w:t>
            </w:r>
            <w:r w:rsidRPr="002567EB">
              <w:rPr>
                <w:rFonts w:ascii="Times New Roman" w:hAnsi="Times New Roman"/>
                <w:color w:val="000000"/>
                <w:sz w:val="24"/>
                <w:szCs w:val="24"/>
              </w:rPr>
              <w:t>пункті 47 Особливостей</w:t>
            </w:r>
            <w:r w:rsidRPr="006A124E">
              <w:rPr>
                <w:rFonts w:ascii="Times New Roman" w:hAnsi="Times New Roman"/>
                <w:color w:val="000000"/>
                <w:sz w:val="24"/>
                <w:szCs w:val="24"/>
              </w:rPr>
              <w:t xml:space="preserve">, згідно вимог, наведених </w:t>
            </w:r>
            <w:r w:rsidRPr="006A124E">
              <w:rPr>
                <w:rFonts w:ascii="Times New Roman" w:hAnsi="Times New Roman"/>
                <w:b/>
                <w:color w:val="000000"/>
                <w:sz w:val="24"/>
                <w:szCs w:val="24"/>
              </w:rPr>
              <w:t xml:space="preserve">у пункті 5 </w:t>
            </w:r>
            <w:r w:rsidRPr="006A124E">
              <w:rPr>
                <w:rFonts w:ascii="Times New Roman" w:hAnsi="Times New Roman"/>
                <w:color w:val="000000"/>
                <w:sz w:val="24"/>
                <w:szCs w:val="24"/>
              </w:rPr>
              <w:t>цього розділу тендерної документації</w:t>
            </w:r>
            <w:r>
              <w:rPr>
                <w:rFonts w:ascii="Times New Roman" w:hAnsi="Times New Roman"/>
                <w:b/>
                <w:color w:val="000000"/>
                <w:sz w:val="24"/>
                <w:szCs w:val="24"/>
              </w:rPr>
              <w:t xml:space="preserve"> та Додатку № 3 </w:t>
            </w:r>
            <w:r>
              <w:rPr>
                <w:rFonts w:ascii="Times New Roman" w:hAnsi="Times New Roman"/>
                <w:color w:val="000000"/>
                <w:sz w:val="24"/>
                <w:szCs w:val="24"/>
              </w:rPr>
              <w:t>до тендерної документації</w:t>
            </w:r>
            <w:r w:rsidRPr="006A124E">
              <w:rPr>
                <w:rFonts w:ascii="Times New Roman" w:hAnsi="Times New Roman"/>
                <w:color w:val="000000"/>
                <w:sz w:val="24"/>
                <w:szCs w:val="24"/>
              </w:rPr>
              <w:t>;</w:t>
            </w:r>
          </w:p>
          <w:p w:rsidR="006F038A" w:rsidRPr="006A124E" w:rsidRDefault="006F038A" w:rsidP="006F038A">
            <w:pPr>
              <w:widowControl w:val="0"/>
              <w:spacing w:line="240" w:lineRule="auto"/>
              <w:ind w:firstLine="281"/>
              <w:jc w:val="both"/>
              <w:rPr>
                <w:rFonts w:ascii="Times New Roman" w:hAnsi="Times New Roman"/>
                <w:color w:val="000000"/>
                <w:sz w:val="24"/>
                <w:szCs w:val="24"/>
              </w:rPr>
            </w:pPr>
            <w:r w:rsidRPr="006A124E">
              <w:rPr>
                <w:rFonts w:ascii="Times New Roman" w:hAnsi="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hAnsi="Times New Roman"/>
                <w:b/>
                <w:color w:val="000000"/>
                <w:sz w:val="24"/>
                <w:szCs w:val="24"/>
              </w:rPr>
              <w:t xml:space="preserve">Додатку № </w:t>
            </w:r>
            <w:r>
              <w:rPr>
                <w:rFonts w:ascii="Times New Roman" w:hAnsi="Times New Roman"/>
                <w:b/>
                <w:color w:val="000000"/>
                <w:sz w:val="24"/>
                <w:szCs w:val="24"/>
              </w:rPr>
              <w:t>4</w:t>
            </w:r>
            <w:r w:rsidRPr="006A124E">
              <w:rPr>
                <w:rFonts w:ascii="Times New Roman" w:hAnsi="Times New Roman"/>
                <w:color w:val="000000"/>
                <w:sz w:val="24"/>
                <w:szCs w:val="24"/>
              </w:rPr>
              <w:t xml:space="preserve"> до тендерної документації;</w:t>
            </w:r>
          </w:p>
          <w:p w:rsidR="006F038A" w:rsidRDefault="006F038A" w:rsidP="006F038A">
            <w:pPr>
              <w:widowControl w:val="0"/>
              <w:spacing w:line="240" w:lineRule="auto"/>
              <w:ind w:firstLine="281"/>
              <w:jc w:val="both"/>
              <w:rPr>
                <w:rFonts w:ascii="Times New Roman" w:hAnsi="Times New Roman"/>
                <w:sz w:val="24"/>
                <w:szCs w:val="24"/>
              </w:rPr>
            </w:pPr>
            <w:r w:rsidRPr="00D03042">
              <w:rPr>
                <w:rFonts w:ascii="Times New Roman" w:hAnsi="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3042">
              <w:rPr>
                <w:rFonts w:ascii="Times New Roman" w:hAnsi="Times New Roman"/>
                <w:sz w:val="24"/>
                <w:szCs w:val="24"/>
              </w:rPr>
              <w:t xml:space="preserve"> </w:t>
            </w:r>
          </w:p>
          <w:p w:rsidR="006F038A" w:rsidRPr="00D03042" w:rsidRDefault="006F038A" w:rsidP="006F038A">
            <w:pPr>
              <w:widowControl w:val="0"/>
              <w:spacing w:line="240" w:lineRule="auto"/>
              <w:ind w:firstLine="281"/>
              <w:jc w:val="both"/>
              <w:rPr>
                <w:rFonts w:ascii="Times New Roman" w:hAnsi="Times New Roman"/>
                <w:color w:val="000000"/>
                <w:sz w:val="24"/>
                <w:szCs w:val="24"/>
              </w:rPr>
            </w:pPr>
            <w:r w:rsidRPr="00D03042">
              <w:rPr>
                <w:rFonts w:ascii="Times New Roman" w:hAnsi="Times New Roman"/>
                <w:b/>
                <w:sz w:val="24"/>
                <w:szCs w:val="24"/>
                <w:u w:val="single"/>
              </w:rPr>
              <w:t>Для фізичної особи, у тому числі фізичної особи-підприємця</w:t>
            </w:r>
            <w:r>
              <w:rPr>
                <w:rFonts w:ascii="Times New Roman" w:hAnsi="Times New Roman"/>
                <w:b/>
                <w:sz w:val="24"/>
                <w:szCs w:val="24"/>
                <w:u w:val="single"/>
              </w:rPr>
              <w:t xml:space="preserve"> -</w:t>
            </w:r>
            <w:r w:rsidRPr="00D03042">
              <w:rPr>
                <w:rFonts w:ascii="Times New Roman" w:hAnsi="Times New Roman"/>
                <w:sz w:val="24"/>
                <w:szCs w:val="24"/>
              </w:rPr>
              <w:t xml:space="preserve"> копі</w:t>
            </w:r>
            <w:r>
              <w:rPr>
                <w:rFonts w:ascii="Times New Roman" w:hAnsi="Times New Roman"/>
                <w:sz w:val="24"/>
                <w:szCs w:val="24"/>
              </w:rPr>
              <w:t>я</w:t>
            </w:r>
            <w:r w:rsidRPr="00D03042">
              <w:rPr>
                <w:rFonts w:ascii="Times New Roman" w:hAnsi="Times New Roman"/>
                <w:sz w:val="24"/>
                <w:szCs w:val="24"/>
              </w:rPr>
              <w:t xml:space="preserve"> паспорту та копі</w:t>
            </w:r>
            <w:r>
              <w:rPr>
                <w:rFonts w:ascii="Times New Roman" w:hAnsi="Times New Roman"/>
                <w:sz w:val="24"/>
                <w:szCs w:val="24"/>
              </w:rPr>
              <w:t>я</w:t>
            </w:r>
            <w:r w:rsidRPr="00D03042">
              <w:rPr>
                <w:rFonts w:ascii="Times New Roman" w:hAnsi="Times New Roman"/>
                <w:sz w:val="24"/>
                <w:szCs w:val="24"/>
              </w:rPr>
              <w:t xml:space="preserve"> довідки про присвоєння ідентифікаційного коду.</w:t>
            </w:r>
          </w:p>
          <w:p w:rsidR="006F038A" w:rsidRPr="00D03042" w:rsidRDefault="006F038A" w:rsidP="006F038A">
            <w:pPr>
              <w:keepNext/>
              <w:keepLines/>
              <w:tabs>
                <w:tab w:val="left" w:pos="900"/>
              </w:tabs>
              <w:spacing w:line="240" w:lineRule="auto"/>
              <w:ind w:firstLine="281"/>
              <w:jc w:val="both"/>
              <w:rPr>
                <w:rFonts w:ascii="Times New Roman" w:hAnsi="Times New Roman"/>
                <w:sz w:val="24"/>
                <w:szCs w:val="24"/>
              </w:rPr>
            </w:pPr>
            <w:r w:rsidRPr="00D03042">
              <w:rPr>
                <w:rFonts w:ascii="Times New Roman" w:hAnsi="Times New Roman"/>
                <w:b/>
                <w:sz w:val="24"/>
                <w:szCs w:val="24"/>
                <w:u w:val="single"/>
              </w:rPr>
              <w:t>для керівника учасника</w:t>
            </w:r>
            <w:r w:rsidRPr="00D03042">
              <w:rPr>
                <w:rFonts w:ascii="Times New Roman" w:hAnsi="Times New Roman"/>
                <w:sz w:val="24"/>
                <w:szCs w:val="24"/>
              </w:rPr>
              <w:t xml:space="preserve"> –</w:t>
            </w:r>
            <w:r>
              <w:rPr>
                <w:rFonts w:ascii="Times New Roman" w:hAnsi="Times New Roman"/>
                <w:sz w:val="24"/>
                <w:szCs w:val="24"/>
              </w:rPr>
              <w:t xml:space="preserve"> </w:t>
            </w:r>
            <w:r w:rsidRPr="00D03042">
              <w:rPr>
                <w:rFonts w:ascii="Times New Roman" w:hAnsi="Times New Roman"/>
                <w:sz w:val="24"/>
                <w:szCs w:val="24"/>
              </w:rPr>
              <w:t>виписк</w:t>
            </w:r>
            <w:r>
              <w:rPr>
                <w:rFonts w:ascii="Times New Roman" w:hAnsi="Times New Roman"/>
                <w:sz w:val="24"/>
                <w:szCs w:val="24"/>
              </w:rPr>
              <w:t>а</w:t>
            </w:r>
            <w:r w:rsidRPr="00D03042">
              <w:rPr>
                <w:rFonts w:ascii="Times New Roman" w:hAnsi="Times New Roman"/>
                <w:sz w:val="24"/>
                <w:szCs w:val="24"/>
              </w:rPr>
              <w:t xml:space="preserve"> з протоколу зборів засновників або копі</w:t>
            </w:r>
            <w:r>
              <w:rPr>
                <w:rFonts w:ascii="Times New Roman" w:hAnsi="Times New Roman"/>
                <w:sz w:val="24"/>
                <w:szCs w:val="24"/>
              </w:rPr>
              <w:t>я</w:t>
            </w:r>
            <w:r w:rsidRPr="00D03042">
              <w:rPr>
                <w:rFonts w:ascii="Times New Roman" w:hAnsi="Times New Roman"/>
                <w:sz w:val="24"/>
                <w:szCs w:val="24"/>
              </w:rPr>
              <w:t xml:space="preserve"> протоколу зборів засновників, копі</w:t>
            </w:r>
            <w:r>
              <w:rPr>
                <w:rFonts w:ascii="Times New Roman" w:hAnsi="Times New Roman"/>
                <w:sz w:val="24"/>
                <w:szCs w:val="24"/>
              </w:rPr>
              <w:t>я</w:t>
            </w:r>
            <w:r w:rsidRPr="00D03042">
              <w:rPr>
                <w:rFonts w:ascii="Times New Roman" w:hAnsi="Times New Roman"/>
                <w:sz w:val="24"/>
                <w:szCs w:val="24"/>
              </w:rPr>
              <w:t xml:space="preserve"> наказу про призначення, та/або інши</w:t>
            </w:r>
            <w:r>
              <w:rPr>
                <w:rFonts w:ascii="Times New Roman" w:hAnsi="Times New Roman"/>
                <w:sz w:val="24"/>
                <w:szCs w:val="24"/>
              </w:rPr>
              <w:t>й</w:t>
            </w:r>
            <w:r w:rsidRPr="00D03042">
              <w:rPr>
                <w:rFonts w:ascii="Times New Roman" w:hAnsi="Times New Roman"/>
                <w:sz w:val="24"/>
                <w:szCs w:val="24"/>
              </w:rPr>
              <w:t xml:space="preserve"> документ, що підтверджує повноваження керівника учасника;</w:t>
            </w:r>
            <w:r>
              <w:rPr>
                <w:rFonts w:ascii="Times New Roman" w:hAnsi="Times New Roman"/>
                <w:sz w:val="24"/>
                <w:szCs w:val="24"/>
              </w:rPr>
              <w:t xml:space="preserve"> </w:t>
            </w:r>
          </w:p>
          <w:p w:rsidR="006F038A" w:rsidRPr="00D03042" w:rsidRDefault="006F038A" w:rsidP="006F038A">
            <w:pPr>
              <w:keepNext/>
              <w:keepLines/>
              <w:tabs>
                <w:tab w:val="left" w:pos="900"/>
              </w:tabs>
              <w:spacing w:line="240" w:lineRule="auto"/>
              <w:ind w:firstLine="281"/>
              <w:jc w:val="both"/>
              <w:rPr>
                <w:rFonts w:ascii="Times New Roman" w:hAnsi="Times New Roman"/>
                <w:sz w:val="24"/>
                <w:szCs w:val="24"/>
              </w:rPr>
            </w:pPr>
            <w:r w:rsidRPr="00D03042">
              <w:rPr>
                <w:rFonts w:ascii="Times New Roman" w:hAnsi="Times New Roman"/>
                <w:b/>
                <w:sz w:val="24"/>
                <w:szCs w:val="24"/>
                <w:u w:val="single"/>
              </w:rPr>
              <w:t>для іншої посадової особи учасника</w:t>
            </w:r>
            <w:r w:rsidRPr="00D03042">
              <w:rPr>
                <w:rFonts w:ascii="Times New Roman" w:hAnsi="Times New Roman"/>
                <w:sz w:val="24"/>
                <w:szCs w:val="24"/>
              </w:rPr>
              <w:t xml:space="preserve"> – довірен</w:t>
            </w:r>
            <w:r>
              <w:rPr>
                <w:rFonts w:ascii="Times New Roman" w:hAnsi="Times New Roman"/>
                <w:sz w:val="24"/>
                <w:szCs w:val="24"/>
              </w:rPr>
              <w:t>і</w:t>
            </w:r>
            <w:r w:rsidRPr="00D03042">
              <w:rPr>
                <w:rFonts w:ascii="Times New Roman" w:hAnsi="Times New Roman"/>
                <w:sz w:val="24"/>
                <w:szCs w:val="24"/>
              </w:rPr>
              <w:t>ст</w:t>
            </w:r>
            <w:r>
              <w:rPr>
                <w:rFonts w:ascii="Times New Roman" w:hAnsi="Times New Roman"/>
                <w:sz w:val="24"/>
                <w:szCs w:val="24"/>
              </w:rPr>
              <w:t>ь</w:t>
            </w:r>
            <w:r w:rsidRPr="00D03042">
              <w:rPr>
                <w:rFonts w:ascii="Times New Roman" w:hAnsi="Times New Roman"/>
                <w:sz w:val="24"/>
                <w:szCs w:val="24"/>
              </w:rPr>
              <w:t xml:space="preserve"> (доручення) керівника учасника на ім’я уповноваженої особи учасника та виписк</w:t>
            </w:r>
            <w:r>
              <w:rPr>
                <w:rFonts w:ascii="Times New Roman" w:hAnsi="Times New Roman"/>
                <w:sz w:val="24"/>
                <w:szCs w:val="24"/>
              </w:rPr>
              <w:t>а</w:t>
            </w:r>
            <w:r w:rsidRPr="00D03042">
              <w:rPr>
                <w:rFonts w:ascii="Times New Roman" w:hAnsi="Times New Roman"/>
                <w:sz w:val="24"/>
                <w:szCs w:val="24"/>
              </w:rPr>
              <w:t xml:space="preserve"> з проток</w:t>
            </w:r>
            <w:r>
              <w:rPr>
                <w:rFonts w:ascii="Times New Roman" w:hAnsi="Times New Roman"/>
                <w:sz w:val="24"/>
                <w:szCs w:val="24"/>
              </w:rPr>
              <w:t>олу зборів засновників або копія</w:t>
            </w:r>
            <w:r w:rsidRPr="00D03042">
              <w:rPr>
                <w:rFonts w:ascii="Times New Roman" w:hAnsi="Times New Roman"/>
                <w:sz w:val="24"/>
                <w:szCs w:val="24"/>
              </w:rPr>
              <w:t xml:space="preserve"> протоколу зборів засновників та копі</w:t>
            </w:r>
            <w:r>
              <w:rPr>
                <w:rFonts w:ascii="Times New Roman" w:hAnsi="Times New Roman"/>
                <w:sz w:val="24"/>
                <w:szCs w:val="24"/>
              </w:rPr>
              <w:t>я</w:t>
            </w:r>
            <w:r w:rsidRPr="00D03042">
              <w:rPr>
                <w:rFonts w:ascii="Times New Roman" w:hAnsi="Times New Roman"/>
                <w:sz w:val="24"/>
                <w:szCs w:val="24"/>
              </w:rPr>
              <w:t xml:space="preserve"> наказу (витягу з наказу) про призначення керівника, який надав довіреність (доручення), та/або інши</w:t>
            </w:r>
            <w:r>
              <w:rPr>
                <w:rFonts w:ascii="Times New Roman" w:hAnsi="Times New Roman"/>
                <w:sz w:val="24"/>
                <w:szCs w:val="24"/>
              </w:rPr>
              <w:t>й</w:t>
            </w:r>
            <w:r w:rsidRPr="00D03042">
              <w:rPr>
                <w:rFonts w:ascii="Times New Roman" w:hAnsi="Times New Roman"/>
                <w:sz w:val="24"/>
                <w:szCs w:val="24"/>
              </w:rPr>
              <w:t xml:space="preserve"> документ, що підтверджує повноваження посадової особи учасника, яка надала довіреність (доручення);</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color w:val="000000"/>
                <w:sz w:val="24"/>
                <w:szCs w:val="24"/>
              </w:rPr>
              <w:t xml:space="preserve">5) витяг із судового або торгового, або банківського реєстрів </w:t>
            </w:r>
            <w:r>
              <w:rPr>
                <w:rFonts w:ascii="Times New Roman" w:hAnsi="Times New Roman"/>
                <w:b/>
                <w:color w:val="000000"/>
                <w:sz w:val="24"/>
                <w:szCs w:val="24"/>
              </w:rPr>
              <w:lastRenderedPageBreak/>
              <w:t>(для учасників - нерезидентів України);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color w:val="000000"/>
                <w:sz w:val="24"/>
                <w:szCs w:val="24"/>
              </w:rPr>
              <w:t xml:space="preserve">6) інформація про субпідрядника (субпідрядників) </w:t>
            </w:r>
            <w:r>
              <w:rPr>
                <w:rFonts w:ascii="Times New Roman" w:hAnsi="Times New Roman"/>
                <w:b/>
                <w:color w:val="000000"/>
                <w:sz w:val="24"/>
                <w:szCs w:val="24"/>
              </w:rPr>
              <w:t xml:space="preserve">(в разі їх залучення </w:t>
            </w:r>
            <w:r>
              <w:rPr>
                <w:rFonts w:ascii="Times New Roman" w:hAnsi="Times New Roman"/>
                <w:b/>
                <w:sz w:val="24"/>
                <w:szCs w:val="24"/>
              </w:rPr>
              <w:t>у обсязі не менше ніж 20 відсотків від вартості договору про закупівлю)</w:t>
            </w:r>
            <w:r>
              <w:rPr>
                <w:rFonts w:ascii="Times New Roman" w:hAnsi="Times New Roman"/>
                <w:color w:val="000000"/>
                <w:sz w:val="24"/>
                <w:szCs w:val="24"/>
              </w:rPr>
              <w:t>;</w:t>
            </w:r>
          </w:p>
          <w:p w:rsidR="006F038A" w:rsidRDefault="006F038A" w:rsidP="006F038A">
            <w:pPr>
              <w:spacing w:line="240" w:lineRule="auto"/>
              <w:ind w:firstLine="281"/>
              <w:jc w:val="both"/>
              <w:rPr>
                <w:rFonts w:ascii="Times New Roman" w:hAnsi="Times New Roman" w:cs="Times New Roman CYR"/>
                <w:sz w:val="24"/>
                <w:szCs w:val="24"/>
                <w:lang w:eastAsia="ru-RU"/>
              </w:rPr>
            </w:pPr>
            <w:r>
              <w:rPr>
                <w:rFonts w:ascii="Times New Roman" w:hAnsi="Times New Roman"/>
                <w:color w:val="000000"/>
                <w:sz w:val="24"/>
                <w:szCs w:val="24"/>
              </w:rPr>
              <w:t xml:space="preserve">7) </w:t>
            </w:r>
            <w:r w:rsidRPr="00414A23">
              <w:rPr>
                <w:rFonts w:ascii="Times New Roman" w:hAnsi="Times New Roman" w:cs="Times New Roman CYR"/>
                <w:sz w:val="24"/>
                <w:szCs w:val="24"/>
                <w:lang w:eastAsia="ru-RU"/>
              </w:rPr>
              <w:t>у</w:t>
            </w:r>
            <w:r>
              <w:rPr>
                <w:rFonts w:ascii="Times New Roman" w:hAnsi="Times New Roman" w:cs="Times New Roman CYR"/>
                <w:sz w:val="24"/>
                <w:szCs w:val="24"/>
                <w:lang w:eastAsia="ru-RU"/>
              </w:rPr>
              <w:t xml:space="preserve"> разі, якщо учасник або його кінцевий </w:t>
            </w:r>
            <w:proofErr w:type="spellStart"/>
            <w:r>
              <w:rPr>
                <w:rFonts w:ascii="Times New Roman" w:hAnsi="Times New Roman" w:cs="Times New Roman CYR"/>
                <w:sz w:val="24"/>
                <w:szCs w:val="24"/>
                <w:lang w:eastAsia="ru-RU"/>
              </w:rPr>
              <w:t>бенефіціарний</w:t>
            </w:r>
            <w:proofErr w:type="spellEnd"/>
            <w:r>
              <w:rPr>
                <w:rFonts w:ascii="Times New Roman" w:hAnsi="Times New Roman" w:cs="Times New Roman CYR"/>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Pr>
                <w:rFonts w:ascii="Times New Roman" w:hAnsi="Times New Roman" w:cs="Times New Roman CYR"/>
                <w:sz w:val="24"/>
                <w:szCs w:val="24"/>
                <w:lang w:eastAsia="ru-RU"/>
              </w:rPr>
              <w:t>білорусь</w:t>
            </w:r>
            <w:proofErr w:type="spellEnd"/>
            <w:r w:rsidR="0049537B">
              <w:rPr>
                <w:rFonts w:ascii="Times New Roman" w:hAnsi="Times New Roman" w:cs="Times New Roman CYR"/>
                <w:sz w:val="24"/>
                <w:szCs w:val="24"/>
                <w:lang w:eastAsia="ru-RU"/>
              </w:rPr>
              <w:t xml:space="preserve"> /</w:t>
            </w:r>
            <w:r w:rsidR="0049537B">
              <w:rPr>
                <w:color w:val="333333"/>
                <w:sz w:val="25"/>
                <w:szCs w:val="25"/>
                <w:shd w:val="clear" w:color="auto" w:fill="FFFFFF"/>
              </w:rPr>
              <w:t xml:space="preserve"> </w:t>
            </w:r>
            <w:r w:rsidR="0049537B" w:rsidRPr="0049537B">
              <w:rPr>
                <w:rFonts w:ascii="Times New Roman" w:hAnsi="Times New Roman"/>
                <w:sz w:val="24"/>
                <w:szCs w:val="24"/>
                <w:shd w:val="clear" w:color="auto" w:fill="FFFFFF"/>
              </w:rPr>
              <w:t xml:space="preserve">ісламської республіки </w:t>
            </w:r>
            <w:proofErr w:type="spellStart"/>
            <w:r w:rsidR="0049537B" w:rsidRPr="0049537B">
              <w:rPr>
                <w:rFonts w:ascii="Times New Roman" w:hAnsi="Times New Roman"/>
                <w:sz w:val="24"/>
                <w:szCs w:val="24"/>
                <w:shd w:val="clear" w:color="auto" w:fill="FFFFFF"/>
              </w:rPr>
              <w:t>іран</w:t>
            </w:r>
            <w:proofErr w:type="spellEnd"/>
            <w:r w:rsidRPr="0049537B">
              <w:rPr>
                <w:rFonts w:ascii="Times New Roman" w:hAnsi="Times New Roman"/>
                <w:sz w:val="24"/>
                <w:szCs w:val="24"/>
                <w:lang w:eastAsia="ru-RU"/>
              </w:rPr>
              <w:t xml:space="preserve"> </w:t>
            </w:r>
            <w:r w:rsidRPr="0049537B">
              <w:rPr>
                <w:rFonts w:ascii="Times New Roman" w:hAnsi="Times New Roman" w:cs="Times New Roman CYR"/>
                <w:sz w:val="24"/>
                <w:szCs w:val="24"/>
                <w:lang w:eastAsia="ru-RU"/>
              </w:rPr>
              <w:t>та проживає на те</w:t>
            </w:r>
            <w:r>
              <w:rPr>
                <w:rFonts w:ascii="Times New Roman" w:hAnsi="Times New Roman" w:cs="Times New Roman CYR"/>
                <w:sz w:val="24"/>
                <w:szCs w:val="24"/>
                <w:lang w:eastAsia="ru-RU"/>
              </w:rPr>
              <w:t>риторії України на законних підставах, то учасник у складі тендерної пропозиції має надати стосовно таких осіб:</w:t>
            </w:r>
          </w:p>
          <w:p w:rsidR="006F038A" w:rsidRDefault="006F038A" w:rsidP="002D1A1C">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військовий квиток, виданий іноземцю, який в установленому порядку уклав контракт про</w:t>
            </w:r>
            <w:r w:rsidR="002D1A1C">
              <w:rPr>
                <w:rFonts w:ascii="Times New Roman" w:hAnsi="Times New Roman" w:cs="Times New Roman CYR"/>
                <w:sz w:val="24"/>
                <w:szCs w:val="24"/>
                <w:lang w:eastAsia="ru-RU"/>
              </w:rPr>
              <w:t xml:space="preserve"> </w:t>
            </w:r>
            <w:r>
              <w:rPr>
                <w:rFonts w:ascii="Times New Roman" w:hAnsi="Times New Roman" w:cs="Times New Roman CYR"/>
                <w:sz w:val="24"/>
                <w:szCs w:val="24"/>
                <w:lang w:eastAsia="ru-RU"/>
              </w:rPr>
              <w:t>проходження військової служби у Збройних Силах України, Державній спеціальній службі транспорту або Національній гвардії України,</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біженця чи документ, що підтверджує надання притулку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особи, яка потребує додаткового захисту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567"/>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посвідчення особи, якій надано тимчасовий захист в Україні,</w:t>
            </w:r>
          </w:p>
          <w:p w:rsidR="006F038A" w:rsidRDefault="006F038A" w:rsidP="006F038A">
            <w:pPr>
              <w:spacing w:line="240" w:lineRule="auto"/>
              <w:ind w:firstLine="567"/>
              <w:jc w:val="both"/>
              <w:rPr>
                <w:rFonts w:ascii="Times New Roman" w:hAnsi="Times New Roman" w:cs="Times New Roman CYR"/>
                <w:i/>
                <w:iCs/>
                <w:sz w:val="24"/>
                <w:szCs w:val="24"/>
                <w:lang w:eastAsia="ru-RU"/>
              </w:rPr>
            </w:pPr>
            <w:r>
              <w:rPr>
                <w:rFonts w:ascii="Times New Roman" w:hAnsi="Times New Roman" w:cs="Times New Roman CYR"/>
                <w:i/>
                <w:iCs/>
                <w:sz w:val="24"/>
                <w:szCs w:val="24"/>
                <w:lang w:eastAsia="ru-RU"/>
              </w:rPr>
              <w:t>або</w:t>
            </w:r>
          </w:p>
          <w:p w:rsidR="006F038A" w:rsidRDefault="006F038A" w:rsidP="006F038A">
            <w:pPr>
              <w:spacing w:line="240" w:lineRule="auto"/>
              <w:ind w:firstLine="281"/>
              <w:jc w:val="both"/>
              <w:rPr>
                <w:rFonts w:ascii="Times New Roman" w:hAnsi="Times New Roman" w:cs="Times New Roman CYR"/>
                <w:sz w:val="24"/>
                <w:szCs w:val="24"/>
                <w:lang w:eastAsia="ru-RU"/>
              </w:rPr>
            </w:pPr>
            <w:r>
              <w:rPr>
                <w:rFonts w:ascii="Times New Roman" w:hAnsi="Times New Roman" w:cs="Times New Roman CYR"/>
                <w:sz w:val="24"/>
                <w:szCs w:val="24"/>
                <w:lang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F038A" w:rsidRPr="00414A23" w:rsidRDefault="006F038A" w:rsidP="006F038A">
            <w:pPr>
              <w:spacing w:line="240" w:lineRule="auto"/>
              <w:ind w:firstLine="281"/>
              <w:jc w:val="both"/>
              <w:rPr>
                <w:rFonts w:ascii="Times New Roman" w:hAnsi="Times New Roman"/>
                <w:color w:val="000000"/>
                <w:sz w:val="20"/>
                <w:szCs w:val="20"/>
              </w:rPr>
            </w:pPr>
            <w:r>
              <w:rPr>
                <w:rFonts w:ascii="Times New Roman" w:hAnsi="Times New Roman" w:cs="Times New Roman CYR"/>
                <w:sz w:val="24"/>
                <w:szCs w:val="24"/>
                <w:lang w:eastAsia="ru-RU"/>
              </w:rPr>
              <w:t>8</w:t>
            </w:r>
            <w:r w:rsidRPr="00414A23">
              <w:rPr>
                <w:rFonts w:ascii="Times New Roman" w:hAnsi="Times New Roman" w:cs="Times New Roman CYR"/>
                <w:sz w:val="24"/>
                <w:szCs w:val="24"/>
                <w:lang w:eastAsia="ru-RU"/>
              </w:rPr>
              <w:t xml:space="preserve">) </w:t>
            </w:r>
            <w:r w:rsidRPr="00414A23">
              <w:rPr>
                <w:rFonts w:ascii="Times New Roman" w:hAnsi="Times New Roman"/>
                <w:color w:val="000000"/>
                <w:sz w:val="24"/>
                <w:szCs w:val="24"/>
              </w:rPr>
              <w:t>___________ (інші документи за необхідності)</w:t>
            </w:r>
            <w:r>
              <w:rPr>
                <w:rFonts w:ascii="Times New Roman" w:hAnsi="Times New Roman"/>
                <w:color w:val="000000"/>
                <w:sz w:val="24"/>
                <w:szCs w:val="24"/>
              </w:rPr>
              <w:t>.</w:t>
            </w:r>
          </w:p>
          <w:p w:rsidR="006F038A" w:rsidRPr="00414A23" w:rsidRDefault="006F038A" w:rsidP="006F038A">
            <w:pPr>
              <w:spacing w:line="240" w:lineRule="auto"/>
              <w:jc w:val="both"/>
              <w:rPr>
                <w:rFonts w:ascii="Times New Roman" w:hAnsi="Times New Roman"/>
                <w:bCs/>
                <w:color w:val="000000"/>
                <w:sz w:val="24"/>
                <w:szCs w:val="24"/>
              </w:rPr>
            </w:pPr>
            <w:r w:rsidRPr="00414A23">
              <w:rPr>
                <w:rFonts w:ascii="Times New Roman" w:hAnsi="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w:t>
            </w:r>
            <w:r w:rsidRPr="00DE48F4">
              <w:rPr>
                <w:rFonts w:ascii="Times New Roman" w:hAnsi="Times New Roman"/>
                <w:bCs/>
                <w:color w:val="000000"/>
                <w:sz w:val="24"/>
                <w:szCs w:val="24"/>
              </w:rPr>
              <w:t>електронного підпису, який базується на кваліфікованому сертифікаті відкритого ключа</w:t>
            </w:r>
            <w:r w:rsidRPr="00414A23">
              <w:rPr>
                <w:rFonts w:ascii="Times New Roman" w:hAnsi="Times New Roman"/>
                <w:bCs/>
                <w:color w:val="000000"/>
                <w:sz w:val="24"/>
                <w:szCs w:val="24"/>
              </w:rPr>
              <w:t xml:space="preserve">,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w:t>
            </w:r>
            <w:r w:rsidRPr="00414A23">
              <w:rPr>
                <w:rFonts w:ascii="Times New Roman" w:hAnsi="Times New Roman"/>
                <w:bCs/>
                <w:color w:val="000000"/>
                <w:sz w:val="24"/>
                <w:szCs w:val="24"/>
              </w:rPr>
              <w:lastRenderedPageBreak/>
              <w:t>поданими документами відповідно до цієї тендерної документації (дана вимога не встановлюється для нерезидентів).</w:t>
            </w:r>
          </w:p>
          <w:p w:rsidR="006F038A" w:rsidRDefault="006F038A" w:rsidP="006F038A">
            <w:pPr>
              <w:widowControl w:val="0"/>
              <w:spacing w:line="240" w:lineRule="auto"/>
              <w:jc w:val="both"/>
              <w:rPr>
                <w:rFonts w:ascii="Times New Roman" w:hAnsi="Times New Roman"/>
                <w:color w:val="000000"/>
                <w:sz w:val="24"/>
                <w:szCs w:val="24"/>
              </w:rPr>
            </w:pPr>
            <w:r>
              <w:rPr>
                <w:rFonts w:ascii="Times New Roman" w:hAnsi="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6F038A" w:rsidRDefault="006F038A" w:rsidP="006F038A">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ascii="Times New Roman" w:hAnsi="Times New Roman"/>
                <w:color w:val="000000"/>
                <w:sz w:val="24"/>
                <w:szCs w:val="24"/>
              </w:rPr>
              <w:t>pdf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jpeg</w:t>
            </w:r>
            <w:proofErr w:type="spellEnd"/>
            <w:r>
              <w:rPr>
                <w:rFonts w:ascii="Times New Roman" w:hAnsi="Times New Roman"/>
                <w:color w:val="000000"/>
                <w:sz w:val="24"/>
                <w:szCs w:val="24"/>
              </w:rPr>
              <w:t xml:space="preserve"> та/або розширення програм, що здійснюють архівацію даних (</w:t>
            </w:r>
            <w:proofErr w:type="spellStart"/>
            <w:r>
              <w:rPr>
                <w:rFonts w:ascii="Times New Roman" w:hAnsi="Times New Roman"/>
                <w:color w:val="000000"/>
                <w:sz w:val="24"/>
                <w:szCs w:val="24"/>
              </w:rPr>
              <w:t>WinRAR</w:t>
            </w:r>
            <w:proofErr w:type="spellEnd"/>
            <w:r>
              <w:rPr>
                <w:rFonts w:ascii="Times New Roman" w:hAnsi="Times New Roman"/>
                <w:color w:val="000000"/>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color w:val="000000"/>
                <w:sz w:val="24"/>
                <w:szCs w:val="24"/>
              </w:rPr>
              <w:t>Кожен учасник має право подати тільки одну тендерну пропозицію.</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уживання великої літери;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уживання розділових знаків та відмінювання слів у реченні;</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використання слова або мовного звороту, запозичених з іншої мови;</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застосування правил переносу частини слова з рядка в рядок;</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написання слів разом та/або окремо, та/або через дефіс;</w:t>
            </w:r>
          </w:p>
          <w:p w:rsidR="006F038A" w:rsidRDefault="006F038A" w:rsidP="006F038A">
            <w:pPr>
              <w:spacing w:line="240" w:lineRule="auto"/>
              <w:ind w:firstLine="281"/>
              <w:jc w:val="both"/>
              <w:rPr>
                <w:rFonts w:ascii="Times New Roman" w:hAnsi="Times New Roman"/>
                <w:color w:val="000000"/>
                <w:sz w:val="24"/>
                <w:szCs w:val="24"/>
              </w:rPr>
            </w:pPr>
            <w:r>
              <w:rPr>
                <w:rFonts w:ascii="Times New Roman" w:hAnsi="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Pr>
                <w:rFonts w:ascii="Times New Roman" w:hAnsi="Times New Roman"/>
                <w:i/>
                <w:color w:val="000000"/>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12. Подання документа (документів) учасником процедури закупівлі у складі тендерної пропозиції в форматі, що </w:t>
            </w:r>
            <w:r>
              <w:rPr>
                <w:rFonts w:ascii="Times New Roman" w:hAnsi="Times New Roman"/>
                <w:i/>
                <w:color w:val="000000"/>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038A" w:rsidRDefault="006F038A" w:rsidP="006F038A">
            <w:pPr>
              <w:shd w:val="clear" w:color="auto" w:fill="FFFFFF"/>
              <w:spacing w:line="240" w:lineRule="auto"/>
              <w:ind w:firstLine="317"/>
              <w:jc w:val="both"/>
              <w:rPr>
                <w:rFonts w:ascii="Times New Roman" w:hAnsi="Times New Roman"/>
                <w:color w:val="000000"/>
                <w:sz w:val="24"/>
                <w:szCs w:val="24"/>
              </w:rPr>
            </w:pPr>
            <w:r>
              <w:rPr>
                <w:rFonts w:ascii="Times New Roman" w:hAnsi="Times New Roman"/>
                <w:color w:val="000000"/>
                <w:sz w:val="24"/>
                <w:szCs w:val="24"/>
              </w:rPr>
              <w:t xml:space="preserve">Опис та приклади формальних помилок,  відповідно до </w:t>
            </w:r>
            <w:hyperlink r:id="rId7" w:anchor="n1421">
              <w:r>
                <w:rPr>
                  <w:rFonts w:ascii="Times New Roman" w:hAnsi="Times New Roman"/>
                  <w:color w:val="000000"/>
                  <w:sz w:val="24"/>
                  <w:szCs w:val="24"/>
                </w:rPr>
                <w:t>п. 19 ч. 2 ст. 22</w:t>
              </w:r>
            </w:hyperlink>
            <w:r>
              <w:rPr>
                <w:rFonts w:ascii="Times New Roman" w:hAnsi="Times New Roman"/>
                <w:color w:val="000000"/>
                <w:sz w:val="24"/>
                <w:szCs w:val="24"/>
              </w:rPr>
              <w:t xml:space="preserve"> Закону:</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t>- розміщення інформації не на фірмовому бланку підприємства;</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t>- самостійне виправлення помилок та/або описок у поданій пропозиції під час її складання Учасником; </w:t>
            </w:r>
          </w:p>
          <w:p w:rsidR="006F038A" w:rsidRDefault="006F038A" w:rsidP="006F038A">
            <w:pPr>
              <w:shd w:val="clear" w:color="auto" w:fill="FFFFFF"/>
              <w:tabs>
                <w:tab w:val="left" w:pos="604"/>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i/>
                <w:color w:val="000000"/>
                <w:sz w:val="24"/>
                <w:szCs w:val="24"/>
                <w:u w:val="single"/>
              </w:rPr>
              <w:t>Наприклад:</w:t>
            </w:r>
            <w:r>
              <w:rPr>
                <w:rFonts w:ascii="Times New Roman" w:hAnsi="Times New Roman"/>
                <w:i/>
                <w:color w:val="000000"/>
                <w:sz w:val="24"/>
                <w:szCs w:val="24"/>
              </w:rPr>
              <w:t xml:space="preserve"> зазначення в довідці русизмів, </w:t>
            </w:r>
            <w:proofErr w:type="spellStart"/>
            <w:r>
              <w:rPr>
                <w:rFonts w:ascii="Times New Roman" w:hAnsi="Times New Roman"/>
                <w:i/>
                <w:color w:val="000000"/>
                <w:sz w:val="24"/>
                <w:szCs w:val="24"/>
              </w:rPr>
              <w:t>сленгових</w:t>
            </w:r>
            <w:proofErr w:type="spellEnd"/>
            <w:r>
              <w:rPr>
                <w:rFonts w:ascii="Times New Roman" w:hAnsi="Times New Roman"/>
                <w:i/>
                <w:color w:val="000000"/>
                <w:sz w:val="24"/>
                <w:szCs w:val="24"/>
              </w:rPr>
              <w:t xml:space="preserve"> слів або технічних помилок</w:t>
            </w:r>
            <w:r>
              <w:rPr>
                <w:rFonts w:ascii="Times New Roman" w:hAnsi="Times New Roman"/>
                <w:color w:val="000000"/>
                <w:sz w:val="24"/>
                <w:szCs w:val="24"/>
              </w:rPr>
              <w:t>;</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i/>
                <w:color w:val="000000"/>
                <w:sz w:val="24"/>
                <w:szCs w:val="24"/>
                <w:u w:val="single"/>
              </w:rPr>
              <w:t>Наприклад:</w:t>
            </w:r>
            <w:r>
              <w:rPr>
                <w:rFonts w:ascii="Times New Roman" w:hAnsi="Times New Roman"/>
                <w:i/>
                <w:color w:val="000000"/>
                <w:sz w:val="24"/>
                <w:szCs w:val="24"/>
              </w:rPr>
              <w:t xml:space="preserve"> замість вимоги надати довідку в довільній формі учасник надав лист-пояснення;</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F038A" w:rsidRDefault="006F038A" w:rsidP="006F038A">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6F038A" w:rsidRDefault="006F038A" w:rsidP="006F038A">
            <w:pPr>
              <w:spacing w:line="240" w:lineRule="auto"/>
              <w:jc w:val="both"/>
              <w:rPr>
                <w:rFonts w:ascii="Times New Roman" w:hAnsi="Times New Roman"/>
                <w:color w:val="000000"/>
                <w:sz w:val="24"/>
                <w:szCs w:val="24"/>
              </w:rPr>
            </w:pPr>
            <w:r>
              <w:rPr>
                <w:rFonts w:ascii="Times New Roman" w:hAnsi="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6F038A" w:rsidRDefault="006F038A" w:rsidP="006F038A">
            <w:pPr>
              <w:widowControl w:val="0"/>
              <w:spacing w:after="96" w:line="240" w:lineRule="auto"/>
              <w:ind w:left="34" w:hanging="21"/>
              <w:jc w:val="both"/>
              <w:rPr>
                <w:rFonts w:ascii="Times New Roman" w:hAnsi="Times New Roman"/>
                <w:color w:val="000000"/>
                <w:sz w:val="24"/>
                <w:szCs w:val="24"/>
              </w:rPr>
            </w:pPr>
            <w:r>
              <w:rPr>
                <w:rFonts w:ascii="Times New Roman" w:hAnsi="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6F038A" w:rsidRDefault="006F038A" w:rsidP="006F038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hAnsi="Times New Roman"/>
                <w:color w:val="000000"/>
                <w:sz w:val="24"/>
                <w:szCs w:val="24"/>
              </w:rPr>
            </w:pPr>
            <w:r>
              <w:rPr>
                <w:rFonts w:ascii="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hAnsi="Times New Roman"/>
                <w:color w:val="000000"/>
                <w:sz w:val="24"/>
                <w:szCs w:val="24"/>
              </w:rPr>
              <w:t>7</w:t>
            </w:r>
            <w:r>
              <w:rPr>
                <w:rFonts w:ascii="Times New Roman" w:hAnsi="Times New Roman"/>
                <w:color w:val="000000"/>
                <w:sz w:val="24"/>
                <w:szCs w:val="24"/>
              </w:rPr>
              <w:t xml:space="preserve"> Особливостей.</w:t>
            </w:r>
          </w:p>
          <w:p w:rsidR="006F038A" w:rsidRDefault="006F038A" w:rsidP="006F038A">
            <w:pPr>
              <w:spacing w:after="160"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hAnsi="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proofErr w:type="spellStart"/>
              <w:r>
                <w:rPr>
                  <w:rFonts w:ascii="Times New Roman" w:hAnsi="Times New Roman"/>
                  <w:color w:val="000000"/>
                  <w:sz w:val="24"/>
                  <w:szCs w:val="24"/>
                  <w:u w:val="single"/>
                </w:rPr>
                <w:t>абз</w:t>
              </w:r>
              <w:proofErr w:type="spellEnd"/>
              <w:r>
                <w:rPr>
                  <w:rFonts w:ascii="Times New Roman" w:hAnsi="Times New Roman"/>
                  <w:color w:val="000000"/>
                  <w:sz w:val="24"/>
                  <w:szCs w:val="24"/>
                  <w:u w:val="single"/>
                </w:rPr>
                <w:t>. 4 ст. 2</w:t>
              </w:r>
            </w:hyperlink>
            <w:r>
              <w:rPr>
                <w:rFonts w:ascii="Times New Roman" w:hAnsi="Times New Roman"/>
                <w:color w:val="000000"/>
                <w:sz w:val="24"/>
                <w:szCs w:val="24"/>
              </w:rPr>
              <w:t xml:space="preserve"> Закону України «Про захист персональних даних» від 01.06.2010 № 2297-VI.</w:t>
            </w:r>
          </w:p>
          <w:p w:rsidR="006F038A" w:rsidRDefault="006F038A" w:rsidP="006F038A">
            <w:pPr>
              <w:spacing w:after="120" w:line="240" w:lineRule="auto"/>
              <w:jc w:val="both"/>
              <w:rPr>
                <w:rFonts w:ascii="Times New Roman" w:hAnsi="Times New Roman"/>
                <w:color w:val="000000"/>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038A" w:rsidRDefault="006F038A" w:rsidP="006F038A">
            <w:pPr>
              <w:spacing w:after="120" w:line="240" w:lineRule="auto"/>
              <w:jc w:val="both"/>
              <w:rPr>
                <w:rFonts w:ascii="Times New Roman" w:eastAsia="sans-serif" w:hAnsi="Times New Roman"/>
                <w:sz w:val="24"/>
                <w:szCs w:val="24"/>
              </w:rPr>
            </w:pPr>
            <w:r>
              <w:rPr>
                <w:rFonts w:ascii="Times New Roman" w:hAnsi="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b/>
                <w:color w:val="000000"/>
                <w:sz w:val="24"/>
                <w:szCs w:val="24"/>
              </w:rPr>
              <w:t xml:space="preserve"> </w:t>
            </w:r>
            <w:r>
              <w:rPr>
                <w:rFonts w:ascii="Times New Roman" w:eastAsia="sans-serif"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olor w:val="auto"/>
                  <w:sz w:val="24"/>
                  <w:szCs w:val="24"/>
                  <w:u w:val="none"/>
                </w:rPr>
                <w:t>статті 16 </w:t>
              </w:r>
            </w:hyperlink>
            <w:r>
              <w:rPr>
                <w:rFonts w:ascii="Times New Roman" w:eastAsia="sans-serif" w:hAnsi="Times New Roman"/>
                <w:sz w:val="24"/>
                <w:szCs w:val="24"/>
              </w:rPr>
              <w:t xml:space="preserve">Закону, і документи, що підтверджують відсутність підстав, визначених </w:t>
            </w:r>
            <w:r w:rsidRPr="002567EB">
              <w:rPr>
                <w:rFonts w:ascii="Times New Roman" w:eastAsia="sans-serif" w:hAnsi="Times New Roman"/>
                <w:sz w:val="24"/>
                <w:szCs w:val="24"/>
              </w:rPr>
              <w:t xml:space="preserve">пунктом 47 </w:t>
            </w:r>
            <w:r w:rsidRPr="00414A23">
              <w:rPr>
                <w:rFonts w:ascii="Times New Roman" w:eastAsia="sans-serif" w:hAnsi="Times New Roman"/>
                <w:sz w:val="24"/>
                <w:szCs w:val="24"/>
              </w:rPr>
              <w:t>О</w:t>
            </w:r>
            <w:r>
              <w:rPr>
                <w:rFonts w:ascii="Times New Roman" w:eastAsia="sans-serif" w:hAnsi="Times New Roman"/>
                <w:sz w:val="24"/>
                <w:szCs w:val="24"/>
              </w:rPr>
              <w:t xml:space="preserve">собливостей. Замовник, орган оскарження та </w:t>
            </w:r>
            <w:proofErr w:type="spellStart"/>
            <w:r>
              <w:rPr>
                <w:rFonts w:ascii="Times New Roman" w:eastAsia="sans-serif" w:hAnsi="Times New Roman"/>
                <w:sz w:val="24"/>
                <w:szCs w:val="24"/>
              </w:rPr>
              <w:t>Держаудитслужба</w:t>
            </w:r>
            <w:proofErr w:type="spellEnd"/>
            <w:r>
              <w:rPr>
                <w:rFonts w:ascii="Times New Roman" w:eastAsia="sans-serif"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6F038A" w:rsidRDefault="006F038A" w:rsidP="006F038A">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hAnsi="Times New Roman"/>
                  <w:color w:val="000000"/>
                  <w:sz w:val="24"/>
                  <w:szCs w:val="24"/>
                  <w:u w:val="single"/>
                </w:rPr>
                <w:t>Закону України «Про захист персональних даних»</w:t>
              </w:r>
            </w:hyperlink>
            <w:r>
              <w:rPr>
                <w:rFonts w:ascii="Times New Roman" w:hAnsi="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hAnsi="Times New Roman"/>
                  <w:color w:val="000000"/>
                  <w:sz w:val="24"/>
                  <w:szCs w:val="24"/>
                  <w:u w:val="single"/>
                </w:rPr>
                <w:t>ст. 16</w:t>
              </w:r>
            </w:hyperlink>
            <w:r>
              <w:rPr>
                <w:rFonts w:ascii="Times New Roman" w:hAnsi="Times New Roman"/>
                <w:color w:val="000000"/>
                <w:sz w:val="24"/>
                <w:szCs w:val="24"/>
              </w:rPr>
              <w:t xml:space="preserve"> Закону. При цьому зміст документу не має бути спотворений.</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hAnsi="Times New Roman"/>
                  <w:color w:val="000000"/>
                  <w:sz w:val="24"/>
                  <w:szCs w:val="24"/>
                  <w:u w:val="single"/>
                </w:rPr>
                <w:t>Законом України</w:t>
              </w:r>
            </w:hyperlink>
            <w:r>
              <w:rPr>
                <w:rFonts w:ascii="Times New Roman" w:hAnsi="Times New Roman"/>
                <w:color w:val="000000"/>
                <w:sz w:val="24"/>
                <w:szCs w:val="24"/>
              </w:rPr>
              <w:t xml:space="preserve"> «</w:t>
            </w:r>
            <w:hyperlink r:id="rId13" w:anchor="Text">
              <w:r>
                <w:rPr>
                  <w:rFonts w:ascii="Times New Roman" w:hAnsi="Times New Roman"/>
                  <w:color w:val="000000"/>
                  <w:sz w:val="24"/>
                  <w:szCs w:val="24"/>
                  <w:u w:val="single"/>
                </w:rPr>
                <w:t>Про доступ до публічної інформації</w:t>
              </w:r>
            </w:hyperlink>
            <w:r>
              <w:rPr>
                <w:rFonts w:ascii="Times New Roman" w:hAnsi="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hAnsi="Times New Roman"/>
                <w:b/>
                <w:color w:val="000000"/>
                <w:sz w:val="24"/>
                <w:szCs w:val="24"/>
              </w:rPr>
              <w:t>надається лист-роз’яснення, в якому зазначається, де міститься така інформація</w:t>
            </w:r>
            <w:r>
              <w:rPr>
                <w:rFonts w:ascii="Times New Roman" w:hAnsi="Times New Roman"/>
                <w:color w:val="000000"/>
                <w:sz w:val="24"/>
                <w:szCs w:val="24"/>
              </w:rPr>
              <w:t>.</w:t>
            </w:r>
          </w:p>
          <w:p w:rsidR="006F038A" w:rsidRDefault="006F038A" w:rsidP="006F038A">
            <w:pPr>
              <w:spacing w:after="160" w:line="240" w:lineRule="auto"/>
              <w:jc w:val="both"/>
              <w:rPr>
                <w:rFonts w:ascii="Times New Roman" w:hAnsi="Times New Roman"/>
                <w:color w:val="000000"/>
                <w:sz w:val="24"/>
                <w:szCs w:val="24"/>
              </w:rPr>
            </w:pPr>
            <w:r>
              <w:rPr>
                <w:rFonts w:ascii="Times New Roman" w:hAnsi="Times New Roman"/>
                <w:b/>
                <w:color w:val="000000"/>
                <w:sz w:val="24"/>
                <w:szCs w:val="24"/>
              </w:rPr>
              <w:t xml:space="preserve">Підготовка документів учасниками-нерезидентами: </w:t>
            </w:r>
            <w:r>
              <w:rPr>
                <w:rFonts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hAnsi="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038A" w:rsidRDefault="006F038A" w:rsidP="006F038A">
            <w:pPr>
              <w:shd w:val="clear" w:color="auto" w:fill="FFFFFF"/>
              <w:spacing w:line="240" w:lineRule="auto"/>
              <w:ind w:firstLine="287"/>
              <w:jc w:val="both"/>
              <w:rPr>
                <w:rFonts w:ascii="Times New Roman" w:hAnsi="Times New Roman"/>
                <w:color w:val="000000"/>
                <w:sz w:val="24"/>
                <w:szCs w:val="24"/>
              </w:rPr>
            </w:pPr>
            <w:r>
              <w:rPr>
                <w:rFonts w:ascii="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color w:val="000000"/>
                <w:sz w:val="24"/>
                <w:szCs w:val="24"/>
              </w:rPr>
              <w:t>-ії</w:t>
            </w:r>
            <w:proofErr w:type="spellEnd"/>
            <w:r>
              <w:rPr>
                <w:rFonts w:ascii="Times New Roman" w:hAnsi="Times New Roman"/>
                <w:color w:val="000000"/>
                <w:sz w:val="24"/>
                <w:szCs w:val="24"/>
              </w:rPr>
              <w:t>) роз`яснення(</w:t>
            </w:r>
            <w:proofErr w:type="spellStart"/>
            <w:r>
              <w:rPr>
                <w:rFonts w:ascii="Times New Roman" w:hAnsi="Times New Roman"/>
                <w:color w:val="000000"/>
                <w:sz w:val="24"/>
                <w:szCs w:val="24"/>
              </w:rPr>
              <w:t>-нь</w:t>
            </w:r>
            <w:proofErr w:type="spellEnd"/>
            <w:r>
              <w:rPr>
                <w:rFonts w:ascii="Times New Roman" w:hAnsi="Times New Roman"/>
                <w:color w:val="000000"/>
                <w:sz w:val="24"/>
                <w:szCs w:val="24"/>
              </w:rPr>
              <w:t>) державних органів.</w:t>
            </w:r>
          </w:p>
          <w:p w:rsidR="006F038A" w:rsidRDefault="006F038A" w:rsidP="006F038A">
            <w:pPr>
              <w:spacing w:after="160" w:line="240" w:lineRule="auto"/>
              <w:ind w:firstLine="317"/>
              <w:jc w:val="both"/>
              <w:rPr>
                <w:rFonts w:ascii="Times New Roman" w:hAnsi="Times New Roman"/>
                <w:b/>
                <w:color w:val="000000"/>
                <w:sz w:val="24"/>
                <w:szCs w:val="24"/>
              </w:rPr>
            </w:pPr>
            <w:r>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F7C94">
        <w:trPr>
          <w:trHeight w:val="881"/>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3F7C94" w:rsidRDefault="00A6788E" w:rsidP="00A6788E">
            <w:pPr>
              <w:widowControl w:val="0"/>
              <w:spacing w:before="96" w:after="96" w:line="240" w:lineRule="auto"/>
              <w:ind w:left="62"/>
              <w:contextualSpacing/>
              <w:jc w:val="both"/>
            </w:pPr>
            <w:proofErr w:type="spellStart"/>
            <w:r>
              <w:rPr>
                <w:rFonts w:ascii="Times New Roman" w:hAnsi="Times New Roman"/>
                <w:b/>
                <w:sz w:val="24"/>
                <w:szCs w:val="24"/>
                <w:lang w:val="ru-RU" w:eastAsia="ru-RU"/>
              </w:rPr>
              <w:t>З</w:t>
            </w:r>
            <w:r w:rsidR="003F7C94">
              <w:rPr>
                <w:rFonts w:ascii="Times New Roman" w:hAnsi="Times New Roman"/>
                <w:b/>
                <w:sz w:val="24"/>
                <w:szCs w:val="24"/>
                <w:lang w:val="ru-RU" w:eastAsia="ru-RU"/>
              </w:rPr>
              <w:t>абезпечення</w:t>
            </w:r>
            <w:proofErr w:type="spellEnd"/>
            <w:r w:rsidR="003F7C94">
              <w:rPr>
                <w:rFonts w:ascii="Times New Roman" w:hAnsi="Times New Roman"/>
                <w:b/>
                <w:sz w:val="24"/>
                <w:szCs w:val="24"/>
                <w:lang w:val="ru-RU" w:eastAsia="ru-RU"/>
              </w:rPr>
              <w:t xml:space="preserve"> </w:t>
            </w:r>
            <w:proofErr w:type="spellStart"/>
            <w:r w:rsidR="003F7C94">
              <w:rPr>
                <w:rFonts w:ascii="Times New Roman" w:hAnsi="Times New Roman"/>
                <w:b/>
                <w:sz w:val="24"/>
                <w:szCs w:val="24"/>
                <w:lang w:val="ru-RU" w:eastAsia="ru-RU"/>
              </w:rPr>
              <w:t>тендерн</w:t>
            </w:r>
            <w:r>
              <w:rPr>
                <w:rFonts w:ascii="Times New Roman" w:hAnsi="Times New Roman"/>
                <w:b/>
                <w:sz w:val="24"/>
                <w:szCs w:val="24"/>
                <w:lang w:val="ru-RU" w:eastAsia="ru-RU"/>
              </w:rPr>
              <w:t>ої</w:t>
            </w:r>
            <w:proofErr w:type="spellEnd"/>
            <w:r w:rsidR="003F7C94">
              <w:rPr>
                <w:rFonts w:ascii="Times New Roman" w:hAnsi="Times New Roman"/>
                <w:b/>
                <w:sz w:val="24"/>
                <w:szCs w:val="24"/>
                <w:lang w:val="ru-RU" w:eastAsia="ru-RU"/>
              </w:rPr>
              <w:t xml:space="preserve"> </w:t>
            </w:r>
            <w:proofErr w:type="spellStart"/>
            <w:r w:rsidR="003F7C94">
              <w:rPr>
                <w:rFonts w:ascii="Times New Roman" w:hAnsi="Times New Roman"/>
                <w:b/>
                <w:sz w:val="24"/>
                <w:szCs w:val="24"/>
                <w:lang w:val="ru-RU" w:eastAsia="ru-RU"/>
              </w:rPr>
              <w:t>пропозиці</w:t>
            </w:r>
            <w:r>
              <w:rPr>
                <w:rFonts w:ascii="Times New Roman" w:hAnsi="Times New Roman"/>
                <w:b/>
                <w:sz w:val="24"/>
                <w:szCs w:val="24"/>
                <w:lang w:val="ru-RU" w:eastAsia="ru-RU"/>
              </w:rPr>
              <w:t>ї</w:t>
            </w:r>
            <w:proofErr w:type="spellEnd"/>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autoSpaceDE w:val="0"/>
              <w:spacing w:line="240" w:lineRule="auto"/>
              <w:jc w:val="both"/>
            </w:pPr>
            <w:r>
              <w:rPr>
                <w:rFonts w:ascii="Times New Roman" w:hAnsi="Times New Roman"/>
                <w:color w:val="000000"/>
                <w:sz w:val="24"/>
                <w:szCs w:val="24"/>
              </w:rPr>
              <w:t>Забезпечення тендерної пропозиції не вимагається</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72" w:after="72"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pStyle w:val="1"/>
              <w:widowControl w:val="0"/>
              <w:spacing w:before="72" w:after="72"/>
              <w:ind w:left="62" w:right="113"/>
              <w:contextualSpacing/>
            </w:pPr>
            <w:r>
              <w:rPr>
                <w:rFonts w:ascii="Times New Roman" w:hAnsi="Times New Roman"/>
                <w:b/>
                <w:sz w:val="24"/>
                <w:szCs w:val="24"/>
                <w:lang w:eastAsia="uk-UA"/>
              </w:rPr>
              <w:t>Умови повернення чи неповернення забезпечення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shd w:val="clear" w:color="auto" w:fill="FFFFFF"/>
              <w:spacing w:before="240" w:after="240" w:line="240" w:lineRule="auto"/>
              <w:jc w:val="both"/>
            </w:pPr>
            <w:bookmarkStart w:id="1" w:name="n1458"/>
            <w:bookmarkEnd w:id="1"/>
            <w:r>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6F038A">
        <w:trPr>
          <w:trHeight w:val="2725"/>
        </w:trPr>
        <w:tc>
          <w:tcPr>
            <w:tcW w:w="516" w:type="dxa"/>
            <w:tcBorders>
              <w:top w:val="single" w:sz="4" w:space="0" w:color="000000"/>
              <w:left w:val="single" w:sz="4" w:space="0" w:color="000000"/>
              <w:bottom w:val="single" w:sz="4" w:space="0" w:color="000000"/>
            </w:tcBorders>
          </w:tcPr>
          <w:p w:rsidR="006F038A" w:rsidRDefault="006F038A" w:rsidP="00727C93">
            <w:pPr>
              <w:widowControl w:val="0"/>
              <w:spacing w:before="72" w:after="72" w:line="240" w:lineRule="auto"/>
              <w:contextualSpacing/>
            </w:pPr>
            <w:r>
              <w:rPr>
                <w:rFonts w:ascii="Times New Roman" w:hAnsi="Times New Roman"/>
                <w:b/>
                <w:color w:val="000000"/>
                <w:sz w:val="24"/>
                <w:szCs w:val="24"/>
                <w:lang w:eastAsia="uk-UA"/>
              </w:rPr>
              <w:t>4</w:t>
            </w:r>
          </w:p>
        </w:tc>
        <w:tc>
          <w:tcPr>
            <w:tcW w:w="3499" w:type="dxa"/>
            <w:tcBorders>
              <w:top w:val="single" w:sz="4" w:space="0" w:color="000000"/>
              <w:left w:val="single" w:sz="4" w:space="0" w:color="000000"/>
              <w:bottom w:val="single" w:sz="4" w:space="0" w:color="000000"/>
            </w:tcBorders>
          </w:tcPr>
          <w:p w:rsidR="006F038A" w:rsidRDefault="006F038A" w:rsidP="00727C93">
            <w:pPr>
              <w:pStyle w:val="1"/>
              <w:widowControl w:val="0"/>
              <w:spacing w:before="72" w:after="72"/>
              <w:ind w:left="62" w:right="113"/>
              <w:contextualSpacing/>
            </w:pPr>
            <w:r>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756" w:type="dxa"/>
            <w:tcBorders>
              <w:top w:val="single" w:sz="4" w:space="0" w:color="000000"/>
              <w:left w:val="single" w:sz="4" w:space="0" w:color="000000"/>
              <w:bottom w:val="single" w:sz="4" w:space="0" w:color="000000"/>
              <w:right w:val="single" w:sz="4" w:space="0" w:color="000000"/>
            </w:tcBorders>
          </w:tcPr>
          <w:p w:rsidR="006F038A" w:rsidRDefault="006F038A" w:rsidP="006F038A">
            <w:pPr>
              <w:spacing w:line="244" w:lineRule="auto"/>
              <w:ind w:left="103" w:right="113"/>
              <w:jc w:val="both"/>
              <w:rPr>
                <w:rFonts w:ascii="Times New Roman" w:hAnsi="Times New Roman"/>
                <w:color w:val="000000"/>
                <w:sz w:val="24"/>
              </w:rPr>
            </w:pPr>
            <w:r>
              <w:rPr>
                <w:rFonts w:ascii="Times New Roman" w:hAnsi="Times New Roman"/>
                <w:color w:val="000000"/>
                <w:sz w:val="24"/>
              </w:rPr>
              <w:t>Тендерні пропозиції вважаються дійсними протягом 90 днів із дати кінцевого строку подання тендерних пропозицій.</w:t>
            </w:r>
          </w:p>
          <w:p w:rsidR="006F038A" w:rsidRDefault="006F038A" w:rsidP="006F038A">
            <w:pPr>
              <w:spacing w:line="244" w:lineRule="auto"/>
              <w:ind w:left="103" w:right="107"/>
              <w:jc w:val="both"/>
              <w:rPr>
                <w:rFonts w:ascii="Times New Roman" w:hAnsi="Times New Roman"/>
                <w:color w:val="000000"/>
                <w:sz w:val="24"/>
              </w:rPr>
            </w:pPr>
            <w:r>
              <w:rPr>
                <w:rFonts w:ascii="Times New Roman" w:hAnsi="Times New Roman"/>
                <w:color w:val="000000"/>
                <w:sz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6F038A" w:rsidRDefault="006F038A" w:rsidP="006F038A">
            <w:pPr>
              <w:spacing w:line="244" w:lineRule="auto"/>
              <w:ind w:left="103" w:right="570"/>
              <w:jc w:val="both"/>
              <w:rPr>
                <w:rFonts w:ascii="Times New Roman" w:hAnsi="Times New Roman"/>
                <w:color w:val="000000"/>
                <w:sz w:val="24"/>
              </w:rPr>
            </w:pPr>
            <w:r>
              <w:rPr>
                <w:rFonts w:ascii="Times New Roman" w:hAnsi="Times New Roman"/>
                <w:color w:val="000000"/>
                <w:sz w:val="24"/>
              </w:rPr>
              <w:t xml:space="preserve">Учасник процедури закупівлі має право: </w:t>
            </w:r>
          </w:p>
          <w:p w:rsidR="006F038A" w:rsidRDefault="006F038A" w:rsidP="006F038A">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038A" w:rsidRDefault="006F038A" w:rsidP="006F038A">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BE2D71">
        <w:trPr>
          <w:trHeight w:val="522"/>
        </w:trPr>
        <w:tc>
          <w:tcPr>
            <w:tcW w:w="516" w:type="dxa"/>
            <w:tcBorders>
              <w:top w:val="single" w:sz="4" w:space="0" w:color="000000"/>
              <w:left w:val="single" w:sz="4" w:space="0" w:color="000000"/>
              <w:bottom w:val="single" w:sz="4" w:space="0" w:color="000000"/>
            </w:tcBorders>
          </w:tcPr>
          <w:p w:rsidR="00BE2D71" w:rsidRDefault="00BE2D71" w:rsidP="00727C93">
            <w:pPr>
              <w:widowControl w:val="0"/>
              <w:spacing w:before="48" w:after="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BE2D71" w:rsidRDefault="00BE2D71" w:rsidP="006F038A">
            <w:pPr>
              <w:spacing w:after="0" w:line="244" w:lineRule="auto"/>
              <w:ind w:left="103" w:right="93"/>
            </w:pPr>
            <w:r>
              <w:rPr>
                <w:rFonts w:ascii="Times New Roman" w:hAnsi="Times New Roman"/>
                <w:b/>
                <w:color w:val="000000"/>
                <w:sz w:val="24"/>
                <w:lang w:eastAsia="uk-UA"/>
              </w:rPr>
              <w:t>Кваліфікаційні критерії відповідно до статті 16 Закону, підстави, встановлені п. 47 Особливостей</w:t>
            </w:r>
          </w:p>
        </w:tc>
        <w:tc>
          <w:tcPr>
            <w:tcW w:w="6756" w:type="dxa"/>
            <w:tcBorders>
              <w:top w:val="single" w:sz="4" w:space="0" w:color="000000"/>
              <w:left w:val="single" w:sz="4" w:space="0" w:color="000000"/>
              <w:bottom w:val="single" w:sz="4" w:space="0" w:color="000000"/>
              <w:right w:val="single" w:sz="4" w:space="0" w:color="000000"/>
            </w:tcBorders>
          </w:tcPr>
          <w:p w:rsidR="00BE2D71" w:rsidRDefault="00BE2D71" w:rsidP="00066EB7">
            <w:pPr>
              <w:spacing w:line="240" w:lineRule="auto"/>
              <w:jc w:val="both"/>
              <w:rPr>
                <w:rFonts w:ascii="Times New Roman" w:hAnsi="Times New Roman"/>
                <w:b/>
                <w:color w:val="000000"/>
                <w:sz w:val="24"/>
                <w:szCs w:val="24"/>
              </w:rPr>
            </w:pPr>
            <w:r w:rsidRPr="00E31135">
              <w:rPr>
                <w:rFonts w:ascii="Times New Roman" w:hAnsi="Times New Roman"/>
                <w:b/>
                <w:color w:val="000000"/>
                <w:sz w:val="24"/>
                <w:szCs w:val="24"/>
              </w:rPr>
              <w:t>Для участі у процедурі закупівлі учасник повинен надати документи, які підтверджують його відповідність кваліфікаційним критеріям (подається в окремому файлі). Перелік документів наведено в Додатку №</w:t>
            </w:r>
            <w:r>
              <w:rPr>
                <w:rFonts w:ascii="Times New Roman" w:hAnsi="Times New Roman"/>
                <w:b/>
                <w:color w:val="000000"/>
                <w:sz w:val="24"/>
                <w:szCs w:val="24"/>
              </w:rPr>
              <w:t xml:space="preserve">2 та №3 </w:t>
            </w:r>
            <w:r w:rsidRPr="00E31135">
              <w:rPr>
                <w:rFonts w:ascii="Times New Roman" w:hAnsi="Times New Roman"/>
                <w:b/>
                <w:color w:val="000000"/>
                <w:sz w:val="24"/>
                <w:szCs w:val="24"/>
              </w:rPr>
              <w:t>цієї тендерної документації.</w:t>
            </w:r>
          </w:p>
          <w:p w:rsidR="00BE2D71" w:rsidRPr="005B6644" w:rsidRDefault="00BE2D71" w:rsidP="00066EB7">
            <w:pPr>
              <w:spacing w:line="240" w:lineRule="auto"/>
              <w:jc w:val="both"/>
              <w:rPr>
                <w:rFonts w:ascii="Times New Roman" w:hAnsi="Times New Roman"/>
                <w:color w:val="000000"/>
                <w:sz w:val="24"/>
                <w:szCs w:val="24"/>
              </w:rPr>
            </w:pPr>
            <w:r w:rsidRPr="005B6644">
              <w:rPr>
                <w:rFonts w:ascii="Times New Roman" w:hAnsi="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BE2D71"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2D71" w:rsidRPr="00455BC2" w:rsidRDefault="00BE2D71" w:rsidP="00066EB7">
            <w:pPr>
              <w:widowControl w:val="0"/>
              <w:spacing w:line="240" w:lineRule="auto"/>
              <w:jc w:val="both"/>
              <w:rPr>
                <w:rFonts w:ascii="Times New Roman" w:hAnsi="Times New Roman"/>
                <w:color w:val="000000"/>
                <w:sz w:val="24"/>
                <w:szCs w:val="24"/>
              </w:rPr>
            </w:pPr>
            <w:r w:rsidRPr="00ED03CB">
              <w:rPr>
                <w:rFonts w:ascii="Times New Roman" w:hAnsi="Times New Roman"/>
                <w:b/>
                <w:bCs/>
                <w:color w:val="000000"/>
                <w:sz w:val="24"/>
                <w:szCs w:val="24"/>
              </w:rPr>
              <w:t>Для об’єднань учасників:</w:t>
            </w:r>
            <w:r w:rsidR="000C7874">
              <w:rPr>
                <w:rFonts w:ascii="Times New Roman" w:hAnsi="Times New Roman"/>
                <w:b/>
                <w:bCs/>
                <w:color w:val="000000"/>
                <w:sz w:val="24"/>
                <w:szCs w:val="24"/>
              </w:rPr>
              <w:t xml:space="preserve"> </w:t>
            </w:r>
            <w:r w:rsidRPr="00455BC2">
              <w:rPr>
                <w:rFonts w:ascii="Times New Roman" w:hAnsi="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455BC2">
              <w:rPr>
                <w:rFonts w:ascii="Times New Roman" w:hAnsi="Times New Roman"/>
                <w:color w:val="000000"/>
                <w:sz w:val="24"/>
                <w:szCs w:val="24"/>
              </w:rPr>
              <w:lastRenderedPageBreak/>
              <w:t>наданої об’єднанням інформації.</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доступ до публічної </w:t>
            </w:r>
            <w:proofErr w:type="spellStart"/>
            <w:r w:rsidRPr="00455BC2">
              <w:rPr>
                <w:rFonts w:ascii="Times New Roman" w:hAnsi="Times New Roman"/>
                <w:color w:val="000000"/>
                <w:sz w:val="24"/>
                <w:szCs w:val="24"/>
              </w:rPr>
              <w:t>інформації”</w:t>
            </w:r>
            <w:proofErr w:type="spellEnd"/>
            <w:r w:rsidRPr="00455BC2">
              <w:rPr>
                <w:rFonts w:ascii="Times New Roman" w:hAnsi="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№263 </w:t>
            </w:r>
            <w:proofErr w:type="spellStart"/>
            <w:r w:rsidRPr="00455BC2">
              <w:rPr>
                <w:rFonts w:ascii="Times New Roman" w:hAnsi="Times New Roman"/>
                <w:color w:val="000000"/>
                <w:sz w:val="24"/>
                <w:szCs w:val="24"/>
              </w:rPr>
              <w:t>“Деякі</w:t>
            </w:r>
            <w:proofErr w:type="spellEnd"/>
            <w:r w:rsidRPr="00455BC2">
              <w:rPr>
                <w:rFonts w:ascii="Times New Roman" w:hAnsi="Times New Roman"/>
                <w:color w:val="000000"/>
                <w:sz w:val="24"/>
                <w:szCs w:val="24"/>
              </w:rPr>
              <w:t xml:space="preserve"> питання забезпечення функціонування </w:t>
            </w:r>
            <w:proofErr w:type="spellStart"/>
            <w:r w:rsidRPr="00455BC2">
              <w:rPr>
                <w:rFonts w:ascii="Times New Roman" w:hAnsi="Times New Roman"/>
                <w:color w:val="000000"/>
                <w:sz w:val="24"/>
                <w:szCs w:val="24"/>
              </w:rPr>
              <w:t>інформаційно</w:t>
            </w:r>
            <w:proofErr w:type="spellEnd"/>
            <w:r w:rsidRPr="00455BC2">
              <w:rPr>
                <w:rFonts w:ascii="Times New Roman" w:hAnsi="Times New Roman"/>
                <w:color w:val="000000"/>
                <w:sz w:val="24"/>
                <w:szCs w:val="24"/>
              </w:rPr>
              <w:t xml:space="preserve"> – комунікаційних систем, електронних комунікаційних систем, публічних електронних реєстрів в умовах воєнного </w:t>
            </w:r>
            <w:proofErr w:type="spellStart"/>
            <w:r w:rsidRPr="00455BC2">
              <w:rPr>
                <w:rFonts w:ascii="Times New Roman" w:hAnsi="Times New Roman"/>
                <w:color w:val="000000"/>
                <w:sz w:val="24"/>
                <w:szCs w:val="24"/>
              </w:rPr>
              <w:t>стану”</w:t>
            </w:r>
            <w:proofErr w:type="spellEnd"/>
            <w:r w:rsidRPr="00455BC2">
              <w:rPr>
                <w:rFonts w:ascii="Times New Roman" w:hAnsi="Times New Roman"/>
                <w:color w:val="000000"/>
                <w:sz w:val="24"/>
                <w:szCs w:val="24"/>
              </w:rPr>
              <w:t xml:space="preserve"> відповідно до Указу Президента України від 24.02. 2022 №64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введення воєнного стану в </w:t>
            </w:r>
            <w:proofErr w:type="spellStart"/>
            <w:r w:rsidRPr="00455BC2">
              <w:rPr>
                <w:rFonts w:ascii="Times New Roman" w:hAnsi="Times New Roman"/>
                <w:color w:val="000000"/>
                <w:sz w:val="24"/>
                <w:szCs w:val="24"/>
              </w:rPr>
              <w:t>Україні”</w:t>
            </w:r>
            <w:proofErr w:type="spellEnd"/>
            <w:r w:rsidRPr="00455BC2">
              <w:rPr>
                <w:rFonts w:ascii="Times New Roman" w:hAnsi="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455BC2">
              <w:rPr>
                <w:rFonts w:ascii="Times New Roman" w:hAnsi="Times New Roman"/>
                <w:color w:val="000000"/>
                <w:sz w:val="24"/>
                <w:szCs w:val="24"/>
              </w:rPr>
              <w:lastRenderedPageBreak/>
              <w:t>корупцією;</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захист економічної </w:t>
            </w:r>
            <w:proofErr w:type="spellStart"/>
            <w:r w:rsidRPr="00455BC2">
              <w:rPr>
                <w:rFonts w:ascii="Times New Roman" w:hAnsi="Times New Roman"/>
                <w:color w:val="000000"/>
                <w:sz w:val="24"/>
                <w:szCs w:val="24"/>
              </w:rPr>
              <w:t>конкуренції”</w:t>
            </w:r>
            <w:proofErr w:type="spellEnd"/>
            <w:r w:rsidRPr="00455BC2">
              <w:rPr>
                <w:rFonts w:ascii="Times New Roman" w:hAnsi="Times New Roman"/>
                <w:color w:val="000000"/>
                <w:sz w:val="24"/>
                <w:szCs w:val="24"/>
              </w:rPr>
              <w:t xml:space="preserve">, у вигляді вчинення </w:t>
            </w:r>
            <w:proofErr w:type="spellStart"/>
            <w:r w:rsidRPr="00455BC2">
              <w:rPr>
                <w:rFonts w:ascii="Times New Roman" w:hAnsi="Times New Roman"/>
                <w:color w:val="000000"/>
                <w:sz w:val="24"/>
                <w:szCs w:val="24"/>
              </w:rPr>
              <w:t>антиконкурентних</w:t>
            </w:r>
            <w:proofErr w:type="spellEnd"/>
            <w:r w:rsidRPr="00455BC2">
              <w:rPr>
                <w:rFonts w:ascii="Times New Roman" w:hAnsi="Times New Roman"/>
                <w:color w:val="000000"/>
                <w:sz w:val="24"/>
                <w:szCs w:val="24"/>
              </w:rPr>
              <w:t xml:space="preserve"> узгоджених дій, що стосуються спотворення результатів тендерів;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5BC2">
              <w:rPr>
                <w:rFonts w:ascii="Times New Roman" w:hAnsi="Times New Roman"/>
                <w:color w:val="000000"/>
                <w:sz w:val="24"/>
                <w:szCs w:val="24"/>
              </w:rPr>
              <w:t>“Про</w:t>
            </w:r>
            <w:proofErr w:type="spellEnd"/>
            <w:r w:rsidRPr="00455BC2">
              <w:rPr>
                <w:rFonts w:ascii="Times New Roman" w:hAnsi="Times New Roman"/>
                <w:color w:val="000000"/>
                <w:sz w:val="24"/>
                <w:szCs w:val="24"/>
              </w:rPr>
              <w:t xml:space="preserve"> державну реєстрацію юридичних осіб, фізичних осіб — підприємців та громадських </w:t>
            </w:r>
            <w:proofErr w:type="spellStart"/>
            <w:r w:rsidRPr="00455BC2">
              <w:rPr>
                <w:rFonts w:ascii="Times New Roman" w:hAnsi="Times New Roman"/>
                <w:color w:val="000000"/>
                <w:sz w:val="24"/>
                <w:szCs w:val="24"/>
              </w:rPr>
              <w:t>формувань”</w:t>
            </w:r>
            <w:proofErr w:type="spellEnd"/>
            <w:r w:rsidRPr="00455BC2">
              <w:rPr>
                <w:rFonts w:ascii="Times New Roman" w:hAnsi="Times New Roman"/>
                <w:color w:val="000000"/>
                <w:sz w:val="24"/>
                <w:szCs w:val="24"/>
              </w:rPr>
              <w:t xml:space="preserve"> (крім нерезидентів);</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2D71" w:rsidRPr="00CC3CDA"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11) </w:t>
            </w:r>
            <w:r w:rsidRPr="00CC3CDA">
              <w:rPr>
                <w:rFonts w:ascii="Times New Roman" w:hAnsi="Times New Roman"/>
                <w:sz w:val="24"/>
                <w:szCs w:val="24"/>
                <w:shd w:val="clear" w:color="auto" w:fill="FFFFFF"/>
              </w:rPr>
              <w:t xml:space="preserve">учасник процедури закупівлі або кінцевий </w:t>
            </w:r>
            <w:proofErr w:type="spellStart"/>
            <w:r w:rsidRPr="00CC3CDA">
              <w:rPr>
                <w:rFonts w:ascii="Times New Roman" w:hAnsi="Times New Roman"/>
                <w:sz w:val="24"/>
                <w:szCs w:val="24"/>
                <w:shd w:val="clear" w:color="auto" w:fill="FFFFFF"/>
              </w:rPr>
              <w:t>бенефіціарний</w:t>
            </w:r>
            <w:proofErr w:type="spellEnd"/>
            <w:r w:rsidRPr="00CC3CDA">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C3CDA">
                <w:rPr>
                  <w:rStyle w:val="a3"/>
                  <w:rFonts w:ascii="Times New Roman" w:hAnsi="Times New Roman"/>
                  <w:color w:val="auto"/>
                  <w:sz w:val="24"/>
                  <w:szCs w:val="24"/>
                  <w:shd w:val="clear" w:color="auto" w:fill="FFFFFF"/>
                </w:rPr>
                <w:t>Законом України</w:t>
              </w:r>
            </w:hyperlink>
            <w:r w:rsidRPr="00CC3CDA">
              <w:rPr>
                <w:rFonts w:ascii="Times New Roman" w:hAnsi="Times New Roman"/>
                <w:sz w:val="24"/>
                <w:szCs w:val="24"/>
                <w:shd w:val="clear" w:color="auto" w:fill="FFFFFF"/>
              </w:rPr>
              <w:t> </w:t>
            </w:r>
            <w:proofErr w:type="spellStart"/>
            <w:r w:rsidRPr="00CC3CDA">
              <w:rPr>
                <w:rFonts w:ascii="Times New Roman" w:hAnsi="Times New Roman"/>
                <w:sz w:val="24"/>
                <w:szCs w:val="24"/>
                <w:shd w:val="clear" w:color="auto" w:fill="FFFFFF"/>
              </w:rPr>
              <w:t>“Про</w:t>
            </w:r>
            <w:proofErr w:type="spellEnd"/>
            <w:r w:rsidRPr="00CC3CDA">
              <w:rPr>
                <w:rFonts w:ascii="Times New Roman" w:hAnsi="Times New Roman"/>
                <w:sz w:val="24"/>
                <w:szCs w:val="24"/>
                <w:shd w:val="clear" w:color="auto" w:fill="FFFFFF"/>
              </w:rPr>
              <w:t xml:space="preserve"> </w:t>
            </w:r>
            <w:proofErr w:type="spellStart"/>
            <w:r w:rsidRPr="00CC3CDA">
              <w:rPr>
                <w:rFonts w:ascii="Times New Roman" w:hAnsi="Times New Roman"/>
                <w:sz w:val="24"/>
                <w:szCs w:val="24"/>
                <w:shd w:val="clear" w:color="auto" w:fill="FFFFFF"/>
              </w:rPr>
              <w:t>санкції”</w:t>
            </w:r>
            <w:proofErr w:type="spellEnd"/>
            <w:r w:rsidRPr="00CC3CDA">
              <w:rPr>
                <w:rFonts w:ascii="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55BC2">
              <w:rPr>
                <w:rFonts w:ascii="Times New Roman" w:hAnsi="Times New Roman"/>
                <w:color w:val="000000"/>
                <w:sz w:val="24"/>
                <w:szCs w:val="24"/>
              </w:rPr>
              <w:lastRenderedPageBreak/>
              <w:t>формами торгівлі людьми.</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E2D71" w:rsidRPr="00455BC2" w:rsidRDefault="00BE2D71" w:rsidP="00066EB7">
            <w:pPr>
              <w:widowControl w:val="0"/>
              <w:spacing w:line="240" w:lineRule="auto"/>
              <w:jc w:val="both"/>
              <w:rPr>
                <w:rFonts w:ascii="Times New Roman" w:hAnsi="Times New Roman"/>
                <w:color w:val="000000"/>
                <w:sz w:val="24"/>
                <w:szCs w:val="24"/>
              </w:rPr>
            </w:pPr>
            <w:r w:rsidRPr="00455BC2">
              <w:rPr>
                <w:rFonts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E2D71" w:rsidRPr="002B7B2C" w:rsidRDefault="00BE2D71" w:rsidP="00066EB7">
            <w:pPr>
              <w:widowControl w:val="0"/>
              <w:spacing w:line="240" w:lineRule="auto"/>
              <w:jc w:val="both"/>
              <w:rPr>
                <w:rFonts w:ascii="Times New Roman" w:hAnsi="Times New Roman"/>
                <w:color w:val="000000"/>
                <w:sz w:val="24"/>
                <w:szCs w:val="24"/>
              </w:rPr>
            </w:pPr>
            <w:r w:rsidRPr="002B7B2C">
              <w:rPr>
                <w:rFonts w:ascii="Times New Roman" w:hAnsi="Times New Roman"/>
                <w:color w:val="000000"/>
                <w:sz w:val="24"/>
                <w:szCs w:val="24"/>
              </w:rPr>
              <w:t xml:space="preserve">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w:t>
            </w:r>
            <w:r w:rsidRPr="000C7874">
              <w:rPr>
                <w:rFonts w:ascii="Times New Roman" w:hAnsi="Times New Roman"/>
                <w:b/>
                <w:i/>
                <w:color w:val="000000"/>
                <w:sz w:val="24"/>
                <w:szCs w:val="24"/>
                <w:u w:val="single"/>
              </w:rPr>
              <w:t>довідки</w:t>
            </w:r>
            <w:r w:rsidRPr="002B7B2C">
              <w:rPr>
                <w:rFonts w:ascii="Times New Roman" w:hAnsi="Times New Roman"/>
                <w:color w:val="000000"/>
                <w:sz w:val="24"/>
                <w:szCs w:val="24"/>
              </w:rPr>
              <w:t xml:space="preserve"> у довільній формі від кожного учасника об’єднання про </w:t>
            </w:r>
            <w:r w:rsidRPr="002B7B2C">
              <w:rPr>
                <w:rFonts w:ascii="Times New Roman" w:hAnsi="Times New Roman"/>
                <w:color w:val="000000"/>
                <w:sz w:val="24"/>
                <w:szCs w:val="24"/>
              </w:rPr>
              <w:lastRenderedPageBreak/>
              <w:t>відсутність підстав, визначених у пункті 47 Особливостей.</w:t>
            </w:r>
          </w:p>
          <w:p w:rsidR="00BE2D71" w:rsidRPr="00502264" w:rsidRDefault="00BE2D71" w:rsidP="00066EB7">
            <w:pPr>
              <w:widowControl w:val="0"/>
              <w:spacing w:line="240" w:lineRule="auto"/>
              <w:jc w:val="both"/>
              <w:rPr>
                <w:rFonts w:ascii="Times New Roman" w:eastAsia="sans-serif" w:hAnsi="Times New Roman"/>
                <w:sz w:val="24"/>
                <w:szCs w:val="24"/>
              </w:rPr>
            </w:pPr>
            <w:r w:rsidRPr="00502264">
              <w:rPr>
                <w:rFonts w:ascii="Times New Roman" w:eastAsia="sans-serif"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proofErr w:type="spellStart"/>
            <w:r w:rsidRPr="00502264">
              <w:rPr>
                <w:rFonts w:ascii="Times New Roman" w:eastAsia="sans-serif" w:hAnsi="Times New Roman"/>
                <w:sz w:val="24"/>
                <w:szCs w:val="24"/>
              </w:rPr>
              <w:t>“Про</w:t>
            </w:r>
            <w:proofErr w:type="spellEnd"/>
            <w:r w:rsidRPr="00502264">
              <w:rPr>
                <w:rFonts w:ascii="Times New Roman" w:eastAsia="sans-serif" w:hAnsi="Times New Roman"/>
                <w:sz w:val="24"/>
                <w:szCs w:val="24"/>
              </w:rPr>
              <w:t xml:space="preserve"> доступ до публічної </w:t>
            </w:r>
            <w:proofErr w:type="spellStart"/>
            <w:r w:rsidRPr="00502264">
              <w:rPr>
                <w:rFonts w:ascii="Times New Roman" w:eastAsia="sans-serif" w:hAnsi="Times New Roman"/>
                <w:sz w:val="24"/>
                <w:szCs w:val="24"/>
              </w:rPr>
              <w:t>інформації”</w:t>
            </w:r>
            <w:proofErr w:type="spellEnd"/>
            <w:r w:rsidRPr="00502264">
              <w:rPr>
                <w:rFonts w:ascii="Times New Roman" w:eastAsia="sans-serif" w:hAnsi="Times New Roman"/>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E2D71" w:rsidRPr="00F6097D" w:rsidRDefault="00BE2D71" w:rsidP="00066EB7">
            <w:pPr>
              <w:pStyle w:val="a4"/>
              <w:spacing w:after="124"/>
              <w:jc w:val="both"/>
              <w:rPr>
                <w:color w:val="000000"/>
              </w:rPr>
            </w:pPr>
            <w:r w:rsidRPr="00502264">
              <w:rPr>
                <w:rFonts w:eastAsia="sans-seri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02264">
              <w:rPr>
                <w:rFonts w:eastAsia="sans-serif"/>
              </w:rPr>
              <w:t>“Про</w:t>
            </w:r>
            <w:proofErr w:type="spellEnd"/>
            <w:r w:rsidRPr="00502264">
              <w:rPr>
                <w:rFonts w:eastAsia="sans-serif"/>
              </w:rPr>
              <w:t xml:space="preserve"> доступ до публічної </w:t>
            </w:r>
            <w:proofErr w:type="spellStart"/>
            <w:r w:rsidRPr="00502264">
              <w:rPr>
                <w:rFonts w:eastAsia="sans-serif"/>
              </w:rPr>
              <w:t>інформації”</w:t>
            </w:r>
            <w:proofErr w:type="spellEnd"/>
            <w:r w:rsidRPr="00502264">
              <w:rPr>
                <w:rFonts w:eastAsia="sans-seri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02264">
              <w:rPr>
                <w:color w:val="000000"/>
              </w:rPr>
              <w:t>, а саме:</w:t>
            </w:r>
          </w:p>
          <w:p w:rsidR="00BE2D71" w:rsidRPr="00961FAE"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olor w:val="000000"/>
                <w:sz w:val="24"/>
                <w:szCs w:val="24"/>
              </w:rPr>
            </w:pPr>
            <w:r w:rsidRPr="00AD4295">
              <w:rPr>
                <w:rFonts w:ascii="Times New Roman" w:hAnsi="Times New Roman"/>
                <w:sz w:val="24"/>
                <w:szCs w:val="24"/>
              </w:rPr>
              <w:t xml:space="preserve">- Замовник самостійно перевіряє інформацію щодо відсутності підстави для відмови учаснику в участі у процедурі закупівлі, передбаченої </w:t>
            </w:r>
            <w:r w:rsidRPr="00AD4295">
              <w:rPr>
                <w:rFonts w:ascii="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AD4295">
              <w:rPr>
                <w:rFonts w:ascii="Times New Roman" w:hAnsi="Times New Roman"/>
                <w:bCs/>
                <w:color w:val="0E1D2F"/>
                <w:sz w:val="24"/>
                <w:szCs w:val="24"/>
              </w:rPr>
              <w:t>отрим</w:t>
            </w:r>
            <w:r w:rsidRPr="00F6097D">
              <w:rPr>
                <w:rFonts w:ascii="Times New Roman" w:hAnsi="Times New Roman"/>
                <w:bCs/>
                <w:color w:val="0E1D2F"/>
                <w:sz w:val="24"/>
                <w:szCs w:val="24"/>
              </w:rPr>
              <w:t>а</w:t>
            </w:r>
            <w:r w:rsidRPr="00AD4295">
              <w:rPr>
                <w:rFonts w:ascii="Times New Roman" w:hAnsi="Times New Roman"/>
                <w:bCs/>
                <w:color w:val="0E1D2F"/>
                <w:sz w:val="24"/>
                <w:szCs w:val="24"/>
              </w:rPr>
              <w:t>ну з Реєстр</w:t>
            </w:r>
            <w:r w:rsidRPr="00F6097D">
              <w:rPr>
                <w:rFonts w:ascii="Times New Roman" w:hAnsi="Times New Roman"/>
                <w:bCs/>
                <w:color w:val="0E1D2F"/>
                <w:sz w:val="24"/>
                <w:szCs w:val="24"/>
              </w:rPr>
              <w:t>у</w:t>
            </w:r>
            <w:r w:rsidRPr="00AD4295">
              <w:rPr>
                <w:rFonts w:ascii="Times New Roman" w:hAnsi="Times New Roman"/>
                <w:bCs/>
                <w:color w:val="0E1D2F"/>
                <w:sz w:val="24"/>
                <w:szCs w:val="24"/>
              </w:rPr>
              <w:t xml:space="preserve"> в </w:t>
            </w:r>
            <w:proofErr w:type="spellStart"/>
            <w:r w:rsidRPr="00AD4295">
              <w:rPr>
                <w:rFonts w:ascii="Times New Roman" w:hAnsi="Times New Roman"/>
                <w:bCs/>
                <w:color w:val="0E1D2F"/>
                <w:sz w:val="24"/>
                <w:szCs w:val="24"/>
              </w:rPr>
              <w:t>онлайн-режимі</w:t>
            </w:r>
            <w:proofErr w:type="spellEnd"/>
            <w:r w:rsidRPr="00AD4295">
              <w:rPr>
                <w:rFonts w:ascii="Times New Roman" w:hAnsi="Times New Roman"/>
                <w:bCs/>
                <w:color w:val="0E1D2F"/>
                <w:sz w:val="24"/>
                <w:szCs w:val="24"/>
              </w:rPr>
              <w:t xml:space="preserve"> за посиланням </w:t>
            </w:r>
            <w:hyperlink r:id="rId15" w:tooltip="https://bit.ly/3sUToHs?fbclid=IwAR2T3ybsUOxlihiwTP9PfWI7AKimscmZigh70IkfIfIOvSCcl9gTYRCkeYU" w:history="1">
              <w:r w:rsidRPr="00F6097D">
                <w:rPr>
                  <w:rStyle w:val="a3"/>
                  <w:rFonts w:ascii="Times New Roman" w:hAnsi="Times New Roman"/>
                  <w:bCs/>
                  <w:color w:val="368BB6"/>
                  <w:sz w:val="24"/>
                  <w:szCs w:val="24"/>
                  <w:lang w:val="en-US"/>
                </w:rPr>
                <w:t>https</w:t>
              </w:r>
              <w:r w:rsidRPr="00AD4295">
                <w:rPr>
                  <w:rStyle w:val="a3"/>
                  <w:rFonts w:ascii="Times New Roman" w:hAnsi="Times New Roman"/>
                  <w:bCs/>
                  <w:color w:val="368BB6"/>
                  <w:sz w:val="24"/>
                  <w:szCs w:val="24"/>
                </w:rPr>
                <w:t>://</w:t>
              </w:r>
              <w:r w:rsidRPr="00F6097D">
                <w:rPr>
                  <w:rStyle w:val="a3"/>
                  <w:rFonts w:ascii="Times New Roman" w:hAnsi="Times New Roman"/>
                  <w:bCs/>
                  <w:color w:val="368BB6"/>
                  <w:sz w:val="24"/>
                  <w:szCs w:val="24"/>
                  <w:lang w:val="en-US"/>
                </w:rPr>
                <w:t>bit</w:t>
              </w:r>
              <w:r w:rsidRPr="00AD4295">
                <w:rPr>
                  <w:rStyle w:val="a3"/>
                  <w:rFonts w:ascii="Times New Roman" w:hAnsi="Times New Roman"/>
                  <w:bCs/>
                  <w:color w:val="368BB6"/>
                  <w:sz w:val="24"/>
                  <w:szCs w:val="24"/>
                </w:rPr>
                <w:t>.</w:t>
              </w:r>
              <w:proofErr w:type="spellStart"/>
              <w:r w:rsidRPr="00F6097D">
                <w:rPr>
                  <w:rStyle w:val="a3"/>
                  <w:rFonts w:ascii="Times New Roman" w:hAnsi="Times New Roman"/>
                  <w:bCs/>
                  <w:color w:val="368BB6"/>
                  <w:sz w:val="24"/>
                  <w:szCs w:val="24"/>
                  <w:lang w:val="en-US"/>
                </w:rPr>
                <w:t>ly</w:t>
              </w:r>
              <w:proofErr w:type="spellEnd"/>
              <w:r w:rsidRPr="00AD4295">
                <w:rPr>
                  <w:rStyle w:val="a3"/>
                  <w:rFonts w:ascii="Times New Roman" w:hAnsi="Times New Roman"/>
                  <w:bCs/>
                  <w:color w:val="368BB6"/>
                  <w:sz w:val="24"/>
                  <w:szCs w:val="24"/>
                </w:rPr>
                <w:t>/3</w:t>
              </w:r>
              <w:proofErr w:type="spellStart"/>
              <w:r w:rsidRPr="00F6097D">
                <w:rPr>
                  <w:rStyle w:val="a3"/>
                  <w:rFonts w:ascii="Times New Roman" w:hAnsi="Times New Roman"/>
                  <w:bCs/>
                  <w:color w:val="368BB6"/>
                  <w:sz w:val="24"/>
                  <w:szCs w:val="24"/>
                  <w:lang w:val="en-US"/>
                </w:rPr>
                <w:t>sUToHs</w:t>
              </w:r>
              <w:proofErr w:type="spellEnd"/>
            </w:hyperlink>
            <w:r w:rsidRPr="00AD4295">
              <w:rPr>
                <w:rFonts w:ascii="Times New Roman" w:hAnsi="Times New Roman"/>
                <w:bCs/>
                <w:sz w:val="24"/>
                <w:szCs w:val="24"/>
              </w:rPr>
              <w:t>)</w:t>
            </w:r>
            <w:r w:rsidRPr="00AD4295">
              <w:rPr>
                <w:rFonts w:ascii="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AD4295">
              <w:rPr>
                <w:rFonts w:ascii="Times New Roman" w:hAnsi="Times New Roman"/>
                <w:i/>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hAnsi="Times New Roman"/>
                <w:sz w:val="24"/>
                <w:szCs w:val="24"/>
              </w:rPr>
              <w:t xml:space="preserve">- Витяг з інформаційно-аналітичної системи </w:t>
            </w:r>
            <w:proofErr w:type="spellStart"/>
            <w:r w:rsidRPr="00502264">
              <w:rPr>
                <w:rFonts w:ascii="Times New Roman" w:hAnsi="Times New Roman"/>
                <w:sz w:val="24"/>
                <w:szCs w:val="24"/>
              </w:rPr>
              <w:t>“Облік</w:t>
            </w:r>
            <w:proofErr w:type="spellEnd"/>
            <w:r w:rsidRPr="00502264">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502264">
              <w:rPr>
                <w:rFonts w:ascii="Times New Roman" w:hAnsi="Times New Roman"/>
                <w:sz w:val="24"/>
                <w:szCs w:val="24"/>
              </w:rPr>
              <w:t>судимості”</w:t>
            </w:r>
            <w:proofErr w:type="spellEnd"/>
            <w:r w:rsidRPr="00502264">
              <w:rPr>
                <w:rFonts w:ascii="Times New Roman" w:hAnsi="Times New Roman"/>
                <w:sz w:val="24"/>
                <w:szCs w:val="24"/>
              </w:rPr>
              <w:t xml:space="preserve"> з електронного сервісу </w:t>
            </w:r>
            <w:proofErr w:type="spellStart"/>
            <w:r w:rsidRPr="00502264">
              <w:rPr>
                <w:rFonts w:ascii="Times New Roman" w:hAnsi="Times New Roman"/>
                <w:sz w:val="24"/>
                <w:szCs w:val="24"/>
              </w:rPr>
              <w:t>мвс</w:t>
            </w:r>
            <w:proofErr w:type="spellEnd"/>
            <w:r w:rsidRPr="00502264">
              <w:rPr>
                <w:rFonts w:ascii="Times New Roman" w:hAnsi="Times New Roman"/>
                <w:sz w:val="24"/>
                <w:szCs w:val="24"/>
              </w:rPr>
              <w:t xml:space="preserve"> </w:t>
            </w:r>
            <w:hyperlink r:id="rId16">
              <w:proofErr w:type="spellStart"/>
              <w:r w:rsidRPr="00455BC2">
                <w:rPr>
                  <w:rFonts w:ascii="Times New Roman" w:hAnsi="Times New Roman"/>
                  <w:color w:val="368BB6"/>
                  <w:sz w:val="24"/>
                  <w:szCs w:val="24"/>
                  <w:u w:val="single"/>
                </w:rPr>
                <w:t>vytiah</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mvs</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gov</w:t>
              </w:r>
              <w:r w:rsidRPr="00502264">
                <w:rPr>
                  <w:rFonts w:ascii="Times New Roman" w:hAnsi="Times New Roman"/>
                  <w:color w:val="368BB6"/>
                  <w:sz w:val="24"/>
                  <w:szCs w:val="24"/>
                  <w:u w:val="single"/>
                </w:rPr>
                <w:t>.</w:t>
              </w:r>
              <w:r w:rsidRPr="00455BC2">
                <w:rPr>
                  <w:rFonts w:ascii="Times New Roman" w:hAnsi="Times New Roman"/>
                  <w:color w:val="368BB6"/>
                  <w:sz w:val="24"/>
                  <w:szCs w:val="24"/>
                  <w:u w:val="single"/>
                </w:rPr>
                <w:t>ua</w:t>
              </w:r>
              <w:proofErr w:type="spellEnd"/>
            </w:hyperlink>
            <w:r w:rsidRPr="00502264">
              <w:rPr>
                <w:rFonts w:ascii="Times New Roman" w:hAnsi="Times New Roman"/>
                <w:sz w:val="24"/>
                <w:szCs w:val="24"/>
              </w:rPr>
              <w:t>.</w:t>
            </w:r>
            <w:r w:rsidRPr="00502264">
              <w:rPr>
                <w:rFonts w:ascii="Times New Roman" w:hAnsi="Times New Roman"/>
                <w:color w:val="000000"/>
                <w:sz w:val="24"/>
                <w:szCs w:val="24"/>
              </w:rPr>
              <w:t xml:space="preserve"> </w:t>
            </w:r>
            <w:r w:rsidRPr="00455BC2">
              <w:rPr>
                <w:rFonts w:ascii="Times New Roman" w:hAnsi="Times New Roman"/>
                <w:color w:val="000000"/>
                <w:sz w:val="24"/>
                <w:szCs w:val="24"/>
              </w:rPr>
              <w:t>Зазначений витяг</w:t>
            </w:r>
            <w:r w:rsidR="00CF6D6A">
              <w:rPr>
                <w:rFonts w:ascii="Times New Roman" w:hAnsi="Times New Roman"/>
                <w:color w:val="000000"/>
                <w:sz w:val="24"/>
                <w:szCs w:val="24"/>
              </w:rPr>
              <w:t xml:space="preserve"> </w:t>
            </w:r>
            <w:r w:rsidRPr="00455BC2">
              <w:rPr>
                <w:rFonts w:ascii="Times New Roman" w:hAnsi="Times New Roman"/>
                <w:color w:val="000000"/>
                <w:sz w:val="24"/>
                <w:szCs w:val="24"/>
              </w:rPr>
              <w:t xml:space="preserve">надається щодо осіб (особи), визначених згідно </w:t>
            </w:r>
            <w:r w:rsidRPr="00455BC2">
              <w:rPr>
                <w:rFonts w:ascii="Times New Roman" w:hAnsi="Times New Roman"/>
                <w:b/>
                <w:sz w:val="24"/>
                <w:szCs w:val="24"/>
              </w:rPr>
              <w:t xml:space="preserve">підпунктом 5 пункту 47 Особливостей </w:t>
            </w:r>
            <w:r w:rsidRPr="00455BC2">
              <w:rPr>
                <w:rFonts w:ascii="Times New Roman" w:hAnsi="Times New Roman"/>
                <w:color w:val="000000"/>
                <w:sz w:val="24"/>
                <w:szCs w:val="24"/>
              </w:rPr>
              <w:t>(виключно для фізичних осіб, які є учасниками);</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hAnsi="Times New Roman"/>
                <w:sz w:val="24"/>
                <w:szCs w:val="24"/>
              </w:rPr>
              <w:t xml:space="preserve">- Витяг з інформаційно-аналітичної системи </w:t>
            </w:r>
            <w:proofErr w:type="spellStart"/>
            <w:r w:rsidRPr="00455BC2">
              <w:rPr>
                <w:rFonts w:ascii="Times New Roman" w:hAnsi="Times New Roman"/>
                <w:sz w:val="24"/>
                <w:szCs w:val="24"/>
              </w:rPr>
              <w:t>“Облік</w:t>
            </w:r>
            <w:proofErr w:type="spellEnd"/>
            <w:r w:rsidRPr="00455BC2">
              <w:rPr>
                <w:rFonts w:ascii="Times New Roman" w:hAnsi="Times New Roman"/>
                <w:sz w:val="24"/>
                <w:szCs w:val="24"/>
              </w:rPr>
              <w:t xml:space="preserve"> відомостей про притягнення особи до кримінальної відповідальності та наявності </w:t>
            </w:r>
            <w:proofErr w:type="spellStart"/>
            <w:r w:rsidRPr="00455BC2">
              <w:rPr>
                <w:rFonts w:ascii="Times New Roman" w:hAnsi="Times New Roman"/>
                <w:sz w:val="24"/>
                <w:szCs w:val="24"/>
              </w:rPr>
              <w:t>судимості”</w:t>
            </w:r>
            <w:proofErr w:type="spellEnd"/>
            <w:r w:rsidRPr="00455BC2">
              <w:rPr>
                <w:rFonts w:ascii="Times New Roman" w:hAnsi="Times New Roman"/>
                <w:sz w:val="24"/>
                <w:szCs w:val="24"/>
              </w:rPr>
              <w:t xml:space="preserve"> з електронного сервісу </w:t>
            </w:r>
            <w:proofErr w:type="spellStart"/>
            <w:r w:rsidRPr="00455BC2">
              <w:rPr>
                <w:rFonts w:ascii="Times New Roman" w:hAnsi="Times New Roman"/>
                <w:sz w:val="24"/>
                <w:szCs w:val="24"/>
              </w:rPr>
              <w:t>мвс</w:t>
            </w:r>
            <w:proofErr w:type="spellEnd"/>
            <w:r w:rsidRPr="00455BC2">
              <w:rPr>
                <w:rFonts w:ascii="Times New Roman" w:hAnsi="Times New Roman"/>
                <w:sz w:val="24"/>
                <w:szCs w:val="24"/>
              </w:rPr>
              <w:t xml:space="preserve"> </w:t>
            </w:r>
            <w:hyperlink r:id="rId17">
              <w:proofErr w:type="spellStart"/>
              <w:r w:rsidRPr="00455BC2">
                <w:rPr>
                  <w:rFonts w:ascii="Times New Roman" w:hAnsi="Times New Roman"/>
                  <w:color w:val="368BB6"/>
                  <w:sz w:val="24"/>
                  <w:szCs w:val="24"/>
                  <w:u w:val="single"/>
                  <w:lang w:val="en-US"/>
                </w:rPr>
                <w:t>vytiah</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mvs</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gov</w:t>
              </w:r>
              <w:proofErr w:type="spellEnd"/>
              <w:r w:rsidRPr="00455BC2">
                <w:rPr>
                  <w:rFonts w:ascii="Times New Roman" w:hAnsi="Times New Roman"/>
                  <w:color w:val="368BB6"/>
                  <w:sz w:val="24"/>
                  <w:szCs w:val="24"/>
                  <w:u w:val="single"/>
                </w:rPr>
                <w:t>.</w:t>
              </w:r>
              <w:proofErr w:type="spellStart"/>
              <w:r w:rsidRPr="00455BC2">
                <w:rPr>
                  <w:rFonts w:ascii="Times New Roman" w:hAnsi="Times New Roman"/>
                  <w:color w:val="368BB6"/>
                  <w:sz w:val="24"/>
                  <w:szCs w:val="24"/>
                  <w:u w:val="single"/>
                  <w:lang w:val="en-US"/>
                </w:rPr>
                <w:t>ua</w:t>
              </w:r>
              <w:proofErr w:type="spellEnd"/>
            </w:hyperlink>
            <w:r w:rsidRPr="00455BC2">
              <w:rPr>
                <w:rFonts w:ascii="Times New Roman" w:hAnsi="Times New Roman"/>
                <w:sz w:val="24"/>
                <w:szCs w:val="24"/>
              </w:rPr>
              <w:t>.</w:t>
            </w:r>
            <w:r w:rsidRPr="00455BC2">
              <w:rPr>
                <w:rFonts w:ascii="Times New Roman" w:hAnsi="Times New Roman"/>
                <w:color w:val="000000"/>
                <w:sz w:val="24"/>
                <w:szCs w:val="24"/>
              </w:rPr>
              <w:t xml:space="preserve"> Зазначений витяг</w:t>
            </w:r>
            <w:r w:rsidRPr="00961FAE">
              <w:rPr>
                <w:rFonts w:ascii="Times New Roman" w:hAnsi="Times New Roman"/>
                <w:color w:val="000000"/>
                <w:sz w:val="24"/>
                <w:szCs w:val="24"/>
              </w:rPr>
              <w:t xml:space="preserve"> </w:t>
            </w:r>
            <w:r w:rsidRPr="00455BC2">
              <w:rPr>
                <w:rFonts w:ascii="Times New Roman" w:hAnsi="Times New Roman"/>
                <w:color w:val="000000"/>
                <w:sz w:val="24"/>
                <w:szCs w:val="24"/>
              </w:rPr>
              <w:t xml:space="preserve">надається щодо осіб (особи), визначених згідно </w:t>
            </w:r>
            <w:r w:rsidRPr="00455BC2">
              <w:rPr>
                <w:rFonts w:ascii="Times New Roman" w:hAnsi="Times New Roman"/>
                <w:b/>
                <w:sz w:val="24"/>
                <w:szCs w:val="24"/>
              </w:rPr>
              <w:t xml:space="preserve">підпунктом 6 пункту 47  Особливостей </w:t>
            </w:r>
            <w:r w:rsidRPr="00455BC2">
              <w:rPr>
                <w:rFonts w:ascii="Times New Roman" w:hAnsi="Times New Roman"/>
                <w:color w:val="000000"/>
                <w:sz w:val="24"/>
                <w:szCs w:val="24"/>
              </w:rPr>
              <w:t xml:space="preserve">(виключно для </w:t>
            </w:r>
            <w:r w:rsidRPr="00455BC2">
              <w:rPr>
                <w:rFonts w:ascii="Times New Roman" w:eastAsia="sans-serif" w:hAnsi="Times New Roman"/>
                <w:sz w:val="24"/>
                <w:szCs w:val="24"/>
              </w:rPr>
              <w:t>керівник учасника процедури закупівлі</w:t>
            </w:r>
            <w:r w:rsidRPr="00455BC2">
              <w:rPr>
                <w:rFonts w:ascii="Times New Roman" w:hAnsi="Times New Roman"/>
                <w:color w:val="000000"/>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hAnsi="Times New Roman"/>
                <w:sz w:val="24"/>
                <w:szCs w:val="24"/>
              </w:rPr>
              <w:t xml:space="preserve">- </w:t>
            </w:r>
            <w:r w:rsidRPr="00775A5B">
              <w:rPr>
                <w:rFonts w:ascii="Times New Roman" w:hAnsi="Times New Roman"/>
                <w:b/>
                <w:i/>
                <w:sz w:val="24"/>
                <w:szCs w:val="24"/>
                <w:u w:val="single"/>
              </w:rPr>
              <w:t>Гарантійний лист (довідка)</w:t>
            </w:r>
            <w:r w:rsidRPr="00455BC2">
              <w:rPr>
                <w:rFonts w:ascii="Times New Roman" w:hAnsi="Times New Roman"/>
                <w:sz w:val="24"/>
                <w:szCs w:val="24"/>
              </w:rPr>
              <w:t xml:space="preserve"> в довільній формі</w:t>
            </w:r>
            <w:r w:rsidRPr="00455BC2">
              <w:rPr>
                <w:rFonts w:ascii="Times New Roman" w:hAnsi="Times New Roman"/>
                <w:color w:val="000000"/>
                <w:sz w:val="24"/>
                <w:szCs w:val="24"/>
              </w:rPr>
              <w:t xml:space="preserve">, що підтверджує відсутність підстави, передбаченої </w:t>
            </w:r>
            <w:r w:rsidRPr="00455BC2">
              <w:rPr>
                <w:rFonts w:ascii="Times New Roman" w:hAnsi="Times New Roman"/>
                <w:b/>
                <w:sz w:val="24"/>
                <w:szCs w:val="24"/>
              </w:rPr>
              <w:t>підпунктом 12 пункту 47 Особливостей</w:t>
            </w:r>
            <w:r w:rsidRPr="00455BC2">
              <w:rPr>
                <w:rFonts w:ascii="Times New Roman" w:hAnsi="Times New Roman"/>
                <w:color w:val="000000"/>
                <w:sz w:val="24"/>
                <w:szCs w:val="24"/>
              </w:rPr>
              <w:t>.</w:t>
            </w:r>
          </w:p>
          <w:p w:rsidR="00BE2D71" w:rsidRPr="00455BC2" w:rsidRDefault="00BE2D71" w:rsidP="00066EB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olor w:val="000000"/>
                <w:sz w:val="24"/>
                <w:szCs w:val="24"/>
              </w:rPr>
            </w:pPr>
            <w:r>
              <w:rPr>
                <w:rFonts w:ascii="Times New Roman" w:hAnsi="Times New Roman"/>
                <w:b/>
                <w:i/>
                <w:sz w:val="24"/>
                <w:szCs w:val="24"/>
              </w:rPr>
              <w:t xml:space="preserve">- </w:t>
            </w:r>
            <w:r w:rsidRPr="00775A5B">
              <w:rPr>
                <w:rFonts w:ascii="Times New Roman" w:hAnsi="Times New Roman"/>
                <w:b/>
                <w:i/>
                <w:sz w:val="24"/>
                <w:szCs w:val="24"/>
                <w:u w:val="single"/>
              </w:rPr>
              <w:t>Гарантійний лист (довідка)</w:t>
            </w:r>
            <w:r w:rsidRPr="00455BC2">
              <w:rPr>
                <w:rFonts w:ascii="Times New Roman" w:hAnsi="Times New Roman"/>
                <w:sz w:val="24"/>
                <w:szCs w:val="24"/>
              </w:rPr>
              <w:t xml:space="preserve"> в довільній формі</w:t>
            </w:r>
            <w:r w:rsidRPr="00455BC2">
              <w:rPr>
                <w:rFonts w:ascii="Times New Roman" w:hAnsi="Times New Roman"/>
                <w:color w:val="000000"/>
                <w:sz w:val="24"/>
                <w:szCs w:val="24"/>
              </w:rPr>
              <w:t xml:space="preserve">, що підтверджує відсутність підстави, передбаченої </w:t>
            </w:r>
            <w:r w:rsidRPr="00455BC2">
              <w:rPr>
                <w:rFonts w:ascii="Times New Roman" w:hAnsi="Times New Roman"/>
                <w:b/>
                <w:color w:val="000000"/>
                <w:sz w:val="24"/>
                <w:szCs w:val="24"/>
              </w:rPr>
              <w:t>абзацом 14 пункту 47 Особливостей</w:t>
            </w:r>
            <w:r w:rsidRPr="00455BC2">
              <w:rPr>
                <w:rFonts w:ascii="Times New Roman" w:hAnsi="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hAnsi="Times New Roman"/>
                <w:b/>
                <w:color w:val="000000"/>
                <w:sz w:val="24"/>
                <w:szCs w:val="24"/>
              </w:rPr>
              <w:t>14 пункту 47 Особливостей</w:t>
            </w:r>
            <w:r w:rsidRPr="00455BC2">
              <w:rPr>
                <w:rFonts w:ascii="Times New Roman" w:hAnsi="Times New Roman"/>
                <w:color w:val="000000"/>
                <w:sz w:val="24"/>
                <w:szCs w:val="24"/>
              </w:rPr>
              <w:t>.</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48" w:after="0" w:line="240" w:lineRule="auto"/>
              <w:contextualSpacing/>
            </w:pPr>
            <w:r>
              <w:rPr>
                <w:rFonts w:ascii="Times New Roman" w:hAnsi="Times New Roman"/>
                <w:b/>
                <w:sz w:val="24"/>
                <w:szCs w:val="24"/>
                <w:lang w:eastAsia="uk-UA"/>
              </w:rPr>
              <w:lastRenderedPageBreak/>
              <w:t>6</w:t>
            </w:r>
          </w:p>
        </w:tc>
        <w:tc>
          <w:tcPr>
            <w:tcW w:w="3499" w:type="dxa"/>
            <w:tcBorders>
              <w:top w:val="single" w:sz="4" w:space="0" w:color="000000"/>
              <w:left w:val="single" w:sz="4" w:space="0" w:color="000000"/>
              <w:bottom w:val="single" w:sz="4" w:space="0" w:color="000000"/>
            </w:tcBorders>
          </w:tcPr>
          <w:p w:rsidR="003F7C94" w:rsidRDefault="003F7C94" w:rsidP="00727C93">
            <w:pPr>
              <w:spacing w:after="0" w:line="256" w:lineRule="auto"/>
              <w:ind w:left="103"/>
              <w:rPr>
                <w:rFonts w:ascii="Times New Roman" w:hAnsi="Times New Roman"/>
                <w:b/>
                <w:sz w:val="24"/>
                <w:szCs w:val="24"/>
              </w:rPr>
            </w:pPr>
            <w:r>
              <w:rPr>
                <w:rFonts w:ascii="Times New Roman" w:hAnsi="Times New Roman"/>
                <w:b/>
                <w:sz w:val="24"/>
                <w:szCs w:val="24"/>
              </w:rPr>
              <w:t xml:space="preserve">Інформація про необхідні </w:t>
            </w:r>
          </w:p>
          <w:p w:rsidR="003F7C94" w:rsidRDefault="003F7C94" w:rsidP="00727C93">
            <w:pPr>
              <w:widowControl w:val="0"/>
              <w:spacing w:before="48" w:after="0" w:line="240" w:lineRule="auto"/>
              <w:ind w:left="62" w:right="113"/>
              <w:contextualSpacing/>
            </w:pPr>
            <w:r>
              <w:rPr>
                <w:rFonts w:ascii="Times New Roman" w:hAnsi="Times New Roman"/>
                <w:b/>
                <w:sz w:val="24"/>
                <w:szCs w:val="24"/>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435DFA" w:rsidRDefault="003F7C94" w:rsidP="007173DF">
            <w:pPr>
              <w:tabs>
                <w:tab w:val="left" w:pos="6911"/>
              </w:tabs>
              <w:spacing w:after="0" w:line="240" w:lineRule="auto"/>
              <w:ind w:right="87"/>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D0427E">
              <w:rPr>
                <w:rFonts w:ascii="Times New Roman" w:hAnsi="Times New Roman"/>
                <w:color w:val="000000"/>
                <w:sz w:val="24"/>
                <w:szCs w:val="24"/>
                <w:lang w:eastAsia="ru-RU"/>
              </w:rPr>
              <w:t xml:space="preserve">упівлі, установленим замовником згідно </w:t>
            </w:r>
            <w:r w:rsidR="00D0427E" w:rsidRPr="00F6760E">
              <w:rPr>
                <w:rFonts w:ascii="Times New Roman" w:hAnsi="Times New Roman"/>
                <w:b/>
                <w:color w:val="000000"/>
                <w:sz w:val="24"/>
                <w:szCs w:val="24"/>
                <w:lang w:eastAsia="ru-RU"/>
              </w:rPr>
              <w:t xml:space="preserve">Додатку </w:t>
            </w:r>
            <w:r w:rsidR="00D0427E" w:rsidRPr="00F6760E">
              <w:rPr>
                <w:rFonts w:ascii="Times New Roman" w:hAnsi="Times New Roman"/>
                <w:b/>
                <w:sz w:val="24"/>
                <w:szCs w:val="24"/>
                <w:lang w:eastAsia="ru-RU"/>
              </w:rPr>
              <w:t>№</w:t>
            </w:r>
            <w:r w:rsidR="00F6760E" w:rsidRPr="00F6760E">
              <w:rPr>
                <w:rFonts w:ascii="Times New Roman" w:hAnsi="Times New Roman"/>
                <w:b/>
                <w:sz w:val="24"/>
                <w:szCs w:val="24"/>
                <w:lang w:eastAsia="ru-RU"/>
              </w:rPr>
              <w:t xml:space="preserve"> 4</w:t>
            </w:r>
            <w:r w:rsidR="00D0427E" w:rsidRPr="00F6760E">
              <w:rPr>
                <w:rFonts w:ascii="Times New Roman" w:hAnsi="Times New Roman"/>
                <w:b/>
                <w:sz w:val="24"/>
                <w:szCs w:val="24"/>
                <w:lang w:eastAsia="ru-RU"/>
              </w:rPr>
              <w:t xml:space="preserve"> </w:t>
            </w:r>
            <w:r w:rsidRPr="004F5ABA">
              <w:rPr>
                <w:rFonts w:ascii="Times New Roman" w:hAnsi="Times New Roman"/>
                <w:color w:val="000000"/>
                <w:sz w:val="24"/>
                <w:szCs w:val="24"/>
                <w:lang w:eastAsia="ru-RU"/>
              </w:rPr>
              <w:t xml:space="preserve"> </w:t>
            </w:r>
            <w:r w:rsidR="00435DFA">
              <w:rPr>
                <w:rFonts w:ascii="Times New Roman" w:hAnsi="Times New Roman"/>
                <w:color w:val="000000"/>
                <w:sz w:val="24"/>
                <w:szCs w:val="24"/>
                <w:lang w:eastAsia="ru-RU"/>
              </w:rPr>
              <w:t xml:space="preserve">       </w:t>
            </w:r>
          </w:p>
          <w:p w:rsidR="003F7C94" w:rsidRPr="00435DFA" w:rsidRDefault="003F7C94" w:rsidP="007173DF">
            <w:pPr>
              <w:tabs>
                <w:tab w:val="left" w:pos="6911"/>
              </w:tabs>
              <w:spacing w:after="0" w:line="240" w:lineRule="auto"/>
              <w:ind w:right="87"/>
              <w:jc w:val="both"/>
              <w:rPr>
                <w:rFonts w:ascii="Times New Roman" w:hAnsi="Times New Roman"/>
                <w:b/>
                <w:sz w:val="24"/>
                <w:szCs w:val="24"/>
                <w:lang w:eastAsia="ru-RU"/>
              </w:rPr>
            </w:pPr>
          </w:p>
        </w:tc>
      </w:tr>
      <w:tr w:rsidR="00BE2D71">
        <w:trPr>
          <w:trHeight w:val="522"/>
        </w:trPr>
        <w:tc>
          <w:tcPr>
            <w:tcW w:w="516" w:type="dxa"/>
            <w:tcBorders>
              <w:top w:val="single" w:sz="4" w:space="0" w:color="000000"/>
              <w:left w:val="single" w:sz="4" w:space="0" w:color="000000"/>
              <w:bottom w:val="single" w:sz="4" w:space="0" w:color="000000"/>
            </w:tcBorders>
          </w:tcPr>
          <w:p w:rsidR="00BE2D71" w:rsidRDefault="00BE2D71" w:rsidP="00727C93">
            <w:pPr>
              <w:widowControl w:val="0"/>
              <w:spacing w:before="48" w:after="0" w:line="240" w:lineRule="auto"/>
              <w:contextualSpacing/>
            </w:pPr>
            <w:r>
              <w:rPr>
                <w:rFonts w:ascii="Times New Roman" w:hAnsi="Times New Roman"/>
                <w:b/>
                <w:sz w:val="24"/>
                <w:szCs w:val="24"/>
                <w:lang w:eastAsia="uk-UA"/>
              </w:rPr>
              <w:t>7.</w:t>
            </w:r>
          </w:p>
        </w:tc>
        <w:tc>
          <w:tcPr>
            <w:tcW w:w="3499" w:type="dxa"/>
            <w:tcBorders>
              <w:top w:val="single" w:sz="4" w:space="0" w:color="000000"/>
              <w:left w:val="single" w:sz="4" w:space="0" w:color="000000"/>
              <w:bottom w:val="single" w:sz="4" w:space="0" w:color="000000"/>
            </w:tcBorders>
          </w:tcPr>
          <w:p w:rsidR="00BE2D71" w:rsidRDefault="00BE2D71" w:rsidP="00727C93">
            <w:pPr>
              <w:spacing w:after="0" w:line="247" w:lineRule="auto"/>
            </w:pPr>
            <w:proofErr w:type="spellStart"/>
            <w:r>
              <w:rPr>
                <w:rFonts w:ascii="Times New Roman" w:hAnsi="Times New Roman"/>
                <w:b/>
                <w:sz w:val="24"/>
                <w:szCs w:val="24"/>
                <w:lang w:val="ru-RU" w:eastAsia="ru-RU"/>
              </w:rPr>
              <w:t>Інформація</w:t>
            </w:r>
            <w:proofErr w:type="spellEnd"/>
            <w:r>
              <w:rPr>
                <w:rFonts w:ascii="Times New Roman" w:hAnsi="Times New Roman"/>
                <w:b/>
                <w:sz w:val="24"/>
                <w:szCs w:val="24"/>
                <w:lang w:val="ru-RU" w:eastAsia="ru-RU"/>
              </w:rPr>
              <w:t xml:space="preserve"> про </w:t>
            </w:r>
            <w:proofErr w:type="spellStart"/>
            <w:r>
              <w:rPr>
                <w:rFonts w:ascii="Times New Roman" w:hAnsi="Times New Roman"/>
                <w:b/>
                <w:sz w:val="24"/>
                <w:szCs w:val="24"/>
                <w:lang w:val="ru-RU" w:eastAsia="ru-RU"/>
              </w:rPr>
              <w:t>маркування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протоколи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випробувань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або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сертифікати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що</w:t>
            </w:r>
            <w:proofErr w:type="spellEnd"/>
            <w:r>
              <w:rPr>
                <w:rFonts w:ascii="Times New Roman" w:hAnsi="Times New Roman"/>
                <w:b/>
                <w:sz w:val="24"/>
                <w:szCs w:val="24"/>
                <w:lang w:val="ru-RU" w:eastAsia="ru-RU"/>
              </w:rPr>
              <w:t xml:space="preserve"> </w:t>
            </w:r>
            <w:proofErr w:type="spellStart"/>
            <w:proofErr w:type="gramStart"/>
            <w:r>
              <w:rPr>
                <w:rFonts w:ascii="Times New Roman" w:hAnsi="Times New Roman"/>
                <w:b/>
                <w:sz w:val="24"/>
                <w:szCs w:val="24"/>
                <w:lang w:val="ru-RU" w:eastAsia="ru-RU"/>
              </w:rPr>
              <w:t>п</w:t>
            </w:r>
            <w:proofErr w:type="gramEnd"/>
            <w:r>
              <w:rPr>
                <w:rFonts w:ascii="Times New Roman" w:hAnsi="Times New Roman"/>
                <w:b/>
                <w:sz w:val="24"/>
                <w:szCs w:val="24"/>
                <w:lang w:val="ru-RU" w:eastAsia="ru-RU"/>
              </w:rPr>
              <w:t>ідтверджують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відповідність</w:t>
            </w:r>
            <w:proofErr w:type="spellEnd"/>
            <w:r>
              <w:rPr>
                <w:rFonts w:ascii="Times New Roman" w:hAnsi="Times New Roman"/>
                <w:b/>
                <w:sz w:val="24"/>
                <w:szCs w:val="24"/>
                <w:lang w:val="ru-RU" w:eastAsia="ru-RU"/>
              </w:rPr>
              <w:t xml:space="preserve"> предмета </w:t>
            </w:r>
            <w:proofErr w:type="spellStart"/>
            <w:r>
              <w:rPr>
                <w:rFonts w:ascii="Times New Roman" w:hAnsi="Times New Roman"/>
                <w:b/>
                <w:sz w:val="24"/>
                <w:szCs w:val="24"/>
                <w:lang w:val="ru-RU" w:eastAsia="ru-RU"/>
              </w:rPr>
              <w:t>закупівлі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встановленим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замовником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вимогам</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потреби)</w:t>
            </w:r>
          </w:p>
        </w:tc>
        <w:tc>
          <w:tcPr>
            <w:tcW w:w="6756" w:type="dxa"/>
            <w:tcBorders>
              <w:top w:val="single" w:sz="4" w:space="0" w:color="000000"/>
              <w:left w:val="single" w:sz="4" w:space="0" w:color="000000"/>
              <w:bottom w:val="single" w:sz="4" w:space="0" w:color="000000"/>
              <w:right w:val="single" w:sz="4" w:space="0" w:color="000000"/>
            </w:tcBorders>
          </w:tcPr>
          <w:p w:rsidR="00BE2D71" w:rsidRPr="00455BC2" w:rsidRDefault="00BE2D71" w:rsidP="00066EB7">
            <w:pPr>
              <w:widowControl w:val="0"/>
              <w:spacing w:before="48" w:line="240" w:lineRule="auto"/>
              <w:ind w:right="113"/>
              <w:jc w:val="both"/>
              <w:rPr>
                <w:rFonts w:ascii="Times New Roman" w:hAnsi="Times New Roman"/>
                <w:color w:val="000000"/>
                <w:sz w:val="24"/>
                <w:szCs w:val="24"/>
              </w:rPr>
            </w:pPr>
            <w:r w:rsidRPr="004F7228">
              <w:rPr>
                <w:rFonts w:ascii="Times New Roman" w:hAnsi="Times New Roman"/>
                <w:color w:val="000000"/>
                <w:sz w:val="24"/>
                <w:szCs w:val="24"/>
              </w:rPr>
              <w:t xml:space="preserve">Замовник </w:t>
            </w:r>
            <w:r w:rsidRPr="002B01DD">
              <w:rPr>
                <w:rFonts w:ascii="Times New Roman" w:hAnsi="Times New Roman"/>
                <w:bCs/>
                <w:color w:val="000000"/>
                <w:sz w:val="24"/>
                <w:szCs w:val="24"/>
              </w:rPr>
              <w:t>може</w:t>
            </w:r>
            <w:r w:rsidRPr="004F7228">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hAnsi="Times New Roman"/>
                <w:color w:val="000000"/>
                <w:sz w:val="24"/>
                <w:szCs w:val="24"/>
              </w:rPr>
              <w:t>.</w:t>
            </w:r>
          </w:p>
        </w:tc>
      </w:tr>
      <w:tr w:rsidR="00AB4F14">
        <w:trPr>
          <w:trHeight w:val="522"/>
        </w:trPr>
        <w:tc>
          <w:tcPr>
            <w:tcW w:w="516" w:type="dxa"/>
            <w:tcBorders>
              <w:top w:val="single" w:sz="4" w:space="0" w:color="000000"/>
              <w:left w:val="single" w:sz="4" w:space="0" w:color="000000"/>
              <w:bottom w:val="single" w:sz="4" w:space="0" w:color="000000"/>
            </w:tcBorders>
          </w:tcPr>
          <w:p w:rsidR="00AB4F14" w:rsidRDefault="00AB4F14" w:rsidP="00727C93">
            <w:pPr>
              <w:widowControl w:val="0"/>
              <w:spacing w:before="48" w:after="0" w:line="240" w:lineRule="auto"/>
              <w:contextualSpacing/>
            </w:pPr>
            <w:r>
              <w:rPr>
                <w:rFonts w:ascii="Times New Roman" w:hAnsi="Times New Roman"/>
                <w:b/>
                <w:color w:val="000000"/>
                <w:sz w:val="24"/>
                <w:szCs w:val="24"/>
                <w:lang w:val="ru-RU" w:eastAsia="uk-UA"/>
              </w:rPr>
              <w:t>8</w:t>
            </w:r>
            <w:r>
              <w:rPr>
                <w:rFonts w:ascii="Times New Roman" w:hAnsi="Times New Roman"/>
                <w:b/>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AB4F14" w:rsidRDefault="00AB4F14" w:rsidP="00727C93">
            <w:pPr>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Інформація про </w:t>
            </w:r>
          </w:p>
          <w:p w:rsidR="00AB4F14" w:rsidRDefault="00AB4F14" w:rsidP="00727C93">
            <w:pPr>
              <w:spacing w:after="0" w:line="247" w:lineRule="auto"/>
              <w:rPr>
                <w:b/>
                <w:color w:val="000000"/>
                <w:sz w:val="24"/>
                <w:lang w:eastAsia="uk-UA"/>
              </w:rPr>
            </w:pPr>
            <w:r>
              <w:rPr>
                <w:rFonts w:ascii="Times New Roman" w:hAnsi="Times New Roman"/>
                <w:b/>
                <w:color w:val="000000"/>
                <w:sz w:val="24"/>
                <w:lang w:eastAsia="uk-UA"/>
              </w:rPr>
              <w:t>субпідрядника/співвиконавця (у випадку закупівлі робіт чи послуг)</w:t>
            </w:r>
            <w:r>
              <w:rPr>
                <w:rFonts w:ascii="Times New Roman" w:hAnsi="Times New Roman"/>
                <w:color w:val="000000"/>
                <w:sz w:val="24"/>
                <w:lang w:eastAsia="uk-UA"/>
              </w:rPr>
              <w:t xml:space="preserve"> </w:t>
            </w:r>
          </w:p>
          <w:p w:rsidR="00AB4F14" w:rsidRDefault="00AB4F14" w:rsidP="00727C93">
            <w:pPr>
              <w:pStyle w:val="a4"/>
              <w:spacing w:before="0" w:after="120"/>
              <w:rPr>
                <w:b/>
                <w:color w:val="000000"/>
                <w:lang w:eastAsia="uk-UA"/>
              </w:rPr>
            </w:pPr>
          </w:p>
        </w:tc>
        <w:tc>
          <w:tcPr>
            <w:tcW w:w="6756" w:type="dxa"/>
            <w:tcBorders>
              <w:top w:val="single" w:sz="4" w:space="0" w:color="000000"/>
              <w:left w:val="single" w:sz="4" w:space="0" w:color="000000"/>
              <w:bottom w:val="single" w:sz="4" w:space="0" w:color="000000"/>
              <w:right w:val="single" w:sz="4" w:space="0" w:color="000000"/>
            </w:tcBorders>
          </w:tcPr>
          <w:p w:rsidR="00AB4F14" w:rsidRDefault="00AB4F14" w:rsidP="00066EB7">
            <w:pPr>
              <w:spacing w:line="240" w:lineRule="auto"/>
              <w:contextualSpacing/>
              <w:jc w:val="both"/>
              <w:rPr>
                <w:rFonts w:ascii="Times New Roman" w:hAnsi="Times New Roman"/>
                <w:sz w:val="24"/>
                <w:szCs w:val="24"/>
              </w:rPr>
            </w:pP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Pr="00FB5E9B">
              <w:rPr>
                <w:rFonts w:ascii="Times New Roman" w:hAnsi="Times New Roman"/>
                <w:sz w:val="24"/>
                <w:szCs w:val="24"/>
              </w:rPr>
              <w:t>у пункті 47 Особливостей</w:t>
            </w:r>
            <w:r>
              <w:rPr>
                <w:rFonts w:ascii="Times New Roman" w:hAnsi="Times New Roman"/>
                <w:sz w:val="24"/>
                <w:szCs w:val="24"/>
              </w:rPr>
              <w:t>.</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Також Учасник подає наступні відомості:</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найменування субпідрядника;</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його місцезнаходження;</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платіжні реквізити;</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код за ЄДРПОУ (інформація підтверджується копією довідки чи відомостей/виписки з ЄДРПОУ про субпідрядну організацію);</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копію (копії) всіх необхідних для виконання робіт дозволів та ліцензій на відповідні види діяльності з переліком видів робіт, на </w:t>
            </w:r>
            <w:r w:rsidR="005F5356">
              <w:rPr>
                <w:rFonts w:ascii="Times New Roman" w:hAnsi="Times New Roman"/>
                <w:iCs/>
                <w:sz w:val="24"/>
                <w:szCs w:val="24"/>
              </w:rPr>
              <w:t xml:space="preserve">які його заплановано залучити </w:t>
            </w:r>
            <w:r>
              <w:rPr>
                <w:rFonts w:ascii="Times New Roman" w:hAnsi="Times New Roman"/>
                <w:iCs/>
                <w:sz w:val="24"/>
                <w:szCs w:val="24"/>
              </w:rPr>
              <w:t xml:space="preserve">(у разі якщо передбачено </w:t>
            </w:r>
            <w:r>
              <w:rPr>
                <w:rFonts w:ascii="Times New Roman" w:hAnsi="Times New Roman"/>
                <w:iCs/>
                <w:sz w:val="24"/>
                <w:szCs w:val="24"/>
              </w:rPr>
              <w:lastRenderedPageBreak/>
              <w:t>законодавством)</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документальне підтвердження від субпідрядника про відсутність підстав </w:t>
            </w:r>
            <w:r w:rsidRPr="00FB5E9B">
              <w:rPr>
                <w:rFonts w:ascii="Times New Roman" w:hAnsi="Times New Roman"/>
                <w:iCs/>
                <w:sz w:val="24"/>
                <w:szCs w:val="24"/>
              </w:rPr>
              <w:t>передбачених в пункті 47 Особливостей</w:t>
            </w:r>
            <w:r>
              <w:rPr>
                <w:rFonts w:ascii="Times New Roman" w:hAnsi="Times New Roman"/>
                <w:sz w:val="24"/>
                <w:szCs w:val="24"/>
              </w:rPr>
              <w:t xml:space="preserve"> </w:t>
            </w:r>
            <w:r>
              <w:rPr>
                <w:rFonts w:ascii="Times New Roman" w:hAnsi="Times New Roman"/>
                <w:iCs/>
                <w:sz w:val="24"/>
                <w:szCs w:val="24"/>
              </w:rPr>
              <w:t>у формі довідки довільної форми.</w:t>
            </w:r>
          </w:p>
          <w:p w:rsidR="00AB4F14" w:rsidRDefault="00AB4F14" w:rsidP="00066EB7">
            <w:pPr>
              <w:spacing w:line="240" w:lineRule="auto"/>
              <w:contextualSpacing/>
              <w:jc w:val="both"/>
              <w:rPr>
                <w:rFonts w:ascii="Times New Roman" w:hAnsi="Times New Roman"/>
                <w:iCs/>
                <w:sz w:val="24"/>
                <w:szCs w:val="24"/>
              </w:rPr>
            </w:pPr>
            <w:r>
              <w:rPr>
                <w:rFonts w:ascii="Times New Roman" w:hAnsi="Times New Roman"/>
                <w:iCs/>
                <w:sz w:val="24"/>
                <w:szCs w:val="24"/>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робіт, на які його заплановано залучити. </w:t>
            </w:r>
          </w:p>
          <w:p w:rsidR="00AB4F14" w:rsidRDefault="001C0A5B" w:rsidP="00CC7BBB">
            <w:pPr>
              <w:spacing w:line="240" w:lineRule="auto"/>
              <w:contextualSpacing/>
              <w:jc w:val="both"/>
            </w:pPr>
            <w:r>
              <w:rPr>
                <w:rFonts w:ascii="Times New Roman" w:hAnsi="Times New Roman"/>
                <w:iCs/>
                <w:sz w:val="24"/>
                <w:szCs w:val="24"/>
              </w:rPr>
              <w:t xml:space="preserve">Якщо до виконання робіт Учасник не залучає </w:t>
            </w:r>
            <w:proofErr w:type="spellStart"/>
            <w:r>
              <w:rPr>
                <w:rFonts w:ascii="Times New Roman" w:hAnsi="Times New Roman"/>
                <w:iCs/>
                <w:sz w:val="24"/>
                <w:szCs w:val="24"/>
              </w:rPr>
              <w:t>субпідрядн</w:t>
            </w:r>
            <w:proofErr w:type="spellEnd"/>
            <w:r>
              <w:rPr>
                <w:rFonts w:ascii="Times New Roman" w:hAnsi="Times New Roman"/>
                <w:iCs/>
                <w:sz w:val="24"/>
                <w:szCs w:val="24"/>
              </w:rPr>
              <w:t xml:space="preserve">(у)і  </w:t>
            </w:r>
            <w:proofErr w:type="spellStart"/>
            <w:r>
              <w:rPr>
                <w:rFonts w:ascii="Times New Roman" w:hAnsi="Times New Roman"/>
                <w:iCs/>
                <w:sz w:val="24"/>
                <w:szCs w:val="24"/>
              </w:rPr>
              <w:t>організац</w:t>
            </w:r>
            <w:proofErr w:type="spellEnd"/>
            <w:r>
              <w:rPr>
                <w:rFonts w:ascii="Times New Roman" w:hAnsi="Times New Roman"/>
                <w:iCs/>
                <w:sz w:val="24"/>
                <w:szCs w:val="24"/>
              </w:rPr>
              <w:t xml:space="preserve">(ю)ї, то у складі тендерної пропозиції надається </w:t>
            </w:r>
            <w:r w:rsidRPr="001C0A5B">
              <w:rPr>
                <w:rFonts w:ascii="Times New Roman" w:hAnsi="Times New Roman"/>
                <w:b/>
                <w:i/>
                <w:iCs/>
                <w:sz w:val="24"/>
                <w:szCs w:val="24"/>
                <w:u w:val="single"/>
              </w:rPr>
              <w:t>довідка в довільній формі.</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48" w:after="0" w:line="240" w:lineRule="auto"/>
              <w:contextualSpacing/>
            </w:pPr>
            <w:r>
              <w:rPr>
                <w:rFonts w:ascii="Times New Roman" w:hAnsi="Times New Roman"/>
                <w:b/>
                <w:color w:val="000000"/>
                <w:sz w:val="24"/>
                <w:szCs w:val="24"/>
                <w:lang w:val="ru-RU" w:eastAsia="uk-UA"/>
              </w:rPr>
              <w:lastRenderedPageBreak/>
              <w:t>9</w:t>
            </w:r>
            <w:r>
              <w:rPr>
                <w:rFonts w:ascii="Times New Roman" w:hAnsi="Times New Roman"/>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48" w:after="0" w:line="240" w:lineRule="auto"/>
              <w:ind w:left="62" w:right="113"/>
              <w:contextualSpacing/>
            </w:pPr>
            <w:r>
              <w:rPr>
                <w:rFonts w:ascii="Times New Roman" w:hAnsi="Times New Roman"/>
                <w:b/>
                <w:sz w:val="24"/>
                <w:szCs w:val="24"/>
              </w:rPr>
              <w:t>Унесення змін або відкликання тендерної пропозиції учасником</w:t>
            </w:r>
          </w:p>
        </w:tc>
        <w:tc>
          <w:tcPr>
            <w:tcW w:w="6756" w:type="dxa"/>
            <w:tcBorders>
              <w:top w:val="single" w:sz="4" w:space="0" w:color="000000"/>
              <w:left w:val="single" w:sz="4" w:space="0" w:color="000000"/>
              <w:bottom w:val="single" w:sz="4" w:space="0" w:color="000000"/>
              <w:right w:val="single" w:sz="4" w:space="0" w:color="000000"/>
            </w:tcBorders>
          </w:tcPr>
          <w:p w:rsidR="00654E65" w:rsidRPr="005D0462" w:rsidRDefault="00654E65" w:rsidP="00654E65">
            <w:pPr>
              <w:widowControl w:val="0"/>
              <w:spacing w:before="48" w:line="240" w:lineRule="auto"/>
              <w:ind w:right="113"/>
              <w:jc w:val="both"/>
              <w:rPr>
                <w:color w:val="000000"/>
              </w:rPr>
            </w:pPr>
            <w:r>
              <w:rPr>
                <w:rFonts w:ascii="Times New Roman" w:hAnsi="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3F7C94" w:rsidRDefault="003F7C94" w:rsidP="00727C93">
            <w:pPr>
              <w:widowControl w:val="0"/>
              <w:spacing w:before="120" w:after="120" w:line="240" w:lineRule="auto"/>
              <w:ind w:left="62" w:right="113"/>
              <w:contextualSpacing/>
              <w:jc w:val="center"/>
            </w:pPr>
            <w:r>
              <w:rPr>
                <w:rFonts w:ascii="Times New Roman" w:hAnsi="Times New Roman"/>
                <w:b/>
                <w:sz w:val="24"/>
                <w:szCs w:val="24"/>
              </w:rPr>
              <w:t>Розділ IV. Подання та розкриття тендерної пропозиції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54E65" w:rsidRDefault="00654E65" w:rsidP="00727C93">
            <w:pPr>
              <w:tabs>
                <w:tab w:val="center" w:pos="515"/>
                <w:tab w:val="center" w:pos="1669"/>
                <w:tab w:val="center" w:pos="2761"/>
              </w:tabs>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Кінцевий </w:t>
            </w:r>
            <w:r>
              <w:rPr>
                <w:rFonts w:ascii="Times New Roman" w:hAnsi="Times New Roman"/>
                <w:b/>
                <w:color w:val="000000"/>
                <w:sz w:val="24"/>
                <w:lang w:eastAsia="uk-UA"/>
              </w:rPr>
              <w:tab/>
              <w:t xml:space="preserve">строк </w:t>
            </w:r>
            <w:r>
              <w:rPr>
                <w:rFonts w:ascii="Times New Roman" w:hAnsi="Times New Roman"/>
                <w:b/>
                <w:color w:val="000000"/>
                <w:sz w:val="24"/>
                <w:lang w:eastAsia="uk-UA"/>
              </w:rPr>
              <w:tab/>
              <w:t xml:space="preserve">подання </w:t>
            </w:r>
          </w:p>
          <w:p w:rsidR="00654E65" w:rsidRDefault="00654E65" w:rsidP="00727C93">
            <w:pPr>
              <w:widowControl w:val="0"/>
              <w:spacing w:before="120" w:after="120" w:line="240" w:lineRule="auto"/>
              <w:ind w:left="62" w:right="113"/>
              <w:contextualSpacing/>
            </w:pPr>
            <w:r>
              <w:rPr>
                <w:rFonts w:ascii="Times New Roman" w:hAnsi="Times New Roman"/>
                <w:b/>
                <w:color w:val="000000"/>
                <w:sz w:val="24"/>
                <w:lang w:eastAsia="uk-UA"/>
              </w:rPr>
              <w:t>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54E65" w:rsidRPr="009F4624" w:rsidRDefault="00654E65" w:rsidP="00066EB7">
            <w:pPr>
              <w:widowControl w:val="0"/>
              <w:spacing w:before="48" w:line="240" w:lineRule="auto"/>
              <w:ind w:left="34" w:right="113"/>
              <w:jc w:val="both"/>
              <w:rPr>
                <w:rFonts w:ascii="Times New Roman" w:hAnsi="Times New Roman"/>
                <w:color w:val="000000"/>
                <w:sz w:val="24"/>
                <w:szCs w:val="24"/>
              </w:rPr>
            </w:pPr>
            <w:r w:rsidRPr="009F4624">
              <w:rPr>
                <w:rFonts w:ascii="Times New Roman" w:hAnsi="Times New Roman"/>
                <w:color w:val="000000"/>
                <w:sz w:val="24"/>
                <w:szCs w:val="24"/>
              </w:rPr>
              <w:t>Кінцевий строк подання тендерних пропозицій</w:t>
            </w:r>
            <w:r>
              <w:rPr>
                <w:rFonts w:ascii="Times New Roman" w:hAnsi="Times New Roman"/>
                <w:color w:val="000000"/>
                <w:sz w:val="24"/>
                <w:szCs w:val="24"/>
              </w:rPr>
              <w:t>:</w:t>
            </w:r>
          </w:p>
          <w:p w:rsidR="00654E65" w:rsidRPr="002900D9" w:rsidRDefault="00CE1A91" w:rsidP="00066EB7">
            <w:pPr>
              <w:widowControl w:val="0"/>
              <w:spacing w:before="48" w:line="240" w:lineRule="auto"/>
              <w:ind w:left="34" w:right="113"/>
              <w:jc w:val="both"/>
              <w:rPr>
                <w:color w:val="000000"/>
              </w:rPr>
            </w:pPr>
            <w:r w:rsidRPr="00E52079">
              <w:rPr>
                <w:rFonts w:ascii="Times New Roman" w:hAnsi="Times New Roman"/>
                <w:color w:val="000000"/>
                <w:sz w:val="24"/>
                <w:szCs w:val="24"/>
              </w:rPr>
              <w:t>30</w:t>
            </w:r>
            <w:r w:rsidR="00654E65" w:rsidRPr="00E52079">
              <w:rPr>
                <w:rFonts w:ascii="Times New Roman" w:hAnsi="Times New Roman"/>
                <w:color w:val="000000"/>
                <w:sz w:val="24"/>
                <w:szCs w:val="24"/>
              </w:rPr>
              <w:t>.</w:t>
            </w:r>
            <w:r w:rsidR="00654E65" w:rsidRPr="00E52079">
              <w:rPr>
                <w:rFonts w:ascii="Times New Roman" w:hAnsi="Times New Roman"/>
                <w:color w:val="000000"/>
                <w:sz w:val="24"/>
                <w:szCs w:val="24"/>
                <w:lang w:val="ru-RU"/>
              </w:rPr>
              <w:t>0</w:t>
            </w:r>
            <w:r w:rsidR="00CC7BBB" w:rsidRPr="00E52079">
              <w:rPr>
                <w:rFonts w:ascii="Times New Roman" w:hAnsi="Times New Roman"/>
                <w:color w:val="000000"/>
                <w:sz w:val="24"/>
                <w:szCs w:val="24"/>
                <w:lang w:val="ru-RU"/>
              </w:rPr>
              <w:t>3</w:t>
            </w:r>
            <w:r w:rsidR="00654E65" w:rsidRPr="00E52079">
              <w:rPr>
                <w:rFonts w:ascii="Times New Roman" w:hAnsi="Times New Roman"/>
                <w:color w:val="000000"/>
                <w:sz w:val="24"/>
                <w:szCs w:val="24"/>
              </w:rPr>
              <w:t>.</w:t>
            </w:r>
            <w:r w:rsidR="00654E65" w:rsidRPr="006C608E">
              <w:rPr>
                <w:rFonts w:ascii="Times New Roman" w:hAnsi="Times New Roman"/>
                <w:color w:val="000000"/>
                <w:sz w:val="24"/>
                <w:szCs w:val="24"/>
              </w:rPr>
              <w:t>202</w:t>
            </w:r>
            <w:r w:rsidR="00654E65" w:rsidRPr="006C608E">
              <w:rPr>
                <w:rFonts w:ascii="Times New Roman" w:hAnsi="Times New Roman"/>
                <w:color w:val="000000"/>
                <w:sz w:val="24"/>
                <w:szCs w:val="24"/>
                <w:lang w:val="ru-RU"/>
              </w:rPr>
              <w:t>4</w:t>
            </w:r>
            <w:r w:rsidR="00654E65" w:rsidRPr="00775A5B">
              <w:rPr>
                <w:rFonts w:ascii="Times New Roman" w:hAnsi="Times New Roman"/>
                <w:color w:val="000000"/>
                <w:sz w:val="24"/>
                <w:szCs w:val="24"/>
              </w:rPr>
              <w:t xml:space="preserve"> до 00 год. 00 хв.</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 отримана тендерна пропозиція автоматично вноситься до реєстру;</w:t>
            </w:r>
          </w:p>
          <w:p w:rsidR="00654E65" w:rsidRPr="002900D9" w:rsidRDefault="00654E65" w:rsidP="00066EB7">
            <w:pPr>
              <w:widowControl w:val="0"/>
              <w:spacing w:line="240" w:lineRule="auto"/>
              <w:ind w:left="34" w:right="113"/>
              <w:jc w:val="both"/>
              <w:rPr>
                <w:color w:val="000000"/>
              </w:rPr>
            </w:pPr>
            <w:r w:rsidRPr="002900D9">
              <w:rPr>
                <w:rFonts w:ascii="Times New Roman" w:hAnsi="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Тендерні пропозиції подаються відповідно до порядку, визначеного статтею</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26 Закону, крім положень частин першої, четвертої, шостої та сьомої статті</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26 Закону.</w:t>
            </w:r>
          </w:p>
          <w:p w:rsidR="00654E65" w:rsidRPr="002900D9" w:rsidRDefault="00654E65" w:rsidP="00066EB7">
            <w:pPr>
              <w:widowControl w:val="0"/>
              <w:spacing w:line="240" w:lineRule="auto"/>
              <w:ind w:left="34" w:right="113"/>
              <w:jc w:val="both"/>
              <w:rPr>
                <w:rFonts w:ascii="Times New Roman" w:hAnsi="Times New Roman"/>
                <w:color w:val="000000"/>
                <w:sz w:val="24"/>
                <w:szCs w:val="24"/>
              </w:rPr>
            </w:pPr>
            <w:r w:rsidRPr="002900D9">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2900D9">
              <w:rPr>
                <w:rFonts w:ascii="Times New Roman" w:hAnsi="Times New Roman"/>
                <w:color w:val="000000"/>
                <w:sz w:val="24"/>
                <w:szCs w:val="24"/>
                <w:lang w:val="en-US"/>
              </w:rPr>
              <w:t> </w:t>
            </w:r>
            <w:r w:rsidRPr="002900D9">
              <w:rPr>
                <w:rFonts w:ascii="Times New Roman" w:hAnsi="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left="62" w:right="113"/>
              <w:contextualSpacing/>
            </w:pPr>
            <w:r>
              <w:rPr>
                <w:rFonts w:ascii="Times New Roman" w:hAnsi="Times New Roman"/>
                <w:b/>
                <w:sz w:val="24"/>
                <w:szCs w:val="24"/>
              </w:rPr>
              <w:t>Дата та час розкриття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567EB">
              <w:rPr>
                <w:rFonts w:ascii="Times New Roman" w:hAnsi="Times New Roman"/>
                <w:color w:val="000000"/>
                <w:sz w:val="24"/>
                <w:szCs w:val="24"/>
              </w:rPr>
              <w:lastRenderedPageBreak/>
              <w:t>оприлюднення замовником оголошення про проведення відкритих торгів в електронній системі закупівель.</w:t>
            </w:r>
          </w:p>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Розкриття тендерних пропозицій здійснюється відповідно до статті</w:t>
            </w:r>
            <w:r w:rsidRPr="002567EB">
              <w:rPr>
                <w:rFonts w:ascii="Times New Roman" w:hAnsi="Times New Roman"/>
                <w:color w:val="000000"/>
                <w:sz w:val="24"/>
                <w:szCs w:val="24"/>
                <w:lang w:val="en-US"/>
              </w:rPr>
              <w:t> </w:t>
            </w:r>
            <w:r w:rsidRPr="002567EB">
              <w:rPr>
                <w:rFonts w:ascii="Times New Roman" w:hAnsi="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654E65" w:rsidRPr="002567EB" w:rsidRDefault="00654E65" w:rsidP="00066EB7">
            <w:pPr>
              <w:widowControl w:val="0"/>
              <w:spacing w:before="120" w:after="120" w:line="240" w:lineRule="auto"/>
              <w:ind w:right="113"/>
              <w:jc w:val="both"/>
              <w:rPr>
                <w:rFonts w:ascii="Times New Roman" w:hAnsi="Times New Roman"/>
                <w:color w:val="000000"/>
                <w:sz w:val="24"/>
                <w:szCs w:val="24"/>
              </w:rPr>
            </w:pPr>
            <w:r w:rsidRPr="002567EB">
              <w:rPr>
                <w:rFonts w:ascii="Times New Roman" w:hAnsi="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54E65" w:rsidRPr="006731F9" w:rsidRDefault="00654E65" w:rsidP="00066EB7">
            <w:pPr>
              <w:widowControl w:val="0"/>
              <w:spacing w:line="240" w:lineRule="auto"/>
              <w:ind w:right="113"/>
              <w:jc w:val="both"/>
              <w:rPr>
                <w:rFonts w:ascii="Times New Roman" w:hAnsi="Times New Roman"/>
                <w:color w:val="000000"/>
                <w:sz w:val="24"/>
                <w:szCs w:val="24"/>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120" w:after="120" w:line="240" w:lineRule="auto"/>
              <w:ind w:left="62"/>
              <w:contextualSpacing/>
              <w:jc w:val="center"/>
            </w:pPr>
            <w:r>
              <w:rPr>
                <w:rFonts w:ascii="Times New Roman" w:hAnsi="Times New Roman"/>
                <w:b/>
                <w:sz w:val="24"/>
                <w:szCs w:val="24"/>
              </w:rPr>
              <w:lastRenderedPageBreak/>
              <w:t>Розділ V. Оцінка тендерної пропозиції</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right="113"/>
              <w:contextualSpacing/>
              <w:jc w:val="both"/>
            </w:pPr>
            <w:r>
              <w:rPr>
                <w:rFonts w:ascii="Times New Roman" w:hAnsi="Times New Roman"/>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120" w:after="120" w:line="240" w:lineRule="auto"/>
              <w:ind w:left="62" w:right="113"/>
              <w:contextualSpacing/>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756" w:type="dxa"/>
            <w:tcBorders>
              <w:top w:val="single" w:sz="4" w:space="0" w:color="000000"/>
              <w:left w:val="single" w:sz="4" w:space="0" w:color="000000"/>
              <w:bottom w:val="single" w:sz="4" w:space="0" w:color="000000"/>
              <w:right w:val="single" w:sz="4" w:space="0" w:color="000000"/>
            </w:tcBorders>
          </w:tcPr>
          <w:p w:rsidR="00654E65" w:rsidRPr="00C15AE5" w:rsidRDefault="00654E65" w:rsidP="00066EB7">
            <w:pPr>
              <w:widowControl w:val="0"/>
              <w:spacing w:before="120" w:after="120" w:line="240" w:lineRule="auto"/>
              <w:ind w:right="113"/>
              <w:jc w:val="both"/>
              <w:rPr>
                <w:rFonts w:ascii="Times New Roman" w:hAnsi="Times New Roman"/>
                <w:i/>
                <w:iCs/>
                <w:color w:val="C00000"/>
                <w:sz w:val="24"/>
                <w:szCs w:val="24"/>
                <w:highlight w:val="cyan"/>
              </w:rPr>
            </w:pPr>
            <w:bookmarkStart w:id="2" w:name="n523"/>
            <w:bookmarkStart w:id="3" w:name="n518"/>
            <w:bookmarkEnd w:id="2"/>
            <w:bookmarkEnd w:id="3"/>
            <w:r w:rsidRPr="00C15AE5">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54E65" w:rsidRPr="00691A66" w:rsidRDefault="00654E65" w:rsidP="00066EB7">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w:t>
            </w:r>
            <w:r w:rsidRPr="00691A66">
              <w:rPr>
                <w:rFonts w:ascii="Times New Roman" w:hAnsi="Times New Roman"/>
                <w:sz w:val="24"/>
                <w:szCs w:val="24"/>
              </w:rPr>
              <w:lastRenderedPageBreak/>
              <w:t>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654E65" w:rsidRPr="00691A66" w:rsidRDefault="00654E65" w:rsidP="00066EB7">
            <w:pPr>
              <w:widowControl w:val="0"/>
              <w:spacing w:line="240" w:lineRule="auto"/>
              <w:ind w:right="113"/>
              <w:jc w:val="both"/>
              <w:rPr>
                <w:rFonts w:ascii="Times New Roman" w:hAnsi="Times New Roman"/>
                <w:color w:val="000000"/>
                <w:sz w:val="24"/>
                <w:szCs w:val="24"/>
              </w:rPr>
            </w:pPr>
            <w:r w:rsidRPr="00691A66">
              <w:rPr>
                <w:rFonts w:ascii="Times New Roman" w:hAnsi="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654E65" w:rsidRPr="00691A66" w:rsidRDefault="00654E65" w:rsidP="00066EB7">
            <w:pPr>
              <w:widowControl w:val="0"/>
              <w:spacing w:after="120" w:line="240" w:lineRule="auto"/>
              <w:ind w:left="34"/>
              <w:jc w:val="both"/>
              <w:rPr>
                <w:rFonts w:ascii="Times New Roman" w:hAnsi="Times New Roman"/>
                <w:color w:val="000000"/>
                <w:sz w:val="24"/>
                <w:szCs w:val="24"/>
              </w:rPr>
            </w:pPr>
            <w:r w:rsidRPr="00691A66">
              <w:rPr>
                <w:rFonts w:ascii="Times New Roman" w:hAnsi="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654E65" w:rsidRPr="00194AE7" w:rsidRDefault="00654E65" w:rsidP="00066EB7">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654E65" w:rsidRDefault="00654E65" w:rsidP="00066EB7">
            <w:pPr>
              <w:spacing w:before="120" w:line="240" w:lineRule="auto"/>
              <w:jc w:val="both"/>
              <w:rPr>
                <w:rFonts w:ascii="Times New Roman" w:hAnsi="Times New Roman"/>
                <w:sz w:val="24"/>
                <w:szCs w:val="24"/>
              </w:rPr>
            </w:pPr>
            <w:r w:rsidRPr="00691A66">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E65" w:rsidRDefault="00654E65" w:rsidP="00066EB7">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54E65" w:rsidRDefault="00654E65" w:rsidP="00066EB7">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4E65" w:rsidRDefault="00654E65" w:rsidP="00066EB7">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lastRenderedPageBreak/>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654E65" w:rsidRDefault="00654E65" w:rsidP="00066EB7">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4E65">
        <w:trPr>
          <w:trHeight w:val="522"/>
        </w:trPr>
        <w:tc>
          <w:tcPr>
            <w:tcW w:w="516" w:type="dxa"/>
            <w:tcBorders>
              <w:top w:val="single" w:sz="4" w:space="0" w:color="000000"/>
              <w:left w:val="single" w:sz="4" w:space="0" w:color="000000"/>
              <w:bottom w:val="single" w:sz="4" w:space="0" w:color="000000"/>
            </w:tcBorders>
          </w:tcPr>
          <w:p w:rsidR="00654E65" w:rsidRPr="00654E65" w:rsidRDefault="00654E65" w:rsidP="00727C93">
            <w:pPr>
              <w:widowControl w:val="0"/>
              <w:spacing w:before="96" w:after="96" w:line="240" w:lineRule="auto"/>
              <w:ind w:right="113"/>
              <w:contextualSpacing/>
              <w:jc w:val="both"/>
              <w:rPr>
                <w:lang w:val="en-US"/>
              </w:rPr>
            </w:pPr>
            <w:r>
              <w:rPr>
                <w:lang w:val="en-US"/>
              </w:rPr>
              <w:lastRenderedPageBreak/>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jc w:val="both"/>
            </w:pPr>
            <w:r>
              <w:rPr>
                <w:rFonts w:ascii="Times New Roman" w:hAnsi="Times New Roman"/>
                <w:b/>
                <w:sz w:val="24"/>
                <w:szCs w:val="24"/>
              </w:rPr>
              <w:t>Інша інформація</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Відповідальність за достовірність наданої інформації в своїй тендерній пропозиції несе учасник.</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Pr>
                <w:rFonts w:ascii="Times New Roman" w:hAnsi="Times New Roman"/>
                <w:color w:val="000000"/>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olor w:val="000000"/>
                <w:sz w:val="24"/>
                <w:szCs w:val="24"/>
              </w:rPr>
              <w:t>невиправлення</w:t>
            </w:r>
            <w:proofErr w:type="spellEnd"/>
            <w:r>
              <w:rPr>
                <w:rFonts w:ascii="Times New Roman" w:hAnsi="Times New Roman"/>
                <w:color w:val="000000"/>
                <w:sz w:val="24"/>
                <w:szCs w:val="24"/>
              </w:rPr>
              <w:t xml:space="preserve"> учасниками виявлених невідповідностей.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hAnsi="Times New Roman"/>
                <w:color w:val="000000"/>
                <w:sz w:val="24"/>
                <w:szCs w:val="24"/>
              </w:rPr>
              <w:t xml:space="preserve">пунктом 47 </w:t>
            </w:r>
            <w:r w:rsidRPr="00C15AE5">
              <w:rPr>
                <w:rFonts w:ascii="Times New Roman" w:hAnsi="Times New Roman"/>
                <w:color w:val="000000"/>
                <w:sz w:val="24"/>
                <w:szCs w:val="24"/>
              </w:rPr>
              <w:t>О</w:t>
            </w:r>
            <w:r>
              <w:rPr>
                <w:rFonts w:ascii="Times New Roman" w:hAnsi="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E65" w:rsidRDefault="00654E65" w:rsidP="00066EB7">
            <w:pPr>
              <w:widowControl w:val="0"/>
              <w:spacing w:before="120" w:after="120" w:line="240" w:lineRule="auto"/>
              <w:ind w:right="113"/>
              <w:jc w:val="both"/>
              <w:rPr>
                <w:rFonts w:ascii="Times New Roman" w:hAnsi="Times New Roman"/>
                <w:b/>
                <w:color w:val="000000"/>
                <w:sz w:val="24"/>
                <w:szCs w:val="24"/>
              </w:rPr>
            </w:pPr>
            <w:r>
              <w:rPr>
                <w:rFonts w:ascii="Times New Roman" w:hAnsi="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w:t>
            </w:r>
            <w:r w:rsidRPr="00AC0A81">
              <w:rPr>
                <w:rFonts w:ascii="Times New Roman" w:hAnsi="Times New Roman"/>
                <w:color w:val="000000"/>
                <w:sz w:val="24"/>
                <w:szCs w:val="24"/>
              </w:rPr>
              <w:t xml:space="preserve">) </w:t>
            </w:r>
            <w:r w:rsidRPr="000C7874">
              <w:rPr>
                <w:rFonts w:ascii="Times New Roman" w:hAnsi="Times New Roman"/>
                <w:b/>
                <w:i/>
                <w:color w:val="000000"/>
                <w:sz w:val="24"/>
                <w:szCs w:val="24"/>
                <w:u w:val="single"/>
              </w:rPr>
              <w:t>Гарантійний лист</w:t>
            </w:r>
            <w:r w:rsidRPr="00AC0A81">
              <w:rPr>
                <w:rFonts w:ascii="Times New Roman" w:hAnsi="Times New Roman"/>
                <w:color w:val="000000"/>
                <w:sz w:val="24"/>
                <w:szCs w:val="24"/>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654E65" w:rsidRPr="00AC0A81"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xml:space="preserve">- Постановою Кабінету Міністрів України від 9 квітня 2022 року №426 «Про застосування заборони ввезення товарів з </w:t>
            </w:r>
            <w:r w:rsidRPr="00AC0A81">
              <w:rPr>
                <w:rFonts w:ascii="Times New Roman" w:hAnsi="Times New Roman"/>
                <w:color w:val="000000"/>
                <w:sz w:val="24"/>
                <w:szCs w:val="24"/>
              </w:rPr>
              <w:lastRenderedPageBreak/>
              <w:t>Російської Федерації» (згідно якої передбачено заборону ввезення на митну територію України товарів з Російської Федерації);</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w:t>
            </w:r>
            <w:r w:rsidR="00AC0A81">
              <w:rPr>
                <w:rFonts w:ascii="Times New Roman" w:hAnsi="Times New Roman"/>
                <w:color w:val="000000"/>
                <w:sz w:val="24"/>
                <w:szCs w:val="24"/>
              </w:rPr>
              <w:t>ідно до встановленого переліку);</w:t>
            </w:r>
          </w:p>
          <w:p w:rsidR="00AC0A81" w:rsidRPr="00474B9C" w:rsidRDefault="00AC0A81" w:rsidP="00AC0A81">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color w:val="000000"/>
                <w:sz w:val="24"/>
                <w:szCs w:val="24"/>
              </w:rPr>
              <w:t xml:space="preserve">- </w:t>
            </w:r>
            <w:r w:rsidRPr="00474B9C">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sidRPr="00AC0A81">
              <w:rPr>
                <w:rFonts w:ascii="Times New Roman" w:hAnsi="Times New Roman"/>
                <w:color w:val="000000"/>
                <w:sz w:val="24"/>
                <w:szCs w:val="24"/>
              </w:rPr>
              <w:t xml:space="preserve">2) </w:t>
            </w:r>
            <w:r w:rsidRPr="00AC0A81">
              <w:rPr>
                <w:rFonts w:ascii="Times New Roman" w:hAnsi="Times New Roman"/>
                <w:b/>
                <w:i/>
                <w:color w:val="000000"/>
                <w:sz w:val="24"/>
                <w:szCs w:val="24"/>
                <w:u w:val="single"/>
              </w:rPr>
              <w:t>Гарантійний лист</w:t>
            </w:r>
            <w:r w:rsidRPr="00AC0A81">
              <w:rPr>
                <w:rFonts w:ascii="Times New Roman" w:hAnsi="Times New Roman"/>
                <w:color w:val="000000"/>
                <w:sz w:val="24"/>
                <w:szCs w:val="24"/>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w:t>
            </w:r>
            <w:r w:rsidR="00CF6D6A">
              <w:rPr>
                <w:rFonts w:ascii="Times New Roman" w:hAnsi="Times New Roman"/>
                <w:color w:val="000000"/>
                <w:sz w:val="24"/>
                <w:szCs w:val="24"/>
              </w:rPr>
              <w:t xml:space="preserve"> </w:t>
            </w:r>
            <w:r w:rsidR="00C9196D">
              <w:rPr>
                <w:rFonts w:ascii="Times New Roman" w:hAnsi="Times New Roman"/>
                <w:color w:val="000000"/>
                <w:sz w:val="24"/>
                <w:szCs w:val="24"/>
              </w:rPr>
              <w:t>запровадження воєнного стану».</w:t>
            </w:r>
          </w:p>
          <w:p w:rsidR="00AC0A81" w:rsidRDefault="00AC0A81" w:rsidP="00346671">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А також врахувати, </w:t>
            </w:r>
            <w:r w:rsidRPr="00AC0A81">
              <w:rPr>
                <w:rFonts w:ascii="Times New Roman" w:hAnsi="Times New Roman"/>
                <w:color w:val="000000"/>
                <w:sz w:val="24"/>
                <w:szCs w:val="24"/>
              </w:rPr>
              <w:t xml:space="preserve">що </w:t>
            </w:r>
            <w:r w:rsidRPr="00AC0A81">
              <w:rPr>
                <w:rFonts w:ascii="Times New Roman" w:hAnsi="Times New Roman"/>
                <w:color w:val="000000"/>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rFonts w:ascii="Times New Roman" w:hAnsi="Times New Roman"/>
                <w:sz w:val="23"/>
                <w:szCs w:val="23"/>
              </w:rPr>
              <w:t>постанови</w:t>
            </w:r>
            <w:r w:rsidRPr="00CC6B1A">
              <w:rPr>
                <w:rFonts w:ascii="Times New Roman" w:hAnsi="Times New Roman"/>
                <w:sz w:val="23"/>
                <w:szCs w:val="23"/>
              </w:rPr>
              <w:t xml:space="preserve"> Кабінету Міністрів України від 12 жовтня 2022 р. № 1178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публічні </w:t>
            </w:r>
            <w:proofErr w:type="spellStart"/>
            <w:r w:rsidRPr="00CC6B1A">
              <w:rPr>
                <w:rFonts w:ascii="Times New Roman" w:hAnsi="Times New Roman"/>
                <w:sz w:val="23"/>
                <w:szCs w:val="23"/>
              </w:rPr>
              <w:t>закупівлі”</w:t>
            </w:r>
            <w:proofErr w:type="spellEnd"/>
            <w:r w:rsidRPr="00CC6B1A">
              <w:rPr>
                <w:rFonts w:ascii="Times New Roman" w:hAnsi="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hAnsi="Times New Roman"/>
                <w:sz w:val="23"/>
                <w:szCs w:val="23"/>
              </w:rPr>
              <w:t>скасування”</w:t>
            </w:r>
            <w:proofErr w:type="spellEnd"/>
            <w:r w:rsidR="00346671">
              <w:rPr>
                <w:rFonts w:ascii="Times New Roman" w:hAnsi="Times New Roman"/>
                <w:sz w:val="23"/>
                <w:szCs w:val="23"/>
              </w:rPr>
              <w:t>.</w:t>
            </w:r>
          </w:p>
        </w:tc>
      </w:tr>
      <w:tr w:rsidR="00654E65">
        <w:trPr>
          <w:trHeight w:val="522"/>
        </w:trPr>
        <w:tc>
          <w:tcPr>
            <w:tcW w:w="516" w:type="dxa"/>
            <w:tcBorders>
              <w:top w:val="single" w:sz="4" w:space="0" w:color="000000"/>
              <w:left w:val="single" w:sz="4" w:space="0" w:color="000000"/>
              <w:bottom w:val="single" w:sz="4" w:space="0" w:color="000000"/>
            </w:tcBorders>
          </w:tcPr>
          <w:p w:rsidR="00654E65" w:rsidRPr="00654E65" w:rsidRDefault="00654E65" w:rsidP="00727C93">
            <w:pPr>
              <w:widowControl w:val="0"/>
              <w:spacing w:before="96" w:after="96" w:line="240" w:lineRule="auto"/>
              <w:ind w:right="113"/>
              <w:contextualSpacing/>
              <w:jc w:val="both"/>
              <w:rPr>
                <w:lang w:val="en-US"/>
              </w:rPr>
            </w:pPr>
            <w:r>
              <w:rPr>
                <w:rFonts w:ascii="Times New Roman" w:hAnsi="Times New Roman"/>
                <w:b/>
                <w:sz w:val="24"/>
                <w:szCs w:val="24"/>
                <w:lang w:val="en-US"/>
              </w:rPr>
              <w:lastRenderedPageBreak/>
              <w:t>3</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Відхилення тендерних пропозицій</w:t>
            </w:r>
          </w:p>
        </w:tc>
        <w:tc>
          <w:tcPr>
            <w:tcW w:w="6756" w:type="dxa"/>
            <w:tcBorders>
              <w:top w:val="single" w:sz="4" w:space="0" w:color="000000"/>
              <w:left w:val="single" w:sz="4" w:space="0" w:color="000000"/>
              <w:bottom w:val="single" w:sz="4" w:space="0" w:color="000000"/>
              <w:right w:val="single" w:sz="4" w:space="0" w:color="000000"/>
            </w:tcBorders>
          </w:tcPr>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закупівлі:</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підпадає під підстави, встановлені пунктом 47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691A66">
              <w:rPr>
                <w:rFonts w:ascii="Times New Roman" w:hAnsi="Times New Roman"/>
                <w:color w:val="000000"/>
                <w:sz w:val="24"/>
                <w:szCs w:val="24"/>
              </w:rPr>
              <w:lastRenderedPageBreak/>
              <w:t>таких невідповідностей;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4E65"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002082" w:rsidRDefault="00002082" w:rsidP="00654E65">
            <w:pPr>
              <w:numPr>
                <w:ilvl w:val="0"/>
                <w:numId w:val="6"/>
              </w:numPr>
              <w:suppressAutoHyphens w:val="0"/>
              <w:spacing w:before="120" w:after="240" w:line="240" w:lineRule="auto"/>
              <w:jc w:val="both"/>
              <w:rPr>
                <w:rFonts w:ascii="Times New Roman" w:hAnsi="Times New Roman"/>
                <w:color w:val="000000"/>
                <w:sz w:val="24"/>
                <w:szCs w:val="24"/>
              </w:rPr>
            </w:pPr>
            <w:r w:rsidRPr="00CC6B1A">
              <w:rPr>
                <w:rFonts w:ascii="Times New Roman" w:hAnsi="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hAnsi="Times New Roman"/>
                <w:sz w:val="23"/>
                <w:szCs w:val="23"/>
              </w:rPr>
              <w:t>бенефіціарним</w:t>
            </w:r>
            <w:proofErr w:type="spellEnd"/>
            <w:r w:rsidRPr="00CC6B1A">
              <w:rPr>
                <w:rFonts w:ascii="Times New Roman" w:hAnsi="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Pr>
                <w:rFonts w:ascii="Times New Roman" w:hAnsi="Times New Roman"/>
                <w:sz w:val="23"/>
                <w:szCs w:val="23"/>
              </w:rPr>
              <w:t>/</w:t>
            </w:r>
            <w:r w:rsidRPr="00B611D1">
              <w:rPr>
                <w:rFonts w:ascii="Times New Roman" w:hAnsi="Times New Roman"/>
                <w:b/>
                <w:sz w:val="23"/>
                <w:szCs w:val="23"/>
              </w:rPr>
              <w:t xml:space="preserve"> </w:t>
            </w:r>
            <w:r w:rsidRPr="00B21A77">
              <w:rPr>
                <w:rFonts w:ascii="Times New Roman" w:hAnsi="Times New Roman"/>
                <w:sz w:val="23"/>
                <w:szCs w:val="23"/>
              </w:rPr>
              <w:t>Ісламської Республіки Іран,</w:t>
            </w:r>
            <w:r w:rsidRPr="00CC6B1A">
              <w:rPr>
                <w:rFonts w:ascii="Times New Roman" w:hAnsi="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hAnsi="Times New Roman"/>
                <w:sz w:val="23"/>
                <w:szCs w:val="23"/>
              </w:rPr>
              <w:t>“Про</w:t>
            </w:r>
            <w:proofErr w:type="spellEnd"/>
            <w:r w:rsidRPr="00CC6B1A">
              <w:rPr>
                <w:rFonts w:ascii="Times New Roman" w:hAnsi="Times New Roman"/>
                <w:sz w:val="23"/>
                <w:szCs w:val="23"/>
              </w:rPr>
              <w:t xml:space="preserve"> публічні </w:t>
            </w:r>
            <w:proofErr w:type="spellStart"/>
            <w:r w:rsidRPr="00CC6B1A">
              <w:rPr>
                <w:rFonts w:ascii="Times New Roman" w:hAnsi="Times New Roman"/>
                <w:sz w:val="23"/>
                <w:szCs w:val="23"/>
              </w:rPr>
              <w:t>закупівлі”</w:t>
            </w:r>
            <w:proofErr w:type="spellEnd"/>
            <w:r w:rsidRPr="00CC6B1A">
              <w:rPr>
                <w:rFonts w:ascii="Times New Roman" w:hAnsi="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hAnsi="Times New Roman"/>
                <w:sz w:val="23"/>
                <w:szCs w:val="23"/>
              </w:rPr>
              <w:t>скасування”</w:t>
            </w:r>
            <w:proofErr w:type="spellEnd"/>
            <w:r w:rsidRPr="00CC6B1A">
              <w:rPr>
                <w:rFonts w:ascii="Times New Roman" w:hAnsi="Times New Roman"/>
                <w:sz w:val="23"/>
                <w:szCs w:val="23"/>
              </w:rPr>
              <w:t xml:space="preserve"> (Офіційний вісник України, 2022 р., № 84, ст. 5176</w:t>
            </w:r>
            <w:r w:rsidRPr="004535A7">
              <w:rPr>
                <w:rFonts w:ascii="Times New Roman" w:hAnsi="Times New Roman"/>
                <w:sz w:val="23"/>
                <w:szCs w:val="23"/>
                <w:highlight w:val="white"/>
              </w:rPr>
              <w:t>);</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тендерна пропозиція:</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є такою, строк дії якої закінчився;</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91A66">
              <w:rPr>
                <w:rFonts w:ascii="Times New Roman" w:hAnsi="Times New Roman"/>
                <w:color w:val="00000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3) переможець процедури закупівлі:</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654E65" w:rsidRPr="00691A66" w:rsidRDefault="00654E65" w:rsidP="00654E65">
            <w:pPr>
              <w:numPr>
                <w:ilvl w:val="0"/>
                <w:numId w:val="6"/>
              </w:numPr>
              <w:suppressAutoHyphens w:val="0"/>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E65" w:rsidRPr="00691A66" w:rsidRDefault="00654E65" w:rsidP="00066EB7">
            <w:pPr>
              <w:spacing w:before="120" w:after="240" w:line="240" w:lineRule="auto"/>
              <w:jc w:val="both"/>
              <w:rPr>
                <w:rFonts w:ascii="Times New Roman" w:hAnsi="Times New Roman"/>
                <w:color w:val="000000"/>
                <w:sz w:val="24"/>
                <w:szCs w:val="24"/>
              </w:rPr>
            </w:pPr>
            <w:r w:rsidRPr="00691A66">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91A66">
              <w:rPr>
                <w:rFonts w:ascii="Times New Roman" w:hAnsi="Times New Roman"/>
                <w:color w:val="000000"/>
                <w:sz w:val="24"/>
                <w:szCs w:val="24"/>
              </w:rPr>
              <w:lastRenderedPageBreak/>
              <w:t>закупівель.</w:t>
            </w:r>
          </w:p>
          <w:p w:rsidR="00654E65" w:rsidRPr="00691A66" w:rsidRDefault="00654E65" w:rsidP="00066EB7">
            <w:pPr>
              <w:spacing w:before="120" w:after="240" w:line="240" w:lineRule="auto"/>
              <w:jc w:val="both"/>
              <w:rPr>
                <w:color w:val="000000"/>
              </w:rPr>
            </w:pPr>
            <w:r w:rsidRPr="00691A66">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7C94">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3F7C94" w:rsidRDefault="003F7C94" w:rsidP="009F5B5A">
            <w:pPr>
              <w:widowControl w:val="0"/>
              <w:spacing w:before="48" w:after="0" w:line="240" w:lineRule="auto"/>
              <w:ind w:left="62" w:right="113"/>
              <w:contextualSpacing/>
              <w:jc w:val="center"/>
            </w:pPr>
            <w:r>
              <w:rPr>
                <w:rFonts w:ascii="Times New Roman" w:hAnsi="Times New Roman"/>
                <w:b/>
                <w:sz w:val="24"/>
                <w:szCs w:val="24"/>
              </w:rPr>
              <w:lastRenderedPageBreak/>
              <w:t xml:space="preserve">Розділ VI. Результати </w:t>
            </w:r>
            <w:r w:rsidR="009F5B5A">
              <w:rPr>
                <w:rFonts w:ascii="Times New Roman" w:hAnsi="Times New Roman"/>
                <w:b/>
                <w:sz w:val="24"/>
                <w:szCs w:val="24"/>
              </w:rPr>
              <w:t>торгів</w:t>
            </w:r>
            <w:r>
              <w:rPr>
                <w:rFonts w:ascii="Times New Roman" w:hAnsi="Times New Roman"/>
                <w:b/>
                <w:sz w:val="24"/>
                <w:szCs w:val="24"/>
              </w:rPr>
              <w:t xml:space="preserve"> та укладання договору про закупівлю</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1</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Відміна замовником тендеру чи визнання його таким, що не відбувся</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Замовник відміняє відкриті торги у разі:</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3) скорочення видатків на здійснення закупівлі товарів, робіт чи послуг;</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4) якщо здійснення закупівлі стало неможливим внаслідок дії непереборної сили.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Відкриті торги автоматично відміняються електронною системою закупівель у разі:</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54E65" w:rsidRDefault="00654E65" w:rsidP="00066EB7">
            <w:pPr>
              <w:widowControl w:val="0"/>
              <w:spacing w:before="120" w:after="120" w:line="240" w:lineRule="auto"/>
              <w:ind w:right="113"/>
              <w:jc w:val="both"/>
              <w:rPr>
                <w:rFonts w:ascii="Times New Roman" w:hAnsi="Times New Roman"/>
                <w:color w:val="000000"/>
                <w:sz w:val="24"/>
                <w:szCs w:val="24"/>
              </w:rPr>
            </w:pPr>
            <w:r>
              <w:rPr>
                <w:rFonts w:ascii="Times New Roman" w:hAnsi="Times New Roman"/>
                <w:color w:val="000000"/>
                <w:sz w:val="24"/>
                <w:szCs w:val="24"/>
              </w:rPr>
              <w:t>Відкриті торги можуть бути відмінені частково (за лотом).</w:t>
            </w:r>
          </w:p>
          <w:p w:rsidR="00654E65" w:rsidRDefault="00654E65" w:rsidP="00066EB7">
            <w:pPr>
              <w:widowControl w:val="0"/>
              <w:spacing w:before="120" w:after="120" w:line="240" w:lineRule="auto"/>
              <w:ind w:right="113"/>
              <w:jc w:val="both"/>
              <w:rPr>
                <w:color w:val="000000"/>
              </w:rPr>
            </w:pPr>
            <w:r>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2</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 xml:space="preserve">Строк укладання договору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rPr>
              <w:t>5</w:t>
            </w:r>
            <w:r>
              <w:rPr>
                <w:rFonts w:ascii="Times New Roman" w:hAnsi="Times New Roman"/>
                <w:color w:val="000000"/>
                <w:sz w:val="24"/>
                <w:szCs w:val="24"/>
              </w:rPr>
              <w:t xml:space="preserve"> днів з дати оприлюднення в електронній системі закупівель </w:t>
            </w:r>
            <w:r>
              <w:rPr>
                <w:rFonts w:ascii="Times New Roman" w:hAnsi="Times New Roman"/>
                <w:color w:val="000000"/>
                <w:sz w:val="24"/>
                <w:szCs w:val="24"/>
              </w:rPr>
              <w:lastRenderedPageBreak/>
              <w:t xml:space="preserve">повідомлення про намір укласти договір про закупівлю. </w:t>
            </w:r>
          </w:p>
          <w:p w:rsidR="00654E65" w:rsidRDefault="00654E65" w:rsidP="00066EB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olor w:val="000000"/>
                <w:sz w:val="24"/>
                <w:szCs w:val="24"/>
              </w:rPr>
            </w:pPr>
            <w:r>
              <w:rPr>
                <w:rFonts w:ascii="Times New Roman" w:hAnsi="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54E65" w:rsidRDefault="00654E65" w:rsidP="00066EB7">
            <w:pPr>
              <w:widowControl w:val="0"/>
              <w:spacing w:after="96" w:line="240" w:lineRule="auto"/>
              <w:ind w:right="113"/>
              <w:jc w:val="both"/>
              <w:rPr>
                <w:color w:val="000000"/>
              </w:rPr>
            </w:pPr>
            <w:r>
              <w:rPr>
                <w:rFonts w:ascii="Times New Roman" w:hAnsi="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lastRenderedPageBreak/>
              <w:t>3</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654E65" w:rsidRPr="007D31EB" w:rsidRDefault="00654E65" w:rsidP="00066EB7">
            <w:pPr>
              <w:widowControl w:val="0"/>
              <w:spacing w:line="240" w:lineRule="auto"/>
              <w:jc w:val="both"/>
              <w:rPr>
                <w:rFonts w:ascii="Times New Roman" w:hAnsi="Times New Roman"/>
                <w:b/>
                <w:color w:val="000000"/>
                <w:sz w:val="24"/>
                <w:szCs w:val="24"/>
              </w:rPr>
            </w:pPr>
            <w:proofErr w:type="spellStart"/>
            <w:r w:rsidRPr="002B7B2C">
              <w:rPr>
                <w:rFonts w:ascii="Times New Roman" w:hAnsi="Times New Roman"/>
                <w:b/>
                <w:color w:val="000000"/>
                <w:sz w:val="24"/>
                <w:szCs w:val="24"/>
              </w:rPr>
              <w:t>Проєкт</w:t>
            </w:r>
            <w:proofErr w:type="spellEnd"/>
            <w:r w:rsidRPr="002B7B2C">
              <w:rPr>
                <w:rFonts w:ascii="Times New Roman" w:hAnsi="Times New Roman"/>
                <w:b/>
                <w:color w:val="000000"/>
                <w:sz w:val="24"/>
                <w:szCs w:val="24"/>
              </w:rPr>
              <w:t xml:space="preserve">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 xml:space="preserve">особливостей предмета закупівлі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Pr>
                <w:rFonts w:ascii="Times New Roman" w:hAnsi="Times New Roman"/>
                <w:b/>
                <w:sz w:val="24"/>
                <w:szCs w:val="24"/>
              </w:rPr>
              <w:t>5</w:t>
            </w:r>
            <w:r w:rsidRPr="007D31EB">
              <w:rPr>
                <w:rFonts w:ascii="Times New Roman" w:hAnsi="Times New Roman"/>
                <w:b/>
                <w:sz w:val="24"/>
                <w:szCs w:val="24"/>
              </w:rPr>
              <w:t>).</w:t>
            </w:r>
          </w:p>
          <w:p w:rsidR="00654E65" w:rsidRPr="00654E65" w:rsidRDefault="00654E65" w:rsidP="00066EB7">
            <w:pPr>
              <w:widowControl w:val="0"/>
              <w:spacing w:line="240" w:lineRule="auto"/>
              <w:jc w:val="both"/>
              <w:rPr>
                <w:rFonts w:ascii="Times New Roman" w:hAnsi="Times New Roman"/>
                <w:color w:val="000000"/>
                <w:sz w:val="24"/>
                <w:szCs w:val="24"/>
                <w:lang w:val="ru-RU"/>
              </w:rPr>
            </w:pPr>
            <w:r w:rsidRPr="00FF3B32">
              <w:rPr>
                <w:rFonts w:ascii="Times New Roman" w:hAnsi="Times New Roman"/>
                <w:color w:val="000000"/>
                <w:sz w:val="24"/>
                <w:szCs w:val="24"/>
              </w:rPr>
              <w:t xml:space="preserve">Разом з тендерною документацією замовником подається </w:t>
            </w:r>
            <w:proofErr w:type="spellStart"/>
            <w:r w:rsidRPr="00FF3B32">
              <w:rPr>
                <w:rFonts w:ascii="Times New Roman" w:hAnsi="Times New Roman"/>
                <w:color w:val="000000"/>
                <w:sz w:val="24"/>
                <w:szCs w:val="24"/>
              </w:rPr>
              <w:t>Проєкт</w:t>
            </w:r>
            <w:proofErr w:type="spellEnd"/>
            <w:r w:rsidRPr="00FF3B32">
              <w:rPr>
                <w:rFonts w:ascii="Times New Roman" w:hAnsi="Times New Roman"/>
                <w:color w:val="000000"/>
                <w:sz w:val="24"/>
                <w:szCs w:val="24"/>
              </w:rPr>
              <w:t xml:space="preserve"> договору про закупівлю з обов’язковим зазначенням порядку змін його умов.</w:t>
            </w:r>
          </w:p>
          <w:p w:rsidR="00654E65" w:rsidRDefault="00654E65" w:rsidP="00066EB7">
            <w:pPr>
              <w:widowControl w:val="0"/>
              <w:spacing w:line="240" w:lineRule="auto"/>
              <w:jc w:val="both"/>
              <w:rPr>
                <w:rFonts w:ascii="Times New Roman" w:hAnsi="Times New Roman"/>
                <w:color w:val="000000"/>
                <w:sz w:val="24"/>
                <w:szCs w:val="24"/>
              </w:rPr>
            </w:pPr>
            <w:r>
              <w:rPr>
                <w:rFonts w:ascii="Times New Roman" w:hAnsi="Times New Roman"/>
                <w:sz w:val="24"/>
                <w:szCs w:val="24"/>
              </w:rPr>
              <w:t xml:space="preserve">Договір про закупівлю за результатами проведеної закупівлі згідно з пунктами 10 і 13 </w:t>
            </w:r>
            <w:r w:rsidRPr="00C15AE5">
              <w:rPr>
                <w:rFonts w:ascii="Times New Roman" w:hAnsi="Times New Roman"/>
                <w:sz w:val="24"/>
                <w:szCs w:val="24"/>
              </w:rPr>
              <w:t>О</w:t>
            </w:r>
            <w:r>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w:t>
            </w:r>
            <w:r w:rsidRPr="00C15AE5">
              <w:rPr>
                <w:rFonts w:ascii="Times New Roman" w:hAnsi="Times New Roman"/>
                <w:sz w:val="24"/>
                <w:szCs w:val="24"/>
              </w:rPr>
              <w:t>-дев’ят</w:t>
            </w:r>
            <w:r>
              <w:rPr>
                <w:rFonts w:ascii="Times New Roman" w:hAnsi="Times New Roman"/>
                <w:sz w:val="24"/>
                <w:szCs w:val="24"/>
              </w:rPr>
              <w:t>ої) та Особливостей.</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t>4</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Істотні умови, що обов’язково включаються до договору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Учасник </w:t>
            </w:r>
            <w:r>
              <w:rPr>
                <w:rFonts w:ascii="Times New Roman" w:hAnsi="Times New Roman"/>
                <w:sz w:val="24"/>
                <w:szCs w:val="24"/>
              </w:rPr>
              <w:t xml:space="preserve">– </w:t>
            </w:r>
            <w:r>
              <w:rPr>
                <w:rFonts w:ascii="Times New Roman" w:hAnsi="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54E65" w:rsidRDefault="00654E65" w:rsidP="00066EB7">
            <w:pPr>
              <w:widowControl w:val="0"/>
              <w:spacing w:before="120" w:line="240" w:lineRule="auto"/>
              <w:jc w:val="both"/>
              <w:rPr>
                <w:rFonts w:ascii="Times New Roman" w:hAnsi="Times New Roman"/>
                <w:sz w:val="24"/>
                <w:szCs w:val="24"/>
              </w:rPr>
            </w:pPr>
            <w:r>
              <w:rPr>
                <w:rFonts w:ascii="Times New Roman" w:hAnsi="Times New Roman"/>
                <w:sz w:val="24"/>
                <w:szCs w:val="24"/>
              </w:rPr>
              <w:t xml:space="preserve">Умови </w:t>
            </w:r>
            <w:r w:rsidRPr="00DF6160">
              <w:rPr>
                <w:rFonts w:ascii="Times New Roman" w:hAnsi="Times New Roman"/>
                <w:sz w:val="24"/>
                <w:szCs w:val="24"/>
              </w:rPr>
              <w:t>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654E65" w:rsidRDefault="00654E65" w:rsidP="00654E65">
            <w:pPr>
              <w:widowControl w:val="0"/>
              <w:numPr>
                <w:ilvl w:val="0"/>
                <w:numId w:val="7"/>
              </w:numPr>
              <w:suppressAutoHyphens w:val="0"/>
              <w:spacing w:before="120"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w:t>
            </w:r>
            <w:r>
              <w:rPr>
                <w:rFonts w:ascii="Times New Roman" w:hAnsi="Times New Roman"/>
                <w:color w:val="000000"/>
                <w:sz w:val="24"/>
                <w:szCs w:val="24"/>
              </w:rPr>
              <w:lastRenderedPageBreak/>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54E65" w:rsidRDefault="00654E65" w:rsidP="00066EB7">
            <w:pPr>
              <w:widowControl w:val="0"/>
              <w:spacing w:before="120" w:line="240" w:lineRule="auto"/>
              <w:ind w:firstLine="566"/>
              <w:jc w:val="both"/>
              <w:rPr>
                <w:rFonts w:ascii="Times New Roman" w:hAnsi="Times New Roman"/>
                <w:color w:val="000000"/>
                <w:sz w:val="24"/>
                <w:szCs w:val="24"/>
              </w:rPr>
            </w:pPr>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54E65" w:rsidRPr="009F4624" w:rsidRDefault="00654E65" w:rsidP="00066EB7">
            <w:pPr>
              <w:widowControl w:val="0"/>
              <w:spacing w:before="120" w:line="240" w:lineRule="auto"/>
              <w:ind w:firstLine="566"/>
              <w:jc w:val="both"/>
              <w:rPr>
                <w:rFonts w:ascii="Times New Roman" w:hAnsi="Times New Roman"/>
                <w:sz w:val="24"/>
                <w:szCs w:val="24"/>
              </w:rPr>
            </w:pPr>
            <w:r>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olor w:val="000000"/>
                <w:sz w:val="24"/>
                <w:szCs w:val="24"/>
              </w:rPr>
              <w:t>“на</w:t>
            </w:r>
            <w:proofErr w:type="spellEnd"/>
            <w:r>
              <w:rPr>
                <w:rFonts w:ascii="Times New Roman" w:hAnsi="Times New Roman"/>
                <w:color w:val="000000"/>
                <w:sz w:val="24"/>
                <w:szCs w:val="24"/>
              </w:rPr>
              <w:t xml:space="preserve"> добу </w:t>
            </w:r>
            <w:proofErr w:type="spellStart"/>
            <w:r>
              <w:rPr>
                <w:rFonts w:ascii="Times New Roman" w:hAnsi="Times New Roman"/>
                <w:color w:val="000000"/>
                <w:sz w:val="24"/>
                <w:szCs w:val="24"/>
              </w:rPr>
              <w:t>наперед”</w:t>
            </w:r>
            <w:proofErr w:type="spellEnd"/>
            <w:r>
              <w:rPr>
                <w:rFonts w:ascii="Times New Roman" w:hAnsi="Times New Roman"/>
                <w:color w:val="000000"/>
                <w:sz w:val="24"/>
                <w:szCs w:val="24"/>
              </w:rPr>
              <w:t xml:space="preserve">, що застосовуються в договорі про закупівлю, у разі встановлення в договорі про закупівлю </w:t>
            </w:r>
            <w:r w:rsidRPr="009F4624">
              <w:rPr>
                <w:rFonts w:ascii="Times New Roman" w:hAnsi="Times New Roman"/>
                <w:sz w:val="24"/>
                <w:szCs w:val="24"/>
              </w:rPr>
              <w:t>порядку зміни ціни;</w:t>
            </w:r>
          </w:p>
          <w:p w:rsidR="00654E65" w:rsidRPr="009F4624" w:rsidRDefault="00654E65" w:rsidP="00066EB7">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rPr>
              <w:t>8) зміни умов у зв’язку із застосуванням положень частини шостої статті 41 Закону;</w:t>
            </w:r>
          </w:p>
          <w:p w:rsidR="00654E65" w:rsidRPr="009F4624" w:rsidRDefault="00654E65" w:rsidP="00066EB7">
            <w:pPr>
              <w:widowControl w:val="0"/>
              <w:spacing w:before="120" w:line="240" w:lineRule="auto"/>
              <w:ind w:firstLine="566"/>
              <w:jc w:val="both"/>
              <w:rPr>
                <w:rFonts w:ascii="Times New Roman" w:hAnsi="Times New Roman"/>
                <w:sz w:val="24"/>
                <w:szCs w:val="24"/>
              </w:rPr>
            </w:pPr>
            <w:r w:rsidRPr="009F4624">
              <w:rPr>
                <w:rFonts w:ascii="Times New Roman" w:hAnsi="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9F4624">
                <w:rPr>
                  <w:rStyle w:val="a3"/>
                  <w:rFonts w:ascii="Times New Roman" w:hAnsi="Times New Roman"/>
                  <w:color w:val="auto"/>
                  <w:sz w:val="24"/>
                  <w:szCs w:val="24"/>
                  <w:shd w:val="clear" w:color="auto" w:fill="FFFFFF"/>
                </w:rPr>
                <w:t>№ 382</w:t>
              </w:r>
            </w:hyperlink>
            <w:r w:rsidRPr="009F4624">
              <w:rPr>
                <w:rFonts w:ascii="Times New Roman" w:hAnsi="Times New Roman"/>
                <w:sz w:val="24"/>
                <w:szCs w:val="24"/>
                <w:shd w:val="clear" w:color="auto" w:fill="FFFFFF"/>
              </w:rPr>
              <w:t> </w:t>
            </w:r>
            <w:proofErr w:type="spellStart"/>
            <w:r w:rsidRPr="009F4624">
              <w:rPr>
                <w:rFonts w:ascii="Times New Roman" w:hAnsi="Times New Roman"/>
                <w:sz w:val="24"/>
                <w:szCs w:val="24"/>
                <w:shd w:val="clear" w:color="auto" w:fill="FFFFFF"/>
              </w:rPr>
              <w:t>“Про</w:t>
            </w:r>
            <w:proofErr w:type="spellEnd"/>
            <w:r w:rsidRPr="009F4624">
              <w:rPr>
                <w:rFonts w:ascii="Times New Roman" w:hAnsi="Times New Roman"/>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F4624">
              <w:rPr>
                <w:rFonts w:ascii="Times New Roman" w:hAnsi="Times New Roman"/>
                <w:sz w:val="24"/>
                <w:szCs w:val="24"/>
                <w:shd w:val="clear" w:color="auto" w:fill="FFFFFF"/>
              </w:rPr>
              <w:t>Федерації”</w:t>
            </w:r>
            <w:proofErr w:type="spellEnd"/>
            <w:r w:rsidRPr="009F4624">
              <w:rPr>
                <w:rFonts w:ascii="Times New Roman" w:hAnsi="Times New Roman"/>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9F4624">
              <w:rPr>
                <w:rFonts w:ascii="Times New Roman" w:hAnsi="Times New Roman"/>
                <w:sz w:val="24"/>
                <w:szCs w:val="24"/>
                <w:shd w:val="clear" w:color="auto" w:fill="FFFFFF"/>
              </w:rPr>
              <w:lastRenderedPageBreak/>
              <w:t>порядку.</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та Особливостей.</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hAnsi="Times New Roman"/>
                <w:color w:val="000000"/>
                <w:sz w:val="24"/>
                <w:szCs w:val="24"/>
              </w:rPr>
              <w:t>О</w:t>
            </w:r>
            <w:r>
              <w:rPr>
                <w:rFonts w:ascii="Times New Roman" w:hAnsi="Times New Roman"/>
                <w:color w:val="000000"/>
                <w:sz w:val="24"/>
                <w:szCs w:val="24"/>
              </w:rPr>
              <w:t xml:space="preserve">собливостей. </w:t>
            </w:r>
          </w:p>
          <w:p w:rsidR="00654E65" w:rsidRDefault="00654E65" w:rsidP="00066E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hAnsi="Times New Roman"/>
                <w:color w:val="000000"/>
                <w:sz w:val="24"/>
                <w:szCs w:val="24"/>
              </w:rPr>
              <w:t>О</w:t>
            </w:r>
            <w:r>
              <w:rPr>
                <w:rFonts w:ascii="Times New Roman" w:hAnsi="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654E65">
        <w:trPr>
          <w:trHeight w:val="522"/>
        </w:trPr>
        <w:tc>
          <w:tcPr>
            <w:tcW w:w="516"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right="113"/>
              <w:contextualSpacing/>
              <w:jc w:val="both"/>
            </w:pPr>
            <w:r>
              <w:rPr>
                <w:rFonts w:ascii="Times New Roman" w:hAnsi="Times New Roman"/>
                <w:b/>
                <w:sz w:val="24"/>
                <w:szCs w:val="24"/>
              </w:rPr>
              <w:lastRenderedPageBreak/>
              <w:t>5</w:t>
            </w:r>
          </w:p>
        </w:tc>
        <w:tc>
          <w:tcPr>
            <w:tcW w:w="3499" w:type="dxa"/>
            <w:tcBorders>
              <w:top w:val="single" w:sz="4" w:space="0" w:color="000000"/>
              <w:left w:val="single" w:sz="4" w:space="0" w:color="000000"/>
              <w:bottom w:val="single" w:sz="4" w:space="0" w:color="000000"/>
            </w:tcBorders>
          </w:tcPr>
          <w:p w:rsidR="00654E65" w:rsidRDefault="00654E65" w:rsidP="00727C93">
            <w:pPr>
              <w:widowControl w:val="0"/>
              <w:spacing w:before="96" w:after="96" w:line="240" w:lineRule="auto"/>
              <w:ind w:left="62" w:right="113"/>
              <w:contextualSpacing/>
            </w:pPr>
            <w:r>
              <w:rPr>
                <w:rFonts w:ascii="Times New Roman" w:hAnsi="Times New Roman"/>
                <w:b/>
                <w:sz w:val="24"/>
                <w:szCs w:val="24"/>
              </w:rPr>
              <w:t>Дії замовника при відмові переможця торгів підписати договір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654E65" w:rsidRPr="00CC4F1B" w:rsidRDefault="00654E65" w:rsidP="00066EB7">
            <w:pPr>
              <w:widowControl w:val="0"/>
              <w:spacing w:after="96" w:line="240" w:lineRule="auto"/>
              <w:ind w:right="113"/>
              <w:jc w:val="both"/>
              <w:rPr>
                <w:color w:val="000000"/>
              </w:rPr>
            </w:pPr>
            <w:r>
              <w:rPr>
                <w:rFonts w:ascii="Times New Roman" w:hAnsi="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right="113"/>
              <w:contextualSpacing/>
              <w:jc w:val="both"/>
            </w:pPr>
            <w:r>
              <w:rPr>
                <w:rFonts w:ascii="Times New Roman" w:hAnsi="Times New Roman"/>
                <w:b/>
                <w:sz w:val="24"/>
                <w:szCs w:val="24"/>
              </w:rPr>
              <w:t>6</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left="62" w:right="113"/>
              <w:contextualSpacing/>
            </w:pPr>
            <w:r>
              <w:rPr>
                <w:rFonts w:ascii="Times New Roman" w:hAnsi="Times New Roman"/>
                <w:b/>
                <w:sz w:val="24"/>
                <w:szCs w:val="24"/>
              </w:rPr>
              <w:t xml:space="preserve">Забезпечення виконання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jc w:val="both"/>
              <w:rPr>
                <w:rFonts w:ascii="Times New Roman" w:hAnsi="Times New Roman"/>
                <w:color w:val="000000"/>
                <w:sz w:val="24"/>
                <w:szCs w:val="24"/>
                <w:lang w:eastAsia="uk-UA"/>
              </w:rPr>
            </w:pPr>
            <w:r>
              <w:rPr>
                <w:rFonts w:ascii="Times New Roman" w:hAnsi="Times New Roman"/>
                <w:color w:val="000000"/>
                <w:sz w:val="24"/>
                <w:szCs w:val="24"/>
                <w:lang w:eastAsia="ru-RU"/>
              </w:rPr>
              <w:t>Забезпечення виконання договору про</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закупівлю не вимагається.</w:t>
            </w:r>
          </w:p>
        </w:tc>
      </w:tr>
    </w:tbl>
    <w:p w:rsidR="003F7C94" w:rsidRDefault="003F7C94" w:rsidP="003F7C94">
      <w:pPr>
        <w:pStyle w:val="1"/>
        <w:jc w:val="right"/>
        <w:rPr>
          <w:lang w:eastAsia="uk-UA"/>
        </w:rPr>
      </w:pPr>
      <w:bookmarkStart w:id="4" w:name="_heading=h.cyd3phu4sncw" w:colFirst="0" w:colLast="0"/>
      <w:bookmarkEnd w:id="4"/>
    </w:p>
    <w:p w:rsidR="003F7C94" w:rsidRDefault="003F7C94" w:rsidP="003F7C94">
      <w:pPr>
        <w:pStyle w:val="1"/>
        <w:jc w:val="right"/>
        <w:rPr>
          <w:lang w:eastAsia="uk-UA"/>
        </w:rPr>
      </w:pPr>
    </w:p>
    <w:p w:rsidR="003F7C94" w:rsidRPr="00237F6E" w:rsidRDefault="003F7C94" w:rsidP="00237F6E">
      <w:pPr>
        <w:pStyle w:val="1"/>
        <w:rPr>
          <w:lang w:val="ru-RU" w:eastAsia="uk-UA"/>
        </w:rPr>
      </w:pPr>
    </w:p>
    <w:sectPr w:rsidR="003F7C94" w:rsidRPr="00237F6E" w:rsidSect="002D64C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36C26408"/>
    <w:multiLevelType w:val="hybridMultilevel"/>
    <w:tmpl w:val="E7764A24"/>
    <w:lvl w:ilvl="0" w:tplc="47E2147A">
      <w:start w:val="1"/>
      <w:numFmt w:val="decimal"/>
      <w:lvlText w:val="%1)"/>
      <w:lvlJc w:val="left"/>
      <w:pPr>
        <w:ind w:left="422" w:hanging="360"/>
      </w:pPr>
      <w:rPr>
        <w:rFonts w:cs="Times New Roman" w:hint="default"/>
      </w:rPr>
    </w:lvl>
    <w:lvl w:ilvl="1" w:tplc="04220019" w:tentative="1">
      <w:start w:val="1"/>
      <w:numFmt w:val="lowerLetter"/>
      <w:lvlText w:val="%2."/>
      <w:lvlJc w:val="left"/>
      <w:pPr>
        <w:ind w:left="1142" w:hanging="360"/>
      </w:pPr>
      <w:rPr>
        <w:rFonts w:cs="Times New Roman"/>
      </w:rPr>
    </w:lvl>
    <w:lvl w:ilvl="2" w:tplc="0422001B" w:tentative="1">
      <w:start w:val="1"/>
      <w:numFmt w:val="lowerRoman"/>
      <w:lvlText w:val="%3."/>
      <w:lvlJc w:val="right"/>
      <w:pPr>
        <w:ind w:left="1862" w:hanging="180"/>
      </w:pPr>
      <w:rPr>
        <w:rFonts w:cs="Times New Roman"/>
      </w:rPr>
    </w:lvl>
    <w:lvl w:ilvl="3" w:tplc="0422000F" w:tentative="1">
      <w:start w:val="1"/>
      <w:numFmt w:val="decimal"/>
      <w:lvlText w:val="%4."/>
      <w:lvlJc w:val="left"/>
      <w:pPr>
        <w:ind w:left="2582" w:hanging="360"/>
      </w:pPr>
      <w:rPr>
        <w:rFonts w:cs="Times New Roman"/>
      </w:rPr>
    </w:lvl>
    <w:lvl w:ilvl="4" w:tplc="04220019" w:tentative="1">
      <w:start w:val="1"/>
      <w:numFmt w:val="lowerLetter"/>
      <w:lvlText w:val="%5."/>
      <w:lvlJc w:val="left"/>
      <w:pPr>
        <w:ind w:left="3302" w:hanging="360"/>
      </w:pPr>
      <w:rPr>
        <w:rFonts w:cs="Times New Roman"/>
      </w:rPr>
    </w:lvl>
    <w:lvl w:ilvl="5" w:tplc="0422001B" w:tentative="1">
      <w:start w:val="1"/>
      <w:numFmt w:val="lowerRoman"/>
      <w:lvlText w:val="%6."/>
      <w:lvlJc w:val="right"/>
      <w:pPr>
        <w:ind w:left="4022" w:hanging="180"/>
      </w:pPr>
      <w:rPr>
        <w:rFonts w:cs="Times New Roman"/>
      </w:rPr>
    </w:lvl>
    <w:lvl w:ilvl="6" w:tplc="0422000F" w:tentative="1">
      <w:start w:val="1"/>
      <w:numFmt w:val="decimal"/>
      <w:lvlText w:val="%7."/>
      <w:lvlJc w:val="left"/>
      <w:pPr>
        <w:ind w:left="4742" w:hanging="360"/>
      </w:pPr>
      <w:rPr>
        <w:rFonts w:cs="Times New Roman"/>
      </w:rPr>
    </w:lvl>
    <w:lvl w:ilvl="7" w:tplc="04220019" w:tentative="1">
      <w:start w:val="1"/>
      <w:numFmt w:val="lowerLetter"/>
      <w:lvlText w:val="%8."/>
      <w:lvlJc w:val="left"/>
      <w:pPr>
        <w:ind w:left="5462" w:hanging="360"/>
      </w:pPr>
      <w:rPr>
        <w:rFonts w:cs="Times New Roman"/>
      </w:rPr>
    </w:lvl>
    <w:lvl w:ilvl="8" w:tplc="0422001B" w:tentative="1">
      <w:start w:val="1"/>
      <w:numFmt w:val="lowerRoman"/>
      <w:lvlText w:val="%9."/>
      <w:lvlJc w:val="right"/>
      <w:pPr>
        <w:ind w:left="6182" w:hanging="180"/>
      </w:pPr>
      <w:rPr>
        <w:rFonts w:cs="Times New Roman"/>
      </w:rPr>
    </w:lvl>
  </w:abstractNum>
  <w:abstractNum w:abstractNumId="2">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4C0A4FD8"/>
    <w:multiLevelType w:val="hybridMultilevel"/>
    <w:tmpl w:val="2ECA617C"/>
    <w:lvl w:ilvl="0" w:tplc="0B620E1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1184E19"/>
    <w:multiLevelType w:val="hybridMultilevel"/>
    <w:tmpl w:val="61520F6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characterSpacingControl w:val="doNotCompress"/>
  <w:compat/>
  <w:rsids>
    <w:rsidRoot w:val="003F7C94"/>
    <w:rsid w:val="00001F99"/>
    <w:rsid w:val="00002082"/>
    <w:rsid w:val="000035D2"/>
    <w:rsid w:val="000039B3"/>
    <w:rsid w:val="0001283E"/>
    <w:rsid w:val="00032F5E"/>
    <w:rsid w:val="00034B8E"/>
    <w:rsid w:val="00046914"/>
    <w:rsid w:val="00054D3C"/>
    <w:rsid w:val="00062251"/>
    <w:rsid w:val="0009399E"/>
    <w:rsid w:val="000B36CF"/>
    <w:rsid w:val="000C10E5"/>
    <w:rsid w:val="000C7874"/>
    <w:rsid w:val="000F1BCB"/>
    <w:rsid w:val="00107405"/>
    <w:rsid w:val="001137DE"/>
    <w:rsid w:val="001228C6"/>
    <w:rsid w:val="00123545"/>
    <w:rsid w:val="001369DC"/>
    <w:rsid w:val="001515DA"/>
    <w:rsid w:val="00166447"/>
    <w:rsid w:val="00170FAA"/>
    <w:rsid w:val="00172C5B"/>
    <w:rsid w:val="00173C8D"/>
    <w:rsid w:val="00194189"/>
    <w:rsid w:val="001A3DF5"/>
    <w:rsid w:val="001A6194"/>
    <w:rsid w:val="001C0A5B"/>
    <w:rsid w:val="001D3869"/>
    <w:rsid w:val="001F28C2"/>
    <w:rsid w:val="001F639B"/>
    <w:rsid w:val="00205483"/>
    <w:rsid w:val="002102D6"/>
    <w:rsid w:val="00213A25"/>
    <w:rsid w:val="0021678D"/>
    <w:rsid w:val="002207A6"/>
    <w:rsid w:val="00231F44"/>
    <w:rsid w:val="00237F6E"/>
    <w:rsid w:val="00242A7F"/>
    <w:rsid w:val="002473F0"/>
    <w:rsid w:val="002630A1"/>
    <w:rsid w:val="00270608"/>
    <w:rsid w:val="00291322"/>
    <w:rsid w:val="0029490F"/>
    <w:rsid w:val="00295B5A"/>
    <w:rsid w:val="0029788C"/>
    <w:rsid w:val="002C38D0"/>
    <w:rsid w:val="002D1A1C"/>
    <w:rsid w:val="002D64CE"/>
    <w:rsid w:val="002E3C3A"/>
    <w:rsid w:val="002E5ABC"/>
    <w:rsid w:val="002F1D83"/>
    <w:rsid w:val="002F4B45"/>
    <w:rsid w:val="002F78C4"/>
    <w:rsid w:val="002F7AB3"/>
    <w:rsid w:val="0030265C"/>
    <w:rsid w:val="00303EB7"/>
    <w:rsid w:val="0030434E"/>
    <w:rsid w:val="003058A7"/>
    <w:rsid w:val="00306705"/>
    <w:rsid w:val="003109C0"/>
    <w:rsid w:val="003132DD"/>
    <w:rsid w:val="00320F1D"/>
    <w:rsid w:val="00325019"/>
    <w:rsid w:val="00326D8D"/>
    <w:rsid w:val="00331D38"/>
    <w:rsid w:val="003343A9"/>
    <w:rsid w:val="003350DD"/>
    <w:rsid w:val="00336F63"/>
    <w:rsid w:val="0033751D"/>
    <w:rsid w:val="003409E8"/>
    <w:rsid w:val="00346671"/>
    <w:rsid w:val="00352997"/>
    <w:rsid w:val="0035519E"/>
    <w:rsid w:val="00355566"/>
    <w:rsid w:val="00360D0E"/>
    <w:rsid w:val="00374B2C"/>
    <w:rsid w:val="00380C57"/>
    <w:rsid w:val="0039254D"/>
    <w:rsid w:val="00394C6B"/>
    <w:rsid w:val="003B4D89"/>
    <w:rsid w:val="003C4FA0"/>
    <w:rsid w:val="003C6484"/>
    <w:rsid w:val="003E5E9D"/>
    <w:rsid w:val="003F7C94"/>
    <w:rsid w:val="00401E5B"/>
    <w:rsid w:val="004029CA"/>
    <w:rsid w:val="00412DDE"/>
    <w:rsid w:val="00413927"/>
    <w:rsid w:val="004314CE"/>
    <w:rsid w:val="00435DFA"/>
    <w:rsid w:val="0045237F"/>
    <w:rsid w:val="0045298A"/>
    <w:rsid w:val="00470D70"/>
    <w:rsid w:val="00475FA3"/>
    <w:rsid w:val="0048509D"/>
    <w:rsid w:val="0049537B"/>
    <w:rsid w:val="004C1D81"/>
    <w:rsid w:val="004D3C94"/>
    <w:rsid w:val="004D5D4E"/>
    <w:rsid w:val="004E648F"/>
    <w:rsid w:val="004F42E4"/>
    <w:rsid w:val="004F5ABA"/>
    <w:rsid w:val="004F687C"/>
    <w:rsid w:val="005147FD"/>
    <w:rsid w:val="0052620E"/>
    <w:rsid w:val="00536785"/>
    <w:rsid w:val="0054767A"/>
    <w:rsid w:val="00561A74"/>
    <w:rsid w:val="00571BF1"/>
    <w:rsid w:val="00576842"/>
    <w:rsid w:val="005807DB"/>
    <w:rsid w:val="00590F19"/>
    <w:rsid w:val="005928DE"/>
    <w:rsid w:val="005B1C63"/>
    <w:rsid w:val="005B4667"/>
    <w:rsid w:val="005C6232"/>
    <w:rsid w:val="005D6DD9"/>
    <w:rsid w:val="005E5B6A"/>
    <w:rsid w:val="005F2793"/>
    <w:rsid w:val="005F5356"/>
    <w:rsid w:val="00611697"/>
    <w:rsid w:val="006131C7"/>
    <w:rsid w:val="006234D6"/>
    <w:rsid w:val="00624423"/>
    <w:rsid w:val="006408A1"/>
    <w:rsid w:val="0064110A"/>
    <w:rsid w:val="00654E65"/>
    <w:rsid w:val="0066003C"/>
    <w:rsid w:val="006A0876"/>
    <w:rsid w:val="006A5159"/>
    <w:rsid w:val="006A714A"/>
    <w:rsid w:val="006B5367"/>
    <w:rsid w:val="006C608E"/>
    <w:rsid w:val="006E17A5"/>
    <w:rsid w:val="006E2DFB"/>
    <w:rsid w:val="006F038A"/>
    <w:rsid w:val="006F60D5"/>
    <w:rsid w:val="00704AFB"/>
    <w:rsid w:val="0070788D"/>
    <w:rsid w:val="00710156"/>
    <w:rsid w:val="007173DF"/>
    <w:rsid w:val="0071741D"/>
    <w:rsid w:val="007204EF"/>
    <w:rsid w:val="00727C93"/>
    <w:rsid w:val="00731572"/>
    <w:rsid w:val="007563BA"/>
    <w:rsid w:val="00761D3B"/>
    <w:rsid w:val="00783A83"/>
    <w:rsid w:val="007B573C"/>
    <w:rsid w:val="007C2A73"/>
    <w:rsid w:val="007C3FC4"/>
    <w:rsid w:val="007D31EB"/>
    <w:rsid w:val="007E0D0B"/>
    <w:rsid w:val="007E4F11"/>
    <w:rsid w:val="00857A7C"/>
    <w:rsid w:val="0086210A"/>
    <w:rsid w:val="00862A78"/>
    <w:rsid w:val="008653E8"/>
    <w:rsid w:val="008B4392"/>
    <w:rsid w:val="008C251D"/>
    <w:rsid w:val="008E1CC6"/>
    <w:rsid w:val="008E26EE"/>
    <w:rsid w:val="008E3294"/>
    <w:rsid w:val="00901712"/>
    <w:rsid w:val="00902457"/>
    <w:rsid w:val="00914B58"/>
    <w:rsid w:val="009161BC"/>
    <w:rsid w:val="009165A6"/>
    <w:rsid w:val="00943451"/>
    <w:rsid w:val="0095038B"/>
    <w:rsid w:val="0096742B"/>
    <w:rsid w:val="00980D0D"/>
    <w:rsid w:val="0098156B"/>
    <w:rsid w:val="009B0FDB"/>
    <w:rsid w:val="009B3AE2"/>
    <w:rsid w:val="009C36AF"/>
    <w:rsid w:val="009E2973"/>
    <w:rsid w:val="009F5B5A"/>
    <w:rsid w:val="00A15C3E"/>
    <w:rsid w:val="00A47403"/>
    <w:rsid w:val="00A52DFE"/>
    <w:rsid w:val="00A620F4"/>
    <w:rsid w:val="00A6788E"/>
    <w:rsid w:val="00A716DD"/>
    <w:rsid w:val="00A80438"/>
    <w:rsid w:val="00A842F2"/>
    <w:rsid w:val="00A920A4"/>
    <w:rsid w:val="00AB066F"/>
    <w:rsid w:val="00AB0CA4"/>
    <w:rsid w:val="00AB4F14"/>
    <w:rsid w:val="00AB52ED"/>
    <w:rsid w:val="00AC0A81"/>
    <w:rsid w:val="00AF2DFD"/>
    <w:rsid w:val="00AF71B6"/>
    <w:rsid w:val="00B052EC"/>
    <w:rsid w:val="00B1356C"/>
    <w:rsid w:val="00B2423C"/>
    <w:rsid w:val="00B25389"/>
    <w:rsid w:val="00B32D37"/>
    <w:rsid w:val="00B44C4C"/>
    <w:rsid w:val="00B47692"/>
    <w:rsid w:val="00B52F49"/>
    <w:rsid w:val="00B66748"/>
    <w:rsid w:val="00B702FA"/>
    <w:rsid w:val="00B759B1"/>
    <w:rsid w:val="00B80375"/>
    <w:rsid w:val="00BA0D87"/>
    <w:rsid w:val="00BA1A34"/>
    <w:rsid w:val="00BA3EC9"/>
    <w:rsid w:val="00BA4954"/>
    <w:rsid w:val="00BB4A14"/>
    <w:rsid w:val="00BC7858"/>
    <w:rsid w:val="00BD2CF8"/>
    <w:rsid w:val="00BD3C2C"/>
    <w:rsid w:val="00BE2D71"/>
    <w:rsid w:val="00BF1BAE"/>
    <w:rsid w:val="00BF3116"/>
    <w:rsid w:val="00C000D7"/>
    <w:rsid w:val="00C14167"/>
    <w:rsid w:val="00C1674A"/>
    <w:rsid w:val="00C37CB1"/>
    <w:rsid w:val="00C45D5F"/>
    <w:rsid w:val="00C54590"/>
    <w:rsid w:val="00C6763E"/>
    <w:rsid w:val="00C67794"/>
    <w:rsid w:val="00C73C64"/>
    <w:rsid w:val="00C744E7"/>
    <w:rsid w:val="00C74D7A"/>
    <w:rsid w:val="00C9196D"/>
    <w:rsid w:val="00CA0656"/>
    <w:rsid w:val="00CA7FC5"/>
    <w:rsid w:val="00CB3AB2"/>
    <w:rsid w:val="00CC70CC"/>
    <w:rsid w:val="00CC7BBB"/>
    <w:rsid w:val="00CD6A35"/>
    <w:rsid w:val="00CD7335"/>
    <w:rsid w:val="00CD79D4"/>
    <w:rsid w:val="00CE1A91"/>
    <w:rsid w:val="00CE56FF"/>
    <w:rsid w:val="00CE6949"/>
    <w:rsid w:val="00CE7094"/>
    <w:rsid w:val="00CF6D6A"/>
    <w:rsid w:val="00D0008F"/>
    <w:rsid w:val="00D03262"/>
    <w:rsid w:val="00D0427E"/>
    <w:rsid w:val="00D337A8"/>
    <w:rsid w:val="00D35801"/>
    <w:rsid w:val="00D365B1"/>
    <w:rsid w:val="00D519F0"/>
    <w:rsid w:val="00D60187"/>
    <w:rsid w:val="00D659D3"/>
    <w:rsid w:val="00D774CE"/>
    <w:rsid w:val="00D85061"/>
    <w:rsid w:val="00DA2D41"/>
    <w:rsid w:val="00DA3C1E"/>
    <w:rsid w:val="00DC5717"/>
    <w:rsid w:val="00DE48F4"/>
    <w:rsid w:val="00DE7CB9"/>
    <w:rsid w:val="00DF6884"/>
    <w:rsid w:val="00E143A4"/>
    <w:rsid w:val="00E446B8"/>
    <w:rsid w:val="00E52079"/>
    <w:rsid w:val="00E563D5"/>
    <w:rsid w:val="00E56B79"/>
    <w:rsid w:val="00E65931"/>
    <w:rsid w:val="00E702F6"/>
    <w:rsid w:val="00E9717C"/>
    <w:rsid w:val="00EA3F0F"/>
    <w:rsid w:val="00EA779B"/>
    <w:rsid w:val="00EC1308"/>
    <w:rsid w:val="00EE142A"/>
    <w:rsid w:val="00EE6A26"/>
    <w:rsid w:val="00EF0FF0"/>
    <w:rsid w:val="00F12375"/>
    <w:rsid w:val="00F15330"/>
    <w:rsid w:val="00F41432"/>
    <w:rsid w:val="00F537B4"/>
    <w:rsid w:val="00F55096"/>
    <w:rsid w:val="00F626AD"/>
    <w:rsid w:val="00F6760E"/>
    <w:rsid w:val="00FB0464"/>
    <w:rsid w:val="00FD2E80"/>
    <w:rsid w:val="00FD52F7"/>
    <w:rsid w:val="00FE630E"/>
    <w:rsid w:val="00FF68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C94"/>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3F7C94"/>
    <w:rPr>
      <w:color w:val="0000FF"/>
      <w:u w:val="single"/>
    </w:rPr>
  </w:style>
  <w:style w:type="paragraph" w:customStyle="1" w:styleId="1">
    <w:name w:val="Без интервала1"/>
    <w:rsid w:val="003F7C94"/>
    <w:pPr>
      <w:suppressAutoHyphens/>
    </w:pPr>
    <w:rPr>
      <w:rFonts w:ascii="Calibri" w:hAnsi="Calibri"/>
      <w:sz w:val="22"/>
      <w:szCs w:val="22"/>
      <w:lang w:eastAsia="zh-CN"/>
    </w:rPr>
  </w:style>
  <w:style w:type="paragraph" w:styleId="a4">
    <w:name w:val="Normal (Web)"/>
    <w:aliases w:val="Обычный (веб) Знак,Знак5 Знак,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rsid w:val="003F7C94"/>
    <w:pPr>
      <w:spacing w:before="280" w:after="280" w:line="240" w:lineRule="auto"/>
    </w:pPr>
    <w:rPr>
      <w:rFonts w:ascii="Times New Roman" w:hAnsi="Times New Roman"/>
      <w:sz w:val="24"/>
      <w:szCs w:val="24"/>
    </w:rPr>
  </w:style>
  <w:style w:type="paragraph" w:customStyle="1" w:styleId="TableParagraph">
    <w:name w:val="Table Paragraph"/>
    <w:basedOn w:val="a"/>
    <w:rsid w:val="003F7C94"/>
    <w:pPr>
      <w:suppressAutoHyphens w:val="0"/>
      <w:spacing w:after="0" w:line="240" w:lineRule="auto"/>
    </w:pPr>
    <w:rPr>
      <w:rFonts w:ascii="Times New Roman" w:hAnsi="Times New Roman"/>
      <w:color w:val="00000A"/>
      <w:lang w:eastAsia="uk-UA"/>
    </w:rPr>
  </w:style>
  <w:style w:type="paragraph" w:styleId="a5">
    <w:name w:val="List Paragraph"/>
    <w:basedOn w:val="a"/>
    <w:uiPriority w:val="34"/>
    <w:qFormat/>
    <w:rsid w:val="002207A6"/>
    <w:pPr>
      <w:ind w:left="720"/>
      <w:contextualSpacing/>
    </w:pPr>
  </w:style>
  <w:style w:type="character" w:customStyle="1" w:styleId="hard-blue-color">
    <w:name w:val="hard-blue-color"/>
    <w:basedOn w:val="a0"/>
    <w:rsid w:val="00CD6A35"/>
  </w:style>
  <w:style w:type="paragraph" w:customStyle="1" w:styleId="tj">
    <w:name w:val="tj"/>
    <w:basedOn w:val="a"/>
    <w:rsid w:val="00360D0E"/>
    <w:pPr>
      <w:suppressAutoHyphens w:val="0"/>
      <w:spacing w:before="100" w:beforeAutospacing="1" w:after="100" w:afterAutospacing="1" w:line="240" w:lineRule="auto"/>
    </w:pPr>
    <w:rPr>
      <w:rFonts w:ascii="Times New Roman" w:hAnsi="Times New Roman"/>
      <w:sz w:val="24"/>
      <w:szCs w:val="24"/>
      <w:lang w:eastAsia="uk-UA"/>
    </w:rPr>
  </w:style>
  <w:style w:type="character" w:styleId="a6">
    <w:name w:val="FollowedHyperlink"/>
    <w:basedOn w:val="a0"/>
    <w:rsid w:val="00360D0E"/>
    <w:rPr>
      <w:color w:val="800080" w:themeColor="followedHyperlink"/>
      <w:u w:val="single"/>
    </w:rPr>
  </w:style>
  <w:style w:type="paragraph" w:customStyle="1" w:styleId="tr">
    <w:name w:val="tr"/>
    <w:basedOn w:val="a"/>
    <w:rsid w:val="00BC7858"/>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7692054">
      <w:bodyDiv w:val="1"/>
      <w:marLeft w:val="0"/>
      <w:marRight w:val="0"/>
      <w:marTop w:val="0"/>
      <w:marBottom w:val="0"/>
      <w:divBdr>
        <w:top w:val="none" w:sz="0" w:space="0" w:color="auto"/>
        <w:left w:val="none" w:sz="0" w:space="0" w:color="auto"/>
        <w:bottom w:val="none" w:sz="0" w:space="0" w:color="auto"/>
        <w:right w:val="none" w:sz="0" w:space="0" w:color="auto"/>
      </w:divBdr>
      <w:divsChild>
        <w:div w:id="687414605">
          <w:marLeft w:val="0"/>
          <w:marRight w:val="0"/>
          <w:marTop w:val="0"/>
          <w:marBottom w:val="0"/>
          <w:divBdr>
            <w:top w:val="none" w:sz="0" w:space="0" w:color="auto"/>
            <w:left w:val="none" w:sz="0" w:space="0" w:color="auto"/>
            <w:bottom w:val="none" w:sz="0" w:space="0" w:color="auto"/>
            <w:right w:val="none" w:sz="0" w:space="0" w:color="auto"/>
          </w:divBdr>
        </w:div>
        <w:div w:id="587231518">
          <w:marLeft w:val="0"/>
          <w:marRight w:val="0"/>
          <w:marTop w:val="0"/>
          <w:marBottom w:val="0"/>
          <w:divBdr>
            <w:top w:val="none" w:sz="0" w:space="0" w:color="auto"/>
            <w:left w:val="none" w:sz="0" w:space="0" w:color="auto"/>
            <w:bottom w:val="none" w:sz="0" w:space="0" w:color="auto"/>
            <w:right w:val="none" w:sz="0" w:space="0" w:color="auto"/>
          </w:divBdr>
        </w:div>
        <w:div w:id="797533742">
          <w:marLeft w:val="0"/>
          <w:marRight w:val="0"/>
          <w:marTop w:val="0"/>
          <w:marBottom w:val="0"/>
          <w:divBdr>
            <w:top w:val="none" w:sz="0" w:space="0" w:color="auto"/>
            <w:left w:val="none" w:sz="0" w:space="0" w:color="auto"/>
            <w:bottom w:val="none" w:sz="0" w:space="0" w:color="auto"/>
            <w:right w:val="none" w:sz="0" w:space="0" w:color="auto"/>
          </w:divBdr>
        </w:div>
        <w:div w:id="681130545">
          <w:marLeft w:val="0"/>
          <w:marRight w:val="0"/>
          <w:marTop w:val="0"/>
          <w:marBottom w:val="0"/>
          <w:divBdr>
            <w:top w:val="none" w:sz="0" w:space="0" w:color="auto"/>
            <w:left w:val="none" w:sz="0" w:space="0" w:color="auto"/>
            <w:bottom w:val="none" w:sz="0" w:space="0" w:color="auto"/>
            <w:right w:val="none" w:sz="0" w:space="0" w:color="auto"/>
          </w:divBdr>
        </w:div>
        <w:div w:id="261764545">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2120371671">
          <w:marLeft w:val="0"/>
          <w:marRight w:val="0"/>
          <w:marTop w:val="0"/>
          <w:marBottom w:val="0"/>
          <w:divBdr>
            <w:top w:val="none" w:sz="0" w:space="0" w:color="auto"/>
            <w:left w:val="none" w:sz="0" w:space="0" w:color="auto"/>
            <w:bottom w:val="none" w:sz="0" w:space="0" w:color="auto"/>
            <w:right w:val="none" w:sz="0" w:space="0" w:color="auto"/>
          </w:divBdr>
        </w:div>
        <w:div w:id="1665471141">
          <w:marLeft w:val="0"/>
          <w:marRight w:val="0"/>
          <w:marTop w:val="0"/>
          <w:marBottom w:val="0"/>
          <w:divBdr>
            <w:top w:val="none" w:sz="0" w:space="0" w:color="auto"/>
            <w:left w:val="none" w:sz="0" w:space="0" w:color="auto"/>
            <w:bottom w:val="none" w:sz="0" w:space="0" w:color="auto"/>
            <w:right w:val="none" w:sz="0" w:space="0" w:color="auto"/>
          </w:divBdr>
        </w:div>
        <w:div w:id="1613125679">
          <w:marLeft w:val="0"/>
          <w:marRight w:val="0"/>
          <w:marTop w:val="0"/>
          <w:marBottom w:val="0"/>
          <w:divBdr>
            <w:top w:val="none" w:sz="0" w:space="0" w:color="auto"/>
            <w:left w:val="none" w:sz="0" w:space="0" w:color="auto"/>
            <w:bottom w:val="none" w:sz="0" w:space="0" w:color="auto"/>
            <w:right w:val="none" w:sz="0" w:space="0" w:color="auto"/>
          </w:divBdr>
        </w:div>
        <w:div w:id="839278364">
          <w:marLeft w:val="0"/>
          <w:marRight w:val="0"/>
          <w:marTop w:val="0"/>
          <w:marBottom w:val="0"/>
          <w:divBdr>
            <w:top w:val="none" w:sz="0" w:space="0" w:color="auto"/>
            <w:left w:val="none" w:sz="0" w:space="0" w:color="auto"/>
            <w:bottom w:val="none" w:sz="0" w:space="0" w:color="auto"/>
            <w:right w:val="none" w:sz="0" w:space="0" w:color="auto"/>
          </w:divBdr>
        </w:div>
        <w:div w:id="1705397298">
          <w:marLeft w:val="0"/>
          <w:marRight w:val="0"/>
          <w:marTop w:val="0"/>
          <w:marBottom w:val="0"/>
          <w:divBdr>
            <w:top w:val="none" w:sz="0" w:space="0" w:color="auto"/>
            <w:left w:val="none" w:sz="0" w:space="0" w:color="auto"/>
            <w:bottom w:val="none" w:sz="0" w:space="0" w:color="auto"/>
            <w:right w:val="none" w:sz="0" w:space="0" w:color="auto"/>
          </w:divBdr>
        </w:div>
        <w:div w:id="1115446292">
          <w:marLeft w:val="0"/>
          <w:marRight w:val="0"/>
          <w:marTop w:val="0"/>
          <w:marBottom w:val="0"/>
          <w:divBdr>
            <w:top w:val="none" w:sz="0" w:space="0" w:color="auto"/>
            <w:left w:val="none" w:sz="0" w:space="0" w:color="auto"/>
            <w:bottom w:val="none" w:sz="0" w:space="0" w:color="auto"/>
            <w:right w:val="none" w:sz="0" w:space="0" w:color="auto"/>
          </w:divBdr>
        </w:div>
      </w:divsChild>
    </w:div>
    <w:div w:id="538982054">
      <w:bodyDiv w:val="1"/>
      <w:marLeft w:val="0"/>
      <w:marRight w:val="0"/>
      <w:marTop w:val="0"/>
      <w:marBottom w:val="0"/>
      <w:divBdr>
        <w:top w:val="none" w:sz="0" w:space="0" w:color="auto"/>
        <w:left w:val="none" w:sz="0" w:space="0" w:color="auto"/>
        <w:bottom w:val="none" w:sz="0" w:space="0" w:color="auto"/>
        <w:right w:val="none" w:sz="0" w:space="0" w:color="auto"/>
      </w:divBdr>
      <w:divsChild>
        <w:div w:id="1544291893">
          <w:marLeft w:val="0"/>
          <w:marRight w:val="0"/>
          <w:marTop w:val="0"/>
          <w:marBottom w:val="0"/>
          <w:divBdr>
            <w:top w:val="none" w:sz="0" w:space="0" w:color="auto"/>
            <w:left w:val="none" w:sz="0" w:space="0" w:color="auto"/>
            <w:bottom w:val="none" w:sz="0" w:space="0" w:color="auto"/>
            <w:right w:val="none" w:sz="0" w:space="0" w:color="auto"/>
          </w:divBdr>
        </w:div>
        <w:div w:id="507140543">
          <w:marLeft w:val="0"/>
          <w:marRight w:val="0"/>
          <w:marTop w:val="0"/>
          <w:marBottom w:val="0"/>
          <w:divBdr>
            <w:top w:val="none" w:sz="0" w:space="0" w:color="auto"/>
            <w:left w:val="none" w:sz="0" w:space="0" w:color="auto"/>
            <w:bottom w:val="none" w:sz="0" w:space="0" w:color="auto"/>
            <w:right w:val="none" w:sz="0" w:space="0" w:color="auto"/>
          </w:divBdr>
        </w:div>
        <w:div w:id="200679079">
          <w:marLeft w:val="0"/>
          <w:marRight w:val="0"/>
          <w:marTop w:val="0"/>
          <w:marBottom w:val="0"/>
          <w:divBdr>
            <w:top w:val="none" w:sz="0" w:space="0" w:color="auto"/>
            <w:left w:val="none" w:sz="0" w:space="0" w:color="auto"/>
            <w:bottom w:val="none" w:sz="0" w:space="0" w:color="auto"/>
            <w:right w:val="none" w:sz="0" w:space="0" w:color="auto"/>
          </w:divBdr>
        </w:div>
        <w:div w:id="1864127225">
          <w:marLeft w:val="0"/>
          <w:marRight w:val="0"/>
          <w:marTop w:val="0"/>
          <w:marBottom w:val="0"/>
          <w:divBdr>
            <w:top w:val="none" w:sz="0" w:space="0" w:color="auto"/>
            <w:left w:val="none" w:sz="0" w:space="0" w:color="auto"/>
            <w:bottom w:val="none" w:sz="0" w:space="0" w:color="auto"/>
            <w:right w:val="none" w:sz="0" w:space="0" w:color="auto"/>
          </w:divBdr>
        </w:div>
        <w:div w:id="1042486096">
          <w:marLeft w:val="0"/>
          <w:marRight w:val="0"/>
          <w:marTop w:val="0"/>
          <w:marBottom w:val="0"/>
          <w:divBdr>
            <w:top w:val="none" w:sz="0" w:space="0" w:color="auto"/>
            <w:left w:val="none" w:sz="0" w:space="0" w:color="auto"/>
            <w:bottom w:val="none" w:sz="0" w:space="0" w:color="auto"/>
            <w:right w:val="none" w:sz="0" w:space="0" w:color="auto"/>
          </w:divBdr>
        </w:div>
        <w:div w:id="1695031941">
          <w:marLeft w:val="0"/>
          <w:marRight w:val="0"/>
          <w:marTop w:val="0"/>
          <w:marBottom w:val="0"/>
          <w:divBdr>
            <w:top w:val="none" w:sz="0" w:space="0" w:color="auto"/>
            <w:left w:val="none" w:sz="0" w:space="0" w:color="auto"/>
            <w:bottom w:val="none" w:sz="0" w:space="0" w:color="auto"/>
            <w:right w:val="none" w:sz="0" w:space="0" w:color="auto"/>
          </w:divBdr>
        </w:div>
        <w:div w:id="1656492904">
          <w:marLeft w:val="0"/>
          <w:marRight w:val="0"/>
          <w:marTop w:val="0"/>
          <w:marBottom w:val="0"/>
          <w:divBdr>
            <w:top w:val="none" w:sz="0" w:space="0" w:color="auto"/>
            <w:left w:val="none" w:sz="0" w:space="0" w:color="auto"/>
            <w:bottom w:val="none" w:sz="0" w:space="0" w:color="auto"/>
            <w:right w:val="none" w:sz="0" w:space="0" w:color="auto"/>
          </w:divBdr>
        </w:div>
        <w:div w:id="2046558632">
          <w:marLeft w:val="0"/>
          <w:marRight w:val="0"/>
          <w:marTop w:val="0"/>
          <w:marBottom w:val="0"/>
          <w:divBdr>
            <w:top w:val="none" w:sz="0" w:space="0" w:color="auto"/>
            <w:left w:val="none" w:sz="0" w:space="0" w:color="auto"/>
            <w:bottom w:val="none" w:sz="0" w:space="0" w:color="auto"/>
            <w:right w:val="none" w:sz="0" w:space="0" w:color="auto"/>
          </w:divBdr>
        </w:div>
      </w:divsChild>
    </w:div>
    <w:div w:id="717818856">
      <w:bodyDiv w:val="1"/>
      <w:marLeft w:val="0"/>
      <w:marRight w:val="0"/>
      <w:marTop w:val="0"/>
      <w:marBottom w:val="0"/>
      <w:divBdr>
        <w:top w:val="none" w:sz="0" w:space="0" w:color="auto"/>
        <w:left w:val="none" w:sz="0" w:space="0" w:color="auto"/>
        <w:bottom w:val="none" w:sz="0" w:space="0" w:color="auto"/>
        <w:right w:val="none" w:sz="0" w:space="0" w:color="auto"/>
      </w:divBdr>
      <w:divsChild>
        <w:div w:id="627127837">
          <w:marLeft w:val="0"/>
          <w:marRight w:val="0"/>
          <w:marTop w:val="0"/>
          <w:marBottom w:val="0"/>
          <w:divBdr>
            <w:top w:val="none" w:sz="0" w:space="0" w:color="auto"/>
            <w:left w:val="none" w:sz="0" w:space="0" w:color="auto"/>
            <w:bottom w:val="none" w:sz="0" w:space="0" w:color="auto"/>
            <w:right w:val="none" w:sz="0" w:space="0" w:color="auto"/>
          </w:divBdr>
        </w:div>
        <w:div w:id="68580656">
          <w:marLeft w:val="0"/>
          <w:marRight w:val="0"/>
          <w:marTop w:val="0"/>
          <w:marBottom w:val="0"/>
          <w:divBdr>
            <w:top w:val="none" w:sz="0" w:space="0" w:color="auto"/>
            <w:left w:val="none" w:sz="0" w:space="0" w:color="auto"/>
            <w:bottom w:val="none" w:sz="0" w:space="0" w:color="auto"/>
            <w:right w:val="none" w:sz="0" w:space="0" w:color="auto"/>
          </w:divBdr>
        </w:div>
        <w:div w:id="1365251372">
          <w:marLeft w:val="0"/>
          <w:marRight w:val="0"/>
          <w:marTop w:val="0"/>
          <w:marBottom w:val="0"/>
          <w:divBdr>
            <w:top w:val="none" w:sz="0" w:space="0" w:color="auto"/>
            <w:left w:val="none" w:sz="0" w:space="0" w:color="auto"/>
            <w:bottom w:val="none" w:sz="0" w:space="0" w:color="auto"/>
            <w:right w:val="none" w:sz="0" w:space="0" w:color="auto"/>
          </w:divBdr>
        </w:div>
        <w:div w:id="1230845035">
          <w:marLeft w:val="0"/>
          <w:marRight w:val="0"/>
          <w:marTop w:val="0"/>
          <w:marBottom w:val="0"/>
          <w:divBdr>
            <w:top w:val="none" w:sz="0" w:space="0" w:color="auto"/>
            <w:left w:val="none" w:sz="0" w:space="0" w:color="auto"/>
            <w:bottom w:val="none" w:sz="0" w:space="0" w:color="auto"/>
            <w:right w:val="none" w:sz="0" w:space="0" w:color="auto"/>
          </w:divBdr>
        </w:div>
        <w:div w:id="1965773107">
          <w:marLeft w:val="0"/>
          <w:marRight w:val="0"/>
          <w:marTop w:val="0"/>
          <w:marBottom w:val="0"/>
          <w:divBdr>
            <w:top w:val="none" w:sz="0" w:space="0" w:color="auto"/>
            <w:left w:val="none" w:sz="0" w:space="0" w:color="auto"/>
            <w:bottom w:val="none" w:sz="0" w:space="0" w:color="auto"/>
            <w:right w:val="none" w:sz="0" w:space="0" w:color="auto"/>
          </w:divBdr>
        </w:div>
      </w:divsChild>
    </w:div>
    <w:div w:id="836918010">
      <w:bodyDiv w:val="1"/>
      <w:marLeft w:val="0"/>
      <w:marRight w:val="0"/>
      <w:marTop w:val="0"/>
      <w:marBottom w:val="0"/>
      <w:divBdr>
        <w:top w:val="none" w:sz="0" w:space="0" w:color="auto"/>
        <w:left w:val="none" w:sz="0" w:space="0" w:color="auto"/>
        <w:bottom w:val="none" w:sz="0" w:space="0" w:color="auto"/>
        <w:right w:val="none" w:sz="0" w:space="0" w:color="auto"/>
      </w:divBdr>
      <w:divsChild>
        <w:div w:id="985353439">
          <w:marLeft w:val="0"/>
          <w:marRight w:val="0"/>
          <w:marTop w:val="0"/>
          <w:marBottom w:val="0"/>
          <w:divBdr>
            <w:top w:val="none" w:sz="0" w:space="0" w:color="auto"/>
            <w:left w:val="none" w:sz="0" w:space="0" w:color="auto"/>
            <w:bottom w:val="none" w:sz="0" w:space="0" w:color="auto"/>
            <w:right w:val="none" w:sz="0" w:space="0" w:color="auto"/>
          </w:divBdr>
        </w:div>
        <w:div w:id="751197751">
          <w:marLeft w:val="0"/>
          <w:marRight w:val="0"/>
          <w:marTop w:val="0"/>
          <w:marBottom w:val="0"/>
          <w:divBdr>
            <w:top w:val="none" w:sz="0" w:space="0" w:color="auto"/>
            <w:left w:val="none" w:sz="0" w:space="0" w:color="auto"/>
            <w:bottom w:val="none" w:sz="0" w:space="0" w:color="auto"/>
            <w:right w:val="none" w:sz="0" w:space="0" w:color="auto"/>
          </w:divBdr>
        </w:div>
      </w:divsChild>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sChild>
        <w:div w:id="336227617">
          <w:marLeft w:val="0"/>
          <w:marRight w:val="0"/>
          <w:marTop w:val="0"/>
          <w:marBottom w:val="0"/>
          <w:divBdr>
            <w:top w:val="none" w:sz="0" w:space="0" w:color="auto"/>
            <w:left w:val="none" w:sz="0" w:space="0" w:color="auto"/>
            <w:bottom w:val="none" w:sz="0" w:space="0" w:color="auto"/>
            <w:right w:val="none" w:sz="0" w:space="0" w:color="auto"/>
          </w:divBdr>
        </w:div>
        <w:div w:id="1113327866">
          <w:marLeft w:val="0"/>
          <w:marRight w:val="0"/>
          <w:marTop w:val="0"/>
          <w:marBottom w:val="0"/>
          <w:divBdr>
            <w:top w:val="none" w:sz="0" w:space="0" w:color="auto"/>
            <w:left w:val="none" w:sz="0" w:space="0" w:color="auto"/>
            <w:bottom w:val="none" w:sz="0" w:space="0" w:color="auto"/>
            <w:right w:val="none" w:sz="0" w:space="0" w:color="auto"/>
          </w:divBdr>
        </w:div>
        <w:div w:id="1632859336">
          <w:marLeft w:val="0"/>
          <w:marRight w:val="0"/>
          <w:marTop w:val="0"/>
          <w:marBottom w:val="0"/>
          <w:divBdr>
            <w:top w:val="none" w:sz="0" w:space="0" w:color="auto"/>
            <w:left w:val="none" w:sz="0" w:space="0" w:color="auto"/>
            <w:bottom w:val="none" w:sz="0" w:space="0" w:color="auto"/>
            <w:right w:val="none" w:sz="0" w:space="0" w:color="auto"/>
          </w:divBdr>
        </w:div>
        <w:div w:id="1183544825">
          <w:marLeft w:val="0"/>
          <w:marRight w:val="0"/>
          <w:marTop w:val="0"/>
          <w:marBottom w:val="0"/>
          <w:divBdr>
            <w:top w:val="none" w:sz="0" w:space="0" w:color="auto"/>
            <w:left w:val="none" w:sz="0" w:space="0" w:color="auto"/>
            <w:bottom w:val="none" w:sz="0" w:space="0" w:color="auto"/>
            <w:right w:val="none" w:sz="0" w:space="0" w:color="auto"/>
          </w:divBdr>
        </w:div>
        <w:div w:id="32506476">
          <w:marLeft w:val="0"/>
          <w:marRight w:val="0"/>
          <w:marTop w:val="0"/>
          <w:marBottom w:val="0"/>
          <w:divBdr>
            <w:top w:val="none" w:sz="0" w:space="0" w:color="auto"/>
            <w:left w:val="none" w:sz="0" w:space="0" w:color="auto"/>
            <w:bottom w:val="none" w:sz="0" w:space="0" w:color="auto"/>
            <w:right w:val="none" w:sz="0" w:space="0" w:color="auto"/>
          </w:divBdr>
        </w:div>
        <w:div w:id="1617709927">
          <w:marLeft w:val="0"/>
          <w:marRight w:val="0"/>
          <w:marTop w:val="0"/>
          <w:marBottom w:val="0"/>
          <w:divBdr>
            <w:top w:val="none" w:sz="0" w:space="0" w:color="auto"/>
            <w:left w:val="none" w:sz="0" w:space="0" w:color="auto"/>
            <w:bottom w:val="none" w:sz="0" w:space="0" w:color="auto"/>
            <w:right w:val="none" w:sz="0" w:space="0" w:color="auto"/>
          </w:divBdr>
        </w:div>
        <w:div w:id="1361710038">
          <w:marLeft w:val="0"/>
          <w:marRight w:val="0"/>
          <w:marTop w:val="0"/>
          <w:marBottom w:val="0"/>
          <w:divBdr>
            <w:top w:val="none" w:sz="0" w:space="0" w:color="auto"/>
            <w:left w:val="none" w:sz="0" w:space="0" w:color="auto"/>
            <w:bottom w:val="none" w:sz="0" w:space="0" w:color="auto"/>
            <w:right w:val="none" w:sz="0" w:space="0" w:color="auto"/>
          </w:divBdr>
        </w:div>
        <w:div w:id="161311933">
          <w:marLeft w:val="0"/>
          <w:marRight w:val="0"/>
          <w:marTop w:val="0"/>
          <w:marBottom w:val="0"/>
          <w:divBdr>
            <w:top w:val="none" w:sz="0" w:space="0" w:color="auto"/>
            <w:left w:val="none" w:sz="0" w:space="0" w:color="auto"/>
            <w:bottom w:val="none" w:sz="0" w:space="0" w:color="auto"/>
            <w:right w:val="none" w:sz="0" w:space="0" w:color="auto"/>
          </w:divBdr>
        </w:div>
        <w:div w:id="1225875084">
          <w:marLeft w:val="0"/>
          <w:marRight w:val="0"/>
          <w:marTop w:val="0"/>
          <w:marBottom w:val="0"/>
          <w:divBdr>
            <w:top w:val="none" w:sz="0" w:space="0" w:color="auto"/>
            <w:left w:val="none" w:sz="0" w:space="0" w:color="auto"/>
            <w:bottom w:val="none" w:sz="0" w:space="0" w:color="auto"/>
            <w:right w:val="none" w:sz="0" w:space="0" w:color="auto"/>
          </w:divBdr>
        </w:div>
        <w:div w:id="1349284844">
          <w:marLeft w:val="0"/>
          <w:marRight w:val="0"/>
          <w:marTop w:val="0"/>
          <w:marBottom w:val="0"/>
          <w:divBdr>
            <w:top w:val="none" w:sz="0" w:space="0" w:color="auto"/>
            <w:left w:val="none" w:sz="0" w:space="0" w:color="auto"/>
            <w:bottom w:val="none" w:sz="0" w:space="0" w:color="auto"/>
            <w:right w:val="none" w:sz="0" w:space="0" w:color="auto"/>
          </w:divBdr>
        </w:div>
        <w:div w:id="1155755379">
          <w:marLeft w:val="0"/>
          <w:marRight w:val="0"/>
          <w:marTop w:val="0"/>
          <w:marBottom w:val="0"/>
          <w:divBdr>
            <w:top w:val="none" w:sz="0" w:space="0" w:color="auto"/>
            <w:left w:val="none" w:sz="0" w:space="0" w:color="auto"/>
            <w:bottom w:val="none" w:sz="0" w:space="0" w:color="auto"/>
            <w:right w:val="none" w:sz="0" w:space="0" w:color="auto"/>
          </w:divBdr>
        </w:div>
        <w:div w:id="1825778193">
          <w:marLeft w:val="0"/>
          <w:marRight w:val="0"/>
          <w:marTop w:val="0"/>
          <w:marBottom w:val="0"/>
          <w:divBdr>
            <w:top w:val="none" w:sz="0" w:space="0" w:color="auto"/>
            <w:left w:val="none" w:sz="0" w:space="0" w:color="auto"/>
            <w:bottom w:val="none" w:sz="0" w:space="0" w:color="auto"/>
            <w:right w:val="none" w:sz="0" w:space="0" w:color="auto"/>
          </w:divBdr>
        </w:div>
        <w:div w:id="1554925745">
          <w:marLeft w:val="0"/>
          <w:marRight w:val="0"/>
          <w:marTop w:val="0"/>
          <w:marBottom w:val="0"/>
          <w:divBdr>
            <w:top w:val="none" w:sz="0" w:space="0" w:color="auto"/>
            <w:left w:val="none" w:sz="0" w:space="0" w:color="auto"/>
            <w:bottom w:val="none" w:sz="0" w:space="0" w:color="auto"/>
            <w:right w:val="none" w:sz="0" w:space="0" w:color="auto"/>
          </w:divBdr>
        </w:div>
        <w:div w:id="1179731738">
          <w:marLeft w:val="0"/>
          <w:marRight w:val="0"/>
          <w:marTop w:val="0"/>
          <w:marBottom w:val="0"/>
          <w:divBdr>
            <w:top w:val="none" w:sz="0" w:space="0" w:color="auto"/>
            <w:left w:val="none" w:sz="0" w:space="0" w:color="auto"/>
            <w:bottom w:val="none" w:sz="0" w:space="0" w:color="auto"/>
            <w:right w:val="none" w:sz="0" w:space="0" w:color="auto"/>
          </w:divBdr>
        </w:div>
      </w:divsChild>
    </w:div>
    <w:div w:id="1128015987">
      <w:bodyDiv w:val="1"/>
      <w:marLeft w:val="0"/>
      <w:marRight w:val="0"/>
      <w:marTop w:val="0"/>
      <w:marBottom w:val="0"/>
      <w:divBdr>
        <w:top w:val="none" w:sz="0" w:space="0" w:color="auto"/>
        <w:left w:val="none" w:sz="0" w:space="0" w:color="auto"/>
        <w:bottom w:val="none" w:sz="0" w:space="0" w:color="auto"/>
        <w:right w:val="none" w:sz="0" w:space="0" w:color="auto"/>
      </w:divBdr>
      <w:divsChild>
        <w:div w:id="79911934">
          <w:marLeft w:val="0"/>
          <w:marRight w:val="0"/>
          <w:marTop w:val="0"/>
          <w:marBottom w:val="0"/>
          <w:divBdr>
            <w:top w:val="none" w:sz="0" w:space="0" w:color="auto"/>
            <w:left w:val="none" w:sz="0" w:space="0" w:color="auto"/>
            <w:bottom w:val="none" w:sz="0" w:space="0" w:color="auto"/>
            <w:right w:val="none" w:sz="0" w:space="0" w:color="auto"/>
          </w:divBdr>
        </w:div>
        <w:div w:id="1016226200">
          <w:marLeft w:val="0"/>
          <w:marRight w:val="0"/>
          <w:marTop w:val="0"/>
          <w:marBottom w:val="0"/>
          <w:divBdr>
            <w:top w:val="none" w:sz="0" w:space="0" w:color="auto"/>
            <w:left w:val="none" w:sz="0" w:space="0" w:color="auto"/>
            <w:bottom w:val="none" w:sz="0" w:space="0" w:color="auto"/>
            <w:right w:val="none" w:sz="0" w:space="0" w:color="auto"/>
          </w:divBdr>
        </w:div>
        <w:div w:id="697124788">
          <w:marLeft w:val="0"/>
          <w:marRight w:val="0"/>
          <w:marTop w:val="0"/>
          <w:marBottom w:val="0"/>
          <w:divBdr>
            <w:top w:val="none" w:sz="0" w:space="0" w:color="auto"/>
            <w:left w:val="none" w:sz="0" w:space="0" w:color="auto"/>
            <w:bottom w:val="none" w:sz="0" w:space="0" w:color="auto"/>
            <w:right w:val="none" w:sz="0" w:space="0" w:color="auto"/>
          </w:divBdr>
        </w:div>
        <w:div w:id="1642533911">
          <w:marLeft w:val="0"/>
          <w:marRight w:val="0"/>
          <w:marTop w:val="0"/>
          <w:marBottom w:val="0"/>
          <w:divBdr>
            <w:top w:val="none" w:sz="0" w:space="0" w:color="auto"/>
            <w:left w:val="none" w:sz="0" w:space="0" w:color="auto"/>
            <w:bottom w:val="none" w:sz="0" w:space="0" w:color="auto"/>
            <w:right w:val="none" w:sz="0" w:space="0" w:color="auto"/>
          </w:divBdr>
        </w:div>
      </w:divsChild>
    </w:div>
    <w:div w:id="1355691537">
      <w:bodyDiv w:val="1"/>
      <w:marLeft w:val="0"/>
      <w:marRight w:val="0"/>
      <w:marTop w:val="0"/>
      <w:marBottom w:val="0"/>
      <w:divBdr>
        <w:top w:val="none" w:sz="0" w:space="0" w:color="auto"/>
        <w:left w:val="none" w:sz="0" w:space="0" w:color="auto"/>
        <w:bottom w:val="none" w:sz="0" w:space="0" w:color="auto"/>
        <w:right w:val="none" w:sz="0" w:space="0" w:color="auto"/>
      </w:divBdr>
      <w:divsChild>
        <w:div w:id="1067412119">
          <w:marLeft w:val="0"/>
          <w:marRight w:val="0"/>
          <w:marTop w:val="0"/>
          <w:marBottom w:val="0"/>
          <w:divBdr>
            <w:top w:val="none" w:sz="0" w:space="0" w:color="auto"/>
            <w:left w:val="none" w:sz="0" w:space="0" w:color="auto"/>
            <w:bottom w:val="none" w:sz="0" w:space="0" w:color="auto"/>
            <w:right w:val="none" w:sz="0" w:space="0" w:color="auto"/>
          </w:divBdr>
        </w:div>
        <w:div w:id="1201278876">
          <w:marLeft w:val="0"/>
          <w:marRight w:val="0"/>
          <w:marTop w:val="0"/>
          <w:marBottom w:val="0"/>
          <w:divBdr>
            <w:top w:val="none" w:sz="0" w:space="0" w:color="auto"/>
            <w:left w:val="none" w:sz="0" w:space="0" w:color="auto"/>
            <w:bottom w:val="none" w:sz="0" w:space="0" w:color="auto"/>
            <w:right w:val="none" w:sz="0" w:space="0" w:color="auto"/>
          </w:divBdr>
        </w:div>
      </w:divsChild>
    </w:div>
    <w:div w:id="1448617352">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6">
          <w:marLeft w:val="0"/>
          <w:marRight w:val="0"/>
          <w:marTop w:val="0"/>
          <w:marBottom w:val="0"/>
          <w:divBdr>
            <w:top w:val="none" w:sz="0" w:space="0" w:color="auto"/>
            <w:left w:val="none" w:sz="0" w:space="0" w:color="auto"/>
            <w:bottom w:val="none" w:sz="0" w:space="0" w:color="auto"/>
            <w:right w:val="none" w:sz="0" w:space="0" w:color="auto"/>
          </w:divBdr>
        </w:div>
        <w:div w:id="1745102347">
          <w:marLeft w:val="0"/>
          <w:marRight w:val="0"/>
          <w:marTop w:val="0"/>
          <w:marBottom w:val="0"/>
          <w:divBdr>
            <w:top w:val="none" w:sz="0" w:space="0" w:color="auto"/>
            <w:left w:val="none" w:sz="0" w:space="0" w:color="auto"/>
            <w:bottom w:val="none" w:sz="0" w:space="0" w:color="auto"/>
            <w:right w:val="none" w:sz="0" w:space="0" w:color="auto"/>
          </w:divBdr>
        </w:div>
        <w:div w:id="2134325519">
          <w:marLeft w:val="0"/>
          <w:marRight w:val="0"/>
          <w:marTop w:val="0"/>
          <w:marBottom w:val="0"/>
          <w:divBdr>
            <w:top w:val="none" w:sz="0" w:space="0" w:color="auto"/>
            <w:left w:val="none" w:sz="0" w:space="0" w:color="auto"/>
            <w:bottom w:val="none" w:sz="0" w:space="0" w:color="auto"/>
            <w:right w:val="none" w:sz="0" w:space="0" w:color="auto"/>
          </w:divBdr>
        </w:div>
        <w:div w:id="2054307657">
          <w:marLeft w:val="0"/>
          <w:marRight w:val="0"/>
          <w:marTop w:val="0"/>
          <w:marBottom w:val="0"/>
          <w:divBdr>
            <w:top w:val="none" w:sz="0" w:space="0" w:color="auto"/>
            <w:left w:val="none" w:sz="0" w:space="0" w:color="auto"/>
            <w:bottom w:val="none" w:sz="0" w:space="0" w:color="auto"/>
            <w:right w:val="none" w:sz="0" w:space="0" w:color="auto"/>
          </w:divBdr>
        </w:div>
        <w:div w:id="1688486748">
          <w:marLeft w:val="0"/>
          <w:marRight w:val="0"/>
          <w:marTop w:val="0"/>
          <w:marBottom w:val="0"/>
          <w:divBdr>
            <w:top w:val="none" w:sz="0" w:space="0" w:color="auto"/>
            <w:left w:val="none" w:sz="0" w:space="0" w:color="auto"/>
            <w:bottom w:val="none" w:sz="0" w:space="0" w:color="auto"/>
            <w:right w:val="none" w:sz="0" w:space="0" w:color="auto"/>
          </w:divBdr>
        </w:div>
        <w:div w:id="792287292">
          <w:marLeft w:val="0"/>
          <w:marRight w:val="0"/>
          <w:marTop w:val="0"/>
          <w:marBottom w:val="0"/>
          <w:divBdr>
            <w:top w:val="none" w:sz="0" w:space="0" w:color="auto"/>
            <w:left w:val="none" w:sz="0" w:space="0" w:color="auto"/>
            <w:bottom w:val="none" w:sz="0" w:space="0" w:color="auto"/>
            <w:right w:val="none" w:sz="0" w:space="0" w:color="auto"/>
          </w:divBdr>
        </w:div>
        <w:div w:id="390740018">
          <w:marLeft w:val="0"/>
          <w:marRight w:val="0"/>
          <w:marTop w:val="0"/>
          <w:marBottom w:val="0"/>
          <w:divBdr>
            <w:top w:val="none" w:sz="0" w:space="0" w:color="auto"/>
            <w:left w:val="none" w:sz="0" w:space="0" w:color="auto"/>
            <w:bottom w:val="none" w:sz="0" w:space="0" w:color="auto"/>
            <w:right w:val="none" w:sz="0" w:space="0" w:color="auto"/>
          </w:divBdr>
        </w:div>
        <w:div w:id="1577714173">
          <w:marLeft w:val="0"/>
          <w:marRight w:val="0"/>
          <w:marTop w:val="0"/>
          <w:marBottom w:val="0"/>
          <w:divBdr>
            <w:top w:val="none" w:sz="0" w:space="0" w:color="auto"/>
            <w:left w:val="none" w:sz="0" w:space="0" w:color="auto"/>
            <w:bottom w:val="none" w:sz="0" w:space="0" w:color="auto"/>
            <w:right w:val="none" w:sz="0" w:space="0" w:color="auto"/>
          </w:divBdr>
        </w:div>
        <w:div w:id="1216042487">
          <w:marLeft w:val="0"/>
          <w:marRight w:val="0"/>
          <w:marTop w:val="0"/>
          <w:marBottom w:val="0"/>
          <w:divBdr>
            <w:top w:val="none" w:sz="0" w:space="0" w:color="auto"/>
            <w:left w:val="none" w:sz="0" w:space="0" w:color="auto"/>
            <w:bottom w:val="none" w:sz="0" w:space="0" w:color="auto"/>
            <w:right w:val="none" w:sz="0" w:space="0" w:color="auto"/>
          </w:divBdr>
        </w:div>
        <w:div w:id="93021554">
          <w:marLeft w:val="0"/>
          <w:marRight w:val="0"/>
          <w:marTop w:val="0"/>
          <w:marBottom w:val="0"/>
          <w:divBdr>
            <w:top w:val="none" w:sz="0" w:space="0" w:color="auto"/>
            <w:left w:val="none" w:sz="0" w:space="0" w:color="auto"/>
            <w:bottom w:val="none" w:sz="0" w:space="0" w:color="auto"/>
            <w:right w:val="none" w:sz="0" w:space="0" w:color="auto"/>
          </w:divBdr>
        </w:div>
        <w:div w:id="1625304697">
          <w:marLeft w:val="0"/>
          <w:marRight w:val="0"/>
          <w:marTop w:val="0"/>
          <w:marBottom w:val="0"/>
          <w:divBdr>
            <w:top w:val="none" w:sz="0" w:space="0" w:color="auto"/>
            <w:left w:val="none" w:sz="0" w:space="0" w:color="auto"/>
            <w:bottom w:val="none" w:sz="0" w:space="0" w:color="auto"/>
            <w:right w:val="none" w:sz="0" w:space="0" w:color="auto"/>
          </w:divBdr>
        </w:div>
        <w:div w:id="2142720384">
          <w:marLeft w:val="0"/>
          <w:marRight w:val="0"/>
          <w:marTop w:val="0"/>
          <w:marBottom w:val="0"/>
          <w:divBdr>
            <w:top w:val="none" w:sz="0" w:space="0" w:color="auto"/>
            <w:left w:val="none" w:sz="0" w:space="0" w:color="auto"/>
            <w:bottom w:val="none" w:sz="0" w:space="0" w:color="auto"/>
            <w:right w:val="none" w:sz="0" w:space="0" w:color="auto"/>
          </w:divBdr>
        </w:div>
        <w:div w:id="1283154688">
          <w:marLeft w:val="0"/>
          <w:marRight w:val="0"/>
          <w:marTop w:val="0"/>
          <w:marBottom w:val="0"/>
          <w:divBdr>
            <w:top w:val="none" w:sz="0" w:space="0" w:color="auto"/>
            <w:left w:val="none" w:sz="0" w:space="0" w:color="auto"/>
            <w:bottom w:val="none" w:sz="0" w:space="0" w:color="auto"/>
            <w:right w:val="none" w:sz="0" w:space="0" w:color="auto"/>
          </w:divBdr>
        </w:div>
        <w:div w:id="379283302">
          <w:marLeft w:val="0"/>
          <w:marRight w:val="0"/>
          <w:marTop w:val="0"/>
          <w:marBottom w:val="0"/>
          <w:divBdr>
            <w:top w:val="none" w:sz="0" w:space="0" w:color="auto"/>
            <w:left w:val="none" w:sz="0" w:space="0" w:color="auto"/>
            <w:bottom w:val="none" w:sz="0" w:space="0" w:color="auto"/>
            <w:right w:val="none" w:sz="0" w:space="0" w:color="auto"/>
          </w:divBdr>
        </w:div>
        <w:div w:id="1295478152">
          <w:marLeft w:val="0"/>
          <w:marRight w:val="0"/>
          <w:marTop w:val="0"/>
          <w:marBottom w:val="0"/>
          <w:divBdr>
            <w:top w:val="none" w:sz="0" w:space="0" w:color="auto"/>
            <w:left w:val="none" w:sz="0" w:space="0" w:color="auto"/>
            <w:bottom w:val="none" w:sz="0" w:space="0" w:color="auto"/>
            <w:right w:val="none" w:sz="0" w:space="0" w:color="auto"/>
          </w:divBdr>
        </w:div>
        <w:div w:id="525631376">
          <w:marLeft w:val="0"/>
          <w:marRight w:val="0"/>
          <w:marTop w:val="0"/>
          <w:marBottom w:val="0"/>
          <w:divBdr>
            <w:top w:val="none" w:sz="0" w:space="0" w:color="auto"/>
            <w:left w:val="none" w:sz="0" w:space="0" w:color="auto"/>
            <w:bottom w:val="none" w:sz="0" w:space="0" w:color="auto"/>
            <w:right w:val="none" w:sz="0" w:space="0" w:color="auto"/>
          </w:divBdr>
        </w:div>
        <w:div w:id="1882592817">
          <w:marLeft w:val="0"/>
          <w:marRight w:val="0"/>
          <w:marTop w:val="0"/>
          <w:marBottom w:val="0"/>
          <w:divBdr>
            <w:top w:val="none" w:sz="0" w:space="0" w:color="auto"/>
            <w:left w:val="none" w:sz="0" w:space="0" w:color="auto"/>
            <w:bottom w:val="none" w:sz="0" w:space="0" w:color="auto"/>
            <w:right w:val="none" w:sz="0" w:space="0" w:color="auto"/>
          </w:divBdr>
        </w:div>
        <w:div w:id="1468281533">
          <w:marLeft w:val="0"/>
          <w:marRight w:val="0"/>
          <w:marTop w:val="0"/>
          <w:marBottom w:val="0"/>
          <w:divBdr>
            <w:top w:val="none" w:sz="0" w:space="0" w:color="auto"/>
            <w:left w:val="none" w:sz="0" w:space="0" w:color="auto"/>
            <w:bottom w:val="none" w:sz="0" w:space="0" w:color="auto"/>
            <w:right w:val="none" w:sz="0" w:space="0" w:color="auto"/>
          </w:divBdr>
        </w:div>
        <w:div w:id="427383428">
          <w:marLeft w:val="0"/>
          <w:marRight w:val="0"/>
          <w:marTop w:val="0"/>
          <w:marBottom w:val="0"/>
          <w:divBdr>
            <w:top w:val="none" w:sz="0" w:space="0" w:color="auto"/>
            <w:left w:val="none" w:sz="0" w:space="0" w:color="auto"/>
            <w:bottom w:val="none" w:sz="0" w:space="0" w:color="auto"/>
            <w:right w:val="none" w:sz="0" w:space="0" w:color="auto"/>
          </w:divBdr>
        </w:div>
        <w:div w:id="710303584">
          <w:marLeft w:val="0"/>
          <w:marRight w:val="0"/>
          <w:marTop w:val="0"/>
          <w:marBottom w:val="0"/>
          <w:divBdr>
            <w:top w:val="none" w:sz="0" w:space="0" w:color="auto"/>
            <w:left w:val="none" w:sz="0" w:space="0" w:color="auto"/>
            <w:bottom w:val="none" w:sz="0" w:space="0" w:color="auto"/>
            <w:right w:val="none" w:sz="0" w:space="0" w:color="auto"/>
          </w:divBdr>
        </w:div>
        <w:div w:id="50277942">
          <w:marLeft w:val="0"/>
          <w:marRight w:val="0"/>
          <w:marTop w:val="0"/>
          <w:marBottom w:val="0"/>
          <w:divBdr>
            <w:top w:val="none" w:sz="0" w:space="0" w:color="auto"/>
            <w:left w:val="none" w:sz="0" w:space="0" w:color="auto"/>
            <w:bottom w:val="none" w:sz="0" w:space="0" w:color="auto"/>
            <w:right w:val="none" w:sz="0" w:space="0" w:color="auto"/>
          </w:divBdr>
        </w:div>
        <w:div w:id="1454903370">
          <w:marLeft w:val="0"/>
          <w:marRight w:val="0"/>
          <w:marTop w:val="0"/>
          <w:marBottom w:val="0"/>
          <w:divBdr>
            <w:top w:val="none" w:sz="0" w:space="0" w:color="auto"/>
            <w:left w:val="none" w:sz="0" w:space="0" w:color="auto"/>
            <w:bottom w:val="none" w:sz="0" w:space="0" w:color="auto"/>
            <w:right w:val="none" w:sz="0" w:space="0" w:color="auto"/>
          </w:divBdr>
        </w:div>
        <w:div w:id="41295957">
          <w:marLeft w:val="0"/>
          <w:marRight w:val="0"/>
          <w:marTop w:val="0"/>
          <w:marBottom w:val="0"/>
          <w:divBdr>
            <w:top w:val="none" w:sz="0" w:space="0" w:color="auto"/>
            <w:left w:val="none" w:sz="0" w:space="0" w:color="auto"/>
            <w:bottom w:val="none" w:sz="0" w:space="0" w:color="auto"/>
            <w:right w:val="none" w:sz="0" w:space="0" w:color="auto"/>
          </w:divBdr>
        </w:div>
        <w:div w:id="2140800729">
          <w:marLeft w:val="0"/>
          <w:marRight w:val="0"/>
          <w:marTop w:val="0"/>
          <w:marBottom w:val="0"/>
          <w:divBdr>
            <w:top w:val="none" w:sz="0" w:space="0" w:color="auto"/>
            <w:left w:val="none" w:sz="0" w:space="0" w:color="auto"/>
            <w:bottom w:val="none" w:sz="0" w:space="0" w:color="auto"/>
            <w:right w:val="none" w:sz="0" w:space="0" w:color="auto"/>
          </w:divBdr>
        </w:div>
        <w:div w:id="724333051">
          <w:marLeft w:val="0"/>
          <w:marRight w:val="0"/>
          <w:marTop w:val="0"/>
          <w:marBottom w:val="0"/>
          <w:divBdr>
            <w:top w:val="none" w:sz="0" w:space="0" w:color="auto"/>
            <w:left w:val="none" w:sz="0" w:space="0" w:color="auto"/>
            <w:bottom w:val="none" w:sz="0" w:space="0" w:color="auto"/>
            <w:right w:val="none" w:sz="0" w:space="0" w:color="auto"/>
          </w:divBdr>
        </w:div>
        <w:div w:id="1721394471">
          <w:marLeft w:val="0"/>
          <w:marRight w:val="0"/>
          <w:marTop w:val="0"/>
          <w:marBottom w:val="0"/>
          <w:divBdr>
            <w:top w:val="none" w:sz="0" w:space="0" w:color="auto"/>
            <w:left w:val="none" w:sz="0" w:space="0" w:color="auto"/>
            <w:bottom w:val="none" w:sz="0" w:space="0" w:color="auto"/>
            <w:right w:val="none" w:sz="0" w:space="0" w:color="auto"/>
          </w:divBdr>
        </w:div>
        <w:div w:id="996614964">
          <w:marLeft w:val="0"/>
          <w:marRight w:val="0"/>
          <w:marTop w:val="0"/>
          <w:marBottom w:val="0"/>
          <w:divBdr>
            <w:top w:val="none" w:sz="0" w:space="0" w:color="auto"/>
            <w:left w:val="none" w:sz="0" w:space="0" w:color="auto"/>
            <w:bottom w:val="none" w:sz="0" w:space="0" w:color="auto"/>
            <w:right w:val="none" w:sz="0" w:space="0" w:color="auto"/>
          </w:divBdr>
        </w:div>
        <w:div w:id="53090725">
          <w:marLeft w:val="0"/>
          <w:marRight w:val="0"/>
          <w:marTop w:val="0"/>
          <w:marBottom w:val="0"/>
          <w:divBdr>
            <w:top w:val="none" w:sz="0" w:space="0" w:color="auto"/>
            <w:left w:val="none" w:sz="0" w:space="0" w:color="auto"/>
            <w:bottom w:val="none" w:sz="0" w:space="0" w:color="auto"/>
            <w:right w:val="none" w:sz="0" w:space="0" w:color="auto"/>
          </w:divBdr>
        </w:div>
        <w:div w:id="1331710824">
          <w:marLeft w:val="0"/>
          <w:marRight w:val="0"/>
          <w:marTop w:val="0"/>
          <w:marBottom w:val="0"/>
          <w:divBdr>
            <w:top w:val="none" w:sz="0" w:space="0" w:color="auto"/>
            <w:left w:val="none" w:sz="0" w:space="0" w:color="auto"/>
            <w:bottom w:val="none" w:sz="0" w:space="0" w:color="auto"/>
            <w:right w:val="none" w:sz="0" w:space="0" w:color="auto"/>
          </w:divBdr>
        </w:div>
        <w:div w:id="2081126855">
          <w:marLeft w:val="0"/>
          <w:marRight w:val="0"/>
          <w:marTop w:val="0"/>
          <w:marBottom w:val="0"/>
          <w:divBdr>
            <w:top w:val="none" w:sz="0" w:space="0" w:color="auto"/>
            <w:left w:val="none" w:sz="0" w:space="0" w:color="auto"/>
            <w:bottom w:val="none" w:sz="0" w:space="0" w:color="auto"/>
            <w:right w:val="none" w:sz="0" w:space="0" w:color="auto"/>
          </w:divBdr>
        </w:div>
        <w:div w:id="74590101">
          <w:marLeft w:val="0"/>
          <w:marRight w:val="0"/>
          <w:marTop w:val="0"/>
          <w:marBottom w:val="0"/>
          <w:divBdr>
            <w:top w:val="none" w:sz="0" w:space="0" w:color="auto"/>
            <w:left w:val="none" w:sz="0" w:space="0" w:color="auto"/>
            <w:bottom w:val="none" w:sz="0" w:space="0" w:color="auto"/>
            <w:right w:val="none" w:sz="0" w:space="0" w:color="auto"/>
          </w:divBdr>
        </w:div>
        <w:div w:id="460929648">
          <w:marLeft w:val="0"/>
          <w:marRight w:val="0"/>
          <w:marTop w:val="0"/>
          <w:marBottom w:val="0"/>
          <w:divBdr>
            <w:top w:val="none" w:sz="0" w:space="0" w:color="auto"/>
            <w:left w:val="none" w:sz="0" w:space="0" w:color="auto"/>
            <w:bottom w:val="none" w:sz="0" w:space="0" w:color="auto"/>
            <w:right w:val="none" w:sz="0" w:space="0" w:color="auto"/>
          </w:divBdr>
        </w:div>
      </w:divsChild>
    </w:div>
    <w:div w:id="1809585618">
      <w:bodyDiv w:val="1"/>
      <w:marLeft w:val="0"/>
      <w:marRight w:val="0"/>
      <w:marTop w:val="0"/>
      <w:marBottom w:val="0"/>
      <w:divBdr>
        <w:top w:val="none" w:sz="0" w:space="0" w:color="auto"/>
        <w:left w:val="none" w:sz="0" w:space="0" w:color="auto"/>
        <w:bottom w:val="none" w:sz="0" w:space="0" w:color="auto"/>
        <w:right w:val="none" w:sz="0" w:space="0" w:color="auto"/>
      </w:divBdr>
      <w:divsChild>
        <w:div w:id="309022088">
          <w:marLeft w:val="0"/>
          <w:marRight w:val="0"/>
          <w:marTop w:val="0"/>
          <w:marBottom w:val="0"/>
          <w:divBdr>
            <w:top w:val="none" w:sz="0" w:space="0" w:color="auto"/>
            <w:left w:val="none" w:sz="0" w:space="0" w:color="auto"/>
            <w:bottom w:val="none" w:sz="0" w:space="0" w:color="auto"/>
            <w:right w:val="none" w:sz="0" w:space="0" w:color="auto"/>
          </w:divBdr>
        </w:div>
        <w:div w:id="1850288664">
          <w:marLeft w:val="0"/>
          <w:marRight w:val="0"/>
          <w:marTop w:val="0"/>
          <w:marBottom w:val="0"/>
          <w:divBdr>
            <w:top w:val="none" w:sz="0" w:space="0" w:color="auto"/>
            <w:left w:val="none" w:sz="0" w:space="0" w:color="auto"/>
            <w:bottom w:val="none" w:sz="0" w:space="0" w:color="auto"/>
            <w:right w:val="none" w:sz="0" w:space="0" w:color="auto"/>
          </w:divBdr>
        </w:div>
        <w:div w:id="1793744399">
          <w:marLeft w:val="0"/>
          <w:marRight w:val="0"/>
          <w:marTop w:val="0"/>
          <w:marBottom w:val="0"/>
          <w:divBdr>
            <w:top w:val="none" w:sz="0" w:space="0" w:color="auto"/>
            <w:left w:val="none" w:sz="0" w:space="0" w:color="auto"/>
            <w:bottom w:val="none" w:sz="0" w:space="0" w:color="auto"/>
            <w:right w:val="none" w:sz="0" w:space="0" w:color="auto"/>
          </w:divBdr>
        </w:div>
        <w:div w:id="326445915">
          <w:marLeft w:val="0"/>
          <w:marRight w:val="0"/>
          <w:marTop w:val="0"/>
          <w:marBottom w:val="0"/>
          <w:divBdr>
            <w:top w:val="none" w:sz="0" w:space="0" w:color="auto"/>
            <w:left w:val="none" w:sz="0" w:space="0" w:color="auto"/>
            <w:bottom w:val="none" w:sz="0" w:space="0" w:color="auto"/>
            <w:right w:val="none" w:sz="0" w:space="0" w:color="auto"/>
          </w:divBdr>
        </w:div>
        <w:div w:id="1486047937">
          <w:marLeft w:val="0"/>
          <w:marRight w:val="0"/>
          <w:marTop w:val="0"/>
          <w:marBottom w:val="0"/>
          <w:divBdr>
            <w:top w:val="none" w:sz="0" w:space="0" w:color="auto"/>
            <w:left w:val="none" w:sz="0" w:space="0" w:color="auto"/>
            <w:bottom w:val="none" w:sz="0" w:space="0" w:color="auto"/>
            <w:right w:val="none" w:sz="0" w:space="0" w:color="auto"/>
          </w:divBdr>
        </w:div>
      </w:divsChild>
    </w:div>
    <w:div w:id="1888294241">
      <w:bodyDiv w:val="1"/>
      <w:marLeft w:val="0"/>
      <w:marRight w:val="0"/>
      <w:marTop w:val="0"/>
      <w:marBottom w:val="0"/>
      <w:divBdr>
        <w:top w:val="none" w:sz="0" w:space="0" w:color="auto"/>
        <w:left w:val="none" w:sz="0" w:space="0" w:color="auto"/>
        <w:bottom w:val="none" w:sz="0" w:space="0" w:color="auto"/>
        <w:right w:val="none" w:sz="0" w:space="0" w:color="auto"/>
      </w:divBdr>
      <w:divsChild>
        <w:div w:id="1876310334">
          <w:marLeft w:val="0"/>
          <w:marRight w:val="0"/>
          <w:marTop w:val="0"/>
          <w:marBottom w:val="0"/>
          <w:divBdr>
            <w:top w:val="none" w:sz="0" w:space="0" w:color="auto"/>
            <w:left w:val="none" w:sz="0" w:space="0" w:color="auto"/>
            <w:bottom w:val="none" w:sz="0" w:space="0" w:color="auto"/>
            <w:right w:val="none" w:sz="0" w:space="0" w:color="auto"/>
          </w:divBdr>
        </w:div>
        <w:div w:id="666061647">
          <w:marLeft w:val="0"/>
          <w:marRight w:val="0"/>
          <w:marTop w:val="0"/>
          <w:marBottom w:val="0"/>
          <w:divBdr>
            <w:top w:val="none" w:sz="0" w:space="0" w:color="auto"/>
            <w:left w:val="none" w:sz="0" w:space="0" w:color="auto"/>
            <w:bottom w:val="none" w:sz="0" w:space="0" w:color="auto"/>
            <w:right w:val="none" w:sz="0" w:space="0" w:color="auto"/>
          </w:divBdr>
        </w:div>
        <w:div w:id="823469717">
          <w:marLeft w:val="0"/>
          <w:marRight w:val="0"/>
          <w:marTop w:val="0"/>
          <w:marBottom w:val="0"/>
          <w:divBdr>
            <w:top w:val="none" w:sz="0" w:space="0" w:color="auto"/>
            <w:left w:val="none" w:sz="0" w:space="0" w:color="auto"/>
            <w:bottom w:val="none" w:sz="0" w:space="0" w:color="auto"/>
            <w:right w:val="none" w:sz="0" w:space="0" w:color="auto"/>
          </w:divBdr>
        </w:div>
        <w:div w:id="725834343">
          <w:marLeft w:val="0"/>
          <w:marRight w:val="0"/>
          <w:marTop w:val="0"/>
          <w:marBottom w:val="0"/>
          <w:divBdr>
            <w:top w:val="none" w:sz="0" w:space="0" w:color="auto"/>
            <w:left w:val="none" w:sz="0" w:space="0" w:color="auto"/>
            <w:bottom w:val="none" w:sz="0" w:space="0" w:color="auto"/>
            <w:right w:val="none" w:sz="0" w:space="0" w:color="auto"/>
          </w:divBdr>
        </w:div>
        <w:div w:id="1183711878">
          <w:marLeft w:val="0"/>
          <w:marRight w:val="0"/>
          <w:marTop w:val="0"/>
          <w:marBottom w:val="0"/>
          <w:divBdr>
            <w:top w:val="none" w:sz="0" w:space="0" w:color="auto"/>
            <w:left w:val="none" w:sz="0" w:space="0" w:color="auto"/>
            <w:bottom w:val="none" w:sz="0" w:space="0" w:color="auto"/>
            <w:right w:val="none" w:sz="0" w:space="0" w:color="auto"/>
          </w:divBdr>
        </w:div>
        <w:div w:id="1193692141">
          <w:marLeft w:val="0"/>
          <w:marRight w:val="0"/>
          <w:marTop w:val="0"/>
          <w:marBottom w:val="0"/>
          <w:divBdr>
            <w:top w:val="none" w:sz="0" w:space="0" w:color="auto"/>
            <w:left w:val="none" w:sz="0" w:space="0" w:color="auto"/>
            <w:bottom w:val="none" w:sz="0" w:space="0" w:color="auto"/>
            <w:right w:val="none" w:sz="0" w:space="0" w:color="auto"/>
          </w:divBdr>
        </w:div>
        <w:div w:id="1905598484">
          <w:marLeft w:val="0"/>
          <w:marRight w:val="0"/>
          <w:marTop w:val="0"/>
          <w:marBottom w:val="0"/>
          <w:divBdr>
            <w:top w:val="none" w:sz="0" w:space="0" w:color="auto"/>
            <w:left w:val="none" w:sz="0" w:space="0" w:color="auto"/>
            <w:bottom w:val="none" w:sz="0" w:space="0" w:color="auto"/>
            <w:right w:val="none" w:sz="0" w:space="0" w:color="auto"/>
          </w:divBdr>
        </w:div>
        <w:div w:id="686253904">
          <w:marLeft w:val="0"/>
          <w:marRight w:val="0"/>
          <w:marTop w:val="0"/>
          <w:marBottom w:val="0"/>
          <w:divBdr>
            <w:top w:val="none" w:sz="0" w:space="0" w:color="auto"/>
            <w:left w:val="none" w:sz="0" w:space="0" w:color="auto"/>
            <w:bottom w:val="none" w:sz="0" w:space="0" w:color="auto"/>
            <w:right w:val="none" w:sz="0" w:space="0" w:color="auto"/>
          </w:divBdr>
        </w:div>
        <w:div w:id="293483085">
          <w:marLeft w:val="0"/>
          <w:marRight w:val="0"/>
          <w:marTop w:val="0"/>
          <w:marBottom w:val="0"/>
          <w:divBdr>
            <w:top w:val="none" w:sz="0" w:space="0" w:color="auto"/>
            <w:left w:val="none" w:sz="0" w:space="0" w:color="auto"/>
            <w:bottom w:val="none" w:sz="0" w:space="0" w:color="auto"/>
            <w:right w:val="none" w:sz="0" w:space="0" w:color="auto"/>
          </w:divBdr>
        </w:div>
        <w:div w:id="1063680061">
          <w:marLeft w:val="0"/>
          <w:marRight w:val="0"/>
          <w:marTop w:val="0"/>
          <w:marBottom w:val="0"/>
          <w:divBdr>
            <w:top w:val="none" w:sz="0" w:space="0" w:color="auto"/>
            <w:left w:val="none" w:sz="0" w:space="0" w:color="auto"/>
            <w:bottom w:val="none" w:sz="0" w:space="0" w:color="auto"/>
            <w:right w:val="none" w:sz="0" w:space="0" w:color="auto"/>
          </w:divBdr>
        </w:div>
        <w:div w:id="2031685171">
          <w:marLeft w:val="0"/>
          <w:marRight w:val="0"/>
          <w:marTop w:val="0"/>
          <w:marBottom w:val="0"/>
          <w:divBdr>
            <w:top w:val="none" w:sz="0" w:space="0" w:color="auto"/>
            <w:left w:val="none" w:sz="0" w:space="0" w:color="auto"/>
            <w:bottom w:val="none" w:sz="0" w:space="0" w:color="auto"/>
            <w:right w:val="none" w:sz="0" w:space="0" w:color="auto"/>
          </w:divBdr>
        </w:div>
        <w:div w:id="1446268850">
          <w:marLeft w:val="0"/>
          <w:marRight w:val="0"/>
          <w:marTop w:val="0"/>
          <w:marBottom w:val="0"/>
          <w:divBdr>
            <w:top w:val="none" w:sz="0" w:space="0" w:color="auto"/>
            <w:left w:val="none" w:sz="0" w:space="0" w:color="auto"/>
            <w:bottom w:val="none" w:sz="0" w:space="0" w:color="auto"/>
            <w:right w:val="none" w:sz="0" w:space="0" w:color="auto"/>
          </w:divBdr>
        </w:div>
      </w:divsChild>
    </w:div>
    <w:div w:id="2006322298">
      <w:bodyDiv w:val="1"/>
      <w:marLeft w:val="0"/>
      <w:marRight w:val="0"/>
      <w:marTop w:val="0"/>
      <w:marBottom w:val="0"/>
      <w:divBdr>
        <w:top w:val="none" w:sz="0" w:space="0" w:color="auto"/>
        <w:left w:val="none" w:sz="0" w:space="0" w:color="auto"/>
        <w:bottom w:val="none" w:sz="0" w:space="0" w:color="auto"/>
        <w:right w:val="none" w:sz="0" w:space="0" w:color="auto"/>
      </w:divBdr>
      <w:divsChild>
        <w:div w:id="28729205">
          <w:marLeft w:val="0"/>
          <w:marRight w:val="0"/>
          <w:marTop w:val="0"/>
          <w:marBottom w:val="0"/>
          <w:divBdr>
            <w:top w:val="none" w:sz="0" w:space="0" w:color="auto"/>
            <w:left w:val="none" w:sz="0" w:space="0" w:color="auto"/>
            <w:bottom w:val="none" w:sz="0" w:space="0" w:color="auto"/>
            <w:right w:val="none" w:sz="0" w:space="0" w:color="auto"/>
          </w:divBdr>
        </w:div>
        <w:div w:id="729964241">
          <w:marLeft w:val="0"/>
          <w:marRight w:val="0"/>
          <w:marTop w:val="0"/>
          <w:marBottom w:val="0"/>
          <w:divBdr>
            <w:top w:val="none" w:sz="0" w:space="0" w:color="auto"/>
            <w:left w:val="none" w:sz="0" w:space="0" w:color="auto"/>
            <w:bottom w:val="none" w:sz="0" w:space="0" w:color="auto"/>
            <w:right w:val="none" w:sz="0" w:space="0" w:color="auto"/>
          </w:divBdr>
        </w:div>
        <w:div w:id="332413618">
          <w:marLeft w:val="0"/>
          <w:marRight w:val="0"/>
          <w:marTop w:val="0"/>
          <w:marBottom w:val="0"/>
          <w:divBdr>
            <w:top w:val="none" w:sz="0" w:space="0" w:color="auto"/>
            <w:left w:val="none" w:sz="0" w:space="0" w:color="auto"/>
            <w:bottom w:val="none" w:sz="0" w:space="0" w:color="auto"/>
            <w:right w:val="none" w:sz="0" w:space="0" w:color="auto"/>
          </w:divBdr>
        </w:div>
        <w:div w:id="1689333580">
          <w:marLeft w:val="0"/>
          <w:marRight w:val="0"/>
          <w:marTop w:val="0"/>
          <w:marBottom w:val="0"/>
          <w:divBdr>
            <w:top w:val="none" w:sz="0" w:space="0" w:color="auto"/>
            <w:left w:val="none" w:sz="0" w:space="0" w:color="auto"/>
            <w:bottom w:val="none" w:sz="0" w:space="0" w:color="auto"/>
            <w:right w:val="none" w:sz="0" w:space="0" w:color="auto"/>
          </w:divBdr>
        </w:div>
        <w:div w:id="511190959">
          <w:marLeft w:val="0"/>
          <w:marRight w:val="0"/>
          <w:marTop w:val="0"/>
          <w:marBottom w:val="0"/>
          <w:divBdr>
            <w:top w:val="none" w:sz="0" w:space="0" w:color="auto"/>
            <w:left w:val="none" w:sz="0" w:space="0" w:color="auto"/>
            <w:bottom w:val="none" w:sz="0" w:space="0" w:color="auto"/>
            <w:right w:val="none" w:sz="0" w:space="0" w:color="auto"/>
          </w:divBdr>
        </w:div>
        <w:div w:id="162860768">
          <w:marLeft w:val="0"/>
          <w:marRight w:val="0"/>
          <w:marTop w:val="0"/>
          <w:marBottom w:val="0"/>
          <w:divBdr>
            <w:top w:val="none" w:sz="0" w:space="0" w:color="auto"/>
            <w:left w:val="none" w:sz="0" w:space="0" w:color="auto"/>
            <w:bottom w:val="none" w:sz="0" w:space="0" w:color="auto"/>
            <w:right w:val="none" w:sz="0" w:space="0" w:color="auto"/>
          </w:divBdr>
        </w:div>
        <w:div w:id="1124689407">
          <w:marLeft w:val="0"/>
          <w:marRight w:val="0"/>
          <w:marTop w:val="0"/>
          <w:marBottom w:val="0"/>
          <w:divBdr>
            <w:top w:val="none" w:sz="0" w:space="0" w:color="auto"/>
            <w:left w:val="none" w:sz="0" w:space="0" w:color="auto"/>
            <w:bottom w:val="none" w:sz="0" w:space="0" w:color="auto"/>
            <w:right w:val="none" w:sz="0" w:space="0" w:color="auto"/>
          </w:divBdr>
        </w:div>
        <w:div w:id="548541796">
          <w:marLeft w:val="0"/>
          <w:marRight w:val="0"/>
          <w:marTop w:val="0"/>
          <w:marBottom w:val="0"/>
          <w:divBdr>
            <w:top w:val="none" w:sz="0" w:space="0" w:color="auto"/>
            <w:left w:val="none" w:sz="0" w:space="0" w:color="auto"/>
            <w:bottom w:val="none" w:sz="0" w:space="0" w:color="auto"/>
            <w:right w:val="none" w:sz="0" w:space="0" w:color="auto"/>
          </w:divBdr>
        </w:div>
        <w:div w:id="840857348">
          <w:marLeft w:val="0"/>
          <w:marRight w:val="0"/>
          <w:marTop w:val="0"/>
          <w:marBottom w:val="0"/>
          <w:divBdr>
            <w:top w:val="none" w:sz="0" w:space="0" w:color="auto"/>
            <w:left w:val="none" w:sz="0" w:space="0" w:color="auto"/>
            <w:bottom w:val="none" w:sz="0" w:space="0" w:color="auto"/>
            <w:right w:val="none" w:sz="0" w:space="0" w:color="auto"/>
          </w:divBdr>
        </w:div>
      </w:divsChild>
    </w:div>
    <w:div w:id="2119718399">
      <w:bodyDiv w:val="1"/>
      <w:marLeft w:val="0"/>
      <w:marRight w:val="0"/>
      <w:marTop w:val="0"/>
      <w:marBottom w:val="0"/>
      <w:divBdr>
        <w:top w:val="none" w:sz="0" w:space="0" w:color="auto"/>
        <w:left w:val="none" w:sz="0" w:space="0" w:color="auto"/>
        <w:bottom w:val="none" w:sz="0" w:space="0" w:color="auto"/>
        <w:right w:val="none" w:sz="0" w:space="0" w:color="auto"/>
      </w:divBdr>
      <w:divsChild>
        <w:div w:id="323507697">
          <w:marLeft w:val="0"/>
          <w:marRight w:val="0"/>
          <w:marTop w:val="0"/>
          <w:marBottom w:val="0"/>
          <w:divBdr>
            <w:top w:val="none" w:sz="0" w:space="0" w:color="auto"/>
            <w:left w:val="none" w:sz="0" w:space="0" w:color="auto"/>
            <w:bottom w:val="none" w:sz="0" w:space="0" w:color="auto"/>
            <w:right w:val="none" w:sz="0" w:space="0" w:color="auto"/>
          </w:divBdr>
        </w:div>
        <w:div w:id="565994412">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vytiah.mvs.gov.ua/" TargetMode="External"/><Relationship Id="rId2" Type="http://schemas.openxmlformats.org/officeDocument/2006/relationships/numbering" Target="numbering.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hved@rvocz.gov.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6BD22-C6F0-4C26-B970-9E2CD24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28</Pages>
  <Words>43754</Words>
  <Characters>24941</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68558</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Гошина Вікторія Юріївна</dc:creator>
  <cp:lastModifiedBy>Worker</cp:lastModifiedBy>
  <cp:revision>24</cp:revision>
  <cp:lastPrinted>2024-03-07T10:19:00Z</cp:lastPrinted>
  <dcterms:created xsi:type="dcterms:W3CDTF">2024-02-29T07:12:00Z</dcterms:created>
  <dcterms:modified xsi:type="dcterms:W3CDTF">2024-03-21T13:21:00Z</dcterms:modified>
</cp:coreProperties>
</file>