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56" w:rsidRPr="000A55CA" w:rsidRDefault="00DD5856" w:rsidP="00DD5856">
      <w:pPr>
        <w:pageBreakBefore/>
        <w:tabs>
          <w:tab w:val="left" w:pos="9639"/>
        </w:tabs>
        <w:autoSpaceDE w:val="0"/>
        <w:autoSpaceDN w:val="0"/>
        <w:spacing w:after="0" w:line="240" w:lineRule="auto"/>
        <w:jc w:val="right"/>
        <w:rPr>
          <w:rFonts w:ascii="Times New Roman" w:eastAsia="Times New Roman" w:hAnsi="Times New Roman"/>
          <w:b/>
          <w:sz w:val="24"/>
          <w:szCs w:val="24"/>
          <w:lang w:eastAsia="ru-RU"/>
        </w:rPr>
      </w:pPr>
      <w:r w:rsidRPr="000A55CA">
        <w:rPr>
          <w:rFonts w:ascii="Times New Roman" w:eastAsia="Times New Roman" w:hAnsi="Times New Roman"/>
          <w:b/>
          <w:sz w:val="24"/>
          <w:szCs w:val="24"/>
          <w:lang w:eastAsia="ru-RU"/>
        </w:rPr>
        <w:t xml:space="preserve">Додаток 1 до тендерної документації </w:t>
      </w:r>
    </w:p>
    <w:p w:rsidR="00DD5856" w:rsidRPr="000A55CA" w:rsidRDefault="00421CA7" w:rsidP="00DD5856">
      <w:pPr>
        <w:spacing w:after="0" w:line="240" w:lineRule="auto"/>
        <w:ind w:firstLine="709"/>
        <w:jc w:val="center"/>
        <w:rPr>
          <w:rFonts w:ascii="Times New Roman" w:hAnsi="Times New Roman"/>
          <w:b/>
          <w:sz w:val="28"/>
          <w:szCs w:val="28"/>
          <w:lang w:eastAsia="uk-UA"/>
        </w:rPr>
      </w:pPr>
      <w:r w:rsidRPr="000A55CA">
        <w:rPr>
          <w:rFonts w:ascii="Times New Roman" w:hAnsi="Times New Roman"/>
          <w:b/>
          <w:sz w:val="28"/>
          <w:szCs w:val="28"/>
          <w:lang w:eastAsia="uk-UA"/>
        </w:rPr>
        <w:t xml:space="preserve"> </w:t>
      </w:r>
    </w:p>
    <w:p w:rsidR="00EA3865" w:rsidRPr="000A55CA" w:rsidRDefault="00EA3865" w:rsidP="00EA3865">
      <w:pPr>
        <w:spacing w:after="0" w:line="240" w:lineRule="auto"/>
        <w:ind w:firstLine="709"/>
        <w:jc w:val="center"/>
        <w:rPr>
          <w:rFonts w:ascii="Times New Roman" w:hAnsi="Times New Roman"/>
          <w:b/>
          <w:sz w:val="24"/>
          <w:szCs w:val="24"/>
          <w:lang w:eastAsia="uk-UA"/>
        </w:rPr>
      </w:pPr>
      <w:r w:rsidRPr="000A55CA">
        <w:rPr>
          <w:rFonts w:ascii="Times New Roman" w:hAnsi="Times New Roman"/>
          <w:b/>
          <w:sz w:val="24"/>
          <w:szCs w:val="24"/>
          <w:lang w:eastAsia="uk-UA"/>
        </w:rPr>
        <w:t>ВИМОГИ ДО ПРЕДМЕТА ЗАКУПІВЛІ</w:t>
      </w:r>
    </w:p>
    <w:p w:rsidR="00EA3865" w:rsidRPr="000A55CA" w:rsidRDefault="00EA3865" w:rsidP="00EA3865">
      <w:pPr>
        <w:spacing w:after="0" w:line="240" w:lineRule="auto"/>
        <w:rPr>
          <w:rFonts w:ascii="Times New Roman" w:hAnsi="Times New Roman"/>
          <w:b/>
          <w:sz w:val="28"/>
          <w:szCs w:val="28"/>
          <w:lang w:eastAsia="uk-UA"/>
        </w:rPr>
      </w:pPr>
    </w:p>
    <w:p w:rsidR="00EA3865" w:rsidRPr="000A55CA" w:rsidRDefault="00EA3865" w:rsidP="00EA3865">
      <w:pPr>
        <w:spacing w:after="0"/>
        <w:jc w:val="center"/>
        <w:rPr>
          <w:rFonts w:ascii="Times New Roman" w:hAnsi="Times New Roman"/>
          <w:b/>
          <w:sz w:val="24"/>
          <w:szCs w:val="24"/>
        </w:rPr>
      </w:pPr>
      <w:r w:rsidRPr="000A55CA">
        <w:rPr>
          <w:rFonts w:ascii="Times New Roman" w:hAnsi="Times New Roman"/>
          <w:b/>
          <w:sz w:val="24"/>
          <w:szCs w:val="24"/>
        </w:rPr>
        <w:t>ІНФОРМАЦІЯ ПРО НЕОБХІДНІ ТЕХНІЧНІ, ЯКІСНІ ТА КІЛЬКІСНІ</w:t>
      </w:r>
    </w:p>
    <w:p w:rsidR="00EA3865" w:rsidRPr="000A55CA" w:rsidRDefault="00EA3865" w:rsidP="00EA3865">
      <w:pPr>
        <w:spacing w:after="0"/>
        <w:jc w:val="center"/>
        <w:rPr>
          <w:rFonts w:ascii="Times New Roman" w:hAnsi="Times New Roman"/>
          <w:b/>
          <w:sz w:val="24"/>
          <w:szCs w:val="24"/>
        </w:rPr>
      </w:pPr>
      <w:r w:rsidRPr="000A55CA">
        <w:rPr>
          <w:rFonts w:ascii="Times New Roman" w:hAnsi="Times New Roman"/>
          <w:b/>
          <w:sz w:val="24"/>
          <w:szCs w:val="24"/>
        </w:rPr>
        <w:t>ХАРАКТЕРИСТИКИ ПРЕДМЕТА ЗАКУПІВЛІ</w:t>
      </w:r>
    </w:p>
    <w:p w:rsidR="00EA3865" w:rsidRPr="000A55CA" w:rsidRDefault="00EA3865" w:rsidP="00EA3865">
      <w:pPr>
        <w:pStyle w:val="a4"/>
        <w:spacing w:after="0" w:line="240" w:lineRule="auto"/>
        <w:jc w:val="center"/>
        <w:rPr>
          <w:rFonts w:ascii="Times New Roman" w:hAnsi="Times New Roman" w:cs="Times New Roman"/>
          <w:b/>
        </w:rPr>
      </w:pPr>
      <w:r w:rsidRPr="000A55CA">
        <w:rPr>
          <w:rFonts w:ascii="Times New Roman" w:hAnsi="Times New Roman" w:cs="Times New Roman"/>
          <w:b/>
        </w:rPr>
        <w:t xml:space="preserve">ТЕХНІЧНІ ВИМОГИ ДО ПРЕДМЕТУ ЗАКУПІВЛІ </w:t>
      </w:r>
    </w:p>
    <w:p w:rsidR="00EA3865" w:rsidRPr="000A55CA" w:rsidRDefault="00EA3865" w:rsidP="00EA3865">
      <w:pPr>
        <w:pStyle w:val="a4"/>
        <w:spacing w:after="0" w:line="240" w:lineRule="auto"/>
        <w:jc w:val="center"/>
        <w:rPr>
          <w:rFonts w:ascii="Times New Roman" w:hAnsi="Times New Roman" w:cs="Times New Roman"/>
          <w:b/>
        </w:rPr>
      </w:pPr>
    </w:p>
    <w:p w:rsidR="00F836DF" w:rsidRPr="000A55CA" w:rsidRDefault="00F836DF" w:rsidP="00F836DF">
      <w:pPr>
        <w:shd w:val="clear" w:color="auto" w:fill="FFFFFF"/>
        <w:tabs>
          <w:tab w:val="left" w:pos="9214"/>
        </w:tabs>
        <w:spacing w:after="0" w:line="240" w:lineRule="auto"/>
        <w:ind w:right="-1"/>
        <w:jc w:val="center"/>
        <w:rPr>
          <w:rFonts w:ascii="Times New Roman" w:hAnsi="Times New Roman"/>
          <w:sz w:val="28"/>
          <w:szCs w:val="28"/>
        </w:rPr>
      </w:pPr>
      <w:r w:rsidRPr="000A55CA">
        <w:rPr>
          <w:rFonts w:ascii="Times New Roman" w:hAnsi="Times New Roman"/>
          <w:b/>
          <w:bCs/>
          <w:sz w:val="28"/>
          <w:szCs w:val="28"/>
        </w:rPr>
        <w:t>Автомобіль (вантажопасажирський)</w:t>
      </w:r>
    </w:p>
    <w:p w:rsidR="00AB7BC9" w:rsidRPr="000A55CA" w:rsidRDefault="00F836DF" w:rsidP="00F836DF">
      <w:pPr>
        <w:spacing w:after="0" w:line="240" w:lineRule="auto"/>
        <w:jc w:val="center"/>
        <w:rPr>
          <w:rFonts w:ascii="Times New Roman" w:hAnsi="Times New Roman"/>
          <w:sz w:val="28"/>
          <w:szCs w:val="28"/>
        </w:rPr>
      </w:pPr>
      <w:r w:rsidRPr="000A55CA">
        <w:rPr>
          <w:rFonts w:ascii="Times New Roman" w:hAnsi="Times New Roman"/>
          <w:color w:val="000000"/>
          <w:sz w:val="28"/>
          <w:szCs w:val="28"/>
        </w:rPr>
        <w:t xml:space="preserve">код ДК 021:2015 - </w:t>
      </w:r>
      <w:r w:rsidRPr="000A55CA">
        <w:rPr>
          <w:rFonts w:ascii="Times New Roman" w:hAnsi="Times New Roman"/>
          <w:sz w:val="28"/>
          <w:szCs w:val="28"/>
        </w:rPr>
        <w:t>34110000-1 Легкові автомобілі</w:t>
      </w:r>
    </w:p>
    <w:p w:rsidR="00F836DF" w:rsidRPr="000A55CA" w:rsidRDefault="00F836DF" w:rsidP="00F836DF">
      <w:pPr>
        <w:spacing w:after="0" w:line="240" w:lineRule="auto"/>
        <w:jc w:val="center"/>
        <w:rPr>
          <w:rFonts w:ascii="Times New Roman" w:hAnsi="Times New Roman"/>
          <w:b/>
          <w:sz w:val="28"/>
          <w:szCs w:val="28"/>
        </w:rPr>
      </w:pPr>
    </w:p>
    <w:p w:rsidR="00AB7BC9" w:rsidRPr="000A55CA" w:rsidRDefault="00AB7BC9" w:rsidP="00AB7BC9">
      <w:pPr>
        <w:numPr>
          <w:ilvl w:val="0"/>
          <w:numId w:val="4"/>
        </w:numPr>
        <w:spacing w:after="0" w:line="240" w:lineRule="auto"/>
        <w:ind w:left="0"/>
        <w:jc w:val="both"/>
        <w:rPr>
          <w:rFonts w:ascii="Times New Roman" w:hAnsi="Times New Roman"/>
          <w:sz w:val="24"/>
          <w:szCs w:val="24"/>
        </w:rPr>
      </w:pPr>
      <w:r w:rsidRPr="000A55CA">
        <w:rPr>
          <w:rFonts w:ascii="Times New Roman" w:hAnsi="Times New Roman"/>
          <w:sz w:val="24"/>
          <w:szCs w:val="24"/>
        </w:rPr>
        <w:t>Учасники процедури закупівлі в тендерній пропозиції повинні чітко вказати модель, бренд та виробника запропонованого товару, а також надати у складі тендерної пропозиції документи, які підтверджують відповідність тендерної пропозиції учасника технічним, якісним та іншим вимогам до предмета закупівлі.</w:t>
      </w:r>
    </w:p>
    <w:p w:rsidR="00AB7BC9" w:rsidRPr="000A55CA" w:rsidRDefault="00AB7BC9" w:rsidP="00AB7BC9">
      <w:pPr>
        <w:numPr>
          <w:ilvl w:val="0"/>
          <w:numId w:val="4"/>
        </w:numPr>
        <w:spacing w:after="0" w:line="240" w:lineRule="auto"/>
        <w:ind w:left="0"/>
        <w:jc w:val="both"/>
        <w:rPr>
          <w:rFonts w:ascii="Times New Roman" w:hAnsi="Times New Roman"/>
          <w:sz w:val="24"/>
          <w:szCs w:val="24"/>
        </w:rPr>
      </w:pPr>
      <w:r w:rsidRPr="000A55CA">
        <w:rPr>
          <w:rFonts w:ascii="Times New Roman" w:hAnsi="Times New Roman"/>
          <w:sz w:val="24"/>
          <w:szCs w:val="24"/>
        </w:rPr>
        <w:t>У складі тендерної пропозиції учасник надає копії документів, які засвідчують якісні, технічні характеристики товару та його походження, а саме: сертифікати відповідності та/або сертифікати якості та/або паспорт якості на продукцію, що видані виробником товару або органом сертифікації.</w:t>
      </w:r>
    </w:p>
    <w:p w:rsidR="004E78F0" w:rsidRPr="000A55CA" w:rsidRDefault="00AB7BC9" w:rsidP="004E78F0">
      <w:pPr>
        <w:numPr>
          <w:ilvl w:val="0"/>
          <w:numId w:val="4"/>
        </w:numPr>
        <w:spacing w:after="0" w:line="240" w:lineRule="auto"/>
        <w:ind w:left="0"/>
        <w:jc w:val="both"/>
        <w:rPr>
          <w:rFonts w:ascii="Times New Roman" w:hAnsi="Times New Roman"/>
          <w:sz w:val="24"/>
          <w:szCs w:val="24"/>
        </w:rPr>
      </w:pPr>
      <w:r w:rsidRPr="000A55CA">
        <w:rPr>
          <w:rFonts w:ascii="Times New Roman" w:hAnsi="Times New Roman"/>
          <w:sz w:val="24"/>
          <w:szCs w:val="24"/>
        </w:rPr>
        <w:t xml:space="preserve">Товар повинен бути новим та не повинен бути у попередній експлуатації або регенерованим (виготовленим шляхом відновлення Товару, який був у використанні), </w:t>
      </w:r>
      <w:r w:rsidR="004E78F0" w:rsidRPr="000A55CA">
        <w:rPr>
          <w:rFonts w:ascii="Times New Roman" w:hAnsi="Times New Roman"/>
          <w:sz w:val="24"/>
          <w:szCs w:val="24"/>
          <w:lang w:eastAsia="ru-RU"/>
        </w:rPr>
        <w:t xml:space="preserve">гарантія, що Товар належить учаснику на праві власності,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про що </w:t>
      </w:r>
      <w:r w:rsidRPr="000A55CA">
        <w:rPr>
          <w:rFonts w:ascii="Times New Roman" w:hAnsi="Times New Roman"/>
          <w:sz w:val="24"/>
          <w:szCs w:val="24"/>
        </w:rPr>
        <w:t>Учасник надає гарантійний лист.</w:t>
      </w:r>
    </w:p>
    <w:p w:rsidR="004E78F0" w:rsidRPr="000A55CA" w:rsidRDefault="004E78F0" w:rsidP="004E78F0">
      <w:pPr>
        <w:numPr>
          <w:ilvl w:val="0"/>
          <w:numId w:val="4"/>
        </w:numPr>
        <w:spacing w:after="0" w:line="240" w:lineRule="auto"/>
        <w:ind w:left="0"/>
        <w:jc w:val="both"/>
        <w:rPr>
          <w:rFonts w:ascii="Times New Roman" w:hAnsi="Times New Roman"/>
          <w:sz w:val="24"/>
          <w:szCs w:val="24"/>
        </w:rPr>
      </w:pPr>
      <w:r w:rsidRPr="000A55CA">
        <w:rPr>
          <w:rFonts w:ascii="Times New Roman" w:hAnsi="Times New Roman"/>
          <w:sz w:val="24"/>
          <w:szCs w:val="24"/>
          <w:lang w:eastAsia="ru-RU"/>
        </w:rPr>
        <w:t>Гарантійний термін на автомобілі становить не менше ніж 2 (два) роки без обмеження пробігу, на кузов від наскрізної корозії – 8 років, з дати підписання акту приймання-передачі товару за Договором про закупівлю, згідно якого Учасник забезпечує здійснення технічного нагляду</w:t>
      </w:r>
      <w:r w:rsidR="00917793" w:rsidRPr="000A55CA">
        <w:rPr>
          <w:rFonts w:ascii="Times New Roman" w:hAnsi="Times New Roman"/>
          <w:sz w:val="24"/>
          <w:szCs w:val="24"/>
          <w:lang w:eastAsia="ru-RU"/>
        </w:rPr>
        <w:t xml:space="preserve">, </w:t>
      </w:r>
      <w:r w:rsidR="00917793" w:rsidRPr="000A55CA">
        <w:rPr>
          <w:rFonts w:ascii="Times New Roman" w:hAnsi="Times New Roman"/>
          <w:sz w:val="24"/>
          <w:szCs w:val="24"/>
        </w:rPr>
        <w:t>гарантійного</w:t>
      </w:r>
      <w:r w:rsidR="00917793" w:rsidRPr="000A55CA">
        <w:rPr>
          <w:rFonts w:ascii="Times New Roman" w:hAnsi="Times New Roman"/>
          <w:sz w:val="24"/>
          <w:szCs w:val="24"/>
          <w:lang w:eastAsia="ru-RU"/>
        </w:rPr>
        <w:t xml:space="preserve"> та сервісного обслуговування, про що надається гарантійний лист.</w:t>
      </w:r>
    </w:p>
    <w:p w:rsidR="009D6D1A" w:rsidRPr="000A55CA" w:rsidRDefault="00AB7BC9" w:rsidP="009D6D1A">
      <w:pPr>
        <w:numPr>
          <w:ilvl w:val="0"/>
          <w:numId w:val="4"/>
        </w:numPr>
        <w:spacing w:after="0" w:line="240" w:lineRule="auto"/>
        <w:ind w:left="0"/>
        <w:jc w:val="both"/>
        <w:rPr>
          <w:rFonts w:ascii="Times New Roman" w:hAnsi="Times New Roman"/>
          <w:sz w:val="24"/>
          <w:szCs w:val="24"/>
        </w:rPr>
      </w:pPr>
      <w:r w:rsidRPr="000A55CA">
        <w:rPr>
          <w:rFonts w:ascii="Times New Roman" w:hAnsi="Times New Roman"/>
          <w:sz w:val="24"/>
          <w:szCs w:val="24"/>
        </w:rPr>
        <w:t>Поставка Товару здійснюється Постачальником за власний рахунок.</w:t>
      </w:r>
    </w:p>
    <w:p w:rsidR="009D6D1A" w:rsidRPr="000A55CA" w:rsidRDefault="009D6D1A" w:rsidP="009D6D1A">
      <w:pPr>
        <w:numPr>
          <w:ilvl w:val="0"/>
          <w:numId w:val="4"/>
        </w:numPr>
        <w:spacing w:after="0" w:line="240" w:lineRule="auto"/>
        <w:ind w:left="0"/>
        <w:jc w:val="both"/>
        <w:rPr>
          <w:rFonts w:ascii="Times New Roman" w:hAnsi="Times New Roman"/>
          <w:sz w:val="24"/>
          <w:szCs w:val="24"/>
        </w:rPr>
      </w:pPr>
      <w:r w:rsidRPr="000A55CA">
        <w:rPr>
          <w:rFonts w:ascii="Times New Roman" w:hAnsi="Times New Roman"/>
          <w:color w:val="000000"/>
          <w:sz w:val="24"/>
          <w:szCs w:val="24"/>
        </w:rPr>
        <w:t>Поставка товару повинна супроводжуватися видатковою накладною, супутньою документацією (керівництво щодо експлуатування, сервісна книжка, транзитні номери, тощо). Учасник-переможець повинен надати при передачі автомобіля документи для проведення його державної реєстрації.</w:t>
      </w:r>
    </w:p>
    <w:p w:rsidR="009D6D1A" w:rsidRPr="000A55CA" w:rsidRDefault="00AB7BC9" w:rsidP="009D6D1A">
      <w:pPr>
        <w:numPr>
          <w:ilvl w:val="0"/>
          <w:numId w:val="4"/>
        </w:numPr>
        <w:spacing w:after="0" w:line="240" w:lineRule="auto"/>
        <w:ind w:left="0"/>
        <w:jc w:val="both"/>
        <w:rPr>
          <w:rFonts w:ascii="Times New Roman" w:hAnsi="Times New Roman"/>
          <w:sz w:val="24"/>
          <w:szCs w:val="24"/>
        </w:rPr>
      </w:pPr>
      <w:r w:rsidRPr="000A55CA">
        <w:rPr>
          <w:rFonts w:ascii="Times New Roman" w:hAnsi="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009D6D1A" w:rsidRPr="000A55CA">
        <w:rPr>
          <w:rFonts w:ascii="Times New Roman" w:hAnsi="Times New Roman"/>
          <w:sz w:val="24"/>
          <w:szCs w:val="24"/>
        </w:rPr>
        <w:t>«або еквівалент</w:t>
      </w:r>
      <w:r w:rsidRPr="000A55CA">
        <w:rPr>
          <w:rFonts w:ascii="Times New Roman" w:hAnsi="Times New Roman"/>
          <w:sz w:val="24"/>
          <w:szCs w:val="24"/>
        </w:rPr>
        <w:t>».</w:t>
      </w:r>
    </w:p>
    <w:p w:rsidR="009D6D1A" w:rsidRPr="000A55CA" w:rsidRDefault="004E78F0" w:rsidP="009D6D1A">
      <w:pPr>
        <w:numPr>
          <w:ilvl w:val="0"/>
          <w:numId w:val="4"/>
        </w:numPr>
        <w:spacing w:after="0" w:line="240" w:lineRule="auto"/>
        <w:ind w:left="0"/>
        <w:jc w:val="both"/>
        <w:rPr>
          <w:rFonts w:ascii="Times New Roman" w:hAnsi="Times New Roman"/>
          <w:sz w:val="24"/>
          <w:szCs w:val="24"/>
        </w:rPr>
      </w:pPr>
      <w:r w:rsidRPr="000A55CA">
        <w:rPr>
          <w:rFonts w:ascii="Times New Roman" w:hAnsi="Times New Roman"/>
          <w:color w:val="000000"/>
          <w:sz w:val="24"/>
          <w:szCs w:val="24"/>
        </w:rPr>
        <w:t>У</w:t>
      </w:r>
      <w:r w:rsidR="009D6D1A" w:rsidRPr="000A55CA">
        <w:rPr>
          <w:rFonts w:ascii="Times New Roman" w:hAnsi="Times New Roman"/>
          <w:color w:val="000000"/>
          <w:sz w:val="24"/>
          <w:szCs w:val="24"/>
        </w:rPr>
        <w:t xml:space="preserve">ся технічна документація на автомобіль повинна бути українською мовою.  </w:t>
      </w:r>
    </w:p>
    <w:p w:rsidR="009D6D1A" w:rsidRPr="000A55CA" w:rsidRDefault="009D6D1A" w:rsidP="009D6D1A">
      <w:pPr>
        <w:numPr>
          <w:ilvl w:val="0"/>
          <w:numId w:val="4"/>
        </w:numPr>
        <w:spacing w:after="0" w:line="240" w:lineRule="auto"/>
        <w:ind w:left="0"/>
        <w:jc w:val="both"/>
        <w:rPr>
          <w:rFonts w:ascii="Times New Roman" w:hAnsi="Times New Roman"/>
          <w:sz w:val="24"/>
          <w:szCs w:val="24"/>
        </w:rPr>
      </w:pPr>
      <w:r w:rsidRPr="000A55CA">
        <w:rPr>
          <w:rFonts w:ascii="Times New Roman" w:hAnsi="Times New Roman"/>
          <w:color w:val="000000"/>
          <w:sz w:val="24"/>
          <w:szCs w:val="24"/>
        </w:rPr>
        <w:t xml:space="preserve">З метою зазначення учасниками закупівлі достовірних даних таблиці відповідності щодо основних показників базового автомобіля, також надається копія сертифікату відповідності та/або сертифікат типу колісного транспортного засобу базового автомобіля або інші документи, які посвідчують якісні та кількісні показники товару, що є предметом закупівлі, видані уповноваженими на те органами (організаціями). </w:t>
      </w:r>
    </w:p>
    <w:p w:rsidR="009D6D1A" w:rsidRPr="000A55CA" w:rsidRDefault="009D6D1A" w:rsidP="009D6D1A">
      <w:pPr>
        <w:numPr>
          <w:ilvl w:val="0"/>
          <w:numId w:val="4"/>
        </w:numPr>
        <w:spacing w:after="0" w:line="240" w:lineRule="auto"/>
        <w:ind w:left="0"/>
        <w:jc w:val="both"/>
        <w:rPr>
          <w:rFonts w:ascii="Times New Roman" w:hAnsi="Times New Roman"/>
          <w:sz w:val="24"/>
          <w:szCs w:val="24"/>
        </w:rPr>
      </w:pPr>
      <w:r w:rsidRPr="000A55CA">
        <w:rPr>
          <w:rFonts w:ascii="Times New Roman" w:hAnsi="Times New Roman"/>
          <w:color w:val="000000"/>
          <w:sz w:val="24"/>
          <w:szCs w:val="24"/>
        </w:rPr>
        <w:t xml:space="preserve">Підтвердження відповідності товару технічним вимогам, зазначеним нижче, надається у формі таблиці відповідності, в якій учасник підтверджує відповідність чи невідповідність запропонованого товару вимогам, які встановлені Замовником. </w:t>
      </w:r>
      <w:r w:rsidR="004E78F0" w:rsidRPr="000A55CA">
        <w:rPr>
          <w:rFonts w:ascii="Times New Roman" w:hAnsi="Times New Roman"/>
          <w:color w:val="000000"/>
          <w:sz w:val="24"/>
          <w:szCs w:val="24"/>
        </w:rPr>
        <w:t>В складі тендерної пропозиції учасник надає заповнену таблицю, наведену нижче.</w:t>
      </w:r>
    </w:p>
    <w:p w:rsidR="004E78F0" w:rsidRPr="000A55CA" w:rsidRDefault="004E78F0" w:rsidP="006B40AE">
      <w:pPr>
        <w:tabs>
          <w:tab w:val="left" w:pos="708"/>
        </w:tabs>
        <w:suppressAutoHyphens/>
        <w:spacing w:after="0" w:line="240" w:lineRule="auto"/>
        <w:jc w:val="center"/>
        <w:rPr>
          <w:rFonts w:ascii="Times New Roman" w:hAnsi="Times New Roman"/>
          <w:b/>
          <w:sz w:val="24"/>
          <w:szCs w:val="24"/>
          <w:u w:val="single"/>
          <w:lang w:eastAsia="ru-RU"/>
        </w:rPr>
      </w:pPr>
    </w:p>
    <w:tbl>
      <w:tblPr>
        <w:tblStyle w:val="a5"/>
        <w:tblW w:w="0" w:type="auto"/>
        <w:tblLook w:val="01E0"/>
      </w:tblPr>
      <w:tblGrid>
        <w:gridCol w:w="4361"/>
        <w:gridCol w:w="2835"/>
        <w:gridCol w:w="3118"/>
      </w:tblGrid>
      <w:tr w:rsidR="0071634A" w:rsidRPr="000A55CA" w:rsidTr="00F836DF">
        <w:tc>
          <w:tcPr>
            <w:tcW w:w="4361" w:type="dxa"/>
          </w:tcPr>
          <w:p w:rsidR="0071634A" w:rsidRPr="000A55CA" w:rsidRDefault="0071634A" w:rsidP="00DA1669">
            <w:pPr>
              <w:jc w:val="center"/>
              <w:rPr>
                <w:rFonts w:ascii="Times New Roman" w:hAnsi="Times New Roman"/>
                <w:b/>
                <w:color w:val="000000"/>
                <w:sz w:val="24"/>
                <w:szCs w:val="24"/>
              </w:rPr>
            </w:pPr>
            <w:r w:rsidRPr="000A55CA">
              <w:rPr>
                <w:rFonts w:ascii="Times New Roman" w:hAnsi="Times New Roman"/>
                <w:b/>
                <w:color w:val="000000"/>
                <w:sz w:val="24"/>
                <w:szCs w:val="24"/>
              </w:rPr>
              <w:t>Найменування</w:t>
            </w:r>
          </w:p>
          <w:p w:rsidR="0071634A" w:rsidRPr="000A55CA" w:rsidRDefault="0071634A" w:rsidP="00DA1669">
            <w:pPr>
              <w:jc w:val="center"/>
              <w:rPr>
                <w:rFonts w:ascii="Times New Roman" w:hAnsi="Times New Roman"/>
                <w:b/>
                <w:color w:val="000000"/>
                <w:sz w:val="24"/>
                <w:szCs w:val="24"/>
              </w:rPr>
            </w:pPr>
            <w:r w:rsidRPr="000A55CA">
              <w:rPr>
                <w:rFonts w:ascii="Times New Roman" w:hAnsi="Times New Roman"/>
                <w:b/>
                <w:color w:val="000000"/>
                <w:sz w:val="24"/>
                <w:szCs w:val="24"/>
              </w:rPr>
              <w:t>Параметру</w:t>
            </w:r>
          </w:p>
        </w:tc>
        <w:tc>
          <w:tcPr>
            <w:tcW w:w="2835" w:type="dxa"/>
          </w:tcPr>
          <w:p w:rsidR="0071634A" w:rsidRPr="000A55CA" w:rsidRDefault="0071634A" w:rsidP="00DA1669">
            <w:pPr>
              <w:jc w:val="center"/>
              <w:rPr>
                <w:rFonts w:ascii="Times New Roman" w:hAnsi="Times New Roman"/>
                <w:b/>
                <w:color w:val="000000"/>
                <w:sz w:val="24"/>
                <w:szCs w:val="24"/>
              </w:rPr>
            </w:pPr>
            <w:r w:rsidRPr="000A55CA">
              <w:rPr>
                <w:rFonts w:ascii="Times New Roman" w:hAnsi="Times New Roman"/>
                <w:b/>
                <w:color w:val="000000"/>
                <w:sz w:val="24"/>
                <w:szCs w:val="24"/>
              </w:rPr>
              <w:t>Вимоги,</w:t>
            </w:r>
          </w:p>
          <w:p w:rsidR="0071634A" w:rsidRPr="000A55CA" w:rsidRDefault="0071634A" w:rsidP="00DA1669">
            <w:pPr>
              <w:jc w:val="center"/>
              <w:rPr>
                <w:rFonts w:ascii="Times New Roman" w:hAnsi="Times New Roman"/>
                <w:b/>
                <w:color w:val="000000"/>
                <w:sz w:val="24"/>
                <w:szCs w:val="24"/>
              </w:rPr>
            </w:pPr>
            <w:r w:rsidRPr="000A55CA">
              <w:rPr>
                <w:rFonts w:ascii="Times New Roman" w:hAnsi="Times New Roman"/>
                <w:b/>
                <w:color w:val="000000"/>
                <w:sz w:val="24"/>
                <w:szCs w:val="24"/>
              </w:rPr>
              <w:t>встановлені Замовником</w:t>
            </w:r>
          </w:p>
        </w:tc>
        <w:tc>
          <w:tcPr>
            <w:tcW w:w="3118" w:type="dxa"/>
          </w:tcPr>
          <w:p w:rsidR="0071634A" w:rsidRPr="000A55CA" w:rsidRDefault="0071634A" w:rsidP="00DA1669">
            <w:pPr>
              <w:jc w:val="center"/>
              <w:rPr>
                <w:rFonts w:ascii="Times New Roman" w:hAnsi="Times New Roman"/>
                <w:b/>
                <w:color w:val="000000"/>
                <w:sz w:val="24"/>
                <w:szCs w:val="24"/>
              </w:rPr>
            </w:pPr>
            <w:r w:rsidRPr="000A55CA">
              <w:rPr>
                <w:rFonts w:ascii="Times New Roman" w:hAnsi="Times New Roman"/>
                <w:b/>
                <w:color w:val="000000"/>
                <w:sz w:val="24"/>
                <w:szCs w:val="24"/>
              </w:rPr>
              <w:t>Технічні характеристики запропонованого</w:t>
            </w:r>
          </w:p>
          <w:p w:rsidR="0071634A" w:rsidRPr="000A55CA" w:rsidRDefault="0071634A" w:rsidP="00DA1669">
            <w:pPr>
              <w:jc w:val="center"/>
              <w:rPr>
                <w:rFonts w:ascii="Times New Roman" w:hAnsi="Times New Roman"/>
                <w:b/>
                <w:color w:val="000000"/>
                <w:sz w:val="24"/>
                <w:szCs w:val="24"/>
              </w:rPr>
            </w:pPr>
            <w:r w:rsidRPr="000A55CA">
              <w:rPr>
                <w:rFonts w:ascii="Times New Roman" w:hAnsi="Times New Roman"/>
                <w:b/>
                <w:color w:val="000000"/>
                <w:sz w:val="24"/>
                <w:szCs w:val="24"/>
              </w:rPr>
              <w:t>Учасником товару</w:t>
            </w:r>
          </w:p>
        </w:tc>
      </w:tr>
      <w:tr w:rsidR="009D6D1A" w:rsidRPr="000A55CA" w:rsidTr="00C7448E">
        <w:tc>
          <w:tcPr>
            <w:tcW w:w="7196" w:type="dxa"/>
            <w:gridSpan w:val="2"/>
          </w:tcPr>
          <w:p w:rsidR="009D6D1A" w:rsidRPr="000A55CA" w:rsidRDefault="009D6D1A" w:rsidP="009D6D1A">
            <w:pPr>
              <w:rPr>
                <w:rFonts w:ascii="Times New Roman" w:hAnsi="Times New Roman"/>
                <w:b/>
                <w:color w:val="000000"/>
                <w:sz w:val="24"/>
                <w:szCs w:val="24"/>
              </w:rPr>
            </w:pPr>
            <w:r w:rsidRPr="000A55CA">
              <w:rPr>
                <w:rFonts w:ascii="Times New Roman" w:hAnsi="Times New Roman"/>
                <w:b/>
                <w:color w:val="000000"/>
                <w:sz w:val="24"/>
                <w:szCs w:val="24"/>
              </w:rPr>
              <w:t xml:space="preserve">Назва, </w:t>
            </w:r>
            <w:r w:rsidRPr="000A55CA">
              <w:rPr>
                <w:rFonts w:ascii="Times New Roman" w:hAnsi="Times New Roman"/>
                <w:b/>
                <w:sz w:val="24"/>
                <w:szCs w:val="24"/>
              </w:rPr>
              <w:t xml:space="preserve">модель, бренд, виробник запропонованого товару, </w:t>
            </w:r>
            <w:r w:rsidRPr="000A55CA">
              <w:rPr>
                <w:rFonts w:ascii="Times New Roman" w:hAnsi="Times New Roman"/>
                <w:b/>
                <w:sz w:val="24"/>
                <w:szCs w:val="24"/>
              </w:rPr>
              <w:lastRenderedPageBreak/>
              <w:t>країна походження товару</w:t>
            </w:r>
          </w:p>
        </w:tc>
        <w:tc>
          <w:tcPr>
            <w:tcW w:w="3118" w:type="dxa"/>
          </w:tcPr>
          <w:p w:rsidR="009D6D1A" w:rsidRPr="000A55CA" w:rsidRDefault="009D6D1A" w:rsidP="00DA1669">
            <w:pPr>
              <w:jc w:val="center"/>
              <w:rPr>
                <w:rFonts w:ascii="Times New Roman" w:hAnsi="Times New Roman"/>
                <w:b/>
                <w:color w:val="000000"/>
                <w:sz w:val="24"/>
                <w:szCs w:val="24"/>
              </w:rPr>
            </w:pPr>
          </w:p>
        </w:tc>
      </w:tr>
      <w:tr w:rsidR="0071634A" w:rsidRPr="000A55CA" w:rsidTr="00F836DF">
        <w:tc>
          <w:tcPr>
            <w:tcW w:w="4361" w:type="dxa"/>
          </w:tcPr>
          <w:p w:rsidR="0071634A" w:rsidRPr="000A55CA" w:rsidRDefault="0071634A" w:rsidP="00DA1669">
            <w:pPr>
              <w:rPr>
                <w:rFonts w:ascii="Times New Roman" w:hAnsi="Times New Roman"/>
                <w:color w:val="000000"/>
                <w:sz w:val="24"/>
                <w:szCs w:val="24"/>
              </w:rPr>
            </w:pPr>
            <w:r w:rsidRPr="000A55CA">
              <w:rPr>
                <w:rFonts w:ascii="Times New Roman" w:hAnsi="Times New Roman"/>
                <w:color w:val="000000"/>
                <w:sz w:val="24"/>
                <w:szCs w:val="24"/>
              </w:rPr>
              <w:lastRenderedPageBreak/>
              <w:t xml:space="preserve">Стан транспортного засобу, рік випуску (виготовлення) </w:t>
            </w:r>
          </w:p>
        </w:tc>
        <w:tc>
          <w:tcPr>
            <w:tcW w:w="2835" w:type="dxa"/>
          </w:tcPr>
          <w:p w:rsidR="0071634A" w:rsidRPr="000A55CA" w:rsidRDefault="0071634A" w:rsidP="00DA1669">
            <w:pPr>
              <w:rPr>
                <w:rFonts w:ascii="Times New Roman" w:hAnsi="Times New Roman"/>
                <w:color w:val="000000"/>
                <w:sz w:val="24"/>
                <w:szCs w:val="24"/>
              </w:rPr>
            </w:pPr>
            <w:r w:rsidRPr="000A55CA">
              <w:rPr>
                <w:rFonts w:ascii="Times New Roman" w:hAnsi="Times New Roman"/>
                <w:color w:val="000000"/>
                <w:sz w:val="24"/>
                <w:szCs w:val="24"/>
              </w:rPr>
              <w:t xml:space="preserve">Новий, не раніше 2022 </w:t>
            </w:r>
          </w:p>
        </w:tc>
        <w:tc>
          <w:tcPr>
            <w:tcW w:w="3118" w:type="dxa"/>
          </w:tcPr>
          <w:p w:rsidR="0071634A" w:rsidRPr="000A55CA" w:rsidRDefault="0071634A" w:rsidP="00DA1669">
            <w:pPr>
              <w:rPr>
                <w:rFonts w:ascii="Times New Roman" w:hAnsi="Times New Roman"/>
                <w:color w:val="000000"/>
                <w:sz w:val="24"/>
                <w:szCs w:val="24"/>
              </w:rPr>
            </w:pPr>
          </w:p>
        </w:tc>
      </w:tr>
      <w:tr w:rsidR="0071634A" w:rsidRPr="000A55CA" w:rsidTr="00F836DF">
        <w:tc>
          <w:tcPr>
            <w:tcW w:w="4361" w:type="dxa"/>
          </w:tcPr>
          <w:p w:rsidR="0071634A" w:rsidRPr="000A55CA" w:rsidRDefault="0071634A" w:rsidP="00DA1669">
            <w:pPr>
              <w:rPr>
                <w:rFonts w:ascii="Times New Roman" w:hAnsi="Times New Roman"/>
                <w:color w:val="000000"/>
                <w:sz w:val="24"/>
                <w:szCs w:val="24"/>
              </w:rPr>
            </w:pPr>
            <w:r w:rsidRPr="000A55CA">
              <w:rPr>
                <w:rFonts w:ascii="Times New Roman" w:hAnsi="Times New Roman"/>
                <w:color w:val="000000"/>
                <w:sz w:val="24"/>
                <w:szCs w:val="24"/>
              </w:rPr>
              <w:t xml:space="preserve">Екологічний стандарт </w:t>
            </w:r>
          </w:p>
          <w:p w:rsidR="0071634A" w:rsidRPr="000A55CA" w:rsidRDefault="0071634A" w:rsidP="00DA1669">
            <w:pPr>
              <w:rPr>
                <w:rFonts w:ascii="Times New Roman" w:hAnsi="Times New Roman"/>
                <w:color w:val="000000"/>
                <w:sz w:val="24"/>
                <w:szCs w:val="24"/>
              </w:rPr>
            </w:pPr>
            <w:r w:rsidRPr="000A55CA">
              <w:rPr>
                <w:rFonts w:ascii="Times New Roman" w:hAnsi="Times New Roman"/>
                <w:color w:val="000000"/>
                <w:sz w:val="24"/>
                <w:szCs w:val="24"/>
              </w:rPr>
              <w:t xml:space="preserve">(не менше) </w:t>
            </w:r>
          </w:p>
        </w:tc>
        <w:tc>
          <w:tcPr>
            <w:tcW w:w="2835" w:type="dxa"/>
          </w:tcPr>
          <w:p w:rsidR="0071634A" w:rsidRPr="000A55CA" w:rsidRDefault="0071634A" w:rsidP="0071634A">
            <w:pPr>
              <w:rPr>
                <w:rFonts w:ascii="Times New Roman" w:hAnsi="Times New Roman"/>
                <w:color w:val="000000"/>
                <w:sz w:val="24"/>
                <w:szCs w:val="24"/>
              </w:rPr>
            </w:pPr>
            <w:r w:rsidRPr="000A55CA">
              <w:rPr>
                <w:rFonts w:ascii="Times New Roman" w:hAnsi="Times New Roman"/>
                <w:color w:val="000000"/>
                <w:sz w:val="24"/>
                <w:szCs w:val="24"/>
              </w:rPr>
              <w:t>Не менше EURO VІ</w:t>
            </w:r>
          </w:p>
        </w:tc>
        <w:tc>
          <w:tcPr>
            <w:tcW w:w="3118" w:type="dxa"/>
          </w:tcPr>
          <w:p w:rsidR="0071634A" w:rsidRPr="000A55CA" w:rsidRDefault="0071634A" w:rsidP="00DA1669">
            <w:pPr>
              <w:rPr>
                <w:rFonts w:ascii="Times New Roman" w:hAnsi="Times New Roman"/>
                <w:color w:val="000000"/>
                <w:sz w:val="24"/>
                <w:szCs w:val="24"/>
              </w:rPr>
            </w:pPr>
          </w:p>
        </w:tc>
      </w:tr>
      <w:tr w:rsidR="0071634A" w:rsidRPr="000A55CA" w:rsidTr="00F836DF">
        <w:tc>
          <w:tcPr>
            <w:tcW w:w="4361" w:type="dxa"/>
          </w:tcPr>
          <w:p w:rsidR="0071634A" w:rsidRPr="000A55CA" w:rsidRDefault="0071634A" w:rsidP="00DA1669">
            <w:pPr>
              <w:rPr>
                <w:rFonts w:ascii="Times New Roman" w:hAnsi="Times New Roman"/>
                <w:color w:val="000000"/>
                <w:sz w:val="24"/>
                <w:szCs w:val="24"/>
              </w:rPr>
            </w:pPr>
            <w:r w:rsidRPr="000A55CA">
              <w:rPr>
                <w:rFonts w:ascii="Times New Roman" w:hAnsi="Times New Roman"/>
                <w:color w:val="000000"/>
                <w:sz w:val="24"/>
                <w:szCs w:val="24"/>
              </w:rPr>
              <w:t xml:space="preserve">Тип КПП/кількість передач </w:t>
            </w:r>
          </w:p>
        </w:tc>
        <w:tc>
          <w:tcPr>
            <w:tcW w:w="2835" w:type="dxa"/>
          </w:tcPr>
          <w:p w:rsidR="0071634A" w:rsidRPr="000A55CA" w:rsidRDefault="0071634A" w:rsidP="00DA1669">
            <w:pPr>
              <w:rPr>
                <w:rFonts w:ascii="Times New Roman" w:hAnsi="Times New Roman"/>
                <w:color w:val="000000"/>
                <w:sz w:val="24"/>
                <w:szCs w:val="24"/>
              </w:rPr>
            </w:pPr>
            <w:r w:rsidRPr="000A55CA">
              <w:rPr>
                <w:rFonts w:ascii="Times New Roman" w:hAnsi="Times New Roman"/>
                <w:color w:val="000000"/>
                <w:sz w:val="24"/>
                <w:szCs w:val="24"/>
              </w:rPr>
              <w:t xml:space="preserve">Механічна/5-ступенева </w:t>
            </w:r>
          </w:p>
          <w:p w:rsidR="0071634A" w:rsidRPr="000A55CA" w:rsidRDefault="0071634A" w:rsidP="00DA1669">
            <w:pPr>
              <w:rPr>
                <w:rFonts w:ascii="Times New Roman" w:hAnsi="Times New Roman"/>
                <w:color w:val="000000"/>
                <w:sz w:val="24"/>
                <w:szCs w:val="24"/>
              </w:rPr>
            </w:pPr>
            <w:r w:rsidRPr="000A55CA">
              <w:rPr>
                <w:rFonts w:ascii="Times New Roman" w:hAnsi="Times New Roman"/>
                <w:color w:val="000000"/>
                <w:sz w:val="24"/>
                <w:szCs w:val="24"/>
              </w:rPr>
              <w:t xml:space="preserve">(або аналог) </w:t>
            </w:r>
          </w:p>
        </w:tc>
        <w:tc>
          <w:tcPr>
            <w:tcW w:w="3118" w:type="dxa"/>
          </w:tcPr>
          <w:p w:rsidR="0071634A" w:rsidRPr="000A55CA" w:rsidRDefault="0071634A" w:rsidP="00DA1669">
            <w:pPr>
              <w:rPr>
                <w:rFonts w:ascii="Times New Roman" w:hAnsi="Times New Roman"/>
                <w:color w:val="FF0000"/>
                <w:sz w:val="24"/>
                <w:szCs w:val="24"/>
              </w:rPr>
            </w:pPr>
          </w:p>
        </w:tc>
      </w:tr>
      <w:tr w:rsidR="0071634A" w:rsidRPr="000A55CA" w:rsidTr="00F836DF">
        <w:tc>
          <w:tcPr>
            <w:tcW w:w="4361" w:type="dxa"/>
          </w:tcPr>
          <w:p w:rsidR="0071634A" w:rsidRPr="000A55CA" w:rsidRDefault="0071634A" w:rsidP="00DA1669">
            <w:pPr>
              <w:rPr>
                <w:rFonts w:ascii="Times New Roman" w:hAnsi="Times New Roman"/>
                <w:color w:val="000000"/>
                <w:sz w:val="24"/>
                <w:szCs w:val="24"/>
              </w:rPr>
            </w:pPr>
            <w:r w:rsidRPr="000A55CA">
              <w:rPr>
                <w:rFonts w:ascii="Times New Roman" w:hAnsi="Times New Roman"/>
                <w:color w:val="000000"/>
                <w:sz w:val="24"/>
                <w:szCs w:val="24"/>
              </w:rPr>
              <w:t xml:space="preserve">Тип приводу </w:t>
            </w:r>
          </w:p>
        </w:tc>
        <w:tc>
          <w:tcPr>
            <w:tcW w:w="2835" w:type="dxa"/>
          </w:tcPr>
          <w:p w:rsidR="0071634A" w:rsidRPr="000A55CA" w:rsidRDefault="0071634A" w:rsidP="00DA1669">
            <w:pPr>
              <w:rPr>
                <w:rFonts w:ascii="Times New Roman" w:hAnsi="Times New Roman"/>
                <w:color w:val="000000"/>
                <w:sz w:val="24"/>
                <w:szCs w:val="24"/>
              </w:rPr>
            </w:pPr>
            <w:r w:rsidRPr="000A55CA">
              <w:rPr>
                <w:rFonts w:ascii="Times New Roman" w:hAnsi="Times New Roman"/>
                <w:color w:val="000000"/>
                <w:sz w:val="24"/>
                <w:szCs w:val="24"/>
              </w:rPr>
              <w:t xml:space="preserve">Передній </w:t>
            </w:r>
          </w:p>
        </w:tc>
        <w:tc>
          <w:tcPr>
            <w:tcW w:w="3118" w:type="dxa"/>
          </w:tcPr>
          <w:p w:rsidR="0071634A" w:rsidRPr="000A55CA" w:rsidRDefault="0071634A" w:rsidP="00DA1669">
            <w:pPr>
              <w:rPr>
                <w:rFonts w:ascii="Times New Roman" w:hAnsi="Times New Roman"/>
                <w:color w:val="FF0000"/>
                <w:sz w:val="24"/>
                <w:szCs w:val="24"/>
              </w:rPr>
            </w:pPr>
          </w:p>
        </w:tc>
      </w:tr>
      <w:tr w:rsidR="0071634A" w:rsidRPr="000A55CA" w:rsidTr="00F836DF">
        <w:tc>
          <w:tcPr>
            <w:tcW w:w="4361" w:type="dxa"/>
          </w:tcPr>
          <w:p w:rsidR="0071634A" w:rsidRPr="000A55CA" w:rsidRDefault="0071634A" w:rsidP="00DA1669">
            <w:pPr>
              <w:pStyle w:val="Default"/>
              <w:rPr>
                <w:rFonts w:ascii="Times New Roman" w:hAnsi="Times New Roman" w:cs="Times New Roman"/>
              </w:rPr>
            </w:pPr>
            <w:r w:rsidRPr="000A55CA">
              <w:rPr>
                <w:rFonts w:ascii="Times New Roman" w:hAnsi="Times New Roman" w:cs="Times New Roman"/>
              </w:rPr>
              <w:t>Споряджена маса автомобіля</w:t>
            </w:r>
            <w:r w:rsidR="00256800" w:rsidRPr="000A55CA">
              <w:rPr>
                <w:rFonts w:ascii="Times New Roman" w:hAnsi="Times New Roman" w:cs="Times New Roman"/>
              </w:rPr>
              <w:t>, кг</w:t>
            </w:r>
            <w:r w:rsidRPr="000A55CA">
              <w:rPr>
                <w:rFonts w:ascii="Times New Roman" w:hAnsi="Times New Roman" w:cs="Times New Roman"/>
              </w:rPr>
              <w:t xml:space="preserve"> </w:t>
            </w:r>
          </w:p>
        </w:tc>
        <w:tc>
          <w:tcPr>
            <w:tcW w:w="2835" w:type="dxa"/>
          </w:tcPr>
          <w:p w:rsidR="0071634A" w:rsidRPr="000A55CA" w:rsidRDefault="0071634A" w:rsidP="00F836DF">
            <w:pPr>
              <w:pStyle w:val="Default"/>
              <w:rPr>
                <w:rFonts w:ascii="Times New Roman" w:hAnsi="Times New Roman" w:cs="Times New Roman"/>
              </w:rPr>
            </w:pPr>
            <w:r w:rsidRPr="000A55CA">
              <w:rPr>
                <w:rFonts w:ascii="Times New Roman" w:hAnsi="Times New Roman" w:cs="Times New Roman"/>
              </w:rPr>
              <w:t xml:space="preserve">не менше 1070 </w:t>
            </w:r>
          </w:p>
        </w:tc>
        <w:tc>
          <w:tcPr>
            <w:tcW w:w="3118" w:type="dxa"/>
          </w:tcPr>
          <w:p w:rsidR="0071634A" w:rsidRPr="000A55CA" w:rsidRDefault="0071634A" w:rsidP="00DA1669">
            <w:pPr>
              <w:rPr>
                <w:rFonts w:ascii="Times New Roman" w:hAnsi="Times New Roman"/>
                <w:color w:val="FF0000"/>
                <w:sz w:val="24"/>
                <w:szCs w:val="24"/>
              </w:rPr>
            </w:pPr>
          </w:p>
        </w:tc>
      </w:tr>
      <w:tr w:rsidR="00256800" w:rsidRPr="000A55CA" w:rsidTr="00F836DF">
        <w:tc>
          <w:tcPr>
            <w:tcW w:w="4361"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Вантажопідйомність, кг </w:t>
            </w:r>
          </w:p>
        </w:tc>
        <w:tc>
          <w:tcPr>
            <w:tcW w:w="2835" w:type="dxa"/>
          </w:tcPr>
          <w:p w:rsidR="00256800" w:rsidRPr="000A55CA" w:rsidRDefault="00F836DF" w:rsidP="0071634A">
            <w:pPr>
              <w:pStyle w:val="Default"/>
              <w:rPr>
                <w:rFonts w:ascii="Times New Roman" w:hAnsi="Times New Roman" w:cs="Times New Roman"/>
              </w:rPr>
            </w:pPr>
            <w:r w:rsidRPr="000A55CA">
              <w:rPr>
                <w:rFonts w:ascii="Times New Roman" w:hAnsi="Times New Roman" w:cs="Times New Roman"/>
              </w:rPr>
              <w:t>н</w:t>
            </w:r>
            <w:r w:rsidR="00256800" w:rsidRPr="000A55CA">
              <w:rPr>
                <w:rFonts w:ascii="Times New Roman" w:hAnsi="Times New Roman" w:cs="Times New Roman"/>
              </w:rPr>
              <w:t>е менше 600</w:t>
            </w:r>
          </w:p>
        </w:tc>
        <w:tc>
          <w:tcPr>
            <w:tcW w:w="3118" w:type="dxa"/>
          </w:tcPr>
          <w:p w:rsidR="00256800" w:rsidRPr="000A55CA" w:rsidRDefault="00256800" w:rsidP="00DA1669">
            <w:pPr>
              <w:rPr>
                <w:rFonts w:ascii="Times New Roman" w:hAnsi="Times New Roman"/>
                <w:color w:val="FF0000"/>
                <w:sz w:val="24"/>
                <w:szCs w:val="24"/>
              </w:rPr>
            </w:pPr>
          </w:p>
        </w:tc>
      </w:tr>
      <w:tr w:rsidR="0071634A" w:rsidRPr="000A55CA" w:rsidTr="00F836DF">
        <w:tc>
          <w:tcPr>
            <w:tcW w:w="4361" w:type="dxa"/>
          </w:tcPr>
          <w:p w:rsidR="0071634A" w:rsidRPr="000A55CA" w:rsidRDefault="0071634A" w:rsidP="00DA1669">
            <w:pPr>
              <w:pStyle w:val="Default"/>
              <w:rPr>
                <w:rFonts w:ascii="Times New Roman" w:hAnsi="Times New Roman" w:cs="Times New Roman"/>
              </w:rPr>
            </w:pPr>
            <w:r w:rsidRPr="000A55CA">
              <w:rPr>
                <w:rFonts w:ascii="Times New Roman" w:hAnsi="Times New Roman" w:cs="Times New Roman"/>
              </w:rPr>
              <w:t xml:space="preserve">Довжина, мм </w:t>
            </w:r>
          </w:p>
        </w:tc>
        <w:tc>
          <w:tcPr>
            <w:tcW w:w="2835" w:type="dxa"/>
          </w:tcPr>
          <w:p w:rsidR="0071634A" w:rsidRPr="000A55CA" w:rsidRDefault="00F836DF" w:rsidP="00256800">
            <w:pPr>
              <w:pStyle w:val="Default"/>
              <w:rPr>
                <w:rFonts w:ascii="Times New Roman" w:hAnsi="Times New Roman" w:cs="Times New Roman"/>
              </w:rPr>
            </w:pPr>
            <w:r w:rsidRPr="000A55CA">
              <w:rPr>
                <w:rFonts w:ascii="Times New Roman" w:hAnsi="Times New Roman" w:cs="Times New Roman"/>
              </w:rPr>
              <w:t>не менше</w:t>
            </w:r>
            <w:r w:rsidR="0071634A" w:rsidRPr="000A55CA">
              <w:rPr>
                <w:rFonts w:ascii="Times New Roman" w:hAnsi="Times New Roman" w:cs="Times New Roman"/>
              </w:rPr>
              <w:t xml:space="preserve"> </w:t>
            </w:r>
            <w:r w:rsidR="00256800" w:rsidRPr="000A55CA">
              <w:rPr>
                <w:rFonts w:ascii="Times New Roman" w:hAnsi="Times New Roman" w:cs="Times New Roman"/>
              </w:rPr>
              <w:t>3950</w:t>
            </w:r>
            <w:r w:rsidR="0071634A" w:rsidRPr="000A55CA">
              <w:rPr>
                <w:rFonts w:ascii="Times New Roman" w:hAnsi="Times New Roman" w:cs="Times New Roman"/>
              </w:rPr>
              <w:t xml:space="preserve"> </w:t>
            </w:r>
          </w:p>
        </w:tc>
        <w:tc>
          <w:tcPr>
            <w:tcW w:w="3118" w:type="dxa"/>
          </w:tcPr>
          <w:p w:rsidR="0071634A" w:rsidRPr="000A55CA" w:rsidRDefault="0071634A" w:rsidP="00DA1669">
            <w:pPr>
              <w:rPr>
                <w:rFonts w:ascii="Times New Roman" w:hAnsi="Times New Roman"/>
                <w:color w:val="FF0000"/>
                <w:sz w:val="24"/>
                <w:szCs w:val="24"/>
              </w:rPr>
            </w:pPr>
          </w:p>
        </w:tc>
      </w:tr>
      <w:tr w:rsidR="0071634A" w:rsidRPr="000A55CA" w:rsidTr="00F836DF">
        <w:tc>
          <w:tcPr>
            <w:tcW w:w="4361" w:type="dxa"/>
          </w:tcPr>
          <w:p w:rsidR="0071634A" w:rsidRPr="000A55CA" w:rsidRDefault="0071634A" w:rsidP="00DA1669">
            <w:pPr>
              <w:pStyle w:val="Default"/>
              <w:rPr>
                <w:rFonts w:ascii="Times New Roman" w:hAnsi="Times New Roman" w:cs="Times New Roman"/>
              </w:rPr>
            </w:pPr>
            <w:r w:rsidRPr="000A55CA">
              <w:rPr>
                <w:rFonts w:ascii="Times New Roman" w:hAnsi="Times New Roman" w:cs="Times New Roman"/>
              </w:rPr>
              <w:t xml:space="preserve">Ширина, мм </w:t>
            </w:r>
          </w:p>
        </w:tc>
        <w:tc>
          <w:tcPr>
            <w:tcW w:w="2835" w:type="dxa"/>
          </w:tcPr>
          <w:p w:rsidR="0071634A" w:rsidRPr="000A55CA" w:rsidRDefault="00F836DF" w:rsidP="00256800">
            <w:pPr>
              <w:pStyle w:val="Default"/>
              <w:rPr>
                <w:rFonts w:ascii="Times New Roman" w:hAnsi="Times New Roman" w:cs="Times New Roman"/>
              </w:rPr>
            </w:pPr>
            <w:r w:rsidRPr="000A55CA">
              <w:rPr>
                <w:rFonts w:ascii="Times New Roman" w:hAnsi="Times New Roman" w:cs="Times New Roman"/>
              </w:rPr>
              <w:t>не менше</w:t>
            </w:r>
            <w:r w:rsidR="0071634A" w:rsidRPr="000A55CA">
              <w:rPr>
                <w:rFonts w:ascii="Times New Roman" w:hAnsi="Times New Roman" w:cs="Times New Roman"/>
              </w:rPr>
              <w:t xml:space="preserve"> 1</w:t>
            </w:r>
            <w:r w:rsidR="00256800" w:rsidRPr="000A55CA">
              <w:rPr>
                <w:rFonts w:ascii="Times New Roman" w:hAnsi="Times New Roman" w:cs="Times New Roman"/>
              </w:rPr>
              <w:t>700</w:t>
            </w:r>
            <w:r w:rsidR="0071634A" w:rsidRPr="000A55CA">
              <w:rPr>
                <w:rFonts w:ascii="Times New Roman" w:hAnsi="Times New Roman" w:cs="Times New Roman"/>
              </w:rPr>
              <w:t xml:space="preserve"> </w:t>
            </w:r>
          </w:p>
        </w:tc>
        <w:tc>
          <w:tcPr>
            <w:tcW w:w="3118" w:type="dxa"/>
          </w:tcPr>
          <w:p w:rsidR="0071634A" w:rsidRPr="000A55CA" w:rsidRDefault="0071634A" w:rsidP="00DA1669">
            <w:pPr>
              <w:rPr>
                <w:rFonts w:ascii="Times New Roman" w:hAnsi="Times New Roman"/>
                <w:color w:val="FF0000"/>
                <w:sz w:val="24"/>
                <w:szCs w:val="24"/>
              </w:rPr>
            </w:pPr>
          </w:p>
        </w:tc>
      </w:tr>
      <w:tr w:rsidR="0071634A" w:rsidRPr="000A55CA" w:rsidTr="00F836DF">
        <w:tc>
          <w:tcPr>
            <w:tcW w:w="4361" w:type="dxa"/>
          </w:tcPr>
          <w:p w:rsidR="0071634A" w:rsidRPr="000A55CA" w:rsidRDefault="0071634A" w:rsidP="00DA1669">
            <w:pPr>
              <w:pStyle w:val="Default"/>
              <w:rPr>
                <w:rFonts w:ascii="Times New Roman" w:hAnsi="Times New Roman" w:cs="Times New Roman"/>
              </w:rPr>
            </w:pPr>
            <w:r w:rsidRPr="000A55CA">
              <w:rPr>
                <w:rFonts w:ascii="Times New Roman" w:hAnsi="Times New Roman" w:cs="Times New Roman"/>
              </w:rPr>
              <w:t xml:space="preserve">Висота, мм </w:t>
            </w:r>
          </w:p>
        </w:tc>
        <w:tc>
          <w:tcPr>
            <w:tcW w:w="2835" w:type="dxa"/>
          </w:tcPr>
          <w:p w:rsidR="0071634A" w:rsidRPr="000A55CA" w:rsidRDefault="0071634A" w:rsidP="00256800">
            <w:pPr>
              <w:pStyle w:val="Default"/>
              <w:rPr>
                <w:rFonts w:ascii="Times New Roman" w:hAnsi="Times New Roman" w:cs="Times New Roman"/>
              </w:rPr>
            </w:pPr>
            <w:r w:rsidRPr="000A55CA">
              <w:rPr>
                <w:rFonts w:ascii="Times New Roman" w:hAnsi="Times New Roman" w:cs="Times New Roman"/>
              </w:rPr>
              <w:t xml:space="preserve">не більше </w:t>
            </w:r>
            <w:r w:rsidR="00256800" w:rsidRPr="000A55CA">
              <w:rPr>
                <w:rFonts w:ascii="Times New Roman" w:hAnsi="Times New Roman" w:cs="Times New Roman"/>
              </w:rPr>
              <w:t>1730</w:t>
            </w:r>
            <w:r w:rsidRPr="000A55CA">
              <w:rPr>
                <w:rFonts w:ascii="Times New Roman" w:hAnsi="Times New Roman" w:cs="Times New Roman"/>
              </w:rPr>
              <w:t xml:space="preserve"> </w:t>
            </w:r>
          </w:p>
        </w:tc>
        <w:tc>
          <w:tcPr>
            <w:tcW w:w="3118" w:type="dxa"/>
          </w:tcPr>
          <w:p w:rsidR="0071634A" w:rsidRPr="000A55CA" w:rsidRDefault="0071634A" w:rsidP="00DA1669">
            <w:pPr>
              <w:rPr>
                <w:rFonts w:ascii="Times New Roman" w:hAnsi="Times New Roman"/>
                <w:color w:val="FF0000"/>
                <w:sz w:val="24"/>
                <w:szCs w:val="24"/>
              </w:rPr>
            </w:pPr>
          </w:p>
        </w:tc>
      </w:tr>
      <w:tr w:rsidR="00256800" w:rsidRPr="000A55CA" w:rsidTr="00F836DF">
        <w:tc>
          <w:tcPr>
            <w:tcW w:w="4361"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Колісна база, мм</w:t>
            </w:r>
          </w:p>
        </w:tc>
        <w:tc>
          <w:tcPr>
            <w:tcW w:w="2835" w:type="dxa"/>
          </w:tcPr>
          <w:p w:rsidR="00256800" w:rsidRPr="000A55CA" w:rsidRDefault="00F836DF" w:rsidP="00256800">
            <w:pPr>
              <w:pStyle w:val="Default"/>
              <w:rPr>
                <w:rFonts w:ascii="Times New Roman" w:hAnsi="Times New Roman" w:cs="Times New Roman"/>
              </w:rPr>
            </w:pPr>
            <w:r w:rsidRPr="000A55CA">
              <w:rPr>
                <w:rFonts w:ascii="Times New Roman" w:hAnsi="Times New Roman" w:cs="Times New Roman"/>
              </w:rPr>
              <w:t>не менше</w:t>
            </w:r>
            <w:r w:rsidR="00256800" w:rsidRPr="000A55CA">
              <w:rPr>
                <w:rFonts w:ascii="Times New Roman" w:hAnsi="Times New Roman" w:cs="Times New Roman"/>
              </w:rPr>
              <w:t xml:space="preserve"> 2500</w:t>
            </w:r>
          </w:p>
        </w:tc>
        <w:tc>
          <w:tcPr>
            <w:tcW w:w="3118" w:type="dxa"/>
          </w:tcPr>
          <w:p w:rsidR="00256800" w:rsidRPr="000A55CA" w:rsidRDefault="00256800" w:rsidP="00DA1669">
            <w:pPr>
              <w:rPr>
                <w:rFonts w:ascii="Times New Roman" w:hAnsi="Times New Roman"/>
                <w:color w:val="FF0000"/>
                <w:sz w:val="24"/>
                <w:szCs w:val="24"/>
              </w:rPr>
            </w:pPr>
          </w:p>
        </w:tc>
      </w:tr>
      <w:tr w:rsidR="0071634A" w:rsidRPr="000A55CA" w:rsidTr="00F836DF">
        <w:tc>
          <w:tcPr>
            <w:tcW w:w="4361" w:type="dxa"/>
          </w:tcPr>
          <w:p w:rsidR="0071634A" w:rsidRPr="000A55CA" w:rsidRDefault="0071634A" w:rsidP="00DA1669">
            <w:pPr>
              <w:pStyle w:val="Default"/>
              <w:rPr>
                <w:rFonts w:ascii="Times New Roman" w:hAnsi="Times New Roman" w:cs="Times New Roman"/>
              </w:rPr>
            </w:pPr>
            <w:r w:rsidRPr="000A55CA">
              <w:rPr>
                <w:rFonts w:ascii="Times New Roman" w:hAnsi="Times New Roman" w:cs="Times New Roman"/>
              </w:rPr>
              <w:t xml:space="preserve">Кількість місць </w:t>
            </w:r>
          </w:p>
        </w:tc>
        <w:tc>
          <w:tcPr>
            <w:tcW w:w="2835" w:type="dxa"/>
          </w:tcPr>
          <w:p w:rsidR="0071634A" w:rsidRPr="000A55CA" w:rsidRDefault="0071634A" w:rsidP="00DA1669">
            <w:pPr>
              <w:pStyle w:val="Default"/>
              <w:rPr>
                <w:rFonts w:ascii="Times New Roman" w:hAnsi="Times New Roman" w:cs="Times New Roman"/>
              </w:rPr>
            </w:pPr>
            <w:r w:rsidRPr="000A55CA">
              <w:rPr>
                <w:rFonts w:ascii="Times New Roman" w:hAnsi="Times New Roman" w:cs="Times New Roman"/>
              </w:rPr>
              <w:t xml:space="preserve">2, включаючи водія </w:t>
            </w:r>
          </w:p>
        </w:tc>
        <w:tc>
          <w:tcPr>
            <w:tcW w:w="3118" w:type="dxa"/>
          </w:tcPr>
          <w:p w:rsidR="0071634A" w:rsidRPr="000A55CA" w:rsidRDefault="0071634A" w:rsidP="00DA1669">
            <w:pPr>
              <w:rPr>
                <w:rFonts w:ascii="Times New Roman" w:hAnsi="Times New Roman"/>
                <w:color w:val="FF0000"/>
                <w:sz w:val="24"/>
                <w:szCs w:val="24"/>
              </w:rPr>
            </w:pPr>
          </w:p>
        </w:tc>
      </w:tr>
      <w:tr w:rsidR="0071634A" w:rsidRPr="000A55CA" w:rsidTr="00F836DF">
        <w:tc>
          <w:tcPr>
            <w:tcW w:w="4361" w:type="dxa"/>
          </w:tcPr>
          <w:p w:rsidR="0071634A" w:rsidRPr="000A55CA" w:rsidRDefault="00256800" w:rsidP="00DA1669">
            <w:pPr>
              <w:pStyle w:val="Default"/>
              <w:rPr>
                <w:rFonts w:ascii="Times New Roman" w:hAnsi="Times New Roman" w:cs="Times New Roman"/>
              </w:rPr>
            </w:pPr>
            <w:r w:rsidRPr="000A55CA">
              <w:rPr>
                <w:rFonts w:ascii="Times New Roman" w:hAnsi="Times New Roman" w:cs="Times New Roman"/>
              </w:rPr>
              <w:t>Об’єм багажного відділення, м3</w:t>
            </w:r>
          </w:p>
        </w:tc>
        <w:tc>
          <w:tcPr>
            <w:tcW w:w="2835" w:type="dxa"/>
          </w:tcPr>
          <w:p w:rsidR="0071634A" w:rsidRPr="000A55CA" w:rsidRDefault="00F836DF" w:rsidP="00DA1669">
            <w:pPr>
              <w:pStyle w:val="Default"/>
              <w:rPr>
                <w:rFonts w:ascii="Times New Roman" w:hAnsi="Times New Roman" w:cs="Times New Roman"/>
              </w:rPr>
            </w:pPr>
            <w:r w:rsidRPr="000A55CA">
              <w:rPr>
                <w:rFonts w:ascii="Times New Roman" w:hAnsi="Times New Roman" w:cs="Times New Roman"/>
              </w:rPr>
              <w:t>н</w:t>
            </w:r>
            <w:r w:rsidR="00256800" w:rsidRPr="000A55CA">
              <w:rPr>
                <w:rFonts w:ascii="Times New Roman" w:hAnsi="Times New Roman" w:cs="Times New Roman"/>
              </w:rPr>
              <w:t>е менше 2,5</w:t>
            </w:r>
          </w:p>
        </w:tc>
        <w:tc>
          <w:tcPr>
            <w:tcW w:w="3118" w:type="dxa"/>
          </w:tcPr>
          <w:p w:rsidR="0071634A" w:rsidRPr="000A55CA" w:rsidRDefault="0071634A" w:rsidP="00DA1669">
            <w:pPr>
              <w:rPr>
                <w:rFonts w:ascii="Times New Roman" w:hAnsi="Times New Roman"/>
                <w:color w:val="FF0000"/>
                <w:sz w:val="24"/>
                <w:szCs w:val="24"/>
              </w:rPr>
            </w:pPr>
          </w:p>
        </w:tc>
      </w:tr>
      <w:tr w:rsidR="00256800" w:rsidRPr="000A55CA" w:rsidTr="00F836DF">
        <w:tc>
          <w:tcPr>
            <w:tcW w:w="4361"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Довжина багажного відділення, мм </w:t>
            </w:r>
          </w:p>
        </w:tc>
        <w:tc>
          <w:tcPr>
            <w:tcW w:w="2835" w:type="dxa"/>
          </w:tcPr>
          <w:p w:rsidR="00256800" w:rsidRPr="000A55CA" w:rsidRDefault="00F836DF" w:rsidP="00DA1669">
            <w:pPr>
              <w:pStyle w:val="Default"/>
              <w:rPr>
                <w:rFonts w:ascii="Times New Roman" w:hAnsi="Times New Roman" w:cs="Times New Roman"/>
              </w:rPr>
            </w:pPr>
            <w:r w:rsidRPr="000A55CA">
              <w:rPr>
                <w:rFonts w:ascii="Times New Roman" w:hAnsi="Times New Roman" w:cs="Times New Roman"/>
              </w:rPr>
              <w:t>не менше</w:t>
            </w:r>
            <w:r w:rsidR="00256800" w:rsidRPr="000A55CA">
              <w:rPr>
                <w:rFonts w:ascii="Times New Roman" w:hAnsi="Times New Roman" w:cs="Times New Roman"/>
              </w:rPr>
              <w:t xml:space="preserve"> 1500 </w:t>
            </w:r>
          </w:p>
        </w:tc>
        <w:tc>
          <w:tcPr>
            <w:tcW w:w="3118" w:type="dxa"/>
          </w:tcPr>
          <w:p w:rsidR="00256800" w:rsidRPr="000A55CA" w:rsidRDefault="00256800" w:rsidP="00DA1669">
            <w:pPr>
              <w:rPr>
                <w:rFonts w:ascii="Times New Roman" w:hAnsi="Times New Roman"/>
                <w:color w:val="FF0000"/>
                <w:sz w:val="24"/>
                <w:szCs w:val="24"/>
              </w:rPr>
            </w:pPr>
          </w:p>
        </w:tc>
      </w:tr>
      <w:tr w:rsidR="00256800" w:rsidRPr="000A55CA" w:rsidTr="00F836DF">
        <w:tc>
          <w:tcPr>
            <w:tcW w:w="4361"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Ширина багажного відділення, мм </w:t>
            </w:r>
          </w:p>
        </w:tc>
        <w:tc>
          <w:tcPr>
            <w:tcW w:w="2835" w:type="dxa"/>
          </w:tcPr>
          <w:p w:rsidR="00256800" w:rsidRPr="000A55CA" w:rsidRDefault="00F836DF" w:rsidP="00DA1669">
            <w:pPr>
              <w:pStyle w:val="Default"/>
              <w:rPr>
                <w:rFonts w:ascii="Times New Roman" w:hAnsi="Times New Roman" w:cs="Times New Roman"/>
              </w:rPr>
            </w:pPr>
            <w:r w:rsidRPr="000A55CA">
              <w:rPr>
                <w:rFonts w:ascii="Times New Roman" w:hAnsi="Times New Roman" w:cs="Times New Roman"/>
              </w:rPr>
              <w:t>не менше</w:t>
            </w:r>
            <w:r w:rsidR="00256800" w:rsidRPr="000A55CA">
              <w:rPr>
                <w:rFonts w:ascii="Times New Roman" w:hAnsi="Times New Roman" w:cs="Times New Roman"/>
              </w:rPr>
              <w:t xml:space="preserve"> 1450 </w:t>
            </w:r>
          </w:p>
        </w:tc>
        <w:tc>
          <w:tcPr>
            <w:tcW w:w="3118" w:type="dxa"/>
          </w:tcPr>
          <w:p w:rsidR="00256800" w:rsidRPr="000A55CA" w:rsidRDefault="00256800" w:rsidP="00DA1669">
            <w:pPr>
              <w:rPr>
                <w:rFonts w:ascii="Times New Roman" w:hAnsi="Times New Roman"/>
                <w:color w:val="FF0000"/>
                <w:sz w:val="24"/>
                <w:szCs w:val="24"/>
              </w:rPr>
            </w:pPr>
          </w:p>
        </w:tc>
      </w:tr>
      <w:tr w:rsidR="00256800" w:rsidRPr="000A55CA" w:rsidTr="00F836DF">
        <w:tc>
          <w:tcPr>
            <w:tcW w:w="4361"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Висота багажного відділення, мм </w:t>
            </w:r>
          </w:p>
        </w:tc>
        <w:tc>
          <w:tcPr>
            <w:tcW w:w="2835"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не менше 1200 </w:t>
            </w:r>
          </w:p>
        </w:tc>
        <w:tc>
          <w:tcPr>
            <w:tcW w:w="3118" w:type="dxa"/>
          </w:tcPr>
          <w:p w:rsidR="00256800" w:rsidRPr="000A55CA" w:rsidRDefault="00256800" w:rsidP="00DA1669">
            <w:pPr>
              <w:rPr>
                <w:rFonts w:ascii="Times New Roman" w:hAnsi="Times New Roman"/>
                <w:color w:val="FF0000"/>
                <w:sz w:val="24"/>
                <w:szCs w:val="24"/>
              </w:rPr>
            </w:pPr>
          </w:p>
        </w:tc>
      </w:tr>
      <w:tr w:rsidR="00256800" w:rsidRPr="000A55CA" w:rsidTr="00F836DF">
        <w:tc>
          <w:tcPr>
            <w:tcW w:w="4361"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Відстань між колісними арками, мм </w:t>
            </w:r>
          </w:p>
        </w:tc>
        <w:tc>
          <w:tcPr>
            <w:tcW w:w="2835" w:type="dxa"/>
          </w:tcPr>
          <w:p w:rsidR="00256800" w:rsidRPr="000A55CA" w:rsidRDefault="00F836DF" w:rsidP="00DA1669">
            <w:pPr>
              <w:pStyle w:val="Default"/>
              <w:rPr>
                <w:rFonts w:ascii="Times New Roman" w:hAnsi="Times New Roman" w:cs="Times New Roman"/>
              </w:rPr>
            </w:pPr>
            <w:r w:rsidRPr="000A55CA">
              <w:rPr>
                <w:rFonts w:ascii="Times New Roman" w:hAnsi="Times New Roman" w:cs="Times New Roman"/>
              </w:rPr>
              <w:t>не менше</w:t>
            </w:r>
            <w:r w:rsidR="00256800" w:rsidRPr="000A55CA">
              <w:rPr>
                <w:rFonts w:ascii="Times New Roman" w:hAnsi="Times New Roman" w:cs="Times New Roman"/>
              </w:rPr>
              <w:t xml:space="preserve"> 1040 </w:t>
            </w:r>
          </w:p>
        </w:tc>
        <w:tc>
          <w:tcPr>
            <w:tcW w:w="3118" w:type="dxa"/>
          </w:tcPr>
          <w:p w:rsidR="00256800" w:rsidRPr="000A55CA" w:rsidRDefault="00256800" w:rsidP="00DA1669">
            <w:pPr>
              <w:rPr>
                <w:rFonts w:ascii="Times New Roman" w:hAnsi="Times New Roman"/>
                <w:color w:val="FF0000"/>
                <w:sz w:val="24"/>
                <w:szCs w:val="24"/>
              </w:rPr>
            </w:pPr>
          </w:p>
        </w:tc>
      </w:tr>
      <w:tr w:rsidR="00256800" w:rsidRPr="000A55CA" w:rsidTr="00F836DF">
        <w:tc>
          <w:tcPr>
            <w:tcW w:w="4361" w:type="dxa"/>
          </w:tcPr>
          <w:p w:rsidR="00256800" w:rsidRPr="000A55CA" w:rsidRDefault="00F836DF" w:rsidP="00DA1669">
            <w:pPr>
              <w:pStyle w:val="Default"/>
              <w:rPr>
                <w:rFonts w:ascii="Times New Roman" w:hAnsi="Times New Roman" w:cs="Times New Roman"/>
              </w:rPr>
            </w:pPr>
            <w:r w:rsidRPr="000A55CA">
              <w:rPr>
                <w:rFonts w:ascii="Times New Roman" w:hAnsi="Times New Roman" w:cs="Times New Roman"/>
              </w:rPr>
              <w:t>Тип двигуна</w:t>
            </w:r>
          </w:p>
        </w:tc>
        <w:tc>
          <w:tcPr>
            <w:tcW w:w="2835"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Бензиновий </w:t>
            </w:r>
          </w:p>
        </w:tc>
        <w:tc>
          <w:tcPr>
            <w:tcW w:w="3118" w:type="dxa"/>
          </w:tcPr>
          <w:p w:rsidR="00256800" w:rsidRPr="000A55CA" w:rsidRDefault="00256800" w:rsidP="00DA1669">
            <w:pPr>
              <w:rPr>
                <w:rFonts w:ascii="Times New Roman" w:hAnsi="Times New Roman"/>
                <w:color w:val="FF0000"/>
                <w:sz w:val="24"/>
                <w:szCs w:val="24"/>
              </w:rPr>
            </w:pPr>
          </w:p>
        </w:tc>
      </w:tr>
      <w:tr w:rsidR="00256800" w:rsidRPr="000A55CA" w:rsidTr="00F836DF">
        <w:tc>
          <w:tcPr>
            <w:tcW w:w="4361" w:type="dxa"/>
          </w:tcPr>
          <w:p w:rsidR="00256800" w:rsidRPr="000A55CA" w:rsidRDefault="00F836DF" w:rsidP="00F836DF">
            <w:pPr>
              <w:pStyle w:val="Default"/>
              <w:rPr>
                <w:rFonts w:ascii="Times New Roman" w:hAnsi="Times New Roman" w:cs="Times New Roman"/>
              </w:rPr>
            </w:pPr>
            <w:r w:rsidRPr="000A55CA">
              <w:rPr>
                <w:rFonts w:ascii="Times New Roman" w:hAnsi="Times New Roman" w:cs="Times New Roman"/>
              </w:rPr>
              <w:t xml:space="preserve">Об’єм двигуна, </w:t>
            </w:r>
            <w:r w:rsidR="00256800" w:rsidRPr="000A55CA">
              <w:rPr>
                <w:rFonts w:ascii="Times New Roman" w:hAnsi="Times New Roman" w:cs="Times New Roman"/>
              </w:rPr>
              <w:t xml:space="preserve">см3 </w:t>
            </w:r>
          </w:p>
        </w:tc>
        <w:tc>
          <w:tcPr>
            <w:tcW w:w="2835" w:type="dxa"/>
          </w:tcPr>
          <w:p w:rsidR="00256800" w:rsidRPr="000A55CA" w:rsidRDefault="00256800" w:rsidP="00F836DF">
            <w:pPr>
              <w:pStyle w:val="Default"/>
              <w:rPr>
                <w:rFonts w:ascii="Times New Roman" w:hAnsi="Times New Roman" w:cs="Times New Roman"/>
              </w:rPr>
            </w:pPr>
            <w:r w:rsidRPr="000A55CA">
              <w:rPr>
                <w:rFonts w:ascii="Times New Roman" w:hAnsi="Times New Roman" w:cs="Times New Roman"/>
              </w:rPr>
              <w:t xml:space="preserve">не менше 1368 </w:t>
            </w:r>
          </w:p>
        </w:tc>
        <w:tc>
          <w:tcPr>
            <w:tcW w:w="3118" w:type="dxa"/>
          </w:tcPr>
          <w:p w:rsidR="00256800" w:rsidRPr="000A55CA" w:rsidRDefault="00256800" w:rsidP="00DA1669">
            <w:pPr>
              <w:rPr>
                <w:rFonts w:ascii="Times New Roman" w:hAnsi="Times New Roman"/>
                <w:color w:val="FF0000"/>
                <w:sz w:val="24"/>
                <w:szCs w:val="24"/>
              </w:rPr>
            </w:pPr>
          </w:p>
        </w:tc>
      </w:tr>
      <w:tr w:rsidR="00256800" w:rsidRPr="000A55CA" w:rsidTr="00F836DF">
        <w:tc>
          <w:tcPr>
            <w:tcW w:w="4361"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Потужність (к. с.) </w:t>
            </w:r>
          </w:p>
        </w:tc>
        <w:tc>
          <w:tcPr>
            <w:tcW w:w="2835"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не менше 77</w:t>
            </w:r>
          </w:p>
        </w:tc>
        <w:tc>
          <w:tcPr>
            <w:tcW w:w="3118" w:type="dxa"/>
          </w:tcPr>
          <w:p w:rsidR="00256800" w:rsidRPr="000A55CA" w:rsidRDefault="00256800" w:rsidP="00DA1669">
            <w:pPr>
              <w:rPr>
                <w:rFonts w:ascii="Times New Roman" w:hAnsi="Times New Roman"/>
                <w:color w:val="FF0000"/>
                <w:sz w:val="24"/>
                <w:szCs w:val="24"/>
              </w:rPr>
            </w:pPr>
          </w:p>
        </w:tc>
      </w:tr>
      <w:tr w:rsidR="00256800" w:rsidRPr="000A55CA" w:rsidTr="00F836DF">
        <w:tc>
          <w:tcPr>
            <w:tcW w:w="4361"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Максимальний крутний момент Nm </w:t>
            </w:r>
          </w:p>
        </w:tc>
        <w:tc>
          <w:tcPr>
            <w:tcW w:w="2835"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не більше </w:t>
            </w:r>
            <w:r w:rsidRPr="000A55CA">
              <w:rPr>
                <w:rFonts w:ascii="Times New Roman" w:hAnsi="Times New Roman" w:cs="Times New Roman"/>
                <w:lang w:val="en-US"/>
              </w:rPr>
              <w:t>115</w:t>
            </w:r>
            <w:r w:rsidRPr="000A55CA">
              <w:rPr>
                <w:rFonts w:ascii="Times New Roman" w:hAnsi="Times New Roman" w:cs="Times New Roman"/>
              </w:rPr>
              <w:t xml:space="preserve"> </w:t>
            </w:r>
          </w:p>
        </w:tc>
        <w:tc>
          <w:tcPr>
            <w:tcW w:w="3118" w:type="dxa"/>
          </w:tcPr>
          <w:p w:rsidR="00256800" w:rsidRPr="000A55CA" w:rsidRDefault="00256800" w:rsidP="00DA1669">
            <w:pPr>
              <w:rPr>
                <w:rFonts w:ascii="Times New Roman" w:hAnsi="Times New Roman"/>
                <w:color w:val="FF0000"/>
                <w:sz w:val="24"/>
                <w:szCs w:val="24"/>
              </w:rPr>
            </w:pPr>
          </w:p>
        </w:tc>
      </w:tr>
      <w:tr w:rsidR="00256800" w:rsidRPr="000A55CA" w:rsidTr="00F836DF">
        <w:tc>
          <w:tcPr>
            <w:tcW w:w="4361"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Розмірність шин </w:t>
            </w:r>
          </w:p>
        </w:tc>
        <w:tc>
          <w:tcPr>
            <w:tcW w:w="2835" w:type="dxa"/>
          </w:tcPr>
          <w:p w:rsidR="00256800" w:rsidRPr="000A55CA" w:rsidRDefault="00256800" w:rsidP="00F836DF">
            <w:pPr>
              <w:pStyle w:val="Default"/>
              <w:rPr>
                <w:rFonts w:ascii="Times New Roman" w:hAnsi="Times New Roman" w:cs="Times New Roman"/>
              </w:rPr>
            </w:pPr>
            <w:r w:rsidRPr="000A55CA">
              <w:rPr>
                <w:rFonts w:ascii="Times New Roman" w:hAnsi="Times New Roman" w:cs="Times New Roman"/>
              </w:rPr>
              <w:t xml:space="preserve">не менше R15 </w:t>
            </w:r>
          </w:p>
        </w:tc>
        <w:tc>
          <w:tcPr>
            <w:tcW w:w="3118" w:type="dxa"/>
          </w:tcPr>
          <w:p w:rsidR="00256800" w:rsidRPr="000A55CA" w:rsidRDefault="00256800" w:rsidP="00DA1669">
            <w:pPr>
              <w:rPr>
                <w:rFonts w:ascii="Times New Roman" w:hAnsi="Times New Roman"/>
                <w:color w:val="FF0000"/>
                <w:sz w:val="24"/>
                <w:szCs w:val="24"/>
              </w:rPr>
            </w:pPr>
          </w:p>
        </w:tc>
      </w:tr>
      <w:tr w:rsidR="00256800" w:rsidRPr="000A55CA" w:rsidTr="00F836DF">
        <w:tc>
          <w:tcPr>
            <w:tcW w:w="4361" w:type="dxa"/>
          </w:tcPr>
          <w:p w:rsidR="00256800" w:rsidRPr="000A55CA" w:rsidRDefault="00F836DF" w:rsidP="00DA1669">
            <w:pPr>
              <w:pStyle w:val="Default"/>
              <w:rPr>
                <w:rFonts w:ascii="Times New Roman" w:hAnsi="Times New Roman" w:cs="Times New Roman"/>
              </w:rPr>
            </w:pPr>
            <w:r w:rsidRPr="000A55CA">
              <w:rPr>
                <w:rFonts w:ascii="Times New Roman" w:hAnsi="Times New Roman" w:cs="Times New Roman"/>
              </w:rPr>
              <w:t xml:space="preserve">Об’єм паливного бака, </w:t>
            </w:r>
            <w:r w:rsidR="00606BED" w:rsidRPr="000A55CA">
              <w:rPr>
                <w:rFonts w:ascii="Times New Roman" w:hAnsi="Times New Roman" w:cs="Times New Roman"/>
              </w:rPr>
              <w:t>л</w:t>
            </w:r>
            <w:r w:rsidR="00256800" w:rsidRPr="000A55CA">
              <w:rPr>
                <w:rFonts w:ascii="Times New Roman" w:hAnsi="Times New Roman" w:cs="Times New Roman"/>
              </w:rPr>
              <w:t xml:space="preserve"> </w:t>
            </w:r>
          </w:p>
        </w:tc>
        <w:tc>
          <w:tcPr>
            <w:tcW w:w="2835"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не менше 45 </w:t>
            </w:r>
          </w:p>
        </w:tc>
        <w:tc>
          <w:tcPr>
            <w:tcW w:w="3118" w:type="dxa"/>
          </w:tcPr>
          <w:p w:rsidR="00256800" w:rsidRPr="000A55CA" w:rsidRDefault="00256800" w:rsidP="00DA1669">
            <w:pPr>
              <w:rPr>
                <w:rFonts w:ascii="Times New Roman" w:hAnsi="Times New Roman"/>
                <w:color w:val="FF0000"/>
                <w:sz w:val="24"/>
                <w:szCs w:val="24"/>
              </w:rPr>
            </w:pPr>
          </w:p>
        </w:tc>
      </w:tr>
      <w:tr w:rsidR="00256800" w:rsidRPr="000A55CA" w:rsidTr="00F836DF">
        <w:tc>
          <w:tcPr>
            <w:tcW w:w="4361"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Колір </w:t>
            </w:r>
          </w:p>
        </w:tc>
        <w:tc>
          <w:tcPr>
            <w:tcW w:w="2835" w:type="dxa"/>
          </w:tcPr>
          <w:p w:rsidR="00256800" w:rsidRPr="000A55CA" w:rsidRDefault="00256800" w:rsidP="00606BED">
            <w:pPr>
              <w:pStyle w:val="Default"/>
              <w:rPr>
                <w:rFonts w:ascii="Times New Roman" w:hAnsi="Times New Roman" w:cs="Times New Roman"/>
              </w:rPr>
            </w:pPr>
            <w:r w:rsidRPr="000A55CA">
              <w:rPr>
                <w:rFonts w:ascii="Times New Roman" w:hAnsi="Times New Roman" w:cs="Times New Roman"/>
              </w:rPr>
              <w:t>Білий</w:t>
            </w:r>
            <w:r w:rsidR="00606BED" w:rsidRPr="000A55CA">
              <w:rPr>
                <w:rFonts w:ascii="Times New Roman" w:hAnsi="Times New Roman" w:cs="Times New Roman"/>
              </w:rPr>
              <w:t xml:space="preserve"> </w:t>
            </w:r>
          </w:p>
        </w:tc>
        <w:tc>
          <w:tcPr>
            <w:tcW w:w="3118" w:type="dxa"/>
          </w:tcPr>
          <w:p w:rsidR="00256800" w:rsidRPr="000A55CA" w:rsidRDefault="00256800" w:rsidP="00DA1669">
            <w:pPr>
              <w:rPr>
                <w:rFonts w:ascii="Times New Roman" w:hAnsi="Times New Roman"/>
                <w:color w:val="FF0000"/>
                <w:sz w:val="24"/>
                <w:szCs w:val="24"/>
              </w:rPr>
            </w:pPr>
          </w:p>
        </w:tc>
      </w:tr>
      <w:tr w:rsidR="00256800" w:rsidRPr="000A55CA" w:rsidTr="00F836DF">
        <w:tc>
          <w:tcPr>
            <w:tcW w:w="4361"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Антиблокувальна система гальм </w:t>
            </w:r>
          </w:p>
        </w:tc>
        <w:tc>
          <w:tcPr>
            <w:tcW w:w="2835"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Обов’язкова наявність </w:t>
            </w:r>
          </w:p>
        </w:tc>
        <w:tc>
          <w:tcPr>
            <w:tcW w:w="3118" w:type="dxa"/>
          </w:tcPr>
          <w:p w:rsidR="00256800" w:rsidRPr="000A55CA" w:rsidRDefault="00256800" w:rsidP="00DA1669">
            <w:pPr>
              <w:rPr>
                <w:rFonts w:ascii="Times New Roman" w:hAnsi="Times New Roman"/>
                <w:color w:val="FF0000"/>
                <w:sz w:val="24"/>
                <w:szCs w:val="24"/>
              </w:rPr>
            </w:pPr>
          </w:p>
        </w:tc>
      </w:tr>
      <w:tr w:rsidR="00256800" w:rsidRPr="000A55CA" w:rsidTr="00F836DF">
        <w:tc>
          <w:tcPr>
            <w:tcW w:w="4361"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Система розподілу гальмівних зусиль </w:t>
            </w:r>
          </w:p>
        </w:tc>
        <w:tc>
          <w:tcPr>
            <w:tcW w:w="2835"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Обов’язкова наявність </w:t>
            </w:r>
          </w:p>
        </w:tc>
        <w:tc>
          <w:tcPr>
            <w:tcW w:w="3118" w:type="dxa"/>
          </w:tcPr>
          <w:p w:rsidR="00256800" w:rsidRPr="000A55CA" w:rsidRDefault="00256800" w:rsidP="00DA1669">
            <w:pPr>
              <w:rPr>
                <w:rFonts w:ascii="Times New Roman" w:hAnsi="Times New Roman"/>
                <w:color w:val="FF0000"/>
                <w:sz w:val="24"/>
                <w:szCs w:val="24"/>
              </w:rPr>
            </w:pPr>
          </w:p>
        </w:tc>
      </w:tr>
      <w:tr w:rsidR="00256800" w:rsidRPr="000A55CA" w:rsidTr="00F836DF">
        <w:tc>
          <w:tcPr>
            <w:tcW w:w="4361"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Подушка безпеки водія </w:t>
            </w:r>
          </w:p>
        </w:tc>
        <w:tc>
          <w:tcPr>
            <w:tcW w:w="2835"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Обов’язкова наявність </w:t>
            </w:r>
          </w:p>
        </w:tc>
        <w:tc>
          <w:tcPr>
            <w:tcW w:w="3118" w:type="dxa"/>
          </w:tcPr>
          <w:p w:rsidR="00256800" w:rsidRPr="000A55CA" w:rsidRDefault="00256800" w:rsidP="00DA1669">
            <w:pPr>
              <w:rPr>
                <w:rFonts w:ascii="Times New Roman" w:hAnsi="Times New Roman"/>
                <w:color w:val="FF0000"/>
                <w:sz w:val="24"/>
                <w:szCs w:val="24"/>
              </w:rPr>
            </w:pPr>
          </w:p>
        </w:tc>
      </w:tr>
      <w:tr w:rsidR="00256800" w:rsidRPr="000A55CA" w:rsidTr="00F836DF">
        <w:tc>
          <w:tcPr>
            <w:tcW w:w="4361"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Кондиціонер </w:t>
            </w:r>
          </w:p>
        </w:tc>
        <w:tc>
          <w:tcPr>
            <w:tcW w:w="2835"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Обов’язкова наявність </w:t>
            </w:r>
          </w:p>
        </w:tc>
        <w:tc>
          <w:tcPr>
            <w:tcW w:w="3118" w:type="dxa"/>
          </w:tcPr>
          <w:p w:rsidR="00256800" w:rsidRPr="000A55CA" w:rsidRDefault="00256800" w:rsidP="00DA1669">
            <w:pPr>
              <w:rPr>
                <w:rFonts w:ascii="Times New Roman" w:hAnsi="Times New Roman"/>
                <w:color w:val="FF0000"/>
                <w:sz w:val="24"/>
                <w:szCs w:val="24"/>
              </w:rPr>
            </w:pPr>
          </w:p>
        </w:tc>
      </w:tr>
      <w:tr w:rsidR="00256800" w:rsidRPr="000A55CA" w:rsidTr="00F836DF">
        <w:tc>
          <w:tcPr>
            <w:tcW w:w="4361"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Підсилювач керма </w:t>
            </w:r>
          </w:p>
        </w:tc>
        <w:tc>
          <w:tcPr>
            <w:tcW w:w="2835"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Обов’язкова наявність </w:t>
            </w:r>
          </w:p>
        </w:tc>
        <w:tc>
          <w:tcPr>
            <w:tcW w:w="3118" w:type="dxa"/>
          </w:tcPr>
          <w:p w:rsidR="00256800" w:rsidRPr="000A55CA" w:rsidRDefault="00256800" w:rsidP="00DA1669">
            <w:pPr>
              <w:rPr>
                <w:rFonts w:ascii="Times New Roman" w:hAnsi="Times New Roman"/>
                <w:color w:val="FF0000"/>
                <w:sz w:val="24"/>
                <w:szCs w:val="24"/>
              </w:rPr>
            </w:pPr>
          </w:p>
        </w:tc>
      </w:tr>
      <w:tr w:rsidR="00256800" w:rsidRPr="000A55CA" w:rsidTr="00F836DF">
        <w:tc>
          <w:tcPr>
            <w:tcW w:w="4361"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Сталеві диски не менше R15 </w:t>
            </w:r>
          </w:p>
        </w:tc>
        <w:tc>
          <w:tcPr>
            <w:tcW w:w="2835"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Обов’язкова наявність </w:t>
            </w:r>
          </w:p>
        </w:tc>
        <w:tc>
          <w:tcPr>
            <w:tcW w:w="3118" w:type="dxa"/>
          </w:tcPr>
          <w:p w:rsidR="00256800" w:rsidRPr="000A55CA" w:rsidRDefault="00256800" w:rsidP="00DA1669">
            <w:pPr>
              <w:rPr>
                <w:rFonts w:ascii="Times New Roman" w:hAnsi="Times New Roman"/>
                <w:color w:val="FF0000"/>
                <w:sz w:val="24"/>
                <w:szCs w:val="24"/>
              </w:rPr>
            </w:pPr>
          </w:p>
        </w:tc>
      </w:tr>
      <w:tr w:rsidR="00256800" w:rsidRPr="000A55CA" w:rsidTr="00F836DF">
        <w:tc>
          <w:tcPr>
            <w:tcW w:w="4361"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Маршрутний комп’ютер </w:t>
            </w:r>
          </w:p>
        </w:tc>
        <w:tc>
          <w:tcPr>
            <w:tcW w:w="2835"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Обов’язкова наявність </w:t>
            </w:r>
          </w:p>
        </w:tc>
        <w:tc>
          <w:tcPr>
            <w:tcW w:w="3118" w:type="dxa"/>
          </w:tcPr>
          <w:p w:rsidR="00256800" w:rsidRPr="000A55CA" w:rsidRDefault="00256800" w:rsidP="00DA1669">
            <w:pPr>
              <w:rPr>
                <w:rFonts w:ascii="Times New Roman" w:hAnsi="Times New Roman"/>
                <w:color w:val="FF0000"/>
                <w:sz w:val="24"/>
                <w:szCs w:val="24"/>
              </w:rPr>
            </w:pPr>
          </w:p>
        </w:tc>
      </w:tr>
      <w:tr w:rsidR="00256800" w:rsidRPr="000A55CA" w:rsidTr="00F836DF">
        <w:tc>
          <w:tcPr>
            <w:tcW w:w="4361"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Повнорозмірне запасне колесо </w:t>
            </w:r>
          </w:p>
        </w:tc>
        <w:tc>
          <w:tcPr>
            <w:tcW w:w="2835"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 xml:space="preserve">Обов’язкова наявність </w:t>
            </w:r>
          </w:p>
        </w:tc>
        <w:tc>
          <w:tcPr>
            <w:tcW w:w="3118" w:type="dxa"/>
          </w:tcPr>
          <w:p w:rsidR="00256800" w:rsidRPr="000A55CA" w:rsidRDefault="00256800" w:rsidP="00DA1669">
            <w:pPr>
              <w:rPr>
                <w:rFonts w:ascii="Times New Roman" w:hAnsi="Times New Roman"/>
                <w:color w:val="FF0000"/>
                <w:sz w:val="24"/>
                <w:szCs w:val="24"/>
              </w:rPr>
            </w:pPr>
          </w:p>
        </w:tc>
      </w:tr>
      <w:tr w:rsidR="00256800" w:rsidRPr="000A55CA" w:rsidTr="00F836DF">
        <w:tc>
          <w:tcPr>
            <w:tcW w:w="4361" w:type="dxa"/>
          </w:tcPr>
          <w:p w:rsidR="00256800" w:rsidRPr="000A55CA" w:rsidRDefault="00DE4859" w:rsidP="00DA1669">
            <w:pPr>
              <w:pStyle w:val="Default"/>
              <w:rPr>
                <w:rFonts w:ascii="Times New Roman" w:hAnsi="Times New Roman" w:cs="Times New Roman"/>
              </w:rPr>
            </w:pPr>
            <w:r w:rsidRPr="000A55CA">
              <w:rPr>
                <w:rFonts w:ascii="Times New Roman" w:hAnsi="Times New Roman" w:cs="Times New Roman"/>
              </w:rPr>
              <w:t>Додатковий обігрівач салону РТС</w:t>
            </w:r>
          </w:p>
        </w:tc>
        <w:tc>
          <w:tcPr>
            <w:tcW w:w="2835" w:type="dxa"/>
          </w:tcPr>
          <w:p w:rsidR="00256800" w:rsidRPr="000A55CA" w:rsidRDefault="00256800" w:rsidP="00DA1669">
            <w:pPr>
              <w:pStyle w:val="Default"/>
              <w:rPr>
                <w:rFonts w:ascii="Times New Roman" w:hAnsi="Times New Roman" w:cs="Times New Roman"/>
              </w:rPr>
            </w:pPr>
            <w:r w:rsidRPr="000A55CA">
              <w:rPr>
                <w:rFonts w:ascii="Times New Roman" w:hAnsi="Times New Roman" w:cs="Times New Roman"/>
              </w:rPr>
              <w:t>Обов’язкова наявність</w:t>
            </w:r>
          </w:p>
        </w:tc>
        <w:tc>
          <w:tcPr>
            <w:tcW w:w="3118" w:type="dxa"/>
          </w:tcPr>
          <w:p w:rsidR="00256800" w:rsidRPr="000A55CA" w:rsidRDefault="00256800" w:rsidP="00DA1669">
            <w:pPr>
              <w:rPr>
                <w:rFonts w:ascii="Times New Roman" w:hAnsi="Times New Roman"/>
                <w:color w:val="FF0000"/>
                <w:sz w:val="24"/>
                <w:szCs w:val="24"/>
              </w:rPr>
            </w:pPr>
          </w:p>
        </w:tc>
      </w:tr>
      <w:tr w:rsidR="00DE4859" w:rsidRPr="000A55CA" w:rsidTr="00F836DF">
        <w:tc>
          <w:tcPr>
            <w:tcW w:w="4361" w:type="dxa"/>
          </w:tcPr>
          <w:p w:rsidR="00DE4859" w:rsidRPr="000A55CA" w:rsidRDefault="00DE4859" w:rsidP="00DA1669">
            <w:pPr>
              <w:pStyle w:val="Default"/>
              <w:rPr>
                <w:rFonts w:ascii="Times New Roman" w:hAnsi="Times New Roman" w:cs="Times New Roman"/>
              </w:rPr>
            </w:pPr>
            <w:r w:rsidRPr="000A55CA">
              <w:rPr>
                <w:rFonts w:ascii="Times New Roman" w:hAnsi="Times New Roman" w:cs="Times New Roman"/>
              </w:rPr>
              <w:t xml:space="preserve">Ручне управління передніми скло підйомниками </w:t>
            </w:r>
          </w:p>
        </w:tc>
        <w:tc>
          <w:tcPr>
            <w:tcW w:w="2835" w:type="dxa"/>
          </w:tcPr>
          <w:p w:rsidR="00DE4859" w:rsidRPr="000A55CA" w:rsidRDefault="00DE4859" w:rsidP="00DA1669">
            <w:pPr>
              <w:pStyle w:val="Default"/>
              <w:rPr>
                <w:rFonts w:ascii="Times New Roman" w:hAnsi="Times New Roman" w:cs="Times New Roman"/>
              </w:rPr>
            </w:pPr>
            <w:r w:rsidRPr="000A55CA">
              <w:rPr>
                <w:rFonts w:ascii="Times New Roman" w:hAnsi="Times New Roman" w:cs="Times New Roman"/>
              </w:rPr>
              <w:t>Обов’язкова наявність</w:t>
            </w:r>
          </w:p>
        </w:tc>
        <w:tc>
          <w:tcPr>
            <w:tcW w:w="3118" w:type="dxa"/>
          </w:tcPr>
          <w:p w:rsidR="00DE4859" w:rsidRPr="000A55CA" w:rsidRDefault="00DE4859" w:rsidP="00DA1669">
            <w:pPr>
              <w:rPr>
                <w:rFonts w:ascii="Times New Roman" w:hAnsi="Times New Roman"/>
                <w:color w:val="FF0000"/>
                <w:sz w:val="24"/>
                <w:szCs w:val="24"/>
              </w:rPr>
            </w:pPr>
          </w:p>
        </w:tc>
      </w:tr>
      <w:tr w:rsidR="00DE4859" w:rsidRPr="000A55CA" w:rsidTr="00F836DF">
        <w:tc>
          <w:tcPr>
            <w:tcW w:w="4361" w:type="dxa"/>
          </w:tcPr>
          <w:p w:rsidR="00DE4859" w:rsidRPr="000A55CA" w:rsidRDefault="00DE4859" w:rsidP="00DA1669">
            <w:pPr>
              <w:pStyle w:val="Default"/>
              <w:rPr>
                <w:rFonts w:ascii="Times New Roman" w:hAnsi="Times New Roman" w:cs="Times New Roman"/>
              </w:rPr>
            </w:pPr>
            <w:r w:rsidRPr="000A55CA">
              <w:rPr>
                <w:rFonts w:ascii="Times New Roman" w:hAnsi="Times New Roman" w:cs="Times New Roman"/>
              </w:rPr>
              <w:t>Тканинна оббивка сидінь</w:t>
            </w:r>
          </w:p>
        </w:tc>
        <w:tc>
          <w:tcPr>
            <w:tcW w:w="2835" w:type="dxa"/>
          </w:tcPr>
          <w:p w:rsidR="00DE4859" w:rsidRPr="000A55CA" w:rsidRDefault="00DE4859" w:rsidP="00DA1669">
            <w:pPr>
              <w:pStyle w:val="Default"/>
              <w:rPr>
                <w:rFonts w:ascii="Times New Roman" w:hAnsi="Times New Roman" w:cs="Times New Roman"/>
              </w:rPr>
            </w:pPr>
            <w:r w:rsidRPr="000A55CA">
              <w:rPr>
                <w:rFonts w:ascii="Times New Roman" w:hAnsi="Times New Roman" w:cs="Times New Roman"/>
              </w:rPr>
              <w:t>Обов’язкова наявність</w:t>
            </w:r>
          </w:p>
        </w:tc>
        <w:tc>
          <w:tcPr>
            <w:tcW w:w="3118" w:type="dxa"/>
          </w:tcPr>
          <w:p w:rsidR="00DE4859" w:rsidRPr="000A55CA" w:rsidRDefault="00DE4859" w:rsidP="00DA1669">
            <w:pPr>
              <w:rPr>
                <w:rFonts w:ascii="Times New Roman" w:hAnsi="Times New Roman"/>
                <w:color w:val="FF0000"/>
                <w:sz w:val="24"/>
                <w:szCs w:val="24"/>
              </w:rPr>
            </w:pPr>
          </w:p>
        </w:tc>
      </w:tr>
      <w:tr w:rsidR="00DE4859" w:rsidRPr="000A55CA" w:rsidTr="00F836DF">
        <w:tc>
          <w:tcPr>
            <w:tcW w:w="4361" w:type="dxa"/>
          </w:tcPr>
          <w:p w:rsidR="00DE4859" w:rsidRPr="000A55CA" w:rsidRDefault="00DE4859" w:rsidP="00DA1669">
            <w:pPr>
              <w:pStyle w:val="Default"/>
              <w:rPr>
                <w:rFonts w:ascii="Times New Roman" w:hAnsi="Times New Roman" w:cs="Times New Roman"/>
              </w:rPr>
            </w:pPr>
            <w:r w:rsidRPr="000A55CA">
              <w:rPr>
                <w:rFonts w:ascii="Times New Roman" w:hAnsi="Times New Roman" w:cs="Times New Roman"/>
              </w:rPr>
              <w:t>Суцільна перегородка багажного відділення</w:t>
            </w:r>
          </w:p>
        </w:tc>
        <w:tc>
          <w:tcPr>
            <w:tcW w:w="2835" w:type="dxa"/>
          </w:tcPr>
          <w:p w:rsidR="00DE4859" w:rsidRPr="000A55CA" w:rsidRDefault="00DE4859" w:rsidP="00DA1669">
            <w:pPr>
              <w:pStyle w:val="Default"/>
              <w:rPr>
                <w:rFonts w:ascii="Times New Roman" w:hAnsi="Times New Roman" w:cs="Times New Roman"/>
              </w:rPr>
            </w:pPr>
            <w:r w:rsidRPr="000A55CA">
              <w:rPr>
                <w:rFonts w:ascii="Times New Roman" w:hAnsi="Times New Roman" w:cs="Times New Roman"/>
              </w:rPr>
              <w:t>Обов’язкова наявність</w:t>
            </w:r>
          </w:p>
        </w:tc>
        <w:tc>
          <w:tcPr>
            <w:tcW w:w="3118" w:type="dxa"/>
          </w:tcPr>
          <w:p w:rsidR="00DE4859" w:rsidRPr="000A55CA" w:rsidRDefault="00DE4859" w:rsidP="00DA1669">
            <w:pPr>
              <w:rPr>
                <w:rFonts w:ascii="Times New Roman" w:hAnsi="Times New Roman"/>
                <w:color w:val="FF0000"/>
                <w:sz w:val="24"/>
                <w:szCs w:val="24"/>
              </w:rPr>
            </w:pPr>
          </w:p>
        </w:tc>
      </w:tr>
      <w:tr w:rsidR="009141D5" w:rsidRPr="000A55CA" w:rsidTr="00F836DF">
        <w:tc>
          <w:tcPr>
            <w:tcW w:w="4361" w:type="dxa"/>
          </w:tcPr>
          <w:p w:rsidR="009141D5" w:rsidRPr="000A55CA" w:rsidRDefault="009141D5" w:rsidP="00DA1669">
            <w:pPr>
              <w:pStyle w:val="Default"/>
              <w:rPr>
                <w:rFonts w:ascii="Times New Roman" w:hAnsi="Times New Roman" w:cs="Times New Roman"/>
              </w:rPr>
            </w:pPr>
            <w:r w:rsidRPr="000A55CA">
              <w:rPr>
                <w:rFonts w:ascii="Times New Roman" w:hAnsi="Times New Roman" w:cs="Times New Roman"/>
              </w:rPr>
              <w:t>Бампера (не пофарбовані в колір кузова) чорного кольору</w:t>
            </w:r>
          </w:p>
        </w:tc>
        <w:tc>
          <w:tcPr>
            <w:tcW w:w="2835" w:type="dxa"/>
          </w:tcPr>
          <w:p w:rsidR="009141D5" w:rsidRPr="000A55CA" w:rsidRDefault="009141D5" w:rsidP="00DA1669">
            <w:pPr>
              <w:pStyle w:val="Default"/>
              <w:rPr>
                <w:rFonts w:ascii="Times New Roman" w:hAnsi="Times New Roman" w:cs="Times New Roman"/>
              </w:rPr>
            </w:pPr>
            <w:r w:rsidRPr="000A55CA">
              <w:rPr>
                <w:rFonts w:ascii="Times New Roman" w:hAnsi="Times New Roman" w:cs="Times New Roman"/>
              </w:rPr>
              <w:t xml:space="preserve">Обов’язкова наявність </w:t>
            </w:r>
          </w:p>
        </w:tc>
        <w:tc>
          <w:tcPr>
            <w:tcW w:w="3118" w:type="dxa"/>
          </w:tcPr>
          <w:p w:rsidR="009141D5" w:rsidRPr="000A55CA" w:rsidRDefault="009141D5" w:rsidP="00DA1669">
            <w:pPr>
              <w:rPr>
                <w:rFonts w:ascii="Times New Roman" w:hAnsi="Times New Roman"/>
                <w:color w:val="FF0000"/>
                <w:sz w:val="24"/>
                <w:szCs w:val="24"/>
              </w:rPr>
            </w:pPr>
          </w:p>
        </w:tc>
      </w:tr>
      <w:tr w:rsidR="009141D5" w:rsidRPr="000A55CA" w:rsidTr="00F836DF">
        <w:tc>
          <w:tcPr>
            <w:tcW w:w="4361" w:type="dxa"/>
          </w:tcPr>
          <w:p w:rsidR="009141D5" w:rsidRPr="000A55CA" w:rsidRDefault="009141D5" w:rsidP="00DE4859">
            <w:pPr>
              <w:pStyle w:val="Default"/>
              <w:rPr>
                <w:rFonts w:ascii="Times New Roman" w:hAnsi="Times New Roman" w:cs="Times New Roman"/>
              </w:rPr>
            </w:pPr>
            <w:r w:rsidRPr="000A55CA">
              <w:rPr>
                <w:rFonts w:ascii="Times New Roman" w:hAnsi="Times New Roman" w:cs="Times New Roman"/>
              </w:rPr>
              <w:t>Дверні ручки (не пофарбовані) чорного кольору</w:t>
            </w:r>
          </w:p>
        </w:tc>
        <w:tc>
          <w:tcPr>
            <w:tcW w:w="2835" w:type="dxa"/>
          </w:tcPr>
          <w:p w:rsidR="009141D5" w:rsidRPr="000A55CA" w:rsidRDefault="009141D5" w:rsidP="00DA1669">
            <w:pPr>
              <w:pStyle w:val="Default"/>
              <w:rPr>
                <w:rFonts w:ascii="Times New Roman" w:hAnsi="Times New Roman" w:cs="Times New Roman"/>
              </w:rPr>
            </w:pPr>
            <w:r w:rsidRPr="000A55CA">
              <w:rPr>
                <w:rFonts w:ascii="Times New Roman" w:hAnsi="Times New Roman" w:cs="Times New Roman"/>
              </w:rPr>
              <w:t xml:space="preserve">Обов’язкова наявність </w:t>
            </w:r>
          </w:p>
        </w:tc>
        <w:tc>
          <w:tcPr>
            <w:tcW w:w="3118" w:type="dxa"/>
          </w:tcPr>
          <w:p w:rsidR="009141D5" w:rsidRPr="000A55CA" w:rsidRDefault="009141D5" w:rsidP="00DA1669">
            <w:pPr>
              <w:rPr>
                <w:rFonts w:ascii="Times New Roman" w:hAnsi="Times New Roman"/>
                <w:color w:val="FF0000"/>
                <w:sz w:val="24"/>
                <w:szCs w:val="24"/>
              </w:rPr>
            </w:pPr>
          </w:p>
        </w:tc>
      </w:tr>
      <w:tr w:rsidR="009141D5" w:rsidRPr="000A55CA" w:rsidTr="00F836DF">
        <w:tc>
          <w:tcPr>
            <w:tcW w:w="4361" w:type="dxa"/>
          </w:tcPr>
          <w:p w:rsidR="009141D5" w:rsidRPr="000A55CA" w:rsidRDefault="009141D5" w:rsidP="00DE4859">
            <w:pPr>
              <w:pStyle w:val="Default"/>
              <w:rPr>
                <w:rFonts w:ascii="Times New Roman" w:hAnsi="Times New Roman" w:cs="Times New Roman"/>
              </w:rPr>
            </w:pPr>
            <w:r w:rsidRPr="000A55CA">
              <w:rPr>
                <w:rFonts w:ascii="Times New Roman" w:hAnsi="Times New Roman" w:cs="Times New Roman"/>
              </w:rPr>
              <w:t>Зовнішні дзеркала заднього виду з електроприводом і обігрівом (не пофарбовані) чорного кольору</w:t>
            </w:r>
          </w:p>
        </w:tc>
        <w:tc>
          <w:tcPr>
            <w:tcW w:w="2835" w:type="dxa"/>
          </w:tcPr>
          <w:p w:rsidR="009141D5" w:rsidRPr="000A55CA" w:rsidRDefault="009141D5" w:rsidP="00DA1669">
            <w:pPr>
              <w:pStyle w:val="Default"/>
              <w:rPr>
                <w:rFonts w:ascii="Times New Roman" w:hAnsi="Times New Roman" w:cs="Times New Roman"/>
              </w:rPr>
            </w:pPr>
            <w:r w:rsidRPr="000A55CA">
              <w:rPr>
                <w:rFonts w:ascii="Times New Roman" w:hAnsi="Times New Roman" w:cs="Times New Roman"/>
              </w:rPr>
              <w:t xml:space="preserve">Обов’язкова наявність </w:t>
            </w:r>
          </w:p>
        </w:tc>
        <w:tc>
          <w:tcPr>
            <w:tcW w:w="3118" w:type="dxa"/>
          </w:tcPr>
          <w:p w:rsidR="009141D5" w:rsidRPr="000A55CA" w:rsidRDefault="009141D5" w:rsidP="00DA1669">
            <w:pPr>
              <w:rPr>
                <w:rFonts w:ascii="Times New Roman" w:hAnsi="Times New Roman"/>
                <w:color w:val="FF0000"/>
                <w:sz w:val="24"/>
                <w:szCs w:val="24"/>
              </w:rPr>
            </w:pPr>
          </w:p>
        </w:tc>
      </w:tr>
      <w:tr w:rsidR="009141D5" w:rsidRPr="000A55CA" w:rsidTr="00F836DF">
        <w:tc>
          <w:tcPr>
            <w:tcW w:w="4361" w:type="dxa"/>
          </w:tcPr>
          <w:p w:rsidR="009141D5" w:rsidRPr="000A55CA" w:rsidRDefault="009141D5" w:rsidP="009141D5">
            <w:pPr>
              <w:pStyle w:val="Default"/>
              <w:rPr>
                <w:rFonts w:ascii="Times New Roman" w:hAnsi="Times New Roman" w:cs="Times New Roman"/>
              </w:rPr>
            </w:pPr>
            <w:r w:rsidRPr="000A55CA">
              <w:rPr>
                <w:rFonts w:ascii="Times New Roman" w:hAnsi="Times New Roman" w:cs="Times New Roman"/>
              </w:rPr>
              <w:t>Двостулкові розпашні не заскленні задні двері</w:t>
            </w:r>
          </w:p>
        </w:tc>
        <w:tc>
          <w:tcPr>
            <w:tcW w:w="2835" w:type="dxa"/>
          </w:tcPr>
          <w:p w:rsidR="009141D5" w:rsidRPr="000A55CA" w:rsidRDefault="009141D5" w:rsidP="00DA1669">
            <w:pPr>
              <w:pStyle w:val="Default"/>
              <w:rPr>
                <w:rFonts w:ascii="Times New Roman" w:hAnsi="Times New Roman" w:cs="Times New Roman"/>
              </w:rPr>
            </w:pPr>
            <w:r w:rsidRPr="000A55CA">
              <w:rPr>
                <w:rFonts w:ascii="Times New Roman" w:hAnsi="Times New Roman" w:cs="Times New Roman"/>
              </w:rPr>
              <w:t>Обов’язкова наявність</w:t>
            </w:r>
          </w:p>
        </w:tc>
        <w:tc>
          <w:tcPr>
            <w:tcW w:w="3118" w:type="dxa"/>
          </w:tcPr>
          <w:p w:rsidR="009141D5" w:rsidRPr="000A55CA" w:rsidRDefault="009141D5" w:rsidP="00DA1669">
            <w:pPr>
              <w:rPr>
                <w:rFonts w:ascii="Times New Roman" w:hAnsi="Times New Roman"/>
                <w:color w:val="FF0000"/>
                <w:sz w:val="24"/>
                <w:szCs w:val="24"/>
              </w:rPr>
            </w:pPr>
          </w:p>
        </w:tc>
      </w:tr>
    </w:tbl>
    <w:p w:rsidR="0071634A" w:rsidRPr="000A55CA" w:rsidRDefault="0071634A" w:rsidP="0071634A">
      <w:pPr>
        <w:rPr>
          <w:rFonts w:ascii="Times New Roman" w:hAnsi="Times New Roman"/>
          <w:color w:val="FF0000"/>
          <w:sz w:val="24"/>
          <w:szCs w:val="24"/>
        </w:rPr>
      </w:pPr>
    </w:p>
    <w:p w:rsidR="00AB7BC9" w:rsidRPr="000A55CA" w:rsidRDefault="00AB7BC9" w:rsidP="00AB7BC9">
      <w:pPr>
        <w:shd w:val="clear" w:color="auto" w:fill="FFFFFF"/>
        <w:tabs>
          <w:tab w:val="left" w:pos="317"/>
          <w:tab w:val="left" w:pos="1075"/>
        </w:tabs>
        <w:spacing w:after="60" w:line="240" w:lineRule="auto"/>
        <w:ind w:right="113"/>
        <w:contextualSpacing/>
        <w:jc w:val="both"/>
        <w:rPr>
          <w:rFonts w:ascii="Times New Roman" w:hAnsi="Times New Roman"/>
          <w:sz w:val="24"/>
          <w:szCs w:val="24"/>
        </w:rPr>
      </w:pPr>
    </w:p>
    <w:p w:rsidR="00AB7BC9" w:rsidRPr="000A55CA" w:rsidRDefault="00AB7BC9" w:rsidP="006B40AE">
      <w:pPr>
        <w:suppressAutoHyphens/>
        <w:spacing w:after="0" w:line="240" w:lineRule="auto"/>
        <w:jc w:val="center"/>
        <w:rPr>
          <w:rFonts w:ascii="Times New Roman" w:hAnsi="Times New Roman"/>
          <w:b/>
          <w:lang w:eastAsia="zh-CN"/>
        </w:rPr>
      </w:pPr>
    </w:p>
    <w:p w:rsidR="00AB7BC9" w:rsidRPr="000A55CA" w:rsidRDefault="00AB7BC9" w:rsidP="006B40AE">
      <w:pPr>
        <w:suppressAutoHyphens/>
        <w:spacing w:after="0" w:line="240" w:lineRule="auto"/>
        <w:jc w:val="center"/>
        <w:rPr>
          <w:rFonts w:ascii="Times New Roman" w:hAnsi="Times New Roman"/>
          <w:b/>
          <w:lang w:eastAsia="zh-CN"/>
        </w:rPr>
      </w:pPr>
    </w:p>
    <w:p w:rsidR="006B40AE" w:rsidRPr="000A55CA" w:rsidRDefault="006B40AE" w:rsidP="006B40AE">
      <w:pPr>
        <w:suppressAutoHyphens/>
        <w:spacing w:after="0" w:line="240" w:lineRule="auto"/>
        <w:jc w:val="center"/>
        <w:rPr>
          <w:rFonts w:ascii="Times New Roman" w:hAnsi="Times New Roman"/>
          <w:b/>
          <w:lang w:eastAsia="zh-CN"/>
        </w:rPr>
      </w:pPr>
      <w:r w:rsidRPr="000A55CA">
        <w:rPr>
          <w:rFonts w:ascii="Times New Roman" w:hAnsi="Times New Roman"/>
          <w:b/>
          <w:lang w:eastAsia="zh-CN"/>
        </w:rPr>
        <w:t>З умовами технічного завдання ознайомлені, з вимогами погоджуємось</w:t>
      </w:r>
    </w:p>
    <w:p w:rsidR="006B40AE" w:rsidRPr="000A55CA" w:rsidRDefault="006B40AE" w:rsidP="006B40AE">
      <w:pPr>
        <w:suppressAutoHyphens/>
        <w:spacing w:after="0" w:line="240" w:lineRule="auto"/>
        <w:jc w:val="center"/>
        <w:rPr>
          <w:rFonts w:ascii="Times New Roman" w:hAnsi="Times New Roman"/>
          <w:b/>
          <w:lang w:eastAsia="zh-CN"/>
        </w:rPr>
      </w:pPr>
    </w:p>
    <w:p w:rsidR="006B40AE" w:rsidRPr="000A55CA" w:rsidRDefault="006B40AE" w:rsidP="006B40AE">
      <w:pPr>
        <w:suppressAutoHyphens/>
        <w:autoSpaceDN w:val="0"/>
        <w:spacing w:after="0" w:line="240" w:lineRule="auto"/>
        <w:jc w:val="both"/>
        <w:rPr>
          <w:rFonts w:ascii="Times New Roman" w:hAnsi="Times New Roman"/>
          <w:b/>
          <w:lang w:eastAsia="zh-CN"/>
        </w:rPr>
      </w:pPr>
      <w:r w:rsidRPr="000A55CA">
        <w:rPr>
          <w:rFonts w:ascii="Times New Roman" w:hAnsi="Times New Roman"/>
          <w:lang w:eastAsia="zh-CN"/>
        </w:rPr>
        <w:t>"___" ________________ 2023 року</w:t>
      </w:r>
      <w:r w:rsidRPr="000A55CA">
        <w:rPr>
          <w:rFonts w:ascii="Times New Roman" w:hAnsi="Times New Roman"/>
          <w:b/>
          <w:lang w:eastAsia="zh-CN"/>
        </w:rPr>
        <w:t xml:space="preserve">                                </w:t>
      </w:r>
      <w:r w:rsidRPr="000A55CA">
        <w:rPr>
          <w:rFonts w:ascii="Times New Roman" w:hAnsi="Times New Roman"/>
          <w:lang w:eastAsia="zh-CN"/>
        </w:rPr>
        <w:t>________________________________</w:t>
      </w:r>
    </w:p>
    <w:p w:rsidR="006B40AE" w:rsidRPr="000A55CA" w:rsidRDefault="006B40AE" w:rsidP="006B40AE">
      <w:pPr>
        <w:suppressAutoHyphens/>
        <w:autoSpaceDN w:val="0"/>
        <w:spacing w:after="0" w:line="240" w:lineRule="auto"/>
        <w:jc w:val="both"/>
        <w:rPr>
          <w:rFonts w:ascii="Times New Roman" w:hAnsi="Times New Roman"/>
          <w:sz w:val="16"/>
          <w:szCs w:val="16"/>
          <w:lang w:eastAsia="zh-CN"/>
        </w:rPr>
      </w:pPr>
      <w:r w:rsidRPr="000A55CA">
        <w:rPr>
          <w:rFonts w:ascii="Times New Roman" w:hAnsi="Times New Roman"/>
          <w:lang w:eastAsia="zh-CN"/>
        </w:rPr>
        <w:t xml:space="preserve">     </w:t>
      </w:r>
      <w:r w:rsidRPr="000A55CA">
        <w:rPr>
          <w:rFonts w:ascii="Times New Roman" w:hAnsi="Times New Roman"/>
          <w:lang w:eastAsia="zh-CN"/>
        </w:rPr>
        <w:tab/>
      </w:r>
      <w:r w:rsidRPr="000A55CA">
        <w:rPr>
          <w:rFonts w:ascii="Times New Roman" w:hAnsi="Times New Roman"/>
          <w:lang w:eastAsia="zh-CN"/>
        </w:rPr>
        <w:tab/>
      </w:r>
      <w:r w:rsidRPr="000A55CA">
        <w:rPr>
          <w:rFonts w:ascii="Times New Roman" w:hAnsi="Times New Roman"/>
          <w:lang w:eastAsia="zh-CN"/>
        </w:rPr>
        <w:tab/>
        <w:t xml:space="preserve"> </w:t>
      </w:r>
      <w:r w:rsidRPr="000A55CA">
        <w:rPr>
          <w:rFonts w:ascii="Times New Roman" w:hAnsi="Times New Roman"/>
          <w:lang w:eastAsia="zh-CN"/>
        </w:rPr>
        <w:tab/>
      </w:r>
      <w:r w:rsidRPr="000A55CA">
        <w:rPr>
          <w:rFonts w:ascii="Times New Roman" w:hAnsi="Times New Roman"/>
          <w:lang w:eastAsia="zh-CN"/>
        </w:rPr>
        <w:tab/>
      </w:r>
      <w:r w:rsidRPr="000A55CA">
        <w:rPr>
          <w:rFonts w:ascii="Times New Roman" w:hAnsi="Times New Roman"/>
          <w:lang w:eastAsia="zh-CN"/>
        </w:rPr>
        <w:tab/>
        <w:t xml:space="preserve">         </w:t>
      </w:r>
      <w:r w:rsidRPr="000A55CA">
        <w:rPr>
          <w:rFonts w:ascii="Times New Roman" w:hAnsi="Times New Roman"/>
          <w:sz w:val="16"/>
          <w:szCs w:val="16"/>
          <w:lang w:eastAsia="zh-CN"/>
        </w:rPr>
        <w:t xml:space="preserve">[Підпис] [прізвище, ініціали, посада уповноваженої особи учасника] </w:t>
      </w:r>
    </w:p>
    <w:p w:rsidR="006B40AE" w:rsidRPr="000A55CA" w:rsidRDefault="006B40AE" w:rsidP="006B40AE">
      <w:pPr>
        <w:suppressAutoHyphens/>
        <w:autoSpaceDN w:val="0"/>
        <w:spacing w:after="0" w:line="240" w:lineRule="auto"/>
        <w:jc w:val="both"/>
        <w:rPr>
          <w:rFonts w:ascii="Times New Roman" w:hAnsi="Times New Roman"/>
          <w:sz w:val="16"/>
          <w:szCs w:val="16"/>
          <w:lang w:eastAsia="zh-CN"/>
        </w:rPr>
      </w:pPr>
      <w:r w:rsidRPr="000A55CA">
        <w:rPr>
          <w:rFonts w:ascii="Times New Roman" w:hAnsi="Times New Roman"/>
          <w:sz w:val="16"/>
          <w:szCs w:val="16"/>
          <w:lang w:eastAsia="zh-CN"/>
        </w:rPr>
        <w:t>М.П. (у разі наявності печатки)</w:t>
      </w:r>
    </w:p>
    <w:p w:rsidR="006B40AE" w:rsidRPr="000A55CA" w:rsidRDefault="006B40AE" w:rsidP="006B40AE">
      <w:pPr>
        <w:suppressAutoHyphens/>
        <w:ind w:right="230" w:firstLine="567"/>
        <w:jc w:val="both"/>
        <w:rPr>
          <w:rFonts w:ascii="Times New Roman" w:hAnsi="Times New Roman"/>
          <w:lang w:eastAsia="zh-CN"/>
        </w:rPr>
      </w:pPr>
    </w:p>
    <w:p w:rsidR="00917793" w:rsidRPr="000A55CA" w:rsidRDefault="00917793" w:rsidP="00917793">
      <w:pPr>
        <w:pStyle w:val="10"/>
        <w:ind w:firstLine="709"/>
        <w:jc w:val="both"/>
        <w:rPr>
          <w:b/>
          <w:lang w:val="uk-UA"/>
        </w:rPr>
      </w:pPr>
      <w:r w:rsidRPr="000A55CA">
        <w:rPr>
          <w:b/>
          <w:i/>
          <w:lang w:val="uk-UA"/>
        </w:rPr>
        <w:t>Невідповідність запропонованого Учасником Товару встановленим технічним вимогам розцінюється як невідповідність пропозиції умовам тендерної документації.</w:t>
      </w:r>
    </w:p>
    <w:p w:rsidR="00265CB4" w:rsidRPr="000A55CA" w:rsidRDefault="00265CB4" w:rsidP="006B40AE">
      <w:pPr>
        <w:spacing w:after="0" w:line="240" w:lineRule="auto"/>
        <w:ind w:left="142" w:hanging="142"/>
        <w:rPr>
          <w:rFonts w:ascii="Times New Roman" w:hAnsi="Times New Roman"/>
          <w:b/>
          <w:sz w:val="24"/>
          <w:szCs w:val="24"/>
        </w:rPr>
      </w:pPr>
    </w:p>
    <w:sectPr w:rsidR="00265CB4" w:rsidRPr="000A55CA" w:rsidSect="00AB7BC9">
      <w:headerReference w:type="default" r:id="rId7"/>
      <w:pgSz w:w="11906" w:h="16838"/>
      <w:pgMar w:top="709" w:right="707"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8B1" w:rsidRDefault="000A58B1" w:rsidP="00D02DA3">
      <w:pPr>
        <w:spacing w:after="0" w:line="240" w:lineRule="auto"/>
      </w:pPr>
      <w:r>
        <w:separator/>
      </w:r>
    </w:p>
  </w:endnote>
  <w:endnote w:type="continuationSeparator" w:id="0">
    <w:p w:rsidR="000A58B1" w:rsidRDefault="000A58B1" w:rsidP="00D02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ohit Devanaga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8B1" w:rsidRDefault="000A58B1" w:rsidP="00D02DA3">
      <w:pPr>
        <w:spacing w:after="0" w:line="240" w:lineRule="auto"/>
      </w:pPr>
      <w:r>
        <w:separator/>
      </w:r>
    </w:p>
  </w:footnote>
  <w:footnote w:type="continuationSeparator" w:id="0">
    <w:p w:rsidR="000A58B1" w:rsidRDefault="000A58B1" w:rsidP="00D02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13" w:rsidRPr="004F3713" w:rsidRDefault="000A58B1">
    <w:pPr>
      <w:tabs>
        <w:tab w:val="center" w:pos="4564"/>
        <w:tab w:val="right" w:pos="7754"/>
      </w:tabs>
      <w:autoSpaceDE w:val="0"/>
      <w:autoSpaceDN w:val="0"/>
      <w:spacing w:line="240" w:lineRule="auto"/>
      <w:rPr>
        <w:sz w:val="16"/>
        <w:szCs w:val="16"/>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6FD7"/>
    <w:multiLevelType w:val="hybridMultilevel"/>
    <w:tmpl w:val="BA504992"/>
    <w:lvl w:ilvl="0" w:tplc="8A3C8AC8">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4D4479BE"/>
    <w:multiLevelType w:val="hybridMultilevel"/>
    <w:tmpl w:val="6742B4B0"/>
    <w:lvl w:ilvl="0" w:tplc="5552BE66">
      <w:start w:val="1"/>
      <w:numFmt w:val="decimal"/>
      <w:lvlText w:val="%1."/>
      <w:lvlJc w:val="left"/>
      <w:pPr>
        <w:ind w:left="368" w:hanging="360"/>
      </w:pPr>
      <w:rPr>
        <w:rFonts w:ascii="Times New Roman" w:hAnsi="Times New Roman" w:cs="Times New Roman" w:hint="default"/>
        <w:i w:val="0"/>
        <w:color w:val="auto"/>
        <w:sz w:val="22"/>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3">
    <w:nsid w:val="597642A4"/>
    <w:multiLevelType w:val="hybridMultilevel"/>
    <w:tmpl w:val="C2D615DE"/>
    <w:lvl w:ilvl="0" w:tplc="5B66EF16">
      <w:start w:val="5"/>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D5856"/>
    <w:rsid w:val="000705E4"/>
    <w:rsid w:val="0008025A"/>
    <w:rsid w:val="000A55CA"/>
    <w:rsid w:val="000A58B1"/>
    <w:rsid w:val="000F435C"/>
    <w:rsid w:val="0014227E"/>
    <w:rsid w:val="0018401C"/>
    <w:rsid w:val="001B251F"/>
    <w:rsid w:val="001B41E1"/>
    <w:rsid w:val="001C2563"/>
    <w:rsid w:val="001C5F51"/>
    <w:rsid w:val="00256800"/>
    <w:rsid w:val="00265CB4"/>
    <w:rsid w:val="002D1FF6"/>
    <w:rsid w:val="002F16A1"/>
    <w:rsid w:val="00310AD3"/>
    <w:rsid w:val="00342FF1"/>
    <w:rsid w:val="003F67F4"/>
    <w:rsid w:val="00410E38"/>
    <w:rsid w:val="00421CA7"/>
    <w:rsid w:val="004B33C4"/>
    <w:rsid w:val="004D7C45"/>
    <w:rsid w:val="004E78F0"/>
    <w:rsid w:val="0050010F"/>
    <w:rsid w:val="005310C2"/>
    <w:rsid w:val="005B0C5B"/>
    <w:rsid w:val="005C39DE"/>
    <w:rsid w:val="005C5333"/>
    <w:rsid w:val="005D1EC9"/>
    <w:rsid w:val="00606BED"/>
    <w:rsid w:val="00630853"/>
    <w:rsid w:val="00697BEA"/>
    <w:rsid w:val="006B40AE"/>
    <w:rsid w:val="006D18D6"/>
    <w:rsid w:val="006D6684"/>
    <w:rsid w:val="00707FE4"/>
    <w:rsid w:val="0071634A"/>
    <w:rsid w:val="007B1D2B"/>
    <w:rsid w:val="00843177"/>
    <w:rsid w:val="00873770"/>
    <w:rsid w:val="009030AE"/>
    <w:rsid w:val="009141D5"/>
    <w:rsid w:val="00917793"/>
    <w:rsid w:val="00935DDD"/>
    <w:rsid w:val="00952372"/>
    <w:rsid w:val="00956E16"/>
    <w:rsid w:val="009804C2"/>
    <w:rsid w:val="009D26CF"/>
    <w:rsid w:val="009D6D1A"/>
    <w:rsid w:val="00A06306"/>
    <w:rsid w:val="00AB7BC9"/>
    <w:rsid w:val="00AF7600"/>
    <w:rsid w:val="00B219E3"/>
    <w:rsid w:val="00B35741"/>
    <w:rsid w:val="00BA0A19"/>
    <w:rsid w:val="00BD55C7"/>
    <w:rsid w:val="00C06FCD"/>
    <w:rsid w:val="00C740D7"/>
    <w:rsid w:val="00CC61C1"/>
    <w:rsid w:val="00D02DA3"/>
    <w:rsid w:val="00D42F6C"/>
    <w:rsid w:val="00D65612"/>
    <w:rsid w:val="00DD5856"/>
    <w:rsid w:val="00DE4859"/>
    <w:rsid w:val="00E00631"/>
    <w:rsid w:val="00E64767"/>
    <w:rsid w:val="00E8028F"/>
    <w:rsid w:val="00E9179A"/>
    <w:rsid w:val="00E96C48"/>
    <w:rsid w:val="00EA3865"/>
    <w:rsid w:val="00EB505D"/>
    <w:rsid w:val="00EB6823"/>
    <w:rsid w:val="00ED3AB9"/>
    <w:rsid w:val="00EE103F"/>
    <w:rsid w:val="00F5379D"/>
    <w:rsid w:val="00F836DF"/>
    <w:rsid w:val="00FB0E54"/>
    <w:rsid w:val="00FB576F"/>
    <w:rsid w:val="00FD7B51"/>
    <w:rsid w:val="00FE6561"/>
    <w:rsid w:val="00FF1C10"/>
    <w:rsid w:val="00FF2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5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qFormat/>
    <w:rsid w:val="00DD58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веб) Знак Знак"/>
    <w:link w:val="a3"/>
    <w:locked/>
    <w:rsid w:val="00DD5856"/>
    <w:rPr>
      <w:rFonts w:ascii="Times New Roman" w:eastAsia="Times New Roman" w:hAnsi="Times New Roman" w:cs="Times New Roman"/>
      <w:sz w:val="24"/>
      <w:szCs w:val="24"/>
      <w:lang w:val="uk-UA" w:eastAsia="ru-RU"/>
    </w:rPr>
  </w:style>
  <w:style w:type="paragraph" w:customStyle="1" w:styleId="a4">
    <w:name w:val="Основний текст"/>
    <w:basedOn w:val="a"/>
    <w:rsid w:val="00342FF1"/>
    <w:pPr>
      <w:spacing w:after="140" w:line="288" w:lineRule="auto"/>
    </w:pPr>
    <w:rPr>
      <w:rFonts w:ascii="Liberation Serif" w:eastAsia="Tahoma" w:hAnsi="Liberation Serif" w:cs="Lohit Devanagari"/>
      <w:color w:val="00000A"/>
      <w:sz w:val="24"/>
      <w:szCs w:val="24"/>
      <w:lang w:eastAsia="zh-CN" w:bidi="hi-IN"/>
    </w:rPr>
  </w:style>
  <w:style w:type="character" w:customStyle="1" w:styleId="st42">
    <w:name w:val="st42"/>
    <w:uiPriority w:val="99"/>
    <w:rsid w:val="00342FF1"/>
    <w:rPr>
      <w:color w:val="000000"/>
    </w:rPr>
  </w:style>
  <w:style w:type="paragraph" w:customStyle="1" w:styleId="Default">
    <w:name w:val="Default"/>
    <w:rsid w:val="00EA3865"/>
    <w:pPr>
      <w:autoSpaceDE w:val="0"/>
      <w:autoSpaceDN w:val="0"/>
      <w:adjustRightInd w:val="0"/>
      <w:spacing w:after="0" w:line="240" w:lineRule="auto"/>
    </w:pPr>
    <w:rPr>
      <w:rFonts w:ascii="Calibri" w:eastAsia="Times New Roman" w:hAnsi="Calibri" w:cs="Calibri"/>
      <w:color w:val="000000"/>
      <w:sz w:val="24"/>
      <w:szCs w:val="24"/>
      <w:lang w:val="uk-UA"/>
    </w:rPr>
  </w:style>
  <w:style w:type="table" w:styleId="a5">
    <w:name w:val="Table Grid"/>
    <w:basedOn w:val="a1"/>
    <w:rsid w:val="00EA386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AB7BC9"/>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AB7BC9"/>
    <w:rPr>
      <w:rFonts w:ascii="Calibri" w:eastAsia="Calibri" w:hAnsi="Calibri" w:cs="Times New Roman"/>
    </w:rPr>
  </w:style>
  <w:style w:type="paragraph" w:styleId="a8">
    <w:name w:val="List Paragraph"/>
    <w:basedOn w:val="a"/>
    <w:uiPriority w:val="34"/>
    <w:qFormat/>
    <w:rsid w:val="009D6D1A"/>
    <w:pPr>
      <w:ind w:left="720"/>
      <w:contextualSpacing/>
    </w:pPr>
  </w:style>
  <w:style w:type="paragraph" w:customStyle="1" w:styleId="10">
    <w:name w:val="Обычный1"/>
    <w:qFormat/>
    <w:rsid w:val="00917793"/>
    <w:pPr>
      <w:tabs>
        <w:tab w:val="left" w:pos="708"/>
      </w:tabs>
      <w:suppressAutoHyphen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26</cp:revision>
  <cp:lastPrinted>2023-06-12T12:58:00Z</cp:lastPrinted>
  <dcterms:created xsi:type="dcterms:W3CDTF">2023-01-31T11:51:00Z</dcterms:created>
  <dcterms:modified xsi:type="dcterms:W3CDTF">2023-07-13T08:35:00Z</dcterms:modified>
</cp:coreProperties>
</file>