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7DDE" w14:textId="77777777" w:rsidR="0089624B" w:rsidRDefault="0089624B" w:rsidP="00084E15"/>
    <w:tbl>
      <w:tblPr>
        <w:tblW w:w="0" w:type="auto"/>
        <w:tblInd w:w="-106" w:type="dxa"/>
        <w:tblLook w:val="01E0" w:firstRow="1" w:lastRow="1" w:firstColumn="1" w:lastColumn="1" w:noHBand="0" w:noVBand="0"/>
      </w:tblPr>
      <w:tblGrid>
        <w:gridCol w:w="4248"/>
        <w:gridCol w:w="5220"/>
      </w:tblGrid>
      <w:tr w:rsidR="0089624B" w:rsidRPr="0029234D" w14:paraId="1D547DE0" w14:textId="77777777">
        <w:trPr>
          <w:trHeight w:val="977"/>
        </w:trPr>
        <w:tc>
          <w:tcPr>
            <w:tcW w:w="9468" w:type="dxa"/>
            <w:gridSpan w:val="2"/>
          </w:tcPr>
          <w:p w14:paraId="1D547DDF" w14:textId="77777777" w:rsidR="0089624B" w:rsidRPr="00D6686F" w:rsidRDefault="0089624B" w:rsidP="002F4385">
            <w:pPr>
              <w:jc w:val="center"/>
              <w:rPr>
                <w:b/>
                <w:bCs/>
                <w:caps/>
                <w:sz w:val="32"/>
                <w:szCs w:val="32"/>
                <w:lang w:val="ru-RU"/>
              </w:rPr>
            </w:pPr>
            <w:r w:rsidRPr="00D6686F">
              <w:rPr>
                <w:b/>
                <w:bCs/>
                <w:caps/>
                <w:sz w:val="32"/>
                <w:szCs w:val="32"/>
                <w:lang w:val="ru-RU"/>
              </w:rPr>
              <w:t>Комунальне підприємство “Декоративні культури” Полтавської міської ради</w:t>
            </w:r>
          </w:p>
        </w:tc>
      </w:tr>
      <w:tr w:rsidR="0089624B" w14:paraId="1D547DE3" w14:textId="77777777">
        <w:trPr>
          <w:trHeight w:val="599"/>
        </w:trPr>
        <w:tc>
          <w:tcPr>
            <w:tcW w:w="4248" w:type="dxa"/>
            <w:vMerge w:val="restart"/>
          </w:tcPr>
          <w:p w14:paraId="1D547DE1" w14:textId="3A8AB201" w:rsidR="0089624B" w:rsidRPr="00D6686F" w:rsidRDefault="0089624B" w:rsidP="002F4385">
            <w:pPr>
              <w:rPr>
                <w:lang w:val="ru-RU"/>
              </w:rPr>
            </w:pPr>
          </w:p>
        </w:tc>
        <w:tc>
          <w:tcPr>
            <w:tcW w:w="5220" w:type="dxa"/>
            <w:vAlign w:val="bottom"/>
          </w:tcPr>
          <w:p w14:paraId="1D547DE2" w14:textId="77777777" w:rsidR="0089624B" w:rsidRDefault="0089624B" w:rsidP="002F4385">
            <w:pPr>
              <w:jc w:val="center"/>
            </w:pPr>
            <w:r w:rsidRPr="00AA647A">
              <w:rPr>
                <w:b/>
                <w:bCs/>
              </w:rPr>
              <w:t>"ЗАТВЕРДЖЕНО"</w:t>
            </w:r>
          </w:p>
        </w:tc>
      </w:tr>
      <w:tr w:rsidR="0089624B" w:rsidRPr="006368B4" w14:paraId="1D547DE8" w14:textId="77777777">
        <w:trPr>
          <w:trHeight w:val="1940"/>
        </w:trPr>
        <w:tc>
          <w:tcPr>
            <w:tcW w:w="4248" w:type="dxa"/>
            <w:vMerge/>
          </w:tcPr>
          <w:p w14:paraId="1D547DE4" w14:textId="77777777" w:rsidR="0089624B" w:rsidRDefault="0089624B" w:rsidP="002F4385"/>
        </w:tc>
        <w:tc>
          <w:tcPr>
            <w:tcW w:w="5220" w:type="dxa"/>
          </w:tcPr>
          <w:p w14:paraId="1D547DE5" w14:textId="77777777" w:rsidR="0089624B" w:rsidRPr="00D6686F" w:rsidRDefault="0089624B" w:rsidP="002F4385">
            <w:pPr>
              <w:jc w:val="center"/>
              <w:rPr>
                <w:lang w:val="ru-RU"/>
              </w:rPr>
            </w:pPr>
            <w:r w:rsidRPr="00D6686F">
              <w:rPr>
                <w:lang w:val="ru-RU"/>
              </w:rPr>
              <w:t>Рішенням уповноваженої особи</w:t>
            </w:r>
          </w:p>
          <w:p w14:paraId="1D547DE6" w14:textId="77777777" w:rsidR="0089624B" w:rsidRPr="00D6686F" w:rsidRDefault="0089624B" w:rsidP="002F4385">
            <w:pPr>
              <w:jc w:val="center"/>
              <w:rPr>
                <w:lang w:val="ru-RU"/>
              </w:rPr>
            </w:pPr>
            <w:r w:rsidRPr="00D6686F">
              <w:rPr>
                <w:lang w:val="ru-RU"/>
              </w:rPr>
              <w:t xml:space="preserve">Комунального підприємства “Декоративні культури” Полтавської міської ради </w:t>
            </w:r>
          </w:p>
          <w:p w14:paraId="1D547DE7" w14:textId="7B5E557F" w:rsidR="0089624B" w:rsidRPr="007156CB" w:rsidRDefault="0089624B" w:rsidP="002F4385">
            <w:pPr>
              <w:jc w:val="center"/>
            </w:pPr>
            <w:r w:rsidRPr="00FC30E5">
              <w:t xml:space="preserve">від </w:t>
            </w:r>
            <w:r w:rsidR="0029234D">
              <w:rPr>
                <w:lang w:val="uk-UA"/>
              </w:rPr>
              <w:t>11</w:t>
            </w:r>
            <w:r w:rsidRPr="00FC30E5">
              <w:t>.07.2022</w:t>
            </w:r>
          </w:p>
        </w:tc>
      </w:tr>
      <w:tr w:rsidR="0089624B" w14:paraId="1D547DEA" w14:textId="77777777">
        <w:tc>
          <w:tcPr>
            <w:tcW w:w="9468" w:type="dxa"/>
            <w:gridSpan w:val="2"/>
          </w:tcPr>
          <w:p w14:paraId="1D547DE9" w14:textId="77777777" w:rsidR="0089624B" w:rsidRDefault="0089624B" w:rsidP="002F4385"/>
        </w:tc>
      </w:tr>
      <w:tr w:rsidR="0089624B" w14:paraId="1D547DEC" w14:textId="77777777">
        <w:trPr>
          <w:trHeight w:val="1885"/>
        </w:trPr>
        <w:tc>
          <w:tcPr>
            <w:tcW w:w="9468" w:type="dxa"/>
            <w:gridSpan w:val="2"/>
          </w:tcPr>
          <w:p w14:paraId="1D547DEB" w14:textId="77777777" w:rsidR="0089624B" w:rsidRDefault="00000000" w:rsidP="002F4385">
            <w:r>
              <w:rPr>
                <w:noProof/>
                <w:lang w:val="uk-UA" w:eastAsia="uk-UA"/>
              </w:rPr>
              <w:pict w14:anchorId="1D547F53">
                <v:group id="_x0000_s1027" style="position:absolute;margin-left:99pt;margin-top:32.7pt;width:269.7pt;height:48.3pt;z-index:1;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707;top:5153;width:9180;height:1797" fillcolor="#b2b2b2" stroked="f">
                    <v:fill r:id="rId5" o:title="" type="pattern"/>
                  </v:shape>
                  <v:shapetype id="_x0000_t202" coordsize="21600,21600" o:spt="202" path="m,l,21600r21600,l21600,xe">
                    <v:stroke joinstyle="miter"/>
                    <v:path gradientshapeok="t" o:connecttype="rect"/>
                  </v:shapetype>
                  <v:shape id="_x0000_s1029" type="#_x0000_t202" style="position:absolute;left:1887;top:5219;width:8820;height:1621" filled="f" stroked="f">
                    <v:textbox style="mso-next-textbox:#_x0000_s1029">
                      <w:txbxContent>
                        <w:p w14:paraId="1D547F58" w14:textId="77777777" w:rsidR="0089624B" w:rsidRPr="00574693" w:rsidRDefault="0089624B" w:rsidP="00084E15">
                          <w:pPr>
                            <w:spacing w:before="120" w:after="120"/>
                            <w:jc w:val="center"/>
                            <w:rPr>
                              <w:b/>
                              <w:bCs/>
                              <w:sz w:val="48"/>
                              <w:szCs w:val="48"/>
                            </w:rPr>
                          </w:pPr>
                          <w:r w:rsidRPr="00600A12">
                            <w:rPr>
                              <w:b/>
                              <w:bCs/>
                              <w:sz w:val="48"/>
                              <w:szCs w:val="48"/>
                            </w:rPr>
                            <w:t>ДОКУМЕНТАЦІЯ</w:t>
                          </w:r>
                        </w:p>
                      </w:txbxContent>
                    </v:textbox>
                  </v:shape>
                </v:group>
              </w:pict>
            </w:r>
          </w:p>
        </w:tc>
      </w:tr>
      <w:tr w:rsidR="0089624B" w:rsidRPr="0029234D" w14:paraId="1D547DEE" w14:textId="77777777">
        <w:tc>
          <w:tcPr>
            <w:tcW w:w="9468" w:type="dxa"/>
            <w:gridSpan w:val="2"/>
          </w:tcPr>
          <w:p w14:paraId="1D547DED" w14:textId="77777777" w:rsidR="0089624B" w:rsidRPr="00D6686F" w:rsidRDefault="0089624B" w:rsidP="002F4385">
            <w:pPr>
              <w:jc w:val="center"/>
              <w:rPr>
                <w:b/>
                <w:bCs/>
                <w:snapToGrid w:val="0"/>
                <w:sz w:val="28"/>
                <w:szCs w:val="28"/>
                <w:lang w:val="ru-RU"/>
              </w:rPr>
            </w:pPr>
            <w:r w:rsidRPr="00D6686F">
              <w:rPr>
                <w:b/>
                <w:bCs/>
                <w:snapToGrid w:val="0"/>
                <w:sz w:val="28"/>
                <w:szCs w:val="28"/>
                <w:lang w:val="ru-RU"/>
              </w:rPr>
              <w:t>щодо проведення спрощеної закупівлі товару за предметом</w:t>
            </w:r>
          </w:p>
        </w:tc>
      </w:tr>
      <w:tr w:rsidR="0089624B" w:rsidRPr="0029234D" w14:paraId="1D547DF1" w14:textId="77777777">
        <w:trPr>
          <w:trHeight w:val="756"/>
        </w:trPr>
        <w:tc>
          <w:tcPr>
            <w:tcW w:w="9468" w:type="dxa"/>
            <w:gridSpan w:val="2"/>
          </w:tcPr>
          <w:p w14:paraId="1D547DEF" w14:textId="77777777" w:rsidR="0089624B" w:rsidRPr="00D6686F" w:rsidRDefault="0089624B" w:rsidP="002F4385">
            <w:pPr>
              <w:jc w:val="center"/>
              <w:rPr>
                <w:lang w:val="ru-RU"/>
              </w:rPr>
            </w:pPr>
            <w:r w:rsidRPr="00D6686F">
              <w:rPr>
                <w:lang w:val="ru-RU"/>
              </w:rPr>
              <w:t>згідно коду ДК 021:2015 (</w:t>
            </w:r>
            <w:r w:rsidRPr="00574693">
              <w:t>CPV</w:t>
            </w:r>
            <w:r w:rsidRPr="00D6686F">
              <w:rPr>
                <w:lang w:val="ru-RU"/>
              </w:rPr>
              <w:t xml:space="preserve"> 2008) – 24310000-0 - Основні неорганічні хімічні речовини</w:t>
            </w:r>
          </w:p>
          <w:p w14:paraId="1D547DF0" w14:textId="77777777" w:rsidR="0089624B" w:rsidRPr="00D6686F" w:rsidRDefault="0089624B" w:rsidP="002F4385">
            <w:pPr>
              <w:jc w:val="center"/>
              <w:rPr>
                <w:lang w:val="ru-RU"/>
              </w:rPr>
            </w:pPr>
          </w:p>
        </w:tc>
      </w:tr>
      <w:tr w:rsidR="0089624B" w:rsidRPr="0029234D" w14:paraId="1D547DF3" w14:textId="77777777">
        <w:trPr>
          <w:trHeight w:val="712"/>
        </w:trPr>
        <w:tc>
          <w:tcPr>
            <w:tcW w:w="9468" w:type="dxa"/>
            <w:gridSpan w:val="2"/>
            <w:vAlign w:val="center"/>
          </w:tcPr>
          <w:p w14:paraId="1D547DF2" w14:textId="77777777" w:rsidR="0089624B" w:rsidRPr="00D6686F" w:rsidRDefault="0089624B" w:rsidP="002F4385">
            <w:pPr>
              <w:ind w:left="-216"/>
              <w:jc w:val="center"/>
              <w:rPr>
                <w:sz w:val="28"/>
                <w:szCs w:val="28"/>
                <w:lang w:val="ru-RU"/>
              </w:rPr>
            </w:pPr>
          </w:p>
        </w:tc>
      </w:tr>
      <w:tr w:rsidR="0089624B" w:rsidRPr="00574693" w14:paraId="1D547DF9" w14:textId="77777777">
        <w:trPr>
          <w:trHeight w:val="1237"/>
        </w:trPr>
        <w:tc>
          <w:tcPr>
            <w:tcW w:w="9468" w:type="dxa"/>
            <w:gridSpan w:val="2"/>
          </w:tcPr>
          <w:p w14:paraId="1D547DF4" w14:textId="77777777" w:rsidR="0089624B" w:rsidRPr="00AA647A" w:rsidRDefault="0089624B" w:rsidP="00487123">
            <w:pPr>
              <w:jc w:val="center"/>
              <w:rPr>
                <w:b/>
                <w:bCs/>
                <w:shadow/>
                <w:sz w:val="28"/>
                <w:szCs w:val="28"/>
              </w:rPr>
            </w:pPr>
            <w:r w:rsidRPr="00AA647A">
              <w:rPr>
                <w:b/>
                <w:bCs/>
                <w:shadow/>
                <w:sz w:val="28"/>
                <w:szCs w:val="28"/>
              </w:rPr>
              <w:t>засіб для боротьби з амброзією</w:t>
            </w:r>
          </w:p>
          <w:p w14:paraId="1D547DF5" w14:textId="77777777" w:rsidR="0089624B" w:rsidRDefault="0089624B" w:rsidP="00487123">
            <w:pPr>
              <w:jc w:val="center"/>
              <w:rPr>
                <w:b/>
                <w:bCs/>
                <w:shadow/>
                <w:sz w:val="28"/>
                <w:szCs w:val="28"/>
              </w:rPr>
            </w:pPr>
          </w:p>
          <w:p w14:paraId="1D547DF6" w14:textId="77777777" w:rsidR="0089624B" w:rsidRDefault="0089624B" w:rsidP="00487123">
            <w:pPr>
              <w:jc w:val="center"/>
              <w:rPr>
                <w:b/>
                <w:bCs/>
                <w:shadow/>
                <w:sz w:val="28"/>
                <w:szCs w:val="28"/>
              </w:rPr>
            </w:pPr>
          </w:p>
          <w:p w14:paraId="1D547DF7" w14:textId="77777777" w:rsidR="0089624B" w:rsidRDefault="0089624B" w:rsidP="00487123">
            <w:pPr>
              <w:jc w:val="center"/>
              <w:rPr>
                <w:b/>
                <w:bCs/>
                <w:shadow/>
                <w:sz w:val="28"/>
                <w:szCs w:val="28"/>
              </w:rPr>
            </w:pPr>
          </w:p>
          <w:p w14:paraId="1D547DF8" w14:textId="77777777" w:rsidR="0089624B" w:rsidRPr="00487123" w:rsidRDefault="0089624B" w:rsidP="00487123">
            <w:pPr>
              <w:jc w:val="center"/>
            </w:pPr>
          </w:p>
        </w:tc>
      </w:tr>
      <w:tr w:rsidR="0089624B" w:rsidRPr="00574693" w14:paraId="1D547DFB" w14:textId="77777777">
        <w:trPr>
          <w:trHeight w:val="4426"/>
        </w:trPr>
        <w:tc>
          <w:tcPr>
            <w:tcW w:w="9468" w:type="dxa"/>
            <w:gridSpan w:val="2"/>
          </w:tcPr>
          <w:p w14:paraId="1D547DFA" w14:textId="77777777" w:rsidR="0089624B" w:rsidRPr="00AA647A" w:rsidRDefault="0089624B" w:rsidP="002F4385">
            <w:pPr>
              <w:ind w:left="2340"/>
              <w:rPr>
                <w:b/>
                <w:bCs/>
                <w:shadow/>
              </w:rPr>
            </w:pPr>
          </w:p>
        </w:tc>
      </w:tr>
      <w:tr w:rsidR="0089624B" w:rsidRPr="00574693" w14:paraId="1D547DFD" w14:textId="77777777">
        <w:trPr>
          <w:trHeight w:val="309"/>
        </w:trPr>
        <w:tc>
          <w:tcPr>
            <w:tcW w:w="9468" w:type="dxa"/>
            <w:gridSpan w:val="2"/>
          </w:tcPr>
          <w:p w14:paraId="1D547DFC" w14:textId="77777777" w:rsidR="0089624B" w:rsidRPr="00AA647A" w:rsidRDefault="0089624B" w:rsidP="00487123">
            <w:pPr>
              <w:jc w:val="center"/>
              <w:rPr>
                <w:b/>
                <w:bCs/>
                <w:shadow/>
              </w:rPr>
            </w:pPr>
            <w:r w:rsidRPr="00AA647A">
              <w:t>м. Полтава</w:t>
            </w:r>
          </w:p>
        </w:tc>
      </w:tr>
      <w:tr w:rsidR="0089624B" w:rsidRPr="00574693" w14:paraId="1D547DFF" w14:textId="77777777">
        <w:trPr>
          <w:trHeight w:val="309"/>
        </w:trPr>
        <w:tc>
          <w:tcPr>
            <w:tcW w:w="9468" w:type="dxa"/>
            <w:gridSpan w:val="2"/>
          </w:tcPr>
          <w:p w14:paraId="1D547DFE" w14:textId="77777777" w:rsidR="0089624B" w:rsidRPr="00AA647A" w:rsidRDefault="0089624B" w:rsidP="00487123">
            <w:pPr>
              <w:jc w:val="center"/>
              <w:rPr>
                <w:b/>
                <w:bCs/>
                <w:shadow/>
              </w:rPr>
            </w:pPr>
            <w:r w:rsidRPr="00AA647A">
              <w:t>2022</w:t>
            </w:r>
          </w:p>
        </w:tc>
      </w:tr>
    </w:tbl>
    <w:p w14:paraId="1D547E00" w14:textId="77777777" w:rsidR="0089624B" w:rsidRDefault="0089624B" w:rsidP="00084E15"/>
    <w:p w14:paraId="1D547E01" w14:textId="77777777" w:rsidR="0089624B" w:rsidRDefault="0089624B" w:rsidP="00084E15">
      <w:pPr>
        <w:sectPr w:rsidR="0089624B" w:rsidSect="00D7791F">
          <w:pgSz w:w="11906" w:h="16838"/>
          <w:pgMar w:top="719" w:right="850" w:bottom="1134" w:left="1701" w:header="708" w:footer="708" w:gutter="0"/>
          <w:pgNumType w:start="1"/>
          <w:cols w:space="720" w:equalWidth="0">
            <w:col w:w="9689"/>
          </w:cols>
        </w:sectPr>
      </w:pPr>
    </w:p>
    <w:p w14:paraId="1D547E02" w14:textId="77777777" w:rsidR="0089624B" w:rsidRDefault="0089624B" w:rsidP="00C07E78">
      <w:pPr>
        <w:ind w:left="-900"/>
        <w:rPr>
          <w:b/>
          <w:bCs/>
          <w:sz w:val="24"/>
          <w:szCs w:val="24"/>
        </w:rPr>
      </w:pPr>
      <w:r>
        <w:rPr>
          <w:b/>
          <w:bCs/>
          <w:sz w:val="24"/>
          <w:szCs w:val="24"/>
        </w:rPr>
        <w:lastRenderedPageBreak/>
        <w:t xml:space="preserve">ЗАГАЛЬНІ УМОВИ ЗДІЙСНЕННЯ ЗАКУПІВЛІ: </w:t>
      </w:r>
    </w:p>
    <w:p w14:paraId="1D547E03" w14:textId="77777777" w:rsidR="0089624B" w:rsidRPr="00D6686F" w:rsidRDefault="0089624B" w:rsidP="00EB2376">
      <w:pPr>
        <w:ind w:left="-360"/>
        <w:jc w:val="both"/>
        <w:rPr>
          <w:sz w:val="22"/>
          <w:szCs w:val="22"/>
          <w:lang w:val="ru-RU"/>
        </w:rPr>
      </w:pPr>
      <w:r w:rsidRPr="00D6686F">
        <w:rPr>
          <w:sz w:val="22"/>
          <w:szCs w:val="22"/>
          <w:lang w:val="ru-RU"/>
        </w:rPr>
        <w:t>Сілаєв С.М. є уповноваженою особою Комунального підприємства “Декоративні культури” Полтавської міської ради (далі – Замовник), який здійснює дану закупівлю в інтересах Замовника</w:t>
      </w:r>
      <w:r>
        <w:rPr>
          <w:sz w:val="22"/>
          <w:szCs w:val="22"/>
          <w:lang w:val="ru-RU"/>
        </w:rPr>
        <w:t xml:space="preserve"> </w:t>
      </w:r>
      <w:r w:rsidRPr="00D6686F">
        <w:rPr>
          <w:sz w:val="22"/>
          <w:szCs w:val="22"/>
          <w:lang w:val="ru-RU"/>
        </w:rPr>
        <w:t xml:space="preserve">в умовах воєнного стану в Україні, дотримуючись вимог Закону України «Про публічні закупівлі» від 25.12.2015 року №922-VIII (далі - Закон) зі змінами та доповненнями, вимог Постанови КМУ від 28 лютого 2022 р. № 169 (зі змінами) та врахуванням вимог інших нормативно-правових актів чинного законодавства в Україні. </w:t>
      </w:r>
    </w:p>
    <w:p w14:paraId="1D547E04" w14:textId="77777777" w:rsidR="0089624B" w:rsidRPr="00D6686F" w:rsidRDefault="0089624B" w:rsidP="00EB2376">
      <w:pPr>
        <w:ind w:left="-360"/>
        <w:jc w:val="both"/>
        <w:rPr>
          <w:sz w:val="22"/>
          <w:szCs w:val="22"/>
          <w:lang w:val="ru-RU"/>
        </w:rPr>
      </w:pPr>
      <w:r w:rsidRPr="00D6686F">
        <w:rPr>
          <w:sz w:val="22"/>
          <w:szCs w:val="22"/>
          <w:lang w:val="ru-RU"/>
        </w:rPr>
        <w:t>Даною документацією передбачено умови та порядок проведення спрощеної закупівлі, в тому числі умови та вимоги, які є необхідними для ефективного вибору постачальника за визначеним предметом закупівлі.</w:t>
      </w:r>
    </w:p>
    <w:p w14:paraId="1D547E05" w14:textId="77777777" w:rsidR="0089624B" w:rsidRPr="00D6686F" w:rsidRDefault="0089624B" w:rsidP="00776558">
      <w:pPr>
        <w:spacing w:before="80"/>
        <w:ind w:left="-902"/>
        <w:rPr>
          <w:b/>
          <w:bCs/>
          <w:sz w:val="24"/>
          <w:szCs w:val="24"/>
          <w:lang w:val="ru-RU"/>
        </w:rPr>
      </w:pPr>
      <w:r w:rsidRPr="00D6686F">
        <w:rPr>
          <w:b/>
          <w:bCs/>
          <w:sz w:val="24"/>
          <w:szCs w:val="24"/>
          <w:lang w:val="ru-RU"/>
        </w:rPr>
        <w:t>ТЕРМІНИ, ЩО ВЖИВАЮТЬСЯ У ДОКУМЕНТАЦІЇ:</w:t>
      </w:r>
    </w:p>
    <w:p w14:paraId="1D547E06" w14:textId="77777777" w:rsidR="0089624B" w:rsidRPr="00D6686F" w:rsidRDefault="0089624B" w:rsidP="00D50B78">
      <w:pPr>
        <w:widowControl w:val="0"/>
        <w:ind w:left="-720"/>
        <w:jc w:val="both"/>
        <w:rPr>
          <w:rFonts w:eastAsia="Gungsuh"/>
          <w:sz w:val="22"/>
          <w:szCs w:val="22"/>
          <w:lang w:val="ru-RU"/>
        </w:rPr>
      </w:pPr>
      <w:r w:rsidRPr="00D6686F">
        <w:rPr>
          <w:b/>
          <w:bCs/>
          <w:sz w:val="22"/>
          <w:szCs w:val="22"/>
          <w:lang w:val="ru-RU"/>
        </w:rPr>
        <w:t>Документ</w:t>
      </w:r>
      <w:r w:rsidRPr="00D6686F">
        <w:rPr>
          <w:sz w:val="22"/>
          <w:szCs w:val="22"/>
          <w:lang w:val="ru-RU"/>
        </w:rPr>
        <w:t xml:space="preserve"> - </w:t>
      </w:r>
      <w:r w:rsidRPr="00D6686F">
        <w:rPr>
          <w:sz w:val="22"/>
          <w:szCs w:val="22"/>
          <w:highlight w:val="white"/>
          <w:lang w:val="ru-RU"/>
        </w:rPr>
        <w:t>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D6686F">
        <w:rPr>
          <w:rFonts w:eastAsia="Gungsuh"/>
          <w:sz w:val="22"/>
          <w:szCs w:val="22"/>
          <w:lang w:val="ru-RU"/>
        </w:rPr>
        <w:t xml:space="preserve"> Документом</w:t>
      </w:r>
      <w:r w:rsidRPr="009326B4">
        <w:rPr>
          <w:rFonts w:eastAsia="Gungsuh"/>
          <w:sz w:val="22"/>
          <w:szCs w:val="22"/>
        </w:rPr>
        <w:t> </w:t>
      </w:r>
      <w:r w:rsidRPr="00D6686F">
        <w:rPr>
          <w:rFonts w:eastAsia="Gungsuh"/>
          <w:sz w:val="22"/>
          <w:szCs w:val="22"/>
          <w:lang w:val="ru-RU"/>
        </w:rPr>
        <w:t xml:space="preserve">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витяги із реєстрів, зразки документів або частково заповнені документи (не мають усіх реквізитів або даних, які передбачаються самим документом), матеріали, малюнки (креслення), буклети та рекламна продукція, відгуки чи подяки). </w:t>
      </w:r>
      <w:r w:rsidRPr="00D6686F">
        <w:rPr>
          <w:sz w:val="22"/>
          <w:szCs w:val="22"/>
          <w:lang w:val="ru-RU"/>
        </w:rPr>
        <w:t>Документи, які надаються на виконання умов даної документації без зазначення даних або реквізитів встановлених (або передбачених) у документах або їх додатках, які надаються у складі пропозиції у вигляді невід'ємних частин документів правочину, або документи надаються вибірковими сторінка (не в цілому) або без додатків, якщо такі передбачені умовами, визначеними у документі(ах) вважаються такими, що не надані в цілому, а тому не можуть достовірно підтвердити відповідність умовам замовника.</w:t>
      </w:r>
    </w:p>
    <w:p w14:paraId="1D547E07" w14:textId="77777777" w:rsidR="0089624B" w:rsidRPr="00D6686F" w:rsidRDefault="0089624B" w:rsidP="00D50B78">
      <w:pPr>
        <w:widowControl w:val="0"/>
        <w:spacing w:before="96"/>
        <w:ind w:left="-720"/>
        <w:jc w:val="both"/>
        <w:rPr>
          <w:rFonts w:eastAsia="Gungsuh"/>
          <w:sz w:val="22"/>
          <w:szCs w:val="22"/>
          <w:lang w:val="ru-RU"/>
        </w:rPr>
      </w:pPr>
      <w:r w:rsidRPr="00D6686F">
        <w:rPr>
          <w:rFonts w:eastAsia="Gungsuh"/>
          <w:b/>
          <w:bCs/>
          <w:sz w:val="22"/>
          <w:szCs w:val="22"/>
          <w:lang w:val="ru-RU"/>
        </w:rPr>
        <w:t>Електронний документ</w:t>
      </w:r>
      <w:r w:rsidRPr="00D6686F">
        <w:rPr>
          <w:rFonts w:eastAsia="Gungsuh"/>
          <w:sz w:val="22"/>
          <w:szCs w:val="22"/>
          <w:lang w:val="ru-RU"/>
        </w:rPr>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w:t>
      </w:r>
      <w:r w:rsidRPr="009326B4">
        <w:rPr>
          <w:rFonts w:eastAsia="Gungsuh"/>
          <w:sz w:val="22"/>
          <w:szCs w:val="22"/>
        </w:rPr>
        <w:t> </w:t>
      </w:r>
      <w:r w:rsidRPr="00D6686F">
        <w:rPr>
          <w:rFonts w:eastAsia="Gungsuh"/>
          <w:sz w:val="22"/>
          <w:szCs w:val="22"/>
          <w:lang w:val="ru-RU"/>
        </w:rPr>
        <w:t>Закону України</w:t>
      </w:r>
      <w:r w:rsidRPr="009326B4">
        <w:rPr>
          <w:rFonts w:eastAsia="Gungsuh"/>
          <w:sz w:val="22"/>
          <w:szCs w:val="22"/>
        </w:rPr>
        <w:t> </w:t>
      </w:r>
      <w:r w:rsidRPr="00D6686F">
        <w:rPr>
          <w:rFonts w:eastAsia="Gungsuh"/>
          <w:sz w:val="22"/>
          <w:szCs w:val="22"/>
          <w:lang w:val="ru-RU"/>
        </w:rPr>
        <w:t xml:space="preserve">"Про електронні довірчі послуги". </w:t>
      </w:r>
    </w:p>
    <w:p w14:paraId="1D547E08" w14:textId="77777777" w:rsidR="0089624B" w:rsidRPr="00D6686F" w:rsidRDefault="0089624B" w:rsidP="00D50B78">
      <w:pPr>
        <w:widowControl w:val="0"/>
        <w:spacing w:before="96"/>
        <w:ind w:left="-720"/>
        <w:jc w:val="both"/>
        <w:rPr>
          <w:sz w:val="22"/>
          <w:szCs w:val="22"/>
          <w:lang w:val="ru-RU"/>
        </w:rPr>
      </w:pPr>
      <w:r w:rsidRPr="00D6686F">
        <w:rPr>
          <w:b/>
          <w:bCs/>
          <w:sz w:val="22"/>
          <w:szCs w:val="22"/>
          <w:lang w:val="ru-RU"/>
        </w:rPr>
        <w:t xml:space="preserve">КЕП - </w:t>
      </w:r>
      <w:r w:rsidRPr="00D6686F">
        <w:rPr>
          <w:sz w:val="22"/>
          <w:szCs w:val="22"/>
          <w:lang w:val="ru-RU"/>
        </w:rPr>
        <w:t>кваліфікований електронний підпис на захищеному носії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 з використанням засобу кваліфікованого електронного підпису і базується на кваліфікованому сертифікаті відкритого ключа.</w:t>
      </w:r>
    </w:p>
    <w:p w14:paraId="1D547E09" w14:textId="77777777" w:rsidR="0089624B" w:rsidRPr="00D6686F" w:rsidRDefault="0089624B" w:rsidP="009326B4">
      <w:pPr>
        <w:widowControl w:val="0"/>
        <w:spacing w:before="96"/>
        <w:ind w:left="-720"/>
        <w:jc w:val="both"/>
        <w:rPr>
          <w:sz w:val="22"/>
          <w:szCs w:val="22"/>
          <w:lang w:val="ru-RU"/>
        </w:rPr>
      </w:pPr>
      <w:r w:rsidRPr="00D6686F">
        <w:rPr>
          <w:b/>
          <w:bCs/>
          <w:sz w:val="22"/>
          <w:szCs w:val="22"/>
          <w:lang w:val="ru-RU"/>
        </w:rPr>
        <w:t xml:space="preserve">УЕП - </w:t>
      </w:r>
      <w:r w:rsidRPr="00D6686F">
        <w:rPr>
          <w:sz w:val="22"/>
          <w:szCs w:val="22"/>
          <w:lang w:val="ru-RU"/>
        </w:rPr>
        <w:t>удосколений електронний підпис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 з використанням засобу удосконеленого електронного підпису і базується на сертифікаті відкритого ключа.</w:t>
      </w:r>
    </w:p>
    <w:p w14:paraId="1D547E0A" w14:textId="77777777" w:rsidR="0089624B" w:rsidRPr="00D6686F" w:rsidRDefault="0089624B" w:rsidP="00D50B78">
      <w:pPr>
        <w:widowControl w:val="0"/>
        <w:spacing w:before="96"/>
        <w:ind w:left="-720"/>
        <w:jc w:val="both"/>
        <w:rPr>
          <w:sz w:val="22"/>
          <w:szCs w:val="22"/>
          <w:lang w:val="ru-RU"/>
        </w:rPr>
      </w:pPr>
      <w:r w:rsidRPr="00D6686F">
        <w:rPr>
          <w:b/>
          <w:bCs/>
          <w:sz w:val="22"/>
          <w:szCs w:val="22"/>
          <w:lang w:val="ru-RU"/>
        </w:rPr>
        <w:t>Копія документа або інформації</w:t>
      </w:r>
      <w:r w:rsidRPr="00D6686F">
        <w:rPr>
          <w:sz w:val="22"/>
          <w:szCs w:val="22"/>
          <w:lang w:val="ru-RU"/>
        </w:rPr>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14:paraId="1D547E0B" w14:textId="77777777" w:rsidR="0089624B" w:rsidRPr="00D6686F" w:rsidRDefault="0089624B" w:rsidP="00D50B78">
      <w:pPr>
        <w:widowControl w:val="0"/>
        <w:spacing w:before="96"/>
        <w:ind w:left="-720"/>
        <w:jc w:val="both"/>
        <w:rPr>
          <w:sz w:val="22"/>
          <w:szCs w:val="22"/>
          <w:lang w:val="ru-RU"/>
        </w:rPr>
      </w:pPr>
      <w:r w:rsidRPr="00D6686F">
        <w:rPr>
          <w:b/>
          <w:bCs/>
          <w:sz w:val="22"/>
          <w:szCs w:val="22"/>
          <w:lang w:val="ru-RU"/>
        </w:rPr>
        <w:t>Персональні дані</w:t>
      </w:r>
      <w:r w:rsidRPr="00D6686F">
        <w:rPr>
          <w:sz w:val="22"/>
          <w:szCs w:val="22"/>
          <w:lang w:val="ru-RU"/>
        </w:rPr>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14:paraId="1D547E0C" w14:textId="77777777" w:rsidR="0089624B" w:rsidRPr="00D6686F" w:rsidRDefault="0089624B" w:rsidP="00D50B78">
      <w:pPr>
        <w:widowControl w:val="0"/>
        <w:spacing w:before="96"/>
        <w:ind w:left="-720"/>
        <w:jc w:val="both"/>
        <w:rPr>
          <w:b/>
          <w:bCs/>
          <w:sz w:val="22"/>
          <w:szCs w:val="22"/>
          <w:lang w:val="ru-RU"/>
        </w:rPr>
      </w:pPr>
      <w:r w:rsidRPr="00D6686F">
        <w:rPr>
          <w:sz w:val="22"/>
          <w:szCs w:val="22"/>
          <w:lang w:val="ru-RU"/>
        </w:rPr>
        <w:t>Поняття</w:t>
      </w:r>
      <w:r w:rsidRPr="00D6686F">
        <w:rPr>
          <w:b/>
          <w:bCs/>
          <w:sz w:val="22"/>
          <w:szCs w:val="22"/>
          <w:lang w:val="ru-RU"/>
        </w:rPr>
        <w:t xml:space="preserve"> «первинний документ» </w:t>
      </w:r>
      <w:r w:rsidRPr="00D6686F">
        <w:rPr>
          <w:sz w:val="22"/>
          <w:szCs w:val="22"/>
          <w:lang w:val="ru-RU"/>
        </w:rPr>
        <w:t>вживається у значенні та на умовах, визначених ЗУ "Про бухгалтерський облік та фінансову звітність в Україні" від 16.07.1999 року №996-</w:t>
      </w:r>
      <w:r w:rsidRPr="009326B4">
        <w:rPr>
          <w:sz w:val="22"/>
          <w:szCs w:val="22"/>
        </w:rPr>
        <w:t>XIV</w:t>
      </w:r>
      <w:r w:rsidRPr="00D6686F">
        <w:rPr>
          <w:sz w:val="22"/>
          <w:szCs w:val="22"/>
          <w:lang w:val="ru-RU"/>
        </w:rPr>
        <w:t xml:space="preserve"> (зі змінами та доповненнями) та Положенням про документальне забезпечення записів у бухгалтерському обліку, затвердженого Наказом МФУ від 24.05.1995 №88.</w:t>
      </w:r>
    </w:p>
    <w:p w14:paraId="1D547E0D" w14:textId="77777777" w:rsidR="0089624B" w:rsidRPr="00D6686F" w:rsidRDefault="0089624B" w:rsidP="00776558">
      <w:pPr>
        <w:rPr>
          <w:b/>
          <w:bCs/>
          <w:sz w:val="24"/>
          <w:szCs w:val="24"/>
          <w:lang w:val="ru-RU"/>
        </w:rPr>
        <w:sectPr w:rsidR="0089624B" w:rsidRPr="00D6686F" w:rsidSect="00D6686F">
          <w:pgSz w:w="11906" w:h="16838"/>
          <w:pgMar w:top="719" w:right="746" w:bottom="360" w:left="1701" w:header="708" w:footer="708" w:gutter="0"/>
          <w:cols w:space="720" w:equalWidth="0">
            <w:col w:w="9459"/>
          </w:cols>
        </w:sectPr>
      </w:pPr>
    </w:p>
    <w:p w14:paraId="1D547E0E" w14:textId="77777777" w:rsidR="0089624B" w:rsidRPr="00D6686F" w:rsidRDefault="0089624B" w:rsidP="00C07E78">
      <w:pPr>
        <w:ind w:left="-900"/>
        <w:rPr>
          <w:b/>
          <w:bCs/>
          <w:vanish/>
          <w:sz w:val="24"/>
          <w:szCs w:val="24"/>
          <w:lang w:val="ru-RU"/>
        </w:rPr>
      </w:pPr>
      <w:r w:rsidRPr="00D6686F">
        <w:rPr>
          <w:b/>
          <w:bCs/>
          <w:sz w:val="24"/>
          <w:szCs w:val="24"/>
          <w:lang w:val="ru-RU"/>
        </w:rPr>
        <w:lastRenderedPageBreak/>
        <w:t xml:space="preserve">РОЗДІЛ </w:t>
      </w:r>
      <w:r w:rsidRPr="003A2D2C">
        <w:rPr>
          <w:b/>
          <w:bCs/>
          <w:sz w:val="24"/>
          <w:szCs w:val="24"/>
        </w:rPr>
        <w:t>I</w:t>
      </w:r>
      <w:r w:rsidRPr="00D6686F">
        <w:rPr>
          <w:b/>
          <w:bCs/>
          <w:sz w:val="24"/>
          <w:szCs w:val="24"/>
          <w:lang w:val="ru-RU"/>
        </w:rPr>
        <w:t xml:space="preserve">. </w:t>
      </w:r>
    </w:p>
    <w:p w14:paraId="1D547E0F" w14:textId="77777777" w:rsidR="0089624B" w:rsidRPr="00D6686F" w:rsidRDefault="0089624B" w:rsidP="00C07E78">
      <w:pPr>
        <w:ind w:left="-900"/>
        <w:rPr>
          <w:b/>
          <w:bCs/>
          <w:sz w:val="24"/>
          <w:szCs w:val="24"/>
          <w:lang w:val="ru-RU"/>
        </w:rPr>
      </w:pPr>
      <w:r w:rsidRPr="00D6686F">
        <w:rPr>
          <w:b/>
          <w:bCs/>
          <w:sz w:val="24"/>
          <w:szCs w:val="24"/>
          <w:lang w:val="ru-RU"/>
        </w:rPr>
        <w:t>УМОВИ ПРИЙНЯТТЯ УЧАСТІ ТА ПОДАННЯ ПРОПОЗИЦІЇ ВІД УЧАСНИКА</w:t>
      </w:r>
    </w:p>
    <w:p w14:paraId="1D547E10" w14:textId="77777777" w:rsidR="0089624B" w:rsidRPr="00D6686F" w:rsidRDefault="0089624B" w:rsidP="00362B6A">
      <w:pPr>
        <w:numPr>
          <w:ilvl w:val="0"/>
          <w:numId w:val="5"/>
        </w:numPr>
        <w:tabs>
          <w:tab w:val="clear" w:pos="720"/>
          <w:tab w:val="num" w:pos="-360"/>
        </w:tabs>
        <w:ind w:left="-360" w:hanging="540"/>
        <w:jc w:val="both"/>
        <w:rPr>
          <w:sz w:val="24"/>
          <w:szCs w:val="24"/>
          <w:lang w:val="ru-RU"/>
        </w:rPr>
      </w:pPr>
      <w:r w:rsidRPr="00D6686F">
        <w:rPr>
          <w:sz w:val="24"/>
          <w:szCs w:val="24"/>
          <w:lang w:val="ru-RU"/>
        </w:rPr>
        <w:t xml:space="preserve">Учасник, який виявив бажання прийняти участь у закупівлі, детально ознайомившись із умовами даної закупівлі, технічними, якісними та іншими вимогами до предмета закупівлі, проектом договору повинен надати замовнику підтвердження відповідності своєї пропозиції відносно до встановлених вимог цієї документації. </w:t>
      </w:r>
    </w:p>
    <w:p w14:paraId="1D547E11" w14:textId="77777777" w:rsidR="0089624B" w:rsidRPr="00D6686F" w:rsidRDefault="0089624B" w:rsidP="00362B6A">
      <w:pPr>
        <w:numPr>
          <w:ilvl w:val="0"/>
          <w:numId w:val="5"/>
        </w:numPr>
        <w:tabs>
          <w:tab w:val="clear" w:pos="720"/>
          <w:tab w:val="num" w:pos="-360"/>
        </w:tabs>
        <w:ind w:left="-360" w:hanging="540"/>
        <w:jc w:val="both"/>
        <w:rPr>
          <w:sz w:val="24"/>
          <w:szCs w:val="24"/>
          <w:lang w:val="ru-RU"/>
        </w:rPr>
      </w:pPr>
      <w:r w:rsidRPr="00D6686F">
        <w:rPr>
          <w:sz w:val="24"/>
          <w:szCs w:val="24"/>
          <w:lang w:val="ru-RU"/>
        </w:rPr>
        <w:t>Дані про учасника, які введені до електронного майданчика (назва суб’єкта підприємницької діяльності, код ЄДРПОУ (або ідентифікаційний код (для фізичних осіб або фізичних осіб-підприємців)), місцезнаходження, телефон) повинні відповідати даним, які визначені за результатом останніх реєстраційних дій держаного реєстратора в ЄДР (або паспортним даним (для учасників, які є фізичними особами).</w:t>
      </w:r>
    </w:p>
    <w:p w14:paraId="1D547E12" w14:textId="77777777" w:rsidR="0089624B" w:rsidRPr="00D6686F" w:rsidRDefault="0089624B" w:rsidP="00362B6A">
      <w:pPr>
        <w:numPr>
          <w:ilvl w:val="0"/>
          <w:numId w:val="5"/>
        </w:numPr>
        <w:tabs>
          <w:tab w:val="clear" w:pos="720"/>
          <w:tab w:val="num" w:pos="-360"/>
        </w:tabs>
        <w:ind w:left="-360" w:hanging="540"/>
        <w:jc w:val="both"/>
        <w:rPr>
          <w:sz w:val="24"/>
          <w:szCs w:val="24"/>
          <w:lang w:val="ru-RU"/>
        </w:rPr>
      </w:pPr>
      <w:r w:rsidRPr="00D6686F">
        <w:rPr>
          <w:sz w:val="24"/>
          <w:szCs w:val="24"/>
          <w:lang w:val="ru-RU"/>
        </w:rPr>
        <w:t>Документи та інформація, які надається учасником даної закупівлі повинні надаватись до кінцевого строку подання пропозицій, визначеному в оголошенні, та завантажується у вигляді електронних документів, виготовлених в процесі сканування (оцифрування) форматі доступному для відображення наданої інформації (структуровані дані у форматі *.</w:t>
      </w:r>
      <w:r w:rsidRPr="009C7C50">
        <w:rPr>
          <w:sz w:val="24"/>
          <w:szCs w:val="24"/>
        </w:rPr>
        <w:t>pdf</w:t>
      </w:r>
      <w:r w:rsidRPr="00D6686F">
        <w:rPr>
          <w:sz w:val="24"/>
          <w:szCs w:val="24"/>
          <w:lang w:val="ru-RU"/>
        </w:rPr>
        <w:t>, графічні дані у форматі *.</w:t>
      </w:r>
      <w:r w:rsidRPr="009C7C50">
        <w:rPr>
          <w:sz w:val="24"/>
          <w:szCs w:val="24"/>
        </w:rPr>
        <w:t>jpg</w:t>
      </w:r>
      <w:r w:rsidRPr="00D6686F">
        <w:rPr>
          <w:sz w:val="24"/>
          <w:szCs w:val="24"/>
          <w:lang w:val="ru-RU"/>
        </w:rPr>
        <w:t>, *.</w:t>
      </w:r>
      <w:r w:rsidRPr="009C7C50">
        <w:rPr>
          <w:sz w:val="24"/>
          <w:szCs w:val="24"/>
        </w:rPr>
        <w:t>jpeg</w:t>
      </w:r>
      <w:r w:rsidRPr="00D6686F">
        <w:rPr>
          <w:sz w:val="24"/>
          <w:szCs w:val="24"/>
          <w:lang w:val="ru-RU"/>
        </w:rPr>
        <w:t>, або архіви даних у форматі *.</w:t>
      </w:r>
      <w:r w:rsidRPr="009C7C50">
        <w:rPr>
          <w:sz w:val="24"/>
          <w:szCs w:val="24"/>
        </w:rPr>
        <w:t>ZIP</w:t>
      </w:r>
      <w:r w:rsidRPr="00D6686F">
        <w:rPr>
          <w:sz w:val="24"/>
          <w:szCs w:val="24"/>
          <w:lang w:val="ru-RU"/>
        </w:rPr>
        <w:t>, *.7</w:t>
      </w:r>
      <w:r w:rsidRPr="009C7C50">
        <w:rPr>
          <w:sz w:val="24"/>
          <w:szCs w:val="24"/>
        </w:rPr>
        <w:t>z</w:t>
      </w:r>
      <w:r w:rsidRPr="00D6686F">
        <w:rPr>
          <w:sz w:val="24"/>
          <w:szCs w:val="24"/>
          <w:lang w:val="ru-RU"/>
        </w:rPr>
        <w:t>).</w:t>
      </w:r>
    </w:p>
    <w:p w14:paraId="1D547E13" w14:textId="77777777" w:rsidR="0089624B" w:rsidRPr="00D6686F" w:rsidRDefault="0089624B" w:rsidP="00C522B9">
      <w:pPr>
        <w:numPr>
          <w:ilvl w:val="0"/>
          <w:numId w:val="5"/>
        </w:numPr>
        <w:tabs>
          <w:tab w:val="clear" w:pos="720"/>
          <w:tab w:val="num" w:pos="-360"/>
        </w:tabs>
        <w:ind w:left="-357" w:hanging="540"/>
        <w:jc w:val="both"/>
        <w:rPr>
          <w:sz w:val="24"/>
          <w:szCs w:val="24"/>
          <w:lang w:val="ru-RU"/>
        </w:rPr>
      </w:pPr>
      <w:r w:rsidRPr="00D6686F">
        <w:rPr>
          <w:sz w:val="24"/>
          <w:szCs w:val="24"/>
          <w:highlight w:val="white"/>
          <w:lang w:val="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w:t>
      </w:r>
      <w:r w:rsidRPr="00C522B9">
        <w:rPr>
          <w:sz w:val="24"/>
          <w:szCs w:val="24"/>
          <w:highlight w:val="white"/>
        </w:rPr>
        <w:t> </w:t>
      </w:r>
      <w:r w:rsidRPr="00D6686F">
        <w:rPr>
          <w:sz w:val="24"/>
          <w:szCs w:val="24"/>
          <w:highlight w:val="white"/>
          <w:lang w:val="ru-RU"/>
        </w:rPr>
        <w:t>"Про електронні документи та електронний документообіг"</w:t>
      </w:r>
      <w:r w:rsidRPr="00C522B9">
        <w:rPr>
          <w:sz w:val="24"/>
          <w:szCs w:val="24"/>
          <w:highlight w:val="white"/>
        </w:rPr>
        <w:t> </w:t>
      </w:r>
      <w:r w:rsidRPr="00D6686F">
        <w:rPr>
          <w:sz w:val="24"/>
          <w:szCs w:val="24"/>
          <w:highlight w:val="white"/>
          <w:lang w:val="ru-RU"/>
        </w:rPr>
        <w:t>та</w:t>
      </w:r>
      <w:r w:rsidRPr="00C522B9">
        <w:rPr>
          <w:sz w:val="24"/>
          <w:szCs w:val="24"/>
          <w:highlight w:val="white"/>
        </w:rPr>
        <w:t> </w:t>
      </w:r>
      <w:r w:rsidRPr="00D6686F">
        <w:rPr>
          <w:sz w:val="24"/>
          <w:szCs w:val="24"/>
          <w:highlight w:val="white"/>
          <w:lang w:val="ru-RU"/>
        </w:rPr>
        <w:t>"Про електронні довірчі послуги". Учасники процедури закупівлі подають пропозиції у формі електронного документа чи скан-копій через електронну систему закупівель</w:t>
      </w:r>
      <w:r w:rsidRPr="00D6686F">
        <w:rPr>
          <w:sz w:val="24"/>
          <w:szCs w:val="24"/>
          <w:lang w:val="ru-RU"/>
        </w:rPr>
        <w:t xml:space="preserve"> з дотриманням наступних вимог:</w:t>
      </w:r>
    </w:p>
    <w:p w14:paraId="1D547E14" w14:textId="77777777" w:rsidR="0089624B" w:rsidRPr="00D6686F" w:rsidRDefault="0089624B" w:rsidP="00C522B9">
      <w:pPr>
        <w:widowControl w:val="0"/>
        <w:tabs>
          <w:tab w:val="num" w:pos="-360"/>
        </w:tabs>
        <w:ind w:left="-357"/>
        <w:jc w:val="both"/>
        <w:rPr>
          <w:sz w:val="24"/>
          <w:szCs w:val="24"/>
          <w:lang w:val="ru-RU"/>
        </w:rPr>
      </w:pPr>
      <w:r w:rsidRPr="00D6686F">
        <w:rPr>
          <w:sz w:val="24"/>
          <w:szCs w:val="24"/>
          <w:lang w:val="ru-RU"/>
        </w:rPr>
        <w:t>Уся інформація, яка надається учасником у складі пропозиції для підтвердження вимог Замовника встановлених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документації.</w:t>
      </w:r>
    </w:p>
    <w:p w14:paraId="1D547E15" w14:textId="77777777" w:rsidR="0089624B" w:rsidRPr="00D6686F" w:rsidRDefault="0089624B" w:rsidP="00C522B9">
      <w:pPr>
        <w:widowControl w:val="0"/>
        <w:tabs>
          <w:tab w:val="num" w:pos="-360"/>
        </w:tabs>
        <w:ind w:left="-357"/>
        <w:jc w:val="both"/>
        <w:rPr>
          <w:sz w:val="24"/>
          <w:szCs w:val="24"/>
          <w:lang w:val="ru-RU"/>
        </w:rPr>
      </w:pPr>
      <w:r w:rsidRPr="00D6686F">
        <w:rPr>
          <w:sz w:val="24"/>
          <w:szCs w:val="24"/>
          <w:lang w:val="ru-RU"/>
        </w:rPr>
        <w:t>Учасник закупівлі накладає кваліфікований електронний підпис (КЕП) або УЕП на пропозицію у разі якщо:</w:t>
      </w:r>
    </w:p>
    <w:p w14:paraId="1D547E16" w14:textId="77777777" w:rsidR="0089624B" w:rsidRPr="00D6686F" w:rsidRDefault="0089624B" w:rsidP="00C522B9">
      <w:pPr>
        <w:widowControl w:val="0"/>
        <w:tabs>
          <w:tab w:val="num" w:pos="-360"/>
        </w:tabs>
        <w:ind w:left="-357" w:hanging="183"/>
        <w:jc w:val="both"/>
        <w:rPr>
          <w:sz w:val="24"/>
          <w:szCs w:val="24"/>
          <w:lang w:val="ru-RU"/>
        </w:rPr>
      </w:pPr>
      <w:r w:rsidRPr="00D6686F">
        <w:rPr>
          <w:sz w:val="24"/>
          <w:szCs w:val="24"/>
          <w:lang w:val="ru-RU"/>
        </w:rPr>
        <w:t>- у складі пропозиції учасника надано хоча б один документ або інформацію, що виконано у вигляді окремого електронного файлу;</w:t>
      </w:r>
    </w:p>
    <w:p w14:paraId="1D547E17" w14:textId="77777777" w:rsidR="0089624B" w:rsidRPr="00D6686F" w:rsidRDefault="0089624B" w:rsidP="00C522B9">
      <w:pPr>
        <w:widowControl w:val="0"/>
        <w:tabs>
          <w:tab w:val="num" w:pos="-360"/>
        </w:tabs>
        <w:ind w:left="-357"/>
        <w:jc w:val="both"/>
        <w:rPr>
          <w:sz w:val="24"/>
          <w:szCs w:val="24"/>
          <w:lang w:val="ru-RU"/>
        </w:rPr>
      </w:pPr>
      <w:r w:rsidRPr="00D6686F">
        <w:rPr>
          <w:sz w:val="24"/>
          <w:szCs w:val="24"/>
          <w:lang w:val="ru-RU"/>
        </w:rPr>
        <w:t>Учасник закупівлі накладає кваліфікований електронний підпис (КЕП) або УЕП на кожен електронний документ пропозиції окремо у разі якщо:</w:t>
      </w:r>
    </w:p>
    <w:p w14:paraId="1D547E18" w14:textId="77777777" w:rsidR="0089624B" w:rsidRPr="00D6686F" w:rsidRDefault="0089624B" w:rsidP="00C522B9">
      <w:pPr>
        <w:widowControl w:val="0"/>
        <w:tabs>
          <w:tab w:val="num" w:pos="-360"/>
        </w:tabs>
        <w:ind w:left="-357" w:hanging="183"/>
        <w:jc w:val="both"/>
        <w:rPr>
          <w:sz w:val="24"/>
          <w:szCs w:val="24"/>
          <w:lang w:val="ru-RU"/>
        </w:rPr>
      </w:pPr>
      <w:r w:rsidRPr="00D6686F">
        <w:rPr>
          <w:sz w:val="24"/>
          <w:szCs w:val="24"/>
          <w:lang w:val="ru-RU"/>
        </w:rPr>
        <w:t xml:space="preserve">- документи або інформація в пропозиції виготовлено учасником та надано у формі електронних документів; </w:t>
      </w:r>
    </w:p>
    <w:p w14:paraId="1D547E19" w14:textId="77777777" w:rsidR="0089624B" w:rsidRPr="00D6686F" w:rsidRDefault="0089624B" w:rsidP="00C522B9">
      <w:pPr>
        <w:widowControl w:val="0"/>
        <w:tabs>
          <w:tab w:val="num" w:pos="-360"/>
        </w:tabs>
        <w:ind w:left="-357"/>
        <w:jc w:val="both"/>
        <w:rPr>
          <w:sz w:val="24"/>
          <w:szCs w:val="24"/>
          <w:lang w:val="ru-RU"/>
        </w:rPr>
      </w:pPr>
      <w:r w:rsidRPr="00D6686F">
        <w:rPr>
          <w:sz w:val="24"/>
          <w:szCs w:val="24"/>
          <w:lang w:val="ru-RU"/>
        </w:rPr>
        <w:t>Учасник закупівлі накладає кваліфікований електронний підпис (КЕП) або УЕП на пропозицію в цілому та на кожен електронний документ окремо у разі якщо:</w:t>
      </w:r>
    </w:p>
    <w:p w14:paraId="1D547E1A" w14:textId="77777777" w:rsidR="0089624B" w:rsidRPr="00D6686F" w:rsidRDefault="0089624B" w:rsidP="00C522B9">
      <w:pPr>
        <w:widowControl w:val="0"/>
        <w:tabs>
          <w:tab w:val="num" w:pos="-360"/>
        </w:tabs>
        <w:ind w:left="-357" w:hanging="183"/>
        <w:jc w:val="both"/>
        <w:rPr>
          <w:sz w:val="24"/>
          <w:szCs w:val="24"/>
          <w:lang w:val="ru-RU"/>
        </w:rPr>
      </w:pPr>
      <w:r w:rsidRPr="00D6686F">
        <w:rPr>
          <w:sz w:val="24"/>
          <w:szCs w:val="24"/>
          <w:lang w:val="ru-RU"/>
        </w:rPr>
        <w:t xml:space="preserve">- пропозиція учасника містить як скановані, так і електронні документи та/або інформацію. </w:t>
      </w:r>
    </w:p>
    <w:p w14:paraId="1D547E1B" w14:textId="77777777" w:rsidR="0089624B" w:rsidRPr="00D6686F" w:rsidRDefault="0089624B" w:rsidP="00C522B9">
      <w:pPr>
        <w:widowControl w:val="0"/>
        <w:tabs>
          <w:tab w:val="num" w:pos="-360"/>
        </w:tabs>
        <w:ind w:left="-357"/>
        <w:jc w:val="both"/>
        <w:rPr>
          <w:sz w:val="24"/>
          <w:szCs w:val="24"/>
          <w:lang w:val="ru-RU"/>
        </w:rPr>
      </w:pPr>
      <w:r w:rsidRPr="00D6686F">
        <w:rPr>
          <w:sz w:val="24"/>
          <w:szCs w:val="24"/>
          <w:lang w:val="ru-RU"/>
        </w:rPr>
        <w:t xml:space="preserve">У разі якщо електронні документи пропозиції видано іншою організацією з попереднім накладенням кваліфікованого електронного підпису (КЕП) або УЕП такої організації, накладання КЕП учасником на такі електронні документи не вимагається умовами документації. </w:t>
      </w:r>
    </w:p>
    <w:p w14:paraId="1D547E1C" w14:textId="77777777" w:rsidR="0089624B" w:rsidRPr="00D6686F" w:rsidRDefault="0089624B" w:rsidP="00C522B9">
      <w:pPr>
        <w:widowControl w:val="0"/>
        <w:tabs>
          <w:tab w:val="num" w:pos="-360"/>
        </w:tabs>
        <w:ind w:left="-357"/>
        <w:jc w:val="both"/>
        <w:rPr>
          <w:sz w:val="24"/>
          <w:szCs w:val="24"/>
          <w:lang w:val="ru-RU"/>
        </w:rPr>
      </w:pPr>
      <w:r w:rsidRPr="00D6686F">
        <w:rPr>
          <w:sz w:val="24"/>
          <w:szCs w:val="24"/>
          <w:lang w:val="ru-RU"/>
        </w:rPr>
        <w:t xml:space="preserve">Умовами документації передбачена перевірка Замовником кваліфікованого електронного підпису (КЕП) або УЕП Учасника за допомогою ресурсу центрального засвідчувального органу за посиланням </w:t>
      </w:r>
      <w:r w:rsidRPr="0081116B">
        <w:rPr>
          <w:sz w:val="24"/>
          <w:szCs w:val="24"/>
        </w:rPr>
        <w:t>https</w:t>
      </w:r>
      <w:r w:rsidRPr="00D6686F">
        <w:rPr>
          <w:sz w:val="24"/>
          <w:szCs w:val="24"/>
          <w:lang w:val="ru-RU"/>
        </w:rPr>
        <w:t>://</w:t>
      </w:r>
      <w:r w:rsidRPr="0081116B">
        <w:rPr>
          <w:sz w:val="24"/>
          <w:szCs w:val="24"/>
        </w:rPr>
        <w:t>czo</w:t>
      </w:r>
      <w:r w:rsidRPr="00D6686F">
        <w:rPr>
          <w:sz w:val="24"/>
          <w:szCs w:val="24"/>
          <w:lang w:val="ru-RU"/>
        </w:rPr>
        <w:t>.</w:t>
      </w:r>
      <w:r w:rsidRPr="0081116B">
        <w:rPr>
          <w:sz w:val="24"/>
          <w:szCs w:val="24"/>
        </w:rPr>
        <w:t>gov</w:t>
      </w:r>
      <w:r w:rsidRPr="00D6686F">
        <w:rPr>
          <w:sz w:val="24"/>
          <w:szCs w:val="24"/>
          <w:lang w:val="ru-RU"/>
        </w:rPr>
        <w:t>.</w:t>
      </w:r>
      <w:r w:rsidRPr="0081116B">
        <w:rPr>
          <w:sz w:val="24"/>
          <w:szCs w:val="24"/>
        </w:rPr>
        <w:t>ua</w:t>
      </w:r>
      <w:r w:rsidRPr="00D6686F">
        <w:rPr>
          <w:sz w:val="24"/>
          <w:szCs w:val="24"/>
          <w:lang w:val="ru-RU"/>
        </w:rPr>
        <w:t>/</w:t>
      </w:r>
      <w:r w:rsidRPr="0081116B">
        <w:rPr>
          <w:sz w:val="24"/>
          <w:szCs w:val="24"/>
        </w:rPr>
        <w:t>verify</w:t>
      </w:r>
      <w:r w:rsidRPr="00D6686F">
        <w:rPr>
          <w:sz w:val="24"/>
          <w:szCs w:val="24"/>
          <w:lang w:val="ru-RU"/>
        </w:rPr>
        <w:t>.</w:t>
      </w:r>
    </w:p>
    <w:p w14:paraId="1D547E1D" w14:textId="77777777" w:rsidR="0089624B" w:rsidRPr="00D6686F" w:rsidRDefault="0089624B" w:rsidP="00C522B9">
      <w:pPr>
        <w:numPr>
          <w:ilvl w:val="0"/>
          <w:numId w:val="5"/>
        </w:numPr>
        <w:tabs>
          <w:tab w:val="clear" w:pos="720"/>
          <w:tab w:val="num" w:pos="-360"/>
        </w:tabs>
        <w:ind w:left="-360" w:hanging="540"/>
        <w:jc w:val="both"/>
        <w:rPr>
          <w:sz w:val="24"/>
          <w:szCs w:val="24"/>
          <w:lang w:val="ru-RU"/>
        </w:rPr>
      </w:pPr>
      <w:r w:rsidRPr="00D6686F">
        <w:rPr>
          <w:sz w:val="24"/>
          <w:szCs w:val="24"/>
          <w:lang w:val="ru-RU"/>
        </w:rPr>
        <w:t>В ході перевірки кваліфікованого електронного підпису або УЕП повинні відображатися прізвище та ініціали особи, уповноваженої на підписання пропозиції (власника ключа), тип носія особистого ключа, тип підпису, час підпису, тип носія особистого ключа</w:t>
      </w:r>
      <w:r w:rsidRPr="00D6686F">
        <w:rPr>
          <w:sz w:val="24"/>
          <w:szCs w:val="24"/>
          <w:highlight w:val="white"/>
          <w:lang w:val="ru-RU"/>
        </w:rPr>
        <w:t>.</w:t>
      </w:r>
    </w:p>
    <w:p w14:paraId="1D547E1E" w14:textId="77777777" w:rsidR="0089624B" w:rsidRPr="00D6686F" w:rsidRDefault="0089624B" w:rsidP="00DB1640">
      <w:pPr>
        <w:numPr>
          <w:ilvl w:val="0"/>
          <w:numId w:val="5"/>
        </w:numPr>
        <w:tabs>
          <w:tab w:val="clear" w:pos="720"/>
          <w:tab w:val="num" w:pos="-360"/>
        </w:tabs>
        <w:ind w:left="-360" w:hanging="540"/>
        <w:jc w:val="both"/>
        <w:rPr>
          <w:sz w:val="24"/>
          <w:szCs w:val="24"/>
          <w:lang w:val="ru-RU"/>
        </w:rPr>
      </w:pPr>
      <w:r w:rsidRPr="00D6686F">
        <w:rPr>
          <w:sz w:val="24"/>
          <w:szCs w:val="24"/>
          <w:lang w:val="ru-RU"/>
        </w:rPr>
        <w:t>Відсутність будь-яких запитань або уточнень з боку учасників процедури закупівлі зареєстрованих у системі публічних закупівель в період уточнень стосовно змісту та викладених вимог у Документації означатиме, що учасник(и) процедури закупівлі, що бере(уть) участь в даній закупівлі, повністю усвідомлює(ють) зміст цієї Документації та вимоги, викладені Замовником її умовами.</w:t>
      </w:r>
    </w:p>
    <w:p w14:paraId="1D547E1F" w14:textId="77777777" w:rsidR="0089624B" w:rsidRPr="00D6686F" w:rsidRDefault="0089624B" w:rsidP="00DB1640">
      <w:pPr>
        <w:numPr>
          <w:ilvl w:val="0"/>
          <w:numId w:val="5"/>
        </w:numPr>
        <w:tabs>
          <w:tab w:val="clear" w:pos="720"/>
          <w:tab w:val="num" w:pos="-360"/>
        </w:tabs>
        <w:ind w:left="-360" w:hanging="540"/>
        <w:jc w:val="both"/>
        <w:rPr>
          <w:sz w:val="24"/>
          <w:szCs w:val="24"/>
          <w:lang w:val="ru-RU"/>
        </w:rPr>
      </w:pPr>
      <w:r w:rsidRPr="00D6686F">
        <w:rPr>
          <w:sz w:val="24"/>
          <w:szCs w:val="24"/>
          <w:lang w:val="ru-RU"/>
        </w:rPr>
        <w:t>Кожен учасник має право подати тільки одну пропозицію (у тому числі до визначеної в Документації частини предмета закупівлі (лота), якщо умовами оголошення передбачено поділ предмета закупівлі на частини).</w:t>
      </w:r>
    </w:p>
    <w:p w14:paraId="1D547E20" w14:textId="77777777" w:rsidR="0089624B" w:rsidRPr="00D6686F" w:rsidRDefault="0089624B" w:rsidP="00C07E78">
      <w:pPr>
        <w:ind w:left="-900"/>
        <w:rPr>
          <w:b/>
          <w:bCs/>
          <w:sz w:val="24"/>
          <w:szCs w:val="24"/>
          <w:lang w:val="ru-RU"/>
        </w:rPr>
      </w:pPr>
    </w:p>
    <w:p w14:paraId="1D547E21" w14:textId="77777777" w:rsidR="0089624B" w:rsidRPr="00D6686F" w:rsidRDefault="0089624B" w:rsidP="00C07E78">
      <w:pPr>
        <w:ind w:left="-900"/>
        <w:rPr>
          <w:b/>
          <w:bCs/>
          <w:sz w:val="24"/>
          <w:szCs w:val="24"/>
          <w:lang w:val="ru-RU"/>
        </w:rPr>
        <w:sectPr w:rsidR="0089624B" w:rsidRPr="00D6686F" w:rsidSect="00D7791F">
          <w:pgSz w:w="11906" w:h="16838"/>
          <w:pgMar w:top="719" w:right="850" w:bottom="1134" w:left="1701" w:header="708" w:footer="708" w:gutter="0"/>
          <w:cols w:space="720" w:equalWidth="0">
            <w:col w:w="9689"/>
          </w:cols>
        </w:sectPr>
      </w:pPr>
    </w:p>
    <w:p w14:paraId="1D547E22" w14:textId="77777777" w:rsidR="0089624B" w:rsidRPr="00D6686F" w:rsidRDefault="0089624B" w:rsidP="00C522B9">
      <w:pPr>
        <w:rPr>
          <w:b/>
          <w:bCs/>
          <w:sz w:val="24"/>
          <w:szCs w:val="24"/>
          <w:lang w:val="ru-RU"/>
        </w:rPr>
      </w:pPr>
      <w:r w:rsidRPr="00D6686F">
        <w:rPr>
          <w:b/>
          <w:bCs/>
          <w:sz w:val="24"/>
          <w:szCs w:val="24"/>
          <w:lang w:val="ru-RU"/>
        </w:rPr>
        <w:lastRenderedPageBreak/>
        <w:t xml:space="preserve">РОЗДІЛ </w:t>
      </w:r>
      <w:r w:rsidRPr="003A2D2C">
        <w:rPr>
          <w:b/>
          <w:bCs/>
          <w:sz w:val="24"/>
          <w:szCs w:val="24"/>
        </w:rPr>
        <w:t>II</w:t>
      </w:r>
      <w:r w:rsidRPr="00D6686F">
        <w:rPr>
          <w:b/>
          <w:bCs/>
          <w:sz w:val="24"/>
          <w:szCs w:val="24"/>
          <w:lang w:val="ru-RU"/>
        </w:rPr>
        <w:t>. ТЕХНІЧНІ ВИМОГИ ДО ПРЕДМЕТА ЗАКУПІВЛІ</w:t>
      </w:r>
    </w:p>
    <w:p w14:paraId="1D547E23" w14:textId="77777777" w:rsidR="0089624B" w:rsidRPr="00D6686F" w:rsidRDefault="0089624B" w:rsidP="00C522B9">
      <w:pPr>
        <w:rPr>
          <w:b/>
          <w:bCs/>
          <w:sz w:val="24"/>
          <w:szCs w:val="24"/>
          <w:lang w:val="ru-RU"/>
        </w:rPr>
      </w:pPr>
      <w:r w:rsidRPr="00D6686F">
        <w:rPr>
          <w:sz w:val="24"/>
          <w:szCs w:val="24"/>
          <w:lang w:val="ru-RU"/>
        </w:rPr>
        <w:t xml:space="preserve">РОЗДІЛ </w:t>
      </w:r>
      <w:r w:rsidRPr="001054FB">
        <w:rPr>
          <w:sz w:val="24"/>
          <w:szCs w:val="24"/>
        </w:rPr>
        <w:t>II</w:t>
      </w:r>
      <w:r w:rsidRPr="00D6686F">
        <w:rPr>
          <w:sz w:val="24"/>
          <w:szCs w:val="24"/>
          <w:lang w:val="ru-RU"/>
        </w:rPr>
        <w:t>.</w:t>
      </w:r>
      <w:r w:rsidRPr="001054FB">
        <w:rPr>
          <w:sz w:val="24"/>
          <w:szCs w:val="24"/>
        </w:rPr>
        <w:t>I</w:t>
      </w:r>
      <w:r w:rsidRPr="00D6686F">
        <w:rPr>
          <w:sz w:val="24"/>
          <w:szCs w:val="24"/>
          <w:lang w:val="ru-RU"/>
        </w:rPr>
        <w:t>.</w:t>
      </w:r>
      <w:r w:rsidRPr="00D6686F">
        <w:rPr>
          <w:b/>
          <w:bCs/>
          <w:sz w:val="24"/>
          <w:szCs w:val="24"/>
          <w:lang w:val="ru-RU"/>
        </w:rPr>
        <w:t xml:space="preserve"> ЗАГАЛЬНІ ВИМОГИ ДО ПРЕДМЕТА ЗАКУПІВЛІ:</w:t>
      </w:r>
    </w:p>
    <w:p w14:paraId="1D547E24" w14:textId="77777777" w:rsidR="0089624B" w:rsidRPr="00D6686F" w:rsidRDefault="0089624B" w:rsidP="00910F95">
      <w:pPr>
        <w:numPr>
          <w:ilvl w:val="0"/>
          <w:numId w:val="15"/>
        </w:numPr>
        <w:ind w:left="360" w:right="-5"/>
        <w:jc w:val="both"/>
        <w:rPr>
          <w:sz w:val="24"/>
          <w:szCs w:val="24"/>
          <w:lang w:val="ru-RU"/>
        </w:rPr>
      </w:pPr>
      <w:r w:rsidRPr="00D6686F">
        <w:rPr>
          <w:sz w:val="24"/>
          <w:szCs w:val="24"/>
          <w:lang w:val="ru-RU"/>
        </w:rPr>
        <w:t>Технічними вимогами до предмета закупівлі встановлено вимогу учаснику у складі пропозиції надати інформацію про відповідність предмету закупівлі у документальному вигляді. У разі неможливості надання документального підтвердження встановленим технічним та якісним вимогам, учасник може надати таку інфомрацію у вигляді Таблиці 1 Документації із зазначенням інформації про відповідність встановленим замовником технічним характеристикам у відповідних комірках в колонках «Характеристики пропонуємого предмету закупівлі» та «Відповідність», із зазначенням лише одного показника відповідності «ТАК» або «НІ» у колонці «Відповідність».</w:t>
      </w:r>
    </w:p>
    <w:p w14:paraId="1D547E25" w14:textId="77777777" w:rsidR="0089624B" w:rsidRPr="00D6686F" w:rsidRDefault="0089624B" w:rsidP="00910F95">
      <w:pPr>
        <w:tabs>
          <w:tab w:val="num" w:pos="-540"/>
        </w:tabs>
        <w:spacing w:before="60" w:after="60"/>
        <w:ind w:left="360" w:right="-5"/>
        <w:jc w:val="both"/>
        <w:rPr>
          <w:sz w:val="24"/>
          <w:szCs w:val="24"/>
          <w:lang w:val="ru-RU"/>
        </w:rPr>
      </w:pPr>
      <w:r w:rsidRPr="00D6686F">
        <w:rPr>
          <w:sz w:val="24"/>
          <w:szCs w:val="24"/>
          <w:lang w:val="ru-RU"/>
        </w:rPr>
        <w:t>У відповідних комірках колонки «Характеристики пропонуємого предмету закупівлі» за встановленою формою Таблиці 1 Документації учасником повинна зазначатись інформація про відповідність пропонуємого предмету закупівлі таким чином, щоб це достовірно підтверджувало факт відповідності запропонованих характеристик та умов відносно встановлених вимог у комірці «технічні вимоги замовника» (Таблиці 1 Документації) у вигляді стверджувального інформування. Наприклад, у одному пункті Таблиці 1 Документації замовником у комірці «технічні вимоги замовника» встановлено вимогу «має бути наявно». Відповідно до встановлених вимог Документації у комірці із назвою «Характеристики пропонуємого предмету закупівлі» повинно бути відображено «</w:t>
      </w:r>
      <w:r w:rsidRPr="00D6686F">
        <w:rPr>
          <w:i/>
          <w:iCs/>
          <w:sz w:val="24"/>
          <w:szCs w:val="24"/>
          <w:lang w:val="ru-RU"/>
        </w:rPr>
        <w:t>наявно</w:t>
      </w:r>
      <w:r w:rsidRPr="00D6686F">
        <w:rPr>
          <w:sz w:val="24"/>
          <w:szCs w:val="24"/>
          <w:lang w:val="ru-RU"/>
        </w:rPr>
        <w:t>» або «</w:t>
      </w:r>
      <w:r w:rsidRPr="00D6686F">
        <w:rPr>
          <w:i/>
          <w:iCs/>
          <w:sz w:val="24"/>
          <w:szCs w:val="24"/>
          <w:lang w:val="ru-RU"/>
        </w:rPr>
        <w:t>наявне</w:t>
      </w:r>
      <w:r w:rsidRPr="00D6686F">
        <w:rPr>
          <w:sz w:val="24"/>
          <w:szCs w:val="24"/>
          <w:lang w:val="ru-RU"/>
        </w:rPr>
        <w:t xml:space="preserve">» або інші синонімічні форми, які несуть собою факт ствердження відповідної наявності. </w:t>
      </w:r>
    </w:p>
    <w:p w14:paraId="1D547E26" w14:textId="77777777" w:rsidR="0089624B" w:rsidRPr="00801DBB" w:rsidRDefault="0089624B" w:rsidP="00BD38C5">
      <w:pPr>
        <w:numPr>
          <w:ilvl w:val="0"/>
          <w:numId w:val="18"/>
        </w:numPr>
        <w:jc w:val="both"/>
        <w:rPr>
          <w:color w:val="000000"/>
          <w:sz w:val="24"/>
          <w:szCs w:val="24"/>
          <w:lang w:val="ru-RU"/>
        </w:rPr>
      </w:pPr>
      <w:r w:rsidRPr="00801DBB">
        <w:rPr>
          <w:color w:val="000000"/>
          <w:sz w:val="24"/>
          <w:szCs w:val="24"/>
          <w:lang w:val="ru-RU"/>
        </w:rPr>
        <w:t xml:space="preserve">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w:t>
      </w:r>
      <w:r>
        <w:rPr>
          <w:color w:val="000000"/>
          <w:sz w:val="24"/>
          <w:szCs w:val="24"/>
          <w:lang w:val="ru-RU"/>
        </w:rPr>
        <w:t xml:space="preserve">цій </w:t>
      </w:r>
      <w:r w:rsidRPr="00801DBB">
        <w:rPr>
          <w:color w:val="000000"/>
          <w:sz w:val="24"/>
          <w:szCs w:val="24"/>
          <w:lang w:val="ru-RU"/>
        </w:rPr>
        <w:t>документації, зокрема в технічній частині предмета закупівлі.</w:t>
      </w:r>
    </w:p>
    <w:p w14:paraId="1D547E27" w14:textId="77777777" w:rsidR="0089624B" w:rsidRPr="00992E0A" w:rsidRDefault="0089624B" w:rsidP="00801DBB">
      <w:pPr>
        <w:numPr>
          <w:ilvl w:val="0"/>
          <w:numId w:val="18"/>
        </w:numPr>
        <w:spacing w:before="100"/>
        <w:ind w:left="357" w:hanging="357"/>
        <w:jc w:val="both"/>
        <w:rPr>
          <w:sz w:val="24"/>
          <w:szCs w:val="24"/>
          <w:lang w:val="uk-UA"/>
        </w:rPr>
      </w:pPr>
      <w:r w:rsidRPr="00992E0A">
        <w:rPr>
          <w:sz w:val="24"/>
          <w:szCs w:val="24"/>
          <w:lang w:val="ru-RU"/>
        </w:rPr>
        <w:t>Препарат (засіб або речовина по боротьбі з карантинними рослинами) має бути малотоксичний або нетоксичний.</w:t>
      </w:r>
    </w:p>
    <w:p w14:paraId="1D547E28" w14:textId="77777777" w:rsidR="0089624B" w:rsidRPr="00801DBB" w:rsidRDefault="0089624B" w:rsidP="00801DBB">
      <w:pPr>
        <w:numPr>
          <w:ilvl w:val="0"/>
          <w:numId w:val="18"/>
        </w:numPr>
        <w:spacing w:before="100"/>
        <w:ind w:left="357" w:hanging="357"/>
        <w:jc w:val="both"/>
        <w:rPr>
          <w:color w:val="000000"/>
          <w:sz w:val="24"/>
          <w:szCs w:val="24"/>
          <w:lang w:val="uk-UA"/>
        </w:rPr>
      </w:pPr>
      <w:r w:rsidRPr="00801DBB">
        <w:rPr>
          <w:color w:val="000000"/>
          <w:sz w:val="24"/>
          <w:szCs w:val="24"/>
          <w:lang w:val="uk-UA"/>
        </w:rPr>
        <w:t>Кожна партія повинна супроводжуватися рекомендацією щодо її застосування із зазначенням культур та об'єктів, для оброблення яких призначено засіб способів, норм і кратності використання, термінів, заходів безпеки під час роботи, транспортування і зберігання, ліквідації аварійних ситуацій та їх наслідків, заходів подання першої медичної допомоги у разі отруєння.</w:t>
      </w:r>
    </w:p>
    <w:p w14:paraId="1D547E29" w14:textId="77777777" w:rsidR="0089624B" w:rsidRPr="00801DBB" w:rsidRDefault="0089624B" w:rsidP="00801DBB">
      <w:pPr>
        <w:numPr>
          <w:ilvl w:val="0"/>
          <w:numId w:val="18"/>
        </w:numPr>
        <w:spacing w:before="100"/>
        <w:ind w:left="357" w:hanging="357"/>
        <w:jc w:val="both"/>
        <w:rPr>
          <w:color w:val="000000"/>
          <w:sz w:val="24"/>
          <w:szCs w:val="24"/>
          <w:lang w:val="uk-UA"/>
        </w:rPr>
      </w:pPr>
      <w:r w:rsidRPr="00801DBB">
        <w:rPr>
          <w:color w:val="000000"/>
          <w:sz w:val="24"/>
          <w:szCs w:val="24"/>
          <w:lang w:val="uk-UA"/>
        </w:rPr>
        <w:t xml:space="preserve">Екологічний ризик діяльності, пов'язаної з ввезенням на територію України пестицидів і агрохімікатів, їх транспортуванням та використанням, підлягає обов'язковому страхуванню в порядку, визначеному актами законодавства України. </w:t>
      </w:r>
    </w:p>
    <w:p w14:paraId="1D547E2A" w14:textId="77777777" w:rsidR="0089624B" w:rsidRPr="00801DBB" w:rsidRDefault="0089624B" w:rsidP="00801DBB">
      <w:pPr>
        <w:numPr>
          <w:ilvl w:val="0"/>
          <w:numId w:val="15"/>
        </w:numPr>
        <w:ind w:left="360" w:right="-5"/>
        <w:jc w:val="both"/>
        <w:rPr>
          <w:sz w:val="24"/>
          <w:szCs w:val="24"/>
          <w:lang w:val="uk-UA"/>
        </w:rPr>
      </w:pPr>
      <w:r w:rsidRPr="00801DBB">
        <w:rPr>
          <w:color w:val="000000"/>
          <w:sz w:val="24"/>
          <w:szCs w:val="24"/>
          <w:lang w:val="uk-UA"/>
        </w:rPr>
        <w:t xml:space="preserve">Учасником безоплатно надається (залучається) спеціаліст на період проведення робіт з застосування </w:t>
      </w:r>
      <w:r>
        <w:rPr>
          <w:color w:val="000000"/>
          <w:sz w:val="24"/>
          <w:szCs w:val="24"/>
          <w:lang w:val="uk-UA"/>
        </w:rPr>
        <w:t>засобу</w:t>
      </w:r>
      <w:r w:rsidRPr="00801DBB">
        <w:rPr>
          <w:color w:val="000000"/>
          <w:sz w:val="24"/>
          <w:szCs w:val="24"/>
          <w:lang w:val="uk-UA"/>
        </w:rPr>
        <w:t xml:space="preserve"> та участі у роботі комісії з визначення результатів ефективності </w:t>
      </w:r>
      <w:r>
        <w:rPr>
          <w:color w:val="000000"/>
          <w:sz w:val="24"/>
          <w:szCs w:val="24"/>
          <w:lang w:val="uk-UA"/>
        </w:rPr>
        <w:t xml:space="preserve">його </w:t>
      </w:r>
      <w:r w:rsidRPr="00801DBB">
        <w:rPr>
          <w:color w:val="000000"/>
          <w:sz w:val="24"/>
          <w:szCs w:val="24"/>
          <w:lang w:val="uk-UA"/>
        </w:rPr>
        <w:t>ви</w:t>
      </w:r>
      <w:r>
        <w:rPr>
          <w:color w:val="000000"/>
          <w:sz w:val="24"/>
          <w:szCs w:val="24"/>
          <w:lang w:val="uk-UA"/>
        </w:rPr>
        <w:t>користання</w:t>
      </w:r>
      <w:r w:rsidRPr="00801DBB">
        <w:rPr>
          <w:color w:val="000000"/>
          <w:sz w:val="24"/>
          <w:szCs w:val="24"/>
          <w:lang w:val="uk-UA"/>
        </w:rPr>
        <w:t>. Для підтвердження даної вимоги учасником у складі пропозиції надається гарантійний лист за підписом уповноваженої особи учасника, в якому гарантується забезпечення вище вказаної вимоги із додатковим зазначенням П.І.П. особи, що планується до залучення.</w:t>
      </w:r>
    </w:p>
    <w:p w14:paraId="1D547E2B" w14:textId="77777777" w:rsidR="0089624B" w:rsidRPr="00801DBB" w:rsidRDefault="0089624B" w:rsidP="00801DBB">
      <w:pPr>
        <w:numPr>
          <w:ilvl w:val="0"/>
          <w:numId w:val="15"/>
        </w:numPr>
        <w:ind w:left="360" w:right="-5"/>
        <w:jc w:val="both"/>
        <w:rPr>
          <w:sz w:val="24"/>
          <w:szCs w:val="24"/>
          <w:lang w:val="ru-RU"/>
        </w:rPr>
      </w:pPr>
      <w:r w:rsidRPr="00801DBB">
        <w:rPr>
          <w:sz w:val="24"/>
          <w:szCs w:val="24"/>
          <w:lang w:val="ru-RU"/>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у Документації, зокрема в технічній частині предмета закупівлі.</w:t>
      </w:r>
    </w:p>
    <w:p w14:paraId="1D547E2C" w14:textId="77777777" w:rsidR="0089624B" w:rsidRPr="00130FF7" w:rsidRDefault="0089624B" w:rsidP="00910F95">
      <w:pPr>
        <w:numPr>
          <w:ilvl w:val="0"/>
          <w:numId w:val="15"/>
        </w:numPr>
        <w:spacing w:before="100"/>
        <w:ind w:left="360" w:right="-5"/>
        <w:jc w:val="both"/>
        <w:rPr>
          <w:sz w:val="24"/>
          <w:szCs w:val="24"/>
        </w:rPr>
      </w:pPr>
      <w:r w:rsidRPr="00801DBB">
        <w:rPr>
          <w:sz w:val="24"/>
          <w:szCs w:val="24"/>
          <w:lang w:val="ru-RU"/>
        </w:rPr>
        <w:t xml:space="preserve">Зміст пропозиції учасника не повинна суперечити пункту 10 частини першої статті 4 Закону України «Про санкції»* щодо </w:t>
      </w:r>
      <w:r w:rsidRPr="00801DBB">
        <w:rPr>
          <w:sz w:val="24"/>
          <w:szCs w:val="24"/>
          <w:highlight w:val="white"/>
          <w:lang w:val="ru-RU"/>
        </w:rPr>
        <w:t>заборони здійснення державних закупівель</w:t>
      </w:r>
      <w:r w:rsidRPr="00D6686F">
        <w:rPr>
          <w:sz w:val="24"/>
          <w:szCs w:val="24"/>
          <w:highlight w:val="white"/>
          <w:lang w:val="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w:t>
      </w:r>
      <w:r w:rsidRPr="009326B4">
        <w:rPr>
          <w:sz w:val="24"/>
          <w:szCs w:val="24"/>
          <w:highlight w:val="white"/>
        </w:rPr>
        <w:t>України.</w:t>
      </w:r>
    </w:p>
    <w:p w14:paraId="1D547E2D" w14:textId="77777777" w:rsidR="0089624B" w:rsidRDefault="0089624B" w:rsidP="00C522B9">
      <w:pPr>
        <w:rPr>
          <w:sz w:val="24"/>
          <w:szCs w:val="24"/>
        </w:rPr>
      </w:pPr>
    </w:p>
    <w:p w14:paraId="1D547E2E" w14:textId="77777777" w:rsidR="0089624B" w:rsidRDefault="0089624B" w:rsidP="00C522B9">
      <w:pPr>
        <w:rPr>
          <w:sz w:val="24"/>
          <w:szCs w:val="24"/>
          <w:lang w:val="ru-RU"/>
        </w:rPr>
        <w:sectPr w:rsidR="0089624B" w:rsidSect="00910F95">
          <w:pgSz w:w="11906" w:h="16838"/>
          <w:pgMar w:top="719" w:right="850" w:bottom="719" w:left="900" w:header="708" w:footer="708" w:gutter="0"/>
          <w:cols w:space="720" w:equalWidth="0">
            <w:col w:w="10490"/>
          </w:cols>
        </w:sectPr>
      </w:pPr>
    </w:p>
    <w:p w14:paraId="1D547E2F" w14:textId="77777777" w:rsidR="0089624B" w:rsidRPr="00D6686F" w:rsidRDefault="0089624B" w:rsidP="00C522B9">
      <w:pPr>
        <w:rPr>
          <w:sz w:val="24"/>
          <w:szCs w:val="24"/>
          <w:lang w:val="ru-RU"/>
        </w:rPr>
      </w:pPr>
      <w:r w:rsidRPr="00D6686F">
        <w:rPr>
          <w:sz w:val="24"/>
          <w:szCs w:val="24"/>
          <w:lang w:val="ru-RU"/>
        </w:rPr>
        <w:lastRenderedPageBreak/>
        <w:t xml:space="preserve">РОЗДІЛ </w:t>
      </w:r>
      <w:r w:rsidRPr="001054FB">
        <w:rPr>
          <w:sz w:val="24"/>
          <w:szCs w:val="24"/>
        </w:rPr>
        <w:t>II</w:t>
      </w:r>
      <w:r w:rsidRPr="00D6686F">
        <w:rPr>
          <w:sz w:val="24"/>
          <w:szCs w:val="24"/>
          <w:lang w:val="ru-RU"/>
        </w:rPr>
        <w:t>.</w:t>
      </w:r>
      <w:r w:rsidRPr="001054FB">
        <w:rPr>
          <w:sz w:val="24"/>
          <w:szCs w:val="24"/>
        </w:rPr>
        <w:t>II</w:t>
      </w:r>
      <w:r w:rsidRPr="00D6686F">
        <w:rPr>
          <w:sz w:val="24"/>
          <w:szCs w:val="24"/>
          <w:lang w:val="ru-RU"/>
        </w:rPr>
        <w:t>.</w:t>
      </w:r>
      <w:r w:rsidRPr="00D6686F">
        <w:rPr>
          <w:b/>
          <w:bCs/>
          <w:sz w:val="24"/>
          <w:szCs w:val="24"/>
          <w:lang w:val="ru-RU"/>
        </w:rPr>
        <w:t xml:space="preserve"> ТЕХНІЧНІ ТА ЯКІСНІ ВИМОГИ ДО ПРЕДМЕТА ЗАКУПІВЛІ</w:t>
      </w:r>
    </w:p>
    <w:p w14:paraId="1D547E30" w14:textId="77777777" w:rsidR="0089624B" w:rsidRPr="00130FF7" w:rsidRDefault="0089624B" w:rsidP="00C522B9">
      <w:pPr>
        <w:jc w:val="right"/>
        <w:rPr>
          <w:i/>
          <w:iCs/>
        </w:rPr>
      </w:pPr>
      <w:r w:rsidRPr="00E72535">
        <w:rPr>
          <w:i/>
          <w:iCs/>
        </w:rPr>
        <w:t>Таблиця 1</w:t>
      </w:r>
    </w:p>
    <w:tbl>
      <w:tblPr>
        <w:tblW w:w="10687" w:type="dxa"/>
        <w:tblInd w:w="-113" w:type="dxa"/>
        <w:tblBorders>
          <w:insideH w:val="single" w:sz="18" w:space="0" w:color="FFFFFF"/>
          <w:insideV w:val="single" w:sz="18" w:space="0" w:color="FFFFFF"/>
        </w:tblBorders>
        <w:tblLayout w:type="fixed"/>
        <w:tblCellMar>
          <w:left w:w="115" w:type="dxa"/>
          <w:right w:w="115" w:type="dxa"/>
        </w:tblCellMar>
        <w:tblLook w:val="0000" w:firstRow="0" w:lastRow="0" w:firstColumn="0" w:lastColumn="0" w:noHBand="0" w:noVBand="0"/>
      </w:tblPr>
      <w:tblGrid>
        <w:gridCol w:w="540"/>
        <w:gridCol w:w="2880"/>
        <w:gridCol w:w="2160"/>
        <w:gridCol w:w="2995"/>
        <w:gridCol w:w="2112"/>
      </w:tblGrid>
      <w:tr w:rsidR="0089624B" w:rsidRPr="00E72535" w14:paraId="1D547E37" w14:textId="77777777">
        <w:tc>
          <w:tcPr>
            <w:tcW w:w="540" w:type="dxa"/>
            <w:shd w:val="clear" w:color="auto" w:fill="595959"/>
          </w:tcPr>
          <w:p w14:paraId="1D547E31" w14:textId="77777777" w:rsidR="0089624B" w:rsidRPr="00C462BD" w:rsidRDefault="0089624B" w:rsidP="00C522B9">
            <w:pPr>
              <w:spacing w:after="200" w:line="276" w:lineRule="auto"/>
              <w:jc w:val="center"/>
              <w:rPr>
                <w:b/>
                <w:bCs/>
                <w:smallCaps/>
                <w:color w:val="FFFFFF"/>
              </w:rPr>
            </w:pPr>
            <w:r w:rsidRPr="00C462BD">
              <w:rPr>
                <w:b/>
                <w:bCs/>
                <w:smallCaps/>
                <w:color w:val="FFFFFF"/>
                <w:sz w:val="22"/>
                <w:szCs w:val="22"/>
              </w:rPr>
              <w:t xml:space="preserve">№ </w:t>
            </w:r>
            <w:r w:rsidRPr="00C462BD">
              <w:rPr>
                <w:b/>
                <w:bCs/>
                <w:smallCaps/>
                <w:color w:val="FFFFFF"/>
                <w:sz w:val="22"/>
                <w:szCs w:val="22"/>
                <w:vertAlign w:val="superscript"/>
              </w:rPr>
              <w:t>П/П</w:t>
            </w:r>
          </w:p>
        </w:tc>
        <w:tc>
          <w:tcPr>
            <w:tcW w:w="2880" w:type="dxa"/>
            <w:shd w:val="clear" w:color="auto" w:fill="595959"/>
          </w:tcPr>
          <w:p w14:paraId="1D547E32" w14:textId="77777777" w:rsidR="0089624B" w:rsidRPr="00C462BD" w:rsidRDefault="0089624B" w:rsidP="00C522B9">
            <w:pPr>
              <w:spacing w:after="200" w:line="276" w:lineRule="auto"/>
              <w:jc w:val="center"/>
              <w:rPr>
                <w:b/>
                <w:bCs/>
                <w:smallCaps/>
                <w:color w:val="FFFFFF"/>
              </w:rPr>
            </w:pPr>
            <w:r w:rsidRPr="00C462BD">
              <w:rPr>
                <w:b/>
                <w:bCs/>
                <w:smallCaps/>
                <w:color w:val="FFFFFF"/>
                <w:sz w:val="22"/>
                <w:szCs w:val="22"/>
              </w:rPr>
              <w:t>НАЙМЕНУВАННЯ ПОКАЗНИКА</w:t>
            </w:r>
          </w:p>
        </w:tc>
        <w:tc>
          <w:tcPr>
            <w:tcW w:w="2160" w:type="dxa"/>
            <w:shd w:val="clear" w:color="auto" w:fill="595959"/>
          </w:tcPr>
          <w:p w14:paraId="1D547E33" w14:textId="77777777" w:rsidR="0089624B" w:rsidRPr="00C462BD" w:rsidRDefault="0089624B" w:rsidP="00C522B9">
            <w:pPr>
              <w:spacing w:after="200" w:line="276" w:lineRule="auto"/>
              <w:jc w:val="center"/>
              <w:rPr>
                <w:b/>
                <w:bCs/>
                <w:smallCaps/>
                <w:color w:val="FFFFFF"/>
              </w:rPr>
            </w:pPr>
            <w:r w:rsidRPr="00C462BD">
              <w:rPr>
                <w:b/>
                <w:bCs/>
                <w:smallCaps/>
                <w:color w:val="FFFFFF"/>
                <w:sz w:val="22"/>
                <w:szCs w:val="22"/>
              </w:rPr>
              <w:t>ТЕХНІЧНІ ВИМОГИ ЗАМОВНИКА</w:t>
            </w:r>
          </w:p>
        </w:tc>
        <w:tc>
          <w:tcPr>
            <w:tcW w:w="2995" w:type="dxa"/>
            <w:shd w:val="clear" w:color="auto" w:fill="595959"/>
          </w:tcPr>
          <w:p w14:paraId="1D547E34" w14:textId="77777777" w:rsidR="0089624B" w:rsidRPr="00C462BD" w:rsidRDefault="0089624B" w:rsidP="00C522B9">
            <w:pPr>
              <w:ind w:right="-108" w:hanging="47"/>
              <w:jc w:val="center"/>
              <w:rPr>
                <w:b/>
                <w:bCs/>
                <w:smallCaps/>
                <w:color w:val="FFFFFF"/>
              </w:rPr>
            </w:pPr>
            <w:r w:rsidRPr="00C462BD">
              <w:rPr>
                <w:b/>
                <w:bCs/>
                <w:smallCaps/>
                <w:color w:val="FFFFFF"/>
                <w:sz w:val="22"/>
                <w:szCs w:val="22"/>
              </w:rPr>
              <w:t>ХАРАКТЕРИСТИКИ ПРОПОНУЄМОГО ПРЕДМЕТУ ЗАКУПІВЛІ</w:t>
            </w:r>
          </w:p>
        </w:tc>
        <w:tc>
          <w:tcPr>
            <w:tcW w:w="2112" w:type="dxa"/>
            <w:shd w:val="clear" w:color="auto" w:fill="595959"/>
          </w:tcPr>
          <w:p w14:paraId="1D547E35" w14:textId="77777777" w:rsidR="0089624B" w:rsidRPr="00C462BD" w:rsidRDefault="0089624B" w:rsidP="00C522B9">
            <w:pPr>
              <w:jc w:val="center"/>
              <w:rPr>
                <w:b/>
                <w:bCs/>
                <w:smallCaps/>
                <w:color w:val="FFFFFF"/>
              </w:rPr>
            </w:pPr>
            <w:r w:rsidRPr="00C462BD">
              <w:rPr>
                <w:b/>
                <w:bCs/>
                <w:smallCaps/>
                <w:color w:val="FFFFFF"/>
                <w:sz w:val="22"/>
                <w:szCs w:val="22"/>
              </w:rPr>
              <w:t>ВІДПОВІДНІСТЬ</w:t>
            </w:r>
          </w:p>
          <w:p w14:paraId="1D547E36" w14:textId="77777777" w:rsidR="0089624B" w:rsidRPr="00C462BD" w:rsidRDefault="0089624B" w:rsidP="00C522B9">
            <w:pPr>
              <w:ind w:right="-21"/>
              <w:jc w:val="center"/>
              <w:rPr>
                <w:b/>
                <w:bCs/>
                <w:smallCaps/>
                <w:color w:val="FFFFFF"/>
              </w:rPr>
            </w:pPr>
            <w:r w:rsidRPr="00C462BD">
              <w:rPr>
                <w:b/>
                <w:bCs/>
                <w:smallCaps/>
                <w:color w:val="FFFFFF"/>
                <w:sz w:val="22"/>
                <w:szCs w:val="22"/>
              </w:rPr>
              <w:t>( ТАК / НІ )</w:t>
            </w:r>
          </w:p>
        </w:tc>
      </w:tr>
      <w:tr w:rsidR="0089624B" w:rsidRPr="0029234D" w14:paraId="1D547E3D" w14:textId="77777777">
        <w:trPr>
          <w:trHeight w:val="150"/>
        </w:trPr>
        <w:tc>
          <w:tcPr>
            <w:tcW w:w="540" w:type="dxa"/>
            <w:shd w:val="clear" w:color="auto" w:fill="F2F2F2"/>
          </w:tcPr>
          <w:p w14:paraId="1D547E38" w14:textId="77777777" w:rsidR="0089624B" w:rsidRPr="00E72535" w:rsidRDefault="0089624B" w:rsidP="00C522B9">
            <w:pPr>
              <w:numPr>
                <w:ilvl w:val="0"/>
                <w:numId w:val="14"/>
              </w:numPr>
              <w:ind w:left="0" w:firstLine="0"/>
              <w:jc w:val="right"/>
            </w:pPr>
          </w:p>
        </w:tc>
        <w:tc>
          <w:tcPr>
            <w:tcW w:w="2880" w:type="dxa"/>
            <w:shd w:val="clear" w:color="auto" w:fill="F2F2F2"/>
          </w:tcPr>
          <w:p w14:paraId="1D547E39" w14:textId="77777777" w:rsidR="0089624B" w:rsidRPr="006B3716" w:rsidRDefault="0089624B" w:rsidP="006C415F">
            <w:pPr>
              <w:rPr>
                <w:b/>
                <w:bCs/>
                <w:lang w:val="uk-UA"/>
              </w:rPr>
            </w:pPr>
            <w:r w:rsidRPr="006B3716">
              <w:rPr>
                <w:b/>
                <w:bCs/>
                <w:lang w:val="uk-UA"/>
              </w:rPr>
              <w:t>Наявність технічних умов</w:t>
            </w:r>
          </w:p>
        </w:tc>
        <w:tc>
          <w:tcPr>
            <w:tcW w:w="2160" w:type="dxa"/>
            <w:shd w:val="clear" w:color="auto" w:fill="F2F2F2"/>
          </w:tcPr>
          <w:p w14:paraId="1D547E3A" w14:textId="77777777" w:rsidR="0089624B" w:rsidRPr="006B3716" w:rsidRDefault="0089624B" w:rsidP="006C415F">
            <w:pPr>
              <w:rPr>
                <w:lang w:val="uk-UA"/>
              </w:rPr>
            </w:pPr>
            <w:r w:rsidRPr="006B3716">
              <w:rPr>
                <w:sz w:val="22"/>
                <w:szCs w:val="22"/>
                <w:lang w:val="uk-UA"/>
              </w:rPr>
              <w:t>погодження з Державною службою України з питань безпечності харчових продуктів та захисту споживачів</w:t>
            </w:r>
          </w:p>
        </w:tc>
        <w:tc>
          <w:tcPr>
            <w:tcW w:w="2995" w:type="dxa"/>
            <w:shd w:val="clear" w:color="auto" w:fill="F2F2F2"/>
          </w:tcPr>
          <w:p w14:paraId="1D547E3B" w14:textId="77777777" w:rsidR="0089624B" w:rsidRPr="00836AF5" w:rsidRDefault="0089624B" w:rsidP="00C522B9">
            <w:pPr>
              <w:rPr>
                <w:lang w:val="ru-RU"/>
              </w:rPr>
            </w:pPr>
          </w:p>
        </w:tc>
        <w:tc>
          <w:tcPr>
            <w:tcW w:w="2112" w:type="dxa"/>
            <w:shd w:val="clear" w:color="auto" w:fill="F2F2F2"/>
          </w:tcPr>
          <w:p w14:paraId="1D547E3C" w14:textId="77777777" w:rsidR="0089624B" w:rsidRPr="00836AF5" w:rsidRDefault="0089624B" w:rsidP="00C522B9">
            <w:pPr>
              <w:rPr>
                <w:lang w:val="ru-RU"/>
              </w:rPr>
            </w:pPr>
          </w:p>
        </w:tc>
      </w:tr>
      <w:tr w:rsidR="0089624B" w:rsidRPr="0029234D" w14:paraId="1D547E43" w14:textId="77777777">
        <w:trPr>
          <w:trHeight w:val="150"/>
        </w:trPr>
        <w:tc>
          <w:tcPr>
            <w:tcW w:w="540" w:type="dxa"/>
            <w:shd w:val="clear" w:color="auto" w:fill="CCCCCC"/>
          </w:tcPr>
          <w:p w14:paraId="1D547E3E" w14:textId="77777777" w:rsidR="0089624B" w:rsidRPr="00836AF5" w:rsidRDefault="0089624B" w:rsidP="00836AF5">
            <w:pPr>
              <w:numPr>
                <w:ilvl w:val="0"/>
                <w:numId w:val="17"/>
              </w:numPr>
              <w:ind w:left="0" w:firstLine="0"/>
              <w:jc w:val="right"/>
              <w:rPr>
                <w:lang w:val="ru-RU"/>
              </w:rPr>
            </w:pPr>
          </w:p>
        </w:tc>
        <w:tc>
          <w:tcPr>
            <w:tcW w:w="2880" w:type="dxa"/>
            <w:shd w:val="clear" w:color="auto" w:fill="CCCCCC"/>
          </w:tcPr>
          <w:p w14:paraId="1D547E3F" w14:textId="77777777" w:rsidR="0089624B" w:rsidRPr="006B3716" w:rsidRDefault="0089624B" w:rsidP="006C415F">
            <w:pPr>
              <w:rPr>
                <w:b/>
                <w:bCs/>
                <w:lang w:val="uk-UA"/>
              </w:rPr>
            </w:pPr>
            <w:r w:rsidRPr="006B3716">
              <w:rPr>
                <w:b/>
                <w:bCs/>
                <w:lang w:val="uk-UA"/>
              </w:rPr>
              <w:t>Готовність до використання</w:t>
            </w:r>
          </w:p>
        </w:tc>
        <w:tc>
          <w:tcPr>
            <w:tcW w:w="2160" w:type="dxa"/>
            <w:shd w:val="clear" w:color="auto" w:fill="CCCCCC"/>
          </w:tcPr>
          <w:p w14:paraId="1D547E40" w14:textId="77777777" w:rsidR="0089624B" w:rsidRPr="006B3716" w:rsidRDefault="0089624B" w:rsidP="006C415F">
            <w:pPr>
              <w:rPr>
                <w:lang w:val="uk-UA"/>
              </w:rPr>
            </w:pPr>
            <w:r w:rsidRPr="006B3716">
              <w:rPr>
                <w:sz w:val="22"/>
                <w:szCs w:val="22"/>
                <w:lang w:val="uk-UA"/>
              </w:rPr>
              <w:t>засіб готовий до використання (шляхом розпилення)</w:t>
            </w:r>
          </w:p>
        </w:tc>
        <w:tc>
          <w:tcPr>
            <w:tcW w:w="2995" w:type="dxa"/>
            <w:shd w:val="clear" w:color="auto" w:fill="CCCCCC"/>
          </w:tcPr>
          <w:p w14:paraId="1D547E41" w14:textId="77777777" w:rsidR="0089624B" w:rsidRPr="00836AF5" w:rsidRDefault="0089624B" w:rsidP="00C522B9">
            <w:pPr>
              <w:rPr>
                <w:lang w:val="ru-RU"/>
              </w:rPr>
            </w:pPr>
          </w:p>
        </w:tc>
        <w:tc>
          <w:tcPr>
            <w:tcW w:w="2112" w:type="dxa"/>
            <w:shd w:val="clear" w:color="auto" w:fill="CCCCCC"/>
          </w:tcPr>
          <w:p w14:paraId="1D547E42" w14:textId="77777777" w:rsidR="0089624B" w:rsidRPr="00836AF5" w:rsidRDefault="0089624B" w:rsidP="00C522B9">
            <w:pPr>
              <w:rPr>
                <w:b/>
                <w:bCs/>
                <w:lang w:val="ru-RU"/>
              </w:rPr>
            </w:pPr>
          </w:p>
        </w:tc>
      </w:tr>
      <w:tr w:rsidR="0089624B" w:rsidRPr="00E72535" w14:paraId="1D547E49" w14:textId="77777777">
        <w:trPr>
          <w:trHeight w:val="150"/>
        </w:trPr>
        <w:tc>
          <w:tcPr>
            <w:tcW w:w="540" w:type="dxa"/>
            <w:shd w:val="clear" w:color="auto" w:fill="F2F2F2"/>
          </w:tcPr>
          <w:p w14:paraId="1D547E44" w14:textId="77777777" w:rsidR="0089624B" w:rsidRPr="00836AF5" w:rsidRDefault="0089624B" w:rsidP="00836AF5">
            <w:pPr>
              <w:numPr>
                <w:ilvl w:val="0"/>
                <w:numId w:val="17"/>
              </w:numPr>
              <w:ind w:left="0" w:firstLine="0"/>
              <w:jc w:val="right"/>
              <w:rPr>
                <w:lang w:val="ru-RU"/>
              </w:rPr>
            </w:pPr>
          </w:p>
        </w:tc>
        <w:tc>
          <w:tcPr>
            <w:tcW w:w="2880" w:type="dxa"/>
            <w:shd w:val="clear" w:color="auto" w:fill="F2F2F2"/>
          </w:tcPr>
          <w:p w14:paraId="1D547E45" w14:textId="77777777" w:rsidR="0089624B" w:rsidRPr="006B3716" w:rsidRDefault="0089624B" w:rsidP="006C415F">
            <w:pPr>
              <w:rPr>
                <w:b/>
                <w:bCs/>
                <w:lang w:val="uk-UA"/>
              </w:rPr>
            </w:pPr>
            <w:r w:rsidRPr="006B3716">
              <w:rPr>
                <w:b/>
                <w:bCs/>
                <w:lang w:val="uk-UA"/>
              </w:rPr>
              <w:t xml:space="preserve">Вид препарату </w:t>
            </w:r>
          </w:p>
        </w:tc>
        <w:tc>
          <w:tcPr>
            <w:tcW w:w="2160" w:type="dxa"/>
            <w:shd w:val="clear" w:color="auto" w:fill="F2F2F2"/>
          </w:tcPr>
          <w:p w14:paraId="1D547E46" w14:textId="77777777" w:rsidR="0089624B" w:rsidRPr="006B3716" w:rsidRDefault="0089624B" w:rsidP="006C415F">
            <w:pPr>
              <w:rPr>
                <w:lang w:val="uk-UA"/>
              </w:rPr>
            </w:pPr>
            <w:r w:rsidRPr="006B3716">
              <w:rPr>
                <w:sz w:val="22"/>
                <w:szCs w:val="22"/>
                <w:lang w:val="uk-UA"/>
              </w:rPr>
              <w:t>розчин</w:t>
            </w:r>
          </w:p>
        </w:tc>
        <w:tc>
          <w:tcPr>
            <w:tcW w:w="2995" w:type="dxa"/>
            <w:shd w:val="clear" w:color="auto" w:fill="F2F2F2"/>
          </w:tcPr>
          <w:p w14:paraId="1D547E47" w14:textId="77777777" w:rsidR="0089624B" w:rsidRPr="00E72535" w:rsidRDefault="0089624B" w:rsidP="00C522B9"/>
        </w:tc>
        <w:tc>
          <w:tcPr>
            <w:tcW w:w="2112" w:type="dxa"/>
            <w:shd w:val="clear" w:color="auto" w:fill="F2F2F2"/>
          </w:tcPr>
          <w:p w14:paraId="1D547E48" w14:textId="77777777" w:rsidR="0089624B" w:rsidRPr="00E72535" w:rsidRDefault="0089624B" w:rsidP="00C522B9"/>
        </w:tc>
      </w:tr>
      <w:tr w:rsidR="0089624B" w:rsidRPr="0029234D" w14:paraId="1D547E4F" w14:textId="77777777">
        <w:trPr>
          <w:trHeight w:val="25"/>
        </w:trPr>
        <w:tc>
          <w:tcPr>
            <w:tcW w:w="540" w:type="dxa"/>
            <w:shd w:val="clear" w:color="auto" w:fill="CCCCCC"/>
          </w:tcPr>
          <w:p w14:paraId="1D547E4A" w14:textId="77777777" w:rsidR="0089624B" w:rsidRPr="00E72535" w:rsidRDefault="0089624B" w:rsidP="00836AF5">
            <w:pPr>
              <w:numPr>
                <w:ilvl w:val="0"/>
                <w:numId w:val="17"/>
              </w:numPr>
              <w:ind w:left="0" w:firstLine="0"/>
              <w:jc w:val="right"/>
            </w:pPr>
          </w:p>
        </w:tc>
        <w:tc>
          <w:tcPr>
            <w:tcW w:w="2880" w:type="dxa"/>
            <w:shd w:val="clear" w:color="auto" w:fill="CCCCCC"/>
          </w:tcPr>
          <w:p w14:paraId="1D547E4B" w14:textId="77777777" w:rsidR="0089624B" w:rsidRPr="006B3716" w:rsidRDefault="0089624B" w:rsidP="006C415F">
            <w:pPr>
              <w:rPr>
                <w:b/>
                <w:bCs/>
                <w:lang w:val="uk-UA"/>
              </w:rPr>
            </w:pPr>
            <w:r w:rsidRPr="006B3716">
              <w:rPr>
                <w:b/>
                <w:bCs/>
                <w:lang w:val="uk-UA"/>
              </w:rPr>
              <w:t>Наявність висновків</w:t>
            </w:r>
          </w:p>
        </w:tc>
        <w:tc>
          <w:tcPr>
            <w:tcW w:w="2160" w:type="dxa"/>
            <w:shd w:val="clear" w:color="auto" w:fill="CCCCCC"/>
          </w:tcPr>
          <w:p w14:paraId="1D547E4C" w14:textId="77777777" w:rsidR="0089624B" w:rsidRPr="006B3716" w:rsidRDefault="0089624B" w:rsidP="006C415F">
            <w:pPr>
              <w:rPr>
                <w:lang w:val="uk-UA"/>
              </w:rPr>
            </w:pPr>
            <w:r w:rsidRPr="006B3716">
              <w:rPr>
                <w:sz w:val="22"/>
                <w:szCs w:val="22"/>
                <w:lang w:val="uk-UA"/>
              </w:rPr>
              <w:t>Державної санітарно-епідеміологічної експертизи щодо відповідності технічних умов засобу для боротьби з амброзією</w:t>
            </w:r>
          </w:p>
        </w:tc>
        <w:tc>
          <w:tcPr>
            <w:tcW w:w="2995" w:type="dxa"/>
            <w:shd w:val="clear" w:color="auto" w:fill="CCCCCC"/>
          </w:tcPr>
          <w:p w14:paraId="1D547E4D" w14:textId="77777777" w:rsidR="0089624B" w:rsidRPr="00BD38C5" w:rsidRDefault="0089624B" w:rsidP="00C522B9">
            <w:pPr>
              <w:rPr>
                <w:lang w:val="uk-UA"/>
              </w:rPr>
            </w:pPr>
          </w:p>
        </w:tc>
        <w:tc>
          <w:tcPr>
            <w:tcW w:w="2112" w:type="dxa"/>
            <w:shd w:val="clear" w:color="auto" w:fill="CCCCCC"/>
          </w:tcPr>
          <w:p w14:paraId="1D547E4E" w14:textId="77777777" w:rsidR="0089624B" w:rsidRPr="00BD38C5" w:rsidRDefault="0089624B" w:rsidP="00C522B9">
            <w:pPr>
              <w:rPr>
                <w:b/>
                <w:bCs/>
                <w:lang w:val="uk-UA"/>
              </w:rPr>
            </w:pPr>
          </w:p>
        </w:tc>
      </w:tr>
    </w:tbl>
    <w:p w14:paraId="1D547E50" w14:textId="77777777" w:rsidR="0089624B" w:rsidRPr="00BD38C5" w:rsidRDefault="0089624B" w:rsidP="00C522B9">
      <w:pPr>
        <w:ind w:right="-185"/>
        <w:jc w:val="both"/>
        <w:rPr>
          <w:lang w:val="uk-UA"/>
        </w:rPr>
      </w:pPr>
    </w:p>
    <w:p w14:paraId="1D547E51" w14:textId="77777777" w:rsidR="0089624B" w:rsidRPr="00992E0A" w:rsidRDefault="0089624B" w:rsidP="00BD38C5">
      <w:pPr>
        <w:jc w:val="both"/>
        <w:rPr>
          <w:b/>
          <w:bCs/>
          <w:sz w:val="24"/>
          <w:szCs w:val="24"/>
          <w:lang w:val="uk-UA"/>
        </w:rPr>
      </w:pPr>
      <w:r w:rsidRPr="00992E0A">
        <w:rPr>
          <w:sz w:val="24"/>
          <w:szCs w:val="24"/>
          <w:lang w:val="uk-UA"/>
        </w:rPr>
        <w:t xml:space="preserve">РОЗДІЛ </w:t>
      </w:r>
      <w:r w:rsidRPr="001054FB">
        <w:rPr>
          <w:sz w:val="24"/>
          <w:szCs w:val="24"/>
        </w:rPr>
        <w:t>II</w:t>
      </w:r>
      <w:r w:rsidRPr="00992E0A">
        <w:rPr>
          <w:sz w:val="24"/>
          <w:szCs w:val="24"/>
          <w:lang w:val="uk-UA"/>
        </w:rPr>
        <w:t>.</w:t>
      </w:r>
      <w:r w:rsidRPr="001054FB">
        <w:rPr>
          <w:sz w:val="24"/>
          <w:szCs w:val="24"/>
        </w:rPr>
        <w:t>III</w:t>
      </w:r>
      <w:r w:rsidRPr="00992E0A">
        <w:rPr>
          <w:sz w:val="24"/>
          <w:szCs w:val="24"/>
          <w:lang w:val="uk-UA"/>
        </w:rPr>
        <w:t>.</w:t>
      </w:r>
      <w:r w:rsidRPr="00992E0A">
        <w:rPr>
          <w:b/>
          <w:bCs/>
          <w:sz w:val="24"/>
          <w:szCs w:val="24"/>
          <w:lang w:val="uk-UA"/>
        </w:rPr>
        <w:t xml:space="preserve"> Учасник в обов’язковому порядку в складі пропозиції повинен забезпечити надання скан-копій з оригіналів документів на препарат (засіб або речовину по боротьбі з карантинними рослинами), що пропонується його пропозицією, згідно переліку:</w:t>
      </w:r>
    </w:p>
    <w:p w14:paraId="1D547E52" w14:textId="77777777" w:rsidR="0089624B" w:rsidRPr="00992E0A" w:rsidRDefault="0089624B" w:rsidP="00992E0A">
      <w:pPr>
        <w:widowControl w:val="0"/>
        <w:tabs>
          <w:tab w:val="left" w:pos="851"/>
        </w:tabs>
        <w:suppressAutoHyphens/>
        <w:ind w:firstLine="708"/>
        <w:jc w:val="both"/>
        <w:rPr>
          <w:sz w:val="24"/>
          <w:szCs w:val="24"/>
          <w:lang w:val="ru-RU"/>
        </w:rPr>
      </w:pPr>
      <w:r>
        <w:rPr>
          <w:sz w:val="24"/>
          <w:szCs w:val="24"/>
          <w:lang w:val="ru-RU"/>
        </w:rPr>
        <w:t>1</w:t>
      </w:r>
      <w:r w:rsidRPr="00992E0A">
        <w:rPr>
          <w:sz w:val="24"/>
          <w:szCs w:val="24"/>
          <w:lang w:val="ru-RU"/>
        </w:rPr>
        <w:t xml:space="preserve">. технічні умови, внесені до бази даних «Технічні умови України». Копія технічних умов надається у вигляді титульної сторінки ТУ, на якій повинно бути відображено відповідний штамп із номером внесеним до книги обліку, та разом із поміткою про внесення до бази даних "Технічних умов України"; </w:t>
      </w:r>
    </w:p>
    <w:p w14:paraId="1D547E53" w14:textId="77777777" w:rsidR="0089624B" w:rsidRPr="00992E0A" w:rsidRDefault="0089624B" w:rsidP="00992E0A">
      <w:pPr>
        <w:ind w:firstLine="708"/>
        <w:jc w:val="both"/>
        <w:rPr>
          <w:sz w:val="24"/>
          <w:szCs w:val="24"/>
          <w:lang w:val="uk-UA"/>
        </w:rPr>
      </w:pPr>
      <w:r w:rsidRPr="00992E0A">
        <w:rPr>
          <w:sz w:val="24"/>
          <w:szCs w:val="24"/>
          <w:lang w:val="uk-UA"/>
        </w:rPr>
        <w:t xml:space="preserve">2. висновок державної санітарно-епідеміологічної експертизи про проведення відповідності засобу Технічним умовам України; </w:t>
      </w:r>
    </w:p>
    <w:p w14:paraId="1D547E54" w14:textId="77777777" w:rsidR="0089624B" w:rsidRPr="00992E0A" w:rsidRDefault="0089624B" w:rsidP="00992E0A">
      <w:pPr>
        <w:ind w:firstLine="708"/>
        <w:jc w:val="both"/>
        <w:rPr>
          <w:sz w:val="24"/>
          <w:szCs w:val="24"/>
          <w:lang w:val="ru-RU"/>
        </w:rPr>
      </w:pPr>
      <w:r w:rsidRPr="00992E0A">
        <w:rPr>
          <w:sz w:val="24"/>
          <w:szCs w:val="24"/>
          <w:lang w:val="ru-RU"/>
        </w:rPr>
        <w:t xml:space="preserve">3. паспорт препарату (засобу або речовини по боротьбі з карантинними рослинами); </w:t>
      </w:r>
    </w:p>
    <w:p w14:paraId="1D547E55" w14:textId="77777777" w:rsidR="0089624B" w:rsidRPr="00992E0A" w:rsidRDefault="0089624B" w:rsidP="00992E0A">
      <w:pPr>
        <w:ind w:firstLine="708"/>
        <w:jc w:val="both"/>
        <w:rPr>
          <w:sz w:val="24"/>
          <w:szCs w:val="24"/>
          <w:lang w:val="ru-RU"/>
        </w:rPr>
      </w:pPr>
      <w:r w:rsidRPr="00992E0A">
        <w:rPr>
          <w:sz w:val="24"/>
          <w:szCs w:val="24"/>
          <w:lang w:val="ru-RU"/>
        </w:rPr>
        <w:t xml:space="preserve">4. документ або інформація за підписом уповноваженої особи організації, якою здійснювалось токсикологічне дослідження, що підтверджує проведення оцінки безпеки застосування; </w:t>
      </w:r>
    </w:p>
    <w:p w14:paraId="1D547E56" w14:textId="77777777" w:rsidR="0089624B" w:rsidRPr="00992E0A" w:rsidRDefault="0089624B" w:rsidP="00992E0A">
      <w:pPr>
        <w:widowControl w:val="0"/>
        <w:tabs>
          <w:tab w:val="left" w:pos="851"/>
        </w:tabs>
        <w:suppressAutoHyphens/>
        <w:ind w:firstLine="708"/>
        <w:jc w:val="both"/>
        <w:rPr>
          <w:sz w:val="24"/>
          <w:szCs w:val="24"/>
          <w:lang w:val="ru-RU"/>
        </w:rPr>
      </w:pPr>
      <w:r w:rsidRPr="00992E0A">
        <w:rPr>
          <w:sz w:val="24"/>
          <w:szCs w:val="24"/>
          <w:lang w:val="ru-RU"/>
        </w:rPr>
        <w:t xml:space="preserve">5. документ або інформація за підписом уповноваженої особи організації, якою здійснювалось дослідження, що підтверджує проведення досліджень щодо безпечного впливу на тварин; </w:t>
      </w:r>
    </w:p>
    <w:p w14:paraId="1D547E57" w14:textId="77777777" w:rsidR="0089624B" w:rsidRPr="00992E0A" w:rsidRDefault="0089624B" w:rsidP="00992E0A">
      <w:pPr>
        <w:widowControl w:val="0"/>
        <w:tabs>
          <w:tab w:val="left" w:pos="851"/>
        </w:tabs>
        <w:suppressAutoHyphens/>
        <w:ind w:firstLine="708"/>
        <w:jc w:val="both"/>
        <w:rPr>
          <w:sz w:val="24"/>
          <w:szCs w:val="24"/>
          <w:lang w:val="ru-RU"/>
        </w:rPr>
      </w:pPr>
      <w:r w:rsidRPr="00992E0A">
        <w:rPr>
          <w:sz w:val="24"/>
          <w:szCs w:val="24"/>
          <w:lang w:val="ru-RU"/>
        </w:rPr>
        <w:t>6. документ або інформація за підписом уповноваженої особи організації, якою здійснювалось дослідження, що підтверджує проведення дослідження щодо безпечного впливу на ґрунт</w:t>
      </w:r>
      <w:r w:rsidRPr="00992E0A">
        <w:rPr>
          <w:sz w:val="24"/>
          <w:szCs w:val="24"/>
          <w:lang w:val="uk-UA"/>
        </w:rPr>
        <w:t xml:space="preserve"> та ступень засолення</w:t>
      </w:r>
      <w:r w:rsidRPr="00992E0A">
        <w:rPr>
          <w:sz w:val="24"/>
          <w:szCs w:val="24"/>
          <w:lang w:val="ru-RU"/>
        </w:rPr>
        <w:t xml:space="preserve">; </w:t>
      </w:r>
    </w:p>
    <w:p w14:paraId="1D547E58" w14:textId="77777777" w:rsidR="0089624B" w:rsidRPr="00992E0A" w:rsidRDefault="0089624B" w:rsidP="00992E0A">
      <w:pPr>
        <w:widowControl w:val="0"/>
        <w:tabs>
          <w:tab w:val="left" w:pos="851"/>
        </w:tabs>
        <w:suppressAutoHyphens/>
        <w:ind w:firstLine="708"/>
        <w:jc w:val="both"/>
        <w:rPr>
          <w:sz w:val="24"/>
          <w:szCs w:val="24"/>
          <w:lang w:val="ru-RU"/>
        </w:rPr>
      </w:pPr>
      <w:r w:rsidRPr="00992E0A">
        <w:rPr>
          <w:sz w:val="24"/>
          <w:szCs w:val="24"/>
          <w:lang w:val="ru-RU"/>
        </w:rPr>
        <w:t>7. інструкція застосування препарату (засобу або речовини по боротьбі з карантинними рослинами);</w:t>
      </w:r>
    </w:p>
    <w:p w14:paraId="1D547E59" w14:textId="77777777" w:rsidR="0089624B" w:rsidRPr="00992E0A" w:rsidRDefault="0089624B" w:rsidP="00992E0A">
      <w:pPr>
        <w:widowControl w:val="0"/>
        <w:tabs>
          <w:tab w:val="left" w:pos="851"/>
        </w:tabs>
        <w:suppressAutoHyphens/>
        <w:ind w:firstLine="708"/>
        <w:jc w:val="both"/>
        <w:rPr>
          <w:sz w:val="24"/>
          <w:szCs w:val="24"/>
          <w:lang w:val="ru-RU"/>
        </w:rPr>
      </w:pPr>
      <w:r w:rsidRPr="00992E0A">
        <w:rPr>
          <w:sz w:val="24"/>
          <w:szCs w:val="24"/>
          <w:lang w:val="ru-RU"/>
        </w:rPr>
        <w:t>8. інформація органу місцевого самоврядування або структурного підрозділу його виконавчого органу або інформація за підписом уповноваженої особи організації, якою здійснювалось дослідження, про ефективність застосування вищезазначеного засобу за результатом використання препарату (засобу або речовини по боротьбі з карантинними рослинами).</w:t>
      </w:r>
    </w:p>
    <w:p w14:paraId="1D547E5A" w14:textId="77777777" w:rsidR="0089624B" w:rsidRPr="00D6686F" w:rsidRDefault="0089624B" w:rsidP="00C522B9">
      <w:pPr>
        <w:ind w:right="-5"/>
        <w:jc w:val="both"/>
        <w:rPr>
          <w:b/>
          <w:bCs/>
          <w:lang w:val="ru-RU"/>
        </w:rPr>
      </w:pPr>
    </w:p>
    <w:p w14:paraId="1D547E5B" w14:textId="77777777" w:rsidR="0089624B" w:rsidRPr="00D6686F" w:rsidRDefault="0089624B" w:rsidP="00C522B9">
      <w:pPr>
        <w:ind w:right="-185"/>
        <w:jc w:val="both"/>
        <w:rPr>
          <w:b/>
          <w:bCs/>
          <w:i/>
          <w:iCs/>
          <w:lang w:val="ru-RU"/>
        </w:rPr>
      </w:pPr>
      <w:r w:rsidRPr="00D6686F">
        <w:rPr>
          <w:b/>
          <w:bCs/>
          <w:i/>
          <w:iCs/>
          <w:lang w:val="ru-RU"/>
        </w:rPr>
        <w:t>Примітки:</w:t>
      </w:r>
    </w:p>
    <w:p w14:paraId="1D547E5C" w14:textId="77777777" w:rsidR="0089624B" w:rsidRPr="00D6686F" w:rsidRDefault="0089624B" w:rsidP="00C522B9">
      <w:pPr>
        <w:jc w:val="both"/>
        <w:rPr>
          <w:i/>
          <w:iCs/>
          <w:lang w:val="ru-RU"/>
        </w:rPr>
      </w:pPr>
      <w:r w:rsidRPr="00D6686F">
        <w:rPr>
          <w:lang w:val="ru-RU"/>
        </w:rPr>
        <w:t>* -</w:t>
      </w:r>
      <w:r w:rsidRPr="00D6686F">
        <w:rPr>
          <w:i/>
          <w:iCs/>
          <w:lang w:val="ru-RU"/>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w:t>
      </w:r>
      <w:r w:rsidRPr="00D6686F">
        <w:rPr>
          <w:i/>
          <w:iCs/>
          <w:lang w:val="ru-RU"/>
        </w:rPr>
        <w:lastRenderedPageBreak/>
        <w:t>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пропозиції учасника як таку що не відповідає умовам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14:paraId="1D547E5D" w14:textId="77777777" w:rsidR="0089624B" w:rsidRPr="00D6686F" w:rsidRDefault="0089624B" w:rsidP="00C522B9">
      <w:pPr>
        <w:jc w:val="both"/>
        <w:rPr>
          <w:i/>
          <w:iCs/>
          <w:lang w:val="ru-RU"/>
        </w:rPr>
      </w:pPr>
      <w:r w:rsidRPr="00D6686F">
        <w:rPr>
          <w:i/>
          <w:iCs/>
          <w:lang w:val="ru-RU"/>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пропозиції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14:paraId="1D547E5E" w14:textId="77777777" w:rsidR="0089624B" w:rsidRPr="00D6686F" w:rsidRDefault="0089624B" w:rsidP="00C07E78">
      <w:pPr>
        <w:ind w:left="-900"/>
        <w:rPr>
          <w:b/>
          <w:bCs/>
          <w:sz w:val="24"/>
          <w:szCs w:val="24"/>
          <w:lang w:val="ru-RU"/>
        </w:rPr>
        <w:sectPr w:rsidR="0089624B" w:rsidRPr="00D6686F" w:rsidSect="00BD38C5">
          <w:pgSz w:w="11906" w:h="16838"/>
          <w:pgMar w:top="719" w:right="566" w:bottom="360" w:left="900" w:header="708" w:footer="708" w:gutter="0"/>
          <w:cols w:space="720" w:equalWidth="0">
            <w:col w:w="10440"/>
          </w:cols>
        </w:sectPr>
      </w:pPr>
    </w:p>
    <w:p w14:paraId="1D547E5F" w14:textId="77777777" w:rsidR="0089624B" w:rsidRPr="00D6686F" w:rsidRDefault="0089624B" w:rsidP="00922EE3">
      <w:pPr>
        <w:rPr>
          <w:b/>
          <w:bCs/>
          <w:sz w:val="24"/>
          <w:szCs w:val="24"/>
          <w:lang w:val="ru-RU"/>
        </w:rPr>
      </w:pPr>
      <w:r w:rsidRPr="00D6686F">
        <w:rPr>
          <w:b/>
          <w:bCs/>
          <w:sz w:val="24"/>
          <w:szCs w:val="24"/>
          <w:lang w:val="ru-RU"/>
        </w:rPr>
        <w:lastRenderedPageBreak/>
        <w:t xml:space="preserve">Розділ </w:t>
      </w:r>
      <w:r w:rsidRPr="00A30DF5">
        <w:rPr>
          <w:b/>
          <w:bCs/>
          <w:sz w:val="24"/>
          <w:szCs w:val="24"/>
        </w:rPr>
        <w:t>III</w:t>
      </w:r>
      <w:r w:rsidRPr="00D6686F">
        <w:rPr>
          <w:b/>
          <w:bCs/>
          <w:sz w:val="24"/>
          <w:szCs w:val="24"/>
          <w:lang w:val="ru-RU"/>
        </w:rPr>
        <w:t>. ВИМОГИ ДО УЧАСНИКА СПРОЩЕНОЇ ЗАКУПІВЛІ</w:t>
      </w:r>
    </w:p>
    <w:p w14:paraId="1D547E60" w14:textId="77777777" w:rsidR="0089624B" w:rsidRPr="00836AF5" w:rsidRDefault="0089624B" w:rsidP="0094797E">
      <w:pPr>
        <w:numPr>
          <w:ilvl w:val="0"/>
          <w:numId w:val="8"/>
        </w:numPr>
        <w:tabs>
          <w:tab w:val="clear" w:pos="360"/>
          <w:tab w:val="num" w:pos="-360"/>
        </w:tabs>
        <w:spacing w:beforeLines="50" w:before="120"/>
        <w:ind w:left="540" w:hanging="539"/>
        <w:jc w:val="both"/>
        <w:rPr>
          <w:sz w:val="24"/>
          <w:szCs w:val="24"/>
          <w:lang w:val="ru-RU"/>
        </w:rPr>
      </w:pPr>
      <w:r w:rsidRPr="00836AF5">
        <w:rPr>
          <w:b/>
          <w:bCs/>
          <w:sz w:val="24"/>
          <w:szCs w:val="24"/>
          <w:lang w:val="ru-RU"/>
        </w:rPr>
        <w:t>Забезпечення пропозиції:</w:t>
      </w:r>
      <w:r w:rsidRPr="00836AF5">
        <w:rPr>
          <w:sz w:val="24"/>
          <w:szCs w:val="24"/>
          <w:lang w:val="ru-RU"/>
        </w:rPr>
        <w:t xml:space="preserve"> </w:t>
      </w:r>
      <w:r w:rsidRPr="00836AF5">
        <w:rPr>
          <w:b/>
          <w:bCs/>
          <w:color w:val="000000"/>
          <w:sz w:val="24"/>
          <w:szCs w:val="24"/>
          <w:lang w:val="uk-UA"/>
        </w:rPr>
        <w:t>не вимагається.</w:t>
      </w:r>
      <w:r w:rsidRPr="00836AF5">
        <w:rPr>
          <w:b/>
          <w:bCs/>
          <w:color w:val="000000"/>
          <w:sz w:val="24"/>
          <w:szCs w:val="24"/>
          <w:lang w:val="ru-RU"/>
        </w:rPr>
        <w:t xml:space="preserve"> </w:t>
      </w:r>
    </w:p>
    <w:p w14:paraId="1D547E61" w14:textId="77777777" w:rsidR="0089624B" w:rsidRPr="00836AF5" w:rsidRDefault="0089624B" w:rsidP="0094797E">
      <w:pPr>
        <w:numPr>
          <w:ilvl w:val="0"/>
          <w:numId w:val="8"/>
        </w:numPr>
        <w:tabs>
          <w:tab w:val="clear" w:pos="360"/>
          <w:tab w:val="num" w:pos="-360"/>
        </w:tabs>
        <w:spacing w:beforeLines="50" w:before="120"/>
        <w:ind w:left="540" w:hanging="539"/>
        <w:jc w:val="both"/>
        <w:rPr>
          <w:b/>
          <w:bCs/>
          <w:sz w:val="24"/>
          <w:szCs w:val="24"/>
          <w:lang w:val="ru-RU"/>
        </w:rPr>
      </w:pPr>
      <w:r w:rsidRPr="00836AF5">
        <w:rPr>
          <w:b/>
          <w:bCs/>
          <w:sz w:val="24"/>
          <w:szCs w:val="24"/>
          <w:lang w:val="ru-RU"/>
        </w:rPr>
        <w:t>Забезпечення виконання договору:</w:t>
      </w:r>
      <w:r w:rsidRPr="00836AF5">
        <w:rPr>
          <w:sz w:val="24"/>
          <w:szCs w:val="24"/>
          <w:lang w:val="ru-RU"/>
        </w:rPr>
        <w:t xml:space="preserve"> </w:t>
      </w:r>
      <w:r w:rsidRPr="00836AF5">
        <w:rPr>
          <w:b/>
          <w:bCs/>
          <w:sz w:val="24"/>
          <w:szCs w:val="24"/>
          <w:lang w:val="ru-RU"/>
        </w:rPr>
        <w:t xml:space="preserve">не вимагається. </w:t>
      </w:r>
    </w:p>
    <w:p w14:paraId="1D547E62" w14:textId="77777777" w:rsidR="0089624B" w:rsidRPr="00836AF5" w:rsidRDefault="0089624B" w:rsidP="0094797E">
      <w:pPr>
        <w:numPr>
          <w:ilvl w:val="0"/>
          <w:numId w:val="8"/>
        </w:numPr>
        <w:tabs>
          <w:tab w:val="clear" w:pos="360"/>
          <w:tab w:val="num" w:pos="-360"/>
        </w:tabs>
        <w:spacing w:beforeLines="50" w:before="120"/>
        <w:ind w:left="540" w:hanging="539"/>
        <w:jc w:val="both"/>
        <w:rPr>
          <w:b/>
          <w:bCs/>
          <w:sz w:val="24"/>
          <w:szCs w:val="24"/>
          <w:lang w:val="ru-RU"/>
        </w:rPr>
      </w:pPr>
      <w:r w:rsidRPr="00836AF5">
        <w:rPr>
          <w:b/>
          <w:bCs/>
          <w:sz w:val="24"/>
          <w:szCs w:val="24"/>
          <w:lang w:val="ru-RU"/>
        </w:rPr>
        <w:t>Документ(и), що підтверджує статус учасника, як платника податків:</w:t>
      </w:r>
    </w:p>
    <w:p w14:paraId="1D547E63" w14:textId="77777777" w:rsidR="0089624B" w:rsidRPr="00836AF5" w:rsidRDefault="0089624B" w:rsidP="00910F95">
      <w:pPr>
        <w:numPr>
          <w:ilvl w:val="1"/>
          <w:numId w:val="8"/>
        </w:numPr>
        <w:tabs>
          <w:tab w:val="clear" w:pos="945"/>
          <w:tab w:val="num" w:pos="-180"/>
        </w:tabs>
        <w:ind w:left="540"/>
        <w:jc w:val="both"/>
        <w:rPr>
          <w:sz w:val="24"/>
          <w:szCs w:val="24"/>
          <w:lang w:val="ru-RU"/>
        </w:rPr>
      </w:pPr>
      <w:r w:rsidRPr="00836AF5">
        <w:rPr>
          <w:sz w:val="24"/>
          <w:szCs w:val="24"/>
          <w:lang w:val="ru-RU"/>
        </w:rPr>
        <w:t>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 Документ повинен достовірно підтверджати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 Дана вимога стосується суб'єктів господарювання – юридичних осіб або їх структурних підрозділів (які не мають статусу юридичної особи), фізичних осіб-підприємців.</w:t>
      </w:r>
    </w:p>
    <w:p w14:paraId="1D547E64" w14:textId="77777777" w:rsidR="0089624B" w:rsidRPr="00836AF5" w:rsidRDefault="0089624B" w:rsidP="0094797E">
      <w:pPr>
        <w:numPr>
          <w:ilvl w:val="0"/>
          <w:numId w:val="8"/>
        </w:numPr>
        <w:tabs>
          <w:tab w:val="clear" w:pos="360"/>
          <w:tab w:val="num" w:pos="-360"/>
        </w:tabs>
        <w:spacing w:beforeLines="50" w:before="120"/>
        <w:ind w:left="540" w:hanging="539"/>
        <w:jc w:val="both"/>
        <w:rPr>
          <w:b/>
          <w:bCs/>
          <w:sz w:val="24"/>
          <w:szCs w:val="24"/>
          <w:lang w:val="ru-RU"/>
        </w:rPr>
      </w:pPr>
      <w:r w:rsidRPr="00836AF5">
        <w:rPr>
          <w:b/>
          <w:bCs/>
          <w:sz w:val="24"/>
          <w:szCs w:val="24"/>
          <w:lang w:val="ru-RU"/>
        </w:rPr>
        <w:t>Документ(и), що підтверджує наявність прав відповідальної особи учасника підписання та виконання договору про закупівлю:</w:t>
      </w:r>
    </w:p>
    <w:p w14:paraId="1D547E65" w14:textId="77777777" w:rsidR="0089624B" w:rsidRPr="00801DBB" w:rsidRDefault="0089624B" w:rsidP="00910F95">
      <w:pPr>
        <w:numPr>
          <w:ilvl w:val="1"/>
          <w:numId w:val="8"/>
        </w:numPr>
        <w:tabs>
          <w:tab w:val="clear" w:pos="945"/>
          <w:tab w:val="num" w:pos="-180"/>
        </w:tabs>
        <w:ind w:left="540"/>
        <w:jc w:val="both"/>
        <w:rPr>
          <w:b/>
          <w:bCs/>
          <w:sz w:val="24"/>
          <w:szCs w:val="24"/>
          <w:lang w:val="ru-RU"/>
        </w:rPr>
      </w:pPr>
      <w:r w:rsidRPr="00836AF5">
        <w:rPr>
          <w:sz w:val="24"/>
          <w:szCs w:val="24"/>
          <w:lang w:val="ru-RU"/>
        </w:rPr>
        <w:t>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14:paraId="1D547E66" w14:textId="77777777" w:rsidR="0089624B" w:rsidRPr="00836AF5" w:rsidRDefault="0089624B" w:rsidP="00910F95">
      <w:pPr>
        <w:numPr>
          <w:ilvl w:val="1"/>
          <w:numId w:val="8"/>
        </w:numPr>
        <w:tabs>
          <w:tab w:val="clear" w:pos="945"/>
          <w:tab w:val="num" w:pos="-180"/>
        </w:tabs>
        <w:ind w:left="540"/>
        <w:jc w:val="both"/>
        <w:rPr>
          <w:b/>
          <w:bCs/>
          <w:sz w:val="24"/>
          <w:szCs w:val="24"/>
          <w:lang w:val="ru-RU"/>
        </w:rPr>
      </w:pPr>
      <w:r>
        <w:rPr>
          <w:sz w:val="24"/>
          <w:szCs w:val="24"/>
          <w:lang w:val="ru-RU"/>
        </w:rPr>
        <w:t xml:space="preserve">Копія </w:t>
      </w:r>
      <w:r w:rsidRPr="00206E76">
        <w:rPr>
          <w:sz w:val="24"/>
          <w:szCs w:val="24"/>
          <w:lang w:val="ru-RU"/>
        </w:rPr>
        <w:t>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пропозиції(й) та/або договору(ів)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p w14:paraId="1D547E67" w14:textId="77777777" w:rsidR="0089624B" w:rsidRPr="00836AF5" w:rsidRDefault="0089624B" w:rsidP="0094797E">
      <w:pPr>
        <w:numPr>
          <w:ilvl w:val="0"/>
          <w:numId w:val="8"/>
        </w:numPr>
        <w:tabs>
          <w:tab w:val="clear" w:pos="360"/>
          <w:tab w:val="num" w:pos="-360"/>
        </w:tabs>
        <w:spacing w:beforeLines="50" w:before="120"/>
        <w:ind w:left="540" w:hanging="539"/>
        <w:jc w:val="both"/>
        <w:rPr>
          <w:b/>
          <w:bCs/>
          <w:sz w:val="24"/>
          <w:szCs w:val="24"/>
          <w:lang w:val="ru-RU"/>
        </w:rPr>
      </w:pPr>
      <w:r w:rsidRPr="00836AF5">
        <w:rPr>
          <w:b/>
          <w:bCs/>
          <w:sz w:val="24"/>
          <w:szCs w:val="24"/>
          <w:lang w:val="ru-RU"/>
        </w:rPr>
        <w:t>Документи, що підтверджують наявність кваліфікації та досвіду</w:t>
      </w:r>
    </w:p>
    <w:p w14:paraId="1D547E68" w14:textId="77777777" w:rsidR="0089624B" w:rsidRPr="00836AF5" w:rsidRDefault="0089624B" w:rsidP="00910F95">
      <w:pPr>
        <w:numPr>
          <w:ilvl w:val="1"/>
          <w:numId w:val="8"/>
        </w:numPr>
        <w:tabs>
          <w:tab w:val="clear" w:pos="945"/>
          <w:tab w:val="num" w:pos="-180"/>
        </w:tabs>
        <w:ind w:left="540" w:hanging="360"/>
        <w:jc w:val="both"/>
        <w:rPr>
          <w:sz w:val="24"/>
          <w:szCs w:val="24"/>
          <w:lang w:val="ru-RU"/>
        </w:rPr>
      </w:pPr>
      <w:r w:rsidRPr="00836AF5">
        <w:rPr>
          <w:sz w:val="24"/>
          <w:szCs w:val="24"/>
          <w:lang w:val="ru-RU"/>
        </w:rPr>
        <w:t>для підтвердження наявності фахівців (спеціалістів) надається:</w:t>
      </w:r>
    </w:p>
    <w:p w14:paraId="1D547E69" w14:textId="77777777" w:rsidR="0089624B" w:rsidRPr="00836AF5" w:rsidRDefault="0089624B" w:rsidP="00D6686F">
      <w:pPr>
        <w:numPr>
          <w:ilvl w:val="2"/>
          <w:numId w:val="8"/>
        </w:numPr>
        <w:jc w:val="both"/>
        <w:rPr>
          <w:sz w:val="24"/>
          <w:szCs w:val="24"/>
          <w:lang w:val="uk-UA"/>
        </w:rPr>
      </w:pPr>
      <w:r w:rsidRPr="00836AF5">
        <w:rPr>
          <w:sz w:val="24"/>
          <w:szCs w:val="24"/>
          <w:lang w:val="uk-UA"/>
        </w:rPr>
        <w:t>Інформація, виконана у вигляді довідки, із зведеними даними про персонал учасника або залучених спеціалістів учасника або об’єднання учасників із зазначенням осіб, які безпосередньо будуть залучені до виконання зобов’язань договору, вкладеному за результатами закупівлі. Така інформація повинна достовірно відображати повністю П.І.П., посади, рівень освіти, досвід роботи в учасника та умови працевлаштування (або наявність відповідних зобов’язань перед учасником). Інформація, яка зазначається учасником про наявність працівників, повинна відповідати інформації, зазначеній у документах, згідно до яких прийняті на відповідну посаду працівники (спеціалісти) (або згідно до яких укладені з працівниками (спеціалістами)). Рівень освіти спеціалістів повинен відповідати дійсності, в якості завершеного етапу відповідної освіти інформації у відповідності до найвищого рівня здобутої освіти працівника (спеціаліста), рівень якої визначений частиною другою статті 10 ЗУ "Про освіту" від 5 вересня 2017 року № 2145-VIII (зі змінами та доповненнями)</w:t>
      </w:r>
      <w:r>
        <w:rPr>
          <w:sz w:val="24"/>
          <w:szCs w:val="24"/>
          <w:lang w:val="uk-UA"/>
        </w:rPr>
        <w:t>.</w:t>
      </w:r>
    </w:p>
    <w:p w14:paraId="1D547E6A" w14:textId="77777777" w:rsidR="0089624B" w:rsidRPr="00AE2626" w:rsidRDefault="0089624B" w:rsidP="00836AF5">
      <w:pPr>
        <w:ind w:left="900" w:hanging="539"/>
        <w:jc w:val="both"/>
        <w:rPr>
          <w:sz w:val="24"/>
          <w:szCs w:val="24"/>
          <w:lang w:val="uk-UA"/>
        </w:rPr>
      </w:pPr>
      <w:r w:rsidRPr="00AE2626">
        <w:rPr>
          <w:sz w:val="24"/>
          <w:szCs w:val="24"/>
          <w:lang w:val="uk-UA"/>
        </w:rPr>
        <w:t>5.1.</w:t>
      </w:r>
      <w:r>
        <w:rPr>
          <w:sz w:val="24"/>
          <w:szCs w:val="24"/>
          <w:lang w:val="uk-UA"/>
        </w:rPr>
        <w:t>2</w:t>
      </w:r>
      <w:r w:rsidRPr="00AE2626">
        <w:rPr>
          <w:sz w:val="24"/>
          <w:szCs w:val="24"/>
          <w:lang w:val="uk-UA"/>
        </w:rPr>
        <w:t xml:space="preserve">. Документи, якими підтверджується наявність в учасника </w:t>
      </w:r>
      <w:r>
        <w:rPr>
          <w:sz w:val="24"/>
          <w:szCs w:val="24"/>
          <w:lang w:val="uk-UA"/>
        </w:rPr>
        <w:t>працівників або найнятих спеціалістів із дотриманням</w:t>
      </w:r>
      <w:r w:rsidRPr="00AE2626">
        <w:rPr>
          <w:sz w:val="24"/>
          <w:szCs w:val="24"/>
          <w:lang w:val="uk-UA"/>
        </w:rPr>
        <w:t xml:space="preserve"> однієї із наступних умов</w:t>
      </w:r>
      <w:r>
        <w:rPr>
          <w:sz w:val="24"/>
          <w:szCs w:val="24"/>
          <w:lang w:val="uk-UA"/>
        </w:rPr>
        <w:t xml:space="preserve"> відносно кожного окремого працівника або спеціаліста</w:t>
      </w:r>
      <w:r w:rsidRPr="00AE2626">
        <w:rPr>
          <w:sz w:val="24"/>
          <w:szCs w:val="24"/>
          <w:lang w:val="uk-UA"/>
        </w:rPr>
        <w:t>:</w:t>
      </w:r>
    </w:p>
    <w:p w14:paraId="1D547E6B" w14:textId="77777777" w:rsidR="0089624B" w:rsidRPr="00AE2626" w:rsidRDefault="0089624B" w:rsidP="00836AF5">
      <w:pPr>
        <w:ind w:left="900" w:hanging="539"/>
        <w:jc w:val="both"/>
        <w:rPr>
          <w:sz w:val="24"/>
          <w:szCs w:val="24"/>
          <w:lang w:val="uk-UA"/>
        </w:rPr>
      </w:pPr>
      <w:r w:rsidRPr="00AE2626">
        <w:rPr>
          <w:sz w:val="24"/>
          <w:szCs w:val="24"/>
          <w:lang w:val="uk-UA"/>
        </w:rPr>
        <w:t>5.1.</w:t>
      </w:r>
      <w:r>
        <w:rPr>
          <w:sz w:val="24"/>
          <w:szCs w:val="24"/>
          <w:lang w:val="uk-UA"/>
        </w:rPr>
        <w:t>2</w:t>
      </w:r>
      <w:r w:rsidRPr="00AE2626">
        <w:rPr>
          <w:sz w:val="24"/>
          <w:szCs w:val="24"/>
          <w:lang w:val="uk-UA"/>
        </w:rPr>
        <w:t xml:space="preserve">.1.  у разі наявності штатного працівника: надається </w:t>
      </w:r>
      <w:r>
        <w:rPr>
          <w:sz w:val="24"/>
          <w:szCs w:val="24"/>
          <w:lang w:val="uk-UA"/>
        </w:rPr>
        <w:t xml:space="preserve">повна </w:t>
      </w:r>
      <w:r w:rsidRPr="00AE2626">
        <w:rPr>
          <w:sz w:val="24"/>
          <w:szCs w:val="24"/>
          <w:lang w:val="uk-UA"/>
        </w:rPr>
        <w:t xml:space="preserve">копія трудової книжки із відповідним записом та копія створена із оригіналу наказу про прийом на роботу, як виключення, у разі якщо штатний працівник працює за сумісництвом (не основне місце роботи в учасника)) копія трудової книги на </w:t>
      </w:r>
      <w:r>
        <w:rPr>
          <w:sz w:val="24"/>
          <w:szCs w:val="24"/>
          <w:lang w:val="uk-UA"/>
        </w:rPr>
        <w:t>такого працівника не надається);</w:t>
      </w:r>
    </w:p>
    <w:p w14:paraId="1D547E6C" w14:textId="77777777" w:rsidR="0089624B" w:rsidRPr="00AE2626" w:rsidRDefault="0089624B" w:rsidP="00836AF5">
      <w:pPr>
        <w:ind w:left="900" w:hanging="539"/>
        <w:jc w:val="both"/>
        <w:rPr>
          <w:sz w:val="24"/>
          <w:szCs w:val="24"/>
          <w:lang w:val="uk-UA"/>
        </w:rPr>
      </w:pPr>
      <w:r w:rsidRPr="00AE2626">
        <w:rPr>
          <w:sz w:val="24"/>
          <w:szCs w:val="24"/>
          <w:lang w:val="uk-UA"/>
        </w:rPr>
        <w:lastRenderedPageBreak/>
        <w:t>5.1.</w:t>
      </w:r>
      <w:r>
        <w:rPr>
          <w:sz w:val="24"/>
          <w:szCs w:val="24"/>
          <w:lang w:val="uk-UA"/>
        </w:rPr>
        <w:t>2</w:t>
      </w:r>
      <w:r w:rsidRPr="00AE2626">
        <w:rPr>
          <w:sz w:val="24"/>
          <w:szCs w:val="24"/>
          <w:lang w:val="uk-UA"/>
        </w:rPr>
        <w:t>.2. у разі наявності позаштатного працівника: надається копія договору про надання відповідних послуг такою особою (</w:t>
      </w:r>
      <w:r w:rsidRPr="00C008D3">
        <w:rPr>
          <w:sz w:val="24"/>
          <w:szCs w:val="24"/>
          <w:lang w:val="uk-UA"/>
        </w:rPr>
        <w:t>наприклад - договір цивільно-правового характеру</w:t>
      </w:r>
      <w:r>
        <w:rPr>
          <w:sz w:val="24"/>
          <w:szCs w:val="24"/>
          <w:lang w:val="uk-UA"/>
        </w:rPr>
        <w:t xml:space="preserve">). Умови договору </w:t>
      </w:r>
      <w:r w:rsidRPr="00C008D3">
        <w:rPr>
          <w:sz w:val="24"/>
          <w:szCs w:val="24"/>
          <w:lang w:val="uk-UA"/>
        </w:rPr>
        <w:t>цивільно-правового характеру повинні визначати чіткий опис послуги, що надається</w:t>
      </w:r>
      <w:r w:rsidRPr="00267F32">
        <w:rPr>
          <w:sz w:val="24"/>
          <w:szCs w:val="24"/>
          <w:lang w:val="uk-UA"/>
        </w:rPr>
        <w:t xml:space="preserve"> </w:t>
      </w:r>
      <w:r w:rsidRPr="00C008D3">
        <w:rPr>
          <w:sz w:val="24"/>
          <w:szCs w:val="24"/>
          <w:lang w:val="uk-UA"/>
        </w:rPr>
        <w:t>відносно умов даної закупівлі,</w:t>
      </w:r>
      <w:r>
        <w:rPr>
          <w:sz w:val="24"/>
          <w:szCs w:val="24"/>
          <w:lang w:val="uk-UA"/>
        </w:rPr>
        <w:t xml:space="preserve"> та її вартість</w:t>
      </w:r>
      <w:r w:rsidRPr="00C008D3">
        <w:rPr>
          <w:sz w:val="24"/>
          <w:szCs w:val="24"/>
          <w:lang w:val="uk-UA"/>
        </w:rPr>
        <w:t>, а договір повинен чітко визначати строк виконання такої послуги з боку фізиної особи учаснику</w:t>
      </w:r>
      <w:r>
        <w:rPr>
          <w:sz w:val="24"/>
          <w:szCs w:val="24"/>
          <w:lang w:val="uk-UA"/>
        </w:rPr>
        <w:t>;</w:t>
      </w:r>
    </w:p>
    <w:p w14:paraId="1D547E6D" w14:textId="77777777" w:rsidR="0089624B" w:rsidRPr="00AE2626" w:rsidRDefault="0089624B" w:rsidP="00836AF5">
      <w:pPr>
        <w:tabs>
          <w:tab w:val="num" w:pos="-180"/>
        </w:tabs>
        <w:ind w:left="900" w:hanging="539"/>
        <w:jc w:val="both"/>
        <w:rPr>
          <w:sz w:val="24"/>
          <w:szCs w:val="24"/>
          <w:lang w:val="uk-UA"/>
        </w:rPr>
      </w:pPr>
      <w:r w:rsidRPr="00AE2626">
        <w:rPr>
          <w:sz w:val="24"/>
          <w:szCs w:val="24"/>
          <w:lang w:val="uk-UA"/>
        </w:rPr>
        <w:t>5.1.</w:t>
      </w:r>
      <w:r>
        <w:rPr>
          <w:sz w:val="24"/>
          <w:szCs w:val="24"/>
          <w:lang w:val="uk-UA"/>
        </w:rPr>
        <w:t>2</w:t>
      </w:r>
      <w:r w:rsidRPr="00AE2626">
        <w:rPr>
          <w:sz w:val="24"/>
          <w:szCs w:val="24"/>
          <w:lang w:val="uk-UA"/>
        </w:rPr>
        <w:t xml:space="preserve">.3.  у разі наявності договірних відносин із організацією, якою надаються відповідні послуги: надається копія або оригінал договору, строк дії якого забезпечує виконання </w:t>
      </w:r>
      <w:r>
        <w:rPr>
          <w:sz w:val="24"/>
          <w:szCs w:val="24"/>
          <w:lang w:val="uk-UA"/>
        </w:rPr>
        <w:t xml:space="preserve">відповідних </w:t>
      </w:r>
      <w:r w:rsidRPr="00AE2626">
        <w:rPr>
          <w:sz w:val="24"/>
          <w:szCs w:val="24"/>
          <w:lang w:val="uk-UA"/>
        </w:rPr>
        <w:t xml:space="preserve">послуг пов’язаних </w:t>
      </w:r>
      <w:r>
        <w:rPr>
          <w:sz w:val="24"/>
          <w:szCs w:val="24"/>
          <w:lang w:val="uk-UA"/>
        </w:rPr>
        <w:t>із частковим виконанням послуги, що є предметом закупівлі;</w:t>
      </w:r>
    </w:p>
    <w:p w14:paraId="1D547E6E" w14:textId="77777777" w:rsidR="0089624B" w:rsidRPr="00836AF5" w:rsidRDefault="0089624B" w:rsidP="00910F95">
      <w:pPr>
        <w:numPr>
          <w:ilvl w:val="1"/>
          <w:numId w:val="8"/>
        </w:numPr>
        <w:tabs>
          <w:tab w:val="clear" w:pos="945"/>
          <w:tab w:val="num" w:pos="-180"/>
        </w:tabs>
        <w:ind w:left="540" w:hanging="360"/>
        <w:jc w:val="both"/>
        <w:rPr>
          <w:sz w:val="24"/>
          <w:szCs w:val="24"/>
          <w:lang w:val="uk-UA"/>
        </w:rPr>
      </w:pPr>
      <w:r w:rsidRPr="00836AF5">
        <w:rPr>
          <w:sz w:val="24"/>
          <w:szCs w:val="24"/>
          <w:lang w:val="uk-UA"/>
        </w:rPr>
        <w:t>для підтвердження наявності досвіду виконання аналогічних зобов’язань закупівлі надається:</w:t>
      </w:r>
    </w:p>
    <w:p w14:paraId="1D547E6F" w14:textId="77777777" w:rsidR="0089624B" w:rsidRPr="00836AF5" w:rsidRDefault="0089624B" w:rsidP="00D6686F">
      <w:pPr>
        <w:numPr>
          <w:ilvl w:val="2"/>
          <w:numId w:val="8"/>
        </w:numPr>
        <w:jc w:val="both"/>
        <w:rPr>
          <w:sz w:val="24"/>
          <w:szCs w:val="24"/>
          <w:lang w:val="ru-RU"/>
        </w:rPr>
      </w:pPr>
      <w:r w:rsidRPr="00836AF5">
        <w:rPr>
          <w:sz w:val="24"/>
          <w:szCs w:val="24"/>
          <w:lang w:val="ru-RU"/>
        </w:rPr>
        <w:t>Копія(ї) завірена(і) аналогічного(их) договору(ів) щодо постачання товару аналогічного(их) предмету даної закупівлі (не менше одного).  Копія(ї) договору(ів) надається із усіма додатками та змінами, які є невід’ємною частиною такого(их) договору(ів);</w:t>
      </w:r>
    </w:p>
    <w:p w14:paraId="1D547E70" w14:textId="77777777" w:rsidR="0089624B" w:rsidRPr="00836AF5" w:rsidRDefault="0089624B" w:rsidP="00D6686F">
      <w:pPr>
        <w:numPr>
          <w:ilvl w:val="2"/>
          <w:numId w:val="8"/>
        </w:numPr>
        <w:jc w:val="both"/>
        <w:rPr>
          <w:sz w:val="24"/>
          <w:szCs w:val="24"/>
          <w:lang w:val="ru-RU"/>
        </w:rPr>
      </w:pPr>
      <w:r w:rsidRPr="00836AF5">
        <w:rPr>
          <w:sz w:val="24"/>
          <w:szCs w:val="24"/>
          <w:lang w:val="ru-RU"/>
        </w:rPr>
        <w:t>Копію(ії) відгуку(ів) від замовника(ів) із позитивним характером, за результатом повного виконання умов з боку учасника аналогічного(их) договору(ів), що надається на вимогу п.5.2.1. Відгуки мають бути надані від усіх Замовників після фактичного виконання усіх зобов’язань з боку учасника та надані за усіма договорами, що надаються у складі пропозиції</w:t>
      </w:r>
      <w:r w:rsidRPr="00836AF5">
        <w:rPr>
          <w:sz w:val="24"/>
          <w:szCs w:val="24"/>
          <w:lang w:val="uk-UA"/>
        </w:rPr>
        <w:t>.</w:t>
      </w:r>
    </w:p>
    <w:p w14:paraId="1D547E71" w14:textId="77777777" w:rsidR="0089624B" w:rsidRPr="00836AF5" w:rsidRDefault="0089624B" w:rsidP="00836AF5">
      <w:pPr>
        <w:tabs>
          <w:tab w:val="num" w:pos="-180"/>
        </w:tabs>
        <w:ind w:left="360" w:hanging="180"/>
        <w:jc w:val="both"/>
        <w:rPr>
          <w:sz w:val="24"/>
          <w:szCs w:val="24"/>
          <w:lang w:val="ru-RU"/>
        </w:rPr>
      </w:pPr>
      <w:r w:rsidRPr="00836AF5">
        <w:rPr>
          <w:b/>
          <w:bCs/>
          <w:sz w:val="24"/>
          <w:szCs w:val="24"/>
          <w:lang w:val="ru-RU"/>
        </w:rPr>
        <w:t>6.</w:t>
      </w:r>
      <w:r w:rsidRPr="00836AF5">
        <w:rPr>
          <w:sz w:val="24"/>
          <w:szCs w:val="24"/>
          <w:lang w:val="ru-RU"/>
        </w:rPr>
        <w:t xml:space="preserve"> Інші документи що підтверджують відповіність пропозиції вимогам чинного законодавства: </w:t>
      </w:r>
    </w:p>
    <w:p w14:paraId="1D547E72" w14:textId="77777777" w:rsidR="0089624B" w:rsidRPr="00836AF5" w:rsidRDefault="0089624B" w:rsidP="00801DBB">
      <w:pPr>
        <w:tabs>
          <w:tab w:val="num" w:pos="-180"/>
        </w:tabs>
        <w:ind w:left="900" w:hanging="540"/>
        <w:jc w:val="both"/>
        <w:rPr>
          <w:sz w:val="24"/>
          <w:szCs w:val="24"/>
          <w:lang w:val="ru-RU"/>
        </w:rPr>
      </w:pPr>
      <w:r w:rsidRPr="00836AF5">
        <w:rPr>
          <w:sz w:val="24"/>
          <w:szCs w:val="24"/>
          <w:lang w:val="ru-RU"/>
        </w:rPr>
        <w:t xml:space="preserve">6.1. Заява, за підписом уповноваженої особи учасника, яку уповноважено учасником представляти його інтереси під час проведення процедури закупівлі, на згоду обробки персональних даних працівників учасника (якщо такі будуть залучені до підготовки пропозиції, виконання договірних відносин (у разі підписання договору за результатом процедури закупівлі)), із додатковим зазначенням П.І.П., посад та назв документів, що посвідчують посадових (для юридичних осіб) та/або уповноважених осіб учасника. </w:t>
      </w:r>
    </w:p>
    <w:p w14:paraId="1D547E73" w14:textId="77777777" w:rsidR="0089624B" w:rsidRPr="00836AF5" w:rsidRDefault="0089624B" w:rsidP="00801DBB">
      <w:pPr>
        <w:tabs>
          <w:tab w:val="num" w:pos="-180"/>
        </w:tabs>
        <w:ind w:left="900" w:hanging="540"/>
        <w:jc w:val="both"/>
        <w:rPr>
          <w:sz w:val="24"/>
          <w:szCs w:val="24"/>
          <w:lang w:val="ru-RU"/>
        </w:rPr>
      </w:pPr>
      <w:r w:rsidRPr="00836AF5">
        <w:rPr>
          <w:sz w:val="24"/>
          <w:szCs w:val="24"/>
          <w:lang w:val="ru-RU"/>
        </w:rPr>
        <w:t>6.2. 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14:paraId="1D547E74" w14:textId="77777777" w:rsidR="0089624B" w:rsidRPr="00D6686F" w:rsidRDefault="0089624B" w:rsidP="00836AF5">
      <w:pPr>
        <w:spacing w:before="240" w:after="240"/>
        <w:ind w:firstLine="180"/>
        <w:rPr>
          <w:color w:val="000000"/>
          <w:lang w:val="ru-RU"/>
        </w:rPr>
      </w:pPr>
      <w:r>
        <w:rPr>
          <w:b/>
          <w:bCs/>
          <w:color w:val="000000"/>
          <w:sz w:val="24"/>
          <w:szCs w:val="24"/>
          <w:lang w:val="ru-RU"/>
        </w:rPr>
        <w:t xml:space="preserve">7. </w:t>
      </w:r>
      <w:r w:rsidRPr="00D6686F">
        <w:rPr>
          <w:b/>
          <w:bCs/>
          <w:color w:val="000000"/>
          <w:sz w:val="24"/>
          <w:szCs w:val="24"/>
          <w:lang w:val="ru-RU"/>
        </w:rPr>
        <w:t>Учасники при поданні пропозиції повинні враховувати норми:</w:t>
      </w:r>
    </w:p>
    <w:p w14:paraId="1D547E75" w14:textId="77777777" w:rsidR="0089624B" w:rsidRPr="00D6686F" w:rsidRDefault="0089624B" w:rsidP="009326B4">
      <w:pPr>
        <w:widowControl w:val="0"/>
        <w:tabs>
          <w:tab w:val="left" w:pos="900"/>
        </w:tabs>
        <w:ind w:left="180" w:firstLine="360"/>
        <w:jc w:val="both"/>
        <w:rPr>
          <w:color w:val="000000"/>
          <w:lang w:val="ru-RU"/>
        </w:rPr>
      </w:pPr>
      <w:r>
        <w:rPr>
          <w:color w:val="000000"/>
          <w:sz w:val="24"/>
          <w:szCs w:val="24"/>
          <w:lang w:val="ru-RU"/>
        </w:rPr>
        <w:t xml:space="preserve">7.1. </w:t>
      </w:r>
      <w:r w:rsidRPr="00D6686F">
        <w:rPr>
          <w:color w:val="000000"/>
          <w:sz w:val="24"/>
          <w:szCs w:val="24"/>
          <w:lang w:val="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D547E76" w14:textId="77777777" w:rsidR="0089624B" w:rsidRPr="00D6686F" w:rsidRDefault="0089624B" w:rsidP="009326B4">
      <w:pPr>
        <w:widowControl w:val="0"/>
        <w:tabs>
          <w:tab w:val="left" w:pos="900"/>
        </w:tabs>
        <w:ind w:left="180" w:firstLine="360"/>
        <w:jc w:val="both"/>
        <w:rPr>
          <w:color w:val="000000"/>
          <w:lang w:val="ru-RU"/>
        </w:rPr>
      </w:pPr>
      <w:r>
        <w:rPr>
          <w:color w:val="000000"/>
          <w:sz w:val="24"/>
          <w:szCs w:val="24"/>
          <w:lang w:val="ru-RU"/>
        </w:rPr>
        <w:t xml:space="preserve">7.2. </w:t>
      </w:r>
      <w:r w:rsidRPr="00D6686F">
        <w:rPr>
          <w:color w:val="000000"/>
          <w:sz w:val="24"/>
          <w:szCs w:val="24"/>
          <w:lang w:val="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547E77" w14:textId="77777777" w:rsidR="0089624B" w:rsidRPr="00D6686F" w:rsidRDefault="0089624B" w:rsidP="009326B4">
      <w:pPr>
        <w:widowControl w:val="0"/>
        <w:tabs>
          <w:tab w:val="left" w:pos="900"/>
        </w:tabs>
        <w:ind w:left="180" w:firstLine="360"/>
        <w:jc w:val="both"/>
        <w:rPr>
          <w:color w:val="000000"/>
          <w:sz w:val="24"/>
          <w:szCs w:val="24"/>
          <w:lang w:val="ru-RU"/>
        </w:rPr>
      </w:pPr>
      <w:r>
        <w:rPr>
          <w:color w:val="000000"/>
          <w:sz w:val="24"/>
          <w:szCs w:val="24"/>
          <w:lang w:val="ru-RU"/>
        </w:rPr>
        <w:t xml:space="preserve">7.3. </w:t>
      </w:r>
      <w:r w:rsidRPr="00D6686F">
        <w:rPr>
          <w:color w:val="000000"/>
          <w:sz w:val="24"/>
          <w:szCs w:val="24"/>
          <w:lang w:val="ru-RU"/>
        </w:rPr>
        <w:t>Закону України «Про забезпечення прав і свобод громадян та правовий режим на тимчасово окупованій території України» від 15.04.2014 № 1207-</w:t>
      </w:r>
      <w:r>
        <w:rPr>
          <w:color w:val="000000"/>
          <w:sz w:val="24"/>
          <w:szCs w:val="24"/>
        </w:rPr>
        <w:t>VII</w:t>
      </w:r>
      <w:r w:rsidRPr="00D6686F">
        <w:rPr>
          <w:color w:val="000000"/>
          <w:sz w:val="24"/>
          <w:szCs w:val="24"/>
          <w:lang w:val="ru-RU"/>
        </w:rPr>
        <w:t>.</w:t>
      </w:r>
    </w:p>
    <w:p w14:paraId="1D547E78" w14:textId="77777777" w:rsidR="0089624B" w:rsidRPr="00D6686F" w:rsidRDefault="0089624B" w:rsidP="009326B4">
      <w:pPr>
        <w:widowControl w:val="0"/>
        <w:tabs>
          <w:tab w:val="left" w:pos="900"/>
        </w:tabs>
        <w:ind w:left="180" w:firstLine="360"/>
        <w:jc w:val="both"/>
        <w:rPr>
          <w:color w:val="000000"/>
          <w:lang w:val="ru-RU"/>
        </w:rPr>
      </w:pPr>
    </w:p>
    <w:p w14:paraId="1D547E79" w14:textId="77777777" w:rsidR="0089624B" w:rsidRPr="00D6686F" w:rsidRDefault="0089624B" w:rsidP="009326B4">
      <w:pPr>
        <w:tabs>
          <w:tab w:val="left" w:pos="900"/>
        </w:tabs>
        <w:ind w:left="180" w:firstLine="360"/>
        <w:jc w:val="both"/>
        <w:rPr>
          <w:color w:val="000000"/>
          <w:sz w:val="24"/>
          <w:szCs w:val="24"/>
          <w:lang w:val="ru-RU"/>
        </w:rPr>
      </w:pPr>
      <w:r w:rsidRPr="00D6686F">
        <w:rPr>
          <w:color w:val="000000"/>
          <w:sz w:val="24"/>
          <w:szCs w:val="24"/>
          <w:lang w:val="ru-RU"/>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color w:val="000000"/>
          <w:sz w:val="24"/>
          <w:szCs w:val="24"/>
          <w:lang w:val="ru-RU"/>
        </w:rPr>
        <w:t>у</w:t>
      </w:r>
      <w:r w:rsidRPr="00D6686F">
        <w:rPr>
          <w:color w:val="000000"/>
          <w:sz w:val="24"/>
          <w:szCs w:val="24"/>
          <w:highlight w:val="white"/>
          <w:lang w:val="ru-RU"/>
        </w:rPr>
        <w:t xml:space="preserve">мовам, визначеним в оголошенні про проведення спрощеної закупівлі, та вимогам до предмета закупівлі, тому така пропозиція </w:t>
      </w:r>
      <w:r w:rsidRPr="00D6686F">
        <w:rPr>
          <w:color w:val="000000"/>
          <w:sz w:val="24"/>
          <w:szCs w:val="24"/>
          <w:lang w:val="ru-RU"/>
        </w:rPr>
        <w:t>підлягатиме відхиленню на підставі пункту 1 частини 13 статті 14 Закону.</w:t>
      </w:r>
    </w:p>
    <w:p w14:paraId="1D547E7A" w14:textId="77777777" w:rsidR="0089624B" w:rsidRPr="00D6686F" w:rsidRDefault="0089624B" w:rsidP="009326B4">
      <w:pPr>
        <w:tabs>
          <w:tab w:val="left" w:pos="900"/>
        </w:tabs>
        <w:ind w:left="180" w:firstLine="360"/>
        <w:jc w:val="both"/>
        <w:rPr>
          <w:sz w:val="24"/>
          <w:szCs w:val="24"/>
          <w:lang w:val="ru-RU"/>
        </w:rPr>
        <w:sectPr w:rsidR="0089624B" w:rsidRPr="00D6686F" w:rsidSect="00910F95">
          <w:pgSz w:w="11906" w:h="16838"/>
          <w:pgMar w:top="719" w:right="850" w:bottom="719" w:left="900" w:header="708" w:footer="708" w:gutter="0"/>
          <w:cols w:space="720" w:equalWidth="0">
            <w:col w:w="10490"/>
          </w:cols>
        </w:sectPr>
      </w:pPr>
    </w:p>
    <w:p w14:paraId="1D547E7B" w14:textId="77777777" w:rsidR="0089624B" w:rsidRPr="005F7760" w:rsidRDefault="0089624B" w:rsidP="00922EE3">
      <w:pPr>
        <w:jc w:val="both"/>
        <w:rPr>
          <w:sz w:val="24"/>
          <w:szCs w:val="24"/>
        </w:rPr>
      </w:pPr>
      <w:r w:rsidRPr="005F7760">
        <w:rPr>
          <w:b/>
          <w:bCs/>
          <w:sz w:val="24"/>
          <w:szCs w:val="24"/>
        </w:rPr>
        <w:lastRenderedPageBreak/>
        <w:t>Розділ IV. Розгляд пропозицій</w:t>
      </w:r>
    </w:p>
    <w:p w14:paraId="1D547E7C" w14:textId="77777777" w:rsidR="0089624B" w:rsidRPr="00652D80" w:rsidRDefault="0089624B" w:rsidP="00922EE3">
      <w:pPr>
        <w:numPr>
          <w:ilvl w:val="0"/>
          <w:numId w:val="7"/>
        </w:numPr>
        <w:tabs>
          <w:tab w:val="clear" w:pos="360"/>
          <w:tab w:val="num" w:pos="-360"/>
        </w:tabs>
        <w:spacing w:before="40"/>
        <w:jc w:val="both"/>
        <w:rPr>
          <w:color w:val="000000"/>
          <w:sz w:val="24"/>
          <w:szCs w:val="24"/>
          <w:shd w:val="clear" w:color="auto" w:fill="FFFFFF"/>
        </w:rPr>
      </w:pPr>
      <w:r w:rsidRPr="00D6686F">
        <w:rPr>
          <w:color w:val="000000"/>
          <w:sz w:val="24"/>
          <w:szCs w:val="24"/>
          <w:shd w:val="clear" w:color="auto" w:fill="FFFFFF"/>
          <w:lang w:val="ru-RU"/>
        </w:rPr>
        <w:t xml:space="preserve">Замовник розглядає найбільш економічно вигідну пропозицію протягом строку, що не перевищує п’ять робочих днів з дня завершення електронного аукціону. Замовник розглядає пропозицію перевіряючи її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w:t>
      </w:r>
      <w:r w:rsidRPr="005F7760">
        <w:rPr>
          <w:color w:val="000000"/>
          <w:sz w:val="24"/>
          <w:szCs w:val="24"/>
          <w:shd w:val="clear" w:color="auto" w:fill="FFFFFF"/>
        </w:rPr>
        <w:t>29 Закону.</w:t>
      </w:r>
    </w:p>
    <w:p w14:paraId="1D547E7D" w14:textId="77777777" w:rsidR="0089624B" w:rsidRPr="00D6686F" w:rsidRDefault="0089624B" w:rsidP="00922EE3">
      <w:pPr>
        <w:numPr>
          <w:ilvl w:val="0"/>
          <w:numId w:val="7"/>
        </w:numPr>
        <w:tabs>
          <w:tab w:val="clear" w:pos="360"/>
          <w:tab w:val="num" w:pos="-360"/>
        </w:tabs>
        <w:spacing w:before="40"/>
        <w:jc w:val="both"/>
        <w:rPr>
          <w:sz w:val="24"/>
          <w:szCs w:val="24"/>
          <w:lang w:val="ru-RU"/>
        </w:rPr>
      </w:pPr>
      <w:r w:rsidRPr="00D6686F">
        <w:rPr>
          <w:sz w:val="24"/>
          <w:szCs w:val="24"/>
          <w:lang w:val="ru-RU"/>
        </w:rPr>
        <w:t>В процесі розгляду замовник перевіряє наявність підстав, визначених частиною 13 статті 14 та статті 17 Закону та, у разі їх наяності, відхиляє таку пропозицію учасника.</w:t>
      </w:r>
    </w:p>
    <w:p w14:paraId="1D547E7E" w14:textId="77777777" w:rsidR="0089624B" w:rsidRPr="00D6686F" w:rsidRDefault="0089624B" w:rsidP="00922EE3">
      <w:pPr>
        <w:numPr>
          <w:ilvl w:val="0"/>
          <w:numId w:val="7"/>
        </w:numPr>
        <w:tabs>
          <w:tab w:val="clear" w:pos="360"/>
          <w:tab w:val="num" w:pos="-360"/>
        </w:tabs>
        <w:spacing w:before="40"/>
        <w:jc w:val="both"/>
        <w:rPr>
          <w:sz w:val="24"/>
          <w:szCs w:val="24"/>
          <w:lang w:val="ru-RU"/>
        </w:rPr>
      </w:pPr>
      <w:r w:rsidRPr="00D6686F">
        <w:rPr>
          <w:sz w:val="24"/>
          <w:szCs w:val="24"/>
          <w:lang w:val="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т.ін.</w:t>
      </w:r>
    </w:p>
    <w:p w14:paraId="1D547E7F" w14:textId="77777777" w:rsidR="0089624B" w:rsidRPr="00D6686F" w:rsidRDefault="0089624B" w:rsidP="00922EE3">
      <w:pPr>
        <w:spacing w:before="40"/>
        <w:ind w:left="360"/>
        <w:jc w:val="both"/>
        <w:rPr>
          <w:sz w:val="24"/>
          <w:szCs w:val="24"/>
          <w:lang w:val="ru-RU"/>
        </w:rPr>
      </w:pPr>
      <w:r w:rsidRPr="00D6686F">
        <w:rPr>
          <w:sz w:val="24"/>
          <w:szCs w:val="24"/>
          <w:lang w:val="ru-RU"/>
        </w:rPr>
        <w:t>У разі отримання достовірної інформації про невідповідність переможця процедури закупівлі встановленим вимогам або буде втстановлений факт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1D547E80" w14:textId="77777777" w:rsidR="0089624B" w:rsidRPr="00D6686F" w:rsidRDefault="0089624B" w:rsidP="00922EE3">
      <w:pPr>
        <w:numPr>
          <w:ilvl w:val="0"/>
          <w:numId w:val="7"/>
        </w:numPr>
        <w:tabs>
          <w:tab w:val="clear" w:pos="360"/>
          <w:tab w:val="num" w:pos="-360"/>
        </w:tabs>
        <w:spacing w:before="40"/>
        <w:jc w:val="both"/>
        <w:rPr>
          <w:sz w:val="24"/>
          <w:szCs w:val="24"/>
          <w:lang w:val="ru-RU"/>
        </w:rPr>
      </w:pPr>
      <w:r w:rsidRPr="00D6686F">
        <w:rPr>
          <w:sz w:val="24"/>
          <w:szCs w:val="24"/>
          <w:lang w:val="ru-RU"/>
        </w:rPr>
        <w:t>Замовник відхиляє пропозицію учасника у разі якщо:</w:t>
      </w:r>
    </w:p>
    <w:p w14:paraId="1D547E81" w14:textId="77777777" w:rsidR="0089624B" w:rsidRPr="0098020E" w:rsidRDefault="0089624B" w:rsidP="00922EE3">
      <w:pPr>
        <w:pStyle w:val="rvps2"/>
        <w:numPr>
          <w:ilvl w:val="0"/>
          <w:numId w:val="12"/>
        </w:numPr>
        <w:shd w:val="clear" w:color="auto" w:fill="FFFFFF"/>
        <w:tabs>
          <w:tab w:val="clear" w:pos="720"/>
        </w:tabs>
        <w:spacing w:before="40" w:beforeAutospacing="0" w:after="0" w:afterAutospacing="0"/>
        <w:jc w:val="both"/>
        <w:rPr>
          <w:color w:val="000000"/>
          <w:shd w:val="clear" w:color="auto" w:fill="FFFFFF"/>
        </w:rPr>
      </w:pPr>
      <w:r w:rsidRPr="00447075">
        <w:rPr>
          <w:color w:val="000000"/>
          <w:shd w:val="clear" w:color="auto" w:fill="FFFFFF"/>
        </w:rPr>
        <w:t>пропозиція учасника не відповідає умовам, визначеним в оголошенні про проведення спрощеної закупівлі, та вимогам до предмета закупівлі;</w:t>
      </w:r>
      <w:bookmarkStart w:id="0" w:name="n1183"/>
      <w:bookmarkEnd w:id="0"/>
    </w:p>
    <w:p w14:paraId="1D547E82" w14:textId="77777777" w:rsidR="0089624B" w:rsidRPr="0098020E" w:rsidRDefault="0089624B" w:rsidP="00922EE3">
      <w:pPr>
        <w:pStyle w:val="rvps2"/>
        <w:numPr>
          <w:ilvl w:val="0"/>
          <w:numId w:val="12"/>
        </w:numPr>
        <w:shd w:val="clear" w:color="auto" w:fill="FFFFFF"/>
        <w:tabs>
          <w:tab w:val="clear" w:pos="720"/>
        </w:tabs>
        <w:spacing w:before="40" w:beforeAutospacing="0" w:after="0" w:afterAutospacing="0"/>
        <w:jc w:val="both"/>
        <w:rPr>
          <w:color w:val="000000"/>
          <w:shd w:val="clear" w:color="auto" w:fill="FFFFFF"/>
        </w:rPr>
      </w:pPr>
      <w:r w:rsidRPr="00447075">
        <w:rPr>
          <w:color w:val="000000"/>
          <w:shd w:val="clear" w:color="auto" w:fill="FFFFFF"/>
        </w:rPr>
        <w:t>учасник не надав забезпечення пропозиції, якщо таке забезпечення вимагалося Замовником;</w:t>
      </w:r>
      <w:bookmarkStart w:id="1" w:name="n1184"/>
      <w:bookmarkEnd w:id="1"/>
    </w:p>
    <w:p w14:paraId="1D547E83" w14:textId="77777777" w:rsidR="0089624B" w:rsidRPr="0098020E" w:rsidRDefault="0089624B" w:rsidP="00922EE3">
      <w:pPr>
        <w:pStyle w:val="rvps2"/>
        <w:numPr>
          <w:ilvl w:val="0"/>
          <w:numId w:val="12"/>
        </w:numPr>
        <w:shd w:val="clear" w:color="auto" w:fill="FFFFFF"/>
        <w:tabs>
          <w:tab w:val="clear" w:pos="720"/>
        </w:tabs>
        <w:spacing w:before="40" w:beforeAutospacing="0" w:after="0" w:afterAutospacing="0"/>
        <w:jc w:val="both"/>
        <w:rPr>
          <w:color w:val="000000"/>
          <w:shd w:val="clear" w:color="auto" w:fill="FFFFFF"/>
        </w:rPr>
      </w:pPr>
      <w:r w:rsidRPr="00447075">
        <w:rPr>
          <w:color w:val="000000"/>
          <w:shd w:val="clear" w:color="auto" w:fill="FFFFFF"/>
        </w:rPr>
        <w:t>учасник, який визначений переможцем спрощеної закупівлі, відмовився від укладення договору про закупівлю;</w:t>
      </w:r>
      <w:bookmarkStart w:id="2" w:name="n1185"/>
      <w:bookmarkEnd w:id="2"/>
    </w:p>
    <w:p w14:paraId="1D547E84" w14:textId="77777777" w:rsidR="0089624B" w:rsidRPr="00447075" w:rsidRDefault="0089624B" w:rsidP="00922EE3">
      <w:pPr>
        <w:pStyle w:val="rvps2"/>
        <w:numPr>
          <w:ilvl w:val="0"/>
          <w:numId w:val="12"/>
        </w:numPr>
        <w:shd w:val="clear" w:color="auto" w:fill="FFFFFF"/>
        <w:tabs>
          <w:tab w:val="clear" w:pos="720"/>
        </w:tabs>
        <w:spacing w:before="40" w:beforeAutospacing="0" w:after="0" w:afterAutospacing="0"/>
        <w:jc w:val="both"/>
        <w:rPr>
          <w:color w:val="000000"/>
          <w:shd w:val="clear" w:color="auto" w:fill="FFFFFF"/>
        </w:rPr>
      </w:pPr>
      <w:r w:rsidRPr="00447075">
        <w:rPr>
          <w:color w:val="000000"/>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1D547E85" w14:textId="77777777" w:rsidR="0089624B" w:rsidRPr="00D6686F" w:rsidRDefault="0089624B" w:rsidP="00922EE3">
      <w:pPr>
        <w:numPr>
          <w:ilvl w:val="0"/>
          <w:numId w:val="7"/>
        </w:numPr>
        <w:tabs>
          <w:tab w:val="clear" w:pos="360"/>
          <w:tab w:val="num" w:pos="-360"/>
        </w:tabs>
        <w:spacing w:before="40"/>
        <w:jc w:val="both"/>
        <w:rPr>
          <w:sz w:val="24"/>
          <w:szCs w:val="24"/>
          <w:lang w:val="ru-RU"/>
        </w:rPr>
      </w:pPr>
      <w:r w:rsidRPr="00D6686F">
        <w:rPr>
          <w:color w:val="000000"/>
          <w:sz w:val="24"/>
          <w:szCs w:val="24"/>
          <w:shd w:val="clear" w:color="auto" w:fill="FFFFFF"/>
          <w:lang w:val="ru-RU"/>
        </w:rPr>
        <w:t>У разі відхилення найбільш економічно вигідної пропозиції відповідно до</w:t>
      </w:r>
      <w:r w:rsidRPr="00652D80">
        <w:rPr>
          <w:color w:val="000000"/>
          <w:sz w:val="24"/>
          <w:szCs w:val="24"/>
          <w:shd w:val="clear" w:color="auto" w:fill="FFFFFF"/>
        </w:rPr>
        <w:t> </w:t>
      </w:r>
      <w:r w:rsidRPr="00D6686F">
        <w:rPr>
          <w:sz w:val="24"/>
          <w:szCs w:val="24"/>
          <w:shd w:val="clear" w:color="auto" w:fill="FFFFFF"/>
          <w:lang w:val="ru-RU"/>
        </w:rPr>
        <w:t>частини тринадцятої</w:t>
      </w:r>
      <w:r w:rsidRPr="00D6686F">
        <w:rPr>
          <w:color w:val="000000"/>
          <w:sz w:val="24"/>
          <w:szCs w:val="24"/>
          <w:shd w:val="clear" w:color="auto" w:fill="FFFFFF"/>
          <w:lang w:val="ru-RU"/>
        </w:rPr>
        <w:t xml:space="preserve">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1D547E86" w14:textId="77777777" w:rsidR="0089624B" w:rsidRPr="00D6686F" w:rsidRDefault="0089624B" w:rsidP="00922EE3">
      <w:pPr>
        <w:numPr>
          <w:ilvl w:val="0"/>
          <w:numId w:val="7"/>
        </w:numPr>
        <w:tabs>
          <w:tab w:val="clear" w:pos="360"/>
          <w:tab w:val="num" w:pos="-360"/>
        </w:tabs>
        <w:spacing w:before="40"/>
        <w:jc w:val="both"/>
        <w:rPr>
          <w:sz w:val="24"/>
          <w:szCs w:val="24"/>
          <w:lang w:val="ru-RU"/>
        </w:rPr>
      </w:pPr>
      <w:r w:rsidRPr="00D6686F">
        <w:rPr>
          <w:color w:val="000000"/>
          <w:sz w:val="24"/>
          <w:szCs w:val="24"/>
          <w:shd w:val="clear" w:color="auto" w:fill="FFFFFF"/>
          <w:lang w:val="ru-RU"/>
        </w:rPr>
        <w:t xml:space="preserve">За результатом розгляду пропозиції учасника, та у разі встановлення відповідності його пропозиції умовам, що встановлені в оголошенні та Документації, Замовник приймає рішення про намір укласти договір. </w:t>
      </w:r>
    </w:p>
    <w:p w14:paraId="1D547E87" w14:textId="77777777" w:rsidR="0089624B" w:rsidRPr="00D6686F" w:rsidRDefault="0089624B" w:rsidP="00C07E78">
      <w:pPr>
        <w:ind w:left="-900"/>
        <w:rPr>
          <w:b/>
          <w:bCs/>
          <w:sz w:val="24"/>
          <w:szCs w:val="24"/>
          <w:lang w:val="ru-RU"/>
        </w:rPr>
        <w:sectPr w:rsidR="0089624B" w:rsidRPr="00D6686F" w:rsidSect="00922EE3">
          <w:pgSz w:w="11906" w:h="16838"/>
          <w:pgMar w:top="719" w:right="850" w:bottom="360" w:left="900" w:header="708" w:footer="708" w:gutter="0"/>
          <w:cols w:space="720" w:equalWidth="0">
            <w:col w:w="10490"/>
          </w:cols>
        </w:sectPr>
      </w:pPr>
    </w:p>
    <w:p w14:paraId="1D547E88" w14:textId="77777777" w:rsidR="0089624B" w:rsidRPr="003A2D2C" w:rsidRDefault="0089624B" w:rsidP="00922EE3">
      <w:pPr>
        <w:rPr>
          <w:b/>
          <w:bCs/>
          <w:sz w:val="24"/>
          <w:szCs w:val="24"/>
        </w:rPr>
      </w:pPr>
      <w:r w:rsidRPr="00D6686F">
        <w:rPr>
          <w:b/>
          <w:bCs/>
          <w:sz w:val="24"/>
          <w:szCs w:val="24"/>
          <w:lang w:val="ru-RU"/>
        </w:rPr>
        <w:lastRenderedPageBreak/>
        <w:t xml:space="preserve">Розділ </w:t>
      </w:r>
      <w:r w:rsidRPr="00F76F18">
        <w:rPr>
          <w:b/>
          <w:bCs/>
          <w:sz w:val="24"/>
          <w:szCs w:val="24"/>
        </w:rPr>
        <w:t>V</w:t>
      </w:r>
      <w:r w:rsidRPr="00D6686F">
        <w:rPr>
          <w:b/>
          <w:bCs/>
          <w:sz w:val="24"/>
          <w:szCs w:val="24"/>
          <w:lang w:val="ru-RU"/>
        </w:rPr>
        <w:t xml:space="preserve">. Проект договору та умови, які будуть включені до договору про закупівлю. </w:t>
      </w:r>
      <w:r w:rsidRPr="00F76F18">
        <w:rPr>
          <w:b/>
          <w:bCs/>
          <w:sz w:val="24"/>
          <w:szCs w:val="24"/>
        </w:rPr>
        <w:t>Строки та умови підписання договору</w:t>
      </w:r>
    </w:p>
    <w:p w14:paraId="1D547E89" w14:textId="77777777" w:rsidR="0089624B" w:rsidRPr="00D6686F" w:rsidRDefault="0089624B" w:rsidP="000B001A">
      <w:pPr>
        <w:numPr>
          <w:ilvl w:val="0"/>
          <w:numId w:val="6"/>
        </w:numPr>
        <w:tabs>
          <w:tab w:val="clear" w:pos="720"/>
          <w:tab w:val="num" w:pos="540"/>
        </w:tabs>
        <w:ind w:left="180" w:hanging="180"/>
        <w:jc w:val="both"/>
        <w:rPr>
          <w:sz w:val="24"/>
          <w:szCs w:val="24"/>
          <w:lang w:val="ru-RU"/>
        </w:rPr>
      </w:pPr>
      <w:r w:rsidRPr="00D6686F">
        <w:rPr>
          <w:sz w:val="24"/>
          <w:szCs w:val="24"/>
          <w:lang w:val="ru-RU"/>
        </w:rPr>
        <w:t>У данному розділі наводиться проект договору, та умови які будуть включені до договору в момент підписання його із учасником переможцеи. Поданням своєї пропзиції учасник погоджується з його змістом та підтверджує свою згоду на підписання Договору з Замовником (із врахуванням умов пропозиції учасника за результатом проведення закупівлі).</w:t>
      </w:r>
    </w:p>
    <w:p w14:paraId="1D547E8A" w14:textId="77777777" w:rsidR="0089624B" w:rsidRPr="00D6686F" w:rsidRDefault="0089624B" w:rsidP="000B001A">
      <w:pPr>
        <w:numPr>
          <w:ilvl w:val="0"/>
          <w:numId w:val="6"/>
        </w:numPr>
        <w:tabs>
          <w:tab w:val="clear" w:pos="720"/>
          <w:tab w:val="num" w:pos="540"/>
        </w:tabs>
        <w:ind w:left="180" w:hanging="180"/>
        <w:jc w:val="both"/>
        <w:rPr>
          <w:sz w:val="24"/>
          <w:szCs w:val="24"/>
          <w:lang w:val="ru-RU"/>
        </w:rPr>
      </w:pPr>
      <w:r w:rsidRPr="00D6686F">
        <w:rPr>
          <w:sz w:val="24"/>
          <w:szCs w:val="24"/>
          <w:lang w:val="ru-RU"/>
        </w:rPr>
        <w:t>Погодженням учасника із умовами проекту договору є подання пропозиції від такого учасника за данною закупівлі.</w:t>
      </w:r>
    </w:p>
    <w:p w14:paraId="1D547E8B" w14:textId="77777777" w:rsidR="0089624B" w:rsidRPr="00D6686F" w:rsidRDefault="0089624B" w:rsidP="000B001A">
      <w:pPr>
        <w:numPr>
          <w:ilvl w:val="1"/>
          <w:numId w:val="6"/>
        </w:numPr>
        <w:tabs>
          <w:tab w:val="clear" w:pos="360"/>
          <w:tab w:val="num" w:pos="540"/>
        </w:tabs>
        <w:ind w:left="180" w:hanging="180"/>
        <w:jc w:val="both"/>
        <w:rPr>
          <w:sz w:val="24"/>
          <w:szCs w:val="24"/>
          <w:lang w:val="ru-RU"/>
        </w:rPr>
      </w:pPr>
      <w:r w:rsidRPr="00D6686F">
        <w:rPr>
          <w:sz w:val="24"/>
          <w:szCs w:val="24"/>
          <w:lang w:val="ru-RU"/>
        </w:rPr>
        <w:t>Інші умови проекту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пропозиції.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14:paraId="1D547E8C" w14:textId="77777777" w:rsidR="0089624B" w:rsidRPr="00D6686F" w:rsidRDefault="0089624B" w:rsidP="000B001A">
      <w:pPr>
        <w:numPr>
          <w:ilvl w:val="1"/>
          <w:numId w:val="6"/>
        </w:numPr>
        <w:tabs>
          <w:tab w:val="clear" w:pos="360"/>
          <w:tab w:val="num" w:pos="540"/>
        </w:tabs>
        <w:ind w:left="180" w:hanging="180"/>
        <w:jc w:val="both"/>
        <w:rPr>
          <w:sz w:val="24"/>
          <w:szCs w:val="24"/>
          <w:lang w:val="ru-RU"/>
        </w:rPr>
      </w:pPr>
      <w:r w:rsidRPr="00D6686F">
        <w:rPr>
          <w:sz w:val="24"/>
          <w:szCs w:val="24"/>
          <w:lang w:val="ru-RU"/>
        </w:rPr>
        <w:t>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14:paraId="1D547E8D" w14:textId="77777777" w:rsidR="0089624B" w:rsidRPr="00D6686F" w:rsidRDefault="0089624B" w:rsidP="000B001A">
      <w:pPr>
        <w:numPr>
          <w:ilvl w:val="0"/>
          <w:numId w:val="10"/>
        </w:numPr>
        <w:tabs>
          <w:tab w:val="clear" w:pos="720"/>
          <w:tab w:val="num" w:pos="540"/>
        </w:tabs>
        <w:ind w:left="180" w:hanging="180"/>
        <w:jc w:val="both"/>
        <w:rPr>
          <w:b/>
          <w:bCs/>
          <w:sz w:val="24"/>
          <w:szCs w:val="24"/>
          <w:lang w:val="ru-RU"/>
        </w:rPr>
      </w:pPr>
      <w:r w:rsidRPr="00D6686F">
        <w:rPr>
          <w:color w:val="000000"/>
          <w:sz w:val="24"/>
          <w:szCs w:val="24"/>
          <w:shd w:val="clear" w:color="auto" w:fill="FFFFFF"/>
          <w:lang w:val="ru-RU"/>
        </w:rPr>
        <w:t xml:space="preserve">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14:paraId="1D547E8E" w14:textId="77777777" w:rsidR="0089624B" w:rsidRPr="00E1479B" w:rsidRDefault="0089624B" w:rsidP="000B001A">
      <w:pPr>
        <w:numPr>
          <w:ilvl w:val="0"/>
          <w:numId w:val="10"/>
        </w:numPr>
        <w:tabs>
          <w:tab w:val="clear" w:pos="720"/>
          <w:tab w:val="num" w:pos="540"/>
        </w:tabs>
        <w:ind w:left="180" w:hanging="180"/>
        <w:jc w:val="both"/>
        <w:rPr>
          <w:b/>
          <w:bCs/>
          <w:sz w:val="24"/>
          <w:szCs w:val="24"/>
        </w:rPr>
      </w:pPr>
      <w:r w:rsidRPr="00D6686F">
        <w:rPr>
          <w:color w:val="000000"/>
          <w:sz w:val="24"/>
          <w:szCs w:val="24"/>
          <w:shd w:val="clear" w:color="auto" w:fill="FFFFFF"/>
          <w:lang w:val="ru-RU"/>
        </w:rPr>
        <w:t xml:space="preserve">Протягом 2 робочих днів з дня прийняття рішення про намір укласти договір учасником-переможцем за адресою Замовника направляється підписаний договір (в двох автентичних екземплярах) із заповненими даними згідно до умов пропозиції, яка була прийнята Замовником та інформацію </w:t>
      </w:r>
      <w:r>
        <w:rPr>
          <w:color w:val="000000"/>
          <w:sz w:val="24"/>
          <w:szCs w:val="24"/>
          <w:shd w:val="clear" w:color="auto" w:fill="FFFFFF"/>
        </w:rPr>
        <w:t>(або документ(и)) про право підписання договору про закупівлю.</w:t>
      </w:r>
    </w:p>
    <w:p w14:paraId="1D547E8F" w14:textId="77777777" w:rsidR="0089624B" w:rsidRPr="00D6686F" w:rsidRDefault="0089624B" w:rsidP="000B001A">
      <w:pPr>
        <w:numPr>
          <w:ilvl w:val="0"/>
          <w:numId w:val="10"/>
        </w:numPr>
        <w:tabs>
          <w:tab w:val="clear" w:pos="720"/>
          <w:tab w:val="num" w:pos="540"/>
        </w:tabs>
        <w:ind w:left="180" w:hanging="180"/>
        <w:jc w:val="both"/>
        <w:rPr>
          <w:b/>
          <w:bCs/>
          <w:sz w:val="24"/>
          <w:szCs w:val="24"/>
          <w:lang w:val="ru-RU"/>
        </w:rPr>
      </w:pPr>
      <w:r w:rsidRPr="00D6686F">
        <w:rPr>
          <w:color w:val="000000"/>
          <w:sz w:val="24"/>
          <w:szCs w:val="24"/>
          <w:shd w:val="clear" w:color="auto" w:fill="FFFFFF"/>
          <w:lang w:val="ru-RU"/>
        </w:rPr>
        <w:t>Під час укладання договору учасником-преможцем надається:</w:t>
      </w:r>
    </w:p>
    <w:p w14:paraId="1D547E90" w14:textId="77777777" w:rsidR="0089624B" w:rsidRPr="00D6686F" w:rsidRDefault="0089624B" w:rsidP="000B001A">
      <w:pPr>
        <w:numPr>
          <w:ilvl w:val="1"/>
          <w:numId w:val="10"/>
        </w:numPr>
        <w:tabs>
          <w:tab w:val="clear" w:pos="780"/>
          <w:tab w:val="num" w:pos="540"/>
        </w:tabs>
        <w:ind w:left="180" w:hanging="180"/>
        <w:jc w:val="both"/>
        <w:rPr>
          <w:color w:val="000000"/>
          <w:sz w:val="24"/>
          <w:szCs w:val="24"/>
          <w:shd w:val="clear" w:color="auto" w:fill="FFFFFF"/>
          <w:lang w:val="ru-RU"/>
        </w:rPr>
      </w:pPr>
      <w:r w:rsidRPr="00D6686F">
        <w:rPr>
          <w:color w:val="000000"/>
          <w:sz w:val="24"/>
          <w:szCs w:val="24"/>
          <w:shd w:val="clear" w:color="auto" w:fill="FFFFFF"/>
          <w:lang w:val="ru-RU"/>
        </w:rPr>
        <w:t>інформацію (або копії документів) про право підписання договору про закупівлю;</w:t>
      </w:r>
    </w:p>
    <w:p w14:paraId="1D547E91" w14:textId="77777777" w:rsidR="0089624B" w:rsidRPr="00D6686F" w:rsidRDefault="0089624B" w:rsidP="000B001A">
      <w:pPr>
        <w:numPr>
          <w:ilvl w:val="1"/>
          <w:numId w:val="10"/>
        </w:numPr>
        <w:tabs>
          <w:tab w:val="clear" w:pos="780"/>
          <w:tab w:val="num" w:pos="540"/>
        </w:tabs>
        <w:ind w:left="180" w:hanging="180"/>
        <w:jc w:val="both"/>
        <w:rPr>
          <w:color w:val="000000"/>
          <w:sz w:val="24"/>
          <w:szCs w:val="24"/>
          <w:shd w:val="clear" w:color="auto" w:fill="FFFFFF"/>
          <w:lang w:val="ru-RU"/>
        </w:rPr>
      </w:pPr>
      <w:r w:rsidRPr="00D6686F">
        <w:rPr>
          <w:color w:val="000000"/>
          <w:sz w:val="24"/>
          <w:szCs w:val="24"/>
          <w:shd w:val="clear" w:color="auto" w:fill="FFFFFF"/>
          <w:lang w:val="ru-RU"/>
        </w:rPr>
        <w:t>копія(ї) ліцензії(й) / дозволу(ів) на провадження господарської діяльності, у разі якщо отримання такого дозволу(ів) або ліцензії(й) на провадження виду діяльності, що відповідає предмету закупівлі, передбачено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іншу інформацію, що підтверджує право провадження визначеного ним виду господарської діяльності, що підлягає ліцензуванню).</w:t>
      </w:r>
    </w:p>
    <w:p w14:paraId="1D547E92" w14:textId="77777777" w:rsidR="0089624B" w:rsidRPr="00D6686F" w:rsidRDefault="0089624B" w:rsidP="000B001A">
      <w:pPr>
        <w:numPr>
          <w:ilvl w:val="0"/>
          <w:numId w:val="10"/>
        </w:numPr>
        <w:tabs>
          <w:tab w:val="clear" w:pos="720"/>
          <w:tab w:val="num" w:pos="540"/>
        </w:tabs>
        <w:ind w:left="180" w:hanging="180"/>
        <w:jc w:val="both"/>
        <w:rPr>
          <w:b/>
          <w:bCs/>
          <w:sz w:val="24"/>
          <w:szCs w:val="24"/>
          <w:lang w:val="ru-RU"/>
        </w:rPr>
      </w:pPr>
      <w:r w:rsidRPr="00D6686F">
        <w:rPr>
          <w:color w:val="000000"/>
          <w:sz w:val="24"/>
          <w:szCs w:val="24"/>
          <w:shd w:val="clear" w:color="auto" w:fill="FFFFFF"/>
          <w:lang w:val="ru-RU"/>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1D547E93" w14:textId="77777777" w:rsidR="0089624B" w:rsidRPr="0006544C" w:rsidRDefault="0089624B" w:rsidP="000B001A">
      <w:pPr>
        <w:numPr>
          <w:ilvl w:val="0"/>
          <w:numId w:val="10"/>
        </w:numPr>
        <w:tabs>
          <w:tab w:val="clear" w:pos="720"/>
          <w:tab w:val="num" w:pos="540"/>
        </w:tabs>
        <w:ind w:left="180" w:hanging="180"/>
        <w:jc w:val="both"/>
        <w:rPr>
          <w:b/>
          <w:bCs/>
          <w:sz w:val="24"/>
          <w:szCs w:val="24"/>
        </w:rPr>
      </w:pPr>
      <w:r>
        <w:rPr>
          <w:color w:val="000000"/>
          <w:sz w:val="24"/>
          <w:szCs w:val="24"/>
          <w:shd w:val="clear" w:color="auto" w:fill="FFFFFF"/>
        </w:rPr>
        <w:t>Проект договору наводиться нижче</w:t>
      </w:r>
    </w:p>
    <w:p w14:paraId="1D547E94" w14:textId="77777777" w:rsidR="0089624B" w:rsidRDefault="0089624B" w:rsidP="00922EE3">
      <w:pPr>
        <w:rPr>
          <w:color w:val="000000"/>
          <w:sz w:val="24"/>
          <w:szCs w:val="24"/>
          <w:shd w:val="clear" w:color="auto" w:fill="FFFFFF"/>
        </w:rPr>
      </w:pPr>
    </w:p>
    <w:p w14:paraId="1D547E95" w14:textId="77777777" w:rsidR="0089624B" w:rsidRDefault="0089624B" w:rsidP="00922EE3">
      <w:pPr>
        <w:jc w:val="center"/>
        <w:rPr>
          <w:b/>
          <w:bCs/>
          <w:sz w:val="28"/>
          <w:szCs w:val="28"/>
        </w:rPr>
        <w:sectPr w:rsidR="0089624B" w:rsidSect="000B001A">
          <w:pgSz w:w="11906" w:h="16838"/>
          <w:pgMar w:top="719" w:right="566" w:bottom="1134" w:left="900" w:header="708" w:footer="708" w:gutter="0"/>
          <w:cols w:space="720" w:equalWidth="0">
            <w:col w:w="10440"/>
          </w:cols>
        </w:sectPr>
      </w:pPr>
    </w:p>
    <w:p w14:paraId="1D547E96" w14:textId="77777777" w:rsidR="0089624B" w:rsidRPr="00E72535" w:rsidRDefault="0089624B" w:rsidP="0006544C">
      <w:pPr>
        <w:jc w:val="center"/>
        <w:rPr>
          <w:b/>
          <w:bCs/>
          <w:sz w:val="28"/>
          <w:szCs w:val="28"/>
        </w:rPr>
      </w:pPr>
      <w:r w:rsidRPr="00E72535">
        <w:rPr>
          <w:b/>
          <w:bCs/>
          <w:sz w:val="28"/>
          <w:szCs w:val="28"/>
        </w:rPr>
        <w:lastRenderedPageBreak/>
        <w:t>ПРОЕКТ ДОГОВОРУ</w:t>
      </w:r>
    </w:p>
    <w:p w14:paraId="1D547E97" w14:textId="77777777" w:rsidR="0089624B" w:rsidRPr="00E72535" w:rsidRDefault="0089624B" w:rsidP="0006544C">
      <w:pPr>
        <w:jc w:val="center"/>
        <w:rPr>
          <w:b/>
          <w:bCs/>
        </w:rPr>
      </w:pPr>
      <w:r w:rsidRPr="00E72535">
        <w:rPr>
          <w:b/>
          <w:bCs/>
        </w:rPr>
        <w:t>про закупівлю</w:t>
      </w:r>
    </w:p>
    <w:tbl>
      <w:tblPr>
        <w:tblW w:w="10260" w:type="dxa"/>
        <w:tblInd w:w="2" w:type="dxa"/>
        <w:tblLayout w:type="fixed"/>
        <w:tblCellMar>
          <w:left w:w="115" w:type="dxa"/>
          <w:right w:w="115" w:type="dxa"/>
        </w:tblCellMar>
        <w:tblLook w:val="0000" w:firstRow="0" w:lastRow="0" w:firstColumn="0" w:lastColumn="0" w:noHBand="0" w:noVBand="0"/>
      </w:tblPr>
      <w:tblGrid>
        <w:gridCol w:w="5220"/>
        <w:gridCol w:w="5040"/>
      </w:tblGrid>
      <w:tr w:rsidR="0089624B" w:rsidRPr="004D65CB" w14:paraId="1D547E9A" w14:textId="77777777">
        <w:tc>
          <w:tcPr>
            <w:tcW w:w="5220" w:type="dxa"/>
          </w:tcPr>
          <w:p w14:paraId="1D547E98" w14:textId="77777777" w:rsidR="0089624B" w:rsidRPr="004D65CB" w:rsidRDefault="0089624B"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D65CB">
              <w:rPr>
                <w:sz w:val="22"/>
                <w:szCs w:val="22"/>
              </w:rPr>
              <w:t xml:space="preserve"> м. Полтава</w:t>
            </w:r>
          </w:p>
        </w:tc>
        <w:tc>
          <w:tcPr>
            <w:tcW w:w="5040" w:type="dxa"/>
          </w:tcPr>
          <w:p w14:paraId="1D547E99" w14:textId="77777777" w:rsidR="0089624B" w:rsidRPr="004D65CB" w:rsidRDefault="0089624B"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4D65CB">
              <w:rPr>
                <w:sz w:val="22"/>
                <w:szCs w:val="22"/>
              </w:rPr>
              <w:t>«___»____________ 2022 року</w:t>
            </w:r>
          </w:p>
        </w:tc>
      </w:tr>
      <w:tr w:rsidR="0089624B" w:rsidRPr="004D65CB" w14:paraId="1D547E9D" w14:textId="77777777">
        <w:tc>
          <w:tcPr>
            <w:tcW w:w="5220" w:type="dxa"/>
          </w:tcPr>
          <w:p w14:paraId="1D547E9B" w14:textId="77777777" w:rsidR="0089624B" w:rsidRPr="004D65CB" w:rsidRDefault="0089624B"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D65CB">
              <w:rPr>
                <w:sz w:val="22"/>
                <w:szCs w:val="22"/>
                <w:vertAlign w:val="superscript"/>
              </w:rPr>
              <w:t>(місце укладення договору)</w:t>
            </w:r>
            <w:r w:rsidRPr="004D65CB">
              <w:rPr>
                <w:sz w:val="22"/>
                <w:szCs w:val="22"/>
              </w:rPr>
              <w:tab/>
            </w:r>
          </w:p>
        </w:tc>
        <w:tc>
          <w:tcPr>
            <w:tcW w:w="5040" w:type="dxa"/>
          </w:tcPr>
          <w:p w14:paraId="1D547E9C" w14:textId="77777777" w:rsidR="0089624B" w:rsidRPr="004D65CB" w:rsidRDefault="0089624B"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4D65CB">
              <w:rPr>
                <w:sz w:val="22"/>
                <w:szCs w:val="22"/>
                <w:vertAlign w:val="superscript"/>
              </w:rPr>
              <w:t>(дата)</w:t>
            </w:r>
          </w:p>
        </w:tc>
      </w:tr>
    </w:tbl>
    <w:p w14:paraId="1D547E9E" w14:textId="77777777" w:rsidR="0089624B" w:rsidRPr="004D65CB"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D547E9F" w14:textId="77777777" w:rsidR="0089624B" w:rsidRPr="004D65CB"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3" w:name="bookmark_id_2xcytpi" w:colFirst="0" w:colLast="0"/>
      <w:bookmarkStart w:id="4" w:name="bookmark_id_1ci93xb" w:colFirst="0" w:colLast="0"/>
      <w:bookmarkEnd w:id="3"/>
      <w:bookmarkEnd w:id="4"/>
      <w:r w:rsidRPr="004D65CB">
        <w:rPr>
          <w:b/>
          <w:bCs/>
          <w:sz w:val="22"/>
          <w:szCs w:val="22"/>
        </w:rPr>
        <w:t xml:space="preserve">Комунальне підприємство “Декоративні культури” Полтавської міської ради, </w:t>
      </w:r>
      <w:r w:rsidRPr="004D65CB">
        <w:rPr>
          <w:sz w:val="22"/>
          <w:szCs w:val="22"/>
        </w:rPr>
        <w:t xml:space="preserve">в особі </w:t>
      </w:r>
      <w:r w:rsidRPr="004D65CB">
        <w:rPr>
          <w:sz w:val="22"/>
          <w:szCs w:val="22"/>
          <w:u w:val="single"/>
        </w:rPr>
        <w:t>______________________</w:t>
      </w:r>
      <w:r w:rsidRPr="004D65CB">
        <w:rPr>
          <w:sz w:val="22"/>
          <w:szCs w:val="22"/>
        </w:rPr>
        <w:t xml:space="preserve">, що діє на підставі </w:t>
      </w:r>
      <w:r w:rsidRPr="004D65CB">
        <w:rPr>
          <w:sz w:val="22"/>
          <w:szCs w:val="22"/>
          <w:u w:val="single"/>
        </w:rPr>
        <w:t>________________</w:t>
      </w:r>
      <w:r w:rsidRPr="004D65CB">
        <w:rPr>
          <w:sz w:val="22"/>
          <w:szCs w:val="22"/>
        </w:rPr>
        <w:t xml:space="preserve">  (далі – Замовник), з однієї сторони, і ____________________________________________ (</w:t>
      </w:r>
      <w:r w:rsidRPr="004D65CB">
        <w:rPr>
          <w:i/>
          <w:iCs/>
          <w:sz w:val="22"/>
          <w:szCs w:val="22"/>
        </w:rPr>
        <w:t>найменування Учасника-переможця</w:t>
      </w:r>
      <w:r w:rsidRPr="004D65CB">
        <w:rPr>
          <w:sz w:val="22"/>
          <w:szCs w:val="22"/>
        </w:rPr>
        <w:t>), в особі _____________________________________________ (</w:t>
      </w:r>
      <w:bookmarkStart w:id="5" w:name="bookmark_id_3whwml4" w:colFirst="0" w:colLast="0"/>
      <w:bookmarkEnd w:id="5"/>
      <w:r w:rsidRPr="004D65CB">
        <w:rPr>
          <w:i/>
          <w:iCs/>
          <w:sz w:val="22"/>
          <w:szCs w:val="22"/>
        </w:rPr>
        <w:t>посада, прізвище, ім'я та по батькові</w:t>
      </w:r>
      <w:r w:rsidRPr="004D65CB">
        <w:rPr>
          <w:sz w:val="22"/>
          <w:szCs w:val="22"/>
        </w:rPr>
        <w:t>), що діє на підставі _________________________________ (</w:t>
      </w:r>
      <w:bookmarkStart w:id="6" w:name="bookmark_id_2bn6wsx" w:colFirst="0" w:colLast="0"/>
      <w:bookmarkEnd w:id="6"/>
      <w:r w:rsidRPr="004D65CB">
        <w:rPr>
          <w:i/>
          <w:iCs/>
          <w:sz w:val="22"/>
          <w:szCs w:val="22"/>
        </w:rPr>
        <w:t>найменування документа, номер, дата та інші необхідні реквізити</w:t>
      </w:r>
      <w:r w:rsidRPr="004D65CB">
        <w:rPr>
          <w:sz w:val="22"/>
          <w:szCs w:val="22"/>
        </w:rPr>
        <w:t>) (далі – Постачальник), з іншої сторони, разом - Сторони, уклали цей Договір про таке:</w:t>
      </w:r>
    </w:p>
    <w:p w14:paraId="1D547EA0" w14:textId="77777777" w:rsidR="0089624B" w:rsidRPr="00E85704"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rPr>
      </w:pPr>
      <w:r w:rsidRPr="00E85704">
        <w:rPr>
          <w:b/>
          <w:bCs/>
          <w:smallCaps/>
          <w:sz w:val="22"/>
          <w:szCs w:val="22"/>
        </w:rPr>
        <w:t>I. ПРЕДМЕТ ДОГОВОРУ</w:t>
      </w:r>
    </w:p>
    <w:p w14:paraId="1D547EA1" w14:textId="77777777" w:rsidR="0089624B" w:rsidRPr="00E85704" w:rsidRDefault="0089624B" w:rsidP="0006544C">
      <w:pPr>
        <w:shd w:val="clear" w:color="auto" w:fill="FFFFFF"/>
        <w:ind w:firstLine="539"/>
        <w:jc w:val="both"/>
        <w:rPr>
          <w:b/>
          <w:bCs/>
          <w:sz w:val="22"/>
          <w:szCs w:val="22"/>
        </w:rPr>
      </w:pPr>
      <w:r w:rsidRPr="00E85704">
        <w:rPr>
          <w:sz w:val="22"/>
          <w:szCs w:val="22"/>
        </w:rPr>
        <w:t xml:space="preserve">1.1. Постачальник зобов'язується у 2022 році поставити Замовникові Товар згідно коду ДК 021:2015 (CPV 2008) – 24310000-0 - Основні неорганічні хімічні речовини (засіб для боротьби з амброзією), а саме – </w:t>
      </w:r>
      <w:r w:rsidRPr="00E85704">
        <w:rPr>
          <w:b/>
          <w:bCs/>
          <w:sz w:val="22"/>
          <w:szCs w:val="22"/>
        </w:rPr>
        <w:t xml:space="preserve">__________ </w:t>
      </w:r>
      <w:r w:rsidRPr="00E85704">
        <w:rPr>
          <w:sz w:val="22"/>
          <w:szCs w:val="22"/>
        </w:rPr>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14:paraId="1D547EA2"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6686F">
        <w:rPr>
          <w:sz w:val="22"/>
          <w:szCs w:val="22"/>
          <w:lang w:val="ru-RU"/>
        </w:rPr>
        <w:t xml:space="preserve">1.2. Обсяги закупівлі товарів можуть бути зменшені залежно від реального фінансування видатків Замовника. </w:t>
      </w:r>
    </w:p>
    <w:p w14:paraId="1D547EA3"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2"/>
          <w:szCs w:val="22"/>
          <w:lang w:val="ru-RU"/>
        </w:rPr>
      </w:pPr>
      <w:r w:rsidRPr="00E85704">
        <w:rPr>
          <w:b/>
          <w:bCs/>
          <w:smallCaps/>
          <w:sz w:val="22"/>
          <w:szCs w:val="22"/>
        </w:rPr>
        <w:t>II</w:t>
      </w:r>
      <w:r w:rsidRPr="00D6686F">
        <w:rPr>
          <w:b/>
          <w:bCs/>
          <w:smallCaps/>
          <w:sz w:val="22"/>
          <w:szCs w:val="22"/>
          <w:lang w:val="ru-RU"/>
        </w:rPr>
        <w:t xml:space="preserve">. </w:t>
      </w:r>
      <w:r w:rsidRPr="00D6686F">
        <w:rPr>
          <w:b/>
          <w:bCs/>
          <w:caps/>
          <w:sz w:val="22"/>
          <w:szCs w:val="22"/>
          <w:lang w:val="ru-RU"/>
        </w:rPr>
        <w:t>якість товарів</w:t>
      </w:r>
    </w:p>
    <w:p w14:paraId="1D547EA4" w14:textId="77777777" w:rsidR="0089624B" w:rsidRPr="00D6686F" w:rsidRDefault="0089624B" w:rsidP="0006544C">
      <w:pPr>
        <w:ind w:firstLine="567"/>
        <w:jc w:val="both"/>
        <w:rPr>
          <w:sz w:val="22"/>
          <w:szCs w:val="22"/>
          <w:lang w:val="ru-RU"/>
        </w:rPr>
      </w:pPr>
      <w:r w:rsidRPr="00D6686F">
        <w:rPr>
          <w:sz w:val="22"/>
          <w:szCs w:val="22"/>
          <w:lang w:val="ru-RU"/>
        </w:rPr>
        <w:t>2.1. Постачальник гарантує якість товарів, що є предметом закупілві за умовами даного Договору.</w:t>
      </w:r>
    </w:p>
    <w:p w14:paraId="1D547EA5"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6686F">
        <w:rPr>
          <w:sz w:val="22"/>
          <w:szCs w:val="22"/>
          <w:lang w:val="ru-RU"/>
        </w:rPr>
        <w:t>2.2. Постачальник повинен поставити Замовнику товари, якість яких відповідає чинним стандартам, ябо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14:paraId="1D547EA6"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6686F">
        <w:rPr>
          <w:sz w:val="22"/>
          <w:szCs w:val="22"/>
          <w:lang w:val="ru-RU"/>
        </w:rPr>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14:paraId="1D547EA7"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ru-RU"/>
        </w:rPr>
      </w:pPr>
      <w:r w:rsidRPr="00E85704">
        <w:rPr>
          <w:b/>
          <w:bCs/>
          <w:smallCaps/>
          <w:sz w:val="22"/>
          <w:szCs w:val="22"/>
        </w:rPr>
        <w:t>III</w:t>
      </w:r>
      <w:r w:rsidRPr="00D6686F">
        <w:rPr>
          <w:b/>
          <w:bCs/>
          <w:smallCaps/>
          <w:sz w:val="22"/>
          <w:szCs w:val="22"/>
          <w:lang w:val="ru-RU"/>
        </w:rPr>
        <w:t>. ЦІНА ТА ЗАГАЛЬНА СУМА ДОГОВОРУ</w:t>
      </w:r>
    </w:p>
    <w:p w14:paraId="1D547EA8" w14:textId="77777777" w:rsidR="0089624B" w:rsidRPr="00D6686F" w:rsidRDefault="0089624B" w:rsidP="0006544C">
      <w:pPr>
        <w:ind w:firstLine="567"/>
        <w:jc w:val="both"/>
        <w:rPr>
          <w:sz w:val="22"/>
          <w:szCs w:val="22"/>
          <w:lang w:val="ru-RU"/>
        </w:rPr>
      </w:pPr>
      <w:bookmarkStart w:id="7" w:name="bookmark_id_qsh70q" w:colFirst="0" w:colLast="0"/>
      <w:bookmarkEnd w:id="7"/>
      <w:r w:rsidRPr="00D6686F">
        <w:rPr>
          <w:sz w:val="22"/>
          <w:szCs w:val="22"/>
          <w:lang w:val="ru-RU"/>
        </w:rPr>
        <w:t>3.1. Вартість цього Договору становить _____________________ грн. (</w:t>
      </w:r>
      <w:r w:rsidRPr="00D6686F">
        <w:rPr>
          <w:i/>
          <w:iCs/>
          <w:sz w:val="22"/>
          <w:szCs w:val="22"/>
          <w:lang w:val="ru-RU"/>
        </w:rPr>
        <w:t>вказати цифрами та словами</w:t>
      </w:r>
      <w:r w:rsidRPr="00D6686F">
        <w:rPr>
          <w:sz w:val="22"/>
          <w:szCs w:val="22"/>
          <w:lang w:val="ru-RU"/>
        </w:rPr>
        <w:t>), у т.ч. ПДВ* _______ (</w:t>
      </w:r>
      <w:r w:rsidRPr="00D6686F">
        <w:rPr>
          <w:i/>
          <w:iCs/>
          <w:sz w:val="22"/>
          <w:szCs w:val="22"/>
          <w:lang w:val="ru-RU"/>
        </w:rPr>
        <w:t xml:space="preserve">вартість Договору визначається з урахуванням розділу </w:t>
      </w:r>
      <w:r w:rsidRPr="00E85704">
        <w:rPr>
          <w:i/>
          <w:iCs/>
          <w:sz w:val="22"/>
          <w:szCs w:val="22"/>
        </w:rPr>
        <w:t>V</w:t>
      </w:r>
      <w:r w:rsidRPr="00D6686F">
        <w:rPr>
          <w:i/>
          <w:iCs/>
          <w:sz w:val="22"/>
          <w:szCs w:val="22"/>
          <w:lang w:val="ru-RU"/>
        </w:rPr>
        <w:t xml:space="preserve"> «Податок на додану вартість»  Податкового кодексу України</w:t>
      </w:r>
      <w:r w:rsidRPr="00D6686F">
        <w:rPr>
          <w:sz w:val="22"/>
          <w:szCs w:val="22"/>
          <w:lang w:val="ru-RU"/>
        </w:rPr>
        <w:t>).</w:t>
      </w:r>
    </w:p>
    <w:p w14:paraId="1D547EA9" w14:textId="77777777" w:rsidR="0089624B" w:rsidRPr="00D6686F" w:rsidRDefault="0089624B" w:rsidP="0006544C">
      <w:pPr>
        <w:ind w:firstLine="567"/>
        <w:jc w:val="both"/>
        <w:rPr>
          <w:sz w:val="22"/>
          <w:szCs w:val="22"/>
          <w:lang w:val="ru-RU"/>
        </w:rPr>
      </w:pPr>
      <w:r w:rsidRPr="00D6686F">
        <w:rPr>
          <w:sz w:val="22"/>
          <w:szCs w:val="22"/>
          <w:lang w:val="ru-RU"/>
        </w:rPr>
        <w:t>3.2. Ціна товару кожного найменування зазначається у специфікації, яка додається до договору і яка є його невід’ємною частиною.</w:t>
      </w:r>
    </w:p>
    <w:p w14:paraId="1D547EAA"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6686F">
        <w:rPr>
          <w:sz w:val="22"/>
          <w:szCs w:val="22"/>
          <w:lang w:val="ru-RU"/>
        </w:rPr>
        <w:t xml:space="preserve">3.3. Валютою Договору є українська гривня. </w:t>
      </w:r>
    </w:p>
    <w:p w14:paraId="1D547EAB" w14:textId="77777777" w:rsidR="0089624B" w:rsidRPr="00D6686F" w:rsidRDefault="0089624B" w:rsidP="0006544C">
      <w:pPr>
        <w:ind w:firstLine="567"/>
        <w:rPr>
          <w:sz w:val="22"/>
          <w:szCs w:val="22"/>
          <w:lang w:val="ru-RU"/>
        </w:rPr>
      </w:pPr>
      <w:r w:rsidRPr="00D6686F">
        <w:rPr>
          <w:sz w:val="22"/>
          <w:szCs w:val="22"/>
          <w:lang w:val="ru-RU"/>
        </w:rPr>
        <w:t>3.4. Сума цього Договору може бути зменшена за взаємною згодою обох Сторін.</w:t>
      </w:r>
    </w:p>
    <w:p w14:paraId="1D547EAC" w14:textId="77777777" w:rsidR="0089624B" w:rsidRPr="00D6686F" w:rsidRDefault="0089624B" w:rsidP="0006544C">
      <w:pPr>
        <w:ind w:firstLine="567"/>
        <w:rPr>
          <w:sz w:val="22"/>
          <w:szCs w:val="22"/>
          <w:lang w:val="ru-RU"/>
        </w:rPr>
      </w:pPr>
      <w:r w:rsidRPr="00D6686F">
        <w:rPr>
          <w:sz w:val="22"/>
          <w:szCs w:val="22"/>
          <w:lang w:val="ru-RU"/>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14:paraId="1D547EAD"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ru-RU"/>
        </w:rPr>
      </w:pPr>
      <w:r w:rsidRPr="00E85704">
        <w:rPr>
          <w:b/>
          <w:bCs/>
          <w:smallCaps/>
          <w:sz w:val="22"/>
          <w:szCs w:val="22"/>
        </w:rPr>
        <w:t>IV</w:t>
      </w:r>
      <w:r w:rsidRPr="00D6686F">
        <w:rPr>
          <w:b/>
          <w:bCs/>
          <w:smallCaps/>
          <w:sz w:val="22"/>
          <w:szCs w:val="22"/>
          <w:lang w:val="ru-RU"/>
        </w:rPr>
        <w:t>. ПОРЯДОК ТА УМОВИ ЗДІЙСНЕННЯ ОПЛАТИ</w:t>
      </w:r>
    </w:p>
    <w:p w14:paraId="1D547EAE"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8" w:name="bookmark_id_3as4poj" w:colFirst="0" w:colLast="0"/>
      <w:bookmarkEnd w:id="8"/>
      <w:r w:rsidRPr="00D6686F">
        <w:rPr>
          <w:sz w:val="22"/>
          <w:szCs w:val="22"/>
          <w:lang w:val="ru-RU"/>
        </w:rPr>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14:paraId="1D547EAF"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6686F">
        <w:rPr>
          <w:sz w:val="22"/>
          <w:szCs w:val="22"/>
          <w:lang w:val="ru-RU"/>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14:paraId="1D547EB0"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6686F">
        <w:rPr>
          <w:sz w:val="22"/>
          <w:szCs w:val="22"/>
          <w:lang w:val="ru-RU"/>
        </w:rPr>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строку визначеного в п.4.1. Договору, без права на претензію з боку Постачальника</w:t>
      </w:r>
      <w:r w:rsidRPr="00D6686F">
        <w:rPr>
          <w:b/>
          <w:bCs/>
          <w:sz w:val="22"/>
          <w:szCs w:val="22"/>
          <w:lang w:val="ru-RU"/>
        </w:rPr>
        <w:t xml:space="preserve"> </w:t>
      </w:r>
      <w:r w:rsidRPr="00D6686F">
        <w:rPr>
          <w:sz w:val="22"/>
          <w:szCs w:val="22"/>
          <w:lang w:val="ru-RU"/>
        </w:rPr>
        <w:t>щодо несвоєчасної оплати за поставлені товари.</w:t>
      </w:r>
    </w:p>
    <w:p w14:paraId="1D547EB1"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6686F">
        <w:rPr>
          <w:sz w:val="22"/>
          <w:szCs w:val="22"/>
          <w:lang w:val="ru-RU"/>
        </w:rPr>
        <w:t>4.4. Джерело фінансування закупівлі: __________________________.</w:t>
      </w:r>
    </w:p>
    <w:p w14:paraId="1D547EB2" w14:textId="77777777" w:rsidR="0089624B" w:rsidRPr="00D6686F" w:rsidRDefault="0089624B" w:rsidP="00551922">
      <w:pPr>
        <w:jc w:val="center"/>
        <w:rPr>
          <w:b/>
          <w:bCs/>
          <w:caps/>
          <w:sz w:val="22"/>
          <w:szCs w:val="22"/>
          <w:lang w:val="ru-RU"/>
        </w:rPr>
      </w:pPr>
      <w:r w:rsidRPr="00E85704">
        <w:rPr>
          <w:b/>
          <w:bCs/>
          <w:caps/>
          <w:sz w:val="22"/>
          <w:szCs w:val="22"/>
        </w:rPr>
        <w:t>V</w:t>
      </w:r>
      <w:r w:rsidRPr="00D6686F">
        <w:rPr>
          <w:b/>
          <w:bCs/>
          <w:caps/>
          <w:sz w:val="22"/>
          <w:szCs w:val="22"/>
          <w:lang w:val="ru-RU"/>
        </w:rPr>
        <w:t>. постачання товару(ів)</w:t>
      </w:r>
    </w:p>
    <w:p w14:paraId="1D547EB3"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9" w:name="bookmark_id_1pxezwc" w:colFirst="0" w:colLast="0"/>
      <w:bookmarkEnd w:id="9"/>
      <w:r w:rsidRPr="00D6686F">
        <w:rPr>
          <w:sz w:val="22"/>
          <w:szCs w:val="22"/>
          <w:lang w:val="ru-RU"/>
        </w:rPr>
        <w:t xml:space="preserve">5.1. Строк виконання зобов’язань за Договором: Постачальник повинен поставити товари та передати Замовнику протягом __ (__________) календарних днів з дня </w:t>
      </w:r>
      <w:r>
        <w:rPr>
          <w:sz w:val="22"/>
          <w:szCs w:val="22"/>
          <w:lang w:val="ru-RU"/>
        </w:rPr>
        <w:t>отримання заявки від Замовника</w:t>
      </w:r>
      <w:r w:rsidRPr="00D6686F">
        <w:rPr>
          <w:sz w:val="22"/>
          <w:szCs w:val="22"/>
          <w:lang w:val="ru-RU"/>
        </w:rPr>
        <w:t>, а в частині розрахунків – до повного виконання своїх зобов'язань Сторонами.</w:t>
      </w:r>
    </w:p>
    <w:p w14:paraId="1D547EB4"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10" w:name="bookmark_id_49x2ik5" w:colFirst="0" w:colLast="0"/>
      <w:bookmarkStart w:id="11" w:name="bookmark_id_2p2csry" w:colFirst="0" w:colLast="0"/>
      <w:bookmarkEnd w:id="10"/>
      <w:bookmarkEnd w:id="11"/>
      <w:r w:rsidRPr="00D6686F">
        <w:rPr>
          <w:sz w:val="22"/>
          <w:szCs w:val="22"/>
          <w:lang w:val="ru-RU"/>
        </w:rPr>
        <w:t>5.2. Зобов'язання Постачальника щодо поставки постачання товару(ів) вважаються виконаними у повному обсязі з моменту передачі товару у власність Замовника за адресою, визначеною у заявці Замовника.</w:t>
      </w:r>
    </w:p>
    <w:p w14:paraId="1D547EB5"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6686F">
        <w:rPr>
          <w:sz w:val="22"/>
          <w:szCs w:val="22"/>
          <w:lang w:val="ru-RU"/>
        </w:rPr>
        <w:t>5.3. Місце постачання товару(ів) - м. Полтава, 9 Січня, 2, або інше що визначено в заявці на отримання товару, але в будь-якому вип</w:t>
      </w:r>
      <w:r>
        <w:rPr>
          <w:sz w:val="22"/>
          <w:szCs w:val="22"/>
          <w:lang w:val="ru-RU"/>
        </w:rPr>
        <w:t>адку на відстані не більше ніж 1</w:t>
      </w:r>
      <w:r w:rsidRPr="00D6686F">
        <w:rPr>
          <w:sz w:val="22"/>
          <w:szCs w:val="22"/>
          <w:lang w:val="ru-RU"/>
        </w:rPr>
        <w:t>0 км від місця розташування замовника.</w:t>
      </w:r>
    </w:p>
    <w:p w14:paraId="1D547EB6" w14:textId="77777777" w:rsidR="0089624B" w:rsidRPr="00D6686F" w:rsidRDefault="0089624B" w:rsidP="0006544C">
      <w:pPr>
        <w:ind w:firstLine="540"/>
        <w:jc w:val="both"/>
        <w:rPr>
          <w:sz w:val="22"/>
          <w:szCs w:val="22"/>
          <w:lang w:val="ru-RU"/>
        </w:rPr>
      </w:pPr>
      <w:r w:rsidRPr="00D6686F">
        <w:rPr>
          <w:sz w:val="22"/>
          <w:szCs w:val="22"/>
          <w:lang w:val="ru-RU"/>
        </w:rPr>
        <w:lastRenderedPageBreak/>
        <w:t xml:space="preserve">5.4. Замовник має право пред'явити претензію Постачальнику по кількості та якості товару та / або щодо строку постачання товару. </w:t>
      </w:r>
    </w:p>
    <w:p w14:paraId="1D547EB7" w14:textId="77777777" w:rsidR="0089624B" w:rsidRPr="00D6686F" w:rsidRDefault="0089624B" w:rsidP="0006544C">
      <w:pPr>
        <w:ind w:firstLine="540"/>
        <w:jc w:val="both"/>
        <w:rPr>
          <w:sz w:val="22"/>
          <w:szCs w:val="22"/>
          <w:lang w:val="ru-RU"/>
        </w:rPr>
      </w:pPr>
      <w:r w:rsidRPr="00D6686F">
        <w:rPr>
          <w:sz w:val="22"/>
          <w:szCs w:val="22"/>
          <w:lang w:val="ru-RU"/>
        </w:rP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1D547EB8"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ru-RU"/>
        </w:rPr>
      </w:pPr>
      <w:r w:rsidRPr="00E85704">
        <w:rPr>
          <w:b/>
          <w:bCs/>
          <w:smallCaps/>
          <w:sz w:val="22"/>
          <w:szCs w:val="22"/>
        </w:rPr>
        <w:t>VI</w:t>
      </w:r>
      <w:r w:rsidRPr="00D6686F">
        <w:rPr>
          <w:b/>
          <w:bCs/>
          <w:smallCaps/>
          <w:sz w:val="22"/>
          <w:szCs w:val="22"/>
          <w:lang w:val="ru-RU"/>
        </w:rPr>
        <w:t>. ПРАВА ТА ОБОВ'ЯЗКИ СТОРІН</w:t>
      </w:r>
    </w:p>
    <w:p w14:paraId="1D547EB9"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ru-RU"/>
        </w:rPr>
      </w:pPr>
      <w:bookmarkStart w:id="12" w:name="bookmark_id_147n2zr" w:colFirst="0" w:colLast="0"/>
      <w:bookmarkEnd w:id="12"/>
      <w:r w:rsidRPr="00D6686F">
        <w:rPr>
          <w:b/>
          <w:bCs/>
          <w:sz w:val="22"/>
          <w:szCs w:val="22"/>
          <w:lang w:val="ru-RU"/>
        </w:rPr>
        <w:t>6.1. Замовник зобов'язаний:</w:t>
      </w:r>
    </w:p>
    <w:p w14:paraId="1D547EBA"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13" w:name="bookmark_id_3o7alnk" w:colFirst="0" w:colLast="0"/>
      <w:bookmarkEnd w:id="13"/>
      <w:r w:rsidRPr="00D6686F">
        <w:rPr>
          <w:sz w:val="22"/>
          <w:szCs w:val="22"/>
          <w:lang w:val="ru-RU"/>
        </w:rPr>
        <w:t>6.1.1. Приймати поставлені товари, у разі дотримання відповідності якісних умов предмету закупівлі Постачальником.</w:t>
      </w:r>
    </w:p>
    <w:p w14:paraId="1D547EBB"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14" w:name="bookmark_id_23ckvvd" w:colFirst="0" w:colLast="0"/>
      <w:bookmarkEnd w:id="14"/>
      <w:r w:rsidRPr="00D6686F">
        <w:rPr>
          <w:sz w:val="22"/>
          <w:szCs w:val="22"/>
          <w:lang w:val="ru-RU"/>
        </w:rPr>
        <w:t>6.1.2. Висувати претензію на отримання товару, що є предметом закупівлі у строки та на умовах викладених у даному договорі. Притензія на отримання товару готується у вигляді заявки.</w:t>
      </w:r>
    </w:p>
    <w:p w14:paraId="1D547EBC"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6686F">
        <w:rPr>
          <w:sz w:val="22"/>
          <w:szCs w:val="22"/>
          <w:lang w:val="ru-RU"/>
        </w:rPr>
        <w:t>6.1.3. Своєчасно та в повному обсязі сплачувати за поставлені товари;</w:t>
      </w:r>
    </w:p>
    <w:p w14:paraId="1D547EBD"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ru-RU"/>
        </w:rPr>
      </w:pPr>
      <w:bookmarkStart w:id="15" w:name="bookmark_id_ihv636" w:colFirst="0" w:colLast="0"/>
      <w:bookmarkEnd w:id="15"/>
      <w:r w:rsidRPr="00D6686F">
        <w:rPr>
          <w:b/>
          <w:bCs/>
          <w:sz w:val="22"/>
          <w:szCs w:val="22"/>
          <w:lang w:val="ru-RU"/>
        </w:rPr>
        <w:t>6.2. Замовник має право:</w:t>
      </w:r>
    </w:p>
    <w:p w14:paraId="1D547EBE"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16" w:name="bookmark_id_32hioqz" w:colFirst="0" w:colLast="0"/>
      <w:bookmarkEnd w:id="16"/>
      <w:r w:rsidRPr="00D6686F">
        <w:rPr>
          <w:sz w:val="22"/>
          <w:szCs w:val="22"/>
          <w:lang w:val="ru-RU"/>
        </w:rPr>
        <w:t>6.2.1. Достроково розірвати цей Договір у разі невиконання зобов'язань Постачальником, повідомивши про це його у місячний строк;</w:t>
      </w:r>
    </w:p>
    <w:p w14:paraId="1D547EBF"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17" w:name="bookmark_id_1hmsyys" w:colFirst="0" w:colLast="0"/>
      <w:bookmarkEnd w:id="17"/>
      <w:r w:rsidRPr="00D6686F">
        <w:rPr>
          <w:sz w:val="22"/>
          <w:szCs w:val="22"/>
          <w:lang w:val="ru-RU"/>
        </w:rPr>
        <w:t>6.2.2. Контролювати постачання товару у строки, встановлені цим Договором;</w:t>
      </w:r>
    </w:p>
    <w:p w14:paraId="1D547EC0"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18" w:name="bookmark_id_41mghml" w:colFirst="0" w:colLast="0"/>
      <w:bookmarkEnd w:id="18"/>
      <w:r w:rsidRPr="00D6686F">
        <w:rPr>
          <w:sz w:val="22"/>
          <w:szCs w:val="22"/>
          <w:lang w:val="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D547EC1"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19" w:name="bookmark_id_2grqrue" w:colFirst="0" w:colLast="0"/>
      <w:bookmarkEnd w:id="19"/>
      <w:r w:rsidRPr="00D6686F">
        <w:rPr>
          <w:sz w:val="22"/>
          <w:szCs w:val="22"/>
          <w:lang w:val="ru-RU"/>
        </w:rPr>
        <w:t xml:space="preserve">6.2.4. Повернути рахунок Постачальнику без здійснення оплати в разі неналежного оформлення документів, зазначених у пункті 4.2 розділу </w:t>
      </w:r>
      <w:r w:rsidRPr="00E85704">
        <w:rPr>
          <w:sz w:val="22"/>
          <w:szCs w:val="22"/>
        </w:rPr>
        <w:t>IV</w:t>
      </w:r>
      <w:r w:rsidRPr="00D6686F">
        <w:rPr>
          <w:sz w:val="22"/>
          <w:szCs w:val="22"/>
          <w:lang w:val="ru-RU"/>
        </w:rPr>
        <w:t xml:space="preserve"> цього Договору (відсутність печатки, підписів тощо). </w:t>
      </w:r>
    </w:p>
    <w:p w14:paraId="1D547EC2"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6686F">
        <w:rPr>
          <w:sz w:val="22"/>
          <w:szCs w:val="22"/>
          <w:lang w:val="ru-RU"/>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14:paraId="1D547EC3"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ru-RU"/>
        </w:rPr>
      </w:pPr>
      <w:bookmarkStart w:id="20" w:name="bookmark_id_3fwokq0" w:colFirst="0" w:colLast="0"/>
      <w:bookmarkStart w:id="21" w:name="bookmark_id_vx1227" w:colFirst="0" w:colLast="0"/>
      <w:bookmarkEnd w:id="20"/>
      <w:bookmarkEnd w:id="21"/>
      <w:r w:rsidRPr="00D6686F">
        <w:rPr>
          <w:b/>
          <w:bCs/>
          <w:sz w:val="22"/>
          <w:szCs w:val="22"/>
          <w:lang w:val="ru-RU"/>
        </w:rPr>
        <w:t>6.3. Постачальник зобов'язаний:</w:t>
      </w:r>
    </w:p>
    <w:p w14:paraId="1D547EC4"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22" w:name="bookmark_id_1v1yuxt" w:colFirst="0" w:colLast="0"/>
      <w:bookmarkEnd w:id="22"/>
      <w:r w:rsidRPr="00D6686F">
        <w:rPr>
          <w:sz w:val="22"/>
          <w:szCs w:val="22"/>
          <w:lang w:val="ru-RU"/>
        </w:rPr>
        <w:t>6.3.1. Забезпечити постачання товарів  у строки, встановлені цим Договором;</w:t>
      </w:r>
    </w:p>
    <w:p w14:paraId="1D547EC5"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23" w:name="bookmark_id_4f1mdlm" w:colFirst="0" w:colLast="0"/>
      <w:bookmarkEnd w:id="23"/>
      <w:r w:rsidRPr="00D6686F">
        <w:rPr>
          <w:sz w:val="22"/>
          <w:szCs w:val="22"/>
          <w:lang w:val="ru-RU"/>
        </w:rPr>
        <w:t xml:space="preserve">6.3.2. Забезпечити постачання товарів, якість яких відповідає умовам, установленим розділом </w:t>
      </w:r>
      <w:r w:rsidRPr="00E85704">
        <w:rPr>
          <w:sz w:val="22"/>
          <w:szCs w:val="22"/>
        </w:rPr>
        <w:t>II</w:t>
      </w:r>
      <w:r w:rsidRPr="00D6686F">
        <w:rPr>
          <w:sz w:val="22"/>
          <w:szCs w:val="22"/>
          <w:lang w:val="ru-RU"/>
        </w:rPr>
        <w:t xml:space="preserve"> цього Договору.</w:t>
      </w:r>
    </w:p>
    <w:p w14:paraId="1D547EC6"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6686F">
        <w:rPr>
          <w:sz w:val="22"/>
          <w:szCs w:val="22"/>
          <w:lang w:val="ru-RU"/>
        </w:rPr>
        <w:t>6.3.3. Здійснювати заходи із захисту довкілля при виконанні зобов’язань за Договором.</w:t>
      </w:r>
    </w:p>
    <w:p w14:paraId="1D547EC7"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6686F">
        <w:rPr>
          <w:sz w:val="22"/>
          <w:szCs w:val="22"/>
          <w:lang w:val="ru-RU"/>
        </w:rPr>
        <w:t>6.3.4. Здійснювати виконання умов Договору за цінами товару, який є складовою частиною предмета данного Договору, без збільшення вартості такого товару протягом 90 днів з моменту підписання данного Договору.</w:t>
      </w:r>
    </w:p>
    <w:p w14:paraId="1D547EC8"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ru-RU"/>
        </w:rPr>
      </w:pPr>
      <w:bookmarkStart w:id="24" w:name="bookmark_id_19c6y18" w:colFirst="0" w:colLast="0"/>
      <w:bookmarkStart w:id="25" w:name="bookmark_id_2u6wntf" w:colFirst="0" w:colLast="0"/>
      <w:bookmarkEnd w:id="24"/>
      <w:bookmarkEnd w:id="25"/>
      <w:r w:rsidRPr="00D6686F">
        <w:rPr>
          <w:b/>
          <w:bCs/>
          <w:sz w:val="22"/>
          <w:szCs w:val="22"/>
          <w:lang w:val="ru-RU"/>
        </w:rPr>
        <w:t>6.4. Постачальник має право:</w:t>
      </w:r>
    </w:p>
    <w:p w14:paraId="1D547EC9"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6686F">
        <w:rPr>
          <w:sz w:val="22"/>
          <w:szCs w:val="22"/>
          <w:lang w:val="ru-RU"/>
        </w:rPr>
        <w:t>6.4.1. Своєчасно та в повному обсязі отримувати плату за поставлені товари;</w:t>
      </w:r>
    </w:p>
    <w:p w14:paraId="1D547ECA"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26" w:name="bookmark_id_3tbugp1" w:colFirst="0" w:colLast="0"/>
      <w:bookmarkEnd w:id="26"/>
      <w:r w:rsidRPr="00D6686F">
        <w:rPr>
          <w:sz w:val="22"/>
          <w:szCs w:val="22"/>
          <w:lang w:val="ru-RU"/>
        </w:rPr>
        <w:t>6.4.2. На дострокове виконання зобов’язань в частині виконання своїх зобов’язань за даним Договором, у разі отримання письмовго погодженням на те від Замовника;</w:t>
      </w:r>
    </w:p>
    <w:p w14:paraId="1D547ECB"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27" w:name="bookmark_id_28h4qwu" w:colFirst="0" w:colLast="0"/>
      <w:bookmarkEnd w:id="27"/>
      <w:r w:rsidRPr="00D6686F">
        <w:rPr>
          <w:sz w:val="22"/>
          <w:szCs w:val="22"/>
          <w:lang w:val="ru-RU"/>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14:paraId="1D547ECC"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ru-RU"/>
        </w:rPr>
      </w:pPr>
      <w:bookmarkStart w:id="28" w:name="bookmark_id_nmf14n" w:colFirst="0" w:colLast="0"/>
      <w:bookmarkEnd w:id="28"/>
      <w:r w:rsidRPr="00E85704">
        <w:rPr>
          <w:b/>
          <w:bCs/>
          <w:smallCaps/>
          <w:sz w:val="22"/>
          <w:szCs w:val="22"/>
        </w:rPr>
        <w:t>VII</w:t>
      </w:r>
      <w:r w:rsidRPr="00D6686F">
        <w:rPr>
          <w:b/>
          <w:bCs/>
          <w:smallCaps/>
          <w:sz w:val="22"/>
          <w:szCs w:val="22"/>
          <w:lang w:val="ru-RU"/>
        </w:rPr>
        <w:t>. ВІДПОВІДАЛЬНІСТЬ СТОРІН</w:t>
      </w:r>
      <w:bookmarkStart w:id="29" w:name="bookmark_id_37m2jsg" w:colFirst="0" w:colLast="0"/>
      <w:bookmarkEnd w:id="29"/>
    </w:p>
    <w:p w14:paraId="1D547ECD"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6686F">
        <w:rPr>
          <w:sz w:val="22"/>
          <w:szCs w:val="22"/>
          <w:lang w:val="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1D547ECE"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6686F">
        <w:rPr>
          <w:sz w:val="22"/>
          <w:szCs w:val="22"/>
          <w:lang w:val="ru-RU"/>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___ % (___________________ відсотків) від суми неотриманих товарів за кожний день затримки. </w:t>
      </w:r>
    </w:p>
    <w:p w14:paraId="1D547ECF"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30" w:name="bookmark_id_1mrcu09" w:colFirst="0" w:colLast="0"/>
      <w:bookmarkEnd w:id="30"/>
      <w:r w:rsidRPr="00D6686F">
        <w:rPr>
          <w:sz w:val="22"/>
          <w:szCs w:val="22"/>
          <w:lang w:val="ru-RU"/>
        </w:rPr>
        <w:t>7.3. Жодна із Сторін не має права передавати свої права та обов’язки за цим Договором третім особам без письмової згоди на те іншої Сторони.</w:t>
      </w:r>
    </w:p>
    <w:p w14:paraId="1D547ED0"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6686F">
        <w:rPr>
          <w:sz w:val="22"/>
          <w:szCs w:val="22"/>
          <w:lang w:val="ru-RU"/>
        </w:rPr>
        <w:t>7.4. У випадках, не передбачених цим Договором, Сторони несуть відповідальність, передбачену чинним законодавством України.</w:t>
      </w:r>
    </w:p>
    <w:p w14:paraId="1D547ED1"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ru-RU"/>
        </w:rPr>
      </w:pPr>
      <w:r w:rsidRPr="00E85704">
        <w:rPr>
          <w:b/>
          <w:bCs/>
          <w:smallCaps/>
          <w:sz w:val="22"/>
          <w:szCs w:val="22"/>
        </w:rPr>
        <w:t>VIII</w:t>
      </w:r>
      <w:r w:rsidRPr="00D6686F">
        <w:rPr>
          <w:b/>
          <w:bCs/>
          <w:smallCaps/>
          <w:sz w:val="22"/>
          <w:szCs w:val="22"/>
          <w:lang w:val="ru-RU"/>
        </w:rPr>
        <w:t>. ОБСТАВИНИ НЕПЕРЕБОРНОЇ СИЛИ</w:t>
      </w:r>
    </w:p>
    <w:p w14:paraId="1D547ED2"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31" w:name="bookmark_id_46r0co2" w:colFirst="0" w:colLast="0"/>
      <w:bookmarkEnd w:id="31"/>
      <w:r w:rsidRPr="00D6686F">
        <w:rPr>
          <w:sz w:val="22"/>
          <w:szCs w:val="22"/>
          <w:lang w:val="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D547ED3"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32" w:name="bookmark_id_2lwamvv" w:colFirst="0" w:colLast="0"/>
      <w:bookmarkEnd w:id="32"/>
      <w:r w:rsidRPr="00D6686F">
        <w:rPr>
          <w:sz w:val="22"/>
          <w:szCs w:val="22"/>
          <w:lang w:val="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1D547ED4"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33" w:name="bookmark_id_111kx3o" w:colFirst="0" w:colLast="0"/>
      <w:bookmarkEnd w:id="33"/>
      <w:r w:rsidRPr="00D6686F">
        <w:rPr>
          <w:sz w:val="22"/>
          <w:szCs w:val="22"/>
          <w:lang w:val="ru-RU"/>
        </w:rPr>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14:paraId="1D547ED5"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34" w:name="bookmark_id_3l18frh" w:colFirst="0" w:colLast="0"/>
      <w:bookmarkEnd w:id="34"/>
      <w:r w:rsidRPr="00D6686F">
        <w:rPr>
          <w:sz w:val="22"/>
          <w:szCs w:val="22"/>
          <w:lang w:val="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D547ED6"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ru-RU"/>
        </w:rPr>
      </w:pPr>
      <w:r w:rsidRPr="00E85704">
        <w:rPr>
          <w:b/>
          <w:bCs/>
          <w:smallCaps/>
          <w:sz w:val="22"/>
          <w:szCs w:val="22"/>
        </w:rPr>
        <w:t>IX</w:t>
      </w:r>
      <w:r w:rsidRPr="00D6686F">
        <w:rPr>
          <w:b/>
          <w:bCs/>
          <w:smallCaps/>
          <w:sz w:val="22"/>
          <w:szCs w:val="22"/>
          <w:lang w:val="ru-RU"/>
        </w:rPr>
        <w:t>. ВИРІШЕННЯ СПОРІВ</w:t>
      </w:r>
    </w:p>
    <w:p w14:paraId="1D547ED7" w14:textId="77777777" w:rsidR="0089624B" w:rsidRPr="00D6686F" w:rsidRDefault="0089624B" w:rsidP="0006544C">
      <w:pPr>
        <w:ind w:firstLine="540"/>
        <w:jc w:val="both"/>
        <w:rPr>
          <w:sz w:val="22"/>
          <w:szCs w:val="22"/>
          <w:lang w:val="ru-RU"/>
        </w:rPr>
      </w:pPr>
      <w:bookmarkStart w:id="35" w:name="bookmark_id_206ipza" w:colFirst="0" w:colLast="0"/>
      <w:bookmarkEnd w:id="35"/>
      <w:r w:rsidRPr="00D6686F">
        <w:rPr>
          <w:sz w:val="22"/>
          <w:szCs w:val="22"/>
          <w:lang w:val="ru-RU"/>
        </w:rPr>
        <w:lastRenderedPageBreak/>
        <w:t>9.1. Усі спори та розбіжності, які виникли впродовж терміну дії Договору, вирішуються Сторонами шляхом переговорів.</w:t>
      </w:r>
    </w:p>
    <w:p w14:paraId="1D547ED8" w14:textId="77777777" w:rsidR="0089624B" w:rsidRPr="00D6686F" w:rsidRDefault="0089624B" w:rsidP="0006544C">
      <w:pPr>
        <w:ind w:firstLine="540"/>
        <w:jc w:val="both"/>
        <w:rPr>
          <w:sz w:val="22"/>
          <w:szCs w:val="22"/>
          <w:lang w:val="ru-RU"/>
        </w:rPr>
      </w:pPr>
      <w:r w:rsidRPr="00D6686F">
        <w:rPr>
          <w:sz w:val="22"/>
          <w:szCs w:val="22"/>
          <w:lang w:val="ru-RU"/>
        </w:rPr>
        <w:t>9.2. Спірні питання, з яких Сторони не дійшли згоди шляхом переговорів, розв’язуються у відповідності до законодавства України.</w:t>
      </w:r>
    </w:p>
    <w:p w14:paraId="1D547ED9"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sz w:val="22"/>
          <w:szCs w:val="22"/>
          <w:lang w:val="ru-RU"/>
        </w:rPr>
      </w:pPr>
      <w:r w:rsidRPr="00E85704">
        <w:rPr>
          <w:b/>
          <w:bCs/>
          <w:smallCaps/>
          <w:sz w:val="22"/>
          <w:szCs w:val="22"/>
        </w:rPr>
        <w:t>X</w:t>
      </w:r>
      <w:r w:rsidRPr="00D6686F">
        <w:rPr>
          <w:b/>
          <w:bCs/>
          <w:smallCaps/>
          <w:sz w:val="22"/>
          <w:szCs w:val="22"/>
          <w:lang w:val="ru-RU"/>
        </w:rPr>
        <w:t>. СТРОК ДІЇ ДОГОВОРУ</w:t>
      </w:r>
    </w:p>
    <w:p w14:paraId="1D547EDA"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bookmarkStart w:id="36" w:name="bookmark_id_4k668n3" w:colFirst="0" w:colLast="0"/>
      <w:bookmarkEnd w:id="36"/>
      <w:r w:rsidRPr="00D6686F">
        <w:rPr>
          <w:sz w:val="22"/>
          <w:szCs w:val="22"/>
          <w:lang w:val="ru-RU"/>
        </w:rPr>
        <w:t>10.1. Цей Договір набирає чинності з дня його підписання і д</w:t>
      </w:r>
      <w:r>
        <w:rPr>
          <w:sz w:val="22"/>
          <w:szCs w:val="22"/>
          <w:lang w:val="ru-RU"/>
        </w:rPr>
        <w:t>іє до 24.08.2022 року</w:t>
      </w:r>
      <w:r w:rsidRPr="00D6686F">
        <w:rPr>
          <w:sz w:val="22"/>
          <w:szCs w:val="22"/>
          <w:lang w:val="ru-RU"/>
        </w:rPr>
        <w:t xml:space="preserve">. </w:t>
      </w:r>
    </w:p>
    <w:p w14:paraId="1D547EDB" w14:textId="77777777" w:rsidR="0089624B" w:rsidRPr="00D6686F" w:rsidRDefault="0089624B" w:rsidP="0006544C">
      <w:pPr>
        <w:ind w:firstLine="567"/>
        <w:jc w:val="both"/>
        <w:rPr>
          <w:sz w:val="22"/>
          <w:szCs w:val="22"/>
          <w:lang w:val="ru-RU"/>
        </w:rPr>
      </w:pPr>
      <w:bookmarkStart w:id="37" w:name="bookmark_id_2zbgiuw" w:colFirst="0" w:colLast="0"/>
      <w:bookmarkEnd w:id="37"/>
      <w:r w:rsidRPr="00D6686F">
        <w:rPr>
          <w:sz w:val="22"/>
          <w:szCs w:val="22"/>
          <w:lang w:val="ru-RU"/>
        </w:rPr>
        <w:t>10.2. Цей Договір вступає в силу з моменту його підписання Сторонами.</w:t>
      </w:r>
    </w:p>
    <w:p w14:paraId="1D547EDC" w14:textId="77777777" w:rsidR="0089624B" w:rsidRDefault="0089624B" w:rsidP="0006544C">
      <w:pPr>
        <w:ind w:firstLine="567"/>
        <w:jc w:val="both"/>
        <w:rPr>
          <w:sz w:val="22"/>
          <w:szCs w:val="22"/>
          <w:lang w:val="ru-RU"/>
        </w:rPr>
      </w:pPr>
      <w:r w:rsidRPr="00D6686F">
        <w:rPr>
          <w:sz w:val="22"/>
          <w:szCs w:val="22"/>
          <w:lang w:val="ru-RU"/>
        </w:rPr>
        <w:t xml:space="preserve">10.3. </w:t>
      </w:r>
      <w:r>
        <w:rPr>
          <w:sz w:val="22"/>
          <w:szCs w:val="22"/>
          <w:lang w:val="ru-RU"/>
        </w:rPr>
        <w:t>Строк дії договору иоже бути продовжено Сторонами за умови продовження строку дії воєнного стану в Україні.</w:t>
      </w:r>
    </w:p>
    <w:p w14:paraId="1D547EDD" w14:textId="77777777" w:rsidR="0089624B" w:rsidRPr="00D6686F" w:rsidRDefault="0089624B" w:rsidP="0006544C">
      <w:pPr>
        <w:ind w:firstLine="567"/>
        <w:jc w:val="both"/>
        <w:rPr>
          <w:sz w:val="22"/>
          <w:szCs w:val="22"/>
          <w:lang w:val="ru-RU"/>
        </w:rPr>
      </w:pPr>
      <w:r>
        <w:rPr>
          <w:sz w:val="22"/>
          <w:szCs w:val="22"/>
          <w:lang w:val="ru-RU"/>
        </w:rPr>
        <w:t xml:space="preserve">10.4. </w:t>
      </w:r>
      <w:r w:rsidRPr="00D6686F">
        <w:rPr>
          <w:sz w:val="22"/>
          <w:szCs w:val="22"/>
          <w:lang w:val="ru-RU"/>
        </w:rPr>
        <w:t>Дія Договору припиняється:</w:t>
      </w:r>
    </w:p>
    <w:p w14:paraId="1D547EDE" w14:textId="77777777" w:rsidR="0089624B" w:rsidRPr="00D6686F" w:rsidRDefault="0089624B" w:rsidP="0006544C">
      <w:pPr>
        <w:ind w:firstLine="709"/>
        <w:jc w:val="both"/>
        <w:rPr>
          <w:sz w:val="22"/>
          <w:szCs w:val="22"/>
          <w:lang w:val="ru-RU"/>
        </w:rPr>
      </w:pPr>
      <w:r w:rsidRPr="00D6686F">
        <w:rPr>
          <w:sz w:val="22"/>
          <w:szCs w:val="22"/>
          <w:lang w:val="ru-RU"/>
        </w:rPr>
        <w:t xml:space="preserve">- </w:t>
      </w:r>
      <w:r>
        <w:rPr>
          <w:sz w:val="22"/>
          <w:szCs w:val="22"/>
          <w:lang w:val="ru-RU"/>
        </w:rPr>
        <w:t>24.08</w:t>
      </w:r>
      <w:r w:rsidRPr="00D6686F">
        <w:rPr>
          <w:sz w:val="22"/>
          <w:szCs w:val="22"/>
          <w:lang w:val="ru-RU"/>
        </w:rPr>
        <w:t>.2022 р.</w:t>
      </w:r>
      <w:r>
        <w:rPr>
          <w:sz w:val="22"/>
          <w:szCs w:val="22"/>
          <w:lang w:val="ru-RU"/>
        </w:rPr>
        <w:t>, в тому разі, якщо Сторонами не досягнуто згоди щодо внесення змін до Договору в частині продовження його дії</w:t>
      </w:r>
      <w:r w:rsidRPr="00D6686F">
        <w:rPr>
          <w:sz w:val="22"/>
          <w:szCs w:val="22"/>
          <w:lang w:val="ru-RU"/>
        </w:rPr>
        <w:t>;</w:t>
      </w:r>
    </w:p>
    <w:p w14:paraId="1D547EDF" w14:textId="77777777" w:rsidR="0089624B" w:rsidRPr="00D6686F" w:rsidRDefault="0089624B" w:rsidP="0006544C">
      <w:pPr>
        <w:ind w:firstLine="709"/>
        <w:jc w:val="both"/>
        <w:rPr>
          <w:sz w:val="22"/>
          <w:szCs w:val="22"/>
          <w:lang w:val="ru-RU"/>
        </w:rPr>
      </w:pPr>
      <w:r w:rsidRPr="00D6686F">
        <w:rPr>
          <w:sz w:val="22"/>
          <w:szCs w:val="22"/>
          <w:lang w:val="ru-RU"/>
        </w:rPr>
        <w:t>- достроково за згодою Сторін, у строк визначений Сторонами в установленому даним Договором порядку;</w:t>
      </w:r>
    </w:p>
    <w:p w14:paraId="1D547EE0" w14:textId="77777777" w:rsidR="0089624B" w:rsidRPr="00D6686F" w:rsidRDefault="0089624B" w:rsidP="0006544C">
      <w:pPr>
        <w:ind w:firstLine="709"/>
        <w:jc w:val="both"/>
        <w:rPr>
          <w:sz w:val="22"/>
          <w:szCs w:val="22"/>
          <w:lang w:val="ru-RU"/>
        </w:rPr>
      </w:pPr>
      <w:r w:rsidRPr="00D6686F">
        <w:rPr>
          <w:sz w:val="22"/>
          <w:szCs w:val="22"/>
          <w:lang w:val="ru-RU"/>
        </w:rPr>
        <w:t>- з інших підстав, передбачени</w:t>
      </w:r>
      <w:r>
        <w:rPr>
          <w:sz w:val="22"/>
          <w:szCs w:val="22"/>
          <w:lang w:val="ru-RU"/>
        </w:rPr>
        <w:t>х чинним законодавством України</w:t>
      </w:r>
      <w:r w:rsidRPr="00D6686F">
        <w:rPr>
          <w:sz w:val="22"/>
          <w:szCs w:val="22"/>
          <w:lang w:val="ru-RU"/>
        </w:rPr>
        <w:t xml:space="preserve"> та умовами цього Договору.</w:t>
      </w:r>
    </w:p>
    <w:p w14:paraId="1D547EE1"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ru-RU"/>
        </w:rPr>
      </w:pPr>
      <w:r w:rsidRPr="00E85704">
        <w:rPr>
          <w:b/>
          <w:bCs/>
          <w:smallCaps/>
          <w:sz w:val="22"/>
          <w:szCs w:val="22"/>
        </w:rPr>
        <w:t>XI</w:t>
      </w:r>
      <w:r w:rsidRPr="00D6686F">
        <w:rPr>
          <w:b/>
          <w:bCs/>
          <w:smallCaps/>
          <w:sz w:val="22"/>
          <w:szCs w:val="22"/>
          <w:lang w:val="ru-RU"/>
        </w:rPr>
        <w:t>. ІНШІ УМОВИ</w:t>
      </w:r>
    </w:p>
    <w:p w14:paraId="1D547EE2" w14:textId="77777777" w:rsidR="0089624B" w:rsidRPr="00D6686F" w:rsidRDefault="0089624B" w:rsidP="00C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6686F">
        <w:rPr>
          <w:sz w:val="22"/>
          <w:szCs w:val="22"/>
          <w:lang w:val="ru-RU"/>
        </w:rPr>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p>
    <w:p w14:paraId="1D547EE3" w14:textId="77777777" w:rsidR="0089624B" w:rsidRPr="00D6686F" w:rsidRDefault="0089624B" w:rsidP="00CE18C8">
      <w:pPr>
        <w:ind w:firstLine="567"/>
        <w:jc w:val="both"/>
        <w:rPr>
          <w:sz w:val="22"/>
          <w:szCs w:val="22"/>
          <w:lang w:val="ru-RU"/>
        </w:rPr>
      </w:pPr>
      <w:r w:rsidRPr="00D6686F">
        <w:rPr>
          <w:sz w:val="22"/>
          <w:szCs w:val="22"/>
          <w:lang w:val="ru-RU"/>
        </w:rPr>
        <w:t>11.2. Постачальник є платником податку на _______________________.</w:t>
      </w:r>
    </w:p>
    <w:p w14:paraId="1D547EE4" w14:textId="77777777" w:rsidR="0089624B" w:rsidRPr="00D6686F" w:rsidRDefault="0089624B" w:rsidP="00CE18C8">
      <w:pPr>
        <w:ind w:firstLine="567"/>
        <w:jc w:val="both"/>
        <w:rPr>
          <w:sz w:val="22"/>
          <w:szCs w:val="22"/>
          <w:lang w:val="ru-RU"/>
        </w:rPr>
      </w:pPr>
      <w:r w:rsidRPr="00D6686F">
        <w:rPr>
          <w:sz w:val="22"/>
          <w:szCs w:val="22"/>
          <w:lang w:val="ru-RU"/>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1D547EE5" w14:textId="77777777" w:rsidR="0089624B" w:rsidRPr="00D6686F" w:rsidRDefault="0089624B" w:rsidP="00CE18C8">
      <w:pPr>
        <w:ind w:firstLine="567"/>
        <w:jc w:val="both"/>
        <w:rPr>
          <w:sz w:val="22"/>
          <w:szCs w:val="22"/>
          <w:lang w:val="ru-RU"/>
        </w:rPr>
      </w:pPr>
      <w:r w:rsidRPr="00D6686F">
        <w:rPr>
          <w:sz w:val="22"/>
          <w:szCs w:val="22"/>
          <w:lang w:val="ru-RU"/>
        </w:rPr>
        <w:t xml:space="preserve">11.4. Порядок змін умов Договору: </w:t>
      </w:r>
    </w:p>
    <w:p w14:paraId="1D547EE6" w14:textId="77777777" w:rsidR="0089624B" w:rsidRPr="00D6686F" w:rsidRDefault="0089624B" w:rsidP="00CE18C8">
      <w:pPr>
        <w:ind w:firstLine="567"/>
        <w:jc w:val="both"/>
        <w:rPr>
          <w:sz w:val="22"/>
          <w:szCs w:val="22"/>
          <w:lang w:val="ru-RU"/>
        </w:rPr>
      </w:pPr>
      <w:r w:rsidRPr="00D6686F">
        <w:rPr>
          <w:sz w:val="22"/>
          <w:szCs w:val="22"/>
          <w:lang w:val="ru-RU"/>
        </w:rP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14:paraId="1D547EE7" w14:textId="77777777" w:rsidR="0089624B" w:rsidRPr="00D6686F" w:rsidRDefault="0089624B" w:rsidP="00CE18C8">
      <w:pPr>
        <w:ind w:firstLine="567"/>
        <w:jc w:val="both"/>
        <w:rPr>
          <w:sz w:val="22"/>
          <w:szCs w:val="22"/>
          <w:lang w:val="ru-RU"/>
        </w:rPr>
      </w:pPr>
      <w:r w:rsidRPr="00D6686F">
        <w:rPr>
          <w:sz w:val="22"/>
          <w:szCs w:val="22"/>
          <w:lang w:val="ru-RU"/>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14:paraId="1D547EE8" w14:textId="77777777" w:rsidR="0089624B" w:rsidRPr="00D6686F" w:rsidRDefault="0089624B" w:rsidP="00CE18C8">
      <w:pPr>
        <w:ind w:firstLine="567"/>
        <w:jc w:val="both"/>
        <w:rPr>
          <w:sz w:val="22"/>
          <w:szCs w:val="22"/>
          <w:lang w:val="ru-RU"/>
        </w:rPr>
      </w:pPr>
      <w:r w:rsidRPr="00D6686F">
        <w:rPr>
          <w:sz w:val="22"/>
          <w:szCs w:val="22"/>
          <w:lang w:val="ru-RU"/>
        </w:rP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14:paraId="1D547EE9" w14:textId="77777777" w:rsidR="0089624B" w:rsidRPr="00D6686F" w:rsidRDefault="0089624B" w:rsidP="00CE18C8">
      <w:pPr>
        <w:ind w:firstLine="567"/>
        <w:jc w:val="both"/>
        <w:rPr>
          <w:sz w:val="22"/>
          <w:szCs w:val="22"/>
          <w:lang w:val="ru-RU"/>
        </w:rPr>
      </w:pPr>
      <w:r w:rsidRPr="00D6686F">
        <w:rPr>
          <w:sz w:val="22"/>
          <w:szCs w:val="22"/>
          <w:lang w:val="ru-RU"/>
        </w:rP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14:paraId="1D547EEA" w14:textId="77777777" w:rsidR="0089624B" w:rsidRPr="00D6686F" w:rsidRDefault="0089624B" w:rsidP="00CE18C8">
      <w:pPr>
        <w:ind w:firstLine="567"/>
        <w:jc w:val="both"/>
        <w:rPr>
          <w:sz w:val="22"/>
          <w:szCs w:val="22"/>
          <w:lang w:val="ru-RU"/>
        </w:rPr>
      </w:pPr>
      <w:r w:rsidRPr="00D6686F">
        <w:rPr>
          <w:sz w:val="22"/>
          <w:szCs w:val="22"/>
          <w:lang w:val="ru-RU"/>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14:paraId="1D547EEB" w14:textId="77777777" w:rsidR="0089624B" w:rsidRPr="00D6686F" w:rsidRDefault="0089624B" w:rsidP="00CE18C8">
      <w:pPr>
        <w:ind w:firstLine="567"/>
        <w:jc w:val="both"/>
        <w:rPr>
          <w:sz w:val="22"/>
          <w:szCs w:val="22"/>
          <w:lang w:val="ru-RU"/>
        </w:rPr>
      </w:pPr>
      <w:r w:rsidRPr="00D6686F">
        <w:rPr>
          <w:sz w:val="22"/>
          <w:szCs w:val="22"/>
          <w:lang w:val="ru-RU"/>
        </w:rPr>
        <w:t>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14:paraId="1D547EEC" w14:textId="77777777" w:rsidR="0089624B" w:rsidRPr="00D6686F" w:rsidRDefault="0089624B" w:rsidP="00CE18C8">
      <w:pPr>
        <w:ind w:firstLine="567"/>
        <w:jc w:val="both"/>
        <w:rPr>
          <w:sz w:val="22"/>
          <w:szCs w:val="22"/>
          <w:lang w:val="ru-RU"/>
        </w:rPr>
      </w:pPr>
      <w:r w:rsidRPr="00D6686F">
        <w:rPr>
          <w:sz w:val="22"/>
          <w:szCs w:val="22"/>
          <w:lang w:val="ru-RU"/>
        </w:rPr>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14:paraId="1D547EED" w14:textId="77777777" w:rsidR="0089624B" w:rsidRPr="00D6686F" w:rsidRDefault="0089624B" w:rsidP="00CE18C8">
      <w:pPr>
        <w:ind w:firstLine="567"/>
        <w:jc w:val="both"/>
        <w:rPr>
          <w:sz w:val="22"/>
          <w:szCs w:val="22"/>
          <w:lang w:val="ru-RU"/>
        </w:rPr>
      </w:pPr>
      <w:r w:rsidRPr="00D6686F">
        <w:rPr>
          <w:sz w:val="22"/>
          <w:szCs w:val="22"/>
          <w:lang w:val="ru-RU"/>
        </w:rPr>
        <w:t>11.5. Жодна із Сторін не має права передавати свої права та обов’язки за цим Договором третім особам без письмової згоди іншої Сторони.</w:t>
      </w:r>
    </w:p>
    <w:p w14:paraId="1D547EEE" w14:textId="77777777" w:rsidR="0089624B" w:rsidRPr="00D6686F" w:rsidRDefault="0089624B" w:rsidP="00CE18C8">
      <w:pPr>
        <w:ind w:firstLine="567"/>
        <w:jc w:val="both"/>
        <w:rPr>
          <w:sz w:val="22"/>
          <w:szCs w:val="22"/>
          <w:lang w:val="ru-RU"/>
        </w:rPr>
      </w:pPr>
      <w:r w:rsidRPr="00D6686F">
        <w:rPr>
          <w:sz w:val="22"/>
          <w:szCs w:val="22"/>
          <w:lang w:val="ru-RU"/>
        </w:rPr>
        <w:t>11.6. У випадках, не передбачених цим Договором, Сторони керуються чинним законодавством України.</w:t>
      </w:r>
    </w:p>
    <w:p w14:paraId="1D547EEF" w14:textId="77777777" w:rsidR="0089624B" w:rsidRPr="00D6686F" w:rsidRDefault="0089624B" w:rsidP="00CE18C8">
      <w:pPr>
        <w:ind w:firstLine="567"/>
        <w:jc w:val="both"/>
        <w:rPr>
          <w:sz w:val="22"/>
          <w:szCs w:val="22"/>
          <w:lang w:val="ru-RU"/>
        </w:rPr>
      </w:pPr>
      <w:r w:rsidRPr="00D6686F">
        <w:rPr>
          <w:sz w:val="22"/>
          <w:szCs w:val="22"/>
          <w:lang w:val="ru-RU"/>
        </w:rPr>
        <w:t>11.7. Цей Договір складено у двох оригінальних примірниках, по одному для кожної зі Сторін, які мають рівну юридичну силу.</w:t>
      </w:r>
    </w:p>
    <w:p w14:paraId="1D547EF0" w14:textId="77777777" w:rsidR="0089624B" w:rsidRPr="00D6686F" w:rsidRDefault="0089624B" w:rsidP="00CE18C8">
      <w:pPr>
        <w:ind w:firstLine="567"/>
        <w:jc w:val="both"/>
        <w:rPr>
          <w:sz w:val="22"/>
          <w:szCs w:val="22"/>
          <w:lang w:val="ru-RU"/>
        </w:rPr>
      </w:pPr>
      <w:r w:rsidRPr="00D6686F">
        <w:rPr>
          <w:sz w:val="22"/>
          <w:szCs w:val="22"/>
          <w:lang w:val="ru-RU"/>
        </w:rPr>
        <w:t>11.8. Невід'ємною частиною цього Договору є специфікація.</w:t>
      </w:r>
    </w:p>
    <w:p w14:paraId="1D547EF1" w14:textId="77777777" w:rsidR="0089624B" w:rsidRPr="00D6686F" w:rsidRDefault="0089624B" w:rsidP="00C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ru-RU"/>
        </w:rPr>
      </w:pPr>
      <w:r w:rsidRPr="00D6686F">
        <w:rPr>
          <w:sz w:val="22"/>
          <w:szCs w:val="22"/>
          <w:lang w:val="ru-RU"/>
        </w:rPr>
        <w:lastRenderedPageBreak/>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14:paraId="1D547EF2" w14:textId="77777777" w:rsidR="0089624B" w:rsidRPr="00D6686F" w:rsidRDefault="0089624B" w:rsidP="0008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ru-RU"/>
        </w:rPr>
      </w:pPr>
      <w:r w:rsidRPr="00E85704">
        <w:rPr>
          <w:b/>
          <w:bCs/>
          <w:smallCaps/>
          <w:sz w:val="22"/>
          <w:szCs w:val="22"/>
        </w:rPr>
        <w:t>XII</w:t>
      </w:r>
      <w:r w:rsidRPr="00D6686F">
        <w:rPr>
          <w:b/>
          <w:bCs/>
          <w:smallCaps/>
          <w:sz w:val="22"/>
          <w:szCs w:val="22"/>
          <w:lang w:val="ru-RU"/>
        </w:rPr>
        <w:t>. ДОДАТКИ ДО ДОГОВОРУ</w:t>
      </w:r>
    </w:p>
    <w:p w14:paraId="1D547EF3"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ru-RU"/>
        </w:rPr>
      </w:pPr>
      <w:r w:rsidRPr="00D6686F">
        <w:rPr>
          <w:sz w:val="22"/>
          <w:szCs w:val="22"/>
          <w:lang w:val="ru-RU"/>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14:paraId="1D547EF4" w14:textId="77777777" w:rsidR="0089624B" w:rsidRPr="00D6686F" w:rsidRDefault="0089624B" w:rsidP="0006544C">
      <w:pPr>
        <w:ind w:firstLine="567"/>
        <w:jc w:val="both"/>
        <w:rPr>
          <w:sz w:val="22"/>
          <w:szCs w:val="22"/>
          <w:lang w:val="ru-RU"/>
        </w:rPr>
      </w:pPr>
      <w:r w:rsidRPr="00D6686F">
        <w:rPr>
          <w:sz w:val="22"/>
          <w:szCs w:val="22"/>
          <w:lang w:val="ru-RU"/>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14:paraId="1D547EF5" w14:textId="77777777" w:rsidR="0089624B" w:rsidRPr="00D6686F" w:rsidRDefault="0089624B"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sz w:val="22"/>
          <w:szCs w:val="22"/>
          <w:lang w:val="ru-RU"/>
        </w:rPr>
      </w:pPr>
      <w:bookmarkStart w:id="38" w:name="bookmark_id_3ygebqi" w:colFirst="0" w:colLast="0"/>
      <w:bookmarkStart w:id="39" w:name="bookmark_id_1egqt2p" w:colFirst="0" w:colLast="0"/>
      <w:bookmarkEnd w:id="38"/>
      <w:bookmarkEnd w:id="39"/>
      <w:r w:rsidRPr="00E85704">
        <w:rPr>
          <w:b/>
          <w:bCs/>
          <w:smallCaps/>
          <w:sz w:val="22"/>
          <w:szCs w:val="22"/>
        </w:rPr>
        <w:t>XIII</w:t>
      </w:r>
      <w:r w:rsidRPr="00D6686F">
        <w:rPr>
          <w:b/>
          <w:bCs/>
          <w:smallCaps/>
          <w:sz w:val="22"/>
          <w:szCs w:val="22"/>
          <w:lang w:val="ru-RU"/>
        </w:rPr>
        <w:t>.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89624B" w:rsidRPr="004D65CB" w14:paraId="1D547EF8" w14:textId="77777777">
        <w:tc>
          <w:tcPr>
            <w:tcW w:w="4732" w:type="dxa"/>
          </w:tcPr>
          <w:p w14:paraId="1D547EF6" w14:textId="77777777" w:rsidR="0089624B" w:rsidRPr="004D65CB" w:rsidRDefault="0089624B" w:rsidP="002F4385">
            <w:pPr>
              <w:rPr>
                <w:b/>
                <w:bCs/>
                <w:smallCaps/>
                <w:sz w:val="22"/>
                <w:szCs w:val="22"/>
              </w:rPr>
            </w:pPr>
            <w:r w:rsidRPr="004D65CB">
              <w:rPr>
                <w:b/>
                <w:bCs/>
                <w:smallCaps/>
                <w:sz w:val="22"/>
                <w:szCs w:val="22"/>
              </w:rPr>
              <w:t>ЗАМОВНИК:</w:t>
            </w:r>
          </w:p>
        </w:tc>
        <w:tc>
          <w:tcPr>
            <w:tcW w:w="4731" w:type="dxa"/>
          </w:tcPr>
          <w:p w14:paraId="1D547EF7" w14:textId="77777777" w:rsidR="0089624B" w:rsidRPr="00A80DE8" w:rsidRDefault="0089624B" w:rsidP="00A80DE8">
            <w:pPr>
              <w:rPr>
                <w:b/>
                <w:bCs/>
                <w:caps/>
                <w:sz w:val="22"/>
                <w:szCs w:val="22"/>
              </w:rPr>
            </w:pPr>
            <w:r w:rsidRPr="00A80DE8">
              <w:rPr>
                <w:b/>
                <w:bCs/>
                <w:caps/>
                <w:sz w:val="22"/>
                <w:szCs w:val="22"/>
              </w:rPr>
              <w:t>Постачальник:</w:t>
            </w:r>
          </w:p>
        </w:tc>
      </w:tr>
      <w:tr w:rsidR="0089624B" w:rsidRPr="004D65CB" w14:paraId="1D547F02" w14:textId="77777777">
        <w:tc>
          <w:tcPr>
            <w:tcW w:w="4732" w:type="dxa"/>
          </w:tcPr>
          <w:p w14:paraId="1D547EF9" w14:textId="77777777" w:rsidR="0089624B" w:rsidRPr="00D6686F" w:rsidRDefault="0089624B" w:rsidP="002F4385">
            <w:pPr>
              <w:rPr>
                <w:b/>
                <w:bCs/>
                <w:sz w:val="22"/>
                <w:szCs w:val="22"/>
                <w:lang w:val="ru-RU"/>
              </w:rPr>
            </w:pPr>
            <w:r w:rsidRPr="00D6686F">
              <w:rPr>
                <w:b/>
                <w:bCs/>
                <w:sz w:val="22"/>
                <w:szCs w:val="22"/>
                <w:lang w:val="ru-RU"/>
              </w:rPr>
              <w:t>Комунальне підприємство “Декоративні культури” Полтавської міської ради</w:t>
            </w:r>
          </w:p>
          <w:p w14:paraId="1D547EFA" w14:textId="77777777" w:rsidR="0089624B" w:rsidRPr="00D6686F" w:rsidRDefault="0089624B" w:rsidP="002F4385">
            <w:pPr>
              <w:rPr>
                <w:sz w:val="22"/>
                <w:szCs w:val="22"/>
                <w:lang w:val="ru-RU"/>
              </w:rPr>
            </w:pPr>
            <w:r w:rsidRPr="00D6686F">
              <w:rPr>
                <w:sz w:val="22"/>
                <w:szCs w:val="22"/>
                <w:lang w:val="ru-RU"/>
              </w:rPr>
              <w:t>адреса: вул. 9 Січня, 2, м. Полтава, Полтавська область, 36009</w:t>
            </w:r>
          </w:p>
          <w:p w14:paraId="1D547EFB" w14:textId="77777777" w:rsidR="0089624B" w:rsidRPr="00D6686F" w:rsidRDefault="0089624B" w:rsidP="002F4385">
            <w:pPr>
              <w:rPr>
                <w:sz w:val="22"/>
                <w:szCs w:val="22"/>
                <w:lang w:val="ru-RU"/>
              </w:rPr>
            </w:pPr>
            <w:r w:rsidRPr="00D6686F">
              <w:rPr>
                <w:sz w:val="22"/>
                <w:szCs w:val="22"/>
                <w:lang w:val="ru-RU"/>
              </w:rPr>
              <w:t>код ЄДРПОУ - 03351970</w:t>
            </w:r>
          </w:p>
          <w:p w14:paraId="1D547EFC" w14:textId="77777777" w:rsidR="0089624B" w:rsidRPr="00D6686F" w:rsidRDefault="0089624B" w:rsidP="002F4385">
            <w:pPr>
              <w:rPr>
                <w:sz w:val="22"/>
                <w:szCs w:val="22"/>
                <w:lang w:val="ru-RU"/>
              </w:rPr>
            </w:pPr>
            <w:r w:rsidRPr="00D6686F">
              <w:rPr>
                <w:sz w:val="22"/>
                <w:szCs w:val="22"/>
                <w:lang w:val="ru-RU"/>
              </w:rPr>
              <w:t>тел.: +380502985324</w:t>
            </w:r>
          </w:p>
          <w:p w14:paraId="1D547EFD" w14:textId="77777777" w:rsidR="0089624B" w:rsidRPr="00D6686F" w:rsidRDefault="0089624B" w:rsidP="002F4385">
            <w:pPr>
              <w:rPr>
                <w:sz w:val="22"/>
                <w:szCs w:val="22"/>
                <w:lang w:val="ru-RU"/>
              </w:rPr>
            </w:pPr>
            <w:r w:rsidRPr="004D65CB">
              <w:rPr>
                <w:sz w:val="22"/>
                <w:szCs w:val="22"/>
              </w:rPr>
              <w:t>e</w:t>
            </w:r>
            <w:r w:rsidRPr="00D6686F">
              <w:rPr>
                <w:sz w:val="22"/>
                <w:szCs w:val="22"/>
                <w:lang w:val="ru-RU"/>
              </w:rPr>
              <w:t>-</w:t>
            </w:r>
            <w:r w:rsidRPr="004D65CB">
              <w:rPr>
                <w:sz w:val="22"/>
                <w:szCs w:val="22"/>
              </w:rPr>
              <w:t>mail</w:t>
            </w:r>
            <w:r w:rsidRPr="00D6686F">
              <w:rPr>
                <w:sz w:val="22"/>
                <w:szCs w:val="22"/>
                <w:lang w:val="ru-RU"/>
              </w:rPr>
              <w:t xml:space="preserve">: </w:t>
            </w:r>
            <w:r w:rsidRPr="004D65CB">
              <w:rPr>
                <w:sz w:val="22"/>
                <w:szCs w:val="22"/>
              </w:rPr>
              <w:t>tkdekorkultur</w:t>
            </w:r>
            <w:r w:rsidRPr="00D6686F">
              <w:rPr>
                <w:sz w:val="22"/>
                <w:szCs w:val="22"/>
                <w:lang w:val="ru-RU"/>
              </w:rPr>
              <w:t>@</w:t>
            </w:r>
            <w:r w:rsidRPr="004D65CB">
              <w:rPr>
                <w:sz w:val="22"/>
                <w:szCs w:val="22"/>
              </w:rPr>
              <w:t>ukr</w:t>
            </w:r>
            <w:r w:rsidRPr="00D6686F">
              <w:rPr>
                <w:sz w:val="22"/>
                <w:szCs w:val="22"/>
                <w:lang w:val="ru-RU"/>
              </w:rPr>
              <w:t>.</w:t>
            </w:r>
            <w:r w:rsidRPr="004D65CB">
              <w:rPr>
                <w:sz w:val="22"/>
                <w:szCs w:val="22"/>
              </w:rPr>
              <w:t>net</w:t>
            </w:r>
          </w:p>
          <w:p w14:paraId="1D547EFE" w14:textId="77777777" w:rsidR="0089624B" w:rsidRPr="004D65CB" w:rsidRDefault="0089624B" w:rsidP="002F4385">
            <w:pPr>
              <w:rPr>
                <w:sz w:val="22"/>
                <w:szCs w:val="22"/>
              </w:rPr>
            </w:pPr>
            <w:r w:rsidRPr="004D65CB">
              <w:rPr>
                <w:sz w:val="22"/>
                <w:szCs w:val="22"/>
              </w:rPr>
              <w:t xml:space="preserve">IBAN -   </w:t>
            </w:r>
          </w:p>
          <w:p w14:paraId="1D547EFF" w14:textId="77777777" w:rsidR="0089624B" w:rsidRPr="004D65CB" w:rsidRDefault="0089624B" w:rsidP="002F4385">
            <w:pPr>
              <w:rPr>
                <w:sz w:val="22"/>
                <w:szCs w:val="22"/>
              </w:rPr>
            </w:pPr>
            <w:r w:rsidRPr="004D65CB">
              <w:rPr>
                <w:sz w:val="22"/>
                <w:szCs w:val="22"/>
              </w:rPr>
              <w:t xml:space="preserve"> </w:t>
            </w:r>
          </w:p>
          <w:p w14:paraId="1D547F00" w14:textId="77777777" w:rsidR="0089624B" w:rsidRPr="004D65CB" w:rsidRDefault="0089624B" w:rsidP="002F4385">
            <w:pPr>
              <w:rPr>
                <w:sz w:val="22"/>
                <w:szCs w:val="22"/>
              </w:rPr>
            </w:pPr>
            <w:r w:rsidRPr="004D65CB">
              <w:rPr>
                <w:sz w:val="22"/>
                <w:szCs w:val="22"/>
              </w:rPr>
              <w:t xml:space="preserve"> </w:t>
            </w:r>
          </w:p>
        </w:tc>
        <w:tc>
          <w:tcPr>
            <w:tcW w:w="4731" w:type="dxa"/>
          </w:tcPr>
          <w:p w14:paraId="1D547F01" w14:textId="77777777" w:rsidR="0089624B" w:rsidRPr="004D65CB" w:rsidRDefault="0089624B" w:rsidP="002F4385">
            <w:pPr>
              <w:rPr>
                <w:b/>
                <w:bCs/>
                <w:sz w:val="22"/>
                <w:szCs w:val="22"/>
              </w:rPr>
            </w:pPr>
          </w:p>
        </w:tc>
      </w:tr>
      <w:tr w:rsidR="0089624B" w:rsidRPr="004D65CB" w14:paraId="1D547F05" w14:textId="77777777">
        <w:tc>
          <w:tcPr>
            <w:tcW w:w="4732" w:type="dxa"/>
          </w:tcPr>
          <w:p w14:paraId="1D547F03" w14:textId="77777777" w:rsidR="0089624B" w:rsidRPr="004D65CB" w:rsidRDefault="0089624B" w:rsidP="002F4385">
            <w:pPr>
              <w:rPr>
                <w:b/>
                <w:bCs/>
                <w:sz w:val="22"/>
                <w:szCs w:val="22"/>
              </w:rPr>
            </w:pPr>
            <w:r w:rsidRPr="004D65CB">
              <w:rPr>
                <w:b/>
                <w:bCs/>
                <w:sz w:val="22"/>
                <w:szCs w:val="22"/>
              </w:rPr>
              <w:t>__________________ / ________________</w:t>
            </w:r>
          </w:p>
        </w:tc>
        <w:tc>
          <w:tcPr>
            <w:tcW w:w="4731" w:type="dxa"/>
          </w:tcPr>
          <w:p w14:paraId="1D547F04" w14:textId="77777777" w:rsidR="0089624B" w:rsidRPr="004D65CB" w:rsidRDefault="0089624B" w:rsidP="002F4385">
            <w:pPr>
              <w:rPr>
                <w:b/>
                <w:bCs/>
                <w:sz w:val="22"/>
                <w:szCs w:val="22"/>
              </w:rPr>
            </w:pPr>
            <w:r w:rsidRPr="004D65CB">
              <w:rPr>
                <w:b/>
                <w:bCs/>
                <w:sz w:val="22"/>
                <w:szCs w:val="22"/>
              </w:rPr>
              <w:t>__________________ / ________________</w:t>
            </w:r>
          </w:p>
        </w:tc>
      </w:tr>
      <w:tr w:rsidR="0089624B" w:rsidRPr="004D65CB" w14:paraId="1D547F08" w14:textId="77777777">
        <w:trPr>
          <w:trHeight w:val="60"/>
        </w:trPr>
        <w:tc>
          <w:tcPr>
            <w:tcW w:w="4732" w:type="dxa"/>
          </w:tcPr>
          <w:p w14:paraId="1D547F06" w14:textId="77777777" w:rsidR="0089624B" w:rsidRPr="004D65CB" w:rsidRDefault="0089624B" w:rsidP="002F4385">
            <w:pPr>
              <w:jc w:val="center"/>
              <w:rPr>
                <w:sz w:val="22"/>
                <w:szCs w:val="22"/>
                <w:vertAlign w:val="superscript"/>
              </w:rPr>
            </w:pPr>
            <w:r w:rsidRPr="004D65CB">
              <w:rPr>
                <w:sz w:val="22"/>
                <w:szCs w:val="22"/>
                <w:vertAlign w:val="superscript"/>
              </w:rPr>
              <w:t>МП                       ПІП</w:t>
            </w:r>
          </w:p>
        </w:tc>
        <w:tc>
          <w:tcPr>
            <w:tcW w:w="4731" w:type="dxa"/>
          </w:tcPr>
          <w:p w14:paraId="1D547F07" w14:textId="77777777" w:rsidR="0089624B" w:rsidRPr="004D65CB" w:rsidRDefault="0089624B" w:rsidP="002F4385">
            <w:pPr>
              <w:jc w:val="center"/>
              <w:rPr>
                <w:sz w:val="22"/>
                <w:szCs w:val="22"/>
                <w:vertAlign w:val="superscript"/>
              </w:rPr>
            </w:pPr>
            <w:r w:rsidRPr="004D65CB">
              <w:rPr>
                <w:sz w:val="22"/>
                <w:szCs w:val="22"/>
                <w:vertAlign w:val="superscript"/>
              </w:rPr>
              <w:t>МП                       ПІП</w:t>
            </w:r>
          </w:p>
        </w:tc>
      </w:tr>
    </w:tbl>
    <w:p w14:paraId="1D547F09" w14:textId="77777777" w:rsidR="0089624B" w:rsidRDefault="0089624B" w:rsidP="0006544C">
      <w:pPr>
        <w:jc w:val="both"/>
        <w:rPr>
          <w:sz w:val="22"/>
          <w:szCs w:val="22"/>
        </w:rPr>
      </w:pPr>
    </w:p>
    <w:p w14:paraId="1D547F0A" w14:textId="77777777" w:rsidR="0089624B" w:rsidRDefault="0089624B" w:rsidP="0006544C">
      <w:pPr>
        <w:jc w:val="both"/>
        <w:rPr>
          <w:sz w:val="22"/>
          <w:szCs w:val="22"/>
        </w:rPr>
      </w:pPr>
    </w:p>
    <w:p w14:paraId="1D547F0B" w14:textId="77777777" w:rsidR="0089624B" w:rsidRDefault="0089624B" w:rsidP="0006544C">
      <w:pPr>
        <w:jc w:val="both"/>
        <w:rPr>
          <w:sz w:val="22"/>
          <w:szCs w:val="22"/>
        </w:rPr>
      </w:pPr>
    </w:p>
    <w:p w14:paraId="1D547F0C" w14:textId="77777777" w:rsidR="0089624B" w:rsidRDefault="0089624B" w:rsidP="0006544C">
      <w:pPr>
        <w:jc w:val="both"/>
        <w:rPr>
          <w:sz w:val="22"/>
          <w:szCs w:val="22"/>
        </w:rPr>
      </w:pPr>
    </w:p>
    <w:p w14:paraId="1D547F0D" w14:textId="77777777" w:rsidR="0089624B" w:rsidRPr="00A72AA2" w:rsidRDefault="0089624B" w:rsidP="0006544C">
      <w:pPr>
        <w:jc w:val="both"/>
        <w:rPr>
          <w:sz w:val="22"/>
          <w:szCs w:val="22"/>
        </w:rPr>
      </w:pPr>
      <w:r w:rsidRPr="00A72AA2">
        <w:rPr>
          <w:sz w:val="22"/>
          <w:szCs w:val="22"/>
        </w:rPr>
        <w:t xml:space="preserve">______________ </w:t>
      </w:r>
    </w:p>
    <w:p w14:paraId="1D547F0E" w14:textId="77777777" w:rsidR="0089624B" w:rsidRPr="00D6686F" w:rsidRDefault="0089624B" w:rsidP="00A72AA2">
      <w:pPr>
        <w:rPr>
          <w:lang w:val="ru-RU"/>
        </w:rPr>
      </w:pPr>
      <w:r w:rsidRPr="00D6686F">
        <w:rPr>
          <w:lang w:val="ru-RU"/>
        </w:rPr>
        <w:t xml:space="preserve">* </w:t>
      </w:r>
      <w:r w:rsidRPr="00D6686F">
        <w:rPr>
          <w:i/>
          <w:iCs/>
          <w:lang w:val="ru-RU"/>
        </w:rPr>
        <w:t>вартість визначається з поміткою «з ПДВ» або «у т.ч. ПДВ» у тому випадку, якшо Постачальник є платником податку на додану вартість.</w:t>
      </w:r>
    </w:p>
    <w:p w14:paraId="1D547F0F" w14:textId="77777777" w:rsidR="0089624B" w:rsidRPr="00D6686F" w:rsidRDefault="0089624B" w:rsidP="0006544C">
      <w:pPr>
        <w:jc w:val="both"/>
        <w:rPr>
          <w:lang w:val="ru-RU"/>
        </w:rPr>
        <w:sectPr w:rsidR="0089624B" w:rsidRPr="00D6686F" w:rsidSect="000B001A">
          <w:pgSz w:w="11906" w:h="16838"/>
          <w:pgMar w:top="719" w:right="746" w:bottom="1134" w:left="900" w:header="708" w:footer="708" w:gutter="0"/>
          <w:cols w:space="720" w:equalWidth="0">
            <w:col w:w="10260"/>
          </w:cols>
        </w:sectPr>
      </w:pPr>
    </w:p>
    <w:p w14:paraId="1D547F10" w14:textId="77777777" w:rsidR="0089624B" w:rsidRPr="00D6686F" w:rsidRDefault="0089624B" w:rsidP="0006544C">
      <w:pPr>
        <w:ind w:left="6120"/>
        <w:rPr>
          <w:b/>
          <w:bCs/>
          <w:lang w:val="ru-RU"/>
        </w:rPr>
      </w:pPr>
      <w:r w:rsidRPr="00D6686F">
        <w:rPr>
          <w:b/>
          <w:bCs/>
          <w:lang w:val="ru-RU"/>
        </w:rPr>
        <w:lastRenderedPageBreak/>
        <w:t xml:space="preserve">Додаток 1 </w:t>
      </w:r>
    </w:p>
    <w:p w14:paraId="1D547F11" w14:textId="77777777" w:rsidR="0089624B" w:rsidRPr="00D6686F" w:rsidRDefault="0089624B" w:rsidP="0006544C">
      <w:pPr>
        <w:ind w:left="6120"/>
        <w:rPr>
          <w:lang w:val="ru-RU"/>
        </w:rPr>
      </w:pPr>
      <w:r w:rsidRPr="00D6686F">
        <w:rPr>
          <w:lang w:val="ru-RU"/>
        </w:rPr>
        <w:t>до Договору про закупівлю № _____</w:t>
      </w:r>
    </w:p>
    <w:p w14:paraId="1D547F12" w14:textId="77777777" w:rsidR="0089624B" w:rsidRPr="0006544C" w:rsidRDefault="0089624B" w:rsidP="0006544C">
      <w:pPr>
        <w:ind w:left="6120"/>
      </w:pPr>
      <w:r w:rsidRPr="0006544C">
        <w:t>від "____" ___________ 20__р.</w:t>
      </w:r>
    </w:p>
    <w:p w14:paraId="1D547F13" w14:textId="77777777" w:rsidR="0089624B" w:rsidRPr="0006544C" w:rsidRDefault="0089624B" w:rsidP="0006544C">
      <w:pPr>
        <w:rPr>
          <w:b/>
          <w:bCs/>
        </w:rPr>
      </w:pPr>
    </w:p>
    <w:p w14:paraId="1D547F14" w14:textId="77777777" w:rsidR="0089624B" w:rsidRPr="00E72535" w:rsidRDefault="0089624B" w:rsidP="0006544C">
      <w:pPr>
        <w:jc w:val="center"/>
        <w:rPr>
          <w:b/>
          <w:bCs/>
          <w:sz w:val="32"/>
          <w:szCs w:val="32"/>
        </w:rPr>
      </w:pPr>
      <w:r w:rsidRPr="00E72535">
        <w:rPr>
          <w:b/>
          <w:bCs/>
          <w:sz w:val="32"/>
          <w:szCs w:val="32"/>
        </w:rPr>
        <w:t>СПЕЦИФІКАЦІЯ</w:t>
      </w:r>
    </w:p>
    <w:p w14:paraId="1D547F15" w14:textId="77777777" w:rsidR="0089624B" w:rsidRPr="00E72535" w:rsidRDefault="0089624B" w:rsidP="0006544C">
      <w:pPr>
        <w:jc w:val="right"/>
        <w:rPr>
          <w:i/>
          <w:iCs/>
        </w:rPr>
      </w:pPr>
      <w:r w:rsidRPr="00E72535">
        <w:rPr>
          <w:i/>
          <w:iCs/>
        </w:rPr>
        <w:t>Таблиця 1</w:t>
      </w:r>
    </w:p>
    <w:tbl>
      <w:tblPr>
        <w:tblW w:w="1043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4329"/>
        <w:gridCol w:w="1622"/>
        <w:gridCol w:w="1221"/>
        <w:gridCol w:w="735"/>
        <w:gridCol w:w="1820"/>
      </w:tblGrid>
      <w:tr w:rsidR="0089624B" w:rsidRPr="00E72535" w14:paraId="1D547F20" w14:textId="77777777">
        <w:trPr>
          <w:trHeight w:val="653"/>
        </w:trPr>
        <w:tc>
          <w:tcPr>
            <w:tcW w:w="711" w:type="dxa"/>
            <w:shd w:val="clear" w:color="auto" w:fill="F8F8F8"/>
            <w:vAlign w:val="center"/>
          </w:tcPr>
          <w:p w14:paraId="1D547F16" w14:textId="77777777" w:rsidR="0089624B" w:rsidRPr="00E72535" w:rsidRDefault="0089624B"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72535">
              <w:rPr>
                <w:b/>
                <w:bCs/>
              </w:rPr>
              <w:t>№</w:t>
            </w:r>
          </w:p>
          <w:p w14:paraId="1D547F17" w14:textId="77777777" w:rsidR="0089624B" w:rsidRPr="00E72535" w:rsidRDefault="0089624B"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E72535">
              <w:rPr>
                <w:b/>
                <w:bCs/>
                <w:vertAlign w:val="superscript"/>
              </w:rPr>
              <w:t>п/п</w:t>
            </w:r>
          </w:p>
        </w:tc>
        <w:tc>
          <w:tcPr>
            <w:tcW w:w="4329" w:type="dxa"/>
            <w:shd w:val="clear" w:color="auto" w:fill="F8F8F8"/>
            <w:vAlign w:val="center"/>
          </w:tcPr>
          <w:p w14:paraId="1D547F18" w14:textId="77777777" w:rsidR="0089624B" w:rsidRPr="00E72535" w:rsidRDefault="0089624B"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72535">
              <w:rPr>
                <w:b/>
                <w:bCs/>
              </w:rPr>
              <w:t>НАЙМЕНУВАННЯ</w:t>
            </w:r>
          </w:p>
          <w:p w14:paraId="1D547F19" w14:textId="77777777" w:rsidR="0089624B" w:rsidRPr="00E72535" w:rsidRDefault="0089624B"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E72535">
              <w:rPr>
                <w:b/>
                <w:bCs/>
                <w:sz w:val="25"/>
                <w:szCs w:val="25"/>
              </w:rPr>
              <w:t>товару</w:t>
            </w:r>
          </w:p>
        </w:tc>
        <w:tc>
          <w:tcPr>
            <w:tcW w:w="1622" w:type="dxa"/>
            <w:shd w:val="clear" w:color="auto" w:fill="F8F8F8"/>
            <w:vAlign w:val="center"/>
          </w:tcPr>
          <w:p w14:paraId="1D547F1A" w14:textId="77777777" w:rsidR="0089624B" w:rsidRPr="00E72535" w:rsidRDefault="0089624B"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72535">
              <w:rPr>
                <w:b/>
                <w:bCs/>
              </w:rPr>
              <w:t xml:space="preserve">країна </w:t>
            </w:r>
            <w:r w:rsidRPr="00E72535">
              <w:rPr>
                <w:b/>
                <w:bCs/>
                <w:sz w:val="22"/>
                <w:szCs w:val="22"/>
              </w:rPr>
              <w:t>походження</w:t>
            </w:r>
          </w:p>
        </w:tc>
        <w:tc>
          <w:tcPr>
            <w:tcW w:w="1221" w:type="dxa"/>
            <w:shd w:val="clear" w:color="auto" w:fill="F8F8F8"/>
            <w:vAlign w:val="center"/>
          </w:tcPr>
          <w:p w14:paraId="1D547F1B" w14:textId="77777777" w:rsidR="0089624B" w:rsidRPr="00E72535" w:rsidRDefault="0089624B"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72535">
              <w:rPr>
                <w:b/>
                <w:bCs/>
                <w:sz w:val="22"/>
                <w:szCs w:val="22"/>
              </w:rPr>
              <w:t>одиниця виміру</w:t>
            </w:r>
          </w:p>
        </w:tc>
        <w:tc>
          <w:tcPr>
            <w:tcW w:w="735" w:type="dxa"/>
            <w:shd w:val="clear" w:color="auto" w:fill="F8F8F8"/>
            <w:vAlign w:val="center"/>
          </w:tcPr>
          <w:p w14:paraId="1D547F1C" w14:textId="77777777" w:rsidR="0089624B" w:rsidRPr="00E72535" w:rsidRDefault="0089624B"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E72535">
              <w:rPr>
                <w:b/>
                <w:bCs/>
                <w:sz w:val="22"/>
                <w:szCs w:val="22"/>
              </w:rPr>
              <w:t>к-сть</w:t>
            </w:r>
          </w:p>
        </w:tc>
        <w:tc>
          <w:tcPr>
            <w:tcW w:w="1820" w:type="dxa"/>
            <w:shd w:val="clear" w:color="auto" w:fill="F8F8F8"/>
            <w:vAlign w:val="center"/>
          </w:tcPr>
          <w:p w14:paraId="1D547F1D" w14:textId="77777777" w:rsidR="0089624B" w:rsidRPr="00E72535" w:rsidRDefault="0089624B" w:rsidP="002F4385">
            <w:pPr>
              <w:jc w:val="center"/>
              <w:rPr>
                <w:b/>
                <w:bCs/>
              </w:rPr>
            </w:pPr>
            <w:r w:rsidRPr="00E72535">
              <w:rPr>
                <w:b/>
                <w:bCs/>
              </w:rPr>
              <w:t xml:space="preserve">ЦІНА </w:t>
            </w:r>
          </w:p>
          <w:p w14:paraId="1D547F1E" w14:textId="77777777" w:rsidR="0089624B" w:rsidRPr="00E72535" w:rsidRDefault="0089624B" w:rsidP="002F4385">
            <w:pPr>
              <w:jc w:val="center"/>
              <w:rPr>
                <w:b/>
                <w:bCs/>
                <w:sz w:val="19"/>
                <w:szCs w:val="19"/>
              </w:rPr>
            </w:pPr>
            <w:r w:rsidRPr="00E72535">
              <w:rPr>
                <w:b/>
                <w:bCs/>
                <w:sz w:val="19"/>
                <w:szCs w:val="19"/>
              </w:rPr>
              <w:t xml:space="preserve">за одиницю, </w:t>
            </w:r>
          </w:p>
          <w:p w14:paraId="1D547F1F" w14:textId="77777777" w:rsidR="0089624B" w:rsidRPr="00E72535" w:rsidRDefault="0089624B" w:rsidP="002F4385">
            <w:pPr>
              <w:jc w:val="center"/>
              <w:rPr>
                <w:b/>
                <w:bCs/>
              </w:rPr>
            </w:pPr>
            <w:r w:rsidRPr="00E72535">
              <w:rPr>
                <w:b/>
                <w:bCs/>
              </w:rPr>
              <w:t>грн.</w:t>
            </w:r>
          </w:p>
        </w:tc>
      </w:tr>
      <w:tr w:rsidR="0089624B" w:rsidRPr="00E72535" w14:paraId="1D547F22" w14:textId="77777777">
        <w:tc>
          <w:tcPr>
            <w:tcW w:w="10438" w:type="dxa"/>
            <w:gridSpan w:val="6"/>
            <w:shd w:val="clear" w:color="auto" w:fill="F8F8F8"/>
            <w:vAlign w:val="center"/>
          </w:tcPr>
          <w:p w14:paraId="1D547F21" w14:textId="77777777" w:rsidR="0089624B" w:rsidRPr="00E72535" w:rsidRDefault="0089624B"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E72535">
              <w:rPr>
                <w:sz w:val="18"/>
                <w:szCs w:val="18"/>
              </w:rPr>
              <w:t>ДК 021:2015 (CPV 2008) – 24310000-0 - Основні неорганічні хімічні речовини (засіб для боротьби з амброзією)</w:t>
            </w:r>
          </w:p>
        </w:tc>
      </w:tr>
      <w:tr w:rsidR="0089624B" w:rsidRPr="00E72535" w14:paraId="1D547F29" w14:textId="77777777">
        <w:tc>
          <w:tcPr>
            <w:tcW w:w="711" w:type="dxa"/>
            <w:vAlign w:val="center"/>
          </w:tcPr>
          <w:p w14:paraId="1D547F23" w14:textId="77777777" w:rsidR="0089624B" w:rsidRPr="00E72535" w:rsidRDefault="0089624B"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72535">
              <w:t>1.</w:t>
            </w:r>
          </w:p>
        </w:tc>
        <w:tc>
          <w:tcPr>
            <w:tcW w:w="4329" w:type="dxa"/>
            <w:vAlign w:val="center"/>
          </w:tcPr>
          <w:p w14:paraId="1D547F24" w14:textId="77777777" w:rsidR="0089624B" w:rsidRPr="00E72535" w:rsidRDefault="0089624B" w:rsidP="002F4385">
            <w:pPr>
              <w:rPr>
                <w:b/>
                <w:bCs/>
              </w:rPr>
            </w:pPr>
          </w:p>
        </w:tc>
        <w:tc>
          <w:tcPr>
            <w:tcW w:w="1622" w:type="dxa"/>
            <w:vAlign w:val="center"/>
          </w:tcPr>
          <w:p w14:paraId="1D547F25" w14:textId="77777777" w:rsidR="0089624B" w:rsidRPr="00E72535" w:rsidRDefault="0089624B" w:rsidP="002F4385">
            <w:pPr>
              <w:jc w:val="center"/>
              <w:rPr>
                <w:b/>
                <w:bCs/>
              </w:rPr>
            </w:pPr>
          </w:p>
        </w:tc>
        <w:tc>
          <w:tcPr>
            <w:tcW w:w="1221" w:type="dxa"/>
            <w:vAlign w:val="center"/>
          </w:tcPr>
          <w:p w14:paraId="1D547F26" w14:textId="77777777" w:rsidR="0089624B" w:rsidRPr="00836AF5" w:rsidRDefault="0089624B" w:rsidP="002F4385">
            <w:pPr>
              <w:jc w:val="center"/>
              <w:rPr>
                <w:lang w:val="uk-UA"/>
              </w:rPr>
            </w:pPr>
            <w:r w:rsidRPr="00836AF5">
              <w:rPr>
                <w:lang w:val="uk-UA"/>
              </w:rPr>
              <w:t>літр</w:t>
            </w:r>
          </w:p>
        </w:tc>
        <w:tc>
          <w:tcPr>
            <w:tcW w:w="735" w:type="dxa"/>
            <w:vAlign w:val="center"/>
          </w:tcPr>
          <w:p w14:paraId="1D547F27" w14:textId="77777777" w:rsidR="0089624B" w:rsidRPr="00836AF5" w:rsidRDefault="0089624B"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lang w:val="uk-UA"/>
              </w:rPr>
              <w:t>30000</w:t>
            </w:r>
          </w:p>
        </w:tc>
        <w:tc>
          <w:tcPr>
            <w:tcW w:w="1820" w:type="dxa"/>
            <w:vAlign w:val="center"/>
          </w:tcPr>
          <w:p w14:paraId="1D547F28" w14:textId="77777777" w:rsidR="0089624B" w:rsidRPr="00E72535" w:rsidRDefault="0089624B"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89624B" w:rsidRPr="00E72535" w14:paraId="1D547F2C" w14:textId="77777777">
        <w:tc>
          <w:tcPr>
            <w:tcW w:w="8618" w:type="dxa"/>
            <w:gridSpan w:val="5"/>
            <w:vAlign w:val="center"/>
          </w:tcPr>
          <w:p w14:paraId="1D547F2A" w14:textId="77777777" w:rsidR="0089624B" w:rsidRPr="00E72535" w:rsidRDefault="0089624B"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E72535">
              <w:t>в т.ч. ПДВ, грн.</w:t>
            </w:r>
          </w:p>
        </w:tc>
        <w:tc>
          <w:tcPr>
            <w:tcW w:w="1820" w:type="dxa"/>
            <w:vAlign w:val="center"/>
          </w:tcPr>
          <w:p w14:paraId="1D547F2B" w14:textId="77777777" w:rsidR="0089624B" w:rsidRPr="00E72535" w:rsidRDefault="0089624B"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89624B" w:rsidRPr="00E72535" w14:paraId="1D547F2F" w14:textId="77777777">
        <w:tc>
          <w:tcPr>
            <w:tcW w:w="8618" w:type="dxa"/>
            <w:gridSpan w:val="5"/>
            <w:vAlign w:val="center"/>
          </w:tcPr>
          <w:p w14:paraId="1D547F2D" w14:textId="77777777" w:rsidR="0089624B" w:rsidRPr="00E72535" w:rsidRDefault="0089624B"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E72535">
              <w:t>ВСЬОГО, з ПДВ*:</w:t>
            </w:r>
          </w:p>
        </w:tc>
        <w:tc>
          <w:tcPr>
            <w:tcW w:w="1820" w:type="dxa"/>
            <w:vAlign w:val="center"/>
          </w:tcPr>
          <w:p w14:paraId="1D547F2E" w14:textId="77777777" w:rsidR="0089624B" w:rsidRPr="00E72535" w:rsidRDefault="0089624B"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14:paraId="1D547F30" w14:textId="77777777" w:rsidR="0089624B" w:rsidRPr="00E72535" w:rsidRDefault="0089624B" w:rsidP="0006544C">
      <w:pPr>
        <w:jc w:val="both"/>
      </w:pPr>
    </w:p>
    <w:p w14:paraId="1D547F31" w14:textId="77777777" w:rsidR="0089624B" w:rsidRPr="00E72535" w:rsidRDefault="0089624B" w:rsidP="0006544C">
      <w:pPr>
        <w:jc w:val="right"/>
        <w:rPr>
          <w:i/>
          <w:iCs/>
        </w:rPr>
      </w:pPr>
      <w:r w:rsidRPr="00E72535">
        <w:rPr>
          <w:i/>
          <w:iCs/>
        </w:rPr>
        <w:t>Таблиця 2</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00"/>
        <w:gridCol w:w="5040"/>
      </w:tblGrid>
      <w:tr w:rsidR="0089624B" w:rsidRPr="00E72535" w14:paraId="1D547F34" w14:textId="77777777">
        <w:trPr>
          <w:trHeight w:val="647"/>
        </w:trPr>
        <w:tc>
          <w:tcPr>
            <w:tcW w:w="5400" w:type="dxa"/>
          </w:tcPr>
          <w:p w14:paraId="1D547F32" w14:textId="77777777" w:rsidR="0089624B" w:rsidRPr="00E72535" w:rsidRDefault="0089624B" w:rsidP="002F4385">
            <w:pPr>
              <w:spacing w:after="200" w:line="276" w:lineRule="auto"/>
              <w:jc w:val="center"/>
              <w:rPr>
                <w:b/>
                <w:bCs/>
                <w:smallCaps/>
              </w:rPr>
            </w:pPr>
            <w:r w:rsidRPr="00E72535">
              <w:rPr>
                <w:b/>
                <w:bCs/>
                <w:smallCaps/>
                <w:sz w:val="22"/>
                <w:szCs w:val="22"/>
              </w:rPr>
              <w:t>НАЙМЕНУВАННЯ ПОКАЗНИКА</w:t>
            </w:r>
          </w:p>
        </w:tc>
        <w:tc>
          <w:tcPr>
            <w:tcW w:w="5040" w:type="dxa"/>
          </w:tcPr>
          <w:p w14:paraId="1D547F33" w14:textId="77777777" w:rsidR="0089624B" w:rsidRPr="00E72535" w:rsidRDefault="0089624B" w:rsidP="002F4385">
            <w:pPr>
              <w:ind w:left="-36" w:right="-108" w:hanging="47"/>
              <w:jc w:val="center"/>
              <w:rPr>
                <w:b/>
                <w:bCs/>
                <w:smallCaps/>
              </w:rPr>
            </w:pPr>
            <w:r w:rsidRPr="00E72535">
              <w:rPr>
                <w:b/>
                <w:bCs/>
                <w:smallCaps/>
                <w:sz w:val="22"/>
                <w:szCs w:val="22"/>
              </w:rPr>
              <w:t>ХАРАКТЕРИСТИКИ ТОВАРУ</w:t>
            </w:r>
          </w:p>
        </w:tc>
      </w:tr>
      <w:tr w:rsidR="0089624B" w:rsidRPr="00E72535" w14:paraId="1D547F37" w14:textId="77777777">
        <w:trPr>
          <w:trHeight w:val="150"/>
        </w:trPr>
        <w:tc>
          <w:tcPr>
            <w:tcW w:w="5400" w:type="dxa"/>
          </w:tcPr>
          <w:p w14:paraId="1D547F35" w14:textId="77777777" w:rsidR="0089624B" w:rsidRPr="00E72535" w:rsidRDefault="0089624B" w:rsidP="002F4385"/>
        </w:tc>
        <w:tc>
          <w:tcPr>
            <w:tcW w:w="5040" w:type="dxa"/>
          </w:tcPr>
          <w:p w14:paraId="1D547F36" w14:textId="77777777" w:rsidR="0089624B" w:rsidRPr="00E72535" w:rsidRDefault="0089624B" w:rsidP="002F4385"/>
        </w:tc>
      </w:tr>
    </w:tbl>
    <w:p w14:paraId="1D547F38" w14:textId="77777777" w:rsidR="0089624B" w:rsidRPr="00E72535" w:rsidRDefault="0089624B" w:rsidP="0006544C">
      <w:pPr>
        <w:jc w:val="both"/>
      </w:pPr>
    </w:p>
    <w:p w14:paraId="1D547F39" w14:textId="77777777" w:rsidR="0089624B" w:rsidRPr="00E72535" w:rsidRDefault="0089624B" w:rsidP="0006544C">
      <w:pPr>
        <w:jc w:val="both"/>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89624B" w:rsidRPr="00E72535" w14:paraId="1D547F3C" w14:textId="77777777">
        <w:tc>
          <w:tcPr>
            <w:tcW w:w="4824" w:type="dxa"/>
          </w:tcPr>
          <w:p w14:paraId="1D547F3A" w14:textId="77777777" w:rsidR="0089624B" w:rsidRPr="003D4610" w:rsidRDefault="0089624B" w:rsidP="002F4385">
            <w:pPr>
              <w:rPr>
                <w:b/>
                <w:bCs/>
                <w:smallCaps/>
                <w:sz w:val="22"/>
                <w:szCs w:val="22"/>
              </w:rPr>
            </w:pPr>
            <w:r w:rsidRPr="003D4610">
              <w:rPr>
                <w:b/>
                <w:bCs/>
                <w:smallCaps/>
                <w:sz w:val="22"/>
                <w:szCs w:val="22"/>
              </w:rPr>
              <w:t>ЗАМОВНИК:</w:t>
            </w:r>
          </w:p>
        </w:tc>
        <w:tc>
          <w:tcPr>
            <w:tcW w:w="4639" w:type="dxa"/>
          </w:tcPr>
          <w:p w14:paraId="1D547F3B" w14:textId="77777777" w:rsidR="0089624B" w:rsidRPr="003D4610" w:rsidRDefault="0089624B" w:rsidP="002F4385">
            <w:pPr>
              <w:rPr>
                <w:b/>
                <w:bCs/>
                <w:smallCaps/>
                <w:sz w:val="22"/>
                <w:szCs w:val="22"/>
              </w:rPr>
            </w:pPr>
            <w:r w:rsidRPr="003D4610">
              <w:rPr>
                <w:b/>
                <w:bCs/>
                <w:caps/>
                <w:sz w:val="22"/>
                <w:szCs w:val="22"/>
              </w:rPr>
              <w:t>Постачальник:</w:t>
            </w:r>
          </w:p>
        </w:tc>
      </w:tr>
      <w:tr w:rsidR="0089624B" w:rsidRPr="00E72535" w14:paraId="1D547F42" w14:textId="77777777">
        <w:tc>
          <w:tcPr>
            <w:tcW w:w="4824" w:type="dxa"/>
          </w:tcPr>
          <w:p w14:paraId="1D547F3D" w14:textId="77777777" w:rsidR="0089624B" w:rsidRPr="00D6686F" w:rsidRDefault="0089624B" w:rsidP="002F4385">
            <w:pPr>
              <w:rPr>
                <w:b/>
                <w:bCs/>
                <w:sz w:val="22"/>
                <w:szCs w:val="22"/>
                <w:lang w:val="ru-RU"/>
              </w:rPr>
            </w:pPr>
            <w:r w:rsidRPr="00D6686F">
              <w:rPr>
                <w:b/>
                <w:bCs/>
                <w:sz w:val="22"/>
                <w:szCs w:val="22"/>
                <w:lang w:val="ru-RU"/>
              </w:rPr>
              <w:t>Комунальне підприємство “Декоративні культури” Полтавської міської ради</w:t>
            </w:r>
          </w:p>
          <w:p w14:paraId="1D547F3E" w14:textId="77777777" w:rsidR="0089624B" w:rsidRPr="00D6686F" w:rsidRDefault="0089624B" w:rsidP="002F4385">
            <w:pPr>
              <w:rPr>
                <w:sz w:val="22"/>
                <w:szCs w:val="22"/>
                <w:lang w:val="ru-RU"/>
              </w:rPr>
            </w:pPr>
            <w:r w:rsidRPr="00D6686F">
              <w:rPr>
                <w:sz w:val="22"/>
                <w:szCs w:val="22"/>
                <w:lang w:val="ru-RU"/>
              </w:rPr>
              <w:t>адреса: вул. 9 Січня, 2, м. Полтава, Полтавська область, 36009</w:t>
            </w:r>
          </w:p>
          <w:p w14:paraId="1D547F3F" w14:textId="77777777" w:rsidR="0089624B" w:rsidRPr="00551922" w:rsidRDefault="0089624B" w:rsidP="002F4385">
            <w:pPr>
              <w:rPr>
                <w:sz w:val="22"/>
                <w:szCs w:val="22"/>
              </w:rPr>
            </w:pPr>
            <w:r w:rsidRPr="00551922">
              <w:rPr>
                <w:sz w:val="22"/>
                <w:szCs w:val="22"/>
              </w:rPr>
              <w:t>код ЄДРПОУ - 03351970</w:t>
            </w:r>
          </w:p>
          <w:p w14:paraId="1D547F40" w14:textId="77777777" w:rsidR="0089624B" w:rsidRPr="00E72535" w:rsidRDefault="0089624B" w:rsidP="00836AF5"/>
        </w:tc>
        <w:tc>
          <w:tcPr>
            <w:tcW w:w="4639" w:type="dxa"/>
          </w:tcPr>
          <w:p w14:paraId="1D547F41" w14:textId="77777777" w:rsidR="0089624B" w:rsidRPr="00E72535" w:rsidRDefault="0089624B" w:rsidP="002F4385">
            <w:pPr>
              <w:rPr>
                <w:b/>
                <w:bCs/>
              </w:rPr>
            </w:pPr>
          </w:p>
        </w:tc>
      </w:tr>
      <w:tr w:rsidR="0089624B" w:rsidRPr="00E72535" w14:paraId="1D547F45" w14:textId="77777777">
        <w:tc>
          <w:tcPr>
            <w:tcW w:w="4824" w:type="dxa"/>
          </w:tcPr>
          <w:p w14:paraId="1D547F43" w14:textId="77777777" w:rsidR="0089624B" w:rsidRPr="00E72535" w:rsidRDefault="0089624B" w:rsidP="002F4385">
            <w:pPr>
              <w:rPr>
                <w:b/>
                <w:bCs/>
              </w:rPr>
            </w:pPr>
            <w:r w:rsidRPr="00E72535">
              <w:rPr>
                <w:b/>
                <w:bCs/>
              </w:rPr>
              <w:t>__________________ / ________________</w:t>
            </w:r>
          </w:p>
        </w:tc>
        <w:tc>
          <w:tcPr>
            <w:tcW w:w="4639" w:type="dxa"/>
          </w:tcPr>
          <w:p w14:paraId="1D547F44" w14:textId="77777777" w:rsidR="0089624B" w:rsidRPr="00E72535" w:rsidRDefault="0089624B" w:rsidP="002F4385">
            <w:pPr>
              <w:rPr>
                <w:b/>
                <w:bCs/>
              </w:rPr>
            </w:pPr>
            <w:r w:rsidRPr="00E72535">
              <w:rPr>
                <w:b/>
                <w:bCs/>
              </w:rPr>
              <w:t>__________________ / ________________</w:t>
            </w:r>
          </w:p>
        </w:tc>
      </w:tr>
      <w:tr w:rsidR="0089624B" w:rsidRPr="00E72535" w14:paraId="1D547F48" w14:textId="77777777">
        <w:trPr>
          <w:trHeight w:val="60"/>
        </w:trPr>
        <w:tc>
          <w:tcPr>
            <w:tcW w:w="4824" w:type="dxa"/>
          </w:tcPr>
          <w:p w14:paraId="1D547F46" w14:textId="77777777" w:rsidR="0089624B" w:rsidRPr="00E72535" w:rsidRDefault="0089624B" w:rsidP="002F4385">
            <w:pPr>
              <w:jc w:val="center"/>
              <w:rPr>
                <w:vertAlign w:val="superscript"/>
              </w:rPr>
            </w:pPr>
            <w:r w:rsidRPr="00E72535">
              <w:rPr>
                <w:vertAlign w:val="superscript"/>
              </w:rPr>
              <w:t>МП                       ПІП</w:t>
            </w:r>
          </w:p>
        </w:tc>
        <w:tc>
          <w:tcPr>
            <w:tcW w:w="4639" w:type="dxa"/>
          </w:tcPr>
          <w:p w14:paraId="1D547F47" w14:textId="77777777" w:rsidR="0089624B" w:rsidRPr="00E72535" w:rsidRDefault="0089624B" w:rsidP="002F4385">
            <w:pPr>
              <w:jc w:val="center"/>
              <w:rPr>
                <w:vertAlign w:val="superscript"/>
              </w:rPr>
            </w:pPr>
            <w:r w:rsidRPr="00E72535">
              <w:rPr>
                <w:vertAlign w:val="superscript"/>
              </w:rPr>
              <w:t>МП                       ПІП</w:t>
            </w:r>
          </w:p>
        </w:tc>
      </w:tr>
    </w:tbl>
    <w:p w14:paraId="1D547F49" w14:textId="77777777" w:rsidR="0089624B" w:rsidRPr="00E72535" w:rsidRDefault="0089624B" w:rsidP="0006544C">
      <w:pPr>
        <w:jc w:val="both"/>
      </w:pPr>
    </w:p>
    <w:p w14:paraId="1D547F4A" w14:textId="77777777" w:rsidR="0089624B" w:rsidRPr="00E72535" w:rsidRDefault="0089624B" w:rsidP="0006544C">
      <w:pPr>
        <w:jc w:val="both"/>
      </w:pPr>
    </w:p>
    <w:p w14:paraId="1D547F4B" w14:textId="77777777" w:rsidR="0089624B" w:rsidRPr="00E72535" w:rsidRDefault="0089624B" w:rsidP="0006544C"/>
    <w:p w14:paraId="1D547F4C" w14:textId="77777777" w:rsidR="0089624B" w:rsidRPr="00E72535" w:rsidRDefault="0089624B" w:rsidP="0006544C"/>
    <w:p w14:paraId="1D547F4D" w14:textId="77777777" w:rsidR="0089624B" w:rsidRPr="00E72535" w:rsidRDefault="0089624B" w:rsidP="0006544C"/>
    <w:p w14:paraId="1D547F4E" w14:textId="77777777" w:rsidR="0089624B" w:rsidRPr="00E72535" w:rsidRDefault="0089624B" w:rsidP="0006544C"/>
    <w:p w14:paraId="1D547F4F" w14:textId="77777777" w:rsidR="0089624B" w:rsidRPr="00E72535" w:rsidRDefault="0089624B" w:rsidP="0006544C">
      <w:pPr>
        <w:jc w:val="both"/>
      </w:pPr>
      <w:r w:rsidRPr="00E72535">
        <w:t xml:space="preserve">______________ </w:t>
      </w:r>
    </w:p>
    <w:p w14:paraId="1D547F50" w14:textId="77777777" w:rsidR="0089624B" w:rsidRPr="00D6686F" w:rsidRDefault="0089624B" w:rsidP="00B47E1A">
      <w:pPr>
        <w:rPr>
          <w:lang w:val="ru-RU"/>
        </w:rPr>
      </w:pPr>
      <w:r w:rsidRPr="00D6686F">
        <w:rPr>
          <w:lang w:val="ru-RU"/>
        </w:rPr>
        <w:t xml:space="preserve">* </w:t>
      </w:r>
      <w:r w:rsidRPr="00D6686F">
        <w:rPr>
          <w:i/>
          <w:iCs/>
          <w:lang w:val="ru-RU"/>
        </w:rPr>
        <w:t>вартість визначається з поміткою «з ПДВ» або «у т.ч. ПДВ» у тому випадку, якшо Постачальник є платником податку на додану вартість.</w:t>
      </w:r>
    </w:p>
    <w:sectPr w:rsidR="0089624B" w:rsidRPr="00D6686F" w:rsidSect="000B001A">
      <w:pgSz w:w="11907" w:h="16840" w:code="9"/>
      <w:pgMar w:top="902" w:right="720" w:bottom="902" w:left="9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WenQuanYi Micro Hei">
    <w:altName w:val="Times New Roman"/>
    <w:panose1 w:val="00000000000000000000"/>
    <w:charset w:val="00"/>
    <w:family w:val="roman"/>
    <w:notTrueType/>
    <w:pitch w:val="default"/>
    <w:sig w:usb0="00000003" w:usb1="00000000" w:usb2="00000000" w:usb3="00000000" w:csb0="00000001" w:csb1="00000000"/>
  </w:font>
  <w:font w:name="Noto Sans Devanagari">
    <w:altName w:val="Noto Sans Devanagari"/>
    <w:charset w:val="00"/>
    <w:family w:val="swiss"/>
    <w:pitch w:val="variable"/>
    <w:sig w:usb0="80008023" w:usb1="00002046"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Gungsuh">
    <w:altName w:val="Malgun Gothic"/>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F00"/>
    <w:multiLevelType w:val="hybridMultilevel"/>
    <w:tmpl w:val="935A4E98"/>
    <w:lvl w:ilvl="0" w:tplc="2F2C0CF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6B205BC"/>
    <w:multiLevelType w:val="hybridMultilevel"/>
    <w:tmpl w:val="73B0CA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ED3E98"/>
    <w:multiLevelType w:val="multilevel"/>
    <w:tmpl w:val="A7C856B6"/>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945"/>
        </w:tabs>
        <w:ind w:left="945" w:hanging="405"/>
      </w:pPr>
      <w:rPr>
        <w:rFonts w:hint="default"/>
        <w:b/>
        <w:bCs/>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20726090"/>
    <w:multiLevelType w:val="hybridMultilevel"/>
    <w:tmpl w:val="21E499A4"/>
    <w:lvl w:ilvl="0" w:tplc="B2E452C0">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901"/>
        </w:tabs>
        <w:ind w:left="901" w:hanging="360"/>
      </w:pPr>
    </w:lvl>
    <w:lvl w:ilvl="2" w:tplc="0419001B">
      <w:start w:val="1"/>
      <w:numFmt w:val="lowerRoman"/>
      <w:lvlText w:val="%3."/>
      <w:lvlJc w:val="right"/>
      <w:pPr>
        <w:tabs>
          <w:tab w:val="num" w:pos="1621"/>
        </w:tabs>
        <w:ind w:left="1621" w:hanging="180"/>
      </w:pPr>
    </w:lvl>
    <w:lvl w:ilvl="3" w:tplc="0419000F">
      <w:start w:val="1"/>
      <w:numFmt w:val="decimal"/>
      <w:lvlText w:val="%4."/>
      <w:lvlJc w:val="left"/>
      <w:pPr>
        <w:tabs>
          <w:tab w:val="num" w:pos="2341"/>
        </w:tabs>
        <w:ind w:left="2341" w:hanging="360"/>
      </w:pPr>
    </w:lvl>
    <w:lvl w:ilvl="4" w:tplc="04190019">
      <w:start w:val="1"/>
      <w:numFmt w:val="lowerLetter"/>
      <w:lvlText w:val="%5."/>
      <w:lvlJc w:val="left"/>
      <w:pPr>
        <w:tabs>
          <w:tab w:val="num" w:pos="3061"/>
        </w:tabs>
        <w:ind w:left="3061" w:hanging="360"/>
      </w:pPr>
    </w:lvl>
    <w:lvl w:ilvl="5" w:tplc="0419001B">
      <w:start w:val="1"/>
      <w:numFmt w:val="lowerRoman"/>
      <w:lvlText w:val="%6."/>
      <w:lvlJc w:val="right"/>
      <w:pPr>
        <w:tabs>
          <w:tab w:val="num" w:pos="3781"/>
        </w:tabs>
        <w:ind w:left="3781" w:hanging="180"/>
      </w:pPr>
    </w:lvl>
    <w:lvl w:ilvl="6" w:tplc="0419000F">
      <w:start w:val="1"/>
      <w:numFmt w:val="decimal"/>
      <w:lvlText w:val="%7."/>
      <w:lvlJc w:val="left"/>
      <w:pPr>
        <w:tabs>
          <w:tab w:val="num" w:pos="4501"/>
        </w:tabs>
        <w:ind w:left="4501" w:hanging="360"/>
      </w:pPr>
    </w:lvl>
    <w:lvl w:ilvl="7" w:tplc="04190019">
      <w:start w:val="1"/>
      <w:numFmt w:val="lowerLetter"/>
      <w:lvlText w:val="%8."/>
      <w:lvlJc w:val="left"/>
      <w:pPr>
        <w:tabs>
          <w:tab w:val="num" w:pos="5221"/>
        </w:tabs>
        <w:ind w:left="5221" w:hanging="360"/>
      </w:pPr>
    </w:lvl>
    <w:lvl w:ilvl="8" w:tplc="0419001B">
      <w:start w:val="1"/>
      <w:numFmt w:val="lowerRoman"/>
      <w:lvlText w:val="%9."/>
      <w:lvlJc w:val="right"/>
      <w:pPr>
        <w:tabs>
          <w:tab w:val="num" w:pos="5941"/>
        </w:tabs>
        <w:ind w:left="5941" w:hanging="180"/>
      </w:pPr>
    </w:lvl>
  </w:abstractNum>
  <w:abstractNum w:abstractNumId="4" w15:restartNumberingAfterBreak="0">
    <w:nsid w:val="20B277F6"/>
    <w:multiLevelType w:val="multilevel"/>
    <w:tmpl w:val="DF52ECB0"/>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983CE9"/>
    <w:multiLevelType w:val="multilevel"/>
    <w:tmpl w:val="ABA8E198"/>
    <w:lvl w:ilvl="0">
      <w:start w:val="1"/>
      <w:numFmt w:val="decimal"/>
      <w:lvlText w:val="%1."/>
      <w:lvlJc w:val="left"/>
      <w:pPr>
        <w:tabs>
          <w:tab w:val="num" w:pos="360"/>
        </w:tabs>
        <w:ind w:left="360" w:hanging="360"/>
      </w:pPr>
      <w:rPr>
        <w:rFonts w:hint="default"/>
        <w:b w:val="0"/>
        <w:bCs w:val="0"/>
        <w:color w:val="auto"/>
        <w:sz w:val="24"/>
        <w:szCs w:val="24"/>
      </w:rPr>
    </w:lvl>
    <w:lvl w:ilvl="1">
      <w:start w:val="1"/>
      <w:numFmt w:val="decimal"/>
      <w:isLgl/>
      <w:lvlText w:val="%1.%2."/>
      <w:lvlJc w:val="left"/>
      <w:pPr>
        <w:tabs>
          <w:tab w:val="num" w:pos="435"/>
        </w:tabs>
        <w:ind w:left="435" w:hanging="435"/>
      </w:pPr>
      <w:rPr>
        <w:rFonts w:hint="default"/>
        <w:sz w:val="24"/>
        <w:szCs w:val="24"/>
      </w:rPr>
    </w:lvl>
    <w:lvl w:ilvl="2">
      <w:start w:val="1"/>
      <w:numFmt w:val="decimal"/>
      <w:isLgl/>
      <w:lvlText w:val="%1.%2.%3."/>
      <w:lvlJc w:val="left"/>
      <w:pPr>
        <w:tabs>
          <w:tab w:val="num" w:pos="1080"/>
        </w:tabs>
        <w:ind w:left="1080" w:hanging="720"/>
      </w:pPr>
      <w:rPr>
        <w:rFonts w:hint="default"/>
        <w:sz w:val="24"/>
        <w:szCs w:val="24"/>
      </w:rPr>
    </w:lvl>
    <w:lvl w:ilvl="3">
      <w:start w:val="1"/>
      <w:numFmt w:val="decimal"/>
      <w:isLgl/>
      <w:lvlText w:val="%1.%2.%3.%4."/>
      <w:lvlJc w:val="left"/>
      <w:pPr>
        <w:tabs>
          <w:tab w:val="num" w:pos="1080"/>
        </w:tabs>
        <w:ind w:left="1080" w:hanging="720"/>
      </w:pPr>
      <w:rPr>
        <w:rFonts w:hint="default"/>
        <w:sz w:val="24"/>
        <w:szCs w:val="24"/>
      </w:rPr>
    </w:lvl>
    <w:lvl w:ilvl="4">
      <w:start w:val="1"/>
      <w:numFmt w:val="decimal"/>
      <w:isLgl/>
      <w:lvlText w:val="%1.%2.%3.%4.%5."/>
      <w:lvlJc w:val="left"/>
      <w:pPr>
        <w:tabs>
          <w:tab w:val="num" w:pos="1440"/>
        </w:tabs>
        <w:ind w:left="1440" w:hanging="1080"/>
      </w:pPr>
      <w:rPr>
        <w:rFonts w:hint="default"/>
        <w:sz w:val="24"/>
        <w:szCs w:val="24"/>
      </w:rPr>
    </w:lvl>
    <w:lvl w:ilvl="5">
      <w:start w:val="1"/>
      <w:numFmt w:val="decimal"/>
      <w:isLgl/>
      <w:lvlText w:val="%1.%2.%3.%4.%5.%6."/>
      <w:lvlJc w:val="left"/>
      <w:pPr>
        <w:tabs>
          <w:tab w:val="num" w:pos="1440"/>
        </w:tabs>
        <w:ind w:left="1440" w:hanging="1080"/>
      </w:pPr>
      <w:rPr>
        <w:rFonts w:hint="default"/>
        <w:sz w:val="24"/>
        <w:szCs w:val="24"/>
      </w:rPr>
    </w:lvl>
    <w:lvl w:ilvl="6">
      <w:start w:val="1"/>
      <w:numFmt w:val="decimal"/>
      <w:isLgl/>
      <w:lvlText w:val="%1.%2.%3.%4.%5.%6.%7."/>
      <w:lvlJc w:val="left"/>
      <w:pPr>
        <w:tabs>
          <w:tab w:val="num" w:pos="1800"/>
        </w:tabs>
        <w:ind w:left="1800" w:hanging="1440"/>
      </w:pPr>
      <w:rPr>
        <w:rFonts w:hint="default"/>
        <w:sz w:val="24"/>
        <w:szCs w:val="24"/>
      </w:rPr>
    </w:lvl>
    <w:lvl w:ilvl="7">
      <w:start w:val="1"/>
      <w:numFmt w:val="decimal"/>
      <w:isLgl/>
      <w:lvlText w:val="%1.%2.%3.%4.%5.%6.%7.%8."/>
      <w:lvlJc w:val="left"/>
      <w:pPr>
        <w:tabs>
          <w:tab w:val="num" w:pos="1800"/>
        </w:tabs>
        <w:ind w:left="1800" w:hanging="1440"/>
      </w:pPr>
      <w:rPr>
        <w:rFonts w:hint="default"/>
        <w:sz w:val="24"/>
        <w:szCs w:val="24"/>
      </w:rPr>
    </w:lvl>
    <w:lvl w:ilvl="8">
      <w:start w:val="1"/>
      <w:numFmt w:val="decimal"/>
      <w:isLgl/>
      <w:lvlText w:val="%1.%2.%3.%4.%5.%6.%7.%8.%9."/>
      <w:lvlJc w:val="left"/>
      <w:pPr>
        <w:tabs>
          <w:tab w:val="num" w:pos="2160"/>
        </w:tabs>
        <w:ind w:left="2160" w:hanging="1800"/>
      </w:pPr>
      <w:rPr>
        <w:rFonts w:hint="default"/>
        <w:sz w:val="24"/>
        <w:szCs w:val="24"/>
      </w:rPr>
    </w:lvl>
  </w:abstractNum>
  <w:abstractNum w:abstractNumId="7" w15:restartNumberingAfterBreak="0">
    <w:nsid w:val="299F6666"/>
    <w:multiLevelType w:val="multilevel"/>
    <w:tmpl w:val="E7CAE1A0"/>
    <w:lvl w:ilvl="0">
      <w:start w:val="3"/>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80"/>
        </w:tabs>
        <w:ind w:left="780" w:hanging="420"/>
      </w:pPr>
      <w:rPr>
        <w:rFonts w:hint="default"/>
        <w:b w:val="0"/>
        <w:bCs w:val="0"/>
        <w:color w:val="auto"/>
      </w:rPr>
    </w:lvl>
    <w:lvl w:ilvl="2">
      <w:start w:val="1"/>
      <w:numFmt w:val="decimal"/>
      <w:isLgl/>
      <w:lvlText w:val="%1.%2.%3."/>
      <w:lvlJc w:val="left"/>
      <w:pPr>
        <w:tabs>
          <w:tab w:val="num" w:pos="1080"/>
        </w:tabs>
        <w:ind w:left="1080" w:hanging="720"/>
      </w:pPr>
      <w:rPr>
        <w:rFonts w:hint="default"/>
        <w:b/>
        <w:bCs/>
        <w:color w:val="auto"/>
      </w:rPr>
    </w:lvl>
    <w:lvl w:ilvl="3">
      <w:start w:val="1"/>
      <w:numFmt w:val="decimal"/>
      <w:isLgl/>
      <w:lvlText w:val="%1.%2.%3.%4."/>
      <w:lvlJc w:val="left"/>
      <w:pPr>
        <w:tabs>
          <w:tab w:val="num" w:pos="1080"/>
        </w:tabs>
        <w:ind w:left="1080" w:hanging="720"/>
      </w:pPr>
      <w:rPr>
        <w:rFonts w:hint="default"/>
        <w:b/>
        <w:bCs/>
        <w:color w:val="auto"/>
      </w:rPr>
    </w:lvl>
    <w:lvl w:ilvl="4">
      <w:start w:val="1"/>
      <w:numFmt w:val="decimal"/>
      <w:isLgl/>
      <w:lvlText w:val="%1.%2.%3.%4.%5."/>
      <w:lvlJc w:val="left"/>
      <w:pPr>
        <w:tabs>
          <w:tab w:val="num" w:pos="1440"/>
        </w:tabs>
        <w:ind w:left="1440" w:hanging="1080"/>
      </w:pPr>
      <w:rPr>
        <w:rFonts w:hint="default"/>
        <w:b/>
        <w:bCs/>
        <w:color w:val="auto"/>
      </w:rPr>
    </w:lvl>
    <w:lvl w:ilvl="5">
      <w:start w:val="1"/>
      <w:numFmt w:val="decimal"/>
      <w:isLgl/>
      <w:lvlText w:val="%1.%2.%3.%4.%5.%6."/>
      <w:lvlJc w:val="left"/>
      <w:pPr>
        <w:tabs>
          <w:tab w:val="num" w:pos="1440"/>
        </w:tabs>
        <w:ind w:left="1440" w:hanging="1080"/>
      </w:pPr>
      <w:rPr>
        <w:rFonts w:hint="default"/>
        <w:b/>
        <w:bCs/>
        <w:color w:val="auto"/>
      </w:rPr>
    </w:lvl>
    <w:lvl w:ilvl="6">
      <w:start w:val="1"/>
      <w:numFmt w:val="decimal"/>
      <w:isLgl/>
      <w:lvlText w:val="%1.%2.%3.%4.%5.%6.%7."/>
      <w:lvlJc w:val="left"/>
      <w:pPr>
        <w:tabs>
          <w:tab w:val="num" w:pos="1800"/>
        </w:tabs>
        <w:ind w:left="1800" w:hanging="1440"/>
      </w:pPr>
      <w:rPr>
        <w:rFonts w:hint="default"/>
        <w:b/>
        <w:bCs/>
        <w:color w:val="auto"/>
      </w:rPr>
    </w:lvl>
    <w:lvl w:ilvl="7">
      <w:start w:val="1"/>
      <w:numFmt w:val="decimal"/>
      <w:isLgl/>
      <w:lvlText w:val="%1.%2.%3.%4.%5.%6.%7.%8."/>
      <w:lvlJc w:val="left"/>
      <w:pPr>
        <w:tabs>
          <w:tab w:val="num" w:pos="1800"/>
        </w:tabs>
        <w:ind w:left="1800" w:hanging="1440"/>
      </w:pPr>
      <w:rPr>
        <w:rFonts w:hint="default"/>
        <w:b/>
        <w:bCs/>
        <w:color w:val="auto"/>
      </w:rPr>
    </w:lvl>
    <w:lvl w:ilvl="8">
      <w:start w:val="1"/>
      <w:numFmt w:val="decimal"/>
      <w:isLgl/>
      <w:lvlText w:val="%1.%2.%3.%4.%5.%6.%7.%8.%9."/>
      <w:lvlJc w:val="left"/>
      <w:pPr>
        <w:tabs>
          <w:tab w:val="num" w:pos="2160"/>
        </w:tabs>
        <w:ind w:left="2160" w:hanging="1800"/>
      </w:pPr>
      <w:rPr>
        <w:rFonts w:hint="default"/>
        <w:b/>
        <w:bCs/>
        <w:color w:val="auto"/>
      </w:rPr>
    </w:lvl>
  </w:abstractNum>
  <w:abstractNum w:abstractNumId="8" w15:restartNumberingAfterBreak="0">
    <w:nsid w:val="2ABF19D5"/>
    <w:multiLevelType w:val="multilevel"/>
    <w:tmpl w:val="22BA930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154866"/>
    <w:multiLevelType w:val="multilevel"/>
    <w:tmpl w:val="F9B2BB04"/>
    <w:lvl w:ilvl="0">
      <w:start w:val="1"/>
      <w:numFmt w:val="decimal"/>
      <w:lvlText w:val="%1."/>
      <w:lvlJc w:val="left"/>
      <w:pPr>
        <w:tabs>
          <w:tab w:val="num" w:pos="720"/>
        </w:tabs>
        <w:ind w:left="720" w:hanging="360"/>
      </w:pPr>
      <w:rPr>
        <w:rFonts w:hint="default"/>
        <w:color w:val="auto"/>
        <w:sz w:val="24"/>
        <w:szCs w:val="24"/>
      </w:rPr>
    </w:lvl>
    <w:lvl w:ilvl="1">
      <w:start w:val="1"/>
      <w:numFmt w:val="decimal"/>
      <w:isLgl/>
      <w:lvlText w:val="%1.%2."/>
      <w:lvlJc w:val="left"/>
      <w:pPr>
        <w:tabs>
          <w:tab w:val="num" w:pos="435"/>
        </w:tabs>
        <w:ind w:left="435" w:hanging="435"/>
      </w:pPr>
      <w:rPr>
        <w:rFonts w:hint="default"/>
        <w:sz w:val="24"/>
        <w:szCs w:val="24"/>
      </w:rPr>
    </w:lvl>
    <w:lvl w:ilvl="2">
      <w:start w:val="1"/>
      <w:numFmt w:val="decimal"/>
      <w:isLgl/>
      <w:lvlText w:val="%1.%2.%3."/>
      <w:lvlJc w:val="left"/>
      <w:pPr>
        <w:tabs>
          <w:tab w:val="num" w:pos="1080"/>
        </w:tabs>
        <w:ind w:left="1080" w:hanging="720"/>
      </w:pPr>
      <w:rPr>
        <w:rFonts w:hint="default"/>
        <w:sz w:val="24"/>
        <w:szCs w:val="24"/>
      </w:rPr>
    </w:lvl>
    <w:lvl w:ilvl="3">
      <w:start w:val="1"/>
      <w:numFmt w:val="decimal"/>
      <w:isLgl/>
      <w:lvlText w:val="%1.%2.%3.%4."/>
      <w:lvlJc w:val="left"/>
      <w:pPr>
        <w:tabs>
          <w:tab w:val="num" w:pos="1080"/>
        </w:tabs>
        <w:ind w:left="1080" w:hanging="720"/>
      </w:pPr>
      <w:rPr>
        <w:rFonts w:hint="default"/>
        <w:sz w:val="24"/>
        <w:szCs w:val="24"/>
      </w:rPr>
    </w:lvl>
    <w:lvl w:ilvl="4">
      <w:start w:val="1"/>
      <w:numFmt w:val="decimal"/>
      <w:isLgl/>
      <w:lvlText w:val="%1.%2.%3.%4.%5."/>
      <w:lvlJc w:val="left"/>
      <w:pPr>
        <w:tabs>
          <w:tab w:val="num" w:pos="1440"/>
        </w:tabs>
        <w:ind w:left="1440" w:hanging="1080"/>
      </w:pPr>
      <w:rPr>
        <w:rFonts w:hint="default"/>
        <w:sz w:val="24"/>
        <w:szCs w:val="24"/>
      </w:rPr>
    </w:lvl>
    <w:lvl w:ilvl="5">
      <w:start w:val="1"/>
      <w:numFmt w:val="decimal"/>
      <w:isLgl/>
      <w:lvlText w:val="%1.%2.%3.%4.%5.%6."/>
      <w:lvlJc w:val="left"/>
      <w:pPr>
        <w:tabs>
          <w:tab w:val="num" w:pos="1440"/>
        </w:tabs>
        <w:ind w:left="1440" w:hanging="1080"/>
      </w:pPr>
      <w:rPr>
        <w:rFonts w:hint="default"/>
        <w:sz w:val="24"/>
        <w:szCs w:val="24"/>
      </w:rPr>
    </w:lvl>
    <w:lvl w:ilvl="6">
      <w:start w:val="1"/>
      <w:numFmt w:val="decimal"/>
      <w:isLgl/>
      <w:lvlText w:val="%1.%2.%3.%4.%5.%6.%7."/>
      <w:lvlJc w:val="left"/>
      <w:pPr>
        <w:tabs>
          <w:tab w:val="num" w:pos="1800"/>
        </w:tabs>
        <w:ind w:left="1800" w:hanging="1440"/>
      </w:pPr>
      <w:rPr>
        <w:rFonts w:hint="default"/>
        <w:sz w:val="24"/>
        <w:szCs w:val="24"/>
      </w:rPr>
    </w:lvl>
    <w:lvl w:ilvl="7">
      <w:start w:val="1"/>
      <w:numFmt w:val="decimal"/>
      <w:isLgl/>
      <w:lvlText w:val="%1.%2.%3.%4.%5.%6.%7.%8."/>
      <w:lvlJc w:val="left"/>
      <w:pPr>
        <w:tabs>
          <w:tab w:val="num" w:pos="1800"/>
        </w:tabs>
        <w:ind w:left="1800" w:hanging="1440"/>
      </w:pPr>
      <w:rPr>
        <w:rFonts w:hint="default"/>
        <w:sz w:val="24"/>
        <w:szCs w:val="24"/>
      </w:rPr>
    </w:lvl>
    <w:lvl w:ilvl="8">
      <w:start w:val="1"/>
      <w:numFmt w:val="decimal"/>
      <w:isLgl/>
      <w:lvlText w:val="%1.%2.%3.%4.%5.%6.%7.%8.%9."/>
      <w:lvlJc w:val="left"/>
      <w:pPr>
        <w:tabs>
          <w:tab w:val="num" w:pos="2160"/>
        </w:tabs>
        <w:ind w:left="2160" w:hanging="1800"/>
      </w:pPr>
      <w:rPr>
        <w:rFonts w:hint="default"/>
        <w:sz w:val="24"/>
        <w:szCs w:val="24"/>
      </w:rPr>
    </w:lvl>
  </w:abstractNum>
  <w:abstractNum w:abstractNumId="10" w15:restartNumberingAfterBreak="0">
    <w:nsid w:val="2F28467E"/>
    <w:multiLevelType w:val="hybridMultilevel"/>
    <w:tmpl w:val="22BA930A"/>
    <w:lvl w:ilvl="0" w:tplc="5CC0A870">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3C473FCA"/>
    <w:multiLevelType w:val="hybridMultilevel"/>
    <w:tmpl w:val="EDD0DCF8"/>
    <w:lvl w:ilvl="0" w:tplc="BAB42E5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3" w15:restartNumberingAfterBreak="0">
    <w:nsid w:val="4466511D"/>
    <w:multiLevelType w:val="hybridMultilevel"/>
    <w:tmpl w:val="68CCB21A"/>
    <w:lvl w:ilvl="0" w:tplc="EDFA1F56">
      <w:start w:val="1"/>
      <w:numFmt w:val="decimal"/>
      <w:lvlText w:val="%1."/>
      <w:lvlJc w:val="left"/>
      <w:pPr>
        <w:tabs>
          <w:tab w:val="num" w:pos="-540"/>
        </w:tabs>
        <w:ind w:left="-540" w:hanging="360"/>
      </w:pPr>
      <w:rPr>
        <w:rFonts w:hint="default"/>
        <w:b w:val="0"/>
        <w:bCs w:val="0"/>
        <w:sz w:val="24"/>
        <w:szCs w:val="24"/>
      </w:rPr>
    </w:lvl>
    <w:lvl w:ilvl="1" w:tplc="04190019">
      <w:start w:val="1"/>
      <w:numFmt w:val="lowerLetter"/>
      <w:lvlText w:val="%2."/>
      <w:lvlJc w:val="left"/>
      <w:pPr>
        <w:tabs>
          <w:tab w:val="num" w:pos="180"/>
        </w:tabs>
        <w:ind w:left="180" w:hanging="360"/>
      </w:pPr>
    </w:lvl>
    <w:lvl w:ilvl="2" w:tplc="0419001B">
      <w:start w:val="1"/>
      <w:numFmt w:val="lowerRoman"/>
      <w:lvlText w:val="%3."/>
      <w:lvlJc w:val="right"/>
      <w:pPr>
        <w:tabs>
          <w:tab w:val="num" w:pos="900"/>
        </w:tabs>
        <w:ind w:left="900" w:hanging="180"/>
      </w:pPr>
    </w:lvl>
    <w:lvl w:ilvl="3" w:tplc="0419000F">
      <w:start w:val="1"/>
      <w:numFmt w:val="decimal"/>
      <w:lvlText w:val="%4."/>
      <w:lvlJc w:val="left"/>
      <w:pPr>
        <w:tabs>
          <w:tab w:val="num" w:pos="1620"/>
        </w:tabs>
        <w:ind w:left="1620" w:hanging="360"/>
      </w:pPr>
    </w:lvl>
    <w:lvl w:ilvl="4" w:tplc="04190019">
      <w:start w:val="1"/>
      <w:numFmt w:val="lowerLetter"/>
      <w:lvlText w:val="%5."/>
      <w:lvlJc w:val="left"/>
      <w:pPr>
        <w:tabs>
          <w:tab w:val="num" w:pos="2340"/>
        </w:tabs>
        <w:ind w:left="2340" w:hanging="360"/>
      </w:pPr>
    </w:lvl>
    <w:lvl w:ilvl="5" w:tplc="0419001B">
      <w:start w:val="1"/>
      <w:numFmt w:val="lowerRoman"/>
      <w:lvlText w:val="%6."/>
      <w:lvlJc w:val="right"/>
      <w:pPr>
        <w:tabs>
          <w:tab w:val="num" w:pos="3060"/>
        </w:tabs>
        <w:ind w:left="3060" w:hanging="180"/>
      </w:pPr>
    </w:lvl>
    <w:lvl w:ilvl="6" w:tplc="0419000F">
      <w:start w:val="1"/>
      <w:numFmt w:val="decimal"/>
      <w:lvlText w:val="%7."/>
      <w:lvlJc w:val="left"/>
      <w:pPr>
        <w:tabs>
          <w:tab w:val="num" w:pos="3780"/>
        </w:tabs>
        <w:ind w:left="3780" w:hanging="360"/>
      </w:pPr>
    </w:lvl>
    <w:lvl w:ilvl="7" w:tplc="04190019">
      <w:start w:val="1"/>
      <w:numFmt w:val="lowerLetter"/>
      <w:lvlText w:val="%8."/>
      <w:lvlJc w:val="left"/>
      <w:pPr>
        <w:tabs>
          <w:tab w:val="num" w:pos="4500"/>
        </w:tabs>
        <w:ind w:left="4500" w:hanging="360"/>
      </w:pPr>
    </w:lvl>
    <w:lvl w:ilvl="8" w:tplc="0419001B">
      <w:start w:val="1"/>
      <w:numFmt w:val="lowerRoman"/>
      <w:lvlText w:val="%9."/>
      <w:lvlJc w:val="right"/>
      <w:pPr>
        <w:tabs>
          <w:tab w:val="num" w:pos="5220"/>
        </w:tabs>
        <w:ind w:left="5220" w:hanging="180"/>
      </w:pPr>
    </w:lvl>
  </w:abstractNum>
  <w:abstractNum w:abstractNumId="14" w15:restartNumberingAfterBreak="0">
    <w:nsid w:val="54881C13"/>
    <w:multiLevelType w:val="hybridMultilevel"/>
    <w:tmpl w:val="5338F2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9D16192"/>
    <w:multiLevelType w:val="multilevel"/>
    <w:tmpl w:val="9B44F68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A7D278B"/>
    <w:multiLevelType w:val="hybridMultilevel"/>
    <w:tmpl w:val="17043E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38250CF"/>
    <w:multiLevelType w:val="multilevel"/>
    <w:tmpl w:val="FFFFFFFF"/>
    <w:lvl w:ilvl="0">
      <w:start w:val="1"/>
      <w:numFmt w:val="none"/>
      <w:pStyle w:val="1"/>
      <w:suff w:val="nothing"/>
      <w:lvlText w:val=""/>
      <w:lvlJc w:val="left"/>
    </w:lvl>
    <w:lvl w:ilvl="1">
      <w:start w:val="1"/>
      <w:numFmt w:val="none"/>
      <w:pStyle w:val="2"/>
      <w:suff w:val="nothing"/>
      <w:lvlText w:val=""/>
      <w:lvlJc w:val="left"/>
    </w:lvl>
    <w:lvl w:ilvl="2">
      <w:start w:val="1"/>
      <w:numFmt w:val="none"/>
      <w:pStyle w:val="3"/>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5136204"/>
    <w:multiLevelType w:val="multilevel"/>
    <w:tmpl w:val="13E6E53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73F185D"/>
    <w:multiLevelType w:val="multilevel"/>
    <w:tmpl w:val="7E0E7358"/>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947158426">
    <w:abstractNumId w:val="17"/>
  </w:num>
  <w:num w:numId="2" w16cid:durableId="2085714274">
    <w:abstractNumId w:val="16"/>
  </w:num>
  <w:num w:numId="3" w16cid:durableId="21514626">
    <w:abstractNumId w:val="11"/>
  </w:num>
  <w:num w:numId="4" w16cid:durableId="542064081">
    <w:abstractNumId w:val="3"/>
  </w:num>
  <w:num w:numId="5" w16cid:durableId="413165924">
    <w:abstractNumId w:val="10"/>
  </w:num>
  <w:num w:numId="6" w16cid:durableId="2114520398">
    <w:abstractNumId w:val="4"/>
  </w:num>
  <w:num w:numId="7" w16cid:durableId="1078209814">
    <w:abstractNumId w:val="6"/>
  </w:num>
  <w:num w:numId="8" w16cid:durableId="1696732822">
    <w:abstractNumId w:val="2"/>
  </w:num>
  <w:num w:numId="9" w16cid:durableId="1202278397">
    <w:abstractNumId w:val="8"/>
  </w:num>
  <w:num w:numId="10" w16cid:durableId="1350567729">
    <w:abstractNumId w:val="7"/>
  </w:num>
  <w:num w:numId="11" w16cid:durableId="1604847637">
    <w:abstractNumId w:val="9"/>
  </w:num>
  <w:num w:numId="12" w16cid:durableId="754278631">
    <w:abstractNumId w:val="0"/>
  </w:num>
  <w:num w:numId="13" w16cid:durableId="1946955496">
    <w:abstractNumId w:val="5"/>
  </w:num>
  <w:num w:numId="14" w16cid:durableId="1814830404">
    <w:abstractNumId w:val="12"/>
  </w:num>
  <w:num w:numId="15" w16cid:durableId="705523017">
    <w:abstractNumId w:val="13"/>
  </w:num>
  <w:num w:numId="16" w16cid:durableId="1158376485">
    <w:abstractNumId w:val="19"/>
  </w:num>
  <w:num w:numId="17" w16cid:durableId="603608599">
    <w:abstractNumId w:val="1"/>
  </w:num>
  <w:num w:numId="18" w16cid:durableId="242034303">
    <w:abstractNumId w:val="15"/>
  </w:num>
  <w:num w:numId="19" w16cid:durableId="644622906">
    <w:abstractNumId w:val="14"/>
  </w:num>
  <w:num w:numId="20" w16cid:durableId="5479609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6198"/>
    <w:rsid w:val="00005FB2"/>
    <w:rsid w:val="0000678B"/>
    <w:rsid w:val="00007C5B"/>
    <w:rsid w:val="0001748D"/>
    <w:rsid w:val="000223FE"/>
    <w:rsid w:val="00023980"/>
    <w:rsid w:val="00031071"/>
    <w:rsid w:val="00040BB2"/>
    <w:rsid w:val="00043BF5"/>
    <w:rsid w:val="00046C9B"/>
    <w:rsid w:val="00054A44"/>
    <w:rsid w:val="00064321"/>
    <w:rsid w:val="0006544C"/>
    <w:rsid w:val="000659F0"/>
    <w:rsid w:val="00082408"/>
    <w:rsid w:val="0008343A"/>
    <w:rsid w:val="000840D4"/>
    <w:rsid w:val="00084E15"/>
    <w:rsid w:val="00087957"/>
    <w:rsid w:val="000A7EDD"/>
    <w:rsid w:val="000B001A"/>
    <w:rsid w:val="000B2DEB"/>
    <w:rsid w:val="000B76EF"/>
    <w:rsid w:val="000C753E"/>
    <w:rsid w:val="000D5D86"/>
    <w:rsid w:val="000F46DF"/>
    <w:rsid w:val="001054FB"/>
    <w:rsid w:val="001232E1"/>
    <w:rsid w:val="001264C9"/>
    <w:rsid w:val="00126CC9"/>
    <w:rsid w:val="00126E0E"/>
    <w:rsid w:val="00130FF7"/>
    <w:rsid w:val="001379A1"/>
    <w:rsid w:val="001503E6"/>
    <w:rsid w:val="00160550"/>
    <w:rsid w:val="001777B3"/>
    <w:rsid w:val="00182AE0"/>
    <w:rsid w:val="00190BDF"/>
    <w:rsid w:val="0019190D"/>
    <w:rsid w:val="001C2F0C"/>
    <w:rsid w:val="001D08E2"/>
    <w:rsid w:val="001D45BB"/>
    <w:rsid w:val="001D62AF"/>
    <w:rsid w:val="001E6CA8"/>
    <w:rsid w:val="002002B6"/>
    <w:rsid w:val="0020074B"/>
    <w:rsid w:val="00204491"/>
    <w:rsid w:val="00206E76"/>
    <w:rsid w:val="00244184"/>
    <w:rsid w:val="002530A8"/>
    <w:rsid w:val="00254068"/>
    <w:rsid w:val="00267F32"/>
    <w:rsid w:val="0027330B"/>
    <w:rsid w:val="00290E0F"/>
    <w:rsid w:val="00291F31"/>
    <w:rsid w:val="0029234D"/>
    <w:rsid w:val="002A4A63"/>
    <w:rsid w:val="002D0BC9"/>
    <w:rsid w:val="002D743F"/>
    <w:rsid w:val="002E059A"/>
    <w:rsid w:val="002F4385"/>
    <w:rsid w:val="0030484C"/>
    <w:rsid w:val="00310B5D"/>
    <w:rsid w:val="003319EE"/>
    <w:rsid w:val="00334247"/>
    <w:rsid w:val="0033729D"/>
    <w:rsid w:val="00340E34"/>
    <w:rsid w:val="00341491"/>
    <w:rsid w:val="00347E93"/>
    <w:rsid w:val="00350B06"/>
    <w:rsid w:val="00360CED"/>
    <w:rsid w:val="00362B6A"/>
    <w:rsid w:val="0036602F"/>
    <w:rsid w:val="00373144"/>
    <w:rsid w:val="00375502"/>
    <w:rsid w:val="0039142B"/>
    <w:rsid w:val="00392377"/>
    <w:rsid w:val="003A1065"/>
    <w:rsid w:val="003A2D2C"/>
    <w:rsid w:val="003C166D"/>
    <w:rsid w:val="003D074A"/>
    <w:rsid w:val="003D4610"/>
    <w:rsid w:val="003D4CA7"/>
    <w:rsid w:val="003D5845"/>
    <w:rsid w:val="003E0A49"/>
    <w:rsid w:val="003E24EE"/>
    <w:rsid w:val="00401AE2"/>
    <w:rsid w:val="00403103"/>
    <w:rsid w:val="00403DAD"/>
    <w:rsid w:val="00432BD0"/>
    <w:rsid w:val="00440396"/>
    <w:rsid w:val="004444EC"/>
    <w:rsid w:val="00447075"/>
    <w:rsid w:val="00452CBA"/>
    <w:rsid w:val="00463BE4"/>
    <w:rsid w:val="00487123"/>
    <w:rsid w:val="0048772C"/>
    <w:rsid w:val="00487C6C"/>
    <w:rsid w:val="00491141"/>
    <w:rsid w:val="004C19AD"/>
    <w:rsid w:val="004C640C"/>
    <w:rsid w:val="004D0346"/>
    <w:rsid w:val="004D65CB"/>
    <w:rsid w:val="004E4A0A"/>
    <w:rsid w:val="004F3D78"/>
    <w:rsid w:val="00501488"/>
    <w:rsid w:val="00506DDA"/>
    <w:rsid w:val="00513488"/>
    <w:rsid w:val="0052383E"/>
    <w:rsid w:val="005239DD"/>
    <w:rsid w:val="005304FE"/>
    <w:rsid w:val="00532A0D"/>
    <w:rsid w:val="00551922"/>
    <w:rsid w:val="00554B28"/>
    <w:rsid w:val="00574693"/>
    <w:rsid w:val="00580725"/>
    <w:rsid w:val="00593EDE"/>
    <w:rsid w:val="005A4709"/>
    <w:rsid w:val="005A7B54"/>
    <w:rsid w:val="005B5A92"/>
    <w:rsid w:val="005C76B0"/>
    <w:rsid w:val="005D5AED"/>
    <w:rsid w:val="005F731E"/>
    <w:rsid w:val="005F7760"/>
    <w:rsid w:val="00600A12"/>
    <w:rsid w:val="00632FBA"/>
    <w:rsid w:val="006368B4"/>
    <w:rsid w:val="00636FA9"/>
    <w:rsid w:val="00637B9D"/>
    <w:rsid w:val="00647E75"/>
    <w:rsid w:val="00652D80"/>
    <w:rsid w:val="00655AEE"/>
    <w:rsid w:val="006565A7"/>
    <w:rsid w:val="00663906"/>
    <w:rsid w:val="00664ECF"/>
    <w:rsid w:val="00670DFC"/>
    <w:rsid w:val="00677F6A"/>
    <w:rsid w:val="006826A5"/>
    <w:rsid w:val="00690C78"/>
    <w:rsid w:val="006965F6"/>
    <w:rsid w:val="006B3716"/>
    <w:rsid w:val="006C0A05"/>
    <w:rsid w:val="006C415F"/>
    <w:rsid w:val="006C7EA2"/>
    <w:rsid w:val="006D4654"/>
    <w:rsid w:val="006D6904"/>
    <w:rsid w:val="006D787A"/>
    <w:rsid w:val="006E306C"/>
    <w:rsid w:val="0070467F"/>
    <w:rsid w:val="00705E86"/>
    <w:rsid w:val="007139B4"/>
    <w:rsid w:val="007156CB"/>
    <w:rsid w:val="00723F86"/>
    <w:rsid w:val="00736320"/>
    <w:rsid w:val="00737470"/>
    <w:rsid w:val="00742B5B"/>
    <w:rsid w:val="0074763D"/>
    <w:rsid w:val="00751DD5"/>
    <w:rsid w:val="00763E0A"/>
    <w:rsid w:val="0077047B"/>
    <w:rsid w:val="00775704"/>
    <w:rsid w:val="00775E47"/>
    <w:rsid w:val="00776558"/>
    <w:rsid w:val="00781B79"/>
    <w:rsid w:val="0078457F"/>
    <w:rsid w:val="00785319"/>
    <w:rsid w:val="007A0F7F"/>
    <w:rsid w:val="007A4C2B"/>
    <w:rsid w:val="007B6A4D"/>
    <w:rsid w:val="007B7762"/>
    <w:rsid w:val="007C5131"/>
    <w:rsid w:val="007D3059"/>
    <w:rsid w:val="007E1347"/>
    <w:rsid w:val="007E3DDC"/>
    <w:rsid w:val="007E43A9"/>
    <w:rsid w:val="007F18FC"/>
    <w:rsid w:val="007F599A"/>
    <w:rsid w:val="007F6198"/>
    <w:rsid w:val="00800DF2"/>
    <w:rsid w:val="00801DBB"/>
    <w:rsid w:val="00804DDD"/>
    <w:rsid w:val="00806E67"/>
    <w:rsid w:val="0081116B"/>
    <w:rsid w:val="00815996"/>
    <w:rsid w:val="00831B3D"/>
    <w:rsid w:val="00836AF5"/>
    <w:rsid w:val="00841EA0"/>
    <w:rsid w:val="0089624B"/>
    <w:rsid w:val="008A1DAF"/>
    <w:rsid w:val="008A66A9"/>
    <w:rsid w:val="008A66B1"/>
    <w:rsid w:val="008B0817"/>
    <w:rsid w:val="008B6236"/>
    <w:rsid w:val="008C6E93"/>
    <w:rsid w:val="008C7F77"/>
    <w:rsid w:val="008D20AF"/>
    <w:rsid w:val="008F59F1"/>
    <w:rsid w:val="008F5F1C"/>
    <w:rsid w:val="00900F88"/>
    <w:rsid w:val="00901045"/>
    <w:rsid w:val="00910F95"/>
    <w:rsid w:val="009115FC"/>
    <w:rsid w:val="00921900"/>
    <w:rsid w:val="00921FB9"/>
    <w:rsid w:val="00922EE3"/>
    <w:rsid w:val="009326B4"/>
    <w:rsid w:val="0094544C"/>
    <w:rsid w:val="0094797E"/>
    <w:rsid w:val="00947F10"/>
    <w:rsid w:val="00952D9C"/>
    <w:rsid w:val="009636AD"/>
    <w:rsid w:val="00964431"/>
    <w:rsid w:val="00964E70"/>
    <w:rsid w:val="00965EFB"/>
    <w:rsid w:val="0098020E"/>
    <w:rsid w:val="00986410"/>
    <w:rsid w:val="00992E0A"/>
    <w:rsid w:val="009A0C55"/>
    <w:rsid w:val="009A3139"/>
    <w:rsid w:val="009B016E"/>
    <w:rsid w:val="009B1D30"/>
    <w:rsid w:val="009C11B3"/>
    <w:rsid w:val="009C2C9E"/>
    <w:rsid w:val="009C7C50"/>
    <w:rsid w:val="009E4C22"/>
    <w:rsid w:val="00A0481F"/>
    <w:rsid w:val="00A05A02"/>
    <w:rsid w:val="00A11EEF"/>
    <w:rsid w:val="00A134FB"/>
    <w:rsid w:val="00A13CAC"/>
    <w:rsid w:val="00A15872"/>
    <w:rsid w:val="00A23596"/>
    <w:rsid w:val="00A30DF5"/>
    <w:rsid w:val="00A333FF"/>
    <w:rsid w:val="00A420DB"/>
    <w:rsid w:val="00A55B00"/>
    <w:rsid w:val="00A60C8F"/>
    <w:rsid w:val="00A72AA2"/>
    <w:rsid w:val="00A80DE8"/>
    <w:rsid w:val="00A81CD3"/>
    <w:rsid w:val="00A832B4"/>
    <w:rsid w:val="00AA420E"/>
    <w:rsid w:val="00AA647A"/>
    <w:rsid w:val="00AB0BED"/>
    <w:rsid w:val="00AB3E27"/>
    <w:rsid w:val="00AC0EE5"/>
    <w:rsid w:val="00AD3A1E"/>
    <w:rsid w:val="00AD5185"/>
    <w:rsid w:val="00AD7831"/>
    <w:rsid w:val="00AE2626"/>
    <w:rsid w:val="00AE56A4"/>
    <w:rsid w:val="00AF41DE"/>
    <w:rsid w:val="00B07076"/>
    <w:rsid w:val="00B12B21"/>
    <w:rsid w:val="00B24941"/>
    <w:rsid w:val="00B24AD2"/>
    <w:rsid w:val="00B30DAC"/>
    <w:rsid w:val="00B33A95"/>
    <w:rsid w:val="00B47E1A"/>
    <w:rsid w:val="00B504C4"/>
    <w:rsid w:val="00B53ED6"/>
    <w:rsid w:val="00B5546D"/>
    <w:rsid w:val="00B64C47"/>
    <w:rsid w:val="00B86DE8"/>
    <w:rsid w:val="00B87A7E"/>
    <w:rsid w:val="00BA58F8"/>
    <w:rsid w:val="00BA6246"/>
    <w:rsid w:val="00BC17FC"/>
    <w:rsid w:val="00BD2576"/>
    <w:rsid w:val="00BD38C5"/>
    <w:rsid w:val="00BE657C"/>
    <w:rsid w:val="00BF586E"/>
    <w:rsid w:val="00C008D3"/>
    <w:rsid w:val="00C01AB1"/>
    <w:rsid w:val="00C06CCD"/>
    <w:rsid w:val="00C07E78"/>
    <w:rsid w:val="00C20FA9"/>
    <w:rsid w:val="00C21A39"/>
    <w:rsid w:val="00C302C4"/>
    <w:rsid w:val="00C32070"/>
    <w:rsid w:val="00C34D26"/>
    <w:rsid w:val="00C373A5"/>
    <w:rsid w:val="00C462BD"/>
    <w:rsid w:val="00C47FDE"/>
    <w:rsid w:val="00C522B9"/>
    <w:rsid w:val="00C550CD"/>
    <w:rsid w:val="00C56A9D"/>
    <w:rsid w:val="00C61DB9"/>
    <w:rsid w:val="00C635F3"/>
    <w:rsid w:val="00C80612"/>
    <w:rsid w:val="00C83092"/>
    <w:rsid w:val="00C84735"/>
    <w:rsid w:val="00CB4764"/>
    <w:rsid w:val="00CC2065"/>
    <w:rsid w:val="00CE18C8"/>
    <w:rsid w:val="00CE324A"/>
    <w:rsid w:val="00CF3439"/>
    <w:rsid w:val="00D01870"/>
    <w:rsid w:val="00D04BEA"/>
    <w:rsid w:val="00D1159E"/>
    <w:rsid w:val="00D26B8D"/>
    <w:rsid w:val="00D326A9"/>
    <w:rsid w:val="00D50B78"/>
    <w:rsid w:val="00D55E24"/>
    <w:rsid w:val="00D6686F"/>
    <w:rsid w:val="00D7791F"/>
    <w:rsid w:val="00D90C5B"/>
    <w:rsid w:val="00D95133"/>
    <w:rsid w:val="00DB1640"/>
    <w:rsid w:val="00DB4531"/>
    <w:rsid w:val="00DB5D75"/>
    <w:rsid w:val="00DC2C98"/>
    <w:rsid w:val="00DC3B1D"/>
    <w:rsid w:val="00DE69B3"/>
    <w:rsid w:val="00E019C6"/>
    <w:rsid w:val="00E1479B"/>
    <w:rsid w:val="00E2731F"/>
    <w:rsid w:val="00E31BF6"/>
    <w:rsid w:val="00E42467"/>
    <w:rsid w:val="00E4778C"/>
    <w:rsid w:val="00E53FDC"/>
    <w:rsid w:val="00E555A6"/>
    <w:rsid w:val="00E63D00"/>
    <w:rsid w:val="00E72535"/>
    <w:rsid w:val="00E731AF"/>
    <w:rsid w:val="00E810E9"/>
    <w:rsid w:val="00E8185A"/>
    <w:rsid w:val="00E85704"/>
    <w:rsid w:val="00E96842"/>
    <w:rsid w:val="00EA16A6"/>
    <w:rsid w:val="00EA7D0C"/>
    <w:rsid w:val="00EB0AAF"/>
    <w:rsid w:val="00EB2376"/>
    <w:rsid w:val="00EB3A94"/>
    <w:rsid w:val="00EE305B"/>
    <w:rsid w:val="00EE3C7D"/>
    <w:rsid w:val="00EE7D9E"/>
    <w:rsid w:val="00EF4D15"/>
    <w:rsid w:val="00F05BB3"/>
    <w:rsid w:val="00F17322"/>
    <w:rsid w:val="00F35874"/>
    <w:rsid w:val="00F477D3"/>
    <w:rsid w:val="00F6101E"/>
    <w:rsid w:val="00F625C6"/>
    <w:rsid w:val="00F62D51"/>
    <w:rsid w:val="00F76F18"/>
    <w:rsid w:val="00F82821"/>
    <w:rsid w:val="00F9062C"/>
    <w:rsid w:val="00F9482A"/>
    <w:rsid w:val="00FB0D47"/>
    <w:rsid w:val="00FB2348"/>
    <w:rsid w:val="00FB6390"/>
    <w:rsid w:val="00FB7341"/>
    <w:rsid w:val="00FC30E5"/>
    <w:rsid w:val="00FD1AEE"/>
    <w:rsid w:val="00FD22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D547DDE"/>
  <w15:docId w15:val="{C8217BDC-B380-4696-9C91-8B61056D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Noto Sans Devanaga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0BED"/>
    <w:rPr>
      <w:rFonts w:ascii="Times New Roman" w:eastAsia="Times New Roman" w:hAnsi="Times New Roman" w:cs="Times New Roman"/>
      <w:lang w:val="en-US" w:eastAsia="zh-CN"/>
    </w:rPr>
  </w:style>
  <w:style w:type="paragraph" w:styleId="1">
    <w:name w:val="heading 1"/>
    <w:basedOn w:val="a"/>
    <w:next w:val="a"/>
    <w:link w:val="10"/>
    <w:uiPriority w:val="99"/>
    <w:qFormat/>
    <w:rsid w:val="007F6198"/>
    <w:pPr>
      <w:keepNext/>
      <w:numPr>
        <w:numId w:val="1"/>
      </w:numPr>
      <w:spacing w:before="240" w:after="60"/>
      <w:outlineLvl w:val="0"/>
    </w:pPr>
    <w:rPr>
      <w:rFonts w:ascii="Arial" w:hAnsi="Arial" w:cs="Arial"/>
      <w:b/>
      <w:bCs/>
      <w:kern w:val="2"/>
      <w:sz w:val="28"/>
      <w:szCs w:val="28"/>
    </w:rPr>
  </w:style>
  <w:style w:type="paragraph" w:styleId="2">
    <w:name w:val="heading 2"/>
    <w:basedOn w:val="a"/>
    <w:next w:val="a"/>
    <w:link w:val="20"/>
    <w:uiPriority w:val="99"/>
    <w:qFormat/>
    <w:rsid w:val="007F6198"/>
    <w:pPr>
      <w:keepNext/>
      <w:numPr>
        <w:ilvl w:val="1"/>
        <w:numId w:val="1"/>
      </w:numPr>
      <w:spacing w:before="240" w:after="60"/>
      <w:outlineLvl w:val="1"/>
    </w:pPr>
    <w:rPr>
      <w:rFonts w:ascii="Arial" w:hAnsi="Arial" w:cs="Arial"/>
      <w:b/>
      <w:bCs/>
      <w:i/>
      <w:iCs/>
    </w:rPr>
  </w:style>
  <w:style w:type="paragraph" w:styleId="3">
    <w:name w:val="heading 3"/>
    <w:basedOn w:val="a"/>
    <w:next w:val="a"/>
    <w:link w:val="30"/>
    <w:uiPriority w:val="99"/>
    <w:qFormat/>
    <w:rsid w:val="007F6198"/>
    <w:pPr>
      <w:keepNext/>
      <w:numPr>
        <w:ilvl w:val="2"/>
        <w:numId w:val="1"/>
      </w:numPr>
      <w:spacing w:before="240" w:after="6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166D"/>
    <w:rPr>
      <w:rFonts w:ascii="Cambria" w:hAnsi="Cambria" w:cs="Cambria"/>
      <w:b/>
      <w:bCs/>
      <w:kern w:val="32"/>
      <w:sz w:val="32"/>
      <w:szCs w:val="32"/>
      <w:lang w:val="en-US" w:eastAsia="zh-CN"/>
    </w:rPr>
  </w:style>
  <w:style w:type="character" w:customStyle="1" w:styleId="20">
    <w:name w:val="Заголовок 2 Знак"/>
    <w:link w:val="2"/>
    <w:uiPriority w:val="99"/>
    <w:semiHidden/>
    <w:locked/>
    <w:rsid w:val="003C166D"/>
    <w:rPr>
      <w:rFonts w:ascii="Cambria" w:hAnsi="Cambria" w:cs="Cambria"/>
      <w:b/>
      <w:bCs/>
      <w:i/>
      <w:iCs/>
      <w:sz w:val="28"/>
      <w:szCs w:val="28"/>
      <w:lang w:val="en-US" w:eastAsia="zh-CN"/>
    </w:rPr>
  </w:style>
  <w:style w:type="character" w:customStyle="1" w:styleId="30">
    <w:name w:val="Заголовок 3 Знак"/>
    <w:link w:val="3"/>
    <w:uiPriority w:val="99"/>
    <w:semiHidden/>
    <w:locked/>
    <w:rsid w:val="003C166D"/>
    <w:rPr>
      <w:rFonts w:ascii="Cambria" w:hAnsi="Cambria" w:cs="Cambria"/>
      <w:b/>
      <w:bCs/>
      <w:sz w:val="26"/>
      <w:szCs w:val="26"/>
      <w:lang w:val="en-US" w:eastAsia="zh-CN"/>
    </w:rPr>
  </w:style>
  <w:style w:type="paragraph" w:customStyle="1" w:styleId="Heading">
    <w:name w:val="Heading"/>
    <w:basedOn w:val="a"/>
    <w:next w:val="a3"/>
    <w:uiPriority w:val="99"/>
    <w:rsid w:val="007F6198"/>
    <w:pPr>
      <w:keepNext/>
      <w:spacing w:before="240" w:after="120"/>
    </w:pPr>
    <w:rPr>
      <w:rFonts w:ascii="Liberation Sans" w:eastAsia="WenQuanYi Micro Hei" w:hAnsi="Liberation Sans" w:cs="Liberation Sans"/>
      <w:sz w:val="28"/>
      <w:szCs w:val="28"/>
    </w:rPr>
  </w:style>
  <w:style w:type="paragraph" w:styleId="a3">
    <w:name w:val="Body Text"/>
    <w:basedOn w:val="a"/>
    <w:link w:val="a4"/>
    <w:uiPriority w:val="99"/>
    <w:rsid w:val="007F6198"/>
    <w:pPr>
      <w:spacing w:after="140" w:line="276" w:lineRule="auto"/>
    </w:pPr>
  </w:style>
  <w:style w:type="character" w:customStyle="1" w:styleId="a4">
    <w:name w:val="Основний текст Знак"/>
    <w:link w:val="a3"/>
    <w:uiPriority w:val="99"/>
    <w:semiHidden/>
    <w:locked/>
    <w:rsid w:val="003C166D"/>
    <w:rPr>
      <w:rFonts w:ascii="Times New Roman" w:hAnsi="Times New Roman" w:cs="Times New Roman"/>
      <w:sz w:val="20"/>
      <w:szCs w:val="20"/>
      <w:lang w:val="en-US" w:eastAsia="zh-CN"/>
    </w:rPr>
  </w:style>
  <w:style w:type="paragraph" w:styleId="a5">
    <w:name w:val="List"/>
    <w:basedOn w:val="a3"/>
    <w:uiPriority w:val="99"/>
    <w:rsid w:val="007F6198"/>
  </w:style>
  <w:style w:type="paragraph" w:styleId="a6">
    <w:name w:val="caption"/>
    <w:basedOn w:val="a"/>
    <w:uiPriority w:val="99"/>
    <w:qFormat/>
    <w:rsid w:val="007F6198"/>
    <w:pPr>
      <w:suppressLineNumbers/>
      <w:spacing w:before="120" w:after="120"/>
    </w:pPr>
    <w:rPr>
      <w:i/>
      <w:iCs/>
      <w:sz w:val="24"/>
      <w:szCs w:val="24"/>
    </w:rPr>
  </w:style>
  <w:style w:type="paragraph" w:customStyle="1" w:styleId="Index">
    <w:name w:val="Index"/>
    <w:basedOn w:val="a"/>
    <w:uiPriority w:val="99"/>
    <w:rsid w:val="007F6198"/>
    <w:pPr>
      <w:suppressLineNumbers/>
    </w:pPr>
  </w:style>
  <w:style w:type="paragraph" w:customStyle="1" w:styleId="rvps2">
    <w:name w:val="rvps2"/>
    <w:basedOn w:val="a"/>
    <w:uiPriority w:val="99"/>
    <w:rsid w:val="00AB3E27"/>
    <w:pPr>
      <w:spacing w:before="100" w:beforeAutospacing="1" w:after="100" w:afterAutospacing="1"/>
    </w:pPr>
    <w:rPr>
      <w:rFonts w:eastAsia="WenQuanYi Micro Hei"/>
      <w:sz w:val="24"/>
      <w:szCs w:val="24"/>
      <w:lang w:val="ru-RU" w:eastAsia="ru-RU"/>
    </w:rPr>
  </w:style>
  <w:style w:type="character" w:customStyle="1" w:styleId="rvts37">
    <w:name w:val="rvts37"/>
    <w:basedOn w:val="a0"/>
    <w:uiPriority w:val="99"/>
    <w:rsid w:val="00AB3E27"/>
  </w:style>
  <w:style w:type="character" w:styleId="a7">
    <w:name w:val="Hyperlink"/>
    <w:uiPriority w:val="99"/>
    <w:rsid w:val="00677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7319">
      <w:marLeft w:val="0"/>
      <w:marRight w:val="0"/>
      <w:marTop w:val="0"/>
      <w:marBottom w:val="0"/>
      <w:divBdr>
        <w:top w:val="none" w:sz="0" w:space="0" w:color="auto"/>
        <w:left w:val="none" w:sz="0" w:space="0" w:color="auto"/>
        <w:bottom w:val="none" w:sz="0" w:space="0" w:color="auto"/>
        <w:right w:val="none" w:sz="0" w:space="0" w:color="auto"/>
      </w:divBdr>
    </w:div>
    <w:div w:id="319627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15</Pages>
  <Words>6925</Words>
  <Characters>39474</Characters>
  <Application>Microsoft Office Word</Application>
  <DocSecurity>0</DocSecurity>
  <Lines>328</Lines>
  <Paragraphs>92</Paragraphs>
  <ScaleCrop>false</ScaleCrop>
  <Manager>Чарторижський ЯМ</Manager>
  <Company>Baukron</Company>
  <LinksUpToDate>false</LinksUpToDate>
  <CharactersWithSpaces>46307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 спрощеної закупівлі</dc:title>
  <dc:subject/>
  <dc:creator>АСІГД DAC</dc:creator>
  <cp:keywords/>
  <dc:description/>
  <cp:lastModifiedBy>Анна Шпак</cp:lastModifiedBy>
  <cp:revision>6</cp:revision>
  <dcterms:created xsi:type="dcterms:W3CDTF">2020-04-17T23:07:00Z</dcterms:created>
  <dcterms:modified xsi:type="dcterms:W3CDTF">2022-07-11T08:52:00Z</dcterms:modified>
  <cp:category>Документи закупівлі</cp:category>
</cp:coreProperties>
</file>