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623E" w:rsidRDefault="00E6623E">
      <w:pPr>
        <w:spacing w:after="0" w:line="240" w:lineRule="auto"/>
        <w:ind w:left="5660"/>
        <w:jc w:val="right"/>
        <w:rPr>
          <w:rFonts w:ascii="Times New Roman" w:eastAsia="Times New Roman" w:hAnsi="Times New Roman" w:cs="Times New Roman"/>
          <w:b/>
          <w:color w:val="000000"/>
          <w:sz w:val="24"/>
          <w:szCs w:val="24"/>
        </w:rPr>
      </w:pPr>
    </w:p>
    <w:p w:rsidR="00E6623E" w:rsidRDefault="00612E28">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rsidR="00E6623E" w:rsidRDefault="00612E28">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rsidR="00E6623E" w:rsidRDefault="00612E28">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E6623E" w:rsidRDefault="00E6623E">
      <w:pPr>
        <w:spacing w:before="240" w:after="0" w:line="240" w:lineRule="auto"/>
        <w:jc w:val="center"/>
        <w:rPr>
          <w:rFonts w:ascii="Times New Roman" w:eastAsia="Times New Roman" w:hAnsi="Times New Roman" w:cs="Times New Roman"/>
          <w:b/>
          <w:i/>
          <w:color w:val="000000"/>
          <w:sz w:val="4"/>
          <w:szCs w:val="4"/>
        </w:rPr>
      </w:pPr>
    </w:p>
    <w:p w:rsidR="00E6623E" w:rsidRDefault="00612E28">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highlight w:val="white"/>
        </w:rPr>
        <w:t>ТЕХНІЧНА СПЕЦИФІКАЦІЯ</w:t>
      </w:r>
    </w:p>
    <w:p w:rsidR="00E6623E" w:rsidRDefault="00612E28">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(назва предмета закупівлі)</w:t>
      </w:r>
    </w:p>
    <w:p w:rsidR="00E6623E" w:rsidRDefault="00E6623E">
      <w:pPr>
        <w:spacing w:after="0" w:line="240" w:lineRule="auto"/>
        <w:rPr>
          <w:rFonts w:ascii="Times New Roman" w:eastAsia="Times New Roman" w:hAnsi="Times New Roman" w:cs="Times New Roman"/>
          <w:i/>
          <w:sz w:val="24"/>
          <w:szCs w:val="24"/>
          <w:highlight w:val="white"/>
        </w:rPr>
      </w:pPr>
    </w:p>
    <w:p w:rsidR="00757C88" w:rsidRPr="00757C88" w:rsidRDefault="00757C88" w:rsidP="00757C88">
      <w:pPr>
        <w:shd w:val="clear" w:color="auto" w:fill="FFFFFF"/>
        <w:spacing w:after="200" w:line="276" w:lineRule="auto"/>
        <w:jc w:val="right"/>
        <w:rPr>
          <w:rFonts w:ascii="Times New Roman" w:hAnsi="Times New Roman" w:cs="Times New Roman"/>
          <w:b/>
          <w:i/>
          <w:color w:val="000000"/>
          <w:sz w:val="24"/>
          <w:szCs w:val="28"/>
          <w:lang w:eastAsia="en-US"/>
        </w:rPr>
      </w:pPr>
      <w:r w:rsidRPr="00757C88">
        <w:rPr>
          <w:rFonts w:ascii="Times New Roman" w:hAnsi="Times New Roman" w:cs="Times New Roman"/>
          <w:b/>
          <w:i/>
          <w:iCs/>
          <w:sz w:val="24"/>
          <w:szCs w:val="28"/>
          <w:lang w:eastAsia="en-US"/>
        </w:rPr>
        <w:t>Таблиця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1"/>
        <w:gridCol w:w="3064"/>
        <w:gridCol w:w="2348"/>
        <w:gridCol w:w="3460"/>
      </w:tblGrid>
      <w:tr w:rsidR="00757C88" w:rsidRPr="00757C88" w:rsidTr="005F7F82">
        <w:trPr>
          <w:jc w:val="center"/>
        </w:trPr>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757C88" w:rsidRPr="00757C88" w:rsidRDefault="00757C88" w:rsidP="00757C88">
            <w:pPr>
              <w:spacing w:after="200" w:line="276" w:lineRule="auto"/>
              <w:jc w:val="center"/>
              <w:rPr>
                <w:rFonts w:ascii="Times New Roman" w:hAnsi="Times New Roman" w:cs="Times New Roman"/>
                <w:b/>
                <w:lang w:eastAsia="en-US"/>
              </w:rPr>
            </w:pPr>
            <w:r w:rsidRPr="00757C88">
              <w:rPr>
                <w:rFonts w:ascii="Times New Roman" w:hAnsi="Times New Roman" w:cs="Times New Roman"/>
                <w:b/>
                <w:lang w:eastAsia="en-US"/>
              </w:rPr>
              <w:t>№</w:t>
            </w:r>
          </w:p>
        </w:tc>
        <w:tc>
          <w:tcPr>
            <w:tcW w:w="3064" w:type="dxa"/>
            <w:tcBorders>
              <w:top w:val="single" w:sz="4" w:space="0" w:color="auto"/>
              <w:left w:val="single" w:sz="4" w:space="0" w:color="auto"/>
              <w:bottom w:val="single" w:sz="4" w:space="0" w:color="auto"/>
              <w:right w:val="single" w:sz="4" w:space="0" w:color="auto"/>
            </w:tcBorders>
            <w:shd w:val="clear" w:color="auto" w:fill="BFBFBF"/>
            <w:vAlign w:val="center"/>
          </w:tcPr>
          <w:p w:rsidR="00757C88" w:rsidRPr="00757C88" w:rsidRDefault="00757C88" w:rsidP="00757C88">
            <w:pPr>
              <w:spacing w:after="200" w:line="276" w:lineRule="auto"/>
              <w:jc w:val="center"/>
              <w:rPr>
                <w:rFonts w:ascii="Times New Roman" w:hAnsi="Times New Roman" w:cs="Times New Roman"/>
                <w:lang w:eastAsia="en-US"/>
              </w:rPr>
            </w:pPr>
            <w:r w:rsidRPr="00757C88">
              <w:rPr>
                <w:rFonts w:ascii="Times New Roman" w:hAnsi="Times New Roman" w:cs="Times New Roman"/>
                <w:b/>
                <w:lang w:eastAsia="en-US"/>
              </w:rPr>
              <w:t>Медико-технічні характеристики</w:t>
            </w:r>
          </w:p>
        </w:tc>
        <w:tc>
          <w:tcPr>
            <w:tcW w:w="2348" w:type="dxa"/>
            <w:tcBorders>
              <w:top w:val="single" w:sz="4" w:space="0" w:color="auto"/>
              <w:left w:val="single" w:sz="4" w:space="0" w:color="auto"/>
              <w:bottom w:val="single" w:sz="4" w:space="0" w:color="auto"/>
              <w:right w:val="single" w:sz="4" w:space="0" w:color="auto"/>
            </w:tcBorders>
            <w:shd w:val="clear" w:color="auto" w:fill="BFBFBF"/>
            <w:vAlign w:val="center"/>
          </w:tcPr>
          <w:p w:rsidR="00757C88" w:rsidRPr="00757C88" w:rsidRDefault="00757C88" w:rsidP="00757C88">
            <w:pPr>
              <w:spacing w:after="200" w:line="276" w:lineRule="auto"/>
              <w:jc w:val="center"/>
              <w:rPr>
                <w:rFonts w:ascii="Times New Roman" w:hAnsi="Times New Roman" w:cs="Times New Roman"/>
                <w:lang w:eastAsia="en-US"/>
              </w:rPr>
            </w:pPr>
            <w:r w:rsidRPr="00757C88">
              <w:rPr>
                <w:rFonts w:ascii="Times New Roman" w:hAnsi="Times New Roman" w:cs="Times New Roman"/>
                <w:b/>
                <w:lang w:eastAsia="en-US"/>
              </w:rPr>
              <w:t>Значення</w:t>
            </w:r>
          </w:p>
        </w:tc>
        <w:tc>
          <w:tcPr>
            <w:tcW w:w="3460" w:type="dxa"/>
            <w:tcBorders>
              <w:top w:val="single" w:sz="4" w:space="0" w:color="auto"/>
              <w:left w:val="single" w:sz="4" w:space="0" w:color="auto"/>
              <w:bottom w:val="single" w:sz="4" w:space="0" w:color="auto"/>
              <w:right w:val="single" w:sz="4" w:space="0" w:color="auto"/>
            </w:tcBorders>
            <w:shd w:val="clear" w:color="auto" w:fill="BFBFBF"/>
            <w:vAlign w:val="center"/>
          </w:tcPr>
          <w:p w:rsidR="00757C88" w:rsidRPr="00757C88" w:rsidRDefault="00757C88" w:rsidP="00757C88">
            <w:pPr>
              <w:spacing w:after="0" w:line="240" w:lineRule="auto"/>
              <w:jc w:val="center"/>
              <w:rPr>
                <w:rFonts w:ascii="Times New Roman" w:eastAsia="Times New Roman" w:hAnsi="Times New Roman" w:cs="Times New Roman"/>
              </w:rPr>
            </w:pPr>
            <w:r w:rsidRPr="00757C88">
              <w:rPr>
                <w:rFonts w:ascii="Times New Roman" w:eastAsia="Times New Roman" w:hAnsi="Times New Roman" w:cs="Times New Roman"/>
                <w:b/>
                <w:bCs/>
                <w:color w:val="00000A"/>
              </w:rPr>
              <w:t>Відповідність</w:t>
            </w:r>
          </w:p>
          <w:p w:rsidR="00757C88" w:rsidRPr="00757C88" w:rsidRDefault="00757C88" w:rsidP="00757C88">
            <w:pPr>
              <w:spacing w:after="200" w:line="276" w:lineRule="auto"/>
              <w:jc w:val="center"/>
              <w:rPr>
                <w:rFonts w:ascii="Times New Roman" w:hAnsi="Times New Roman" w:cs="Times New Roman"/>
                <w:b/>
                <w:lang w:eastAsia="en-US"/>
              </w:rPr>
            </w:pPr>
            <w:r w:rsidRPr="00757C88">
              <w:rPr>
                <w:rFonts w:ascii="Times New Roman" w:hAnsi="Times New Roman" w:cs="Times New Roman"/>
                <w:b/>
                <w:bCs/>
                <w:color w:val="00000A"/>
                <w:lang w:eastAsia="en-US"/>
              </w:rPr>
              <w:t>Так/Ні та назва</w:t>
            </w:r>
            <w:r w:rsidRPr="00757C88">
              <w:rPr>
                <w:rFonts w:ascii="Times New Roman" w:hAnsi="Times New Roman" w:cs="Times New Roman"/>
                <w:b/>
                <w:bCs/>
                <w:color w:val="00000A"/>
                <w:lang w:val="ru-RU" w:eastAsia="en-US"/>
              </w:rPr>
              <w:t xml:space="preserve"> </w:t>
            </w:r>
            <w:r w:rsidRPr="00757C88">
              <w:rPr>
                <w:rFonts w:ascii="Times New Roman" w:hAnsi="Times New Roman" w:cs="Times New Roman"/>
                <w:b/>
                <w:bCs/>
                <w:color w:val="00000A"/>
                <w:lang w:eastAsia="en-US"/>
              </w:rPr>
              <w:t>технічного документу яким</w:t>
            </w:r>
            <w:r w:rsidRPr="00757C88">
              <w:rPr>
                <w:rFonts w:ascii="Times New Roman" w:hAnsi="Times New Roman" w:cs="Times New Roman"/>
                <w:b/>
                <w:bCs/>
                <w:color w:val="00000A"/>
                <w:lang w:val="ru-RU" w:eastAsia="en-US"/>
              </w:rPr>
              <w:t xml:space="preserve"> </w:t>
            </w:r>
            <w:r w:rsidRPr="00757C88">
              <w:rPr>
                <w:rFonts w:ascii="Times New Roman" w:hAnsi="Times New Roman" w:cs="Times New Roman"/>
                <w:b/>
                <w:bCs/>
                <w:color w:val="00000A"/>
                <w:lang w:eastAsia="en-US"/>
              </w:rPr>
              <w:t>підтверджується</w:t>
            </w:r>
            <w:r w:rsidRPr="00757C88">
              <w:rPr>
                <w:rFonts w:ascii="Times New Roman" w:hAnsi="Times New Roman" w:cs="Times New Roman"/>
                <w:b/>
                <w:bCs/>
                <w:color w:val="00000A"/>
                <w:lang w:val="ru-RU" w:eastAsia="en-US"/>
              </w:rPr>
              <w:t xml:space="preserve"> </w:t>
            </w:r>
            <w:r w:rsidRPr="00757C88">
              <w:rPr>
                <w:rFonts w:ascii="Times New Roman" w:hAnsi="Times New Roman" w:cs="Times New Roman"/>
                <w:b/>
                <w:bCs/>
                <w:color w:val="00000A"/>
                <w:lang w:eastAsia="en-US"/>
              </w:rPr>
              <w:t>відповідність, № сторінки</w:t>
            </w:r>
          </w:p>
        </w:tc>
      </w:tr>
      <w:tr w:rsidR="00757C88" w:rsidRPr="00757C88" w:rsidTr="005F7F82">
        <w:trPr>
          <w:jc w:val="center"/>
        </w:trPr>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757C88" w:rsidRPr="00757C88" w:rsidRDefault="00757C88" w:rsidP="00757C88">
            <w:pPr>
              <w:spacing w:after="200" w:line="276" w:lineRule="auto"/>
              <w:jc w:val="center"/>
              <w:rPr>
                <w:rFonts w:ascii="Times New Roman" w:hAnsi="Times New Roman" w:cs="Times New Roman"/>
                <w:color w:val="000000"/>
                <w:lang w:eastAsia="en-US"/>
              </w:rPr>
            </w:pPr>
            <w:r w:rsidRPr="00757C88">
              <w:rPr>
                <w:rFonts w:ascii="Times New Roman" w:hAnsi="Times New Roman" w:cs="Times New Roman"/>
                <w:color w:val="000000"/>
                <w:lang w:eastAsia="en-US"/>
              </w:rPr>
              <w:t>2</w:t>
            </w:r>
          </w:p>
        </w:tc>
        <w:tc>
          <w:tcPr>
            <w:tcW w:w="8872" w:type="dxa"/>
            <w:gridSpan w:val="3"/>
            <w:tcBorders>
              <w:top w:val="single" w:sz="4" w:space="0" w:color="auto"/>
              <w:left w:val="single" w:sz="4" w:space="0" w:color="auto"/>
              <w:bottom w:val="single" w:sz="4" w:space="0" w:color="auto"/>
              <w:right w:val="single" w:sz="4" w:space="0" w:color="auto"/>
            </w:tcBorders>
            <w:shd w:val="clear" w:color="auto" w:fill="BFBFBF"/>
            <w:vAlign w:val="center"/>
          </w:tcPr>
          <w:p w:rsidR="00757C88" w:rsidRPr="00757C88" w:rsidRDefault="00757C88" w:rsidP="00757C88">
            <w:pPr>
              <w:spacing w:after="200" w:line="276" w:lineRule="auto"/>
              <w:jc w:val="center"/>
              <w:rPr>
                <w:rFonts w:ascii="Times New Roman" w:hAnsi="Times New Roman" w:cs="Times New Roman"/>
                <w:b/>
                <w:lang w:eastAsia="en-US"/>
              </w:rPr>
            </w:pPr>
            <w:proofErr w:type="spellStart"/>
            <w:r w:rsidRPr="00757C88">
              <w:rPr>
                <w:rFonts w:ascii="Times New Roman" w:hAnsi="Times New Roman" w:cs="Times New Roman"/>
                <w:b/>
                <w:lang w:eastAsia="en-US"/>
              </w:rPr>
              <w:t>Відеоколоноскоп</w:t>
            </w:r>
            <w:proofErr w:type="spellEnd"/>
            <w:r w:rsidRPr="00757C88">
              <w:rPr>
                <w:rFonts w:ascii="Times New Roman" w:hAnsi="Times New Roman" w:cs="Times New Roman"/>
                <w:b/>
                <w:lang w:eastAsia="en-US"/>
              </w:rPr>
              <w:t xml:space="preserve"> - 1 шт.</w:t>
            </w:r>
          </w:p>
        </w:tc>
      </w:tr>
      <w:tr w:rsidR="00757C88" w:rsidRPr="00757C88" w:rsidTr="005F7F82">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757C88" w:rsidRPr="00757C88" w:rsidRDefault="00757C88" w:rsidP="00757C88">
            <w:pPr>
              <w:spacing w:after="200" w:line="276" w:lineRule="auto"/>
              <w:jc w:val="center"/>
              <w:rPr>
                <w:rFonts w:ascii="Times New Roman" w:hAnsi="Times New Roman" w:cs="Times New Roman"/>
                <w:color w:val="000000"/>
                <w:lang w:eastAsia="en-US"/>
              </w:rPr>
            </w:pPr>
            <w:r w:rsidRPr="00757C88">
              <w:rPr>
                <w:rFonts w:ascii="Times New Roman" w:hAnsi="Times New Roman" w:cs="Times New Roman"/>
                <w:color w:val="000000"/>
                <w:lang w:eastAsia="en-US"/>
              </w:rPr>
              <w:t>2.1</w:t>
            </w:r>
          </w:p>
        </w:tc>
        <w:tc>
          <w:tcPr>
            <w:tcW w:w="3064" w:type="dxa"/>
            <w:tcBorders>
              <w:top w:val="single" w:sz="4" w:space="0" w:color="auto"/>
              <w:left w:val="single" w:sz="4" w:space="0" w:color="auto"/>
              <w:bottom w:val="single" w:sz="4" w:space="0" w:color="auto"/>
              <w:right w:val="single" w:sz="4" w:space="0" w:color="auto"/>
            </w:tcBorders>
            <w:vAlign w:val="center"/>
          </w:tcPr>
          <w:p w:rsidR="00757C88" w:rsidRPr="00757C88" w:rsidRDefault="00757C88" w:rsidP="00757C88">
            <w:pPr>
              <w:spacing w:after="200" w:line="276" w:lineRule="auto"/>
              <w:jc w:val="center"/>
              <w:rPr>
                <w:rFonts w:ascii="Times New Roman" w:hAnsi="Times New Roman" w:cs="Times New Roman"/>
                <w:lang w:eastAsia="en-US"/>
              </w:rPr>
            </w:pPr>
            <w:r w:rsidRPr="00757C88">
              <w:rPr>
                <w:rFonts w:ascii="Times New Roman" w:hAnsi="Times New Roman" w:cs="Times New Roman"/>
                <w:lang w:eastAsia="en-US"/>
              </w:rPr>
              <w:t>Призначення виробу, не гірше</w:t>
            </w:r>
          </w:p>
        </w:tc>
        <w:tc>
          <w:tcPr>
            <w:tcW w:w="2348" w:type="dxa"/>
            <w:tcBorders>
              <w:top w:val="single" w:sz="4" w:space="0" w:color="auto"/>
              <w:left w:val="single" w:sz="4" w:space="0" w:color="auto"/>
              <w:bottom w:val="single" w:sz="4" w:space="0" w:color="auto"/>
              <w:right w:val="single" w:sz="4" w:space="0" w:color="auto"/>
            </w:tcBorders>
            <w:vAlign w:val="center"/>
          </w:tcPr>
          <w:p w:rsidR="00757C88" w:rsidRPr="00757C88" w:rsidRDefault="00757C88" w:rsidP="00757C88">
            <w:pPr>
              <w:spacing w:after="200" w:line="276" w:lineRule="auto"/>
              <w:jc w:val="center"/>
              <w:rPr>
                <w:rFonts w:ascii="Times New Roman" w:hAnsi="Times New Roman" w:cs="Times New Roman"/>
                <w:lang w:eastAsia="en-US"/>
              </w:rPr>
            </w:pPr>
            <w:r w:rsidRPr="00757C88">
              <w:rPr>
                <w:rFonts w:ascii="Times New Roman" w:hAnsi="Times New Roman" w:cs="Times New Roman"/>
                <w:lang w:eastAsia="en-US"/>
              </w:rPr>
              <w:t>Для огляду та діагностики всіх типів патологічних змін в області нижнього відділу травневого тракту</w:t>
            </w:r>
          </w:p>
        </w:tc>
        <w:tc>
          <w:tcPr>
            <w:tcW w:w="3460" w:type="dxa"/>
            <w:tcBorders>
              <w:top w:val="single" w:sz="4" w:space="0" w:color="auto"/>
              <w:left w:val="single" w:sz="4" w:space="0" w:color="auto"/>
              <w:bottom w:val="single" w:sz="4" w:space="0" w:color="auto"/>
              <w:right w:val="single" w:sz="4" w:space="0" w:color="auto"/>
            </w:tcBorders>
            <w:vAlign w:val="center"/>
          </w:tcPr>
          <w:p w:rsidR="00757C88" w:rsidRPr="00757C88" w:rsidRDefault="00757C88" w:rsidP="00757C88">
            <w:pPr>
              <w:spacing w:after="200" w:line="276" w:lineRule="auto"/>
              <w:rPr>
                <w:rFonts w:ascii="Times New Roman" w:hAnsi="Times New Roman" w:cs="Times New Roman"/>
                <w:lang w:eastAsia="en-US"/>
              </w:rPr>
            </w:pPr>
            <w:r w:rsidRPr="00757C88">
              <w:rPr>
                <w:rFonts w:ascii="Times New Roman" w:hAnsi="Times New Roman" w:cs="Times New Roman"/>
                <w:lang w:eastAsia="en-US"/>
              </w:rPr>
              <w:t>Так, сторінка 1-1 інструкції з експлуатації</w:t>
            </w:r>
            <w:r w:rsidRPr="00757C88">
              <w:rPr>
                <w:lang w:eastAsia="en-US"/>
              </w:rPr>
              <w:t xml:space="preserve"> </w:t>
            </w:r>
            <w:proofErr w:type="spellStart"/>
            <w:r w:rsidRPr="00757C88">
              <w:rPr>
                <w:rFonts w:ascii="Times New Roman" w:hAnsi="Times New Roman" w:cs="Times New Roman"/>
                <w:lang w:eastAsia="en-US"/>
              </w:rPr>
              <w:t>відеоколоноскопу</w:t>
            </w:r>
            <w:proofErr w:type="spellEnd"/>
            <w:r w:rsidRPr="00757C88">
              <w:rPr>
                <w:rFonts w:ascii="Times New Roman" w:hAnsi="Times New Roman" w:cs="Times New Roman"/>
                <w:lang w:eastAsia="en-US"/>
              </w:rPr>
              <w:t xml:space="preserve"> EC-720R / I</w:t>
            </w:r>
          </w:p>
        </w:tc>
      </w:tr>
      <w:tr w:rsidR="00757C88" w:rsidRPr="00757C88" w:rsidTr="005F7F82">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757C88" w:rsidRPr="00757C88" w:rsidRDefault="00757C88" w:rsidP="00757C88">
            <w:pPr>
              <w:spacing w:after="200" w:line="276" w:lineRule="auto"/>
              <w:jc w:val="center"/>
              <w:rPr>
                <w:rFonts w:ascii="Times New Roman" w:hAnsi="Times New Roman" w:cs="Times New Roman"/>
                <w:color w:val="000000"/>
                <w:lang w:eastAsia="en-US"/>
              </w:rPr>
            </w:pPr>
            <w:r w:rsidRPr="00757C88">
              <w:rPr>
                <w:rFonts w:ascii="Times New Roman" w:hAnsi="Times New Roman" w:cs="Times New Roman"/>
                <w:color w:val="000000"/>
                <w:lang w:eastAsia="en-US"/>
              </w:rPr>
              <w:t>2.2</w:t>
            </w:r>
          </w:p>
        </w:tc>
        <w:tc>
          <w:tcPr>
            <w:tcW w:w="3064" w:type="dxa"/>
            <w:tcBorders>
              <w:top w:val="single" w:sz="4" w:space="0" w:color="auto"/>
              <w:left w:val="single" w:sz="4" w:space="0" w:color="auto"/>
              <w:bottom w:val="single" w:sz="4" w:space="0" w:color="auto"/>
              <w:right w:val="single" w:sz="4" w:space="0" w:color="auto"/>
            </w:tcBorders>
            <w:vAlign w:val="center"/>
          </w:tcPr>
          <w:p w:rsidR="00757C88" w:rsidRPr="00757C88" w:rsidRDefault="00757C88" w:rsidP="00757C88">
            <w:pPr>
              <w:spacing w:after="200" w:line="276" w:lineRule="auto"/>
              <w:jc w:val="center"/>
              <w:rPr>
                <w:rFonts w:ascii="Times New Roman" w:hAnsi="Times New Roman" w:cs="Times New Roman"/>
                <w:lang w:eastAsia="en-US"/>
              </w:rPr>
            </w:pPr>
            <w:r w:rsidRPr="00757C88">
              <w:rPr>
                <w:rFonts w:ascii="Times New Roman" w:hAnsi="Times New Roman" w:cs="Times New Roman"/>
                <w:lang w:eastAsia="en-US"/>
              </w:rPr>
              <w:t>КМОП (комплементарна структура метал-оксид-напівпровідник) матриця, встановлена в дистальній частині ендоскопа</w:t>
            </w:r>
          </w:p>
        </w:tc>
        <w:tc>
          <w:tcPr>
            <w:tcW w:w="2348" w:type="dxa"/>
            <w:tcBorders>
              <w:top w:val="single" w:sz="4" w:space="0" w:color="auto"/>
              <w:left w:val="single" w:sz="4" w:space="0" w:color="auto"/>
              <w:bottom w:val="single" w:sz="4" w:space="0" w:color="auto"/>
              <w:right w:val="single" w:sz="4" w:space="0" w:color="auto"/>
            </w:tcBorders>
            <w:vAlign w:val="center"/>
          </w:tcPr>
          <w:p w:rsidR="00757C88" w:rsidRPr="00757C88" w:rsidRDefault="00757C88" w:rsidP="00757C88">
            <w:pPr>
              <w:spacing w:after="200" w:line="276" w:lineRule="auto"/>
              <w:jc w:val="center"/>
              <w:rPr>
                <w:rFonts w:ascii="Times New Roman" w:hAnsi="Times New Roman" w:cs="Times New Roman"/>
                <w:lang w:eastAsia="en-US"/>
              </w:rPr>
            </w:pPr>
            <w:r w:rsidRPr="00757C88">
              <w:rPr>
                <w:rFonts w:ascii="Times New Roman" w:hAnsi="Times New Roman" w:cs="Times New Roman"/>
                <w:lang w:eastAsia="en-US"/>
              </w:rPr>
              <w:t>Наявність</w:t>
            </w:r>
          </w:p>
        </w:tc>
        <w:tc>
          <w:tcPr>
            <w:tcW w:w="3460" w:type="dxa"/>
            <w:tcBorders>
              <w:top w:val="single" w:sz="4" w:space="0" w:color="auto"/>
              <w:left w:val="single" w:sz="4" w:space="0" w:color="auto"/>
              <w:bottom w:val="single" w:sz="4" w:space="0" w:color="auto"/>
              <w:right w:val="single" w:sz="4" w:space="0" w:color="auto"/>
            </w:tcBorders>
            <w:vAlign w:val="center"/>
          </w:tcPr>
          <w:p w:rsidR="00757C88" w:rsidRPr="00757C88" w:rsidRDefault="00757C88" w:rsidP="00757C88">
            <w:pPr>
              <w:spacing w:after="200" w:line="276" w:lineRule="auto"/>
              <w:rPr>
                <w:rFonts w:ascii="Times New Roman" w:hAnsi="Times New Roman" w:cs="Times New Roman"/>
                <w:lang w:eastAsia="en-US"/>
              </w:rPr>
            </w:pPr>
            <w:r w:rsidRPr="00757C88">
              <w:rPr>
                <w:rFonts w:ascii="Times New Roman" w:hAnsi="Times New Roman" w:cs="Times New Roman"/>
                <w:lang w:eastAsia="en-US"/>
              </w:rPr>
              <w:t xml:space="preserve">Так, додаток 4 інструкції з експлуатації </w:t>
            </w:r>
            <w:proofErr w:type="spellStart"/>
            <w:r w:rsidRPr="00757C88">
              <w:rPr>
                <w:rFonts w:ascii="Times New Roman" w:hAnsi="Times New Roman" w:cs="Times New Roman"/>
                <w:lang w:eastAsia="en-US"/>
              </w:rPr>
              <w:t>відеоколоноскопу</w:t>
            </w:r>
            <w:proofErr w:type="spellEnd"/>
            <w:r w:rsidRPr="00757C88">
              <w:rPr>
                <w:rFonts w:ascii="Times New Roman" w:hAnsi="Times New Roman" w:cs="Times New Roman"/>
                <w:lang w:eastAsia="en-US"/>
              </w:rPr>
              <w:t xml:space="preserve"> EC-720R / I</w:t>
            </w:r>
          </w:p>
        </w:tc>
      </w:tr>
      <w:tr w:rsidR="00757C88" w:rsidRPr="00757C88" w:rsidTr="005F7F82">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757C88" w:rsidRPr="00757C88" w:rsidRDefault="00757C88" w:rsidP="00757C88">
            <w:pPr>
              <w:spacing w:after="200" w:line="276" w:lineRule="auto"/>
              <w:jc w:val="center"/>
              <w:rPr>
                <w:rFonts w:ascii="Times New Roman" w:hAnsi="Times New Roman" w:cs="Times New Roman"/>
                <w:color w:val="000000"/>
                <w:lang w:eastAsia="en-US"/>
              </w:rPr>
            </w:pPr>
            <w:r w:rsidRPr="00757C88">
              <w:rPr>
                <w:rFonts w:ascii="Times New Roman" w:hAnsi="Times New Roman" w:cs="Times New Roman"/>
                <w:color w:val="000000"/>
                <w:lang w:eastAsia="en-US"/>
              </w:rPr>
              <w:t>2.3</w:t>
            </w:r>
          </w:p>
        </w:tc>
        <w:tc>
          <w:tcPr>
            <w:tcW w:w="3064" w:type="dxa"/>
            <w:tcBorders>
              <w:top w:val="single" w:sz="4" w:space="0" w:color="auto"/>
              <w:left w:val="single" w:sz="4" w:space="0" w:color="auto"/>
              <w:bottom w:val="single" w:sz="4" w:space="0" w:color="auto"/>
              <w:right w:val="single" w:sz="4" w:space="0" w:color="auto"/>
            </w:tcBorders>
            <w:vAlign w:val="center"/>
          </w:tcPr>
          <w:p w:rsidR="00757C88" w:rsidRPr="00757C88" w:rsidRDefault="00757C88" w:rsidP="00757C88">
            <w:pPr>
              <w:spacing w:after="200" w:line="276" w:lineRule="auto"/>
              <w:jc w:val="center"/>
              <w:rPr>
                <w:rFonts w:ascii="Times New Roman" w:hAnsi="Times New Roman" w:cs="Times New Roman"/>
                <w:lang w:eastAsia="en-US"/>
              </w:rPr>
            </w:pPr>
            <w:r w:rsidRPr="00757C88">
              <w:rPr>
                <w:rFonts w:ascii="Times New Roman" w:hAnsi="Times New Roman" w:cs="Times New Roman"/>
                <w:lang w:eastAsia="en-US"/>
              </w:rPr>
              <w:t xml:space="preserve">Можливість </w:t>
            </w:r>
            <w:proofErr w:type="spellStart"/>
            <w:r w:rsidRPr="00757C88">
              <w:rPr>
                <w:rFonts w:ascii="Times New Roman" w:hAnsi="Times New Roman" w:cs="Times New Roman"/>
                <w:lang w:eastAsia="en-US"/>
              </w:rPr>
              <w:t>автоклавування</w:t>
            </w:r>
            <w:proofErr w:type="spellEnd"/>
            <w:r w:rsidRPr="00757C88">
              <w:rPr>
                <w:rFonts w:ascii="Times New Roman" w:hAnsi="Times New Roman" w:cs="Times New Roman"/>
                <w:lang w:eastAsia="en-US"/>
              </w:rPr>
              <w:t xml:space="preserve"> клапанів вода / повітря і аспірації</w:t>
            </w:r>
          </w:p>
        </w:tc>
        <w:tc>
          <w:tcPr>
            <w:tcW w:w="2348" w:type="dxa"/>
            <w:tcBorders>
              <w:top w:val="single" w:sz="4" w:space="0" w:color="auto"/>
              <w:left w:val="single" w:sz="4" w:space="0" w:color="auto"/>
              <w:bottom w:val="single" w:sz="4" w:space="0" w:color="auto"/>
              <w:right w:val="single" w:sz="4" w:space="0" w:color="auto"/>
            </w:tcBorders>
            <w:vAlign w:val="center"/>
          </w:tcPr>
          <w:p w:rsidR="00757C88" w:rsidRPr="00757C88" w:rsidRDefault="00757C88" w:rsidP="00757C88">
            <w:pPr>
              <w:spacing w:after="200" w:line="276" w:lineRule="auto"/>
              <w:jc w:val="center"/>
              <w:rPr>
                <w:rFonts w:ascii="Times New Roman" w:hAnsi="Times New Roman" w:cs="Times New Roman"/>
                <w:lang w:eastAsia="en-US"/>
              </w:rPr>
            </w:pPr>
            <w:r w:rsidRPr="00757C88">
              <w:rPr>
                <w:rFonts w:ascii="Times New Roman" w:hAnsi="Times New Roman" w:cs="Times New Roman"/>
                <w:lang w:eastAsia="en-US"/>
              </w:rPr>
              <w:t>Наявність</w:t>
            </w:r>
          </w:p>
        </w:tc>
        <w:tc>
          <w:tcPr>
            <w:tcW w:w="3460" w:type="dxa"/>
            <w:tcBorders>
              <w:top w:val="single" w:sz="4" w:space="0" w:color="auto"/>
              <w:left w:val="single" w:sz="4" w:space="0" w:color="auto"/>
              <w:bottom w:val="single" w:sz="4" w:space="0" w:color="auto"/>
              <w:right w:val="single" w:sz="4" w:space="0" w:color="auto"/>
            </w:tcBorders>
            <w:vAlign w:val="center"/>
          </w:tcPr>
          <w:p w:rsidR="00757C88" w:rsidRPr="00757C88" w:rsidRDefault="00757C88" w:rsidP="00757C88">
            <w:pPr>
              <w:spacing w:after="200" w:line="276" w:lineRule="auto"/>
              <w:rPr>
                <w:rFonts w:ascii="Times New Roman" w:hAnsi="Times New Roman" w:cs="Times New Roman"/>
                <w:lang w:eastAsia="en-US"/>
              </w:rPr>
            </w:pPr>
            <w:r w:rsidRPr="00757C88">
              <w:rPr>
                <w:rFonts w:ascii="Times New Roman" w:hAnsi="Times New Roman" w:cs="Times New Roman"/>
                <w:lang w:eastAsia="en-US"/>
              </w:rPr>
              <w:t>Так, сторінка 2-5 інструкції з експлуатації</w:t>
            </w:r>
            <w:r w:rsidRPr="00757C88">
              <w:rPr>
                <w:lang w:eastAsia="en-US"/>
              </w:rPr>
              <w:t xml:space="preserve"> </w:t>
            </w:r>
            <w:proofErr w:type="spellStart"/>
            <w:r w:rsidRPr="00757C88">
              <w:rPr>
                <w:rFonts w:ascii="Times New Roman" w:hAnsi="Times New Roman" w:cs="Times New Roman"/>
                <w:lang w:eastAsia="en-US"/>
              </w:rPr>
              <w:t>відеоколоноскопу</w:t>
            </w:r>
            <w:proofErr w:type="spellEnd"/>
            <w:r w:rsidRPr="00757C88">
              <w:rPr>
                <w:rFonts w:ascii="Times New Roman" w:hAnsi="Times New Roman" w:cs="Times New Roman"/>
                <w:lang w:eastAsia="en-US"/>
              </w:rPr>
              <w:t xml:space="preserve"> EC-720R / I</w:t>
            </w:r>
          </w:p>
        </w:tc>
      </w:tr>
      <w:tr w:rsidR="00757C88" w:rsidRPr="00757C88" w:rsidTr="005F7F82">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757C88" w:rsidRPr="00757C88" w:rsidRDefault="00757C88" w:rsidP="00757C88">
            <w:pPr>
              <w:spacing w:after="200" w:line="276" w:lineRule="auto"/>
              <w:jc w:val="center"/>
              <w:rPr>
                <w:rFonts w:ascii="Times New Roman" w:hAnsi="Times New Roman" w:cs="Times New Roman"/>
                <w:color w:val="000000"/>
                <w:lang w:eastAsia="en-US"/>
              </w:rPr>
            </w:pPr>
            <w:r w:rsidRPr="00757C88">
              <w:rPr>
                <w:rFonts w:ascii="Times New Roman" w:hAnsi="Times New Roman" w:cs="Times New Roman"/>
                <w:color w:val="000000"/>
                <w:lang w:eastAsia="en-US"/>
              </w:rPr>
              <w:t>2.4</w:t>
            </w:r>
          </w:p>
        </w:tc>
        <w:tc>
          <w:tcPr>
            <w:tcW w:w="3064" w:type="dxa"/>
            <w:tcBorders>
              <w:top w:val="single" w:sz="4" w:space="0" w:color="auto"/>
              <w:left w:val="single" w:sz="4" w:space="0" w:color="auto"/>
              <w:bottom w:val="single" w:sz="4" w:space="0" w:color="auto"/>
              <w:right w:val="single" w:sz="4" w:space="0" w:color="auto"/>
            </w:tcBorders>
            <w:vAlign w:val="center"/>
          </w:tcPr>
          <w:p w:rsidR="00757C88" w:rsidRPr="00757C88" w:rsidRDefault="00757C88" w:rsidP="00757C88">
            <w:pPr>
              <w:spacing w:after="200" w:line="276" w:lineRule="auto"/>
              <w:jc w:val="center"/>
              <w:rPr>
                <w:rFonts w:ascii="Times New Roman" w:hAnsi="Times New Roman" w:cs="Times New Roman"/>
                <w:lang w:eastAsia="en-US"/>
              </w:rPr>
            </w:pPr>
            <w:r w:rsidRPr="00757C88">
              <w:rPr>
                <w:rFonts w:ascii="Times New Roman" w:hAnsi="Times New Roman" w:cs="Times New Roman"/>
                <w:lang w:eastAsia="en-US"/>
              </w:rPr>
              <w:t>Пряме направлення огляду</w:t>
            </w:r>
          </w:p>
        </w:tc>
        <w:tc>
          <w:tcPr>
            <w:tcW w:w="2348" w:type="dxa"/>
            <w:tcBorders>
              <w:top w:val="single" w:sz="4" w:space="0" w:color="auto"/>
              <w:left w:val="single" w:sz="4" w:space="0" w:color="auto"/>
              <w:bottom w:val="single" w:sz="4" w:space="0" w:color="auto"/>
              <w:right w:val="single" w:sz="4" w:space="0" w:color="auto"/>
            </w:tcBorders>
            <w:vAlign w:val="center"/>
          </w:tcPr>
          <w:p w:rsidR="00757C88" w:rsidRPr="00757C88" w:rsidRDefault="00757C88" w:rsidP="00757C88">
            <w:pPr>
              <w:spacing w:after="200" w:line="276" w:lineRule="auto"/>
              <w:jc w:val="center"/>
              <w:rPr>
                <w:rFonts w:ascii="Times New Roman" w:hAnsi="Times New Roman" w:cs="Times New Roman"/>
                <w:lang w:eastAsia="en-US"/>
              </w:rPr>
            </w:pPr>
            <w:r w:rsidRPr="00757C88">
              <w:rPr>
                <w:rFonts w:ascii="Times New Roman" w:hAnsi="Times New Roman" w:cs="Times New Roman"/>
                <w:lang w:eastAsia="en-US"/>
              </w:rPr>
              <w:t>Наявність</w:t>
            </w:r>
          </w:p>
        </w:tc>
        <w:tc>
          <w:tcPr>
            <w:tcW w:w="3460" w:type="dxa"/>
            <w:tcBorders>
              <w:top w:val="single" w:sz="4" w:space="0" w:color="auto"/>
              <w:left w:val="single" w:sz="4" w:space="0" w:color="auto"/>
              <w:bottom w:val="single" w:sz="4" w:space="0" w:color="auto"/>
              <w:right w:val="single" w:sz="4" w:space="0" w:color="auto"/>
            </w:tcBorders>
            <w:vAlign w:val="center"/>
          </w:tcPr>
          <w:p w:rsidR="00757C88" w:rsidRPr="00757C88" w:rsidRDefault="00757C88" w:rsidP="00757C88">
            <w:pPr>
              <w:spacing w:after="200" w:line="276" w:lineRule="auto"/>
              <w:rPr>
                <w:rFonts w:ascii="Times New Roman" w:hAnsi="Times New Roman" w:cs="Times New Roman"/>
                <w:lang w:eastAsia="en-US"/>
              </w:rPr>
            </w:pPr>
            <w:r w:rsidRPr="00757C88">
              <w:rPr>
                <w:rFonts w:ascii="Times New Roman" w:hAnsi="Times New Roman" w:cs="Times New Roman"/>
                <w:lang w:eastAsia="en-US"/>
              </w:rPr>
              <w:t>Так, додаток 4 інструкції з експлуатації</w:t>
            </w:r>
            <w:r w:rsidRPr="00757C88">
              <w:rPr>
                <w:lang w:eastAsia="en-US"/>
              </w:rPr>
              <w:t xml:space="preserve"> </w:t>
            </w:r>
            <w:proofErr w:type="spellStart"/>
            <w:r w:rsidRPr="00757C88">
              <w:rPr>
                <w:rFonts w:ascii="Times New Roman" w:hAnsi="Times New Roman" w:cs="Times New Roman"/>
                <w:lang w:eastAsia="en-US"/>
              </w:rPr>
              <w:t>відеоколоноскопу</w:t>
            </w:r>
            <w:proofErr w:type="spellEnd"/>
            <w:r w:rsidRPr="00757C88">
              <w:rPr>
                <w:rFonts w:ascii="Times New Roman" w:hAnsi="Times New Roman" w:cs="Times New Roman"/>
                <w:lang w:eastAsia="en-US"/>
              </w:rPr>
              <w:t xml:space="preserve"> EC-720R / I</w:t>
            </w:r>
          </w:p>
        </w:tc>
      </w:tr>
      <w:tr w:rsidR="00757C88" w:rsidRPr="00757C88" w:rsidTr="005F7F82">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757C88" w:rsidRPr="00757C88" w:rsidRDefault="00757C88" w:rsidP="00757C88">
            <w:pPr>
              <w:spacing w:after="200" w:line="276" w:lineRule="auto"/>
              <w:jc w:val="center"/>
              <w:rPr>
                <w:rFonts w:ascii="Times New Roman" w:hAnsi="Times New Roman" w:cs="Times New Roman"/>
                <w:color w:val="000000"/>
                <w:lang w:eastAsia="en-US"/>
              </w:rPr>
            </w:pPr>
            <w:r w:rsidRPr="00757C88">
              <w:rPr>
                <w:rFonts w:ascii="Times New Roman" w:hAnsi="Times New Roman" w:cs="Times New Roman"/>
                <w:color w:val="000000"/>
                <w:lang w:eastAsia="en-US"/>
              </w:rPr>
              <w:t>2.5</w:t>
            </w:r>
          </w:p>
        </w:tc>
        <w:tc>
          <w:tcPr>
            <w:tcW w:w="3064" w:type="dxa"/>
            <w:tcBorders>
              <w:top w:val="single" w:sz="4" w:space="0" w:color="auto"/>
              <w:left w:val="single" w:sz="4" w:space="0" w:color="auto"/>
              <w:bottom w:val="single" w:sz="4" w:space="0" w:color="auto"/>
              <w:right w:val="single" w:sz="4" w:space="0" w:color="auto"/>
            </w:tcBorders>
            <w:vAlign w:val="center"/>
          </w:tcPr>
          <w:p w:rsidR="00757C88" w:rsidRPr="00757C88" w:rsidRDefault="00757C88" w:rsidP="00757C88">
            <w:pPr>
              <w:spacing w:after="200" w:line="276" w:lineRule="auto"/>
              <w:jc w:val="center"/>
              <w:rPr>
                <w:rFonts w:ascii="Times New Roman" w:hAnsi="Times New Roman" w:cs="Times New Roman"/>
                <w:lang w:eastAsia="en-US"/>
              </w:rPr>
            </w:pPr>
            <w:r w:rsidRPr="00757C88">
              <w:rPr>
                <w:rFonts w:ascii="Times New Roman" w:hAnsi="Times New Roman" w:cs="Times New Roman"/>
                <w:lang w:eastAsia="en-US"/>
              </w:rPr>
              <w:t>Кут поля зору, не менше</w:t>
            </w:r>
          </w:p>
        </w:tc>
        <w:tc>
          <w:tcPr>
            <w:tcW w:w="2348" w:type="dxa"/>
            <w:tcBorders>
              <w:top w:val="single" w:sz="4" w:space="0" w:color="auto"/>
              <w:left w:val="single" w:sz="4" w:space="0" w:color="auto"/>
              <w:bottom w:val="single" w:sz="4" w:space="0" w:color="auto"/>
              <w:right w:val="single" w:sz="4" w:space="0" w:color="auto"/>
            </w:tcBorders>
            <w:vAlign w:val="center"/>
          </w:tcPr>
          <w:p w:rsidR="00757C88" w:rsidRPr="00757C88" w:rsidRDefault="00757C88" w:rsidP="00757C88">
            <w:pPr>
              <w:spacing w:after="200" w:line="276" w:lineRule="auto"/>
              <w:jc w:val="center"/>
              <w:rPr>
                <w:rFonts w:ascii="Times New Roman" w:hAnsi="Times New Roman" w:cs="Times New Roman"/>
                <w:lang w:eastAsia="en-US"/>
              </w:rPr>
            </w:pPr>
            <w:r w:rsidRPr="00757C88">
              <w:rPr>
                <w:rFonts w:ascii="Times New Roman" w:hAnsi="Times New Roman" w:cs="Times New Roman"/>
                <w:lang w:eastAsia="en-US"/>
              </w:rPr>
              <w:t xml:space="preserve">170 º </w:t>
            </w:r>
          </w:p>
        </w:tc>
        <w:tc>
          <w:tcPr>
            <w:tcW w:w="3460" w:type="dxa"/>
            <w:tcBorders>
              <w:top w:val="single" w:sz="4" w:space="0" w:color="auto"/>
              <w:left w:val="single" w:sz="4" w:space="0" w:color="auto"/>
              <w:bottom w:val="single" w:sz="4" w:space="0" w:color="auto"/>
              <w:right w:val="single" w:sz="4" w:space="0" w:color="auto"/>
            </w:tcBorders>
            <w:vAlign w:val="center"/>
          </w:tcPr>
          <w:p w:rsidR="00757C88" w:rsidRPr="00757C88" w:rsidRDefault="00757C88" w:rsidP="00757C88">
            <w:pPr>
              <w:spacing w:after="200" w:line="276" w:lineRule="auto"/>
              <w:rPr>
                <w:rFonts w:ascii="Times New Roman" w:hAnsi="Times New Roman" w:cs="Times New Roman"/>
                <w:lang w:eastAsia="en-US"/>
              </w:rPr>
            </w:pPr>
            <w:r w:rsidRPr="00757C88">
              <w:rPr>
                <w:rFonts w:ascii="Times New Roman" w:hAnsi="Times New Roman" w:cs="Times New Roman"/>
                <w:lang w:eastAsia="en-US"/>
              </w:rPr>
              <w:t xml:space="preserve">Так, додаток 4 інструкції з експлуатації </w:t>
            </w:r>
            <w:proofErr w:type="spellStart"/>
            <w:r w:rsidRPr="00757C88">
              <w:rPr>
                <w:rFonts w:ascii="Times New Roman" w:hAnsi="Times New Roman" w:cs="Times New Roman"/>
                <w:lang w:eastAsia="en-US"/>
              </w:rPr>
              <w:t>відеоколоноскопу</w:t>
            </w:r>
            <w:proofErr w:type="spellEnd"/>
            <w:r w:rsidRPr="00757C88">
              <w:rPr>
                <w:rFonts w:ascii="Times New Roman" w:hAnsi="Times New Roman" w:cs="Times New Roman"/>
                <w:lang w:eastAsia="en-US"/>
              </w:rPr>
              <w:t xml:space="preserve"> EC-720R / I</w:t>
            </w:r>
          </w:p>
        </w:tc>
      </w:tr>
      <w:tr w:rsidR="00757C88" w:rsidRPr="00757C88" w:rsidTr="005F7F82">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757C88" w:rsidRPr="00757C88" w:rsidRDefault="00757C88" w:rsidP="00757C88">
            <w:pPr>
              <w:spacing w:after="200" w:line="276" w:lineRule="auto"/>
              <w:jc w:val="center"/>
              <w:rPr>
                <w:rFonts w:ascii="Times New Roman" w:hAnsi="Times New Roman" w:cs="Times New Roman"/>
                <w:color w:val="000000"/>
                <w:lang w:eastAsia="en-US"/>
              </w:rPr>
            </w:pPr>
            <w:r w:rsidRPr="00757C88">
              <w:rPr>
                <w:rFonts w:ascii="Times New Roman" w:hAnsi="Times New Roman" w:cs="Times New Roman"/>
                <w:color w:val="000000"/>
                <w:lang w:eastAsia="en-US"/>
              </w:rPr>
              <w:t>2.7</w:t>
            </w:r>
          </w:p>
        </w:tc>
        <w:tc>
          <w:tcPr>
            <w:tcW w:w="3064" w:type="dxa"/>
            <w:tcBorders>
              <w:top w:val="single" w:sz="4" w:space="0" w:color="auto"/>
              <w:left w:val="single" w:sz="4" w:space="0" w:color="auto"/>
              <w:bottom w:val="single" w:sz="4" w:space="0" w:color="auto"/>
              <w:right w:val="single" w:sz="4" w:space="0" w:color="auto"/>
            </w:tcBorders>
            <w:vAlign w:val="center"/>
          </w:tcPr>
          <w:p w:rsidR="00757C88" w:rsidRPr="00757C88" w:rsidRDefault="00757C88" w:rsidP="00757C88">
            <w:pPr>
              <w:spacing w:after="200" w:line="276" w:lineRule="auto"/>
              <w:jc w:val="center"/>
              <w:rPr>
                <w:rFonts w:ascii="Times New Roman" w:hAnsi="Times New Roman" w:cs="Times New Roman"/>
                <w:lang w:eastAsia="en-US"/>
              </w:rPr>
            </w:pPr>
            <w:r w:rsidRPr="00757C88">
              <w:rPr>
                <w:rFonts w:ascii="Times New Roman" w:hAnsi="Times New Roman" w:cs="Times New Roman"/>
                <w:lang w:eastAsia="en-US"/>
              </w:rPr>
              <w:t>Глибина різкості, не менше</w:t>
            </w:r>
          </w:p>
        </w:tc>
        <w:tc>
          <w:tcPr>
            <w:tcW w:w="2348" w:type="dxa"/>
            <w:tcBorders>
              <w:top w:val="single" w:sz="4" w:space="0" w:color="auto"/>
              <w:left w:val="single" w:sz="4" w:space="0" w:color="auto"/>
              <w:bottom w:val="single" w:sz="4" w:space="0" w:color="auto"/>
              <w:right w:val="single" w:sz="4" w:space="0" w:color="auto"/>
            </w:tcBorders>
            <w:vAlign w:val="center"/>
          </w:tcPr>
          <w:p w:rsidR="00757C88" w:rsidRPr="00757C88" w:rsidRDefault="00757C88" w:rsidP="00757C88">
            <w:pPr>
              <w:spacing w:after="200" w:line="276" w:lineRule="auto"/>
              <w:jc w:val="center"/>
              <w:rPr>
                <w:rFonts w:ascii="Times New Roman" w:hAnsi="Times New Roman" w:cs="Times New Roman"/>
                <w:lang w:eastAsia="en-US"/>
              </w:rPr>
            </w:pPr>
            <w:r w:rsidRPr="00757C88">
              <w:rPr>
                <w:rFonts w:ascii="Times New Roman" w:hAnsi="Times New Roman" w:cs="Times New Roman"/>
                <w:lang w:eastAsia="en-US"/>
              </w:rPr>
              <w:t>2-100 мм</w:t>
            </w:r>
          </w:p>
        </w:tc>
        <w:tc>
          <w:tcPr>
            <w:tcW w:w="3460" w:type="dxa"/>
            <w:tcBorders>
              <w:top w:val="single" w:sz="4" w:space="0" w:color="auto"/>
              <w:left w:val="single" w:sz="4" w:space="0" w:color="auto"/>
              <w:bottom w:val="single" w:sz="4" w:space="0" w:color="auto"/>
              <w:right w:val="single" w:sz="4" w:space="0" w:color="auto"/>
            </w:tcBorders>
            <w:vAlign w:val="center"/>
          </w:tcPr>
          <w:p w:rsidR="00757C88" w:rsidRPr="00757C88" w:rsidRDefault="00757C88" w:rsidP="00757C88">
            <w:pPr>
              <w:spacing w:after="200" w:line="276" w:lineRule="auto"/>
              <w:rPr>
                <w:rFonts w:ascii="Times New Roman" w:hAnsi="Times New Roman" w:cs="Times New Roman"/>
                <w:lang w:eastAsia="en-US"/>
              </w:rPr>
            </w:pPr>
            <w:r w:rsidRPr="00757C88">
              <w:rPr>
                <w:rFonts w:ascii="Times New Roman" w:hAnsi="Times New Roman" w:cs="Times New Roman"/>
                <w:lang w:eastAsia="en-US"/>
              </w:rPr>
              <w:t xml:space="preserve">Так, додаток 4  інструкції з експлуатації </w:t>
            </w:r>
            <w:proofErr w:type="spellStart"/>
            <w:r w:rsidRPr="00757C88">
              <w:rPr>
                <w:rFonts w:ascii="Times New Roman" w:hAnsi="Times New Roman" w:cs="Times New Roman"/>
                <w:lang w:eastAsia="en-US"/>
              </w:rPr>
              <w:t>відеоколоноскопу</w:t>
            </w:r>
            <w:proofErr w:type="spellEnd"/>
            <w:r w:rsidRPr="00757C88">
              <w:rPr>
                <w:rFonts w:ascii="Times New Roman" w:hAnsi="Times New Roman" w:cs="Times New Roman"/>
                <w:lang w:eastAsia="en-US"/>
              </w:rPr>
              <w:t xml:space="preserve"> EC-720R / I</w:t>
            </w:r>
          </w:p>
        </w:tc>
      </w:tr>
      <w:tr w:rsidR="00757C88" w:rsidRPr="00757C88" w:rsidTr="005F7F82">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757C88" w:rsidRPr="00757C88" w:rsidRDefault="00757C88" w:rsidP="00757C88">
            <w:pPr>
              <w:spacing w:after="200" w:line="276" w:lineRule="auto"/>
              <w:jc w:val="center"/>
              <w:rPr>
                <w:rFonts w:ascii="Times New Roman" w:hAnsi="Times New Roman" w:cs="Times New Roman"/>
                <w:color w:val="000000"/>
                <w:lang w:eastAsia="en-US"/>
              </w:rPr>
            </w:pPr>
            <w:r w:rsidRPr="00757C88">
              <w:rPr>
                <w:rFonts w:ascii="Times New Roman" w:hAnsi="Times New Roman" w:cs="Times New Roman"/>
                <w:color w:val="000000"/>
                <w:lang w:eastAsia="en-US"/>
              </w:rPr>
              <w:t>2.8</w:t>
            </w:r>
          </w:p>
        </w:tc>
        <w:tc>
          <w:tcPr>
            <w:tcW w:w="3064" w:type="dxa"/>
            <w:tcBorders>
              <w:top w:val="single" w:sz="4" w:space="0" w:color="auto"/>
              <w:left w:val="single" w:sz="4" w:space="0" w:color="auto"/>
              <w:bottom w:val="single" w:sz="4" w:space="0" w:color="auto"/>
              <w:right w:val="single" w:sz="4" w:space="0" w:color="auto"/>
            </w:tcBorders>
            <w:vAlign w:val="center"/>
          </w:tcPr>
          <w:p w:rsidR="00757C88" w:rsidRPr="00757C88" w:rsidRDefault="00757C88" w:rsidP="00757C88">
            <w:pPr>
              <w:spacing w:after="200" w:line="276" w:lineRule="auto"/>
              <w:jc w:val="center"/>
              <w:rPr>
                <w:rFonts w:ascii="Times New Roman" w:hAnsi="Times New Roman" w:cs="Times New Roman"/>
                <w:lang w:eastAsia="en-US"/>
              </w:rPr>
            </w:pPr>
            <w:r w:rsidRPr="00757C88">
              <w:rPr>
                <w:rFonts w:ascii="Times New Roman" w:hAnsi="Times New Roman" w:cs="Times New Roman"/>
                <w:lang w:eastAsia="en-US"/>
              </w:rPr>
              <w:t>Зовнішній діаметр трубки введення, не більше</w:t>
            </w:r>
          </w:p>
        </w:tc>
        <w:tc>
          <w:tcPr>
            <w:tcW w:w="2348" w:type="dxa"/>
            <w:tcBorders>
              <w:top w:val="single" w:sz="4" w:space="0" w:color="auto"/>
              <w:left w:val="single" w:sz="4" w:space="0" w:color="auto"/>
              <w:bottom w:val="single" w:sz="4" w:space="0" w:color="auto"/>
              <w:right w:val="single" w:sz="4" w:space="0" w:color="auto"/>
            </w:tcBorders>
            <w:vAlign w:val="center"/>
          </w:tcPr>
          <w:p w:rsidR="00757C88" w:rsidRPr="00757C88" w:rsidRDefault="00757C88" w:rsidP="00757C88">
            <w:pPr>
              <w:spacing w:after="200" w:line="276" w:lineRule="auto"/>
              <w:jc w:val="center"/>
              <w:rPr>
                <w:rFonts w:ascii="Times New Roman" w:hAnsi="Times New Roman" w:cs="Times New Roman"/>
                <w:lang w:eastAsia="en-US"/>
              </w:rPr>
            </w:pPr>
            <w:r w:rsidRPr="00757C88">
              <w:rPr>
                <w:rFonts w:ascii="Times New Roman" w:hAnsi="Times New Roman" w:cs="Times New Roman"/>
                <w:lang w:eastAsia="en-US"/>
              </w:rPr>
              <w:t>12,8 мм</w:t>
            </w:r>
          </w:p>
        </w:tc>
        <w:tc>
          <w:tcPr>
            <w:tcW w:w="3460" w:type="dxa"/>
            <w:tcBorders>
              <w:top w:val="single" w:sz="4" w:space="0" w:color="auto"/>
              <w:left w:val="single" w:sz="4" w:space="0" w:color="auto"/>
              <w:bottom w:val="single" w:sz="4" w:space="0" w:color="auto"/>
              <w:right w:val="single" w:sz="4" w:space="0" w:color="auto"/>
            </w:tcBorders>
            <w:vAlign w:val="center"/>
          </w:tcPr>
          <w:p w:rsidR="00757C88" w:rsidRPr="00757C88" w:rsidRDefault="00757C88" w:rsidP="00757C88">
            <w:pPr>
              <w:spacing w:after="200" w:line="276" w:lineRule="auto"/>
              <w:rPr>
                <w:rFonts w:ascii="Times New Roman" w:hAnsi="Times New Roman" w:cs="Times New Roman"/>
                <w:lang w:eastAsia="en-US"/>
              </w:rPr>
            </w:pPr>
            <w:r w:rsidRPr="00757C88">
              <w:rPr>
                <w:rFonts w:ascii="Times New Roman" w:hAnsi="Times New Roman" w:cs="Times New Roman"/>
                <w:lang w:eastAsia="en-US"/>
              </w:rPr>
              <w:t>Так, додаток 4  інструкції з експлуатації</w:t>
            </w:r>
            <w:r w:rsidRPr="00757C88">
              <w:rPr>
                <w:lang w:eastAsia="en-US"/>
              </w:rPr>
              <w:t xml:space="preserve"> </w:t>
            </w:r>
            <w:proofErr w:type="spellStart"/>
            <w:r w:rsidRPr="00757C88">
              <w:rPr>
                <w:rFonts w:ascii="Times New Roman" w:hAnsi="Times New Roman" w:cs="Times New Roman"/>
                <w:lang w:eastAsia="en-US"/>
              </w:rPr>
              <w:t>відеоколоноскопу</w:t>
            </w:r>
            <w:proofErr w:type="spellEnd"/>
            <w:r w:rsidRPr="00757C88">
              <w:rPr>
                <w:rFonts w:ascii="Times New Roman" w:hAnsi="Times New Roman" w:cs="Times New Roman"/>
                <w:lang w:eastAsia="en-US"/>
              </w:rPr>
              <w:t xml:space="preserve"> EC-720R / I</w:t>
            </w:r>
          </w:p>
        </w:tc>
      </w:tr>
      <w:tr w:rsidR="00757C88" w:rsidRPr="00757C88" w:rsidTr="005F7F82">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757C88" w:rsidRPr="00757C88" w:rsidRDefault="00757C88" w:rsidP="00757C88">
            <w:pPr>
              <w:spacing w:after="200" w:line="276" w:lineRule="auto"/>
              <w:jc w:val="center"/>
              <w:rPr>
                <w:rFonts w:ascii="Times New Roman" w:hAnsi="Times New Roman" w:cs="Times New Roman"/>
                <w:color w:val="000000"/>
                <w:lang w:eastAsia="en-US"/>
              </w:rPr>
            </w:pPr>
            <w:r w:rsidRPr="00757C88">
              <w:rPr>
                <w:rFonts w:ascii="Times New Roman" w:hAnsi="Times New Roman" w:cs="Times New Roman"/>
                <w:color w:val="000000"/>
                <w:lang w:eastAsia="en-US"/>
              </w:rPr>
              <w:t>2.9</w:t>
            </w:r>
          </w:p>
        </w:tc>
        <w:tc>
          <w:tcPr>
            <w:tcW w:w="3064" w:type="dxa"/>
            <w:tcBorders>
              <w:top w:val="single" w:sz="4" w:space="0" w:color="auto"/>
              <w:left w:val="single" w:sz="4" w:space="0" w:color="auto"/>
              <w:bottom w:val="single" w:sz="4" w:space="0" w:color="auto"/>
              <w:right w:val="single" w:sz="4" w:space="0" w:color="auto"/>
            </w:tcBorders>
            <w:vAlign w:val="center"/>
          </w:tcPr>
          <w:p w:rsidR="00757C88" w:rsidRPr="00757C88" w:rsidRDefault="00757C88" w:rsidP="00757C88">
            <w:pPr>
              <w:spacing w:after="200" w:line="276" w:lineRule="auto"/>
              <w:jc w:val="center"/>
              <w:rPr>
                <w:rFonts w:ascii="Times New Roman" w:hAnsi="Times New Roman" w:cs="Times New Roman"/>
                <w:lang w:eastAsia="en-US"/>
              </w:rPr>
            </w:pPr>
            <w:r w:rsidRPr="00757C88">
              <w:rPr>
                <w:rFonts w:ascii="Times New Roman" w:hAnsi="Times New Roman" w:cs="Times New Roman"/>
                <w:lang w:eastAsia="en-US"/>
              </w:rPr>
              <w:t>Зовнішній діаметр дистальної частини, не більше</w:t>
            </w:r>
          </w:p>
        </w:tc>
        <w:tc>
          <w:tcPr>
            <w:tcW w:w="2348" w:type="dxa"/>
            <w:tcBorders>
              <w:top w:val="single" w:sz="4" w:space="0" w:color="auto"/>
              <w:left w:val="single" w:sz="4" w:space="0" w:color="auto"/>
              <w:bottom w:val="single" w:sz="4" w:space="0" w:color="auto"/>
              <w:right w:val="single" w:sz="4" w:space="0" w:color="auto"/>
            </w:tcBorders>
            <w:vAlign w:val="center"/>
          </w:tcPr>
          <w:p w:rsidR="00757C88" w:rsidRPr="00757C88" w:rsidRDefault="00757C88" w:rsidP="00757C88">
            <w:pPr>
              <w:spacing w:after="200" w:line="276" w:lineRule="auto"/>
              <w:jc w:val="center"/>
              <w:rPr>
                <w:rFonts w:ascii="Times New Roman" w:hAnsi="Times New Roman" w:cs="Times New Roman"/>
                <w:lang w:eastAsia="en-US"/>
              </w:rPr>
            </w:pPr>
            <w:r w:rsidRPr="00757C88">
              <w:rPr>
                <w:rFonts w:ascii="Times New Roman" w:hAnsi="Times New Roman" w:cs="Times New Roman"/>
                <w:lang w:eastAsia="en-US"/>
              </w:rPr>
              <w:t>12,8 мм</w:t>
            </w:r>
          </w:p>
        </w:tc>
        <w:tc>
          <w:tcPr>
            <w:tcW w:w="3460" w:type="dxa"/>
            <w:tcBorders>
              <w:top w:val="single" w:sz="4" w:space="0" w:color="auto"/>
              <w:left w:val="single" w:sz="4" w:space="0" w:color="auto"/>
              <w:bottom w:val="single" w:sz="4" w:space="0" w:color="auto"/>
              <w:right w:val="single" w:sz="4" w:space="0" w:color="auto"/>
            </w:tcBorders>
            <w:vAlign w:val="center"/>
          </w:tcPr>
          <w:p w:rsidR="00757C88" w:rsidRPr="00757C88" w:rsidRDefault="00757C88" w:rsidP="00757C88">
            <w:pPr>
              <w:spacing w:after="200" w:line="276" w:lineRule="auto"/>
              <w:rPr>
                <w:rFonts w:ascii="Times New Roman" w:hAnsi="Times New Roman" w:cs="Times New Roman"/>
                <w:lang w:eastAsia="en-US"/>
              </w:rPr>
            </w:pPr>
            <w:r w:rsidRPr="00757C88">
              <w:rPr>
                <w:rFonts w:ascii="Times New Roman" w:hAnsi="Times New Roman" w:cs="Times New Roman"/>
                <w:lang w:eastAsia="en-US"/>
              </w:rPr>
              <w:t>Так, додаток 4 інструкції з експлуатації</w:t>
            </w:r>
            <w:r w:rsidRPr="00757C88">
              <w:rPr>
                <w:lang w:eastAsia="en-US"/>
              </w:rPr>
              <w:t xml:space="preserve"> </w:t>
            </w:r>
            <w:proofErr w:type="spellStart"/>
            <w:r w:rsidRPr="00757C88">
              <w:rPr>
                <w:rFonts w:ascii="Times New Roman" w:hAnsi="Times New Roman" w:cs="Times New Roman"/>
                <w:lang w:eastAsia="en-US"/>
              </w:rPr>
              <w:t>відеоколоноскопу</w:t>
            </w:r>
            <w:proofErr w:type="spellEnd"/>
            <w:r w:rsidRPr="00757C88">
              <w:rPr>
                <w:rFonts w:ascii="Times New Roman" w:hAnsi="Times New Roman" w:cs="Times New Roman"/>
                <w:lang w:eastAsia="en-US"/>
              </w:rPr>
              <w:t xml:space="preserve"> EC-720R / I</w:t>
            </w:r>
          </w:p>
        </w:tc>
      </w:tr>
      <w:tr w:rsidR="00757C88" w:rsidRPr="00757C88" w:rsidTr="005F7F82">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757C88" w:rsidRPr="00757C88" w:rsidRDefault="00757C88" w:rsidP="00757C88">
            <w:pPr>
              <w:spacing w:after="200" w:line="276" w:lineRule="auto"/>
              <w:jc w:val="center"/>
              <w:rPr>
                <w:rFonts w:ascii="Times New Roman" w:hAnsi="Times New Roman" w:cs="Times New Roman"/>
                <w:color w:val="000000"/>
                <w:lang w:eastAsia="en-US"/>
              </w:rPr>
            </w:pPr>
            <w:r w:rsidRPr="00757C88">
              <w:rPr>
                <w:rFonts w:ascii="Times New Roman" w:hAnsi="Times New Roman" w:cs="Times New Roman"/>
                <w:color w:val="000000"/>
                <w:lang w:eastAsia="en-US"/>
              </w:rPr>
              <w:lastRenderedPageBreak/>
              <w:t>2.10</w:t>
            </w:r>
          </w:p>
        </w:tc>
        <w:tc>
          <w:tcPr>
            <w:tcW w:w="3064" w:type="dxa"/>
            <w:tcBorders>
              <w:top w:val="single" w:sz="4" w:space="0" w:color="auto"/>
              <w:left w:val="single" w:sz="4" w:space="0" w:color="auto"/>
              <w:bottom w:val="single" w:sz="4" w:space="0" w:color="auto"/>
              <w:right w:val="single" w:sz="4" w:space="0" w:color="auto"/>
            </w:tcBorders>
            <w:vAlign w:val="center"/>
          </w:tcPr>
          <w:p w:rsidR="00757C88" w:rsidRPr="00757C88" w:rsidRDefault="00757C88" w:rsidP="00757C88">
            <w:pPr>
              <w:spacing w:after="200" w:line="276" w:lineRule="auto"/>
              <w:jc w:val="center"/>
              <w:rPr>
                <w:rFonts w:ascii="Times New Roman" w:hAnsi="Times New Roman" w:cs="Times New Roman"/>
                <w:lang w:eastAsia="en-US"/>
              </w:rPr>
            </w:pPr>
            <w:r w:rsidRPr="00757C88">
              <w:rPr>
                <w:rFonts w:ascii="Times New Roman" w:hAnsi="Times New Roman" w:cs="Times New Roman"/>
                <w:lang w:eastAsia="en-US"/>
              </w:rPr>
              <w:t>Діапазон зміни кута відхилення дистального кінця вверх, не менше</w:t>
            </w:r>
          </w:p>
        </w:tc>
        <w:tc>
          <w:tcPr>
            <w:tcW w:w="2348" w:type="dxa"/>
            <w:tcBorders>
              <w:top w:val="single" w:sz="4" w:space="0" w:color="auto"/>
              <w:left w:val="single" w:sz="4" w:space="0" w:color="auto"/>
              <w:bottom w:val="single" w:sz="4" w:space="0" w:color="auto"/>
              <w:right w:val="single" w:sz="4" w:space="0" w:color="auto"/>
            </w:tcBorders>
            <w:vAlign w:val="center"/>
          </w:tcPr>
          <w:p w:rsidR="00757C88" w:rsidRPr="00757C88" w:rsidRDefault="00757C88" w:rsidP="00757C88">
            <w:pPr>
              <w:spacing w:after="200" w:line="276" w:lineRule="auto"/>
              <w:jc w:val="center"/>
              <w:rPr>
                <w:rFonts w:ascii="Times New Roman" w:hAnsi="Times New Roman" w:cs="Times New Roman"/>
                <w:lang w:eastAsia="en-US"/>
              </w:rPr>
            </w:pPr>
            <w:r w:rsidRPr="00757C88">
              <w:rPr>
                <w:rFonts w:ascii="Times New Roman" w:hAnsi="Times New Roman" w:cs="Times New Roman"/>
                <w:lang w:eastAsia="en-US"/>
              </w:rPr>
              <w:t>180º</w:t>
            </w:r>
          </w:p>
        </w:tc>
        <w:tc>
          <w:tcPr>
            <w:tcW w:w="3460" w:type="dxa"/>
            <w:tcBorders>
              <w:top w:val="single" w:sz="4" w:space="0" w:color="auto"/>
              <w:left w:val="single" w:sz="4" w:space="0" w:color="auto"/>
              <w:bottom w:val="single" w:sz="4" w:space="0" w:color="auto"/>
              <w:right w:val="single" w:sz="4" w:space="0" w:color="auto"/>
            </w:tcBorders>
            <w:vAlign w:val="center"/>
          </w:tcPr>
          <w:p w:rsidR="00757C88" w:rsidRPr="00757C88" w:rsidRDefault="00757C88" w:rsidP="00757C88">
            <w:pPr>
              <w:spacing w:after="200" w:line="276" w:lineRule="auto"/>
              <w:rPr>
                <w:rFonts w:ascii="Times New Roman" w:hAnsi="Times New Roman" w:cs="Times New Roman"/>
                <w:lang w:eastAsia="en-US"/>
              </w:rPr>
            </w:pPr>
            <w:r w:rsidRPr="00757C88">
              <w:rPr>
                <w:rFonts w:ascii="Times New Roman" w:hAnsi="Times New Roman" w:cs="Times New Roman"/>
                <w:lang w:eastAsia="en-US"/>
              </w:rPr>
              <w:t>Так, додаток 4 інструкції з експлуатації</w:t>
            </w:r>
            <w:r w:rsidRPr="00757C88">
              <w:rPr>
                <w:lang w:eastAsia="en-US"/>
              </w:rPr>
              <w:t xml:space="preserve"> </w:t>
            </w:r>
            <w:proofErr w:type="spellStart"/>
            <w:r w:rsidRPr="00757C88">
              <w:rPr>
                <w:rFonts w:ascii="Times New Roman" w:hAnsi="Times New Roman" w:cs="Times New Roman"/>
                <w:lang w:eastAsia="en-US"/>
              </w:rPr>
              <w:t>відеоколоноскопу</w:t>
            </w:r>
            <w:proofErr w:type="spellEnd"/>
            <w:r w:rsidRPr="00757C88">
              <w:rPr>
                <w:rFonts w:ascii="Times New Roman" w:hAnsi="Times New Roman" w:cs="Times New Roman"/>
                <w:lang w:eastAsia="en-US"/>
              </w:rPr>
              <w:t xml:space="preserve"> EC-720R / I</w:t>
            </w:r>
          </w:p>
        </w:tc>
      </w:tr>
      <w:tr w:rsidR="00757C88" w:rsidRPr="00757C88" w:rsidTr="005F7F82">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757C88" w:rsidRPr="00757C88" w:rsidRDefault="00757C88" w:rsidP="00757C88">
            <w:pPr>
              <w:spacing w:after="200" w:line="276" w:lineRule="auto"/>
              <w:jc w:val="center"/>
              <w:rPr>
                <w:rFonts w:ascii="Times New Roman" w:hAnsi="Times New Roman" w:cs="Times New Roman"/>
                <w:color w:val="000000"/>
                <w:lang w:eastAsia="en-US"/>
              </w:rPr>
            </w:pPr>
            <w:r w:rsidRPr="00757C88">
              <w:rPr>
                <w:rFonts w:ascii="Times New Roman" w:hAnsi="Times New Roman" w:cs="Times New Roman"/>
                <w:color w:val="000000"/>
                <w:lang w:eastAsia="en-US"/>
              </w:rPr>
              <w:t>2.11</w:t>
            </w:r>
          </w:p>
        </w:tc>
        <w:tc>
          <w:tcPr>
            <w:tcW w:w="3064" w:type="dxa"/>
            <w:tcBorders>
              <w:top w:val="single" w:sz="4" w:space="0" w:color="auto"/>
              <w:left w:val="single" w:sz="4" w:space="0" w:color="auto"/>
              <w:bottom w:val="single" w:sz="4" w:space="0" w:color="auto"/>
              <w:right w:val="single" w:sz="4" w:space="0" w:color="auto"/>
            </w:tcBorders>
            <w:vAlign w:val="center"/>
          </w:tcPr>
          <w:p w:rsidR="00757C88" w:rsidRPr="00757C88" w:rsidRDefault="00757C88" w:rsidP="00757C88">
            <w:pPr>
              <w:spacing w:after="200" w:line="276" w:lineRule="auto"/>
              <w:jc w:val="center"/>
              <w:rPr>
                <w:rFonts w:ascii="Times New Roman" w:hAnsi="Times New Roman" w:cs="Times New Roman"/>
                <w:lang w:eastAsia="en-US"/>
              </w:rPr>
            </w:pPr>
            <w:r w:rsidRPr="00757C88">
              <w:rPr>
                <w:rFonts w:ascii="Times New Roman" w:hAnsi="Times New Roman" w:cs="Times New Roman"/>
                <w:lang w:eastAsia="en-US"/>
              </w:rPr>
              <w:t>Діапазон зміни кута відхилення дистального кінця вниз, не менше</w:t>
            </w:r>
          </w:p>
        </w:tc>
        <w:tc>
          <w:tcPr>
            <w:tcW w:w="2348" w:type="dxa"/>
            <w:tcBorders>
              <w:top w:val="single" w:sz="4" w:space="0" w:color="auto"/>
              <w:left w:val="single" w:sz="4" w:space="0" w:color="auto"/>
              <w:bottom w:val="single" w:sz="4" w:space="0" w:color="auto"/>
              <w:right w:val="single" w:sz="4" w:space="0" w:color="auto"/>
            </w:tcBorders>
            <w:vAlign w:val="center"/>
          </w:tcPr>
          <w:p w:rsidR="00757C88" w:rsidRPr="00757C88" w:rsidRDefault="00757C88" w:rsidP="00757C88">
            <w:pPr>
              <w:spacing w:after="200" w:line="276" w:lineRule="auto"/>
              <w:jc w:val="center"/>
              <w:rPr>
                <w:rFonts w:ascii="Times New Roman" w:hAnsi="Times New Roman" w:cs="Times New Roman"/>
                <w:lang w:eastAsia="en-US"/>
              </w:rPr>
            </w:pPr>
            <w:r w:rsidRPr="00757C88">
              <w:rPr>
                <w:rFonts w:ascii="Times New Roman" w:hAnsi="Times New Roman" w:cs="Times New Roman"/>
                <w:lang w:eastAsia="en-US"/>
              </w:rPr>
              <w:t>180º</w:t>
            </w:r>
          </w:p>
        </w:tc>
        <w:tc>
          <w:tcPr>
            <w:tcW w:w="3460" w:type="dxa"/>
            <w:tcBorders>
              <w:top w:val="single" w:sz="4" w:space="0" w:color="auto"/>
              <w:left w:val="single" w:sz="4" w:space="0" w:color="auto"/>
              <w:bottom w:val="single" w:sz="4" w:space="0" w:color="auto"/>
              <w:right w:val="single" w:sz="4" w:space="0" w:color="auto"/>
            </w:tcBorders>
            <w:vAlign w:val="center"/>
          </w:tcPr>
          <w:p w:rsidR="00757C88" w:rsidRPr="00757C88" w:rsidRDefault="00757C88" w:rsidP="00757C88">
            <w:pPr>
              <w:spacing w:after="200" w:line="276" w:lineRule="auto"/>
              <w:rPr>
                <w:rFonts w:ascii="Times New Roman" w:hAnsi="Times New Roman" w:cs="Times New Roman"/>
                <w:lang w:eastAsia="en-US"/>
              </w:rPr>
            </w:pPr>
            <w:r w:rsidRPr="00757C88">
              <w:rPr>
                <w:rFonts w:ascii="Times New Roman" w:hAnsi="Times New Roman" w:cs="Times New Roman"/>
                <w:lang w:eastAsia="en-US"/>
              </w:rPr>
              <w:t>Так, додаток 4 інструкції з експлуатації</w:t>
            </w:r>
            <w:r w:rsidRPr="00757C88">
              <w:rPr>
                <w:lang w:eastAsia="en-US"/>
              </w:rPr>
              <w:t xml:space="preserve"> </w:t>
            </w:r>
            <w:proofErr w:type="spellStart"/>
            <w:r w:rsidRPr="00757C88">
              <w:rPr>
                <w:rFonts w:ascii="Times New Roman" w:hAnsi="Times New Roman" w:cs="Times New Roman"/>
                <w:lang w:eastAsia="en-US"/>
              </w:rPr>
              <w:t>відеоколоноскопу</w:t>
            </w:r>
            <w:proofErr w:type="spellEnd"/>
            <w:r w:rsidRPr="00757C88">
              <w:rPr>
                <w:rFonts w:ascii="Times New Roman" w:hAnsi="Times New Roman" w:cs="Times New Roman"/>
                <w:lang w:eastAsia="en-US"/>
              </w:rPr>
              <w:t xml:space="preserve"> EC-720R / I</w:t>
            </w:r>
          </w:p>
        </w:tc>
      </w:tr>
      <w:tr w:rsidR="00757C88" w:rsidRPr="00757C88" w:rsidTr="005F7F82">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757C88" w:rsidRPr="00757C88" w:rsidRDefault="00757C88" w:rsidP="00757C88">
            <w:pPr>
              <w:spacing w:after="200" w:line="276" w:lineRule="auto"/>
              <w:jc w:val="center"/>
              <w:rPr>
                <w:rFonts w:ascii="Times New Roman" w:hAnsi="Times New Roman" w:cs="Times New Roman"/>
                <w:color w:val="000000"/>
                <w:lang w:eastAsia="en-US"/>
              </w:rPr>
            </w:pPr>
            <w:r w:rsidRPr="00757C88">
              <w:rPr>
                <w:rFonts w:ascii="Times New Roman" w:hAnsi="Times New Roman" w:cs="Times New Roman"/>
                <w:color w:val="000000"/>
                <w:lang w:eastAsia="en-US"/>
              </w:rPr>
              <w:t>2.12</w:t>
            </w:r>
          </w:p>
        </w:tc>
        <w:tc>
          <w:tcPr>
            <w:tcW w:w="3064" w:type="dxa"/>
            <w:tcBorders>
              <w:top w:val="single" w:sz="4" w:space="0" w:color="auto"/>
              <w:left w:val="single" w:sz="4" w:space="0" w:color="auto"/>
              <w:bottom w:val="single" w:sz="4" w:space="0" w:color="auto"/>
              <w:right w:val="single" w:sz="4" w:space="0" w:color="auto"/>
            </w:tcBorders>
            <w:vAlign w:val="center"/>
          </w:tcPr>
          <w:p w:rsidR="00757C88" w:rsidRPr="00757C88" w:rsidRDefault="00757C88" w:rsidP="00757C88">
            <w:pPr>
              <w:spacing w:after="200" w:line="276" w:lineRule="auto"/>
              <w:jc w:val="center"/>
              <w:rPr>
                <w:rFonts w:ascii="Times New Roman" w:hAnsi="Times New Roman" w:cs="Times New Roman"/>
                <w:lang w:eastAsia="en-US"/>
              </w:rPr>
            </w:pPr>
            <w:r w:rsidRPr="00757C88">
              <w:rPr>
                <w:rFonts w:ascii="Times New Roman" w:hAnsi="Times New Roman" w:cs="Times New Roman"/>
                <w:lang w:eastAsia="en-US"/>
              </w:rPr>
              <w:t>Діапазон зміни кута відхилення дистального кінця праворуч, не менше</w:t>
            </w:r>
          </w:p>
        </w:tc>
        <w:tc>
          <w:tcPr>
            <w:tcW w:w="2348" w:type="dxa"/>
            <w:tcBorders>
              <w:top w:val="single" w:sz="4" w:space="0" w:color="auto"/>
              <w:left w:val="single" w:sz="4" w:space="0" w:color="auto"/>
              <w:bottom w:val="single" w:sz="4" w:space="0" w:color="auto"/>
              <w:right w:val="single" w:sz="4" w:space="0" w:color="auto"/>
            </w:tcBorders>
            <w:vAlign w:val="center"/>
          </w:tcPr>
          <w:p w:rsidR="00757C88" w:rsidRPr="00757C88" w:rsidRDefault="00757C88" w:rsidP="00757C88">
            <w:pPr>
              <w:spacing w:after="200" w:line="276" w:lineRule="auto"/>
              <w:jc w:val="center"/>
              <w:rPr>
                <w:rFonts w:ascii="Times New Roman" w:hAnsi="Times New Roman" w:cs="Times New Roman"/>
                <w:lang w:eastAsia="en-US"/>
              </w:rPr>
            </w:pPr>
            <w:r w:rsidRPr="00757C88">
              <w:rPr>
                <w:rFonts w:ascii="Times New Roman" w:hAnsi="Times New Roman" w:cs="Times New Roman"/>
                <w:lang w:eastAsia="en-US"/>
              </w:rPr>
              <w:t>160º</w:t>
            </w:r>
          </w:p>
        </w:tc>
        <w:tc>
          <w:tcPr>
            <w:tcW w:w="3460" w:type="dxa"/>
            <w:tcBorders>
              <w:top w:val="single" w:sz="4" w:space="0" w:color="auto"/>
              <w:left w:val="single" w:sz="4" w:space="0" w:color="auto"/>
              <w:bottom w:val="single" w:sz="4" w:space="0" w:color="auto"/>
              <w:right w:val="single" w:sz="4" w:space="0" w:color="auto"/>
            </w:tcBorders>
            <w:vAlign w:val="center"/>
          </w:tcPr>
          <w:p w:rsidR="00757C88" w:rsidRPr="00757C88" w:rsidRDefault="00757C88" w:rsidP="00757C88">
            <w:pPr>
              <w:spacing w:after="200" w:line="276" w:lineRule="auto"/>
              <w:rPr>
                <w:rFonts w:ascii="Times New Roman" w:hAnsi="Times New Roman" w:cs="Times New Roman"/>
                <w:lang w:eastAsia="en-US"/>
              </w:rPr>
            </w:pPr>
            <w:r w:rsidRPr="00757C88">
              <w:rPr>
                <w:rFonts w:ascii="Times New Roman" w:hAnsi="Times New Roman" w:cs="Times New Roman"/>
                <w:lang w:eastAsia="en-US"/>
              </w:rPr>
              <w:t>Так, додаток 4 інструкції з експлуатації</w:t>
            </w:r>
            <w:r w:rsidRPr="00757C88">
              <w:rPr>
                <w:lang w:eastAsia="en-US"/>
              </w:rPr>
              <w:t xml:space="preserve"> </w:t>
            </w:r>
            <w:proofErr w:type="spellStart"/>
            <w:r w:rsidRPr="00757C88">
              <w:rPr>
                <w:rFonts w:ascii="Times New Roman" w:hAnsi="Times New Roman" w:cs="Times New Roman"/>
                <w:lang w:eastAsia="en-US"/>
              </w:rPr>
              <w:t>відеоколоноскопу</w:t>
            </w:r>
            <w:proofErr w:type="spellEnd"/>
            <w:r w:rsidRPr="00757C88">
              <w:rPr>
                <w:rFonts w:ascii="Times New Roman" w:hAnsi="Times New Roman" w:cs="Times New Roman"/>
                <w:lang w:eastAsia="en-US"/>
              </w:rPr>
              <w:t xml:space="preserve"> EC-720R / I</w:t>
            </w:r>
          </w:p>
        </w:tc>
      </w:tr>
      <w:tr w:rsidR="00757C88" w:rsidRPr="00757C88" w:rsidTr="005F7F82">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757C88" w:rsidRPr="00757C88" w:rsidRDefault="00757C88" w:rsidP="00757C88">
            <w:pPr>
              <w:spacing w:after="200" w:line="276" w:lineRule="auto"/>
              <w:jc w:val="center"/>
              <w:rPr>
                <w:rFonts w:ascii="Times New Roman" w:hAnsi="Times New Roman" w:cs="Times New Roman"/>
                <w:color w:val="000000"/>
                <w:lang w:eastAsia="en-US"/>
              </w:rPr>
            </w:pPr>
            <w:r w:rsidRPr="00757C88">
              <w:rPr>
                <w:rFonts w:ascii="Times New Roman" w:hAnsi="Times New Roman" w:cs="Times New Roman"/>
                <w:color w:val="000000"/>
                <w:lang w:eastAsia="en-US"/>
              </w:rPr>
              <w:t>2.13</w:t>
            </w:r>
          </w:p>
        </w:tc>
        <w:tc>
          <w:tcPr>
            <w:tcW w:w="3064" w:type="dxa"/>
            <w:tcBorders>
              <w:top w:val="single" w:sz="4" w:space="0" w:color="auto"/>
              <w:left w:val="single" w:sz="4" w:space="0" w:color="auto"/>
              <w:bottom w:val="single" w:sz="4" w:space="0" w:color="auto"/>
              <w:right w:val="single" w:sz="4" w:space="0" w:color="auto"/>
            </w:tcBorders>
            <w:vAlign w:val="center"/>
          </w:tcPr>
          <w:p w:rsidR="00757C88" w:rsidRPr="00757C88" w:rsidRDefault="00757C88" w:rsidP="00757C88">
            <w:pPr>
              <w:spacing w:after="200" w:line="276" w:lineRule="auto"/>
              <w:jc w:val="center"/>
              <w:rPr>
                <w:rFonts w:ascii="Times New Roman" w:hAnsi="Times New Roman" w:cs="Times New Roman"/>
                <w:lang w:eastAsia="en-US"/>
              </w:rPr>
            </w:pPr>
            <w:r w:rsidRPr="00757C88">
              <w:rPr>
                <w:rFonts w:ascii="Times New Roman" w:hAnsi="Times New Roman" w:cs="Times New Roman"/>
                <w:lang w:eastAsia="en-US"/>
              </w:rPr>
              <w:t>Діапазон зміни кута відхилення дистального кінця ліворуч, не менше</w:t>
            </w:r>
          </w:p>
        </w:tc>
        <w:tc>
          <w:tcPr>
            <w:tcW w:w="2348" w:type="dxa"/>
            <w:tcBorders>
              <w:top w:val="single" w:sz="4" w:space="0" w:color="auto"/>
              <w:left w:val="single" w:sz="4" w:space="0" w:color="auto"/>
              <w:bottom w:val="single" w:sz="4" w:space="0" w:color="auto"/>
              <w:right w:val="single" w:sz="4" w:space="0" w:color="auto"/>
            </w:tcBorders>
            <w:vAlign w:val="center"/>
          </w:tcPr>
          <w:p w:rsidR="00757C88" w:rsidRPr="00757C88" w:rsidRDefault="00757C88" w:rsidP="00757C88">
            <w:pPr>
              <w:spacing w:after="200" w:line="276" w:lineRule="auto"/>
              <w:jc w:val="center"/>
              <w:rPr>
                <w:rFonts w:ascii="Times New Roman" w:hAnsi="Times New Roman" w:cs="Times New Roman"/>
                <w:lang w:eastAsia="en-US"/>
              </w:rPr>
            </w:pPr>
            <w:r w:rsidRPr="00757C88">
              <w:rPr>
                <w:rFonts w:ascii="Times New Roman" w:hAnsi="Times New Roman" w:cs="Times New Roman"/>
                <w:lang w:eastAsia="en-US"/>
              </w:rPr>
              <w:t>160º</w:t>
            </w:r>
          </w:p>
        </w:tc>
        <w:tc>
          <w:tcPr>
            <w:tcW w:w="3460" w:type="dxa"/>
            <w:tcBorders>
              <w:top w:val="single" w:sz="4" w:space="0" w:color="auto"/>
              <w:left w:val="single" w:sz="4" w:space="0" w:color="auto"/>
              <w:bottom w:val="single" w:sz="4" w:space="0" w:color="auto"/>
              <w:right w:val="single" w:sz="4" w:space="0" w:color="auto"/>
            </w:tcBorders>
            <w:vAlign w:val="center"/>
          </w:tcPr>
          <w:p w:rsidR="00757C88" w:rsidRPr="00757C88" w:rsidRDefault="00757C88" w:rsidP="00757C88">
            <w:pPr>
              <w:spacing w:after="200" w:line="276" w:lineRule="auto"/>
              <w:rPr>
                <w:rFonts w:ascii="Times New Roman" w:hAnsi="Times New Roman" w:cs="Times New Roman"/>
                <w:lang w:eastAsia="en-US"/>
              </w:rPr>
            </w:pPr>
            <w:r w:rsidRPr="00757C88">
              <w:rPr>
                <w:rFonts w:ascii="Times New Roman" w:hAnsi="Times New Roman" w:cs="Times New Roman"/>
                <w:lang w:eastAsia="en-US"/>
              </w:rPr>
              <w:t>Так, додаток інструкції з експлуатації</w:t>
            </w:r>
            <w:r w:rsidRPr="00757C88">
              <w:rPr>
                <w:lang w:eastAsia="en-US"/>
              </w:rPr>
              <w:t xml:space="preserve"> </w:t>
            </w:r>
            <w:proofErr w:type="spellStart"/>
            <w:r w:rsidRPr="00757C88">
              <w:rPr>
                <w:rFonts w:ascii="Times New Roman" w:hAnsi="Times New Roman" w:cs="Times New Roman"/>
                <w:lang w:eastAsia="en-US"/>
              </w:rPr>
              <w:t>відеоколоноскопу</w:t>
            </w:r>
            <w:proofErr w:type="spellEnd"/>
            <w:r w:rsidRPr="00757C88">
              <w:rPr>
                <w:rFonts w:ascii="Times New Roman" w:hAnsi="Times New Roman" w:cs="Times New Roman"/>
                <w:lang w:eastAsia="en-US"/>
              </w:rPr>
              <w:t xml:space="preserve"> EC-720R / I</w:t>
            </w:r>
          </w:p>
        </w:tc>
      </w:tr>
      <w:tr w:rsidR="00757C88" w:rsidRPr="00757C88" w:rsidTr="005F7F82">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757C88" w:rsidRPr="00757C88" w:rsidRDefault="00757C88" w:rsidP="00757C88">
            <w:pPr>
              <w:spacing w:after="200" w:line="276" w:lineRule="auto"/>
              <w:jc w:val="center"/>
              <w:rPr>
                <w:rFonts w:ascii="Times New Roman" w:hAnsi="Times New Roman" w:cs="Times New Roman"/>
                <w:color w:val="000000"/>
                <w:lang w:eastAsia="en-US"/>
              </w:rPr>
            </w:pPr>
            <w:r w:rsidRPr="00757C88">
              <w:rPr>
                <w:rFonts w:ascii="Times New Roman" w:hAnsi="Times New Roman" w:cs="Times New Roman"/>
                <w:color w:val="000000"/>
                <w:lang w:eastAsia="en-US"/>
              </w:rPr>
              <w:t>2.14</w:t>
            </w:r>
          </w:p>
        </w:tc>
        <w:tc>
          <w:tcPr>
            <w:tcW w:w="3064" w:type="dxa"/>
            <w:tcBorders>
              <w:top w:val="single" w:sz="4" w:space="0" w:color="auto"/>
              <w:left w:val="single" w:sz="4" w:space="0" w:color="auto"/>
              <w:bottom w:val="single" w:sz="4" w:space="0" w:color="auto"/>
              <w:right w:val="single" w:sz="4" w:space="0" w:color="auto"/>
            </w:tcBorders>
            <w:vAlign w:val="center"/>
          </w:tcPr>
          <w:p w:rsidR="00757C88" w:rsidRPr="00757C88" w:rsidRDefault="00757C88" w:rsidP="00757C88">
            <w:pPr>
              <w:spacing w:after="200" w:line="276" w:lineRule="auto"/>
              <w:jc w:val="center"/>
              <w:rPr>
                <w:rFonts w:ascii="Times New Roman" w:hAnsi="Times New Roman" w:cs="Times New Roman"/>
                <w:lang w:eastAsia="en-US"/>
              </w:rPr>
            </w:pPr>
            <w:r w:rsidRPr="00757C88">
              <w:rPr>
                <w:rFonts w:ascii="Times New Roman" w:hAnsi="Times New Roman" w:cs="Times New Roman"/>
                <w:lang w:eastAsia="en-US"/>
              </w:rPr>
              <w:t>Робоча довжина, не менше</w:t>
            </w:r>
          </w:p>
        </w:tc>
        <w:tc>
          <w:tcPr>
            <w:tcW w:w="2348" w:type="dxa"/>
            <w:tcBorders>
              <w:top w:val="single" w:sz="4" w:space="0" w:color="auto"/>
              <w:left w:val="single" w:sz="4" w:space="0" w:color="auto"/>
              <w:bottom w:val="single" w:sz="4" w:space="0" w:color="auto"/>
              <w:right w:val="single" w:sz="4" w:space="0" w:color="auto"/>
            </w:tcBorders>
            <w:vAlign w:val="center"/>
          </w:tcPr>
          <w:p w:rsidR="00757C88" w:rsidRPr="00757C88" w:rsidRDefault="00757C88" w:rsidP="00757C88">
            <w:pPr>
              <w:spacing w:after="200" w:line="276" w:lineRule="auto"/>
              <w:jc w:val="center"/>
              <w:rPr>
                <w:rFonts w:ascii="Times New Roman" w:hAnsi="Times New Roman" w:cs="Times New Roman"/>
                <w:lang w:eastAsia="en-US"/>
              </w:rPr>
            </w:pPr>
            <w:r w:rsidRPr="00757C88">
              <w:rPr>
                <w:rFonts w:ascii="Times New Roman" w:hAnsi="Times New Roman" w:cs="Times New Roman"/>
                <w:lang w:eastAsia="en-US"/>
              </w:rPr>
              <w:t>1520 мм</w:t>
            </w:r>
          </w:p>
        </w:tc>
        <w:tc>
          <w:tcPr>
            <w:tcW w:w="3460" w:type="dxa"/>
            <w:tcBorders>
              <w:top w:val="single" w:sz="4" w:space="0" w:color="auto"/>
              <w:left w:val="single" w:sz="4" w:space="0" w:color="auto"/>
              <w:bottom w:val="single" w:sz="4" w:space="0" w:color="auto"/>
              <w:right w:val="single" w:sz="4" w:space="0" w:color="auto"/>
            </w:tcBorders>
            <w:vAlign w:val="center"/>
          </w:tcPr>
          <w:p w:rsidR="00757C88" w:rsidRPr="00757C88" w:rsidRDefault="00757C88" w:rsidP="00757C88">
            <w:pPr>
              <w:spacing w:after="200" w:line="276" w:lineRule="auto"/>
              <w:rPr>
                <w:rFonts w:ascii="Times New Roman" w:hAnsi="Times New Roman" w:cs="Times New Roman"/>
                <w:lang w:eastAsia="en-US"/>
              </w:rPr>
            </w:pPr>
            <w:r w:rsidRPr="00757C88">
              <w:rPr>
                <w:rFonts w:ascii="Times New Roman" w:hAnsi="Times New Roman" w:cs="Times New Roman"/>
                <w:lang w:eastAsia="en-US"/>
              </w:rPr>
              <w:t xml:space="preserve">Так, додаток 4 інструкції з експлуатації </w:t>
            </w:r>
            <w:proofErr w:type="spellStart"/>
            <w:r w:rsidRPr="00757C88">
              <w:rPr>
                <w:rFonts w:ascii="Times New Roman" w:hAnsi="Times New Roman" w:cs="Times New Roman"/>
                <w:lang w:eastAsia="en-US"/>
              </w:rPr>
              <w:t>відеоколоноскопу</w:t>
            </w:r>
            <w:proofErr w:type="spellEnd"/>
            <w:r w:rsidRPr="00757C88">
              <w:rPr>
                <w:rFonts w:ascii="Times New Roman" w:hAnsi="Times New Roman" w:cs="Times New Roman"/>
                <w:lang w:eastAsia="en-US"/>
              </w:rPr>
              <w:t xml:space="preserve"> EC-720R / I</w:t>
            </w:r>
          </w:p>
        </w:tc>
      </w:tr>
      <w:tr w:rsidR="00757C88" w:rsidRPr="00757C88" w:rsidTr="005F7F82">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757C88" w:rsidRPr="00757C88" w:rsidRDefault="00757C88" w:rsidP="00757C88">
            <w:pPr>
              <w:spacing w:after="200" w:line="276" w:lineRule="auto"/>
              <w:jc w:val="center"/>
              <w:rPr>
                <w:rFonts w:ascii="Times New Roman" w:hAnsi="Times New Roman" w:cs="Times New Roman"/>
                <w:color w:val="000000"/>
                <w:lang w:eastAsia="en-US"/>
              </w:rPr>
            </w:pPr>
            <w:r w:rsidRPr="00757C88">
              <w:rPr>
                <w:rFonts w:ascii="Times New Roman" w:hAnsi="Times New Roman" w:cs="Times New Roman"/>
                <w:color w:val="000000"/>
                <w:lang w:eastAsia="en-US"/>
              </w:rPr>
              <w:t>2.15</w:t>
            </w:r>
          </w:p>
        </w:tc>
        <w:tc>
          <w:tcPr>
            <w:tcW w:w="3064" w:type="dxa"/>
            <w:tcBorders>
              <w:top w:val="single" w:sz="4" w:space="0" w:color="auto"/>
              <w:left w:val="single" w:sz="4" w:space="0" w:color="auto"/>
              <w:bottom w:val="single" w:sz="4" w:space="0" w:color="auto"/>
              <w:right w:val="single" w:sz="4" w:space="0" w:color="auto"/>
            </w:tcBorders>
            <w:vAlign w:val="center"/>
          </w:tcPr>
          <w:p w:rsidR="00757C88" w:rsidRPr="00757C88" w:rsidRDefault="00757C88" w:rsidP="00757C88">
            <w:pPr>
              <w:spacing w:after="200" w:line="276" w:lineRule="auto"/>
              <w:jc w:val="center"/>
              <w:rPr>
                <w:rFonts w:ascii="Times New Roman" w:hAnsi="Times New Roman" w:cs="Times New Roman"/>
                <w:lang w:eastAsia="en-US"/>
              </w:rPr>
            </w:pPr>
            <w:r w:rsidRPr="00757C88">
              <w:rPr>
                <w:rFonts w:ascii="Times New Roman" w:hAnsi="Times New Roman" w:cs="Times New Roman"/>
                <w:lang w:eastAsia="en-US"/>
              </w:rPr>
              <w:t>Внутрішній діаметр інструментального каналу, не менше</w:t>
            </w:r>
          </w:p>
        </w:tc>
        <w:tc>
          <w:tcPr>
            <w:tcW w:w="2348" w:type="dxa"/>
            <w:tcBorders>
              <w:top w:val="single" w:sz="4" w:space="0" w:color="auto"/>
              <w:left w:val="single" w:sz="4" w:space="0" w:color="auto"/>
              <w:bottom w:val="single" w:sz="4" w:space="0" w:color="auto"/>
              <w:right w:val="single" w:sz="4" w:space="0" w:color="auto"/>
            </w:tcBorders>
            <w:vAlign w:val="center"/>
          </w:tcPr>
          <w:p w:rsidR="00757C88" w:rsidRPr="00757C88" w:rsidRDefault="00757C88" w:rsidP="00757C88">
            <w:pPr>
              <w:spacing w:after="200" w:line="276" w:lineRule="auto"/>
              <w:jc w:val="center"/>
              <w:rPr>
                <w:rFonts w:ascii="Times New Roman" w:hAnsi="Times New Roman" w:cs="Times New Roman"/>
                <w:lang w:eastAsia="en-US"/>
              </w:rPr>
            </w:pPr>
            <w:r w:rsidRPr="00757C88">
              <w:rPr>
                <w:rFonts w:ascii="Times New Roman" w:hAnsi="Times New Roman" w:cs="Times New Roman"/>
                <w:lang w:eastAsia="en-US"/>
              </w:rPr>
              <w:t>3,8 мм</w:t>
            </w:r>
          </w:p>
        </w:tc>
        <w:tc>
          <w:tcPr>
            <w:tcW w:w="3460" w:type="dxa"/>
            <w:tcBorders>
              <w:top w:val="single" w:sz="4" w:space="0" w:color="auto"/>
              <w:left w:val="single" w:sz="4" w:space="0" w:color="auto"/>
              <w:bottom w:val="single" w:sz="4" w:space="0" w:color="auto"/>
              <w:right w:val="single" w:sz="4" w:space="0" w:color="auto"/>
            </w:tcBorders>
            <w:vAlign w:val="center"/>
          </w:tcPr>
          <w:p w:rsidR="00757C88" w:rsidRPr="00757C88" w:rsidRDefault="00757C88" w:rsidP="00757C88">
            <w:pPr>
              <w:spacing w:after="200" w:line="276" w:lineRule="auto"/>
              <w:rPr>
                <w:rFonts w:ascii="Times New Roman" w:hAnsi="Times New Roman" w:cs="Times New Roman"/>
                <w:lang w:eastAsia="en-US"/>
              </w:rPr>
            </w:pPr>
            <w:r w:rsidRPr="00757C88">
              <w:rPr>
                <w:rFonts w:ascii="Times New Roman" w:hAnsi="Times New Roman" w:cs="Times New Roman"/>
                <w:lang w:eastAsia="en-US"/>
              </w:rPr>
              <w:t>Так, додаток 4 інструкції з експлуатації</w:t>
            </w:r>
            <w:r w:rsidRPr="00757C88">
              <w:rPr>
                <w:lang w:eastAsia="en-US"/>
              </w:rPr>
              <w:t xml:space="preserve"> </w:t>
            </w:r>
            <w:proofErr w:type="spellStart"/>
            <w:r w:rsidRPr="00757C88">
              <w:rPr>
                <w:rFonts w:ascii="Times New Roman" w:hAnsi="Times New Roman" w:cs="Times New Roman"/>
                <w:lang w:eastAsia="en-US"/>
              </w:rPr>
              <w:t>відеоколоноскопу</w:t>
            </w:r>
            <w:proofErr w:type="spellEnd"/>
            <w:r w:rsidRPr="00757C88">
              <w:rPr>
                <w:rFonts w:ascii="Times New Roman" w:hAnsi="Times New Roman" w:cs="Times New Roman"/>
                <w:lang w:eastAsia="en-US"/>
              </w:rPr>
              <w:t xml:space="preserve"> EC-720R / I</w:t>
            </w:r>
          </w:p>
        </w:tc>
      </w:tr>
      <w:tr w:rsidR="00757C88" w:rsidRPr="00757C88" w:rsidTr="005F7F82">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757C88" w:rsidRPr="00757C88" w:rsidRDefault="00757C88" w:rsidP="00757C88">
            <w:pPr>
              <w:spacing w:after="200" w:line="276" w:lineRule="auto"/>
              <w:jc w:val="center"/>
              <w:rPr>
                <w:rFonts w:ascii="Times New Roman" w:hAnsi="Times New Roman" w:cs="Times New Roman"/>
                <w:color w:val="000000"/>
                <w:lang w:eastAsia="en-US"/>
              </w:rPr>
            </w:pPr>
            <w:r w:rsidRPr="00757C88">
              <w:rPr>
                <w:rFonts w:ascii="Times New Roman" w:hAnsi="Times New Roman" w:cs="Times New Roman"/>
                <w:color w:val="000000"/>
                <w:lang w:eastAsia="en-US"/>
              </w:rPr>
              <w:t>2.16</w:t>
            </w:r>
          </w:p>
        </w:tc>
        <w:tc>
          <w:tcPr>
            <w:tcW w:w="3064" w:type="dxa"/>
            <w:tcBorders>
              <w:top w:val="single" w:sz="4" w:space="0" w:color="auto"/>
              <w:left w:val="single" w:sz="4" w:space="0" w:color="auto"/>
              <w:bottom w:val="single" w:sz="4" w:space="0" w:color="auto"/>
              <w:right w:val="single" w:sz="4" w:space="0" w:color="auto"/>
            </w:tcBorders>
            <w:vAlign w:val="center"/>
          </w:tcPr>
          <w:p w:rsidR="00757C88" w:rsidRPr="00757C88" w:rsidRDefault="00757C88" w:rsidP="00757C88">
            <w:pPr>
              <w:spacing w:after="200" w:line="276" w:lineRule="auto"/>
              <w:jc w:val="center"/>
              <w:rPr>
                <w:rFonts w:ascii="Times New Roman" w:hAnsi="Times New Roman" w:cs="Times New Roman"/>
                <w:lang w:eastAsia="en-US"/>
              </w:rPr>
            </w:pPr>
            <w:r w:rsidRPr="00757C88">
              <w:rPr>
                <w:rFonts w:ascii="Times New Roman" w:hAnsi="Times New Roman" w:cs="Times New Roman"/>
                <w:lang w:eastAsia="en-US"/>
              </w:rPr>
              <w:t>Можливість повного занурення в рідину при обробці (повністю герметичний)</w:t>
            </w:r>
          </w:p>
        </w:tc>
        <w:tc>
          <w:tcPr>
            <w:tcW w:w="2348" w:type="dxa"/>
            <w:tcBorders>
              <w:top w:val="single" w:sz="4" w:space="0" w:color="auto"/>
              <w:left w:val="single" w:sz="4" w:space="0" w:color="auto"/>
              <w:bottom w:val="single" w:sz="4" w:space="0" w:color="auto"/>
              <w:right w:val="single" w:sz="4" w:space="0" w:color="auto"/>
            </w:tcBorders>
            <w:vAlign w:val="center"/>
          </w:tcPr>
          <w:p w:rsidR="00757C88" w:rsidRPr="00757C88" w:rsidRDefault="00757C88" w:rsidP="00757C88">
            <w:pPr>
              <w:spacing w:after="200" w:line="276" w:lineRule="auto"/>
              <w:jc w:val="center"/>
              <w:rPr>
                <w:rFonts w:ascii="Times New Roman" w:hAnsi="Times New Roman" w:cs="Times New Roman"/>
                <w:lang w:eastAsia="en-US"/>
              </w:rPr>
            </w:pPr>
            <w:r w:rsidRPr="00757C88">
              <w:rPr>
                <w:rFonts w:ascii="Times New Roman" w:hAnsi="Times New Roman" w:cs="Times New Roman"/>
                <w:lang w:eastAsia="en-US"/>
              </w:rPr>
              <w:t>Наявність</w:t>
            </w:r>
          </w:p>
        </w:tc>
        <w:tc>
          <w:tcPr>
            <w:tcW w:w="3460" w:type="dxa"/>
            <w:tcBorders>
              <w:top w:val="single" w:sz="4" w:space="0" w:color="auto"/>
              <w:left w:val="single" w:sz="4" w:space="0" w:color="auto"/>
              <w:bottom w:val="single" w:sz="4" w:space="0" w:color="auto"/>
              <w:right w:val="single" w:sz="4" w:space="0" w:color="auto"/>
            </w:tcBorders>
            <w:vAlign w:val="center"/>
          </w:tcPr>
          <w:p w:rsidR="00757C88" w:rsidRPr="00757C88" w:rsidRDefault="00757C88" w:rsidP="00757C88">
            <w:pPr>
              <w:spacing w:after="200" w:line="276" w:lineRule="auto"/>
              <w:rPr>
                <w:rFonts w:ascii="Times New Roman" w:hAnsi="Times New Roman" w:cs="Times New Roman"/>
                <w:lang w:eastAsia="en-US"/>
              </w:rPr>
            </w:pPr>
            <w:r w:rsidRPr="00757C88">
              <w:rPr>
                <w:rFonts w:ascii="Times New Roman" w:hAnsi="Times New Roman" w:cs="Times New Roman"/>
                <w:lang w:eastAsia="en-US"/>
              </w:rPr>
              <w:t>Так, додаток 4 інструкції з експлуатації</w:t>
            </w:r>
            <w:r w:rsidRPr="00757C88">
              <w:rPr>
                <w:lang w:eastAsia="en-US"/>
              </w:rPr>
              <w:t xml:space="preserve"> </w:t>
            </w:r>
            <w:proofErr w:type="spellStart"/>
            <w:r w:rsidRPr="00757C88">
              <w:rPr>
                <w:rFonts w:ascii="Times New Roman" w:hAnsi="Times New Roman" w:cs="Times New Roman"/>
                <w:lang w:eastAsia="en-US"/>
              </w:rPr>
              <w:t>відеоколоноскопу</w:t>
            </w:r>
            <w:proofErr w:type="spellEnd"/>
            <w:r w:rsidRPr="00757C88">
              <w:rPr>
                <w:rFonts w:ascii="Times New Roman" w:hAnsi="Times New Roman" w:cs="Times New Roman"/>
                <w:lang w:eastAsia="en-US"/>
              </w:rPr>
              <w:t xml:space="preserve"> EC-720R / I</w:t>
            </w:r>
          </w:p>
        </w:tc>
      </w:tr>
      <w:tr w:rsidR="00757C88" w:rsidRPr="00757C88" w:rsidTr="005F7F82">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757C88" w:rsidRPr="00757C88" w:rsidRDefault="00757C88" w:rsidP="00757C88">
            <w:pPr>
              <w:spacing w:after="200" w:line="276" w:lineRule="auto"/>
              <w:jc w:val="center"/>
              <w:rPr>
                <w:rFonts w:ascii="Times New Roman" w:hAnsi="Times New Roman" w:cs="Times New Roman"/>
                <w:color w:val="000000"/>
                <w:lang w:eastAsia="en-US"/>
              </w:rPr>
            </w:pPr>
            <w:r w:rsidRPr="00757C88">
              <w:rPr>
                <w:rFonts w:ascii="Times New Roman" w:hAnsi="Times New Roman" w:cs="Times New Roman"/>
                <w:color w:val="000000"/>
                <w:lang w:eastAsia="en-US"/>
              </w:rPr>
              <w:t>2.17</w:t>
            </w:r>
          </w:p>
        </w:tc>
        <w:tc>
          <w:tcPr>
            <w:tcW w:w="3064" w:type="dxa"/>
            <w:tcBorders>
              <w:top w:val="single" w:sz="4" w:space="0" w:color="auto"/>
              <w:left w:val="single" w:sz="4" w:space="0" w:color="auto"/>
              <w:bottom w:val="single" w:sz="4" w:space="0" w:color="auto"/>
              <w:right w:val="single" w:sz="4" w:space="0" w:color="auto"/>
            </w:tcBorders>
            <w:vAlign w:val="center"/>
          </w:tcPr>
          <w:p w:rsidR="00757C88" w:rsidRPr="00757C88" w:rsidRDefault="00757C88" w:rsidP="00757C88">
            <w:pPr>
              <w:spacing w:after="200" w:line="276" w:lineRule="auto"/>
              <w:jc w:val="center"/>
              <w:rPr>
                <w:rFonts w:ascii="Times New Roman" w:hAnsi="Times New Roman" w:cs="Times New Roman"/>
                <w:lang w:eastAsia="en-US"/>
              </w:rPr>
            </w:pPr>
            <w:r w:rsidRPr="00757C88">
              <w:rPr>
                <w:rFonts w:ascii="Times New Roman" w:hAnsi="Times New Roman" w:cs="Times New Roman"/>
                <w:lang w:eastAsia="en-US"/>
              </w:rPr>
              <w:t>Канал для додаткової подачі води</w:t>
            </w:r>
          </w:p>
        </w:tc>
        <w:tc>
          <w:tcPr>
            <w:tcW w:w="2348" w:type="dxa"/>
            <w:tcBorders>
              <w:top w:val="single" w:sz="4" w:space="0" w:color="auto"/>
              <w:left w:val="single" w:sz="4" w:space="0" w:color="auto"/>
              <w:bottom w:val="single" w:sz="4" w:space="0" w:color="auto"/>
              <w:right w:val="single" w:sz="4" w:space="0" w:color="auto"/>
            </w:tcBorders>
            <w:vAlign w:val="center"/>
          </w:tcPr>
          <w:p w:rsidR="00757C88" w:rsidRPr="00757C88" w:rsidRDefault="00757C88" w:rsidP="00757C88">
            <w:pPr>
              <w:spacing w:after="200" w:line="276" w:lineRule="auto"/>
              <w:jc w:val="center"/>
              <w:rPr>
                <w:rFonts w:ascii="Times New Roman" w:hAnsi="Times New Roman" w:cs="Times New Roman"/>
                <w:lang w:eastAsia="en-US"/>
              </w:rPr>
            </w:pPr>
            <w:r w:rsidRPr="00757C88">
              <w:rPr>
                <w:rFonts w:ascii="Times New Roman" w:hAnsi="Times New Roman" w:cs="Times New Roman"/>
                <w:lang w:eastAsia="en-US"/>
              </w:rPr>
              <w:t>Наявність</w:t>
            </w:r>
          </w:p>
        </w:tc>
        <w:tc>
          <w:tcPr>
            <w:tcW w:w="3460" w:type="dxa"/>
            <w:tcBorders>
              <w:top w:val="single" w:sz="4" w:space="0" w:color="auto"/>
              <w:left w:val="single" w:sz="4" w:space="0" w:color="auto"/>
              <w:bottom w:val="single" w:sz="4" w:space="0" w:color="auto"/>
              <w:right w:val="single" w:sz="4" w:space="0" w:color="auto"/>
            </w:tcBorders>
            <w:vAlign w:val="center"/>
          </w:tcPr>
          <w:p w:rsidR="00757C88" w:rsidRPr="00757C88" w:rsidRDefault="00757C88" w:rsidP="00757C88">
            <w:pPr>
              <w:spacing w:after="200" w:line="276" w:lineRule="auto"/>
              <w:rPr>
                <w:rFonts w:ascii="Times New Roman" w:hAnsi="Times New Roman" w:cs="Times New Roman"/>
                <w:lang w:eastAsia="en-US"/>
              </w:rPr>
            </w:pPr>
            <w:r w:rsidRPr="00757C88">
              <w:rPr>
                <w:rFonts w:ascii="Times New Roman" w:hAnsi="Times New Roman" w:cs="Times New Roman"/>
                <w:lang w:eastAsia="en-US"/>
              </w:rPr>
              <w:t xml:space="preserve">Так, додаток 4 інструкції з експлуатації </w:t>
            </w:r>
            <w:proofErr w:type="spellStart"/>
            <w:r w:rsidRPr="00757C88">
              <w:rPr>
                <w:rFonts w:ascii="Times New Roman" w:hAnsi="Times New Roman" w:cs="Times New Roman"/>
                <w:lang w:eastAsia="en-US"/>
              </w:rPr>
              <w:t>відеоколоноскопу</w:t>
            </w:r>
            <w:proofErr w:type="spellEnd"/>
            <w:r w:rsidRPr="00757C88">
              <w:rPr>
                <w:rFonts w:ascii="Times New Roman" w:hAnsi="Times New Roman" w:cs="Times New Roman"/>
                <w:lang w:eastAsia="en-US"/>
              </w:rPr>
              <w:t xml:space="preserve"> EC-720R / I</w:t>
            </w:r>
          </w:p>
        </w:tc>
      </w:tr>
    </w:tbl>
    <w:p w:rsidR="00757C88" w:rsidRPr="00757C88" w:rsidRDefault="00757C88" w:rsidP="00757C88">
      <w:pPr>
        <w:tabs>
          <w:tab w:val="left" w:pos="7938"/>
        </w:tabs>
        <w:spacing w:after="0" w:line="240" w:lineRule="auto"/>
        <w:rPr>
          <w:rFonts w:ascii="Times New Roman" w:eastAsia="Times New Roman" w:hAnsi="Times New Roman" w:cs="Times New Roman"/>
          <w:b/>
          <w:lang w:eastAsia="ru-RU"/>
        </w:rPr>
      </w:pPr>
    </w:p>
    <w:p w:rsidR="00757C88" w:rsidRPr="00757C88" w:rsidRDefault="00757C88" w:rsidP="00757C88">
      <w:pPr>
        <w:spacing w:after="200" w:line="276" w:lineRule="auto"/>
        <w:rPr>
          <w:rFonts w:ascii="Times New Roman" w:eastAsia="Times New Roman" w:hAnsi="Times New Roman" w:cs="Times New Roman"/>
          <w:b/>
          <w:sz w:val="24"/>
          <w:szCs w:val="24"/>
          <w:lang w:eastAsia="en-US"/>
        </w:rPr>
      </w:pPr>
      <w:r w:rsidRPr="00757C88">
        <w:rPr>
          <w:rFonts w:ascii="Times New Roman" w:eastAsia="Times New Roman" w:hAnsi="Times New Roman" w:cs="Times New Roman"/>
          <w:i/>
          <w:color w:val="000000"/>
          <w:lang w:eastAsia="ru-RU"/>
        </w:rPr>
        <w:t>У разі, якщо у Технічному завданні (ТЗ) міститься посилання на конкретні торговельну марку чи фірму,  патент,  конструкцію або тип предмета закупівлі, джерело його походження або виробника − читати  "або еквівалент".</w:t>
      </w:r>
    </w:p>
    <w:p w:rsidR="00757C88" w:rsidRPr="00757C88" w:rsidRDefault="00757C88" w:rsidP="00757C88">
      <w:pPr>
        <w:spacing w:after="0" w:line="240" w:lineRule="auto"/>
        <w:jc w:val="both"/>
        <w:rPr>
          <w:rFonts w:ascii="Times New Roman" w:eastAsia="Times New Roman" w:hAnsi="Times New Roman" w:cs="Times New Roman"/>
          <w:i/>
          <w:color w:val="000000"/>
          <w:lang w:eastAsia="ru-RU"/>
        </w:rPr>
      </w:pPr>
      <w:r w:rsidRPr="00757C88">
        <w:rPr>
          <w:rFonts w:ascii="Times New Roman" w:eastAsia="Times New Roman" w:hAnsi="Times New Roman" w:cs="Times New Roman"/>
          <w:i/>
          <w:color w:val="000000"/>
          <w:lang w:eastAsia="ru-RU"/>
        </w:rPr>
        <w:t>При невідповідності даних ТЗ в цілому та/або по окремим пунктам, або відсутності відповідності пунктів ТЗ опису технічних та функціональних можливостей обладнання, Замовник залишає за собою право відхилити пропозицію Учасника, згідно статті 30 Закону України «Про публічні закупівлі»</w:t>
      </w:r>
    </w:p>
    <w:p w:rsidR="00757C88" w:rsidRPr="00757C88" w:rsidRDefault="00757C88" w:rsidP="00757C88">
      <w:pPr>
        <w:widowControl w:val="0"/>
        <w:spacing w:after="0" w:line="240" w:lineRule="auto"/>
        <w:jc w:val="right"/>
        <w:rPr>
          <w:rFonts w:ascii="Times New Roman" w:eastAsia="Times New Roman" w:hAnsi="Times New Roman" w:cs="Times New Roman"/>
          <w:lang w:eastAsia="ru-RU"/>
        </w:rPr>
      </w:pPr>
    </w:p>
    <w:p w:rsidR="00757C88" w:rsidRPr="00757C88" w:rsidRDefault="00757C88" w:rsidP="00757C88">
      <w:pPr>
        <w:spacing w:after="0" w:line="240" w:lineRule="auto"/>
        <w:jc w:val="both"/>
        <w:rPr>
          <w:rFonts w:ascii="Times New Roman" w:eastAsia="Times New Roman" w:hAnsi="Times New Roman" w:cs="Times New Roman"/>
          <w:b/>
          <w:sz w:val="24"/>
          <w:szCs w:val="24"/>
          <w:lang w:eastAsia="en-US"/>
        </w:rPr>
      </w:pPr>
    </w:p>
    <w:p w:rsidR="00E6623E" w:rsidRDefault="00E6623E">
      <w:pPr>
        <w:spacing w:after="0" w:line="240" w:lineRule="auto"/>
        <w:rPr>
          <w:rFonts w:ascii="Times New Roman" w:eastAsia="Times New Roman" w:hAnsi="Times New Roman" w:cs="Times New Roman"/>
          <w:i/>
          <w:sz w:val="24"/>
          <w:szCs w:val="24"/>
        </w:rPr>
      </w:pPr>
    </w:p>
    <w:p w:rsidR="00E6623E" w:rsidRDefault="00E6623E">
      <w:pPr>
        <w:shd w:val="clear" w:color="auto" w:fill="FFFFFF"/>
        <w:spacing w:after="0" w:line="240" w:lineRule="auto"/>
        <w:ind w:firstLine="460"/>
        <w:jc w:val="both"/>
        <w:rPr>
          <w:rFonts w:ascii="Times New Roman" w:eastAsia="Times New Roman" w:hAnsi="Times New Roman" w:cs="Times New Roman"/>
          <w:sz w:val="24"/>
          <w:szCs w:val="24"/>
        </w:rPr>
      </w:pPr>
      <w:bookmarkStart w:id="0" w:name="_GoBack"/>
      <w:bookmarkEnd w:id="0"/>
    </w:p>
    <w:sectPr w:rsidR="00E6623E">
      <w:pgSz w:w="11906" w:h="16838"/>
      <w:pgMar w:top="426"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34888"/>
    <w:multiLevelType w:val="multilevel"/>
    <w:tmpl w:val="BAE8CC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23E"/>
    <w:rsid w:val="00612E28"/>
    <w:rsid w:val="00757C88"/>
    <w:rsid w:val="00E6623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2BA6A"/>
  <w15:docId w15:val="{B08DD1C7-BEF9-4427-AC60-87ED2D0BC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9crlLkBKoF128a5YKejh5CCGEQ==">AMUW2mXIIGyvVXzAJgBveCYuJlD6P0nq7sQ1I/QPABN+Pp6AxzTqllelWD/Fe+e3dorI17Sezl0VMva4j86HZRbgwz/6dsLDKZlbNerC2HAirXd4zgFiYe+zw4gPiEP6BRy2MgyHFePMuJexj8NWE3HAPsQ+sbX4oYrZc2IXUFdJosTK2mcXyfoyhjZG8Yb76I14jD6OjrzcrYDbC+R7Qjb/5xnPPnt2f9QNb+Ojyef5+FsYEkxg+pDISTmlJkpjNCrHIISXgp9OtcxRfUrFOfEhXzDZSx7uQ+uC6vJ+c2BqqUCsMOKbJdY860hPw+cdg4OeTdog4sW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2008</Words>
  <Characters>1146</Characters>
  <Application>Microsoft Office Word</Application>
  <DocSecurity>0</DocSecurity>
  <Lines>9</Lines>
  <Paragraphs>6</Paragraphs>
  <ScaleCrop>false</ScaleCrop>
  <Company>SPecialiST RePack</Company>
  <LinksUpToDate>false</LinksUpToDate>
  <CharactersWithSpaces>3148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WORK</cp:lastModifiedBy>
  <cp:revision>5</cp:revision>
  <dcterms:created xsi:type="dcterms:W3CDTF">2022-08-17T14:44:00Z</dcterms:created>
  <dcterms:modified xsi:type="dcterms:W3CDTF">2023-01-30T12:16:00Z</dcterms:modified>
</cp:coreProperties>
</file>