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756" w:rsidRPr="00CB5756" w:rsidRDefault="00CB5756" w:rsidP="00CB5756">
      <w:pPr>
        <w:contextualSpacing/>
        <w:jc w:val="right"/>
        <w:rPr>
          <w:b/>
          <w:lang w:val="ru-RU"/>
        </w:rPr>
      </w:pPr>
      <w:r>
        <w:rPr>
          <w:b/>
        </w:rPr>
        <w:t>Додаток № </w:t>
      </w:r>
      <w:r>
        <w:rPr>
          <w:b/>
          <w:lang w:val="ru-RU"/>
        </w:rPr>
        <w:t>6</w:t>
      </w:r>
    </w:p>
    <w:p w:rsidR="00CB5756" w:rsidRDefault="00CB5756" w:rsidP="00CB5756">
      <w:pPr>
        <w:contextualSpacing/>
        <w:jc w:val="right"/>
      </w:pPr>
      <w:r>
        <w:t>до оголошення про проведення спрощеної закупівлі</w:t>
      </w:r>
    </w:p>
    <w:p w:rsidR="00CB5756" w:rsidRDefault="00CB5756" w:rsidP="00CB5756">
      <w:pPr>
        <w:jc w:val="both"/>
        <w:rPr>
          <w:sz w:val="22"/>
          <w:szCs w:val="22"/>
          <w:lang w:val="ru-RU"/>
        </w:rPr>
      </w:pPr>
    </w:p>
    <w:p w:rsidR="00CB5756" w:rsidRDefault="00CB5756" w:rsidP="00CB5756">
      <w:pPr>
        <w:jc w:val="both"/>
        <w:rPr>
          <w:sz w:val="22"/>
          <w:szCs w:val="22"/>
          <w:lang w:val="ru-RU"/>
        </w:rPr>
      </w:pPr>
    </w:p>
    <w:p w:rsidR="00CB5756" w:rsidRPr="00CB5756" w:rsidRDefault="00CB5756" w:rsidP="00CB5756">
      <w:pPr>
        <w:jc w:val="both"/>
        <w:rPr>
          <w:sz w:val="22"/>
          <w:szCs w:val="22"/>
          <w:lang w:val="ru-RU"/>
        </w:rPr>
      </w:pPr>
    </w:p>
    <w:p w:rsidR="00D9406E" w:rsidRPr="00530145" w:rsidRDefault="00D9406E" w:rsidP="00D9406E">
      <w:pPr>
        <w:jc w:val="center"/>
        <w:rPr>
          <w:b/>
          <w:sz w:val="22"/>
          <w:szCs w:val="22"/>
        </w:rPr>
      </w:pPr>
      <w:r w:rsidRPr="00530145">
        <w:rPr>
          <w:b/>
          <w:sz w:val="22"/>
          <w:szCs w:val="22"/>
        </w:rPr>
        <w:t xml:space="preserve">*ПРОЕКТ ДОГОВОРУ № </w:t>
      </w:r>
      <w:r w:rsidRPr="00530145">
        <w:rPr>
          <w:sz w:val="22"/>
          <w:szCs w:val="22"/>
        </w:rPr>
        <w:t>_________</w:t>
      </w:r>
    </w:p>
    <w:p w:rsidR="00D9406E" w:rsidRPr="00530145" w:rsidRDefault="00D9406E" w:rsidP="00D9406E">
      <w:pPr>
        <w:jc w:val="center"/>
        <w:rPr>
          <w:b/>
          <w:sz w:val="22"/>
          <w:szCs w:val="22"/>
        </w:rPr>
      </w:pPr>
      <w:r w:rsidRPr="00530145">
        <w:rPr>
          <w:b/>
          <w:sz w:val="22"/>
          <w:szCs w:val="22"/>
        </w:rPr>
        <w:t>ПРО  ЗАКУПІВЛЮ ПОСЛУГ</w:t>
      </w:r>
    </w:p>
    <w:p w:rsidR="00D9406E" w:rsidRPr="00530145" w:rsidRDefault="00D9406E" w:rsidP="000708A1">
      <w:pPr>
        <w:rPr>
          <w:sz w:val="22"/>
          <w:szCs w:val="22"/>
          <w:lang w:val="ru-RU"/>
        </w:rPr>
      </w:pPr>
    </w:p>
    <w:p w:rsidR="00D9406E" w:rsidRPr="00530145" w:rsidRDefault="00D9406E" w:rsidP="00D9406E">
      <w:pPr>
        <w:jc w:val="center"/>
        <w:rPr>
          <w:b/>
          <w:sz w:val="22"/>
          <w:szCs w:val="22"/>
        </w:rPr>
      </w:pPr>
      <w:r w:rsidRPr="00530145">
        <w:rPr>
          <w:sz w:val="22"/>
          <w:szCs w:val="22"/>
        </w:rPr>
        <w:t>м. Жовті Води</w:t>
      </w:r>
      <w:r w:rsidR="00A71411" w:rsidRPr="00530145">
        <w:rPr>
          <w:sz w:val="22"/>
          <w:szCs w:val="22"/>
        </w:rPr>
        <w:t xml:space="preserve">                                                                                              </w:t>
      </w:r>
      <w:r w:rsidRPr="00530145">
        <w:rPr>
          <w:sz w:val="22"/>
          <w:szCs w:val="22"/>
        </w:rPr>
        <w:t>__________ 2022</w:t>
      </w:r>
      <w:r w:rsidR="00A71411" w:rsidRPr="00530145">
        <w:rPr>
          <w:sz w:val="22"/>
          <w:szCs w:val="22"/>
        </w:rPr>
        <w:t xml:space="preserve"> </w:t>
      </w:r>
      <w:r w:rsidRPr="00530145">
        <w:rPr>
          <w:sz w:val="22"/>
          <w:szCs w:val="22"/>
        </w:rPr>
        <w:t>р</w:t>
      </w:r>
      <w:r w:rsidR="00A71411" w:rsidRPr="00530145">
        <w:rPr>
          <w:sz w:val="22"/>
          <w:szCs w:val="22"/>
        </w:rPr>
        <w:t>оку</w:t>
      </w:r>
    </w:p>
    <w:p w:rsidR="00D9406E" w:rsidRPr="00530145" w:rsidRDefault="00D9406E" w:rsidP="00D9406E">
      <w:pPr>
        <w:jc w:val="both"/>
        <w:rPr>
          <w:sz w:val="22"/>
          <w:szCs w:val="22"/>
        </w:rPr>
      </w:pPr>
    </w:p>
    <w:p w:rsidR="004C4B70" w:rsidRPr="00530145" w:rsidRDefault="007B4F4A" w:rsidP="004C4B70">
      <w:pPr>
        <w:ind w:firstLine="567"/>
        <w:jc w:val="both"/>
        <w:rPr>
          <w:sz w:val="22"/>
          <w:szCs w:val="22"/>
        </w:rPr>
      </w:pPr>
      <w:r w:rsidRPr="00530145">
        <w:rPr>
          <w:sz w:val="22"/>
          <w:szCs w:val="22"/>
        </w:rPr>
        <w:t>______________________________</w:t>
      </w:r>
      <w:r w:rsidR="004C4B70" w:rsidRPr="00530145">
        <w:rPr>
          <w:sz w:val="22"/>
          <w:szCs w:val="22"/>
        </w:rPr>
        <w:t xml:space="preserve">в подальшому </w:t>
      </w:r>
      <w:proofErr w:type="spellStart"/>
      <w:r w:rsidR="004C4B70" w:rsidRPr="00530145">
        <w:rPr>
          <w:bCs/>
          <w:sz w:val="22"/>
          <w:szCs w:val="22"/>
        </w:rPr>
        <w:t>“Виконавець”</w:t>
      </w:r>
      <w:proofErr w:type="spellEnd"/>
      <w:r w:rsidR="004C4B70" w:rsidRPr="00530145">
        <w:rPr>
          <w:bCs/>
          <w:sz w:val="22"/>
          <w:szCs w:val="22"/>
        </w:rPr>
        <w:t>,</w:t>
      </w:r>
      <w:r w:rsidR="004C4B70" w:rsidRPr="00530145">
        <w:rPr>
          <w:sz w:val="22"/>
          <w:szCs w:val="22"/>
        </w:rPr>
        <w:t xml:space="preserve"> в особі </w:t>
      </w:r>
      <w:r w:rsidRPr="00530145">
        <w:rPr>
          <w:sz w:val="22"/>
          <w:szCs w:val="22"/>
        </w:rPr>
        <w:t>___________</w:t>
      </w:r>
      <w:r w:rsidR="00A71411" w:rsidRPr="00530145">
        <w:rPr>
          <w:sz w:val="22"/>
          <w:szCs w:val="22"/>
        </w:rPr>
        <w:t>___________</w:t>
      </w:r>
      <w:r w:rsidRPr="00530145">
        <w:rPr>
          <w:sz w:val="22"/>
          <w:szCs w:val="22"/>
        </w:rPr>
        <w:t>,</w:t>
      </w:r>
      <w:r w:rsidR="00A71411" w:rsidRPr="00530145">
        <w:rPr>
          <w:sz w:val="22"/>
          <w:szCs w:val="22"/>
        </w:rPr>
        <w:t xml:space="preserve"> </w:t>
      </w:r>
      <w:r w:rsidR="004C4B70" w:rsidRPr="00530145">
        <w:rPr>
          <w:sz w:val="22"/>
          <w:szCs w:val="22"/>
        </w:rPr>
        <w:t xml:space="preserve">що діє на підставі </w:t>
      </w:r>
      <w:r w:rsidRPr="00530145">
        <w:rPr>
          <w:sz w:val="22"/>
          <w:szCs w:val="22"/>
        </w:rPr>
        <w:t>___________________________</w:t>
      </w:r>
      <w:r w:rsidR="00A71411" w:rsidRPr="00530145">
        <w:rPr>
          <w:sz w:val="22"/>
          <w:szCs w:val="22"/>
        </w:rPr>
        <w:t>з однієї сторони та</w:t>
      </w:r>
    </w:p>
    <w:p w:rsidR="00592802" w:rsidRPr="00530145" w:rsidRDefault="004C4B70" w:rsidP="004C4B70">
      <w:pPr>
        <w:ind w:firstLine="567"/>
        <w:jc w:val="both"/>
        <w:rPr>
          <w:sz w:val="22"/>
          <w:szCs w:val="22"/>
        </w:rPr>
      </w:pPr>
      <w:r w:rsidRPr="00530145">
        <w:rPr>
          <w:b/>
          <w:sz w:val="22"/>
          <w:szCs w:val="22"/>
        </w:rPr>
        <w:t xml:space="preserve">ДЕРЖАВНЕ ПІДПРИЄМСТВО “СХІДНИЙ ГІРНИЧО-ЗБАГАЧУВАЛЬНИЙ КОМБІНАТ” </w:t>
      </w:r>
      <w:r w:rsidR="00A71411" w:rsidRPr="00530145">
        <w:rPr>
          <w:b/>
          <w:sz w:val="22"/>
          <w:szCs w:val="22"/>
        </w:rPr>
        <w:t>(</w:t>
      </w:r>
      <w:proofErr w:type="spellStart"/>
      <w:r w:rsidR="00A71411" w:rsidRPr="00530145">
        <w:rPr>
          <w:b/>
          <w:sz w:val="22"/>
          <w:szCs w:val="22"/>
        </w:rPr>
        <w:t>ДП</w:t>
      </w:r>
      <w:proofErr w:type="spellEnd"/>
      <w:r w:rsidR="00A71411" w:rsidRPr="00530145">
        <w:rPr>
          <w:b/>
          <w:sz w:val="22"/>
          <w:szCs w:val="22"/>
        </w:rPr>
        <w:t> </w:t>
      </w:r>
      <w:r w:rsidRPr="00530145">
        <w:rPr>
          <w:b/>
          <w:sz w:val="22"/>
          <w:szCs w:val="22"/>
        </w:rPr>
        <w:t>«СХІДГЗК»)</w:t>
      </w:r>
      <w:r w:rsidRPr="00530145">
        <w:rPr>
          <w:snapToGrid w:val="0"/>
          <w:sz w:val="22"/>
          <w:szCs w:val="22"/>
        </w:rPr>
        <w:t>, який надалі іменується «Замовник»</w:t>
      </w:r>
      <w:r w:rsidRPr="00530145">
        <w:rPr>
          <w:sz w:val="22"/>
          <w:szCs w:val="22"/>
        </w:rPr>
        <w:t xml:space="preserve">, в особі </w:t>
      </w:r>
      <w:r w:rsidR="003036F4" w:rsidRPr="00530145">
        <w:rPr>
          <w:sz w:val="22"/>
          <w:szCs w:val="22"/>
        </w:rPr>
        <w:t>__________________________</w:t>
      </w:r>
      <w:r w:rsidR="007E126B" w:rsidRPr="00530145">
        <w:rPr>
          <w:sz w:val="22"/>
          <w:szCs w:val="22"/>
        </w:rPr>
        <w:t xml:space="preserve">, який діє на підставі довіреності № </w:t>
      </w:r>
      <w:r w:rsidR="00AB66C8" w:rsidRPr="00530145">
        <w:rPr>
          <w:sz w:val="22"/>
          <w:szCs w:val="22"/>
        </w:rPr>
        <w:t>__________________________</w:t>
      </w:r>
      <w:r w:rsidR="007E126B" w:rsidRPr="00530145">
        <w:rPr>
          <w:sz w:val="22"/>
          <w:szCs w:val="22"/>
        </w:rPr>
        <w:t xml:space="preserve"> року</w:t>
      </w:r>
      <w:r w:rsidRPr="00530145">
        <w:rPr>
          <w:sz w:val="22"/>
          <w:szCs w:val="22"/>
        </w:rPr>
        <w:t xml:space="preserve">, з іншої сторони, в подальшому разом іменуються "Сторони", а кожна окремо – "Сторона") уклали цей Договір </w:t>
      </w:r>
      <w:r w:rsidR="007E126B" w:rsidRPr="00530145">
        <w:rPr>
          <w:sz w:val="22"/>
          <w:szCs w:val="22"/>
        </w:rPr>
        <w:t>про</w:t>
      </w:r>
      <w:r w:rsidR="00C35668" w:rsidRPr="00530145">
        <w:rPr>
          <w:sz w:val="22"/>
          <w:szCs w:val="22"/>
        </w:rPr>
        <w:t xml:space="preserve"> наступне:</w:t>
      </w:r>
    </w:p>
    <w:p w:rsidR="00204996" w:rsidRPr="00530145" w:rsidRDefault="00204996" w:rsidP="0081659D">
      <w:pPr>
        <w:jc w:val="center"/>
        <w:rPr>
          <w:b/>
          <w:bCs/>
          <w:sz w:val="22"/>
          <w:szCs w:val="22"/>
        </w:rPr>
      </w:pPr>
      <w:r w:rsidRPr="00530145">
        <w:rPr>
          <w:b/>
          <w:bCs/>
          <w:sz w:val="22"/>
          <w:szCs w:val="22"/>
        </w:rPr>
        <w:t>1.ПРЕДМЕТ ДОГОВОРУ</w:t>
      </w:r>
    </w:p>
    <w:p w:rsidR="0097054E" w:rsidRPr="00530145" w:rsidRDefault="00204996" w:rsidP="00204996">
      <w:pPr>
        <w:jc w:val="both"/>
        <w:rPr>
          <w:sz w:val="22"/>
          <w:szCs w:val="22"/>
        </w:rPr>
      </w:pPr>
      <w:r w:rsidRPr="00530145">
        <w:rPr>
          <w:sz w:val="22"/>
          <w:szCs w:val="22"/>
        </w:rPr>
        <w:t>1.1.</w:t>
      </w:r>
      <w:r w:rsidR="00F148B0" w:rsidRPr="00530145">
        <w:rPr>
          <w:sz w:val="22"/>
          <w:szCs w:val="22"/>
        </w:rPr>
        <w:t xml:space="preserve"> Виконавець зобов’язується надати в порядку та на умовах даного договору </w:t>
      </w:r>
      <w:r w:rsidR="00771FA9" w:rsidRPr="00530145">
        <w:rPr>
          <w:b/>
          <w:sz w:val="22"/>
          <w:szCs w:val="22"/>
        </w:rPr>
        <w:t>Лабораторні послуги</w:t>
      </w:r>
      <w:r w:rsidR="00E12AF3" w:rsidRPr="00530145">
        <w:rPr>
          <w:sz w:val="22"/>
          <w:szCs w:val="22"/>
        </w:rPr>
        <w:t xml:space="preserve"> </w:t>
      </w:r>
      <w:r w:rsidR="00F148B0" w:rsidRPr="00530145">
        <w:rPr>
          <w:b/>
          <w:sz w:val="22"/>
          <w:szCs w:val="22"/>
        </w:rPr>
        <w:t xml:space="preserve">код </w:t>
      </w:r>
      <w:proofErr w:type="spellStart"/>
      <w:r w:rsidR="00F148B0" w:rsidRPr="00530145">
        <w:rPr>
          <w:b/>
          <w:sz w:val="22"/>
          <w:szCs w:val="22"/>
        </w:rPr>
        <w:t>ДК</w:t>
      </w:r>
      <w:proofErr w:type="spellEnd"/>
      <w:r w:rsidR="00A71411" w:rsidRPr="00530145">
        <w:rPr>
          <w:b/>
          <w:sz w:val="22"/>
          <w:szCs w:val="22"/>
        </w:rPr>
        <w:t> </w:t>
      </w:r>
      <w:r w:rsidR="00F148B0" w:rsidRPr="00530145">
        <w:rPr>
          <w:b/>
          <w:sz w:val="22"/>
          <w:szCs w:val="22"/>
        </w:rPr>
        <w:t>021:2015-71</w:t>
      </w:r>
      <w:r w:rsidR="00296148" w:rsidRPr="00530145">
        <w:rPr>
          <w:b/>
          <w:sz w:val="22"/>
          <w:szCs w:val="22"/>
        </w:rPr>
        <w:t>90</w:t>
      </w:r>
      <w:r w:rsidR="00F148B0" w:rsidRPr="00530145">
        <w:rPr>
          <w:b/>
          <w:sz w:val="22"/>
          <w:szCs w:val="22"/>
        </w:rPr>
        <w:t xml:space="preserve"> </w:t>
      </w:r>
      <w:r w:rsidR="00F148B0" w:rsidRPr="00530145">
        <w:rPr>
          <w:sz w:val="22"/>
          <w:szCs w:val="22"/>
        </w:rPr>
        <w:t>(</w:t>
      </w:r>
      <w:r w:rsidR="00F148B0" w:rsidRPr="00530145">
        <w:rPr>
          <w:b/>
          <w:sz w:val="22"/>
          <w:szCs w:val="22"/>
        </w:rPr>
        <w:t>Л</w:t>
      </w:r>
      <w:r w:rsidRPr="00530145">
        <w:rPr>
          <w:b/>
          <w:sz w:val="22"/>
          <w:szCs w:val="22"/>
        </w:rPr>
        <w:t>абораторне</w:t>
      </w:r>
      <w:r w:rsidR="00242D85" w:rsidRPr="00530145">
        <w:rPr>
          <w:b/>
          <w:sz w:val="22"/>
          <w:szCs w:val="22"/>
        </w:rPr>
        <w:t xml:space="preserve"> </w:t>
      </w:r>
      <w:r w:rsidRPr="00530145">
        <w:rPr>
          <w:b/>
          <w:sz w:val="22"/>
          <w:szCs w:val="22"/>
        </w:rPr>
        <w:t>дослідження</w:t>
      </w:r>
      <w:r w:rsidR="00771FA9" w:rsidRPr="00530145">
        <w:rPr>
          <w:b/>
          <w:sz w:val="22"/>
          <w:szCs w:val="22"/>
        </w:rPr>
        <w:t xml:space="preserve"> питної </w:t>
      </w:r>
      <w:r w:rsidRPr="00530145">
        <w:rPr>
          <w:b/>
          <w:sz w:val="22"/>
          <w:szCs w:val="22"/>
        </w:rPr>
        <w:t xml:space="preserve">води </w:t>
      </w:r>
      <w:r w:rsidR="00E851F4" w:rsidRPr="00530145">
        <w:rPr>
          <w:b/>
          <w:sz w:val="22"/>
          <w:szCs w:val="22"/>
        </w:rPr>
        <w:t>із</w:t>
      </w:r>
      <w:r w:rsidRPr="00530145">
        <w:rPr>
          <w:b/>
          <w:sz w:val="22"/>
          <w:szCs w:val="22"/>
        </w:rPr>
        <w:t xml:space="preserve"> с</w:t>
      </w:r>
      <w:r w:rsidR="00E12AF3" w:rsidRPr="00530145">
        <w:rPr>
          <w:b/>
          <w:sz w:val="22"/>
          <w:szCs w:val="22"/>
        </w:rPr>
        <w:t>вердловини</w:t>
      </w:r>
      <w:r w:rsidRPr="00530145">
        <w:rPr>
          <w:b/>
          <w:sz w:val="22"/>
          <w:szCs w:val="22"/>
        </w:rPr>
        <w:t xml:space="preserve"> </w:t>
      </w:r>
      <w:proofErr w:type="spellStart"/>
      <w:r w:rsidR="00062A01" w:rsidRPr="00530145">
        <w:rPr>
          <w:b/>
          <w:sz w:val="22"/>
          <w:szCs w:val="22"/>
        </w:rPr>
        <w:t>Новокостянтинівської</w:t>
      </w:r>
      <w:proofErr w:type="spellEnd"/>
      <w:r w:rsidR="00062A01" w:rsidRPr="00530145">
        <w:rPr>
          <w:b/>
          <w:sz w:val="22"/>
          <w:szCs w:val="22"/>
        </w:rPr>
        <w:t xml:space="preserve"> </w:t>
      </w:r>
      <w:r w:rsidR="00DA525C" w:rsidRPr="00530145">
        <w:rPr>
          <w:b/>
          <w:sz w:val="22"/>
          <w:szCs w:val="22"/>
        </w:rPr>
        <w:t>шахти</w:t>
      </w:r>
      <w:r w:rsidR="00F148B0" w:rsidRPr="00530145">
        <w:rPr>
          <w:sz w:val="22"/>
          <w:szCs w:val="22"/>
        </w:rPr>
        <w:t>)</w:t>
      </w:r>
    </w:p>
    <w:p w:rsidR="008A0BB6" w:rsidRPr="00530145" w:rsidRDefault="008A0BB6" w:rsidP="00204996">
      <w:pPr>
        <w:jc w:val="both"/>
        <w:rPr>
          <w:sz w:val="22"/>
          <w:szCs w:val="22"/>
        </w:rPr>
      </w:pPr>
    </w:p>
    <w:tbl>
      <w:tblPr>
        <w:tblW w:w="0" w:type="auto"/>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1"/>
        <w:gridCol w:w="1417"/>
      </w:tblGrid>
      <w:tr w:rsidR="00A71411" w:rsidRPr="00530145" w:rsidTr="00A71411">
        <w:trPr>
          <w:jc w:val="center"/>
        </w:trPr>
        <w:tc>
          <w:tcPr>
            <w:tcW w:w="3441" w:type="dxa"/>
            <w:tcBorders>
              <w:bottom w:val="single" w:sz="4" w:space="0" w:color="auto"/>
            </w:tcBorders>
            <w:vAlign w:val="center"/>
          </w:tcPr>
          <w:p w:rsidR="00A71411" w:rsidRPr="00530145" w:rsidRDefault="00A71411" w:rsidP="00A71411">
            <w:pPr>
              <w:jc w:val="center"/>
              <w:rPr>
                <w:b/>
                <w:sz w:val="22"/>
                <w:szCs w:val="22"/>
              </w:rPr>
            </w:pPr>
            <w:r w:rsidRPr="00530145">
              <w:rPr>
                <w:b/>
                <w:sz w:val="22"/>
                <w:szCs w:val="22"/>
              </w:rPr>
              <w:t>Назва дослідження</w:t>
            </w:r>
          </w:p>
        </w:tc>
        <w:tc>
          <w:tcPr>
            <w:tcW w:w="1417" w:type="dxa"/>
            <w:tcBorders>
              <w:bottom w:val="single" w:sz="4" w:space="0" w:color="auto"/>
            </w:tcBorders>
          </w:tcPr>
          <w:p w:rsidR="00A71411" w:rsidRPr="00530145" w:rsidRDefault="00A71411" w:rsidP="00B306B2">
            <w:pPr>
              <w:jc w:val="center"/>
              <w:rPr>
                <w:b/>
                <w:sz w:val="22"/>
                <w:szCs w:val="22"/>
              </w:rPr>
            </w:pPr>
            <w:r w:rsidRPr="00530145">
              <w:rPr>
                <w:b/>
                <w:sz w:val="22"/>
                <w:szCs w:val="22"/>
              </w:rPr>
              <w:t xml:space="preserve">Кількість </w:t>
            </w:r>
            <w:r w:rsidR="00B306B2" w:rsidRPr="00530145">
              <w:rPr>
                <w:b/>
                <w:sz w:val="22"/>
                <w:szCs w:val="22"/>
              </w:rPr>
              <w:t>досліджень</w:t>
            </w:r>
          </w:p>
        </w:tc>
      </w:tr>
      <w:tr w:rsidR="00A71411" w:rsidRPr="00530145" w:rsidTr="00A71411">
        <w:trPr>
          <w:jc w:val="center"/>
        </w:trPr>
        <w:tc>
          <w:tcPr>
            <w:tcW w:w="3441" w:type="dxa"/>
            <w:tcBorders>
              <w:top w:val="single" w:sz="4" w:space="0" w:color="auto"/>
            </w:tcBorders>
          </w:tcPr>
          <w:p w:rsidR="00A71411" w:rsidRPr="00530145" w:rsidRDefault="00A71411" w:rsidP="00A71411">
            <w:pPr>
              <w:rPr>
                <w:sz w:val="22"/>
                <w:szCs w:val="22"/>
              </w:rPr>
            </w:pPr>
            <w:r w:rsidRPr="00530145">
              <w:rPr>
                <w:sz w:val="22"/>
                <w:szCs w:val="22"/>
              </w:rPr>
              <w:t xml:space="preserve">Загальні </w:t>
            </w:r>
            <w:proofErr w:type="spellStart"/>
            <w:r w:rsidRPr="00530145">
              <w:rPr>
                <w:sz w:val="22"/>
                <w:szCs w:val="22"/>
              </w:rPr>
              <w:t>коліформи</w:t>
            </w:r>
            <w:proofErr w:type="spellEnd"/>
            <w:r w:rsidRPr="00530145">
              <w:rPr>
                <w:sz w:val="22"/>
                <w:szCs w:val="22"/>
              </w:rPr>
              <w:t xml:space="preserve">, </w:t>
            </w:r>
            <w:proofErr w:type="spellStart"/>
            <w:r w:rsidRPr="00530145">
              <w:rPr>
                <w:sz w:val="22"/>
                <w:szCs w:val="22"/>
                <w:lang w:val="en-US"/>
              </w:rPr>
              <w:t>E.colli</w:t>
            </w:r>
            <w:proofErr w:type="spellEnd"/>
            <w:r w:rsidRPr="00530145">
              <w:rPr>
                <w:sz w:val="22"/>
                <w:szCs w:val="22"/>
              </w:rPr>
              <w:t xml:space="preserve"> </w:t>
            </w:r>
          </w:p>
        </w:tc>
        <w:tc>
          <w:tcPr>
            <w:tcW w:w="1417" w:type="dxa"/>
            <w:tcBorders>
              <w:top w:val="single" w:sz="4" w:space="0" w:color="auto"/>
            </w:tcBorders>
          </w:tcPr>
          <w:p w:rsidR="00A71411" w:rsidRPr="00530145" w:rsidRDefault="00A71411" w:rsidP="00A71411">
            <w:pPr>
              <w:jc w:val="center"/>
              <w:rPr>
                <w:sz w:val="22"/>
                <w:szCs w:val="22"/>
              </w:rPr>
            </w:pPr>
            <w:r w:rsidRPr="00530145">
              <w:rPr>
                <w:sz w:val="22"/>
                <w:szCs w:val="22"/>
              </w:rPr>
              <w:t>5</w:t>
            </w:r>
          </w:p>
        </w:tc>
      </w:tr>
      <w:tr w:rsidR="00A71411" w:rsidRPr="00530145" w:rsidTr="00A71411">
        <w:trPr>
          <w:jc w:val="center"/>
        </w:trPr>
        <w:tc>
          <w:tcPr>
            <w:tcW w:w="3441" w:type="dxa"/>
          </w:tcPr>
          <w:p w:rsidR="00A71411" w:rsidRPr="00530145" w:rsidRDefault="00A71411" w:rsidP="00A71411">
            <w:pPr>
              <w:rPr>
                <w:sz w:val="22"/>
                <w:szCs w:val="22"/>
              </w:rPr>
            </w:pPr>
            <w:r w:rsidRPr="00530145">
              <w:rPr>
                <w:sz w:val="22"/>
                <w:szCs w:val="22"/>
              </w:rPr>
              <w:t>Виявлення бактерій ентерококів</w:t>
            </w:r>
          </w:p>
        </w:tc>
        <w:tc>
          <w:tcPr>
            <w:tcW w:w="1417" w:type="dxa"/>
          </w:tcPr>
          <w:p w:rsidR="00A71411" w:rsidRPr="00530145" w:rsidRDefault="00A71411" w:rsidP="00A71411">
            <w:pPr>
              <w:jc w:val="center"/>
              <w:rPr>
                <w:sz w:val="22"/>
                <w:szCs w:val="22"/>
              </w:rPr>
            </w:pPr>
            <w:r w:rsidRPr="00530145">
              <w:rPr>
                <w:sz w:val="22"/>
                <w:szCs w:val="22"/>
              </w:rPr>
              <w:t>5</w:t>
            </w:r>
          </w:p>
        </w:tc>
      </w:tr>
      <w:tr w:rsidR="00A71411" w:rsidRPr="00530145" w:rsidTr="00A71411">
        <w:trPr>
          <w:jc w:val="center"/>
        </w:trPr>
        <w:tc>
          <w:tcPr>
            <w:tcW w:w="3441" w:type="dxa"/>
          </w:tcPr>
          <w:p w:rsidR="00A71411" w:rsidRPr="00530145" w:rsidRDefault="00A71411" w:rsidP="00A71411">
            <w:pPr>
              <w:rPr>
                <w:sz w:val="22"/>
                <w:szCs w:val="22"/>
              </w:rPr>
            </w:pPr>
            <w:r w:rsidRPr="00530145">
              <w:rPr>
                <w:sz w:val="22"/>
                <w:szCs w:val="22"/>
              </w:rPr>
              <w:t>Загальне мікробне число</w:t>
            </w:r>
          </w:p>
        </w:tc>
        <w:tc>
          <w:tcPr>
            <w:tcW w:w="1417" w:type="dxa"/>
          </w:tcPr>
          <w:p w:rsidR="00A71411" w:rsidRPr="00530145" w:rsidRDefault="00A71411" w:rsidP="00A71411">
            <w:pPr>
              <w:jc w:val="center"/>
              <w:rPr>
                <w:sz w:val="22"/>
                <w:szCs w:val="22"/>
              </w:rPr>
            </w:pPr>
            <w:r w:rsidRPr="00530145">
              <w:rPr>
                <w:sz w:val="22"/>
                <w:szCs w:val="22"/>
              </w:rPr>
              <w:t>5</w:t>
            </w:r>
          </w:p>
        </w:tc>
      </w:tr>
    </w:tbl>
    <w:p w:rsidR="00A71411" w:rsidRPr="00530145" w:rsidRDefault="00A71411" w:rsidP="00A71411">
      <w:pPr>
        <w:jc w:val="both"/>
        <w:rPr>
          <w:sz w:val="22"/>
          <w:szCs w:val="22"/>
        </w:rPr>
      </w:pPr>
    </w:p>
    <w:p w:rsidR="008A0BB6" w:rsidRPr="00530145" w:rsidRDefault="004233C3" w:rsidP="008A0BB6">
      <w:pPr>
        <w:jc w:val="center"/>
        <w:rPr>
          <w:b/>
          <w:sz w:val="22"/>
          <w:szCs w:val="22"/>
        </w:rPr>
      </w:pPr>
      <w:r w:rsidRPr="00530145">
        <w:rPr>
          <w:b/>
          <w:sz w:val="22"/>
          <w:szCs w:val="22"/>
        </w:rPr>
        <w:t>2. ЦІНА ПЛАТНОЇ ПОСЛУГИ</w:t>
      </w:r>
    </w:p>
    <w:p w:rsidR="007E126B" w:rsidRPr="00530145" w:rsidRDefault="008A0BB6" w:rsidP="007E126B">
      <w:pPr>
        <w:jc w:val="both"/>
        <w:outlineLvl w:val="0"/>
        <w:rPr>
          <w:sz w:val="22"/>
          <w:szCs w:val="22"/>
        </w:rPr>
      </w:pPr>
      <w:r w:rsidRPr="00530145">
        <w:rPr>
          <w:sz w:val="22"/>
          <w:szCs w:val="22"/>
        </w:rPr>
        <w:t xml:space="preserve">2.1. </w:t>
      </w:r>
      <w:r w:rsidR="007E126B" w:rsidRPr="00530145">
        <w:rPr>
          <w:sz w:val="22"/>
          <w:szCs w:val="22"/>
        </w:rPr>
        <w:t xml:space="preserve">Договірна ціна платної послуги </w:t>
      </w:r>
      <w:r w:rsidR="003251C9" w:rsidRPr="00530145">
        <w:rPr>
          <w:sz w:val="22"/>
          <w:szCs w:val="22"/>
        </w:rPr>
        <w:t xml:space="preserve">визначається </w:t>
      </w:r>
      <w:r w:rsidR="007E126B" w:rsidRPr="00530145">
        <w:rPr>
          <w:sz w:val="22"/>
          <w:szCs w:val="22"/>
        </w:rPr>
        <w:t xml:space="preserve">згідно з </w:t>
      </w:r>
      <w:r w:rsidR="003251C9" w:rsidRPr="00530145">
        <w:rPr>
          <w:sz w:val="22"/>
          <w:szCs w:val="22"/>
        </w:rPr>
        <w:t xml:space="preserve">_____________________________________ </w:t>
      </w:r>
    </w:p>
    <w:p w:rsidR="008A0BB6" w:rsidRPr="00530145" w:rsidRDefault="008A0BB6" w:rsidP="001E0521">
      <w:pPr>
        <w:spacing w:line="240" w:lineRule="atLeast"/>
        <w:jc w:val="both"/>
        <w:rPr>
          <w:sz w:val="22"/>
          <w:szCs w:val="22"/>
        </w:rPr>
      </w:pPr>
      <w:r w:rsidRPr="00530145">
        <w:rPr>
          <w:sz w:val="22"/>
          <w:szCs w:val="22"/>
        </w:rPr>
        <w:t xml:space="preserve">2.2. </w:t>
      </w:r>
      <w:r w:rsidR="00592802" w:rsidRPr="00530145">
        <w:rPr>
          <w:sz w:val="22"/>
          <w:szCs w:val="22"/>
        </w:rPr>
        <w:t xml:space="preserve">Договірна ціна платної послуги, згідно протоколу погодження договірної ціни (додаток 1, який є невід’ємною частиною договору) </w:t>
      </w:r>
      <w:r w:rsidRPr="00530145">
        <w:rPr>
          <w:sz w:val="22"/>
          <w:szCs w:val="22"/>
        </w:rPr>
        <w:t xml:space="preserve">складає </w:t>
      </w:r>
      <w:r w:rsidR="007E126B" w:rsidRPr="00530145">
        <w:rPr>
          <w:sz w:val="22"/>
          <w:szCs w:val="22"/>
        </w:rPr>
        <w:t>–</w:t>
      </w:r>
      <w:r w:rsidR="00A71411" w:rsidRPr="00530145">
        <w:rPr>
          <w:sz w:val="22"/>
          <w:szCs w:val="22"/>
        </w:rPr>
        <w:t xml:space="preserve"> </w:t>
      </w:r>
      <w:r w:rsidR="0005593F" w:rsidRPr="00530145">
        <w:rPr>
          <w:sz w:val="22"/>
          <w:szCs w:val="22"/>
        </w:rPr>
        <w:t>______________</w:t>
      </w:r>
      <w:r w:rsidR="000170DC" w:rsidRPr="00530145">
        <w:rPr>
          <w:sz w:val="22"/>
          <w:szCs w:val="22"/>
        </w:rPr>
        <w:t>,</w:t>
      </w:r>
      <w:r w:rsidR="0005593F" w:rsidRPr="00530145">
        <w:rPr>
          <w:sz w:val="22"/>
          <w:szCs w:val="22"/>
        </w:rPr>
        <w:t xml:space="preserve"> </w:t>
      </w:r>
      <w:r w:rsidRPr="00530145">
        <w:rPr>
          <w:sz w:val="22"/>
          <w:szCs w:val="22"/>
        </w:rPr>
        <w:t>в т.ч. ПДВ</w:t>
      </w:r>
      <w:r w:rsidR="003A3F4F" w:rsidRPr="00530145">
        <w:rPr>
          <w:sz w:val="22"/>
          <w:szCs w:val="22"/>
        </w:rPr>
        <w:t xml:space="preserve"> </w:t>
      </w:r>
      <w:r w:rsidR="0005593F" w:rsidRPr="00530145">
        <w:rPr>
          <w:sz w:val="22"/>
          <w:szCs w:val="22"/>
        </w:rPr>
        <w:t>____________</w:t>
      </w:r>
      <w:r w:rsidRPr="00530145">
        <w:rPr>
          <w:sz w:val="22"/>
          <w:szCs w:val="22"/>
        </w:rPr>
        <w:t>грн</w:t>
      </w:r>
      <w:r w:rsidR="0005593F" w:rsidRPr="00530145">
        <w:rPr>
          <w:sz w:val="22"/>
          <w:szCs w:val="22"/>
        </w:rPr>
        <w:t>.</w:t>
      </w:r>
    </w:p>
    <w:p w:rsidR="003A3F4F" w:rsidRPr="00530145" w:rsidRDefault="008A0BB6" w:rsidP="001E0521">
      <w:pPr>
        <w:spacing w:line="240" w:lineRule="atLeast"/>
        <w:ind w:right="-2"/>
        <w:jc w:val="both"/>
        <w:rPr>
          <w:sz w:val="22"/>
          <w:szCs w:val="22"/>
        </w:rPr>
      </w:pPr>
      <w:r w:rsidRPr="00530145">
        <w:rPr>
          <w:sz w:val="22"/>
          <w:szCs w:val="22"/>
        </w:rPr>
        <w:t xml:space="preserve">2.3. </w:t>
      </w:r>
      <w:r w:rsidR="003A3F4F" w:rsidRPr="00530145">
        <w:rPr>
          <w:sz w:val="22"/>
          <w:szCs w:val="22"/>
        </w:rPr>
        <w:t xml:space="preserve">Розрахунки проводяться шляхом </w:t>
      </w:r>
      <w:r w:rsidR="00025F1F" w:rsidRPr="00530145">
        <w:rPr>
          <w:sz w:val="22"/>
          <w:szCs w:val="22"/>
        </w:rPr>
        <w:t xml:space="preserve">попереднього </w:t>
      </w:r>
      <w:r w:rsidR="003A3F4F" w:rsidRPr="00530145">
        <w:rPr>
          <w:sz w:val="22"/>
          <w:szCs w:val="22"/>
        </w:rPr>
        <w:t xml:space="preserve">перерахування коштів Замовником </w:t>
      </w:r>
      <w:r w:rsidR="00025F1F" w:rsidRPr="00530145">
        <w:rPr>
          <w:sz w:val="22"/>
          <w:szCs w:val="22"/>
        </w:rPr>
        <w:t xml:space="preserve">в повному обсязі </w:t>
      </w:r>
      <w:r w:rsidR="003A3F4F" w:rsidRPr="00530145">
        <w:rPr>
          <w:sz w:val="22"/>
          <w:szCs w:val="22"/>
        </w:rPr>
        <w:t>на розрахунковий рахунок Виконавця</w:t>
      </w:r>
      <w:r w:rsidR="00A71411" w:rsidRPr="00530145">
        <w:rPr>
          <w:sz w:val="22"/>
          <w:szCs w:val="22"/>
        </w:rPr>
        <w:t>.</w:t>
      </w:r>
    </w:p>
    <w:p w:rsidR="00651DDD" w:rsidRPr="00530145" w:rsidRDefault="00651DDD" w:rsidP="00651DDD">
      <w:pPr>
        <w:pStyle w:val="22"/>
        <w:shd w:val="clear" w:color="auto" w:fill="FFFFFF"/>
        <w:tabs>
          <w:tab w:val="left" w:pos="1162"/>
        </w:tabs>
        <w:spacing w:line="274" w:lineRule="exact"/>
        <w:ind w:right="-23"/>
        <w:jc w:val="both"/>
        <w:rPr>
          <w:sz w:val="22"/>
          <w:szCs w:val="22"/>
          <w:lang w:val="uk-UA"/>
        </w:rPr>
      </w:pPr>
      <w:r w:rsidRPr="00530145">
        <w:rPr>
          <w:sz w:val="22"/>
          <w:szCs w:val="22"/>
          <w:lang w:val="uk-UA"/>
        </w:rPr>
        <w:t>2.4. Умови Договору не повинні відрізнятися від змісту пропозиції за результатами електронного аукціону переможця спрощеної закупівлі – Виконавця,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без зменшення обсягів закупівлі.</w:t>
      </w:r>
    </w:p>
    <w:p w:rsidR="008A0BB6" w:rsidRPr="00530145" w:rsidRDefault="004233C3" w:rsidP="00A71411">
      <w:pPr>
        <w:jc w:val="center"/>
        <w:rPr>
          <w:b/>
          <w:sz w:val="22"/>
          <w:szCs w:val="22"/>
        </w:rPr>
      </w:pPr>
      <w:r w:rsidRPr="00530145">
        <w:rPr>
          <w:b/>
          <w:sz w:val="22"/>
          <w:szCs w:val="22"/>
        </w:rPr>
        <w:t>3. УМОВИ ВИКОНАННЯ ПЛАТНОЇ ПОСЛУГИ</w:t>
      </w:r>
      <w:r w:rsidRPr="00530145">
        <w:rPr>
          <w:sz w:val="22"/>
          <w:szCs w:val="22"/>
        </w:rPr>
        <w:t>.</w:t>
      </w:r>
    </w:p>
    <w:p w:rsidR="008A0BB6" w:rsidRPr="00530145" w:rsidRDefault="008A0BB6" w:rsidP="008A0BB6">
      <w:pPr>
        <w:jc w:val="both"/>
        <w:rPr>
          <w:sz w:val="22"/>
          <w:szCs w:val="22"/>
        </w:rPr>
      </w:pPr>
      <w:r w:rsidRPr="00530145">
        <w:rPr>
          <w:sz w:val="22"/>
          <w:szCs w:val="22"/>
        </w:rPr>
        <w:t>3.1. Замовник зобов’язаний надати Виконавцю за його вимогою всю наявну у Замовника інформацію та документацію, доставити зразок (зразки) проби в відповідну лабораторію, які необхідні для виконання платної послуги.</w:t>
      </w:r>
    </w:p>
    <w:p w:rsidR="00DC02E9" w:rsidRPr="00530145" w:rsidRDefault="00DC02E9" w:rsidP="008A0BB6">
      <w:pPr>
        <w:jc w:val="both"/>
        <w:rPr>
          <w:sz w:val="22"/>
          <w:szCs w:val="22"/>
        </w:rPr>
      </w:pPr>
      <w:r w:rsidRPr="00530145">
        <w:rPr>
          <w:sz w:val="22"/>
          <w:szCs w:val="22"/>
        </w:rPr>
        <w:t>3.2. Виконавець надає послуги протягом 5 робочих днів з моменту доставки проб у лабораторію.</w:t>
      </w:r>
    </w:p>
    <w:p w:rsidR="0025081D" w:rsidRPr="00530145" w:rsidRDefault="008A0BB6" w:rsidP="0025081D">
      <w:pPr>
        <w:jc w:val="both"/>
        <w:rPr>
          <w:sz w:val="22"/>
          <w:szCs w:val="22"/>
        </w:rPr>
      </w:pPr>
      <w:r w:rsidRPr="00530145">
        <w:rPr>
          <w:sz w:val="22"/>
          <w:szCs w:val="22"/>
        </w:rPr>
        <w:t>3.</w:t>
      </w:r>
      <w:r w:rsidR="00DC02E9" w:rsidRPr="00530145">
        <w:rPr>
          <w:sz w:val="22"/>
          <w:szCs w:val="22"/>
        </w:rPr>
        <w:t>3</w:t>
      </w:r>
      <w:r w:rsidRPr="00530145">
        <w:rPr>
          <w:sz w:val="22"/>
          <w:szCs w:val="22"/>
        </w:rPr>
        <w:t xml:space="preserve">. </w:t>
      </w:r>
      <w:r w:rsidR="0025081D" w:rsidRPr="00530145">
        <w:rPr>
          <w:sz w:val="22"/>
          <w:szCs w:val="22"/>
        </w:rPr>
        <w:t>Замовник несе відповідальність за відбір, зберігання та транспортування зразків.</w:t>
      </w:r>
    </w:p>
    <w:p w:rsidR="00DF7C14" w:rsidRPr="00530145" w:rsidRDefault="0025081D" w:rsidP="00DF7C14">
      <w:pPr>
        <w:jc w:val="both"/>
        <w:rPr>
          <w:sz w:val="22"/>
          <w:szCs w:val="22"/>
        </w:rPr>
      </w:pPr>
      <w:r w:rsidRPr="00530145">
        <w:rPr>
          <w:sz w:val="22"/>
          <w:szCs w:val="22"/>
        </w:rPr>
        <w:t>3.4.</w:t>
      </w:r>
      <w:r w:rsidR="00DF7C14" w:rsidRPr="00530145">
        <w:rPr>
          <w:sz w:val="22"/>
          <w:szCs w:val="22"/>
        </w:rPr>
        <w:t xml:space="preserve"> У випадку проведення дослідження зразків, Замовник погоджується на проведення досліджень за показниками, запропонованими Виконавцем, згідно діючих нормативних документів.</w:t>
      </w:r>
    </w:p>
    <w:p w:rsidR="00DF7C14" w:rsidRPr="00530145" w:rsidRDefault="00DF7C14" w:rsidP="00DF7C14">
      <w:pPr>
        <w:jc w:val="both"/>
        <w:rPr>
          <w:sz w:val="22"/>
          <w:szCs w:val="22"/>
        </w:rPr>
      </w:pPr>
      <w:r w:rsidRPr="00530145">
        <w:rPr>
          <w:sz w:val="22"/>
          <w:szCs w:val="22"/>
        </w:rPr>
        <w:t>3.5. У випадку проведення дослідження зразків, методики проведення випробувань передбачають руйнування зразків продукції, що випробовується, тому Замовнику не повертаються.</w:t>
      </w:r>
    </w:p>
    <w:p w:rsidR="008A0BB6" w:rsidRPr="00530145" w:rsidRDefault="00DF7C14" w:rsidP="008A0BB6">
      <w:pPr>
        <w:jc w:val="both"/>
        <w:rPr>
          <w:sz w:val="22"/>
          <w:szCs w:val="22"/>
        </w:rPr>
      </w:pPr>
      <w:r w:rsidRPr="00530145">
        <w:rPr>
          <w:sz w:val="22"/>
          <w:szCs w:val="22"/>
        </w:rPr>
        <w:t>3.6.</w:t>
      </w:r>
      <w:r w:rsidR="008A0BB6" w:rsidRPr="00530145">
        <w:rPr>
          <w:sz w:val="22"/>
          <w:szCs w:val="22"/>
        </w:rPr>
        <w:t xml:space="preserve">Замовник зобов’язується прийняти результати виконання платної послуги по акту </w:t>
      </w:r>
      <w:r w:rsidR="0081659D" w:rsidRPr="00530145">
        <w:rPr>
          <w:sz w:val="22"/>
          <w:szCs w:val="22"/>
        </w:rPr>
        <w:t>здачі-приймання послуг</w:t>
      </w:r>
      <w:r w:rsidR="008A0BB6" w:rsidRPr="00530145">
        <w:rPr>
          <w:sz w:val="22"/>
          <w:szCs w:val="22"/>
        </w:rPr>
        <w:t>.</w:t>
      </w:r>
    </w:p>
    <w:p w:rsidR="008A0BB6" w:rsidRPr="00530145" w:rsidRDefault="00DC02E9" w:rsidP="008A0BB6">
      <w:pPr>
        <w:jc w:val="both"/>
        <w:rPr>
          <w:sz w:val="22"/>
          <w:szCs w:val="22"/>
        </w:rPr>
      </w:pPr>
      <w:r w:rsidRPr="00530145">
        <w:rPr>
          <w:sz w:val="22"/>
          <w:szCs w:val="22"/>
        </w:rPr>
        <w:t>3.</w:t>
      </w:r>
      <w:r w:rsidR="00DF7C14" w:rsidRPr="00530145">
        <w:rPr>
          <w:sz w:val="22"/>
          <w:szCs w:val="22"/>
        </w:rPr>
        <w:t>7</w:t>
      </w:r>
      <w:r w:rsidR="008A0BB6" w:rsidRPr="00530145">
        <w:rPr>
          <w:sz w:val="22"/>
          <w:szCs w:val="22"/>
        </w:rPr>
        <w:t xml:space="preserve">. </w:t>
      </w:r>
      <w:r w:rsidR="008A0BB6" w:rsidRPr="00530145">
        <w:rPr>
          <w:rStyle w:val="hps"/>
          <w:sz w:val="22"/>
          <w:szCs w:val="22"/>
        </w:rPr>
        <w:t>Після</w:t>
      </w:r>
      <w:r w:rsidR="008A0BB6" w:rsidRPr="00530145">
        <w:rPr>
          <w:sz w:val="22"/>
          <w:szCs w:val="22"/>
        </w:rPr>
        <w:t xml:space="preserve"> </w:t>
      </w:r>
      <w:r w:rsidR="008A0BB6" w:rsidRPr="00530145">
        <w:rPr>
          <w:rStyle w:val="hps"/>
          <w:sz w:val="22"/>
          <w:szCs w:val="22"/>
        </w:rPr>
        <w:t>проведення лабораторного дослідження Виконавець надає</w:t>
      </w:r>
      <w:r w:rsidR="008A0BB6" w:rsidRPr="00530145">
        <w:rPr>
          <w:sz w:val="22"/>
          <w:szCs w:val="22"/>
        </w:rPr>
        <w:t xml:space="preserve"> </w:t>
      </w:r>
      <w:r w:rsidR="008A0BB6" w:rsidRPr="00530145">
        <w:rPr>
          <w:rStyle w:val="hps"/>
          <w:sz w:val="22"/>
          <w:szCs w:val="22"/>
        </w:rPr>
        <w:t>на</w:t>
      </w:r>
      <w:r w:rsidR="008A0BB6" w:rsidRPr="00530145">
        <w:rPr>
          <w:sz w:val="22"/>
          <w:szCs w:val="22"/>
        </w:rPr>
        <w:t xml:space="preserve"> </w:t>
      </w:r>
      <w:r w:rsidR="008A0BB6" w:rsidRPr="00530145">
        <w:rPr>
          <w:rStyle w:val="hps"/>
          <w:sz w:val="22"/>
          <w:szCs w:val="22"/>
        </w:rPr>
        <w:t>підпис</w:t>
      </w:r>
      <w:r w:rsidR="008A0BB6" w:rsidRPr="00530145">
        <w:rPr>
          <w:sz w:val="22"/>
          <w:szCs w:val="22"/>
        </w:rPr>
        <w:t xml:space="preserve"> </w:t>
      </w:r>
      <w:r w:rsidR="008A0BB6" w:rsidRPr="00530145">
        <w:rPr>
          <w:rStyle w:val="hps"/>
          <w:sz w:val="22"/>
          <w:szCs w:val="22"/>
        </w:rPr>
        <w:t xml:space="preserve">Замовнику акт </w:t>
      </w:r>
      <w:r w:rsidR="0081659D" w:rsidRPr="00530145">
        <w:rPr>
          <w:sz w:val="22"/>
          <w:szCs w:val="22"/>
        </w:rPr>
        <w:t>здачі-приймання послуг</w:t>
      </w:r>
      <w:r w:rsidR="008A0BB6" w:rsidRPr="00530145">
        <w:rPr>
          <w:sz w:val="22"/>
          <w:szCs w:val="22"/>
        </w:rPr>
        <w:t xml:space="preserve">. </w:t>
      </w:r>
      <w:r w:rsidR="008A0BB6" w:rsidRPr="00530145">
        <w:rPr>
          <w:rStyle w:val="hps"/>
          <w:sz w:val="22"/>
          <w:szCs w:val="22"/>
        </w:rPr>
        <w:t>Замовник протягом 10</w:t>
      </w:r>
      <w:r w:rsidR="008A0BB6" w:rsidRPr="00530145">
        <w:rPr>
          <w:sz w:val="22"/>
          <w:szCs w:val="22"/>
        </w:rPr>
        <w:t xml:space="preserve"> </w:t>
      </w:r>
      <w:r w:rsidR="008A0BB6" w:rsidRPr="00530145">
        <w:rPr>
          <w:rStyle w:val="hps"/>
          <w:sz w:val="22"/>
          <w:szCs w:val="22"/>
        </w:rPr>
        <w:t>днів</w:t>
      </w:r>
      <w:r w:rsidR="008A0BB6" w:rsidRPr="00530145">
        <w:rPr>
          <w:sz w:val="22"/>
          <w:szCs w:val="22"/>
        </w:rPr>
        <w:t xml:space="preserve"> </w:t>
      </w:r>
      <w:r w:rsidR="008A0BB6" w:rsidRPr="00530145">
        <w:rPr>
          <w:rStyle w:val="hps"/>
          <w:sz w:val="22"/>
          <w:szCs w:val="22"/>
        </w:rPr>
        <w:t>зобов'язаний</w:t>
      </w:r>
      <w:r w:rsidR="008A0BB6" w:rsidRPr="00530145">
        <w:rPr>
          <w:sz w:val="22"/>
          <w:szCs w:val="22"/>
        </w:rPr>
        <w:t xml:space="preserve"> </w:t>
      </w:r>
      <w:r w:rsidR="008A0BB6" w:rsidRPr="00530145">
        <w:rPr>
          <w:rStyle w:val="hps"/>
          <w:sz w:val="22"/>
          <w:szCs w:val="22"/>
        </w:rPr>
        <w:t>розглянути</w:t>
      </w:r>
      <w:r w:rsidR="008A0BB6" w:rsidRPr="00530145">
        <w:rPr>
          <w:sz w:val="22"/>
          <w:szCs w:val="22"/>
        </w:rPr>
        <w:t xml:space="preserve"> </w:t>
      </w:r>
      <w:r w:rsidR="008A0BB6" w:rsidRPr="00530145">
        <w:rPr>
          <w:rStyle w:val="hps"/>
          <w:sz w:val="22"/>
          <w:szCs w:val="22"/>
        </w:rPr>
        <w:t>і</w:t>
      </w:r>
      <w:r w:rsidR="008A0BB6" w:rsidRPr="00530145">
        <w:rPr>
          <w:sz w:val="22"/>
          <w:szCs w:val="22"/>
        </w:rPr>
        <w:t xml:space="preserve"> </w:t>
      </w:r>
      <w:r w:rsidR="008A0BB6" w:rsidRPr="00530145">
        <w:rPr>
          <w:rStyle w:val="hps"/>
          <w:sz w:val="22"/>
          <w:szCs w:val="22"/>
        </w:rPr>
        <w:t>підписати акт</w:t>
      </w:r>
      <w:r w:rsidR="008A0BB6" w:rsidRPr="00530145">
        <w:rPr>
          <w:sz w:val="22"/>
          <w:szCs w:val="22"/>
        </w:rPr>
        <w:t>.</w:t>
      </w:r>
    </w:p>
    <w:p w:rsidR="008A0BB6" w:rsidRPr="00530145" w:rsidRDefault="00DC02E9" w:rsidP="008A0BB6">
      <w:pPr>
        <w:tabs>
          <w:tab w:val="left" w:pos="3105"/>
        </w:tabs>
        <w:jc w:val="both"/>
        <w:rPr>
          <w:sz w:val="22"/>
          <w:szCs w:val="22"/>
        </w:rPr>
      </w:pPr>
      <w:r w:rsidRPr="00530145">
        <w:rPr>
          <w:sz w:val="22"/>
          <w:szCs w:val="22"/>
        </w:rPr>
        <w:t>3.5</w:t>
      </w:r>
      <w:r w:rsidR="008A0BB6" w:rsidRPr="00530145">
        <w:rPr>
          <w:sz w:val="22"/>
          <w:szCs w:val="22"/>
        </w:rPr>
        <w:t xml:space="preserve">. </w:t>
      </w:r>
      <w:r w:rsidR="008A0BB6" w:rsidRPr="00530145">
        <w:rPr>
          <w:rStyle w:val="hps"/>
          <w:sz w:val="22"/>
          <w:szCs w:val="22"/>
        </w:rPr>
        <w:t>У разі мотивованої</w:t>
      </w:r>
      <w:r w:rsidR="008A0BB6" w:rsidRPr="00530145">
        <w:rPr>
          <w:sz w:val="22"/>
          <w:szCs w:val="22"/>
        </w:rPr>
        <w:t xml:space="preserve"> </w:t>
      </w:r>
      <w:r w:rsidR="008A0BB6" w:rsidRPr="00530145">
        <w:rPr>
          <w:rStyle w:val="hps"/>
          <w:sz w:val="22"/>
          <w:szCs w:val="22"/>
        </w:rPr>
        <w:t>відмови Замовника від підписання</w:t>
      </w:r>
      <w:r w:rsidR="008A0BB6" w:rsidRPr="00530145">
        <w:rPr>
          <w:sz w:val="22"/>
          <w:szCs w:val="22"/>
        </w:rPr>
        <w:t xml:space="preserve"> </w:t>
      </w:r>
      <w:r w:rsidR="008A0BB6" w:rsidRPr="00530145">
        <w:rPr>
          <w:rStyle w:val="hps"/>
          <w:sz w:val="22"/>
          <w:szCs w:val="22"/>
        </w:rPr>
        <w:t xml:space="preserve">акту </w:t>
      </w:r>
      <w:r w:rsidR="0081659D" w:rsidRPr="00530145">
        <w:rPr>
          <w:sz w:val="22"/>
          <w:szCs w:val="22"/>
        </w:rPr>
        <w:t>здачі-приймання послуг</w:t>
      </w:r>
      <w:r w:rsidR="0081659D" w:rsidRPr="00530145">
        <w:rPr>
          <w:rStyle w:val="hps"/>
          <w:sz w:val="22"/>
          <w:szCs w:val="22"/>
        </w:rPr>
        <w:t xml:space="preserve"> </w:t>
      </w:r>
      <w:r w:rsidR="008A0BB6" w:rsidRPr="00530145">
        <w:rPr>
          <w:rStyle w:val="hps"/>
          <w:sz w:val="22"/>
          <w:szCs w:val="22"/>
        </w:rPr>
        <w:t>Сторонами</w:t>
      </w:r>
      <w:r w:rsidR="008A0BB6" w:rsidRPr="00530145">
        <w:rPr>
          <w:sz w:val="22"/>
          <w:szCs w:val="22"/>
        </w:rPr>
        <w:t xml:space="preserve"> </w:t>
      </w:r>
      <w:r w:rsidR="008A0BB6" w:rsidRPr="00530145">
        <w:rPr>
          <w:rStyle w:val="hps"/>
          <w:sz w:val="22"/>
          <w:szCs w:val="22"/>
        </w:rPr>
        <w:t>складається двосторонній акт з</w:t>
      </w:r>
      <w:r w:rsidR="008A0BB6" w:rsidRPr="00530145">
        <w:rPr>
          <w:sz w:val="22"/>
          <w:szCs w:val="22"/>
        </w:rPr>
        <w:t xml:space="preserve"> </w:t>
      </w:r>
      <w:r w:rsidR="008A0BB6" w:rsidRPr="00530145">
        <w:rPr>
          <w:rStyle w:val="hps"/>
          <w:sz w:val="22"/>
          <w:szCs w:val="22"/>
        </w:rPr>
        <w:t>переліком необхідних доопрацювань і</w:t>
      </w:r>
      <w:r w:rsidR="008A0BB6" w:rsidRPr="00530145">
        <w:rPr>
          <w:sz w:val="22"/>
          <w:szCs w:val="22"/>
        </w:rPr>
        <w:t xml:space="preserve"> </w:t>
      </w:r>
      <w:r w:rsidR="008A0BB6" w:rsidRPr="00530145">
        <w:rPr>
          <w:rStyle w:val="hps"/>
          <w:sz w:val="22"/>
          <w:szCs w:val="22"/>
        </w:rPr>
        <w:t>термінів їх виконання.</w:t>
      </w:r>
    </w:p>
    <w:p w:rsidR="008A0BB6" w:rsidRPr="00530145" w:rsidRDefault="00DC02E9" w:rsidP="008A0BB6">
      <w:pPr>
        <w:jc w:val="both"/>
        <w:rPr>
          <w:sz w:val="22"/>
          <w:szCs w:val="22"/>
        </w:rPr>
      </w:pPr>
      <w:r w:rsidRPr="00530145">
        <w:rPr>
          <w:sz w:val="22"/>
          <w:szCs w:val="22"/>
        </w:rPr>
        <w:t>3.6.</w:t>
      </w:r>
      <w:r w:rsidR="008A0BB6" w:rsidRPr="00530145">
        <w:rPr>
          <w:sz w:val="22"/>
          <w:szCs w:val="22"/>
        </w:rPr>
        <w:t xml:space="preserve"> Виконавець зобов’язується виконати умови п.1.1. даного Договору у строк 3-х днів з моменту виконання умов п. 3.1.</w:t>
      </w:r>
    </w:p>
    <w:p w:rsidR="008A0BB6" w:rsidRPr="00530145" w:rsidRDefault="00DC02E9" w:rsidP="008A0BB6">
      <w:pPr>
        <w:jc w:val="both"/>
        <w:rPr>
          <w:sz w:val="22"/>
          <w:szCs w:val="22"/>
        </w:rPr>
      </w:pPr>
      <w:r w:rsidRPr="00530145">
        <w:rPr>
          <w:sz w:val="22"/>
          <w:szCs w:val="22"/>
        </w:rPr>
        <w:t>3.7.</w:t>
      </w:r>
      <w:r w:rsidR="008A0BB6" w:rsidRPr="00530145">
        <w:rPr>
          <w:sz w:val="22"/>
          <w:szCs w:val="22"/>
        </w:rPr>
        <w:t xml:space="preserve"> Обов’язок щодо доставки зразку (зразків) для лабораторних досліджень або доставки спеціаліста на місце відбору необхідних зразків, проведення вимірювань покладається на Замовника.</w:t>
      </w:r>
    </w:p>
    <w:p w:rsidR="008A0BB6" w:rsidRPr="00530145" w:rsidRDefault="00DC02E9" w:rsidP="008A0BB6">
      <w:pPr>
        <w:jc w:val="both"/>
        <w:rPr>
          <w:sz w:val="22"/>
          <w:szCs w:val="22"/>
        </w:rPr>
      </w:pPr>
      <w:r w:rsidRPr="00530145">
        <w:rPr>
          <w:sz w:val="22"/>
          <w:szCs w:val="22"/>
        </w:rPr>
        <w:t>3.8</w:t>
      </w:r>
      <w:r w:rsidR="008A0BB6" w:rsidRPr="00530145">
        <w:rPr>
          <w:sz w:val="22"/>
          <w:szCs w:val="22"/>
        </w:rPr>
        <w:t>.</w:t>
      </w:r>
      <w:r w:rsidRPr="00530145">
        <w:rPr>
          <w:sz w:val="22"/>
          <w:szCs w:val="22"/>
        </w:rPr>
        <w:t xml:space="preserve"> </w:t>
      </w:r>
      <w:r w:rsidR="0081659D" w:rsidRPr="00530145">
        <w:rPr>
          <w:sz w:val="22"/>
          <w:szCs w:val="22"/>
        </w:rPr>
        <w:t>Скласти податкову накладну на дату виникнення податкових зобов’язань, визначених відповідно до п.187.1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 передбачені ст. 201 Податкового Кодексу України.</w:t>
      </w:r>
    </w:p>
    <w:p w:rsidR="008A0BB6" w:rsidRPr="00530145" w:rsidRDefault="00DC02E9" w:rsidP="008A0BB6">
      <w:pPr>
        <w:jc w:val="both"/>
        <w:rPr>
          <w:sz w:val="22"/>
          <w:szCs w:val="22"/>
        </w:rPr>
      </w:pPr>
      <w:r w:rsidRPr="00530145">
        <w:rPr>
          <w:sz w:val="22"/>
          <w:szCs w:val="22"/>
        </w:rPr>
        <w:t>3.9</w:t>
      </w:r>
      <w:r w:rsidR="008A0BB6" w:rsidRPr="00530145">
        <w:rPr>
          <w:sz w:val="22"/>
          <w:szCs w:val="22"/>
        </w:rPr>
        <w:t xml:space="preserve">. Замовник ознайомлений з нормами Закону України «Про захист персональних даних» та Закону України «Про відкритість використання публічних коштів» та добровільно дає згоду на обробку та зберігання своїх персональних даних. </w:t>
      </w:r>
    </w:p>
    <w:p w:rsidR="008A0BB6" w:rsidRPr="00530145" w:rsidRDefault="008A0BB6" w:rsidP="008A0BB6">
      <w:pPr>
        <w:jc w:val="center"/>
        <w:rPr>
          <w:b/>
          <w:sz w:val="22"/>
          <w:szCs w:val="22"/>
        </w:rPr>
      </w:pPr>
      <w:r w:rsidRPr="00530145">
        <w:rPr>
          <w:b/>
          <w:sz w:val="22"/>
          <w:szCs w:val="22"/>
        </w:rPr>
        <w:lastRenderedPageBreak/>
        <w:t xml:space="preserve">4. </w:t>
      </w:r>
      <w:r w:rsidR="004233C3" w:rsidRPr="00530145">
        <w:rPr>
          <w:b/>
          <w:sz w:val="22"/>
          <w:szCs w:val="22"/>
        </w:rPr>
        <w:t>ВИМОГИ ЗАМОВНИКА ДО РЕЗУЛЬТАТІВ</w:t>
      </w:r>
    </w:p>
    <w:p w:rsidR="008A0BB6" w:rsidRPr="00530145" w:rsidRDefault="008A0BB6" w:rsidP="00592802">
      <w:pPr>
        <w:tabs>
          <w:tab w:val="left" w:pos="4253"/>
        </w:tabs>
        <w:jc w:val="both"/>
        <w:rPr>
          <w:sz w:val="22"/>
          <w:szCs w:val="22"/>
        </w:rPr>
      </w:pPr>
      <w:r w:rsidRPr="00530145">
        <w:rPr>
          <w:sz w:val="22"/>
          <w:szCs w:val="22"/>
        </w:rPr>
        <w:t>4.1.Виконавець повинен надати Замовнику послуги, якість яки</w:t>
      </w:r>
      <w:r w:rsidR="00592802" w:rsidRPr="00530145">
        <w:rPr>
          <w:sz w:val="22"/>
          <w:szCs w:val="22"/>
        </w:rPr>
        <w:t>х відповідає вимогам стандартів</w:t>
      </w:r>
      <w:r w:rsidRPr="00530145">
        <w:rPr>
          <w:sz w:val="22"/>
          <w:szCs w:val="22"/>
        </w:rPr>
        <w:t xml:space="preserve">, </w:t>
      </w:r>
      <w:r w:rsidR="009B27EF" w:rsidRPr="00530145">
        <w:rPr>
          <w:sz w:val="22"/>
          <w:szCs w:val="22"/>
        </w:rPr>
        <w:t>в</w:t>
      </w:r>
      <w:r w:rsidRPr="00530145">
        <w:rPr>
          <w:sz w:val="22"/>
          <w:szCs w:val="22"/>
        </w:rPr>
        <w:t>становлених чинним законодавством України для даного виду робіт.</w:t>
      </w:r>
    </w:p>
    <w:p w:rsidR="008A0BB6" w:rsidRPr="00530145" w:rsidRDefault="008A0BB6" w:rsidP="008A0BB6">
      <w:pPr>
        <w:tabs>
          <w:tab w:val="left" w:pos="4253"/>
        </w:tabs>
        <w:rPr>
          <w:sz w:val="22"/>
          <w:szCs w:val="22"/>
        </w:rPr>
      </w:pPr>
      <w:r w:rsidRPr="00530145">
        <w:rPr>
          <w:sz w:val="22"/>
          <w:szCs w:val="22"/>
        </w:rPr>
        <w:t xml:space="preserve">4.2.Результатом платної послуги є </w:t>
      </w:r>
      <w:r w:rsidR="00BE20EC" w:rsidRPr="00530145">
        <w:rPr>
          <w:rStyle w:val="hps"/>
          <w:sz w:val="22"/>
          <w:szCs w:val="22"/>
        </w:rPr>
        <w:t xml:space="preserve">акт </w:t>
      </w:r>
      <w:r w:rsidR="00BE20EC" w:rsidRPr="00530145">
        <w:rPr>
          <w:sz w:val="22"/>
          <w:szCs w:val="22"/>
        </w:rPr>
        <w:t>здачі-приймання послуг</w:t>
      </w:r>
      <w:r w:rsidR="00BE20EC" w:rsidRPr="00530145">
        <w:rPr>
          <w:rStyle w:val="hps"/>
          <w:sz w:val="22"/>
          <w:szCs w:val="22"/>
        </w:rPr>
        <w:t xml:space="preserve"> </w:t>
      </w:r>
      <w:r w:rsidR="00492A86" w:rsidRPr="00530145">
        <w:rPr>
          <w:sz w:val="22"/>
          <w:szCs w:val="22"/>
        </w:rPr>
        <w:t>та протокол дослідження питної води</w:t>
      </w:r>
      <w:r w:rsidRPr="00530145">
        <w:rPr>
          <w:sz w:val="22"/>
          <w:szCs w:val="22"/>
        </w:rPr>
        <w:t>.</w:t>
      </w:r>
    </w:p>
    <w:p w:rsidR="001D6BCD" w:rsidRPr="00530145" w:rsidRDefault="001D6BCD" w:rsidP="001D6BCD">
      <w:pPr>
        <w:jc w:val="center"/>
        <w:rPr>
          <w:b/>
          <w:sz w:val="22"/>
          <w:szCs w:val="22"/>
        </w:rPr>
      </w:pPr>
      <w:r w:rsidRPr="00530145">
        <w:rPr>
          <w:b/>
          <w:sz w:val="22"/>
          <w:szCs w:val="22"/>
        </w:rPr>
        <w:t>5. ВІДПОВІДАЛЬНІСТЬ СТОРІН</w:t>
      </w:r>
    </w:p>
    <w:p w:rsidR="001D6BCD" w:rsidRPr="00530145" w:rsidRDefault="001D6BCD" w:rsidP="001D6BCD">
      <w:pPr>
        <w:pStyle w:val="a6"/>
        <w:ind w:right="-58" w:firstLine="709"/>
        <w:rPr>
          <w:rFonts w:ascii="Times New Roman" w:hAnsi="Times New Roman"/>
          <w:sz w:val="22"/>
          <w:szCs w:val="22"/>
        </w:rPr>
      </w:pPr>
      <w:r w:rsidRPr="00530145">
        <w:rPr>
          <w:rFonts w:ascii="Times New Roman" w:hAnsi="Times New Roman"/>
          <w:sz w:val="22"/>
          <w:szCs w:val="22"/>
        </w:rPr>
        <w:t>5.1. У випадку порушення своїх зобов’язань за цим Договором Сторони несуть відповідальність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1D6BCD" w:rsidRPr="00530145" w:rsidRDefault="001D6BCD" w:rsidP="001D6BCD">
      <w:pPr>
        <w:pStyle w:val="a6"/>
        <w:ind w:right="-58" w:firstLine="709"/>
        <w:rPr>
          <w:rFonts w:ascii="Times New Roman" w:hAnsi="Times New Roman"/>
          <w:sz w:val="22"/>
          <w:szCs w:val="22"/>
        </w:rPr>
      </w:pPr>
      <w:r w:rsidRPr="00530145">
        <w:rPr>
          <w:rFonts w:ascii="Times New Roman" w:hAnsi="Times New Roman"/>
          <w:sz w:val="22"/>
          <w:szCs w:val="22"/>
        </w:rPr>
        <w:t xml:space="preserve">5.2. У разі затримки надання послуг у строки, передбачені цим Договором, Замовник має право на стягнення з Виконавця штрафу у розмірі 20% від суми ненаданих (несвоєчасно наданих) послуг та пені у розмірі 0,5 відсотка від вартості ненаданих (несвоєчасно наданих) послуг за кожен день прострочення. </w:t>
      </w:r>
    </w:p>
    <w:p w:rsidR="001D6BCD" w:rsidRPr="00530145" w:rsidRDefault="001D6BCD" w:rsidP="001D6BCD">
      <w:pPr>
        <w:pStyle w:val="a6"/>
        <w:ind w:right="-58" w:firstLine="709"/>
        <w:rPr>
          <w:rFonts w:ascii="Times New Roman" w:hAnsi="Times New Roman"/>
          <w:sz w:val="22"/>
          <w:szCs w:val="22"/>
        </w:rPr>
      </w:pPr>
      <w:r w:rsidRPr="00530145">
        <w:rPr>
          <w:rFonts w:ascii="Times New Roman" w:hAnsi="Times New Roman"/>
          <w:sz w:val="22"/>
          <w:szCs w:val="22"/>
        </w:rPr>
        <w:t>5.3. За порушення Виконавцем умов цього Договору щодо якості або комплектності послуг, Замовник має право на стягнення з Виконавця штрафу у розмірі 20% від вартості неякісних чи некомплектних послуг.</w:t>
      </w:r>
    </w:p>
    <w:p w:rsidR="001D6BCD" w:rsidRPr="00530145" w:rsidRDefault="001D6BCD" w:rsidP="001D6BCD">
      <w:pPr>
        <w:pStyle w:val="a6"/>
        <w:ind w:right="-58" w:firstLine="709"/>
        <w:rPr>
          <w:rFonts w:ascii="Times New Roman" w:hAnsi="Times New Roman"/>
          <w:sz w:val="22"/>
          <w:szCs w:val="22"/>
        </w:rPr>
      </w:pPr>
      <w:r w:rsidRPr="00530145">
        <w:rPr>
          <w:rFonts w:ascii="Times New Roman" w:hAnsi="Times New Roman"/>
          <w:sz w:val="22"/>
          <w:szCs w:val="22"/>
        </w:rPr>
        <w:t>5.4. За порушення строків оплати за надані послуги, передбачених Договором, Замовник сплачує Виконавцю штрафні санкції у розмірі, передбаченому ст. 231 ГК України. Відповідно до вимог ч. 2 </w:t>
      </w:r>
      <w:hyperlink r:id="rId6" w:anchor="843697" w:tgtFrame="_blank" w:tooltip="Цивільний кодекс України; нормативно-правовий акт № 435-IV від 16.01.2003" w:history="1">
        <w:r w:rsidRPr="00530145">
          <w:rPr>
            <w:rFonts w:ascii="Times New Roman" w:hAnsi="Times New Roman"/>
            <w:sz w:val="22"/>
            <w:szCs w:val="22"/>
          </w:rPr>
          <w:t>ст. 625 Цивільного кодексу України</w:t>
        </w:r>
      </w:hyperlink>
      <w:r w:rsidRPr="00530145">
        <w:rPr>
          <w:rFonts w:ascii="Times New Roman" w:hAnsi="Times New Roman"/>
          <w:sz w:val="22"/>
          <w:szCs w:val="22"/>
        </w:rPr>
        <w:t> Сторони в цьому Договорі встановили інший розмір процентів, а саме 0 (нуль) процентів річних від простроченої суми.</w:t>
      </w:r>
    </w:p>
    <w:p w:rsidR="001D6BCD" w:rsidRPr="00530145" w:rsidRDefault="001D6BCD" w:rsidP="001D6BCD">
      <w:pPr>
        <w:pStyle w:val="a6"/>
        <w:ind w:right="-58" w:firstLine="709"/>
        <w:rPr>
          <w:rFonts w:ascii="Times New Roman" w:hAnsi="Times New Roman"/>
          <w:sz w:val="22"/>
          <w:szCs w:val="22"/>
        </w:rPr>
      </w:pPr>
      <w:r w:rsidRPr="00530145">
        <w:rPr>
          <w:rFonts w:ascii="Times New Roman" w:hAnsi="Times New Roman"/>
          <w:sz w:val="22"/>
          <w:szCs w:val="22"/>
        </w:rPr>
        <w:t>5.5. У разі порушення Виконавцем строків надання послуг, передбачених цим Договором, за який Замовником внесена повна або часткова попередня оплата, Виконавець за користування грошовими коштами Замовника зобов’язаний сплатити 20% річних від суми грошових коштів, сплачених Замовником за період від дня оплати і до дня фактичного надання послуг, чи дня повернення грошових коштів.</w:t>
      </w:r>
    </w:p>
    <w:p w:rsidR="001D6BCD" w:rsidRPr="00530145" w:rsidRDefault="001D6BCD" w:rsidP="001D6BCD">
      <w:pPr>
        <w:pStyle w:val="a6"/>
        <w:ind w:right="-58" w:firstLine="709"/>
        <w:rPr>
          <w:rFonts w:ascii="Times New Roman" w:hAnsi="Times New Roman"/>
          <w:sz w:val="22"/>
          <w:szCs w:val="22"/>
        </w:rPr>
      </w:pPr>
      <w:r w:rsidRPr="00530145">
        <w:rPr>
          <w:rFonts w:ascii="Times New Roman" w:hAnsi="Times New Roman"/>
          <w:sz w:val="22"/>
          <w:szCs w:val="22"/>
        </w:rPr>
        <w:t>5.6. Виконавець сплачує неустойку та відсотки за користування грошовими коштами Замовника незалежно від відшкодування збитків. Сплата неустойки, відсотків за користування грошовими коштами, а також відшкодування збитків не звільняє Сторони від необхідності виконання основного зобов’язання за Договором.</w:t>
      </w:r>
    </w:p>
    <w:p w:rsidR="001D6BCD" w:rsidRPr="00530145" w:rsidRDefault="001D6BCD" w:rsidP="001D6BCD">
      <w:pPr>
        <w:pStyle w:val="a6"/>
        <w:ind w:right="-58" w:firstLine="709"/>
        <w:rPr>
          <w:rFonts w:ascii="Times New Roman" w:hAnsi="Times New Roman"/>
          <w:sz w:val="22"/>
          <w:szCs w:val="22"/>
        </w:rPr>
      </w:pPr>
      <w:r w:rsidRPr="00530145">
        <w:rPr>
          <w:rFonts w:ascii="Times New Roman" w:hAnsi="Times New Roman"/>
          <w:sz w:val="22"/>
          <w:szCs w:val="22"/>
        </w:rPr>
        <w:t>5.7. У випадку, якщо Замовнику буде нанесено збитки внаслідок неналежного виконання Виконавцем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Виконавець зобов’язується не пізніше ніж за 10 днів з моменту отримання відповідної вимоги Замовника, відшкодувати всі спричинені збитки в повному обсязі.</w:t>
      </w:r>
    </w:p>
    <w:p w:rsidR="001D6BCD" w:rsidRPr="00530145" w:rsidRDefault="001D6BCD" w:rsidP="001D6BCD">
      <w:pPr>
        <w:pStyle w:val="a6"/>
        <w:ind w:right="-58" w:firstLine="709"/>
        <w:rPr>
          <w:rFonts w:ascii="Times New Roman" w:hAnsi="Times New Roman"/>
          <w:sz w:val="22"/>
          <w:szCs w:val="22"/>
        </w:rPr>
      </w:pPr>
      <w:r w:rsidRPr="00530145">
        <w:rPr>
          <w:rFonts w:ascii="Times New Roman" w:hAnsi="Times New Roman"/>
          <w:sz w:val="22"/>
          <w:szCs w:val="22"/>
        </w:rPr>
        <w:t>5.8. Замовник відповідно до ч.1 ст. 235 Господарського кодексу України за порушення Виконавцем господарських зобов'язань за цим Договором може застосовувати оперативно-господарські санкції – заходи оперативного впливу на Виконавця з метою припинення або попередження повторення порушень зобов'язання, що використовуються в односторонньому порядку.</w:t>
      </w:r>
    </w:p>
    <w:p w:rsidR="001D6BCD" w:rsidRPr="00530145" w:rsidRDefault="001D6BCD" w:rsidP="001D6BCD">
      <w:pPr>
        <w:pStyle w:val="a6"/>
        <w:ind w:right="-58" w:firstLine="709"/>
        <w:rPr>
          <w:rFonts w:ascii="Times New Roman" w:hAnsi="Times New Roman"/>
          <w:sz w:val="22"/>
          <w:szCs w:val="22"/>
        </w:rPr>
      </w:pPr>
      <w:r w:rsidRPr="00530145">
        <w:rPr>
          <w:rFonts w:ascii="Times New Roman" w:hAnsi="Times New Roman"/>
          <w:sz w:val="22"/>
          <w:szCs w:val="22"/>
        </w:rPr>
        <w:t>5.9. У випадку порушення Виконавцем будь-яких умов Договору Замовник може бути застосовані такі оперативно-господарські санкції:</w:t>
      </w:r>
    </w:p>
    <w:p w:rsidR="001D6BCD" w:rsidRPr="00530145" w:rsidRDefault="001D6BCD" w:rsidP="001D6BCD">
      <w:pPr>
        <w:pStyle w:val="a6"/>
        <w:ind w:right="-58" w:firstLine="709"/>
        <w:rPr>
          <w:rFonts w:ascii="Times New Roman" w:hAnsi="Times New Roman"/>
          <w:sz w:val="22"/>
          <w:szCs w:val="22"/>
        </w:rPr>
      </w:pPr>
      <w:r w:rsidRPr="00530145">
        <w:rPr>
          <w:rFonts w:ascii="Times New Roman" w:hAnsi="Times New Roman"/>
          <w:sz w:val="22"/>
          <w:szCs w:val="22"/>
        </w:rPr>
        <w:t>5.9.1. Одностороння відмова Замовника від виконання свого зобов'язання із звільненням його від відповідальності  за це.</w:t>
      </w:r>
    </w:p>
    <w:p w:rsidR="001D6BCD" w:rsidRPr="00530145" w:rsidRDefault="001D6BCD" w:rsidP="001D6BCD">
      <w:pPr>
        <w:pStyle w:val="a6"/>
        <w:ind w:right="-58" w:firstLine="709"/>
        <w:rPr>
          <w:rFonts w:ascii="Times New Roman" w:hAnsi="Times New Roman"/>
          <w:sz w:val="22"/>
          <w:szCs w:val="22"/>
        </w:rPr>
      </w:pPr>
      <w:r w:rsidRPr="00530145">
        <w:rPr>
          <w:rFonts w:ascii="Times New Roman" w:hAnsi="Times New Roman"/>
          <w:sz w:val="22"/>
          <w:szCs w:val="22"/>
        </w:rPr>
        <w:t>5.9.2. Відмова від оплати за зобов'язанням, яке виконано неналежним чином або достроково виконано Виконавцем без згоди Замовника із звільненням Замовника від відповідальності за це.</w:t>
      </w:r>
    </w:p>
    <w:p w:rsidR="001D6BCD" w:rsidRPr="00530145" w:rsidRDefault="001D6BCD" w:rsidP="001D6BCD">
      <w:pPr>
        <w:pStyle w:val="a6"/>
        <w:ind w:right="-58" w:firstLine="709"/>
        <w:rPr>
          <w:rFonts w:ascii="Times New Roman" w:hAnsi="Times New Roman"/>
          <w:sz w:val="22"/>
          <w:szCs w:val="22"/>
        </w:rPr>
      </w:pPr>
      <w:r w:rsidRPr="00530145">
        <w:rPr>
          <w:rFonts w:ascii="Times New Roman" w:hAnsi="Times New Roman"/>
          <w:sz w:val="22"/>
          <w:szCs w:val="22"/>
        </w:rPr>
        <w:t>5.9.3. Відмова Замовника від прийняття подальшого виконання зобов'язання, порушеного Виконавцем, із звільненням Замовника від відповідальності за це.</w:t>
      </w:r>
    </w:p>
    <w:p w:rsidR="001D6BCD" w:rsidRPr="00530145" w:rsidRDefault="001D6BCD" w:rsidP="001D6BCD">
      <w:pPr>
        <w:pStyle w:val="a6"/>
        <w:ind w:right="-58" w:firstLine="709"/>
        <w:rPr>
          <w:rFonts w:ascii="Times New Roman" w:hAnsi="Times New Roman"/>
          <w:sz w:val="22"/>
          <w:szCs w:val="22"/>
        </w:rPr>
      </w:pPr>
      <w:r w:rsidRPr="00530145">
        <w:rPr>
          <w:rFonts w:ascii="Times New Roman" w:hAnsi="Times New Roman"/>
          <w:sz w:val="22"/>
          <w:szCs w:val="22"/>
        </w:rPr>
        <w:t>5.9.4. Одностороннє розірвання Договору Замовником, шляхом направлення письмового повідомлення про це. Договір вважається розірваним з моменту направлення письмового повідомлення.</w:t>
      </w:r>
    </w:p>
    <w:p w:rsidR="001D6BCD" w:rsidRPr="00530145" w:rsidRDefault="001D6BCD" w:rsidP="001D6BCD">
      <w:pPr>
        <w:pStyle w:val="a6"/>
        <w:ind w:right="-58" w:firstLine="709"/>
        <w:rPr>
          <w:rFonts w:ascii="Times New Roman" w:hAnsi="Times New Roman"/>
          <w:sz w:val="22"/>
          <w:szCs w:val="22"/>
        </w:rPr>
      </w:pPr>
      <w:r w:rsidRPr="00530145">
        <w:rPr>
          <w:rFonts w:ascii="Times New Roman" w:hAnsi="Times New Roman"/>
          <w:sz w:val="22"/>
          <w:szCs w:val="22"/>
        </w:rPr>
        <w:t>5.9.5. Відмова у поверненні забезпечення Договору у формі завдатку.</w:t>
      </w:r>
    </w:p>
    <w:p w:rsidR="001D6BCD" w:rsidRPr="00530145" w:rsidRDefault="001D6BCD" w:rsidP="001D6BCD">
      <w:pPr>
        <w:pStyle w:val="a6"/>
        <w:ind w:right="-58" w:firstLine="709"/>
        <w:rPr>
          <w:rFonts w:ascii="Times New Roman" w:hAnsi="Times New Roman"/>
          <w:sz w:val="22"/>
          <w:szCs w:val="22"/>
        </w:rPr>
      </w:pPr>
      <w:r w:rsidRPr="00530145">
        <w:rPr>
          <w:rFonts w:ascii="Times New Roman" w:hAnsi="Times New Roman"/>
          <w:sz w:val="22"/>
          <w:szCs w:val="22"/>
        </w:rPr>
        <w:t>5.9.6. Відмова від встановлення на майбутнє будь-яких господарських відносин з Виконавцем.</w:t>
      </w:r>
    </w:p>
    <w:p w:rsidR="001D6BCD" w:rsidRPr="00530145" w:rsidRDefault="001D6BCD" w:rsidP="001D6BCD">
      <w:pPr>
        <w:pStyle w:val="a6"/>
        <w:ind w:right="-58" w:firstLine="709"/>
        <w:rPr>
          <w:rFonts w:ascii="Times New Roman" w:hAnsi="Times New Roman"/>
          <w:sz w:val="22"/>
          <w:szCs w:val="22"/>
        </w:rPr>
      </w:pPr>
      <w:r w:rsidRPr="00530145">
        <w:rPr>
          <w:rFonts w:ascii="Times New Roman" w:hAnsi="Times New Roman"/>
          <w:sz w:val="22"/>
          <w:szCs w:val="22"/>
        </w:rPr>
        <w:t>5.10. У разі порушення Виконавцем будь-яких зобов’язань, передбачених цим Договором, Замовник має право застосувати до Виконавця будь-яку одну, або декілька одночасно, або одночасно всі оперативно-господарські санкції, передбачені пунктами 5.9.1-5.9.6 цього Договору.</w:t>
      </w:r>
    </w:p>
    <w:p w:rsidR="001D6BCD" w:rsidRPr="00530145" w:rsidRDefault="001D6BCD" w:rsidP="001D6BCD">
      <w:pPr>
        <w:pStyle w:val="a6"/>
        <w:ind w:right="-58" w:firstLine="709"/>
        <w:rPr>
          <w:rFonts w:ascii="Times New Roman" w:hAnsi="Times New Roman"/>
          <w:sz w:val="22"/>
          <w:szCs w:val="22"/>
        </w:rPr>
      </w:pPr>
      <w:r w:rsidRPr="00530145">
        <w:rPr>
          <w:rFonts w:ascii="Times New Roman" w:hAnsi="Times New Roman"/>
          <w:sz w:val="22"/>
          <w:szCs w:val="22"/>
        </w:rPr>
        <w:t>5.11. Підставою для застосування Замовником оперативно-господарських санкцій є факт порушення умов Договору Виконавцем. Оперативно-господарські санкції застосовуються Замовником у позасудовому порядку та без попереднього пред'явлення претензії Виконавцю.</w:t>
      </w:r>
    </w:p>
    <w:p w:rsidR="001D6BCD" w:rsidRPr="00530145" w:rsidRDefault="001D6BCD" w:rsidP="001D6BCD">
      <w:pPr>
        <w:pStyle w:val="a6"/>
        <w:ind w:right="-58" w:firstLine="709"/>
        <w:rPr>
          <w:rFonts w:ascii="Times New Roman" w:hAnsi="Times New Roman"/>
          <w:sz w:val="22"/>
          <w:szCs w:val="22"/>
        </w:rPr>
      </w:pPr>
      <w:r w:rsidRPr="00530145">
        <w:rPr>
          <w:rFonts w:ascii="Times New Roman" w:hAnsi="Times New Roman"/>
          <w:sz w:val="22"/>
          <w:szCs w:val="22"/>
        </w:rPr>
        <w:t xml:space="preserve">5.12. 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Виконавця. Письмове повідомлення про застосування оперативно-господарської санкції направляється Виконавцю у вигляді </w:t>
      </w:r>
      <w:proofErr w:type="spellStart"/>
      <w:r w:rsidRPr="00530145">
        <w:rPr>
          <w:rFonts w:ascii="Times New Roman" w:hAnsi="Times New Roman"/>
          <w:sz w:val="22"/>
          <w:szCs w:val="22"/>
        </w:rPr>
        <w:t>сканкопії</w:t>
      </w:r>
      <w:proofErr w:type="spellEnd"/>
      <w:r w:rsidRPr="00530145">
        <w:rPr>
          <w:rFonts w:ascii="Times New Roman" w:hAnsi="Times New Roman"/>
          <w:sz w:val="22"/>
          <w:szCs w:val="22"/>
        </w:rPr>
        <w:t xml:space="preserve"> за допомогою електронних засобів зв’язку (факс, електронна пошта, тощо) з наступним направленням оригіналу на адресу, зазначену в п 1</w:t>
      </w:r>
      <w:r w:rsidR="00F42FE1" w:rsidRPr="00530145">
        <w:rPr>
          <w:rFonts w:ascii="Times New Roman" w:hAnsi="Times New Roman"/>
          <w:sz w:val="22"/>
          <w:szCs w:val="22"/>
        </w:rPr>
        <w:t>2</w:t>
      </w:r>
      <w:r w:rsidRPr="00530145">
        <w:rPr>
          <w:rFonts w:ascii="Times New Roman" w:hAnsi="Times New Roman"/>
          <w:sz w:val="22"/>
          <w:szCs w:val="22"/>
        </w:rPr>
        <w:t xml:space="preserve"> Договору.</w:t>
      </w:r>
    </w:p>
    <w:p w:rsidR="001D6BCD" w:rsidRPr="00530145" w:rsidRDefault="001D6BCD" w:rsidP="001D6BCD">
      <w:pPr>
        <w:pStyle w:val="a6"/>
        <w:ind w:right="-58" w:firstLine="709"/>
        <w:rPr>
          <w:rFonts w:ascii="Times New Roman" w:hAnsi="Times New Roman"/>
          <w:sz w:val="22"/>
          <w:szCs w:val="22"/>
        </w:rPr>
      </w:pPr>
      <w:r w:rsidRPr="00530145">
        <w:rPr>
          <w:rFonts w:ascii="Times New Roman" w:hAnsi="Times New Roman"/>
          <w:sz w:val="22"/>
          <w:szCs w:val="22"/>
        </w:rPr>
        <w:t xml:space="preserve">5.13. У разі, якщо Виконавець не склав або не зареєстрував в ЄРПН податкову накладну у строк, передбачений ст. 201 ПКУ, Виконавець зобов’язаний перерахувати Замовнику кошти у розмірі 20% </w:t>
      </w:r>
      <w:r w:rsidRPr="00530145">
        <w:rPr>
          <w:rFonts w:ascii="Times New Roman" w:hAnsi="Times New Roman"/>
          <w:sz w:val="22"/>
          <w:szCs w:val="22"/>
        </w:rPr>
        <w:lastRenderedPageBreak/>
        <w:t>вартості послуг. У разі, якщо Виконавець в подальшому зареєструє податкову накладну в ЄРПН, Замовник повертає Виконавцю кошти у розмірі 20% вартості послуг.</w:t>
      </w:r>
    </w:p>
    <w:p w:rsidR="001D6BCD" w:rsidRPr="00530145" w:rsidRDefault="001D6BCD" w:rsidP="001D6BCD">
      <w:pPr>
        <w:jc w:val="center"/>
        <w:rPr>
          <w:b/>
          <w:sz w:val="22"/>
          <w:szCs w:val="22"/>
        </w:rPr>
      </w:pPr>
      <w:r w:rsidRPr="00530145">
        <w:rPr>
          <w:b/>
          <w:sz w:val="22"/>
          <w:szCs w:val="22"/>
        </w:rPr>
        <w:t>6. ОБСТАВИНИ НЕПЕРЕБОРНОЇ СИЛИ</w:t>
      </w:r>
    </w:p>
    <w:p w:rsidR="001D6BCD" w:rsidRPr="00530145" w:rsidRDefault="001D6BCD" w:rsidP="001D6BCD">
      <w:pPr>
        <w:ind w:firstLine="708"/>
        <w:jc w:val="both"/>
        <w:rPr>
          <w:sz w:val="22"/>
          <w:szCs w:val="22"/>
        </w:rPr>
      </w:pPr>
      <w:r w:rsidRPr="00530145">
        <w:rPr>
          <w:sz w:val="22"/>
          <w:szCs w:val="22"/>
        </w:rPr>
        <w:t xml:space="preserve">6.1.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p>
    <w:p w:rsidR="001D6BCD" w:rsidRPr="00530145" w:rsidRDefault="001D6BCD" w:rsidP="001D6BCD">
      <w:pPr>
        <w:ind w:firstLine="708"/>
        <w:jc w:val="both"/>
        <w:rPr>
          <w:sz w:val="22"/>
          <w:szCs w:val="22"/>
        </w:rPr>
      </w:pPr>
      <w:r w:rsidRPr="00530145">
        <w:rPr>
          <w:sz w:val="22"/>
          <w:szCs w:val="22"/>
        </w:rPr>
        <w:t>6.2. 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1D6BCD" w:rsidRPr="00530145" w:rsidRDefault="001D6BCD" w:rsidP="001D6BCD">
      <w:pPr>
        <w:ind w:firstLine="708"/>
        <w:jc w:val="both"/>
        <w:rPr>
          <w:sz w:val="22"/>
          <w:szCs w:val="22"/>
        </w:rPr>
      </w:pPr>
      <w:r w:rsidRPr="00530145">
        <w:rPr>
          <w:sz w:val="22"/>
          <w:szCs w:val="22"/>
        </w:rPr>
        <w:t>6.3. Доказом виникнення обставин непереборної сили та строку їх дії є сертифікат  (довідка чи інший встановлений законодавством документ), який видано регіональною торгово-промисловою палатою Сторони, для якої виникли такі обставини.</w:t>
      </w:r>
    </w:p>
    <w:p w:rsidR="001D6BCD" w:rsidRPr="00530145" w:rsidRDefault="001D6BCD" w:rsidP="001D6BCD">
      <w:pPr>
        <w:ind w:firstLine="708"/>
        <w:jc w:val="both"/>
        <w:rPr>
          <w:sz w:val="22"/>
          <w:szCs w:val="22"/>
        </w:rPr>
      </w:pPr>
      <w:r w:rsidRPr="00530145">
        <w:rPr>
          <w:sz w:val="22"/>
          <w:szCs w:val="22"/>
        </w:rPr>
        <w:t xml:space="preserve">6.4. 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 </w:t>
      </w:r>
    </w:p>
    <w:p w:rsidR="001D6BCD" w:rsidRPr="00530145" w:rsidRDefault="001D6BCD" w:rsidP="001D6BCD">
      <w:pPr>
        <w:ind w:firstLine="708"/>
        <w:jc w:val="both"/>
        <w:rPr>
          <w:sz w:val="22"/>
          <w:szCs w:val="22"/>
        </w:rPr>
      </w:pPr>
      <w:r w:rsidRPr="00530145">
        <w:rPr>
          <w:sz w:val="22"/>
          <w:szCs w:val="22"/>
        </w:rPr>
        <w:t>6.5. 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1D6BCD" w:rsidRPr="00530145" w:rsidRDefault="001D6BCD" w:rsidP="001D6BCD">
      <w:pPr>
        <w:jc w:val="center"/>
        <w:rPr>
          <w:b/>
          <w:sz w:val="22"/>
          <w:szCs w:val="22"/>
        </w:rPr>
      </w:pPr>
      <w:r w:rsidRPr="00530145">
        <w:rPr>
          <w:b/>
          <w:sz w:val="22"/>
          <w:szCs w:val="22"/>
        </w:rPr>
        <w:t>7. ВИРІШЕННЯ СПОРІВ</w:t>
      </w:r>
    </w:p>
    <w:p w:rsidR="001D6BCD" w:rsidRPr="00530145" w:rsidRDefault="001D6BCD" w:rsidP="001D6BCD">
      <w:pPr>
        <w:ind w:firstLine="567"/>
        <w:jc w:val="both"/>
        <w:rPr>
          <w:sz w:val="22"/>
          <w:szCs w:val="22"/>
        </w:rPr>
      </w:pPr>
      <w:r w:rsidRPr="00530145">
        <w:rPr>
          <w:sz w:val="22"/>
          <w:szCs w:val="22"/>
        </w:rPr>
        <w:t>7.1. Усі спори, що виникають з цього Договору або пов'язані із ним, вирішуються шляхом переговорів між Сторонами.</w:t>
      </w:r>
    </w:p>
    <w:p w:rsidR="001D6BCD" w:rsidRPr="00530145" w:rsidRDefault="001D6BCD" w:rsidP="001D6BCD">
      <w:pPr>
        <w:ind w:firstLine="567"/>
        <w:jc w:val="both"/>
        <w:rPr>
          <w:sz w:val="22"/>
          <w:szCs w:val="22"/>
        </w:rPr>
      </w:pPr>
      <w:r w:rsidRPr="00530145">
        <w:rPr>
          <w:sz w:val="22"/>
          <w:szCs w:val="22"/>
        </w:rPr>
        <w:t>7.2.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1D6BCD" w:rsidRPr="00530145" w:rsidRDefault="001D6BCD" w:rsidP="001D6BCD">
      <w:pPr>
        <w:jc w:val="center"/>
        <w:rPr>
          <w:b/>
          <w:sz w:val="22"/>
          <w:szCs w:val="22"/>
        </w:rPr>
      </w:pPr>
      <w:r w:rsidRPr="00530145">
        <w:rPr>
          <w:b/>
          <w:sz w:val="22"/>
          <w:szCs w:val="22"/>
        </w:rPr>
        <w:t>8. АНТИКОРУПЦІЙНЕ ЗАСТЕРЕЖЕННЯ</w:t>
      </w:r>
    </w:p>
    <w:p w:rsidR="001D6BCD" w:rsidRPr="00530145" w:rsidRDefault="001D6BCD" w:rsidP="001D6BCD">
      <w:pPr>
        <w:ind w:firstLine="567"/>
        <w:jc w:val="both"/>
        <w:rPr>
          <w:sz w:val="22"/>
          <w:szCs w:val="22"/>
        </w:rPr>
      </w:pPr>
      <w:r w:rsidRPr="00530145">
        <w:rPr>
          <w:sz w:val="22"/>
          <w:szCs w:val="22"/>
        </w:rPr>
        <w:t>8.1.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1D6BCD" w:rsidRPr="00530145" w:rsidRDefault="001D6BCD" w:rsidP="001D6BCD">
      <w:pPr>
        <w:ind w:firstLine="567"/>
        <w:jc w:val="both"/>
        <w:rPr>
          <w:sz w:val="22"/>
          <w:szCs w:val="22"/>
        </w:rPr>
      </w:pPr>
      <w:r w:rsidRPr="00530145">
        <w:rPr>
          <w:sz w:val="22"/>
          <w:szCs w:val="22"/>
        </w:rPr>
        <w:t>8.2.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1D6BCD" w:rsidRPr="00530145" w:rsidRDefault="001D6BCD" w:rsidP="001D6BCD">
      <w:pPr>
        <w:ind w:firstLine="567"/>
        <w:jc w:val="both"/>
        <w:rPr>
          <w:sz w:val="22"/>
          <w:szCs w:val="22"/>
        </w:rPr>
      </w:pPr>
      <w:r w:rsidRPr="00530145">
        <w:rPr>
          <w:sz w:val="22"/>
          <w:szCs w:val="22"/>
        </w:rPr>
        <w:t>8.3. 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1D6BCD" w:rsidRPr="00530145" w:rsidRDefault="001D6BCD" w:rsidP="001D6BCD">
      <w:pPr>
        <w:ind w:firstLine="567"/>
        <w:jc w:val="both"/>
        <w:rPr>
          <w:sz w:val="22"/>
          <w:szCs w:val="22"/>
        </w:rPr>
      </w:pPr>
      <w:r w:rsidRPr="00530145">
        <w:rPr>
          <w:sz w:val="22"/>
          <w:szCs w:val="22"/>
        </w:rPr>
        <w:t>8.4.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w:t>
      </w:r>
      <w:r w:rsidR="005318A7" w:rsidRPr="00530145">
        <w:rPr>
          <w:sz w:val="22"/>
          <w:szCs w:val="22"/>
        </w:rPr>
        <w:t>в іншої Сторони про такі факти.</w:t>
      </w:r>
    </w:p>
    <w:p w:rsidR="008A0BB6" w:rsidRPr="00530145" w:rsidRDefault="003D476E" w:rsidP="008A0BB6">
      <w:pPr>
        <w:jc w:val="center"/>
        <w:rPr>
          <w:b/>
          <w:sz w:val="22"/>
          <w:szCs w:val="22"/>
        </w:rPr>
      </w:pPr>
      <w:r w:rsidRPr="00530145">
        <w:rPr>
          <w:b/>
          <w:sz w:val="22"/>
          <w:szCs w:val="22"/>
        </w:rPr>
        <w:t>9</w:t>
      </w:r>
      <w:r w:rsidR="008A0BB6" w:rsidRPr="00530145">
        <w:rPr>
          <w:b/>
          <w:sz w:val="22"/>
          <w:szCs w:val="22"/>
        </w:rPr>
        <w:t xml:space="preserve">. </w:t>
      </w:r>
      <w:r w:rsidR="004233C3" w:rsidRPr="00530145">
        <w:rPr>
          <w:b/>
          <w:sz w:val="22"/>
          <w:szCs w:val="22"/>
        </w:rPr>
        <w:t>ТЕРМІН ДІЇ ДАНОГО ДОГОВОРУ</w:t>
      </w:r>
    </w:p>
    <w:p w:rsidR="008A0BB6" w:rsidRPr="00530145" w:rsidRDefault="003D476E" w:rsidP="008A0BB6">
      <w:pPr>
        <w:jc w:val="both"/>
        <w:rPr>
          <w:sz w:val="22"/>
          <w:szCs w:val="22"/>
        </w:rPr>
      </w:pPr>
      <w:r w:rsidRPr="00530145">
        <w:rPr>
          <w:sz w:val="22"/>
          <w:szCs w:val="22"/>
        </w:rPr>
        <w:t>9</w:t>
      </w:r>
      <w:r w:rsidR="008A0BB6" w:rsidRPr="00530145">
        <w:rPr>
          <w:sz w:val="22"/>
          <w:szCs w:val="22"/>
        </w:rPr>
        <w:t xml:space="preserve">.1. Цей договір набуває чинності з дня підписання його сторонами і діє </w:t>
      </w:r>
      <w:r w:rsidR="00AB66C8" w:rsidRPr="00530145">
        <w:rPr>
          <w:sz w:val="22"/>
          <w:szCs w:val="22"/>
        </w:rPr>
        <w:t>п</w:t>
      </w:r>
      <w:r w:rsidR="008A0BB6" w:rsidRPr="00530145">
        <w:rPr>
          <w:sz w:val="22"/>
          <w:szCs w:val="22"/>
        </w:rPr>
        <w:t xml:space="preserve">о </w:t>
      </w:r>
      <w:r w:rsidR="008A0BB6" w:rsidRPr="00530145">
        <w:rPr>
          <w:b/>
          <w:sz w:val="22"/>
          <w:szCs w:val="22"/>
        </w:rPr>
        <w:t>31.12.20</w:t>
      </w:r>
      <w:r w:rsidR="007E126B" w:rsidRPr="00530145">
        <w:rPr>
          <w:b/>
          <w:sz w:val="22"/>
          <w:szCs w:val="22"/>
        </w:rPr>
        <w:t>2</w:t>
      </w:r>
      <w:r w:rsidR="003036F4" w:rsidRPr="00530145">
        <w:rPr>
          <w:b/>
          <w:sz w:val="22"/>
          <w:szCs w:val="22"/>
        </w:rPr>
        <w:t>2</w:t>
      </w:r>
      <w:r w:rsidR="008A0BB6" w:rsidRPr="00530145">
        <w:rPr>
          <w:sz w:val="22"/>
          <w:szCs w:val="22"/>
        </w:rPr>
        <w:t xml:space="preserve"> </w:t>
      </w:r>
      <w:r w:rsidR="008A0BB6" w:rsidRPr="00530145">
        <w:rPr>
          <w:b/>
          <w:sz w:val="22"/>
          <w:szCs w:val="22"/>
        </w:rPr>
        <w:t>року</w:t>
      </w:r>
      <w:r w:rsidR="008A0BB6" w:rsidRPr="00530145">
        <w:rPr>
          <w:sz w:val="22"/>
          <w:szCs w:val="22"/>
        </w:rPr>
        <w:t>, але в будь-якому разі до повного виконання сторонами своїх зобов’язань за цим договором.</w:t>
      </w:r>
    </w:p>
    <w:p w:rsidR="00234F67" w:rsidRPr="00530145" w:rsidRDefault="003D476E" w:rsidP="00234F67">
      <w:pPr>
        <w:ind w:left="24" w:hanging="24"/>
        <w:jc w:val="both"/>
        <w:rPr>
          <w:sz w:val="22"/>
          <w:szCs w:val="22"/>
        </w:rPr>
      </w:pPr>
      <w:r w:rsidRPr="00530145">
        <w:rPr>
          <w:sz w:val="22"/>
          <w:szCs w:val="22"/>
        </w:rPr>
        <w:t>9</w:t>
      </w:r>
      <w:r w:rsidR="00234F67" w:rsidRPr="00530145">
        <w:rPr>
          <w:sz w:val="22"/>
          <w:szCs w:val="22"/>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 про що Сторони підписують додаткову угоду.</w:t>
      </w:r>
    </w:p>
    <w:p w:rsidR="008A0BB6" w:rsidRPr="00530145" w:rsidRDefault="004233C3" w:rsidP="008A0BB6">
      <w:pPr>
        <w:jc w:val="center"/>
        <w:rPr>
          <w:b/>
          <w:sz w:val="22"/>
          <w:szCs w:val="22"/>
        </w:rPr>
      </w:pPr>
      <w:r w:rsidRPr="00530145">
        <w:rPr>
          <w:b/>
          <w:sz w:val="22"/>
          <w:szCs w:val="22"/>
        </w:rPr>
        <w:t>10. ІНШІ УМОВИ</w:t>
      </w:r>
    </w:p>
    <w:p w:rsidR="009A3D1F" w:rsidRPr="00530145" w:rsidRDefault="009A3D1F" w:rsidP="009A3D1F">
      <w:pPr>
        <w:ind w:firstLine="567"/>
        <w:jc w:val="both"/>
        <w:rPr>
          <w:sz w:val="22"/>
          <w:szCs w:val="22"/>
        </w:rPr>
      </w:pPr>
      <w:r w:rsidRPr="00530145">
        <w:rPr>
          <w:sz w:val="22"/>
          <w:szCs w:val="22"/>
        </w:rPr>
        <w:t>1</w:t>
      </w:r>
      <w:r w:rsidR="00714273" w:rsidRPr="00530145">
        <w:rPr>
          <w:sz w:val="22"/>
          <w:szCs w:val="22"/>
        </w:rPr>
        <w:t>0</w:t>
      </w:r>
      <w:r w:rsidRPr="00530145">
        <w:rPr>
          <w:sz w:val="22"/>
          <w:szCs w:val="22"/>
        </w:rPr>
        <w:t>.1. Будь-які усні обговорення або домовленості щодо предмета даного договору не мають юридичної чинності.</w:t>
      </w:r>
    </w:p>
    <w:p w:rsidR="009A3D1F" w:rsidRPr="00530145" w:rsidRDefault="009A3D1F" w:rsidP="009A3D1F">
      <w:pPr>
        <w:ind w:firstLine="567"/>
        <w:jc w:val="both"/>
        <w:rPr>
          <w:sz w:val="22"/>
          <w:szCs w:val="22"/>
        </w:rPr>
      </w:pPr>
      <w:r w:rsidRPr="00530145">
        <w:rPr>
          <w:sz w:val="22"/>
          <w:szCs w:val="22"/>
        </w:rPr>
        <w:t>1</w:t>
      </w:r>
      <w:r w:rsidR="00714273" w:rsidRPr="00530145">
        <w:rPr>
          <w:sz w:val="22"/>
          <w:szCs w:val="22"/>
        </w:rPr>
        <w:t>0</w:t>
      </w:r>
      <w:r w:rsidRPr="00530145">
        <w:rPr>
          <w:sz w:val="22"/>
          <w:szCs w:val="22"/>
        </w:rPr>
        <w:t>.2. У випадках, не передбачених цим договором, сторони керуються чинним законодавством України.</w:t>
      </w:r>
    </w:p>
    <w:p w:rsidR="009A3D1F" w:rsidRPr="00530145" w:rsidRDefault="009A3D1F" w:rsidP="009A3D1F">
      <w:pPr>
        <w:ind w:firstLine="567"/>
        <w:jc w:val="both"/>
        <w:rPr>
          <w:sz w:val="22"/>
          <w:szCs w:val="22"/>
        </w:rPr>
      </w:pPr>
      <w:r w:rsidRPr="00530145">
        <w:rPr>
          <w:sz w:val="22"/>
          <w:szCs w:val="22"/>
        </w:rPr>
        <w:t>1</w:t>
      </w:r>
      <w:r w:rsidR="00714273" w:rsidRPr="00530145">
        <w:rPr>
          <w:sz w:val="22"/>
          <w:szCs w:val="22"/>
        </w:rPr>
        <w:t>0</w:t>
      </w:r>
      <w:r w:rsidRPr="00530145">
        <w:rPr>
          <w:sz w:val="22"/>
          <w:szCs w:val="22"/>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A3D1F" w:rsidRPr="00530145" w:rsidRDefault="009A3D1F" w:rsidP="009A3D1F">
      <w:pPr>
        <w:numPr>
          <w:ilvl w:val="0"/>
          <w:numId w:val="1"/>
        </w:numPr>
        <w:shd w:val="clear" w:color="auto" w:fill="FFFFFF"/>
        <w:tabs>
          <w:tab w:val="left" w:pos="851"/>
        </w:tabs>
        <w:suppressAutoHyphens/>
        <w:ind w:left="0" w:firstLine="567"/>
        <w:jc w:val="both"/>
        <w:rPr>
          <w:sz w:val="22"/>
          <w:szCs w:val="22"/>
        </w:rPr>
      </w:pPr>
      <w:r w:rsidRPr="00530145">
        <w:rPr>
          <w:sz w:val="22"/>
          <w:szCs w:val="22"/>
        </w:rPr>
        <w:t>зменшення обсягів закупівлі, зокрема з урахуванням фактичного обсягу видатків Замовника;</w:t>
      </w:r>
    </w:p>
    <w:p w:rsidR="009A3D1F" w:rsidRPr="00530145" w:rsidRDefault="009A3D1F" w:rsidP="009A3D1F">
      <w:pPr>
        <w:numPr>
          <w:ilvl w:val="0"/>
          <w:numId w:val="1"/>
        </w:numPr>
        <w:shd w:val="clear" w:color="auto" w:fill="FFFFFF"/>
        <w:tabs>
          <w:tab w:val="left" w:pos="851"/>
        </w:tabs>
        <w:suppressAutoHyphens/>
        <w:ind w:left="0" w:firstLine="567"/>
        <w:jc w:val="both"/>
        <w:rPr>
          <w:sz w:val="22"/>
          <w:szCs w:val="22"/>
        </w:rPr>
      </w:pPr>
      <w:bookmarkStart w:id="0" w:name="n1041"/>
      <w:bookmarkStart w:id="1" w:name="n1042"/>
      <w:bookmarkEnd w:id="0"/>
      <w:bookmarkEnd w:id="1"/>
      <w:r w:rsidRPr="00530145">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rsidR="009A3D1F" w:rsidRPr="00530145" w:rsidRDefault="009A3D1F" w:rsidP="009A3D1F">
      <w:pPr>
        <w:numPr>
          <w:ilvl w:val="0"/>
          <w:numId w:val="1"/>
        </w:numPr>
        <w:shd w:val="clear" w:color="auto" w:fill="FFFFFF"/>
        <w:tabs>
          <w:tab w:val="left" w:pos="851"/>
        </w:tabs>
        <w:suppressAutoHyphens/>
        <w:ind w:left="0" w:firstLine="567"/>
        <w:jc w:val="both"/>
        <w:rPr>
          <w:sz w:val="22"/>
          <w:szCs w:val="22"/>
        </w:rPr>
      </w:pPr>
      <w:bookmarkStart w:id="2" w:name="n1043"/>
      <w:bookmarkEnd w:id="2"/>
      <w:r w:rsidRPr="00530145">
        <w:rPr>
          <w:sz w:val="22"/>
          <w:szCs w:val="22"/>
        </w:rPr>
        <w:t>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A3D1F" w:rsidRPr="00530145" w:rsidRDefault="009A3D1F" w:rsidP="009A3D1F">
      <w:pPr>
        <w:numPr>
          <w:ilvl w:val="0"/>
          <w:numId w:val="1"/>
        </w:numPr>
        <w:shd w:val="clear" w:color="auto" w:fill="FFFFFF"/>
        <w:tabs>
          <w:tab w:val="left" w:pos="851"/>
        </w:tabs>
        <w:suppressAutoHyphens/>
        <w:ind w:left="0" w:firstLine="567"/>
        <w:jc w:val="both"/>
        <w:rPr>
          <w:sz w:val="22"/>
          <w:szCs w:val="22"/>
        </w:rPr>
      </w:pPr>
      <w:bookmarkStart w:id="3" w:name="n1044"/>
      <w:bookmarkEnd w:id="3"/>
      <w:r w:rsidRPr="00530145">
        <w:rPr>
          <w:sz w:val="22"/>
          <w:szCs w:val="22"/>
        </w:rPr>
        <w:t>погодження зміни ціни в договорі про закупівлю в бік зменшення (без зміни обсягу та якості послуг);</w:t>
      </w:r>
    </w:p>
    <w:p w:rsidR="009A3D1F" w:rsidRPr="00530145" w:rsidRDefault="009A3D1F" w:rsidP="009A3D1F">
      <w:pPr>
        <w:numPr>
          <w:ilvl w:val="0"/>
          <w:numId w:val="1"/>
        </w:numPr>
        <w:shd w:val="clear" w:color="auto" w:fill="FFFFFF"/>
        <w:tabs>
          <w:tab w:val="left" w:pos="851"/>
        </w:tabs>
        <w:suppressAutoHyphens/>
        <w:ind w:left="0" w:firstLine="567"/>
        <w:jc w:val="both"/>
        <w:rPr>
          <w:sz w:val="22"/>
          <w:szCs w:val="22"/>
        </w:rPr>
      </w:pPr>
      <w:bookmarkStart w:id="4" w:name="n1045"/>
      <w:bookmarkEnd w:id="4"/>
      <w:r w:rsidRPr="00530145">
        <w:rPr>
          <w:sz w:val="22"/>
          <w:szCs w:val="22"/>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A3D1F" w:rsidRPr="00530145" w:rsidRDefault="009A3D1F" w:rsidP="009A3D1F">
      <w:pPr>
        <w:numPr>
          <w:ilvl w:val="0"/>
          <w:numId w:val="1"/>
        </w:numPr>
        <w:shd w:val="clear" w:color="auto" w:fill="FFFFFF"/>
        <w:tabs>
          <w:tab w:val="left" w:pos="851"/>
        </w:tabs>
        <w:suppressAutoHyphens/>
        <w:ind w:left="0" w:firstLine="567"/>
        <w:jc w:val="both"/>
        <w:rPr>
          <w:sz w:val="22"/>
          <w:szCs w:val="22"/>
        </w:rPr>
      </w:pPr>
      <w:bookmarkStart w:id="5" w:name="n1046"/>
      <w:bookmarkEnd w:id="5"/>
      <w:r w:rsidRPr="00530145">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0145">
        <w:rPr>
          <w:sz w:val="22"/>
          <w:szCs w:val="22"/>
        </w:rPr>
        <w:t>Platts</w:t>
      </w:r>
      <w:proofErr w:type="spellEnd"/>
      <w:r w:rsidRPr="00530145">
        <w:rPr>
          <w:sz w:val="22"/>
          <w:szCs w:val="22"/>
        </w:rPr>
        <w:t>, ARGUS регульованих цін (тарифів) і нормативів, що застосовуються в договорі про закупівлю;</w:t>
      </w:r>
    </w:p>
    <w:p w:rsidR="009A3D1F" w:rsidRPr="00530145" w:rsidRDefault="009A3D1F" w:rsidP="009A3D1F">
      <w:pPr>
        <w:ind w:firstLine="567"/>
        <w:jc w:val="both"/>
        <w:rPr>
          <w:sz w:val="22"/>
          <w:szCs w:val="22"/>
        </w:rPr>
      </w:pPr>
      <w:r w:rsidRPr="00530145">
        <w:rPr>
          <w:sz w:val="22"/>
          <w:szCs w:val="22"/>
        </w:rPr>
        <w:t>При настанні вищезазначених випадків порядком зміни істотних умов договору є укладання Сторонами додаткової угоди.</w:t>
      </w:r>
    </w:p>
    <w:p w:rsidR="009A3D1F" w:rsidRPr="00530145" w:rsidRDefault="009A3D1F" w:rsidP="009A3D1F">
      <w:pPr>
        <w:ind w:firstLine="567"/>
        <w:jc w:val="both"/>
        <w:rPr>
          <w:sz w:val="22"/>
          <w:szCs w:val="22"/>
        </w:rPr>
      </w:pPr>
      <w:r w:rsidRPr="00530145">
        <w:rPr>
          <w:sz w:val="22"/>
          <w:szCs w:val="22"/>
        </w:rPr>
        <w:t>1</w:t>
      </w:r>
      <w:r w:rsidR="00714273" w:rsidRPr="00530145">
        <w:rPr>
          <w:sz w:val="22"/>
          <w:szCs w:val="22"/>
        </w:rPr>
        <w:t>0</w:t>
      </w:r>
      <w:r w:rsidRPr="00530145">
        <w:rPr>
          <w:sz w:val="22"/>
          <w:szCs w:val="22"/>
        </w:rPr>
        <w:t>.4.Права й обов'язки Сторін цього Договору не можуть бути передані третім особам без письмової на це згоди іншої Сторони.</w:t>
      </w:r>
    </w:p>
    <w:p w:rsidR="009A3D1F" w:rsidRPr="00530145" w:rsidRDefault="009A3D1F" w:rsidP="009A3D1F">
      <w:pPr>
        <w:ind w:firstLine="567"/>
        <w:jc w:val="both"/>
        <w:rPr>
          <w:sz w:val="22"/>
          <w:szCs w:val="22"/>
        </w:rPr>
      </w:pPr>
      <w:r w:rsidRPr="00530145">
        <w:rPr>
          <w:sz w:val="22"/>
          <w:szCs w:val="22"/>
        </w:rPr>
        <w:t>1</w:t>
      </w:r>
      <w:r w:rsidR="00714273" w:rsidRPr="00530145">
        <w:rPr>
          <w:sz w:val="22"/>
          <w:szCs w:val="22"/>
        </w:rPr>
        <w:t>0</w:t>
      </w:r>
      <w:r w:rsidRPr="00530145">
        <w:rPr>
          <w:sz w:val="22"/>
          <w:szCs w:val="22"/>
        </w:rPr>
        <w:t>.5.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9A3D1F" w:rsidRPr="00530145" w:rsidRDefault="009A3D1F" w:rsidP="009A3D1F">
      <w:pPr>
        <w:shd w:val="clear" w:color="auto" w:fill="FFFFFF"/>
        <w:tabs>
          <w:tab w:val="left" w:pos="9636"/>
        </w:tabs>
        <w:ind w:firstLine="567"/>
        <w:jc w:val="both"/>
        <w:rPr>
          <w:spacing w:val="-4"/>
          <w:sz w:val="22"/>
          <w:szCs w:val="22"/>
        </w:rPr>
      </w:pPr>
      <w:r w:rsidRPr="00530145">
        <w:rPr>
          <w:spacing w:val="-9"/>
          <w:sz w:val="22"/>
          <w:szCs w:val="22"/>
        </w:rPr>
        <w:t>1</w:t>
      </w:r>
      <w:r w:rsidR="00714273" w:rsidRPr="00530145">
        <w:rPr>
          <w:spacing w:val="-9"/>
          <w:sz w:val="22"/>
          <w:szCs w:val="22"/>
        </w:rPr>
        <w:t>0</w:t>
      </w:r>
      <w:r w:rsidRPr="00530145">
        <w:rPr>
          <w:spacing w:val="-9"/>
          <w:sz w:val="22"/>
          <w:szCs w:val="22"/>
        </w:rPr>
        <w:t xml:space="preserve">.6. </w:t>
      </w:r>
      <w:r w:rsidRPr="00530145">
        <w:rPr>
          <w:spacing w:val="-4"/>
          <w:sz w:val="22"/>
          <w:szCs w:val="22"/>
        </w:rPr>
        <w:t xml:space="preserve">Замовник є платником податку на прибуток  на загальних умовах та платником податку на додану вартість. </w:t>
      </w:r>
    </w:p>
    <w:p w:rsidR="009A3D1F" w:rsidRPr="00530145" w:rsidRDefault="009A3D1F" w:rsidP="009A3D1F">
      <w:pPr>
        <w:shd w:val="clear" w:color="auto" w:fill="FFFFFF"/>
        <w:tabs>
          <w:tab w:val="left" w:pos="9636"/>
        </w:tabs>
        <w:ind w:firstLine="567"/>
        <w:jc w:val="both"/>
        <w:rPr>
          <w:spacing w:val="-4"/>
          <w:sz w:val="22"/>
          <w:szCs w:val="22"/>
          <w:lang w:val="ru-RU"/>
        </w:rPr>
      </w:pPr>
      <w:r w:rsidRPr="00530145">
        <w:rPr>
          <w:spacing w:val="-9"/>
          <w:sz w:val="22"/>
          <w:szCs w:val="22"/>
        </w:rPr>
        <w:t>1</w:t>
      </w:r>
      <w:r w:rsidR="00714273" w:rsidRPr="00530145">
        <w:rPr>
          <w:spacing w:val="-9"/>
          <w:sz w:val="22"/>
          <w:szCs w:val="22"/>
        </w:rPr>
        <w:t>0</w:t>
      </w:r>
      <w:r w:rsidRPr="00530145">
        <w:rPr>
          <w:spacing w:val="-9"/>
          <w:sz w:val="22"/>
          <w:szCs w:val="22"/>
        </w:rPr>
        <w:t xml:space="preserve">.7. </w:t>
      </w:r>
      <w:r w:rsidRPr="00530145">
        <w:rPr>
          <w:spacing w:val="-4"/>
          <w:sz w:val="22"/>
          <w:szCs w:val="22"/>
        </w:rPr>
        <w:t xml:space="preserve">Виконавець є </w:t>
      </w:r>
      <w:r w:rsidR="00575C67" w:rsidRPr="00530145">
        <w:rPr>
          <w:spacing w:val="-4"/>
          <w:sz w:val="22"/>
          <w:szCs w:val="22"/>
        </w:rPr>
        <w:t>________________________</w:t>
      </w:r>
      <w:r w:rsidR="005318A7" w:rsidRPr="00530145">
        <w:rPr>
          <w:spacing w:val="-4"/>
          <w:sz w:val="22"/>
          <w:szCs w:val="22"/>
        </w:rPr>
        <w:t>___________________.</w:t>
      </w:r>
    </w:p>
    <w:p w:rsidR="009A3D1F" w:rsidRPr="00530145" w:rsidRDefault="009A3D1F" w:rsidP="009A3D1F">
      <w:pPr>
        <w:ind w:firstLine="567"/>
        <w:jc w:val="both"/>
        <w:rPr>
          <w:sz w:val="22"/>
          <w:szCs w:val="22"/>
        </w:rPr>
      </w:pPr>
      <w:r w:rsidRPr="00530145">
        <w:rPr>
          <w:sz w:val="22"/>
          <w:szCs w:val="22"/>
        </w:rPr>
        <w:t>1</w:t>
      </w:r>
      <w:r w:rsidR="00714273" w:rsidRPr="00530145">
        <w:rPr>
          <w:sz w:val="22"/>
          <w:szCs w:val="22"/>
        </w:rPr>
        <w:t>0</w:t>
      </w:r>
      <w:r w:rsidRPr="00530145">
        <w:rPr>
          <w:sz w:val="22"/>
          <w:szCs w:val="22"/>
        </w:rPr>
        <w:t>.8. В разі прийняття правомочними органами нормативних актів, які вносять зміни в систему оподаткування, Сторони зобов’язуються привести умови договору у відповідність до вимог зазначених нормативних актів шляхом укладання додаткових угод.</w:t>
      </w:r>
    </w:p>
    <w:p w:rsidR="009A3D1F" w:rsidRPr="00530145" w:rsidRDefault="009A3D1F" w:rsidP="009A3D1F">
      <w:pPr>
        <w:ind w:firstLine="567"/>
        <w:jc w:val="both"/>
        <w:rPr>
          <w:sz w:val="22"/>
          <w:szCs w:val="22"/>
        </w:rPr>
      </w:pPr>
      <w:r w:rsidRPr="00530145">
        <w:rPr>
          <w:sz w:val="22"/>
          <w:szCs w:val="22"/>
        </w:rPr>
        <w:t>1</w:t>
      </w:r>
      <w:r w:rsidR="00714273" w:rsidRPr="00530145">
        <w:rPr>
          <w:sz w:val="22"/>
          <w:szCs w:val="22"/>
        </w:rPr>
        <w:t>0</w:t>
      </w:r>
      <w:r w:rsidRPr="00530145">
        <w:rPr>
          <w:sz w:val="22"/>
          <w:szCs w:val="22"/>
        </w:rPr>
        <w:t>.9. Сторони домовились вважати договір розірваним у разі його невиконання повністю або частково щодо надання послуг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9A3D1F" w:rsidRPr="00530145" w:rsidRDefault="009A3D1F" w:rsidP="009A3D1F">
      <w:pPr>
        <w:ind w:firstLine="567"/>
        <w:jc w:val="both"/>
        <w:rPr>
          <w:sz w:val="22"/>
          <w:szCs w:val="22"/>
        </w:rPr>
      </w:pPr>
      <w:r w:rsidRPr="00530145">
        <w:rPr>
          <w:sz w:val="22"/>
          <w:szCs w:val="22"/>
        </w:rPr>
        <w:t>1</w:t>
      </w:r>
      <w:r w:rsidR="00714273" w:rsidRPr="00530145">
        <w:rPr>
          <w:sz w:val="22"/>
          <w:szCs w:val="22"/>
        </w:rPr>
        <w:t>0</w:t>
      </w:r>
      <w:r w:rsidRPr="00530145">
        <w:rPr>
          <w:sz w:val="22"/>
          <w:szCs w:val="22"/>
        </w:rPr>
        <w:t>.10. Сторони залишають за собою право внести зміни та доповнення (уточнення) до Договору з метою забезпечення належних заходів, направлених на якісне виконання Сторонами своїх зобов’язань.</w:t>
      </w:r>
    </w:p>
    <w:p w:rsidR="009A3D1F" w:rsidRPr="00530145" w:rsidRDefault="009A3D1F" w:rsidP="009A3D1F">
      <w:pPr>
        <w:ind w:firstLine="567"/>
        <w:jc w:val="both"/>
        <w:rPr>
          <w:sz w:val="22"/>
          <w:szCs w:val="22"/>
        </w:rPr>
      </w:pPr>
      <w:r w:rsidRPr="00530145">
        <w:rPr>
          <w:sz w:val="22"/>
          <w:szCs w:val="22"/>
        </w:rPr>
        <w:t>1</w:t>
      </w:r>
      <w:r w:rsidR="00714273" w:rsidRPr="00530145">
        <w:rPr>
          <w:sz w:val="22"/>
          <w:szCs w:val="22"/>
        </w:rPr>
        <w:t>0</w:t>
      </w:r>
      <w:r w:rsidRPr="00530145">
        <w:rPr>
          <w:sz w:val="22"/>
          <w:szCs w:val="22"/>
        </w:rPr>
        <w:t>.11. Заміна Кредитора у зобов’язанні (в тому числі в наслідок можливого укладання і наступного виконання договору поруки) допускається лише за згодою Боржника.</w:t>
      </w:r>
    </w:p>
    <w:p w:rsidR="009A3D1F" w:rsidRPr="00530145" w:rsidRDefault="009A3D1F" w:rsidP="009A3D1F">
      <w:pPr>
        <w:ind w:firstLine="567"/>
        <w:jc w:val="both"/>
        <w:rPr>
          <w:spacing w:val="-4"/>
          <w:sz w:val="22"/>
          <w:szCs w:val="22"/>
        </w:rPr>
      </w:pPr>
      <w:r w:rsidRPr="00530145">
        <w:rPr>
          <w:spacing w:val="-4"/>
          <w:sz w:val="22"/>
          <w:szCs w:val="22"/>
        </w:rPr>
        <w:t>1</w:t>
      </w:r>
      <w:r w:rsidR="00714273" w:rsidRPr="00530145">
        <w:rPr>
          <w:spacing w:val="-4"/>
          <w:sz w:val="22"/>
          <w:szCs w:val="22"/>
        </w:rPr>
        <w:t>0</w:t>
      </w:r>
      <w:r w:rsidRPr="00530145">
        <w:rPr>
          <w:spacing w:val="-4"/>
          <w:sz w:val="22"/>
          <w:szCs w:val="22"/>
        </w:rPr>
        <w:t xml:space="preserve">.12. Виконавець дає згоду на те що інформація про його найменування, реєстраційні та банківські реквізити буде внесена в інформаційну базу даних </w:t>
      </w:r>
      <w:proofErr w:type="spellStart"/>
      <w:r w:rsidRPr="00530145">
        <w:rPr>
          <w:spacing w:val="-4"/>
          <w:sz w:val="22"/>
          <w:szCs w:val="22"/>
        </w:rPr>
        <w:t>ДП</w:t>
      </w:r>
      <w:proofErr w:type="spellEnd"/>
      <w:r w:rsidRPr="00530145">
        <w:rPr>
          <w:spacing w:val="-4"/>
          <w:sz w:val="22"/>
          <w:szCs w:val="22"/>
        </w:rPr>
        <w:t xml:space="preserve"> «СХІДГЗК».</w:t>
      </w:r>
    </w:p>
    <w:p w:rsidR="0081659D" w:rsidRPr="00530145" w:rsidRDefault="00621CD2" w:rsidP="0081659D">
      <w:pPr>
        <w:jc w:val="center"/>
        <w:rPr>
          <w:b/>
          <w:sz w:val="22"/>
          <w:szCs w:val="22"/>
        </w:rPr>
      </w:pPr>
      <w:r w:rsidRPr="00530145">
        <w:rPr>
          <w:b/>
          <w:sz w:val="22"/>
          <w:szCs w:val="22"/>
        </w:rPr>
        <w:t>1</w:t>
      </w:r>
      <w:r w:rsidR="009A3D1F" w:rsidRPr="00530145">
        <w:rPr>
          <w:b/>
          <w:sz w:val="22"/>
          <w:szCs w:val="22"/>
        </w:rPr>
        <w:t>1</w:t>
      </w:r>
      <w:r w:rsidR="0081659D" w:rsidRPr="00530145">
        <w:rPr>
          <w:b/>
          <w:sz w:val="22"/>
          <w:szCs w:val="22"/>
        </w:rPr>
        <w:t>. ДОДАТКИ ДО ДОГОВОРУ</w:t>
      </w:r>
    </w:p>
    <w:p w:rsidR="00592802" w:rsidRPr="00530145" w:rsidRDefault="00592802" w:rsidP="00B41B1E">
      <w:pPr>
        <w:jc w:val="both"/>
        <w:rPr>
          <w:sz w:val="22"/>
          <w:szCs w:val="22"/>
        </w:rPr>
      </w:pPr>
      <w:r w:rsidRPr="00530145">
        <w:rPr>
          <w:sz w:val="22"/>
          <w:szCs w:val="22"/>
        </w:rPr>
        <w:t>1</w:t>
      </w:r>
      <w:r w:rsidR="009A3D1F" w:rsidRPr="00530145">
        <w:rPr>
          <w:sz w:val="22"/>
          <w:szCs w:val="22"/>
        </w:rPr>
        <w:t>1</w:t>
      </w:r>
      <w:r w:rsidRPr="00530145">
        <w:rPr>
          <w:sz w:val="22"/>
          <w:szCs w:val="22"/>
        </w:rPr>
        <w:t xml:space="preserve">.1. Невід’ємною частиною договору є: </w:t>
      </w:r>
    </w:p>
    <w:p w:rsidR="00592802" w:rsidRPr="00530145" w:rsidRDefault="00592802" w:rsidP="00B41B1E">
      <w:pPr>
        <w:jc w:val="both"/>
        <w:rPr>
          <w:sz w:val="22"/>
          <w:szCs w:val="22"/>
        </w:rPr>
      </w:pPr>
      <w:r w:rsidRPr="00530145">
        <w:rPr>
          <w:sz w:val="22"/>
          <w:szCs w:val="22"/>
        </w:rPr>
        <w:t>1</w:t>
      </w:r>
      <w:r w:rsidR="009A3D1F" w:rsidRPr="00530145">
        <w:rPr>
          <w:sz w:val="22"/>
          <w:szCs w:val="22"/>
        </w:rPr>
        <w:t>1</w:t>
      </w:r>
      <w:r w:rsidRPr="00530145">
        <w:rPr>
          <w:sz w:val="22"/>
          <w:szCs w:val="22"/>
        </w:rPr>
        <w:t xml:space="preserve">.1.1. Додаток №1 – Протокол погодження договірної ціни; </w:t>
      </w:r>
    </w:p>
    <w:p w:rsidR="00204996" w:rsidRPr="00530145" w:rsidRDefault="00592802" w:rsidP="0081659D">
      <w:pPr>
        <w:jc w:val="center"/>
        <w:rPr>
          <w:b/>
          <w:bCs/>
          <w:sz w:val="22"/>
          <w:szCs w:val="22"/>
        </w:rPr>
      </w:pPr>
      <w:r w:rsidRPr="00530145">
        <w:rPr>
          <w:b/>
          <w:sz w:val="22"/>
          <w:szCs w:val="22"/>
        </w:rPr>
        <w:t>1</w:t>
      </w:r>
      <w:r w:rsidR="009A3D1F" w:rsidRPr="00530145">
        <w:rPr>
          <w:b/>
          <w:sz w:val="22"/>
          <w:szCs w:val="22"/>
        </w:rPr>
        <w:t>2</w:t>
      </w:r>
      <w:r w:rsidRPr="00530145">
        <w:rPr>
          <w:sz w:val="22"/>
          <w:szCs w:val="22"/>
        </w:rPr>
        <w:t>.</w:t>
      </w:r>
      <w:r w:rsidR="00204996" w:rsidRPr="00530145">
        <w:rPr>
          <w:sz w:val="22"/>
          <w:szCs w:val="22"/>
        </w:rPr>
        <w:t xml:space="preserve"> </w:t>
      </w:r>
      <w:r w:rsidR="00204996" w:rsidRPr="00530145">
        <w:rPr>
          <w:b/>
          <w:bCs/>
          <w:sz w:val="22"/>
          <w:szCs w:val="22"/>
        </w:rPr>
        <w:t>ЮРИДИЧНІ АДРЕСИ ТА РЕКВІЗИТИ СТОРІН:</w:t>
      </w:r>
    </w:p>
    <w:p w:rsidR="004A1FB3" w:rsidRPr="00530145" w:rsidRDefault="004A1FB3" w:rsidP="005318A7">
      <w:pPr>
        <w:tabs>
          <w:tab w:val="left" w:pos="200"/>
        </w:tabs>
        <w:jc w:val="center"/>
        <w:rPr>
          <w:b/>
          <w:bCs/>
          <w:sz w:val="22"/>
          <w:szCs w:val="22"/>
        </w:rPr>
      </w:pPr>
      <w:r w:rsidRPr="00530145">
        <w:rPr>
          <w:b/>
          <w:bCs/>
          <w:sz w:val="22"/>
          <w:szCs w:val="22"/>
        </w:rPr>
        <w:t>Виконавець:                                                                  Замовник:</w:t>
      </w:r>
    </w:p>
    <w:tbl>
      <w:tblPr>
        <w:tblW w:w="10110" w:type="dxa"/>
        <w:tblLayout w:type="fixed"/>
        <w:tblCellMar>
          <w:left w:w="70" w:type="dxa"/>
          <w:right w:w="70" w:type="dxa"/>
        </w:tblCellMar>
        <w:tblLook w:val="04A0"/>
      </w:tblPr>
      <w:tblGrid>
        <w:gridCol w:w="4931"/>
        <w:gridCol w:w="180"/>
        <w:gridCol w:w="4999"/>
      </w:tblGrid>
      <w:tr w:rsidR="00592802" w:rsidRPr="00530145" w:rsidTr="00DC02E9">
        <w:tc>
          <w:tcPr>
            <w:tcW w:w="4931" w:type="dxa"/>
          </w:tcPr>
          <w:p w:rsidR="0032778D" w:rsidRPr="00530145" w:rsidRDefault="0032778D" w:rsidP="004A1FB3">
            <w:pPr>
              <w:tabs>
                <w:tab w:val="left" w:pos="7782"/>
              </w:tabs>
              <w:rPr>
                <w:sz w:val="22"/>
                <w:szCs w:val="22"/>
              </w:rPr>
            </w:pPr>
            <w:r w:rsidRPr="00530145">
              <w:rPr>
                <w:sz w:val="22"/>
                <w:szCs w:val="22"/>
              </w:rPr>
              <w:t xml:space="preserve">_______________________________ </w:t>
            </w:r>
          </w:p>
          <w:p w:rsidR="004A1FB3" w:rsidRPr="00530145" w:rsidRDefault="004A1FB3" w:rsidP="004A1FB3">
            <w:pPr>
              <w:tabs>
                <w:tab w:val="left" w:pos="7782"/>
              </w:tabs>
              <w:rPr>
                <w:sz w:val="22"/>
                <w:szCs w:val="22"/>
              </w:rPr>
            </w:pPr>
            <w:r w:rsidRPr="00530145">
              <w:rPr>
                <w:sz w:val="22"/>
                <w:szCs w:val="22"/>
              </w:rPr>
              <w:t xml:space="preserve">ЄДРПОУ </w:t>
            </w:r>
            <w:r w:rsidR="0032778D" w:rsidRPr="00530145">
              <w:rPr>
                <w:sz w:val="22"/>
                <w:szCs w:val="22"/>
              </w:rPr>
              <w:t>_________________</w:t>
            </w:r>
          </w:p>
          <w:p w:rsidR="004A1FB3" w:rsidRPr="00530145" w:rsidRDefault="004A1FB3" w:rsidP="004A1FB3">
            <w:pPr>
              <w:ind w:left="10" w:hanging="10"/>
              <w:rPr>
                <w:i/>
                <w:sz w:val="22"/>
                <w:szCs w:val="22"/>
              </w:rPr>
            </w:pPr>
            <w:r w:rsidRPr="00530145">
              <w:rPr>
                <w:i/>
                <w:sz w:val="22"/>
                <w:szCs w:val="22"/>
              </w:rPr>
              <w:t>Юридична адреса:</w:t>
            </w:r>
          </w:p>
          <w:p w:rsidR="0032778D" w:rsidRPr="00530145" w:rsidRDefault="0032778D" w:rsidP="004A1FB3">
            <w:pPr>
              <w:jc w:val="both"/>
              <w:rPr>
                <w:i/>
                <w:sz w:val="22"/>
                <w:szCs w:val="22"/>
              </w:rPr>
            </w:pPr>
            <w:r w:rsidRPr="00530145">
              <w:rPr>
                <w:i/>
                <w:sz w:val="22"/>
                <w:szCs w:val="22"/>
              </w:rPr>
              <w:t>______________________________</w:t>
            </w:r>
          </w:p>
          <w:p w:rsidR="0032778D" w:rsidRPr="00530145" w:rsidRDefault="0032778D" w:rsidP="0032778D">
            <w:pPr>
              <w:rPr>
                <w:sz w:val="22"/>
                <w:szCs w:val="22"/>
              </w:rPr>
            </w:pPr>
            <w:r w:rsidRPr="00530145">
              <w:rPr>
                <w:sz w:val="22"/>
                <w:szCs w:val="22"/>
              </w:rPr>
              <w:t xml:space="preserve">Тел. </w:t>
            </w:r>
          </w:p>
          <w:p w:rsidR="0032778D" w:rsidRPr="00530145" w:rsidRDefault="0032778D" w:rsidP="0032778D">
            <w:pPr>
              <w:rPr>
                <w:b/>
                <w:bCs/>
                <w:sz w:val="22"/>
                <w:szCs w:val="22"/>
              </w:rPr>
            </w:pPr>
            <w:r w:rsidRPr="00530145">
              <w:rPr>
                <w:sz w:val="22"/>
                <w:szCs w:val="22"/>
              </w:rPr>
              <w:t>Банківські реквізити:</w:t>
            </w:r>
          </w:p>
          <w:p w:rsidR="00592802" w:rsidRPr="00530145" w:rsidRDefault="0032778D" w:rsidP="0032778D">
            <w:pPr>
              <w:jc w:val="both"/>
              <w:rPr>
                <w:b/>
                <w:sz w:val="22"/>
                <w:szCs w:val="22"/>
              </w:rPr>
            </w:pPr>
            <w:r w:rsidRPr="00530145">
              <w:rPr>
                <w:sz w:val="22"/>
                <w:szCs w:val="22"/>
              </w:rPr>
              <w:t>Поточний рахунок: №</w:t>
            </w:r>
          </w:p>
        </w:tc>
        <w:tc>
          <w:tcPr>
            <w:tcW w:w="180" w:type="dxa"/>
          </w:tcPr>
          <w:p w:rsidR="00592802" w:rsidRPr="00530145" w:rsidRDefault="00592802" w:rsidP="00B41B1E">
            <w:pPr>
              <w:snapToGrid w:val="0"/>
              <w:rPr>
                <w:sz w:val="22"/>
                <w:szCs w:val="22"/>
              </w:rPr>
            </w:pPr>
          </w:p>
        </w:tc>
        <w:tc>
          <w:tcPr>
            <w:tcW w:w="4999" w:type="dxa"/>
            <w:hideMark/>
          </w:tcPr>
          <w:p w:rsidR="007E126B" w:rsidRPr="00530145" w:rsidRDefault="007E126B" w:rsidP="007E126B">
            <w:pPr>
              <w:ind w:left="10" w:hanging="10"/>
              <w:rPr>
                <w:sz w:val="22"/>
                <w:szCs w:val="22"/>
              </w:rPr>
            </w:pPr>
            <w:proofErr w:type="spellStart"/>
            <w:r w:rsidRPr="00530145">
              <w:rPr>
                <w:sz w:val="22"/>
                <w:szCs w:val="22"/>
              </w:rPr>
              <w:t>ДП</w:t>
            </w:r>
            <w:proofErr w:type="spellEnd"/>
            <w:r w:rsidRPr="00530145">
              <w:rPr>
                <w:sz w:val="22"/>
                <w:szCs w:val="22"/>
              </w:rPr>
              <w:t xml:space="preserve">  «Східний гірничо-збагачувальний комбінат» ЄДРПОУ 14309787</w:t>
            </w:r>
          </w:p>
          <w:p w:rsidR="0032778D" w:rsidRPr="00530145" w:rsidRDefault="007E126B" w:rsidP="0032778D">
            <w:pPr>
              <w:ind w:left="10" w:hanging="10"/>
              <w:rPr>
                <w:b/>
                <w:bCs/>
                <w:sz w:val="22"/>
                <w:szCs w:val="22"/>
              </w:rPr>
            </w:pPr>
            <w:r w:rsidRPr="00530145">
              <w:rPr>
                <w:i/>
                <w:sz w:val="22"/>
                <w:szCs w:val="22"/>
              </w:rPr>
              <w:t>Юридична адреса:</w:t>
            </w:r>
            <w:r w:rsidR="0032778D" w:rsidRPr="00530145">
              <w:rPr>
                <w:sz w:val="22"/>
                <w:szCs w:val="22"/>
              </w:rPr>
              <w:t>: 52210, м. Жовті Води Дніпропетровської області, вул. Горького,2</w:t>
            </w:r>
          </w:p>
          <w:p w:rsidR="0032778D" w:rsidRPr="00530145" w:rsidRDefault="0032778D" w:rsidP="0032778D">
            <w:pPr>
              <w:rPr>
                <w:sz w:val="22"/>
                <w:szCs w:val="22"/>
              </w:rPr>
            </w:pPr>
            <w:r w:rsidRPr="00530145">
              <w:rPr>
                <w:sz w:val="22"/>
                <w:szCs w:val="22"/>
              </w:rPr>
              <w:t>Тел. приймальної (050) 451-58-71</w:t>
            </w:r>
          </w:p>
          <w:p w:rsidR="0032778D" w:rsidRPr="00530145" w:rsidRDefault="0032778D" w:rsidP="0032778D">
            <w:pPr>
              <w:rPr>
                <w:b/>
                <w:bCs/>
                <w:sz w:val="22"/>
                <w:szCs w:val="22"/>
              </w:rPr>
            </w:pPr>
            <w:r w:rsidRPr="00530145">
              <w:rPr>
                <w:sz w:val="22"/>
                <w:szCs w:val="22"/>
              </w:rPr>
              <w:t>Банківські реквізити:</w:t>
            </w:r>
          </w:p>
          <w:p w:rsidR="0032778D" w:rsidRPr="00530145" w:rsidRDefault="0032778D" w:rsidP="0032778D">
            <w:pPr>
              <w:rPr>
                <w:sz w:val="22"/>
                <w:szCs w:val="22"/>
              </w:rPr>
            </w:pPr>
            <w:r w:rsidRPr="00530145">
              <w:rPr>
                <w:sz w:val="22"/>
                <w:szCs w:val="22"/>
              </w:rPr>
              <w:t xml:space="preserve">Поточний рахунок: № </w:t>
            </w:r>
            <w:r w:rsidRPr="00530145">
              <w:rPr>
                <w:sz w:val="22"/>
                <w:szCs w:val="22"/>
                <w:lang w:val="en-US"/>
              </w:rPr>
              <w:t>IBAN</w:t>
            </w:r>
            <w:r w:rsidRPr="00530145">
              <w:rPr>
                <w:sz w:val="22"/>
                <w:szCs w:val="22"/>
              </w:rPr>
              <w:t xml:space="preserve"> </w:t>
            </w:r>
            <w:r w:rsidRPr="00530145">
              <w:rPr>
                <w:sz w:val="22"/>
                <w:szCs w:val="22"/>
                <w:lang w:val="en-US"/>
              </w:rPr>
              <w:t>UA</w:t>
            </w:r>
            <w:r w:rsidRPr="00530145">
              <w:rPr>
                <w:sz w:val="22"/>
                <w:szCs w:val="22"/>
              </w:rPr>
              <w:t>083054820000026000300321656  в ТВБВ ІІ-А типу №10003/0490 філії – Дніпропетровське ОУ АТ «Ощадбанк», МФО 305482</w:t>
            </w:r>
          </w:p>
          <w:p w:rsidR="0032778D" w:rsidRPr="00530145" w:rsidRDefault="0032778D" w:rsidP="0032778D">
            <w:pPr>
              <w:rPr>
                <w:b/>
                <w:bCs/>
                <w:sz w:val="22"/>
                <w:szCs w:val="22"/>
              </w:rPr>
            </w:pPr>
            <w:proofErr w:type="spellStart"/>
            <w:r w:rsidRPr="00530145">
              <w:rPr>
                <w:sz w:val="22"/>
                <w:szCs w:val="22"/>
              </w:rPr>
              <w:t>Іпн</w:t>
            </w:r>
            <w:proofErr w:type="spellEnd"/>
            <w:r w:rsidRPr="00530145">
              <w:rPr>
                <w:sz w:val="22"/>
                <w:szCs w:val="22"/>
              </w:rPr>
              <w:t>. 143097804042</w:t>
            </w:r>
          </w:p>
          <w:p w:rsidR="007E126B" w:rsidRPr="00530145" w:rsidRDefault="007E126B" w:rsidP="007E126B">
            <w:pPr>
              <w:ind w:left="10" w:hanging="10"/>
              <w:rPr>
                <w:sz w:val="22"/>
                <w:szCs w:val="22"/>
              </w:rPr>
            </w:pPr>
          </w:p>
          <w:p w:rsidR="007E126B" w:rsidRPr="00530145" w:rsidRDefault="007E126B" w:rsidP="007E126B">
            <w:pPr>
              <w:rPr>
                <w:i/>
                <w:sz w:val="22"/>
                <w:szCs w:val="22"/>
              </w:rPr>
            </w:pPr>
            <w:r w:rsidRPr="00530145">
              <w:rPr>
                <w:i/>
                <w:sz w:val="22"/>
                <w:szCs w:val="22"/>
              </w:rPr>
              <w:t>Поштова адреса:</w:t>
            </w:r>
          </w:p>
          <w:p w:rsidR="007E126B" w:rsidRPr="00530145" w:rsidRDefault="007E126B" w:rsidP="007E126B">
            <w:pPr>
              <w:rPr>
                <w:sz w:val="22"/>
                <w:szCs w:val="22"/>
              </w:rPr>
            </w:pPr>
            <w:proofErr w:type="spellStart"/>
            <w:r w:rsidRPr="00530145">
              <w:rPr>
                <w:sz w:val="22"/>
                <w:szCs w:val="22"/>
              </w:rPr>
              <w:t>ДП</w:t>
            </w:r>
            <w:proofErr w:type="spellEnd"/>
            <w:r w:rsidRPr="00530145">
              <w:rPr>
                <w:sz w:val="22"/>
                <w:szCs w:val="22"/>
              </w:rPr>
              <w:t xml:space="preserve"> «СХІДГЗК» </w:t>
            </w:r>
            <w:proofErr w:type="spellStart"/>
            <w:r w:rsidRPr="00530145">
              <w:rPr>
                <w:sz w:val="22"/>
                <w:szCs w:val="22"/>
              </w:rPr>
              <w:t>Новокостянтинівська</w:t>
            </w:r>
            <w:proofErr w:type="spellEnd"/>
            <w:r w:rsidRPr="00530145">
              <w:rPr>
                <w:sz w:val="22"/>
                <w:szCs w:val="22"/>
              </w:rPr>
              <w:t xml:space="preserve"> шахта</w:t>
            </w:r>
          </w:p>
          <w:p w:rsidR="007E126B" w:rsidRPr="00530145" w:rsidRDefault="007E126B" w:rsidP="007E126B">
            <w:pPr>
              <w:pStyle w:val="HTML"/>
              <w:rPr>
                <w:rFonts w:ascii="Times New Roman" w:hAnsi="Times New Roman" w:cs="Times New Roman"/>
                <w:sz w:val="22"/>
                <w:szCs w:val="22"/>
                <w:lang w:val="uk-UA"/>
              </w:rPr>
            </w:pPr>
            <w:r w:rsidRPr="00530145">
              <w:rPr>
                <w:rFonts w:ascii="Times New Roman" w:hAnsi="Times New Roman" w:cs="Times New Roman"/>
                <w:sz w:val="22"/>
                <w:szCs w:val="22"/>
                <w:lang w:val="uk-UA"/>
              </w:rPr>
              <w:t xml:space="preserve"> ЄДРПОУ _____________</w:t>
            </w:r>
          </w:p>
          <w:p w:rsidR="007E126B" w:rsidRPr="00530145" w:rsidRDefault="007E126B" w:rsidP="007E126B">
            <w:pPr>
              <w:pStyle w:val="HTML"/>
              <w:rPr>
                <w:rFonts w:ascii="Times New Roman" w:hAnsi="Times New Roman" w:cs="Times New Roman"/>
                <w:sz w:val="22"/>
                <w:szCs w:val="22"/>
                <w:lang w:val="uk-UA"/>
              </w:rPr>
            </w:pPr>
            <w:r w:rsidRPr="00530145">
              <w:rPr>
                <w:rFonts w:ascii="Times New Roman" w:hAnsi="Times New Roman" w:cs="Times New Roman"/>
                <w:sz w:val="22"/>
                <w:szCs w:val="22"/>
                <w:lang w:val="uk-UA"/>
              </w:rPr>
              <w:t xml:space="preserve">26200, с. </w:t>
            </w:r>
            <w:proofErr w:type="spellStart"/>
            <w:r w:rsidRPr="00530145">
              <w:rPr>
                <w:rFonts w:ascii="Times New Roman" w:hAnsi="Times New Roman" w:cs="Times New Roman"/>
                <w:sz w:val="22"/>
                <w:szCs w:val="22"/>
                <w:lang w:val="uk-UA"/>
              </w:rPr>
              <w:t>Олексіївка</w:t>
            </w:r>
            <w:proofErr w:type="spellEnd"/>
            <w:r w:rsidRPr="00530145">
              <w:rPr>
                <w:rFonts w:ascii="Times New Roman" w:hAnsi="Times New Roman" w:cs="Times New Roman"/>
                <w:sz w:val="22"/>
                <w:szCs w:val="22"/>
                <w:lang w:val="uk-UA"/>
              </w:rPr>
              <w:t xml:space="preserve"> , </w:t>
            </w:r>
            <w:proofErr w:type="spellStart"/>
            <w:r w:rsidR="003036F4" w:rsidRPr="00530145">
              <w:rPr>
                <w:rFonts w:ascii="Times New Roman" w:hAnsi="Times New Roman" w:cs="Times New Roman"/>
                <w:sz w:val="22"/>
                <w:szCs w:val="22"/>
                <w:lang w:val="uk-UA"/>
              </w:rPr>
              <w:t>Новоукраїнського</w:t>
            </w:r>
            <w:proofErr w:type="spellEnd"/>
            <w:r w:rsidR="003036F4" w:rsidRPr="00530145">
              <w:rPr>
                <w:rFonts w:ascii="Times New Roman" w:hAnsi="Times New Roman" w:cs="Times New Roman"/>
                <w:sz w:val="22"/>
                <w:szCs w:val="22"/>
                <w:lang w:val="uk-UA"/>
              </w:rPr>
              <w:t xml:space="preserve"> </w:t>
            </w:r>
            <w:r w:rsidRPr="00530145">
              <w:rPr>
                <w:rFonts w:ascii="Times New Roman" w:hAnsi="Times New Roman" w:cs="Times New Roman"/>
                <w:sz w:val="22"/>
                <w:szCs w:val="22"/>
                <w:lang w:val="uk-UA"/>
              </w:rPr>
              <w:t xml:space="preserve"> району, Кіровоградської області,</w:t>
            </w:r>
          </w:p>
          <w:p w:rsidR="007E126B" w:rsidRPr="00530145" w:rsidRDefault="007E126B" w:rsidP="007E126B">
            <w:pPr>
              <w:pStyle w:val="HTML"/>
              <w:rPr>
                <w:rFonts w:ascii="Times New Roman" w:hAnsi="Times New Roman" w:cs="Times New Roman"/>
                <w:sz w:val="22"/>
                <w:szCs w:val="22"/>
                <w:lang w:val="uk-UA"/>
              </w:rPr>
            </w:pPr>
            <w:r w:rsidRPr="00530145">
              <w:rPr>
                <w:rFonts w:ascii="Times New Roman" w:hAnsi="Times New Roman" w:cs="Times New Roman"/>
                <w:sz w:val="22"/>
                <w:szCs w:val="22"/>
                <w:lang w:val="uk-UA"/>
              </w:rPr>
              <w:t xml:space="preserve"> Р/р № ___________________________ </w:t>
            </w:r>
          </w:p>
          <w:p w:rsidR="007E126B" w:rsidRPr="00530145" w:rsidRDefault="007E126B" w:rsidP="007E126B">
            <w:pPr>
              <w:pStyle w:val="HTML"/>
              <w:rPr>
                <w:rFonts w:ascii="Times New Roman" w:hAnsi="Times New Roman" w:cs="Times New Roman"/>
                <w:sz w:val="22"/>
                <w:szCs w:val="22"/>
                <w:lang w:val="uk-UA"/>
              </w:rPr>
            </w:pPr>
            <w:r w:rsidRPr="00530145">
              <w:rPr>
                <w:rFonts w:ascii="Times New Roman" w:hAnsi="Times New Roman" w:cs="Times New Roman"/>
                <w:sz w:val="22"/>
                <w:szCs w:val="22"/>
                <w:lang w:val="uk-UA"/>
              </w:rPr>
              <w:t xml:space="preserve">В_____________________       МФО _____ </w:t>
            </w:r>
          </w:p>
          <w:p w:rsidR="007E126B" w:rsidRPr="00530145" w:rsidRDefault="007E126B" w:rsidP="007E126B">
            <w:pPr>
              <w:pStyle w:val="HTML"/>
              <w:rPr>
                <w:rFonts w:ascii="Times New Roman" w:hAnsi="Times New Roman" w:cs="Times New Roman"/>
                <w:sz w:val="22"/>
                <w:szCs w:val="22"/>
                <w:lang w:val="uk-UA"/>
              </w:rPr>
            </w:pPr>
            <w:proofErr w:type="spellStart"/>
            <w:r w:rsidRPr="00530145">
              <w:rPr>
                <w:rFonts w:ascii="Times New Roman" w:hAnsi="Times New Roman" w:cs="Times New Roman"/>
                <w:sz w:val="22"/>
                <w:szCs w:val="22"/>
                <w:lang w:val="uk-UA"/>
              </w:rPr>
              <w:t>Тел</w:t>
            </w:r>
            <w:proofErr w:type="spellEnd"/>
            <w:r w:rsidRPr="00530145">
              <w:rPr>
                <w:rFonts w:ascii="Times New Roman" w:hAnsi="Times New Roman" w:cs="Times New Roman"/>
                <w:sz w:val="22"/>
                <w:szCs w:val="22"/>
                <w:lang w:val="uk-UA"/>
              </w:rPr>
              <w:t>/факс (05258) 5-45-91</w:t>
            </w:r>
          </w:p>
          <w:p w:rsidR="00592802" w:rsidRPr="00530145" w:rsidRDefault="00592802" w:rsidP="007E126B">
            <w:pPr>
              <w:ind w:left="10" w:hanging="10"/>
              <w:rPr>
                <w:b/>
                <w:sz w:val="22"/>
                <w:szCs w:val="22"/>
              </w:rPr>
            </w:pPr>
          </w:p>
        </w:tc>
      </w:tr>
    </w:tbl>
    <w:p w:rsidR="007E126B" w:rsidRPr="00530145" w:rsidRDefault="007E126B" w:rsidP="005318A7">
      <w:pPr>
        <w:jc w:val="both"/>
        <w:rPr>
          <w:sz w:val="22"/>
          <w:szCs w:val="22"/>
        </w:rPr>
      </w:pPr>
    </w:p>
    <w:p w:rsidR="00A834CB" w:rsidRPr="00530145" w:rsidRDefault="00A834CB" w:rsidP="005318A7">
      <w:pPr>
        <w:jc w:val="both"/>
        <w:rPr>
          <w:sz w:val="22"/>
          <w:szCs w:val="22"/>
        </w:rPr>
      </w:pPr>
    </w:p>
    <w:p w:rsidR="00A834CB" w:rsidRPr="00530145" w:rsidRDefault="00A834CB" w:rsidP="005318A7">
      <w:pPr>
        <w:jc w:val="both"/>
        <w:rPr>
          <w:sz w:val="22"/>
          <w:szCs w:val="22"/>
        </w:rPr>
      </w:pPr>
    </w:p>
    <w:p w:rsidR="00A834CB" w:rsidRPr="00530145" w:rsidRDefault="00A834CB" w:rsidP="005318A7">
      <w:pPr>
        <w:jc w:val="center"/>
        <w:rPr>
          <w:b/>
          <w:bCs/>
          <w:sz w:val="22"/>
          <w:szCs w:val="22"/>
        </w:rPr>
      </w:pPr>
      <w:r w:rsidRPr="00530145">
        <w:rPr>
          <w:b/>
          <w:bCs/>
          <w:sz w:val="22"/>
          <w:szCs w:val="22"/>
        </w:rPr>
        <w:t>від “ ВИКОНАВЦЯ”:                                                                                 від “ЗАМОВНИКА”:</w:t>
      </w:r>
    </w:p>
    <w:p w:rsidR="009A3D1F" w:rsidRPr="00530145" w:rsidRDefault="009A3D1F" w:rsidP="005318A7">
      <w:pPr>
        <w:snapToGrid w:val="0"/>
        <w:jc w:val="center"/>
        <w:rPr>
          <w:sz w:val="22"/>
          <w:szCs w:val="22"/>
          <w:lang w:val="ru-RU"/>
        </w:rPr>
      </w:pPr>
    </w:p>
    <w:p w:rsidR="00A834CB" w:rsidRPr="00530145" w:rsidRDefault="00C517E6" w:rsidP="005318A7">
      <w:pPr>
        <w:snapToGrid w:val="0"/>
        <w:jc w:val="center"/>
        <w:rPr>
          <w:sz w:val="22"/>
          <w:szCs w:val="22"/>
        </w:rPr>
      </w:pPr>
      <w:r w:rsidRPr="00530145">
        <w:rPr>
          <w:sz w:val="22"/>
          <w:szCs w:val="22"/>
        </w:rPr>
        <w:t>__________________</w:t>
      </w:r>
      <w:r w:rsidR="009A3D1F" w:rsidRPr="00530145">
        <w:rPr>
          <w:sz w:val="22"/>
          <w:szCs w:val="22"/>
        </w:rPr>
        <w:t xml:space="preserve">                                                                                       </w:t>
      </w:r>
      <w:r w:rsidR="00A834CB" w:rsidRPr="00530145">
        <w:rPr>
          <w:sz w:val="22"/>
          <w:szCs w:val="22"/>
        </w:rPr>
        <w:t>_______________</w:t>
      </w:r>
    </w:p>
    <w:p w:rsidR="00A834CB" w:rsidRPr="00530145" w:rsidRDefault="00A834CB" w:rsidP="00A834CB">
      <w:pPr>
        <w:jc w:val="both"/>
        <w:rPr>
          <w:sz w:val="22"/>
          <w:szCs w:val="22"/>
          <w:lang w:val="ru-RU"/>
        </w:rPr>
      </w:pPr>
    </w:p>
    <w:p w:rsidR="004233C3" w:rsidRPr="00530145" w:rsidRDefault="004233C3">
      <w:pPr>
        <w:rPr>
          <w:sz w:val="22"/>
          <w:szCs w:val="22"/>
        </w:rPr>
      </w:pPr>
      <w:r w:rsidRPr="00530145">
        <w:rPr>
          <w:sz w:val="22"/>
          <w:szCs w:val="22"/>
        </w:rPr>
        <w:br w:type="page"/>
      </w:r>
    </w:p>
    <w:p w:rsidR="00592802" w:rsidRPr="00530145" w:rsidRDefault="00592802" w:rsidP="00592802">
      <w:pPr>
        <w:jc w:val="right"/>
        <w:rPr>
          <w:sz w:val="22"/>
          <w:szCs w:val="22"/>
        </w:rPr>
      </w:pPr>
      <w:r w:rsidRPr="00530145">
        <w:rPr>
          <w:sz w:val="22"/>
          <w:szCs w:val="22"/>
        </w:rPr>
        <w:t>Додаток №1</w:t>
      </w:r>
    </w:p>
    <w:p w:rsidR="00B13953" w:rsidRPr="00530145" w:rsidRDefault="00592802" w:rsidP="00592802">
      <w:pPr>
        <w:jc w:val="right"/>
        <w:rPr>
          <w:sz w:val="22"/>
          <w:szCs w:val="22"/>
        </w:rPr>
      </w:pPr>
      <w:r w:rsidRPr="00530145">
        <w:rPr>
          <w:sz w:val="22"/>
          <w:szCs w:val="22"/>
        </w:rPr>
        <w:t>до договору №</w:t>
      </w:r>
      <w:r w:rsidR="00B13953" w:rsidRPr="00530145">
        <w:rPr>
          <w:sz w:val="22"/>
          <w:szCs w:val="22"/>
        </w:rPr>
        <w:t>______________________________</w:t>
      </w:r>
    </w:p>
    <w:p w:rsidR="00592802" w:rsidRPr="00530145" w:rsidRDefault="00592802" w:rsidP="00592802">
      <w:pPr>
        <w:jc w:val="right"/>
        <w:rPr>
          <w:sz w:val="22"/>
          <w:szCs w:val="22"/>
        </w:rPr>
      </w:pPr>
      <w:r w:rsidRPr="00530145">
        <w:rPr>
          <w:sz w:val="22"/>
          <w:szCs w:val="22"/>
        </w:rPr>
        <w:t>від ______________20</w:t>
      </w:r>
      <w:r w:rsidR="00A834CB" w:rsidRPr="00530145">
        <w:rPr>
          <w:sz w:val="22"/>
          <w:szCs w:val="22"/>
        </w:rPr>
        <w:t>2</w:t>
      </w:r>
      <w:r w:rsidR="00C517E6" w:rsidRPr="00530145">
        <w:rPr>
          <w:sz w:val="22"/>
          <w:szCs w:val="22"/>
        </w:rPr>
        <w:t>2</w:t>
      </w:r>
      <w:r w:rsidRPr="00530145">
        <w:rPr>
          <w:sz w:val="22"/>
          <w:szCs w:val="22"/>
        </w:rPr>
        <w:t xml:space="preserve"> року</w:t>
      </w:r>
    </w:p>
    <w:p w:rsidR="00242764" w:rsidRPr="00530145" w:rsidRDefault="00242764" w:rsidP="00592802">
      <w:pPr>
        <w:jc w:val="right"/>
        <w:rPr>
          <w:sz w:val="22"/>
          <w:szCs w:val="22"/>
        </w:rPr>
      </w:pPr>
    </w:p>
    <w:p w:rsidR="00242764" w:rsidRPr="00530145" w:rsidRDefault="00242764" w:rsidP="00242764">
      <w:pPr>
        <w:jc w:val="center"/>
        <w:rPr>
          <w:b/>
          <w:sz w:val="22"/>
          <w:szCs w:val="22"/>
        </w:rPr>
      </w:pPr>
      <w:r w:rsidRPr="00530145">
        <w:rPr>
          <w:b/>
          <w:sz w:val="22"/>
          <w:szCs w:val="22"/>
        </w:rPr>
        <w:t>Протокол</w:t>
      </w:r>
    </w:p>
    <w:p w:rsidR="00242764" w:rsidRPr="00530145" w:rsidRDefault="00242764" w:rsidP="00242764">
      <w:pPr>
        <w:jc w:val="center"/>
        <w:rPr>
          <w:b/>
          <w:sz w:val="22"/>
          <w:szCs w:val="22"/>
        </w:rPr>
      </w:pPr>
      <w:r w:rsidRPr="00530145">
        <w:rPr>
          <w:b/>
          <w:sz w:val="22"/>
          <w:szCs w:val="22"/>
        </w:rPr>
        <w:t>узгодження договірної ціни</w:t>
      </w:r>
    </w:p>
    <w:p w:rsidR="00592802" w:rsidRPr="00530145" w:rsidRDefault="00592802" w:rsidP="00592802">
      <w:pPr>
        <w:jc w:val="center"/>
        <w:rPr>
          <w:sz w:val="22"/>
          <w:szCs w:val="22"/>
        </w:rPr>
      </w:pPr>
    </w:p>
    <w:p w:rsidR="00771FA9" w:rsidRPr="00530145" w:rsidRDefault="00771FA9" w:rsidP="00771FA9">
      <w:pPr>
        <w:tabs>
          <w:tab w:val="left" w:pos="-567"/>
        </w:tabs>
        <w:ind w:right="-23" w:firstLine="709"/>
        <w:jc w:val="both"/>
        <w:rPr>
          <w:b/>
          <w:bCs/>
          <w:sz w:val="22"/>
          <w:szCs w:val="22"/>
        </w:rPr>
      </w:pPr>
      <w:r w:rsidRPr="00530145">
        <w:rPr>
          <w:sz w:val="22"/>
          <w:szCs w:val="22"/>
        </w:rPr>
        <w:t xml:space="preserve">Ми, що нижче підписалися, від «Виконавця», в особі </w:t>
      </w:r>
      <w:r w:rsidRPr="00530145">
        <w:rPr>
          <w:spacing w:val="2"/>
          <w:sz w:val="22"/>
          <w:szCs w:val="22"/>
        </w:rPr>
        <w:t>_______________</w:t>
      </w:r>
      <w:r w:rsidRPr="00530145">
        <w:rPr>
          <w:iCs/>
          <w:spacing w:val="2"/>
          <w:sz w:val="22"/>
          <w:szCs w:val="22"/>
        </w:rPr>
        <w:t xml:space="preserve">, </w:t>
      </w:r>
      <w:r w:rsidRPr="00530145">
        <w:rPr>
          <w:sz w:val="22"/>
          <w:szCs w:val="22"/>
        </w:rPr>
        <w:t>та від «Замовника»</w:t>
      </w:r>
      <w:r w:rsidR="00B13953" w:rsidRPr="00530145">
        <w:rPr>
          <w:sz w:val="22"/>
          <w:szCs w:val="22"/>
        </w:rPr>
        <w:t xml:space="preserve"> </w:t>
      </w:r>
      <w:r w:rsidRPr="00530145">
        <w:rPr>
          <w:sz w:val="22"/>
          <w:szCs w:val="22"/>
        </w:rPr>
        <w:t>в</w:t>
      </w:r>
      <w:r w:rsidR="00B13953" w:rsidRPr="00530145">
        <w:rPr>
          <w:sz w:val="22"/>
          <w:szCs w:val="22"/>
        </w:rPr>
        <w:t xml:space="preserve"> </w:t>
      </w:r>
      <w:r w:rsidRPr="00530145">
        <w:rPr>
          <w:sz w:val="22"/>
          <w:szCs w:val="22"/>
        </w:rPr>
        <w:t xml:space="preserve">особі </w:t>
      </w:r>
      <w:r w:rsidRPr="00530145">
        <w:rPr>
          <w:spacing w:val="2"/>
          <w:sz w:val="22"/>
          <w:szCs w:val="22"/>
        </w:rPr>
        <w:t>___</w:t>
      </w:r>
      <w:r w:rsidR="00B13953" w:rsidRPr="00530145">
        <w:rPr>
          <w:spacing w:val="2"/>
          <w:sz w:val="22"/>
          <w:szCs w:val="22"/>
        </w:rPr>
        <w:t>__</w:t>
      </w:r>
      <w:r w:rsidRPr="00530145">
        <w:rPr>
          <w:spacing w:val="2"/>
          <w:sz w:val="22"/>
          <w:szCs w:val="22"/>
        </w:rPr>
        <w:t>____________</w:t>
      </w:r>
      <w:r w:rsidRPr="00530145">
        <w:rPr>
          <w:sz w:val="22"/>
          <w:szCs w:val="22"/>
        </w:rPr>
        <w:t xml:space="preserve">, підписали дійсний протокол погодження договірної ціни на </w:t>
      </w:r>
      <w:r w:rsidR="00B13953" w:rsidRPr="00530145">
        <w:rPr>
          <w:b/>
          <w:sz w:val="22"/>
          <w:szCs w:val="22"/>
        </w:rPr>
        <w:t>Лабораторні послуги</w:t>
      </w:r>
      <w:r w:rsidR="00B13953" w:rsidRPr="00530145">
        <w:rPr>
          <w:sz w:val="22"/>
          <w:szCs w:val="22"/>
        </w:rPr>
        <w:t xml:space="preserve"> </w:t>
      </w:r>
      <w:r w:rsidR="00B13953" w:rsidRPr="00530145">
        <w:rPr>
          <w:b/>
          <w:sz w:val="22"/>
          <w:szCs w:val="22"/>
        </w:rPr>
        <w:t xml:space="preserve">код </w:t>
      </w:r>
      <w:proofErr w:type="spellStart"/>
      <w:r w:rsidR="00B13953" w:rsidRPr="00530145">
        <w:rPr>
          <w:b/>
          <w:sz w:val="22"/>
          <w:szCs w:val="22"/>
        </w:rPr>
        <w:t>ДК</w:t>
      </w:r>
      <w:proofErr w:type="spellEnd"/>
      <w:r w:rsidR="000708A1" w:rsidRPr="00530145">
        <w:rPr>
          <w:b/>
          <w:sz w:val="22"/>
          <w:szCs w:val="22"/>
          <w:lang w:val="ru-RU"/>
        </w:rPr>
        <w:t> </w:t>
      </w:r>
      <w:r w:rsidR="00B13953" w:rsidRPr="00530145">
        <w:rPr>
          <w:b/>
          <w:sz w:val="22"/>
          <w:szCs w:val="22"/>
        </w:rPr>
        <w:t xml:space="preserve">021:2015-7190 </w:t>
      </w:r>
      <w:r w:rsidR="00B13953" w:rsidRPr="00530145">
        <w:rPr>
          <w:sz w:val="22"/>
          <w:szCs w:val="22"/>
        </w:rPr>
        <w:t>(</w:t>
      </w:r>
      <w:r w:rsidR="00B13953" w:rsidRPr="00530145">
        <w:rPr>
          <w:b/>
          <w:sz w:val="22"/>
          <w:szCs w:val="22"/>
        </w:rPr>
        <w:t xml:space="preserve">Лабораторне дослідження питної води із свердловини </w:t>
      </w:r>
      <w:proofErr w:type="spellStart"/>
      <w:r w:rsidR="00B13953" w:rsidRPr="00530145">
        <w:rPr>
          <w:b/>
          <w:sz w:val="22"/>
          <w:szCs w:val="22"/>
        </w:rPr>
        <w:t>Новокостянтинівської</w:t>
      </w:r>
      <w:proofErr w:type="spellEnd"/>
      <w:r w:rsidR="00B13953" w:rsidRPr="00530145">
        <w:rPr>
          <w:b/>
          <w:sz w:val="22"/>
          <w:szCs w:val="22"/>
        </w:rPr>
        <w:t xml:space="preserve">  шахти</w:t>
      </w:r>
      <w:r w:rsidR="00B13953" w:rsidRPr="00530145">
        <w:rPr>
          <w:sz w:val="22"/>
          <w:szCs w:val="22"/>
        </w:rPr>
        <w:t>)</w:t>
      </w:r>
      <w:r w:rsidRPr="00530145">
        <w:rPr>
          <w:b/>
          <w:bCs/>
          <w:sz w:val="22"/>
          <w:szCs w:val="22"/>
        </w:rPr>
        <w:t>:</w:t>
      </w:r>
    </w:p>
    <w:p w:rsidR="00B13953" w:rsidRPr="00530145" w:rsidRDefault="00B13953" w:rsidP="00771FA9">
      <w:pPr>
        <w:tabs>
          <w:tab w:val="left" w:pos="-567"/>
        </w:tabs>
        <w:ind w:right="-23" w:firstLine="709"/>
        <w:jc w:val="both"/>
        <w:rPr>
          <w:b/>
          <w:bCs/>
          <w:sz w:val="22"/>
          <w:szCs w:val="22"/>
        </w:rPr>
      </w:pPr>
    </w:p>
    <w:tbl>
      <w:tblPr>
        <w:tblW w:w="0" w:type="auto"/>
        <w:jc w:val="center"/>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2"/>
        <w:gridCol w:w="1524"/>
        <w:gridCol w:w="1525"/>
        <w:gridCol w:w="1525"/>
      </w:tblGrid>
      <w:tr w:rsidR="004233C3" w:rsidRPr="00530145" w:rsidTr="00796C53">
        <w:trPr>
          <w:jc w:val="center"/>
        </w:trPr>
        <w:tc>
          <w:tcPr>
            <w:tcW w:w="3442" w:type="dxa"/>
            <w:tcBorders>
              <w:bottom w:val="single" w:sz="4" w:space="0" w:color="auto"/>
            </w:tcBorders>
            <w:vAlign w:val="center"/>
          </w:tcPr>
          <w:p w:rsidR="004233C3" w:rsidRPr="00530145" w:rsidRDefault="004233C3" w:rsidP="00796C53">
            <w:pPr>
              <w:jc w:val="center"/>
              <w:rPr>
                <w:b/>
                <w:sz w:val="22"/>
                <w:szCs w:val="22"/>
              </w:rPr>
            </w:pPr>
            <w:r w:rsidRPr="00530145">
              <w:rPr>
                <w:b/>
                <w:sz w:val="22"/>
                <w:szCs w:val="22"/>
              </w:rPr>
              <w:t>Назва дослідження</w:t>
            </w:r>
          </w:p>
        </w:tc>
        <w:tc>
          <w:tcPr>
            <w:tcW w:w="1524" w:type="dxa"/>
            <w:tcBorders>
              <w:bottom w:val="single" w:sz="4" w:space="0" w:color="auto"/>
            </w:tcBorders>
            <w:vAlign w:val="center"/>
          </w:tcPr>
          <w:p w:rsidR="004233C3" w:rsidRPr="00530145" w:rsidRDefault="004233C3" w:rsidP="00B306B2">
            <w:pPr>
              <w:jc w:val="center"/>
              <w:rPr>
                <w:b/>
                <w:sz w:val="22"/>
                <w:szCs w:val="22"/>
                <w:lang w:val="ru-RU"/>
              </w:rPr>
            </w:pPr>
            <w:r w:rsidRPr="00530145">
              <w:rPr>
                <w:b/>
                <w:sz w:val="22"/>
                <w:szCs w:val="22"/>
              </w:rPr>
              <w:t xml:space="preserve">Кількість </w:t>
            </w:r>
            <w:r w:rsidR="00796C53" w:rsidRPr="00530145">
              <w:rPr>
                <w:b/>
                <w:sz w:val="22"/>
                <w:szCs w:val="22"/>
              </w:rPr>
              <w:t>досліджень</w:t>
            </w:r>
          </w:p>
        </w:tc>
        <w:tc>
          <w:tcPr>
            <w:tcW w:w="1525" w:type="dxa"/>
            <w:tcBorders>
              <w:bottom w:val="single" w:sz="4" w:space="0" w:color="auto"/>
            </w:tcBorders>
            <w:vAlign w:val="center"/>
          </w:tcPr>
          <w:p w:rsidR="004233C3" w:rsidRPr="00530145" w:rsidRDefault="004233C3" w:rsidP="004233C3">
            <w:pPr>
              <w:jc w:val="center"/>
              <w:rPr>
                <w:b/>
                <w:sz w:val="22"/>
                <w:szCs w:val="22"/>
              </w:rPr>
            </w:pPr>
            <w:r w:rsidRPr="00530145">
              <w:rPr>
                <w:b/>
                <w:sz w:val="22"/>
                <w:szCs w:val="22"/>
              </w:rPr>
              <w:t>Ціна за один показник</w:t>
            </w:r>
          </w:p>
        </w:tc>
        <w:tc>
          <w:tcPr>
            <w:tcW w:w="1525" w:type="dxa"/>
            <w:tcBorders>
              <w:bottom w:val="single" w:sz="4" w:space="0" w:color="auto"/>
            </w:tcBorders>
            <w:vAlign w:val="center"/>
          </w:tcPr>
          <w:p w:rsidR="004233C3" w:rsidRPr="00530145" w:rsidRDefault="004233C3" w:rsidP="004233C3">
            <w:pPr>
              <w:jc w:val="center"/>
              <w:rPr>
                <w:b/>
                <w:sz w:val="22"/>
                <w:szCs w:val="22"/>
              </w:rPr>
            </w:pPr>
            <w:r w:rsidRPr="00530145">
              <w:rPr>
                <w:b/>
                <w:sz w:val="22"/>
                <w:szCs w:val="22"/>
              </w:rPr>
              <w:t>Сума</w:t>
            </w:r>
          </w:p>
        </w:tc>
      </w:tr>
      <w:tr w:rsidR="004233C3" w:rsidRPr="00530145" w:rsidTr="004233C3">
        <w:trPr>
          <w:jc w:val="center"/>
        </w:trPr>
        <w:tc>
          <w:tcPr>
            <w:tcW w:w="3442" w:type="dxa"/>
            <w:tcBorders>
              <w:top w:val="single" w:sz="4" w:space="0" w:color="auto"/>
            </w:tcBorders>
            <w:vAlign w:val="center"/>
          </w:tcPr>
          <w:p w:rsidR="004233C3" w:rsidRPr="00530145" w:rsidRDefault="004233C3" w:rsidP="004233C3">
            <w:pPr>
              <w:rPr>
                <w:sz w:val="22"/>
                <w:szCs w:val="22"/>
              </w:rPr>
            </w:pPr>
            <w:r w:rsidRPr="00530145">
              <w:rPr>
                <w:sz w:val="22"/>
                <w:szCs w:val="22"/>
              </w:rPr>
              <w:t xml:space="preserve">Загальні </w:t>
            </w:r>
            <w:proofErr w:type="spellStart"/>
            <w:r w:rsidRPr="00530145">
              <w:rPr>
                <w:sz w:val="22"/>
                <w:szCs w:val="22"/>
              </w:rPr>
              <w:t>коліформи</w:t>
            </w:r>
            <w:proofErr w:type="spellEnd"/>
            <w:r w:rsidRPr="00530145">
              <w:rPr>
                <w:sz w:val="22"/>
                <w:szCs w:val="22"/>
              </w:rPr>
              <w:t xml:space="preserve">, </w:t>
            </w:r>
            <w:proofErr w:type="spellStart"/>
            <w:r w:rsidRPr="00530145">
              <w:rPr>
                <w:sz w:val="22"/>
                <w:szCs w:val="22"/>
                <w:lang w:val="en-US"/>
              </w:rPr>
              <w:t>E.colli</w:t>
            </w:r>
            <w:proofErr w:type="spellEnd"/>
            <w:r w:rsidRPr="00530145">
              <w:rPr>
                <w:sz w:val="22"/>
                <w:szCs w:val="22"/>
              </w:rPr>
              <w:t xml:space="preserve"> </w:t>
            </w:r>
          </w:p>
        </w:tc>
        <w:tc>
          <w:tcPr>
            <w:tcW w:w="1524" w:type="dxa"/>
            <w:tcBorders>
              <w:top w:val="single" w:sz="4" w:space="0" w:color="auto"/>
            </w:tcBorders>
            <w:vAlign w:val="center"/>
          </w:tcPr>
          <w:p w:rsidR="004233C3" w:rsidRPr="00530145" w:rsidRDefault="004233C3" w:rsidP="004233C3">
            <w:pPr>
              <w:jc w:val="center"/>
              <w:rPr>
                <w:sz w:val="22"/>
                <w:szCs w:val="22"/>
              </w:rPr>
            </w:pPr>
            <w:r w:rsidRPr="00530145">
              <w:rPr>
                <w:sz w:val="22"/>
                <w:szCs w:val="22"/>
              </w:rPr>
              <w:t>5</w:t>
            </w:r>
          </w:p>
        </w:tc>
        <w:tc>
          <w:tcPr>
            <w:tcW w:w="1525" w:type="dxa"/>
            <w:tcBorders>
              <w:top w:val="single" w:sz="4" w:space="0" w:color="auto"/>
            </w:tcBorders>
            <w:vAlign w:val="center"/>
          </w:tcPr>
          <w:p w:rsidR="004233C3" w:rsidRPr="00530145" w:rsidRDefault="004233C3" w:rsidP="004233C3">
            <w:pPr>
              <w:jc w:val="center"/>
              <w:rPr>
                <w:sz w:val="22"/>
                <w:szCs w:val="22"/>
              </w:rPr>
            </w:pPr>
          </w:p>
        </w:tc>
        <w:tc>
          <w:tcPr>
            <w:tcW w:w="1525" w:type="dxa"/>
            <w:tcBorders>
              <w:top w:val="single" w:sz="4" w:space="0" w:color="auto"/>
            </w:tcBorders>
            <w:vAlign w:val="center"/>
          </w:tcPr>
          <w:p w:rsidR="004233C3" w:rsidRPr="00530145" w:rsidRDefault="004233C3" w:rsidP="004233C3">
            <w:pPr>
              <w:jc w:val="center"/>
              <w:rPr>
                <w:sz w:val="22"/>
                <w:szCs w:val="22"/>
              </w:rPr>
            </w:pPr>
          </w:p>
        </w:tc>
      </w:tr>
      <w:tr w:rsidR="004233C3" w:rsidRPr="00530145" w:rsidTr="004233C3">
        <w:trPr>
          <w:jc w:val="center"/>
        </w:trPr>
        <w:tc>
          <w:tcPr>
            <w:tcW w:w="3442" w:type="dxa"/>
            <w:vAlign w:val="center"/>
          </w:tcPr>
          <w:p w:rsidR="004233C3" w:rsidRPr="00530145" w:rsidRDefault="004233C3" w:rsidP="004233C3">
            <w:pPr>
              <w:rPr>
                <w:sz w:val="22"/>
                <w:szCs w:val="22"/>
              </w:rPr>
            </w:pPr>
            <w:r w:rsidRPr="00530145">
              <w:rPr>
                <w:sz w:val="22"/>
                <w:szCs w:val="22"/>
              </w:rPr>
              <w:t>Виявлення бактерій ентерококів</w:t>
            </w:r>
          </w:p>
        </w:tc>
        <w:tc>
          <w:tcPr>
            <w:tcW w:w="1524" w:type="dxa"/>
            <w:vAlign w:val="center"/>
          </w:tcPr>
          <w:p w:rsidR="004233C3" w:rsidRPr="00530145" w:rsidRDefault="004233C3" w:rsidP="004233C3">
            <w:pPr>
              <w:jc w:val="center"/>
              <w:rPr>
                <w:sz w:val="22"/>
                <w:szCs w:val="22"/>
              </w:rPr>
            </w:pPr>
            <w:r w:rsidRPr="00530145">
              <w:rPr>
                <w:sz w:val="22"/>
                <w:szCs w:val="22"/>
              </w:rPr>
              <w:t>5</w:t>
            </w:r>
          </w:p>
        </w:tc>
        <w:tc>
          <w:tcPr>
            <w:tcW w:w="1525" w:type="dxa"/>
            <w:vAlign w:val="center"/>
          </w:tcPr>
          <w:p w:rsidR="004233C3" w:rsidRPr="00530145" w:rsidRDefault="004233C3" w:rsidP="004233C3">
            <w:pPr>
              <w:jc w:val="center"/>
              <w:rPr>
                <w:sz w:val="22"/>
                <w:szCs w:val="22"/>
              </w:rPr>
            </w:pPr>
          </w:p>
        </w:tc>
        <w:tc>
          <w:tcPr>
            <w:tcW w:w="1525" w:type="dxa"/>
            <w:vAlign w:val="center"/>
          </w:tcPr>
          <w:p w:rsidR="004233C3" w:rsidRPr="00530145" w:rsidRDefault="004233C3" w:rsidP="004233C3">
            <w:pPr>
              <w:jc w:val="center"/>
              <w:rPr>
                <w:sz w:val="22"/>
                <w:szCs w:val="22"/>
              </w:rPr>
            </w:pPr>
          </w:p>
        </w:tc>
      </w:tr>
      <w:tr w:rsidR="004233C3" w:rsidRPr="00530145" w:rsidTr="004233C3">
        <w:trPr>
          <w:jc w:val="center"/>
        </w:trPr>
        <w:tc>
          <w:tcPr>
            <w:tcW w:w="3442" w:type="dxa"/>
            <w:vAlign w:val="center"/>
          </w:tcPr>
          <w:p w:rsidR="004233C3" w:rsidRPr="00530145" w:rsidRDefault="004233C3" w:rsidP="004233C3">
            <w:pPr>
              <w:rPr>
                <w:sz w:val="22"/>
                <w:szCs w:val="22"/>
              </w:rPr>
            </w:pPr>
            <w:r w:rsidRPr="00530145">
              <w:rPr>
                <w:sz w:val="22"/>
                <w:szCs w:val="22"/>
              </w:rPr>
              <w:t>Загальне мікробне число</w:t>
            </w:r>
          </w:p>
        </w:tc>
        <w:tc>
          <w:tcPr>
            <w:tcW w:w="1524" w:type="dxa"/>
            <w:vAlign w:val="center"/>
          </w:tcPr>
          <w:p w:rsidR="004233C3" w:rsidRPr="00530145" w:rsidRDefault="004233C3" w:rsidP="004233C3">
            <w:pPr>
              <w:jc w:val="center"/>
              <w:rPr>
                <w:sz w:val="22"/>
                <w:szCs w:val="22"/>
              </w:rPr>
            </w:pPr>
            <w:r w:rsidRPr="00530145">
              <w:rPr>
                <w:sz w:val="22"/>
                <w:szCs w:val="22"/>
              </w:rPr>
              <w:t>5</w:t>
            </w:r>
          </w:p>
        </w:tc>
        <w:tc>
          <w:tcPr>
            <w:tcW w:w="1525" w:type="dxa"/>
            <w:vAlign w:val="center"/>
          </w:tcPr>
          <w:p w:rsidR="004233C3" w:rsidRPr="00530145" w:rsidRDefault="004233C3" w:rsidP="004233C3">
            <w:pPr>
              <w:jc w:val="center"/>
              <w:rPr>
                <w:sz w:val="22"/>
                <w:szCs w:val="22"/>
              </w:rPr>
            </w:pPr>
          </w:p>
        </w:tc>
        <w:tc>
          <w:tcPr>
            <w:tcW w:w="1525" w:type="dxa"/>
            <w:vAlign w:val="center"/>
          </w:tcPr>
          <w:p w:rsidR="004233C3" w:rsidRPr="00530145" w:rsidRDefault="004233C3" w:rsidP="004233C3">
            <w:pPr>
              <w:jc w:val="center"/>
              <w:rPr>
                <w:sz w:val="22"/>
                <w:szCs w:val="22"/>
              </w:rPr>
            </w:pPr>
          </w:p>
        </w:tc>
      </w:tr>
      <w:tr w:rsidR="004233C3" w:rsidRPr="00530145" w:rsidTr="003251C9">
        <w:trPr>
          <w:jc w:val="center"/>
        </w:trPr>
        <w:tc>
          <w:tcPr>
            <w:tcW w:w="6491" w:type="dxa"/>
            <w:gridSpan w:val="3"/>
            <w:vAlign w:val="center"/>
          </w:tcPr>
          <w:p w:rsidR="004233C3" w:rsidRPr="00530145" w:rsidRDefault="004233C3" w:rsidP="004233C3">
            <w:pPr>
              <w:jc w:val="center"/>
              <w:rPr>
                <w:b/>
                <w:sz w:val="22"/>
                <w:szCs w:val="22"/>
              </w:rPr>
            </w:pPr>
            <w:r w:rsidRPr="00530145">
              <w:rPr>
                <w:b/>
                <w:sz w:val="22"/>
                <w:szCs w:val="22"/>
              </w:rPr>
              <w:t>Всього без ПДВ</w:t>
            </w:r>
          </w:p>
        </w:tc>
        <w:tc>
          <w:tcPr>
            <w:tcW w:w="1525" w:type="dxa"/>
            <w:vAlign w:val="center"/>
          </w:tcPr>
          <w:p w:rsidR="004233C3" w:rsidRPr="00530145" w:rsidRDefault="004233C3" w:rsidP="004233C3">
            <w:pPr>
              <w:jc w:val="center"/>
              <w:rPr>
                <w:b/>
                <w:sz w:val="22"/>
                <w:szCs w:val="22"/>
              </w:rPr>
            </w:pPr>
          </w:p>
        </w:tc>
      </w:tr>
      <w:tr w:rsidR="004233C3" w:rsidRPr="00530145" w:rsidTr="003251C9">
        <w:trPr>
          <w:jc w:val="center"/>
        </w:trPr>
        <w:tc>
          <w:tcPr>
            <w:tcW w:w="6491" w:type="dxa"/>
            <w:gridSpan w:val="3"/>
            <w:vAlign w:val="center"/>
          </w:tcPr>
          <w:p w:rsidR="004233C3" w:rsidRPr="00530145" w:rsidRDefault="004233C3" w:rsidP="004233C3">
            <w:pPr>
              <w:jc w:val="center"/>
              <w:rPr>
                <w:b/>
                <w:sz w:val="22"/>
                <w:szCs w:val="22"/>
              </w:rPr>
            </w:pPr>
            <w:r w:rsidRPr="00530145">
              <w:rPr>
                <w:b/>
                <w:sz w:val="22"/>
                <w:szCs w:val="22"/>
              </w:rPr>
              <w:t>ПДВ 20%</w:t>
            </w:r>
          </w:p>
        </w:tc>
        <w:tc>
          <w:tcPr>
            <w:tcW w:w="1525" w:type="dxa"/>
            <w:vAlign w:val="center"/>
          </w:tcPr>
          <w:p w:rsidR="004233C3" w:rsidRPr="00530145" w:rsidRDefault="004233C3" w:rsidP="004233C3">
            <w:pPr>
              <w:jc w:val="center"/>
              <w:rPr>
                <w:b/>
                <w:sz w:val="22"/>
                <w:szCs w:val="22"/>
              </w:rPr>
            </w:pPr>
          </w:p>
        </w:tc>
      </w:tr>
      <w:tr w:rsidR="004233C3" w:rsidRPr="00530145" w:rsidTr="003251C9">
        <w:trPr>
          <w:jc w:val="center"/>
        </w:trPr>
        <w:tc>
          <w:tcPr>
            <w:tcW w:w="6491" w:type="dxa"/>
            <w:gridSpan w:val="3"/>
            <w:vAlign w:val="center"/>
          </w:tcPr>
          <w:p w:rsidR="004233C3" w:rsidRPr="00530145" w:rsidRDefault="004233C3" w:rsidP="004233C3">
            <w:pPr>
              <w:jc w:val="center"/>
              <w:rPr>
                <w:b/>
                <w:sz w:val="22"/>
                <w:szCs w:val="22"/>
              </w:rPr>
            </w:pPr>
            <w:r w:rsidRPr="00530145">
              <w:rPr>
                <w:b/>
                <w:sz w:val="22"/>
                <w:szCs w:val="22"/>
              </w:rPr>
              <w:t>Разом з ПДВ</w:t>
            </w:r>
          </w:p>
        </w:tc>
        <w:tc>
          <w:tcPr>
            <w:tcW w:w="1525" w:type="dxa"/>
            <w:vAlign w:val="center"/>
          </w:tcPr>
          <w:p w:rsidR="004233C3" w:rsidRPr="00530145" w:rsidRDefault="004233C3" w:rsidP="004233C3">
            <w:pPr>
              <w:jc w:val="center"/>
              <w:rPr>
                <w:b/>
                <w:sz w:val="22"/>
                <w:szCs w:val="22"/>
              </w:rPr>
            </w:pPr>
          </w:p>
        </w:tc>
      </w:tr>
    </w:tbl>
    <w:p w:rsidR="00771FA9" w:rsidRPr="00530145" w:rsidRDefault="00771FA9" w:rsidP="00771FA9">
      <w:pPr>
        <w:jc w:val="both"/>
        <w:rPr>
          <w:sz w:val="22"/>
          <w:szCs w:val="22"/>
        </w:rPr>
      </w:pPr>
    </w:p>
    <w:p w:rsidR="00771FA9" w:rsidRPr="00530145" w:rsidRDefault="00771FA9" w:rsidP="00771FA9">
      <w:pPr>
        <w:shd w:val="clear" w:color="auto" w:fill="FFFFFF"/>
        <w:ind w:right="-3" w:firstLine="567"/>
        <w:jc w:val="both"/>
        <w:rPr>
          <w:sz w:val="22"/>
          <w:szCs w:val="22"/>
        </w:rPr>
      </w:pPr>
      <w:r w:rsidRPr="00530145">
        <w:rPr>
          <w:sz w:val="22"/>
          <w:szCs w:val="22"/>
        </w:rPr>
        <w:t>Вартість послуг, відповідно до розрахунку вартості складає</w:t>
      </w:r>
      <w:r w:rsidRPr="00530145">
        <w:rPr>
          <w:b/>
          <w:sz w:val="22"/>
          <w:szCs w:val="22"/>
        </w:rPr>
        <w:t>:</w:t>
      </w:r>
      <w:r w:rsidRPr="00530145">
        <w:rPr>
          <w:sz w:val="22"/>
          <w:szCs w:val="22"/>
        </w:rPr>
        <w:t>___________ (______________грн. __ коп.) крім того податок на додану вартість 20% ___________ грн. загальна сума договору складає ___________ (____________грн. __ коп.)</w:t>
      </w:r>
    </w:p>
    <w:p w:rsidR="00771FA9" w:rsidRPr="00530145" w:rsidRDefault="00771FA9" w:rsidP="00771FA9">
      <w:pPr>
        <w:shd w:val="clear" w:color="auto" w:fill="FFFFFF"/>
        <w:jc w:val="center"/>
        <w:rPr>
          <w:b/>
          <w:spacing w:val="-4"/>
          <w:sz w:val="22"/>
          <w:szCs w:val="22"/>
        </w:rPr>
      </w:pPr>
    </w:p>
    <w:p w:rsidR="00771FA9" w:rsidRPr="00530145" w:rsidRDefault="00771FA9" w:rsidP="00771FA9">
      <w:pPr>
        <w:shd w:val="clear" w:color="auto" w:fill="FFFFFF"/>
        <w:tabs>
          <w:tab w:val="left" w:pos="0"/>
          <w:tab w:val="left" w:pos="4018"/>
          <w:tab w:val="left" w:pos="6302"/>
        </w:tabs>
        <w:ind w:firstLine="567"/>
        <w:jc w:val="both"/>
        <w:rPr>
          <w:spacing w:val="-3"/>
          <w:sz w:val="22"/>
          <w:szCs w:val="22"/>
        </w:rPr>
      </w:pPr>
      <w:r w:rsidRPr="00530145">
        <w:rPr>
          <w:sz w:val="22"/>
          <w:szCs w:val="22"/>
        </w:rPr>
        <w:t>Цей протокол є підставою для проведення взаємних розрахунків і платежів між Замовником та Виконавцем.</w:t>
      </w:r>
    </w:p>
    <w:p w:rsidR="004233C3" w:rsidRPr="00530145" w:rsidRDefault="004233C3" w:rsidP="00592802">
      <w:pPr>
        <w:jc w:val="center"/>
        <w:rPr>
          <w:sz w:val="22"/>
          <w:szCs w:val="22"/>
        </w:rPr>
      </w:pPr>
    </w:p>
    <w:tbl>
      <w:tblPr>
        <w:tblW w:w="10110" w:type="dxa"/>
        <w:tblLayout w:type="fixed"/>
        <w:tblCellMar>
          <w:left w:w="70" w:type="dxa"/>
          <w:right w:w="70" w:type="dxa"/>
        </w:tblCellMar>
        <w:tblLook w:val="04A0"/>
      </w:tblPr>
      <w:tblGrid>
        <w:gridCol w:w="4931"/>
        <w:gridCol w:w="180"/>
        <w:gridCol w:w="4999"/>
      </w:tblGrid>
      <w:tr w:rsidR="00592802" w:rsidRPr="00530145" w:rsidTr="00771FA9">
        <w:tc>
          <w:tcPr>
            <w:tcW w:w="4931" w:type="dxa"/>
          </w:tcPr>
          <w:p w:rsidR="00592802" w:rsidRPr="00530145" w:rsidRDefault="00771FA9" w:rsidP="00B41B1E">
            <w:pPr>
              <w:snapToGrid w:val="0"/>
              <w:rPr>
                <w:b/>
                <w:sz w:val="22"/>
                <w:szCs w:val="22"/>
              </w:rPr>
            </w:pPr>
            <w:r w:rsidRPr="00530145">
              <w:rPr>
                <w:b/>
                <w:sz w:val="22"/>
                <w:szCs w:val="22"/>
              </w:rPr>
              <w:t xml:space="preserve">                </w:t>
            </w:r>
            <w:r w:rsidR="00592802" w:rsidRPr="00530145">
              <w:rPr>
                <w:b/>
                <w:sz w:val="22"/>
                <w:szCs w:val="22"/>
              </w:rPr>
              <w:t xml:space="preserve">Виконавець: </w:t>
            </w:r>
          </w:p>
          <w:p w:rsidR="00592802" w:rsidRPr="00530145" w:rsidRDefault="00592802" w:rsidP="00B41B1E">
            <w:pPr>
              <w:rPr>
                <w:b/>
                <w:sz w:val="22"/>
                <w:szCs w:val="22"/>
              </w:rPr>
            </w:pPr>
            <w:r w:rsidRPr="00530145">
              <w:rPr>
                <w:b/>
                <w:sz w:val="22"/>
                <w:szCs w:val="22"/>
              </w:rPr>
              <w:t xml:space="preserve"> </w:t>
            </w:r>
          </w:p>
        </w:tc>
        <w:tc>
          <w:tcPr>
            <w:tcW w:w="180" w:type="dxa"/>
          </w:tcPr>
          <w:p w:rsidR="00592802" w:rsidRPr="00530145" w:rsidRDefault="00771FA9" w:rsidP="00B41B1E">
            <w:pPr>
              <w:snapToGrid w:val="0"/>
              <w:rPr>
                <w:sz w:val="22"/>
                <w:szCs w:val="22"/>
              </w:rPr>
            </w:pPr>
            <w:r w:rsidRPr="00530145">
              <w:rPr>
                <w:sz w:val="22"/>
                <w:szCs w:val="22"/>
              </w:rPr>
              <w:t xml:space="preserve">                </w:t>
            </w:r>
          </w:p>
        </w:tc>
        <w:tc>
          <w:tcPr>
            <w:tcW w:w="4999" w:type="dxa"/>
            <w:hideMark/>
          </w:tcPr>
          <w:p w:rsidR="00592802" w:rsidRPr="00530145" w:rsidRDefault="00771FA9" w:rsidP="00B41B1E">
            <w:pPr>
              <w:snapToGrid w:val="0"/>
              <w:rPr>
                <w:sz w:val="22"/>
                <w:szCs w:val="22"/>
              </w:rPr>
            </w:pPr>
            <w:r w:rsidRPr="00530145">
              <w:rPr>
                <w:b/>
                <w:sz w:val="22"/>
                <w:szCs w:val="22"/>
              </w:rPr>
              <w:t xml:space="preserve">                 </w:t>
            </w:r>
            <w:r w:rsidR="00592802" w:rsidRPr="00530145">
              <w:rPr>
                <w:b/>
                <w:sz w:val="22"/>
                <w:szCs w:val="22"/>
              </w:rPr>
              <w:t>Замовник</w:t>
            </w:r>
            <w:r w:rsidR="00592802" w:rsidRPr="00530145">
              <w:rPr>
                <w:sz w:val="22"/>
                <w:szCs w:val="22"/>
              </w:rPr>
              <w:t xml:space="preserve">: </w:t>
            </w:r>
          </w:p>
          <w:p w:rsidR="00592802" w:rsidRPr="00530145" w:rsidRDefault="00592802" w:rsidP="00B41B1E">
            <w:pPr>
              <w:pStyle w:val="21"/>
              <w:spacing w:after="0" w:line="240" w:lineRule="auto"/>
              <w:rPr>
                <w:b/>
                <w:sz w:val="22"/>
                <w:szCs w:val="22"/>
                <w:lang w:val="uk-UA"/>
              </w:rPr>
            </w:pPr>
          </w:p>
        </w:tc>
      </w:tr>
    </w:tbl>
    <w:p w:rsidR="00592802" w:rsidRPr="00530145" w:rsidRDefault="00592802" w:rsidP="00B41B1E">
      <w:pPr>
        <w:jc w:val="both"/>
        <w:rPr>
          <w:b/>
          <w:bCs/>
          <w:sz w:val="22"/>
          <w:szCs w:val="22"/>
        </w:rPr>
      </w:pPr>
    </w:p>
    <w:p w:rsidR="00592802" w:rsidRPr="00530145" w:rsidRDefault="00771FA9" w:rsidP="00B41B1E">
      <w:pPr>
        <w:jc w:val="both"/>
        <w:rPr>
          <w:b/>
          <w:bCs/>
          <w:sz w:val="22"/>
          <w:szCs w:val="22"/>
        </w:rPr>
      </w:pPr>
      <w:r w:rsidRPr="00530145">
        <w:rPr>
          <w:b/>
          <w:bCs/>
          <w:sz w:val="22"/>
          <w:szCs w:val="22"/>
        </w:rPr>
        <w:t xml:space="preserve">            </w:t>
      </w:r>
      <w:r w:rsidR="00E41587" w:rsidRPr="00530145">
        <w:rPr>
          <w:b/>
          <w:bCs/>
          <w:sz w:val="22"/>
          <w:szCs w:val="22"/>
        </w:rPr>
        <w:t xml:space="preserve">_________________                                                      _______________     </w:t>
      </w:r>
    </w:p>
    <w:p w:rsidR="00592802" w:rsidRPr="00530145" w:rsidRDefault="00592802" w:rsidP="00B41B1E">
      <w:pPr>
        <w:jc w:val="both"/>
        <w:rPr>
          <w:b/>
          <w:bCs/>
          <w:sz w:val="22"/>
          <w:szCs w:val="22"/>
        </w:rPr>
      </w:pPr>
    </w:p>
    <w:p w:rsidR="00771FA9" w:rsidRPr="00530145" w:rsidRDefault="00771FA9" w:rsidP="00771FA9">
      <w:pPr>
        <w:ind w:firstLine="567"/>
        <w:rPr>
          <w:rStyle w:val="a9"/>
          <w:i/>
          <w:sz w:val="22"/>
          <w:szCs w:val="22"/>
          <w:u w:val="single"/>
        </w:rPr>
      </w:pPr>
      <w:r w:rsidRPr="00530145">
        <w:rPr>
          <w:rStyle w:val="a9"/>
          <w:i/>
          <w:sz w:val="22"/>
          <w:szCs w:val="22"/>
          <w:u w:val="single"/>
        </w:rPr>
        <w:t xml:space="preserve">Примітка </w:t>
      </w:r>
    </w:p>
    <w:p w:rsidR="00771FA9" w:rsidRPr="00530145" w:rsidRDefault="00771FA9" w:rsidP="00771FA9">
      <w:pPr>
        <w:ind w:firstLine="567"/>
        <w:jc w:val="both"/>
        <w:rPr>
          <w:i/>
          <w:sz w:val="22"/>
          <w:szCs w:val="22"/>
        </w:rPr>
      </w:pPr>
      <w:r w:rsidRPr="00530145">
        <w:rPr>
          <w:i/>
          <w:sz w:val="22"/>
          <w:szCs w:val="22"/>
        </w:rPr>
        <w:t>* Замовник залишає за собою право вносити уточнення та доповнення до цього проекту Договору з урахуванням специфіки предмету закупівлі.</w:t>
      </w:r>
    </w:p>
    <w:p w:rsidR="00771FA9" w:rsidRPr="00530145" w:rsidRDefault="00771FA9" w:rsidP="00771FA9">
      <w:pPr>
        <w:rPr>
          <w:i/>
          <w:sz w:val="22"/>
          <w:szCs w:val="22"/>
        </w:rPr>
      </w:pPr>
    </w:p>
    <w:p w:rsidR="00771FA9" w:rsidRPr="00530145" w:rsidRDefault="00771FA9" w:rsidP="00771FA9">
      <w:pPr>
        <w:tabs>
          <w:tab w:val="left" w:pos="7684"/>
        </w:tabs>
        <w:ind w:hanging="23"/>
        <w:jc w:val="both"/>
        <w:rPr>
          <w:sz w:val="22"/>
          <w:szCs w:val="22"/>
        </w:rPr>
      </w:pPr>
      <w:r w:rsidRPr="00530145">
        <w:rPr>
          <w:i/>
          <w:sz w:val="22"/>
          <w:szCs w:val="22"/>
        </w:rPr>
        <w:t xml:space="preserve">*Учасник, пропозиція якого визначена найбільш економічно вигідною, у строк, що не перевищує 3-х календарних днів з дати оприлюднення на </w:t>
      </w:r>
      <w:proofErr w:type="spellStart"/>
      <w:r w:rsidRPr="00530145">
        <w:rPr>
          <w:i/>
          <w:sz w:val="22"/>
          <w:szCs w:val="22"/>
        </w:rPr>
        <w:t>веб-порталі</w:t>
      </w:r>
      <w:proofErr w:type="spellEnd"/>
      <w:r w:rsidRPr="00530145">
        <w:rPr>
          <w:i/>
          <w:sz w:val="22"/>
          <w:szCs w:val="22"/>
        </w:rPr>
        <w:t xml:space="preserve"> Уповноваженого органу повідомлення про намір укласти договір надсилає на електронну адресу </w:t>
      </w:r>
      <w:hyperlink r:id="rId7" w:history="1">
        <w:r w:rsidRPr="00530145">
          <w:rPr>
            <w:rStyle w:val="ab"/>
            <w:color w:val="auto"/>
            <w:sz w:val="22"/>
            <w:szCs w:val="22"/>
            <w:lang w:val="en-US"/>
          </w:rPr>
          <w:t>titova</w:t>
        </w:r>
        <w:r w:rsidRPr="00530145">
          <w:rPr>
            <w:rStyle w:val="ab"/>
            <w:color w:val="auto"/>
            <w:sz w:val="22"/>
            <w:szCs w:val="22"/>
          </w:rPr>
          <w:t>@vostgok.dp.ua</w:t>
        </w:r>
      </w:hyperlink>
      <w:r w:rsidRPr="00530145">
        <w:rPr>
          <w:sz w:val="22"/>
          <w:szCs w:val="22"/>
          <w:lang w:val="ru-RU"/>
        </w:rPr>
        <w:t>.</w:t>
      </w:r>
      <w:r w:rsidRPr="00530145">
        <w:rPr>
          <w:sz w:val="22"/>
          <w:szCs w:val="22"/>
        </w:rPr>
        <w:t xml:space="preserve"> </w:t>
      </w:r>
    </w:p>
    <w:p w:rsidR="00AE077C" w:rsidRPr="00530145" w:rsidRDefault="00AE077C" w:rsidP="00771FA9">
      <w:pPr>
        <w:tabs>
          <w:tab w:val="left" w:pos="7684"/>
        </w:tabs>
        <w:ind w:hanging="23"/>
        <w:jc w:val="both"/>
        <w:rPr>
          <w:sz w:val="22"/>
          <w:szCs w:val="22"/>
        </w:rPr>
      </w:pPr>
    </w:p>
    <w:p w:rsidR="00771FA9" w:rsidRPr="00530145" w:rsidRDefault="00771FA9" w:rsidP="005318A7">
      <w:pPr>
        <w:jc w:val="both"/>
        <w:rPr>
          <w:sz w:val="22"/>
          <w:szCs w:val="22"/>
        </w:rPr>
      </w:pPr>
      <w:r w:rsidRPr="00530145">
        <w:rPr>
          <w:sz w:val="22"/>
          <w:szCs w:val="22"/>
        </w:rPr>
        <w:t>1 Додаток №1 до договору (протокол узгодження договірної ціни) на фірмовому бланку підприємства за підписом уповноваженої особи та печатки (за наявності).</w:t>
      </w:r>
    </w:p>
    <w:p w:rsidR="00771FA9" w:rsidRPr="00530145" w:rsidRDefault="00771FA9" w:rsidP="005318A7">
      <w:pPr>
        <w:tabs>
          <w:tab w:val="num" w:pos="-648"/>
        </w:tabs>
        <w:jc w:val="both"/>
        <w:rPr>
          <w:rStyle w:val="a9"/>
          <w:b w:val="0"/>
          <w:i/>
          <w:sz w:val="22"/>
          <w:szCs w:val="22"/>
        </w:rPr>
      </w:pPr>
      <w:r w:rsidRPr="00530145">
        <w:rPr>
          <w:rStyle w:val="a9"/>
          <w:sz w:val="22"/>
          <w:szCs w:val="22"/>
        </w:rPr>
        <w:t>Сума додатк</w:t>
      </w:r>
      <w:r w:rsidR="004233C3" w:rsidRPr="00530145">
        <w:rPr>
          <w:rStyle w:val="a9"/>
          <w:sz w:val="22"/>
          <w:szCs w:val="22"/>
        </w:rPr>
        <w:t>у</w:t>
      </w:r>
      <w:r w:rsidRPr="00530145">
        <w:rPr>
          <w:rStyle w:val="a9"/>
          <w:sz w:val="22"/>
          <w:szCs w:val="22"/>
        </w:rPr>
        <w:t xml:space="preserve"> №1, до договору не повинна відрізнятися від суми пропозиції, визначеної за результатами електронного аукціону, крім випадку перерахунку ціни за результатами електронного аукціону в бік зменшення ціни без зменшення обсягів закупівлі.</w:t>
      </w:r>
    </w:p>
    <w:p w:rsidR="00771FA9" w:rsidRPr="00530145" w:rsidRDefault="005318A7" w:rsidP="005318A7">
      <w:pPr>
        <w:pStyle w:val="a8"/>
        <w:spacing w:line="240" w:lineRule="auto"/>
        <w:ind w:left="0"/>
        <w:jc w:val="both"/>
        <w:rPr>
          <w:rFonts w:ascii="Times New Roman" w:hAnsi="Times New Roman"/>
          <w:iCs/>
          <w:lang w:val="uk-UA" w:eastAsia="ru-RU"/>
        </w:rPr>
      </w:pPr>
      <w:r w:rsidRPr="00530145">
        <w:rPr>
          <w:rFonts w:ascii="Times New Roman" w:hAnsi="Times New Roman"/>
          <w:iCs/>
          <w:lang w:val="uk-UA" w:eastAsia="ru-RU"/>
        </w:rPr>
        <w:t>2</w:t>
      </w:r>
      <w:r w:rsidR="00771FA9" w:rsidRPr="00530145">
        <w:rPr>
          <w:rFonts w:ascii="Times New Roman" w:hAnsi="Times New Roman"/>
          <w:iCs/>
          <w:lang w:val="uk-UA" w:eastAsia="ru-RU"/>
        </w:rPr>
        <w:t xml:space="preserve"> Інформацію на право підписання Договору про закупівлю, </w:t>
      </w:r>
      <w:r w:rsidR="004233C3" w:rsidRPr="00530145">
        <w:rPr>
          <w:rFonts w:ascii="Times New Roman" w:hAnsi="Times New Roman"/>
          <w:iCs/>
          <w:lang w:val="uk-UA" w:eastAsia="ru-RU"/>
        </w:rPr>
        <w:t>згідно форми зазначеної нижче:</w:t>
      </w:r>
    </w:p>
    <w:p w:rsidR="00771FA9" w:rsidRPr="00530145" w:rsidRDefault="00771FA9" w:rsidP="00771FA9">
      <w:pPr>
        <w:ind w:left="384"/>
        <w:jc w:val="center"/>
        <w:rPr>
          <w:b/>
          <w:sz w:val="22"/>
          <w:szCs w:val="22"/>
        </w:rPr>
      </w:pPr>
      <w:r w:rsidRPr="00530145">
        <w:rPr>
          <w:b/>
          <w:sz w:val="22"/>
          <w:szCs w:val="22"/>
        </w:rPr>
        <w:t>Інформація на право підписання договору про закупівлю</w:t>
      </w:r>
    </w:p>
    <w:p w:rsidR="00771FA9" w:rsidRPr="00530145" w:rsidRDefault="00771FA9" w:rsidP="005318A7">
      <w:pPr>
        <w:jc w:val="both"/>
        <w:rPr>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2581"/>
        <w:gridCol w:w="4200"/>
        <w:gridCol w:w="2809"/>
      </w:tblGrid>
      <w:tr w:rsidR="00771FA9" w:rsidRPr="00530145" w:rsidTr="005318A7">
        <w:trPr>
          <w:trHeight w:val="113"/>
        </w:trPr>
        <w:tc>
          <w:tcPr>
            <w:tcW w:w="271" w:type="pct"/>
            <w:tcBorders>
              <w:top w:val="single" w:sz="4" w:space="0" w:color="auto"/>
              <w:left w:val="single" w:sz="4" w:space="0" w:color="auto"/>
              <w:bottom w:val="single" w:sz="4" w:space="0" w:color="auto"/>
              <w:right w:val="single" w:sz="4" w:space="0" w:color="auto"/>
            </w:tcBorders>
            <w:shd w:val="clear" w:color="auto" w:fill="auto"/>
          </w:tcPr>
          <w:p w:rsidR="00771FA9" w:rsidRPr="00530145" w:rsidRDefault="00771FA9" w:rsidP="00771FA9">
            <w:pPr>
              <w:pStyle w:val="aa"/>
              <w:widowControl w:val="0"/>
              <w:numPr>
                <w:ilvl w:val="0"/>
                <w:numId w:val="2"/>
              </w:numPr>
              <w:tabs>
                <w:tab w:val="clear" w:pos="834"/>
              </w:tabs>
              <w:spacing w:before="0" w:beforeAutospacing="0" w:after="0" w:afterAutospacing="0"/>
              <w:ind w:left="0" w:firstLine="0"/>
              <w:jc w:val="center"/>
              <w:rPr>
                <w:sz w:val="22"/>
                <w:szCs w:val="22"/>
              </w:rPr>
            </w:pP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771FA9" w:rsidRPr="00530145" w:rsidRDefault="00771FA9" w:rsidP="003247BC">
            <w:pPr>
              <w:pStyle w:val="aa"/>
              <w:widowControl w:val="0"/>
              <w:tabs>
                <w:tab w:val="num" w:pos="1440"/>
              </w:tabs>
              <w:spacing w:before="0" w:beforeAutospacing="0" w:after="0" w:afterAutospacing="0"/>
              <w:rPr>
                <w:sz w:val="22"/>
                <w:szCs w:val="22"/>
              </w:rPr>
            </w:pPr>
            <w:r w:rsidRPr="00530145">
              <w:rPr>
                <w:sz w:val="22"/>
                <w:szCs w:val="22"/>
              </w:rPr>
              <w:t>Повне найменування учасника-переможця:</w:t>
            </w:r>
          </w:p>
        </w:tc>
        <w:tc>
          <w:tcPr>
            <w:tcW w:w="3456" w:type="pct"/>
            <w:gridSpan w:val="2"/>
            <w:tcBorders>
              <w:top w:val="single" w:sz="4" w:space="0" w:color="auto"/>
              <w:left w:val="single" w:sz="4" w:space="0" w:color="auto"/>
              <w:bottom w:val="single" w:sz="4" w:space="0" w:color="auto"/>
              <w:right w:val="single" w:sz="4" w:space="0" w:color="auto"/>
            </w:tcBorders>
            <w:shd w:val="clear" w:color="auto" w:fill="auto"/>
          </w:tcPr>
          <w:p w:rsidR="00771FA9" w:rsidRPr="00530145" w:rsidRDefault="00771FA9" w:rsidP="003247BC">
            <w:pPr>
              <w:pStyle w:val="aa"/>
              <w:widowControl w:val="0"/>
              <w:tabs>
                <w:tab w:val="num" w:pos="1440"/>
              </w:tabs>
              <w:spacing w:before="0" w:beforeAutospacing="0" w:after="0" w:afterAutospacing="0"/>
              <w:jc w:val="both"/>
              <w:rPr>
                <w:i/>
                <w:sz w:val="22"/>
                <w:szCs w:val="22"/>
              </w:rPr>
            </w:pPr>
          </w:p>
        </w:tc>
      </w:tr>
      <w:tr w:rsidR="00771FA9" w:rsidRPr="00530145" w:rsidTr="005318A7">
        <w:trPr>
          <w:trHeight w:val="113"/>
        </w:trPr>
        <w:tc>
          <w:tcPr>
            <w:tcW w:w="271" w:type="pct"/>
            <w:tcBorders>
              <w:top w:val="single" w:sz="4" w:space="0" w:color="auto"/>
              <w:left w:val="single" w:sz="4" w:space="0" w:color="auto"/>
              <w:bottom w:val="single" w:sz="4" w:space="0" w:color="auto"/>
              <w:right w:val="single" w:sz="4" w:space="0" w:color="auto"/>
            </w:tcBorders>
            <w:shd w:val="clear" w:color="auto" w:fill="auto"/>
          </w:tcPr>
          <w:p w:rsidR="00771FA9" w:rsidRPr="00530145" w:rsidRDefault="00771FA9" w:rsidP="00771FA9">
            <w:pPr>
              <w:pStyle w:val="aa"/>
              <w:widowControl w:val="0"/>
              <w:numPr>
                <w:ilvl w:val="0"/>
                <w:numId w:val="2"/>
              </w:numPr>
              <w:tabs>
                <w:tab w:val="clear" w:pos="834"/>
              </w:tabs>
              <w:spacing w:before="0" w:beforeAutospacing="0" w:after="0" w:afterAutospacing="0"/>
              <w:ind w:left="0" w:firstLine="0"/>
              <w:jc w:val="center"/>
              <w:rPr>
                <w:sz w:val="22"/>
                <w:szCs w:val="22"/>
              </w:rPr>
            </w:pP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771FA9" w:rsidRPr="00530145" w:rsidRDefault="00771FA9" w:rsidP="003247BC">
            <w:pPr>
              <w:pStyle w:val="aa"/>
              <w:widowControl w:val="0"/>
              <w:tabs>
                <w:tab w:val="num" w:pos="1440"/>
              </w:tabs>
              <w:spacing w:before="0" w:beforeAutospacing="0" w:after="0" w:afterAutospacing="0"/>
              <w:rPr>
                <w:sz w:val="22"/>
                <w:szCs w:val="22"/>
              </w:rPr>
            </w:pPr>
            <w:r w:rsidRPr="00530145">
              <w:rPr>
                <w:sz w:val="22"/>
                <w:szCs w:val="22"/>
              </w:rPr>
              <w:t>Скорочене найменування учасника-переможця:</w:t>
            </w:r>
          </w:p>
        </w:tc>
        <w:tc>
          <w:tcPr>
            <w:tcW w:w="3456" w:type="pct"/>
            <w:gridSpan w:val="2"/>
            <w:tcBorders>
              <w:top w:val="single" w:sz="4" w:space="0" w:color="auto"/>
              <w:left w:val="single" w:sz="4" w:space="0" w:color="auto"/>
              <w:bottom w:val="single" w:sz="4" w:space="0" w:color="auto"/>
              <w:right w:val="single" w:sz="4" w:space="0" w:color="auto"/>
            </w:tcBorders>
            <w:shd w:val="clear" w:color="auto" w:fill="auto"/>
          </w:tcPr>
          <w:p w:rsidR="00771FA9" w:rsidRPr="00530145" w:rsidRDefault="00771FA9" w:rsidP="003247BC">
            <w:pPr>
              <w:pStyle w:val="aa"/>
              <w:widowControl w:val="0"/>
              <w:tabs>
                <w:tab w:val="num" w:pos="1440"/>
              </w:tabs>
              <w:spacing w:before="0" w:beforeAutospacing="0" w:after="0" w:afterAutospacing="0"/>
              <w:jc w:val="both"/>
              <w:rPr>
                <w:i/>
                <w:sz w:val="22"/>
                <w:szCs w:val="22"/>
              </w:rPr>
            </w:pPr>
          </w:p>
        </w:tc>
      </w:tr>
      <w:tr w:rsidR="00771FA9" w:rsidRPr="00530145" w:rsidTr="005318A7">
        <w:trPr>
          <w:trHeight w:val="286"/>
        </w:trPr>
        <w:tc>
          <w:tcPr>
            <w:tcW w:w="271" w:type="pct"/>
            <w:tcBorders>
              <w:top w:val="single" w:sz="4" w:space="0" w:color="auto"/>
              <w:left w:val="single" w:sz="4" w:space="0" w:color="auto"/>
              <w:bottom w:val="single" w:sz="4" w:space="0" w:color="auto"/>
              <w:right w:val="single" w:sz="4" w:space="0" w:color="auto"/>
            </w:tcBorders>
          </w:tcPr>
          <w:p w:rsidR="00771FA9" w:rsidRPr="00530145" w:rsidRDefault="00771FA9" w:rsidP="00771FA9">
            <w:pPr>
              <w:pStyle w:val="aa"/>
              <w:widowControl w:val="0"/>
              <w:numPr>
                <w:ilvl w:val="0"/>
                <w:numId w:val="2"/>
              </w:numPr>
              <w:tabs>
                <w:tab w:val="clear" w:pos="834"/>
              </w:tabs>
              <w:spacing w:before="0" w:beforeAutospacing="0" w:after="0" w:afterAutospacing="0"/>
              <w:ind w:left="0" w:firstLine="0"/>
              <w:jc w:val="center"/>
              <w:rPr>
                <w:sz w:val="22"/>
                <w:szCs w:val="22"/>
              </w:rPr>
            </w:pPr>
          </w:p>
        </w:tc>
        <w:tc>
          <w:tcPr>
            <w:tcW w:w="1273" w:type="pct"/>
            <w:tcBorders>
              <w:top w:val="single" w:sz="4" w:space="0" w:color="auto"/>
              <w:left w:val="single" w:sz="4" w:space="0" w:color="auto"/>
              <w:bottom w:val="single" w:sz="4" w:space="0" w:color="auto"/>
              <w:right w:val="single" w:sz="4" w:space="0" w:color="auto"/>
            </w:tcBorders>
          </w:tcPr>
          <w:p w:rsidR="00771FA9" w:rsidRPr="00530145" w:rsidRDefault="00771FA9" w:rsidP="003247BC">
            <w:pPr>
              <w:pStyle w:val="aa"/>
              <w:widowControl w:val="0"/>
              <w:tabs>
                <w:tab w:val="num" w:pos="1440"/>
              </w:tabs>
              <w:spacing w:before="0" w:beforeAutospacing="0" w:after="0" w:afterAutospacing="0"/>
              <w:rPr>
                <w:sz w:val="22"/>
                <w:szCs w:val="22"/>
              </w:rPr>
            </w:pPr>
            <w:r w:rsidRPr="00530145">
              <w:rPr>
                <w:sz w:val="22"/>
                <w:szCs w:val="22"/>
              </w:rPr>
              <w:t>Код ЄДРПОУ учасника-переможця:</w:t>
            </w:r>
          </w:p>
        </w:tc>
        <w:tc>
          <w:tcPr>
            <w:tcW w:w="3456" w:type="pct"/>
            <w:gridSpan w:val="2"/>
            <w:tcBorders>
              <w:top w:val="single" w:sz="4" w:space="0" w:color="auto"/>
              <w:left w:val="single" w:sz="4" w:space="0" w:color="auto"/>
              <w:bottom w:val="single" w:sz="4" w:space="0" w:color="auto"/>
              <w:right w:val="single" w:sz="4" w:space="0" w:color="auto"/>
            </w:tcBorders>
          </w:tcPr>
          <w:p w:rsidR="00771FA9" w:rsidRPr="00530145" w:rsidRDefault="00771FA9" w:rsidP="003247BC">
            <w:pPr>
              <w:pStyle w:val="aa"/>
              <w:widowControl w:val="0"/>
              <w:tabs>
                <w:tab w:val="num" w:pos="1440"/>
              </w:tabs>
              <w:spacing w:before="0" w:beforeAutospacing="0" w:after="0" w:afterAutospacing="0"/>
              <w:jc w:val="both"/>
              <w:rPr>
                <w:i/>
                <w:sz w:val="22"/>
                <w:szCs w:val="22"/>
              </w:rPr>
            </w:pPr>
          </w:p>
        </w:tc>
      </w:tr>
      <w:tr w:rsidR="00771FA9" w:rsidRPr="00530145" w:rsidTr="005318A7">
        <w:trPr>
          <w:trHeight w:val="286"/>
        </w:trPr>
        <w:tc>
          <w:tcPr>
            <w:tcW w:w="271" w:type="pct"/>
            <w:tcBorders>
              <w:top w:val="single" w:sz="4" w:space="0" w:color="auto"/>
              <w:left w:val="single" w:sz="4" w:space="0" w:color="auto"/>
              <w:bottom w:val="single" w:sz="4" w:space="0" w:color="auto"/>
              <w:right w:val="single" w:sz="4" w:space="0" w:color="auto"/>
            </w:tcBorders>
          </w:tcPr>
          <w:p w:rsidR="00771FA9" w:rsidRPr="00530145" w:rsidRDefault="00771FA9" w:rsidP="00771FA9">
            <w:pPr>
              <w:pStyle w:val="aa"/>
              <w:widowControl w:val="0"/>
              <w:numPr>
                <w:ilvl w:val="0"/>
                <w:numId w:val="2"/>
              </w:numPr>
              <w:tabs>
                <w:tab w:val="clear" w:pos="834"/>
              </w:tabs>
              <w:spacing w:before="0" w:beforeAutospacing="0" w:after="0" w:afterAutospacing="0"/>
              <w:ind w:left="0" w:firstLine="0"/>
              <w:jc w:val="center"/>
              <w:rPr>
                <w:sz w:val="22"/>
                <w:szCs w:val="22"/>
              </w:rPr>
            </w:pPr>
          </w:p>
        </w:tc>
        <w:tc>
          <w:tcPr>
            <w:tcW w:w="1273" w:type="pct"/>
            <w:tcBorders>
              <w:top w:val="single" w:sz="4" w:space="0" w:color="auto"/>
              <w:left w:val="single" w:sz="4" w:space="0" w:color="auto"/>
              <w:bottom w:val="single" w:sz="4" w:space="0" w:color="auto"/>
              <w:right w:val="single" w:sz="4" w:space="0" w:color="auto"/>
            </w:tcBorders>
          </w:tcPr>
          <w:p w:rsidR="00771FA9" w:rsidRPr="00530145" w:rsidRDefault="00771FA9" w:rsidP="003247BC">
            <w:pPr>
              <w:pStyle w:val="aa"/>
              <w:widowControl w:val="0"/>
              <w:tabs>
                <w:tab w:val="num" w:pos="1440"/>
              </w:tabs>
              <w:spacing w:before="0" w:beforeAutospacing="0" w:after="0" w:afterAutospacing="0"/>
              <w:rPr>
                <w:sz w:val="22"/>
                <w:szCs w:val="22"/>
              </w:rPr>
            </w:pPr>
            <w:proofErr w:type="spellStart"/>
            <w:r w:rsidRPr="00530145">
              <w:rPr>
                <w:sz w:val="22"/>
                <w:szCs w:val="22"/>
              </w:rPr>
              <w:t>Іпн</w:t>
            </w:r>
            <w:proofErr w:type="spellEnd"/>
            <w:r w:rsidRPr="00530145">
              <w:rPr>
                <w:sz w:val="22"/>
                <w:szCs w:val="22"/>
              </w:rPr>
              <w:t xml:space="preserve"> (індивідуальний податковий номер) учасника-переможця:</w:t>
            </w:r>
          </w:p>
        </w:tc>
        <w:tc>
          <w:tcPr>
            <w:tcW w:w="3456" w:type="pct"/>
            <w:gridSpan w:val="2"/>
            <w:tcBorders>
              <w:top w:val="single" w:sz="4" w:space="0" w:color="auto"/>
              <w:left w:val="single" w:sz="4" w:space="0" w:color="auto"/>
              <w:bottom w:val="single" w:sz="4" w:space="0" w:color="auto"/>
              <w:right w:val="single" w:sz="4" w:space="0" w:color="auto"/>
            </w:tcBorders>
          </w:tcPr>
          <w:p w:rsidR="00771FA9" w:rsidRPr="00530145" w:rsidRDefault="00771FA9" w:rsidP="003247BC">
            <w:pPr>
              <w:pStyle w:val="aa"/>
              <w:widowControl w:val="0"/>
              <w:tabs>
                <w:tab w:val="num" w:pos="1440"/>
              </w:tabs>
              <w:spacing w:before="0" w:beforeAutospacing="0" w:after="0" w:afterAutospacing="0"/>
              <w:jc w:val="both"/>
              <w:rPr>
                <w:i/>
                <w:sz w:val="22"/>
                <w:szCs w:val="22"/>
              </w:rPr>
            </w:pPr>
          </w:p>
        </w:tc>
      </w:tr>
      <w:tr w:rsidR="00771FA9" w:rsidRPr="00530145" w:rsidTr="005318A7">
        <w:trPr>
          <w:trHeight w:val="286"/>
        </w:trPr>
        <w:tc>
          <w:tcPr>
            <w:tcW w:w="271" w:type="pct"/>
            <w:tcBorders>
              <w:top w:val="single" w:sz="4" w:space="0" w:color="auto"/>
              <w:left w:val="single" w:sz="4" w:space="0" w:color="auto"/>
              <w:bottom w:val="single" w:sz="4" w:space="0" w:color="auto"/>
              <w:right w:val="single" w:sz="4" w:space="0" w:color="auto"/>
            </w:tcBorders>
          </w:tcPr>
          <w:p w:rsidR="00771FA9" w:rsidRPr="00530145" w:rsidRDefault="00771FA9" w:rsidP="00771FA9">
            <w:pPr>
              <w:pStyle w:val="aa"/>
              <w:widowControl w:val="0"/>
              <w:numPr>
                <w:ilvl w:val="0"/>
                <w:numId w:val="2"/>
              </w:numPr>
              <w:tabs>
                <w:tab w:val="clear" w:pos="834"/>
              </w:tabs>
              <w:spacing w:before="0" w:beforeAutospacing="0" w:after="0" w:afterAutospacing="0"/>
              <w:ind w:left="0" w:firstLine="0"/>
              <w:jc w:val="center"/>
              <w:rPr>
                <w:sz w:val="22"/>
                <w:szCs w:val="22"/>
              </w:rPr>
            </w:pPr>
          </w:p>
        </w:tc>
        <w:tc>
          <w:tcPr>
            <w:tcW w:w="1273" w:type="pct"/>
            <w:tcBorders>
              <w:top w:val="single" w:sz="4" w:space="0" w:color="auto"/>
              <w:left w:val="single" w:sz="4" w:space="0" w:color="auto"/>
              <w:bottom w:val="single" w:sz="4" w:space="0" w:color="auto"/>
              <w:right w:val="single" w:sz="4" w:space="0" w:color="auto"/>
            </w:tcBorders>
          </w:tcPr>
          <w:p w:rsidR="00771FA9" w:rsidRPr="00530145" w:rsidRDefault="00771FA9" w:rsidP="003247BC">
            <w:pPr>
              <w:pStyle w:val="aa"/>
              <w:widowControl w:val="0"/>
              <w:tabs>
                <w:tab w:val="num" w:pos="1440"/>
              </w:tabs>
              <w:spacing w:before="0" w:beforeAutospacing="0" w:after="0" w:afterAutospacing="0"/>
              <w:rPr>
                <w:sz w:val="22"/>
                <w:szCs w:val="22"/>
              </w:rPr>
            </w:pPr>
            <w:r w:rsidRPr="00530145">
              <w:rPr>
                <w:sz w:val="22"/>
                <w:szCs w:val="22"/>
                <w:lang w:bidi="uk-UA"/>
              </w:rPr>
              <w:t>Умови</w:t>
            </w:r>
            <w:r w:rsidRPr="00530145">
              <w:rPr>
                <w:sz w:val="22"/>
                <w:szCs w:val="22"/>
              </w:rPr>
              <w:t xml:space="preserve"> </w:t>
            </w:r>
            <w:r w:rsidRPr="00530145">
              <w:rPr>
                <w:sz w:val="22"/>
                <w:szCs w:val="22"/>
                <w:lang w:bidi="uk-UA"/>
              </w:rPr>
              <w:t>оподаткування</w:t>
            </w:r>
            <w:r w:rsidRPr="00530145">
              <w:rPr>
                <w:sz w:val="22"/>
                <w:szCs w:val="22"/>
              </w:rPr>
              <w:t xml:space="preserve"> учасника-переможця:</w:t>
            </w:r>
          </w:p>
        </w:tc>
        <w:tc>
          <w:tcPr>
            <w:tcW w:w="3456" w:type="pct"/>
            <w:gridSpan w:val="2"/>
            <w:tcBorders>
              <w:top w:val="single" w:sz="4" w:space="0" w:color="auto"/>
              <w:left w:val="single" w:sz="4" w:space="0" w:color="auto"/>
              <w:bottom w:val="single" w:sz="4" w:space="0" w:color="auto"/>
              <w:right w:val="single" w:sz="4" w:space="0" w:color="auto"/>
            </w:tcBorders>
          </w:tcPr>
          <w:p w:rsidR="00771FA9" w:rsidRPr="00530145" w:rsidRDefault="00771FA9" w:rsidP="003247BC">
            <w:pPr>
              <w:pStyle w:val="aa"/>
              <w:widowControl w:val="0"/>
              <w:tabs>
                <w:tab w:val="num" w:pos="1440"/>
              </w:tabs>
              <w:spacing w:before="0" w:beforeAutospacing="0" w:after="0" w:afterAutospacing="0"/>
              <w:jc w:val="both"/>
              <w:rPr>
                <w:i/>
                <w:sz w:val="22"/>
                <w:szCs w:val="22"/>
              </w:rPr>
            </w:pPr>
            <w:r w:rsidRPr="00530145">
              <w:rPr>
                <w:i/>
                <w:sz w:val="22"/>
                <w:szCs w:val="22"/>
              </w:rPr>
              <w:t>Зазначити статус платника ПДВ або єдиного податку та зазначити  систему оподаткування (загальна або спрощена)</w:t>
            </w:r>
          </w:p>
        </w:tc>
      </w:tr>
      <w:tr w:rsidR="00771FA9" w:rsidRPr="00530145" w:rsidTr="005318A7">
        <w:trPr>
          <w:trHeight w:val="697"/>
        </w:trPr>
        <w:tc>
          <w:tcPr>
            <w:tcW w:w="271" w:type="pct"/>
            <w:vMerge w:val="restart"/>
            <w:tcBorders>
              <w:top w:val="single" w:sz="4" w:space="0" w:color="auto"/>
              <w:left w:val="single" w:sz="4" w:space="0" w:color="auto"/>
              <w:bottom w:val="single" w:sz="4" w:space="0" w:color="auto"/>
              <w:right w:val="single" w:sz="4" w:space="0" w:color="auto"/>
            </w:tcBorders>
          </w:tcPr>
          <w:p w:rsidR="00771FA9" w:rsidRPr="00530145" w:rsidRDefault="00771FA9" w:rsidP="00771FA9">
            <w:pPr>
              <w:pStyle w:val="aa"/>
              <w:widowControl w:val="0"/>
              <w:numPr>
                <w:ilvl w:val="0"/>
                <w:numId w:val="2"/>
              </w:numPr>
              <w:tabs>
                <w:tab w:val="clear" w:pos="834"/>
              </w:tabs>
              <w:spacing w:before="0" w:beforeAutospacing="0" w:after="0" w:afterAutospacing="0"/>
              <w:ind w:left="0" w:firstLine="0"/>
              <w:jc w:val="center"/>
              <w:rPr>
                <w:sz w:val="22"/>
                <w:szCs w:val="22"/>
              </w:rPr>
            </w:pPr>
          </w:p>
        </w:tc>
        <w:tc>
          <w:tcPr>
            <w:tcW w:w="1273" w:type="pct"/>
            <w:vMerge w:val="restart"/>
            <w:tcBorders>
              <w:top w:val="single" w:sz="4" w:space="0" w:color="auto"/>
              <w:left w:val="single" w:sz="4" w:space="0" w:color="auto"/>
              <w:bottom w:val="single" w:sz="4" w:space="0" w:color="auto"/>
              <w:right w:val="single" w:sz="4" w:space="0" w:color="auto"/>
            </w:tcBorders>
          </w:tcPr>
          <w:p w:rsidR="00771FA9" w:rsidRPr="00530145" w:rsidRDefault="00771FA9" w:rsidP="003247BC">
            <w:pPr>
              <w:pStyle w:val="aa"/>
              <w:widowControl w:val="0"/>
              <w:tabs>
                <w:tab w:val="num" w:pos="1440"/>
              </w:tabs>
              <w:spacing w:before="0" w:beforeAutospacing="0" w:after="0" w:afterAutospacing="0"/>
              <w:rPr>
                <w:sz w:val="22"/>
                <w:szCs w:val="22"/>
              </w:rPr>
            </w:pPr>
            <w:r w:rsidRPr="00530145">
              <w:rPr>
                <w:sz w:val="22"/>
                <w:szCs w:val="22"/>
              </w:rPr>
              <w:t>Реквізити:</w:t>
            </w:r>
          </w:p>
        </w:tc>
        <w:tc>
          <w:tcPr>
            <w:tcW w:w="2071" w:type="pct"/>
            <w:tcBorders>
              <w:top w:val="single" w:sz="4" w:space="0" w:color="auto"/>
              <w:left w:val="single" w:sz="4" w:space="0" w:color="auto"/>
              <w:bottom w:val="single" w:sz="4" w:space="0" w:color="auto"/>
              <w:right w:val="single" w:sz="4" w:space="0" w:color="auto"/>
            </w:tcBorders>
          </w:tcPr>
          <w:p w:rsidR="00771FA9" w:rsidRPr="00530145" w:rsidRDefault="00771FA9" w:rsidP="003247BC">
            <w:pPr>
              <w:pStyle w:val="aa"/>
              <w:widowControl w:val="0"/>
              <w:tabs>
                <w:tab w:val="num" w:pos="1440"/>
              </w:tabs>
              <w:spacing w:before="0" w:beforeAutospacing="0" w:after="0" w:afterAutospacing="0"/>
              <w:ind w:right="-142"/>
              <w:rPr>
                <w:sz w:val="22"/>
                <w:szCs w:val="22"/>
              </w:rPr>
            </w:pPr>
            <w:r w:rsidRPr="00530145">
              <w:rPr>
                <w:sz w:val="22"/>
                <w:szCs w:val="22"/>
              </w:rPr>
              <w:t>місцезнаходження (місце проживання, індекс) згідно з статутними документами/даними ЄДРПОУ:</w:t>
            </w:r>
          </w:p>
        </w:tc>
        <w:tc>
          <w:tcPr>
            <w:tcW w:w="1385" w:type="pct"/>
            <w:tcBorders>
              <w:top w:val="single" w:sz="4" w:space="0" w:color="auto"/>
              <w:left w:val="single" w:sz="4" w:space="0" w:color="auto"/>
              <w:bottom w:val="single" w:sz="4" w:space="0" w:color="auto"/>
              <w:right w:val="single" w:sz="4" w:space="0" w:color="auto"/>
            </w:tcBorders>
          </w:tcPr>
          <w:p w:rsidR="00771FA9" w:rsidRPr="00530145" w:rsidRDefault="00771FA9" w:rsidP="003247BC">
            <w:pPr>
              <w:pStyle w:val="aa"/>
              <w:widowControl w:val="0"/>
              <w:tabs>
                <w:tab w:val="num" w:pos="1440"/>
              </w:tabs>
              <w:spacing w:before="0" w:beforeAutospacing="0" w:after="0" w:afterAutospacing="0"/>
              <w:jc w:val="both"/>
              <w:rPr>
                <w:i/>
                <w:sz w:val="22"/>
                <w:szCs w:val="22"/>
              </w:rPr>
            </w:pPr>
          </w:p>
        </w:tc>
      </w:tr>
      <w:tr w:rsidR="00771FA9" w:rsidRPr="00530145" w:rsidTr="005318A7">
        <w:trPr>
          <w:trHeight w:val="343"/>
        </w:trPr>
        <w:tc>
          <w:tcPr>
            <w:tcW w:w="271" w:type="pct"/>
            <w:vMerge/>
            <w:tcBorders>
              <w:top w:val="single" w:sz="4" w:space="0" w:color="auto"/>
              <w:left w:val="single" w:sz="4" w:space="0" w:color="auto"/>
              <w:bottom w:val="single" w:sz="4" w:space="0" w:color="auto"/>
              <w:right w:val="single" w:sz="4" w:space="0" w:color="auto"/>
            </w:tcBorders>
          </w:tcPr>
          <w:p w:rsidR="00771FA9" w:rsidRPr="00530145" w:rsidRDefault="00771FA9" w:rsidP="00771FA9">
            <w:pPr>
              <w:pStyle w:val="aa"/>
              <w:widowControl w:val="0"/>
              <w:numPr>
                <w:ilvl w:val="0"/>
                <w:numId w:val="2"/>
              </w:numPr>
              <w:tabs>
                <w:tab w:val="clear" w:pos="834"/>
              </w:tabs>
              <w:spacing w:before="0" w:beforeAutospacing="0" w:after="0" w:afterAutospacing="0"/>
              <w:ind w:left="0" w:firstLine="0"/>
              <w:jc w:val="center"/>
              <w:rPr>
                <w:sz w:val="22"/>
                <w:szCs w:val="22"/>
              </w:rPr>
            </w:pPr>
          </w:p>
        </w:tc>
        <w:tc>
          <w:tcPr>
            <w:tcW w:w="1273" w:type="pct"/>
            <w:vMerge/>
            <w:tcBorders>
              <w:top w:val="single" w:sz="4" w:space="0" w:color="auto"/>
              <w:left w:val="single" w:sz="4" w:space="0" w:color="auto"/>
              <w:bottom w:val="single" w:sz="4" w:space="0" w:color="auto"/>
              <w:right w:val="single" w:sz="4" w:space="0" w:color="auto"/>
            </w:tcBorders>
          </w:tcPr>
          <w:p w:rsidR="00771FA9" w:rsidRPr="00530145" w:rsidRDefault="00771FA9" w:rsidP="003247BC">
            <w:pPr>
              <w:pStyle w:val="aa"/>
              <w:widowControl w:val="0"/>
              <w:tabs>
                <w:tab w:val="num" w:pos="1440"/>
              </w:tabs>
              <w:spacing w:before="0" w:beforeAutospacing="0" w:after="0" w:afterAutospacing="0"/>
              <w:rPr>
                <w:sz w:val="22"/>
                <w:szCs w:val="22"/>
              </w:rPr>
            </w:pPr>
          </w:p>
        </w:tc>
        <w:tc>
          <w:tcPr>
            <w:tcW w:w="2071" w:type="pct"/>
            <w:tcBorders>
              <w:top w:val="single" w:sz="4" w:space="0" w:color="auto"/>
              <w:left w:val="single" w:sz="4" w:space="0" w:color="auto"/>
              <w:bottom w:val="single" w:sz="4" w:space="0" w:color="auto"/>
              <w:right w:val="single" w:sz="4" w:space="0" w:color="auto"/>
            </w:tcBorders>
          </w:tcPr>
          <w:p w:rsidR="00771FA9" w:rsidRPr="00530145" w:rsidRDefault="00771FA9" w:rsidP="003247BC">
            <w:pPr>
              <w:pStyle w:val="aa"/>
              <w:widowControl w:val="0"/>
              <w:tabs>
                <w:tab w:val="num" w:pos="1440"/>
              </w:tabs>
              <w:spacing w:before="0" w:beforeAutospacing="0" w:after="0" w:afterAutospacing="0"/>
              <w:ind w:right="-142"/>
              <w:rPr>
                <w:sz w:val="22"/>
                <w:szCs w:val="22"/>
              </w:rPr>
            </w:pPr>
            <w:r w:rsidRPr="00530145">
              <w:rPr>
                <w:sz w:val="22"/>
                <w:szCs w:val="22"/>
              </w:rPr>
              <w:t xml:space="preserve">фактична адреса розташування </w:t>
            </w:r>
            <w:r w:rsidRPr="00530145">
              <w:rPr>
                <w:bCs/>
                <w:sz w:val="22"/>
                <w:szCs w:val="22"/>
              </w:rPr>
              <w:t>(індекс,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385" w:type="pct"/>
            <w:tcBorders>
              <w:top w:val="single" w:sz="4" w:space="0" w:color="auto"/>
              <w:left w:val="single" w:sz="4" w:space="0" w:color="auto"/>
              <w:bottom w:val="single" w:sz="4" w:space="0" w:color="auto"/>
              <w:right w:val="single" w:sz="4" w:space="0" w:color="auto"/>
            </w:tcBorders>
          </w:tcPr>
          <w:p w:rsidR="00771FA9" w:rsidRPr="00530145" w:rsidRDefault="00771FA9" w:rsidP="003247BC">
            <w:pPr>
              <w:pStyle w:val="aa"/>
              <w:widowControl w:val="0"/>
              <w:tabs>
                <w:tab w:val="num" w:pos="1440"/>
              </w:tabs>
              <w:spacing w:before="0" w:beforeAutospacing="0" w:after="0" w:afterAutospacing="0"/>
              <w:jc w:val="both"/>
              <w:rPr>
                <w:sz w:val="22"/>
                <w:szCs w:val="22"/>
              </w:rPr>
            </w:pPr>
          </w:p>
        </w:tc>
      </w:tr>
      <w:tr w:rsidR="00771FA9" w:rsidRPr="00530145" w:rsidTr="005318A7">
        <w:trPr>
          <w:trHeight w:val="181"/>
        </w:trPr>
        <w:tc>
          <w:tcPr>
            <w:tcW w:w="271" w:type="pct"/>
            <w:vMerge/>
            <w:tcBorders>
              <w:top w:val="single" w:sz="4" w:space="0" w:color="auto"/>
              <w:left w:val="single" w:sz="4" w:space="0" w:color="auto"/>
              <w:bottom w:val="single" w:sz="4" w:space="0" w:color="auto"/>
              <w:right w:val="single" w:sz="4" w:space="0" w:color="auto"/>
            </w:tcBorders>
          </w:tcPr>
          <w:p w:rsidR="00771FA9" w:rsidRPr="00530145" w:rsidRDefault="00771FA9" w:rsidP="00771FA9">
            <w:pPr>
              <w:pStyle w:val="aa"/>
              <w:widowControl w:val="0"/>
              <w:numPr>
                <w:ilvl w:val="0"/>
                <w:numId w:val="2"/>
              </w:numPr>
              <w:tabs>
                <w:tab w:val="clear" w:pos="834"/>
              </w:tabs>
              <w:spacing w:before="0" w:beforeAutospacing="0" w:after="0" w:afterAutospacing="0"/>
              <w:ind w:left="0" w:firstLine="0"/>
              <w:jc w:val="center"/>
              <w:rPr>
                <w:sz w:val="22"/>
                <w:szCs w:val="22"/>
              </w:rPr>
            </w:pPr>
          </w:p>
        </w:tc>
        <w:tc>
          <w:tcPr>
            <w:tcW w:w="1273" w:type="pct"/>
            <w:vMerge/>
            <w:tcBorders>
              <w:top w:val="single" w:sz="4" w:space="0" w:color="auto"/>
              <w:left w:val="single" w:sz="4" w:space="0" w:color="auto"/>
              <w:bottom w:val="single" w:sz="4" w:space="0" w:color="auto"/>
              <w:right w:val="single" w:sz="4" w:space="0" w:color="auto"/>
            </w:tcBorders>
          </w:tcPr>
          <w:p w:rsidR="00771FA9" w:rsidRPr="00530145" w:rsidRDefault="00771FA9" w:rsidP="003247BC">
            <w:pPr>
              <w:pStyle w:val="aa"/>
              <w:widowControl w:val="0"/>
              <w:tabs>
                <w:tab w:val="num" w:pos="1440"/>
              </w:tabs>
              <w:spacing w:before="0" w:beforeAutospacing="0" w:after="0" w:afterAutospacing="0"/>
              <w:rPr>
                <w:sz w:val="22"/>
                <w:szCs w:val="22"/>
              </w:rPr>
            </w:pPr>
          </w:p>
        </w:tc>
        <w:tc>
          <w:tcPr>
            <w:tcW w:w="2071" w:type="pct"/>
            <w:tcBorders>
              <w:top w:val="single" w:sz="4" w:space="0" w:color="auto"/>
              <w:left w:val="single" w:sz="4" w:space="0" w:color="auto"/>
              <w:bottom w:val="single" w:sz="4" w:space="0" w:color="auto"/>
              <w:right w:val="single" w:sz="4" w:space="0" w:color="auto"/>
            </w:tcBorders>
          </w:tcPr>
          <w:p w:rsidR="00771FA9" w:rsidRPr="00530145" w:rsidRDefault="00771FA9" w:rsidP="003247BC">
            <w:pPr>
              <w:pStyle w:val="aa"/>
              <w:widowControl w:val="0"/>
              <w:tabs>
                <w:tab w:val="num" w:pos="1440"/>
              </w:tabs>
              <w:spacing w:before="0" w:beforeAutospacing="0" w:after="0" w:afterAutospacing="0"/>
              <w:ind w:right="-142"/>
              <w:rPr>
                <w:sz w:val="22"/>
                <w:szCs w:val="22"/>
              </w:rPr>
            </w:pPr>
            <w:r w:rsidRPr="00530145">
              <w:rPr>
                <w:sz w:val="22"/>
                <w:szCs w:val="22"/>
              </w:rPr>
              <w:t xml:space="preserve">телефон/телефакс: </w:t>
            </w:r>
          </w:p>
        </w:tc>
        <w:tc>
          <w:tcPr>
            <w:tcW w:w="1385" w:type="pct"/>
            <w:tcBorders>
              <w:top w:val="single" w:sz="4" w:space="0" w:color="auto"/>
              <w:left w:val="single" w:sz="4" w:space="0" w:color="auto"/>
              <w:bottom w:val="single" w:sz="4" w:space="0" w:color="auto"/>
              <w:right w:val="single" w:sz="4" w:space="0" w:color="auto"/>
            </w:tcBorders>
          </w:tcPr>
          <w:p w:rsidR="00771FA9" w:rsidRPr="00530145" w:rsidRDefault="00771FA9" w:rsidP="003247BC">
            <w:pPr>
              <w:pStyle w:val="aa"/>
              <w:widowControl w:val="0"/>
              <w:tabs>
                <w:tab w:val="num" w:pos="1440"/>
              </w:tabs>
              <w:spacing w:before="0" w:beforeAutospacing="0" w:after="0" w:afterAutospacing="0"/>
              <w:jc w:val="both"/>
              <w:rPr>
                <w:sz w:val="22"/>
                <w:szCs w:val="22"/>
              </w:rPr>
            </w:pPr>
          </w:p>
        </w:tc>
      </w:tr>
      <w:tr w:rsidR="00771FA9" w:rsidRPr="00530145" w:rsidTr="005318A7">
        <w:trPr>
          <w:trHeight w:val="257"/>
        </w:trPr>
        <w:tc>
          <w:tcPr>
            <w:tcW w:w="271" w:type="pct"/>
            <w:vMerge/>
            <w:tcBorders>
              <w:top w:val="single" w:sz="4" w:space="0" w:color="auto"/>
              <w:left w:val="single" w:sz="4" w:space="0" w:color="auto"/>
              <w:bottom w:val="single" w:sz="4" w:space="0" w:color="auto"/>
              <w:right w:val="single" w:sz="4" w:space="0" w:color="auto"/>
            </w:tcBorders>
          </w:tcPr>
          <w:p w:rsidR="00771FA9" w:rsidRPr="00530145" w:rsidRDefault="00771FA9" w:rsidP="00771FA9">
            <w:pPr>
              <w:pStyle w:val="aa"/>
              <w:widowControl w:val="0"/>
              <w:numPr>
                <w:ilvl w:val="0"/>
                <w:numId w:val="2"/>
              </w:numPr>
              <w:tabs>
                <w:tab w:val="clear" w:pos="834"/>
              </w:tabs>
              <w:spacing w:before="0" w:beforeAutospacing="0" w:after="0" w:afterAutospacing="0"/>
              <w:ind w:left="0" w:firstLine="0"/>
              <w:jc w:val="center"/>
              <w:rPr>
                <w:sz w:val="22"/>
                <w:szCs w:val="22"/>
              </w:rPr>
            </w:pPr>
          </w:p>
        </w:tc>
        <w:tc>
          <w:tcPr>
            <w:tcW w:w="1273" w:type="pct"/>
            <w:vMerge/>
            <w:tcBorders>
              <w:top w:val="single" w:sz="4" w:space="0" w:color="auto"/>
              <w:left w:val="single" w:sz="4" w:space="0" w:color="auto"/>
              <w:bottom w:val="single" w:sz="4" w:space="0" w:color="auto"/>
              <w:right w:val="single" w:sz="4" w:space="0" w:color="auto"/>
            </w:tcBorders>
          </w:tcPr>
          <w:p w:rsidR="00771FA9" w:rsidRPr="00530145" w:rsidRDefault="00771FA9" w:rsidP="003247BC">
            <w:pPr>
              <w:pStyle w:val="aa"/>
              <w:widowControl w:val="0"/>
              <w:tabs>
                <w:tab w:val="num" w:pos="1440"/>
              </w:tabs>
              <w:spacing w:before="0" w:beforeAutospacing="0" w:after="0" w:afterAutospacing="0"/>
              <w:rPr>
                <w:sz w:val="22"/>
                <w:szCs w:val="22"/>
              </w:rPr>
            </w:pPr>
          </w:p>
        </w:tc>
        <w:tc>
          <w:tcPr>
            <w:tcW w:w="2071" w:type="pct"/>
            <w:tcBorders>
              <w:top w:val="single" w:sz="4" w:space="0" w:color="auto"/>
              <w:left w:val="single" w:sz="4" w:space="0" w:color="auto"/>
              <w:bottom w:val="single" w:sz="4" w:space="0" w:color="auto"/>
              <w:right w:val="single" w:sz="4" w:space="0" w:color="auto"/>
            </w:tcBorders>
          </w:tcPr>
          <w:p w:rsidR="00771FA9" w:rsidRPr="00530145" w:rsidRDefault="00771FA9" w:rsidP="003247BC">
            <w:pPr>
              <w:pStyle w:val="aa"/>
              <w:widowControl w:val="0"/>
              <w:tabs>
                <w:tab w:val="num" w:pos="1440"/>
              </w:tabs>
              <w:spacing w:before="0" w:beforeAutospacing="0" w:after="0" w:afterAutospacing="0"/>
              <w:ind w:right="-142"/>
              <w:rPr>
                <w:sz w:val="22"/>
                <w:szCs w:val="22"/>
              </w:rPr>
            </w:pPr>
            <w:r w:rsidRPr="00530145">
              <w:rPr>
                <w:sz w:val="22"/>
                <w:szCs w:val="22"/>
              </w:rPr>
              <w:t>електронна адреса:</w:t>
            </w:r>
          </w:p>
        </w:tc>
        <w:tc>
          <w:tcPr>
            <w:tcW w:w="1385" w:type="pct"/>
            <w:tcBorders>
              <w:top w:val="single" w:sz="4" w:space="0" w:color="auto"/>
              <w:left w:val="single" w:sz="4" w:space="0" w:color="auto"/>
              <w:bottom w:val="single" w:sz="4" w:space="0" w:color="auto"/>
              <w:right w:val="single" w:sz="4" w:space="0" w:color="auto"/>
            </w:tcBorders>
          </w:tcPr>
          <w:p w:rsidR="00771FA9" w:rsidRPr="00530145" w:rsidRDefault="00771FA9" w:rsidP="003247BC">
            <w:pPr>
              <w:pStyle w:val="aa"/>
              <w:widowControl w:val="0"/>
              <w:tabs>
                <w:tab w:val="num" w:pos="1440"/>
              </w:tabs>
              <w:spacing w:before="0" w:beforeAutospacing="0" w:after="0" w:afterAutospacing="0"/>
              <w:jc w:val="both"/>
              <w:rPr>
                <w:sz w:val="22"/>
                <w:szCs w:val="22"/>
              </w:rPr>
            </w:pPr>
          </w:p>
        </w:tc>
      </w:tr>
      <w:tr w:rsidR="00771FA9" w:rsidRPr="00530145" w:rsidTr="005318A7">
        <w:trPr>
          <w:trHeight w:val="257"/>
        </w:trPr>
        <w:tc>
          <w:tcPr>
            <w:tcW w:w="271" w:type="pct"/>
            <w:vMerge w:val="restart"/>
            <w:tcBorders>
              <w:top w:val="single" w:sz="4" w:space="0" w:color="auto"/>
              <w:left w:val="single" w:sz="4" w:space="0" w:color="auto"/>
              <w:right w:val="single" w:sz="4" w:space="0" w:color="auto"/>
            </w:tcBorders>
          </w:tcPr>
          <w:p w:rsidR="00771FA9" w:rsidRPr="00530145" w:rsidRDefault="00771FA9" w:rsidP="00771FA9">
            <w:pPr>
              <w:pStyle w:val="aa"/>
              <w:widowControl w:val="0"/>
              <w:numPr>
                <w:ilvl w:val="0"/>
                <w:numId w:val="2"/>
              </w:numPr>
              <w:tabs>
                <w:tab w:val="clear" w:pos="834"/>
              </w:tabs>
              <w:spacing w:before="0" w:beforeAutospacing="0" w:after="0" w:afterAutospacing="0"/>
              <w:ind w:left="0" w:firstLine="0"/>
              <w:jc w:val="center"/>
              <w:rPr>
                <w:sz w:val="22"/>
                <w:szCs w:val="22"/>
              </w:rPr>
            </w:pPr>
          </w:p>
        </w:tc>
        <w:tc>
          <w:tcPr>
            <w:tcW w:w="1273" w:type="pct"/>
            <w:vMerge w:val="restart"/>
            <w:tcBorders>
              <w:top w:val="single" w:sz="4" w:space="0" w:color="auto"/>
              <w:left w:val="single" w:sz="4" w:space="0" w:color="auto"/>
              <w:right w:val="single" w:sz="4" w:space="0" w:color="auto"/>
            </w:tcBorders>
          </w:tcPr>
          <w:p w:rsidR="00771FA9" w:rsidRPr="00530145" w:rsidRDefault="00771FA9" w:rsidP="003247BC">
            <w:pPr>
              <w:pStyle w:val="aa"/>
              <w:widowControl w:val="0"/>
              <w:tabs>
                <w:tab w:val="num" w:pos="1440"/>
              </w:tabs>
              <w:spacing w:before="0" w:beforeAutospacing="0" w:after="0" w:afterAutospacing="0"/>
              <w:rPr>
                <w:sz w:val="22"/>
                <w:szCs w:val="22"/>
              </w:rPr>
            </w:pPr>
            <w:r w:rsidRPr="00530145">
              <w:rPr>
                <w:sz w:val="22"/>
                <w:szCs w:val="22"/>
              </w:rPr>
              <w:t>Особа, уповноважена на підписання договору:</w:t>
            </w:r>
          </w:p>
        </w:tc>
        <w:tc>
          <w:tcPr>
            <w:tcW w:w="2071" w:type="pct"/>
            <w:tcBorders>
              <w:top w:val="single" w:sz="4" w:space="0" w:color="auto"/>
              <w:left w:val="single" w:sz="4" w:space="0" w:color="auto"/>
              <w:bottom w:val="single" w:sz="4" w:space="0" w:color="auto"/>
              <w:right w:val="single" w:sz="4" w:space="0" w:color="auto"/>
            </w:tcBorders>
          </w:tcPr>
          <w:p w:rsidR="00771FA9" w:rsidRPr="00530145" w:rsidRDefault="00771FA9" w:rsidP="003247BC">
            <w:pPr>
              <w:pStyle w:val="aa"/>
              <w:widowControl w:val="0"/>
              <w:tabs>
                <w:tab w:val="num" w:pos="1440"/>
              </w:tabs>
              <w:spacing w:before="0" w:beforeAutospacing="0" w:after="0" w:afterAutospacing="0"/>
              <w:ind w:right="-142"/>
              <w:rPr>
                <w:sz w:val="22"/>
                <w:szCs w:val="22"/>
              </w:rPr>
            </w:pPr>
            <w:r w:rsidRPr="00530145">
              <w:rPr>
                <w:sz w:val="22"/>
                <w:szCs w:val="22"/>
              </w:rPr>
              <w:t xml:space="preserve">посада:   </w:t>
            </w:r>
          </w:p>
        </w:tc>
        <w:tc>
          <w:tcPr>
            <w:tcW w:w="1385" w:type="pct"/>
            <w:tcBorders>
              <w:top w:val="single" w:sz="4" w:space="0" w:color="auto"/>
              <w:left w:val="single" w:sz="4" w:space="0" w:color="auto"/>
              <w:bottom w:val="single" w:sz="4" w:space="0" w:color="auto"/>
              <w:right w:val="single" w:sz="4" w:space="0" w:color="auto"/>
            </w:tcBorders>
          </w:tcPr>
          <w:p w:rsidR="00771FA9" w:rsidRPr="00530145" w:rsidRDefault="00771FA9" w:rsidP="003247BC">
            <w:pPr>
              <w:pStyle w:val="aa"/>
              <w:widowControl w:val="0"/>
              <w:tabs>
                <w:tab w:val="num" w:pos="1440"/>
              </w:tabs>
              <w:spacing w:before="0" w:beforeAutospacing="0" w:after="0" w:afterAutospacing="0"/>
              <w:jc w:val="both"/>
              <w:rPr>
                <w:sz w:val="22"/>
                <w:szCs w:val="22"/>
              </w:rPr>
            </w:pPr>
          </w:p>
        </w:tc>
      </w:tr>
      <w:tr w:rsidR="00771FA9" w:rsidRPr="00530145" w:rsidTr="005318A7">
        <w:trPr>
          <w:trHeight w:val="257"/>
        </w:trPr>
        <w:tc>
          <w:tcPr>
            <w:tcW w:w="271" w:type="pct"/>
            <w:vMerge/>
            <w:tcBorders>
              <w:left w:val="single" w:sz="4" w:space="0" w:color="auto"/>
              <w:right w:val="single" w:sz="4" w:space="0" w:color="auto"/>
            </w:tcBorders>
          </w:tcPr>
          <w:p w:rsidR="00771FA9" w:rsidRPr="00530145" w:rsidRDefault="00771FA9" w:rsidP="00771FA9">
            <w:pPr>
              <w:pStyle w:val="aa"/>
              <w:widowControl w:val="0"/>
              <w:numPr>
                <w:ilvl w:val="0"/>
                <w:numId w:val="2"/>
              </w:numPr>
              <w:tabs>
                <w:tab w:val="clear" w:pos="834"/>
              </w:tabs>
              <w:spacing w:before="0" w:beforeAutospacing="0" w:after="0" w:afterAutospacing="0"/>
              <w:ind w:left="0" w:firstLine="0"/>
              <w:jc w:val="center"/>
              <w:rPr>
                <w:sz w:val="22"/>
                <w:szCs w:val="22"/>
              </w:rPr>
            </w:pPr>
          </w:p>
        </w:tc>
        <w:tc>
          <w:tcPr>
            <w:tcW w:w="1273" w:type="pct"/>
            <w:vMerge/>
            <w:tcBorders>
              <w:left w:val="single" w:sz="4" w:space="0" w:color="auto"/>
              <w:right w:val="single" w:sz="4" w:space="0" w:color="auto"/>
            </w:tcBorders>
          </w:tcPr>
          <w:p w:rsidR="00771FA9" w:rsidRPr="00530145" w:rsidRDefault="00771FA9" w:rsidP="003247BC">
            <w:pPr>
              <w:pStyle w:val="aa"/>
              <w:widowControl w:val="0"/>
              <w:tabs>
                <w:tab w:val="num" w:pos="1440"/>
              </w:tabs>
              <w:spacing w:before="0" w:beforeAutospacing="0" w:after="0" w:afterAutospacing="0"/>
              <w:rPr>
                <w:sz w:val="22"/>
                <w:szCs w:val="22"/>
              </w:rPr>
            </w:pPr>
          </w:p>
        </w:tc>
        <w:tc>
          <w:tcPr>
            <w:tcW w:w="2071" w:type="pct"/>
            <w:tcBorders>
              <w:top w:val="single" w:sz="4" w:space="0" w:color="auto"/>
              <w:left w:val="single" w:sz="4" w:space="0" w:color="auto"/>
              <w:bottom w:val="single" w:sz="4" w:space="0" w:color="auto"/>
              <w:right w:val="single" w:sz="4" w:space="0" w:color="auto"/>
            </w:tcBorders>
          </w:tcPr>
          <w:p w:rsidR="00771FA9" w:rsidRPr="00530145" w:rsidRDefault="00771FA9" w:rsidP="003247BC">
            <w:pPr>
              <w:pStyle w:val="aa"/>
              <w:widowControl w:val="0"/>
              <w:tabs>
                <w:tab w:val="num" w:pos="1440"/>
              </w:tabs>
              <w:spacing w:before="0" w:beforeAutospacing="0" w:after="0" w:afterAutospacing="0"/>
              <w:ind w:right="-142"/>
              <w:rPr>
                <w:sz w:val="22"/>
                <w:szCs w:val="22"/>
              </w:rPr>
            </w:pPr>
            <w:r w:rsidRPr="00530145">
              <w:rPr>
                <w:sz w:val="22"/>
                <w:szCs w:val="22"/>
              </w:rPr>
              <w:t xml:space="preserve">прізвище, ім’я, по батькові(зазначити повністю):  </w:t>
            </w:r>
          </w:p>
        </w:tc>
        <w:tc>
          <w:tcPr>
            <w:tcW w:w="1385" w:type="pct"/>
            <w:tcBorders>
              <w:top w:val="single" w:sz="4" w:space="0" w:color="auto"/>
              <w:left w:val="single" w:sz="4" w:space="0" w:color="auto"/>
              <w:bottom w:val="single" w:sz="4" w:space="0" w:color="auto"/>
              <w:right w:val="single" w:sz="4" w:space="0" w:color="auto"/>
            </w:tcBorders>
          </w:tcPr>
          <w:p w:rsidR="00771FA9" w:rsidRPr="00530145" w:rsidRDefault="00771FA9" w:rsidP="003247BC">
            <w:pPr>
              <w:pStyle w:val="aa"/>
              <w:widowControl w:val="0"/>
              <w:tabs>
                <w:tab w:val="num" w:pos="1440"/>
              </w:tabs>
              <w:spacing w:before="0" w:beforeAutospacing="0" w:after="0" w:afterAutospacing="0"/>
              <w:jc w:val="both"/>
              <w:rPr>
                <w:sz w:val="22"/>
                <w:szCs w:val="22"/>
              </w:rPr>
            </w:pPr>
          </w:p>
        </w:tc>
      </w:tr>
      <w:tr w:rsidR="00771FA9" w:rsidRPr="00530145" w:rsidTr="005318A7">
        <w:trPr>
          <w:trHeight w:val="1029"/>
        </w:trPr>
        <w:tc>
          <w:tcPr>
            <w:tcW w:w="271" w:type="pct"/>
            <w:vMerge/>
            <w:tcBorders>
              <w:left w:val="single" w:sz="4" w:space="0" w:color="auto"/>
              <w:right w:val="single" w:sz="4" w:space="0" w:color="auto"/>
            </w:tcBorders>
          </w:tcPr>
          <w:p w:rsidR="00771FA9" w:rsidRPr="00530145" w:rsidRDefault="00771FA9" w:rsidP="00771FA9">
            <w:pPr>
              <w:pStyle w:val="aa"/>
              <w:widowControl w:val="0"/>
              <w:numPr>
                <w:ilvl w:val="0"/>
                <w:numId w:val="2"/>
              </w:numPr>
              <w:tabs>
                <w:tab w:val="clear" w:pos="834"/>
              </w:tabs>
              <w:spacing w:before="0" w:beforeAutospacing="0" w:after="0" w:afterAutospacing="0"/>
              <w:ind w:left="0" w:firstLine="0"/>
              <w:jc w:val="center"/>
              <w:rPr>
                <w:sz w:val="22"/>
                <w:szCs w:val="22"/>
              </w:rPr>
            </w:pPr>
          </w:p>
        </w:tc>
        <w:tc>
          <w:tcPr>
            <w:tcW w:w="1273" w:type="pct"/>
            <w:vMerge/>
            <w:tcBorders>
              <w:left w:val="single" w:sz="4" w:space="0" w:color="auto"/>
              <w:right w:val="single" w:sz="4" w:space="0" w:color="auto"/>
            </w:tcBorders>
          </w:tcPr>
          <w:p w:rsidR="00771FA9" w:rsidRPr="00530145" w:rsidRDefault="00771FA9" w:rsidP="003247BC">
            <w:pPr>
              <w:pStyle w:val="aa"/>
              <w:widowControl w:val="0"/>
              <w:tabs>
                <w:tab w:val="num" w:pos="1440"/>
              </w:tabs>
              <w:spacing w:before="0" w:beforeAutospacing="0" w:after="0" w:afterAutospacing="0"/>
              <w:rPr>
                <w:sz w:val="22"/>
                <w:szCs w:val="22"/>
              </w:rPr>
            </w:pPr>
          </w:p>
        </w:tc>
        <w:tc>
          <w:tcPr>
            <w:tcW w:w="2071" w:type="pct"/>
            <w:tcBorders>
              <w:top w:val="single" w:sz="4" w:space="0" w:color="auto"/>
              <w:left w:val="single" w:sz="4" w:space="0" w:color="auto"/>
              <w:right w:val="single" w:sz="4" w:space="0" w:color="auto"/>
            </w:tcBorders>
          </w:tcPr>
          <w:p w:rsidR="00771FA9" w:rsidRPr="00530145" w:rsidRDefault="00771FA9" w:rsidP="003247BC">
            <w:pPr>
              <w:pStyle w:val="aa"/>
              <w:widowControl w:val="0"/>
              <w:tabs>
                <w:tab w:val="num" w:pos="1440"/>
              </w:tabs>
              <w:spacing w:before="0" w:beforeAutospacing="0" w:after="0" w:afterAutospacing="0"/>
              <w:ind w:right="-142"/>
              <w:rPr>
                <w:sz w:val="22"/>
                <w:szCs w:val="22"/>
              </w:rPr>
            </w:pPr>
            <w:r w:rsidRPr="00530145">
              <w:rPr>
                <w:iCs/>
                <w:sz w:val="22"/>
                <w:szCs w:val="22"/>
              </w:rPr>
              <w:t>Зазначити документ, який підтверджує повноваження посадової особи на підписання договору.</w:t>
            </w:r>
          </w:p>
        </w:tc>
        <w:tc>
          <w:tcPr>
            <w:tcW w:w="1385" w:type="pct"/>
            <w:tcBorders>
              <w:top w:val="single" w:sz="4" w:space="0" w:color="auto"/>
              <w:left w:val="single" w:sz="4" w:space="0" w:color="auto"/>
              <w:right w:val="single" w:sz="4" w:space="0" w:color="auto"/>
            </w:tcBorders>
          </w:tcPr>
          <w:p w:rsidR="00771FA9" w:rsidRPr="00530145" w:rsidRDefault="00771FA9" w:rsidP="003247BC">
            <w:pPr>
              <w:pStyle w:val="aa"/>
              <w:widowControl w:val="0"/>
              <w:tabs>
                <w:tab w:val="num" w:pos="1440"/>
              </w:tabs>
              <w:spacing w:before="0" w:beforeAutospacing="0" w:after="0" w:afterAutospacing="0"/>
              <w:rPr>
                <w:i/>
                <w:sz w:val="22"/>
                <w:szCs w:val="22"/>
              </w:rPr>
            </w:pPr>
            <w:r w:rsidRPr="00530145">
              <w:rPr>
                <w:i/>
                <w:sz w:val="22"/>
                <w:szCs w:val="22"/>
              </w:rPr>
              <w:t>Статут, або довіреність, або протокол зборів засновників або інший документ</w:t>
            </w:r>
            <w:r w:rsidRPr="00530145">
              <w:rPr>
                <w:iCs/>
                <w:sz w:val="22"/>
                <w:szCs w:val="22"/>
              </w:rPr>
              <w:t xml:space="preserve">, </w:t>
            </w:r>
            <w:r w:rsidRPr="00530145">
              <w:rPr>
                <w:i/>
                <w:iCs/>
                <w:sz w:val="22"/>
                <w:szCs w:val="22"/>
              </w:rPr>
              <w:t>що підтверджує повноваження посадової особи на підписання договор</w:t>
            </w:r>
            <w:r w:rsidRPr="00530145">
              <w:rPr>
                <w:iCs/>
                <w:sz w:val="22"/>
                <w:szCs w:val="22"/>
              </w:rPr>
              <w:t>у</w:t>
            </w:r>
            <w:r w:rsidRPr="00530145">
              <w:rPr>
                <w:i/>
                <w:sz w:val="22"/>
                <w:szCs w:val="22"/>
              </w:rPr>
              <w:t>.</w:t>
            </w:r>
          </w:p>
        </w:tc>
      </w:tr>
      <w:tr w:rsidR="00771FA9" w:rsidRPr="00530145" w:rsidTr="005318A7">
        <w:trPr>
          <w:trHeight w:val="348"/>
        </w:trPr>
        <w:tc>
          <w:tcPr>
            <w:tcW w:w="271" w:type="pct"/>
            <w:vMerge w:val="restart"/>
            <w:tcBorders>
              <w:top w:val="single" w:sz="4" w:space="0" w:color="auto"/>
              <w:left w:val="single" w:sz="4" w:space="0" w:color="auto"/>
              <w:bottom w:val="single" w:sz="4" w:space="0" w:color="auto"/>
              <w:right w:val="single" w:sz="4" w:space="0" w:color="auto"/>
            </w:tcBorders>
          </w:tcPr>
          <w:p w:rsidR="00771FA9" w:rsidRPr="00530145" w:rsidRDefault="00771FA9" w:rsidP="00771FA9">
            <w:pPr>
              <w:pStyle w:val="aa"/>
              <w:widowControl w:val="0"/>
              <w:numPr>
                <w:ilvl w:val="0"/>
                <w:numId w:val="2"/>
              </w:numPr>
              <w:tabs>
                <w:tab w:val="clear" w:pos="834"/>
              </w:tabs>
              <w:spacing w:before="0" w:beforeAutospacing="0" w:after="0" w:afterAutospacing="0"/>
              <w:ind w:left="0" w:firstLine="0"/>
              <w:jc w:val="center"/>
              <w:rPr>
                <w:sz w:val="22"/>
                <w:szCs w:val="22"/>
              </w:rPr>
            </w:pPr>
          </w:p>
        </w:tc>
        <w:tc>
          <w:tcPr>
            <w:tcW w:w="1273" w:type="pct"/>
            <w:vMerge w:val="restart"/>
            <w:tcBorders>
              <w:top w:val="single" w:sz="4" w:space="0" w:color="auto"/>
              <w:left w:val="single" w:sz="4" w:space="0" w:color="auto"/>
              <w:bottom w:val="single" w:sz="4" w:space="0" w:color="auto"/>
              <w:right w:val="single" w:sz="4" w:space="0" w:color="auto"/>
            </w:tcBorders>
          </w:tcPr>
          <w:p w:rsidR="00771FA9" w:rsidRPr="00530145" w:rsidRDefault="00771FA9" w:rsidP="003247BC">
            <w:pPr>
              <w:pStyle w:val="aa"/>
              <w:widowControl w:val="0"/>
              <w:tabs>
                <w:tab w:val="num" w:pos="1440"/>
              </w:tabs>
              <w:spacing w:before="0" w:beforeAutospacing="0" w:after="0" w:afterAutospacing="0"/>
              <w:rPr>
                <w:sz w:val="22"/>
                <w:szCs w:val="22"/>
              </w:rPr>
            </w:pPr>
            <w:r w:rsidRPr="00530145">
              <w:rPr>
                <w:sz w:val="22"/>
                <w:szCs w:val="22"/>
              </w:rPr>
              <w:t>Інформація про реквізити банку, за якими буде здійснюватися оплата за договором:</w:t>
            </w:r>
          </w:p>
        </w:tc>
        <w:tc>
          <w:tcPr>
            <w:tcW w:w="2071" w:type="pct"/>
            <w:tcBorders>
              <w:top w:val="single" w:sz="4" w:space="0" w:color="auto"/>
              <w:left w:val="single" w:sz="4" w:space="0" w:color="auto"/>
              <w:bottom w:val="single" w:sz="4" w:space="0" w:color="auto"/>
              <w:right w:val="single" w:sz="4" w:space="0" w:color="auto"/>
            </w:tcBorders>
          </w:tcPr>
          <w:p w:rsidR="00771FA9" w:rsidRPr="00530145" w:rsidRDefault="00771FA9" w:rsidP="003247BC">
            <w:pPr>
              <w:pStyle w:val="aa"/>
              <w:widowControl w:val="0"/>
              <w:tabs>
                <w:tab w:val="num" w:pos="1440"/>
              </w:tabs>
              <w:spacing w:before="0" w:beforeAutospacing="0" w:after="0" w:afterAutospacing="0"/>
              <w:jc w:val="both"/>
              <w:rPr>
                <w:sz w:val="22"/>
                <w:szCs w:val="22"/>
              </w:rPr>
            </w:pPr>
            <w:r w:rsidRPr="00530145">
              <w:rPr>
                <w:sz w:val="22"/>
                <w:szCs w:val="22"/>
              </w:rPr>
              <w:t>назва банку:</w:t>
            </w:r>
          </w:p>
        </w:tc>
        <w:tc>
          <w:tcPr>
            <w:tcW w:w="1385" w:type="pct"/>
            <w:tcBorders>
              <w:top w:val="single" w:sz="4" w:space="0" w:color="auto"/>
              <w:left w:val="single" w:sz="4" w:space="0" w:color="auto"/>
              <w:bottom w:val="single" w:sz="4" w:space="0" w:color="auto"/>
              <w:right w:val="single" w:sz="4" w:space="0" w:color="auto"/>
            </w:tcBorders>
          </w:tcPr>
          <w:p w:rsidR="00771FA9" w:rsidRPr="00530145" w:rsidRDefault="00771FA9" w:rsidP="003247BC">
            <w:pPr>
              <w:pStyle w:val="aa"/>
              <w:widowControl w:val="0"/>
              <w:tabs>
                <w:tab w:val="num" w:pos="1440"/>
              </w:tabs>
              <w:spacing w:before="0" w:beforeAutospacing="0" w:after="0" w:afterAutospacing="0"/>
              <w:jc w:val="both"/>
              <w:rPr>
                <w:sz w:val="22"/>
                <w:szCs w:val="22"/>
              </w:rPr>
            </w:pPr>
          </w:p>
        </w:tc>
      </w:tr>
      <w:tr w:rsidR="00771FA9" w:rsidRPr="00530145" w:rsidTr="005318A7">
        <w:trPr>
          <w:trHeight w:val="271"/>
        </w:trPr>
        <w:tc>
          <w:tcPr>
            <w:tcW w:w="271" w:type="pct"/>
            <w:vMerge/>
            <w:tcBorders>
              <w:top w:val="single" w:sz="4" w:space="0" w:color="auto"/>
              <w:left w:val="single" w:sz="4" w:space="0" w:color="auto"/>
              <w:bottom w:val="single" w:sz="4" w:space="0" w:color="auto"/>
              <w:right w:val="single" w:sz="4" w:space="0" w:color="auto"/>
            </w:tcBorders>
          </w:tcPr>
          <w:p w:rsidR="00771FA9" w:rsidRPr="00530145" w:rsidRDefault="00771FA9" w:rsidP="00771FA9">
            <w:pPr>
              <w:pStyle w:val="aa"/>
              <w:widowControl w:val="0"/>
              <w:numPr>
                <w:ilvl w:val="0"/>
                <w:numId w:val="2"/>
              </w:numPr>
              <w:spacing w:before="0" w:beforeAutospacing="0" w:after="0" w:afterAutospacing="0"/>
              <w:ind w:left="0" w:firstLine="0"/>
              <w:jc w:val="center"/>
              <w:rPr>
                <w:sz w:val="22"/>
                <w:szCs w:val="22"/>
              </w:rPr>
            </w:pPr>
          </w:p>
        </w:tc>
        <w:tc>
          <w:tcPr>
            <w:tcW w:w="1273" w:type="pct"/>
            <w:vMerge/>
            <w:tcBorders>
              <w:top w:val="single" w:sz="4" w:space="0" w:color="auto"/>
              <w:left w:val="single" w:sz="4" w:space="0" w:color="auto"/>
              <w:bottom w:val="single" w:sz="4" w:space="0" w:color="auto"/>
              <w:right w:val="single" w:sz="4" w:space="0" w:color="auto"/>
            </w:tcBorders>
          </w:tcPr>
          <w:p w:rsidR="00771FA9" w:rsidRPr="00530145" w:rsidRDefault="00771FA9" w:rsidP="003247BC">
            <w:pPr>
              <w:pStyle w:val="aa"/>
              <w:widowControl w:val="0"/>
              <w:tabs>
                <w:tab w:val="num" w:pos="1440"/>
              </w:tabs>
              <w:spacing w:before="0" w:beforeAutospacing="0" w:after="0" w:afterAutospacing="0"/>
              <w:jc w:val="both"/>
              <w:rPr>
                <w:sz w:val="22"/>
                <w:szCs w:val="22"/>
              </w:rPr>
            </w:pPr>
          </w:p>
        </w:tc>
        <w:tc>
          <w:tcPr>
            <w:tcW w:w="2071" w:type="pct"/>
            <w:tcBorders>
              <w:top w:val="single" w:sz="4" w:space="0" w:color="auto"/>
              <w:left w:val="single" w:sz="4" w:space="0" w:color="auto"/>
              <w:bottom w:val="single" w:sz="4" w:space="0" w:color="auto"/>
              <w:right w:val="single" w:sz="4" w:space="0" w:color="auto"/>
            </w:tcBorders>
          </w:tcPr>
          <w:p w:rsidR="00771FA9" w:rsidRPr="00530145" w:rsidRDefault="00771FA9" w:rsidP="003247BC">
            <w:pPr>
              <w:pStyle w:val="aa"/>
              <w:widowControl w:val="0"/>
              <w:tabs>
                <w:tab w:val="num" w:pos="1440"/>
              </w:tabs>
              <w:spacing w:before="0" w:beforeAutospacing="0" w:after="0" w:afterAutospacing="0"/>
              <w:jc w:val="both"/>
              <w:rPr>
                <w:sz w:val="22"/>
                <w:szCs w:val="22"/>
              </w:rPr>
            </w:pPr>
            <w:r w:rsidRPr="00530145">
              <w:rPr>
                <w:sz w:val="22"/>
                <w:szCs w:val="22"/>
              </w:rPr>
              <w:t>IBAN</w:t>
            </w:r>
          </w:p>
        </w:tc>
        <w:tc>
          <w:tcPr>
            <w:tcW w:w="1385" w:type="pct"/>
            <w:tcBorders>
              <w:top w:val="single" w:sz="4" w:space="0" w:color="auto"/>
              <w:left w:val="single" w:sz="4" w:space="0" w:color="auto"/>
              <w:bottom w:val="single" w:sz="4" w:space="0" w:color="auto"/>
              <w:right w:val="single" w:sz="4" w:space="0" w:color="auto"/>
            </w:tcBorders>
          </w:tcPr>
          <w:p w:rsidR="00771FA9" w:rsidRPr="00530145" w:rsidRDefault="00771FA9" w:rsidP="003247BC">
            <w:pPr>
              <w:pStyle w:val="aa"/>
              <w:widowControl w:val="0"/>
              <w:tabs>
                <w:tab w:val="num" w:pos="1440"/>
              </w:tabs>
              <w:spacing w:before="0" w:beforeAutospacing="0" w:after="0" w:afterAutospacing="0"/>
              <w:jc w:val="both"/>
              <w:rPr>
                <w:sz w:val="22"/>
                <w:szCs w:val="22"/>
              </w:rPr>
            </w:pPr>
          </w:p>
        </w:tc>
      </w:tr>
      <w:tr w:rsidR="00771FA9" w:rsidRPr="00530145" w:rsidTr="005318A7">
        <w:trPr>
          <w:trHeight w:val="56"/>
        </w:trPr>
        <w:tc>
          <w:tcPr>
            <w:tcW w:w="271" w:type="pct"/>
            <w:vMerge/>
            <w:tcBorders>
              <w:top w:val="single" w:sz="4" w:space="0" w:color="auto"/>
              <w:left w:val="single" w:sz="4" w:space="0" w:color="auto"/>
              <w:bottom w:val="single" w:sz="4" w:space="0" w:color="auto"/>
              <w:right w:val="single" w:sz="4" w:space="0" w:color="auto"/>
            </w:tcBorders>
          </w:tcPr>
          <w:p w:rsidR="00771FA9" w:rsidRPr="00530145" w:rsidRDefault="00771FA9" w:rsidP="00771FA9">
            <w:pPr>
              <w:pStyle w:val="aa"/>
              <w:widowControl w:val="0"/>
              <w:numPr>
                <w:ilvl w:val="0"/>
                <w:numId w:val="2"/>
              </w:numPr>
              <w:spacing w:before="0" w:beforeAutospacing="0" w:after="0" w:afterAutospacing="0"/>
              <w:ind w:left="0" w:firstLine="0"/>
              <w:jc w:val="center"/>
              <w:rPr>
                <w:sz w:val="22"/>
                <w:szCs w:val="22"/>
              </w:rPr>
            </w:pPr>
          </w:p>
        </w:tc>
        <w:tc>
          <w:tcPr>
            <w:tcW w:w="1273" w:type="pct"/>
            <w:vMerge/>
            <w:tcBorders>
              <w:top w:val="single" w:sz="4" w:space="0" w:color="auto"/>
              <w:left w:val="single" w:sz="4" w:space="0" w:color="auto"/>
              <w:bottom w:val="single" w:sz="4" w:space="0" w:color="auto"/>
              <w:right w:val="single" w:sz="4" w:space="0" w:color="auto"/>
            </w:tcBorders>
          </w:tcPr>
          <w:p w:rsidR="00771FA9" w:rsidRPr="00530145" w:rsidRDefault="00771FA9" w:rsidP="003247BC">
            <w:pPr>
              <w:pStyle w:val="aa"/>
              <w:widowControl w:val="0"/>
              <w:tabs>
                <w:tab w:val="num" w:pos="1440"/>
              </w:tabs>
              <w:spacing w:before="0" w:beforeAutospacing="0" w:after="0" w:afterAutospacing="0"/>
              <w:jc w:val="both"/>
              <w:rPr>
                <w:sz w:val="22"/>
                <w:szCs w:val="22"/>
              </w:rPr>
            </w:pPr>
          </w:p>
        </w:tc>
        <w:tc>
          <w:tcPr>
            <w:tcW w:w="2071" w:type="pct"/>
            <w:tcBorders>
              <w:top w:val="single" w:sz="4" w:space="0" w:color="auto"/>
              <w:left w:val="single" w:sz="4" w:space="0" w:color="auto"/>
              <w:bottom w:val="single" w:sz="4" w:space="0" w:color="auto"/>
              <w:right w:val="single" w:sz="4" w:space="0" w:color="auto"/>
            </w:tcBorders>
          </w:tcPr>
          <w:p w:rsidR="00771FA9" w:rsidRPr="00530145" w:rsidRDefault="00771FA9" w:rsidP="003247BC">
            <w:pPr>
              <w:pStyle w:val="aa"/>
              <w:widowControl w:val="0"/>
              <w:tabs>
                <w:tab w:val="num" w:pos="1440"/>
              </w:tabs>
              <w:spacing w:before="0" w:beforeAutospacing="0" w:after="0" w:afterAutospacing="0"/>
              <w:jc w:val="both"/>
              <w:rPr>
                <w:sz w:val="22"/>
                <w:szCs w:val="22"/>
              </w:rPr>
            </w:pPr>
            <w:r w:rsidRPr="00530145">
              <w:rPr>
                <w:sz w:val="22"/>
                <w:szCs w:val="22"/>
              </w:rPr>
              <w:t>МФО:</w:t>
            </w:r>
          </w:p>
        </w:tc>
        <w:tc>
          <w:tcPr>
            <w:tcW w:w="1385" w:type="pct"/>
            <w:tcBorders>
              <w:top w:val="single" w:sz="4" w:space="0" w:color="auto"/>
              <w:left w:val="single" w:sz="4" w:space="0" w:color="auto"/>
              <w:bottom w:val="single" w:sz="4" w:space="0" w:color="auto"/>
              <w:right w:val="single" w:sz="4" w:space="0" w:color="auto"/>
            </w:tcBorders>
          </w:tcPr>
          <w:p w:rsidR="00771FA9" w:rsidRPr="00530145" w:rsidRDefault="00771FA9" w:rsidP="003247BC">
            <w:pPr>
              <w:pStyle w:val="aa"/>
              <w:widowControl w:val="0"/>
              <w:tabs>
                <w:tab w:val="num" w:pos="1440"/>
              </w:tabs>
              <w:spacing w:before="0" w:beforeAutospacing="0" w:after="0" w:afterAutospacing="0"/>
              <w:jc w:val="both"/>
              <w:rPr>
                <w:sz w:val="22"/>
                <w:szCs w:val="22"/>
              </w:rPr>
            </w:pPr>
          </w:p>
        </w:tc>
      </w:tr>
    </w:tbl>
    <w:p w:rsidR="00592802" w:rsidRPr="00530145" w:rsidRDefault="00592802" w:rsidP="004233C3">
      <w:pPr>
        <w:jc w:val="both"/>
        <w:rPr>
          <w:b/>
          <w:bCs/>
          <w:sz w:val="22"/>
          <w:szCs w:val="22"/>
        </w:rPr>
      </w:pPr>
    </w:p>
    <w:sectPr w:rsidR="00592802" w:rsidRPr="00530145" w:rsidSect="00592802">
      <w:pgSz w:w="11906" w:h="16838"/>
      <w:pgMar w:top="568" w:right="707"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B09A0"/>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41947B2E"/>
    <w:multiLevelType w:val="hybridMultilevel"/>
    <w:tmpl w:val="D79E7CEA"/>
    <w:lvl w:ilvl="0" w:tplc="04190001">
      <w:start w:val="1"/>
      <w:numFmt w:val="bullet"/>
      <w:lvlText w:val=""/>
      <w:lvlJc w:val="left"/>
      <w:pPr>
        <w:ind w:left="1113" w:hanging="360"/>
      </w:pPr>
      <w:rPr>
        <w:rFonts w:ascii="Symbol" w:hAnsi="Symbol" w:hint="default"/>
      </w:rPr>
    </w:lvl>
    <w:lvl w:ilvl="1" w:tplc="04190003" w:tentative="1">
      <w:start w:val="1"/>
      <w:numFmt w:val="bullet"/>
      <w:lvlText w:val="o"/>
      <w:lvlJc w:val="left"/>
      <w:pPr>
        <w:ind w:left="1833" w:hanging="360"/>
      </w:pPr>
      <w:rPr>
        <w:rFonts w:ascii="Courier New" w:hAnsi="Courier New" w:cs="Courier New" w:hint="default"/>
      </w:rPr>
    </w:lvl>
    <w:lvl w:ilvl="2" w:tplc="04190005" w:tentative="1">
      <w:start w:val="1"/>
      <w:numFmt w:val="bullet"/>
      <w:lvlText w:val=""/>
      <w:lvlJc w:val="left"/>
      <w:pPr>
        <w:ind w:left="2553" w:hanging="360"/>
      </w:pPr>
      <w:rPr>
        <w:rFonts w:ascii="Wingdings" w:hAnsi="Wingdings" w:hint="default"/>
      </w:rPr>
    </w:lvl>
    <w:lvl w:ilvl="3" w:tplc="04190001" w:tentative="1">
      <w:start w:val="1"/>
      <w:numFmt w:val="bullet"/>
      <w:lvlText w:val=""/>
      <w:lvlJc w:val="left"/>
      <w:pPr>
        <w:ind w:left="3273" w:hanging="360"/>
      </w:pPr>
      <w:rPr>
        <w:rFonts w:ascii="Symbol" w:hAnsi="Symbol" w:hint="default"/>
      </w:rPr>
    </w:lvl>
    <w:lvl w:ilvl="4" w:tplc="04190003" w:tentative="1">
      <w:start w:val="1"/>
      <w:numFmt w:val="bullet"/>
      <w:lvlText w:val="o"/>
      <w:lvlJc w:val="left"/>
      <w:pPr>
        <w:ind w:left="3993" w:hanging="360"/>
      </w:pPr>
      <w:rPr>
        <w:rFonts w:ascii="Courier New" w:hAnsi="Courier New" w:cs="Courier New" w:hint="default"/>
      </w:rPr>
    </w:lvl>
    <w:lvl w:ilvl="5" w:tplc="04190005" w:tentative="1">
      <w:start w:val="1"/>
      <w:numFmt w:val="bullet"/>
      <w:lvlText w:val=""/>
      <w:lvlJc w:val="left"/>
      <w:pPr>
        <w:ind w:left="4713" w:hanging="360"/>
      </w:pPr>
      <w:rPr>
        <w:rFonts w:ascii="Wingdings" w:hAnsi="Wingdings" w:hint="default"/>
      </w:rPr>
    </w:lvl>
    <w:lvl w:ilvl="6" w:tplc="04190001" w:tentative="1">
      <w:start w:val="1"/>
      <w:numFmt w:val="bullet"/>
      <w:lvlText w:val=""/>
      <w:lvlJc w:val="left"/>
      <w:pPr>
        <w:ind w:left="5433" w:hanging="360"/>
      </w:pPr>
      <w:rPr>
        <w:rFonts w:ascii="Symbol" w:hAnsi="Symbol" w:hint="default"/>
      </w:rPr>
    </w:lvl>
    <w:lvl w:ilvl="7" w:tplc="04190003" w:tentative="1">
      <w:start w:val="1"/>
      <w:numFmt w:val="bullet"/>
      <w:lvlText w:val="o"/>
      <w:lvlJc w:val="left"/>
      <w:pPr>
        <w:ind w:left="6153" w:hanging="360"/>
      </w:pPr>
      <w:rPr>
        <w:rFonts w:ascii="Courier New" w:hAnsi="Courier New" w:cs="Courier New" w:hint="default"/>
      </w:rPr>
    </w:lvl>
    <w:lvl w:ilvl="8" w:tplc="04190005" w:tentative="1">
      <w:start w:val="1"/>
      <w:numFmt w:val="bullet"/>
      <w:lvlText w:val=""/>
      <w:lvlJc w:val="left"/>
      <w:pPr>
        <w:ind w:left="687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characterSpacingControl w:val="doNotCompress"/>
  <w:compat/>
  <w:rsids>
    <w:rsidRoot w:val="00204996"/>
    <w:rsid w:val="000170DC"/>
    <w:rsid w:val="00025F1F"/>
    <w:rsid w:val="0005593F"/>
    <w:rsid w:val="00062A01"/>
    <w:rsid w:val="000708A1"/>
    <w:rsid w:val="00071805"/>
    <w:rsid w:val="00075D6B"/>
    <w:rsid w:val="00130F40"/>
    <w:rsid w:val="0014374C"/>
    <w:rsid w:val="0014687F"/>
    <w:rsid w:val="00162664"/>
    <w:rsid w:val="00164119"/>
    <w:rsid w:val="00182AFF"/>
    <w:rsid w:val="00191BD8"/>
    <w:rsid w:val="001C4F88"/>
    <w:rsid w:val="001D24B4"/>
    <w:rsid w:val="001D6BCD"/>
    <w:rsid w:val="001E0521"/>
    <w:rsid w:val="00204996"/>
    <w:rsid w:val="002114DC"/>
    <w:rsid w:val="002317C0"/>
    <w:rsid w:val="00232F1D"/>
    <w:rsid w:val="00234F67"/>
    <w:rsid w:val="00242764"/>
    <w:rsid w:val="00242D85"/>
    <w:rsid w:val="0025081D"/>
    <w:rsid w:val="002529D6"/>
    <w:rsid w:val="00294FF1"/>
    <w:rsid w:val="00296148"/>
    <w:rsid w:val="002C4176"/>
    <w:rsid w:val="003036F4"/>
    <w:rsid w:val="00311DF7"/>
    <w:rsid w:val="003247BC"/>
    <w:rsid w:val="003251C9"/>
    <w:rsid w:val="0032778D"/>
    <w:rsid w:val="003737BA"/>
    <w:rsid w:val="0037425D"/>
    <w:rsid w:val="0037749D"/>
    <w:rsid w:val="003A3F4F"/>
    <w:rsid w:val="003D476E"/>
    <w:rsid w:val="004233C3"/>
    <w:rsid w:val="00424C86"/>
    <w:rsid w:val="00492A86"/>
    <w:rsid w:val="004A1FB3"/>
    <w:rsid w:val="004C4B70"/>
    <w:rsid w:val="00500C4D"/>
    <w:rsid w:val="00521F23"/>
    <w:rsid w:val="00530145"/>
    <w:rsid w:val="005318A7"/>
    <w:rsid w:val="0054495C"/>
    <w:rsid w:val="00575C67"/>
    <w:rsid w:val="00592802"/>
    <w:rsid w:val="00597857"/>
    <w:rsid w:val="005E025A"/>
    <w:rsid w:val="00601EF0"/>
    <w:rsid w:val="00621CD2"/>
    <w:rsid w:val="00651DDD"/>
    <w:rsid w:val="00673B18"/>
    <w:rsid w:val="006B367C"/>
    <w:rsid w:val="006F7CDA"/>
    <w:rsid w:val="00714273"/>
    <w:rsid w:val="00721639"/>
    <w:rsid w:val="00771FA9"/>
    <w:rsid w:val="00796C53"/>
    <w:rsid w:val="007B266A"/>
    <w:rsid w:val="007B4F4A"/>
    <w:rsid w:val="007E055A"/>
    <w:rsid w:val="007E126B"/>
    <w:rsid w:val="00800DD7"/>
    <w:rsid w:val="0081659D"/>
    <w:rsid w:val="00853465"/>
    <w:rsid w:val="00857872"/>
    <w:rsid w:val="008920AF"/>
    <w:rsid w:val="008A0AED"/>
    <w:rsid w:val="008A0BB6"/>
    <w:rsid w:val="008C744A"/>
    <w:rsid w:val="0091465E"/>
    <w:rsid w:val="00947035"/>
    <w:rsid w:val="00952C02"/>
    <w:rsid w:val="0097054E"/>
    <w:rsid w:val="00986226"/>
    <w:rsid w:val="009A3D1F"/>
    <w:rsid w:val="009B27EF"/>
    <w:rsid w:val="009B2EEE"/>
    <w:rsid w:val="009C32FC"/>
    <w:rsid w:val="00A54322"/>
    <w:rsid w:val="00A631F0"/>
    <w:rsid w:val="00A71411"/>
    <w:rsid w:val="00A834CB"/>
    <w:rsid w:val="00A838CC"/>
    <w:rsid w:val="00AA3393"/>
    <w:rsid w:val="00AA6469"/>
    <w:rsid w:val="00AB66C8"/>
    <w:rsid w:val="00AE077C"/>
    <w:rsid w:val="00B13953"/>
    <w:rsid w:val="00B2006F"/>
    <w:rsid w:val="00B306B2"/>
    <w:rsid w:val="00B41B1E"/>
    <w:rsid w:val="00B73309"/>
    <w:rsid w:val="00B85207"/>
    <w:rsid w:val="00BA0267"/>
    <w:rsid w:val="00BA3E16"/>
    <w:rsid w:val="00BD4FAB"/>
    <w:rsid w:val="00BE20EC"/>
    <w:rsid w:val="00C17C44"/>
    <w:rsid w:val="00C35668"/>
    <w:rsid w:val="00C517E6"/>
    <w:rsid w:val="00CB5756"/>
    <w:rsid w:val="00CC25F2"/>
    <w:rsid w:val="00CD72B8"/>
    <w:rsid w:val="00CF0473"/>
    <w:rsid w:val="00CF774B"/>
    <w:rsid w:val="00D45119"/>
    <w:rsid w:val="00D70074"/>
    <w:rsid w:val="00D9406E"/>
    <w:rsid w:val="00DA0A5B"/>
    <w:rsid w:val="00DA525C"/>
    <w:rsid w:val="00DB5299"/>
    <w:rsid w:val="00DC02E9"/>
    <w:rsid w:val="00DC1FBD"/>
    <w:rsid w:val="00DF1390"/>
    <w:rsid w:val="00DF7C14"/>
    <w:rsid w:val="00E12AF3"/>
    <w:rsid w:val="00E33835"/>
    <w:rsid w:val="00E41587"/>
    <w:rsid w:val="00E41704"/>
    <w:rsid w:val="00E52BB9"/>
    <w:rsid w:val="00E55106"/>
    <w:rsid w:val="00E62D67"/>
    <w:rsid w:val="00E73A6C"/>
    <w:rsid w:val="00E851F4"/>
    <w:rsid w:val="00EF0D84"/>
    <w:rsid w:val="00F148B0"/>
    <w:rsid w:val="00F42FE1"/>
    <w:rsid w:val="00F45E50"/>
    <w:rsid w:val="00F73E5E"/>
    <w:rsid w:val="00FC0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4996"/>
    <w:rPr>
      <w:sz w:val="24"/>
      <w:szCs w:val="24"/>
      <w:lang w:val="uk-UA"/>
    </w:rPr>
  </w:style>
  <w:style w:type="paragraph" w:styleId="1">
    <w:name w:val="heading 1"/>
    <w:basedOn w:val="a"/>
    <w:next w:val="a"/>
    <w:qFormat/>
    <w:rsid w:val="00204996"/>
    <w:pPr>
      <w:keepNext/>
      <w:outlineLvl w:val="0"/>
    </w:pPr>
    <w:rPr>
      <w:b/>
      <w:bCs/>
    </w:rPr>
  </w:style>
  <w:style w:type="paragraph" w:styleId="3">
    <w:name w:val="heading 3"/>
    <w:basedOn w:val="a"/>
    <w:next w:val="a"/>
    <w:link w:val="30"/>
    <w:unhideWhenUsed/>
    <w:qFormat/>
    <w:rsid w:val="006B367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4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DA0A5B"/>
    <w:pPr>
      <w:shd w:val="clear" w:color="auto" w:fill="000080"/>
    </w:pPr>
    <w:rPr>
      <w:rFonts w:ascii="Tahoma" w:hAnsi="Tahoma" w:cs="Tahoma"/>
      <w:sz w:val="20"/>
      <w:szCs w:val="20"/>
    </w:rPr>
  </w:style>
  <w:style w:type="paragraph" w:styleId="a5">
    <w:name w:val="Balloon Text"/>
    <w:basedOn w:val="a"/>
    <w:semiHidden/>
    <w:rsid w:val="001C4F88"/>
    <w:rPr>
      <w:rFonts w:ascii="Tahoma" w:hAnsi="Tahoma" w:cs="Tahoma"/>
      <w:sz w:val="16"/>
      <w:szCs w:val="16"/>
    </w:rPr>
  </w:style>
  <w:style w:type="paragraph" w:styleId="a6">
    <w:name w:val="Body Text"/>
    <w:basedOn w:val="a"/>
    <w:link w:val="a7"/>
    <w:rsid w:val="00294FF1"/>
    <w:pPr>
      <w:jc w:val="both"/>
    </w:pPr>
    <w:rPr>
      <w:rFonts w:ascii="Bookman Old Style" w:hAnsi="Bookman Old Style"/>
      <w:sz w:val="20"/>
      <w:szCs w:val="20"/>
    </w:rPr>
  </w:style>
  <w:style w:type="character" w:customStyle="1" w:styleId="a7">
    <w:name w:val="Основной текст Знак"/>
    <w:link w:val="a6"/>
    <w:rsid w:val="00294FF1"/>
    <w:rPr>
      <w:rFonts w:ascii="Bookman Old Style" w:hAnsi="Bookman Old Style"/>
      <w:lang w:val="uk-UA"/>
    </w:rPr>
  </w:style>
  <w:style w:type="paragraph" w:styleId="2">
    <w:name w:val="Body Text 2"/>
    <w:basedOn w:val="a"/>
    <w:link w:val="20"/>
    <w:rsid w:val="00294FF1"/>
    <w:pPr>
      <w:jc w:val="both"/>
    </w:pPr>
    <w:rPr>
      <w:rFonts w:ascii="Bookman Old Style" w:hAnsi="Bookman Old Style"/>
      <w:sz w:val="18"/>
      <w:szCs w:val="20"/>
    </w:rPr>
  </w:style>
  <w:style w:type="character" w:customStyle="1" w:styleId="20">
    <w:name w:val="Основной текст 2 Знак"/>
    <w:link w:val="2"/>
    <w:rsid w:val="00294FF1"/>
    <w:rPr>
      <w:rFonts w:ascii="Bookman Old Style" w:hAnsi="Bookman Old Style"/>
      <w:sz w:val="18"/>
      <w:lang w:val="uk-UA"/>
    </w:rPr>
  </w:style>
  <w:style w:type="character" w:customStyle="1" w:styleId="hps">
    <w:name w:val="hps"/>
    <w:basedOn w:val="a0"/>
    <w:rsid w:val="008A0BB6"/>
  </w:style>
  <w:style w:type="character" w:customStyle="1" w:styleId="atn">
    <w:name w:val="atn"/>
    <w:basedOn w:val="a0"/>
    <w:rsid w:val="008A0BB6"/>
  </w:style>
  <w:style w:type="character" w:customStyle="1" w:styleId="30">
    <w:name w:val="Заголовок 3 Знак"/>
    <w:link w:val="3"/>
    <w:rsid w:val="006B367C"/>
    <w:rPr>
      <w:rFonts w:ascii="Cambria" w:hAnsi="Cambria"/>
      <w:b/>
      <w:bCs/>
      <w:sz w:val="26"/>
      <w:szCs w:val="26"/>
    </w:rPr>
  </w:style>
  <w:style w:type="paragraph" w:customStyle="1" w:styleId="21">
    <w:name w:val="Основной текст 21"/>
    <w:basedOn w:val="a"/>
    <w:rsid w:val="006B367C"/>
    <w:pPr>
      <w:suppressAutoHyphens/>
      <w:spacing w:after="120" w:line="480" w:lineRule="auto"/>
    </w:pPr>
    <w:rPr>
      <w:lang w:val="ru-RU" w:eastAsia="ar-SA"/>
    </w:rPr>
  </w:style>
  <w:style w:type="paragraph" w:styleId="HTML">
    <w:name w:val="HTML Preformatted"/>
    <w:basedOn w:val="a"/>
    <w:link w:val="HTML0"/>
    <w:unhideWhenUsed/>
    <w:rsid w:val="004A1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4A1FB3"/>
    <w:rPr>
      <w:rFonts w:ascii="Courier New" w:hAnsi="Courier New" w:cs="Courier New"/>
    </w:rPr>
  </w:style>
  <w:style w:type="paragraph" w:styleId="a8">
    <w:name w:val="List Paragraph"/>
    <w:basedOn w:val="a"/>
    <w:uiPriority w:val="34"/>
    <w:qFormat/>
    <w:rsid w:val="00771FA9"/>
    <w:pPr>
      <w:spacing w:after="200" w:line="276" w:lineRule="auto"/>
      <w:ind w:left="720"/>
      <w:contextualSpacing/>
    </w:pPr>
    <w:rPr>
      <w:rFonts w:ascii="Calibri" w:eastAsia="Calibri" w:hAnsi="Calibri"/>
      <w:sz w:val="22"/>
      <w:szCs w:val="22"/>
      <w:lang w:val="ru-RU" w:eastAsia="en-US"/>
    </w:rPr>
  </w:style>
  <w:style w:type="character" w:styleId="a9">
    <w:name w:val="Strong"/>
    <w:basedOn w:val="a0"/>
    <w:qFormat/>
    <w:rsid w:val="00771FA9"/>
    <w:rPr>
      <w:b/>
      <w:bCs/>
    </w:rPr>
  </w:style>
  <w:style w:type="paragraph" w:styleId="aa">
    <w:name w:val="Normal (Web)"/>
    <w:aliases w:val="Обычный (Web)"/>
    <w:basedOn w:val="a"/>
    <w:rsid w:val="00771FA9"/>
    <w:pPr>
      <w:spacing w:before="100" w:beforeAutospacing="1" w:after="100" w:afterAutospacing="1"/>
    </w:pPr>
    <w:rPr>
      <w:lang w:eastAsia="uk-UA"/>
    </w:rPr>
  </w:style>
  <w:style w:type="character" w:styleId="ab">
    <w:name w:val="Hyperlink"/>
    <w:basedOn w:val="a0"/>
    <w:unhideWhenUsed/>
    <w:rsid w:val="00771FA9"/>
    <w:rPr>
      <w:color w:val="0000FF"/>
      <w:u w:val="single"/>
    </w:rPr>
  </w:style>
  <w:style w:type="paragraph" w:customStyle="1" w:styleId="22">
    <w:name w:val="Обычный2"/>
    <w:rsid w:val="00651DDD"/>
    <w:pPr>
      <w:widowControl w:val="0"/>
    </w:pPr>
    <w:rPr>
      <w:snapToGrid w:val="0"/>
    </w:rPr>
  </w:style>
</w:styles>
</file>

<file path=word/webSettings.xml><?xml version="1.0" encoding="utf-8"?>
<w:webSettings xmlns:r="http://schemas.openxmlformats.org/officeDocument/2006/relationships" xmlns:w="http://schemas.openxmlformats.org/wordprocessingml/2006/main">
  <w:divs>
    <w:div w:id="47803461">
      <w:bodyDiv w:val="1"/>
      <w:marLeft w:val="0"/>
      <w:marRight w:val="0"/>
      <w:marTop w:val="0"/>
      <w:marBottom w:val="0"/>
      <w:divBdr>
        <w:top w:val="none" w:sz="0" w:space="0" w:color="auto"/>
        <w:left w:val="none" w:sz="0" w:space="0" w:color="auto"/>
        <w:bottom w:val="none" w:sz="0" w:space="0" w:color="auto"/>
        <w:right w:val="none" w:sz="0" w:space="0" w:color="auto"/>
      </w:divBdr>
    </w:div>
    <w:div w:id="491801715">
      <w:bodyDiv w:val="1"/>
      <w:marLeft w:val="0"/>
      <w:marRight w:val="0"/>
      <w:marTop w:val="0"/>
      <w:marBottom w:val="0"/>
      <w:divBdr>
        <w:top w:val="none" w:sz="0" w:space="0" w:color="auto"/>
        <w:left w:val="none" w:sz="0" w:space="0" w:color="auto"/>
        <w:bottom w:val="none" w:sz="0" w:space="0" w:color="auto"/>
        <w:right w:val="none" w:sz="0" w:space="0" w:color="auto"/>
      </w:divBdr>
    </w:div>
    <w:div w:id="594483240">
      <w:bodyDiv w:val="1"/>
      <w:marLeft w:val="0"/>
      <w:marRight w:val="0"/>
      <w:marTop w:val="0"/>
      <w:marBottom w:val="0"/>
      <w:divBdr>
        <w:top w:val="none" w:sz="0" w:space="0" w:color="auto"/>
        <w:left w:val="none" w:sz="0" w:space="0" w:color="auto"/>
        <w:bottom w:val="none" w:sz="0" w:space="0" w:color="auto"/>
        <w:right w:val="none" w:sz="0" w:space="0" w:color="auto"/>
      </w:divBdr>
    </w:div>
    <w:div w:id="140687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itova@vostgok.dp.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an_843697/ed_2020_06_17/pravo1/T030435.html?pravo=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20DA0-4D21-43E1-BC45-D199C5BD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2803</Words>
  <Characters>20244</Characters>
  <Application>Microsoft Office Word</Application>
  <DocSecurity>0</DocSecurity>
  <Lines>168</Lines>
  <Paragraphs>46</Paragraphs>
  <ScaleCrop>false</ScaleCrop>
  <HeadingPairs>
    <vt:vector size="2" baseType="variant">
      <vt:variant>
        <vt:lpstr>Название</vt:lpstr>
      </vt:variant>
      <vt:variant>
        <vt:i4>1</vt:i4>
      </vt:variant>
    </vt:vector>
  </HeadingPairs>
  <TitlesOfParts>
    <vt:vector size="1" baseType="lpstr">
      <vt:lpstr>Д  О  Г  О  В  І  Р   №</vt:lpstr>
    </vt:vector>
  </TitlesOfParts>
  <Company>Организация</Company>
  <LinksUpToDate>false</LinksUpToDate>
  <CharactersWithSpaces>23001</CharactersWithSpaces>
  <SharedDoc>false</SharedDoc>
  <HLinks>
    <vt:vector size="12" baseType="variant">
      <vt:variant>
        <vt:i4>721006</vt:i4>
      </vt:variant>
      <vt:variant>
        <vt:i4>3</vt:i4>
      </vt:variant>
      <vt:variant>
        <vt:i4>0</vt:i4>
      </vt:variant>
      <vt:variant>
        <vt:i4>5</vt:i4>
      </vt:variant>
      <vt:variant>
        <vt:lpwstr>mailto:titova@vostgok.dp.ua</vt:lpwstr>
      </vt:variant>
      <vt:variant>
        <vt:lpwstr/>
      </vt:variant>
      <vt:variant>
        <vt:i4>2883600</vt:i4>
      </vt:variant>
      <vt:variant>
        <vt:i4>0</vt:i4>
      </vt:variant>
      <vt:variant>
        <vt:i4>0</vt:i4>
      </vt:variant>
      <vt:variant>
        <vt:i4>5</vt:i4>
      </vt:variant>
      <vt:variant>
        <vt:lpwstr>http://search.ligazakon.ua/l_doc2.nsf/link1/an_843697/ed_2020_06_17/pravo1/T030435.html?pravo=1</vt:lpwstr>
      </vt:variant>
      <vt:variant>
        <vt:lpwstr>843697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dc:title>
  <dc:creator>Customer</dc:creator>
  <cp:lastModifiedBy>Басараб</cp:lastModifiedBy>
  <cp:revision>9</cp:revision>
  <cp:lastPrinted>2022-08-02T10:05:00Z</cp:lastPrinted>
  <dcterms:created xsi:type="dcterms:W3CDTF">2022-09-23T09:12:00Z</dcterms:created>
  <dcterms:modified xsi:type="dcterms:W3CDTF">2022-09-28T07:06:00Z</dcterms:modified>
</cp:coreProperties>
</file>