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A8" w:rsidRPr="00B3661C" w:rsidRDefault="007C1EBC" w:rsidP="00A30316">
      <w:pPr>
        <w:widowControl w:val="0"/>
        <w:pBdr>
          <w:top w:val="nil"/>
          <w:left w:val="nil"/>
          <w:bottom w:val="nil"/>
          <w:right w:val="nil"/>
          <w:between w:val="nil"/>
        </w:pBdr>
        <w:shd w:val="clear" w:color="auto" w:fill="FFFFFF"/>
        <w:ind w:right="-125" w:firstLine="360"/>
        <w:jc w:val="center"/>
        <w:rPr>
          <w:b/>
          <w:bCs/>
          <w:color w:val="000000" w:themeColor="text1"/>
          <w:sz w:val="22"/>
          <w:szCs w:val="22"/>
        </w:rPr>
      </w:pPr>
      <w:r w:rsidRPr="00B3661C">
        <w:rPr>
          <w:b/>
          <w:bCs/>
          <w:color w:val="000000" w:themeColor="text1"/>
          <w:sz w:val="22"/>
          <w:szCs w:val="22"/>
        </w:rPr>
        <w:t>ПРОЄКТ ДОГОВОРУ</w:t>
      </w:r>
    </w:p>
    <w:p w:rsidR="00515496" w:rsidRPr="00B3661C" w:rsidRDefault="00515496" w:rsidP="00A30316">
      <w:pPr>
        <w:keepNext/>
        <w:widowControl w:val="0"/>
        <w:pBdr>
          <w:top w:val="nil"/>
          <w:left w:val="nil"/>
          <w:bottom w:val="nil"/>
          <w:right w:val="nil"/>
          <w:between w:val="nil"/>
        </w:pBdr>
        <w:jc w:val="center"/>
        <w:rPr>
          <w:b/>
          <w:color w:val="000000" w:themeColor="text1"/>
          <w:sz w:val="22"/>
          <w:szCs w:val="22"/>
        </w:rPr>
      </w:pPr>
    </w:p>
    <w:p w:rsidR="00515496" w:rsidRPr="00B3661C" w:rsidRDefault="008156F7" w:rsidP="00A30316">
      <w:pPr>
        <w:widowControl w:val="0"/>
        <w:pBdr>
          <w:top w:val="nil"/>
          <w:left w:val="nil"/>
          <w:bottom w:val="nil"/>
          <w:right w:val="nil"/>
          <w:between w:val="nil"/>
        </w:pBdr>
        <w:jc w:val="center"/>
        <w:rPr>
          <w:color w:val="000000" w:themeColor="text1"/>
          <w:sz w:val="22"/>
          <w:szCs w:val="22"/>
        </w:rPr>
      </w:pPr>
      <w:r w:rsidRPr="00B3661C">
        <w:rPr>
          <w:b/>
          <w:color w:val="000000" w:themeColor="text1"/>
          <w:sz w:val="22"/>
          <w:szCs w:val="22"/>
        </w:rPr>
        <w:t>про постачання електричної енергії споживачу</w:t>
      </w:r>
    </w:p>
    <w:p w:rsidR="00515496" w:rsidRPr="00B3661C" w:rsidRDefault="008156F7" w:rsidP="00A30316">
      <w:pPr>
        <w:widowControl w:val="0"/>
        <w:pBdr>
          <w:top w:val="nil"/>
          <w:left w:val="nil"/>
          <w:bottom w:val="nil"/>
          <w:right w:val="nil"/>
          <w:between w:val="nil"/>
        </w:pBdr>
        <w:jc w:val="center"/>
        <w:rPr>
          <w:color w:val="000000" w:themeColor="text1"/>
          <w:sz w:val="22"/>
          <w:szCs w:val="22"/>
        </w:rPr>
      </w:pPr>
      <w:r w:rsidRPr="00B3661C">
        <w:rPr>
          <w:b/>
          <w:color w:val="000000" w:themeColor="text1"/>
          <w:sz w:val="22"/>
          <w:szCs w:val="22"/>
        </w:rPr>
        <w:t xml:space="preserve"> </w:t>
      </w:r>
    </w:p>
    <w:p w:rsidR="00515496" w:rsidRPr="00B3661C" w:rsidRDefault="00B6107F" w:rsidP="00A30316">
      <w:pPr>
        <w:widowControl w:val="0"/>
        <w:pBdr>
          <w:top w:val="nil"/>
          <w:left w:val="nil"/>
          <w:bottom w:val="nil"/>
          <w:right w:val="nil"/>
          <w:between w:val="nil"/>
        </w:pBdr>
        <w:spacing w:after="240"/>
        <w:rPr>
          <w:color w:val="000000" w:themeColor="text1"/>
          <w:sz w:val="22"/>
          <w:szCs w:val="22"/>
        </w:rPr>
      </w:pPr>
      <w:r w:rsidRPr="00B3661C">
        <w:rPr>
          <w:color w:val="000000" w:themeColor="text1"/>
          <w:sz w:val="22"/>
          <w:szCs w:val="22"/>
        </w:rPr>
        <w:t>м. ______</w:t>
      </w:r>
      <w:r w:rsidR="008156F7" w:rsidRPr="00B3661C">
        <w:rPr>
          <w:color w:val="000000" w:themeColor="text1"/>
          <w:sz w:val="22"/>
          <w:szCs w:val="22"/>
        </w:rPr>
        <w:t xml:space="preserve">                                                                                                         </w:t>
      </w:r>
      <w:r w:rsidR="007C1EBC" w:rsidRPr="00B3661C">
        <w:rPr>
          <w:color w:val="000000" w:themeColor="text1"/>
          <w:sz w:val="22"/>
          <w:szCs w:val="22"/>
        </w:rPr>
        <w:t xml:space="preserve">     </w:t>
      </w:r>
      <w:r w:rsidR="004F6098" w:rsidRPr="00B3661C">
        <w:rPr>
          <w:color w:val="000000" w:themeColor="text1"/>
          <w:sz w:val="22"/>
          <w:szCs w:val="22"/>
        </w:rPr>
        <w:t xml:space="preserve">              </w:t>
      </w:r>
      <w:r w:rsidRPr="00B3661C">
        <w:rPr>
          <w:color w:val="000000" w:themeColor="text1"/>
          <w:sz w:val="22"/>
          <w:szCs w:val="22"/>
        </w:rPr>
        <w:t xml:space="preserve"> </w:t>
      </w:r>
      <w:r w:rsidR="008156F7" w:rsidRPr="00B3661C">
        <w:rPr>
          <w:color w:val="000000" w:themeColor="text1"/>
          <w:sz w:val="22"/>
          <w:szCs w:val="22"/>
        </w:rPr>
        <w:t xml:space="preserve"> «___»  </w:t>
      </w:r>
      <w:r w:rsidR="00F612D4" w:rsidRPr="00B3661C">
        <w:rPr>
          <w:color w:val="000000" w:themeColor="text1"/>
          <w:sz w:val="22"/>
          <w:szCs w:val="22"/>
        </w:rPr>
        <w:t xml:space="preserve">_____  </w:t>
      </w:r>
      <w:r w:rsidRPr="00B3661C">
        <w:rPr>
          <w:color w:val="000000" w:themeColor="text1"/>
          <w:sz w:val="22"/>
          <w:szCs w:val="22"/>
        </w:rPr>
        <w:t>20__</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B3661C">
        <w:rPr>
          <w:b/>
          <w:bCs/>
          <w:color w:val="000000" w:themeColor="text1"/>
          <w:sz w:val="22"/>
          <w:szCs w:val="22"/>
        </w:rPr>
        <w:t>Постачальник</w:t>
      </w:r>
      <w:r w:rsidRPr="00B3661C">
        <w:rPr>
          <w:color w:val="000000" w:themeColor="text1"/>
          <w:sz w:val="22"/>
          <w:szCs w:val="22"/>
        </w:rPr>
        <w:t xml:space="preserve">), в особі__________________________, що діє на підставі _________________________________ з однієї сторони, та </w:t>
      </w:r>
      <w:r w:rsidR="0022755D" w:rsidRPr="00B3661C">
        <w:rPr>
          <w:b/>
          <w:color w:val="000000" w:themeColor="text1"/>
          <w:sz w:val="22"/>
          <w:szCs w:val="22"/>
        </w:rPr>
        <w:t>Комунальне некомерційне підприємство «Переяславський центр первинної медико-санітарної допомоги» Переяславської міської ради та Циблівської сільської ради</w:t>
      </w:r>
      <w:r w:rsidRPr="00B3661C">
        <w:rPr>
          <w:color w:val="000000" w:themeColor="text1"/>
          <w:sz w:val="22"/>
          <w:szCs w:val="22"/>
        </w:rPr>
        <w:t xml:space="preserve">, (далі – </w:t>
      </w:r>
      <w:r w:rsidRPr="00B3661C">
        <w:rPr>
          <w:b/>
          <w:bCs/>
          <w:color w:val="000000" w:themeColor="text1"/>
          <w:sz w:val="22"/>
          <w:szCs w:val="22"/>
        </w:rPr>
        <w:t>Споживач</w:t>
      </w:r>
      <w:r w:rsidRPr="00B3661C">
        <w:rPr>
          <w:color w:val="000000" w:themeColor="text1"/>
          <w:sz w:val="22"/>
          <w:szCs w:val="22"/>
        </w:rPr>
        <w:t xml:space="preserve">), в особі </w:t>
      </w:r>
      <w:r w:rsidR="0022755D" w:rsidRPr="00B3661C">
        <w:rPr>
          <w:b/>
          <w:color w:val="000000" w:themeColor="text1"/>
          <w:sz w:val="22"/>
          <w:szCs w:val="22"/>
        </w:rPr>
        <w:t>директора Царенок Наталії Петрівни</w:t>
      </w:r>
      <w:r w:rsidRPr="00B3661C">
        <w:rPr>
          <w:color w:val="000000" w:themeColor="text1"/>
          <w:sz w:val="22"/>
          <w:szCs w:val="22"/>
        </w:rPr>
        <w:t xml:space="preserve">, що діє на підставі </w:t>
      </w:r>
      <w:r w:rsidR="0022755D" w:rsidRPr="00B3661C">
        <w:rPr>
          <w:b/>
          <w:color w:val="000000" w:themeColor="text1"/>
          <w:sz w:val="22"/>
          <w:szCs w:val="22"/>
        </w:rPr>
        <w:t>Статуту</w:t>
      </w:r>
      <w:r w:rsidRPr="00B3661C">
        <w:rPr>
          <w:color w:val="000000" w:themeColor="text1"/>
          <w:sz w:val="22"/>
          <w:szCs w:val="22"/>
        </w:rPr>
        <w:t xml:space="preserve">, з другої сторони, (далі - </w:t>
      </w:r>
      <w:r w:rsidRPr="00B3661C">
        <w:rPr>
          <w:b/>
          <w:bCs/>
          <w:color w:val="000000" w:themeColor="text1"/>
          <w:sz w:val="22"/>
          <w:szCs w:val="22"/>
        </w:rPr>
        <w:t>Сторони</w:t>
      </w:r>
      <w:r w:rsidRPr="00B3661C">
        <w:rPr>
          <w:color w:val="000000" w:themeColor="text1"/>
          <w:sz w:val="22"/>
          <w:szCs w:val="22"/>
        </w:rPr>
        <w:t xml:space="preserve">), далі по тексту цього Договору про постачання електричної енергії споживачу (далі – </w:t>
      </w:r>
      <w:r w:rsidRPr="00B3661C">
        <w:rPr>
          <w:b/>
          <w:bCs/>
          <w:color w:val="000000" w:themeColor="text1"/>
          <w:sz w:val="22"/>
          <w:szCs w:val="22"/>
        </w:rPr>
        <w:t>Договір</w:t>
      </w:r>
      <w:r w:rsidRPr="00B3661C">
        <w:rPr>
          <w:color w:val="000000" w:themeColor="text1"/>
          <w:sz w:val="22"/>
          <w:szCs w:val="22"/>
        </w:rPr>
        <w:t>), Постачальник або Споживач іменуються Сторона, а разом - Сторони, уклали  цей Договір про наступне:</w:t>
      </w:r>
    </w:p>
    <w:p w:rsidR="008B1082" w:rsidRPr="00B3661C" w:rsidRDefault="008B1082" w:rsidP="00A30316">
      <w:pPr>
        <w:rPr>
          <w:color w:val="000000" w:themeColor="text1"/>
          <w:sz w:val="22"/>
          <w:szCs w:val="22"/>
        </w:rPr>
      </w:pPr>
    </w:p>
    <w:p w:rsidR="008B1082" w:rsidRPr="00B3661C" w:rsidRDefault="008B1082" w:rsidP="00A30316">
      <w:pPr>
        <w:ind w:right="-5" w:firstLine="425"/>
        <w:jc w:val="center"/>
        <w:rPr>
          <w:color w:val="000000" w:themeColor="text1"/>
          <w:sz w:val="22"/>
          <w:szCs w:val="22"/>
        </w:rPr>
      </w:pPr>
      <w:r w:rsidRPr="00B3661C">
        <w:rPr>
          <w:b/>
          <w:bCs/>
          <w:color w:val="000000" w:themeColor="text1"/>
          <w:sz w:val="22"/>
          <w:szCs w:val="22"/>
        </w:rPr>
        <w:t>1. Загальні положення</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 xml:space="preserve">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w:t>
      </w:r>
      <w:r w:rsidR="00D64EB9" w:rsidRPr="00B3661C">
        <w:rPr>
          <w:color w:val="000000" w:themeColor="text1"/>
          <w:sz w:val="22"/>
          <w:szCs w:val="22"/>
        </w:rPr>
        <w:t>Споживачу</w:t>
      </w:r>
      <w:r w:rsidRPr="00B3661C">
        <w:rPr>
          <w:color w:val="000000" w:themeColor="text1"/>
          <w:sz w:val="22"/>
          <w:szCs w:val="22"/>
        </w:rPr>
        <w:t xml:space="preserve">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515496" w:rsidRPr="00B3661C" w:rsidRDefault="00515496" w:rsidP="00A30316">
      <w:pPr>
        <w:widowControl w:val="0"/>
        <w:pBdr>
          <w:top w:val="nil"/>
          <w:left w:val="nil"/>
          <w:bottom w:val="nil"/>
          <w:right w:val="nil"/>
          <w:between w:val="nil"/>
        </w:pBdr>
        <w:ind w:firstLine="709"/>
        <w:jc w:val="both"/>
        <w:rPr>
          <w:color w:val="000000" w:themeColor="text1"/>
          <w:sz w:val="22"/>
          <w:szCs w:val="22"/>
        </w:rPr>
      </w:pPr>
    </w:p>
    <w:p w:rsidR="00515496" w:rsidRPr="00B3661C" w:rsidRDefault="008156F7" w:rsidP="00A30316">
      <w:pPr>
        <w:widowControl w:val="0"/>
        <w:pBdr>
          <w:top w:val="nil"/>
          <w:left w:val="nil"/>
          <w:bottom w:val="nil"/>
          <w:right w:val="nil"/>
          <w:between w:val="nil"/>
        </w:pBdr>
        <w:ind w:firstLine="709"/>
        <w:jc w:val="center"/>
        <w:rPr>
          <w:color w:val="000000" w:themeColor="text1"/>
          <w:sz w:val="22"/>
          <w:szCs w:val="22"/>
        </w:rPr>
      </w:pPr>
      <w:r w:rsidRPr="00B3661C">
        <w:rPr>
          <w:b/>
          <w:color w:val="000000" w:themeColor="text1"/>
          <w:sz w:val="22"/>
          <w:szCs w:val="22"/>
        </w:rPr>
        <w:t>2. Предмет Договору</w:t>
      </w:r>
    </w:p>
    <w:p w:rsidR="008B1082" w:rsidRPr="00B3661C" w:rsidRDefault="008B1082"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 xml:space="preserve">2.1. За цим Договором Постачальник </w:t>
      </w:r>
      <w:r w:rsidR="00671976" w:rsidRPr="00B3661C">
        <w:rPr>
          <w:color w:val="000000" w:themeColor="text1"/>
          <w:sz w:val="22"/>
          <w:szCs w:val="22"/>
        </w:rPr>
        <w:t>постачає</w:t>
      </w:r>
      <w:r w:rsidRPr="00B3661C">
        <w:rPr>
          <w:color w:val="000000" w:themeColor="text1"/>
          <w:sz w:val="22"/>
          <w:szCs w:val="22"/>
        </w:rPr>
        <w:t xml:space="preserve"> електричну енергію Споживачу для забезпечення потреб об’єктів електроспоживання Споживача, а Споживач оплачує Постачальнику вартість </w:t>
      </w:r>
      <w:r w:rsidR="00671976" w:rsidRPr="00B3661C">
        <w:rPr>
          <w:color w:val="000000" w:themeColor="text1"/>
          <w:sz w:val="22"/>
          <w:szCs w:val="22"/>
        </w:rPr>
        <w:t>за спожиту електричну енергію відповідно до умов договору</w:t>
      </w:r>
      <w:r w:rsidRPr="00B3661C">
        <w:rPr>
          <w:color w:val="000000" w:themeColor="text1"/>
          <w:sz w:val="22"/>
          <w:szCs w:val="22"/>
        </w:rPr>
        <w:t>, в порядку та на умовах, передбачених цим Договором (далі – електрична енергія або Товар).</w:t>
      </w:r>
    </w:p>
    <w:p w:rsidR="008B1082" w:rsidRPr="00B3661C" w:rsidRDefault="008B1082"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2.2. Найменування предмету закупівлі  відповідно до коду ЄЗС ДК 021:2015 09310000-5 “Електрична енергія” (Електрична енергія). </w:t>
      </w:r>
    </w:p>
    <w:p w:rsidR="006417B0" w:rsidRPr="00B3661C" w:rsidRDefault="006417B0" w:rsidP="00A30316">
      <w:pPr>
        <w:pStyle w:val="af3"/>
        <w:spacing w:before="0" w:beforeAutospacing="0" w:after="0" w:afterAutospacing="0"/>
        <w:ind w:right="-5" w:firstLine="424"/>
        <w:jc w:val="both"/>
        <w:rPr>
          <w:color w:val="000000" w:themeColor="text1"/>
          <w:sz w:val="22"/>
          <w:szCs w:val="22"/>
        </w:rPr>
      </w:pPr>
      <w:r w:rsidRPr="00B3661C">
        <w:rPr>
          <w:color w:val="000000" w:themeColor="text1"/>
          <w:sz w:val="22"/>
          <w:szCs w:val="22"/>
        </w:rPr>
        <w:t xml:space="preserve">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w:t>
      </w:r>
    </w:p>
    <w:p w:rsidR="008B1082" w:rsidRPr="00B3661C" w:rsidRDefault="008B1082" w:rsidP="00A30316">
      <w:pPr>
        <w:pStyle w:val="af3"/>
        <w:spacing w:before="0" w:beforeAutospacing="0" w:after="0" w:afterAutospacing="0"/>
        <w:ind w:right="-5" w:firstLine="424"/>
        <w:jc w:val="both"/>
        <w:rPr>
          <w:color w:val="000000" w:themeColor="text1"/>
          <w:sz w:val="22"/>
          <w:szCs w:val="22"/>
        </w:rPr>
      </w:pPr>
      <w:r w:rsidRPr="00B3661C">
        <w:rPr>
          <w:color w:val="000000" w:themeColor="text1"/>
          <w:sz w:val="22"/>
          <w:szCs w:val="22"/>
        </w:rPr>
        <w:t>2.4. Підписанням цього Договору Постачальник підтверджує, що має всі необхідні ліцензії та дозволи на постачання Товару за цим Договором.</w:t>
      </w:r>
    </w:p>
    <w:p w:rsidR="00515496" w:rsidRPr="00B3661C" w:rsidRDefault="00515496" w:rsidP="00A30316">
      <w:pPr>
        <w:widowControl w:val="0"/>
        <w:pBdr>
          <w:top w:val="nil"/>
          <w:left w:val="nil"/>
          <w:bottom w:val="nil"/>
          <w:right w:val="nil"/>
          <w:between w:val="nil"/>
        </w:pBdr>
        <w:jc w:val="both"/>
        <w:rPr>
          <w:color w:val="000000" w:themeColor="text1"/>
          <w:sz w:val="22"/>
          <w:szCs w:val="22"/>
        </w:rPr>
      </w:pPr>
    </w:p>
    <w:p w:rsidR="00515496" w:rsidRPr="00B3661C" w:rsidRDefault="008156F7" w:rsidP="00A30316">
      <w:pPr>
        <w:widowControl w:val="0"/>
        <w:pBdr>
          <w:top w:val="nil"/>
          <w:left w:val="nil"/>
          <w:bottom w:val="nil"/>
          <w:right w:val="nil"/>
          <w:between w:val="nil"/>
        </w:pBdr>
        <w:ind w:firstLine="709"/>
        <w:jc w:val="center"/>
        <w:rPr>
          <w:b/>
          <w:color w:val="000000" w:themeColor="text1"/>
          <w:sz w:val="22"/>
          <w:szCs w:val="22"/>
        </w:rPr>
      </w:pPr>
      <w:r w:rsidRPr="00B3661C">
        <w:rPr>
          <w:b/>
          <w:color w:val="000000" w:themeColor="text1"/>
          <w:sz w:val="22"/>
          <w:szCs w:val="22"/>
        </w:rPr>
        <w:t>3. Умови постачання</w:t>
      </w:r>
    </w:p>
    <w:p w:rsidR="008B1082" w:rsidRPr="00B3661C" w:rsidRDefault="008B1082" w:rsidP="00A30316">
      <w:pPr>
        <w:pStyle w:val="af3"/>
        <w:spacing w:before="0" w:beforeAutospacing="0" w:after="0" w:afterAutospacing="0"/>
        <w:ind w:right="-5" w:firstLine="425"/>
        <w:jc w:val="both"/>
        <w:rPr>
          <w:color w:val="000000" w:themeColor="text1"/>
          <w:sz w:val="22"/>
          <w:szCs w:val="22"/>
        </w:rPr>
      </w:pPr>
      <w:r w:rsidRPr="00B3661C">
        <w:rPr>
          <w:b/>
          <w:bCs/>
          <w:color w:val="000000" w:themeColor="text1"/>
          <w:sz w:val="22"/>
          <w:szCs w:val="22"/>
        </w:rPr>
        <w:t>3.1. Строк (термін) поставки товару:</w:t>
      </w:r>
      <w:r w:rsidRPr="00B3661C">
        <w:rPr>
          <w:color w:val="000000" w:themeColor="text1"/>
          <w:sz w:val="22"/>
          <w:szCs w:val="22"/>
        </w:rPr>
        <w:t> </w:t>
      </w:r>
    </w:p>
    <w:p w:rsidR="008B1082" w:rsidRPr="00B3661C" w:rsidRDefault="008B1082"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 xml:space="preserve">3.1.1. </w:t>
      </w:r>
      <w:r w:rsidR="00671976" w:rsidRPr="00B3661C">
        <w:rPr>
          <w:color w:val="000000" w:themeColor="text1"/>
          <w:sz w:val="22"/>
          <w:szCs w:val="22"/>
        </w:rPr>
        <w:t xml:space="preserve">Постачання Товару за Договором здійснюється з </w:t>
      </w:r>
      <w:r w:rsidR="00B3661C">
        <w:rPr>
          <w:color w:val="000000" w:themeColor="text1"/>
          <w:sz w:val="22"/>
          <w:szCs w:val="22"/>
          <w:lang w:val="uk-UA"/>
        </w:rPr>
        <w:t>01.01.2024</w:t>
      </w:r>
      <w:r w:rsidRPr="00B3661C">
        <w:rPr>
          <w:color w:val="000000" w:themeColor="text1"/>
          <w:sz w:val="22"/>
          <w:szCs w:val="22"/>
        </w:rPr>
        <w:t xml:space="preserve"> </w:t>
      </w:r>
      <w:r w:rsidRPr="00B3661C">
        <w:rPr>
          <w:bCs/>
          <w:color w:val="000000" w:themeColor="text1"/>
          <w:sz w:val="22"/>
          <w:szCs w:val="22"/>
        </w:rPr>
        <w:t xml:space="preserve">до  </w:t>
      </w:r>
      <w:r w:rsidR="00B3661C">
        <w:rPr>
          <w:bCs/>
          <w:color w:val="000000" w:themeColor="text1"/>
          <w:sz w:val="22"/>
          <w:szCs w:val="22"/>
          <w:lang w:val="uk-UA"/>
        </w:rPr>
        <w:t xml:space="preserve">31.12.2024 року </w:t>
      </w:r>
      <w:r w:rsidR="00671976" w:rsidRPr="00B3661C">
        <w:rPr>
          <w:bCs/>
          <w:color w:val="000000" w:themeColor="text1"/>
          <w:sz w:val="22"/>
          <w:szCs w:val="22"/>
        </w:rPr>
        <w:t>(включно</w:t>
      </w:r>
      <w:r w:rsidR="00671976" w:rsidRPr="009047AD">
        <w:rPr>
          <w:bCs/>
          <w:color w:val="000000" w:themeColor="text1"/>
          <w:sz w:val="22"/>
          <w:szCs w:val="22"/>
        </w:rPr>
        <w:t>).</w:t>
      </w:r>
    </w:p>
    <w:p w:rsidR="008B1082" w:rsidRPr="00B3661C" w:rsidRDefault="008B1082"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3.2. Споживач має право вільно змінювати Постачальника відповідно до процедури, визначеної ПРРЕЕ, та умов цього Договору.</w:t>
      </w:r>
    </w:p>
    <w:p w:rsidR="008B1082" w:rsidRPr="00B3661C" w:rsidRDefault="009A4EA6"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3.3</w:t>
      </w:r>
      <w:r w:rsidR="008B1082" w:rsidRPr="00B3661C">
        <w:rPr>
          <w:color w:val="000000" w:themeColor="text1"/>
          <w:sz w:val="22"/>
          <w:szCs w:val="22"/>
        </w:rPr>
        <w:t xml:space="preserve">. Договірні обсяги споживання електричної </w:t>
      </w:r>
      <w:r w:rsidR="00291C02" w:rsidRPr="00B3661C">
        <w:rPr>
          <w:color w:val="000000" w:themeColor="text1"/>
          <w:sz w:val="22"/>
          <w:szCs w:val="22"/>
        </w:rPr>
        <w:t xml:space="preserve">енергії визначаються Додатком </w:t>
      </w:r>
      <w:r w:rsidR="008B1082" w:rsidRPr="00B3661C">
        <w:rPr>
          <w:color w:val="000000" w:themeColor="text1"/>
          <w:sz w:val="22"/>
          <w:szCs w:val="22"/>
        </w:rPr>
        <w:t>1 до цього Договору.</w:t>
      </w:r>
    </w:p>
    <w:p w:rsidR="001655D7" w:rsidRPr="00B3661C" w:rsidRDefault="006417B0"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3.</w:t>
      </w:r>
      <w:r w:rsidR="001F5457" w:rsidRPr="00B3661C">
        <w:rPr>
          <w:color w:val="000000" w:themeColor="text1"/>
          <w:sz w:val="22"/>
          <w:szCs w:val="22"/>
        </w:rPr>
        <w:t>4</w:t>
      </w:r>
      <w:r w:rsidRPr="00B3661C">
        <w:rPr>
          <w:color w:val="000000" w:themeColor="text1"/>
          <w:sz w:val="22"/>
          <w:szCs w:val="22"/>
        </w:rPr>
        <w:t>.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разово або частіше, в строк до 28 числа (включно) місяця, в якому відбулися відповідні зміни.</w:t>
      </w:r>
      <w:r w:rsidR="001655D7" w:rsidRPr="00B3661C">
        <w:rPr>
          <w:color w:val="000000" w:themeColor="text1"/>
          <w:sz w:val="22"/>
          <w:szCs w:val="22"/>
        </w:rPr>
        <w:t xml:space="preserve"> </w:t>
      </w:r>
    </w:p>
    <w:p w:rsidR="006417B0" w:rsidRPr="00B3661C" w:rsidRDefault="001655D7"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Заявка має містити дані щодо обсягів споживання електроенергії Споживачем у наступному розрахунковому періоді з розподілом за клас</w:t>
      </w:r>
      <w:r w:rsidR="00847F6F">
        <w:rPr>
          <w:color w:val="000000" w:themeColor="text1"/>
          <w:sz w:val="22"/>
          <w:szCs w:val="22"/>
          <w:lang w:val="uk-UA"/>
        </w:rPr>
        <w:t>ом</w:t>
      </w:r>
      <w:r w:rsidRPr="00B3661C">
        <w:rPr>
          <w:color w:val="000000" w:themeColor="text1"/>
          <w:sz w:val="22"/>
          <w:szCs w:val="22"/>
        </w:rPr>
        <w:t xml:space="preserve"> напруги.</w:t>
      </w:r>
    </w:p>
    <w:p w:rsidR="008B1082" w:rsidRPr="00B3661C" w:rsidRDefault="001F5457"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3.5</w:t>
      </w:r>
      <w:r w:rsidR="008B1082" w:rsidRPr="00B3661C">
        <w:rPr>
          <w:color w:val="000000" w:themeColor="text1"/>
          <w:sz w:val="22"/>
          <w:szCs w:val="22"/>
        </w:rPr>
        <w:t xml:space="preserve">. Постачання електричної енергії здійснюється відповідно до умов, викладених у </w:t>
      </w:r>
      <w:r w:rsidRPr="00B3661C">
        <w:rPr>
          <w:color w:val="000000" w:themeColor="text1"/>
          <w:sz w:val="22"/>
          <w:szCs w:val="22"/>
        </w:rPr>
        <w:t>Д</w:t>
      </w:r>
      <w:r w:rsidR="008B1082" w:rsidRPr="00B3661C">
        <w:rPr>
          <w:color w:val="000000" w:themeColor="text1"/>
          <w:sz w:val="22"/>
          <w:szCs w:val="22"/>
        </w:rPr>
        <w:t>одатку 3 до Договору «Технічна специфікація (Інформація про технічні, якісні та кількісні хара</w:t>
      </w:r>
      <w:r w:rsidR="00342C2A" w:rsidRPr="00B3661C">
        <w:rPr>
          <w:color w:val="000000" w:themeColor="text1"/>
          <w:sz w:val="22"/>
          <w:szCs w:val="22"/>
        </w:rPr>
        <w:t>ктеристики предмета закупівлі)».</w:t>
      </w:r>
    </w:p>
    <w:p w:rsidR="008B1082" w:rsidRPr="00B3661C" w:rsidRDefault="001F5457"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3.6</w:t>
      </w:r>
      <w:r w:rsidR="008B1082" w:rsidRPr="00B3661C">
        <w:rPr>
          <w:color w:val="000000" w:themeColor="text1"/>
          <w:sz w:val="22"/>
          <w:szCs w:val="22"/>
        </w:rPr>
        <w:t>. Договірні обсяги споживання електричної енергії та перелік точок обліку визн</w:t>
      </w:r>
      <w:r w:rsidR="001B1894" w:rsidRPr="00B3661C">
        <w:rPr>
          <w:color w:val="000000" w:themeColor="text1"/>
          <w:sz w:val="22"/>
          <w:szCs w:val="22"/>
        </w:rPr>
        <w:t>ачаються в заяві-приєднанні до Д</w:t>
      </w:r>
      <w:r w:rsidR="00291C02" w:rsidRPr="00B3661C">
        <w:rPr>
          <w:color w:val="000000" w:themeColor="text1"/>
          <w:sz w:val="22"/>
          <w:szCs w:val="22"/>
        </w:rPr>
        <w:t xml:space="preserve">оговору, яка є Додатком </w:t>
      </w:r>
      <w:r w:rsidR="008B1082" w:rsidRPr="00B3661C">
        <w:rPr>
          <w:color w:val="000000" w:themeColor="text1"/>
          <w:sz w:val="22"/>
          <w:szCs w:val="22"/>
        </w:rPr>
        <w:t>4 до цього Договору.</w:t>
      </w:r>
    </w:p>
    <w:p w:rsidR="00515496" w:rsidRPr="00B3661C" w:rsidRDefault="00515496" w:rsidP="00A30316">
      <w:pPr>
        <w:widowControl w:val="0"/>
        <w:pBdr>
          <w:top w:val="nil"/>
          <w:left w:val="nil"/>
          <w:bottom w:val="nil"/>
          <w:right w:val="nil"/>
          <w:between w:val="nil"/>
        </w:pBdr>
        <w:jc w:val="both"/>
        <w:rPr>
          <w:color w:val="000000" w:themeColor="text1"/>
          <w:sz w:val="22"/>
          <w:szCs w:val="22"/>
        </w:rPr>
      </w:pPr>
    </w:p>
    <w:p w:rsidR="00515496" w:rsidRPr="00B3661C" w:rsidRDefault="008156F7" w:rsidP="00A30316">
      <w:pPr>
        <w:widowControl w:val="0"/>
        <w:pBdr>
          <w:top w:val="nil"/>
          <w:left w:val="nil"/>
          <w:bottom w:val="nil"/>
          <w:right w:val="nil"/>
          <w:between w:val="nil"/>
        </w:pBdr>
        <w:ind w:firstLine="709"/>
        <w:jc w:val="center"/>
        <w:rPr>
          <w:color w:val="000000" w:themeColor="text1"/>
          <w:sz w:val="22"/>
          <w:szCs w:val="22"/>
        </w:rPr>
      </w:pPr>
      <w:r w:rsidRPr="00B3661C">
        <w:rPr>
          <w:b/>
          <w:color w:val="000000" w:themeColor="text1"/>
          <w:sz w:val="22"/>
          <w:szCs w:val="22"/>
        </w:rPr>
        <w:lastRenderedPageBreak/>
        <w:t>4. Якість постачання електричної енергії</w:t>
      </w:r>
    </w:p>
    <w:p w:rsidR="008B1082" w:rsidRPr="00B3661C" w:rsidRDefault="008B1082"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Pr="00B3661C">
        <w:rPr>
          <w:color w:val="000000" w:themeColor="text1"/>
          <w:sz w:val="22"/>
          <w:szCs w:val="22"/>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8B1082" w:rsidRPr="00B3661C" w:rsidRDefault="008B1082"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B1082" w:rsidRDefault="008B1082" w:rsidP="00A30316">
      <w:pPr>
        <w:pStyle w:val="af3"/>
        <w:spacing w:before="0" w:beforeAutospacing="0" w:after="0" w:afterAutospacing="0"/>
        <w:ind w:firstLine="425"/>
        <w:jc w:val="both"/>
        <w:rPr>
          <w:color w:val="000000" w:themeColor="text1"/>
          <w:sz w:val="22"/>
          <w:szCs w:val="22"/>
          <w:lang w:val="en-US"/>
        </w:rPr>
      </w:pPr>
      <w:r w:rsidRPr="00B3661C">
        <w:rPr>
          <w:color w:val="000000" w:themeColor="text1"/>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0025CB" w:rsidRPr="000025CB" w:rsidRDefault="000025CB" w:rsidP="00A30316">
      <w:pPr>
        <w:pStyle w:val="af3"/>
        <w:spacing w:before="0" w:beforeAutospacing="0" w:after="0" w:afterAutospacing="0"/>
        <w:ind w:firstLine="425"/>
        <w:jc w:val="both"/>
        <w:rPr>
          <w:color w:val="000000" w:themeColor="text1"/>
          <w:sz w:val="22"/>
          <w:szCs w:val="22"/>
          <w:lang w:val="uk-UA"/>
        </w:rPr>
      </w:pPr>
    </w:p>
    <w:p w:rsidR="001655D7" w:rsidRPr="00B3661C" w:rsidRDefault="008156F7" w:rsidP="00A30316">
      <w:pPr>
        <w:widowControl w:val="0"/>
        <w:pBdr>
          <w:top w:val="nil"/>
          <w:left w:val="nil"/>
          <w:bottom w:val="nil"/>
          <w:right w:val="nil"/>
          <w:between w:val="nil"/>
        </w:pBdr>
        <w:ind w:firstLine="709"/>
        <w:jc w:val="center"/>
        <w:rPr>
          <w:b/>
          <w:color w:val="000000" w:themeColor="text1"/>
          <w:sz w:val="22"/>
          <w:szCs w:val="22"/>
        </w:rPr>
      </w:pPr>
      <w:r w:rsidRPr="00B3661C">
        <w:rPr>
          <w:b/>
          <w:color w:val="000000" w:themeColor="text1"/>
          <w:sz w:val="22"/>
          <w:szCs w:val="22"/>
        </w:rPr>
        <w:t>5. Ціна, порядок обліку та оплати електричної енергії</w:t>
      </w:r>
    </w:p>
    <w:p w:rsidR="00595BB1" w:rsidRPr="00B3661C" w:rsidRDefault="001655D7"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5.1. </w:t>
      </w:r>
      <w:r w:rsidRPr="00B3661C">
        <w:rPr>
          <w:b/>
          <w:bCs/>
          <w:color w:val="000000" w:themeColor="text1"/>
          <w:sz w:val="22"/>
          <w:szCs w:val="22"/>
        </w:rPr>
        <w:t xml:space="preserve">Загальна ціна цього Договору становить __________ грн (сума прописом) </w:t>
      </w:r>
      <w:r w:rsidRPr="00B3661C">
        <w:rPr>
          <w:color w:val="000000" w:themeColor="text1"/>
          <w:sz w:val="22"/>
          <w:szCs w:val="22"/>
        </w:rPr>
        <w:t xml:space="preserve">з ПДВ, ___________  грн (сума прописом) без  ПДВ, ПДВ _______________ грн  (сума прописом). </w:t>
      </w:r>
    </w:p>
    <w:p w:rsidR="007307BD" w:rsidRPr="00B3661C" w:rsidRDefault="001655D7"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Загальна ціна Договору може бути змінена </w:t>
      </w:r>
      <w:r w:rsidR="007307BD" w:rsidRPr="00B3661C">
        <w:rPr>
          <w:color w:val="000000" w:themeColor="text1"/>
          <w:sz w:val="22"/>
          <w:szCs w:val="22"/>
        </w:rPr>
        <w:t xml:space="preserve">за взаємною згодою Сторін, шляхом підписання додаткової угоди за результатом </w:t>
      </w:r>
      <w:r w:rsidR="00BA3731" w:rsidRPr="00B3661C">
        <w:rPr>
          <w:color w:val="000000" w:themeColor="text1"/>
          <w:sz w:val="22"/>
          <w:szCs w:val="22"/>
        </w:rPr>
        <w:t>застосування Стронами порядку визначення фактичної ціни Товару за розрахунковий період відповідно до п. 5.7 Договору.</w:t>
      </w:r>
    </w:p>
    <w:p w:rsidR="00595BB1" w:rsidRPr="00B3661C" w:rsidRDefault="00595BB1"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5.1.1. Ціна </w:t>
      </w:r>
      <w:r w:rsidR="00BA3731" w:rsidRPr="00B3661C">
        <w:rPr>
          <w:color w:val="000000" w:themeColor="text1"/>
          <w:sz w:val="22"/>
          <w:szCs w:val="22"/>
        </w:rPr>
        <w:t xml:space="preserve">за одиницю </w:t>
      </w:r>
      <w:r w:rsidRPr="00B3661C">
        <w:rPr>
          <w:color w:val="000000" w:themeColor="text1"/>
          <w:sz w:val="22"/>
          <w:szCs w:val="22"/>
        </w:rPr>
        <w:t>Товару та цього Договору не включає вартість послуг з розподілу електричної енергії, технічного обслугову</w:t>
      </w:r>
      <w:r w:rsidR="00BA3731" w:rsidRPr="00B3661C">
        <w:rPr>
          <w:color w:val="000000" w:themeColor="text1"/>
          <w:sz w:val="22"/>
          <w:szCs w:val="22"/>
        </w:rPr>
        <w:t>вання, комерційного обліку тощо, які оплачуються Споживачем самостійно.</w:t>
      </w:r>
      <w:r w:rsidRPr="00B3661C">
        <w:rPr>
          <w:color w:val="000000" w:themeColor="text1"/>
          <w:sz w:val="22"/>
          <w:szCs w:val="22"/>
        </w:rPr>
        <w:t xml:space="preserve"> </w:t>
      </w:r>
    </w:p>
    <w:p w:rsidR="00595BB1" w:rsidRPr="00B3661C" w:rsidRDefault="00595BB1"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5.1.2. Обсяги закупівлі електричної енергії визначені у Додатку 1 до Договору та можуть бути зменшені залежно від реального фінансування видатків</w:t>
      </w:r>
      <w:r w:rsidR="00D64EB9" w:rsidRPr="00B3661C">
        <w:rPr>
          <w:color w:val="000000" w:themeColor="text1"/>
          <w:sz w:val="22"/>
          <w:szCs w:val="22"/>
        </w:rPr>
        <w:t xml:space="preserve"> та потреб Споживача</w:t>
      </w:r>
      <w:r w:rsidRPr="00B3661C">
        <w:rPr>
          <w:color w:val="000000" w:themeColor="text1"/>
          <w:sz w:val="22"/>
          <w:szCs w:val="22"/>
        </w:rPr>
        <w:t>.</w:t>
      </w:r>
    </w:p>
    <w:p w:rsidR="00595BB1" w:rsidRPr="00B3661C" w:rsidRDefault="00595BB1" w:rsidP="00A30316">
      <w:pPr>
        <w:widowControl w:val="0"/>
        <w:pBdr>
          <w:top w:val="nil"/>
          <w:left w:val="nil"/>
          <w:bottom w:val="nil"/>
          <w:right w:val="nil"/>
          <w:between w:val="nil"/>
        </w:pBdr>
        <w:ind w:firstLine="425"/>
        <w:jc w:val="both"/>
        <w:rPr>
          <w:color w:val="000000" w:themeColor="text1"/>
          <w:sz w:val="22"/>
          <w:szCs w:val="22"/>
        </w:rPr>
      </w:pPr>
      <w:r w:rsidRPr="00B3661C">
        <w:rPr>
          <w:color w:val="000000" w:themeColor="text1"/>
          <w:sz w:val="22"/>
          <w:szCs w:val="22"/>
          <w:lang w:val="ru-RU"/>
        </w:rPr>
        <w:t>5.1.3.</w:t>
      </w:r>
      <w:r w:rsidRPr="00B3661C">
        <w:rPr>
          <w:color w:val="000000" w:themeColor="text1"/>
          <w:sz w:val="22"/>
          <w:szCs w:val="22"/>
        </w:rPr>
        <w:t xml:space="preserve"> Закупівля здійснюється в межах обсягів кошторисних призначень та відповідних асигнувань на </w:t>
      </w:r>
      <w:r w:rsidR="00B3661C">
        <w:rPr>
          <w:color w:val="000000" w:themeColor="text1"/>
          <w:sz w:val="22"/>
          <w:szCs w:val="22"/>
          <w:lang w:val="ru-RU"/>
        </w:rPr>
        <w:t>2024</w:t>
      </w:r>
      <w:r w:rsidRPr="00B3661C">
        <w:rPr>
          <w:color w:val="000000" w:themeColor="text1"/>
          <w:sz w:val="22"/>
          <w:szCs w:val="22"/>
        </w:rPr>
        <w:t xml:space="preserve"> бюджетний рік. Джерело фінансування – кошти </w:t>
      </w:r>
      <w:r w:rsidR="00B3661C" w:rsidRPr="00B3661C">
        <w:rPr>
          <w:color w:val="000000" w:themeColor="text1"/>
          <w:sz w:val="22"/>
          <w:szCs w:val="22"/>
        </w:rPr>
        <w:t xml:space="preserve">Переяславської міської ради та </w:t>
      </w:r>
      <w:r w:rsidR="00B3661C" w:rsidRPr="00B3661C">
        <w:rPr>
          <w:color w:val="000000"/>
          <w:sz w:val="22"/>
          <w:szCs w:val="22"/>
          <w:shd w:val="clear" w:color="auto" w:fill="FDFEFD"/>
        </w:rPr>
        <w:t>Циблівської сільської ради</w:t>
      </w:r>
      <w:r w:rsidRPr="00B3661C">
        <w:rPr>
          <w:color w:val="000000" w:themeColor="text1"/>
          <w:sz w:val="22"/>
          <w:szCs w:val="22"/>
        </w:rPr>
        <w:t>.</w:t>
      </w:r>
    </w:p>
    <w:p w:rsidR="00595BB1" w:rsidRPr="00B3661C" w:rsidRDefault="00595BB1"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B3661C">
        <w:rPr>
          <w:color w:val="000000" w:themeColor="text1"/>
          <w:sz w:val="22"/>
          <w:szCs w:val="22"/>
        </w:rPr>
        <w:t>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rsidR="008F5E13" w:rsidRPr="00B3661C" w:rsidRDefault="008F5E1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5.3. Розрахунковим періодом за цим Договором є календарний місяць.</w:t>
      </w:r>
    </w:p>
    <w:p w:rsidR="008F5E13" w:rsidRPr="00B3661C" w:rsidRDefault="008F5E1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5.3.1. Споживач здійснює оплату за фактично поставлений  Товар за фактичними показаннями засобів обліку електричної енергії по закінченні розрахункового періоду.</w:t>
      </w:r>
    </w:p>
    <w:p w:rsidR="008F5E13" w:rsidRPr="00B3661C" w:rsidRDefault="008F5E1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5.3.2. Оплата вартості електричної енергії за цим Договором здійснюється на підставі підписаного Сторонами Акту приймання-передачі </w:t>
      </w:r>
      <w:r w:rsidR="006D6A16" w:rsidRPr="00B3661C">
        <w:rPr>
          <w:color w:val="000000" w:themeColor="text1"/>
          <w:sz w:val="22"/>
          <w:szCs w:val="22"/>
        </w:rPr>
        <w:t>товару (</w:t>
      </w:r>
      <w:r w:rsidRPr="00B3661C">
        <w:rPr>
          <w:color w:val="000000" w:themeColor="text1"/>
          <w:sz w:val="22"/>
          <w:szCs w:val="22"/>
        </w:rPr>
        <w:t>електричної енергії</w:t>
      </w:r>
      <w:r w:rsidR="006D6A16" w:rsidRPr="00B3661C">
        <w:rPr>
          <w:color w:val="000000" w:themeColor="text1"/>
          <w:sz w:val="22"/>
          <w:szCs w:val="22"/>
        </w:rPr>
        <w:t>)</w:t>
      </w:r>
      <w:r w:rsidRPr="00B3661C">
        <w:rPr>
          <w:color w:val="000000" w:themeColor="text1"/>
          <w:sz w:val="22"/>
          <w:szCs w:val="22"/>
        </w:rPr>
        <w:t xml:space="preserve">, примірна форма якого визначена в Додатку 5 до цього Договору </w:t>
      </w:r>
      <w:r w:rsidRPr="00B3661C">
        <w:rPr>
          <w:b/>
          <w:color w:val="000000" w:themeColor="text1"/>
          <w:sz w:val="22"/>
          <w:szCs w:val="22"/>
        </w:rPr>
        <w:t>протягом 10</w:t>
      </w:r>
      <w:r w:rsidR="00BE0CCD" w:rsidRPr="00B3661C">
        <w:rPr>
          <w:b/>
          <w:color w:val="000000" w:themeColor="text1"/>
          <w:sz w:val="22"/>
          <w:szCs w:val="22"/>
        </w:rPr>
        <w:t xml:space="preserve"> (десяти) </w:t>
      </w:r>
      <w:r w:rsidRPr="00B3661C">
        <w:rPr>
          <w:b/>
          <w:color w:val="000000" w:themeColor="text1"/>
          <w:sz w:val="22"/>
          <w:szCs w:val="22"/>
        </w:rPr>
        <w:t>банківських днів</w:t>
      </w:r>
      <w:r w:rsidRPr="00B3661C">
        <w:rPr>
          <w:color w:val="000000" w:themeColor="text1"/>
          <w:sz w:val="22"/>
          <w:szCs w:val="22"/>
        </w:rPr>
        <w:t xml:space="preserve"> від дати отримання </w:t>
      </w:r>
      <w:r w:rsidR="001F5457" w:rsidRPr="00B3661C">
        <w:rPr>
          <w:color w:val="000000" w:themeColor="text1"/>
          <w:sz w:val="22"/>
          <w:szCs w:val="22"/>
        </w:rPr>
        <w:t>А</w:t>
      </w:r>
      <w:r w:rsidRPr="00B3661C">
        <w:rPr>
          <w:color w:val="000000" w:themeColor="text1"/>
          <w:sz w:val="22"/>
          <w:szCs w:val="22"/>
        </w:rPr>
        <w:t xml:space="preserve">кту приймання – передачі </w:t>
      </w:r>
      <w:r w:rsidR="006D6A16" w:rsidRPr="00B3661C">
        <w:rPr>
          <w:color w:val="000000" w:themeColor="text1"/>
          <w:sz w:val="22"/>
          <w:szCs w:val="22"/>
        </w:rPr>
        <w:t>товару (</w:t>
      </w:r>
      <w:r w:rsidRPr="00B3661C">
        <w:rPr>
          <w:color w:val="000000" w:themeColor="text1"/>
          <w:sz w:val="22"/>
          <w:szCs w:val="22"/>
        </w:rPr>
        <w:t>електричної енергії</w:t>
      </w:r>
      <w:r w:rsidR="006D6A16" w:rsidRPr="00B3661C">
        <w:rPr>
          <w:color w:val="000000" w:themeColor="text1"/>
          <w:sz w:val="22"/>
          <w:szCs w:val="22"/>
        </w:rPr>
        <w:t>)</w:t>
      </w:r>
      <w:r w:rsidRPr="00B3661C">
        <w:rPr>
          <w:color w:val="000000" w:themeColor="text1"/>
          <w:sz w:val="22"/>
          <w:szCs w:val="22"/>
        </w:rPr>
        <w:t>. </w:t>
      </w:r>
    </w:p>
    <w:p w:rsidR="008F5E13" w:rsidRPr="00B3661C" w:rsidRDefault="008F5E1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5.3.3. Акти приймання- передачі </w:t>
      </w:r>
      <w:r w:rsidR="006D6A16" w:rsidRPr="00B3661C">
        <w:rPr>
          <w:color w:val="000000" w:themeColor="text1"/>
          <w:sz w:val="22"/>
          <w:szCs w:val="22"/>
        </w:rPr>
        <w:t>товару (</w:t>
      </w:r>
      <w:r w:rsidRPr="00B3661C">
        <w:rPr>
          <w:color w:val="000000" w:themeColor="text1"/>
          <w:sz w:val="22"/>
          <w:szCs w:val="22"/>
        </w:rPr>
        <w:t>електричної енергії</w:t>
      </w:r>
      <w:r w:rsidR="006D6A16" w:rsidRPr="00B3661C">
        <w:rPr>
          <w:color w:val="000000" w:themeColor="text1"/>
          <w:sz w:val="22"/>
          <w:szCs w:val="22"/>
        </w:rPr>
        <w:t>)</w:t>
      </w:r>
      <w:r w:rsidRPr="00B3661C">
        <w:rPr>
          <w:color w:val="000000" w:themeColor="text1"/>
          <w:sz w:val="22"/>
          <w:szCs w:val="22"/>
        </w:rPr>
        <w:t xml:space="preserve"> мають містити порядок розрахунку ціни за одиницю Товару за відповідний розрахунковий період відповідно до порядку визначеного в Дода</w:t>
      </w:r>
      <w:r w:rsidR="006D6A16" w:rsidRPr="00B3661C">
        <w:rPr>
          <w:color w:val="000000" w:themeColor="text1"/>
          <w:sz w:val="22"/>
          <w:szCs w:val="22"/>
        </w:rPr>
        <w:t>тку 2 до Договору. Підписанням А</w:t>
      </w:r>
      <w:r w:rsidRPr="00B3661C">
        <w:rPr>
          <w:color w:val="000000" w:themeColor="text1"/>
          <w:sz w:val="22"/>
          <w:szCs w:val="22"/>
        </w:rPr>
        <w:t xml:space="preserve">кту приймання-передачі </w:t>
      </w:r>
      <w:r w:rsidR="006D6A16" w:rsidRPr="00B3661C">
        <w:rPr>
          <w:color w:val="000000" w:themeColor="text1"/>
          <w:sz w:val="22"/>
          <w:szCs w:val="22"/>
        </w:rPr>
        <w:t>товару (</w:t>
      </w:r>
      <w:r w:rsidRPr="00B3661C">
        <w:rPr>
          <w:color w:val="000000" w:themeColor="text1"/>
          <w:sz w:val="22"/>
          <w:szCs w:val="22"/>
        </w:rPr>
        <w:t>електричної енергії</w:t>
      </w:r>
      <w:r w:rsidR="006D6A16" w:rsidRPr="00B3661C">
        <w:rPr>
          <w:color w:val="000000" w:themeColor="text1"/>
          <w:sz w:val="22"/>
          <w:szCs w:val="22"/>
        </w:rPr>
        <w:t>)</w:t>
      </w:r>
      <w:r w:rsidRPr="00B3661C">
        <w:rPr>
          <w:color w:val="000000" w:themeColor="text1"/>
          <w:sz w:val="22"/>
          <w:szCs w:val="22"/>
        </w:rPr>
        <w:t xml:space="preserve"> сторони погоджують зміну ціни за одиницю Товару. </w:t>
      </w:r>
    </w:p>
    <w:p w:rsidR="008F5E13" w:rsidRPr="00B3661C" w:rsidRDefault="008F5E1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5.3.4. Акт приймання-передачі </w:t>
      </w:r>
      <w:r w:rsidR="006D6A16" w:rsidRPr="00B3661C">
        <w:rPr>
          <w:color w:val="000000" w:themeColor="text1"/>
          <w:sz w:val="22"/>
          <w:szCs w:val="22"/>
        </w:rPr>
        <w:t xml:space="preserve">товару (електричної енергії) </w:t>
      </w:r>
      <w:r w:rsidRPr="00B3661C">
        <w:rPr>
          <w:color w:val="000000" w:themeColor="text1"/>
          <w:sz w:val="22"/>
          <w:szCs w:val="22"/>
        </w:rPr>
        <w:t xml:space="preserve">складається та підписується Постачальником та надається Споживачу для підписання. Споживач розглядає та підписує  Акт протягом 5 (п'яти) </w:t>
      </w:r>
      <w:r w:rsidR="006D6A16" w:rsidRPr="00B3661C">
        <w:rPr>
          <w:color w:val="000000" w:themeColor="text1"/>
          <w:sz w:val="22"/>
          <w:szCs w:val="22"/>
        </w:rPr>
        <w:t>банківських</w:t>
      </w:r>
      <w:r w:rsidRPr="00B3661C">
        <w:rPr>
          <w:color w:val="000000" w:themeColor="text1"/>
          <w:sz w:val="22"/>
          <w:szCs w:val="22"/>
        </w:rPr>
        <w:t xml:space="preserve"> дн</w:t>
      </w:r>
      <w:r w:rsidR="006D6A16" w:rsidRPr="00B3661C">
        <w:rPr>
          <w:color w:val="000000" w:themeColor="text1"/>
          <w:sz w:val="22"/>
          <w:szCs w:val="22"/>
        </w:rPr>
        <w:t>я</w:t>
      </w:r>
      <w:r w:rsidRPr="00B3661C">
        <w:rPr>
          <w:color w:val="000000" w:themeColor="text1"/>
          <w:sz w:val="22"/>
          <w:szCs w:val="22"/>
        </w:rPr>
        <w:t xml:space="preserve"> або в цей же строк направляє Постачальнику мотивовану відмову від його підписання.</w:t>
      </w:r>
    </w:p>
    <w:p w:rsidR="008F5E13" w:rsidRPr="00B3661C" w:rsidRDefault="008F5E1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5.3.5. Датою підписання Акту приймання-передачі </w:t>
      </w:r>
      <w:r w:rsidR="006D6A16" w:rsidRPr="00B3661C">
        <w:rPr>
          <w:color w:val="000000" w:themeColor="text1"/>
          <w:sz w:val="22"/>
          <w:szCs w:val="22"/>
        </w:rPr>
        <w:t>товару (</w:t>
      </w:r>
      <w:r w:rsidRPr="00B3661C">
        <w:rPr>
          <w:color w:val="000000" w:themeColor="text1"/>
          <w:sz w:val="22"/>
          <w:szCs w:val="22"/>
        </w:rPr>
        <w:t>електричної енергії</w:t>
      </w:r>
      <w:r w:rsidR="006D6A16" w:rsidRPr="00B3661C">
        <w:rPr>
          <w:color w:val="000000" w:themeColor="text1"/>
          <w:sz w:val="22"/>
          <w:szCs w:val="22"/>
        </w:rPr>
        <w:t>)</w:t>
      </w:r>
      <w:r w:rsidRPr="00B3661C">
        <w:rPr>
          <w:color w:val="000000" w:themeColor="text1"/>
          <w:sz w:val="22"/>
          <w:szCs w:val="22"/>
        </w:rPr>
        <w:t xml:space="preserve"> є дата проставлення останнього підпису однією зі сторін Договору. </w:t>
      </w:r>
    </w:p>
    <w:p w:rsidR="0093707B" w:rsidRPr="00B3661C" w:rsidRDefault="008F5E13"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rPr>
        <w:t>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у порядку, визначеному ПРРЕЕ.</w:t>
      </w:r>
      <w:r w:rsidR="0093707B" w:rsidRPr="00B3661C">
        <w:rPr>
          <w:color w:val="000000" w:themeColor="text1"/>
          <w:sz w:val="22"/>
          <w:szCs w:val="22"/>
        </w:rPr>
        <w:t xml:space="preserve"> </w:t>
      </w:r>
    </w:p>
    <w:p w:rsidR="0093707B" w:rsidRPr="00B3661C" w:rsidRDefault="0093707B"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rPr>
        <w:t xml:space="preserve">У разі порушення Споживачем строків оплати за цим Договором, Постачальник має право вимагати сплату пені, у розмірі облікової ставки </w:t>
      </w:r>
      <w:r w:rsidR="00D64EB9" w:rsidRPr="00B3661C">
        <w:rPr>
          <w:color w:val="000000" w:themeColor="text1"/>
          <w:sz w:val="22"/>
          <w:szCs w:val="22"/>
          <w:lang w:val="uk-UA"/>
        </w:rPr>
        <w:t>Національного банку України</w:t>
      </w:r>
      <w:r w:rsidRPr="00B3661C">
        <w:rPr>
          <w:color w:val="000000" w:themeColor="text1"/>
          <w:sz w:val="22"/>
          <w:szCs w:val="22"/>
        </w:rPr>
        <w:t xml:space="preserve"> від суми заборгованості за кожен день прострочення, що діяла у період за який сплачується пеня.</w:t>
      </w:r>
    </w:p>
    <w:p w:rsidR="008F5E13" w:rsidRPr="00B3661C" w:rsidRDefault="008F5E13"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rPr>
        <w:t xml:space="preserve">5.5.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w:t>
      </w:r>
      <w:r w:rsidR="00BE0CCD" w:rsidRPr="00B3661C">
        <w:rPr>
          <w:color w:val="000000" w:themeColor="text1"/>
          <w:sz w:val="22"/>
          <w:szCs w:val="22"/>
        </w:rPr>
        <w:t xml:space="preserve">(дванадцять) </w:t>
      </w:r>
      <w:r w:rsidRPr="00B3661C">
        <w:rPr>
          <w:color w:val="000000" w:themeColor="text1"/>
          <w:sz w:val="22"/>
          <w:szCs w:val="22"/>
        </w:rPr>
        <w:t xml:space="preserve">місяців та за вимогою Постачальника подати довідки, </w:t>
      </w:r>
      <w:r w:rsidRPr="00B3661C">
        <w:rPr>
          <w:color w:val="000000" w:themeColor="text1"/>
          <w:sz w:val="22"/>
          <w:szCs w:val="22"/>
        </w:rPr>
        <w:lastRenderedPageBreak/>
        <w:t>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F5E13" w:rsidRPr="00B3661C" w:rsidRDefault="008F5E13"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rPr>
        <w:t>5.6.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F5E13" w:rsidRPr="00B3661C" w:rsidRDefault="008F5E13" w:rsidP="00A30316">
      <w:pPr>
        <w:pStyle w:val="af3"/>
        <w:spacing w:before="0" w:beforeAutospacing="0" w:after="0" w:afterAutospacing="0"/>
        <w:ind w:firstLine="425"/>
        <w:jc w:val="both"/>
        <w:rPr>
          <w:color w:val="000000" w:themeColor="text1"/>
          <w:sz w:val="22"/>
          <w:szCs w:val="22"/>
        </w:rPr>
      </w:pPr>
      <w:r w:rsidRPr="00B3661C">
        <w:rPr>
          <w:color w:val="000000" w:themeColor="text1"/>
          <w:sz w:val="22"/>
          <w:szCs w:val="22"/>
        </w:rPr>
        <w:t xml:space="preserve">5.7.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визначеному в Додатку 2 до Договору “Комерційна пропозиція”, шляхом внесення змін до цього Договору у письмовій формі, а саме шляхом підписання Сторонами відповідних </w:t>
      </w:r>
      <w:r w:rsidR="00CA2613" w:rsidRPr="00B3661C">
        <w:rPr>
          <w:color w:val="000000" w:themeColor="text1"/>
          <w:sz w:val="22"/>
          <w:szCs w:val="22"/>
        </w:rPr>
        <w:t>А</w:t>
      </w:r>
      <w:r w:rsidRPr="00B3661C">
        <w:rPr>
          <w:color w:val="000000" w:themeColor="text1"/>
          <w:sz w:val="22"/>
          <w:szCs w:val="22"/>
        </w:rPr>
        <w:t xml:space="preserve">ктів приймання-передачі </w:t>
      </w:r>
      <w:r w:rsidR="006D6A16" w:rsidRPr="00B3661C">
        <w:rPr>
          <w:color w:val="000000" w:themeColor="text1"/>
          <w:sz w:val="22"/>
          <w:szCs w:val="22"/>
        </w:rPr>
        <w:t>т</w:t>
      </w:r>
      <w:r w:rsidRPr="00B3661C">
        <w:rPr>
          <w:color w:val="000000" w:themeColor="text1"/>
          <w:sz w:val="22"/>
          <w:szCs w:val="22"/>
        </w:rPr>
        <w:t>овару</w:t>
      </w:r>
      <w:r w:rsidR="006D6A16" w:rsidRPr="00B3661C">
        <w:rPr>
          <w:color w:val="000000" w:themeColor="text1"/>
          <w:sz w:val="22"/>
          <w:szCs w:val="22"/>
        </w:rPr>
        <w:t xml:space="preserve"> (електричної енергії)</w:t>
      </w:r>
      <w:r w:rsidR="00BE0CCD" w:rsidRPr="00B3661C">
        <w:rPr>
          <w:color w:val="000000" w:themeColor="text1"/>
          <w:sz w:val="22"/>
          <w:szCs w:val="22"/>
        </w:rPr>
        <w:t>,</w:t>
      </w:r>
      <w:r w:rsidRPr="00B3661C">
        <w:rPr>
          <w:color w:val="000000" w:themeColor="text1"/>
          <w:sz w:val="22"/>
          <w:szCs w:val="22"/>
        </w:rPr>
        <w:t xml:space="preserve"> примірна </w:t>
      </w:r>
      <w:r w:rsidR="00CA2613" w:rsidRPr="00B3661C">
        <w:rPr>
          <w:color w:val="000000" w:themeColor="text1"/>
          <w:sz w:val="22"/>
          <w:szCs w:val="22"/>
        </w:rPr>
        <w:t>форма яких визначена у Додатку 5</w:t>
      </w:r>
      <w:r w:rsidRPr="00B3661C">
        <w:rPr>
          <w:color w:val="000000" w:themeColor="text1"/>
          <w:sz w:val="22"/>
          <w:szCs w:val="22"/>
        </w:rPr>
        <w:t xml:space="preserve"> до цього Договору.</w:t>
      </w:r>
    </w:p>
    <w:p w:rsidR="002D0588" w:rsidRPr="00B3661C" w:rsidRDefault="002D0588"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5.8. </w:t>
      </w:r>
      <w:r w:rsidR="00BA3731" w:rsidRPr="00B3661C">
        <w:rPr>
          <w:color w:val="000000" w:themeColor="text1"/>
          <w:sz w:val="22"/>
          <w:szCs w:val="22"/>
        </w:rPr>
        <w:t xml:space="preserve">Ціна Товару вважається погодженою з моменту підписання </w:t>
      </w:r>
      <w:r w:rsidR="008F408F" w:rsidRPr="00B3661C">
        <w:rPr>
          <w:color w:val="000000" w:themeColor="text1"/>
          <w:sz w:val="22"/>
          <w:szCs w:val="22"/>
        </w:rPr>
        <w:t>обома Сторонами Акту приймання-передачі Товару (електричної енергії)</w:t>
      </w:r>
      <w:r w:rsidRPr="00B3661C">
        <w:rPr>
          <w:color w:val="000000" w:themeColor="text1"/>
          <w:sz w:val="22"/>
          <w:szCs w:val="22"/>
        </w:rPr>
        <w:t xml:space="preserve"> (проставлення останнього підпису однією зі сторін Договору). </w:t>
      </w:r>
    </w:p>
    <w:p w:rsidR="002D0588" w:rsidRPr="00B3661C" w:rsidRDefault="002D0588"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5.9. Постачальник за цим Договором не має права вимагати від Споживача будь-якої іншої плати, що не визначена цим Договором.</w:t>
      </w:r>
    </w:p>
    <w:p w:rsidR="002D0588" w:rsidRPr="00B3661C" w:rsidRDefault="002D0588"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5.10. Розрахунки Споживача за цим Договором здійснюються на поточний рахунок Постачальника із спеціальним режимом вико</w:t>
      </w:r>
      <w:r w:rsidR="0093707B" w:rsidRPr="00B3661C">
        <w:rPr>
          <w:color w:val="000000" w:themeColor="text1"/>
          <w:sz w:val="22"/>
          <w:szCs w:val="22"/>
        </w:rPr>
        <w:t>ристання, зазначений в Договорі</w:t>
      </w:r>
      <w:r w:rsidRPr="00B3661C">
        <w:rPr>
          <w:color w:val="000000" w:themeColor="text1"/>
          <w:sz w:val="22"/>
          <w:szCs w:val="22"/>
        </w:rPr>
        <w:t xml:space="preserve"> (далі - Спецрахунок).</w:t>
      </w:r>
    </w:p>
    <w:p w:rsidR="002D0588" w:rsidRPr="00B3661C" w:rsidRDefault="002D0588"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5.11. Датою виконання зобов’язань Споживача щодо оплати за спожиту електричну енергію вважається дата перерахування Споживачем на Спецрахунок Постачальника грошових коштів.</w:t>
      </w:r>
    </w:p>
    <w:p w:rsidR="002D0588" w:rsidRPr="00B3661C" w:rsidRDefault="002D0588"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5.12.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w:t>
      </w:r>
      <w:r w:rsidR="00D64EB9" w:rsidRPr="00B3661C">
        <w:rPr>
          <w:color w:val="000000" w:themeColor="text1"/>
          <w:sz w:val="22"/>
          <w:szCs w:val="22"/>
        </w:rPr>
        <w:t>Споживача</w:t>
      </w:r>
      <w:r w:rsidRPr="00B3661C">
        <w:rPr>
          <w:color w:val="000000" w:themeColor="text1"/>
          <w:sz w:val="22"/>
          <w:szCs w:val="22"/>
        </w:rPr>
        <w:t xml:space="preserve"> не застосовуються.</w:t>
      </w:r>
    </w:p>
    <w:p w:rsidR="00515496" w:rsidRPr="00B3661C" w:rsidRDefault="00515496" w:rsidP="00A30316">
      <w:pPr>
        <w:widowControl w:val="0"/>
        <w:pBdr>
          <w:top w:val="nil"/>
          <w:left w:val="nil"/>
          <w:bottom w:val="nil"/>
          <w:right w:val="nil"/>
          <w:between w:val="nil"/>
        </w:pBdr>
        <w:rPr>
          <w:color w:val="000000" w:themeColor="text1"/>
          <w:sz w:val="22"/>
          <w:szCs w:val="22"/>
          <w:lang w:val="ru-RU"/>
        </w:rPr>
      </w:pPr>
    </w:p>
    <w:p w:rsidR="00515496" w:rsidRPr="00B3661C" w:rsidRDefault="008156F7" w:rsidP="00A30316">
      <w:pPr>
        <w:widowControl w:val="0"/>
        <w:pBdr>
          <w:top w:val="nil"/>
          <w:left w:val="nil"/>
          <w:bottom w:val="nil"/>
          <w:right w:val="nil"/>
          <w:between w:val="nil"/>
        </w:pBdr>
        <w:ind w:firstLine="709"/>
        <w:jc w:val="center"/>
        <w:rPr>
          <w:color w:val="000000" w:themeColor="text1"/>
          <w:sz w:val="22"/>
          <w:szCs w:val="22"/>
        </w:rPr>
      </w:pPr>
      <w:r w:rsidRPr="00B3661C">
        <w:rPr>
          <w:b/>
          <w:color w:val="000000" w:themeColor="text1"/>
          <w:sz w:val="22"/>
          <w:szCs w:val="22"/>
        </w:rPr>
        <w:t>6. Права та обов'язки Споживача</w:t>
      </w:r>
    </w:p>
    <w:p w:rsidR="008B1082" w:rsidRPr="00B3661C" w:rsidRDefault="008B1082" w:rsidP="00A30316">
      <w:pPr>
        <w:ind w:right="-5" w:firstLine="425"/>
        <w:jc w:val="both"/>
        <w:rPr>
          <w:color w:val="000000" w:themeColor="text1"/>
          <w:sz w:val="22"/>
          <w:szCs w:val="22"/>
        </w:rPr>
      </w:pPr>
      <w:r w:rsidRPr="00B3661C">
        <w:rPr>
          <w:b/>
          <w:bCs/>
          <w:color w:val="000000" w:themeColor="text1"/>
          <w:sz w:val="22"/>
          <w:szCs w:val="22"/>
        </w:rPr>
        <w:t>6.1. Споживач має право:</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 отримувати електричну енергію на умовах, зазначених у цьому Договорі;</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B3661C">
        <w:rPr>
          <w:color w:val="000000" w:themeColor="text1"/>
          <w:sz w:val="22"/>
          <w:szCs w:val="22"/>
        </w:rPr>
        <w:t xml:space="preserve">на </w:t>
      </w:r>
      <w:r w:rsidRPr="00B3661C">
        <w:rPr>
          <w:color w:val="000000" w:themeColor="text1"/>
          <w:sz w:val="22"/>
          <w:szCs w:val="22"/>
        </w:rPr>
        <w:t>офіційному веб-сайті Постачальника;</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4) безоплатно отримувати інформацію про обсяги та інші параметри власного споживання електричної енергії;</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5) звертатися до Постачальника для вирішення будь-яких питань, пов'язаних з виконанням цього Договору;</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7) проводити звіряння фактичних розрахунків в установленому ПРРЕЕ порядку з підписанням відповідного акту;</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10) змінити електропостачальника у випадку та в порядку передбаченому чинним законодавством.</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6417B0" w:rsidRPr="00B3661C" w:rsidRDefault="006417B0" w:rsidP="00A30316">
      <w:pPr>
        <w:pStyle w:val="af3"/>
        <w:spacing w:before="0" w:beforeAutospacing="0" w:after="0" w:afterAutospacing="0"/>
        <w:ind w:right="-5" w:firstLine="425"/>
        <w:jc w:val="both"/>
        <w:rPr>
          <w:color w:val="000000" w:themeColor="text1"/>
          <w:sz w:val="22"/>
          <w:szCs w:val="22"/>
        </w:rPr>
      </w:pPr>
      <w:r w:rsidRPr="00B3661C">
        <w:rPr>
          <w:color w:val="000000" w:themeColor="text1"/>
          <w:sz w:val="22"/>
          <w:szCs w:val="22"/>
        </w:rPr>
        <w:t xml:space="preserve">12) </w:t>
      </w:r>
      <w:r w:rsidR="008F408F" w:rsidRPr="00B3661C">
        <w:rPr>
          <w:color w:val="000000" w:themeColor="text1"/>
          <w:sz w:val="22"/>
          <w:szCs w:val="22"/>
        </w:rPr>
        <w:t>достроково</w:t>
      </w:r>
      <w:r w:rsidRPr="00B3661C">
        <w:rPr>
          <w:color w:val="000000" w:themeColor="text1"/>
          <w:sz w:val="22"/>
          <w:szCs w:val="22"/>
        </w:rPr>
        <w:t xml:space="preserve"> </w:t>
      </w:r>
      <w:r w:rsidR="008F408F" w:rsidRPr="00B3661C">
        <w:rPr>
          <w:color w:val="000000" w:themeColor="text1"/>
          <w:sz w:val="22"/>
          <w:szCs w:val="22"/>
        </w:rPr>
        <w:t>розірвати</w:t>
      </w:r>
      <w:r w:rsidRPr="00B3661C">
        <w:rPr>
          <w:color w:val="000000" w:themeColor="text1"/>
          <w:sz w:val="22"/>
          <w:szCs w:val="22"/>
        </w:rPr>
        <w:t xml:space="preserve">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w:t>
      </w:r>
      <w:r w:rsidR="00074571" w:rsidRPr="00B3661C">
        <w:rPr>
          <w:color w:val="000000" w:themeColor="text1"/>
          <w:sz w:val="22"/>
          <w:szCs w:val="22"/>
        </w:rPr>
        <w:lastRenderedPageBreak/>
        <w:t xml:space="preserve">(десять) </w:t>
      </w:r>
      <w:r w:rsidRPr="00B3661C">
        <w:rPr>
          <w:color w:val="000000" w:themeColor="text1"/>
          <w:sz w:val="22"/>
          <w:szCs w:val="22"/>
        </w:rPr>
        <w:t>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14) інші права, передбачені чинним законодавством і цим Договором.</w:t>
      </w:r>
    </w:p>
    <w:p w:rsidR="008B1082" w:rsidRPr="00B3661C" w:rsidRDefault="008B1082" w:rsidP="00A30316">
      <w:pPr>
        <w:rPr>
          <w:color w:val="000000" w:themeColor="text1"/>
          <w:sz w:val="22"/>
          <w:szCs w:val="22"/>
        </w:rPr>
      </w:pPr>
    </w:p>
    <w:p w:rsidR="008B1082" w:rsidRPr="00B3661C" w:rsidRDefault="008B1082" w:rsidP="00A30316">
      <w:pPr>
        <w:ind w:right="-5" w:firstLine="425"/>
        <w:jc w:val="both"/>
        <w:rPr>
          <w:color w:val="000000" w:themeColor="text1"/>
          <w:sz w:val="22"/>
          <w:szCs w:val="22"/>
        </w:rPr>
      </w:pPr>
      <w:r w:rsidRPr="00B3661C">
        <w:rPr>
          <w:b/>
          <w:bCs/>
          <w:color w:val="000000" w:themeColor="text1"/>
          <w:sz w:val="22"/>
          <w:szCs w:val="22"/>
        </w:rPr>
        <w:t>6.2. Споживач зобов'язується:</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 забезпечувати своєчасну та повну оплату спожитої електричної енергії згідно з умовами цього Договору;</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B3661C">
        <w:rPr>
          <w:color w:val="000000" w:themeColor="text1"/>
          <w:sz w:val="22"/>
          <w:szCs w:val="22"/>
        </w:rPr>
        <w:t>ників</w:t>
      </w:r>
      <w:r w:rsidRPr="00B3661C">
        <w:rPr>
          <w:color w:val="000000" w:themeColor="text1"/>
          <w:sz w:val="22"/>
          <w:szCs w:val="22"/>
        </w:rPr>
        <w:t xml:space="preserve"> щодо фактично спожитої електричної енергії;</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7) виконувати інші обов'язки, покладені на Споживача чинним законодавством та/або цим Договором.</w:t>
      </w:r>
    </w:p>
    <w:p w:rsidR="008B1082" w:rsidRPr="00B3661C" w:rsidRDefault="008B1082" w:rsidP="00A30316">
      <w:pPr>
        <w:rPr>
          <w:color w:val="000000" w:themeColor="text1"/>
          <w:sz w:val="22"/>
          <w:szCs w:val="22"/>
        </w:rPr>
      </w:pPr>
    </w:p>
    <w:p w:rsidR="008B1082" w:rsidRPr="00B3661C" w:rsidRDefault="008B1082" w:rsidP="00A30316">
      <w:pPr>
        <w:ind w:right="-5" w:firstLine="425"/>
        <w:jc w:val="center"/>
        <w:rPr>
          <w:color w:val="000000" w:themeColor="text1"/>
          <w:sz w:val="22"/>
          <w:szCs w:val="22"/>
        </w:rPr>
      </w:pPr>
      <w:r w:rsidRPr="00B3661C">
        <w:rPr>
          <w:b/>
          <w:bCs/>
          <w:color w:val="000000" w:themeColor="text1"/>
          <w:sz w:val="22"/>
          <w:szCs w:val="22"/>
        </w:rPr>
        <w:t>7. Права і обов'язки Постачальника</w:t>
      </w:r>
    </w:p>
    <w:p w:rsidR="008B1082" w:rsidRPr="00B3661C" w:rsidRDefault="008B1082" w:rsidP="00A30316">
      <w:pPr>
        <w:ind w:right="-5" w:firstLine="425"/>
        <w:jc w:val="both"/>
        <w:rPr>
          <w:color w:val="000000" w:themeColor="text1"/>
          <w:sz w:val="22"/>
          <w:szCs w:val="22"/>
        </w:rPr>
      </w:pPr>
      <w:r w:rsidRPr="00B3661C">
        <w:rPr>
          <w:b/>
          <w:bCs/>
          <w:color w:val="000000" w:themeColor="text1"/>
          <w:sz w:val="22"/>
          <w:szCs w:val="22"/>
        </w:rPr>
        <w:t>7.1. Постачальник має право:</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 отримувати від Споживача плату за поставлену електричну енергію;</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4) проводити разом зі Споживачем звіряння фактично використаних обсягів електричної енергії з підписанням відповідного акт</w:t>
      </w:r>
      <w:r w:rsidR="006D6A16" w:rsidRPr="00B3661C">
        <w:rPr>
          <w:color w:val="000000" w:themeColor="text1"/>
          <w:sz w:val="22"/>
          <w:szCs w:val="22"/>
          <w:lang w:val="ru-RU"/>
        </w:rPr>
        <w:t>у</w:t>
      </w:r>
      <w:r w:rsidRPr="00B3661C">
        <w:rPr>
          <w:color w:val="000000" w:themeColor="text1"/>
          <w:sz w:val="22"/>
          <w:szCs w:val="22"/>
        </w:rPr>
        <w:t>;</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6) змінити ціну на електричну енергію на умовах та в порядку передбаченому цим Договором ;</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8) інші права, передбачені чинним законодавством і цим Договором.</w:t>
      </w:r>
    </w:p>
    <w:p w:rsidR="008B1082" w:rsidRPr="00B3661C" w:rsidRDefault="008B1082" w:rsidP="00A30316">
      <w:pPr>
        <w:rPr>
          <w:color w:val="000000" w:themeColor="text1"/>
          <w:sz w:val="22"/>
          <w:szCs w:val="22"/>
        </w:rPr>
      </w:pPr>
    </w:p>
    <w:p w:rsidR="008B1082" w:rsidRPr="00B3661C" w:rsidRDefault="008B1082" w:rsidP="00A30316">
      <w:pPr>
        <w:ind w:right="-5" w:firstLine="425"/>
        <w:jc w:val="both"/>
        <w:rPr>
          <w:color w:val="000000" w:themeColor="text1"/>
          <w:sz w:val="22"/>
          <w:szCs w:val="22"/>
        </w:rPr>
      </w:pPr>
      <w:r w:rsidRPr="00B3661C">
        <w:rPr>
          <w:b/>
          <w:bCs/>
          <w:color w:val="000000" w:themeColor="text1"/>
          <w:sz w:val="22"/>
          <w:szCs w:val="22"/>
        </w:rPr>
        <w:t>7.2. Постачальник зобов'язується:</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 xml:space="preserve">2) нараховувати і виставляти рахунки та Акти приймання передачі  </w:t>
      </w:r>
      <w:r w:rsidR="006D6A16" w:rsidRPr="00B3661C">
        <w:rPr>
          <w:color w:val="000000" w:themeColor="text1"/>
          <w:sz w:val="22"/>
          <w:szCs w:val="22"/>
          <w:lang w:val="ru-RU"/>
        </w:rPr>
        <w:t xml:space="preserve">товару (електричної енергії) </w:t>
      </w:r>
      <w:r w:rsidRPr="00B3661C">
        <w:rPr>
          <w:color w:val="000000" w:themeColor="text1"/>
          <w:sz w:val="22"/>
          <w:szCs w:val="22"/>
        </w:rPr>
        <w:t>Споживачу за поставлену електричну енергію відповідно до вимог та у порядку, передбачених ПРРЕЕ та цим Договором;</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lang w:val="ru-RU"/>
        </w:rPr>
        <w:t>3</w:t>
      </w:r>
      <w:r w:rsidR="00BB3BD9" w:rsidRPr="00B3661C">
        <w:rPr>
          <w:color w:val="000000" w:themeColor="text1"/>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lang w:val="ru-RU"/>
        </w:rPr>
        <w:t>4</w:t>
      </w:r>
      <w:r w:rsidR="00BB3BD9" w:rsidRPr="00B3661C">
        <w:rPr>
          <w:color w:val="000000" w:themeColor="text1"/>
          <w:sz w:val="22"/>
          <w:szCs w:val="22"/>
        </w:rPr>
        <w:t>) надавати Споживачеві безоплатно платіжні документи та форми звернень;</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lang w:val="ru-RU"/>
        </w:rPr>
        <w:t>5</w:t>
      </w:r>
      <w:r w:rsidR="00BB3BD9" w:rsidRPr="00B3661C">
        <w:rPr>
          <w:color w:val="000000" w:themeColor="text1"/>
          <w:sz w:val="22"/>
          <w:szCs w:val="22"/>
        </w:rPr>
        <w:t>) приймати оплату наданих за цим Договором послуг будь-яким способом, що передбачений цим Договором;</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lang w:val="ru-RU"/>
        </w:rPr>
        <w:lastRenderedPageBreak/>
        <w:t>6</w:t>
      </w:r>
      <w:r w:rsidR="00BB3BD9" w:rsidRPr="00B3661C">
        <w:rPr>
          <w:color w:val="000000" w:themeColor="text1"/>
          <w:sz w:val="22"/>
          <w:szCs w:val="22"/>
        </w:rPr>
        <w:t>) проводити оплату послуг з передачі електричної енергії оператору системи;</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lang w:val="ru-RU"/>
        </w:rPr>
        <w:t>7</w:t>
      </w:r>
      <w:r w:rsidR="00BB3BD9" w:rsidRPr="00B3661C">
        <w:rPr>
          <w:color w:val="000000" w:themeColor="text1"/>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rPr>
        <w:t>8</w:t>
      </w:r>
      <w:r w:rsidR="00BB3BD9" w:rsidRPr="00B3661C">
        <w:rPr>
          <w:color w:val="000000" w:themeColor="text1"/>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B3BD9" w:rsidRPr="00B3661C" w:rsidRDefault="00A37737" w:rsidP="00A30316">
      <w:pPr>
        <w:ind w:right="-5" w:firstLine="425"/>
        <w:jc w:val="both"/>
        <w:rPr>
          <w:color w:val="000000" w:themeColor="text1"/>
          <w:sz w:val="22"/>
          <w:szCs w:val="22"/>
        </w:rPr>
      </w:pPr>
      <w:r w:rsidRPr="00B3661C">
        <w:rPr>
          <w:color w:val="000000" w:themeColor="text1"/>
          <w:sz w:val="22"/>
          <w:szCs w:val="22"/>
          <w:lang w:val="ru-RU"/>
        </w:rPr>
        <w:t>9</w:t>
      </w:r>
      <w:r w:rsidR="00BB3BD9" w:rsidRPr="00B3661C">
        <w:rPr>
          <w:color w:val="000000" w:themeColor="text1"/>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1</w:t>
      </w:r>
      <w:r w:rsidR="00A37737" w:rsidRPr="00B3661C">
        <w:rPr>
          <w:color w:val="000000" w:themeColor="text1"/>
          <w:sz w:val="22"/>
          <w:szCs w:val="22"/>
          <w:lang w:val="ru-RU"/>
        </w:rPr>
        <w:t>0</w:t>
      </w:r>
      <w:r w:rsidRPr="00B3661C">
        <w:rPr>
          <w:color w:val="000000" w:themeColor="text1"/>
          <w:sz w:val="22"/>
          <w:szCs w:val="22"/>
        </w:rPr>
        <w:t>) забезпечувати конфіденційність даних, отриманих від Споживача;</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1</w:t>
      </w:r>
      <w:r w:rsidR="00A37737" w:rsidRPr="00B3661C">
        <w:rPr>
          <w:color w:val="000000" w:themeColor="text1"/>
          <w:sz w:val="22"/>
          <w:szCs w:val="22"/>
          <w:lang w:val="ru-RU"/>
        </w:rPr>
        <w:t>1</w:t>
      </w:r>
      <w:r w:rsidRPr="00B3661C">
        <w:rPr>
          <w:color w:val="000000" w:themeColor="text1"/>
          <w:sz w:val="22"/>
          <w:szCs w:val="22"/>
        </w:rPr>
        <w:t xml:space="preserve">) протягом 3 (трьох) </w:t>
      </w:r>
      <w:r w:rsidR="00074571" w:rsidRPr="00B3661C">
        <w:rPr>
          <w:color w:val="000000" w:themeColor="text1"/>
          <w:sz w:val="22"/>
          <w:szCs w:val="22"/>
        </w:rPr>
        <w:t xml:space="preserve">календарних </w:t>
      </w:r>
      <w:r w:rsidRPr="00B3661C">
        <w:rPr>
          <w:color w:val="000000" w:themeColor="text1"/>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вибрати іншого електропостачальника та про наслідки невиконання цього;</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B3BD9" w:rsidRPr="00B3661C" w:rsidRDefault="00BB3BD9" w:rsidP="00A30316">
      <w:pPr>
        <w:ind w:right="-5" w:firstLine="425"/>
        <w:jc w:val="both"/>
        <w:rPr>
          <w:color w:val="000000" w:themeColor="text1"/>
          <w:sz w:val="22"/>
          <w:szCs w:val="22"/>
        </w:rPr>
      </w:pPr>
      <w:r w:rsidRPr="00B3661C">
        <w:rPr>
          <w:color w:val="000000" w:themeColor="text1"/>
          <w:sz w:val="22"/>
          <w:szCs w:val="22"/>
        </w:rPr>
        <w:t>1</w:t>
      </w:r>
      <w:r w:rsidR="00A37737" w:rsidRPr="00B3661C">
        <w:rPr>
          <w:color w:val="000000" w:themeColor="text1"/>
          <w:sz w:val="22"/>
          <w:szCs w:val="22"/>
          <w:lang w:val="ru-RU"/>
        </w:rPr>
        <w:t>2</w:t>
      </w:r>
      <w:r w:rsidRPr="00B3661C">
        <w:rPr>
          <w:color w:val="000000" w:themeColor="text1"/>
          <w:sz w:val="22"/>
          <w:szCs w:val="22"/>
        </w:rPr>
        <w:t>)  виконувати інші обов'язки, покладені на Постачальника чинним законодавством та/або цим Договором.</w:t>
      </w:r>
    </w:p>
    <w:p w:rsidR="00515496" w:rsidRPr="00B3661C" w:rsidRDefault="00515496" w:rsidP="00A30316">
      <w:pPr>
        <w:widowControl w:val="0"/>
        <w:pBdr>
          <w:top w:val="nil"/>
          <w:left w:val="nil"/>
          <w:bottom w:val="nil"/>
          <w:right w:val="nil"/>
          <w:between w:val="nil"/>
        </w:pBdr>
        <w:ind w:firstLine="709"/>
        <w:jc w:val="center"/>
        <w:rPr>
          <w:color w:val="000000" w:themeColor="text1"/>
          <w:sz w:val="22"/>
          <w:szCs w:val="22"/>
        </w:rPr>
      </w:pPr>
    </w:p>
    <w:p w:rsidR="008B1082" w:rsidRPr="00B3661C" w:rsidRDefault="008B1082" w:rsidP="00A30316">
      <w:pPr>
        <w:pStyle w:val="af3"/>
        <w:spacing w:before="0" w:beforeAutospacing="0" w:after="0" w:afterAutospacing="0"/>
        <w:ind w:right="-5" w:firstLine="425"/>
        <w:jc w:val="center"/>
        <w:rPr>
          <w:color w:val="000000" w:themeColor="text1"/>
          <w:sz w:val="22"/>
          <w:szCs w:val="22"/>
        </w:rPr>
      </w:pPr>
      <w:r w:rsidRPr="00B3661C">
        <w:rPr>
          <w:b/>
          <w:bCs/>
          <w:color w:val="000000" w:themeColor="text1"/>
          <w:sz w:val="22"/>
          <w:szCs w:val="22"/>
        </w:rPr>
        <w:t>8. Порядок припинення та відновлення постачання електричної енергії</w:t>
      </w:r>
    </w:p>
    <w:p w:rsidR="00094562" w:rsidRPr="00B3661C" w:rsidRDefault="00094562"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B3BD9" w:rsidRPr="00B3661C" w:rsidRDefault="00BB3BD9"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B3BD9" w:rsidRPr="00B3661C" w:rsidRDefault="00BB3BD9"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rsidR="00BB3BD9" w:rsidRPr="00B3661C" w:rsidRDefault="00BB3BD9"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BB3BD9" w:rsidRPr="00B3661C" w:rsidRDefault="00BB3BD9"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w:t>
      </w:r>
      <w:r w:rsidR="00BE0CCD" w:rsidRPr="00B3661C">
        <w:rPr>
          <w:color w:val="000000" w:themeColor="text1"/>
          <w:sz w:val="22"/>
          <w:szCs w:val="22"/>
        </w:rPr>
        <w:t xml:space="preserve">(дванадцять) </w:t>
      </w:r>
      <w:r w:rsidRPr="00B3661C">
        <w:rPr>
          <w:color w:val="000000" w:themeColor="text1"/>
          <w:sz w:val="22"/>
          <w:szCs w:val="22"/>
        </w:rPr>
        <w:t>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B3BD9" w:rsidRPr="00B3661C" w:rsidRDefault="00BB3BD9"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B3BD9" w:rsidRPr="00B3661C" w:rsidRDefault="00BB3BD9" w:rsidP="00A30316">
      <w:pPr>
        <w:pStyle w:val="af3"/>
        <w:spacing w:before="0" w:beforeAutospacing="0" w:after="160" w:afterAutospacing="0"/>
        <w:ind w:right="-2" w:firstLine="425"/>
        <w:jc w:val="both"/>
        <w:rPr>
          <w:color w:val="000000" w:themeColor="text1"/>
          <w:sz w:val="22"/>
          <w:szCs w:val="22"/>
        </w:rPr>
      </w:pPr>
      <w:r w:rsidRPr="00B3661C">
        <w:rPr>
          <w:color w:val="000000" w:themeColor="text1"/>
          <w:sz w:val="22"/>
          <w:szCs w:val="22"/>
        </w:rPr>
        <w:t>8.7.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rsidR="008B1082" w:rsidRPr="00B3661C" w:rsidRDefault="008B1082" w:rsidP="00A30316">
      <w:pPr>
        <w:pStyle w:val="af3"/>
        <w:spacing w:before="0" w:beforeAutospacing="0" w:after="0" w:afterAutospacing="0"/>
        <w:ind w:right="-5" w:firstLine="425"/>
        <w:jc w:val="center"/>
        <w:rPr>
          <w:color w:val="000000" w:themeColor="text1"/>
          <w:sz w:val="22"/>
          <w:szCs w:val="22"/>
        </w:rPr>
      </w:pPr>
      <w:r w:rsidRPr="00B3661C">
        <w:rPr>
          <w:b/>
          <w:bCs/>
          <w:color w:val="000000" w:themeColor="text1"/>
          <w:sz w:val="22"/>
          <w:szCs w:val="22"/>
        </w:rPr>
        <w:t>9. Відповідальність Сторін</w:t>
      </w:r>
    </w:p>
    <w:p w:rsidR="004233F5"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233F5"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233F5"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порушення Споживачем строків розрахунків з Постачальником - в розмірі, погодженому Сторонами в цьому Договорі;</w:t>
      </w:r>
    </w:p>
    <w:p w:rsidR="0093707B"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відмови Споживача надати представнику Постачальника доступ до свого об'єкта, що завдало Постачальнику збитків, - в розмірі </w:t>
      </w:r>
      <w:r w:rsidR="009B6653" w:rsidRPr="00B3661C">
        <w:rPr>
          <w:color w:val="000000" w:themeColor="text1"/>
          <w:sz w:val="22"/>
          <w:szCs w:val="22"/>
        </w:rPr>
        <w:t>фактичних збитків Постачальника.</w:t>
      </w:r>
    </w:p>
    <w:p w:rsidR="004233F5"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9.</w:t>
      </w:r>
      <w:r w:rsidR="009B6653" w:rsidRPr="00B3661C">
        <w:rPr>
          <w:color w:val="000000" w:themeColor="text1"/>
          <w:sz w:val="22"/>
          <w:szCs w:val="22"/>
        </w:rPr>
        <w:t>3</w:t>
      </w:r>
      <w:r w:rsidRPr="00B3661C">
        <w:rPr>
          <w:color w:val="000000" w:themeColor="text1"/>
          <w:sz w:val="22"/>
          <w:szCs w:val="22"/>
        </w:rPr>
        <w:t>.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4233F5"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lastRenderedPageBreak/>
        <w:t>9.</w:t>
      </w:r>
      <w:r w:rsidR="009B6653" w:rsidRPr="00B3661C">
        <w:rPr>
          <w:color w:val="000000" w:themeColor="text1"/>
          <w:sz w:val="22"/>
          <w:szCs w:val="22"/>
        </w:rPr>
        <w:t>4</w:t>
      </w:r>
      <w:r w:rsidRPr="00B3661C">
        <w:rPr>
          <w:color w:val="000000" w:themeColor="text1"/>
          <w:sz w:val="22"/>
          <w:szCs w:val="22"/>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233F5" w:rsidRPr="00B3661C" w:rsidRDefault="009B665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9.5</w:t>
      </w:r>
      <w:r w:rsidR="004233F5" w:rsidRPr="00B3661C">
        <w:rPr>
          <w:color w:val="000000" w:themeColor="text1"/>
          <w:sz w:val="22"/>
          <w:szCs w:val="22"/>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233F5" w:rsidRPr="00B3661C" w:rsidRDefault="009B6653"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9.6</w:t>
      </w:r>
      <w:r w:rsidR="004233F5" w:rsidRPr="00B3661C">
        <w:rPr>
          <w:color w:val="000000" w:themeColor="text1"/>
          <w:sz w:val="22"/>
          <w:szCs w:val="22"/>
        </w:rPr>
        <w:t>. Порядок документального підтвердження порушень умов цього Договору, а також відшкодування збитків встановлюється ПРРЕЕ.</w:t>
      </w:r>
    </w:p>
    <w:p w:rsidR="008B1082"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9.8. </w:t>
      </w:r>
      <w:r w:rsidR="008B1082" w:rsidRPr="00B3661C">
        <w:rPr>
          <w:color w:val="000000" w:themeColor="text1"/>
          <w:sz w:val="22"/>
          <w:szCs w:val="22"/>
        </w:rPr>
        <w:t>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8B1082" w:rsidRPr="00B3661C" w:rsidRDefault="008B1082" w:rsidP="00A30316">
      <w:pPr>
        <w:pStyle w:val="af3"/>
        <w:numPr>
          <w:ilvl w:val="0"/>
          <w:numId w:val="2"/>
        </w:numPr>
        <w:tabs>
          <w:tab w:val="clear" w:pos="720"/>
        </w:tabs>
        <w:spacing w:before="0" w:beforeAutospacing="0" w:after="0" w:afterAutospacing="0"/>
        <w:ind w:left="0" w:right="-5" w:firstLine="0"/>
        <w:jc w:val="both"/>
        <w:textAlignment w:val="baseline"/>
        <w:rPr>
          <w:color w:val="000000" w:themeColor="text1"/>
          <w:sz w:val="22"/>
          <w:szCs w:val="22"/>
        </w:rPr>
      </w:pPr>
      <w:r w:rsidRPr="00B3661C">
        <w:rPr>
          <w:color w:val="000000" w:themeColor="text1"/>
          <w:sz w:val="22"/>
          <w:szCs w:val="22"/>
        </w:rPr>
        <w:t>тимчасового зупинення операцій з бюджетними коштами у межах поточного бюджетного періоду;</w:t>
      </w:r>
    </w:p>
    <w:p w:rsidR="008B1082" w:rsidRPr="00B3661C" w:rsidRDefault="008B1082" w:rsidP="00A30316">
      <w:pPr>
        <w:pStyle w:val="af3"/>
        <w:numPr>
          <w:ilvl w:val="0"/>
          <w:numId w:val="2"/>
        </w:numPr>
        <w:spacing w:before="0" w:beforeAutospacing="0" w:after="0" w:afterAutospacing="0"/>
        <w:ind w:left="0" w:right="-5" w:firstLine="0"/>
        <w:jc w:val="both"/>
        <w:textAlignment w:val="baseline"/>
        <w:rPr>
          <w:color w:val="000000" w:themeColor="text1"/>
          <w:sz w:val="22"/>
          <w:szCs w:val="22"/>
        </w:rPr>
      </w:pPr>
      <w:r w:rsidRPr="00B3661C">
        <w:rPr>
          <w:color w:val="000000" w:themeColor="text1"/>
          <w:sz w:val="22"/>
          <w:szCs w:val="22"/>
        </w:rPr>
        <w:t>затримка та/або не проведення платежів органом Державної казначейської служби України;</w:t>
      </w:r>
    </w:p>
    <w:p w:rsidR="008B1082" w:rsidRPr="00B3661C" w:rsidRDefault="008B1082" w:rsidP="00A30316">
      <w:pPr>
        <w:pStyle w:val="af3"/>
        <w:numPr>
          <w:ilvl w:val="0"/>
          <w:numId w:val="2"/>
        </w:numPr>
        <w:spacing w:before="0" w:beforeAutospacing="0" w:after="0" w:afterAutospacing="0"/>
        <w:ind w:left="0" w:right="-5" w:firstLine="0"/>
        <w:jc w:val="both"/>
        <w:textAlignment w:val="baseline"/>
        <w:rPr>
          <w:color w:val="000000" w:themeColor="text1"/>
          <w:sz w:val="22"/>
          <w:szCs w:val="22"/>
        </w:rPr>
      </w:pPr>
      <w:r w:rsidRPr="00B3661C">
        <w:rPr>
          <w:color w:val="000000" w:themeColor="text1"/>
          <w:sz w:val="22"/>
          <w:szCs w:val="22"/>
        </w:rPr>
        <w:t>відсутності коштів на єдиному казначейському рахунку на здійснення оплати електричної енергії.</w:t>
      </w:r>
    </w:p>
    <w:p w:rsidR="00515496" w:rsidRPr="00B3661C" w:rsidRDefault="00515496" w:rsidP="00A30316">
      <w:pPr>
        <w:widowControl w:val="0"/>
        <w:pBdr>
          <w:top w:val="nil"/>
          <w:left w:val="nil"/>
          <w:bottom w:val="nil"/>
          <w:right w:val="nil"/>
          <w:between w:val="nil"/>
        </w:pBdr>
        <w:ind w:firstLine="709"/>
        <w:jc w:val="both"/>
        <w:rPr>
          <w:color w:val="000000" w:themeColor="text1"/>
          <w:sz w:val="22"/>
          <w:szCs w:val="22"/>
        </w:rPr>
      </w:pPr>
    </w:p>
    <w:p w:rsidR="008B1082" w:rsidRPr="00B3661C" w:rsidRDefault="008B1082" w:rsidP="00A30316">
      <w:pPr>
        <w:ind w:right="-5" w:firstLine="425"/>
        <w:jc w:val="center"/>
        <w:rPr>
          <w:color w:val="000000" w:themeColor="text1"/>
          <w:sz w:val="22"/>
          <w:szCs w:val="22"/>
        </w:rPr>
      </w:pPr>
      <w:r w:rsidRPr="00B3661C">
        <w:rPr>
          <w:b/>
          <w:bCs/>
          <w:color w:val="000000" w:themeColor="text1"/>
          <w:sz w:val="22"/>
          <w:szCs w:val="22"/>
        </w:rPr>
        <w:t>10. Порядок зміни електропостачальника</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w:t>
      </w:r>
      <w:r w:rsidR="00BE0CCD" w:rsidRPr="00B3661C">
        <w:rPr>
          <w:color w:val="000000" w:themeColor="text1"/>
          <w:sz w:val="22"/>
          <w:szCs w:val="22"/>
          <w:lang w:val="ru-RU"/>
        </w:rPr>
        <w:t xml:space="preserve">(двадцять один) </w:t>
      </w:r>
      <w:r w:rsidRPr="00B3661C">
        <w:rPr>
          <w:color w:val="000000" w:themeColor="text1"/>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10.2. Зміна Споживачем електропостачальника здійснюється згідно з порядком, встановл</w:t>
      </w:r>
      <w:r w:rsidR="001655D7" w:rsidRPr="00B3661C">
        <w:rPr>
          <w:color w:val="000000" w:themeColor="text1"/>
          <w:sz w:val="22"/>
          <w:szCs w:val="22"/>
        </w:rPr>
        <w:t>еним ПРРЕЕ із дотриманням вимог</w:t>
      </w:r>
      <w:r w:rsidRPr="00B3661C">
        <w:rPr>
          <w:color w:val="000000" w:themeColor="text1"/>
          <w:sz w:val="22"/>
          <w:szCs w:val="22"/>
        </w:rPr>
        <w:t xml:space="preserve"> чинного законодавства Украї</w:t>
      </w:r>
      <w:r w:rsidR="001655D7" w:rsidRPr="00B3661C">
        <w:rPr>
          <w:color w:val="000000" w:themeColor="text1"/>
          <w:sz w:val="22"/>
          <w:szCs w:val="22"/>
        </w:rPr>
        <w:t>ни у сфері публічних зак</w:t>
      </w:r>
      <w:r w:rsidR="009B6653" w:rsidRPr="00B3661C">
        <w:rPr>
          <w:color w:val="000000" w:themeColor="text1"/>
          <w:sz w:val="22"/>
          <w:szCs w:val="22"/>
        </w:rPr>
        <w:t>упівель.</w:t>
      </w:r>
    </w:p>
    <w:p w:rsidR="008B1082" w:rsidRPr="00B3661C" w:rsidRDefault="008B1082" w:rsidP="00A30316">
      <w:pPr>
        <w:rPr>
          <w:color w:val="000000" w:themeColor="text1"/>
          <w:sz w:val="22"/>
          <w:szCs w:val="22"/>
        </w:rPr>
      </w:pPr>
    </w:p>
    <w:p w:rsidR="008B1082" w:rsidRPr="00B3661C" w:rsidRDefault="008B1082" w:rsidP="00A30316">
      <w:pPr>
        <w:ind w:right="-5" w:firstLine="425"/>
        <w:jc w:val="center"/>
        <w:rPr>
          <w:color w:val="000000" w:themeColor="text1"/>
          <w:sz w:val="22"/>
          <w:szCs w:val="22"/>
        </w:rPr>
      </w:pPr>
      <w:r w:rsidRPr="00B3661C">
        <w:rPr>
          <w:b/>
          <w:bCs/>
          <w:color w:val="000000" w:themeColor="text1"/>
          <w:sz w:val="22"/>
          <w:szCs w:val="22"/>
        </w:rPr>
        <w:t>11. Порядок розв'язання спорів</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8B1082" w:rsidRPr="00B3661C" w:rsidRDefault="008B1082" w:rsidP="00A30316">
      <w:pPr>
        <w:ind w:right="-5" w:firstLine="425"/>
        <w:jc w:val="both"/>
        <w:rPr>
          <w:color w:val="000000" w:themeColor="text1"/>
          <w:sz w:val="22"/>
          <w:szCs w:val="22"/>
        </w:rPr>
      </w:pPr>
      <w:r w:rsidRPr="00B3661C">
        <w:rPr>
          <w:color w:val="000000" w:themeColor="text1"/>
          <w:sz w:val="22"/>
          <w:szCs w:val="22"/>
        </w:rPr>
        <w:t>11.2. Під час вирішення спорів Сторони мають керуватися порядком врегулювання спорів, встановленим ПРРЕЕ та Положенням про ІКЦ.</w:t>
      </w:r>
    </w:p>
    <w:p w:rsidR="004233F5" w:rsidRPr="00B3661C" w:rsidRDefault="004233F5" w:rsidP="00A30316">
      <w:pPr>
        <w:pStyle w:val="af3"/>
        <w:spacing w:before="0" w:beforeAutospacing="0" w:after="0" w:afterAutospacing="0"/>
        <w:ind w:right="-2" w:firstLine="425"/>
        <w:jc w:val="both"/>
        <w:rPr>
          <w:color w:val="000000" w:themeColor="text1"/>
          <w:sz w:val="22"/>
          <w:szCs w:val="22"/>
          <w:lang w:val="uk-UA"/>
        </w:rPr>
      </w:pPr>
      <w:r w:rsidRPr="00B3661C">
        <w:rPr>
          <w:color w:val="000000" w:themeColor="text1"/>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233F5" w:rsidRPr="00B3661C" w:rsidRDefault="004233F5"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B1082" w:rsidRPr="00B3661C" w:rsidRDefault="008B1082" w:rsidP="00A30316">
      <w:pPr>
        <w:ind w:right="-5" w:firstLine="425"/>
        <w:jc w:val="center"/>
        <w:rPr>
          <w:b/>
          <w:bCs/>
          <w:color w:val="000000" w:themeColor="text1"/>
          <w:sz w:val="22"/>
          <w:szCs w:val="22"/>
          <w:lang w:val="ru-RU"/>
        </w:rPr>
      </w:pPr>
    </w:p>
    <w:p w:rsidR="009A0D7D" w:rsidRPr="00B3661C" w:rsidRDefault="009A0D7D" w:rsidP="00A30316">
      <w:pPr>
        <w:ind w:right="-5" w:firstLine="425"/>
        <w:jc w:val="center"/>
        <w:rPr>
          <w:b/>
          <w:bCs/>
          <w:color w:val="000000" w:themeColor="text1"/>
          <w:sz w:val="22"/>
          <w:szCs w:val="22"/>
        </w:rPr>
      </w:pPr>
      <w:r w:rsidRPr="00B3661C">
        <w:rPr>
          <w:b/>
          <w:bCs/>
          <w:color w:val="000000" w:themeColor="text1"/>
          <w:sz w:val="22"/>
          <w:szCs w:val="22"/>
        </w:rPr>
        <w:t>12. Форс-мажорні обставини</w:t>
      </w:r>
    </w:p>
    <w:p w:rsidR="008B1082" w:rsidRPr="00B3661C" w:rsidRDefault="009A0D7D" w:rsidP="00A30316">
      <w:pPr>
        <w:ind w:right="-5" w:firstLine="425"/>
        <w:jc w:val="center"/>
        <w:rPr>
          <w:b/>
          <w:bCs/>
          <w:color w:val="000000" w:themeColor="text1"/>
          <w:sz w:val="22"/>
          <w:szCs w:val="22"/>
        </w:rPr>
      </w:pPr>
      <w:r w:rsidRPr="00B3661C">
        <w:rPr>
          <w:b/>
          <w:bCs/>
          <w:color w:val="000000" w:themeColor="text1"/>
          <w:sz w:val="22"/>
          <w:szCs w:val="22"/>
        </w:rPr>
        <w:t xml:space="preserve"> (обставини непереборної сили)</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w:t>
      </w:r>
      <w:r w:rsidRPr="00B3661C">
        <w:rPr>
          <w:color w:val="000000" w:themeColor="text1"/>
          <w:sz w:val="22"/>
          <w:szCs w:val="22"/>
        </w:rPr>
        <w:lastRenderedPageBreak/>
        <w:t>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9A0D7D" w:rsidRPr="00B3661C" w:rsidRDefault="009A0D7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12.7.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8B1082" w:rsidRPr="00B3661C" w:rsidRDefault="008B1082" w:rsidP="00A30316">
      <w:pPr>
        <w:rPr>
          <w:color w:val="000000" w:themeColor="text1"/>
          <w:sz w:val="22"/>
          <w:szCs w:val="22"/>
        </w:rPr>
      </w:pPr>
    </w:p>
    <w:p w:rsidR="008B1082" w:rsidRPr="00B3661C" w:rsidRDefault="008B1082" w:rsidP="00A30316">
      <w:pPr>
        <w:ind w:right="-5" w:firstLine="425"/>
        <w:jc w:val="center"/>
        <w:rPr>
          <w:color w:val="000000" w:themeColor="text1"/>
          <w:sz w:val="22"/>
          <w:szCs w:val="22"/>
        </w:rPr>
      </w:pPr>
      <w:r w:rsidRPr="00B3661C">
        <w:rPr>
          <w:b/>
          <w:bCs/>
          <w:color w:val="000000" w:themeColor="text1"/>
          <w:sz w:val="22"/>
          <w:szCs w:val="22"/>
        </w:rPr>
        <w:t>13. Строк дії Договору та інші умови</w:t>
      </w:r>
    </w:p>
    <w:p w:rsidR="008F408F"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13.1. Договір набуває чинності з дати підписання уповноваженими представниками Сторін та скріплення їх підписів печатками (за наявності) і </w:t>
      </w:r>
      <w:r w:rsidR="00571559" w:rsidRPr="00B3661C">
        <w:rPr>
          <w:color w:val="000000" w:themeColor="text1"/>
          <w:sz w:val="22"/>
          <w:szCs w:val="22"/>
        </w:rPr>
        <w:t xml:space="preserve">діє </w:t>
      </w:r>
      <w:r w:rsidRPr="00B3661C">
        <w:rPr>
          <w:b/>
          <w:color w:val="000000" w:themeColor="text1"/>
          <w:sz w:val="22"/>
          <w:szCs w:val="22"/>
        </w:rPr>
        <w:t>до «</w:t>
      </w:r>
      <w:r w:rsidR="004E62B4">
        <w:rPr>
          <w:b/>
          <w:color w:val="000000" w:themeColor="text1"/>
          <w:sz w:val="22"/>
          <w:szCs w:val="22"/>
          <w:lang w:val="uk-UA"/>
        </w:rPr>
        <w:t>31</w:t>
      </w:r>
      <w:r w:rsidRPr="00B3661C">
        <w:rPr>
          <w:b/>
          <w:color w:val="000000" w:themeColor="text1"/>
          <w:sz w:val="22"/>
          <w:szCs w:val="22"/>
        </w:rPr>
        <w:t xml:space="preserve">» </w:t>
      </w:r>
      <w:r w:rsidR="004E62B4">
        <w:rPr>
          <w:b/>
          <w:color w:val="000000" w:themeColor="text1"/>
          <w:sz w:val="22"/>
          <w:szCs w:val="22"/>
          <w:lang w:val="uk-UA"/>
        </w:rPr>
        <w:t>грудня</w:t>
      </w:r>
      <w:r w:rsidRPr="00B3661C">
        <w:rPr>
          <w:b/>
          <w:color w:val="000000" w:themeColor="text1"/>
          <w:sz w:val="22"/>
          <w:szCs w:val="22"/>
        </w:rPr>
        <w:t xml:space="preserve"> 20</w:t>
      </w:r>
      <w:r w:rsidR="004E62B4">
        <w:rPr>
          <w:b/>
          <w:color w:val="000000" w:themeColor="text1"/>
          <w:sz w:val="22"/>
          <w:szCs w:val="22"/>
          <w:lang w:val="uk-UA"/>
        </w:rPr>
        <w:t>24</w:t>
      </w:r>
      <w:r w:rsidRPr="00B3661C">
        <w:rPr>
          <w:b/>
          <w:color w:val="000000" w:themeColor="text1"/>
          <w:sz w:val="22"/>
          <w:szCs w:val="22"/>
        </w:rPr>
        <w:t xml:space="preserve"> року</w:t>
      </w:r>
      <w:r w:rsidRPr="00B3661C">
        <w:rPr>
          <w:color w:val="000000" w:themeColor="text1"/>
          <w:sz w:val="22"/>
          <w:szCs w:val="22"/>
        </w:rPr>
        <w:t xml:space="preserve"> (включно), а</w:t>
      </w:r>
      <w:r w:rsidR="008F408F" w:rsidRPr="00B3661C">
        <w:rPr>
          <w:color w:val="000000" w:themeColor="text1"/>
          <w:sz w:val="22"/>
          <w:szCs w:val="22"/>
        </w:rPr>
        <w:t>ле в будь якому випадку до повного виконання Стронами своїх зобов</w:t>
      </w:r>
      <w:r w:rsidR="008B2658" w:rsidRPr="00B3661C">
        <w:rPr>
          <w:color w:val="000000" w:themeColor="text1"/>
          <w:sz w:val="22"/>
          <w:szCs w:val="22"/>
        </w:rPr>
        <w:t>’</w:t>
      </w:r>
      <w:r w:rsidR="008F408F" w:rsidRPr="00B3661C">
        <w:rPr>
          <w:color w:val="000000" w:themeColor="text1"/>
          <w:sz w:val="22"/>
          <w:szCs w:val="22"/>
        </w:rPr>
        <w:t>язань.</w:t>
      </w:r>
    </w:p>
    <w:p w:rsidR="008D7BED"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8D7BED"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13.3.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rsidR="008D7BED"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13.4. </w:t>
      </w:r>
      <w:r w:rsidR="00185665" w:rsidRPr="00B3661C">
        <w:rPr>
          <w:color w:val="000000" w:themeColor="text1"/>
          <w:sz w:val="22"/>
          <w:szCs w:val="22"/>
        </w:rPr>
        <w:t xml:space="preserve"> </w:t>
      </w:r>
      <w:r w:rsidRPr="00B3661C">
        <w:rPr>
          <w:color w:val="000000" w:themeColor="text1"/>
          <w:sz w:val="22"/>
          <w:szCs w:val="22"/>
        </w:rPr>
        <w:t>Істотні умови Договору не можуть змін</w:t>
      </w:r>
      <w:r w:rsidR="008B2658" w:rsidRPr="00B3661C">
        <w:rPr>
          <w:color w:val="000000" w:themeColor="text1"/>
          <w:sz w:val="22"/>
          <w:szCs w:val="22"/>
        </w:rPr>
        <w:t xml:space="preserve">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hyperlink r:id="rId8" w:history="1">
        <w:r w:rsidR="008B2658" w:rsidRPr="00B3661C">
          <w:rPr>
            <w:rStyle w:val="aff"/>
            <w:color w:val="000000" w:themeColor="text1"/>
            <w:sz w:val="22"/>
            <w:szCs w:val="22"/>
          </w:rPr>
          <w:t>Законом України</w:t>
        </w:r>
      </w:hyperlink>
      <w:r w:rsidR="008B2658" w:rsidRPr="00B3661C">
        <w:rPr>
          <w:color w:val="000000" w:themeColor="text1"/>
          <w:sz w:val="22"/>
          <w:szCs w:val="22"/>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 зокрема:</w:t>
      </w:r>
    </w:p>
    <w:p w:rsidR="008D7BED"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13.4.1.  зменшення обсягів закупівлі, зокрема з урахуванням фактичного обсягу видатків Споживача. </w:t>
      </w:r>
    </w:p>
    <w:p w:rsidR="008D7BED"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13.4.2.  покращення якості предмета закупівлі за умови, що таке покращення не призведе до збільшення ціни Договору;</w:t>
      </w:r>
    </w:p>
    <w:p w:rsidR="00A37737" w:rsidRPr="00B3661C" w:rsidRDefault="008D7BED" w:rsidP="00A30316">
      <w:pPr>
        <w:pStyle w:val="af3"/>
        <w:spacing w:before="0" w:beforeAutospacing="0" w:after="0" w:afterAutospacing="0"/>
        <w:ind w:right="-2" w:firstLine="425"/>
        <w:jc w:val="both"/>
        <w:rPr>
          <w:color w:val="000000" w:themeColor="text1"/>
          <w:sz w:val="22"/>
          <w:szCs w:val="22"/>
          <w:lang w:val="uk-UA"/>
        </w:rPr>
      </w:pPr>
      <w:r w:rsidRPr="00B3661C">
        <w:rPr>
          <w:color w:val="000000" w:themeColor="text1"/>
          <w:sz w:val="22"/>
          <w:szCs w:val="22"/>
        </w:rPr>
        <w:t xml:space="preserve">13.4.3.  </w:t>
      </w:r>
      <w:r w:rsidR="00A37737" w:rsidRPr="00B3661C">
        <w:rPr>
          <w:color w:val="000000" w:themeColor="text1"/>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7737" w:rsidRPr="00B3661C" w:rsidRDefault="00A37737" w:rsidP="00A30316">
      <w:pPr>
        <w:pStyle w:val="af3"/>
        <w:spacing w:before="0" w:beforeAutospacing="0" w:after="0" w:afterAutospacing="0"/>
        <w:ind w:right="-2" w:firstLine="425"/>
        <w:jc w:val="both"/>
        <w:rPr>
          <w:color w:val="000000" w:themeColor="text1"/>
          <w:sz w:val="22"/>
          <w:szCs w:val="22"/>
          <w:lang w:val="uk-UA"/>
        </w:rPr>
      </w:pPr>
      <w:r w:rsidRPr="00B3661C">
        <w:rPr>
          <w:color w:val="000000" w:themeColor="text1"/>
          <w:sz w:val="22"/>
          <w:szCs w:val="22"/>
          <w:lang w:val="uk-UA"/>
        </w:rPr>
        <w:t>13.4.4. погодження зміни ціни в договорі про закупівлю в бік зменшення (без зміни кількості (обсягу) та якості Товарів);</w:t>
      </w:r>
    </w:p>
    <w:p w:rsidR="008D7BED" w:rsidRPr="00B3661C" w:rsidRDefault="00A37737" w:rsidP="00A30316">
      <w:pPr>
        <w:pStyle w:val="af3"/>
        <w:spacing w:before="0" w:beforeAutospacing="0" w:after="0" w:afterAutospacing="0"/>
        <w:ind w:right="-2" w:firstLine="425"/>
        <w:jc w:val="both"/>
        <w:rPr>
          <w:color w:val="000000" w:themeColor="text1"/>
          <w:sz w:val="22"/>
          <w:szCs w:val="22"/>
          <w:lang w:val="uk-UA"/>
        </w:rPr>
      </w:pPr>
      <w:r w:rsidRPr="00B3661C">
        <w:rPr>
          <w:color w:val="000000" w:themeColor="text1"/>
          <w:sz w:val="22"/>
          <w:szCs w:val="22"/>
          <w:lang w:val="uk-UA"/>
        </w:rPr>
        <w:t>13.4.5</w:t>
      </w:r>
      <w:r w:rsidR="008D7BED" w:rsidRPr="00B3661C">
        <w:rPr>
          <w:color w:val="000000" w:themeColor="text1"/>
          <w:sz w:val="22"/>
          <w:szCs w:val="22"/>
          <w:lang w:val="uk-UA"/>
        </w:rPr>
        <w:t xml:space="preserve">. </w:t>
      </w:r>
      <w:r w:rsidR="008D7BED" w:rsidRPr="00B3661C">
        <w:rPr>
          <w:color w:val="000000" w:themeColor="text1"/>
          <w:sz w:val="22"/>
          <w:szCs w:val="22"/>
        </w:rPr>
        <w:t> </w:t>
      </w:r>
      <w:r w:rsidR="008D7BED" w:rsidRPr="00B3661C">
        <w:rPr>
          <w:color w:val="000000" w:themeColor="text1"/>
          <w:sz w:val="22"/>
          <w:szCs w:val="22"/>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Pr="00B3661C">
        <w:rPr>
          <w:color w:val="000000" w:themeColor="text1"/>
          <w:sz w:val="22"/>
          <w:szCs w:val="22"/>
          <w:lang w:val="uk-UA"/>
        </w:rPr>
        <w:t>док зміни системи оподаткування;</w:t>
      </w:r>
    </w:p>
    <w:p w:rsidR="008D7BED" w:rsidRPr="00B3661C" w:rsidRDefault="00A37737"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13.4.6</w:t>
      </w:r>
      <w:r w:rsidR="008D7BED" w:rsidRPr="00B3661C">
        <w:rPr>
          <w:color w:val="000000" w:themeColor="text1"/>
          <w:sz w:val="22"/>
          <w:szCs w:val="22"/>
        </w:rPr>
        <w:t>. зміни ціни за одиницю Товару та/або ціни Договору у випадку зміни регульованих тарифів на передачу електричної енергії, що затверджуються НКРЕКП, зміни середньозважених цін на електроенергію на ринку “на добу наперед”, що застосовуються в цьому Договорі, відповідно до порядку встановленому у Додатку  2 до Договору. </w:t>
      </w:r>
    </w:p>
    <w:p w:rsidR="008D7BED" w:rsidRPr="00B3661C" w:rsidRDefault="00A37737"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13.4.7</w:t>
      </w:r>
      <w:r w:rsidR="008D7BED" w:rsidRPr="00B3661C">
        <w:rPr>
          <w:color w:val="000000" w:themeColor="text1"/>
          <w:sz w:val="22"/>
          <w:szCs w:val="22"/>
        </w:rPr>
        <w:t>.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541463" w:rsidRPr="00B3661C" w:rsidRDefault="008D7BED" w:rsidP="00A30316">
      <w:pPr>
        <w:pStyle w:val="af3"/>
        <w:spacing w:before="0" w:beforeAutospacing="0" w:after="0" w:afterAutospacing="0"/>
        <w:ind w:right="-2" w:firstLine="425"/>
        <w:jc w:val="both"/>
        <w:rPr>
          <w:color w:val="000000" w:themeColor="text1"/>
          <w:sz w:val="22"/>
          <w:szCs w:val="22"/>
          <w:lang w:val="uk-UA"/>
        </w:rPr>
      </w:pPr>
      <w:r w:rsidRPr="00B3661C">
        <w:rPr>
          <w:color w:val="000000" w:themeColor="text1"/>
          <w:sz w:val="22"/>
          <w:szCs w:val="22"/>
        </w:rPr>
        <w:t xml:space="preserve">13.5. </w:t>
      </w:r>
      <w:r w:rsidR="00541463" w:rsidRPr="00B3661C">
        <w:rPr>
          <w:color w:val="000000" w:themeColor="text1"/>
          <w:sz w:val="22"/>
          <w:szCs w:val="22"/>
        </w:rPr>
        <w:t xml:space="preserve">Зміни та доповнення до цього Договору оформлюються </w:t>
      </w:r>
      <w:r w:rsidR="00541463" w:rsidRPr="00B3661C">
        <w:rPr>
          <w:color w:val="000000" w:themeColor="text1"/>
          <w:sz w:val="22"/>
          <w:szCs w:val="22"/>
          <w:lang w:val="uk-UA"/>
        </w:rPr>
        <w:t>шляхом підписання додаткової угоди до цього Договору.</w:t>
      </w:r>
    </w:p>
    <w:p w:rsidR="008D7BED" w:rsidRPr="00B3661C" w:rsidRDefault="008D7BED" w:rsidP="00A30316">
      <w:pPr>
        <w:pStyle w:val="af3"/>
        <w:spacing w:before="0" w:beforeAutospacing="0" w:after="0" w:afterAutospacing="0"/>
        <w:ind w:right="-2" w:firstLine="425"/>
        <w:jc w:val="both"/>
        <w:rPr>
          <w:color w:val="000000" w:themeColor="text1"/>
          <w:sz w:val="22"/>
          <w:szCs w:val="22"/>
        </w:rPr>
      </w:pPr>
      <w:r w:rsidRPr="00B3661C">
        <w:rPr>
          <w:color w:val="000000" w:themeColor="text1"/>
          <w:sz w:val="22"/>
          <w:szCs w:val="22"/>
        </w:rPr>
        <w:t xml:space="preserve">13.6.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w:t>
      </w:r>
      <w:r w:rsidRPr="00B3661C">
        <w:rPr>
          <w:color w:val="000000" w:themeColor="text1"/>
          <w:sz w:val="22"/>
          <w:szCs w:val="22"/>
        </w:rPr>
        <w:lastRenderedPageBreak/>
        <w:t>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rsidR="00A37737" w:rsidRPr="00B3661C" w:rsidRDefault="00A37737" w:rsidP="00A30316">
      <w:pPr>
        <w:ind w:right="-5" w:firstLine="425"/>
        <w:jc w:val="both"/>
        <w:rPr>
          <w:color w:val="000000" w:themeColor="text1"/>
          <w:sz w:val="22"/>
          <w:szCs w:val="22"/>
        </w:rPr>
      </w:pPr>
      <w:r w:rsidRPr="00B3661C">
        <w:rPr>
          <w:color w:val="000000" w:themeColor="text1"/>
          <w:sz w:val="22"/>
          <w:szCs w:val="22"/>
        </w:rPr>
        <w:t>13.7. Крім випадків, передбачених Договором та чинним законодавством, цей Договір припиняється  у разі: </w:t>
      </w:r>
    </w:p>
    <w:p w:rsidR="00A37737" w:rsidRPr="00B3661C" w:rsidRDefault="00A37737" w:rsidP="00A30316">
      <w:pPr>
        <w:ind w:right="-5" w:firstLine="425"/>
        <w:jc w:val="both"/>
        <w:rPr>
          <w:color w:val="000000" w:themeColor="text1"/>
          <w:sz w:val="22"/>
          <w:szCs w:val="22"/>
        </w:rPr>
      </w:pPr>
      <w:r w:rsidRPr="00B3661C">
        <w:rPr>
          <w:color w:val="000000" w:themeColor="text1"/>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37737" w:rsidRPr="00B3661C" w:rsidRDefault="00A37737" w:rsidP="00A30316">
      <w:pPr>
        <w:ind w:right="-5" w:firstLine="425"/>
        <w:jc w:val="both"/>
        <w:rPr>
          <w:color w:val="000000" w:themeColor="text1"/>
          <w:sz w:val="22"/>
          <w:szCs w:val="22"/>
        </w:rPr>
      </w:pPr>
      <w:r w:rsidRPr="00B3661C">
        <w:rPr>
          <w:color w:val="000000" w:themeColor="text1"/>
          <w:sz w:val="22"/>
          <w:szCs w:val="22"/>
        </w:rPr>
        <w:t>- банкрутства або припинення господарської діяльності Постачальником;</w:t>
      </w:r>
    </w:p>
    <w:p w:rsidR="00A37737" w:rsidRPr="00B3661C" w:rsidRDefault="00A37737" w:rsidP="00A30316">
      <w:pPr>
        <w:ind w:right="-5" w:firstLine="425"/>
        <w:jc w:val="both"/>
        <w:rPr>
          <w:color w:val="000000" w:themeColor="text1"/>
          <w:sz w:val="22"/>
          <w:szCs w:val="22"/>
        </w:rPr>
      </w:pPr>
      <w:r w:rsidRPr="00B3661C">
        <w:rPr>
          <w:color w:val="000000" w:themeColor="text1"/>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37737" w:rsidRPr="00B3661C" w:rsidRDefault="00A37737" w:rsidP="00A30316">
      <w:pPr>
        <w:ind w:right="-5" w:firstLine="425"/>
        <w:jc w:val="both"/>
        <w:rPr>
          <w:color w:val="000000" w:themeColor="text1"/>
          <w:sz w:val="22"/>
          <w:szCs w:val="22"/>
        </w:rPr>
      </w:pPr>
      <w:r w:rsidRPr="00B3661C">
        <w:rPr>
          <w:color w:val="000000" w:themeColor="text1"/>
          <w:sz w:val="22"/>
          <w:szCs w:val="22"/>
        </w:rPr>
        <w:t>- у разі зміни Постачальника - у частині постачання; </w:t>
      </w:r>
    </w:p>
    <w:p w:rsidR="00A37737" w:rsidRPr="00B3661C" w:rsidRDefault="00A37737" w:rsidP="00A30316">
      <w:pPr>
        <w:ind w:right="-5" w:firstLine="425"/>
        <w:jc w:val="both"/>
        <w:rPr>
          <w:color w:val="000000" w:themeColor="text1"/>
          <w:sz w:val="22"/>
          <w:szCs w:val="22"/>
        </w:rPr>
      </w:pPr>
      <w:bookmarkStart w:id="0" w:name="_heading=h.gjdgxs" w:colFirst="0" w:colLast="0"/>
      <w:bookmarkEnd w:id="0"/>
      <w:r w:rsidRPr="00B3661C">
        <w:rPr>
          <w:color w:val="000000" w:themeColor="text1"/>
          <w:sz w:val="22"/>
          <w:szCs w:val="22"/>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37737" w:rsidRPr="00B3661C" w:rsidRDefault="00A37737" w:rsidP="00A30316">
      <w:pPr>
        <w:ind w:right="-5" w:firstLine="425"/>
        <w:jc w:val="both"/>
        <w:rPr>
          <w:color w:val="000000" w:themeColor="text1"/>
          <w:sz w:val="22"/>
          <w:szCs w:val="22"/>
        </w:rPr>
      </w:pPr>
      <w:r w:rsidRPr="00B3661C">
        <w:rPr>
          <w:color w:val="000000" w:themeColor="text1"/>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8D7BED" w:rsidRPr="00B3661C" w:rsidRDefault="008D7BED" w:rsidP="00A30316">
      <w:pPr>
        <w:pStyle w:val="af3"/>
        <w:spacing w:before="0" w:beforeAutospacing="0" w:after="0" w:afterAutospacing="0"/>
        <w:ind w:right="-2" w:firstLine="425"/>
        <w:jc w:val="both"/>
        <w:rPr>
          <w:color w:val="000000" w:themeColor="text1"/>
          <w:sz w:val="22"/>
          <w:szCs w:val="22"/>
          <w:lang w:val="uk-UA"/>
        </w:rPr>
      </w:pPr>
      <w:r w:rsidRPr="00B3661C">
        <w:rPr>
          <w:color w:val="000000" w:themeColor="text1"/>
          <w:sz w:val="22"/>
          <w:szCs w:val="22"/>
          <w:lang w:val="uk-UA"/>
        </w:rPr>
        <w:t>1</w:t>
      </w:r>
      <w:r w:rsidR="00A37737" w:rsidRPr="00B3661C">
        <w:rPr>
          <w:color w:val="000000" w:themeColor="text1"/>
          <w:sz w:val="22"/>
          <w:szCs w:val="22"/>
          <w:lang w:val="uk-UA"/>
        </w:rPr>
        <w:t>3.8</w:t>
      </w:r>
      <w:r w:rsidRPr="00B3661C">
        <w:rPr>
          <w:color w:val="000000" w:themeColor="text1"/>
          <w:sz w:val="22"/>
          <w:szCs w:val="22"/>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13.9</w:t>
      </w:r>
      <w:r w:rsidR="008B1082" w:rsidRPr="00B3661C">
        <w:rPr>
          <w:color w:val="000000" w:themeColor="text1"/>
          <w:sz w:val="22"/>
          <w:szCs w:val="22"/>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13.10</w:t>
      </w:r>
      <w:r w:rsidR="008B1082" w:rsidRPr="00B3661C">
        <w:rPr>
          <w:color w:val="000000" w:themeColor="text1"/>
          <w:sz w:val="22"/>
          <w:szCs w:val="22"/>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13.11</w:t>
      </w:r>
      <w:r w:rsidR="008B1082" w:rsidRPr="00B3661C">
        <w:rPr>
          <w:color w:val="000000" w:themeColor="text1"/>
          <w:sz w:val="22"/>
          <w:szCs w:val="22"/>
        </w:rPr>
        <w:t>. Припинення дії цього Договору не звільняє Сторони від належного виконання зобов’язань, що виникли під час дії Договору.</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13.12</w:t>
      </w:r>
      <w:r w:rsidR="008B1082" w:rsidRPr="00B3661C">
        <w:rPr>
          <w:color w:val="000000" w:themeColor="text1"/>
          <w:sz w:val="22"/>
          <w:szCs w:val="22"/>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13.13</w:t>
      </w:r>
      <w:r w:rsidR="008B1082" w:rsidRPr="00B3661C">
        <w:rPr>
          <w:color w:val="000000" w:themeColor="text1"/>
          <w:sz w:val="22"/>
          <w:szCs w:val="22"/>
        </w:rPr>
        <w:t>. Листування за цим Договором (у т.ч. надсилання рахунків) здійс</w:t>
      </w:r>
      <w:r w:rsidR="00BE0CCD" w:rsidRPr="00B3661C">
        <w:rPr>
          <w:color w:val="000000" w:themeColor="text1"/>
          <w:sz w:val="22"/>
          <w:szCs w:val="22"/>
        </w:rPr>
        <w:t xml:space="preserve">нюється за допомогою поштового </w:t>
      </w:r>
      <w:r w:rsidR="008B1082" w:rsidRPr="00B3661C">
        <w:rPr>
          <w:color w:val="000000" w:themeColor="text1"/>
          <w:sz w:val="22"/>
          <w:szCs w:val="22"/>
        </w:rPr>
        <w:t>або електронного зв’язку з подальшим наданням оригіналів документів у тижневий строк.</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13.14</w:t>
      </w:r>
      <w:r w:rsidR="008B1082" w:rsidRPr="00B3661C">
        <w:rPr>
          <w:color w:val="000000" w:themeColor="text1"/>
          <w:sz w:val="22"/>
          <w:szCs w:val="22"/>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8B1082" w:rsidRPr="00B3661C" w:rsidRDefault="00A37737" w:rsidP="00A30316">
      <w:pPr>
        <w:ind w:right="-5" w:firstLine="425"/>
        <w:jc w:val="both"/>
        <w:rPr>
          <w:color w:val="000000" w:themeColor="text1"/>
          <w:sz w:val="22"/>
          <w:szCs w:val="22"/>
        </w:rPr>
      </w:pPr>
      <w:r w:rsidRPr="00B3661C">
        <w:rPr>
          <w:color w:val="000000" w:themeColor="text1"/>
          <w:sz w:val="22"/>
          <w:szCs w:val="22"/>
        </w:rPr>
        <w:t>13.15</w:t>
      </w:r>
      <w:r w:rsidR="008B1082" w:rsidRPr="00B3661C">
        <w:rPr>
          <w:color w:val="000000" w:themeColor="text1"/>
          <w:sz w:val="22"/>
          <w:szCs w:val="22"/>
        </w:rPr>
        <w:t>. Цей Договір складено у двох оригінальних примірниках (по одному для кожної із Сторін), які мають однакову юридичну силу. </w:t>
      </w:r>
    </w:p>
    <w:p w:rsidR="00B6107F" w:rsidRDefault="00B6107F" w:rsidP="00A30316">
      <w:pPr>
        <w:ind w:right="-5" w:firstLine="425"/>
        <w:jc w:val="both"/>
        <w:rPr>
          <w:color w:val="000000" w:themeColor="text1"/>
          <w:sz w:val="22"/>
          <w:szCs w:val="22"/>
        </w:rPr>
      </w:pPr>
    </w:p>
    <w:p w:rsidR="00FE724A" w:rsidRPr="00A30316" w:rsidRDefault="00FE724A" w:rsidP="00A30316">
      <w:pPr>
        <w:tabs>
          <w:tab w:val="left" w:pos="768"/>
          <w:tab w:val="left" w:pos="851"/>
        </w:tabs>
        <w:ind w:right="-2"/>
        <w:jc w:val="center"/>
        <w:rPr>
          <w:b/>
          <w:sz w:val="22"/>
          <w:szCs w:val="22"/>
        </w:rPr>
      </w:pPr>
      <w:r w:rsidRPr="00A30316">
        <w:rPr>
          <w:b/>
          <w:sz w:val="22"/>
          <w:szCs w:val="22"/>
        </w:rPr>
        <w:t>14.</w:t>
      </w:r>
      <w:r w:rsidRPr="00A30316">
        <w:rPr>
          <w:b/>
          <w:sz w:val="22"/>
          <w:szCs w:val="22"/>
        </w:rPr>
        <w:tab/>
        <w:t>Оперативно-господарські санкції</w:t>
      </w:r>
    </w:p>
    <w:p w:rsidR="00FE724A" w:rsidRPr="00A30316" w:rsidRDefault="00FE724A" w:rsidP="00A30316">
      <w:pPr>
        <w:tabs>
          <w:tab w:val="left" w:pos="567"/>
          <w:tab w:val="left" w:pos="1134"/>
        </w:tabs>
        <w:ind w:right="-2" w:firstLine="567"/>
        <w:jc w:val="both"/>
        <w:rPr>
          <w:sz w:val="22"/>
          <w:szCs w:val="22"/>
        </w:rPr>
      </w:pPr>
      <w:r w:rsidRPr="00A30316">
        <w:rPr>
          <w:sz w:val="22"/>
          <w:szCs w:val="22"/>
        </w:rPr>
        <w:t xml:space="preserve">14.1. </w:t>
      </w:r>
      <w:r w:rsidRPr="00A30316">
        <w:rPr>
          <w:sz w:val="22"/>
          <w:szCs w:val="22"/>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FE724A" w:rsidRPr="00A30316" w:rsidRDefault="00FE724A" w:rsidP="00A30316">
      <w:pPr>
        <w:tabs>
          <w:tab w:val="left" w:pos="567"/>
          <w:tab w:val="left" w:pos="1134"/>
        </w:tabs>
        <w:ind w:right="-2" w:firstLine="567"/>
        <w:jc w:val="both"/>
        <w:rPr>
          <w:sz w:val="22"/>
          <w:szCs w:val="22"/>
        </w:rPr>
      </w:pPr>
      <w:r w:rsidRPr="00A30316">
        <w:rPr>
          <w:sz w:val="22"/>
          <w:szCs w:val="22"/>
        </w:rPr>
        <w:t xml:space="preserve">14.2. </w:t>
      </w:r>
      <w:r w:rsidRPr="00A30316">
        <w:rPr>
          <w:sz w:val="22"/>
          <w:szCs w:val="22"/>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FE724A" w:rsidRPr="00A30316" w:rsidRDefault="00FE724A" w:rsidP="00A30316">
      <w:pPr>
        <w:tabs>
          <w:tab w:val="left" w:pos="284"/>
          <w:tab w:val="left" w:pos="851"/>
        </w:tabs>
        <w:ind w:right="-2" w:firstLine="567"/>
        <w:jc w:val="both"/>
        <w:rPr>
          <w:sz w:val="22"/>
          <w:szCs w:val="22"/>
        </w:rPr>
      </w:pPr>
      <w:r w:rsidRPr="00A30316">
        <w:rPr>
          <w:sz w:val="22"/>
          <w:szCs w:val="22"/>
        </w:rPr>
        <w:t>—</w:t>
      </w:r>
      <w:r w:rsidRPr="00A30316">
        <w:rPr>
          <w:sz w:val="22"/>
          <w:szCs w:val="22"/>
        </w:rPr>
        <w:tab/>
        <w:t>факту набуття Постачальником «дефолтного» статусу;</w:t>
      </w:r>
    </w:p>
    <w:p w:rsidR="00FE724A" w:rsidRPr="00A30316" w:rsidRDefault="00FE724A" w:rsidP="00A30316">
      <w:pPr>
        <w:tabs>
          <w:tab w:val="left" w:pos="284"/>
          <w:tab w:val="left" w:pos="851"/>
        </w:tabs>
        <w:ind w:right="-2" w:firstLine="567"/>
        <w:jc w:val="both"/>
        <w:rPr>
          <w:sz w:val="22"/>
          <w:szCs w:val="22"/>
        </w:rPr>
      </w:pPr>
      <w:r w:rsidRPr="00A30316">
        <w:rPr>
          <w:sz w:val="22"/>
          <w:szCs w:val="22"/>
        </w:rPr>
        <w:t>—</w:t>
      </w:r>
      <w:r w:rsidRPr="00A30316">
        <w:rPr>
          <w:sz w:val="22"/>
          <w:szCs w:val="22"/>
        </w:rPr>
        <w:tab/>
        <w:t>невідповідності виконаного Постачальником зобов’язання умовам цього Договору та/або законодавству;</w:t>
      </w:r>
    </w:p>
    <w:p w:rsidR="00FE724A" w:rsidRPr="00A30316" w:rsidRDefault="00FE724A" w:rsidP="00A30316">
      <w:pPr>
        <w:tabs>
          <w:tab w:val="left" w:pos="284"/>
          <w:tab w:val="left" w:pos="851"/>
        </w:tabs>
        <w:ind w:right="-2" w:firstLine="567"/>
        <w:jc w:val="both"/>
        <w:rPr>
          <w:sz w:val="22"/>
          <w:szCs w:val="22"/>
        </w:rPr>
      </w:pPr>
      <w:r w:rsidRPr="00A30316">
        <w:rPr>
          <w:sz w:val="22"/>
          <w:szCs w:val="22"/>
        </w:rPr>
        <w:t>—</w:t>
      </w:r>
      <w:r w:rsidRPr="00A30316">
        <w:rPr>
          <w:sz w:val="22"/>
          <w:szCs w:val="22"/>
        </w:rPr>
        <w:tab/>
        <w:t>порушення умов цього Договору в частині виконання Постачальником податкових зобов’язань;</w:t>
      </w:r>
    </w:p>
    <w:p w:rsidR="00FE724A" w:rsidRPr="00A30316" w:rsidRDefault="00FE724A" w:rsidP="00A30316">
      <w:pPr>
        <w:tabs>
          <w:tab w:val="left" w:pos="284"/>
          <w:tab w:val="left" w:pos="851"/>
        </w:tabs>
        <w:ind w:right="-2" w:firstLine="567"/>
        <w:jc w:val="both"/>
        <w:rPr>
          <w:sz w:val="22"/>
          <w:szCs w:val="22"/>
        </w:rPr>
      </w:pPr>
      <w:r w:rsidRPr="00A30316">
        <w:rPr>
          <w:sz w:val="22"/>
          <w:szCs w:val="22"/>
        </w:rPr>
        <w:t>—</w:t>
      </w:r>
      <w:r w:rsidRPr="00A30316">
        <w:rPr>
          <w:sz w:val="22"/>
          <w:szCs w:val="22"/>
        </w:rPr>
        <w:tab/>
        <w:t>розголошення передбаченої умовами цього Договору конфіденційної інформації та іншої інформації з обмеженим доступом;</w:t>
      </w:r>
    </w:p>
    <w:p w:rsidR="00FE724A" w:rsidRPr="00A30316" w:rsidRDefault="00FE724A" w:rsidP="00A30316">
      <w:pPr>
        <w:tabs>
          <w:tab w:val="left" w:pos="284"/>
          <w:tab w:val="left" w:pos="851"/>
        </w:tabs>
        <w:ind w:right="-2" w:firstLine="567"/>
        <w:jc w:val="both"/>
        <w:rPr>
          <w:sz w:val="22"/>
          <w:szCs w:val="22"/>
        </w:rPr>
      </w:pPr>
      <w:r w:rsidRPr="00A30316">
        <w:rPr>
          <w:sz w:val="22"/>
          <w:szCs w:val="22"/>
        </w:rPr>
        <w:t>—</w:t>
      </w:r>
      <w:r w:rsidRPr="00A30316">
        <w:rPr>
          <w:sz w:val="22"/>
          <w:szCs w:val="22"/>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FE724A" w:rsidRPr="00A30316" w:rsidRDefault="00FE724A" w:rsidP="00A30316">
      <w:pPr>
        <w:tabs>
          <w:tab w:val="left" w:pos="567"/>
          <w:tab w:val="left" w:pos="1134"/>
        </w:tabs>
        <w:ind w:right="-2" w:firstLine="567"/>
        <w:jc w:val="both"/>
        <w:rPr>
          <w:sz w:val="22"/>
          <w:szCs w:val="22"/>
        </w:rPr>
      </w:pPr>
      <w:r w:rsidRPr="00A30316">
        <w:rPr>
          <w:sz w:val="22"/>
          <w:szCs w:val="22"/>
        </w:rPr>
        <w:t>14.3.</w:t>
      </w:r>
      <w:r w:rsidRPr="00A30316">
        <w:rPr>
          <w:sz w:val="22"/>
          <w:szCs w:val="22"/>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E724A" w:rsidRPr="00A30316" w:rsidRDefault="00FE724A" w:rsidP="00A30316">
      <w:pPr>
        <w:tabs>
          <w:tab w:val="left" w:pos="567"/>
          <w:tab w:val="left" w:pos="1134"/>
        </w:tabs>
        <w:ind w:right="-2" w:firstLine="567"/>
        <w:jc w:val="both"/>
        <w:rPr>
          <w:sz w:val="22"/>
          <w:szCs w:val="22"/>
        </w:rPr>
      </w:pPr>
      <w:r w:rsidRPr="00A30316">
        <w:rPr>
          <w:sz w:val="22"/>
          <w:szCs w:val="22"/>
        </w:rPr>
        <w:lastRenderedPageBreak/>
        <w:t>14.4.</w:t>
      </w:r>
      <w:r w:rsidRPr="00A30316">
        <w:rPr>
          <w:sz w:val="22"/>
          <w:szCs w:val="22"/>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FE724A" w:rsidRPr="00A30316" w:rsidRDefault="00FE724A" w:rsidP="00A30316">
      <w:pPr>
        <w:tabs>
          <w:tab w:val="left" w:pos="567"/>
          <w:tab w:val="left" w:pos="1134"/>
        </w:tabs>
        <w:ind w:right="-2" w:firstLine="567"/>
        <w:jc w:val="both"/>
        <w:rPr>
          <w:sz w:val="22"/>
          <w:szCs w:val="22"/>
        </w:rPr>
      </w:pPr>
      <w:r w:rsidRPr="00A30316">
        <w:rPr>
          <w:sz w:val="22"/>
          <w:szCs w:val="22"/>
        </w:rPr>
        <w:t>14.5.</w:t>
      </w:r>
      <w:r w:rsidRPr="00A30316">
        <w:rPr>
          <w:sz w:val="22"/>
          <w:szCs w:val="22"/>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FE724A" w:rsidRPr="00A30316" w:rsidRDefault="00FE724A" w:rsidP="00A30316">
      <w:pPr>
        <w:tabs>
          <w:tab w:val="left" w:pos="567"/>
          <w:tab w:val="left" w:pos="851"/>
        </w:tabs>
        <w:ind w:right="-2"/>
        <w:jc w:val="both"/>
        <w:rPr>
          <w:strike/>
          <w:sz w:val="22"/>
          <w:szCs w:val="22"/>
        </w:rPr>
      </w:pPr>
    </w:p>
    <w:p w:rsidR="008B1082" w:rsidRPr="00B3661C" w:rsidRDefault="008B1082" w:rsidP="00A30316">
      <w:pPr>
        <w:spacing w:before="240" w:after="60"/>
        <w:ind w:firstLine="567"/>
        <w:jc w:val="center"/>
        <w:rPr>
          <w:color w:val="000000" w:themeColor="text1"/>
          <w:sz w:val="22"/>
          <w:szCs w:val="22"/>
        </w:rPr>
      </w:pPr>
      <w:r w:rsidRPr="00B3661C">
        <w:rPr>
          <w:b/>
          <w:bCs/>
          <w:color w:val="000000" w:themeColor="text1"/>
          <w:sz w:val="22"/>
          <w:szCs w:val="22"/>
        </w:rPr>
        <w:t>1</w:t>
      </w:r>
      <w:r w:rsidR="00FE724A">
        <w:rPr>
          <w:b/>
          <w:bCs/>
          <w:color w:val="000000" w:themeColor="text1"/>
          <w:sz w:val="22"/>
          <w:szCs w:val="22"/>
        </w:rPr>
        <w:t>5</w:t>
      </w:r>
      <w:r w:rsidRPr="00B3661C">
        <w:rPr>
          <w:b/>
          <w:bCs/>
          <w:color w:val="000000" w:themeColor="text1"/>
          <w:sz w:val="22"/>
          <w:szCs w:val="22"/>
        </w:rPr>
        <w:t>. ДОДАТКИ ДО ДОГОВОРУ</w:t>
      </w:r>
    </w:p>
    <w:p w:rsidR="008B1082" w:rsidRPr="00B3661C" w:rsidRDefault="008B1082" w:rsidP="00A30316">
      <w:pPr>
        <w:rPr>
          <w:color w:val="000000" w:themeColor="text1"/>
          <w:sz w:val="22"/>
          <w:szCs w:val="22"/>
        </w:rPr>
      </w:pPr>
      <w:r w:rsidRPr="00B3661C">
        <w:rPr>
          <w:color w:val="000000" w:themeColor="text1"/>
          <w:sz w:val="22"/>
          <w:szCs w:val="22"/>
        </w:rPr>
        <w:t>1</w:t>
      </w:r>
      <w:r w:rsidR="00FE724A">
        <w:rPr>
          <w:color w:val="000000" w:themeColor="text1"/>
          <w:sz w:val="22"/>
          <w:szCs w:val="22"/>
          <w:lang w:val="ru-RU"/>
        </w:rPr>
        <w:t>5</w:t>
      </w:r>
      <w:r w:rsidRPr="00B3661C">
        <w:rPr>
          <w:color w:val="000000" w:themeColor="text1"/>
          <w:sz w:val="22"/>
          <w:szCs w:val="22"/>
        </w:rPr>
        <w:t>.1 Додатки до цього Договору, що є його невід’ємною частиною:</w:t>
      </w:r>
    </w:p>
    <w:p w:rsidR="00C666F9" w:rsidRPr="00C666F9" w:rsidRDefault="00C666F9" w:rsidP="00C666F9">
      <w:pPr>
        <w:rPr>
          <w:sz w:val="22"/>
          <w:szCs w:val="22"/>
        </w:rPr>
      </w:pPr>
      <w:r>
        <w:rPr>
          <w:color w:val="000000"/>
          <w:sz w:val="22"/>
          <w:szCs w:val="22"/>
        </w:rPr>
        <w:t>15</w:t>
      </w:r>
      <w:r w:rsidRPr="00D754CB">
        <w:rPr>
          <w:color w:val="000000"/>
          <w:sz w:val="22"/>
          <w:szCs w:val="22"/>
        </w:rPr>
        <w:t xml:space="preserve">.1.1 </w:t>
      </w:r>
      <w:r w:rsidRPr="00C666F9">
        <w:rPr>
          <w:sz w:val="22"/>
          <w:szCs w:val="22"/>
          <w:lang w:val="ru-RU"/>
        </w:rPr>
        <w:t>Очікувані</w:t>
      </w:r>
      <w:r w:rsidRPr="00C666F9">
        <w:rPr>
          <w:sz w:val="22"/>
          <w:szCs w:val="22"/>
        </w:rPr>
        <w:t> </w:t>
      </w:r>
      <w:r w:rsidRPr="00C666F9">
        <w:rPr>
          <w:sz w:val="22"/>
          <w:szCs w:val="22"/>
          <w:lang w:val="ru-RU"/>
        </w:rPr>
        <w:t>договірні обсяги</w:t>
      </w:r>
      <w:r w:rsidRPr="00C666F9">
        <w:rPr>
          <w:sz w:val="22"/>
          <w:szCs w:val="22"/>
        </w:rPr>
        <w:t> </w:t>
      </w:r>
      <w:r w:rsidRPr="00C666F9">
        <w:rPr>
          <w:sz w:val="22"/>
          <w:szCs w:val="22"/>
          <w:lang w:val="ru-RU"/>
        </w:rPr>
        <w:t>закупівлі</w:t>
      </w:r>
      <w:r w:rsidRPr="00C666F9">
        <w:rPr>
          <w:sz w:val="22"/>
          <w:szCs w:val="22"/>
        </w:rPr>
        <w:t> </w:t>
      </w:r>
      <w:r w:rsidRPr="00C666F9">
        <w:rPr>
          <w:sz w:val="22"/>
          <w:szCs w:val="22"/>
          <w:lang w:val="ru-RU"/>
        </w:rPr>
        <w:t>електричної</w:t>
      </w:r>
      <w:r w:rsidRPr="00C666F9">
        <w:rPr>
          <w:sz w:val="22"/>
          <w:szCs w:val="22"/>
        </w:rPr>
        <w:t> </w:t>
      </w:r>
      <w:r w:rsidRPr="00C666F9">
        <w:rPr>
          <w:sz w:val="22"/>
          <w:szCs w:val="22"/>
          <w:lang w:val="ru-RU"/>
        </w:rPr>
        <w:t>енергії</w:t>
      </w:r>
      <w:r w:rsidRPr="00C666F9">
        <w:rPr>
          <w:color w:val="000000"/>
          <w:sz w:val="22"/>
          <w:szCs w:val="22"/>
        </w:rPr>
        <w:t>.</w:t>
      </w:r>
    </w:p>
    <w:p w:rsidR="00C666F9" w:rsidRPr="00D754CB" w:rsidRDefault="00C666F9" w:rsidP="00C666F9">
      <w:pPr>
        <w:ind w:left="-560" w:firstLine="560"/>
        <w:rPr>
          <w:sz w:val="22"/>
          <w:szCs w:val="22"/>
        </w:rPr>
      </w:pPr>
      <w:r>
        <w:rPr>
          <w:color w:val="000000"/>
          <w:sz w:val="22"/>
          <w:szCs w:val="22"/>
        </w:rPr>
        <w:t>15</w:t>
      </w:r>
      <w:r w:rsidRPr="00D754CB">
        <w:rPr>
          <w:color w:val="000000"/>
          <w:sz w:val="22"/>
          <w:szCs w:val="22"/>
        </w:rPr>
        <w:t>.1.2 Комерційна пропозиція Постачальника (Договірна ціна).</w:t>
      </w:r>
    </w:p>
    <w:p w:rsidR="00C666F9" w:rsidRPr="00D754CB" w:rsidRDefault="00C666F9" w:rsidP="00C666F9">
      <w:pPr>
        <w:ind w:left="-560" w:firstLine="560"/>
        <w:rPr>
          <w:sz w:val="22"/>
          <w:szCs w:val="22"/>
        </w:rPr>
      </w:pPr>
      <w:r w:rsidRPr="00D754CB">
        <w:rPr>
          <w:color w:val="000000"/>
          <w:sz w:val="22"/>
          <w:szCs w:val="22"/>
        </w:rPr>
        <w:t>1</w:t>
      </w:r>
      <w:r>
        <w:rPr>
          <w:color w:val="000000"/>
          <w:sz w:val="22"/>
          <w:szCs w:val="22"/>
        </w:rPr>
        <w:t>5</w:t>
      </w:r>
      <w:r w:rsidRPr="00D754CB">
        <w:rPr>
          <w:color w:val="000000"/>
          <w:sz w:val="22"/>
          <w:szCs w:val="22"/>
        </w:rPr>
        <w:t>.1.3 Інформація про технічні, якісні та кількісні характеристики предмета закупівлі.</w:t>
      </w:r>
    </w:p>
    <w:p w:rsidR="00C666F9" w:rsidRPr="00D754CB" w:rsidRDefault="00C666F9" w:rsidP="00C666F9">
      <w:pPr>
        <w:ind w:left="-560" w:firstLine="560"/>
        <w:rPr>
          <w:sz w:val="22"/>
          <w:szCs w:val="22"/>
        </w:rPr>
      </w:pPr>
      <w:r>
        <w:rPr>
          <w:color w:val="000000"/>
          <w:sz w:val="22"/>
          <w:szCs w:val="22"/>
        </w:rPr>
        <w:t>15</w:t>
      </w:r>
      <w:r w:rsidRPr="00D754CB">
        <w:rPr>
          <w:color w:val="000000"/>
          <w:sz w:val="22"/>
          <w:szCs w:val="22"/>
        </w:rPr>
        <w:t>.1.4 Заява-приєднання до договору про постачання електричної енергії споживачу.</w:t>
      </w:r>
    </w:p>
    <w:p w:rsidR="00C666F9" w:rsidRPr="00D754CB" w:rsidRDefault="00C666F9" w:rsidP="00C666F9">
      <w:pPr>
        <w:ind w:left="-560" w:firstLine="560"/>
        <w:rPr>
          <w:color w:val="000000"/>
          <w:sz w:val="22"/>
          <w:szCs w:val="22"/>
          <w:lang w:val="ru-RU"/>
        </w:rPr>
      </w:pPr>
      <w:r>
        <w:rPr>
          <w:color w:val="000000"/>
          <w:sz w:val="22"/>
          <w:szCs w:val="22"/>
        </w:rPr>
        <w:t>15</w:t>
      </w:r>
      <w:r w:rsidRPr="00D754CB">
        <w:rPr>
          <w:color w:val="000000"/>
          <w:sz w:val="22"/>
          <w:szCs w:val="22"/>
        </w:rPr>
        <w:t xml:space="preserve">.1.5 Примірна форма Акту </w:t>
      </w:r>
      <w:r w:rsidRPr="00D754CB">
        <w:rPr>
          <w:bCs/>
          <w:color w:val="000000"/>
          <w:sz w:val="22"/>
          <w:szCs w:val="22"/>
        </w:rPr>
        <w:t xml:space="preserve">приймання-передачі </w:t>
      </w:r>
      <w:r w:rsidRPr="00D754CB">
        <w:rPr>
          <w:bCs/>
          <w:color w:val="000000"/>
          <w:sz w:val="22"/>
          <w:szCs w:val="22"/>
          <w:lang w:val="ru-RU"/>
        </w:rPr>
        <w:t>товару (</w:t>
      </w:r>
      <w:r w:rsidRPr="00D754CB">
        <w:rPr>
          <w:bCs/>
          <w:color w:val="000000"/>
          <w:sz w:val="22"/>
          <w:szCs w:val="22"/>
        </w:rPr>
        <w:t>електричної енергії</w:t>
      </w:r>
      <w:r w:rsidRPr="00D754CB">
        <w:rPr>
          <w:bCs/>
          <w:color w:val="000000"/>
          <w:sz w:val="22"/>
          <w:szCs w:val="22"/>
          <w:lang w:val="ru-RU"/>
        </w:rPr>
        <w:t>).</w:t>
      </w:r>
    </w:p>
    <w:p w:rsidR="00515496" w:rsidRPr="00B3661C" w:rsidRDefault="00515496" w:rsidP="00A30316">
      <w:pPr>
        <w:widowControl w:val="0"/>
        <w:pBdr>
          <w:top w:val="nil"/>
          <w:left w:val="nil"/>
          <w:bottom w:val="nil"/>
          <w:right w:val="nil"/>
          <w:between w:val="nil"/>
        </w:pBdr>
        <w:rPr>
          <w:color w:val="000000" w:themeColor="text1"/>
          <w:sz w:val="22"/>
          <w:szCs w:val="22"/>
        </w:rPr>
      </w:pPr>
    </w:p>
    <w:p w:rsidR="009204F5" w:rsidRPr="00B3661C" w:rsidRDefault="00B6107F" w:rsidP="00A30316">
      <w:pPr>
        <w:widowControl w:val="0"/>
        <w:pBdr>
          <w:top w:val="nil"/>
          <w:left w:val="nil"/>
          <w:bottom w:val="nil"/>
          <w:right w:val="nil"/>
          <w:between w:val="nil"/>
        </w:pBdr>
        <w:ind w:firstLine="709"/>
        <w:jc w:val="center"/>
        <w:rPr>
          <w:color w:val="000000" w:themeColor="text1"/>
          <w:sz w:val="22"/>
          <w:szCs w:val="22"/>
          <w:u w:val="single"/>
        </w:rPr>
      </w:pPr>
      <w:r w:rsidRPr="00B3661C">
        <w:rPr>
          <w:b/>
          <w:color w:val="000000" w:themeColor="text1"/>
          <w:sz w:val="22"/>
          <w:szCs w:val="22"/>
        </w:rPr>
        <w:t>1</w:t>
      </w:r>
      <w:r w:rsidR="00A30316">
        <w:rPr>
          <w:b/>
          <w:color w:val="000000" w:themeColor="text1"/>
          <w:sz w:val="22"/>
          <w:szCs w:val="22"/>
        </w:rPr>
        <w:t>6</w:t>
      </w:r>
      <w:r w:rsidR="009204F5" w:rsidRPr="00B3661C">
        <w:rPr>
          <w:b/>
          <w:color w:val="000000" w:themeColor="text1"/>
          <w:sz w:val="22"/>
          <w:szCs w:val="22"/>
        </w:rPr>
        <w:t>. МІСЦЕЗНАХОДЖЕННЯ ТА РЕКВІЗИТИ СТОРІН</w:t>
      </w:r>
    </w:p>
    <w:p w:rsidR="009204F5" w:rsidRPr="00B3661C" w:rsidRDefault="009204F5" w:rsidP="00A30316">
      <w:pPr>
        <w:widowControl w:val="0"/>
        <w:pBdr>
          <w:top w:val="nil"/>
          <w:left w:val="nil"/>
          <w:bottom w:val="nil"/>
          <w:right w:val="nil"/>
          <w:between w:val="nil"/>
        </w:pBdr>
        <w:ind w:firstLine="709"/>
        <w:rPr>
          <w:color w:val="000000" w:themeColor="text1"/>
          <w:sz w:val="22"/>
          <w:szCs w:val="22"/>
        </w:rPr>
      </w:pPr>
    </w:p>
    <w:p w:rsidR="008156F7" w:rsidRDefault="009204F5" w:rsidP="00A30316">
      <w:pPr>
        <w:widowControl w:val="0"/>
        <w:pBdr>
          <w:top w:val="nil"/>
          <w:left w:val="nil"/>
          <w:bottom w:val="nil"/>
          <w:right w:val="nil"/>
          <w:between w:val="nil"/>
        </w:pBdr>
        <w:ind w:firstLine="709"/>
        <w:rPr>
          <w:b/>
          <w:color w:val="000000" w:themeColor="text1"/>
          <w:sz w:val="22"/>
          <w:szCs w:val="22"/>
        </w:rPr>
      </w:pPr>
      <w:r w:rsidRPr="00B3661C">
        <w:rPr>
          <w:b/>
          <w:color w:val="000000" w:themeColor="text1"/>
          <w:sz w:val="22"/>
          <w:szCs w:val="22"/>
        </w:rPr>
        <w:t xml:space="preserve">СПОЖИВАЧ:                                                              </w:t>
      </w:r>
      <w:r w:rsidR="008542D3" w:rsidRPr="00B3661C">
        <w:rPr>
          <w:b/>
          <w:color w:val="000000" w:themeColor="text1"/>
          <w:sz w:val="22"/>
          <w:szCs w:val="22"/>
        </w:rPr>
        <w:t>ПОСТАЧАЛЬНИК:</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9675D" w:rsidTr="00A30316">
        <w:tc>
          <w:tcPr>
            <w:tcW w:w="5210" w:type="dxa"/>
          </w:tcPr>
          <w:p w:rsidR="0069675D" w:rsidRDefault="0069675D" w:rsidP="00A30316">
            <w:pPr>
              <w:rPr>
                <w:rStyle w:val="hps"/>
                <w:b/>
                <w:color w:val="000000"/>
              </w:rPr>
            </w:pPr>
            <w:r>
              <w:rPr>
                <w:rStyle w:val="hps"/>
                <w:b/>
                <w:color w:val="000000"/>
              </w:rPr>
              <w:t>Комунальне некомерційне підприємство «Переяславський центр первинної медико-санітарної допомоги» Переяславської міської ради та Циблівської сільської</w:t>
            </w:r>
            <w:bookmarkStart w:id="1" w:name="_GoBack"/>
            <w:bookmarkEnd w:id="1"/>
            <w:r>
              <w:rPr>
                <w:rStyle w:val="hps"/>
                <w:b/>
                <w:color w:val="000000"/>
              </w:rPr>
              <w:t xml:space="preserve"> ради</w:t>
            </w:r>
          </w:p>
          <w:p w:rsidR="0069675D" w:rsidRDefault="0069675D" w:rsidP="00A30316">
            <w:pPr>
              <w:rPr>
                <w:rStyle w:val="hps"/>
              </w:rPr>
            </w:pPr>
            <w:r>
              <w:rPr>
                <w:rStyle w:val="hps"/>
              </w:rPr>
              <w:t>Юридична та фактична адреса:</w:t>
            </w:r>
          </w:p>
          <w:p w:rsidR="0069675D" w:rsidRDefault="0069675D" w:rsidP="00A30316">
            <w:pPr>
              <w:autoSpaceDE w:val="0"/>
              <w:autoSpaceDN w:val="0"/>
              <w:adjustRightInd w:val="0"/>
              <w:rPr>
                <w:rFonts w:eastAsia="Calibri"/>
              </w:rPr>
            </w:pPr>
            <w:r>
              <w:rPr>
                <w:rFonts w:eastAsia="Calibri"/>
              </w:rPr>
              <w:t>08403, Київська обл.,</w:t>
            </w:r>
          </w:p>
          <w:p w:rsidR="0069675D" w:rsidRDefault="0069675D" w:rsidP="00A30316">
            <w:pPr>
              <w:autoSpaceDE w:val="0"/>
              <w:autoSpaceDN w:val="0"/>
              <w:adjustRightInd w:val="0"/>
              <w:rPr>
                <w:rFonts w:eastAsia="Calibri"/>
              </w:rPr>
            </w:pPr>
            <w:r>
              <w:rPr>
                <w:rFonts w:eastAsia="Calibri"/>
              </w:rPr>
              <w:t>м. Переяслав, вул. Богдана Хмельницького, 137</w:t>
            </w:r>
          </w:p>
          <w:p w:rsidR="0069675D" w:rsidRDefault="0069675D" w:rsidP="00A30316">
            <w:pPr>
              <w:jc w:val="both"/>
              <w:rPr>
                <w:rFonts w:eastAsia="Calibri"/>
              </w:rPr>
            </w:pPr>
            <w:r>
              <w:rPr>
                <w:rFonts w:eastAsia="Calibri"/>
              </w:rPr>
              <w:t>Код ЄДРПОУ 38424617</w:t>
            </w:r>
          </w:p>
          <w:p w:rsidR="0069675D" w:rsidRDefault="0069675D" w:rsidP="00A30316">
            <w:r>
              <w:rPr>
                <w:lang w:val="en-US"/>
              </w:rPr>
              <w:t>IBAN</w:t>
            </w:r>
            <w:r>
              <w:t xml:space="preserve">: </w:t>
            </w:r>
            <w:r>
              <w:rPr>
                <w:lang w:val="en-US"/>
              </w:rPr>
              <w:t>UA</w:t>
            </w:r>
            <w:r>
              <w:t>948201720344310009000084880</w:t>
            </w:r>
          </w:p>
          <w:p w:rsidR="0069675D" w:rsidRDefault="0069675D" w:rsidP="00A30316">
            <w:r>
              <w:rPr>
                <w:lang w:val="en-US"/>
              </w:rPr>
              <w:t>IBAN</w:t>
            </w:r>
            <w:r>
              <w:t xml:space="preserve">: </w:t>
            </w:r>
            <w:r>
              <w:rPr>
                <w:lang w:val="en-US"/>
              </w:rPr>
              <w:t>UA</w:t>
            </w:r>
            <w:r>
              <w:t>888201720344340008000084880</w:t>
            </w:r>
          </w:p>
          <w:p w:rsidR="0069675D" w:rsidRDefault="0069675D" w:rsidP="00A30316">
            <w:r>
              <w:t>в ДКСУ м. Київ</w:t>
            </w:r>
          </w:p>
          <w:p w:rsidR="0069675D" w:rsidRDefault="0069675D" w:rsidP="00A30316">
            <w:r>
              <w:t>МФО 820172</w:t>
            </w:r>
          </w:p>
          <w:p w:rsidR="0069675D" w:rsidRDefault="0069675D" w:rsidP="00A30316">
            <w:r>
              <w:t>ІПН 384246110328</w:t>
            </w:r>
          </w:p>
          <w:p w:rsidR="0069675D" w:rsidRDefault="0069675D" w:rsidP="00A30316">
            <w:r>
              <w:t>Витяг з реєстру ПДВ №1910324500027</w:t>
            </w:r>
          </w:p>
          <w:p w:rsidR="0069675D" w:rsidRDefault="0069675D" w:rsidP="00A30316">
            <w:r>
              <w:t>Є платником ПДВ, неприбуткова організація</w:t>
            </w:r>
          </w:p>
          <w:p w:rsidR="0069675D" w:rsidRDefault="0069675D" w:rsidP="00A30316">
            <w:pPr>
              <w:rPr>
                <w:sz w:val="18"/>
                <w:szCs w:val="18"/>
              </w:rPr>
            </w:pPr>
            <w:r>
              <w:rPr>
                <w:sz w:val="18"/>
                <w:szCs w:val="18"/>
              </w:rPr>
              <w:t>Тел. (04567) 5-25-06</w:t>
            </w:r>
          </w:p>
          <w:p w:rsidR="0069675D" w:rsidRDefault="00A7142C" w:rsidP="00A30316">
            <w:pPr>
              <w:rPr>
                <w:color w:val="7030A0"/>
                <w:sz w:val="18"/>
                <w:szCs w:val="18"/>
                <w:u w:val="single"/>
              </w:rPr>
            </w:pPr>
            <w:hyperlink r:id="rId9" w:history="1">
              <w:r w:rsidR="0069675D">
                <w:rPr>
                  <w:rStyle w:val="aff"/>
                  <w:sz w:val="18"/>
                  <w:szCs w:val="18"/>
                  <w:lang w:val="en-US"/>
                </w:rPr>
                <w:t>phcenter</w:t>
              </w:r>
              <w:r w:rsidR="0069675D">
                <w:rPr>
                  <w:rStyle w:val="aff"/>
                  <w:sz w:val="18"/>
                  <w:szCs w:val="18"/>
                </w:rPr>
                <w:t>@</w:t>
              </w:r>
              <w:r w:rsidR="0069675D">
                <w:rPr>
                  <w:rStyle w:val="aff"/>
                  <w:sz w:val="18"/>
                  <w:szCs w:val="18"/>
                  <w:lang w:val="en-US"/>
                </w:rPr>
                <w:t>ukr</w:t>
              </w:r>
              <w:r w:rsidR="0069675D">
                <w:rPr>
                  <w:rStyle w:val="aff"/>
                  <w:sz w:val="18"/>
                  <w:szCs w:val="18"/>
                </w:rPr>
                <w:t>.</w:t>
              </w:r>
              <w:r w:rsidR="0069675D">
                <w:rPr>
                  <w:rStyle w:val="aff"/>
                  <w:sz w:val="18"/>
                  <w:szCs w:val="18"/>
                  <w:lang w:val="en-US"/>
                </w:rPr>
                <w:t>net</w:t>
              </w:r>
            </w:hyperlink>
          </w:p>
          <w:p w:rsidR="0069675D" w:rsidRDefault="0069675D" w:rsidP="00A30316"/>
          <w:p w:rsidR="0069675D" w:rsidRDefault="0069675D" w:rsidP="00A30316">
            <w:r>
              <w:t>Директор___________________ Царенок Н.П.</w:t>
            </w:r>
          </w:p>
          <w:p w:rsidR="0069675D" w:rsidRDefault="0069675D" w:rsidP="00A30316">
            <w:pPr>
              <w:rPr>
                <w:color w:val="7030A0"/>
                <w:sz w:val="16"/>
                <w:szCs w:val="16"/>
                <w:u w:val="single"/>
              </w:rPr>
            </w:pPr>
            <w:r>
              <w:rPr>
                <w:sz w:val="16"/>
                <w:szCs w:val="16"/>
              </w:rPr>
              <w:t>М.П.</w:t>
            </w:r>
          </w:p>
          <w:p w:rsidR="0069675D" w:rsidRDefault="0069675D" w:rsidP="00A30316">
            <w:pPr>
              <w:widowControl w:val="0"/>
              <w:rPr>
                <w:b/>
                <w:color w:val="000000" w:themeColor="text1"/>
                <w:sz w:val="22"/>
                <w:szCs w:val="22"/>
              </w:rPr>
            </w:pPr>
          </w:p>
        </w:tc>
        <w:tc>
          <w:tcPr>
            <w:tcW w:w="5211" w:type="dxa"/>
          </w:tcPr>
          <w:p w:rsidR="0069675D" w:rsidRDefault="0069675D" w:rsidP="00A30316">
            <w:pPr>
              <w:widowControl w:val="0"/>
              <w:rPr>
                <w:b/>
                <w:color w:val="000000" w:themeColor="text1"/>
                <w:sz w:val="22"/>
                <w:szCs w:val="22"/>
              </w:rPr>
            </w:pPr>
          </w:p>
        </w:tc>
      </w:tr>
    </w:tbl>
    <w:p w:rsidR="00262B21" w:rsidRDefault="00262B21" w:rsidP="00A30316">
      <w:pPr>
        <w:widowControl w:val="0"/>
        <w:pBdr>
          <w:top w:val="nil"/>
          <w:left w:val="nil"/>
          <w:bottom w:val="nil"/>
          <w:right w:val="nil"/>
          <w:between w:val="nil"/>
        </w:pBdr>
        <w:rPr>
          <w:b/>
          <w:color w:val="000000" w:themeColor="text1"/>
          <w:sz w:val="22"/>
          <w:szCs w:val="22"/>
        </w:rPr>
      </w:pPr>
    </w:p>
    <w:p w:rsidR="00262B21" w:rsidRPr="00B3661C" w:rsidRDefault="00262B21" w:rsidP="00A30316">
      <w:pPr>
        <w:widowControl w:val="0"/>
        <w:pBdr>
          <w:top w:val="nil"/>
          <w:left w:val="nil"/>
          <w:bottom w:val="nil"/>
          <w:right w:val="nil"/>
          <w:between w:val="nil"/>
        </w:pBdr>
        <w:ind w:firstLine="709"/>
        <w:rPr>
          <w:b/>
          <w:color w:val="000000" w:themeColor="text1"/>
          <w:sz w:val="22"/>
          <w:szCs w:val="22"/>
        </w:rPr>
      </w:pPr>
    </w:p>
    <w:p w:rsidR="008542D3" w:rsidRPr="00B3661C" w:rsidRDefault="008542D3" w:rsidP="00A30316">
      <w:pPr>
        <w:widowControl w:val="0"/>
        <w:pBdr>
          <w:top w:val="nil"/>
          <w:left w:val="nil"/>
          <w:bottom w:val="nil"/>
          <w:right w:val="nil"/>
          <w:between w:val="nil"/>
        </w:pBdr>
        <w:rPr>
          <w:color w:val="000000" w:themeColor="text1"/>
          <w:sz w:val="22"/>
          <w:szCs w:val="22"/>
        </w:rPr>
        <w:sectPr w:rsidR="008542D3" w:rsidRPr="00B3661C" w:rsidSect="00262B21">
          <w:headerReference w:type="default" r:id="rId10"/>
          <w:footerReference w:type="default" r:id="rId11"/>
          <w:pgSz w:w="11906" w:h="16838" w:code="9"/>
          <w:pgMar w:top="567" w:right="567" w:bottom="567" w:left="1134" w:header="397" w:footer="397" w:gutter="0"/>
          <w:cols w:space="720"/>
          <w:docGrid w:linePitch="272"/>
        </w:sectPr>
      </w:pPr>
    </w:p>
    <w:p w:rsidR="00C331F8" w:rsidRPr="00B3661C" w:rsidRDefault="00C331F8"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lastRenderedPageBreak/>
        <w:t>Додаток 1</w:t>
      </w:r>
    </w:p>
    <w:p w:rsidR="00C331F8" w:rsidRPr="00B3661C" w:rsidRDefault="00C331F8"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t>до договору про постачання</w:t>
      </w:r>
    </w:p>
    <w:p w:rsidR="00C331F8" w:rsidRPr="00B3661C" w:rsidRDefault="00C331F8"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t xml:space="preserve">електричної енергії споживачу </w:t>
      </w:r>
    </w:p>
    <w:p w:rsidR="00C331F8" w:rsidRPr="00B3661C" w:rsidRDefault="00C331F8" w:rsidP="00A30316">
      <w:pPr>
        <w:widowControl w:val="0"/>
        <w:pBdr>
          <w:top w:val="nil"/>
          <w:left w:val="nil"/>
          <w:bottom w:val="nil"/>
          <w:right w:val="nil"/>
          <w:between w:val="nil"/>
        </w:pBdr>
        <w:jc w:val="right"/>
        <w:rPr>
          <w:color w:val="000000" w:themeColor="text1"/>
          <w:sz w:val="22"/>
          <w:szCs w:val="22"/>
        </w:rPr>
      </w:pPr>
      <w:r w:rsidRPr="00B3661C">
        <w:rPr>
          <w:color w:val="000000" w:themeColor="text1"/>
          <w:sz w:val="22"/>
          <w:szCs w:val="22"/>
        </w:rPr>
        <w:t>№ _____________________ від ___________20__</w:t>
      </w:r>
    </w:p>
    <w:p w:rsidR="00E84107" w:rsidRPr="007B23F3" w:rsidRDefault="00E84107" w:rsidP="00A30316">
      <w:pPr>
        <w:jc w:val="center"/>
        <w:rPr>
          <w:b/>
          <w:sz w:val="24"/>
          <w:szCs w:val="24"/>
          <w:lang w:val="ru-RU"/>
        </w:rPr>
      </w:pPr>
    </w:p>
    <w:p w:rsidR="00E84107" w:rsidRPr="00181FD4" w:rsidRDefault="00E84107" w:rsidP="00A30316">
      <w:pPr>
        <w:jc w:val="center"/>
        <w:rPr>
          <w:b/>
          <w:sz w:val="22"/>
          <w:szCs w:val="22"/>
          <w:lang w:val="ru-RU"/>
        </w:rPr>
      </w:pPr>
      <w:r w:rsidRPr="00181FD4">
        <w:rPr>
          <w:b/>
          <w:sz w:val="22"/>
          <w:szCs w:val="22"/>
          <w:lang w:val="ru-RU"/>
        </w:rPr>
        <w:t>Очікувані</w:t>
      </w:r>
      <w:r w:rsidRPr="00181FD4">
        <w:rPr>
          <w:b/>
          <w:sz w:val="22"/>
          <w:szCs w:val="22"/>
        </w:rPr>
        <w:t> </w:t>
      </w:r>
      <w:r w:rsidRPr="00181FD4">
        <w:rPr>
          <w:b/>
          <w:sz w:val="22"/>
          <w:szCs w:val="22"/>
          <w:lang w:val="ru-RU"/>
        </w:rPr>
        <w:t>договірні обсяги</w:t>
      </w:r>
      <w:r w:rsidRPr="00181FD4">
        <w:rPr>
          <w:b/>
          <w:sz w:val="22"/>
          <w:szCs w:val="22"/>
        </w:rPr>
        <w:t> </w:t>
      </w:r>
      <w:r w:rsidRPr="00181FD4">
        <w:rPr>
          <w:b/>
          <w:sz w:val="22"/>
          <w:szCs w:val="22"/>
          <w:lang w:val="ru-RU"/>
        </w:rPr>
        <w:t>закупівлі</w:t>
      </w:r>
      <w:r w:rsidRPr="00181FD4">
        <w:rPr>
          <w:b/>
          <w:sz w:val="22"/>
          <w:szCs w:val="22"/>
        </w:rPr>
        <w:t> </w:t>
      </w:r>
      <w:r w:rsidRPr="00181FD4">
        <w:rPr>
          <w:b/>
          <w:sz w:val="22"/>
          <w:szCs w:val="22"/>
          <w:lang w:val="ru-RU"/>
        </w:rPr>
        <w:t>електричної</w:t>
      </w:r>
      <w:r w:rsidRPr="00181FD4">
        <w:rPr>
          <w:b/>
          <w:sz w:val="22"/>
          <w:szCs w:val="22"/>
        </w:rPr>
        <w:t> </w:t>
      </w:r>
      <w:r w:rsidRPr="00181FD4">
        <w:rPr>
          <w:b/>
          <w:sz w:val="22"/>
          <w:szCs w:val="22"/>
          <w:lang w:val="ru-RU"/>
        </w:rPr>
        <w:t>енергії</w:t>
      </w:r>
    </w:p>
    <w:p w:rsidR="00E84107" w:rsidRPr="007B23F3" w:rsidRDefault="00E84107" w:rsidP="00A30316">
      <w:pPr>
        <w:jc w:val="right"/>
        <w:rPr>
          <w:lang w:val="ru-RU"/>
        </w:rPr>
      </w:pPr>
      <w:r w:rsidRPr="007B23F3">
        <w:rPr>
          <w:lang w:val="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6"/>
        <w:gridCol w:w="996"/>
        <w:gridCol w:w="1245"/>
        <w:gridCol w:w="1246"/>
        <w:gridCol w:w="997"/>
        <w:gridCol w:w="1246"/>
        <w:gridCol w:w="1246"/>
        <w:gridCol w:w="1246"/>
        <w:gridCol w:w="1246"/>
        <w:gridCol w:w="997"/>
        <w:gridCol w:w="1246"/>
        <w:gridCol w:w="1246"/>
        <w:gridCol w:w="1240"/>
      </w:tblGrid>
      <w:tr w:rsidR="00E84107" w:rsidRPr="006D5266" w:rsidTr="004E4449">
        <w:trPr>
          <w:cantSplit/>
          <w:trHeight w:val="418"/>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84107" w:rsidRPr="00F7654F" w:rsidRDefault="00E84107" w:rsidP="00A30316">
            <w:pPr>
              <w:jc w:val="center"/>
              <w:rPr>
                <w:lang w:val="ru-RU"/>
              </w:rPr>
            </w:pPr>
            <w:r w:rsidRPr="00F7654F">
              <w:rPr>
                <w:lang w:val="ru-RU"/>
              </w:rPr>
              <w:t xml:space="preserve">Обсяги постачання електроенергії </w:t>
            </w:r>
            <w:r w:rsidRPr="00F7654F">
              <w:rPr>
                <w:b/>
                <w:lang w:val="ru-RU"/>
              </w:rPr>
              <w:t xml:space="preserve">на </w:t>
            </w:r>
            <w:r w:rsidRPr="001A0457">
              <w:rPr>
                <w:b/>
              </w:rPr>
              <w:t> </w:t>
            </w:r>
            <w:r w:rsidRPr="00F7654F">
              <w:rPr>
                <w:b/>
                <w:lang w:val="ru-RU"/>
              </w:rPr>
              <w:t>20</w:t>
            </w:r>
            <w:r>
              <w:rPr>
                <w:b/>
                <w:lang w:val="ru-RU"/>
              </w:rPr>
              <w:t>24</w:t>
            </w:r>
            <w:r w:rsidRPr="00F7654F">
              <w:rPr>
                <w:b/>
                <w:lang w:val="ru-RU"/>
              </w:rPr>
              <w:t xml:space="preserve"> рік</w:t>
            </w:r>
            <w:r w:rsidRPr="00F7654F">
              <w:rPr>
                <w:lang w:val="ru-RU"/>
              </w:rPr>
              <w:t>, тис. кВт</w:t>
            </w:r>
            <w:r w:rsidRPr="001A0457">
              <w:sym w:font="Symbol" w:char="F0D7"/>
            </w:r>
            <w:r w:rsidRPr="00F7654F">
              <w:rPr>
                <w:lang w:val="ru-RU"/>
              </w:rPr>
              <w:t>год</w:t>
            </w:r>
          </w:p>
        </w:tc>
      </w:tr>
      <w:tr w:rsidR="00E84107" w:rsidRPr="001A0457" w:rsidTr="004E4449">
        <w:trPr>
          <w:cantSplit/>
          <w:trHeight w:val="1241"/>
        </w:trPr>
        <w:tc>
          <w:tcPr>
            <w:tcW w:w="328" w:type="pct"/>
            <w:tcBorders>
              <w:top w:val="single" w:sz="12" w:space="0" w:color="auto"/>
              <w:left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січень</w:t>
            </w:r>
          </w:p>
        </w:tc>
        <w:tc>
          <w:tcPr>
            <w:tcW w:w="328"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лютий</w:t>
            </w:r>
          </w:p>
        </w:tc>
        <w:tc>
          <w:tcPr>
            <w:tcW w:w="410" w:type="pct"/>
            <w:tcBorders>
              <w:top w:val="single" w:sz="12" w:space="0" w:color="auto"/>
              <w:bottom w:val="single" w:sz="12" w:space="0" w:color="auto"/>
              <w:right w:val="single" w:sz="12" w:space="0" w:color="auto"/>
            </w:tcBorders>
            <w:textDirection w:val="btLr"/>
            <w:vAlign w:val="center"/>
          </w:tcPr>
          <w:p w:rsidR="00E84107" w:rsidRPr="001A0457" w:rsidRDefault="00E84107" w:rsidP="00A30316">
            <w:pPr>
              <w:ind w:left="113" w:right="113"/>
              <w:jc w:val="center"/>
            </w:pPr>
            <w:r w:rsidRPr="001A0457">
              <w:t>березень</w:t>
            </w:r>
          </w:p>
        </w:tc>
        <w:tc>
          <w:tcPr>
            <w:tcW w:w="410"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квітень</w:t>
            </w:r>
          </w:p>
        </w:tc>
        <w:tc>
          <w:tcPr>
            <w:tcW w:w="328"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травень</w:t>
            </w:r>
          </w:p>
        </w:tc>
        <w:tc>
          <w:tcPr>
            <w:tcW w:w="410" w:type="pct"/>
            <w:tcBorders>
              <w:top w:val="single" w:sz="12" w:space="0" w:color="auto"/>
              <w:bottom w:val="single" w:sz="12" w:space="0" w:color="auto"/>
              <w:right w:val="single" w:sz="12" w:space="0" w:color="auto"/>
            </w:tcBorders>
            <w:textDirection w:val="btLr"/>
            <w:vAlign w:val="center"/>
          </w:tcPr>
          <w:p w:rsidR="00E84107" w:rsidRPr="001A0457" w:rsidRDefault="00E84107" w:rsidP="00A30316">
            <w:pPr>
              <w:ind w:left="113" w:right="113"/>
              <w:jc w:val="center"/>
            </w:pPr>
            <w:r w:rsidRPr="001A0457">
              <w:t>червень</w:t>
            </w:r>
          </w:p>
        </w:tc>
        <w:tc>
          <w:tcPr>
            <w:tcW w:w="410"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липень</w:t>
            </w:r>
          </w:p>
        </w:tc>
        <w:tc>
          <w:tcPr>
            <w:tcW w:w="410"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серпень</w:t>
            </w:r>
          </w:p>
        </w:tc>
        <w:tc>
          <w:tcPr>
            <w:tcW w:w="410" w:type="pct"/>
            <w:tcBorders>
              <w:top w:val="single" w:sz="12" w:space="0" w:color="auto"/>
              <w:bottom w:val="single" w:sz="12" w:space="0" w:color="auto"/>
              <w:right w:val="single" w:sz="12" w:space="0" w:color="auto"/>
            </w:tcBorders>
            <w:textDirection w:val="btLr"/>
            <w:vAlign w:val="center"/>
          </w:tcPr>
          <w:p w:rsidR="00E84107" w:rsidRPr="001A0457" w:rsidRDefault="00E84107" w:rsidP="00A30316">
            <w:pPr>
              <w:ind w:left="113" w:right="113"/>
              <w:jc w:val="center"/>
            </w:pPr>
            <w:r w:rsidRPr="001A0457">
              <w:t>вересень</w:t>
            </w:r>
          </w:p>
        </w:tc>
        <w:tc>
          <w:tcPr>
            <w:tcW w:w="328"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жовтень</w:t>
            </w:r>
          </w:p>
        </w:tc>
        <w:tc>
          <w:tcPr>
            <w:tcW w:w="410" w:type="pct"/>
            <w:tcBorders>
              <w:top w:val="single" w:sz="12" w:space="0" w:color="auto"/>
              <w:bottom w:val="single" w:sz="12" w:space="0" w:color="auto"/>
            </w:tcBorders>
            <w:textDirection w:val="btLr"/>
            <w:vAlign w:val="center"/>
          </w:tcPr>
          <w:p w:rsidR="00E84107" w:rsidRPr="001A0457" w:rsidRDefault="00E84107" w:rsidP="00A30316">
            <w:pPr>
              <w:ind w:left="113" w:right="113"/>
              <w:jc w:val="center"/>
            </w:pPr>
            <w:r w:rsidRPr="001A0457">
              <w:t>листопад</w:t>
            </w:r>
          </w:p>
        </w:tc>
        <w:tc>
          <w:tcPr>
            <w:tcW w:w="410" w:type="pct"/>
            <w:tcBorders>
              <w:top w:val="single" w:sz="12" w:space="0" w:color="auto"/>
              <w:bottom w:val="single" w:sz="12" w:space="0" w:color="auto"/>
              <w:right w:val="single" w:sz="12" w:space="0" w:color="auto"/>
            </w:tcBorders>
            <w:textDirection w:val="btLr"/>
            <w:vAlign w:val="center"/>
          </w:tcPr>
          <w:p w:rsidR="00E84107" w:rsidRPr="001A0457" w:rsidRDefault="00E84107" w:rsidP="00A30316">
            <w:pPr>
              <w:ind w:left="113" w:right="113"/>
              <w:jc w:val="center"/>
            </w:pPr>
            <w:r w:rsidRPr="001A0457">
              <w:t>грудень</w:t>
            </w:r>
          </w:p>
        </w:tc>
        <w:tc>
          <w:tcPr>
            <w:tcW w:w="408" w:type="pct"/>
            <w:tcBorders>
              <w:top w:val="single" w:sz="12" w:space="0" w:color="auto"/>
              <w:left w:val="nil"/>
              <w:bottom w:val="single" w:sz="12" w:space="0" w:color="auto"/>
              <w:right w:val="single" w:sz="12" w:space="0" w:color="auto"/>
            </w:tcBorders>
            <w:textDirection w:val="btLr"/>
            <w:vAlign w:val="center"/>
          </w:tcPr>
          <w:p w:rsidR="00E84107" w:rsidRPr="001A0457" w:rsidRDefault="00E84107" w:rsidP="00A30316">
            <w:pPr>
              <w:ind w:left="113" w:right="113"/>
              <w:jc w:val="center"/>
            </w:pPr>
            <w:r w:rsidRPr="001A0457">
              <w:t>рік, всього</w:t>
            </w:r>
          </w:p>
        </w:tc>
      </w:tr>
      <w:tr w:rsidR="00E84107" w:rsidRPr="00C16806" w:rsidTr="004E4449">
        <w:trPr>
          <w:trHeight w:val="418"/>
        </w:trPr>
        <w:tc>
          <w:tcPr>
            <w:tcW w:w="328" w:type="pct"/>
            <w:tcBorders>
              <w:left w:val="single" w:sz="12" w:space="0" w:color="auto"/>
            </w:tcBorders>
            <w:vAlign w:val="center"/>
          </w:tcPr>
          <w:p w:rsidR="00E84107" w:rsidRPr="00C16806" w:rsidRDefault="00C16806" w:rsidP="00A30316">
            <w:pPr>
              <w:jc w:val="center"/>
              <w:rPr>
                <w:color w:val="000000" w:themeColor="text1"/>
              </w:rPr>
            </w:pPr>
            <w:r w:rsidRPr="00C16806">
              <w:rPr>
                <w:color w:val="000000" w:themeColor="text1"/>
              </w:rPr>
              <w:t>14100</w:t>
            </w:r>
          </w:p>
        </w:tc>
        <w:tc>
          <w:tcPr>
            <w:tcW w:w="328" w:type="pct"/>
            <w:vAlign w:val="center"/>
          </w:tcPr>
          <w:p w:rsidR="00E84107" w:rsidRPr="00C16806" w:rsidRDefault="00C16806" w:rsidP="00A30316">
            <w:pPr>
              <w:jc w:val="center"/>
              <w:rPr>
                <w:color w:val="000000" w:themeColor="text1"/>
              </w:rPr>
            </w:pPr>
            <w:r w:rsidRPr="00C16806">
              <w:rPr>
                <w:color w:val="000000" w:themeColor="text1"/>
              </w:rPr>
              <w:t>14300</w:t>
            </w:r>
          </w:p>
        </w:tc>
        <w:tc>
          <w:tcPr>
            <w:tcW w:w="410" w:type="pct"/>
            <w:tcBorders>
              <w:right w:val="single" w:sz="12" w:space="0" w:color="auto"/>
            </w:tcBorders>
            <w:vAlign w:val="center"/>
          </w:tcPr>
          <w:p w:rsidR="00E84107" w:rsidRPr="00C16806" w:rsidRDefault="00C16806" w:rsidP="00A30316">
            <w:pPr>
              <w:jc w:val="center"/>
              <w:rPr>
                <w:color w:val="000000" w:themeColor="text1"/>
              </w:rPr>
            </w:pPr>
            <w:r w:rsidRPr="00C16806">
              <w:rPr>
                <w:color w:val="000000" w:themeColor="text1"/>
              </w:rPr>
              <w:t>13900</w:t>
            </w:r>
          </w:p>
        </w:tc>
        <w:tc>
          <w:tcPr>
            <w:tcW w:w="410" w:type="pct"/>
            <w:vAlign w:val="center"/>
          </w:tcPr>
          <w:p w:rsidR="00E84107" w:rsidRPr="00C16806" w:rsidRDefault="00C16806" w:rsidP="00A30316">
            <w:pPr>
              <w:jc w:val="center"/>
              <w:rPr>
                <w:color w:val="000000" w:themeColor="text1"/>
              </w:rPr>
            </w:pPr>
            <w:r w:rsidRPr="00C16806">
              <w:rPr>
                <w:color w:val="000000" w:themeColor="text1"/>
              </w:rPr>
              <w:t>7400</w:t>
            </w:r>
          </w:p>
        </w:tc>
        <w:tc>
          <w:tcPr>
            <w:tcW w:w="328" w:type="pct"/>
            <w:vAlign w:val="center"/>
          </w:tcPr>
          <w:p w:rsidR="00E84107" w:rsidRPr="00C16806" w:rsidRDefault="00C16806" w:rsidP="00A30316">
            <w:pPr>
              <w:jc w:val="center"/>
              <w:rPr>
                <w:color w:val="000000" w:themeColor="text1"/>
              </w:rPr>
            </w:pPr>
            <w:r w:rsidRPr="00C16806">
              <w:rPr>
                <w:color w:val="000000" w:themeColor="text1"/>
              </w:rPr>
              <w:t>2300</w:t>
            </w:r>
          </w:p>
        </w:tc>
        <w:tc>
          <w:tcPr>
            <w:tcW w:w="410" w:type="pct"/>
            <w:tcBorders>
              <w:right w:val="single" w:sz="12" w:space="0" w:color="auto"/>
            </w:tcBorders>
            <w:vAlign w:val="center"/>
          </w:tcPr>
          <w:p w:rsidR="00E84107" w:rsidRPr="00C16806" w:rsidRDefault="00C16806" w:rsidP="00A30316">
            <w:pPr>
              <w:jc w:val="center"/>
              <w:rPr>
                <w:color w:val="000000" w:themeColor="text1"/>
              </w:rPr>
            </w:pPr>
            <w:r w:rsidRPr="00C16806">
              <w:rPr>
                <w:color w:val="000000" w:themeColor="text1"/>
              </w:rPr>
              <w:t>1200</w:t>
            </w:r>
          </w:p>
        </w:tc>
        <w:tc>
          <w:tcPr>
            <w:tcW w:w="410" w:type="pct"/>
            <w:vAlign w:val="center"/>
          </w:tcPr>
          <w:p w:rsidR="00E84107" w:rsidRPr="00C16806" w:rsidRDefault="00C16806" w:rsidP="00A30316">
            <w:pPr>
              <w:jc w:val="center"/>
              <w:rPr>
                <w:color w:val="000000" w:themeColor="text1"/>
              </w:rPr>
            </w:pPr>
            <w:r w:rsidRPr="00C16806">
              <w:rPr>
                <w:color w:val="000000" w:themeColor="text1"/>
              </w:rPr>
              <w:t>800</w:t>
            </w:r>
          </w:p>
        </w:tc>
        <w:tc>
          <w:tcPr>
            <w:tcW w:w="410" w:type="pct"/>
            <w:vAlign w:val="center"/>
          </w:tcPr>
          <w:p w:rsidR="00E84107" w:rsidRPr="00C16806" w:rsidRDefault="00C16806" w:rsidP="00A30316">
            <w:pPr>
              <w:jc w:val="center"/>
              <w:rPr>
                <w:color w:val="000000" w:themeColor="text1"/>
              </w:rPr>
            </w:pPr>
            <w:r w:rsidRPr="00C16806">
              <w:rPr>
                <w:color w:val="000000" w:themeColor="text1"/>
              </w:rPr>
              <w:t>950</w:t>
            </w:r>
          </w:p>
        </w:tc>
        <w:tc>
          <w:tcPr>
            <w:tcW w:w="410" w:type="pct"/>
            <w:tcBorders>
              <w:right w:val="single" w:sz="12" w:space="0" w:color="auto"/>
            </w:tcBorders>
            <w:vAlign w:val="center"/>
          </w:tcPr>
          <w:p w:rsidR="00E84107" w:rsidRPr="00C16806" w:rsidRDefault="00C16806" w:rsidP="00A30316">
            <w:pPr>
              <w:jc w:val="center"/>
              <w:rPr>
                <w:color w:val="000000" w:themeColor="text1"/>
              </w:rPr>
            </w:pPr>
            <w:r w:rsidRPr="00C16806">
              <w:rPr>
                <w:color w:val="000000" w:themeColor="text1"/>
              </w:rPr>
              <w:t>1200</w:t>
            </w:r>
          </w:p>
        </w:tc>
        <w:tc>
          <w:tcPr>
            <w:tcW w:w="328" w:type="pct"/>
            <w:vAlign w:val="center"/>
          </w:tcPr>
          <w:p w:rsidR="00E84107" w:rsidRPr="00C16806" w:rsidRDefault="00C16806" w:rsidP="00A30316">
            <w:pPr>
              <w:jc w:val="center"/>
              <w:rPr>
                <w:color w:val="000000" w:themeColor="text1"/>
              </w:rPr>
            </w:pPr>
            <w:r w:rsidRPr="00C16806">
              <w:rPr>
                <w:color w:val="000000" w:themeColor="text1"/>
              </w:rPr>
              <w:t>4100</w:t>
            </w:r>
          </w:p>
        </w:tc>
        <w:tc>
          <w:tcPr>
            <w:tcW w:w="410" w:type="pct"/>
            <w:vAlign w:val="center"/>
          </w:tcPr>
          <w:p w:rsidR="00E84107" w:rsidRPr="00C16806" w:rsidRDefault="00C16806" w:rsidP="00A30316">
            <w:pPr>
              <w:jc w:val="center"/>
              <w:rPr>
                <w:color w:val="000000" w:themeColor="text1"/>
              </w:rPr>
            </w:pPr>
            <w:r w:rsidRPr="00C16806">
              <w:rPr>
                <w:color w:val="000000" w:themeColor="text1"/>
              </w:rPr>
              <w:t>12000</w:t>
            </w:r>
          </w:p>
        </w:tc>
        <w:tc>
          <w:tcPr>
            <w:tcW w:w="410" w:type="pct"/>
            <w:tcBorders>
              <w:right w:val="single" w:sz="12" w:space="0" w:color="auto"/>
            </w:tcBorders>
            <w:vAlign w:val="center"/>
          </w:tcPr>
          <w:p w:rsidR="00E84107" w:rsidRPr="00C16806" w:rsidRDefault="00C16806" w:rsidP="00A30316">
            <w:pPr>
              <w:jc w:val="center"/>
              <w:rPr>
                <w:color w:val="000000" w:themeColor="text1"/>
              </w:rPr>
            </w:pPr>
            <w:r w:rsidRPr="00C16806">
              <w:rPr>
                <w:color w:val="000000" w:themeColor="text1"/>
              </w:rPr>
              <w:t>14750</w:t>
            </w:r>
          </w:p>
        </w:tc>
        <w:tc>
          <w:tcPr>
            <w:tcW w:w="408" w:type="pct"/>
            <w:tcBorders>
              <w:left w:val="nil"/>
              <w:right w:val="single" w:sz="12" w:space="0" w:color="auto"/>
            </w:tcBorders>
            <w:vAlign w:val="center"/>
          </w:tcPr>
          <w:p w:rsidR="00E84107" w:rsidRPr="00C16806" w:rsidRDefault="00C16806" w:rsidP="00A30316">
            <w:pPr>
              <w:jc w:val="center"/>
              <w:rPr>
                <w:b/>
                <w:color w:val="000000" w:themeColor="text1"/>
              </w:rPr>
            </w:pPr>
            <w:r w:rsidRPr="00C16806">
              <w:rPr>
                <w:b/>
                <w:color w:val="000000" w:themeColor="text1"/>
              </w:rPr>
              <w:t>87000</w:t>
            </w:r>
          </w:p>
        </w:tc>
      </w:tr>
    </w:tbl>
    <w:p w:rsidR="00E84107" w:rsidRPr="00C16806" w:rsidRDefault="00E84107" w:rsidP="00A30316">
      <w:pPr>
        <w:jc w:val="both"/>
        <w:rPr>
          <w:color w:val="000000" w:themeColor="text1"/>
          <w:sz w:val="24"/>
          <w:szCs w:val="24"/>
          <w:lang w:val="ru-RU"/>
        </w:rPr>
      </w:pPr>
    </w:p>
    <w:p w:rsidR="00E84107" w:rsidRPr="00E84107" w:rsidRDefault="00E84107" w:rsidP="00A30316">
      <w:pPr>
        <w:ind w:firstLine="567"/>
        <w:jc w:val="both"/>
        <w:rPr>
          <w:sz w:val="22"/>
          <w:szCs w:val="22"/>
          <w:lang w:val="ru-RU"/>
        </w:rPr>
      </w:pPr>
      <w:r w:rsidRPr="00E84107">
        <w:rPr>
          <w:sz w:val="22"/>
          <w:szCs w:val="22"/>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C331F8" w:rsidRPr="00E84107" w:rsidRDefault="00C331F8" w:rsidP="00C666F9">
      <w:pPr>
        <w:keepNext/>
        <w:widowControl w:val="0"/>
        <w:pBdr>
          <w:top w:val="nil"/>
          <w:left w:val="nil"/>
          <w:bottom w:val="nil"/>
          <w:right w:val="nil"/>
          <w:between w:val="nil"/>
        </w:pBdr>
        <w:ind w:firstLine="567"/>
        <w:jc w:val="both"/>
        <w:rPr>
          <w:color w:val="000000" w:themeColor="text1"/>
          <w:sz w:val="22"/>
          <w:szCs w:val="22"/>
        </w:rPr>
      </w:pPr>
      <w:r w:rsidRPr="00E84107">
        <w:rPr>
          <w:color w:val="000000" w:themeColor="text1"/>
          <w:sz w:val="22"/>
          <w:szCs w:val="22"/>
        </w:rPr>
        <w:t>В залежності від фактичних потреб Споживача, обсяги постачання електроенергії на розрахункові періоди можуть корегуватись відповідно до п.3.</w:t>
      </w:r>
      <w:r w:rsidR="0057730A" w:rsidRPr="00E84107">
        <w:rPr>
          <w:color w:val="000000" w:themeColor="text1"/>
          <w:sz w:val="22"/>
          <w:szCs w:val="22"/>
          <w:lang w:val="ru-RU"/>
        </w:rPr>
        <w:t>3</w:t>
      </w:r>
      <w:r w:rsidR="00C666F9">
        <w:rPr>
          <w:color w:val="000000" w:themeColor="text1"/>
          <w:sz w:val="22"/>
          <w:szCs w:val="22"/>
          <w:lang w:val="ru-RU"/>
        </w:rPr>
        <w:t xml:space="preserve"> </w:t>
      </w:r>
      <w:r w:rsidRPr="00E84107">
        <w:rPr>
          <w:color w:val="000000" w:themeColor="text1"/>
          <w:sz w:val="22"/>
          <w:szCs w:val="22"/>
        </w:rPr>
        <w:t>та п.3.</w:t>
      </w:r>
      <w:r w:rsidR="0057730A" w:rsidRPr="00E84107">
        <w:rPr>
          <w:color w:val="000000" w:themeColor="text1"/>
          <w:sz w:val="22"/>
          <w:szCs w:val="22"/>
          <w:lang w:val="ru-RU"/>
        </w:rPr>
        <w:t>4</w:t>
      </w:r>
      <w:r w:rsidR="009B6653" w:rsidRPr="00E84107">
        <w:rPr>
          <w:color w:val="000000" w:themeColor="text1"/>
          <w:sz w:val="22"/>
          <w:szCs w:val="22"/>
        </w:rPr>
        <w:t xml:space="preserve"> цього </w:t>
      </w:r>
      <w:r w:rsidR="009B6653" w:rsidRPr="00E84107">
        <w:rPr>
          <w:color w:val="000000" w:themeColor="text1"/>
          <w:sz w:val="22"/>
          <w:szCs w:val="22"/>
          <w:lang w:val="ru-RU"/>
        </w:rPr>
        <w:t>Д</w:t>
      </w:r>
      <w:r w:rsidRPr="00E84107">
        <w:rPr>
          <w:color w:val="000000" w:themeColor="text1"/>
          <w:sz w:val="22"/>
          <w:szCs w:val="22"/>
        </w:rPr>
        <w:t xml:space="preserve">оговору.  </w:t>
      </w:r>
    </w:p>
    <w:p w:rsidR="00C331F8" w:rsidRPr="00B3661C" w:rsidRDefault="00C331F8" w:rsidP="00A30316">
      <w:pPr>
        <w:keepNext/>
        <w:widowControl w:val="0"/>
        <w:pBdr>
          <w:top w:val="nil"/>
          <w:left w:val="nil"/>
          <w:bottom w:val="nil"/>
          <w:right w:val="nil"/>
          <w:between w:val="nil"/>
        </w:pBdr>
        <w:ind w:firstLine="708"/>
        <w:jc w:val="both"/>
        <w:rPr>
          <w:color w:val="000000" w:themeColor="text1"/>
          <w:sz w:val="22"/>
          <w:szCs w:val="22"/>
        </w:rPr>
      </w:pPr>
    </w:p>
    <w:p w:rsidR="0066529E" w:rsidRPr="00B3661C" w:rsidRDefault="0066529E" w:rsidP="00A30316">
      <w:pPr>
        <w:keepNext/>
        <w:widowControl w:val="0"/>
        <w:pBdr>
          <w:top w:val="nil"/>
          <w:left w:val="nil"/>
          <w:bottom w:val="nil"/>
          <w:right w:val="nil"/>
          <w:between w:val="nil"/>
        </w:pBdr>
        <w:ind w:firstLine="708"/>
        <w:jc w:val="both"/>
        <w:rPr>
          <w:b/>
          <w:color w:val="000000" w:themeColor="text1"/>
          <w:sz w:val="22"/>
          <w:szCs w:val="22"/>
        </w:rPr>
      </w:pPr>
    </w:p>
    <w:p w:rsidR="0066529E" w:rsidRPr="00B3661C" w:rsidRDefault="0066529E" w:rsidP="00A30316">
      <w:pPr>
        <w:keepNext/>
        <w:widowControl w:val="0"/>
        <w:pBdr>
          <w:top w:val="nil"/>
          <w:left w:val="nil"/>
          <w:bottom w:val="nil"/>
          <w:right w:val="nil"/>
          <w:between w:val="nil"/>
        </w:pBdr>
        <w:ind w:firstLine="708"/>
        <w:jc w:val="both"/>
        <w:rPr>
          <w:b/>
          <w:color w:val="000000" w:themeColor="text1"/>
          <w:sz w:val="22"/>
          <w:szCs w:val="22"/>
        </w:rPr>
      </w:pPr>
    </w:p>
    <w:p w:rsidR="00C331F8" w:rsidRPr="00B3661C" w:rsidRDefault="00C331F8" w:rsidP="00A30316">
      <w:pPr>
        <w:keepNext/>
        <w:widowControl w:val="0"/>
        <w:pBdr>
          <w:top w:val="nil"/>
          <w:left w:val="nil"/>
          <w:bottom w:val="nil"/>
          <w:right w:val="nil"/>
          <w:between w:val="nil"/>
        </w:pBdr>
        <w:ind w:firstLine="708"/>
        <w:jc w:val="both"/>
        <w:rPr>
          <w:color w:val="000000" w:themeColor="text1"/>
          <w:sz w:val="22"/>
          <w:szCs w:val="22"/>
        </w:rPr>
      </w:pPr>
      <w:r w:rsidRPr="00B3661C">
        <w:rPr>
          <w:b/>
          <w:color w:val="000000" w:themeColor="text1"/>
          <w:sz w:val="22"/>
          <w:szCs w:val="22"/>
        </w:rPr>
        <w:t>СПОЖИВАЧ:                                                                                                                            ПОСТАЧАЛЬНИК:</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7676"/>
      </w:tblGrid>
      <w:tr w:rsidR="00181FD4" w:rsidRPr="00181FD4" w:rsidTr="00181FD4">
        <w:tc>
          <w:tcPr>
            <w:tcW w:w="7677" w:type="dxa"/>
          </w:tcPr>
          <w:p w:rsidR="00181FD4" w:rsidRPr="00181FD4" w:rsidRDefault="00181FD4" w:rsidP="00A30316">
            <w:pPr>
              <w:widowControl w:val="0"/>
              <w:pBdr>
                <w:top w:val="nil"/>
                <w:left w:val="nil"/>
                <w:bottom w:val="nil"/>
                <w:right w:val="nil"/>
                <w:between w:val="nil"/>
              </w:pBdr>
              <w:rPr>
                <w:color w:val="000000" w:themeColor="text1"/>
                <w:sz w:val="22"/>
                <w:szCs w:val="22"/>
              </w:rPr>
            </w:pPr>
            <w:r w:rsidRPr="00181FD4">
              <w:rPr>
                <w:color w:val="000000" w:themeColor="text1"/>
                <w:sz w:val="22"/>
                <w:szCs w:val="22"/>
              </w:rPr>
              <w:t>КНП «Переяславський ЦПМСД</w:t>
            </w:r>
          </w:p>
          <w:p w:rsidR="00181FD4" w:rsidRPr="00181FD4" w:rsidRDefault="00181FD4" w:rsidP="00A30316">
            <w:pPr>
              <w:widowControl w:val="0"/>
              <w:pBdr>
                <w:top w:val="nil"/>
                <w:left w:val="nil"/>
                <w:bottom w:val="nil"/>
                <w:right w:val="nil"/>
                <w:between w:val="nil"/>
              </w:pBdr>
              <w:rPr>
                <w:color w:val="000000" w:themeColor="text1"/>
                <w:sz w:val="22"/>
                <w:szCs w:val="22"/>
              </w:rPr>
            </w:pPr>
          </w:p>
          <w:p w:rsidR="00181FD4" w:rsidRPr="00181FD4" w:rsidRDefault="00181FD4" w:rsidP="00A30316">
            <w:pPr>
              <w:rPr>
                <w:sz w:val="22"/>
                <w:szCs w:val="22"/>
              </w:rPr>
            </w:pPr>
            <w:r w:rsidRPr="00181FD4">
              <w:rPr>
                <w:sz w:val="22"/>
                <w:szCs w:val="22"/>
              </w:rPr>
              <w:t>Директор___________________ Царенок Н.П.</w:t>
            </w:r>
          </w:p>
          <w:p w:rsidR="00181FD4" w:rsidRDefault="00181FD4" w:rsidP="00A30316">
            <w:pPr>
              <w:rPr>
                <w:color w:val="7030A0"/>
                <w:sz w:val="16"/>
                <w:szCs w:val="16"/>
                <w:u w:val="single"/>
              </w:rPr>
            </w:pPr>
            <w:r>
              <w:rPr>
                <w:sz w:val="16"/>
                <w:szCs w:val="16"/>
              </w:rPr>
              <w:t>М.П.</w:t>
            </w:r>
          </w:p>
          <w:p w:rsidR="00181FD4" w:rsidRDefault="00181FD4" w:rsidP="00A30316">
            <w:pPr>
              <w:widowControl w:val="0"/>
              <w:pBdr>
                <w:top w:val="nil"/>
                <w:left w:val="nil"/>
                <w:bottom w:val="nil"/>
                <w:right w:val="nil"/>
                <w:between w:val="nil"/>
              </w:pBdr>
              <w:rPr>
                <w:color w:val="000000" w:themeColor="text1"/>
                <w:sz w:val="22"/>
                <w:szCs w:val="22"/>
              </w:rPr>
            </w:pPr>
          </w:p>
          <w:p w:rsidR="00181FD4" w:rsidRPr="00181FD4" w:rsidRDefault="00181FD4" w:rsidP="00A30316">
            <w:pPr>
              <w:widowControl w:val="0"/>
              <w:pBdr>
                <w:top w:val="nil"/>
                <w:left w:val="nil"/>
                <w:bottom w:val="nil"/>
                <w:right w:val="nil"/>
                <w:between w:val="nil"/>
              </w:pBdr>
              <w:rPr>
                <w:color w:val="000000" w:themeColor="text1"/>
                <w:sz w:val="22"/>
                <w:szCs w:val="22"/>
              </w:rPr>
            </w:pPr>
          </w:p>
        </w:tc>
        <w:tc>
          <w:tcPr>
            <w:tcW w:w="7676" w:type="dxa"/>
          </w:tcPr>
          <w:p w:rsidR="00181FD4" w:rsidRPr="00181FD4" w:rsidRDefault="00181FD4" w:rsidP="00A30316">
            <w:pPr>
              <w:widowControl w:val="0"/>
              <w:pBdr>
                <w:top w:val="nil"/>
                <w:left w:val="nil"/>
                <w:bottom w:val="nil"/>
                <w:right w:val="nil"/>
                <w:between w:val="nil"/>
              </w:pBdr>
              <w:rPr>
                <w:color w:val="000000" w:themeColor="text1"/>
                <w:sz w:val="22"/>
                <w:szCs w:val="22"/>
              </w:rPr>
            </w:pPr>
          </w:p>
        </w:tc>
      </w:tr>
    </w:tbl>
    <w:p w:rsidR="008542D3" w:rsidRPr="00B3661C" w:rsidRDefault="008542D3" w:rsidP="00A30316">
      <w:pPr>
        <w:widowControl w:val="0"/>
        <w:pBdr>
          <w:top w:val="nil"/>
          <w:left w:val="nil"/>
          <w:bottom w:val="nil"/>
          <w:right w:val="nil"/>
          <w:between w:val="nil"/>
        </w:pBdr>
        <w:rPr>
          <w:color w:val="000000" w:themeColor="text1"/>
          <w:sz w:val="22"/>
          <w:szCs w:val="22"/>
        </w:rPr>
      </w:pPr>
    </w:p>
    <w:p w:rsidR="008542D3" w:rsidRPr="00B3661C" w:rsidRDefault="008542D3" w:rsidP="00A30316">
      <w:pPr>
        <w:widowControl w:val="0"/>
        <w:pBdr>
          <w:top w:val="nil"/>
          <w:left w:val="nil"/>
          <w:bottom w:val="nil"/>
          <w:right w:val="nil"/>
          <w:between w:val="nil"/>
        </w:pBdr>
        <w:rPr>
          <w:color w:val="000000" w:themeColor="text1"/>
          <w:sz w:val="22"/>
          <w:szCs w:val="22"/>
        </w:rPr>
      </w:pPr>
    </w:p>
    <w:p w:rsidR="00C331F8" w:rsidRPr="00B3661C" w:rsidRDefault="00C331F8" w:rsidP="00A30316">
      <w:pPr>
        <w:widowControl w:val="0"/>
        <w:pBdr>
          <w:top w:val="nil"/>
          <w:left w:val="nil"/>
          <w:bottom w:val="nil"/>
          <w:right w:val="nil"/>
          <w:between w:val="nil"/>
        </w:pBdr>
        <w:jc w:val="center"/>
        <w:rPr>
          <w:color w:val="000000" w:themeColor="text1"/>
          <w:sz w:val="22"/>
          <w:szCs w:val="22"/>
        </w:rPr>
        <w:sectPr w:rsidR="00C331F8" w:rsidRPr="00B3661C" w:rsidSect="0022755D">
          <w:pgSz w:w="16838" w:h="11906" w:orient="landscape"/>
          <w:pgMar w:top="567" w:right="567" w:bottom="567" w:left="1134" w:header="709" w:footer="709" w:gutter="0"/>
          <w:cols w:space="720"/>
          <w:docGrid w:linePitch="272"/>
        </w:sectPr>
      </w:pPr>
    </w:p>
    <w:p w:rsidR="006417B0" w:rsidRPr="00B3661C" w:rsidRDefault="006417B0" w:rsidP="00A30316">
      <w:pPr>
        <w:rPr>
          <w:color w:val="000000" w:themeColor="text1"/>
          <w:sz w:val="22"/>
          <w:szCs w:val="22"/>
          <w:lang w:val="ru-RU" w:eastAsia="en-US"/>
        </w:rPr>
      </w:pPr>
    </w:p>
    <w:p w:rsidR="0066529E" w:rsidRPr="00B3661C" w:rsidRDefault="0066529E" w:rsidP="00A30316">
      <w:pPr>
        <w:ind w:left="6372"/>
        <w:jc w:val="right"/>
        <w:rPr>
          <w:color w:val="000000" w:themeColor="text1"/>
          <w:sz w:val="22"/>
          <w:szCs w:val="22"/>
          <w:lang w:eastAsia="en-US"/>
        </w:rPr>
      </w:pPr>
      <w:r w:rsidRPr="00B3661C">
        <w:rPr>
          <w:color w:val="000000" w:themeColor="text1"/>
          <w:sz w:val="22"/>
          <w:szCs w:val="22"/>
          <w:lang w:eastAsia="en-US"/>
        </w:rPr>
        <w:t>Додаток 2</w:t>
      </w:r>
    </w:p>
    <w:p w:rsidR="0066529E" w:rsidRPr="00B3661C" w:rsidRDefault="0066529E" w:rsidP="00A30316">
      <w:pPr>
        <w:ind w:left="6372"/>
        <w:jc w:val="right"/>
        <w:rPr>
          <w:color w:val="000000" w:themeColor="text1"/>
          <w:sz w:val="22"/>
          <w:szCs w:val="22"/>
          <w:lang w:eastAsia="en-US"/>
        </w:rPr>
      </w:pPr>
      <w:r w:rsidRPr="00B3661C">
        <w:rPr>
          <w:color w:val="000000" w:themeColor="text1"/>
          <w:sz w:val="22"/>
          <w:szCs w:val="22"/>
          <w:lang w:eastAsia="en-US"/>
        </w:rPr>
        <w:t>до договору про постачання</w:t>
      </w:r>
    </w:p>
    <w:p w:rsidR="0066529E" w:rsidRPr="00B3661C" w:rsidRDefault="0066529E" w:rsidP="00A30316">
      <w:pPr>
        <w:ind w:left="6372"/>
        <w:jc w:val="right"/>
        <w:rPr>
          <w:color w:val="000000" w:themeColor="text1"/>
          <w:sz w:val="22"/>
          <w:szCs w:val="22"/>
          <w:lang w:eastAsia="en-US"/>
        </w:rPr>
      </w:pPr>
      <w:r w:rsidRPr="00B3661C">
        <w:rPr>
          <w:color w:val="000000" w:themeColor="text1"/>
          <w:sz w:val="22"/>
          <w:szCs w:val="22"/>
          <w:lang w:eastAsia="en-US"/>
        </w:rPr>
        <w:t>електричної енергії споживачу </w:t>
      </w:r>
    </w:p>
    <w:p w:rsidR="0066529E" w:rsidRPr="00B3661C" w:rsidRDefault="0066529E" w:rsidP="00A30316">
      <w:pPr>
        <w:jc w:val="right"/>
        <w:rPr>
          <w:color w:val="000000" w:themeColor="text1"/>
          <w:sz w:val="22"/>
          <w:szCs w:val="22"/>
          <w:lang w:eastAsia="en-US"/>
        </w:rPr>
      </w:pPr>
      <w:r w:rsidRPr="00B3661C">
        <w:rPr>
          <w:color w:val="000000" w:themeColor="text1"/>
          <w:sz w:val="22"/>
          <w:szCs w:val="22"/>
          <w:lang w:eastAsia="en-US"/>
        </w:rPr>
        <w:t>№ _____________________ від ___________20__</w:t>
      </w:r>
    </w:p>
    <w:p w:rsidR="0066529E" w:rsidRPr="00B3661C" w:rsidRDefault="0066529E" w:rsidP="00A30316">
      <w:pPr>
        <w:rPr>
          <w:color w:val="000000" w:themeColor="text1"/>
          <w:sz w:val="22"/>
          <w:szCs w:val="22"/>
          <w:lang w:eastAsia="en-US"/>
        </w:rPr>
      </w:pPr>
    </w:p>
    <w:p w:rsidR="008E163E" w:rsidRPr="00B3661C" w:rsidRDefault="008E163E" w:rsidP="00A30316">
      <w:pPr>
        <w:shd w:val="clear" w:color="auto" w:fill="FFFFFF"/>
        <w:ind w:left="-992" w:right="-1032"/>
        <w:jc w:val="center"/>
        <w:rPr>
          <w:color w:val="000000" w:themeColor="text1"/>
          <w:sz w:val="22"/>
          <w:szCs w:val="22"/>
          <w:lang w:eastAsia="en-US"/>
        </w:rPr>
      </w:pPr>
      <w:r w:rsidRPr="00B3661C">
        <w:rPr>
          <w:b/>
          <w:bCs/>
          <w:color w:val="000000" w:themeColor="text1"/>
          <w:sz w:val="22"/>
          <w:szCs w:val="22"/>
          <w:lang w:eastAsia="en-US"/>
        </w:rPr>
        <w:t xml:space="preserve">Комерційна пропозиція Постачальника </w:t>
      </w:r>
    </w:p>
    <w:p w:rsidR="008E163E" w:rsidRPr="00B3661C" w:rsidRDefault="008E163E" w:rsidP="00A30316">
      <w:pPr>
        <w:ind w:left="-992" w:right="-633"/>
        <w:jc w:val="center"/>
        <w:rPr>
          <w:color w:val="000000" w:themeColor="text1"/>
          <w:sz w:val="22"/>
          <w:szCs w:val="22"/>
          <w:lang w:eastAsia="en-US"/>
        </w:rPr>
      </w:pPr>
      <w:r w:rsidRPr="00B3661C">
        <w:rPr>
          <w:bCs/>
          <w:color w:val="000000" w:themeColor="text1"/>
          <w:sz w:val="22"/>
          <w:szCs w:val="22"/>
          <w:lang w:eastAsia="en-US"/>
        </w:rPr>
        <w:t> </w:t>
      </w:r>
    </w:p>
    <w:p w:rsidR="008E163E" w:rsidRPr="00B3661C" w:rsidRDefault="008E163E" w:rsidP="00A30316">
      <w:pPr>
        <w:shd w:val="clear" w:color="auto" w:fill="FFFFFF"/>
        <w:rPr>
          <w:color w:val="000000" w:themeColor="text1"/>
          <w:sz w:val="22"/>
          <w:szCs w:val="22"/>
          <w:lang w:eastAsia="en-US"/>
        </w:rPr>
      </w:pPr>
      <w:r w:rsidRPr="00B3661C">
        <w:rPr>
          <w:color w:val="000000" w:themeColor="text1"/>
          <w:sz w:val="22"/>
          <w:szCs w:val="22"/>
          <w:lang w:eastAsia="en-US"/>
        </w:rPr>
        <w:t>1.1 Специфікація</w:t>
      </w:r>
    </w:p>
    <w:p w:rsidR="00193F5A" w:rsidRPr="00B3661C" w:rsidRDefault="00193F5A" w:rsidP="00A30316">
      <w:pPr>
        <w:shd w:val="clear" w:color="auto" w:fill="FFFFFF"/>
        <w:rPr>
          <w:color w:val="000000" w:themeColor="text1"/>
          <w:sz w:val="22"/>
          <w:szCs w:val="22"/>
          <w:lang w:eastAsia="en-US"/>
        </w:rPr>
      </w:pPr>
    </w:p>
    <w:tbl>
      <w:tblPr>
        <w:tblW w:w="0" w:type="auto"/>
        <w:jc w:val="center"/>
        <w:tblLayout w:type="fixed"/>
        <w:tblCellMar>
          <w:top w:w="15" w:type="dxa"/>
          <w:left w:w="15" w:type="dxa"/>
          <w:bottom w:w="15" w:type="dxa"/>
          <w:right w:w="15" w:type="dxa"/>
        </w:tblCellMar>
        <w:tblLook w:val="04A0"/>
      </w:tblPr>
      <w:tblGrid>
        <w:gridCol w:w="1376"/>
        <w:gridCol w:w="1134"/>
        <w:gridCol w:w="992"/>
        <w:gridCol w:w="1080"/>
        <w:gridCol w:w="1755"/>
        <w:gridCol w:w="851"/>
        <w:gridCol w:w="1219"/>
        <w:gridCol w:w="1430"/>
      </w:tblGrid>
      <w:tr w:rsidR="00193F5A" w:rsidRPr="00B3661C" w:rsidTr="00A37737">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ind w:right="240"/>
              <w:rPr>
                <w:color w:val="000000" w:themeColor="text1"/>
                <w:sz w:val="22"/>
                <w:szCs w:val="22"/>
                <w:lang w:val="ru-RU" w:eastAsia="en-US"/>
              </w:rPr>
            </w:pPr>
            <w:r w:rsidRPr="00B3661C">
              <w:rPr>
                <w:b/>
                <w:bCs/>
                <w:color w:val="000000" w:themeColor="text1"/>
                <w:sz w:val="22"/>
                <w:szCs w:val="22"/>
                <w:lang w:eastAsia="en-US"/>
              </w:rPr>
              <w:t>Середньозважена ціна РДН</w:t>
            </w:r>
            <w:r w:rsidRPr="00B3661C">
              <w:rPr>
                <w:b/>
                <w:bCs/>
                <w:color w:val="000000" w:themeColor="text1"/>
                <w:sz w:val="22"/>
                <w:szCs w:val="22"/>
                <w:lang w:val="ru-RU" w:eastAsia="en-US"/>
              </w:rPr>
              <w:t>, грн без ПДВ</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val="ru-RU" w:eastAsia="en-US"/>
              </w:rPr>
            </w:pPr>
            <w:r w:rsidRPr="00B3661C">
              <w:rPr>
                <w:b/>
                <w:bCs/>
                <w:color w:val="000000" w:themeColor="text1"/>
                <w:sz w:val="22"/>
                <w:szCs w:val="22"/>
                <w:lang w:eastAsia="en-US"/>
              </w:rPr>
              <w:t>Торговельна надбавка</w:t>
            </w:r>
            <w:r w:rsidRPr="00B3661C">
              <w:rPr>
                <w:b/>
                <w:bCs/>
                <w:color w:val="000000" w:themeColor="text1"/>
                <w:sz w:val="22"/>
                <w:szCs w:val="22"/>
                <w:lang w:val="ru-RU" w:eastAsia="en-US"/>
              </w:rPr>
              <w:t>/знижка, грн без ПДВ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val="ru-RU" w:eastAsia="en-US"/>
              </w:rPr>
            </w:pPr>
            <w:r w:rsidRPr="00B3661C">
              <w:rPr>
                <w:b/>
                <w:bCs/>
                <w:color w:val="000000" w:themeColor="text1"/>
                <w:sz w:val="22"/>
                <w:szCs w:val="22"/>
                <w:lang w:eastAsia="en-US"/>
              </w:rPr>
              <w:t>Тариф на передачу електричної енергії</w:t>
            </w:r>
            <w:r w:rsidRPr="00B3661C">
              <w:rPr>
                <w:b/>
                <w:bCs/>
                <w:color w:val="000000" w:themeColor="text1"/>
                <w:sz w:val="22"/>
                <w:szCs w:val="22"/>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Вартість за одиницю</w:t>
            </w:r>
            <w:r w:rsidRPr="00B3661C">
              <w:rPr>
                <w:b/>
                <w:bCs/>
                <w:color w:val="000000" w:themeColor="text1"/>
                <w:sz w:val="22"/>
                <w:szCs w:val="22"/>
                <w:lang w:val="ru-RU" w:eastAsia="en-US"/>
              </w:rPr>
              <w:t>, грн б</w:t>
            </w:r>
            <w:r w:rsidRPr="00B3661C">
              <w:rPr>
                <w:b/>
                <w:bCs/>
                <w:color w:val="000000" w:themeColor="text1"/>
                <w:sz w:val="22"/>
                <w:szCs w:val="22"/>
                <w:lang w:eastAsia="en-US"/>
              </w:rPr>
              <w:t>ез ПДВ</w:t>
            </w: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b/>
                <w:bCs/>
                <w:color w:val="000000" w:themeColor="text1"/>
                <w:sz w:val="22"/>
                <w:szCs w:val="22"/>
                <w:lang w:eastAsia="en-US"/>
              </w:rPr>
            </w:pPr>
            <w:r w:rsidRPr="00B3661C">
              <w:rPr>
                <w:b/>
                <w:bCs/>
                <w:color w:val="000000" w:themeColor="text1"/>
                <w:sz w:val="22"/>
                <w:szCs w:val="22"/>
                <w:lang w:eastAsia="en-US"/>
              </w:rPr>
              <w:t>Вартість за одиницю з ПДВ(грн)</w:t>
            </w:r>
          </w:p>
        </w:tc>
      </w:tr>
      <w:tr w:rsidR="00193F5A" w:rsidRPr="00B3661C" w:rsidTr="00A37737">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color w:val="000000" w:themeColor="text1"/>
                <w:sz w:val="22"/>
                <w:szCs w:val="22"/>
                <w:lang w:eastAsia="en-US"/>
              </w:rPr>
            </w:pPr>
          </w:p>
        </w:tc>
      </w:tr>
    </w:tbl>
    <w:p w:rsidR="00193F5A" w:rsidRPr="00B3661C" w:rsidRDefault="00193F5A" w:rsidP="00A30316">
      <w:pPr>
        <w:spacing w:after="240"/>
        <w:jc w:val="center"/>
        <w:rPr>
          <w:color w:val="000000" w:themeColor="text1"/>
          <w:sz w:val="22"/>
          <w:szCs w:val="22"/>
        </w:rPr>
      </w:pPr>
    </w:p>
    <w:p w:rsidR="00193F5A" w:rsidRPr="00B3661C" w:rsidRDefault="00193F5A" w:rsidP="00A30316">
      <w:pPr>
        <w:shd w:val="clear" w:color="auto" w:fill="FFFFFF"/>
        <w:rPr>
          <w:color w:val="000000" w:themeColor="text1"/>
          <w:sz w:val="22"/>
          <w:szCs w:val="22"/>
          <w:lang w:eastAsia="en-US"/>
        </w:rPr>
      </w:pPr>
      <w:r w:rsidRPr="00B3661C">
        <w:rPr>
          <w:color w:val="000000" w:themeColor="text1"/>
          <w:sz w:val="22"/>
          <w:szCs w:val="22"/>
          <w:lang w:eastAsia="en-US"/>
        </w:rPr>
        <w:t>1.2. Договірна ціна для точного розрахунку загальної вартості</w:t>
      </w:r>
    </w:p>
    <w:tbl>
      <w:tblPr>
        <w:tblW w:w="9837" w:type="dxa"/>
        <w:jc w:val="center"/>
        <w:tblLayout w:type="fixed"/>
        <w:tblCellMar>
          <w:top w:w="15" w:type="dxa"/>
          <w:left w:w="15" w:type="dxa"/>
          <w:bottom w:w="15" w:type="dxa"/>
          <w:right w:w="15" w:type="dxa"/>
        </w:tblCellMar>
        <w:tblLook w:val="04A0"/>
      </w:tblPr>
      <w:tblGrid>
        <w:gridCol w:w="1376"/>
        <w:gridCol w:w="1134"/>
        <w:gridCol w:w="992"/>
        <w:gridCol w:w="1080"/>
        <w:gridCol w:w="1755"/>
        <w:gridCol w:w="851"/>
        <w:gridCol w:w="1219"/>
        <w:gridCol w:w="1430"/>
      </w:tblGrid>
      <w:tr w:rsidR="00193F5A" w:rsidRPr="00B3661C" w:rsidTr="00A37737">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ind w:right="240"/>
              <w:rPr>
                <w:color w:val="000000" w:themeColor="text1"/>
                <w:sz w:val="22"/>
                <w:szCs w:val="22"/>
                <w:lang w:eastAsia="en-US"/>
              </w:rPr>
            </w:pPr>
            <w:r w:rsidRPr="00B3661C">
              <w:rPr>
                <w:b/>
                <w:bCs/>
                <w:color w:val="000000" w:themeColor="text1"/>
                <w:sz w:val="22"/>
                <w:szCs w:val="22"/>
                <w:lang w:eastAsia="en-US"/>
              </w:rPr>
              <w:t>Середньозважена ціна РДН</w:t>
            </w:r>
            <w:r w:rsidRPr="00B3661C">
              <w:rPr>
                <w:b/>
                <w:bCs/>
                <w:color w:val="000000" w:themeColor="text1"/>
                <w:sz w:val="22"/>
                <w:szCs w:val="22"/>
                <w:lang w:val="ru-RU" w:eastAsia="en-US"/>
              </w:rPr>
              <w:t>, грн без ПДВ</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Торговельна надбавка</w:t>
            </w:r>
            <w:r w:rsidRPr="00B3661C">
              <w:rPr>
                <w:b/>
                <w:bCs/>
                <w:color w:val="000000" w:themeColor="text1"/>
                <w:sz w:val="22"/>
                <w:szCs w:val="22"/>
                <w:lang w:val="ru-RU" w:eastAsia="en-US"/>
              </w:rPr>
              <w:t>/знижка, грн без ПДВ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val="ru-RU" w:eastAsia="en-US"/>
              </w:rPr>
            </w:pPr>
            <w:r w:rsidRPr="00B3661C">
              <w:rPr>
                <w:b/>
                <w:bCs/>
                <w:color w:val="000000" w:themeColor="text1"/>
                <w:sz w:val="22"/>
                <w:szCs w:val="22"/>
                <w:lang w:eastAsia="en-US"/>
              </w:rPr>
              <w:t>Тариф на передачу електричної енергії</w:t>
            </w:r>
            <w:r w:rsidRPr="00B3661C">
              <w:rPr>
                <w:b/>
                <w:bCs/>
                <w:color w:val="000000" w:themeColor="text1"/>
                <w:sz w:val="22"/>
                <w:szCs w:val="22"/>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b/>
                <w:bCs/>
                <w:color w:val="000000" w:themeColor="text1"/>
                <w:sz w:val="22"/>
                <w:szCs w:val="22"/>
                <w:lang w:eastAsia="en-US"/>
              </w:rPr>
            </w:pPr>
            <w:r w:rsidRPr="00B3661C">
              <w:rPr>
                <w:b/>
                <w:bCs/>
                <w:color w:val="000000" w:themeColor="text1"/>
                <w:sz w:val="22"/>
                <w:szCs w:val="22"/>
                <w:lang w:eastAsia="en-US"/>
              </w:rPr>
              <w:t>Вартість за одиницю з ПДВ(грн)</w:t>
            </w:r>
          </w:p>
        </w:tc>
      </w:tr>
      <w:tr w:rsidR="00193F5A" w:rsidRPr="00B3661C" w:rsidTr="00A37737">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color w:val="000000" w:themeColor="text1"/>
                <w:sz w:val="22"/>
                <w:szCs w:val="22"/>
                <w:lang w:eastAsia="en-US"/>
              </w:rPr>
            </w:pPr>
          </w:p>
        </w:tc>
      </w:tr>
      <w:tr w:rsidR="00193F5A" w:rsidRPr="00B3661C"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Всього без ПДВ</w:t>
            </w: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color w:val="000000" w:themeColor="text1"/>
                <w:sz w:val="22"/>
                <w:szCs w:val="22"/>
                <w:lang w:eastAsia="en-US"/>
              </w:rPr>
            </w:pPr>
          </w:p>
        </w:tc>
      </w:tr>
      <w:tr w:rsidR="00193F5A" w:rsidRPr="00B3661C"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rsidR="00193F5A" w:rsidRPr="00B3661C" w:rsidRDefault="00193F5A" w:rsidP="00A30316">
            <w:pPr>
              <w:rPr>
                <w:color w:val="000000" w:themeColor="text1"/>
                <w:sz w:val="22"/>
                <w:szCs w:val="22"/>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color w:val="000000" w:themeColor="text1"/>
                <w:sz w:val="22"/>
                <w:szCs w:val="22"/>
                <w:lang w:eastAsia="en-US"/>
              </w:rPr>
            </w:pPr>
          </w:p>
        </w:tc>
      </w:tr>
      <w:tr w:rsidR="00193F5A" w:rsidRPr="00B3661C"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rsidR="00193F5A" w:rsidRPr="00B3661C" w:rsidRDefault="00193F5A" w:rsidP="00A30316">
            <w:pPr>
              <w:rPr>
                <w:color w:val="000000" w:themeColor="text1"/>
                <w:sz w:val="22"/>
                <w:szCs w:val="22"/>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F5A" w:rsidRPr="00B3661C" w:rsidRDefault="00193F5A" w:rsidP="00A30316">
            <w:pPr>
              <w:rPr>
                <w:color w:val="000000" w:themeColor="text1"/>
                <w:sz w:val="22"/>
                <w:szCs w:val="22"/>
                <w:lang w:eastAsia="en-US"/>
              </w:rPr>
            </w:pPr>
            <w:r w:rsidRPr="00B3661C">
              <w:rPr>
                <w:b/>
                <w:bCs/>
                <w:color w:val="000000" w:themeColor="text1"/>
                <w:sz w:val="22"/>
                <w:szCs w:val="22"/>
                <w:lang w:eastAsia="en-US"/>
              </w:rPr>
              <w:t>Всього з ПДВ</w:t>
            </w:r>
          </w:p>
        </w:tc>
        <w:tc>
          <w:tcPr>
            <w:tcW w:w="1430" w:type="dxa"/>
            <w:tcBorders>
              <w:top w:val="single" w:sz="8" w:space="0" w:color="000000"/>
              <w:left w:val="single" w:sz="8" w:space="0" w:color="000000"/>
              <w:bottom w:val="single" w:sz="8" w:space="0" w:color="000000"/>
              <w:right w:val="single" w:sz="8" w:space="0" w:color="000000"/>
            </w:tcBorders>
          </w:tcPr>
          <w:p w:rsidR="00193F5A" w:rsidRPr="00B3661C" w:rsidRDefault="00193F5A" w:rsidP="00A30316">
            <w:pPr>
              <w:rPr>
                <w:color w:val="000000" w:themeColor="text1"/>
                <w:sz w:val="22"/>
                <w:szCs w:val="22"/>
                <w:lang w:eastAsia="en-US"/>
              </w:rPr>
            </w:pPr>
          </w:p>
        </w:tc>
      </w:tr>
    </w:tbl>
    <w:p w:rsidR="008B1082" w:rsidRPr="00B3661C" w:rsidRDefault="008B1082" w:rsidP="00A30316">
      <w:pPr>
        <w:spacing w:after="240"/>
        <w:rPr>
          <w:color w:val="000000" w:themeColor="text1"/>
          <w:sz w:val="22"/>
          <w:szCs w:val="22"/>
        </w:rPr>
      </w:pPr>
    </w:p>
    <w:p w:rsidR="00B3661C" w:rsidRPr="00B3661C" w:rsidRDefault="00B3661C" w:rsidP="00A30316">
      <w:pPr>
        <w:rPr>
          <w:b/>
          <w:bCs/>
          <w:color w:val="000000" w:themeColor="text1"/>
          <w:sz w:val="22"/>
          <w:szCs w:val="22"/>
        </w:rPr>
      </w:pPr>
      <w:r w:rsidRPr="00B3661C">
        <w:rPr>
          <w:b/>
          <w:bCs/>
          <w:color w:val="000000" w:themeColor="text1"/>
          <w:sz w:val="22"/>
          <w:szCs w:val="22"/>
        </w:rPr>
        <w:br w:type="page"/>
      </w:r>
    </w:p>
    <w:p w:rsidR="008B1082" w:rsidRPr="00B3661C" w:rsidRDefault="008B1082" w:rsidP="00A30316">
      <w:pPr>
        <w:jc w:val="center"/>
        <w:rPr>
          <w:color w:val="000000" w:themeColor="text1"/>
          <w:sz w:val="22"/>
          <w:szCs w:val="22"/>
          <w:lang w:val="ru-RU"/>
        </w:rPr>
      </w:pPr>
      <w:r w:rsidRPr="00B3661C">
        <w:rPr>
          <w:b/>
          <w:bCs/>
          <w:color w:val="000000" w:themeColor="text1"/>
          <w:sz w:val="22"/>
          <w:szCs w:val="22"/>
        </w:rPr>
        <w:lastRenderedPageBreak/>
        <w:t xml:space="preserve">Порядок </w:t>
      </w:r>
      <w:r w:rsidR="00193F5A" w:rsidRPr="00B3661C">
        <w:rPr>
          <w:b/>
          <w:bCs/>
          <w:color w:val="000000" w:themeColor="text1"/>
          <w:sz w:val="22"/>
          <w:szCs w:val="22"/>
        </w:rPr>
        <w:t xml:space="preserve">визначення фактичної </w:t>
      </w:r>
      <w:r w:rsidRPr="00B3661C">
        <w:rPr>
          <w:b/>
          <w:bCs/>
          <w:color w:val="000000" w:themeColor="text1"/>
          <w:sz w:val="22"/>
          <w:szCs w:val="22"/>
        </w:rPr>
        <w:t>ціни за одиницю Товару</w:t>
      </w:r>
      <w:r w:rsidR="00193F5A" w:rsidRPr="00B3661C">
        <w:rPr>
          <w:b/>
          <w:bCs/>
          <w:color w:val="000000" w:themeColor="text1"/>
          <w:sz w:val="22"/>
          <w:szCs w:val="22"/>
          <w:lang w:val="ru-RU"/>
        </w:rPr>
        <w:t xml:space="preserve"> за розрахунковий період</w:t>
      </w:r>
    </w:p>
    <w:p w:rsidR="008B1082" w:rsidRPr="00B3661C" w:rsidRDefault="008B1082" w:rsidP="00A30316">
      <w:pPr>
        <w:pStyle w:val="af3"/>
        <w:spacing w:before="0" w:beforeAutospacing="0" w:after="0" w:afterAutospacing="0"/>
        <w:jc w:val="both"/>
        <w:rPr>
          <w:color w:val="000000" w:themeColor="text1"/>
          <w:sz w:val="22"/>
          <w:szCs w:val="22"/>
        </w:rPr>
      </w:pPr>
    </w:p>
    <w:p w:rsidR="0067165B" w:rsidRPr="00B3661C" w:rsidRDefault="00CA2613" w:rsidP="00FB0659">
      <w:pPr>
        <w:pStyle w:val="af3"/>
        <w:spacing w:before="0" w:beforeAutospacing="0" w:after="0" w:afterAutospacing="0"/>
        <w:ind w:firstLine="567"/>
        <w:jc w:val="both"/>
        <w:rPr>
          <w:color w:val="000000" w:themeColor="text1"/>
          <w:sz w:val="22"/>
          <w:szCs w:val="22"/>
        </w:rPr>
      </w:pPr>
      <w:r w:rsidRPr="00B3661C">
        <w:rPr>
          <w:b/>
          <w:color w:val="000000" w:themeColor="text1"/>
          <w:sz w:val="22"/>
          <w:szCs w:val="22"/>
        </w:rPr>
        <w:t xml:space="preserve">2.1. </w:t>
      </w:r>
      <w:r w:rsidR="008B1082" w:rsidRPr="00B3661C">
        <w:rPr>
          <w:b/>
          <w:color w:val="000000" w:themeColor="text1"/>
          <w:sz w:val="22"/>
          <w:szCs w:val="22"/>
        </w:rPr>
        <w:t xml:space="preserve">Фактична ціна за одиницю (кВт.год) з ПДВ для споживача </w:t>
      </w:r>
      <w:r w:rsidRPr="00B3661C">
        <w:rPr>
          <w:b/>
          <w:bCs/>
          <w:color w:val="000000" w:themeColor="text1"/>
          <w:sz w:val="22"/>
          <w:szCs w:val="22"/>
        </w:rPr>
        <w:t xml:space="preserve"> групи А </w:t>
      </w:r>
      <w:r w:rsidR="008B1082" w:rsidRPr="00B3661C">
        <w:rPr>
          <w:b/>
          <w:color w:val="000000" w:themeColor="text1"/>
          <w:sz w:val="22"/>
          <w:szCs w:val="22"/>
        </w:rPr>
        <w:t>за розрахунковий місяць розраховується за формулою:</w:t>
      </w:r>
    </w:p>
    <w:p w:rsidR="00FB7117" w:rsidRPr="00B3661C" w:rsidRDefault="00FB7117" w:rsidP="00A30316">
      <w:pPr>
        <w:ind w:firstLine="567"/>
        <w:jc w:val="right"/>
        <w:rPr>
          <w:color w:val="000000" w:themeColor="text1"/>
          <w:sz w:val="22"/>
          <w:szCs w:val="22"/>
        </w:rPr>
      </w:pPr>
      <w:r w:rsidRPr="00B3661C">
        <w:rPr>
          <w:color w:val="000000" w:themeColor="text1"/>
          <w:sz w:val="22"/>
          <w:szCs w:val="22"/>
        </w:rPr>
        <w:t>Формула №1</w:t>
      </w:r>
      <w:r w:rsidR="00927C70" w:rsidRPr="00B3661C">
        <w:rPr>
          <w:color w:val="000000" w:themeColor="text1"/>
          <w:sz w:val="22"/>
          <w:szCs w:val="22"/>
        </w:rPr>
        <w:t xml:space="preserve">  </w:t>
      </w:r>
    </w:p>
    <w:p w:rsidR="00FB7117" w:rsidRPr="00B3661C" w:rsidRDefault="00FB7117" w:rsidP="00A30316">
      <w:pPr>
        <w:ind w:firstLine="567"/>
        <w:jc w:val="right"/>
        <w:rPr>
          <w:color w:val="000000" w:themeColor="text1"/>
          <w:sz w:val="22"/>
          <w:szCs w:val="22"/>
        </w:rPr>
      </w:pPr>
    </w:p>
    <w:p w:rsidR="0067165B" w:rsidRPr="00B3661C" w:rsidRDefault="004E7C49" w:rsidP="00A30316">
      <w:pPr>
        <w:ind w:firstLine="567"/>
        <w:jc w:val="center"/>
        <w:rPr>
          <w:color w:val="000000" w:themeColor="text1"/>
          <w:sz w:val="22"/>
          <w:szCs w:val="22"/>
        </w:rPr>
      </w:pPr>
      <w:r w:rsidRPr="00B3661C">
        <w:rPr>
          <w:color w:val="000000" w:themeColor="text1"/>
          <w:sz w:val="22"/>
          <w:szCs w:val="22"/>
        </w:rPr>
        <w:t>Цф = (Цз +Тпер+ V)×1.2</w:t>
      </w:r>
      <w:r w:rsidR="00CA2613" w:rsidRPr="00B3661C">
        <w:rPr>
          <w:color w:val="000000" w:themeColor="text1"/>
          <w:sz w:val="22"/>
          <w:szCs w:val="22"/>
        </w:rPr>
        <w:t>, де </w:t>
      </w:r>
      <w:r w:rsidR="0067165B" w:rsidRPr="00B3661C">
        <w:rPr>
          <w:color w:val="000000" w:themeColor="text1"/>
          <w:sz w:val="22"/>
          <w:szCs w:val="22"/>
        </w:rPr>
        <w:t xml:space="preserve"> </w:t>
      </w:r>
      <w:r w:rsidR="00927C70" w:rsidRPr="00B3661C">
        <w:rPr>
          <w:color w:val="000000" w:themeColor="text1"/>
          <w:sz w:val="22"/>
          <w:szCs w:val="22"/>
        </w:rPr>
        <w:t xml:space="preserve">                  </w:t>
      </w:r>
      <w:r w:rsidR="0067165B" w:rsidRPr="00B3661C">
        <w:rPr>
          <w:color w:val="000000" w:themeColor="text1"/>
          <w:sz w:val="22"/>
          <w:szCs w:val="22"/>
        </w:rPr>
        <w:t xml:space="preserve">                                </w:t>
      </w:r>
    </w:p>
    <w:p w:rsidR="0067165B" w:rsidRPr="00B3661C" w:rsidRDefault="0067165B" w:rsidP="00A30316">
      <w:pPr>
        <w:ind w:firstLine="567"/>
        <w:jc w:val="both"/>
        <w:rPr>
          <w:color w:val="000000" w:themeColor="text1"/>
          <w:sz w:val="22"/>
          <w:szCs w:val="22"/>
        </w:rPr>
      </w:pPr>
      <w:r w:rsidRPr="00B3661C">
        <w:rPr>
          <w:color w:val="000000" w:themeColor="text1"/>
          <w:sz w:val="22"/>
          <w:szCs w:val="22"/>
        </w:rPr>
        <w:t>Цз – ціна закупівлі електричної енергії на ринку «на добу наперед» за розрахунковий місяць (без ПДВ), грн/кВт.год, яка визначається за формулою:</w:t>
      </w:r>
    </w:p>
    <w:p w:rsidR="0067165B" w:rsidRPr="00B3661C" w:rsidRDefault="00A7142C" w:rsidP="00A30316">
      <w:pPr>
        <w:ind w:firstLine="567"/>
        <w:jc w:val="both"/>
        <w:rPr>
          <w:color w:val="000000" w:themeColor="text1"/>
          <w:sz w:val="22"/>
          <w:szCs w:val="22"/>
        </w:rPr>
      </w:pPr>
      <m:oMathPara>
        <m:oMath>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Ц</m:t>
              </m:r>
            </m:e>
            <m:sub>
              <m:r>
                <m:rPr>
                  <m:sty m:val="p"/>
                </m:rPr>
                <w:rPr>
                  <w:rFonts w:ascii="Cambria Math" w:hAnsi="Cambria Math"/>
                  <w:color w:val="000000" w:themeColor="text1"/>
                  <w:sz w:val="22"/>
                  <w:szCs w:val="22"/>
                </w:rPr>
                <m:t>з</m:t>
              </m:r>
            </m:sub>
          </m:sSub>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nary>
                <m:naryPr>
                  <m:chr m:val="∑"/>
                  <m:limLoc m:val="undOvr"/>
                  <m:supHide m:val="on"/>
                  <m:ctrlPr>
                    <w:rPr>
                      <w:rFonts w:ascii="Cambria Math" w:hAnsi="Cambria Math"/>
                      <w:color w:val="000000" w:themeColor="text1"/>
                      <w:sz w:val="22"/>
                      <w:szCs w:val="22"/>
                    </w:rPr>
                  </m:ctrlPr>
                </m:naryPr>
                <m:sub>
                  <m:r>
                    <m:rPr>
                      <m:sty m:val="p"/>
                    </m:rPr>
                    <w:rPr>
                      <w:rFonts w:ascii="Cambria Math" w:hAnsi="Cambria Math"/>
                      <w:color w:val="000000" w:themeColor="text1"/>
                      <w:sz w:val="22"/>
                      <w:szCs w:val="22"/>
                    </w:rPr>
                    <m:t>м</m:t>
                  </m:r>
                </m:sub>
                <m:sup/>
                <m:e>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(N</m:t>
                      </m:r>
                    </m:e>
                    <m:sub>
                      <m:r>
                        <m:rPr>
                          <m:sty m:val="p"/>
                        </m:rPr>
                        <w:rPr>
                          <w:rFonts w:ascii="Cambria Math" w:hAnsi="Cambria Math"/>
                          <w:color w:val="000000" w:themeColor="text1"/>
                          <w:sz w:val="22"/>
                          <w:szCs w:val="22"/>
                        </w:rPr>
                        <m:t>і,г</m:t>
                      </m:r>
                    </m:sub>
                  </m:sSub>
                  <m:r>
                    <m:rPr>
                      <m:sty m:val="p"/>
                    </m:rPr>
                    <w:rPr>
                      <w:rFonts w:ascii="Cambria Math" w:hAnsi="Cambria Math"/>
                      <w:color w:val="000000" w:themeColor="text1"/>
                      <w:sz w:val="22"/>
                      <w:szCs w:val="22"/>
                    </w:rPr>
                    <m:t>×</m:t>
                  </m:r>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Ц</m:t>
                      </m:r>
                    </m:e>
                    <m:sub>
                      <m:r>
                        <m:rPr>
                          <m:sty m:val="p"/>
                        </m:rPr>
                        <w:rPr>
                          <w:rFonts w:ascii="Cambria Math" w:hAnsi="Cambria Math"/>
                          <w:color w:val="000000" w:themeColor="text1"/>
                          <w:sz w:val="22"/>
                          <w:szCs w:val="22"/>
                        </w:rPr>
                        <m:t>рдн</m:t>
                      </m:r>
                    </m:sub>
                  </m:sSub>
                  <m:r>
                    <m:rPr>
                      <m:sty m:val="p"/>
                    </m:rPr>
                    <w:rPr>
                      <w:rFonts w:ascii="Cambria Math" w:hAnsi="Cambria Math"/>
                      <w:color w:val="000000" w:themeColor="text1"/>
                      <w:sz w:val="22"/>
                      <w:szCs w:val="22"/>
                    </w:rPr>
                    <m:t>)</m:t>
                  </m:r>
                </m:e>
              </m:nary>
              <m:r>
                <m:rPr>
                  <m:sty m:val="p"/>
                </m:rPr>
                <w:rPr>
                  <w:rFonts w:ascii="Cambria Math" w:hAnsi="Cambria Math"/>
                  <w:color w:val="000000" w:themeColor="text1"/>
                  <w:sz w:val="22"/>
                  <w:szCs w:val="22"/>
                </w:rPr>
                <m:t xml:space="preserve"> </m:t>
              </m:r>
            </m:num>
            <m:den>
              <m:nary>
                <m:naryPr>
                  <m:chr m:val="∑"/>
                  <m:limLoc m:val="undOvr"/>
                  <m:supHide m:val="on"/>
                  <m:ctrlPr>
                    <w:rPr>
                      <w:rFonts w:ascii="Cambria Math" w:hAnsi="Cambria Math"/>
                      <w:color w:val="000000" w:themeColor="text1"/>
                      <w:sz w:val="22"/>
                      <w:szCs w:val="22"/>
                    </w:rPr>
                  </m:ctrlPr>
                </m:naryPr>
                <m:sub>
                  <m:r>
                    <m:rPr>
                      <m:sty m:val="p"/>
                    </m:rPr>
                    <w:rPr>
                      <w:rFonts w:ascii="Cambria Math" w:hAnsi="Cambria Math"/>
                      <w:color w:val="000000" w:themeColor="text1"/>
                      <w:sz w:val="22"/>
                      <w:szCs w:val="22"/>
                    </w:rPr>
                    <m:t>м</m:t>
                  </m:r>
                </m:sub>
                <m:sup/>
                <m:e>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N</m:t>
                      </m:r>
                    </m:e>
                    <m:sub>
                      <m:r>
                        <m:rPr>
                          <m:sty m:val="p"/>
                        </m:rPr>
                        <w:rPr>
                          <w:rFonts w:ascii="Cambria Math" w:hAnsi="Cambria Math"/>
                          <w:color w:val="000000" w:themeColor="text1"/>
                          <w:sz w:val="22"/>
                          <w:szCs w:val="22"/>
                        </w:rPr>
                        <m:t>і,г</m:t>
                      </m:r>
                    </m:sub>
                  </m:sSub>
                </m:e>
              </m:nary>
            </m:den>
          </m:f>
        </m:oMath>
      </m:oMathPara>
    </w:p>
    <w:p w:rsidR="0067165B" w:rsidRPr="00B3661C" w:rsidRDefault="0067165B" w:rsidP="00A30316">
      <w:pPr>
        <w:ind w:firstLine="567"/>
        <w:jc w:val="both"/>
        <w:rPr>
          <w:color w:val="000000" w:themeColor="text1"/>
          <w:sz w:val="22"/>
          <w:szCs w:val="22"/>
        </w:rPr>
      </w:pPr>
      <w:r w:rsidRPr="00B3661C">
        <w:rPr>
          <w:color w:val="000000" w:themeColor="text1"/>
          <w:sz w:val="22"/>
          <w:szCs w:val="22"/>
        </w:rPr>
        <w:t>г – година;</w:t>
      </w:r>
    </w:p>
    <w:p w:rsidR="0067165B" w:rsidRPr="00B3661C" w:rsidRDefault="0067165B" w:rsidP="00A30316">
      <w:pPr>
        <w:ind w:firstLine="567"/>
        <w:jc w:val="both"/>
        <w:rPr>
          <w:color w:val="000000" w:themeColor="text1"/>
          <w:sz w:val="22"/>
          <w:szCs w:val="22"/>
        </w:rPr>
      </w:pPr>
      <w:r w:rsidRPr="00B3661C">
        <w:rPr>
          <w:color w:val="000000" w:themeColor="text1"/>
          <w:sz w:val="22"/>
          <w:szCs w:val="22"/>
        </w:rPr>
        <w:t>м – місяць;</w:t>
      </w:r>
    </w:p>
    <w:p w:rsidR="0067165B" w:rsidRPr="00B3661C" w:rsidRDefault="0067165B" w:rsidP="00A30316">
      <w:pPr>
        <w:ind w:firstLine="567"/>
        <w:jc w:val="both"/>
        <w:rPr>
          <w:color w:val="000000" w:themeColor="text1"/>
          <w:sz w:val="22"/>
          <w:szCs w:val="22"/>
        </w:rPr>
      </w:pPr>
      <w:r w:rsidRPr="00B3661C">
        <w:rPr>
          <w:color w:val="000000" w:themeColor="text1"/>
          <w:sz w:val="22"/>
          <w:szCs w:val="22"/>
        </w:rPr>
        <w:t>Ni,г – погодинний фактичний обсяг споживання електричної енергії відповідному розрахунковому періоді (календарний місяць), кВт.год;</w:t>
      </w:r>
    </w:p>
    <w:p w:rsidR="0067165B" w:rsidRPr="00B3661C" w:rsidRDefault="0067165B" w:rsidP="00A30316">
      <w:pPr>
        <w:ind w:firstLine="567"/>
        <w:jc w:val="both"/>
        <w:rPr>
          <w:color w:val="000000" w:themeColor="text1"/>
          <w:sz w:val="22"/>
          <w:szCs w:val="22"/>
        </w:rPr>
      </w:pPr>
      <w:r w:rsidRPr="00B3661C">
        <w:rPr>
          <w:color w:val="000000" w:themeColor="text1"/>
          <w:sz w:val="22"/>
          <w:szCs w:val="22"/>
        </w:rPr>
        <w:t>Црдн – погодинна ціна РДН, яка формується оператором ринку та публікується на його вебсайті (без ПДВ), грн/кВт. Год;</w:t>
      </w:r>
    </w:p>
    <w:p w:rsidR="0067165B" w:rsidRPr="00B3661C" w:rsidRDefault="0067165B" w:rsidP="00A30316">
      <w:pPr>
        <w:ind w:firstLine="567"/>
        <w:jc w:val="both"/>
        <w:rPr>
          <w:color w:val="000000" w:themeColor="text1"/>
          <w:sz w:val="22"/>
          <w:szCs w:val="22"/>
        </w:rPr>
      </w:pPr>
      <w:r w:rsidRPr="00B3661C">
        <w:rPr>
          <w:color w:val="000000" w:themeColor="text1"/>
          <w:sz w:val="22"/>
          <w:szCs w:val="22"/>
        </w:rPr>
        <w:t>Тпер – тариф на послуги з передачі електричної енергії, затверджений НКРЕКП, який діє для розрахункового періоду (календарний місяць) (без ПДВ), грн/кВт.год;</w:t>
      </w:r>
    </w:p>
    <w:p w:rsidR="00FD66EF" w:rsidRPr="00B3661C" w:rsidRDefault="00FD66EF" w:rsidP="00A30316">
      <w:pPr>
        <w:ind w:firstLine="567"/>
        <w:jc w:val="both"/>
        <w:rPr>
          <w:color w:val="000000" w:themeColor="text1"/>
          <w:sz w:val="22"/>
          <w:szCs w:val="22"/>
        </w:rPr>
      </w:pPr>
      <w:r w:rsidRPr="00B3661C">
        <w:rPr>
          <w:color w:val="000000" w:themeColor="text1"/>
          <w:sz w:val="22"/>
          <w:szCs w:val="22"/>
        </w:rPr>
        <w:t xml:space="preserve">V – </w:t>
      </w:r>
      <w:r w:rsidR="00CA2613" w:rsidRPr="00B3661C">
        <w:rPr>
          <w:color w:val="000000" w:themeColor="text1"/>
          <w:sz w:val="22"/>
          <w:szCs w:val="22"/>
        </w:rPr>
        <w:t>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грн/кВт.год.</w:t>
      </w:r>
    </w:p>
    <w:p w:rsidR="004E7C49" w:rsidRPr="00B3661C" w:rsidRDefault="004E7C49" w:rsidP="00A30316">
      <w:pPr>
        <w:contextualSpacing/>
        <w:rPr>
          <w:color w:val="000000" w:themeColor="text1"/>
          <w:sz w:val="22"/>
          <w:szCs w:val="22"/>
        </w:rPr>
      </w:pPr>
      <w:r w:rsidRPr="00B3661C">
        <w:rPr>
          <w:color w:val="000000" w:themeColor="text1"/>
          <w:sz w:val="22"/>
          <w:szCs w:val="22"/>
        </w:rPr>
        <w:t>Вартість за розрахунковий період розраховується відповідно до формули:</w:t>
      </w:r>
    </w:p>
    <w:p w:rsidR="004E7C49" w:rsidRPr="00B3661C" w:rsidRDefault="004E7C49" w:rsidP="00A30316">
      <w:pPr>
        <w:contextualSpacing/>
        <w:jc w:val="center"/>
        <w:rPr>
          <w:color w:val="000000" w:themeColor="text1"/>
          <w:sz w:val="22"/>
          <w:szCs w:val="22"/>
        </w:rPr>
      </w:pPr>
      <w:r w:rsidRPr="00B3661C">
        <w:rPr>
          <w:color w:val="000000" w:themeColor="text1"/>
          <w:sz w:val="22"/>
          <w:szCs w:val="22"/>
        </w:rPr>
        <w:t>R =  Цф*W</w:t>
      </w:r>
    </w:p>
    <w:p w:rsidR="004E7C49" w:rsidRPr="00B3661C" w:rsidRDefault="004E7C49" w:rsidP="00A30316">
      <w:pPr>
        <w:contextualSpacing/>
        <w:rPr>
          <w:color w:val="000000" w:themeColor="text1"/>
          <w:sz w:val="22"/>
          <w:szCs w:val="22"/>
        </w:rPr>
      </w:pPr>
      <w:r w:rsidRPr="00B3661C">
        <w:rPr>
          <w:color w:val="000000" w:themeColor="text1"/>
          <w:sz w:val="22"/>
          <w:szCs w:val="22"/>
        </w:rPr>
        <w:t xml:space="preserve"> R – вартість за розрахунковий період</w:t>
      </w:r>
    </w:p>
    <w:p w:rsidR="004E7C49" w:rsidRPr="00B3661C" w:rsidRDefault="004E7C49" w:rsidP="00A30316">
      <w:pPr>
        <w:contextualSpacing/>
        <w:rPr>
          <w:color w:val="000000" w:themeColor="text1"/>
          <w:sz w:val="22"/>
          <w:szCs w:val="22"/>
        </w:rPr>
      </w:pPr>
      <w:r w:rsidRPr="00B3661C">
        <w:rPr>
          <w:color w:val="000000" w:themeColor="text1"/>
          <w:sz w:val="22"/>
          <w:szCs w:val="22"/>
        </w:rPr>
        <w:t xml:space="preserve">W – фактичний обсяг споживання електричної енергії по об’єкту/-там Споживача за розрахунковий період (календарний місяць), кВт.год; </w:t>
      </w:r>
    </w:p>
    <w:p w:rsidR="004E7C49" w:rsidRPr="00B3661C" w:rsidRDefault="004E7C49" w:rsidP="00A30316">
      <w:pPr>
        <w:rPr>
          <w:color w:val="000000" w:themeColor="text1"/>
          <w:sz w:val="22"/>
          <w:szCs w:val="22"/>
        </w:rPr>
      </w:pPr>
    </w:p>
    <w:p w:rsidR="00CA2613" w:rsidRPr="00B3661C" w:rsidRDefault="00CA2613" w:rsidP="00A30316">
      <w:pPr>
        <w:pStyle w:val="af3"/>
        <w:spacing w:before="0" w:beforeAutospacing="0" w:after="0" w:afterAutospacing="0"/>
        <w:ind w:firstLine="426"/>
        <w:jc w:val="both"/>
        <w:rPr>
          <w:b/>
          <w:bCs/>
          <w:color w:val="000000" w:themeColor="text1"/>
          <w:sz w:val="22"/>
          <w:szCs w:val="22"/>
        </w:rPr>
      </w:pPr>
      <w:r w:rsidRPr="00B3661C">
        <w:rPr>
          <w:b/>
          <w:bCs/>
          <w:color w:val="000000" w:themeColor="text1"/>
          <w:sz w:val="22"/>
          <w:szCs w:val="22"/>
        </w:rPr>
        <w:t>2.2. Фактична ціна за одиницю (кВт.год) з ПДВ  для споживача групи Б за розрахунковий місяць розраховується за формулою: </w:t>
      </w:r>
    </w:p>
    <w:p w:rsidR="00FB7117" w:rsidRPr="00B3661C" w:rsidRDefault="00FB7117" w:rsidP="00A30316">
      <w:pPr>
        <w:pStyle w:val="af3"/>
        <w:spacing w:before="0" w:beforeAutospacing="0" w:after="0" w:afterAutospacing="0"/>
        <w:ind w:firstLine="426"/>
        <w:jc w:val="right"/>
        <w:rPr>
          <w:color w:val="000000" w:themeColor="text1"/>
          <w:sz w:val="22"/>
          <w:szCs w:val="22"/>
          <w:lang w:val="uk-UA"/>
        </w:rPr>
      </w:pPr>
      <w:r w:rsidRPr="00B3661C">
        <w:rPr>
          <w:color w:val="000000" w:themeColor="text1"/>
          <w:sz w:val="22"/>
          <w:szCs w:val="22"/>
        </w:rPr>
        <w:t>Формула №</w:t>
      </w:r>
      <w:r w:rsidRPr="00B3661C">
        <w:rPr>
          <w:color w:val="000000" w:themeColor="text1"/>
          <w:sz w:val="22"/>
          <w:szCs w:val="22"/>
          <w:lang w:val="uk-UA"/>
        </w:rPr>
        <w:t>2</w:t>
      </w:r>
    </w:p>
    <w:p w:rsidR="00FB7117" w:rsidRPr="00B3661C" w:rsidRDefault="00FB7117" w:rsidP="00A30316">
      <w:pPr>
        <w:pStyle w:val="af3"/>
        <w:spacing w:before="0" w:beforeAutospacing="0" w:after="0" w:afterAutospacing="0"/>
        <w:ind w:firstLine="426"/>
        <w:jc w:val="right"/>
        <w:rPr>
          <w:bCs/>
          <w:color w:val="000000" w:themeColor="text1"/>
          <w:sz w:val="22"/>
          <w:szCs w:val="22"/>
          <w:lang w:val="uk-UA"/>
        </w:rPr>
      </w:pPr>
    </w:p>
    <w:p w:rsidR="00FB7117" w:rsidRPr="00B3661C" w:rsidRDefault="00E06579" w:rsidP="00A30316">
      <w:pPr>
        <w:pStyle w:val="af3"/>
        <w:spacing w:before="0" w:beforeAutospacing="0" w:after="0" w:afterAutospacing="0"/>
        <w:ind w:firstLine="426"/>
        <w:jc w:val="center"/>
        <w:rPr>
          <w:bCs/>
          <w:color w:val="000000" w:themeColor="text1"/>
          <w:sz w:val="22"/>
          <w:szCs w:val="22"/>
          <w:lang w:val="uk-UA"/>
        </w:rPr>
      </w:pPr>
      <w:r w:rsidRPr="00B3661C">
        <w:rPr>
          <w:bCs/>
          <w:color w:val="000000" w:themeColor="text1"/>
          <w:sz w:val="22"/>
          <w:szCs w:val="22"/>
          <w:lang w:val="uk-UA"/>
        </w:rPr>
        <w:t>Цф = (Цсз +Тпер+ V)×1.2</w:t>
      </w:r>
      <w:r w:rsidR="00CA2613" w:rsidRPr="00B3661C">
        <w:rPr>
          <w:bCs/>
          <w:color w:val="000000" w:themeColor="text1"/>
          <w:sz w:val="22"/>
          <w:szCs w:val="22"/>
          <w:lang w:val="uk-UA"/>
        </w:rPr>
        <w:t>, де</w:t>
      </w:r>
    </w:p>
    <w:p w:rsidR="00CA2613" w:rsidRPr="00B3661C" w:rsidRDefault="00CA2613" w:rsidP="00A30316">
      <w:pPr>
        <w:ind w:firstLine="567"/>
        <w:jc w:val="both"/>
        <w:rPr>
          <w:color w:val="000000" w:themeColor="text1"/>
          <w:sz w:val="22"/>
          <w:szCs w:val="22"/>
          <w:lang w:val="ru-RU" w:eastAsia="en-US"/>
        </w:rPr>
      </w:pPr>
      <w:r w:rsidRPr="00B3661C">
        <w:rPr>
          <w:color w:val="000000" w:themeColor="text1"/>
          <w:sz w:val="22"/>
          <w:szCs w:val="22"/>
          <w:lang w:val="ru-RU" w:eastAsia="en-US"/>
        </w:rPr>
        <w:t>Цсз – середньозважена ціна РДН за розрахунковий період (календарний місяць), яка (без ПДВ), грн/кВт.год,</w:t>
      </w:r>
      <w:r w:rsidRPr="00B3661C">
        <w:rPr>
          <w:color w:val="000000" w:themeColor="text1"/>
          <w:sz w:val="22"/>
          <w:szCs w:val="22"/>
          <w:lang w:val="en-US" w:eastAsia="en-US"/>
        </w:rPr>
        <w:t> </w:t>
      </w:r>
      <w:r w:rsidRPr="00B3661C">
        <w:rPr>
          <w:color w:val="000000" w:themeColor="text1"/>
          <w:sz w:val="22"/>
          <w:szCs w:val="22"/>
          <w:lang w:val="ru-RU" w:eastAsia="en-US"/>
        </w:rPr>
        <w:t xml:space="preserve"> що формується оператором ринку та публікується на його вебсайті за посиланням </w:t>
      </w:r>
      <w:hyperlink r:id="rId12" w:history="1">
        <w:r w:rsidRPr="00B3661C">
          <w:rPr>
            <w:color w:val="000000" w:themeColor="text1"/>
            <w:sz w:val="22"/>
            <w:szCs w:val="22"/>
            <w:u w:val="single"/>
            <w:lang w:val="en-US" w:eastAsia="en-US"/>
          </w:rPr>
          <w:t>https</w:t>
        </w:r>
        <w:r w:rsidRPr="00B3661C">
          <w:rPr>
            <w:color w:val="000000" w:themeColor="text1"/>
            <w:sz w:val="22"/>
            <w:szCs w:val="22"/>
            <w:u w:val="single"/>
            <w:lang w:val="ru-RU" w:eastAsia="en-US"/>
          </w:rPr>
          <w:t>://</w:t>
        </w:r>
        <w:r w:rsidRPr="00B3661C">
          <w:rPr>
            <w:color w:val="000000" w:themeColor="text1"/>
            <w:sz w:val="22"/>
            <w:szCs w:val="22"/>
            <w:u w:val="single"/>
            <w:lang w:val="en-US" w:eastAsia="en-US"/>
          </w:rPr>
          <w:t>www</w:t>
        </w:r>
        <w:r w:rsidRPr="00B3661C">
          <w:rPr>
            <w:color w:val="000000" w:themeColor="text1"/>
            <w:sz w:val="22"/>
            <w:szCs w:val="22"/>
            <w:u w:val="single"/>
            <w:lang w:val="ru-RU" w:eastAsia="en-US"/>
          </w:rPr>
          <w:t>.</w:t>
        </w:r>
        <w:r w:rsidRPr="00B3661C">
          <w:rPr>
            <w:color w:val="000000" w:themeColor="text1"/>
            <w:sz w:val="22"/>
            <w:szCs w:val="22"/>
            <w:u w:val="single"/>
            <w:lang w:val="en-US" w:eastAsia="en-US"/>
          </w:rPr>
          <w:t>oree</w:t>
        </w:r>
        <w:r w:rsidRPr="00B3661C">
          <w:rPr>
            <w:color w:val="000000" w:themeColor="text1"/>
            <w:sz w:val="22"/>
            <w:szCs w:val="22"/>
            <w:u w:val="single"/>
            <w:lang w:val="ru-RU" w:eastAsia="en-US"/>
          </w:rPr>
          <w:t>.</w:t>
        </w:r>
        <w:r w:rsidRPr="00B3661C">
          <w:rPr>
            <w:color w:val="000000" w:themeColor="text1"/>
            <w:sz w:val="22"/>
            <w:szCs w:val="22"/>
            <w:u w:val="single"/>
            <w:lang w:val="en-US" w:eastAsia="en-US"/>
          </w:rPr>
          <w:t>com</w:t>
        </w:r>
        <w:r w:rsidRPr="00B3661C">
          <w:rPr>
            <w:color w:val="000000" w:themeColor="text1"/>
            <w:sz w:val="22"/>
            <w:szCs w:val="22"/>
            <w:u w:val="single"/>
            <w:lang w:val="ru-RU" w:eastAsia="en-US"/>
          </w:rPr>
          <w:t>.</w:t>
        </w:r>
        <w:r w:rsidRPr="00B3661C">
          <w:rPr>
            <w:color w:val="000000" w:themeColor="text1"/>
            <w:sz w:val="22"/>
            <w:szCs w:val="22"/>
            <w:u w:val="single"/>
            <w:lang w:val="en-US" w:eastAsia="en-US"/>
          </w:rPr>
          <w:t>ua</w:t>
        </w:r>
        <w:r w:rsidRPr="00B3661C">
          <w:rPr>
            <w:color w:val="000000" w:themeColor="text1"/>
            <w:sz w:val="22"/>
            <w:szCs w:val="22"/>
            <w:u w:val="single"/>
            <w:lang w:val="ru-RU" w:eastAsia="en-US"/>
          </w:rPr>
          <w:t>/</w:t>
        </w:r>
      </w:hyperlink>
      <w:r w:rsidRPr="00B3661C">
        <w:rPr>
          <w:color w:val="000000" w:themeColor="text1"/>
          <w:sz w:val="22"/>
          <w:szCs w:val="22"/>
          <w:lang w:val="ru-RU" w:eastAsia="en-US"/>
        </w:rPr>
        <w:t xml:space="preserve">. </w:t>
      </w:r>
      <w:r w:rsidRPr="00B3661C">
        <w:rPr>
          <w:color w:val="000000" w:themeColor="text1"/>
          <w:sz w:val="22"/>
          <w:szCs w:val="22"/>
          <w:lang w:val="en-US" w:eastAsia="en-US"/>
        </w:rPr>
        <w:t>                                         </w:t>
      </w:r>
    </w:p>
    <w:p w:rsidR="00CA2613" w:rsidRPr="00B3661C" w:rsidRDefault="00CA2613" w:rsidP="00A30316">
      <w:pPr>
        <w:ind w:firstLine="567"/>
        <w:jc w:val="both"/>
        <w:rPr>
          <w:color w:val="000000" w:themeColor="text1"/>
          <w:sz w:val="22"/>
          <w:szCs w:val="22"/>
          <w:lang w:val="ru-RU" w:eastAsia="en-US"/>
        </w:rPr>
      </w:pPr>
      <w:r w:rsidRPr="00B3661C">
        <w:rPr>
          <w:color w:val="000000" w:themeColor="text1"/>
          <w:sz w:val="22"/>
          <w:szCs w:val="22"/>
          <w:lang w:val="ru-RU" w:eastAsia="en-US"/>
        </w:rPr>
        <w:t>Тпер – тариф на послуги з передачі електричної енергії, затверджений НКРЕКП, який діє для розрахункового періоду (календарний місяць) (без ПДВ), грн/кВт.год;</w:t>
      </w:r>
    </w:p>
    <w:p w:rsidR="00CA2613" w:rsidRPr="00B3661C" w:rsidRDefault="00CA2613" w:rsidP="00A30316">
      <w:pPr>
        <w:ind w:firstLine="567"/>
        <w:jc w:val="both"/>
        <w:rPr>
          <w:color w:val="000000" w:themeColor="text1"/>
          <w:sz w:val="22"/>
          <w:szCs w:val="22"/>
          <w:lang w:val="ru-RU" w:eastAsia="en-US"/>
        </w:rPr>
      </w:pPr>
      <w:r w:rsidRPr="00B3661C">
        <w:rPr>
          <w:color w:val="000000" w:themeColor="text1"/>
          <w:sz w:val="22"/>
          <w:szCs w:val="22"/>
          <w:lang w:val="en-US" w:eastAsia="en-US"/>
        </w:rPr>
        <w:t>V</w:t>
      </w:r>
      <w:r w:rsidRPr="00B3661C">
        <w:rPr>
          <w:color w:val="000000" w:themeColor="text1"/>
          <w:sz w:val="22"/>
          <w:szCs w:val="22"/>
          <w:lang w:val="ru-RU" w:eastAsia="en-US"/>
        </w:rPr>
        <w:t xml:space="preserve"> – Торгівельна надбавка</w:t>
      </w:r>
      <w:r w:rsidRPr="00B3661C">
        <w:rPr>
          <w:color w:val="000000" w:themeColor="text1"/>
          <w:sz w:val="22"/>
          <w:szCs w:val="22"/>
          <w:lang w:val="en-US" w:eastAsia="en-US"/>
        </w:rPr>
        <w:t> </w:t>
      </w:r>
      <w:r w:rsidRPr="00B3661C">
        <w:rPr>
          <w:color w:val="000000" w:themeColor="text1"/>
          <w:sz w:val="22"/>
          <w:szCs w:val="22"/>
          <w:lang w:val="ru-RU" w:eastAsia="en-US"/>
        </w:rPr>
        <w:t xml:space="preserve">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грн/кВт.год.</w:t>
      </w:r>
      <w:r w:rsidRPr="00B3661C">
        <w:rPr>
          <w:color w:val="000000" w:themeColor="text1"/>
          <w:sz w:val="22"/>
          <w:szCs w:val="22"/>
          <w:lang w:val="en-US" w:eastAsia="en-US"/>
        </w:rPr>
        <w:t> </w:t>
      </w:r>
    </w:p>
    <w:p w:rsidR="00193F5A" w:rsidRPr="00B3661C" w:rsidRDefault="00193F5A" w:rsidP="00A30316">
      <w:pPr>
        <w:jc w:val="both"/>
        <w:rPr>
          <w:color w:val="000000" w:themeColor="text1"/>
          <w:sz w:val="22"/>
          <w:szCs w:val="22"/>
          <w:lang w:val="ru-RU" w:eastAsia="en-US"/>
        </w:rPr>
      </w:pPr>
    </w:p>
    <w:p w:rsidR="00E06579" w:rsidRPr="00B3661C" w:rsidRDefault="00E06579" w:rsidP="00A30316">
      <w:pPr>
        <w:contextualSpacing/>
        <w:rPr>
          <w:color w:val="000000" w:themeColor="text1"/>
          <w:sz w:val="22"/>
          <w:szCs w:val="22"/>
        </w:rPr>
      </w:pPr>
      <w:r w:rsidRPr="00B3661C">
        <w:rPr>
          <w:color w:val="000000" w:themeColor="text1"/>
          <w:sz w:val="22"/>
          <w:szCs w:val="22"/>
        </w:rPr>
        <w:t>Вартість за розрахунковий період розраховується відповідно до формули:</w:t>
      </w:r>
    </w:p>
    <w:p w:rsidR="00E06579" w:rsidRPr="00B3661C" w:rsidRDefault="00E06579" w:rsidP="00A30316">
      <w:pPr>
        <w:contextualSpacing/>
        <w:jc w:val="center"/>
        <w:rPr>
          <w:color w:val="000000" w:themeColor="text1"/>
          <w:sz w:val="22"/>
          <w:szCs w:val="22"/>
        </w:rPr>
      </w:pPr>
      <w:r w:rsidRPr="00B3661C">
        <w:rPr>
          <w:color w:val="000000" w:themeColor="text1"/>
          <w:sz w:val="22"/>
          <w:szCs w:val="22"/>
        </w:rPr>
        <w:t>R =  Цф*W</w:t>
      </w:r>
    </w:p>
    <w:p w:rsidR="00E06579" w:rsidRPr="00B3661C" w:rsidRDefault="00E06579" w:rsidP="00A30316">
      <w:pPr>
        <w:contextualSpacing/>
        <w:rPr>
          <w:color w:val="000000" w:themeColor="text1"/>
          <w:sz w:val="22"/>
          <w:szCs w:val="22"/>
        </w:rPr>
      </w:pPr>
      <w:r w:rsidRPr="00B3661C">
        <w:rPr>
          <w:color w:val="000000" w:themeColor="text1"/>
          <w:sz w:val="22"/>
          <w:szCs w:val="22"/>
        </w:rPr>
        <w:t>R – вартість за розрахунковий період</w:t>
      </w:r>
    </w:p>
    <w:p w:rsidR="00E06579" w:rsidRPr="00B3661C" w:rsidRDefault="00E06579" w:rsidP="00A30316">
      <w:pPr>
        <w:contextualSpacing/>
        <w:rPr>
          <w:color w:val="000000" w:themeColor="text1"/>
          <w:sz w:val="22"/>
          <w:szCs w:val="22"/>
        </w:rPr>
      </w:pPr>
      <w:r w:rsidRPr="00B3661C">
        <w:rPr>
          <w:color w:val="000000" w:themeColor="text1"/>
          <w:sz w:val="22"/>
          <w:szCs w:val="22"/>
        </w:rPr>
        <w:t>W – фактичний обсяг споживання електричної енергії по об’єкту/-там Споживача за розрахунковий періо</w:t>
      </w:r>
      <w:r w:rsidR="00FB7117" w:rsidRPr="00B3661C">
        <w:rPr>
          <w:color w:val="000000" w:themeColor="text1"/>
          <w:sz w:val="22"/>
          <w:szCs w:val="22"/>
        </w:rPr>
        <w:t>д (календарний місяць), кВт.год.</w:t>
      </w:r>
    </w:p>
    <w:p w:rsidR="009A4EA6" w:rsidRPr="00B3661C" w:rsidRDefault="009A4EA6" w:rsidP="00A30316">
      <w:pPr>
        <w:pStyle w:val="af3"/>
        <w:spacing w:before="0" w:beforeAutospacing="0" w:after="0" w:afterAutospacing="0"/>
        <w:ind w:firstLine="567"/>
        <w:jc w:val="both"/>
        <w:rPr>
          <w:color w:val="000000" w:themeColor="text1"/>
          <w:sz w:val="22"/>
          <w:szCs w:val="22"/>
        </w:rPr>
      </w:pPr>
      <w:r w:rsidRPr="00B3661C">
        <w:rPr>
          <w:color w:val="000000" w:themeColor="text1"/>
          <w:sz w:val="22"/>
          <w:szCs w:val="22"/>
        </w:rPr>
        <w:t>Середньозважена ціна за 1 кВт*год. для споживачів які мають об’єкти групи площадок вимірювання А та Б розраховується наступним чином.  Об’єкти групи А розраховується відповідно до формули №1, об’єкти групи Б розраховується відповідно до формули №2.  Загальна сума розраховується шляхом ділення суми результатів формули 1 та 2 на загальний обсяг споживання за всіма площадками вимі</w:t>
      </w:r>
      <w:r w:rsidR="00FB7117" w:rsidRPr="00B3661C">
        <w:rPr>
          <w:color w:val="000000" w:themeColor="text1"/>
          <w:sz w:val="22"/>
          <w:szCs w:val="22"/>
        </w:rPr>
        <w:t>рювання за розрахунковий період</w:t>
      </w:r>
      <w:r w:rsidRPr="00B3661C">
        <w:rPr>
          <w:color w:val="000000" w:themeColor="text1"/>
          <w:sz w:val="22"/>
          <w:szCs w:val="22"/>
        </w:rPr>
        <w:t>.</w:t>
      </w:r>
    </w:p>
    <w:p w:rsidR="0067165B" w:rsidRPr="00B3661C" w:rsidRDefault="0067165B" w:rsidP="00A30316">
      <w:pPr>
        <w:tabs>
          <w:tab w:val="left" w:pos="851"/>
        </w:tabs>
        <w:jc w:val="both"/>
        <w:rPr>
          <w:color w:val="000000" w:themeColor="text1"/>
          <w:sz w:val="22"/>
          <w:szCs w:val="22"/>
          <w:lang w:val="ru-RU"/>
        </w:rPr>
      </w:pPr>
    </w:p>
    <w:p w:rsidR="008B1082" w:rsidRPr="00B3661C" w:rsidRDefault="008E163E" w:rsidP="00A30316">
      <w:pPr>
        <w:widowControl w:val="0"/>
        <w:pBdr>
          <w:top w:val="nil"/>
          <w:left w:val="nil"/>
          <w:bottom w:val="nil"/>
          <w:right w:val="nil"/>
          <w:between w:val="nil"/>
        </w:pBdr>
        <w:ind w:firstLine="425"/>
        <w:jc w:val="both"/>
        <w:rPr>
          <w:b/>
          <w:color w:val="000000" w:themeColor="text1"/>
          <w:sz w:val="22"/>
          <w:szCs w:val="22"/>
        </w:rPr>
      </w:pPr>
      <w:r w:rsidRPr="00B3661C">
        <w:rPr>
          <w:b/>
          <w:color w:val="000000" w:themeColor="text1"/>
          <w:sz w:val="22"/>
          <w:szCs w:val="22"/>
        </w:rPr>
        <w:t>СПОЖИВАЧ:</w:t>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t>ПОСТАЧАЛЬНИК</w:t>
      </w:r>
    </w:p>
    <w:tbl>
      <w:tblPr>
        <w:tblStyle w:val="af8"/>
        <w:tblW w:w="0" w:type="auto"/>
        <w:tblLook w:val="04A0"/>
      </w:tblPr>
      <w:tblGrid>
        <w:gridCol w:w="5211"/>
        <w:gridCol w:w="5210"/>
      </w:tblGrid>
      <w:tr w:rsidR="00FB0659" w:rsidRPr="00FB0659" w:rsidTr="00FB0659">
        <w:tc>
          <w:tcPr>
            <w:tcW w:w="5211" w:type="dxa"/>
          </w:tcPr>
          <w:p w:rsidR="00FB0659" w:rsidRPr="00181FD4" w:rsidRDefault="00FB0659" w:rsidP="00FB0659">
            <w:pPr>
              <w:widowControl w:val="0"/>
              <w:pBdr>
                <w:top w:val="nil"/>
                <w:left w:val="nil"/>
                <w:bottom w:val="nil"/>
                <w:right w:val="nil"/>
                <w:between w:val="nil"/>
              </w:pBdr>
              <w:rPr>
                <w:color w:val="000000" w:themeColor="text1"/>
                <w:sz w:val="22"/>
                <w:szCs w:val="22"/>
              </w:rPr>
            </w:pPr>
            <w:r w:rsidRPr="00181FD4">
              <w:rPr>
                <w:color w:val="000000" w:themeColor="text1"/>
                <w:sz w:val="22"/>
                <w:szCs w:val="22"/>
              </w:rPr>
              <w:t>КНП «Переяславський ЦПМСД</w:t>
            </w:r>
          </w:p>
          <w:p w:rsidR="00FB0659" w:rsidRPr="00181FD4" w:rsidRDefault="00FB0659" w:rsidP="00FB0659">
            <w:pPr>
              <w:widowControl w:val="0"/>
              <w:pBdr>
                <w:top w:val="nil"/>
                <w:left w:val="nil"/>
                <w:bottom w:val="nil"/>
                <w:right w:val="nil"/>
                <w:between w:val="nil"/>
              </w:pBdr>
              <w:rPr>
                <w:color w:val="000000" w:themeColor="text1"/>
                <w:sz w:val="22"/>
                <w:szCs w:val="22"/>
              </w:rPr>
            </w:pPr>
          </w:p>
          <w:p w:rsidR="00FB0659" w:rsidRPr="00181FD4" w:rsidRDefault="00FB0659" w:rsidP="00FB0659">
            <w:pPr>
              <w:rPr>
                <w:sz w:val="22"/>
                <w:szCs w:val="22"/>
              </w:rPr>
            </w:pPr>
            <w:r w:rsidRPr="00181FD4">
              <w:rPr>
                <w:sz w:val="22"/>
                <w:szCs w:val="22"/>
              </w:rPr>
              <w:t>Директор___________________ Царенок Н.П.</w:t>
            </w:r>
          </w:p>
          <w:p w:rsidR="00FB0659" w:rsidRPr="00FB0659" w:rsidRDefault="00FB0659" w:rsidP="00FB0659">
            <w:pPr>
              <w:rPr>
                <w:color w:val="000000" w:themeColor="text1"/>
                <w:sz w:val="22"/>
                <w:szCs w:val="22"/>
              </w:rPr>
            </w:pPr>
            <w:r>
              <w:rPr>
                <w:sz w:val="16"/>
                <w:szCs w:val="16"/>
              </w:rPr>
              <w:t>М.П.</w:t>
            </w:r>
          </w:p>
        </w:tc>
        <w:tc>
          <w:tcPr>
            <w:tcW w:w="5210" w:type="dxa"/>
          </w:tcPr>
          <w:p w:rsidR="00FB0659" w:rsidRPr="00FB0659" w:rsidRDefault="00FB0659" w:rsidP="00815F7E">
            <w:pPr>
              <w:widowControl w:val="0"/>
              <w:pBdr>
                <w:top w:val="nil"/>
                <w:left w:val="nil"/>
                <w:bottom w:val="nil"/>
                <w:right w:val="nil"/>
                <w:between w:val="nil"/>
              </w:pBdr>
              <w:rPr>
                <w:color w:val="000000" w:themeColor="text1"/>
                <w:sz w:val="22"/>
                <w:szCs w:val="22"/>
              </w:rPr>
            </w:pPr>
          </w:p>
        </w:tc>
      </w:tr>
    </w:tbl>
    <w:p w:rsidR="00515496" w:rsidRPr="00B3661C" w:rsidRDefault="008156F7"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lastRenderedPageBreak/>
        <w:t>Додаток 3</w:t>
      </w:r>
    </w:p>
    <w:p w:rsidR="00515496" w:rsidRPr="00B3661C" w:rsidRDefault="008156F7"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t>до договору про постачання</w:t>
      </w:r>
    </w:p>
    <w:p w:rsidR="00515496" w:rsidRPr="00B3661C" w:rsidRDefault="008156F7"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t xml:space="preserve">електричної енергії споживачу </w:t>
      </w:r>
    </w:p>
    <w:p w:rsidR="00515496" w:rsidRPr="00B3661C" w:rsidRDefault="00C251FB" w:rsidP="00A30316">
      <w:pPr>
        <w:widowControl w:val="0"/>
        <w:pBdr>
          <w:top w:val="nil"/>
          <w:left w:val="nil"/>
          <w:bottom w:val="nil"/>
          <w:right w:val="nil"/>
          <w:between w:val="nil"/>
        </w:pBdr>
        <w:ind w:left="5670"/>
        <w:rPr>
          <w:color w:val="000000" w:themeColor="text1"/>
          <w:sz w:val="22"/>
          <w:szCs w:val="22"/>
        </w:rPr>
      </w:pPr>
      <w:r w:rsidRPr="00B3661C">
        <w:rPr>
          <w:color w:val="000000" w:themeColor="text1"/>
          <w:sz w:val="22"/>
          <w:szCs w:val="22"/>
        </w:rPr>
        <w:t xml:space="preserve">     </w:t>
      </w:r>
      <w:r w:rsidR="008156F7" w:rsidRPr="00B3661C">
        <w:rPr>
          <w:color w:val="000000" w:themeColor="text1"/>
          <w:sz w:val="22"/>
          <w:szCs w:val="22"/>
        </w:rPr>
        <w:t>№  __________ від __________20</w:t>
      </w:r>
      <w:r w:rsidR="007C1EBC" w:rsidRPr="00B3661C">
        <w:rPr>
          <w:color w:val="000000" w:themeColor="text1"/>
          <w:sz w:val="22"/>
          <w:szCs w:val="22"/>
        </w:rPr>
        <w:t>2</w:t>
      </w:r>
      <w:r w:rsidR="00B6107F" w:rsidRPr="00B3661C">
        <w:rPr>
          <w:color w:val="000000" w:themeColor="text1"/>
          <w:sz w:val="22"/>
          <w:szCs w:val="22"/>
        </w:rPr>
        <w:t>_</w:t>
      </w:r>
    </w:p>
    <w:p w:rsidR="00515496" w:rsidRPr="00B3661C" w:rsidRDefault="00515496" w:rsidP="00A30316">
      <w:pPr>
        <w:widowControl w:val="0"/>
        <w:pBdr>
          <w:top w:val="nil"/>
          <w:left w:val="nil"/>
          <w:bottom w:val="nil"/>
          <w:right w:val="nil"/>
          <w:between w:val="nil"/>
        </w:pBdr>
        <w:ind w:left="6372"/>
        <w:jc w:val="right"/>
        <w:rPr>
          <w:color w:val="000000" w:themeColor="text1"/>
          <w:sz w:val="22"/>
          <w:szCs w:val="22"/>
        </w:rPr>
      </w:pPr>
    </w:p>
    <w:p w:rsidR="00515496" w:rsidRPr="00B3661C" w:rsidRDefault="008156F7"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rPr>
      </w:pPr>
      <w:r w:rsidRPr="00B3661C">
        <w:rPr>
          <w:b/>
          <w:color w:val="000000" w:themeColor="text1"/>
          <w:sz w:val="22"/>
          <w:szCs w:val="22"/>
        </w:rPr>
        <w:t xml:space="preserve">Технічна специфікація </w:t>
      </w:r>
    </w:p>
    <w:p w:rsidR="00515496" w:rsidRPr="00B3661C" w:rsidRDefault="008156F7"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B3661C">
        <w:rPr>
          <w:b/>
          <w:color w:val="000000" w:themeColor="text1"/>
          <w:sz w:val="22"/>
          <w:szCs w:val="22"/>
        </w:rPr>
        <w:t>(Інформація про технічні, якісні та кількісні характеристики предмета закупівлі)</w:t>
      </w:r>
    </w:p>
    <w:p w:rsidR="006208A2" w:rsidRPr="00437054" w:rsidRDefault="006208A2" w:rsidP="006208A2">
      <w:pPr>
        <w:pStyle w:val="20"/>
        <w:numPr>
          <w:ilvl w:val="0"/>
          <w:numId w:val="4"/>
        </w:numPr>
        <w:shd w:val="clear" w:color="auto" w:fill="auto"/>
        <w:spacing w:after="0" w:line="274" w:lineRule="exact"/>
        <w:ind w:left="1080" w:right="160"/>
        <w:jc w:val="left"/>
      </w:pPr>
      <w:r w:rsidRPr="00437054">
        <w:rPr>
          <w:color w:val="000000"/>
          <w:lang w:bidi="uk-UA"/>
        </w:rPr>
        <w:t xml:space="preserve">Предмет закупівлі: </w:t>
      </w:r>
      <w:r w:rsidRPr="00FB0659">
        <w:rPr>
          <w:b/>
          <w:color w:val="000000"/>
          <w:lang w:bidi="uk-UA"/>
        </w:rPr>
        <w:t>код ДК 021:2015 - 09310000-5 Електрична енергія (Електрична енергія)</w:t>
      </w:r>
    </w:p>
    <w:p w:rsidR="006208A2" w:rsidRPr="00437054" w:rsidRDefault="006208A2" w:rsidP="006208A2">
      <w:pPr>
        <w:pStyle w:val="20"/>
        <w:numPr>
          <w:ilvl w:val="0"/>
          <w:numId w:val="4"/>
        </w:numPr>
        <w:shd w:val="clear" w:color="auto" w:fill="auto"/>
        <w:spacing w:after="0" w:line="274" w:lineRule="exact"/>
        <w:ind w:left="1080" w:right="160"/>
        <w:jc w:val="left"/>
      </w:pPr>
      <w:r w:rsidRPr="00437054">
        <w:rPr>
          <w:color w:val="000000"/>
          <w:lang w:bidi="uk-UA"/>
        </w:rPr>
        <w:t xml:space="preserve"> Загальний обсяг постачання електричної енергії: </w:t>
      </w:r>
      <w:r w:rsidR="00C16806" w:rsidRPr="00C16806">
        <w:rPr>
          <w:b/>
          <w:color w:val="000000" w:themeColor="text1"/>
          <w:lang w:bidi="uk-UA"/>
        </w:rPr>
        <w:t>87 000</w:t>
      </w:r>
      <w:r w:rsidRPr="00C16806">
        <w:rPr>
          <w:b/>
          <w:color w:val="000000" w:themeColor="text1"/>
          <w:lang w:bidi="uk-UA"/>
        </w:rPr>
        <w:t>,00 кВт*год</w:t>
      </w:r>
      <w:r w:rsidRPr="00437054">
        <w:rPr>
          <w:color w:val="000000"/>
          <w:lang w:bidi="uk-UA"/>
        </w:rPr>
        <w:t xml:space="preserve">, </w:t>
      </w:r>
      <w:r w:rsidRPr="00FB0659">
        <w:rPr>
          <w:b/>
          <w:color w:val="000000"/>
          <w:lang w:bidi="uk-UA"/>
        </w:rPr>
        <w:t>2-й клас напруги</w:t>
      </w:r>
      <w:r w:rsidRPr="00437054">
        <w:rPr>
          <w:color w:val="000000"/>
          <w:lang w:bidi="uk-UA"/>
        </w:rPr>
        <w:t xml:space="preserve">, </w:t>
      </w:r>
      <w:r w:rsidRPr="00437054">
        <w:t>з</w:t>
      </w:r>
      <w:r w:rsidRPr="00437054">
        <w:rPr>
          <w:color w:val="000000"/>
          <w:lang w:bidi="uk-UA"/>
        </w:rPr>
        <w:t xml:space="preserve">амовник належить до </w:t>
      </w:r>
      <w:r w:rsidRPr="00FB0659">
        <w:rPr>
          <w:b/>
          <w:bCs/>
          <w:color w:val="000000" w:themeColor="text1"/>
        </w:rPr>
        <w:t>споживачів групи Б</w:t>
      </w:r>
      <w:r w:rsidRPr="00437054">
        <w:rPr>
          <w:color w:val="000000"/>
          <w:lang w:bidi="uk-UA"/>
        </w:rPr>
        <w:t>;</w:t>
      </w:r>
    </w:p>
    <w:p w:rsidR="006208A2" w:rsidRPr="00437054" w:rsidRDefault="006208A2" w:rsidP="006208A2">
      <w:pPr>
        <w:pStyle w:val="20"/>
        <w:numPr>
          <w:ilvl w:val="0"/>
          <w:numId w:val="4"/>
        </w:numPr>
        <w:shd w:val="clear" w:color="auto" w:fill="auto"/>
        <w:spacing w:after="0" w:line="274" w:lineRule="exact"/>
        <w:ind w:left="1080"/>
        <w:jc w:val="left"/>
      </w:pPr>
      <w:r w:rsidRPr="00437054">
        <w:rPr>
          <w:color w:val="000000"/>
          <w:lang w:bidi="uk-UA"/>
        </w:rPr>
        <w:t xml:space="preserve"> Строк постачання: </w:t>
      </w:r>
      <w:r w:rsidRPr="00FB0659">
        <w:rPr>
          <w:b/>
          <w:color w:val="000000" w:themeColor="text1"/>
        </w:rPr>
        <w:t xml:space="preserve">01.01.2024 </w:t>
      </w:r>
      <w:r w:rsidRPr="00FB0659">
        <w:rPr>
          <w:b/>
          <w:bCs/>
          <w:color w:val="000000" w:themeColor="text1"/>
        </w:rPr>
        <w:t>до  31.12.2024</w:t>
      </w:r>
      <w:r w:rsidRPr="00437054">
        <w:rPr>
          <w:bCs/>
          <w:color w:val="000000" w:themeColor="text1"/>
        </w:rPr>
        <w:t xml:space="preserve"> року (включно)</w:t>
      </w:r>
      <w:r w:rsidRPr="00437054">
        <w:rPr>
          <w:color w:val="000000"/>
          <w:lang w:bidi="uk-UA"/>
        </w:rPr>
        <w:t>.</w:t>
      </w:r>
    </w:p>
    <w:p w:rsidR="006208A2" w:rsidRPr="00437054" w:rsidRDefault="006208A2" w:rsidP="006208A2">
      <w:pPr>
        <w:pStyle w:val="20"/>
        <w:numPr>
          <w:ilvl w:val="0"/>
          <w:numId w:val="4"/>
        </w:numPr>
        <w:shd w:val="clear" w:color="auto" w:fill="auto"/>
        <w:spacing w:after="185" w:line="274" w:lineRule="exact"/>
        <w:ind w:left="1080"/>
        <w:jc w:val="left"/>
      </w:pPr>
      <w:r w:rsidRPr="00437054">
        <w:rPr>
          <w:color w:val="000000"/>
          <w:lang w:bidi="uk-UA"/>
        </w:rPr>
        <w:t xml:space="preserve"> Місце постачання електричної енергії:</w:t>
      </w:r>
    </w:p>
    <w:tbl>
      <w:tblPr>
        <w:tblStyle w:val="af8"/>
        <w:tblW w:w="5000" w:type="pct"/>
        <w:tblLook w:val="04A0"/>
      </w:tblPr>
      <w:tblGrid>
        <w:gridCol w:w="551"/>
        <w:gridCol w:w="2478"/>
        <w:gridCol w:w="3847"/>
        <w:gridCol w:w="3545"/>
      </w:tblGrid>
      <w:tr w:rsidR="006208A2" w:rsidRPr="00437054" w:rsidTr="004E4449">
        <w:tc>
          <w:tcPr>
            <w:tcW w:w="264" w:type="pct"/>
          </w:tcPr>
          <w:p w:rsidR="006208A2" w:rsidRPr="00437054" w:rsidRDefault="006208A2" w:rsidP="004E4449">
            <w:pPr>
              <w:tabs>
                <w:tab w:val="left" w:pos="993"/>
                <w:tab w:val="left" w:pos="1560"/>
              </w:tabs>
              <w:jc w:val="center"/>
              <w:rPr>
                <w:sz w:val="22"/>
                <w:szCs w:val="22"/>
              </w:rPr>
            </w:pPr>
            <w:r w:rsidRPr="00437054">
              <w:rPr>
                <w:sz w:val="22"/>
                <w:szCs w:val="22"/>
              </w:rPr>
              <w:t>№</w:t>
            </w:r>
          </w:p>
          <w:p w:rsidR="006208A2" w:rsidRPr="00437054" w:rsidRDefault="006208A2" w:rsidP="004E4449">
            <w:pPr>
              <w:rPr>
                <w:sz w:val="22"/>
                <w:szCs w:val="22"/>
              </w:rPr>
            </w:pPr>
            <w:r w:rsidRPr="00437054">
              <w:rPr>
                <w:sz w:val="22"/>
                <w:szCs w:val="22"/>
              </w:rPr>
              <w:t>з/п</w:t>
            </w:r>
          </w:p>
        </w:tc>
        <w:tc>
          <w:tcPr>
            <w:tcW w:w="1189" w:type="pct"/>
          </w:tcPr>
          <w:p w:rsidR="006208A2" w:rsidRPr="00437054" w:rsidRDefault="006208A2" w:rsidP="004E4449">
            <w:pPr>
              <w:rPr>
                <w:sz w:val="22"/>
                <w:szCs w:val="22"/>
              </w:rPr>
            </w:pPr>
            <w:r w:rsidRPr="00437054">
              <w:rPr>
                <w:sz w:val="22"/>
                <w:szCs w:val="22"/>
              </w:rPr>
              <w:t>Вид об’єкта</w:t>
            </w:r>
          </w:p>
        </w:tc>
        <w:tc>
          <w:tcPr>
            <w:tcW w:w="1846" w:type="pct"/>
          </w:tcPr>
          <w:p w:rsidR="006208A2" w:rsidRPr="00437054" w:rsidRDefault="006208A2" w:rsidP="004E4449">
            <w:pPr>
              <w:rPr>
                <w:sz w:val="22"/>
                <w:szCs w:val="22"/>
              </w:rPr>
            </w:pPr>
            <w:r w:rsidRPr="00437054">
              <w:rPr>
                <w:sz w:val="22"/>
                <w:szCs w:val="22"/>
              </w:rPr>
              <w:t>Адреса об’єкта</w:t>
            </w:r>
          </w:p>
        </w:tc>
        <w:tc>
          <w:tcPr>
            <w:tcW w:w="1701" w:type="pct"/>
          </w:tcPr>
          <w:p w:rsidR="006208A2" w:rsidRPr="00437054" w:rsidRDefault="006208A2" w:rsidP="004E4449">
            <w:pPr>
              <w:jc w:val="center"/>
              <w:rPr>
                <w:sz w:val="22"/>
                <w:szCs w:val="22"/>
                <w:lang w:val="ru-RU"/>
              </w:rPr>
            </w:pPr>
            <w:r w:rsidRPr="00437054">
              <w:rPr>
                <w:sz w:val="22"/>
                <w:szCs w:val="22"/>
                <w:lang w:val="ru-RU"/>
              </w:rPr>
              <w:t>ЕІС-код точки</w:t>
            </w:r>
          </w:p>
          <w:p w:rsidR="006208A2" w:rsidRPr="00437054" w:rsidRDefault="006208A2" w:rsidP="004E4449">
            <w:pPr>
              <w:jc w:val="center"/>
              <w:rPr>
                <w:sz w:val="22"/>
                <w:szCs w:val="22"/>
                <w:lang w:val="ru-RU"/>
              </w:rPr>
            </w:pPr>
            <w:r w:rsidRPr="00437054">
              <w:rPr>
                <w:sz w:val="22"/>
                <w:szCs w:val="22"/>
                <w:lang w:val="ru-RU"/>
              </w:rPr>
              <w:t>комерційного</w:t>
            </w:r>
          </w:p>
          <w:p w:rsidR="006208A2" w:rsidRPr="00437054" w:rsidRDefault="006208A2" w:rsidP="004E4449">
            <w:pPr>
              <w:jc w:val="center"/>
              <w:rPr>
                <w:sz w:val="22"/>
                <w:szCs w:val="22"/>
                <w:lang w:val="ru-RU"/>
              </w:rPr>
            </w:pPr>
            <w:r w:rsidRPr="00437054">
              <w:rPr>
                <w:sz w:val="22"/>
                <w:szCs w:val="22"/>
                <w:lang w:val="ru-RU"/>
              </w:rPr>
              <w:t>обліку</w:t>
            </w:r>
          </w:p>
        </w:tc>
      </w:tr>
      <w:tr w:rsidR="006208A2" w:rsidRPr="00437054" w:rsidTr="004E4449">
        <w:tc>
          <w:tcPr>
            <w:tcW w:w="264" w:type="pct"/>
          </w:tcPr>
          <w:p w:rsidR="006208A2" w:rsidRPr="00437054" w:rsidRDefault="006208A2" w:rsidP="004E4449">
            <w:pPr>
              <w:rPr>
                <w:sz w:val="22"/>
                <w:szCs w:val="22"/>
              </w:rPr>
            </w:pPr>
            <w:r w:rsidRPr="00437054">
              <w:rPr>
                <w:sz w:val="22"/>
                <w:szCs w:val="22"/>
              </w:rPr>
              <w:t>1.</w:t>
            </w:r>
          </w:p>
        </w:tc>
        <w:tc>
          <w:tcPr>
            <w:tcW w:w="1189" w:type="pct"/>
          </w:tcPr>
          <w:p w:rsidR="006208A2" w:rsidRPr="00437054" w:rsidRDefault="006208A2" w:rsidP="004E4449">
            <w:pPr>
              <w:rPr>
                <w:sz w:val="22"/>
                <w:szCs w:val="22"/>
              </w:rPr>
            </w:pPr>
            <w:r w:rsidRPr="00437054">
              <w:rPr>
                <w:color w:val="000000"/>
                <w:sz w:val="22"/>
                <w:szCs w:val="22"/>
              </w:rPr>
              <w:t>АЗПСМ с. Велика Каратуль</w:t>
            </w:r>
          </w:p>
        </w:tc>
        <w:tc>
          <w:tcPr>
            <w:tcW w:w="1846" w:type="pct"/>
          </w:tcPr>
          <w:p w:rsidR="006208A2" w:rsidRPr="00437054" w:rsidRDefault="006208A2" w:rsidP="004E4449">
            <w:pPr>
              <w:rPr>
                <w:sz w:val="22"/>
                <w:szCs w:val="22"/>
                <w:lang w:val="ru-RU"/>
              </w:rPr>
            </w:pPr>
            <w:r w:rsidRPr="00437054">
              <w:rPr>
                <w:color w:val="000000"/>
                <w:sz w:val="22"/>
                <w:szCs w:val="22"/>
                <w:lang w:val="ru-RU"/>
              </w:rPr>
              <w:t>с. Велика Каратуль,  вул. Сахна, 5А</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62Z6131429992294</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2.</w:t>
            </w:r>
          </w:p>
        </w:tc>
        <w:tc>
          <w:tcPr>
            <w:tcW w:w="1189" w:type="pct"/>
          </w:tcPr>
          <w:p w:rsidR="006208A2" w:rsidRPr="00437054" w:rsidRDefault="006208A2" w:rsidP="004E4449">
            <w:pPr>
              <w:rPr>
                <w:sz w:val="22"/>
                <w:szCs w:val="22"/>
                <w:lang w:val="ru-RU"/>
              </w:rPr>
            </w:pPr>
            <w:r w:rsidRPr="00437054">
              <w:rPr>
                <w:color w:val="000000"/>
                <w:sz w:val="22"/>
                <w:szCs w:val="22"/>
              </w:rPr>
              <w:t>АЗПСМ с. Циблі</w:t>
            </w:r>
          </w:p>
        </w:tc>
        <w:tc>
          <w:tcPr>
            <w:tcW w:w="1846" w:type="pct"/>
          </w:tcPr>
          <w:p w:rsidR="006208A2" w:rsidRPr="00437054" w:rsidRDefault="006208A2" w:rsidP="004E4449">
            <w:pPr>
              <w:rPr>
                <w:sz w:val="22"/>
                <w:szCs w:val="22"/>
                <w:lang w:val="ru-RU"/>
              </w:rPr>
            </w:pPr>
            <w:r w:rsidRPr="00437054">
              <w:rPr>
                <w:color w:val="000000"/>
                <w:sz w:val="22"/>
                <w:szCs w:val="22"/>
              </w:rPr>
              <w:t>с. Циблі, вул. Шевченка, 41</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lang w:val="ru-RU"/>
              </w:rPr>
              <w:t>62</w:t>
            </w:r>
            <w:r w:rsidRPr="00437054">
              <w:rPr>
                <w:sz w:val="22"/>
                <w:szCs w:val="22"/>
              </w:rPr>
              <w:t>Z1725510499512</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3.</w:t>
            </w:r>
          </w:p>
        </w:tc>
        <w:tc>
          <w:tcPr>
            <w:tcW w:w="1189" w:type="pct"/>
          </w:tcPr>
          <w:p w:rsidR="006208A2" w:rsidRPr="00437054" w:rsidRDefault="006208A2" w:rsidP="004E4449">
            <w:pPr>
              <w:rPr>
                <w:sz w:val="22"/>
                <w:szCs w:val="22"/>
                <w:lang w:val="ru-RU"/>
              </w:rPr>
            </w:pPr>
            <w:r w:rsidRPr="00437054">
              <w:rPr>
                <w:color w:val="000000"/>
                <w:sz w:val="22"/>
                <w:szCs w:val="22"/>
              </w:rPr>
              <w:t>АЗПСМ с. Хоцьки</w:t>
            </w:r>
          </w:p>
        </w:tc>
        <w:tc>
          <w:tcPr>
            <w:tcW w:w="1846" w:type="pct"/>
          </w:tcPr>
          <w:p w:rsidR="006208A2" w:rsidRPr="00437054" w:rsidRDefault="006208A2" w:rsidP="004E4449">
            <w:pPr>
              <w:rPr>
                <w:sz w:val="22"/>
                <w:szCs w:val="22"/>
                <w:lang w:val="ru-RU"/>
              </w:rPr>
            </w:pPr>
            <w:r w:rsidRPr="00437054">
              <w:rPr>
                <w:color w:val="000000"/>
                <w:sz w:val="22"/>
                <w:szCs w:val="22"/>
                <w:lang w:val="ru-RU"/>
              </w:rPr>
              <w:t>с. Хоцьки, вул. Жовтнева, 6Б</w:t>
            </w:r>
          </w:p>
        </w:tc>
        <w:tc>
          <w:tcPr>
            <w:tcW w:w="1701" w:type="pct"/>
          </w:tcPr>
          <w:p w:rsidR="00C16806" w:rsidRPr="00C16806" w:rsidRDefault="006208A2" w:rsidP="004E4449">
            <w:pPr>
              <w:rPr>
                <w:sz w:val="22"/>
                <w:szCs w:val="22"/>
              </w:rPr>
            </w:pPr>
            <w:r w:rsidRPr="00437054">
              <w:rPr>
                <w:color w:val="000000"/>
                <w:sz w:val="22"/>
                <w:szCs w:val="22"/>
              </w:rPr>
              <w:t xml:space="preserve">ЕІС-код </w:t>
            </w:r>
            <w:r w:rsidRPr="00437054">
              <w:rPr>
                <w:sz w:val="22"/>
                <w:szCs w:val="22"/>
              </w:rPr>
              <w:t>62Z3695443994385</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4.</w:t>
            </w:r>
          </w:p>
        </w:tc>
        <w:tc>
          <w:tcPr>
            <w:tcW w:w="1189" w:type="pct"/>
          </w:tcPr>
          <w:p w:rsidR="006208A2" w:rsidRPr="00437054" w:rsidRDefault="006208A2" w:rsidP="004E4449">
            <w:pPr>
              <w:rPr>
                <w:sz w:val="22"/>
                <w:szCs w:val="22"/>
                <w:lang w:val="ru-RU"/>
              </w:rPr>
            </w:pPr>
            <w:r w:rsidRPr="00437054">
              <w:rPr>
                <w:color w:val="000000"/>
                <w:sz w:val="22"/>
                <w:szCs w:val="22"/>
              </w:rPr>
              <w:t>ФАП с. Гайшин</w:t>
            </w:r>
          </w:p>
        </w:tc>
        <w:tc>
          <w:tcPr>
            <w:tcW w:w="1846" w:type="pct"/>
          </w:tcPr>
          <w:p w:rsidR="006208A2" w:rsidRPr="00437054" w:rsidRDefault="006208A2" w:rsidP="004E4449">
            <w:pPr>
              <w:rPr>
                <w:sz w:val="22"/>
                <w:szCs w:val="22"/>
                <w:lang w:val="ru-RU"/>
              </w:rPr>
            </w:pPr>
            <w:r w:rsidRPr="00437054">
              <w:rPr>
                <w:color w:val="000000"/>
                <w:sz w:val="22"/>
                <w:szCs w:val="22"/>
              </w:rPr>
              <w:t>с. Гайшин, вул. Покровська, 10</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62Z9661621664841</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5.</w:t>
            </w:r>
          </w:p>
        </w:tc>
        <w:tc>
          <w:tcPr>
            <w:tcW w:w="1189" w:type="pct"/>
          </w:tcPr>
          <w:p w:rsidR="006208A2" w:rsidRPr="00437054" w:rsidRDefault="006208A2" w:rsidP="004E4449">
            <w:pPr>
              <w:rPr>
                <w:color w:val="000000"/>
                <w:sz w:val="22"/>
                <w:szCs w:val="22"/>
              </w:rPr>
            </w:pPr>
            <w:r w:rsidRPr="00437054">
              <w:rPr>
                <w:color w:val="000000"/>
                <w:sz w:val="22"/>
                <w:szCs w:val="22"/>
              </w:rPr>
              <w:t>ФАП с. Дем’янці</w:t>
            </w:r>
          </w:p>
        </w:tc>
        <w:tc>
          <w:tcPr>
            <w:tcW w:w="1846" w:type="pct"/>
          </w:tcPr>
          <w:p w:rsidR="006208A2" w:rsidRPr="00437054" w:rsidRDefault="006208A2" w:rsidP="004E4449">
            <w:pPr>
              <w:jc w:val="both"/>
              <w:rPr>
                <w:color w:val="000000"/>
                <w:sz w:val="22"/>
                <w:szCs w:val="22"/>
              </w:rPr>
            </w:pPr>
            <w:r w:rsidRPr="00437054">
              <w:rPr>
                <w:color w:val="000000"/>
                <w:sz w:val="22"/>
                <w:szCs w:val="22"/>
              </w:rPr>
              <w:t>с. Дем’янці, вул. Шкільна, 1</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62Z7706667289157</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6.</w:t>
            </w:r>
          </w:p>
        </w:tc>
        <w:tc>
          <w:tcPr>
            <w:tcW w:w="1189" w:type="pct"/>
          </w:tcPr>
          <w:p w:rsidR="006208A2" w:rsidRPr="00437054" w:rsidRDefault="006208A2" w:rsidP="004E4449">
            <w:pPr>
              <w:rPr>
                <w:sz w:val="22"/>
                <w:szCs w:val="22"/>
                <w:lang w:val="ru-RU"/>
              </w:rPr>
            </w:pPr>
            <w:r w:rsidRPr="00437054">
              <w:rPr>
                <w:color w:val="000000"/>
                <w:sz w:val="22"/>
                <w:szCs w:val="22"/>
              </w:rPr>
              <w:t>ФАП с. Мазінки</w:t>
            </w:r>
          </w:p>
        </w:tc>
        <w:tc>
          <w:tcPr>
            <w:tcW w:w="1846" w:type="pct"/>
          </w:tcPr>
          <w:p w:rsidR="006208A2" w:rsidRPr="00437054" w:rsidRDefault="006208A2" w:rsidP="004E4449">
            <w:pPr>
              <w:rPr>
                <w:sz w:val="22"/>
                <w:szCs w:val="22"/>
                <w:lang w:val="ru-RU"/>
              </w:rPr>
            </w:pPr>
            <w:r w:rsidRPr="00437054">
              <w:rPr>
                <w:color w:val="000000"/>
                <w:sz w:val="22"/>
                <w:szCs w:val="22"/>
              </w:rPr>
              <w:t>с. Мазінки, вул. Миру, 25</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62Z7408531964518</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7.</w:t>
            </w:r>
          </w:p>
        </w:tc>
        <w:tc>
          <w:tcPr>
            <w:tcW w:w="1189" w:type="pct"/>
          </w:tcPr>
          <w:p w:rsidR="006208A2" w:rsidRPr="00437054" w:rsidRDefault="006208A2" w:rsidP="004E4449">
            <w:pPr>
              <w:rPr>
                <w:sz w:val="22"/>
                <w:szCs w:val="22"/>
                <w:lang w:val="ru-RU"/>
              </w:rPr>
            </w:pPr>
            <w:r w:rsidRPr="00437054">
              <w:rPr>
                <w:color w:val="000000"/>
                <w:sz w:val="22"/>
                <w:szCs w:val="22"/>
              </w:rPr>
              <w:t>ФП с. Вовчків</w:t>
            </w:r>
          </w:p>
        </w:tc>
        <w:tc>
          <w:tcPr>
            <w:tcW w:w="1846" w:type="pct"/>
          </w:tcPr>
          <w:p w:rsidR="006208A2" w:rsidRPr="00437054" w:rsidRDefault="006208A2" w:rsidP="004E4449">
            <w:pPr>
              <w:jc w:val="both"/>
              <w:rPr>
                <w:color w:val="000000"/>
                <w:sz w:val="22"/>
                <w:szCs w:val="22"/>
              </w:rPr>
            </w:pPr>
            <w:r w:rsidRPr="00437054">
              <w:rPr>
                <w:color w:val="000000"/>
                <w:sz w:val="22"/>
                <w:szCs w:val="22"/>
              </w:rPr>
              <w:t>с. Вовчків, вул. Молодіжна, 15</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62Z0390529799927</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8.</w:t>
            </w:r>
          </w:p>
        </w:tc>
        <w:tc>
          <w:tcPr>
            <w:tcW w:w="1189" w:type="pct"/>
          </w:tcPr>
          <w:p w:rsidR="006208A2" w:rsidRPr="00437054" w:rsidRDefault="006208A2" w:rsidP="004E4449">
            <w:pPr>
              <w:rPr>
                <w:sz w:val="22"/>
                <w:szCs w:val="22"/>
                <w:lang w:val="ru-RU"/>
              </w:rPr>
            </w:pPr>
            <w:r w:rsidRPr="00437054">
              <w:rPr>
                <w:color w:val="000000"/>
                <w:sz w:val="22"/>
                <w:szCs w:val="22"/>
              </w:rPr>
              <w:t>ФП с. Гланишів</w:t>
            </w:r>
          </w:p>
        </w:tc>
        <w:tc>
          <w:tcPr>
            <w:tcW w:w="1846" w:type="pct"/>
          </w:tcPr>
          <w:p w:rsidR="006208A2" w:rsidRPr="00437054" w:rsidRDefault="006208A2" w:rsidP="004E4449">
            <w:pPr>
              <w:rPr>
                <w:sz w:val="22"/>
                <w:szCs w:val="22"/>
                <w:lang w:val="ru-RU"/>
              </w:rPr>
            </w:pPr>
            <w:r w:rsidRPr="00437054">
              <w:rPr>
                <w:color w:val="000000"/>
                <w:sz w:val="22"/>
                <w:szCs w:val="22"/>
                <w:lang w:val="ru-RU"/>
              </w:rPr>
              <w:t>с. Гланишів, вул. Весняна, 58 А</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62Z7443336543403</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9.</w:t>
            </w:r>
          </w:p>
        </w:tc>
        <w:tc>
          <w:tcPr>
            <w:tcW w:w="1189" w:type="pct"/>
          </w:tcPr>
          <w:p w:rsidR="006208A2" w:rsidRPr="00437054" w:rsidRDefault="006208A2" w:rsidP="004E4449">
            <w:pPr>
              <w:rPr>
                <w:sz w:val="22"/>
                <w:szCs w:val="22"/>
                <w:lang w:val="ru-RU"/>
              </w:rPr>
            </w:pPr>
            <w:r w:rsidRPr="00437054">
              <w:rPr>
                <w:color w:val="000000"/>
                <w:sz w:val="22"/>
                <w:szCs w:val="22"/>
              </w:rPr>
              <w:t>ФП с. Віненці</w:t>
            </w:r>
          </w:p>
        </w:tc>
        <w:tc>
          <w:tcPr>
            <w:tcW w:w="1846" w:type="pct"/>
          </w:tcPr>
          <w:p w:rsidR="006208A2" w:rsidRPr="00437054" w:rsidRDefault="006208A2" w:rsidP="004E4449">
            <w:pPr>
              <w:rPr>
                <w:sz w:val="22"/>
                <w:szCs w:val="22"/>
                <w:lang w:val="ru-RU"/>
              </w:rPr>
            </w:pPr>
            <w:r w:rsidRPr="00437054">
              <w:rPr>
                <w:color w:val="000000"/>
                <w:sz w:val="22"/>
                <w:szCs w:val="22"/>
                <w:lang w:val="ru-RU"/>
              </w:rPr>
              <w:t>с. Віненці, вул. Героїв Дніпра, 1</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62Z3646355050954</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10.</w:t>
            </w:r>
          </w:p>
        </w:tc>
        <w:tc>
          <w:tcPr>
            <w:tcW w:w="1189" w:type="pct"/>
          </w:tcPr>
          <w:p w:rsidR="006208A2" w:rsidRPr="00437054" w:rsidRDefault="006208A2" w:rsidP="004E4449">
            <w:pPr>
              <w:rPr>
                <w:sz w:val="22"/>
                <w:szCs w:val="22"/>
                <w:lang w:val="ru-RU"/>
              </w:rPr>
            </w:pPr>
            <w:r w:rsidRPr="00437054">
              <w:rPr>
                <w:color w:val="000000"/>
                <w:sz w:val="22"/>
                <w:szCs w:val="22"/>
              </w:rPr>
              <w:t>ФП с. Пологи Чобітьки</w:t>
            </w:r>
          </w:p>
        </w:tc>
        <w:tc>
          <w:tcPr>
            <w:tcW w:w="1846" w:type="pct"/>
          </w:tcPr>
          <w:p w:rsidR="006208A2" w:rsidRPr="00437054" w:rsidRDefault="006208A2" w:rsidP="004E4449">
            <w:pPr>
              <w:rPr>
                <w:sz w:val="22"/>
                <w:szCs w:val="22"/>
                <w:lang w:val="ru-RU"/>
              </w:rPr>
            </w:pPr>
            <w:r w:rsidRPr="00437054">
              <w:rPr>
                <w:color w:val="000000"/>
                <w:sz w:val="22"/>
                <w:szCs w:val="22"/>
                <w:lang w:val="ru-RU"/>
              </w:rPr>
              <w:t>с. Пологи Чобітьки, вул. Переяслівська, 30</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62Z0899786837087</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11.</w:t>
            </w:r>
          </w:p>
        </w:tc>
        <w:tc>
          <w:tcPr>
            <w:tcW w:w="1189" w:type="pct"/>
          </w:tcPr>
          <w:p w:rsidR="006208A2" w:rsidRPr="00437054" w:rsidRDefault="006208A2" w:rsidP="004E4449">
            <w:pPr>
              <w:rPr>
                <w:sz w:val="22"/>
                <w:szCs w:val="22"/>
                <w:lang w:val="ru-RU"/>
              </w:rPr>
            </w:pPr>
            <w:r w:rsidRPr="00437054">
              <w:rPr>
                <w:color w:val="000000"/>
                <w:sz w:val="22"/>
                <w:szCs w:val="22"/>
              </w:rPr>
              <w:t>ФАП с. Лецьки</w:t>
            </w:r>
          </w:p>
        </w:tc>
        <w:tc>
          <w:tcPr>
            <w:tcW w:w="1846" w:type="pct"/>
          </w:tcPr>
          <w:p w:rsidR="006208A2" w:rsidRPr="00437054" w:rsidRDefault="006208A2" w:rsidP="004E4449">
            <w:pPr>
              <w:jc w:val="both"/>
              <w:rPr>
                <w:color w:val="000000"/>
                <w:sz w:val="22"/>
                <w:szCs w:val="22"/>
              </w:rPr>
            </w:pPr>
            <w:r w:rsidRPr="00437054">
              <w:rPr>
                <w:sz w:val="22"/>
                <w:szCs w:val="22"/>
              </w:rPr>
              <w:t>с. Лецьки, вул. Садо</w:t>
            </w:r>
            <w:r w:rsidRPr="00437054">
              <w:rPr>
                <w:color w:val="000000"/>
                <w:sz w:val="22"/>
                <w:szCs w:val="22"/>
              </w:rPr>
              <w:t>ва, 23</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62Z0512590528651</w:t>
            </w:r>
          </w:p>
        </w:tc>
      </w:tr>
      <w:tr w:rsidR="006208A2" w:rsidRPr="00437054" w:rsidTr="004E4449">
        <w:tc>
          <w:tcPr>
            <w:tcW w:w="264" w:type="pct"/>
          </w:tcPr>
          <w:p w:rsidR="006208A2" w:rsidRPr="00437054" w:rsidRDefault="006208A2" w:rsidP="004E4449">
            <w:pPr>
              <w:rPr>
                <w:sz w:val="22"/>
                <w:szCs w:val="22"/>
                <w:lang w:val="ru-RU"/>
              </w:rPr>
            </w:pPr>
            <w:r w:rsidRPr="00437054">
              <w:rPr>
                <w:sz w:val="22"/>
                <w:szCs w:val="22"/>
                <w:lang w:val="ru-RU"/>
              </w:rPr>
              <w:t>12.</w:t>
            </w:r>
          </w:p>
        </w:tc>
        <w:tc>
          <w:tcPr>
            <w:tcW w:w="1189" w:type="pct"/>
          </w:tcPr>
          <w:p w:rsidR="006208A2" w:rsidRPr="00437054" w:rsidRDefault="006208A2" w:rsidP="004E4449">
            <w:pPr>
              <w:rPr>
                <w:sz w:val="22"/>
                <w:szCs w:val="22"/>
                <w:lang w:val="ru-RU"/>
              </w:rPr>
            </w:pPr>
            <w:r w:rsidRPr="00437054">
              <w:rPr>
                <w:color w:val="000000"/>
                <w:sz w:val="22"/>
                <w:szCs w:val="22"/>
              </w:rPr>
              <w:t>ФП с. Пологи Яненки</w:t>
            </w:r>
          </w:p>
        </w:tc>
        <w:tc>
          <w:tcPr>
            <w:tcW w:w="1846" w:type="pct"/>
          </w:tcPr>
          <w:p w:rsidR="006208A2" w:rsidRPr="00437054" w:rsidRDefault="006208A2" w:rsidP="004E4449">
            <w:pPr>
              <w:jc w:val="both"/>
              <w:rPr>
                <w:color w:val="000000"/>
                <w:sz w:val="22"/>
                <w:szCs w:val="22"/>
                <w:lang w:val="ru-RU"/>
              </w:rPr>
            </w:pPr>
            <w:r w:rsidRPr="00437054">
              <w:rPr>
                <w:color w:val="000000"/>
                <w:sz w:val="22"/>
                <w:szCs w:val="22"/>
                <w:lang w:val="ru-RU"/>
              </w:rPr>
              <w:t>с. Пологи Яненки,  вул. Миру, 58 А</w:t>
            </w:r>
          </w:p>
        </w:tc>
        <w:tc>
          <w:tcPr>
            <w:tcW w:w="1701" w:type="pct"/>
          </w:tcPr>
          <w:p w:rsidR="006208A2" w:rsidRPr="00437054" w:rsidRDefault="006208A2" w:rsidP="004E4449">
            <w:pPr>
              <w:rPr>
                <w:sz w:val="22"/>
                <w:szCs w:val="22"/>
                <w:lang w:val="ru-RU"/>
              </w:rPr>
            </w:pPr>
            <w:r w:rsidRPr="00437054">
              <w:rPr>
                <w:color w:val="000000"/>
                <w:sz w:val="22"/>
                <w:szCs w:val="22"/>
              </w:rPr>
              <w:t xml:space="preserve">ЕІС-код </w:t>
            </w:r>
            <w:r w:rsidRPr="00437054">
              <w:rPr>
                <w:sz w:val="22"/>
                <w:szCs w:val="22"/>
              </w:rPr>
              <w:t>62Z8232572536341</w:t>
            </w:r>
          </w:p>
        </w:tc>
      </w:tr>
    </w:tbl>
    <w:p w:rsidR="006208A2" w:rsidRPr="00437054" w:rsidRDefault="006208A2" w:rsidP="006208A2">
      <w:pPr>
        <w:pStyle w:val="22"/>
        <w:shd w:val="clear" w:color="auto" w:fill="auto"/>
        <w:spacing w:line="220" w:lineRule="exact"/>
      </w:pPr>
    </w:p>
    <w:p w:rsidR="006208A2" w:rsidRPr="00437054" w:rsidRDefault="006208A2" w:rsidP="006208A2">
      <w:pPr>
        <w:pBdr>
          <w:top w:val="nil"/>
          <w:left w:val="nil"/>
          <w:bottom w:val="nil"/>
          <w:right w:val="nil"/>
          <w:between w:val="nil"/>
        </w:pBdr>
        <w:tabs>
          <w:tab w:val="left" w:pos="605"/>
        </w:tabs>
        <w:autoSpaceDE w:val="0"/>
        <w:autoSpaceDN w:val="0"/>
        <w:ind w:right="-2"/>
        <w:jc w:val="both"/>
        <w:rPr>
          <w:color w:val="000000"/>
          <w:sz w:val="22"/>
          <w:szCs w:val="22"/>
        </w:rPr>
      </w:pPr>
      <w:r w:rsidRPr="00437054">
        <w:rPr>
          <w:color w:val="000000"/>
          <w:sz w:val="22"/>
          <w:szCs w:val="22"/>
          <w:highlight w:val="white"/>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6208A2" w:rsidRPr="00437054" w:rsidRDefault="006208A2" w:rsidP="006208A2">
      <w:pPr>
        <w:pStyle w:val="20"/>
        <w:shd w:val="clear" w:color="auto" w:fill="auto"/>
        <w:spacing w:after="0" w:line="264" w:lineRule="exact"/>
        <w:ind w:left="1080"/>
        <w:jc w:val="left"/>
      </w:pPr>
    </w:p>
    <w:p w:rsidR="006208A2" w:rsidRPr="00437054" w:rsidRDefault="006208A2" w:rsidP="006208A2">
      <w:pPr>
        <w:pBdr>
          <w:top w:val="nil"/>
          <w:left w:val="nil"/>
          <w:bottom w:val="nil"/>
          <w:right w:val="nil"/>
          <w:between w:val="nil"/>
        </w:pBdr>
        <w:tabs>
          <w:tab w:val="left" w:pos="993"/>
        </w:tabs>
        <w:ind w:right="-2" w:firstLine="566"/>
        <w:jc w:val="both"/>
        <w:rPr>
          <w:sz w:val="22"/>
          <w:szCs w:val="22"/>
        </w:rPr>
      </w:pPr>
      <w:r w:rsidRPr="00437054">
        <w:rPr>
          <w:sz w:val="22"/>
          <w:szCs w:val="22"/>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208A2" w:rsidRPr="00437054" w:rsidRDefault="006208A2" w:rsidP="006208A2">
      <w:pPr>
        <w:pBdr>
          <w:top w:val="nil"/>
          <w:left w:val="nil"/>
          <w:bottom w:val="nil"/>
          <w:right w:val="nil"/>
          <w:between w:val="nil"/>
        </w:pBdr>
        <w:tabs>
          <w:tab w:val="left" w:pos="596"/>
        </w:tabs>
        <w:ind w:right="-2" w:firstLine="566"/>
        <w:jc w:val="both"/>
        <w:rPr>
          <w:sz w:val="22"/>
          <w:szCs w:val="22"/>
        </w:rPr>
      </w:pPr>
      <w:r w:rsidRPr="00437054">
        <w:rPr>
          <w:sz w:val="22"/>
          <w:szCs w:val="22"/>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6208A2" w:rsidRPr="00437054" w:rsidRDefault="006208A2" w:rsidP="006208A2">
      <w:pPr>
        <w:pBdr>
          <w:top w:val="nil"/>
          <w:left w:val="nil"/>
          <w:bottom w:val="nil"/>
          <w:right w:val="nil"/>
          <w:between w:val="nil"/>
        </w:pBdr>
        <w:tabs>
          <w:tab w:val="left" w:pos="596"/>
        </w:tabs>
        <w:ind w:right="-2" w:firstLine="566"/>
        <w:jc w:val="both"/>
        <w:rPr>
          <w:sz w:val="22"/>
          <w:szCs w:val="22"/>
        </w:rPr>
      </w:pPr>
      <w:r w:rsidRPr="00437054">
        <w:rPr>
          <w:sz w:val="22"/>
          <w:szCs w:val="22"/>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208A2" w:rsidRPr="00437054" w:rsidRDefault="006208A2" w:rsidP="006208A2">
      <w:pPr>
        <w:pBdr>
          <w:top w:val="nil"/>
          <w:left w:val="nil"/>
          <w:bottom w:val="nil"/>
          <w:right w:val="nil"/>
          <w:between w:val="nil"/>
        </w:pBdr>
        <w:tabs>
          <w:tab w:val="left" w:pos="596"/>
        </w:tabs>
        <w:ind w:right="-2" w:firstLine="566"/>
        <w:jc w:val="both"/>
        <w:rPr>
          <w:sz w:val="22"/>
          <w:szCs w:val="22"/>
        </w:rPr>
      </w:pPr>
      <w:r w:rsidRPr="00437054">
        <w:rPr>
          <w:sz w:val="22"/>
          <w:szCs w:val="22"/>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515496" w:rsidRDefault="00515496"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937FA6" w:rsidRPr="00B3661C" w:rsidRDefault="00937FA6" w:rsidP="00937FA6">
      <w:pPr>
        <w:widowControl w:val="0"/>
        <w:pBdr>
          <w:top w:val="nil"/>
          <w:left w:val="nil"/>
          <w:bottom w:val="nil"/>
          <w:right w:val="nil"/>
          <w:between w:val="nil"/>
        </w:pBdr>
        <w:ind w:firstLine="425"/>
        <w:jc w:val="both"/>
        <w:rPr>
          <w:b/>
          <w:color w:val="000000" w:themeColor="text1"/>
          <w:sz w:val="22"/>
          <w:szCs w:val="22"/>
        </w:rPr>
      </w:pPr>
      <w:r w:rsidRPr="00B3661C">
        <w:rPr>
          <w:b/>
          <w:color w:val="000000" w:themeColor="text1"/>
          <w:sz w:val="22"/>
          <w:szCs w:val="22"/>
        </w:rPr>
        <w:t>СПОЖИВАЧ:</w:t>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r>
      <w:r w:rsidRPr="00B3661C">
        <w:rPr>
          <w:b/>
          <w:color w:val="000000" w:themeColor="text1"/>
          <w:sz w:val="22"/>
          <w:szCs w:val="22"/>
        </w:rPr>
        <w:tab/>
        <w:t>ПОСТАЧАЛЬНИК</w:t>
      </w:r>
    </w:p>
    <w:tbl>
      <w:tblPr>
        <w:tblStyle w:val="af8"/>
        <w:tblW w:w="0" w:type="auto"/>
        <w:tblLook w:val="04A0"/>
      </w:tblPr>
      <w:tblGrid>
        <w:gridCol w:w="5211"/>
        <w:gridCol w:w="5210"/>
      </w:tblGrid>
      <w:tr w:rsidR="00937FA6" w:rsidRPr="00FB0659" w:rsidTr="004E4449">
        <w:tc>
          <w:tcPr>
            <w:tcW w:w="5211" w:type="dxa"/>
          </w:tcPr>
          <w:p w:rsidR="00937FA6" w:rsidRPr="00181FD4" w:rsidRDefault="00937FA6" w:rsidP="004E4449">
            <w:pPr>
              <w:widowControl w:val="0"/>
              <w:pBdr>
                <w:top w:val="nil"/>
                <w:left w:val="nil"/>
                <w:bottom w:val="nil"/>
                <w:right w:val="nil"/>
                <w:between w:val="nil"/>
              </w:pBdr>
              <w:rPr>
                <w:color w:val="000000" w:themeColor="text1"/>
                <w:sz w:val="22"/>
                <w:szCs w:val="22"/>
              </w:rPr>
            </w:pPr>
            <w:r w:rsidRPr="00181FD4">
              <w:rPr>
                <w:color w:val="000000" w:themeColor="text1"/>
                <w:sz w:val="22"/>
                <w:szCs w:val="22"/>
              </w:rPr>
              <w:t>КНП «Переяславський ЦПМСД</w:t>
            </w:r>
          </w:p>
          <w:p w:rsidR="00937FA6" w:rsidRPr="00181FD4" w:rsidRDefault="00937FA6" w:rsidP="004E4449">
            <w:pPr>
              <w:widowControl w:val="0"/>
              <w:pBdr>
                <w:top w:val="nil"/>
                <w:left w:val="nil"/>
                <w:bottom w:val="nil"/>
                <w:right w:val="nil"/>
                <w:between w:val="nil"/>
              </w:pBdr>
              <w:rPr>
                <w:color w:val="000000" w:themeColor="text1"/>
                <w:sz w:val="22"/>
                <w:szCs w:val="22"/>
              </w:rPr>
            </w:pPr>
          </w:p>
          <w:p w:rsidR="00937FA6" w:rsidRPr="00181FD4" w:rsidRDefault="00937FA6" w:rsidP="004E4449">
            <w:pPr>
              <w:rPr>
                <w:sz w:val="22"/>
                <w:szCs w:val="22"/>
              </w:rPr>
            </w:pPr>
            <w:r w:rsidRPr="00181FD4">
              <w:rPr>
                <w:sz w:val="22"/>
                <w:szCs w:val="22"/>
              </w:rPr>
              <w:t>Директор___________________ Царенок Н.П.</w:t>
            </w:r>
          </w:p>
          <w:p w:rsidR="00937FA6" w:rsidRPr="00FB0659" w:rsidRDefault="00937FA6" w:rsidP="004E4449">
            <w:pPr>
              <w:rPr>
                <w:color w:val="000000" w:themeColor="text1"/>
                <w:sz w:val="22"/>
                <w:szCs w:val="22"/>
              </w:rPr>
            </w:pPr>
            <w:r>
              <w:rPr>
                <w:sz w:val="16"/>
                <w:szCs w:val="16"/>
              </w:rPr>
              <w:t>М.П.</w:t>
            </w:r>
          </w:p>
        </w:tc>
        <w:tc>
          <w:tcPr>
            <w:tcW w:w="5210" w:type="dxa"/>
          </w:tcPr>
          <w:p w:rsidR="00937FA6" w:rsidRPr="00FB0659" w:rsidRDefault="00937FA6" w:rsidP="004E4449">
            <w:pPr>
              <w:widowControl w:val="0"/>
              <w:pBdr>
                <w:top w:val="nil"/>
                <w:left w:val="nil"/>
                <w:bottom w:val="nil"/>
                <w:right w:val="nil"/>
                <w:between w:val="nil"/>
              </w:pBdr>
              <w:rPr>
                <w:color w:val="000000" w:themeColor="text1"/>
                <w:sz w:val="22"/>
                <w:szCs w:val="22"/>
              </w:rPr>
            </w:pPr>
          </w:p>
        </w:tc>
      </w:tr>
    </w:tbl>
    <w:p w:rsidR="00515496" w:rsidRPr="00B3661C" w:rsidRDefault="00515496"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515496" w:rsidRPr="00B3661C" w:rsidRDefault="00515496" w:rsidP="00A30316">
      <w:pPr>
        <w:rPr>
          <w:color w:val="000000" w:themeColor="text1"/>
          <w:sz w:val="22"/>
          <w:szCs w:val="22"/>
        </w:rPr>
      </w:pPr>
    </w:p>
    <w:p w:rsidR="00515496" w:rsidRPr="00B3661C" w:rsidRDefault="00515496"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9204F5" w:rsidRPr="00B3661C" w:rsidRDefault="009204F5" w:rsidP="00A30316">
      <w:pPr>
        <w:widowControl w:val="0"/>
        <w:pBdr>
          <w:top w:val="nil"/>
          <w:left w:val="nil"/>
          <w:bottom w:val="nil"/>
          <w:right w:val="nil"/>
          <w:between w:val="nil"/>
        </w:pBdr>
        <w:ind w:left="6372"/>
        <w:jc w:val="right"/>
        <w:rPr>
          <w:color w:val="000000" w:themeColor="text1"/>
          <w:sz w:val="22"/>
          <w:szCs w:val="22"/>
        </w:rPr>
      </w:pPr>
    </w:p>
    <w:p w:rsidR="000E7EEB" w:rsidRDefault="000E7EEB">
      <w:pPr>
        <w:rPr>
          <w:color w:val="000000" w:themeColor="text1"/>
          <w:sz w:val="22"/>
          <w:szCs w:val="22"/>
        </w:rPr>
      </w:pPr>
      <w:r>
        <w:rPr>
          <w:color w:val="000000" w:themeColor="text1"/>
          <w:sz w:val="22"/>
          <w:szCs w:val="22"/>
        </w:rPr>
        <w:br w:type="page"/>
      </w:r>
    </w:p>
    <w:p w:rsidR="00515496" w:rsidRPr="00B3661C" w:rsidRDefault="009204F5"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lastRenderedPageBreak/>
        <w:t>До</w:t>
      </w:r>
      <w:r w:rsidR="008156F7" w:rsidRPr="00B3661C">
        <w:rPr>
          <w:color w:val="000000" w:themeColor="text1"/>
          <w:sz w:val="22"/>
          <w:szCs w:val="22"/>
        </w:rPr>
        <w:t>даток 4</w:t>
      </w:r>
    </w:p>
    <w:p w:rsidR="00515496" w:rsidRPr="00B3661C" w:rsidRDefault="008156F7"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t>до договору про постачання</w:t>
      </w:r>
    </w:p>
    <w:p w:rsidR="00515496" w:rsidRPr="00B3661C" w:rsidRDefault="008156F7" w:rsidP="00A30316">
      <w:pPr>
        <w:widowControl w:val="0"/>
        <w:pBdr>
          <w:top w:val="nil"/>
          <w:left w:val="nil"/>
          <w:bottom w:val="nil"/>
          <w:right w:val="nil"/>
          <w:between w:val="nil"/>
        </w:pBdr>
        <w:ind w:left="6372"/>
        <w:jc w:val="right"/>
        <w:rPr>
          <w:color w:val="000000" w:themeColor="text1"/>
          <w:sz w:val="22"/>
          <w:szCs w:val="22"/>
        </w:rPr>
      </w:pPr>
      <w:r w:rsidRPr="00B3661C">
        <w:rPr>
          <w:color w:val="000000" w:themeColor="text1"/>
          <w:sz w:val="22"/>
          <w:szCs w:val="22"/>
        </w:rPr>
        <w:t xml:space="preserve">електричної енергії споживачу </w:t>
      </w:r>
    </w:p>
    <w:p w:rsidR="00515496" w:rsidRPr="00B3661C" w:rsidRDefault="007C1EBC" w:rsidP="00A30316">
      <w:pPr>
        <w:widowControl w:val="0"/>
        <w:pBdr>
          <w:top w:val="nil"/>
          <w:left w:val="nil"/>
          <w:bottom w:val="nil"/>
          <w:right w:val="nil"/>
          <w:between w:val="nil"/>
        </w:pBdr>
        <w:ind w:left="5670"/>
        <w:rPr>
          <w:color w:val="000000" w:themeColor="text1"/>
          <w:sz w:val="22"/>
          <w:szCs w:val="22"/>
        </w:rPr>
      </w:pPr>
      <w:r w:rsidRPr="00B3661C">
        <w:rPr>
          <w:color w:val="000000" w:themeColor="text1"/>
          <w:sz w:val="22"/>
          <w:szCs w:val="22"/>
        </w:rPr>
        <w:t xml:space="preserve">       </w:t>
      </w:r>
      <w:r w:rsidR="008156F7" w:rsidRPr="00B3661C">
        <w:rPr>
          <w:color w:val="000000" w:themeColor="text1"/>
          <w:sz w:val="22"/>
          <w:szCs w:val="22"/>
        </w:rPr>
        <w:t>№  ____________ від __________20</w:t>
      </w:r>
      <w:r w:rsidR="00B6107F" w:rsidRPr="00B3661C">
        <w:rPr>
          <w:color w:val="000000" w:themeColor="text1"/>
          <w:sz w:val="22"/>
          <w:szCs w:val="22"/>
        </w:rPr>
        <w:t>2</w:t>
      </w:r>
      <w:r w:rsidR="00B6107F" w:rsidRPr="00B3661C">
        <w:rPr>
          <w:color w:val="000000" w:themeColor="text1"/>
          <w:sz w:val="22"/>
          <w:szCs w:val="22"/>
          <w:lang w:val="ru-RU"/>
        </w:rPr>
        <w:t>_</w:t>
      </w:r>
      <w:r w:rsidRPr="00B3661C">
        <w:rPr>
          <w:color w:val="000000" w:themeColor="text1"/>
          <w:sz w:val="22"/>
          <w:szCs w:val="22"/>
        </w:rPr>
        <w:t xml:space="preserve"> </w:t>
      </w:r>
    </w:p>
    <w:p w:rsidR="0020598F" w:rsidRPr="00B3661C" w:rsidRDefault="0020598F" w:rsidP="00A30316">
      <w:pPr>
        <w:widowControl w:val="0"/>
        <w:pBdr>
          <w:top w:val="nil"/>
          <w:left w:val="nil"/>
          <w:bottom w:val="nil"/>
          <w:right w:val="nil"/>
          <w:between w:val="nil"/>
        </w:pBdr>
        <w:ind w:left="5670"/>
        <w:rPr>
          <w:color w:val="000000" w:themeColor="text1"/>
          <w:sz w:val="22"/>
          <w:szCs w:val="22"/>
        </w:rPr>
      </w:pPr>
    </w:p>
    <w:p w:rsidR="00515496" w:rsidRPr="00B3661C" w:rsidRDefault="008156F7" w:rsidP="00A30316">
      <w:pPr>
        <w:keepNext/>
        <w:widowControl w:val="0"/>
        <w:pBdr>
          <w:top w:val="nil"/>
          <w:left w:val="nil"/>
          <w:bottom w:val="nil"/>
          <w:right w:val="nil"/>
          <w:between w:val="nil"/>
        </w:pBdr>
        <w:tabs>
          <w:tab w:val="left" w:pos="474"/>
        </w:tabs>
        <w:spacing w:before="90" w:after="60"/>
        <w:ind w:right="620"/>
        <w:jc w:val="center"/>
        <w:rPr>
          <w:rFonts w:eastAsia="Cambria"/>
          <w:b/>
          <w:color w:val="000000" w:themeColor="text1"/>
          <w:sz w:val="22"/>
          <w:szCs w:val="22"/>
        </w:rPr>
      </w:pPr>
      <w:r w:rsidRPr="00B3661C">
        <w:rPr>
          <w:rFonts w:eastAsia="Cambria"/>
          <w:b/>
          <w:color w:val="000000" w:themeColor="text1"/>
          <w:sz w:val="22"/>
          <w:szCs w:val="22"/>
        </w:rPr>
        <w:t>Заява-приєднання до договору про постачання електричної енергії споживачу</w:t>
      </w:r>
    </w:p>
    <w:p w:rsidR="00C251FB" w:rsidRPr="00B3661C" w:rsidRDefault="00C251FB" w:rsidP="00A30316">
      <w:pPr>
        <w:widowControl w:val="0"/>
        <w:autoSpaceDE w:val="0"/>
        <w:autoSpaceDN w:val="0"/>
        <w:ind w:firstLine="284"/>
        <w:jc w:val="center"/>
        <w:rPr>
          <w:color w:val="000000" w:themeColor="text1"/>
          <w:sz w:val="22"/>
          <w:szCs w:val="22"/>
          <w:lang w:eastAsia="en-US"/>
        </w:rPr>
      </w:pPr>
      <w:r w:rsidRPr="00B3661C">
        <w:rPr>
          <w:color w:val="000000" w:themeColor="text1"/>
          <w:sz w:val="22"/>
          <w:szCs w:val="22"/>
          <w:lang w:eastAsia="en-US"/>
        </w:rPr>
        <w:t>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C251FB" w:rsidRPr="00B3661C" w:rsidRDefault="00C251FB" w:rsidP="00A30316">
      <w:pPr>
        <w:widowControl w:val="0"/>
        <w:autoSpaceDE w:val="0"/>
        <w:autoSpaceDN w:val="0"/>
        <w:ind w:firstLine="284"/>
        <w:jc w:val="center"/>
        <w:rPr>
          <w:color w:val="000000" w:themeColor="text1"/>
          <w:sz w:val="22"/>
          <w:szCs w:val="22"/>
          <w:lang w:eastAsia="en-US"/>
        </w:rPr>
      </w:pPr>
    </w:p>
    <w:p w:rsidR="00F7225E" w:rsidRPr="00B3661C" w:rsidRDefault="00F7225E" w:rsidP="00A30316">
      <w:pPr>
        <w:widowControl w:val="0"/>
        <w:autoSpaceDE w:val="0"/>
        <w:autoSpaceDN w:val="0"/>
        <w:ind w:firstLine="284"/>
        <w:jc w:val="center"/>
        <w:rPr>
          <w:b/>
          <w:color w:val="000000" w:themeColor="text1"/>
          <w:sz w:val="22"/>
          <w:szCs w:val="22"/>
        </w:rPr>
      </w:pPr>
      <w:r w:rsidRPr="00B3661C">
        <w:rPr>
          <w:b/>
          <w:color w:val="000000" w:themeColor="text1"/>
          <w:sz w:val="22"/>
          <w:szCs w:val="22"/>
        </w:rPr>
        <w:t>Персоніфіковані дані Споживача: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3"/>
        <w:gridCol w:w="3053"/>
        <w:gridCol w:w="2621"/>
      </w:tblGrid>
      <w:tr w:rsidR="00F7225E" w:rsidRPr="00B3661C" w:rsidTr="0020598F">
        <w:trPr>
          <w:trHeight w:val="416"/>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bCs/>
                <w:color w:val="000000" w:themeColor="text1"/>
                <w:sz w:val="22"/>
                <w:szCs w:val="22"/>
              </w:rPr>
            </w:pPr>
            <w:r w:rsidRPr="00B3661C">
              <w:rPr>
                <w:color w:val="000000" w:themeColor="text1"/>
                <w:sz w:val="22"/>
                <w:szCs w:val="22"/>
              </w:rPr>
              <w:t>Найменування споживача</w:t>
            </w:r>
          </w:p>
        </w:tc>
        <w:tc>
          <w:tcPr>
            <w:tcW w:w="5674" w:type="dxa"/>
            <w:gridSpan w:val="2"/>
            <w:tcBorders>
              <w:top w:val="single" w:sz="4" w:space="0" w:color="auto"/>
              <w:left w:val="single" w:sz="4" w:space="0" w:color="auto"/>
              <w:bottom w:val="single" w:sz="4" w:space="0" w:color="auto"/>
              <w:right w:val="single" w:sz="4" w:space="0" w:color="auto"/>
            </w:tcBorders>
          </w:tcPr>
          <w:p w:rsidR="00F7225E" w:rsidRPr="00181FD4" w:rsidRDefault="00181FD4" w:rsidP="00A30316">
            <w:pPr>
              <w:snapToGrid w:val="0"/>
              <w:ind w:firstLine="284"/>
              <w:rPr>
                <w:color w:val="000000" w:themeColor="text1"/>
                <w:sz w:val="22"/>
                <w:szCs w:val="22"/>
                <w:lang w:eastAsia="ar-SA"/>
              </w:rPr>
            </w:pPr>
            <w:r w:rsidRPr="00181FD4">
              <w:rPr>
                <w:rStyle w:val="hps"/>
                <w:color w:val="000000"/>
              </w:rPr>
              <w:t>Комунальне некомерційне підприємство «Переяславський центр первинної медико-санітарної допомоги» Переяславської міської ради та Циблівської сільської ради</w:t>
            </w:r>
          </w:p>
        </w:tc>
      </w:tr>
      <w:tr w:rsidR="00F7225E" w:rsidRPr="00B3661C" w:rsidTr="00F7225E">
        <w:trPr>
          <w:trHeight w:val="34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rPr>
            </w:pPr>
            <w:r w:rsidRPr="00B3661C">
              <w:rPr>
                <w:color w:val="000000" w:themeColor="text1"/>
                <w:sz w:val="22"/>
                <w:szCs w:val="22"/>
              </w:rPr>
              <w:t>Код ЄДРПОУ</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B3661C" w:rsidRDefault="00181FD4" w:rsidP="00A30316">
            <w:pPr>
              <w:ind w:firstLine="284"/>
              <w:jc w:val="both"/>
              <w:rPr>
                <w:color w:val="000000" w:themeColor="text1"/>
                <w:sz w:val="22"/>
                <w:szCs w:val="22"/>
              </w:rPr>
            </w:pPr>
            <w:r>
              <w:rPr>
                <w:color w:val="000000" w:themeColor="text1"/>
                <w:sz w:val="22"/>
                <w:szCs w:val="22"/>
              </w:rPr>
              <w:t>38424617</w:t>
            </w:r>
          </w:p>
        </w:tc>
      </w:tr>
      <w:tr w:rsidR="00D91F94" w:rsidRPr="00B3661C" w:rsidTr="00D32980">
        <w:trPr>
          <w:trHeight w:val="29"/>
          <w:jc w:val="center"/>
        </w:trPr>
        <w:tc>
          <w:tcPr>
            <w:tcW w:w="3823" w:type="dxa"/>
            <w:vMerge w:val="restart"/>
            <w:tcBorders>
              <w:top w:val="single" w:sz="4" w:space="0" w:color="auto"/>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r w:rsidRPr="00B3661C">
              <w:rPr>
                <w:color w:val="000000" w:themeColor="text1"/>
                <w:sz w:val="22"/>
                <w:szCs w:val="22"/>
              </w:rPr>
              <w:t>Вид об’єкта</w:t>
            </w: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rPr>
            </w:pPr>
            <w:r w:rsidRPr="00D91F94">
              <w:rPr>
                <w:color w:val="000000"/>
                <w:sz w:val="18"/>
                <w:szCs w:val="18"/>
              </w:rPr>
              <w:t>АЗПСМ с. Велика Каратуль</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АЗПСМ с. Циблі</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АЗПСМ с. Хоцьки</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ФАП с. Гайшин</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color w:val="000000"/>
                <w:sz w:val="18"/>
                <w:szCs w:val="18"/>
              </w:rPr>
            </w:pPr>
            <w:r w:rsidRPr="00D91F94">
              <w:rPr>
                <w:color w:val="000000"/>
                <w:sz w:val="18"/>
                <w:szCs w:val="18"/>
              </w:rPr>
              <w:t>ФАП с. Дем’янці</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ФАП с. Мазінки</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ФП с. Вовчків</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ФП с. Гланишів</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ФП с. Віненці</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ФП с. Пологи Чобітьки</w:t>
            </w:r>
          </w:p>
        </w:tc>
      </w:tr>
      <w:tr w:rsidR="00D91F94" w:rsidRPr="00B3661C" w:rsidTr="00D32980">
        <w:trPr>
          <w:trHeight w:val="27"/>
          <w:jc w:val="center"/>
        </w:trPr>
        <w:tc>
          <w:tcPr>
            <w:tcW w:w="3823" w:type="dxa"/>
            <w:vMerge/>
            <w:tcBorders>
              <w:left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ФАП с. Лецьки</w:t>
            </w:r>
          </w:p>
        </w:tc>
      </w:tr>
      <w:tr w:rsidR="00D91F94" w:rsidRPr="00B3661C" w:rsidTr="00D32980">
        <w:trPr>
          <w:trHeight w:val="27"/>
          <w:jc w:val="center"/>
        </w:trPr>
        <w:tc>
          <w:tcPr>
            <w:tcW w:w="3823" w:type="dxa"/>
            <w:vMerge/>
            <w:tcBorders>
              <w:left w:val="single" w:sz="4" w:space="0" w:color="auto"/>
              <w:bottom w:val="single" w:sz="4" w:space="0" w:color="auto"/>
              <w:right w:val="single" w:sz="4" w:space="0" w:color="auto"/>
            </w:tcBorders>
            <w:vAlign w:val="center"/>
            <w:hideMark/>
          </w:tcPr>
          <w:p w:rsidR="00D91F94" w:rsidRPr="00B3661C" w:rsidRDefault="00D91F94" w:rsidP="00A30316">
            <w:pPr>
              <w:ind w:firstLine="284"/>
              <w:rPr>
                <w:color w:val="000000" w:themeColor="text1"/>
                <w:sz w:val="22"/>
                <w:szCs w:val="22"/>
              </w:rPr>
            </w:pPr>
          </w:p>
        </w:tc>
        <w:tc>
          <w:tcPr>
            <w:tcW w:w="5674" w:type="dxa"/>
            <w:gridSpan w:val="2"/>
            <w:tcBorders>
              <w:top w:val="single" w:sz="4" w:space="0" w:color="auto"/>
              <w:left w:val="single" w:sz="4" w:space="0" w:color="auto"/>
              <w:bottom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ФП с. Пологи Яненки</w:t>
            </w:r>
          </w:p>
        </w:tc>
      </w:tr>
      <w:tr w:rsidR="00D91F94" w:rsidRPr="00B3661C" w:rsidTr="00D91F94">
        <w:trPr>
          <w:trHeight w:val="48"/>
          <w:jc w:val="center"/>
        </w:trPr>
        <w:tc>
          <w:tcPr>
            <w:tcW w:w="3823" w:type="dxa"/>
            <w:vMerge w:val="restart"/>
            <w:tcBorders>
              <w:top w:val="single" w:sz="4" w:space="0" w:color="auto"/>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r w:rsidRPr="00B3661C">
              <w:rPr>
                <w:bCs/>
                <w:color w:val="000000" w:themeColor="text1"/>
                <w:sz w:val="22"/>
                <w:szCs w:val="22"/>
              </w:rPr>
              <w:t>Адреса об’єкта, ЕІС-код точки (точок) комерційного обліку</w:t>
            </w: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lang w:val="ru-RU"/>
              </w:rPr>
              <w:t>с. Велика Каратуль,  вул. Сахна, 5А</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62Z6131429992294</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с. Циблі, вул. Шевченка, 41</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lang w:val="ru-RU"/>
              </w:rPr>
              <w:t>62</w:t>
            </w:r>
            <w:r w:rsidRPr="00D91F94">
              <w:rPr>
                <w:sz w:val="18"/>
                <w:szCs w:val="18"/>
              </w:rPr>
              <w:t>Z1725510499512</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lang w:val="ru-RU"/>
              </w:rPr>
              <w:t>с. Хоцьки, вул. Жовтнева, 6Б</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62Z3695443994385</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с. Гайшин, вул. Покровська, 10</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62Z9661621664841</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jc w:val="both"/>
              <w:rPr>
                <w:color w:val="000000"/>
                <w:sz w:val="18"/>
                <w:szCs w:val="18"/>
              </w:rPr>
            </w:pPr>
            <w:r w:rsidRPr="00D91F94">
              <w:rPr>
                <w:color w:val="000000"/>
                <w:sz w:val="18"/>
                <w:szCs w:val="18"/>
              </w:rPr>
              <w:t>с. Дем’янці, вул. Шкільна, 1</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62Z7706667289157</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с. Мазінки, вул. Миру, 25</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62Z7408531964518</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jc w:val="both"/>
              <w:rPr>
                <w:color w:val="000000"/>
                <w:sz w:val="18"/>
                <w:szCs w:val="18"/>
              </w:rPr>
            </w:pPr>
            <w:r w:rsidRPr="00D91F94">
              <w:rPr>
                <w:color w:val="000000"/>
                <w:sz w:val="18"/>
                <w:szCs w:val="18"/>
              </w:rPr>
              <w:t>с. Вовчків, вул. Молодіжна, 15</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62Z0390529799927</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lang w:val="ru-RU"/>
              </w:rPr>
              <w:t>с. Гланишів, вул. Весняна, 58 А</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62Z7443336543403</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lang w:val="ru-RU"/>
              </w:rPr>
              <w:t>с. Віненці, вул. Героїв Дніпра, 1</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62Z3646355050954</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lang w:val="ru-RU"/>
              </w:rPr>
              <w:t>с. Пологи Чобітьки, вул. Переяслівська, 30</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62Z0899786837087</w:t>
            </w:r>
          </w:p>
        </w:tc>
      </w:tr>
      <w:tr w:rsidR="00D91F94" w:rsidRPr="00B3661C" w:rsidTr="00D91F94">
        <w:trPr>
          <w:trHeight w:val="40"/>
          <w:jc w:val="center"/>
        </w:trPr>
        <w:tc>
          <w:tcPr>
            <w:tcW w:w="3823" w:type="dxa"/>
            <w:vMerge/>
            <w:tcBorders>
              <w:left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jc w:val="both"/>
              <w:rPr>
                <w:color w:val="000000"/>
                <w:sz w:val="18"/>
                <w:szCs w:val="18"/>
              </w:rPr>
            </w:pPr>
            <w:r w:rsidRPr="00D91F94">
              <w:rPr>
                <w:sz w:val="18"/>
                <w:szCs w:val="18"/>
              </w:rPr>
              <w:t>с. Лецьки, вул. Садо</w:t>
            </w:r>
            <w:r w:rsidRPr="00D91F94">
              <w:rPr>
                <w:color w:val="000000"/>
                <w:sz w:val="18"/>
                <w:szCs w:val="18"/>
              </w:rPr>
              <w:t>ва, 23</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62Z0512590528651</w:t>
            </w:r>
          </w:p>
        </w:tc>
      </w:tr>
      <w:tr w:rsidR="00D91F94" w:rsidRPr="00B3661C" w:rsidTr="00D91F94">
        <w:trPr>
          <w:trHeight w:val="40"/>
          <w:jc w:val="center"/>
        </w:trPr>
        <w:tc>
          <w:tcPr>
            <w:tcW w:w="3823" w:type="dxa"/>
            <w:vMerge/>
            <w:tcBorders>
              <w:left w:val="single" w:sz="4" w:space="0" w:color="auto"/>
              <w:bottom w:val="single" w:sz="4" w:space="0" w:color="auto"/>
              <w:right w:val="single" w:sz="4" w:space="0" w:color="auto"/>
            </w:tcBorders>
            <w:hideMark/>
          </w:tcPr>
          <w:p w:rsidR="00D91F94" w:rsidRPr="00B3661C" w:rsidRDefault="00D91F94" w:rsidP="00A30316">
            <w:pPr>
              <w:ind w:firstLine="284"/>
              <w:rPr>
                <w:bCs/>
                <w:color w:val="000000" w:themeColor="text1"/>
                <w:sz w:val="22"/>
                <w:szCs w:val="22"/>
              </w:rPr>
            </w:pPr>
          </w:p>
        </w:tc>
        <w:tc>
          <w:tcPr>
            <w:tcW w:w="3053" w:type="dxa"/>
            <w:tcBorders>
              <w:top w:val="single" w:sz="4" w:space="0" w:color="auto"/>
              <w:left w:val="single" w:sz="4" w:space="0" w:color="auto"/>
              <w:right w:val="single" w:sz="4" w:space="0" w:color="auto"/>
            </w:tcBorders>
          </w:tcPr>
          <w:p w:rsidR="00D91F94" w:rsidRPr="00D91F94" w:rsidRDefault="00D91F94" w:rsidP="004E4449">
            <w:pPr>
              <w:jc w:val="both"/>
              <w:rPr>
                <w:color w:val="000000"/>
                <w:sz w:val="18"/>
                <w:szCs w:val="18"/>
                <w:lang w:val="ru-RU"/>
              </w:rPr>
            </w:pPr>
            <w:r w:rsidRPr="00D91F94">
              <w:rPr>
                <w:color w:val="000000"/>
                <w:sz w:val="18"/>
                <w:szCs w:val="18"/>
                <w:lang w:val="ru-RU"/>
              </w:rPr>
              <w:t>с. Пологи Яненки,  вул. Миру, 58 А</w:t>
            </w:r>
          </w:p>
        </w:tc>
        <w:tc>
          <w:tcPr>
            <w:tcW w:w="2621" w:type="dxa"/>
            <w:tcBorders>
              <w:top w:val="single" w:sz="4" w:space="0" w:color="auto"/>
              <w:left w:val="single" w:sz="4" w:space="0" w:color="auto"/>
              <w:right w:val="single" w:sz="4" w:space="0" w:color="auto"/>
            </w:tcBorders>
          </w:tcPr>
          <w:p w:rsidR="00D91F94" w:rsidRPr="00D91F94" w:rsidRDefault="00D91F94" w:rsidP="004E4449">
            <w:pPr>
              <w:rPr>
                <w:sz w:val="18"/>
                <w:szCs w:val="18"/>
                <w:lang w:val="ru-RU"/>
              </w:rPr>
            </w:pPr>
            <w:r w:rsidRPr="00D91F94">
              <w:rPr>
                <w:color w:val="000000"/>
                <w:sz w:val="18"/>
                <w:szCs w:val="18"/>
              </w:rPr>
              <w:t xml:space="preserve">ЕІС-код </w:t>
            </w:r>
            <w:r w:rsidRPr="00D91F94">
              <w:rPr>
                <w:sz w:val="18"/>
                <w:szCs w:val="18"/>
              </w:rPr>
              <w:t>62Z8232572536341</w:t>
            </w:r>
          </w:p>
        </w:tc>
      </w:tr>
      <w:tr w:rsidR="00F7225E" w:rsidRPr="00B3661C" w:rsidTr="0020598F">
        <w:trPr>
          <w:trHeight w:val="83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rPr>
            </w:pPr>
            <w:r w:rsidRPr="00B3661C">
              <w:rPr>
                <w:color w:val="000000" w:themeColor="text1"/>
                <w:sz w:val="22"/>
                <w:szCs w:val="22"/>
              </w:rPr>
              <w:t>Найменування Оператора, з яким Споживач уклав договір розподілу електричної енергії</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7E62DA" w:rsidRDefault="007E62DA" w:rsidP="00A30316">
            <w:pPr>
              <w:ind w:firstLine="284"/>
              <w:rPr>
                <w:color w:val="000000" w:themeColor="text1"/>
                <w:sz w:val="22"/>
                <w:szCs w:val="22"/>
              </w:rPr>
            </w:pPr>
            <w:r w:rsidRPr="007E62DA">
              <w:rPr>
                <w:color w:val="000000" w:themeColor="text1"/>
                <w:sz w:val="22"/>
                <w:szCs w:val="22"/>
              </w:rPr>
              <w:t>ПрАТ «ДТЕК Київські Регіональні Електромережі»</w:t>
            </w:r>
          </w:p>
        </w:tc>
      </w:tr>
      <w:tr w:rsidR="00F7225E" w:rsidRPr="00B3661C" w:rsidTr="0020598F">
        <w:trPr>
          <w:trHeight w:val="562"/>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rPr>
            </w:pPr>
            <w:r w:rsidRPr="00B3661C">
              <w:rPr>
                <w:color w:val="000000" w:themeColor="text1"/>
                <w:sz w:val="22"/>
                <w:szCs w:val="22"/>
              </w:rPr>
              <w:t xml:space="preserve">Найменування попереднього Постачальника електричної енергії  </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7E62DA" w:rsidRDefault="007E62DA" w:rsidP="00A30316">
            <w:pPr>
              <w:ind w:firstLine="284"/>
              <w:rPr>
                <w:rStyle w:val="afd"/>
                <w:b w:val="0"/>
                <w:color w:val="000000" w:themeColor="text1"/>
                <w:sz w:val="22"/>
                <w:szCs w:val="22"/>
                <w:shd w:val="clear" w:color="auto" w:fill="FFFFFF"/>
                <w:lang w:eastAsia="ar-SA"/>
              </w:rPr>
            </w:pPr>
            <w:r>
              <w:rPr>
                <w:color w:val="000000"/>
                <w:sz w:val="22"/>
                <w:szCs w:val="22"/>
                <w:shd w:val="clear" w:color="auto" w:fill="FDFEFD"/>
              </w:rPr>
              <w:t>ПП «</w:t>
            </w:r>
            <w:r w:rsidRPr="007E62DA">
              <w:rPr>
                <w:color w:val="000000"/>
                <w:sz w:val="22"/>
                <w:szCs w:val="22"/>
                <w:shd w:val="clear" w:color="auto" w:fill="FDFEFD"/>
              </w:rPr>
              <w:t>ЕНЕРГОТРАНСЗАХІД</w:t>
            </w:r>
            <w:r>
              <w:rPr>
                <w:color w:val="000000"/>
                <w:sz w:val="22"/>
                <w:szCs w:val="22"/>
                <w:shd w:val="clear" w:color="auto" w:fill="FDFEFD"/>
              </w:rPr>
              <w:t>»</w:t>
            </w:r>
          </w:p>
        </w:tc>
      </w:tr>
      <w:tr w:rsidR="00F7225E" w:rsidRPr="00B3661C" w:rsidTr="0020598F">
        <w:trPr>
          <w:trHeight w:val="312"/>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lang w:val="ru-RU"/>
              </w:rPr>
            </w:pPr>
            <w:r w:rsidRPr="00B3661C">
              <w:rPr>
                <w:color w:val="000000" w:themeColor="text1"/>
                <w:sz w:val="22"/>
                <w:szCs w:val="22"/>
              </w:rPr>
              <w:t xml:space="preserve">Статус платника ПДВ  </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7E62DA" w:rsidRDefault="00937FA6" w:rsidP="00A30316">
            <w:pPr>
              <w:ind w:firstLine="284"/>
              <w:rPr>
                <w:rStyle w:val="afd"/>
                <w:b w:val="0"/>
                <w:color w:val="000000" w:themeColor="text1"/>
                <w:sz w:val="22"/>
                <w:szCs w:val="22"/>
                <w:shd w:val="clear" w:color="auto" w:fill="FFFFFF"/>
              </w:rPr>
            </w:pPr>
            <w:r>
              <w:rPr>
                <w:sz w:val="22"/>
                <w:szCs w:val="22"/>
              </w:rPr>
              <w:t>є</w:t>
            </w:r>
            <w:r w:rsidR="007E62DA" w:rsidRPr="007E62DA">
              <w:rPr>
                <w:sz w:val="22"/>
                <w:szCs w:val="22"/>
              </w:rPr>
              <w:t xml:space="preserve"> платником ПДВ, неприбуткова організація</w:t>
            </w:r>
          </w:p>
        </w:tc>
      </w:tr>
      <w:tr w:rsidR="00F7225E" w:rsidRPr="00B3661C" w:rsidTr="00F7225E">
        <w:trPr>
          <w:trHeight w:val="60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lang w:val="ru-RU"/>
              </w:rPr>
            </w:pPr>
            <w:r w:rsidRPr="00B3661C">
              <w:rPr>
                <w:color w:val="000000" w:themeColor="text1"/>
                <w:sz w:val="22"/>
                <w:szCs w:val="22"/>
              </w:rPr>
              <w:t>Визначення способу оплати послуг з розподілу</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B3661C" w:rsidRDefault="0020598F" w:rsidP="00A30316">
            <w:pPr>
              <w:ind w:firstLine="284"/>
              <w:rPr>
                <w:rStyle w:val="afd"/>
                <w:b w:val="0"/>
                <w:color w:val="000000" w:themeColor="text1"/>
                <w:sz w:val="22"/>
                <w:szCs w:val="22"/>
                <w:shd w:val="clear" w:color="auto" w:fill="FFFFFF"/>
              </w:rPr>
            </w:pPr>
            <w:r w:rsidRPr="00B3661C">
              <w:rPr>
                <w:rStyle w:val="afd"/>
                <w:b w:val="0"/>
                <w:color w:val="000000" w:themeColor="text1"/>
                <w:sz w:val="22"/>
                <w:szCs w:val="22"/>
                <w:shd w:val="clear" w:color="auto" w:fill="FFFFFF"/>
              </w:rPr>
              <w:t>через Оператора системи розподілу</w:t>
            </w:r>
          </w:p>
        </w:tc>
      </w:tr>
      <w:tr w:rsidR="00F7225E" w:rsidRPr="00B3661C" w:rsidTr="00797C8E">
        <w:trPr>
          <w:trHeight w:val="456"/>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lang w:val="ru-RU"/>
              </w:rPr>
            </w:pPr>
            <w:r w:rsidRPr="00B3661C">
              <w:rPr>
                <w:color w:val="000000" w:themeColor="text1"/>
                <w:sz w:val="22"/>
                <w:szCs w:val="22"/>
              </w:rPr>
              <w:t>Клас напруги</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B3661C" w:rsidRDefault="006E1B8F" w:rsidP="00A30316">
            <w:pPr>
              <w:ind w:firstLine="284"/>
              <w:rPr>
                <w:rStyle w:val="afd"/>
                <w:b w:val="0"/>
                <w:color w:val="000000" w:themeColor="text1"/>
                <w:sz w:val="22"/>
                <w:szCs w:val="22"/>
                <w:shd w:val="clear" w:color="auto" w:fill="FFFFFF"/>
              </w:rPr>
            </w:pPr>
            <w:r>
              <w:rPr>
                <w:rStyle w:val="afd"/>
                <w:b w:val="0"/>
                <w:color w:val="000000" w:themeColor="text1"/>
                <w:sz w:val="22"/>
                <w:szCs w:val="22"/>
                <w:shd w:val="clear" w:color="auto" w:fill="FFFFFF"/>
              </w:rPr>
              <w:t>2</w:t>
            </w:r>
          </w:p>
        </w:tc>
      </w:tr>
      <w:tr w:rsidR="00F7225E" w:rsidRPr="00B3661C" w:rsidTr="00797C8E">
        <w:trPr>
          <w:trHeight w:val="406"/>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lang w:val="ru-RU"/>
              </w:rPr>
            </w:pPr>
            <w:r w:rsidRPr="00B3661C">
              <w:rPr>
                <w:color w:val="000000" w:themeColor="text1"/>
                <w:sz w:val="22"/>
                <w:szCs w:val="22"/>
              </w:rPr>
              <w:t>Група площадок вимірювання</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F7225E" w:rsidRPr="00B3661C" w:rsidRDefault="00F7225E" w:rsidP="00A30316">
            <w:pPr>
              <w:ind w:firstLine="284"/>
              <w:rPr>
                <w:rStyle w:val="afd"/>
                <w:b w:val="0"/>
                <w:color w:val="000000" w:themeColor="text1"/>
                <w:sz w:val="22"/>
                <w:szCs w:val="22"/>
                <w:shd w:val="clear" w:color="auto" w:fill="FFFFFF"/>
              </w:rPr>
            </w:pPr>
          </w:p>
        </w:tc>
      </w:tr>
      <w:tr w:rsidR="00AE17B5" w:rsidRPr="00B3661C" w:rsidTr="0020598F">
        <w:trPr>
          <w:trHeight w:val="427"/>
          <w:jc w:val="center"/>
        </w:trPr>
        <w:tc>
          <w:tcPr>
            <w:tcW w:w="3823" w:type="dxa"/>
            <w:tcBorders>
              <w:top w:val="single" w:sz="4" w:space="0" w:color="auto"/>
              <w:left w:val="single" w:sz="4" w:space="0" w:color="auto"/>
              <w:bottom w:val="single" w:sz="4" w:space="0" w:color="auto"/>
              <w:right w:val="single" w:sz="4" w:space="0" w:color="auto"/>
            </w:tcBorders>
            <w:vAlign w:val="center"/>
          </w:tcPr>
          <w:p w:rsidR="00AE17B5" w:rsidRPr="00B3661C" w:rsidRDefault="00AE17B5" w:rsidP="00A30316">
            <w:pPr>
              <w:ind w:firstLine="284"/>
              <w:jc w:val="both"/>
              <w:rPr>
                <w:color w:val="000000" w:themeColor="text1"/>
                <w:sz w:val="22"/>
                <w:szCs w:val="22"/>
              </w:rPr>
            </w:pPr>
            <w:r w:rsidRPr="00B3661C">
              <w:rPr>
                <w:color w:val="000000" w:themeColor="text1"/>
                <w:sz w:val="22"/>
                <w:szCs w:val="22"/>
              </w:rPr>
              <w:t>Наявність пільг/субсидії (у разі укладення договору про постачання електричної енергії з індивідуальним побутовим споживачем)</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AE17B5" w:rsidRPr="00B3661C" w:rsidRDefault="00AE17B5" w:rsidP="00A30316">
            <w:pPr>
              <w:ind w:firstLine="284"/>
              <w:rPr>
                <w:color w:val="000000" w:themeColor="text1"/>
                <w:sz w:val="22"/>
                <w:szCs w:val="22"/>
              </w:rPr>
            </w:pPr>
          </w:p>
        </w:tc>
      </w:tr>
      <w:tr w:rsidR="00AE17B5" w:rsidRPr="00B3661C" w:rsidTr="0020598F">
        <w:trPr>
          <w:trHeight w:val="427"/>
          <w:jc w:val="center"/>
        </w:trPr>
        <w:tc>
          <w:tcPr>
            <w:tcW w:w="3823" w:type="dxa"/>
            <w:tcBorders>
              <w:top w:val="single" w:sz="4" w:space="0" w:color="auto"/>
              <w:left w:val="single" w:sz="4" w:space="0" w:color="auto"/>
              <w:bottom w:val="single" w:sz="4" w:space="0" w:color="auto"/>
              <w:right w:val="single" w:sz="4" w:space="0" w:color="auto"/>
            </w:tcBorders>
            <w:vAlign w:val="center"/>
          </w:tcPr>
          <w:p w:rsidR="00AE17B5" w:rsidRPr="00B3661C" w:rsidRDefault="00AE17B5" w:rsidP="00A30316">
            <w:pPr>
              <w:ind w:firstLine="284"/>
              <w:jc w:val="both"/>
              <w:rPr>
                <w:color w:val="000000" w:themeColor="text1"/>
                <w:sz w:val="22"/>
                <w:szCs w:val="22"/>
              </w:rPr>
            </w:pPr>
            <w:r w:rsidRPr="00B3661C">
              <w:rPr>
                <w:color w:val="000000" w:themeColor="text1"/>
                <w:sz w:val="22"/>
                <w:szCs w:val="22"/>
              </w:rPr>
              <w:t>Джерело обміну документами (номер засобу зв'язку, офіційна електронна адреса та адреса електронної пошти (за наявності))</w:t>
            </w:r>
          </w:p>
        </w:tc>
        <w:tc>
          <w:tcPr>
            <w:tcW w:w="5674" w:type="dxa"/>
            <w:gridSpan w:val="2"/>
            <w:tcBorders>
              <w:top w:val="single" w:sz="4" w:space="0" w:color="auto"/>
              <w:left w:val="single" w:sz="4" w:space="0" w:color="auto"/>
              <w:bottom w:val="single" w:sz="4" w:space="0" w:color="auto"/>
              <w:right w:val="single" w:sz="4" w:space="0" w:color="auto"/>
            </w:tcBorders>
            <w:vAlign w:val="center"/>
          </w:tcPr>
          <w:p w:rsidR="00AE17B5" w:rsidRPr="007E62DA" w:rsidRDefault="007E62DA" w:rsidP="00A30316">
            <w:pPr>
              <w:ind w:firstLine="284"/>
              <w:rPr>
                <w:color w:val="000000" w:themeColor="text1"/>
                <w:sz w:val="22"/>
                <w:szCs w:val="22"/>
                <w:lang w:val="en-US"/>
              </w:rPr>
            </w:pPr>
            <w:r>
              <w:rPr>
                <w:color w:val="000000" w:themeColor="text1"/>
                <w:sz w:val="22"/>
                <w:szCs w:val="22"/>
                <w:lang w:val="en-US"/>
              </w:rPr>
              <w:t>phcenter@ukr.net</w:t>
            </w:r>
          </w:p>
        </w:tc>
      </w:tr>
      <w:tr w:rsidR="00F7225E" w:rsidRPr="00B3661C" w:rsidTr="0020598F">
        <w:trPr>
          <w:trHeight w:val="427"/>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F7225E" w:rsidRPr="00B3661C" w:rsidRDefault="00F7225E" w:rsidP="00A30316">
            <w:pPr>
              <w:ind w:firstLine="284"/>
              <w:rPr>
                <w:color w:val="000000" w:themeColor="text1"/>
                <w:sz w:val="22"/>
                <w:szCs w:val="22"/>
              </w:rPr>
            </w:pPr>
            <w:r w:rsidRPr="00B3661C">
              <w:rPr>
                <w:color w:val="000000" w:themeColor="text1"/>
                <w:sz w:val="22"/>
                <w:szCs w:val="22"/>
              </w:rPr>
              <w:t>Початок постачання</w:t>
            </w:r>
          </w:p>
        </w:tc>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F7225E" w:rsidRPr="00B3661C" w:rsidRDefault="00937FA6" w:rsidP="00A30316">
            <w:pPr>
              <w:ind w:firstLine="284"/>
              <w:rPr>
                <w:rStyle w:val="afd"/>
                <w:b w:val="0"/>
                <w:color w:val="000000" w:themeColor="text1"/>
                <w:sz w:val="22"/>
                <w:szCs w:val="22"/>
                <w:shd w:val="clear" w:color="auto" w:fill="FFFFFF"/>
                <w:lang w:eastAsia="ar-SA"/>
              </w:rPr>
            </w:pPr>
            <w:r>
              <w:rPr>
                <w:color w:val="000000" w:themeColor="text1"/>
                <w:sz w:val="22"/>
                <w:szCs w:val="22"/>
              </w:rPr>
              <w:t>з</w:t>
            </w:r>
            <w:r w:rsidR="00F7225E" w:rsidRPr="00B3661C">
              <w:rPr>
                <w:color w:val="000000" w:themeColor="text1"/>
                <w:sz w:val="22"/>
                <w:szCs w:val="22"/>
              </w:rPr>
              <w:t xml:space="preserve"> </w:t>
            </w:r>
            <w:r w:rsidR="00181FD4">
              <w:rPr>
                <w:color w:val="000000" w:themeColor="text1"/>
                <w:sz w:val="22"/>
                <w:szCs w:val="22"/>
              </w:rPr>
              <w:t>01 січня 2024</w:t>
            </w:r>
            <w:r w:rsidR="00F7225E" w:rsidRPr="00B3661C">
              <w:rPr>
                <w:color w:val="000000" w:themeColor="text1"/>
                <w:sz w:val="22"/>
                <w:szCs w:val="22"/>
              </w:rPr>
              <w:t xml:space="preserve"> року  </w:t>
            </w:r>
          </w:p>
        </w:tc>
      </w:tr>
    </w:tbl>
    <w:p w:rsidR="00F7225E" w:rsidRPr="00B3661C" w:rsidRDefault="00F7225E" w:rsidP="00A30316">
      <w:pPr>
        <w:spacing w:after="46"/>
        <w:ind w:firstLine="284"/>
        <w:jc w:val="both"/>
        <w:rPr>
          <w:color w:val="000000" w:themeColor="text1"/>
          <w:sz w:val="22"/>
          <w:szCs w:val="22"/>
          <w:lang w:val="ru-RU" w:eastAsia="ar-SA"/>
        </w:rPr>
      </w:pPr>
      <w:r w:rsidRPr="00B3661C">
        <w:rPr>
          <w:color w:val="000000" w:themeColor="text1"/>
          <w:sz w:val="22"/>
          <w:szCs w:val="22"/>
        </w:rPr>
        <w:lastRenderedPageBreak/>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rsidR="00F7225E" w:rsidRPr="00B3661C" w:rsidRDefault="00F7225E" w:rsidP="00A30316">
      <w:pPr>
        <w:spacing w:after="4"/>
        <w:ind w:right="-10" w:firstLine="284"/>
        <w:jc w:val="both"/>
        <w:rPr>
          <w:color w:val="000000" w:themeColor="text1"/>
          <w:sz w:val="22"/>
          <w:szCs w:val="22"/>
        </w:rPr>
      </w:pPr>
      <w:r w:rsidRPr="00B3661C">
        <w:rPr>
          <w:color w:val="000000" w:themeColor="text1"/>
          <w:sz w:val="22"/>
          <w:szCs w:val="22"/>
        </w:rPr>
        <w:t xml:space="preserve">З моменту акцептування цієї заяви-приєднання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rsidR="00F7225E" w:rsidRPr="00B3661C" w:rsidRDefault="00F7225E" w:rsidP="00A30316">
      <w:pPr>
        <w:spacing w:after="4"/>
        <w:ind w:right="-10" w:firstLine="284"/>
        <w:jc w:val="both"/>
        <w:rPr>
          <w:color w:val="000000" w:themeColor="text1"/>
          <w:sz w:val="22"/>
          <w:szCs w:val="22"/>
        </w:rPr>
      </w:pPr>
      <w:r w:rsidRPr="00B3661C">
        <w:rPr>
          <w:color w:val="000000" w:themeColor="text1"/>
          <w:sz w:val="22"/>
          <w:szCs w:val="22"/>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F7225E" w:rsidRPr="00B3661C" w:rsidRDefault="00F7225E" w:rsidP="00A30316">
      <w:pPr>
        <w:spacing w:after="3"/>
        <w:ind w:firstLine="284"/>
        <w:rPr>
          <w:color w:val="000000" w:themeColor="text1"/>
          <w:sz w:val="22"/>
          <w:szCs w:val="22"/>
        </w:rPr>
      </w:pPr>
      <w:r w:rsidRPr="00B3661C">
        <w:rPr>
          <w:color w:val="000000" w:themeColor="text1"/>
          <w:sz w:val="22"/>
          <w:szCs w:val="22"/>
        </w:rPr>
        <w:t xml:space="preserve">  </w:t>
      </w:r>
      <w:r w:rsidRPr="00B3661C">
        <w:rPr>
          <w:color w:val="000000" w:themeColor="text1"/>
          <w:sz w:val="22"/>
          <w:szCs w:val="22"/>
        </w:rPr>
        <w:tab/>
        <w:t xml:space="preserve"> </w:t>
      </w:r>
    </w:p>
    <w:p w:rsidR="00F7225E" w:rsidRPr="00B3661C" w:rsidRDefault="00F7225E" w:rsidP="00A30316">
      <w:pPr>
        <w:ind w:firstLine="284"/>
        <w:rPr>
          <w:b/>
          <w:color w:val="000000" w:themeColor="text1"/>
          <w:sz w:val="22"/>
          <w:szCs w:val="22"/>
        </w:rPr>
      </w:pPr>
      <w:r w:rsidRPr="00B3661C">
        <w:rPr>
          <w:b/>
          <w:color w:val="000000" w:themeColor="text1"/>
          <w:sz w:val="22"/>
          <w:szCs w:val="22"/>
        </w:rPr>
        <w:t xml:space="preserve">Реквізити Споживача: </w:t>
      </w:r>
    </w:p>
    <w:p w:rsidR="00937FA6" w:rsidRDefault="00937FA6" w:rsidP="00937FA6">
      <w:pPr>
        <w:autoSpaceDE w:val="0"/>
        <w:autoSpaceDN w:val="0"/>
        <w:adjustRightInd w:val="0"/>
        <w:rPr>
          <w:rFonts w:eastAsia="Calibri"/>
        </w:rPr>
      </w:pPr>
      <w:r>
        <w:rPr>
          <w:rStyle w:val="hps"/>
        </w:rPr>
        <w:t xml:space="preserve">Юридична та фактична адреса: </w:t>
      </w:r>
      <w:r>
        <w:rPr>
          <w:rFonts w:eastAsia="Calibri"/>
        </w:rPr>
        <w:t>08403, Київська обл.,м. Переяслав, вул. Богдана Хмельницького, 137</w:t>
      </w:r>
    </w:p>
    <w:p w:rsidR="00937FA6" w:rsidRDefault="00937FA6" w:rsidP="00937FA6">
      <w:pPr>
        <w:jc w:val="both"/>
        <w:rPr>
          <w:rFonts w:eastAsia="Calibri"/>
        </w:rPr>
      </w:pPr>
      <w:r>
        <w:rPr>
          <w:rFonts w:eastAsia="Calibri"/>
        </w:rPr>
        <w:t>Код ЄДРПОУ 38424617</w:t>
      </w:r>
    </w:p>
    <w:p w:rsidR="00937FA6" w:rsidRDefault="00937FA6" w:rsidP="00937FA6">
      <w:r>
        <w:rPr>
          <w:lang w:val="en-US"/>
        </w:rPr>
        <w:t>IBAN</w:t>
      </w:r>
      <w:r>
        <w:t xml:space="preserve">: </w:t>
      </w:r>
      <w:r>
        <w:rPr>
          <w:lang w:val="en-US"/>
        </w:rPr>
        <w:t>UA</w:t>
      </w:r>
      <w:r>
        <w:t>948201720344310009000084880</w:t>
      </w:r>
    </w:p>
    <w:p w:rsidR="00937FA6" w:rsidRDefault="00937FA6" w:rsidP="00937FA6">
      <w:r>
        <w:rPr>
          <w:lang w:val="en-US"/>
        </w:rPr>
        <w:t>IBAN</w:t>
      </w:r>
      <w:r>
        <w:t xml:space="preserve">: </w:t>
      </w:r>
      <w:r>
        <w:rPr>
          <w:lang w:val="en-US"/>
        </w:rPr>
        <w:t>UA</w:t>
      </w:r>
      <w:r>
        <w:t>888201720344340008000084880</w:t>
      </w:r>
    </w:p>
    <w:p w:rsidR="00937FA6" w:rsidRDefault="00937FA6" w:rsidP="00937FA6">
      <w:r>
        <w:t>в ДКСУ м. Київ, МФО 820172</w:t>
      </w:r>
    </w:p>
    <w:p w:rsidR="00937FA6" w:rsidRDefault="00937FA6" w:rsidP="00937FA6">
      <w:r>
        <w:t>ІПН 384246110328</w:t>
      </w:r>
    </w:p>
    <w:p w:rsidR="00937FA6" w:rsidRDefault="00937FA6" w:rsidP="00937FA6">
      <w:r>
        <w:t>Витяг з реєстру ПДВ №1910324500027</w:t>
      </w:r>
    </w:p>
    <w:p w:rsidR="00937FA6" w:rsidRDefault="00937FA6" w:rsidP="00937FA6">
      <w:r>
        <w:t>Є платником ПДВ, неприбуткова організація</w:t>
      </w:r>
    </w:p>
    <w:p w:rsidR="0020598F" w:rsidRPr="00B3661C" w:rsidRDefault="00937FA6" w:rsidP="00937FA6">
      <w:pPr>
        <w:rPr>
          <w:color w:val="000000" w:themeColor="text1"/>
          <w:sz w:val="22"/>
          <w:szCs w:val="22"/>
          <w:u w:val="single"/>
          <w:lang w:val="ru-RU" w:eastAsia="ar-SA"/>
        </w:rPr>
      </w:pPr>
      <w:r>
        <w:rPr>
          <w:sz w:val="18"/>
          <w:szCs w:val="18"/>
        </w:rPr>
        <w:t xml:space="preserve">Тел. (04567) 5-25-06, ел. адреса: </w:t>
      </w:r>
      <w:hyperlink r:id="rId13" w:history="1">
        <w:r>
          <w:rPr>
            <w:rStyle w:val="aff"/>
            <w:sz w:val="18"/>
            <w:szCs w:val="18"/>
            <w:lang w:val="en-US"/>
          </w:rPr>
          <w:t>phcenter</w:t>
        </w:r>
        <w:r>
          <w:rPr>
            <w:rStyle w:val="aff"/>
            <w:sz w:val="18"/>
            <w:szCs w:val="18"/>
          </w:rPr>
          <w:t>@</w:t>
        </w:r>
        <w:r>
          <w:rPr>
            <w:rStyle w:val="aff"/>
            <w:sz w:val="18"/>
            <w:szCs w:val="18"/>
            <w:lang w:val="en-US"/>
          </w:rPr>
          <w:t>ukr</w:t>
        </w:r>
        <w:r>
          <w:rPr>
            <w:rStyle w:val="aff"/>
            <w:sz w:val="18"/>
            <w:szCs w:val="18"/>
          </w:rPr>
          <w:t>.</w:t>
        </w:r>
        <w:r>
          <w:rPr>
            <w:rStyle w:val="aff"/>
            <w:sz w:val="18"/>
            <w:szCs w:val="18"/>
            <w:lang w:val="en-US"/>
          </w:rPr>
          <w:t>net</w:t>
        </w:r>
      </w:hyperlink>
    </w:p>
    <w:p w:rsidR="0020598F" w:rsidRPr="00B3661C" w:rsidRDefault="0020598F" w:rsidP="00A30316">
      <w:pPr>
        <w:spacing w:after="60"/>
        <w:ind w:firstLine="284"/>
        <w:rPr>
          <w:color w:val="000000" w:themeColor="text1"/>
          <w:sz w:val="22"/>
          <w:szCs w:val="22"/>
        </w:rPr>
      </w:pPr>
    </w:p>
    <w:p w:rsidR="00F7225E" w:rsidRPr="00B3661C" w:rsidRDefault="00F7225E" w:rsidP="00A30316">
      <w:pPr>
        <w:spacing w:after="60"/>
        <w:ind w:firstLine="284"/>
        <w:rPr>
          <w:color w:val="000000" w:themeColor="text1"/>
          <w:sz w:val="22"/>
          <w:szCs w:val="22"/>
          <w:lang w:val="ru-RU"/>
        </w:rPr>
      </w:pPr>
      <w:r w:rsidRPr="00B3661C">
        <w:rPr>
          <w:b/>
          <w:color w:val="000000" w:themeColor="text1"/>
          <w:sz w:val="22"/>
          <w:szCs w:val="22"/>
        </w:rPr>
        <w:t xml:space="preserve">Примітка: </w:t>
      </w:r>
    </w:p>
    <w:p w:rsidR="00F7225E" w:rsidRPr="00B3661C" w:rsidRDefault="00F7225E" w:rsidP="00A30316">
      <w:pPr>
        <w:spacing w:after="9"/>
        <w:ind w:right="156" w:firstLine="284"/>
        <w:rPr>
          <w:color w:val="000000" w:themeColor="text1"/>
          <w:sz w:val="22"/>
          <w:szCs w:val="22"/>
        </w:rPr>
      </w:pPr>
      <w:r w:rsidRPr="00B3661C">
        <w:rPr>
          <w:color w:val="000000" w:themeColor="text1"/>
          <w:sz w:val="22"/>
          <w:szCs w:val="22"/>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rsidR="0020598F" w:rsidRPr="00B3661C" w:rsidRDefault="0020598F" w:rsidP="00A30316">
      <w:pPr>
        <w:spacing w:after="9"/>
        <w:ind w:right="156" w:firstLine="284"/>
        <w:rPr>
          <w:color w:val="000000" w:themeColor="text1"/>
          <w:sz w:val="22"/>
          <w:szCs w:val="22"/>
        </w:rPr>
      </w:pPr>
    </w:p>
    <w:p w:rsidR="00F7225E" w:rsidRPr="00B3661C" w:rsidRDefault="00F7225E" w:rsidP="00A30316">
      <w:pPr>
        <w:spacing w:after="29"/>
        <w:ind w:right="1601" w:firstLine="284"/>
        <w:jc w:val="center"/>
        <w:rPr>
          <w:color w:val="000000" w:themeColor="text1"/>
          <w:sz w:val="22"/>
          <w:szCs w:val="22"/>
        </w:rPr>
      </w:pPr>
      <w:r w:rsidRPr="00B3661C">
        <w:rPr>
          <w:b/>
          <w:color w:val="000000" w:themeColor="text1"/>
          <w:sz w:val="22"/>
          <w:szCs w:val="22"/>
        </w:rPr>
        <w:t xml:space="preserve">Відмітка про підписання Споживачем цієї заяви-приєднання та  про згоду Споживача на обробку персональних даних </w:t>
      </w:r>
      <w:r w:rsidRPr="00B3661C">
        <w:rPr>
          <w:color w:val="000000" w:themeColor="text1"/>
          <w:sz w:val="22"/>
          <w:szCs w:val="22"/>
        </w:rPr>
        <w:t xml:space="preserve"> </w:t>
      </w:r>
    </w:p>
    <w:p w:rsidR="00F7225E" w:rsidRPr="00B3661C" w:rsidRDefault="00F7225E" w:rsidP="00A30316">
      <w:pPr>
        <w:ind w:firstLine="284"/>
        <w:rPr>
          <w:color w:val="000000" w:themeColor="text1"/>
          <w:sz w:val="22"/>
          <w:szCs w:val="22"/>
        </w:rPr>
      </w:pPr>
      <w:r w:rsidRPr="00B3661C">
        <w:rPr>
          <w:color w:val="000000" w:themeColor="text1"/>
          <w:sz w:val="22"/>
          <w:szCs w:val="22"/>
        </w:rPr>
        <w:t xml:space="preserve">  </w:t>
      </w:r>
    </w:p>
    <w:p w:rsidR="00F7225E" w:rsidRPr="00B3661C" w:rsidRDefault="00F7225E" w:rsidP="00A30316">
      <w:pPr>
        <w:tabs>
          <w:tab w:val="left" w:pos="708"/>
          <w:tab w:val="left" w:pos="1416"/>
          <w:tab w:val="left" w:pos="2124"/>
          <w:tab w:val="left" w:pos="2832"/>
          <w:tab w:val="left" w:pos="3540"/>
          <w:tab w:val="left" w:pos="4248"/>
          <w:tab w:val="left" w:pos="4956"/>
          <w:tab w:val="left" w:pos="8325"/>
        </w:tabs>
        <w:spacing w:after="57"/>
        <w:ind w:firstLine="284"/>
        <w:rPr>
          <w:color w:val="000000" w:themeColor="text1"/>
          <w:sz w:val="22"/>
          <w:szCs w:val="22"/>
        </w:rPr>
      </w:pPr>
      <w:r w:rsidRPr="00B3661C">
        <w:rPr>
          <w:color w:val="000000" w:themeColor="text1"/>
          <w:sz w:val="22"/>
          <w:szCs w:val="22"/>
        </w:rPr>
        <w:t xml:space="preserve">  </w:t>
      </w:r>
      <w:r w:rsidRPr="00B3661C">
        <w:rPr>
          <w:color w:val="000000" w:themeColor="text1"/>
          <w:sz w:val="22"/>
          <w:szCs w:val="22"/>
        </w:rPr>
        <w:tab/>
        <w:t xml:space="preserve">  </w:t>
      </w:r>
      <w:r w:rsidRPr="00B3661C">
        <w:rPr>
          <w:color w:val="000000" w:themeColor="text1"/>
          <w:sz w:val="22"/>
          <w:szCs w:val="22"/>
        </w:rPr>
        <w:tab/>
        <w:t xml:space="preserve">  </w:t>
      </w:r>
      <w:r w:rsidRPr="00B3661C">
        <w:rPr>
          <w:color w:val="000000" w:themeColor="text1"/>
          <w:sz w:val="22"/>
          <w:szCs w:val="22"/>
        </w:rPr>
        <w:tab/>
      </w:r>
    </w:p>
    <w:p w:rsidR="00F7225E" w:rsidRPr="00B3661C" w:rsidRDefault="00A7142C" w:rsidP="00A30316">
      <w:pPr>
        <w:ind w:right="416" w:firstLine="284"/>
        <w:jc w:val="right"/>
        <w:rPr>
          <w:color w:val="000000" w:themeColor="text1"/>
          <w:sz w:val="22"/>
          <w:szCs w:val="22"/>
          <w:vertAlign w:val="superscript"/>
          <w:lang w:val="ru-RU"/>
        </w:rPr>
      </w:pPr>
      <w:r w:rsidRPr="00A7142C">
        <w:rPr>
          <w:noProof/>
          <w:color w:val="000000" w:themeColor="text1"/>
          <w:sz w:val="22"/>
          <w:szCs w:val="22"/>
          <w:vertAlign w:val="superscript"/>
          <w:lang w:val="en-US" w:eastAsia="en-US"/>
        </w:rPr>
      </w:r>
      <w:r w:rsidRPr="00A7142C">
        <w:rPr>
          <w:noProof/>
          <w:color w:val="000000" w:themeColor="text1"/>
          <w:sz w:val="22"/>
          <w:szCs w:val="22"/>
          <w:vertAlign w:val="superscript"/>
          <w:lang w:val="en-US" w:eastAsia="en-US"/>
        </w:rPr>
        <w:pict>
          <v:group id="Группа 24" o:spid="_x0000_s1026" style="width:508.65pt;height:.7pt;mso-position-horizontal-relative:char;mso-position-vertical-relative:line" coordsize="64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">
            <v:shape id="Shape 4809" o:spid="_x0000_s1027" style="position:absolute;width:10152;height:91;visibility:visible;mso-wrap-style:square;v-text-anchor:top" coordsize="1015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" path="m,l1015238,r,9144l,9144,,e" fillcolor="black" stroked="f" strokeweight="0">
              <v:stroke opacity="0" miterlimit="10" joinstyle="miter"/>
              <v:path o:connecttype="custom" o:connectlocs="0,0;102,0;102,1;0,1;0,0" o:connectangles="0,0,0,0,0"/>
            </v:shape>
            <v:shape id="Shape 4810" o:spid="_x0000_s1028" style="position:absolute;left:11904;width:16217;height:91;visibility:visible;mso-wrap-style:square;v-text-anchor:top" coordsize="1621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" path="m,l1621790,r,9144l,9144,,e" fillcolor="black" stroked="f" strokeweight="0">
              <v:stroke opacity="0" miterlimit="10" joinstyle="miter"/>
              <v:path o:connecttype="custom" o:connectlocs="0,0;162,0;162,1;0,1;0,0" o:connectangles="0,0,0,0,0"/>
            </v:shape>
            <v:shape id="Shape 4811" o:spid="_x0000_s1029" style="position:absolute;left:29907;width:11158;height:91;visibility:visible;mso-wrap-style:square;v-text-anchor:top" coordsize="1115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" path="m,l1115822,r,9144l,9144,,e" fillcolor="black" stroked="f" strokeweight="0">
              <v:stroke opacity="0" miterlimit="10" joinstyle="miter"/>
              <v:path o:connecttype="custom" o:connectlocs="0,0;112,0;112,1;0,1;0,0" o:connectangles="0,0,0,0,0"/>
            </v:shape>
            <v:shape id="Shape 4812" o:spid="_x0000_s1030" style="position:absolute;left:43107;width:21490;height:91;visibility:visible;mso-wrap-style:square;v-text-anchor:top" coordsize="21490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" path="m,l2149095,r,9144l,9144,,e" fillcolor="black" stroked="f" strokeweight="0">
              <v:stroke opacity="0" miterlimit="10" joinstyle="miter"/>
              <v:path o:connecttype="custom" o:connectlocs="0,0;215,0;215,1;0,1;0,0" o:connectangles="0,0,0,0,0"/>
            </v:shape>
            <w10:wrap type="none"/>
            <w10:anchorlock/>
          </v:group>
        </w:pict>
      </w:r>
      <w:r w:rsidR="00F7225E" w:rsidRPr="00B3661C">
        <w:rPr>
          <w:color w:val="000000" w:themeColor="text1"/>
          <w:sz w:val="22"/>
          <w:szCs w:val="22"/>
          <w:vertAlign w:val="superscript"/>
        </w:rPr>
        <w:t xml:space="preserve"> </w:t>
      </w:r>
    </w:p>
    <w:p w:rsidR="00F7225E" w:rsidRPr="00B3661C" w:rsidRDefault="00F7225E" w:rsidP="00A30316">
      <w:pPr>
        <w:tabs>
          <w:tab w:val="center" w:pos="692"/>
          <w:tab w:val="center" w:pos="1628"/>
          <w:tab w:val="center" w:pos="3047"/>
          <w:tab w:val="center" w:pos="4460"/>
          <w:tab w:val="center" w:pos="5477"/>
          <w:tab w:val="center" w:pos="6522"/>
          <w:tab w:val="center" w:pos="8372"/>
        </w:tabs>
        <w:spacing w:after="11"/>
        <w:ind w:firstLine="284"/>
        <w:rPr>
          <w:color w:val="000000" w:themeColor="text1"/>
          <w:sz w:val="22"/>
          <w:szCs w:val="22"/>
          <w:vertAlign w:val="superscript"/>
        </w:rPr>
      </w:pPr>
      <w:r w:rsidRPr="00B3661C">
        <w:rPr>
          <w:color w:val="000000" w:themeColor="text1"/>
          <w:sz w:val="22"/>
          <w:szCs w:val="22"/>
          <w:vertAlign w:val="superscript"/>
        </w:rPr>
        <w:t xml:space="preserve"> </w:t>
      </w:r>
      <w:r w:rsidRPr="00B3661C">
        <w:rPr>
          <w:color w:val="000000" w:themeColor="text1"/>
          <w:sz w:val="22"/>
          <w:szCs w:val="22"/>
          <w:vertAlign w:val="superscript"/>
        </w:rPr>
        <w:tab/>
        <w:t xml:space="preserve">(дата)  </w:t>
      </w:r>
      <w:r w:rsidRPr="00B3661C">
        <w:rPr>
          <w:color w:val="000000" w:themeColor="text1"/>
          <w:sz w:val="22"/>
          <w:szCs w:val="22"/>
          <w:vertAlign w:val="superscript"/>
        </w:rPr>
        <w:tab/>
        <w:t xml:space="preserve">  </w:t>
      </w:r>
      <w:r w:rsidRPr="00B3661C">
        <w:rPr>
          <w:color w:val="000000" w:themeColor="text1"/>
          <w:sz w:val="22"/>
          <w:szCs w:val="22"/>
          <w:vertAlign w:val="superscript"/>
        </w:rPr>
        <w:tab/>
        <w:t xml:space="preserve">(посада уповноваженої особи)  </w:t>
      </w:r>
      <w:r w:rsidRPr="00B3661C">
        <w:rPr>
          <w:color w:val="000000" w:themeColor="text1"/>
          <w:sz w:val="22"/>
          <w:szCs w:val="22"/>
          <w:vertAlign w:val="superscript"/>
        </w:rPr>
        <w:tab/>
        <w:t xml:space="preserve">  </w:t>
      </w:r>
      <w:r w:rsidRPr="00B3661C">
        <w:rPr>
          <w:color w:val="000000" w:themeColor="text1"/>
          <w:sz w:val="22"/>
          <w:szCs w:val="22"/>
          <w:vertAlign w:val="superscript"/>
        </w:rPr>
        <w:tab/>
        <w:t xml:space="preserve">(особистий підпис)  </w:t>
      </w:r>
      <w:r w:rsidRPr="00B3661C">
        <w:rPr>
          <w:color w:val="000000" w:themeColor="text1"/>
          <w:sz w:val="22"/>
          <w:szCs w:val="22"/>
          <w:vertAlign w:val="superscript"/>
        </w:rPr>
        <w:tab/>
        <w:t xml:space="preserve">  </w:t>
      </w:r>
      <w:r w:rsidRPr="00B3661C">
        <w:rPr>
          <w:color w:val="000000" w:themeColor="text1"/>
          <w:sz w:val="22"/>
          <w:szCs w:val="22"/>
          <w:vertAlign w:val="superscript"/>
        </w:rPr>
        <w:tab/>
        <w:t xml:space="preserve">(П.І.Б. Споживача)  </w:t>
      </w:r>
    </w:p>
    <w:p w:rsidR="00F7225E" w:rsidRPr="00B3661C" w:rsidRDefault="00F7225E" w:rsidP="00A30316">
      <w:pPr>
        <w:tabs>
          <w:tab w:val="center" w:pos="691"/>
          <w:tab w:val="center" w:pos="1628"/>
          <w:tab w:val="center" w:pos="3045"/>
          <w:tab w:val="center" w:pos="4460"/>
          <w:tab w:val="center" w:pos="5478"/>
          <w:tab w:val="center" w:pos="6522"/>
          <w:tab w:val="center" w:pos="8376"/>
        </w:tabs>
        <w:spacing w:after="60"/>
        <w:ind w:left="-15" w:firstLine="284"/>
        <w:rPr>
          <w:color w:val="000000" w:themeColor="text1"/>
          <w:sz w:val="22"/>
          <w:szCs w:val="22"/>
        </w:rPr>
      </w:pPr>
      <w:r w:rsidRPr="00B3661C">
        <w:rPr>
          <w:color w:val="000000" w:themeColor="text1"/>
          <w:sz w:val="22"/>
          <w:szCs w:val="22"/>
          <w:vertAlign w:val="superscript"/>
        </w:rPr>
        <w:t xml:space="preserve"> </w:t>
      </w:r>
      <w:r w:rsidRPr="00B3661C">
        <w:rPr>
          <w:color w:val="000000" w:themeColor="text1"/>
          <w:sz w:val="22"/>
          <w:szCs w:val="22"/>
          <w:vertAlign w:val="superscript"/>
        </w:rPr>
        <w:tab/>
        <w:t xml:space="preserve">  </w:t>
      </w:r>
      <w:r w:rsidRPr="00B3661C">
        <w:rPr>
          <w:color w:val="000000" w:themeColor="text1"/>
          <w:sz w:val="22"/>
          <w:szCs w:val="22"/>
          <w:vertAlign w:val="superscript"/>
        </w:rPr>
        <w:tab/>
        <w:t xml:space="preserve">  </w:t>
      </w:r>
      <w:r w:rsidRPr="00B3661C">
        <w:rPr>
          <w:color w:val="000000" w:themeColor="text1"/>
          <w:sz w:val="22"/>
          <w:szCs w:val="22"/>
          <w:vertAlign w:val="superscript"/>
        </w:rPr>
        <w:tab/>
        <w:t xml:space="preserve">М.П. (за наявності)  </w:t>
      </w:r>
      <w:r w:rsidRPr="00B3661C">
        <w:rPr>
          <w:color w:val="000000" w:themeColor="text1"/>
          <w:sz w:val="22"/>
          <w:szCs w:val="22"/>
          <w:vertAlign w:val="superscript"/>
        </w:rPr>
        <w:tab/>
      </w:r>
      <w:r w:rsidRPr="00B3661C">
        <w:rPr>
          <w:color w:val="000000" w:themeColor="text1"/>
          <w:sz w:val="22"/>
          <w:szCs w:val="22"/>
        </w:rPr>
        <w:t xml:space="preserve">  </w:t>
      </w:r>
      <w:r w:rsidRPr="00B3661C">
        <w:rPr>
          <w:color w:val="000000" w:themeColor="text1"/>
          <w:sz w:val="22"/>
          <w:szCs w:val="22"/>
        </w:rPr>
        <w:tab/>
        <w:t xml:space="preserve">  </w:t>
      </w:r>
      <w:r w:rsidRPr="00B3661C">
        <w:rPr>
          <w:color w:val="000000" w:themeColor="text1"/>
          <w:sz w:val="22"/>
          <w:szCs w:val="22"/>
        </w:rPr>
        <w:tab/>
        <w:t xml:space="preserve">  </w:t>
      </w:r>
      <w:r w:rsidRPr="00B3661C">
        <w:rPr>
          <w:color w:val="000000" w:themeColor="text1"/>
          <w:sz w:val="22"/>
          <w:szCs w:val="22"/>
        </w:rPr>
        <w:tab/>
        <w:t xml:space="preserve">  </w:t>
      </w:r>
    </w:p>
    <w:p w:rsidR="00F7225E" w:rsidRPr="00B3661C" w:rsidRDefault="00F7225E" w:rsidP="00A30316">
      <w:pPr>
        <w:ind w:firstLine="284"/>
        <w:jc w:val="both"/>
        <w:rPr>
          <w:i/>
          <w:color w:val="000000" w:themeColor="text1"/>
          <w:sz w:val="22"/>
          <w:szCs w:val="22"/>
        </w:rPr>
      </w:pPr>
    </w:p>
    <w:p w:rsidR="00993F87" w:rsidRPr="00B3661C" w:rsidRDefault="00993F87" w:rsidP="00A30316">
      <w:pPr>
        <w:rPr>
          <w:color w:val="000000" w:themeColor="text1"/>
          <w:sz w:val="22"/>
          <w:szCs w:val="22"/>
        </w:rPr>
      </w:pPr>
      <w:r w:rsidRPr="00B3661C">
        <w:rPr>
          <w:color w:val="000000" w:themeColor="text1"/>
          <w:sz w:val="22"/>
          <w:szCs w:val="22"/>
        </w:rPr>
        <w:br w:type="page"/>
      </w:r>
    </w:p>
    <w:p w:rsidR="00993F87" w:rsidRPr="00B3661C" w:rsidRDefault="00993F87" w:rsidP="00A30316">
      <w:pPr>
        <w:rPr>
          <w:color w:val="000000" w:themeColor="text1"/>
          <w:sz w:val="22"/>
          <w:szCs w:val="22"/>
        </w:rPr>
        <w:sectPr w:rsidR="00993F87" w:rsidRPr="00B3661C" w:rsidSect="006208A2">
          <w:pgSz w:w="11906" w:h="16838" w:code="9"/>
          <w:pgMar w:top="567" w:right="567" w:bottom="567" w:left="1134" w:header="397" w:footer="397" w:gutter="0"/>
          <w:cols w:space="720"/>
          <w:docGrid w:linePitch="272"/>
        </w:sectPr>
      </w:pPr>
    </w:p>
    <w:p w:rsidR="006417B0" w:rsidRPr="00B3661C" w:rsidRDefault="006417B0" w:rsidP="00A30316">
      <w:pPr>
        <w:ind w:left="6372"/>
        <w:jc w:val="right"/>
        <w:rPr>
          <w:color w:val="000000" w:themeColor="text1"/>
          <w:sz w:val="22"/>
          <w:szCs w:val="22"/>
          <w:lang w:val="ru-RU" w:eastAsia="en-US"/>
        </w:rPr>
      </w:pPr>
      <w:r w:rsidRPr="00B3661C">
        <w:rPr>
          <w:color w:val="000000" w:themeColor="text1"/>
          <w:sz w:val="22"/>
          <w:szCs w:val="22"/>
          <w:lang w:val="ru-RU" w:eastAsia="en-US"/>
        </w:rPr>
        <w:lastRenderedPageBreak/>
        <w:t>Додаток 5</w:t>
      </w:r>
    </w:p>
    <w:p w:rsidR="006417B0" w:rsidRPr="00B3661C" w:rsidRDefault="006417B0" w:rsidP="00A30316">
      <w:pPr>
        <w:ind w:left="6372"/>
        <w:jc w:val="right"/>
        <w:rPr>
          <w:color w:val="000000" w:themeColor="text1"/>
          <w:sz w:val="22"/>
          <w:szCs w:val="22"/>
          <w:lang w:val="ru-RU" w:eastAsia="en-US"/>
        </w:rPr>
      </w:pPr>
      <w:r w:rsidRPr="00B3661C">
        <w:rPr>
          <w:color w:val="000000" w:themeColor="text1"/>
          <w:sz w:val="22"/>
          <w:szCs w:val="22"/>
          <w:lang w:val="ru-RU" w:eastAsia="en-US"/>
        </w:rPr>
        <w:t>до договору про постачання</w:t>
      </w:r>
    </w:p>
    <w:p w:rsidR="006417B0" w:rsidRPr="00B3661C" w:rsidRDefault="006417B0" w:rsidP="00A30316">
      <w:pPr>
        <w:ind w:left="6372"/>
        <w:jc w:val="right"/>
        <w:rPr>
          <w:color w:val="000000" w:themeColor="text1"/>
          <w:sz w:val="22"/>
          <w:szCs w:val="22"/>
          <w:lang w:val="ru-RU" w:eastAsia="en-US"/>
        </w:rPr>
      </w:pPr>
      <w:r w:rsidRPr="00B3661C">
        <w:rPr>
          <w:color w:val="000000" w:themeColor="text1"/>
          <w:sz w:val="22"/>
          <w:szCs w:val="22"/>
          <w:lang w:val="ru-RU" w:eastAsia="en-US"/>
        </w:rPr>
        <w:t>електричної енергії споживачу</w:t>
      </w:r>
      <w:r w:rsidRPr="00B3661C">
        <w:rPr>
          <w:color w:val="000000" w:themeColor="text1"/>
          <w:sz w:val="22"/>
          <w:szCs w:val="22"/>
          <w:lang w:val="en-US" w:eastAsia="en-US"/>
        </w:rPr>
        <w:t> </w:t>
      </w:r>
    </w:p>
    <w:p w:rsidR="006417B0" w:rsidRPr="00B3661C" w:rsidRDefault="006417B0" w:rsidP="00A30316">
      <w:pPr>
        <w:ind w:left="5670"/>
        <w:rPr>
          <w:color w:val="000000" w:themeColor="text1"/>
          <w:sz w:val="22"/>
          <w:szCs w:val="22"/>
          <w:lang w:val="ru-RU" w:eastAsia="en-US"/>
        </w:rPr>
      </w:pPr>
      <w:r w:rsidRPr="00B3661C">
        <w:rPr>
          <w:color w:val="000000" w:themeColor="text1"/>
          <w:sz w:val="22"/>
          <w:szCs w:val="22"/>
          <w:lang w:val="en-US" w:eastAsia="en-US"/>
        </w:rPr>
        <w:t>       </w:t>
      </w:r>
      <w:r w:rsidRPr="00B3661C">
        <w:rPr>
          <w:color w:val="000000" w:themeColor="text1"/>
          <w:sz w:val="22"/>
          <w:szCs w:val="22"/>
          <w:lang w:val="ru-RU" w:eastAsia="en-US"/>
        </w:rPr>
        <w:t>№</w:t>
      </w:r>
      <w:r w:rsidRPr="00B3661C">
        <w:rPr>
          <w:color w:val="000000" w:themeColor="text1"/>
          <w:sz w:val="22"/>
          <w:szCs w:val="22"/>
          <w:lang w:val="en-US" w:eastAsia="en-US"/>
        </w:rPr>
        <w:t> </w:t>
      </w:r>
      <w:r w:rsidRPr="00B3661C">
        <w:rPr>
          <w:color w:val="000000" w:themeColor="text1"/>
          <w:sz w:val="22"/>
          <w:szCs w:val="22"/>
          <w:lang w:val="ru-RU" w:eastAsia="en-US"/>
        </w:rPr>
        <w:t xml:space="preserve"> ____________ від _________202</w:t>
      </w:r>
      <w:r w:rsidR="00B6107F" w:rsidRPr="00B3661C">
        <w:rPr>
          <w:color w:val="000000" w:themeColor="text1"/>
          <w:sz w:val="22"/>
          <w:szCs w:val="22"/>
          <w:lang w:val="ru-RU" w:eastAsia="en-US"/>
        </w:rPr>
        <w:t>_</w:t>
      </w:r>
      <w:r w:rsidRPr="00B3661C">
        <w:rPr>
          <w:color w:val="000000" w:themeColor="text1"/>
          <w:sz w:val="22"/>
          <w:szCs w:val="22"/>
          <w:lang w:val="en-US" w:eastAsia="en-US"/>
        </w:rPr>
        <w:t> </w:t>
      </w:r>
    </w:p>
    <w:p w:rsidR="006417B0" w:rsidRPr="00B3661C" w:rsidRDefault="006417B0" w:rsidP="00A30316">
      <w:pPr>
        <w:rPr>
          <w:color w:val="000000" w:themeColor="text1"/>
          <w:sz w:val="22"/>
          <w:szCs w:val="22"/>
          <w:lang w:val="ru-RU" w:eastAsia="en-US"/>
        </w:rPr>
      </w:pPr>
    </w:p>
    <w:p w:rsidR="006417B0" w:rsidRPr="00B3661C" w:rsidRDefault="006417B0" w:rsidP="00A30316">
      <w:pPr>
        <w:ind w:left="-425" w:right="-916"/>
        <w:jc w:val="center"/>
        <w:rPr>
          <w:color w:val="000000" w:themeColor="text1"/>
          <w:sz w:val="22"/>
          <w:szCs w:val="22"/>
          <w:lang w:val="ru-RU" w:eastAsia="en-US"/>
        </w:rPr>
      </w:pPr>
      <w:r w:rsidRPr="00B3661C">
        <w:rPr>
          <w:b/>
          <w:bCs/>
          <w:color w:val="000000" w:themeColor="text1"/>
          <w:sz w:val="22"/>
          <w:szCs w:val="22"/>
          <w:lang w:val="ru-RU" w:eastAsia="en-US"/>
        </w:rPr>
        <w:t xml:space="preserve">Примірна форма </w:t>
      </w:r>
      <w:r w:rsidR="009A4EA6" w:rsidRPr="00B3661C">
        <w:rPr>
          <w:b/>
          <w:bCs/>
          <w:color w:val="000000" w:themeColor="text1"/>
          <w:sz w:val="22"/>
          <w:szCs w:val="22"/>
          <w:lang w:eastAsia="en-US"/>
        </w:rPr>
        <w:t xml:space="preserve">Акту приймання-передачі </w:t>
      </w:r>
      <w:r w:rsidR="00D92434" w:rsidRPr="00B3661C">
        <w:rPr>
          <w:b/>
          <w:bCs/>
          <w:color w:val="000000" w:themeColor="text1"/>
          <w:sz w:val="22"/>
          <w:szCs w:val="22"/>
          <w:lang w:val="ru-RU" w:eastAsia="en-US"/>
        </w:rPr>
        <w:t>товару (</w:t>
      </w:r>
      <w:r w:rsidR="009A4EA6" w:rsidRPr="00B3661C">
        <w:rPr>
          <w:b/>
          <w:bCs/>
          <w:color w:val="000000" w:themeColor="text1"/>
          <w:sz w:val="22"/>
          <w:szCs w:val="22"/>
          <w:lang w:eastAsia="en-US"/>
        </w:rPr>
        <w:t>електричної енергії</w:t>
      </w:r>
      <w:r w:rsidR="00D92434" w:rsidRPr="00B3661C">
        <w:rPr>
          <w:b/>
          <w:bCs/>
          <w:color w:val="000000" w:themeColor="text1"/>
          <w:sz w:val="22"/>
          <w:szCs w:val="22"/>
          <w:lang w:val="ru-RU" w:eastAsia="en-US"/>
        </w:rPr>
        <w:t>)</w:t>
      </w:r>
    </w:p>
    <w:p w:rsidR="006417B0" w:rsidRPr="00B3661C" w:rsidRDefault="006417B0" w:rsidP="00A30316">
      <w:pPr>
        <w:rPr>
          <w:color w:val="000000" w:themeColor="text1"/>
          <w:sz w:val="22"/>
          <w:szCs w:val="22"/>
          <w:lang w:val="ru-RU" w:eastAsia="en-US"/>
        </w:rPr>
      </w:pPr>
    </w:p>
    <w:p w:rsidR="009A4EA6" w:rsidRPr="00B3661C" w:rsidRDefault="009A4EA6" w:rsidP="00A30316">
      <w:pPr>
        <w:ind w:left="-425" w:right="-916"/>
        <w:jc w:val="center"/>
        <w:rPr>
          <w:b/>
          <w:bCs/>
          <w:color w:val="000000" w:themeColor="text1"/>
          <w:sz w:val="22"/>
          <w:szCs w:val="22"/>
          <w:lang w:val="ru-RU" w:eastAsia="en-US"/>
        </w:rPr>
      </w:pPr>
      <w:r w:rsidRPr="00B3661C">
        <w:rPr>
          <w:b/>
          <w:bCs/>
          <w:color w:val="000000" w:themeColor="text1"/>
          <w:sz w:val="22"/>
          <w:szCs w:val="22"/>
          <w:lang w:eastAsia="en-US"/>
        </w:rPr>
        <w:t>АКТ ПРИЙМАННЯ-ПЕРЕДАЧІ ТОВАРУ</w:t>
      </w:r>
      <w:r w:rsidR="00D92434" w:rsidRPr="00B3661C">
        <w:rPr>
          <w:b/>
          <w:bCs/>
          <w:color w:val="000000" w:themeColor="text1"/>
          <w:sz w:val="22"/>
          <w:szCs w:val="22"/>
          <w:lang w:val="ru-RU" w:eastAsia="en-US"/>
        </w:rPr>
        <w:t xml:space="preserve"> (ЕЛЕКТРИЧНОЇ ЕНЕРГІЮ)</w:t>
      </w:r>
    </w:p>
    <w:p w:rsidR="006417B0" w:rsidRPr="00B3661C" w:rsidRDefault="006417B0" w:rsidP="00A30316">
      <w:pPr>
        <w:ind w:left="-425" w:right="-916"/>
        <w:jc w:val="center"/>
        <w:rPr>
          <w:color w:val="000000" w:themeColor="text1"/>
          <w:sz w:val="22"/>
          <w:szCs w:val="22"/>
          <w:lang w:val="ru-RU" w:eastAsia="en-US"/>
        </w:rPr>
      </w:pPr>
      <w:r w:rsidRPr="00B3661C">
        <w:rPr>
          <w:b/>
          <w:bCs/>
          <w:color w:val="000000" w:themeColor="text1"/>
          <w:sz w:val="22"/>
          <w:szCs w:val="22"/>
          <w:lang w:val="ru-RU" w:eastAsia="en-US"/>
        </w:rPr>
        <w:t>м.____________________</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ru-RU" w:eastAsia="en-US"/>
        </w:rPr>
        <w:tab/>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en-US" w:eastAsia="en-US"/>
        </w:rPr>
        <w:t> </w:t>
      </w:r>
      <w:r w:rsidRPr="00B3661C">
        <w:rPr>
          <w:b/>
          <w:bCs/>
          <w:i/>
          <w:iCs/>
          <w:color w:val="000000" w:themeColor="text1"/>
          <w:sz w:val="22"/>
          <w:szCs w:val="22"/>
          <w:lang w:val="ru-RU" w:eastAsia="en-US"/>
        </w:rPr>
        <w:t xml:space="preserve"> </w:t>
      </w:r>
      <w:r w:rsidRPr="00B3661C">
        <w:rPr>
          <w:b/>
          <w:bCs/>
          <w:i/>
          <w:iCs/>
          <w:color w:val="000000" w:themeColor="text1"/>
          <w:sz w:val="22"/>
          <w:szCs w:val="22"/>
          <w:lang w:val="ru-RU" w:eastAsia="en-US"/>
        </w:rPr>
        <w:tab/>
        <w:t>«___» дата</w:t>
      </w:r>
    </w:p>
    <w:p w:rsidR="006417B0" w:rsidRPr="00B3661C" w:rsidRDefault="006417B0" w:rsidP="00A30316">
      <w:pPr>
        <w:ind w:left="-425" w:right="-916"/>
        <w:jc w:val="both"/>
        <w:rPr>
          <w:color w:val="000000" w:themeColor="text1"/>
          <w:sz w:val="22"/>
          <w:szCs w:val="22"/>
          <w:lang w:val="ru-RU" w:eastAsia="en-US"/>
        </w:rPr>
      </w:pPr>
      <w:r w:rsidRPr="00B3661C">
        <w:rPr>
          <w:b/>
          <w:bCs/>
          <w:i/>
          <w:iCs/>
          <w:color w:val="000000" w:themeColor="text1"/>
          <w:sz w:val="22"/>
          <w:szCs w:val="22"/>
          <w:lang w:val="en-US" w:eastAsia="en-US"/>
        </w:rPr>
        <w:t> </w:t>
      </w:r>
    </w:p>
    <w:p w:rsidR="006417B0" w:rsidRPr="00B3661C" w:rsidRDefault="006417B0" w:rsidP="00847F6F">
      <w:pPr>
        <w:ind w:left="-425" w:right="-1"/>
        <w:jc w:val="both"/>
        <w:rPr>
          <w:color w:val="000000" w:themeColor="text1"/>
          <w:sz w:val="22"/>
          <w:szCs w:val="22"/>
          <w:lang w:val="ru-RU" w:eastAsia="en-US"/>
        </w:rPr>
      </w:pPr>
      <w:r w:rsidRPr="00B3661C">
        <w:rPr>
          <w:color w:val="000000" w:themeColor="text1"/>
          <w:sz w:val="22"/>
          <w:szCs w:val="22"/>
          <w:lang w:val="ru-RU" w:eastAsia="en-US"/>
        </w:rPr>
        <w:t xml:space="preserve">Цей </w:t>
      </w:r>
      <w:r w:rsidR="009A4EA6" w:rsidRPr="00B3661C">
        <w:rPr>
          <w:color w:val="000000" w:themeColor="text1"/>
          <w:sz w:val="22"/>
          <w:szCs w:val="22"/>
        </w:rPr>
        <w:t>Акт приймання-передачі Товару</w:t>
      </w:r>
      <w:r w:rsidR="009A4EA6" w:rsidRPr="00B3661C">
        <w:rPr>
          <w:color w:val="000000" w:themeColor="text1"/>
          <w:sz w:val="22"/>
          <w:szCs w:val="22"/>
          <w:lang w:val="ru-RU" w:eastAsia="en-US"/>
        </w:rPr>
        <w:t xml:space="preserve"> </w:t>
      </w:r>
      <w:r w:rsidRPr="00B3661C">
        <w:rPr>
          <w:color w:val="000000" w:themeColor="text1"/>
          <w:sz w:val="22"/>
          <w:szCs w:val="22"/>
          <w:lang w:val="ru-RU" w:eastAsia="en-US"/>
        </w:rPr>
        <w:t>(далі — «Акт») складений Сторонами згідно Договору №____</w:t>
      </w:r>
      <w:r w:rsidRPr="00B3661C">
        <w:rPr>
          <w:color w:val="000000" w:themeColor="text1"/>
          <w:sz w:val="22"/>
          <w:szCs w:val="22"/>
          <w:lang w:val="en-US" w:eastAsia="en-US"/>
        </w:rPr>
        <w:t> </w:t>
      </w:r>
      <w:r w:rsidRPr="00B3661C">
        <w:rPr>
          <w:color w:val="000000" w:themeColor="text1"/>
          <w:sz w:val="22"/>
          <w:szCs w:val="22"/>
          <w:lang w:val="ru-RU" w:eastAsia="en-US"/>
        </w:rPr>
        <w:t xml:space="preserve"> від «____» ________</w:t>
      </w:r>
      <w:r w:rsidRPr="00B3661C">
        <w:rPr>
          <w:color w:val="000000" w:themeColor="text1"/>
          <w:sz w:val="22"/>
          <w:szCs w:val="22"/>
          <w:lang w:val="en-US" w:eastAsia="en-US"/>
        </w:rPr>
        <w:t> </w:t>
      </w:r>
      <w:r w:rsidRPr="00B3661C">
        <w:rPr>
          <w:color w:val="000000" w:themeColor="text1"/>
          <w:sz w:val="22"/>
          <w:szCs w:val="22"/>
          <w:lang w:val="ru-RU" w:eastAsia="en-US"/>
        </w:rPr>
        <w:t xml:space="preserve"> 20__ року (далі — «Договір») між:</w:t>
      </w:r>
    </w:p>
    <w:p w:rsidR="006417B0" w:rsidRPr="00B3661C" w:rsidRDefault="006417B0" w:rsidP="00A30316">
      <w:pPr>
        <w:ind w:left="-425"/>
        <w:jc w:val="both"/>
        <w:rPr>
          <w:color w:val="000000" w:themeColor="text1"/>
          <w:sz w:val="22"/>
          <w:szCs w:val="22"/>
          <w:lang w:val="ru-RU" w:eastAsia="en-US"/>
        </w:rPr>
      </w:pPr>
      <w:r w:rsidRPr="00B3661C">
        <w:rPr>
          <w:color w:val="000000" w:themeColor="text1"/>
          <w:sz w:val="22"/>
          <w:szCs w:val="22"/>
          <w:lang w:val="en-US" w:eastAsia="en-US"/>
        </w:rPr>
        <w:t> </w:t>
      </w:r>
    </w:p>
    <w:tbl>
      <w:tblPr>
        <w:tblW w:w="0" w:type="auto"/>
        <w:tblCellMar>
          <w:top w:w="15" w:type="dxa"/>
          <w:left w:w="15" w:type="dxa"/>
          <w:bottom w:w="15" w:type="dxa"/>
          <w:right w:w="15" w:type="dxa"/>
        </w:tblCellMar>
        <w:tblLook w:val="04A0"/>
      </w:tblPr>
      <w:tblGrid>
        <w:gridCol w:w="5363"/>
        <w:gridCol w:w="5042"/>
      </w:tblGrid>
      <w:tr w:rsidR="006417B0" w:rsidRPr="00B3661C"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rsidR="006417B0" w:rsidRPr="00B3661C" w:rsidRDefault="006417B0" w:rsidP="00A30316">
            <w:pPr>
              <w:ind w:right="80"/>
              <w:jc w:val="both"/>
              <w:rPr>
                <w:color w:val="000000" w:themeColor="text1"/>
                <w:sz w:val="22"/>
                <w:szCs w:val="22"/>
                <w:lang w:val="ru-RU" w:eastAsia="en-US"/>
              </w:rPr>
            </w:pPr>
            <w:r w:rsidRPr="00B3661C">
              <w:rPr>
                <w:color w:val="000000" w:themeColor="text1"/>
                <w:sz w:val="22"/>
                <w:szCs w:val="22"/>
                <w:lang w:val="ru-RU" w:eastAsia="en-US"/>
              </w:rPr>
              <w:t>___________________,</w:t>
            </w:r>
            <w:r w:rsidRPr="00B3661C">
              <w:rPr>
                <w:color w:val="000000" w:themeColor="text1"/>
                <w:sz w:val="22"/>
                <w:szCs w:val="22"/>
                <w:u w:val="single"/>
                <w:lang w:val="ru-RU" w:eastAsia="en-US"/>
              </w:rPr>
              <w:t xml:space="preserve"> код ЄДРПОУ</w:t>
            </w:r>
            <w:r w:rsidRPr="00B3661C">
              <w:rPr>
                <w:color w:val="000000" w:themeColor="text1"/>
                <w:sz w:val="22"/>
                <w:szCs w:val="22"/>
                <w:lang w:val="ru-RU" w:eastAsia="en-US"/>
              </w:rPr>
              <w:t xml:space="preserve"> _______________</w:t>
            </w:r>
          </w:p>
          <w:p w:rsidR="006417B0" w:rsidRPr="00B3661C" w:rsidRDefault="006417B0" w:rsidP="00A30316">
            <w:pPr>
              <w:ind w:right="80"/>
              <w:jc w:val="both"/>
              <w:rPr>
                <w:color w:val="000000" w:themeColor="text1"/>
                <w:sz w:val="22"/>
                <w:szCs w:val="22"/>
                <w:lang w:val="ru-RU" w:eastAsia="en-US"/>
              </w:rPr>
            </w:pPr>
            <w:r w:rsidRPr="00B3661C">
              <w:rPr>
                <w:color w:val="000000" w:themeColor="text1"/>
                <w:sz w:val="22"/>
                <w:szCs w:val="22"/>
                <w:lang w:val="ru-RU" w:eastAsia="en-US"/>
              </w:rPr>
              <w:t>(найменування юридичної особи чи ПІБ фізичної особи, код за ЄДРПОУ)</w:t>
            </w:r>
          </w:p>
          <w:p w:rsidR="006417B0" w:rsidRPr="00B3661C" w:rsidRDefault="006417B0" w:rsidP="00A30316">
            <w:pPr>
              <w:ind w:right="80"/>
              <w:jc w:val="both"/>
              <w:rPr>
                <w:color w:val="000000" w:themeColor="text1"/>
                <w:sz w:val="22"/>
                <w:szCs w:val="22"/>
                <w:lang w:val="en-US" w:eastAsia="en-US"/>
              </w:rPr>
            </w:pPr>
            <w:r w:rsidRPr="00B3661C">
              <w:rPr>
                <w:color w:val="000000" w:themeColor="text1"/>
                <w:sz w:val="22"/>
                <w:szCs w:val="22"/>
                <w:lang w:val="en-US" w:eastAsia="en-US"/>
              </w:rPr>
              <w:t xml:space="preserve">місцезнаходження: __________________________, (далі — </w:t>
            </w:r>
            <w:r w:rsidRPr="00B3661C">
              <w:rPr>
                <w:b/>
                <w:bCs/>
                <w:color w:val="000000" w:themeColor="text1"/>
                <w:sz w:val="22"/>
                <w:szCs w:val="22"/>
                <w:lang w:val="en-US" w:eastAsia="en-US"/>
              </w:rPr>
              <w:t>«Споживач</w:t>
            </w:r>
            <w:r w:rsidRPr="00B3661C">
              <w:rPr>
                <w:color w:val="000000" w:themeColor="text1"/>
                <w:sz w:val="22"/>
                <w:szCs w:val="22"/>
                <w:lang w:val="en-US" w:eastAsia="en-US"/>
              </w:rPr>
              <w:t>»</w:t>
            </w:r>
            <w:r w:rsidRPr="00B3661C">
              <w:rPr>
                <w:i/>
                <w:iCs/>
                <w:color w:val="000000" w:themeColor="text1"/>
                <w:sz w:val="22"/>
                <w:szCs w:val="22"/>
                <w:lang w:val="en-US" w:eastAsia="en-US"/>
              </w:rPr>
              <w:t>),</w:t>
            </w:r>
            <w:r w:rsidRPr="00B3661C">
              <w:rPr>
                <w:color w:val="000000" w:themeColor="text1"/>
                <w:sz w:val="22"/>
                <w:szCs w:val="22"/>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rsidR="006417B0" w:rsidRPr="00B3661C" w:rsidRDefault="006417B0" w:rsidP="00A30316">
            <w:pPr>
              <w:ind w:right="80"/>
              <w:jc w:val="both"/>
              <w:rPr>
                <w:color w:val="000000" w:themeColor="text1"/>
                <w:sz w:val="22"/>
                <w:szCs w:val="22"/>
                <w:lang w:val="en-US" w:eastAsia="en-US"/>
              </w:rPr>
            </w:pPr>
            <w:r w:rsidRPr="00B3661C">
              <w:rPr>
                <w:color w:val="000000" w:themeColor="text1"/>
                <w:sz w:val="22"/>
                <w:szCs w:val="22"/>
                <w:lang w:val="en-US" w:eastAsia="en-US"/>
              </w:rPr>
              <w:t xml:space="preserve"> _______________________,   </w:t>
            </w:r>
            <w:r w:rsidRPr="00B3661C">
              <w:rPr>
                <w:color w:val="000000" w:themeColor="text1"/>
                <w:sz w:val="22"/>
                <w:szCs w:val="22"/>
                <w:u w:val="single"/>
                <w:lang w:val="en-US" w:eastAsia="en-US"/>
              </w:rPr>
              <w:t xml:space="preserve">код ЄДРПОУ </w:t>
            </w:r>
            <w:r w:rsidRPr="00B3661C">
              <w:rPr>
                <w:color w:val="000000" w:themeColor="text1"/>
                <w:sz w:val="22"/>
                <w:szCs w:val="22"/>
                <w:lang w:val="en-US" w:eastAsia="en-US"/>
              </w:rPr>
              <w:t>_________,</w:t>
            </w:r>
          </w:p>
          <w:p w:rsidR="006417B0" w:rsidRPr="00B3661C" w:rsidRDefault="006417B0" w:rsidP="00A30316">
            <w:pPr>
              <w:ind w:right="80"/>
              <w:jc w:val="both"/>
              <w:rPr>
                <w:color w:val="000000" w:themeColor="text1"/>
                <w:sz w:val="22"/>
                <w:szCs w:val="22"/>
                <w:lang w:val="en-US" w:eastAsia="en-US"/>
              </w:rPr>
            </w:pPr>
            <w:r w:rsidRPr="00B3661C">
              <w:rPr>
                <w:color w:val="000000" w:themeColor="text1"/>
                <w:sz w:val="22"/>
                <w:szCs w:val="22"/>
                <w:lang w:val="en-US" w:eastAsia="en-US"/>
              </w:rPr>
              <w:t>(найменування юридичної особи чи ПІБ фізичної особи, код за </w:t>
            </w:r>
          </w:p>
          <w:p w:rsidR="006417B0" w:rsidRPr="00B3661C" w:rsidRDefault="006417B0" w:rsidP="00A30316">
            <w:pPr>
              <w:ind w:right="80"/>
              <w:jc w:val="both"/>
              <w:rPr>
                <w:color w:val="000000" w:themeColor="text1"/>
                <w:sz w:val="22"/>
                <w:szCs w:val="22"/>
                <w:lang w:val="en-US" w:eastAsia="en-US"/>
              </w:rPr>
            </w:pPr>
            <w:r w:rsidRPr="00B3661C">
              <w:rPr>
                <w:color w:val="000000" w:themeColor="text1"/>
                <w:sz w:val="22"/>
                <w:szCs w:val="22"/>
                <w:lang w:val="en-US" w:eastAsia="en-US"/>
              </w:rPr>
              <w:t>ЄДРПОУ)</w:t>
            </w:r>
          </w:p>
          <w:p w:rsidR="006417B0" w:rsidRPr="00B3661C" w:rsidRDefault="006417B0" w:rsidP="00A30316">
            <w:pPr>
              <w:ind w:right="80"/>
              <w:jc w:val="both"/>
              <w:rPr>
                <w:color w:val="000000" w:themeColor="text1"/>
                <w:sz w:val="22"/>
                <w:szCs w:val="22"/>
                <w:lang w:val="en-US" w:eastAsia="en-US"/>
              </w:rPr>
            </w:pPr>
            <w:r w:rsidRPr="00B3661C">
              <w:rPr>
                <w:color w:val="000000" w:themeColor="text1"/>
                <w:sz w:val="22"/>
                <w:szCs w:val="22"/>
                <w:lang w:val="en-US" w:eastAsia="en-US"/>
              </w:rPr>
              <w:t>місцезнаходження ______________________________, </w:t>
            </w:r>
          </w:p>
          <w:p w:rsidR="006417B0" w:rsidRPr="00B3661C" w:rsidRDefault="006417B0" w:rsidP="00A30316">
            <w:pPr>
              <w:ind w:right="80"/>
              <w:jc w:val="both"/>
              <w:rPr>
                <w:color w:val="000000" w:themeColor="text1"/>
                <w:sz w:val="22"/>
                <w:szCs w:val="22"/>
                <w:lang w:val="en-US" w:eastAsia="en-US"/>
              </w:rPr>
            </w:pPr>
            <w:r w:rsidRPr="00B3661C">
              <w:rPr>
                <w:color w:val="000000" w:themeColor="text1"/>
                <w:sz w:val="22"/>
                <w:szCs w:val="22"/>
                <w:lang w:val="en-US" w:eastAsia="en-US"/>
              </w:rPr>
              <w:t>(далі — «</w:t>
            </w:r>
            <w:r w:rsidRPr="00B3661C">
              <w:rPr>
                <w:b/>
                <w:bCs/>
                <w:color w:val="000000" w:themeColor="text1"/>
                <w:sz w:val="22"/>
                <w:szCs w:val="22"/>
                <w:lang w:val="en-US" w:eastAsia="en-US"/>
              </w:rPr>
              <w:t>Постачальник</w:t>
            </w:r>
            <w:r w:rsidRPr="00B3661C">
              <w:rPr>
                <w:color w:val="000000" w:themeColor="text1"/>
                <w:sz w:val="22"/>
                <w:szCs w:val="22"/>
                <w:lang w:val="en-US" w:eastAsia="en-US"/>
              </w:rPr>
              <w:t>»)</w:t>
            </w:r>
          </w:p>
          <w:p w:rsidR="006417B0" w:rsidRPr="00B3661C" w:rsidRDefault="006417B0" w:rsidP="00A30316">
            <w:pPr>
              <w:rPr>
                <w:color w:val="000000" w:themeColor="text1"/>
                <w:sz w:val="22"/>
                <w:szCs w:val="22"/>
                <w:lang w:val="en-US" w:eastAsia="en-US"/>
              </w:rPr>
            </w:pPr>
          </w:p>
        </w:tc>
      </w:tr>
    </w:tbl>
    <w:p w:rsidR="006417B0" w:rsidRPr="00B3661C" w:rsidRDefault="006417B0" w:rsidP="00A30316">
      <w:pPr>
        <w:rPr>
          <w:color w:val="000000" w:themeColor="text1"/>
          <w:sz w:val="22"/>
          <w:szCs w:val="22"/>
          <w:lang w:val="en-US" w:eastAsia="en-US"/>
        </w:rPr>
      </w:pPr>
    </w:p>
    <w:p w:rsidR="006417B0" w:rsidRPr="00B3661C" w:rsidRDefault="006417B0" w:rsidP="00A30316">
      <w:pPr>
        <w:ind w:right="80"/>
        <w:jc w:val="both"/>
        <w:rPr>
          <w:color w:val="000000" w:themeColor="text1"/>
          <w:sz w:val="22"/>
          <w:szCs w:val="22"/>
          <w:lang w:val="ru-RU" w:eastAsia="en-US"/>
        </w:rPr>
      </w:pPr>
      <w:r w:rsidRPr="00B3661C">
        <w:rPr>
          <w:color w:val="000000" w:themeColor="text1"/>
          <w:sz w:val="22"/>
          <w:szCs w:val="22"/>
          <w:lang w:val="ru-RU" w:eastAsia="en-US"/>
        </w:rPr>
        <w:t>склали та підписали цей Акт про таке:</w:t>
      </w:r>
    </w:p>
    <w:p w:rsidR="006417B0" w:rsidRPr="00B3661C" w:rsidRDefault="006417B0" w:rsidP="00A30316">
      <w:pPr>
        <w:jc w:val="both"/>
        <w:rPr>
          <w:color w:val="000000" w:themeColor="text1"/>
          <w:sz w:val="22"/>
          <w:szCs w:val="22"/>
          <w:lang w:val="ru-RU" w:eastAsia="en-US"/>
        </w:rPr>
      </w:pPr>
      <w:r w:rsidRPr="00B3661C">
        <w:rPr>
          <w:b/>
          <w:bCs/>
          <w:color w:val="000000" w:themeColor="text1"/>
          <w:sz w:val="22"/>
          <w:szCs w:val="22"/>
          <w:lang w:val="en-US" w:eastAsia="en-US"/>
        </w:rPr>
        <w:t> </w:t>
      </w:r>
    </w:p>
    <w:p w:rsidR="006417B0" w:rsidRPr="00B3661C" w:rsidRDefault="006417B0" w:rsidP="00A30316">
      <w:pPr>
        <w:ind w:left="-142" w:right="-633"/>
        <w:jc w:val="both"/>
        <w:rPr>
          <w:color w:val="000000" w:themeColor="text1"/>
          <w:sz w:val="22"/>
          <w:szCs w:val="22"/>
          <w:lang w:val="ru-RU" w:eastAsia="en-US"/>
        </w:rPr>
      </w:pPr>
      <w:r w:rsidRPr="00B3661C">
        <w:rPr>
          <w:color w:val="000000" w:themeColor="text1"/>
          <w:sz w:val="22"/>
          <w:szCs w:val="22"/>
          <w:lang w:val="ru-RU" w:eastAsia="en-US"/>
        </w:rPr>
        <w:t>1. Відповідно до умов Договору № ____ від ___________ Постачальник передав, а Споживач прийняв Товар:</w:t>
      </w:r>
    </w:p>
    <w:p w:rsidR="006417B0" w:rsidRPr="00B3661C" w:rsidRDefault="006417B0" w:rsidP="00A30316">
      <w:pPr>
        <w:jc w:val="center"/>
        <w:rPr>
          <w:color w:val="000000" w:themeColor="text1"/>
          <w:sz w:val="22"/>
          <w:szCs w:val="22"/>
          <w:lang w:val="ru-RU" w:eastAsia="en-US"/>
        </w:rPr>
      </w:pPr>
      <w:r w:rsidRPr="00B3661C">
        <w:rPr>
          <w:b/>
          <w:bCs/>
          <w:color w:val="000000" w:themeColor="text1"/>
          <w:sz w:val="22"/>
          <w:szCs w:val="22"/>
          <w:lang w:val="en-US" w:eastAsia="en-US"/>
        </w:rPr>
        <w:t> </w:t>
      </w:r>
    </w:p>
    <w:p w:rsidR="006417B0" w:rsidRPr="00B3661C" w:rsidRDefault="006417B0" w:rsidP="00A30316">
      <w:pPr>
        <w:rPr>
          <w:color w:val="000000" w:themeColor="text1"/>
          <w:sz w:val="22"/>
          <w:szCs w:val="22"/>
          <w:lang w:val="ru-RU" w:eastAsia="en-US"/>
        </w:rPr>
      </w:pPr>
    </w:p>
    <w:tbl>
      <w:tblPr>
        <w:tblW w:w="10207" w:type="dxa"/>
        <w:tblInd w:w="-431" w:type="dxa"/>
        <w:tblLayout w:type="fixed"/>
        <w:tblCellMar>
          <w:top w:w="15" w:type="dxa"/>
          <w:left w:w="15" w:type="dxa"/>
          <w:bottom w:w="15" w:type="dxa"/>
          <w:right w:w="15" w:type="dxa"/>
        </w:tblCellMar>
        <w:tblLook w:val="04A0"/>
      </w:tblPr>
      <w:tblGrid>
        <w:gridCol w:w="284"/>
        <w:gridCol w:w="1724"/>
        <w:gridCol w:w="1109"/>
        <w:gridCol w:w="1171"/>
        <w:gridCol w:w="1360"/>
        <w:gridCol w:w="1152"/>
        <w:gridCol w:w="1152"/>
        <w:gridCol w:w="1113"/>
        <w:gridCol w:w="1142"/>
      </w:tblGrid>
      <w:tr w:rsidR="006417B0" w:rsidRPr="00B3661C"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ind w:left="-525" w:right="-238" w:firstLine="271"/>
              <w:jc w:val="center"/>
              <w:rPr>
                <w:color w:val="000000" w:themeColor="text1"/>
                <w:sz w:val="22"/>
                <w:szCs w:val="22"/>
                <w:lang w:val="en-US" w:eastAsia="en-US"/>
              </w:rPr>
            </w:pPr>
            <w:r w:rsidRPr="00B3661C">
              <w:rPr>
                <w:b/>
                <w:bCs/>
                <w:color w:val="000000" w:themeColor="text1"/>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en-US" w:eastAsia="en-US"/>
              </w:rPr>
            </w:pPr>
            <w:r w:rsidRPr="00B3661C">
              <w:rPr>
                <w:b/>
                <w:bCs/>
                <w:color w:val="000000" w:themeColor="text1"/>
                <w:sz w:val="22"/>
                <w:szCs w:val="22"/>
                <w:lang w:val="en-US" w:eastAsia="en-US"/>
              </w:rPr>
              <w:t>Найменування Товару</w:t>
            </w: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en-US" w:eastAsia="en-US"/>
              </w:rPr>
            </w:pPr>
            <w:r w:rsidRPr="00B3661C">
              <w:rPr>
                <w:b/>
                <w:bCs/>
                <w:color w:val="000000" w:themeColor="text1"/>
                <w:sz w:val="22"/>
                <w:szCs w:val="22"/>
                <w:lang w:val="en-US" w:eastAsia="en-US"/>
              </w:rPr>
              <w:t>Одиниця виміру</w:t>
            </w: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en-US" w:eastAsia="en-US"/>
              </w:rPr>
            </w:pPr>
            <w:r w:rsidRPr="00B3661C">
              <w:rPr>
                <w:b/>
                <w:bCs/>
                <w:color w:val="000000" w:themeColor="text1"/>
                <w:sz w:val="22"/>
                <w:szCs w:val="22"/>
                <w:lang w:val="en-US" w:eastAsia="en-US"/>
              </w:rPr>
              <w:t>Кількість</w:t>
            </w: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en-US" w:eastAsia="en-US"/>
              </w:rPr>
            </w:pPr>
            <w:r w:rsidRPr="00B3661C">
              <w:rPr>
                <w:b/>
                <w:bCs/>
                <w:color w:val="000000" w:themeColor="text1"/>
                <w:sz w:val="22"/>
                <w:szCs w:val="22"/>
                <w:lang w:val="en-US"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ru-RU" w:eastAsia="en-US"/>
              </w:rPr>
            </w:pPr>
            <w:r w:rsidRPr="00B3661C">
              <w:rPr>
                <w:b/>
                <w:bCs/>
                <w:color w:val="000000" w:themeColor="text1"/>
                <w:sz w:val="22"/>
                <w:szCs w:val="22"/>
                <w:lang w:val="ru-RU" w:eastAsia="en-US"/>
              </w:rPr>
              <w:t>Вартість за одиницю,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ru-RU" w:eastAsia="en-US"/>
              </w:rPr>
            </w:pPr>
            <w:r w:rsidRPr="00B3661C">
              <w:rPr>
                <w:b/>
                <w:bCs/>
                <w:color w:val="000000" w:themeColor="text1"/>
                <w:sz w:val="22"/>
                <w:szCs w:val="22"/>
                <w:lang w:val="ru-RU" w:eastAsia="en-US"/>
              </w:rPr>
              <w:t>Вартість за одиницю,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ru-RU" w:eastAsia="en-US"/>
              </w:rPr>
            </w:pPr>
            <w:r w:rsidRPr="00B3661C">
              <w:rPr>
                <w:b/>
                <w:bCs/>
                <w:color w:val="000000" w:themeColor="text1"/>
                <w:sz w:val="22"/>
                <w:szCs w:val="22"/>
                <w:lang w:val="ru-RU"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jc w:val="center"/>
              <w:rPr>
                <w:color w:val="000000" w:themeColor="text1"/>
                <w:sz w:val="22"/>
                <w:szCs w:val="22"/>
                <w:lang w:val="ru-RU" w:eastAsia="en-US"/>
              </w:rPr>
            </w:pPr>
            <w:r w:rsidRPr="00B3661C">
              <w:rPr>
                <w:b/>
                <w:bCs/>
                <w:color w:val="000000" w:themeColor="text1"/>
                <w:sz w:val="22"/>
                <w:szCs w:val="22"/>
                <w:lang w:val="ru-RU" w:eastAsia="en-US"/>
              </w:rPr>
              <w:t>Загальна вартість товару, грн. з ПДВ</w:t>
            </w:r>
          </w:p>
        </w:tc>
      </w:tr>
      <w:tr w:rsidR="006417B0" w:rsidRPr="00B3661C"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ind w:left="-394" w:right="-238" w:firstLine="128"/>
              <w:jc w:val="center"/>
              <w:rPr>
                <w:color w:val="000000" w:themeColor="text1"/>
                <w:sz w:val="22"/>
                <w:szCs w:val="22"/>
                <w:lang w:val="en-US" w:eastAsia="en-US"/>
              </w:rPr>
            </w:pPr>
            <w:r w:rsidRPr="00B3661C">
              <w:rPr>
                <w:b/>
                <w:bCs/>
                <w:color w:val="000000" w:themeColor="text1"/>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417B0" w:rsidRPr="00B3661C" w:rsidRDefault="006417B0" w:rsidP="00A30316">
            <w:pPr>
              <w:rPr>
                <w:color w:val="000000" w:themeColor="text1"/>
                <w:sz w:val="22"/>
                <w:szCs w:val="22"/>
                <w:lang w:val="en-US" w:eastAsia="en-US"/>
              </w:rPr>
            </w:pPr>
          </w:p>
        </w:tc>
      </w:tr>
    </w:tbl>
    <w:p w:rsidR="006417B0" w:rsidRPr="00B3661C" w:rsidRDefault="006417B0" w:rsidP="00A30316">
      <w:pPr>
        <w:rPr>
          <w:color w:val="000000" w:themeColor="text1"/>
          <w:sz w:val="22"/>
          <w:szCs w:val="22"/>
          <w:lang w:val="en-US" w:eastAsia="en-US"/>
        </w:rPr>
      </w:pPr>
    </w:p>
    <w:p w:rsidR="006417B0" w:rsidRPr="00B3661C" w:rsidRDefault="006417B0" w:rsidP="00A30316">
      <w:pPr>
        <w:jc w:val="both"/>
        <w:rPr>
          <w:color w:val="000000" w:themeColor="text1"/>
          <w:sz w:val="22"/>
          <w:szCs w:val="22"/>
          <w:lang w:val="ru-RU" w:eastAsia="en-US"/>
        </w:rPr>
      </w:pPr>
      <w:r w:rsidRPr="00B3661C">
        <w:rPr>
          <w:color w:val="000000" w:themeColor="text1"/>
          <w:sz w:val="22"/>
          <w:szCs w:val="22"/>
          <w:lang w:val="ru-RU" w:eastAsia="en-US"/>
        </w:rPr>
        <w:t xml:space="preserve">Розрахунок вартості ціни за одиницю електричної енергії здійснено сторонами згідно формули </w:t>
      </w:r>
      <w:r w:rsidRPr="00C16806">
        <w:rPr>
          <w:color w:val="000000" w:themeColor="text1"/>
          <w:sz w:val="22"/>
          <w:szCs w:val="22"/>
          <w:lang w:val="ru-RU" w:eastAsia="en-US"/>
        </w:rPr>
        <w:t>_______________</w:t>
      </w:r>
    </w:p>
    <w:p w:rsidR="006417B0" w:rsidRPr="00B3661C" w:rsidRDefault="006417B0" w:rsidP="00A30316">
      <w:pPr>
        <w:rPr>
          <w:color w:val="000000" w:themeColor="text1"/>
          <w:sz w:val="22"/>
          <w:szCs w:val="22"/>
          <w:lang w:val="ru-RU" w:eastAsia="en-US"/>
        </w:rPr>
      </w:pPr>
    </w:p>
    <w:p w:rsidR="006417B0" w:rsidRPr="00B3661C" w:rsidRDefault="006417B0" w:rsidP="00A30316">
      <w:pPr>
        <w:ind w:left="-709" w:firstLine="567"/>
        <w:jc w:val="both"/>
        <w:rPr>
          <w:color w:val="000000" w:themeColor="text1"/>
          <w:sz w:val="22"/>
          <w:szCs w:val="22"/>
          <w:lang w:val="ru-RU" w:eastAsia="en-US"/>
        </w:rPr>
      </w:pPr>
      <w:r w:rsidRPr="00B3661C">
        <w:rPr>
          <w:color w:val="000000" w:themeColor="text1"/>
          <w:sz w:val="22"/>
          <w:szCs w:val="22"/>
          <w:lang w:val="ru-RU"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rsidR="006417B0" w:rsidRPr="00B3661C" w:rsidRDefault="006417B0" w:rsidP="00A30316">
      <w:pPr>
        <w:ind w:left="-709" w:firstLine="567"/>
        <w:jc w:val="both"/>
        <w:rPr>
          <w:color w:val="000000" w:themeColor="text1"/>
          <w:sz w:val="22"/>
          <w:szCs w:val="22"/>
          <w:lang w:val="ru-RU" w:eastAsia="en-US"/>
        </w:rPr>
      </w:pPr>
      <w:r w:rsidRPr="00B3661C">
        <w:rPr>
          <w:color w:val="000000" w:themeColor="text1"/>
          <w:sz w:val="22"/>
          <w:szCs w:val="22"/>
          <w:lang w:val="ru-RU" w:eastAsia="en-US"/>
        </w:rPr>
        <w:t>3. Цей Акт чинний із дати його підписання уповноваженими представниками обох Сторін.</w:t>
      </w:r>
    </w:p>
    <w:p w:rsidR="006417B0" w:rsidRPr="00B3661C" w:rsidRDefault="006417B0" w:rsidP="00A30316">
      <w:pPr>
        <w:ind w:left="-709" w:firstLine="567"/>
        <w:jc w:val="both"/>
        <w:rPr>
          <w:color w:val="000000" w:themeColor="text1"/>
          <w:sz w:val="22"/>
          <w:szCs w:val="22"/>
          <w:lang w:val="en-US" w:eastAsia="en-US"/>
        </w:rPr>
      </w:pPr>
      <w:r w:rsidRPr="00B3661C">
        <w:rPr>
          <w:color w:val="000000" w:themeColor="text1"/>
          <w:sz w:val="22"/>
          <w:szCs w:val="22"/>
          <w:lang w:val="ru-RU" w:eastAsia="en-US"/>
        </w:rPr>
        <w:t xml:space="preserve">4. Акт укладений у двох оригінальних примірниках, по одному примірнику для кожної із Сторін, і є невід’ємною частиною </w:t>
      </w:r>
      <w:r w:rsidRPr="00B3661C">
        <w:rPr>
          <w:color w:val="000000" w:themeColor="text1"/>
          <w:sz w:val="22"/>
          <w:szCs w:val="22"/>
          <w:lang w:val="en-US" w:eastAsia="en-US"/>
        </w:rPr>
        <w:t>Договору.</w:t>
      </w:r>
    </w:p>
    <w:p w:rsidR="009A4EA6" w:rsidRPr="00B3661C" w:rsidRDefault="009A4EA6" w:rsidP="00A30316">
      <w:pPr>
        <w:ind w:left="-709" w:firstLine="567"/>
        <w:jc w:val="both"/>
        <w:rPr>
          <w:color w:val="000000" w:themeColor="text1"/>
          <w:sz w:val="22"/>
          <w:szCs w:val="22"/>
          <w:lang w:val="en-US" w:eastAsia="en-US"/>
        </w:rPr>
      </w:pPr>
    </w:p>
    <w:p w:rsidR="009A4EA6" w:rsidRPr="00B3661C" w:rsidRDefault="009A4EA6" w:rsidP="00A30316">
      <w:pPr>
        <w:ind w:left="-709" w:firstLine="567"/>
        <w:jc w:val="both"/>
        <w:rPr>
          <w:color w:val="000000" w:themeColor="text1"/>
          <w:sz w:val="22"/>
          <w:szCs w:val="22"/>
          <w:lang w:val="en-US" w:eastAsia="en-US"/>
        </w:rPr>
      </w:pPr>
    </w:p>
    <w:p w:rsidR="009A4EA6" w:rsidRPr="00B3661C" w:rsidRDefault="009A4EA6" w:rsidP="00A30316">
      <w:pPr>
        <w:pStyle w:val="af3"/>
        <w:spacing w:before="0" w:beforeAutospacing="0" w:after="120" w:afterAutospacing="0"/>
        <w:ind w:right="80"/>
        <w:jc w:val="both"/>
        <w:rPr>
          <w:color w:val="000000" w:themeColor="text1"/>
          <w:sz w:val="22"/>
          <w:szCs w:val="22"/>
        </w:rPr>
      </w:pPr>
      <w:r w:rsidRPr="00B3661C">
        <w:rPr>
          <w:b/>
          <w:bCs/>
          <w:color w:val="000000" w:themeColor="text1"/>
          <w:sz w:val="22"/>
          <w:szCs w:val="22"/>
        </w:rPr>
        <w:t>Постачальник  “___”___________ 20___ року /______________/___________/_____________/ ПІБ посада підпис м.п</w:t>
      </w:r>
    </w:p>
    <w:p w:rsidR="009A4EA6" w:rsidRPr="00B3661C" w:rsidRDefault="009A4EA6" w:rsidP="00A30316">
      <w:pPr>
        <w:pStyle w:val="af3"/>
        <w:spacing w:before="0" w:beforeAutospacing="0" w:after="120" w:afterAutospacing="0"/>
        <w:ind w:right="80"/>
        <w:jc w:val="both"/>
        <w:rPr>
          <w:color w:val="000000" w:themeColor="text1"/>
          <w:sz w:val="22"/>
          <w:szCs w:val="22"/>
        </w:rPr>
      </w:pPr>
      <w:r w:rsidRPr="00B3661C">
        <w:rPr>
          <w:b/>
          <w:bCs/>
          <w:color w:val="000000" w:themeColor="text1"/>
          <w:sz w:val="22"/>
          <w:szCs w:val="22"/>
        </w:rPr>
        <w:t>Споживач “___”___________ 20___ року /______________/___________/_____________/ ПІБ  посада підпис м.п </w:t>
      </w:r>
    </w:p>
    <w:p w:rsidR="00515496" w:rsidRPr="00B3661C" w:rsidRDefault="00515496"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193F5A" w:rsidRPr="00B3661C" w:rsidRDefault="00193F5A" w:rsidP="00A30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sectPr w:rsidR="00193F5A" w:rsidRPr="00B3661C" w:rsidSect="0022755D">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6E2" w:rsidRDefault="001746E2">
      <w:r>
        <w:separator/>
      </w:r>
    </w:p>
  </w:endnote>
  <w:endnote w:type="continuationSeparator" w:id="1">
    <w:p w:rsidR="001746E2" w:rsidRDefault="0017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5D" w:rsidRDefault="0022755D">
    <w:pPr>
      <w:widowControl w:val="0"/>
      <w:pBdr>
        <w:top w:val="nil"/>
        <w:left w:val="nil"/>
        <w:bottom w:val="nil"/>
        <w:right w:val="nil"/>
        <w:between w:val="nil"/>
      </w:pBdr>
      <w:jc w:val="right"/>
      <w:rPr>
        <w:color w:val="000000"/>
      </w:rPr>
    </w:pPr>
  </w:p>
  <w:p w:rsidR="0022755D" w:rsidRDefault="0022755D">
    <w:pPr>
      <w:widowControl w:v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6E2" w:rsidRDefault="001746E2">
      <w:r>
        <w:separator/>
      </w:r>
    </w:p>
  </w:footnote>
  <w:footnote w:type="continuationSeparator" w:id="1">
    <w:p w:rsidR="001746E2" w:rsidRDefault="0017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5D" w:rsidRDefault="0022755D">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2A"/>
    <w:multiLevelType w:val="multilevel"/>
    <w:tmpl w:val="47F86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B02E7"/>
    <w:multiLevelType w:val="multilevel"/>
    <w:tmpl w:val="1F0A4C0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nsid w:val="18BB6742"/>
    <w:multiLevelType w:val="multilevel"/>
    <w:tmpl w:val="7E7CB802"/>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237D8E"/>
    <w:multiLevelType w:val="multilevel"/>
    <w:tmpl w:val="F670C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515496"/>
    <w:rsid w:val="000025CB"/>
    <w:rsid w:val="0001280A"/>
    <w:rsid w:val="0003589E"/>
    <w:rsid w:val="00041AA2"/>
    <w:rsid w:val="00043363"/>
    <w:rsid w:val="0005424A"/>
    <w:rsid w:val="00074571"/>
    <w:rsid w:val="00092EDB"/>
    <w:rsid w:val="00094562"/>
    <w:rsid w:val="0009577D"/>
    <w:rsid w:val="000C2D7D"/>
    <w:rsid w:val="000E7EEB"/>
    <w:rsid w:val="0011521B"/>
    <w:rsid w:val="00115A22"/>
    <w:rsid w:val="0012106A"/>
    <w:rsid w:val="00133D26"/>
    <w:rsid w:val="00147976"/>
    <w:rsid w:val="001655D7"/>
    <w:rsid w:val="001746E2"/>
    <w:rsid w:val="00175106"/>
    <w:rsid w:val="00180840"/>
    <w:rsid w:val="00181FD4"/>
    <w:rsid w:val="00185665"/>
    <w:rsid w:val="00193F5A"/>
    <w:rsid w:val="001957C8"/>
    <w:rsid w:val="001A4BFA"/>
    <w:rsid w:val="001A6E0C"/>
    <w:rsid w:val="001B1894"/>
    <w:rsid w:val="001B3CA3"/>
    <w:rsid w:val="001B42B2"/>
    <w:rsid w:val="001C1693"/>
    <w:rsid w:val="001C1F79"/>
    <w:rsid w:val="001F5457"/>
    <w:rsid w:val="001F7DAB"/>
    <w:rsid w:val="0020598F"/>
    <w:rsid w:val="00220D25"/>
    <w:rsid w:val="0022755D"/>
    <w:rsid w:val="00244060"/>
    <w:rsid w:val="00262B21"/>
    <w:rsid w:val="00291C02"/>
    <w:rsid w:val="002929EA"/>
    <w:rsid w:val="002C51DC"/>
    <w:rsid w:val="002C581F"/>
    <w:rsid w:val="002D0588"/>
    <w:rsid w:val="002F1D9A"/>
    <w:rsid w:val="002F7F1C"/>
    <w:rsid w:val="0033482F"/>
    <w:rsid w:val="00342C2A"/>
    <w:rsid w:val="003548D2"/>
    <w:rsid w:val="00377CF0"/>
    <w:rsid w:val="00385DD6"/>
    <w:rsid w:val="00391CE4"/>
    <w:rsid w:val="003B0C63"/>
    <w:rsid w:val="003C7DFD"/>
    <w:rsid w:val="003D6E29"/>
    <w:rsid w:val="004163D5"/>
    <w:rsid w:val="004233F5"/>
    <w:rsid w:val="00446831"/>
    <w:rsid w:val="004519A2"/>
    <w:rsid w:val="004523FD"/>
    <w:rsid w:val="00461907"/>
    <w:rsid w:val="00471737"/>
    <w:rsid w:val="00477C51"/>
    <w:rsid w:val="004B3A8C"/>
    <w:rsid w:val="004D78E9"/>
    <w:rsid w:val="004E62B4"/>
    <w:rsid w:val="004E7C49"/>
    <w:rsid w:val="004F6098"/>
    <w:rsid w:val="004F721C"/>
    <w:rsid w:val="00512538"/>
    <w:rsid w:val="00515496"/>
    <w:rsid w:val="00541463"/>
    <w:rsid w:val="00551821"/>
    <w:rsid w:val="00554BE5"/>
    <w:rsid w:val="00556AA0"/>
    <w:rsid w:val="0056421C"/>
    <w:rsid w:val="00571559"/>
    <w:rsid w:val="0057730A"/>
    <w:rsid w:val="00582A46"/>
    <w:rsid w:val="00595BB1"/>
    <w:rsid w:val="005A59CA"/>
    <w:rsid w:val="005A78CB"/>
    <w:rsid w:val="005C7E6D"/>
    <w:rsid w:val="00606E88"/>
    <w:rsid w:val="00610C25"/>
    <w:rsid w:val="006208A2"/>
    <w:rsid w:val="006417B0"/>
    <w:rsid w:val="0065382C"/>
    <w:rsid w:val="00656E2B"/>
    <w:rsid w:val="0066529E"/>
    <w:rsid w:val="0067165B"/>
    <w:rsid w:val="00671976"/>
    <w:rsid w:val="0067783E"/>
    <w:rsid w:val="00681DC4"/>
    <w:rsid w:val="0069675D"/>
    <w:rsid w:val="006B00C3"/>
    <w:rsid w:val="006B42DF"/>
    <w:rsid w:val="006C522A"/>
    <w:rsid w:val="006D6A16"/>
    <w:rsid w:val="006E0E69"/>
    <w:rsid w:val="006E1B8F"/>
    <w:rsid w:val="006E26EE"/>
    <w:rsid w:val="006E3952"/>
    <w:rsid w:val="006F5D3D"/>
    <w:rsid w:val="006F6617"/>
    <w:rsid w:val="006F6DC0"/>
    <w:rsid w:val="00700BB1"/>
    <w:rsid w:val="00723B08"/>
    <w:rsid w:val="007307BD"/>
    <w:rsid w:val="00730BB7"/>
    <w:rsid w:val="0073144C"/>
    <w:rsid w:val="00735B09"/>
    <w:rsid w:val="0073741A"/>
    <w:rsid w:val="00745667"/>
    <w:rsid w:val="00766469"/>
    <w:rsid w:val="00766639"/>
    <w:rsid w:val="00793476"/>
    <w:rsid w:val="00797C8E"/>
    <w:rsid w:val="007A7398"/>
    <w:rsid w:val="007C1EBC"/>
    <w:rsid w:val="007C26C6"/>
    <w:rsid w:val="007E1CB0"/>
    <w:rsid w:val="007E62DA"/>
    <w:rsid w:val="007F7407"/>
    <w:rsid w:val="007F750E"/>
    <w:rsid w:val="0080391F"/>
    <w:rsid w:val="008151D7"/>
    <w:rsid w:val="008156F7"/>
    <w:rsid w:val="00847F6F"/>
    <w:rsid w:val="00853FEF"/>
    <w:rsid w:val="008542D3"/>
    <w:rsid w:val="00862ACC"/>
    <w:rsid w:val="008643A5"/>
    <w:rsid w:val="0087377D"/>
    <w:rsid w:val="00874C68"/>
    <w:rsid w:val="0088655B"/>
    <w:rsid w:val="00896049"/>
    <w:rsid w:val="008A3C6C"/>
    <w:rsid w:val="008B1082"/>
    <w:rsid w:val="008B2658"/>
    <w:rsid w:val="008B7707"/>
    <w:rsid w:val="008D7BED"/>
    <w:rsid w:val="008E163E"/>
    <w:rsid w:val="008E595B"/>
    <w:rsid w:val="008F1B94"/>
    <w:rsid w:val="008F408F"/>
    <w:rsid w:val="008F5E13"/>
    <w:rsid w:val="009047AD"/>
    <w:rsid w:val="0091511E"/>
    <w:rsid w:val="009204F5"/>
    <w:rsid w:val="00927C70"/>
    <w:rsid w:val="0093707B"/>
    <w:rsid w:val="00937FA6"/>
    <w:rsid w:val="00945B84"/>
    <w:rsid w:val="00993F87"/>
    <w:rsid w:val="009A0D7D"/>
    <w:rsid w:val="009A4EA6"/>
    <w:rsid w:val="009B6653"/>
    <w:rsid w:val="009C66A1"/>
    <w:rsid w:val="009E567C"/>
    <w:rsid w:val="009F6417"/>
    <w:rsid w:val="00A01040"/>
    <w:rsid w:val="00A21920"/>
    <w:rsid w:val="00A30114"/>
    <w:rsid w:val="00A30316"/>
    <w:rsid w:val="00A37737"/>
    <w:rsid w:val="00A7142C"/>
    <w:rsid w:val="00A71613"/>
    <w:rsid w:val="00AE17B5"/>
    <w:rsid w:val="00AF6EFA"/>
    <w:rsid w:val="00B12B23"/>
    <w:rsid w:val="00B32CD2"/>
    <w:rsid w:val="00B3661C"/>
    <w:rsid w:val="00B36B12"/>
    <w:rsid w:val="00B4532C"/>
    <w:rsid w:val="00B45C18"/>
    <w:rsid w:val="00B6107F"/>
    <w:rsid w:val="00B64737"/>
    <w:rsid w:val="00B77259"/>
    <w:rsid w:val="00B8527F"/>
    <w:rsid w:val="00B94072"/>
    <w:rsid w:val="00BA3731"/>
    <w:rsid w:val="00BB3BD9"/>
    <w:rsid w:val="00BE0CCD"/>
    <w:rsid w:val="00C16806"/>
    <w:rsid w:val="00C17767"/>
    <w:rsid w:val="00C23AE6"/>
    <w:rsid w:val="00C251FB"/>
    <w:rsid w:val="00C331F8"/>
    <w:rsid w:val="00C56816"/>
    <w:rsid w:val="00C572A5"/>
    <w:rsid w:val="00C6291C"/>
    <w:rsid w:val="00C666F9"/>
    <w:rsid w:val="00CA2613"/>
    <w:rsid w:val="00CC090D"/>
    <w:rsid w:val="00CC72C3"/>
    <w:rsid w:val="00CE5F5D"/>
    <w:rsid w:val="00CF280C"/>
    <w:rsid w:val="00D30390"/>
    <w:rsid w:val="00D40B15"/>
    <w:rsid w:val="00D47741"/>
    <w:rsid w:val="00D52C6A"/>
    <w:rsid w:val="00D64EB9"/>
    <w:rsid w:val="00D754CB"/>
    <w:rsid w:val="00D91F94"/>
    <w:rsid w:val="00D92434"/>
    <w:rsid w:val="00DA151E"/>
    <w:rsid w:val="00DC3A4B"/>
    <w:rsid w:val="00DD4065"/>
    <w:rsid w:val="00DE183B"/>
    <w:rsid w:val="00DF6BF3"/>
    <w:rsid w:val="00E027AC"/>
    <w:rsid w:val="00E06579"/>
    <w:rsid w:val="00E32F64"/>
    <w:rsid w:val="00E71ACB"/>
    <w:rsid w:val="00E84107"/>
    <w:rsid w:val="00E91D6B"/>
    <w:rsid w:val="00E937B2"/>
    <w:rsid w:val="00EB2A6B"/>
    <w:rsid w:val="00EB4E84"/>
    <w:rsid w:val="00EC49A8"/>
    <w:rsid w:val="00EE017E"/>
    <w:rsid w:val="00F050AC"/>
    <w:rsid w:val="00F30DEB"/>
    <w:rsid w:val="00F31D75"/>
    <w:rsid w:val="00F358A2"/>
    <w:rsid w:val="00F44745"/>
    <w:rsid w:val="00F612D4"/>
    <w:rsid w:val="00F65EE7"/>
    <w:rsid w:val="00F66A09"/>
    <w:rsid w:val="00F7225E"/>
    <w:rsid w:val="00F77F0D"/>
    <w:rsid w:val="00F807B8"/>
    <w:rsid w:val="00F83978"/>
    <w:rsid w:val="00F94080"/>
    <w:rsid w:val="00FB0659"/>
    <w:rsid w:val="00FB7117"/>
    <w:rsid w:val="00FC493C"/>
    <w:rsid w:val="00FD66EF"/>
    <w:rsid w:val="00FD68E1"/>
    <w:rsid w:val="00FE724A"/>
    <w:rsid w:val="00FF0C54"/>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653"/>
  </w:style>
  <w:style w:type="paragraph" w:styleId="1">
    <w:name w:val="heading 1"/>
    <w:basedOn w:val="a"/>
    <w:next w:val="a"/>
    <w:rsid w:val="0091511E"/>
    <w:pPr>
      <w:keepNext/>
      <w:keepLines/>
      <w:spacing w:before="480" w:after="120"/>
      <w:outlineLvl w:val="0"/>
    </w:pPr>
    <w:rPr>
      <w:b/>
      <w:sz w:val="48"/>
      <w:szCs w:val="48"/>
    </w:rPr>
  </w:style>
  <w:style w:type="paragraph" w:styleId="2">
    <w:name w:val="heading 2"/>
    <w:basedOn w:val="a"/>
    <w:next w:val="a"/>
    <w:rsid w:val="0091511E"/>
    <w:pPr>
      <w:keepNext/>
      <w:keepLines/>
      <w:spacing w:before="360" w:after="80"/>
      <w:outlineLvl w:val="1"/>
    </w:pPr>
    <w:rPr>
      <w:b/>
      <w:sz w:val="36"/>
      <w:szCs w:val="36"/>
    </w:rPr>
  </w:style>
  <w:style w:type="paragraph" w:styleId="3">
    <w:name w:val="heading 3"/>
    <w:basedOn w:val="a"/>
    <w:next w:val="a"/>
    <w:rsid w:val="0091511E"/>
    <w:pPr>
      <w:keepNext/>
      <w:keepLines/>
      <w:spacing w:before="280" w:after="80"/>
      <w:outlineLvl w:val="2"/>
    </w:pPr>
    <w:rPr>
      <w:b/>
      <w:sz w:val="28"/>
      <w:szCs w:val="28"/>
    </w:rPr>
  </w:style>
  <w:style w:type="paragraph" w:styleId="4">
    <w:name w:val="heading 4"/>
    <w:basedOn w:val="a"/>
    <w:next w:val="a"/>
    <w:rsid w:val="0091511E"/>
    <w:pPr>
      <w:keepNext/>
      <w:keepLines/>
      <w:spacing w:before="240" w:after="40"/>
      <w:outlineLvl w:val="3"/>
    </w:pPr>
    <w:rPr>
      <w:b/>
      <w:sz w:val="24"/>
      <w:szCs w:val="24"/>
    </w:rPr>
  </w:style>
  <w:style w:type="paragraph" w:styleId="5">
    <w:name w:val="heading 5"/>
    <w:basedOn w:val="a"/>
    <w:next w:val="a"/>
    <w:rsid w:val="0091511E"/>
    <w:pPr>
      <w:keepNext/>
      <w:keepLines/>
      <w:spacing w:before="220" w:after="40"/>
      <w:outlineLvl w:val="4"/>
    </w:pPr>
    <w:rPr>
      <w:b/>
      <w:sz w:val="22"/>
      <w:szCs w:val="22"/>
    </w:rPr>
  </w:style>
  <w:style w:type="paragraph" w:styleId="6">
    <w:name w:val="heading 6"/>
    <w:basedOn w:val="a"/>
    <w:next w:val="a"/>
    <w:rsid w:val="0091511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1511E"/>
    <w:tblPr>
      <w:tblCellMar>
        <w:top w:w="0" w:type="dxa"/>
        <w:left w:w="0" w:type="dxa"/>
        <w:bottom w:w="0" w:type="dxa"/>
        <w:right w:w="0" w:type="dxa"/>
      </w:tblCellMar>
    </w:tblPr>
  </w:style>
  <w:style w:type="paragraph" w:styleId="a3">
    <w:name w:val="Title"/>
    <w:basedOn w:val="a"/>
    <w:next w:val="a"/>
    <w:rsid w:val="0091511E"/>
    <w:pPr>
      <w:keepNext/>
      <w:keepLines/>
      <w:spacing w:before="480" w:after="120"/>
    </w:pPr>
    <w:rPr>
      <w:b/>
      <w:sz w:val="72"/>
      <w:szCs w:val="72"/>
    </w:rPr>
  </w:style>
  <w:style w:type="paragraph" w:styleId="a4">
    <w:name w:val="Subtitle"/>
    <w:basedOn w:val="a"/>
    <w:next w:val="a"/>
    <w:rsid w:val="0091511E"/>
    <w:pPr>
      <w:keepNext/>
      <w:keepLines/>
      <w:spacing w:before="360" w:after="80"/>
    </w:pPr>
    <w:rPr>
      <w:rFonts w:ascii="Georgia" w:eastAsia="Georgia" w:hAnsi="Georgia" w:cs="Georgia"/>
      <w:i/>
      <w:color w:val="666666"/>
      <w:sz w:val="48"/>
      <w:szCs w:val="48"/>
    </w:rPr>
  </w:style>
  <w:style w:type="table" w:customStyle="1" w:styleId="a5">
    <w:basedOn w:val="TableNormal1"/>
    <w:rsid w:val="0091511E"/>
    <w:tblPr>
      <w:tblStyleRowBandSize w:val="1"/>
      <w:tblStyleColBandSize w:val="1"/>
      <w:tblCellMar>
        <w:top w:w="0" w:type="dxa"/>
        <w:left w:w="108" w:type="dxa"/>
        <w:bottom w:w="0" w:type="dxa"/>
        <w:right w:w="108" w:type="dxa"/>
      </w:tblCellMar>
    </w:tblPr>
  </w:style>
  <w:style w:type="table" w:customStyle="1" w:styleId="a6">
    <w:basedOn w:val="TableNormal1"/>
    <w:rsid w:val="0091511E"/>
    <w:tblPr>
      <w:tblStyleRowBandSize w:val="1"/>
      <w:tblStyleColBandSize w:val="1"/>
      <w:tblCellMar>
        <w:top w:w="0" w:type="dxa"/>
        <w:left w:w="108" w:type="dxa"/>
        <w:bottom w:w="0" w:type="dxa"/>
        <w:right w:w="108" w:type="dxa"/>
      </w:tblCellMar>
    </w:tblPr>
  </w:style>
  <w:style w:type="table" w:customStyle="1" w:styleId="a7">
    <w:basedOn w:val="TableNormal1"/>
    <w:rsid w:val="0091511E"/>
    <w:tblPr>
      <w:tblStyleRowBandSize w:val="1"/>
      <w:tblStyleColBandSize w:val="1"/>
      <w:tblCellMar>
        <w:top w:w="0" w:type="dxa"/>
        <w:left w:w="108" w:type="dxa"/>
        <w:bottom w:w="0" w:type="dxa"/>
        <w:right w:w="108" w:type="dxa"/>
      </w:tblCellMar>
    </w:tblPr>
  </w:style>
  <w:style w:type="table" w:customStyle="1" w:styleId="a8">
    <w:basedOn w:val="TableNormal1"/>
    <w:rsid w:val="0091511E"/>
    <w:tblPr>
      <w:tblStyleRowBandSize w:val="1"/>
      <w:tblStyleColBandSize w:val="1"/>
      <w:tblCellMar>
        <w:top w:w="0" w:type="dxa"/>
        <w:left w:w="108" w:type="dxa"/>
        <w:bottom w:w="0" w:type="dxa"/>
        <w:right w:w="108" w:type="dxa"/>
      </w:tblCellMar>
    </w:tblPr>
  </w:style>
  <w:style w:type="table" w:customStyle="1" w:styleId="a9">
    <w:basedOn w:val="TableNormal1"/>
    <w:rsid w:val="0091511E"/>
    <w:tblPr>
      <w:tblStyleRowBandSize w:val="1"/>
      <w:tblStyleColBandSize w:val="1"/>
      <w:tblCellMar>
        <w:top w:w="0" w:type="dxa"/>
        <w:left w:w="108" w:type="dxa"/>
        <w:bottom w:w="0" w:type="dxa"/>
        <w:right w:w="108" w:type="dxa"/>
      </w:tblCellMar>
    </w:tblPr>
  </w:style>
  <w:style w:type="table" w:customStyle="1" w:styleId="aa">
    <w:basedOn w:val="TableNormal1"/>
    <w:rsid w:val="0091511E"/>
    <w:tblPr>
      <w:tblStyleRowBandSize w:val="1"/>
      <w:tblStyleColBandSize w:val="1"/>
      <w:tblCellMar>
        <w:top w:w="0" w:type="dxa"/>
        <w:left w:w="108" w:type="dxa"/>
        <w:bottom w:w="0" w:type="dxa"/>
        <w:right w:w="108" w:type="dxa"/>
      </w:tblCellMar>
    </w:tblPr>
  </w:style>
  <w:style w:type="table" w:customStyle="1" w:styleId="ab">
    <w:basedOn w:val="TableNormal1"/>
    <w:rsid w:val="0091511E"/>
    <w:tblPr>
      <w:tblStyleRowBandSize w:val="1"/>
      <w:tblStyleColBandSize w:val="1"/>
      <w:tblCellMar>
        <w:top w:w="0" w:type="dxa"/>
        <w:left w:w="108" w:type="dxa"/>
        <w:bottom w:w="0" w:type="dxa"/>
        <w:right w:w="108" w:type="dxa"/>
      </w:tblCellMar>
    </w:tblPr>
  </w:style>
  <w:style w:type="table" w:customStyle="1" w:styleId="ac">
    <w:basedOn w:val="TableNormal1"/>
    <w:rsid w:val="0091511E"/>
    <w:tblPr>
      <w:tblStyleRowBandSize w:val="1"/>
      <w:tblStyleColBandSize w:val="1"/>
      <w:tblCellMar>
        <w:top w:w="0" w:type="dxa"/>
        <w:left w:w="108" w:type="dxa"/>
        <w:bottom w:w="0" w:type="dxa"/>
        <w:right w:w="108" w:type="dxa"/>
      </w:tblCellMar>
    </w:tblPr>
  </w:style>
  <w:style w:type="table" w:customStyle="1" w:styleId="ad">
    <w:basedOn w:val="TableNormal1"/>
    <w:rsid w:val="0091511E"/>
    <w:tblPr>
      <w:tblStyleRowBandSize w:val="1"/>
      <w:tblStyleColBandSize w:val="1"/>
      <w:tblCellMar>
        <w:top w:w="0" w:type="dxa"/>
        <w:left w:w="108" w:type="dxa"/>
        <w:bottom w:w="0" w:type="dxa"/>
        <w:right w:w="108" w:type="dxa"/>
      </w:tblCellMar>
    </w:tblPr>
  </w:style>
  <w:style w:type="table" w:customStyle="1" w:styleId="ae">
    <w:basedOn w:val="TableNormal1"/>
    <w:rsid w:val="0091511E"/>
    <w:tblPr>
      <w:tblStyleRowBandSize w:val="1"/>
      <w:tblStyleColBandSize w:val="1"/>
      <w:tblCellMar>
        <w:top w:w="0" w:type="dxa"/>
        <w:left w:w="108" w:type="dxa"/>
        <w:bottom w:w="0" w:type="dxa"/>
        <w:right w:w="108" w:type="dxa"/>
      </w:tblCellMar>
    </w:tblPr>
  </w:style>
  <w:style w:type="table" w:customStyle="1" w:styleId="af">
    <w:basedOn w:val="TableNormal1"/>
    <w:rsid w:val="0091511E"/>
    <w:tblPr>
      <w:tblStyleRowBandSize w:val="1"/>
      <w:tblStyleColBandSize w:val="1"/>
      <w:tblCellMar>
        <w:top w:w="0" w:type="dxa"/>
        <w:left w:w="108" w:type="dxa"/>
        <w:bottom w:w="0"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с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uiPriority w:val="99"/>
    <w:unhideWhenUsed/>
    <w:rsid w:val="00681DC4"/>
    <w:pPr>
      <w:spacing w:before="100" w:beforeAutospacing="1" w:after="100" w:afterAutospacing="1"/>
    </w:pPr>
    <w:rPr>
      <w:sz w:val="24"/>
      <w:szCs w:val="24"/>
      <w:lang w:val="ru-RU" w:eastAsia="ru-RU"/>
    </w:rPr>
  </w:style>
  <w:style w:type="paragraph" w:styleId="af4">
    <w:name w:val="header"/>
    <w:basedOn w:val="a"/>
    <w:link w:val="af5"/>
    <w:uiPriority w:val="99"/>
    <w:unhideWhenUsed/>
    <w:rsid w:val="00681DC4"/>
    <w:pPr>
      <w:tabs>
        <w:tab w:val="center" w:pos="4677"/>
        <w:tab w:val="right" w:pos="9355"/>
      </w:tabs>
    </w:pPr>
  </w:style>
  <w:style w:type="character" w:customStyle="1" w:styleId="af5">
    <w:name w:val="Верхний колонтитул Знак"/>
    <w:basedOn w:val="a0"/>
    <w:link w:val="af4"/>
    <w:uiPriority w:val="99"/>
    <w:rsid w:val="00681DC4"/>
  </w:style>
  <w:style w:type="paragraph" w:styleId="af6">
    <w:name w:val="footer"/>
    <w:basedOn w:val="a"/>
    <w:link w:val="af7"/>
    <w:uiPriority w:val="99"/>
    <w:unhideWhenUsed/>
    <w:rsid w:val="00681DC4"/>
    <w:pPr>
      <w:tabs>
        <w:tab w:val="center" w:pos="4677"/>
        <w:tab w:val="right" w:pos="9355"/>
      </w:tabs>
    </w:pPr>
  </w:style>
  <w:style w:type="character" w:customStyle="1" w:styleId="af7">
    <w:name w:val="Нижний колонтитул Знак"/>
    <w:basedOn w:val="a0"/>
    <w:link w:val="af6"/>
    <w:uiPriority w:val="99"/>
    <w:rsid w:val="00681DC4"/>
  </w:style>
  <w:style w:type="table" w:styleId="af8">
    <w:name w:val="Table Grid"/>
    <w:basedOn w:val="a1"/>
    <w:uiPriority w:val="59"/>
    <w:rsid w:val="0068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993F87"/>
    <w:rPr>
      <w:rFonts w:ascii="Segoe UI" w:hAnsi="Segoe UI" w:cs="Segoe UI"/>
      <w:sz w:val="18"/>
      <w:szCs w:val="18"/>
    </w:rPr>
  </w:style>
  <w:style w:type="character" w:customStyle="1" w:styleId="afa">
    <w:name w:val="Текст выноски Знак"/>
    <w:basedOn w:val="a0"/>
    <w:link w:val="af9"/>
    <w:uiPriority w:val="99"/>
    <w:semiHidden/>
    <w:rsid w:val="00993F87"/>
    <w:rPr>
      <w:rFonts w:ascii="Segoe UI" w:hAnsi="Segoe UI" w:cs="Segoe UI"/>
      <w:sz w:val="18"/>
      <w:szCs w:val="18"/>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c"/>
    <w:uiPriority w:val="34"/>
    <w:locked/>
    <w:rsid w:val="00745667"/>
    <w:rPr>
      <w:rFonts w:ascii="Calibri" w:hAnsi="Calibri"/>
      <w:sz w:val="24"/>
      <w:szCs w:val="24"/>
      <w:lang w:val="en-US" w:bidi="en-US"/>
    </w:rPr>
  </w:style>
  <w:style w:type="paragraph" w:styleId="afc">
    <w:name w:val="List Paragraph"/>
    <w:aliases w:val="название табл/рис,Список уровня 2,Bullet Number,Bullet 1,Use Case List Paragraph,lp1,List Paragraph1,lp11,List Paragraph11"/>
    <w:basedOn w:val="a"/>
    <w:link w:val="afb"/>
    <w:uiPriority w:val="34"/>
    <w:qFormat/>
    <w:rsid w:val="00745667"/>
    <w:pPr>
      <w:suppressAutoHyphens/>
      <w:ind w:left="720"/>
    </w:pPr>
    <w:rPr>
      <w:rFonts w:ascii="Calibri" w:hAnsi="Calibri"/>
      <w:sz w:val="24"/>
      <w:szCs w:val="24"/>
      <w:lang w:val="en-US" w:bidi="en-US"/>
    </w:rPr>
  </w:style>
  <w:style w:type="character" w:styleId="afd">
    <w:name w:val="Strong"/>
    <w:qFormat/>
    <w:rsid w:val="00F7225E"/>
    <w:rPr>
      <w:rFonts w:ascii="Times New Roman" w:hAnsi="Times New Roman" w:cs="Times New Roman" w:hint="default"/>
      <w:b/>
      <w:bCs/>
    </w:rPr>
  </w:style>
  <w:style w:type="paragraph" w:styleId="afe">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
    <w:name w:val="Hyperlink"/>
    <w:basedOn w:val="a0"/>
    <w:uiPriority w:val="99"/>
    <w:unhideWhenUsed/>
    <w:rsid w:val="00CA2613"/>
    <w:rPr>
      <w:color w:val="0000FF" w:themeColor="hyperlink"/>
      <w:u w:val="single"/>
    </w:rPr>
  </w:style>
  <w:style w:type="character" w:customStyle="1" w:styleId="hps">
    <w:name w:val="hps"/>
    <w:rsid w:val="0069675D"/>
  </w:style>
  <w:style w:type="character" w:customStyle="1" w:styleId="aff0">
    <w:name w:val="Основной текст_"/>
    <w:basedOn w:val="a0"/>
    <w:link w:val="20"/>
    <w:rsid w:val="006208A2"/>
    <w:rPr>
      <w:sz w:val="22"/>
      <w:szCs w:val="22"/>
      <w:shd w:val="clear" w:color="auto" w:fill="FFFFFF"/>
    </w:rPr>
  </w:style>
  <w:style w:type="character" w:customStyle="1" w:styleId="11">
    <w:name w:val="Основной текст1"/>
    <w:basedOn w:val="aff0"/>
    <w:rsid w:val="006208A2"/>
    <w:rPr>
      <w:color w:val="000000"/>
      <w:spacing w:val="0"/>
      <w:w w:val="100"/>
      <w:position w:val="0"/>
      <w:lang w:val="uk-UA" w:eastAsia="uk-UA" w:bidi="uk-UA"/>
    </w:rPr>
  </w:style>
  <w:style w:type="character" w:customStyle="1" w:styleId="21">
    <w:name w:val="Подпись к таблице (2)_"/>
    <w:basedOn w:val="a0"/>
    <w:link w:val="22"/>
    <w:rsid w:val="006208A2"/>
    <w:rPr>
      <w:sz w:val="22"/>
      <w:szCs w:val="22"/>
      <w:shd w:val="clear" w:color="auto" w:fill="FFFFFF"/>
    </w:rPr>
  </w:style>
  <w:style w:type="paragraph" w:customStyle="1" w:styleId="20">
    <w:name w:val="Основной текст2"/>
    <w:basedOn w:val="a"/>
    <w:link w:val="aff0"/>
    <w:rsid w:val="006208A2"/>
    <w:pPr>
      <w:widowControl w:val="0"/>
      <w:shd w:val="clear" w:color="auto" w:fill="FFFFFF"/>
      <w:spacing w:after="240" w:line="278" w:lineRule="exact"/>
      <w:ind w:hanging="260"/>
      <w:jc w:val="center"/>
    </w:pPr>
    <w:rPr>
      <w:sz w:val="22"/>
      <w:szCs w:val="22"/>
    </w:rPr>
  </w:style>
  <w:style w:type="paragraph" w:customStyle="1" w:styleId="22">
    <w:name w:val="Подпись к таблице (2)"/>
    <w:basedOn w:val="a"/>
    <w:link w:val="21"/>
    <w:rsid w:val="006208A2"/>
    <w:pPr>
      <w:widowControl w:val="0"/>
      <w:shd w:val="clear" w:color="auto" w:fill="FFFFFF"/>
      <w:spacing w:line="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phcente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center@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E596-FD4D-4695-96AC-47EED864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33682</Words>
  <Characters>19199</Characters>
  <Application>Microsoft Office Word</Application>
  <DocSecurity>0</DocSecurity>
  <Lines>159</Lines>
  <Paragraphs>105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Abaimova</dc:creator>
  <cp:lastModifiedBy>Користувач</cp:lastModifiedBy>
  <cp:revision>6</cp:revision>
  <cp:lastPrinted>2021-02-02T15:37:00Z</cp:lastPrinted>
  <dcterms:created xsi:type="dcterms:W3CDTF">2023-12-04T10:06:00Z</dcterms:created>
  <dcterms:modified xsi:type="dcterms:W3CDTF">2023-12-05T07:57:00Z</dcterms:modified>
</cp:coreProperties>
</file>