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8" w:rsidRDefault="00516A78" w:rsidP="00516A78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3 </w:t>
      </w:r>
    </w:p>
    <w:p w:rsidR="00516A78" w:rsidRDefault="00516A78" w:rsidP="00516A78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тендерної документації</w:t>
      </w:r>
    </w:p>
    <w:p w:rsidR="00516A78" w:rsidRDefault="00516A78" w:rsidP="00516A78">
      <w:pPr>
        <w:keepNext/>
        <w:spacing w:line="26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ТЕХНІЧНІ, ЯКІСНІ, КІЛЬКІСНІ</w:t>
      </w:r>
      <w:r>
        <w:rPr>
          <w:rFonts w:ascii="Times New Roman" w:hAnsi="Times New Roman"/>
          <w:b/>
          <w:bCs/>
          <w:sz w:val="24"/>
          <w:szCs w:val="24"/>
        </w:rPr>
        <w:t xml:space="preserve"> ВИМОГИ ДО ПРЕДМЕТА ЗАКУПІВЛІ</w:t>
      </w:r>
    </w:p>
    <w:p w:rsidR="00516A78" w:rsidRDefault="00516A78" w:rsidP="00516A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Природний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газ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16A78" w:rsidRDefault="00516A78" w:rsidP="00516A78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210"/>
        <w:gridCol w:w="1418"/>
        <w:gridCol w:w="1417"/>
      </w:tblGrid>
      <w:tr w:rsidR="00516A78" w:rsidTr="00516A78">
        <w:trPr>
          <w:trHeight w:val="5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 w:rsidP="003F5A0D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Одиниця виміру</w:t>
            </w:r>
          </w:p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</w:p>
        </w:tc>
      </w:tr>
      <w:tr w:rsidR="00516A78" w:rsidTr="00516A78">
        <w:trPr>
          <w:trHeight w:val="2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16A78" w:rsidTr="00516A78">
        <w:trPr>
          <w:trHeight w:val="4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51" w:rsidRPr="00CE57DB" w:rsidRDefault="00AB7651" w:rsidP="00AB7651">
            <w:pPr>
              <w:pStyle w:val="a6"/>
              <w:widowControl w:val="0"/>
              <w:tabs>
                <w:tab w:val="left" w:pos="142"/>
                <w:tab w:val="left" w:pos="284"/>
                <w:tab w:val="left" w:pos="851"/>
              </w:tabs>
              <w:suppressAutoHyphens/>
              <w:ind w:left="218"/>
              <w:jc w:val="both"/>
              <w:rPr>
                <w:rFonts w:ascii="Times New Roman" w:hAnsi="Times New Roman" w:cs="Times New Roman"/>
              </w:rPr>
            </w:pPr>
            <w:r w:rsidRPr="00CE57DB">
              <w:rPr>
                <w:rFonts w:ascii="Times New Roman" w:hAnsi="Times New Roman" w:cs="Times New Roman"/>
              </w:rPr>
              <w:t>09120000-6 ГАЗОВЕ ПАЛИВО</w:t>
            </w:r>
          </w:p>
          <w:p w:rsidR="00516A78" w:rsidRPr="00AB7651" w:rsidRDefault="00AB7651" w:rsidP="00CE57DB">
            <w:pPr>
              <w:widowControl w:val="0"/>
              <w:tabs>
                <w:tab w:val="left" w:pos="142"/>
                <w:tab w:val="left" w:pos="284"/>
                <w:tab w:val="left" w:pos="851"/>
              </w:tabs>
              <w:suppressAutoHyphens/>
              <w:jc w:val="both"/>
            </w:pPr>
            <w:r w:rsidRPr="00CE57DB">
              <w:rPr>
                <w:rFonts w:ascii="Times New Roman" w:hAnsi="Times New Roman"/>
                <w:sz w:val="24"/>
                <w:szCs w:val="24"/>
              </w:rPr>
              <w:t>(ДК 021:2015: 09123000-7 Природний газ)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516A78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тис.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8" w:rsidRDefault="00025DA6">
            <w:pPr>
              <w:keepNext/>
              <w:snapToGri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bookmarkStart w:id="0" w:name="_GoBack"/>
            <w:bookmarkEnd w:id="0"/>
          </w:p>
        </w:tc>
      </w:tr>
    </w:tbl>
    <w:p w:rsidR="00516A78" w:rsidRDefault="00516A78" w:rsidP="00516A78">
      <w:pPr>
        <w:pStyle w:val="a3"/>
        <w:spacing w:after="1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</w:t>
      </w:r>
      <w:proofErr w:type="spellStart"/>
      <w:r>
        <w:rPr>
          <w:rFonts w:ascii="Times New Roman" w:hAnsi="Times New Roman"/>
          <w:szCs w:val="24"/>
          <w:lang w:val="ru-RU"/>
        </w:rPr>
        <w:t>Плановий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обсяг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закупі</w:t>
      </w:r>
      <w:proofErr w:type="gramStart"/>
      <w:r>
        <w:rPr>
          <w:rFonts w:ascii="Times New Roman" w:hAnsi="Times New Roman"/>
          <w:szCs w:val="24"/>
          <w:lang w:val="ru-RU"/>
        </w:rPr>
        <w:t>вл</w:t>
      </w:r>
      <w:proofErr w:type="gramEnd"/>
      <w:r>
        <w:rPr>
          <w:rFonts w:ascii="Times New Roman" w:hAnsi="Times New Roman"/>
          <w:szCs w:val="24"/>
          <w:lang w:val="ru-RU"/>
        </w:rPr>
        <w:t>і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природного газу з </w:t>
      </w:r>
      <w:proofErr w:type="spellStart"/>
      <w:r>
        <w:rPr>
          <w:rFonts w:ascii="Times New Roman" w:hAnsi="Times New Roman"/>
          <w:szCs w:val="24"/>
          <w:lang w:val="ru-RU"/>
        </w:rPr>
        <w:t>розбивкою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/>
          <w:szCs w:val="24"/>
          <w:lang w:val="ru-RU"/>
        </w:rPr>
        <w:t>місяцях</w:t>
      </w:r>
      <w:proofErr w:type="spellEnd"/>
      <w:r>
        <w:rPr>
          <w:rFonts w:ascii="Times New Roman" w:hAnsi="Times New Roman"/>
          <w:szCs w:val="24"/>
          <w:lang w:val="ru-RU"/>
        </w:rPr>
        <w:t>:</w:t>
      </w:r>
    </w:p>
    <w:tbl>
      <w:tblPr>
        <w:tblW w:w="9684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82"/>
        <w:gridCol w:w="6502"/>
      </w:tblGrid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Default="00516A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Місяць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Default="00516A7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Обсяг,    тис.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куб. м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травень</w:t>
            </w:r>
            <w:r w:rsidR="00516A78" w:rsidRPr="004741F6">
              <w:rPr>
                <w:sz w:val="24"/>
                <w:szCs w:val="24"/>
              </w:rPr>
              <w:t xml:space="preserve">  2024 року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025DA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червень</w:t>
            </w:r>
            <w:r w:rsidR="00516A78" w:rsidRPr="004741F6">
              <w:rPr>
                <w:sz w:val="24"/>
                <w:szCs w:val="24"/>
              </w:rPr>
              <w:t xml:space="preserve"> 2024 року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025DA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516A78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липень</w:t>
            </w:r>
            <w:r w:rsidR="00516A78" w:rsidRPr="004741F6">
              <w:rPr>
                <w:sz w:val="24"/>
                <w:szCs w:val="24"/>
              </w:rPr>
              <w:t xml:space="preserve"> 2024 року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A78" w:rsidRPr="004741F6" w:rsidRDefault="00025DA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577FD4" w:rsidTr="004741F6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FD4" w:rsidRPr="004741F6" w:rsidRDefault="00577FD4">
            <w:pPr>
              <w:pStyle w:val="a7"/>
              <w:jc w:val="center"/>
              <w:rPr>
                <w:sz w:val="24"/>
                <w:szCs w:val="24"/>
              </w:rPr>
            </w:pPr>
            <w:r w:rsidRPr="004741F6">
              <w:rPr>
                <w:sz w:val="24"/>
                <w:szCs w:val="24"/>
              </w:rPr>
              <w:t>серпень 2024 року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FD4" w:rsidRPr="004741F6" w:rsidRDefault="00025DA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</w:tbl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поставки: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 w:rsidR="00AB76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м. Старокостянтинів,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AB765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Захисників України</w:t>
      </w:r>
      <w:r w:rsidR="00AB7651">
        <w:rPr>
          <w:rFonts w:ascii="Times New Roman" w:eastAsia="Times New Roman" w:hAnsi="Times New Roman"/>
          <w:sz w:val="24"/>
          <w:szCs w:val="24"/>
          <w:lang w:val="ru-RU" w:eastAsia="ru-RU"/>
        </w:rPr>
        <w:t>, 47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газорозподільна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система,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підключені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516A78" w:rsidRDefault="00516A78" w:rsidP="0051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Термін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поставки Товару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77FD4" w:rsidRPr="004741F6">
        <w:rPr>
          <w:rFonts w:ascii="Times New Roman" w:eastAsia="Times New Roman" w:hAnsi="Times New Roman"/>
          <w:sz w:val="24"/>
          <w:szCs w:val="24"/>
        </w:rPr>
        <w:t>_________  2024 року по 31 серпня</w:t>
      </w:r>
      <w:r w:rsidRPr="004741F6">
        <w:rPr>
          <w:rFonts w:ascii="Times New Roman" w:eastAsia="Times New Roman" w:hAnsi="Times New Roman"/>
          <w:sz w:val="24"/>
          <w:szCs w:val="24"/>
        </w:rPr>
        <w:t xml:space="preserve"> 2024 року (включно)</w:t>
      </w:r>
      <w:r w:rsidRPr="004741F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природного газу,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якісні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нормам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чинного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Закон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ринок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від 09.04.201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 № 329-VIII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змінами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Кодекс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газотранспортної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НКРЕКП від 30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2015 року № 2493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(із змінами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Кодекс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газорозподільних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НКРЕКП від 30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2015 року № 2494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(із змінами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доповненнями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);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«Правила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природного газу»,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Національної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державне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сферах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енергетики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комунальних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від 30.09.2015       № 2496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(із змінами та доповненнями);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іншим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нормативно-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правовим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актам,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прийнятими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ринок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природного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газу».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якісні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характеристики предмету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закуповується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умовам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стандартам,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передбаченим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діючими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товару.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6A78" w:rsidRDefault="00516A78" w:rsidP="00516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одиницю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виміру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іку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приймається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кубічни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одна тисяча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бічних метрів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), приведений до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стандартних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умов: температура газу (t) = 20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градусів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Цельсі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єм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тиск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eastAsia="Times New Roman" w:hAnsi="Times New Roman"/>
            <w:sz w:val="24"/>
            <w:szCs w:val="24"/>
            <w:lang w:val="ru-RU" w:eastAsia="ru-RU"/>
          </w:rPr>
          <w:t>760 мм</w:t>
        </w:r>
      </w:smartTag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ртутного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стовпчика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(101,325 кПа)</w:t>
      </w:r>
    </w:p>
    <w:p w:rsidR="00516A78" w:rsidRDefault="00516A78" w:rsidP="00516A78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</w:t>
      </w:r>
    </w:p>
    <w:p w:rsidR="00516A78" w:rsidRDefault="00516A78" w:rsidP="00516A7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16A78" w:rsidRPr="00577FD4" w:rsidRDefault="003F5A0D" w:rsidP="00516A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Умови постачання</w:t>
      </w:r>
    </w:p>
    <w:p w:rsidR="00516A78" w:rsidRDefault="00516A78" w:rsidP="00516A7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Розподіл природного газу об’єкту Замовника (Споживача) здійснюється оператором ГРМ </w:t>
      </w:r>
    </w:p>
    <w:p w:rsidR="00516A78" w:rsidRDefault="00102B83" w:rsidP="00102B83">
      <w:pPr>
        <w:tabs>
          <w:tab w:val="left" w:pos="3204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sz w:val="20"/>
          <w:szCs w:val="20"/>
          <w:lang w:val="ru-RU"/>
        </w:rPr>
        <w:tab/>
      </w: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516A78" w:rsidRDefault="00516A78" w:rsidP="00516A78">
      <w:pPr>
        <w:spacing w:after="0" w:line="240" w:lineRule="auto"/>
        <w:ind w:right="-57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3F2D84" w:rsidRPr="00516A78" w:rsidRDefault="003F2D84">
      <w:pPr>
        <w:rPr>
          <w:lang w:val="ru-RU"/>
        </w:rPr>
      </w:pPr>
    </w:p>
    <w:sectPr w:rsidR="003F2D84" w:rsidRPr="0051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8"/>
    <w:rsid w:val="00025DA6"/>
    <w:rsid w:val="00102B83"/>
    <w:rsid w:val="00295E3D"/>
    <w:rsid w:val="003F2D84"/>
    <w:rsid w:val="003F5A0D"/>
    <w:rsid w:val="004741F6"/>
    <w:rsid w:val="00516A78"/>
    <w:rsid w:val="00577FD4"/>
    <w:rsid w:val="00695AB7"/>
    <w:rsid w:val="006F36F5"/>
    <w:rsid w:val="007D6E66"/>
    <w:rsid w:val="008760D1"/>
    <w:rsid w:val="00AB7651"/>
    <w:rsid w:val="00C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A78"/>
    <w:pPr>
      <w:suppressAutoHyphens/>
      <w:autoSpaceDE w:val="0"/>
      <w:spacing w:before="100" w:after="120" w:line="240" w:lineRule="auto"/>
      <w:jc w:val="both"/>
    </w:pPr>
    <w:rPr>
      <w:rFonts w:ascii="Arial" w:eastAsia="Times New Roman" w:hAnsi="Arial"/>
      <w:sz w:val="24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516A78"/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6"/>
    <w:uiPriority w:val="1"/>
    <w:locked/>
    <w:rsid w:val="00516A78"/>
    <w:rPr>
      <w:sz w:val="24"/>
      <w:szCs w:val="24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List Paragraph,Elenco Normale,Chapter10,AC List 01,EBRD List,CA bullets"/>
    <w:basedOn w:val="a"/>
    <w:link w:val="a5"/>
    <w:uiPriority w:val="1"/>
    <w:qFormat/>
    <w:rsid w:val="00516A7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7">
    <w:name w:val="Вміст таблиці"/>
    <w:basedOn w:val="a"/>
    <w:rsid w:val="00516A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7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6A78"/>
    <w:pPr>
      <w:suppressAutoHyphens/>
      <w:autoSpaceDE w:val="0"/>
      <w:spacing w:before="100" w:after="120" w:line="240" w:lineRule="auto"/>
      <w:jc w:val="both"/>
    </w:pPr>
    <w:rPr>
      <w:rFonts w:ascii="Arial" w:eastAsia="Times New Roman" w:hAnsi="Arial"/>
      <w:sz w:val="24"/>
      <w:szCs w:val="20"/>
      <w:lang w:val="en-GB" w:eastAsia="ar-SA"/>
    </w:rPr>
  </w:style>
  <w:style w:type="character" w:customStyle="1" w:styleId="a4">
    <w:name w:val="Основной текст Знак"/>
    <w:basedOn w:val="a0"/>
    <w:link w:val="a3"/>
    <w:semiHidden/>
    <w:rsid w:val="00516A78"/>
    <w:rPr>
      <w:rFonts w:ascii="Arial" w:eastAsia="Times New Roman" w:hAnsi="Arial" w:cs="Times New Roman"/>
      <w:sz w:val="24"/>
      <w:szCs w:val="20"/>
      <w:lang w:val="en-GB" w:eastAsia="ar-SA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List Paragraph Знак,Elenco Normale Знак"/>
    <w:link w:val="a6"/>
    <w:uiPriority w:val="1"/>
    <w:locked/>
    <w:rsid w:val="00516A78"/>
    <w:rPr>
      <w:sz w:val="24"/>
      <w:szCs w:val="24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,1 Буллет,List Paragraph,Elenco Normale,Chapter10,AC List 01,EBRD List,CA bullets"/>
    <w:basedOn w:val="a"/>
    <w:link w:val="a5"/>
    <w:uiPriority w:val="1"/>
    <w:qFormat/>
    <w:rsid w:val="00516A7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7">
    <w:name w:val="Вміст таблиці"/>
    <w:basedOn w:val="a"/>
    <w:rsid w:val="00516A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7</cp:revision>
  <dcterms:created xsi:type="dcterms:W3CDTF">2024-03-27T09:45:00Z</dcterms:created>
  <dcterms:modified xsi:type="dcterms:W3CDTF">2024-04-22T11:35:00Z</dcterms:modified>
</cp:coreProperties>
</file>