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2523" w:rsidRPr="00CA4493" w:rsidRDefault="00FC2523" w:rsidP="00FC2523">
      <w:pPr>
        <w:shd w:val="clear" w:color="auto" w:fill="FFFFFF"/>
        <w:ind w:firstLine="450"/>
        <w:jc w:val="center"/>
        <w:textAlignment w:val="baseline"/>
        <w:rPr>
          <w:rFonts w:ascii="Times New Roman" w:eastAsia="Arial" w:hAnsi="Times New Roman"/>
          <w:b/>
          <w:color w:val="000000"/>
          <w:lang w:eastAsia="ru-RU"/>
        </w:rPr>
      </w:pPr>
      <w:r>
        <w:rPr>
          <w:rFonts w:ascii="Times New Roman" w:eastAsia="Arial" w:hAnsi="Times New Roman"/>
          <w:b/>
          <w:color w:val="000000"/>
          <w:lang w:eastAsia="ru-RU"/>
        </w:rPr>
        <w:t>АНТОПІЛЬСЬКИЙ ПСИХОНЕВРОЛОГІЧНИЙ ІНТЕРНАТ</w:t>
      </w:r>
    </w:p>
    <w:tbl>
      <w:tblPr>
        <w:tblW w:w="9101" w:type="dxa"/>
        <w:jc w:val="right"/>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4961"/>
      </w:tblGrid>
      <w:tr w:rsidR="00FC2523" w:rsidRPr="0098729F" w:rsidTr="00BF6891">
        <w:trPr>
          <w:jc w:val="right"/>
        </w:trPr>
        <w:tc>
          <w:tcPr>
            <w:tcW w:w="4140" w:type="dxa"/>
            <w:tcBorders>
              <w:top w:val="nil"/>
              <w:left w:val="nil"/>
              <w:bottom w:val="nil"/>
              <w:right w:val="nil"/>
            </w:tcBorders>
          </w:tcPr>
          <w:p w:rsidR="00FC2523" w:rsidRPr="0098729F" w:rsidRDefault="00FC2523" w:rsidP="00BF6891">
            <w:pPr>
              <w:jc w:val="center"/>
              <w:rPr>
                <w:rFonts w:ascii="Times New Roman" w:eastAsia="Arial" w:hAnsi="Times New Roman"/>
                <w:b/>
                <w:bCs/>
                <w:color w:val="000000"/>
                <w:highlight w:val="yellow"/>
                <w:lang w:eastAsia="ru-RU"/>
              </w:rPr>
            </w:pPr>
          </w:p>
        </w:tc>
        <w:tc>
          <w:tcPr>
            <w:tcW w:w="4961" w:type="dxa"/>
            <w:tcBorders>
              <w:top w:val="nil"/>
              <w:left w:val="nil"/>
              <w:bottom w:val="nil"/>
              <w:right w:val="nil"/>
            </w:tcBorders>
          </w:tcPr>
          <w:tbl>
            <w:tblPr>
              <w:tblW w:w="10740" w:type="dxa"/>
              <w:tblLayout w:type="fixed"/>
              <w:tblLook w:val="04A0"/>
            </w:tblPr>
            <w:tblGrid>
              <w:gridCol w:w="10740"/>
            </w:tblGrid>
            <w:tr w:rsidR="00FC2523" w:rsidRPr="00727E0E" w:rsidTr="00BF6891">
              <w:tc>
                <w:tcPr>
                  <w:tcW w:w="4111" w:type="dxa"/>
                  <w:shd w:val="clear" w:color="auto" w:fill="auto"/>
                </w:tcPr>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r w:rsidRPr="00727E0E">
                    <w:rPr>
                      <w:rFonts w:ascii="Times New Roman" w:hAnsi="Times New Roman"/>
                      <w:b/>
                      <w:bCs/>
                      <w:noProof/>
                      <w:sz w:val="28"/>
                    </w:rPr>
                    <w:t>ЗАТВЕРДЖЕНО</w:t>
                  </w:r>
                </w:p>
                <w:p w:rsidR="00FC2523" w:rsidRPr="00727E0E" w:rsidRDefault="00FC2523" w:rsidP="00BF6891">
                  <w:pPr>
                    <w:ind w:left="34"/>
                    <w:rPr>
                      <w:rFonts w:ascii="Times New Roman" w:hAnsi="Times New Roman"/>
                      <w:b/>
                      <w:bCs/>
                      <w:noProof/>
                      <w:sz w:val="28"/>
                    </w:rPr>
                  </w:pPr>
                </w:p>
              </w:tc>
            </w:tr>
            <w:tr w:rsidR="00FC2523" w:rsidRPr="00C110FB" w:rsidTr="00BF6891">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Рішенням уповноваженої особи </w:t>
                  </w:r>
                </w:p>
                <w:p w:rsidR="00FC2523" w:rsidRPr="00FC2523" w:rsidRDefault="00FC2523" w:rsidP="00BF6891">
                  <w:pPr>
                    <w:ind w:left="34"/>
                    <w:rPr>
                      <w:rFonts w:ascii="Times New Roman" w:hAnsi="Times New Roman"/>
                      <w:b/>
                      <w:sz w:val="28"/>
                      <w:lang w:val="ru-RU" w:eastAsia="zh-CN"/>
                    </w:rPr>
                  </w:pPr>
                  <w:r w:rsidRPr="00FC2523">
                    <w:rPr>
                      <w:rFonts w:ascii="Times New Roman" w:hAnsi="Times New Roman"/>
                      <w:b/>
                      <w:sz w:val="28"/>
                      <w:lang w:val="ru-RU" w:eastAsia="zh-CN"/>
                    </w:rPr>
                    <w:t xml:space="preserve">Антопільський психоневрологічний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sz w:val="28"/>
                      <w:lang w:val="ru-RU" w:eastAsia="zh-CN"/>
                    </w:rPr>
                    <w:t>інтернат</w:t>
                  </w:r>
                </w:p>
                <w:p w:rsidR="00FC2523" w:rsidRPr="00C110FB" w:rsidRDefault="00FC2523" w:rsidP="00BF6891">
                  <w:pPr>
                    <w:ind w:left="34"/>
                    <w:rPr>
                      <w:rFonts w:ascii="Times New Roman" w:hAnsi="Times New Roman"/>
                      <w:b/>
                      <w:bCs/>
                      <w:noProof/>
                      <w:sz w:val="28"/>
                    </w:rPr>
                  </w:pPr>
                  <w:r w:rsidRPr="00C110FB">
                    <w:rPr>
                      <w:rFonts w:ascii="Times New Roman" w:hAnsi="Times New Roman"/>
                      <w:b/>
                      <w:bCs/>
                      <w:noProof/>
                      <w:sz w:val="28"/>
                    </w:rPr>
                    <w:t>№</w:t>
                  </w:r>
                  <w:r w:rsidR="0034640C">
                    <w:rPr>
                      <w:rFonts w:ascii="Times New Roman" w:hAnsi="Times New Roman"/>
                      <w:b/>
                      <w:bCs/>
                      <w:noProof/>
                      <w:sz w:val="28"/>
                    </w:rPr>
                    <w:t>6</w:t>
                  </w:r>
                  <w:r w:rsidR="00F94C03">
                    <w:rPr>
                      <w:rFonts w:ascii="Times New Roman" w:hAnsi="Times New Roman"/>
                      <w:b/>
                      <w:bCs/>
                      <w:noProof/>
                      <w:sz w:val="28"/>
                    </w:rPr>
                    <w:t xml:space="preserve"> </w:t>
                  </w:r>
                  <w:r w:rsidRPr="00C110FB">
                    <w:rPr>
                      <w:rFonts w:ascii="Times New Roman" w:hAnsi="Times New Roman"/>
                      <w:b/>
                      <w:bCs/>
                      <w:noProof/>
                      <w:sz w:val="28"/>
                    </w:rPr>
                    <w:t>від «</w:t>
                  </w:r>
                  <w:r w:rsidR="00C90DF6">
                    <w:rPr>
                      <w:rFonts w:ascii="Times New Roman" w:hAnsi="Times New Roman"/>
                      <w:b/>
                      <w:bCs/>
                      <w:noProof/>
                      <w:sz w:val="28"/>
                    </w:rPr>
                    <w:t>19</w:t>
                  </w:r>
                  <w:r w:rsidRPr="00C110FB">
                    <w:rPr>
                      <w:rFonts w:ascii="Times New Roman" w:hAnsi="Times New Roman"/>
                      <w:b/>
                      <w:bCs/>
                      <w:noProof/>
                      <w:sz w:val="28"/>
                    </w:rPr>
                    <w:t xml:space="preserve">»  </w:t>
                  </w:r>
                  <w:r w:rsidR="00C90DF6">
                    <w:rPr>
                      <w:rFonts w:ascii="Times New Roman" w:hAnsi="Times New Roman"/>
                      <w:b/>
                      <w:bCs/>
                      <w:noProof/>
                      <w:sz w:val="28"/>
                    </w:rPr>
                    <w:t>січня</w:t>
                  </w:r>
                  <w:r w:rsidRPr="00C110FB">
                    <w:rPr>
                      <w:rFonts w:ascii="Times New Roman" w:hAnsi="Times New Roman"/>
                      <w:b/>
                      <w:bCs/>
                      <w:noProof/>
                      <w:sz w:val="28"/>
                    </w:rPr>
                    <w:t xml:space="preserve">  2022 року </w:t>
                  </w:r>
                </w:p>
                <w:p w:rsidR="00FC2523" w:rsidRPr="00C110FB" w:rsidRDefault="00FC2523" w:rsidP="00BF6891">
                  <w:pPr>
                    <w:ind w:left="34"/>
                    <w:rPr>
                      <w:rFonts w:ascii="Times New Roman" w:hAnsi="Times New Roman"/>
                      <w:b/>
                      <w:bCs/>
                      <w:noProof/>
                      <w:sz w:val="28"/>
                    </w:rPr>
                  </w:pPr>
                </w:p>
              </w:tc>
            </w:tr>
            <w:tr w:rsidR="00FC2523" w:rsidRPr="00727E0E" w:rsidTr="00BF6891">
              <w:trPr>
                <w:trHeight w:val="1202"/>
              </w:trPr>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Уповноважена особа</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Марищена Марина Сергіївна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_____________________________</w:t>
                  </w:r>
                </w:p>
                <w:p w:rsidR="00FC2523" w:rsidRPr="003D3DDA" w:rsidRDefault="00FC2523" w:rsidP="00BF6891">
                  <w:pPr>
                    <w:ind w:left="34"/>
                    <w:rPr>
                      <w:rFonts w:ascii="Times New Roman" w:hAnsi="Times New Roman"/>
                      <w:b/>
                      <w:bCs/>
                      <w:noProof/>
                      <w:sz w:val="28"/>
                    </w:rPr>
                  </w:pPr>
                  <w:r w:rsidRPr="00727E0E">
                    <w:rPr>
                      <w:rFonts w:ascii="Times New Roman" w:hAnsi="Times New Roman"/>
                      <w:bCs/>
                      <w:i/>
                      <w:noProof/>
                      <w:sz w:val="28"/>
                    </w:rPr>
                    <w:t>(підпис, М.П.)</w:t>
                  </w:r>
                </w:p>
              </w:tc>
            </w:tr>
          </w:tbl>
          <w:p w:rsidR="00FC2523" w:rsidRDefault="00FC2523" w:rsidP="00BF6891"/>
        </w:tc>
      </w:tr>
    </w:tbl>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ind w:left="320"/>
        <w:jc w:val="right"/>
        <w:rPr>
          <w:rFonts w:ascii="Times New Roman" w:hAnsi="Times New Roman"/>
          <w:b/>
          <w:bCs/>
          <w:lang w:bidi="en-US"/>
        </w:rPr>
      </w:pPr>
      <w:r w:rsidRPr="0098729F">
        <w:rPr>
          <w:rFonts w:ascii="Times New Roman" w:hAnsi="Times New Roman"/>
          <w:b/>
          <w:bCs/>
          <w:lang w:bidi="en-US"/>
        </w:rPr>
        <w:t xml:space="preserve">        </w:t>
      </w:r>
    </w:p>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bCs/>
          <w:lang w:bidi="en-US"/>
        </w:rPr>
      </w:pPr>
    </w:p>
    <w:tbl>
      <w:tblPr>
        <w:tblW w:w="0" w:type="auto"/>
        <w:tblInd w:w="288" w:type="dxa"/>
        <w:tblLayout w:type="fixed"/>
        <w:tblLook w:val="04A0"/>
      </w:tblPr>
      <w:tblGrid>
        <w:gridCol w:w="9559"/>
      </w:tblGrid>
      <w:tr w:rsidR="00FC2523" w:rsidRPr="0098729F" w:rsidTr="00BF6891">
        <w:tc>
          <w:tcPr>
            <w:tcW w:w="9559" w:type="dxa"/>
            <w:tcBorders>
              <w:top w:val="none" w:sz="4" w:space="0" w:color="000000"/>
              <w:left w:val="none" w:sz="4" w:space="0" w:color="000000"/>
              <w:bottom w:val="none" w:sz="4" w:space="0" w:color="000000"/>
              <w:right w:val="none" w:sz="4" w:space="0" w:color="000000"/>
            </w:tcBorders>
          </w:tcPr>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r>
              <w:rPr>
                <w:rFonts w:ascii="Times New Roman" w:hAnsi="Times New Roman"/>
                <w:b/>
                <w:lang w:bidi="en-US"/>
              </w:rPr>
              <w:t xml:space="preserve">Тендерна документація </w:t>
            </w:r>
          </w:p>
        </w:tc>
      </w:tr>
    </w:tbl>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val="ru-RU" w:bidi="en-US"/>
        </w:rPr>
      </w:pPr>
      <w:r w:rsidRPr="00FC2523">
        <w:rPr>
          <w:rFonts w:ascii="Times New Roman" w:hAnsi="Times New Roman"/>
          <w:b/>
          <w:lang w:val="ru-RU" w:bidi="en-US"/>
        </w:rPr>
        <w:t>згідно предмету закупівлі:</w:t>
      </w:r>
    </w:p>
    <w:p w:rsidR="00FC2523" w:rsidRPr="00FC2523" w:rsidRDefault="00FC2523" w:rsidP="00FC2523">
      <w:pPr>
        <w:suppressAutoHyphens/>
        <w:autoSpaceDE w:val="0"/>
        <w:jc w:val="center"/>
        <w:rPr>
          <w:rFonts w:ascii="Times New Roman" w:hAnsi="Times New Roman"/>
          <w:b/>
          <w:lang w:val="ru-RU" w:bidi="en-US"/>
        </w:rPr>
      </w:pPr>
    </w:p>
    <w:p w:rsidR="0034640C" w:rsidRPr="005C5AFA" w:rsidRDefault="00FC2523" w:rsidP="0034640C">
      <w:pPr>
        <w:pStyle w:val="1"/>
        <w:keepNext w:val="0"/>
        <w:shd w:val="clear" w:color="auto" w:fill="FFFFFF"/>
        <w:spacing w:before="0" w:after="150"/>
        <w:ind w:left="720"/>
        <w:jc w:val="center"/>
        <w:textAlignment w:val="baseline"/>
        <w:rPr>
          <w:rFonts w:ascii="Times New Roman" w:hAnsi="Times New Roman"/>
          <w:i/>
          <w:color w:val="000000"/>
          <w:sz w:val="28"/>
          <w:szCs w:val="28"/>
          <w:lang w:val="uk-UA"/>
        </w:rPr>
      </w:pPr>
      <w:r w:rsidRPr="00FC2523">
        <w:rPr>
          <w:rFonts w:ascii="Times New Roman" w:hAnsi="Times New Roman"/>
          <w:lang w:val="ru-RU" w:bidi="en-US"/>
        </w:rPr>
        <w:t xml:space="preserve">«Код згідно ДК 021:2015 «Єдиний закупівельний словник» - </w:t>
      </w:r>
      <w:r w:rsidR="0034640C" w:rsidRPr="0034640C">
        <w:rPr>
          <w:rFonts w:ascii="Times New Roman" w:hAnsi="Times New Roman"/>
          <w:i/>
          <w:color w:val="000000"/>
          <w:sz w:val="28"/>
          <w:szCs w:val="28"/>
          <w:lang w:val="ru-RU"/>
        </w:rPr>
        <w:t xml:space="preserve">15540000-5 </w:t>
      </w:r>
      <w:r w:rsidR="0034640C" w:rsidRPr="0034640C">
        <w:rPr>
          <w:rFonts w:ascii="Times New Roman" w:hAnsi="Times New Roman"/>
          <w:color w:val="000000"/>
          <w:sz w:val="28"/>
          <w:szCs w:val="28"/>
          <w:lang w:val="ru-RU"/>
        </w:rPr>
        <w:t>Сирні продукти</w:t>
      </w:r>
      <w:r w:rsidR="0034640C" w:rsidRPr="0034640C">
        <w:rPr>
          <w:rFonts w:ascii="Times New Roman" w:hAnsi="Times New Roman"/>
          <w:i/>
          <w:color w:val="000000"/>
          <w:sz w:val="28"/>
          <w:szCs w:val="28"/>
          <w:lang w:val="ru-RU"/>
        </w:rPr>
        <w:t xml:space="preserve"> </w:t>
      </w:r>
    </w:p>
    <w:p w:rsidR="0034640C" w:rsidRPr="00144A81" w:rsidRDefault="0034640C" w:rsidP="0034640C">
      <w:pPr>
        <w:jc w:val="center"/>
        <w:rPr>
          <w:rFonts w:ascii="Times New Roman" w:hAnsi="Times New Roman"/>
          <w:b/>
          <w:noProof/>
          <w:sz w:val="28"/>
          <w:szCs w:val="28"/>
          <w:lang w:val="ru-RU"/>
        </w:rPr>
      </w:pPr>
      <w:r w:rsidRPr="00144A81">
        <w:rPr>
          <w:rFonts w:ascii="Times New Roman" w:hAnsi="Times New Roman"/>
          <w:b/>
          <w:sz w:val="28"/>
          <w:szCs w:val="28"/>
          <w:lang w:val="ru-RU"/>
        </w:rPr>
        <w:t>(сир твердий, сир кисломолочний)</w:t>
      </w:r>
    </w:p>
    <w:p w:rsidR="0034640C" w:rsidRDefault="0034640C" w:rsidP="0034640C">
      <w:pPr>
        <w:jc w:val="center"/>
        <w:rPr>
          <w:rFonts w:ascii="Times New Roman" w:hAnsi="Times New Roman"/>
          <w:noProof/>
          <w:sz w:val="28"/>
          <w:szCs w:val="28"/>
          <w:lang w:val="ru-RU"/>
        </w:rPr>
      </w:pPr>
      <w:r w:rsidRPr="005B6C10">
        <w:rPr>
          <w:rFonts w:ascii="Times New Roman" w:hAnsi="Times New Roman"/>
          <w:noProof/>
          <w:sz w:val="28"/>
          <w:szCs w:val="28"/>
          <w:lang w:val="ru-RU"/>
        </w:rPr>
        <w:t xml:space="preserve">   </w:t>
      </w:r>
    </w:p>
    <w:p w:rsidR="00FC2523" w:rsidRDefault="00FC2523" w:rsidP="0034640C">
      <w:pPr>
        <w:widowControl w:val="0"/>
        <w:suppressAutoHyphens/>
        <w:autoSpaceDE w:val="0"/>
        <w:jc w:val="center"/>
        <w:rPr>
          <w:rFonts w:ascii="Liberation Serif" w:hAnsi="Liberation Serif"/>
          <w:b/>
          <w:bCs/>
          <w:iCs/>
          <w:color w:val="00000A"/>
          <w:kern w:val="2"/>
          <w:sz w:val="40"/>
          <w:szCs w:val="40"/>
          <w:lang w:val="ru-RU" w:eastAsia="zh-CN" w:bidi="hi-IN"/>
        </w:rPr>
      </w:pPr>
    </w:p>
    <w:p w:rsidR="007632E8"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40"/>
          <w:szCs w:val="40"/>
          <w:lang w:val="ru-RU" w:eastAsia="zh-CN" w:bidi="hi-IN"/>
        </w:rPr>
      </w:pPr>
      <w:r w:rsidRPr="00FC2523">
        <w:rPr>
          <w:rFonts w:ascii="Liberation Serif" w:hAnsi="Liberation Serif"/>
          <w:b/>
          <w:bCs/>
          <w:iCs/>
          <w:color w:val="00000A"/>
          <w:kern w:val="2"/>
          <w:sz w:val="40"/>
          <w:szCs w:val="40"/>
          <w:lang w:val="ru-RU" w:eastAsia="zh-CN" w:bidi="hi-IN"/>
        </w:rPr>
        <w:t xml:space="preserve">  </w:t>
      </w:r>
    </w:p>
    <w:p w:rsidR="007632E8" w:rsidRDefault="007632E8" w:rsidP="00FC2523">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40"/>
          <w:szCs w:val="40"/>
          <w:lang w:val="ru-RU" w:eastAsia="zh-CN" w:bidi="hi-IN"/>
        </w:rPr>
      </w:pPr>
    </w:p>
    <w:p w:rsidR="007632E8" w:rsidRDefault="007632E8" w:rsidP="00FC2523">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40"/>
          <w:szCs w:val="40"/>
          <w:lang w:val="ru-RU" w:eastAsia="zh-CN" w:bidi="hi-IN"/>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sz w:val="32"/>
          <w:szCs w:val="32"/>
          <w:lang w:val="ru-RU" w:bidi="en-US"/>
        </w:rPr>
      </w:pPr>
      <w:r w:rsidRPr="00FC2523">
        <w:rPr>
          <w:rFonts w:ascii="Liberation Serif" w:hAnsi="Liberation Serif"/>
          <w:b/>
          <w:bCs/>
          <w:iCs/>
          <w:color w:val="00000A"/>
          <w:kern w:val="2"/>
          <w:sz w:val="40"/>
          <w:szCs w:val="40"/>
          <w:lang w:val="ru-RU" w:eastAsia="zh-CN" w:bidi="hi-IN"/>
        </w:rPr>
        <w:t xml:space="preserve">             </w:t>
      </w: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lang w:val="ru-RU" w:bidi="en-US"/>
        </w:rPr>
      </w:pPr>
    </w:p>
    <w:p w:rsidR="00FC2523" w:rsidRPr="00FC2523" w:rsidRDefault="00FC2523" w:rsidP="00FC2523">
      <w:pPr>
        <w:widowControl w:val="0"/>
        <w:suppressAutoHyphens/>
        <w:autoSpaceDE w:val="0"/>
        <w:jc w:val="center"/>
        <w:rPr>
          <w:rFonts w:ascii="Times New Roman" w:hAnsi="Times New Roman"/>
          <w:sz w:val="32"/>
          <w:szCs w:val="32"/>
          <w:lang w:val="ru-RU" w:eastAsia="ar-SA"/>
        </w:rPr>
      </w:pPr>
      <w:r w:rsidRPr="00FC2523">
        <w:rPr>
          <w:rFonts w:ascii="Times New Roman" w:hAnsi="Times New Roman"/>
          <w:sz w:val="32"/>
          <w:szCs w:val="32"/>
          <w:lang w:val="ru-RU" w:eastAsia="ar-SA"/>
        </w:rPr>
        <w:t>Процедура закупівлі: відкриті торги з особливостями</w:t>
      </w:r>
    </w:p>
    <w:p w:rsidR="00FC2523" w:rsidRPr="009A17B0"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bCs/>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bCs/>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bCs/>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bCs/>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bCs/>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Default="00FC2523" w:rsidP="00FC2523">
      <w:pPr>
        <w:widowControl w:val="0"/>
        <w:jc w:val="center"/>
        <w:rPr>
          <w:rFonts w:ascii="Times New Roman" w:hAnsi="Times New Roman"/>
          <w:b/>
          <w:lang w:bidi="en-US"/>
        </w:rPr>
      </w:pPr>
      <w:r>
        <w:rPr>
          <w:rFonts w:ascii="Times New Roman" w:hAnsi="Times New Roman"/>
          <w:b/>
          <w:lang w:bidi="en-US"/>
        </w:rPr>
        <w:t>с.Антопіль –</w:t>
      </w:r>
      <w:r w:rsidRPr="0098729F">
        <w:rPr>
          <w:rFonts w:ascii="Times New Roman" w:hAnsi="Times New Roman"/>
          <w:b/>
          <w:lang w:bidi="en-US"/>
        </w:rPr>
        <w:t xml:space="preserve"> 202</w:t>
      </w:r>
      <w:r w:rsidR="00837A93">
        <w:rPr>
          <w:rFonts w:ascii="Times New Roman" w:hAnsi="Times New Roman"/>
          <w:b/>
          <w:lang w:bidi="en-US"/>
        </w:rPr>
        <w:t>3</w:t>
      </w:r>
      <w:r>
        <w:rPr>
          <w:rFonts w:ascii="Times New Roman" w:hAnsi="Times New Roman"/>
          <w:b/>
          <w:lang w:bidi="en-US"/>
        </w:rPr>
        <w:t xml:space="preserve"> р.</w:t>
      </w:r>
    </w:p>
    <w:p w:rsidR="00FC2523" w:rsidRDefault="00FC2523" w:rsidP="00FC2523">
      <w:pPr>
        <w:widowControl w:val="0"/>
        <w:autoSpaceDE w:val="0"/>
        <w:autoSpaceDN w:val="0"/>
        <w:adjustRightInd w:val="0"/>
        <w:jc w:val="center"/>
        <w:rPr>
          <w:rFonts w:ascii="Times New Roman" w:hAnsi="Times New Roman"/>
          <w:bCs/>
        </w:rPr>
      </w:pPr>
    </w:p>
    <w:p w:rsidR="00E7713B" w:rsidRDefault="00E7713B">
      <w:pPr>
        <w:widowControl w:val="0"/>
        <w:jc w:val="center"/>
        <w:rPr>
          <w:rFonts w:ascii="Times New Roman" w:hAnsi="Times New Roman"/>
          <w:color w:val="000000"/>
          <w:sz w:val="26"/>
          <w:szCs w:val="26"/>
        </w:rPr>
      </w:pPr>
    </w:p>
    <w:p w:rsidR="00FC2523" w:rsidRDefault="00FC2523">
      <w:pPr>
        <w:widowControl w:val="0"/>
        <w:jc w:val="center"/>
        <w:rPr>
          <w:rFonts w:ascii="Times New Roman" w:hAnsi="Times New Roman"/>
          <w:color w:val="000000"/>
          <w:sz w:val="26"/>
          <w:szCs w:val="26"/>
        </w:rPr>
      </w:pPr>
    </w:p>
    <w:p w:rsidR="00FC2523" w:rsidRDefault="00FC2523">
      <w:pPr>
        <w:widowControl w:val="0"/>
        <w:jc w:val="center"/>
        <w:rPr>
          <w:rFonts w:ascii="Times New Roman" w:hAnsi="Times New Roman"/>
          <w:color w:val="000000"/>
          <w:sz w:val="26"/>
          <w:szCs w:val="26"/>
        </w:rPr>
      </w:pPr>
    </w:p>
    <w:p w:rsidR="00FC2523" w:rsidRDefault="00FC2523">
      <w:pPr>
        <w:widowControl w:val="0"/>
        <w:jc w:val="center"/>
        <w:rPr>
          <w:rFonts w:ascii="Times New Roman" w:hAnsi="Times New Roman"/>
          <w:color w:val="000000"/>
          <w:sz w:val="26"/>
          <w:szCs w:val="26"/>
        </w:rPr>
      </w:pPr>
    </w:p>
    <w:tbl>
      <w:tblPr>
        <w:tblW w:w="100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right w:w="115" w:type="dxa"/>
        </w:tblCellMar>
        <w:tblLook w:val="0000"/>
      </w:tblPr>
      <w:tblGrid>
        <w:gridCol w:w="763"/>
        <w:gridCol w:w="3326"/>
        <w:gridCol w:w="5941"/>
      </w:tblGrid>
      <w:tr w:rsidR="00E7713B" w:rsidRPr="00854729" w:rsidTr="006B4AB7">
        <w:trPr>
          <w:trHeight w:val="349"/>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w:t>
            </w:r>
          </w:p>
        </w:tc>
        <w:tc>
          <w:tcPr>
            <w:tcW w:w="9267" w:type="dxa"/>
            <w:gridSpan w:val="2"/>
            <w:tcMar>
              <w:left w:w="93" w:type="dxa"/>
            </w:tcMar>
            <w:vAlign w:val="center"/>
          </w:tcPr>
          <w:p w:rsidR="00E7713B" w:rsidRPr="00854729" w:rsidRDefault="00E7713B" w:rsidP="006B4AB7">
            <w:pPr>
              <w:widowControl w:val="0"/>
              <w:jc w:val="center"/>
              <w:rPr>
                <w:rFonts w:ascii="Times New Roman" w:hAnsi="Times New Roman"/>
                <w:b/>
                <w:sz w:val="20"/>
                <w:szCs w:val="20"/>
              </w:rPr>
            </w:pPr>
            <w:smartTag w:uri="urn:schemas-microsoft-com:office:smarttags" w:element="place">
              <w:r w:rsidRPr="00854729">
                <w:rPr>
                  <w:rFonts w:ascii="Times New Roman" w:hAnsi="Times New Roman"/>
                  <w:b/>
                  <w:sz w:val="20"/>
                  <w:szCs w:val="20"/>
                </w:rPr>
                <w:t>I.</w:t>
              </w:r>
            </w:smartTag>
            <w:r w:rsidRPr="00854729">
              <w:rPr>
                <w:rFonts w:ascii="Times New Roman" w:hAnsi="Times New Roman"/>
                <w:b/>
                <w:sz w:val="20"/>
                <w:szCs w:val="20"/>
              </w:rPr>
              <w:t xml:space="preserve"> Загальні положення</w:t>
            </w:r>
          </w:p>
        </w:tc>
      </w:tr>
      <w:tr w:rsidR="00E7713B" w:rsidRPr="00854729" w:rsidTr="006B4AB7">
        <w:trPr>
          <w:trHeight w:val="383"/>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9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5941"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3</w:t>
            </w:r>
          </w:p>
        </w:tc>
      </w:tr>
      <w:tr w:rsidR="00E7713B" w:rsidRPr="00144A81" w:rsidTr="006B4AB7">
        <w:trPr>
          <w:trHeight w:val="520"/>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E7713B" w:rsidRPr="00854729" w:rsidRDefault="00E7713B" w:rsidP="006B4AB7">
            <w:pPr>
              <w:widowControl w:val="0"/>
              <w:rPr>
                <w:rFonts w:ascii="Times New Roman" w:hAnsi="Times New Roman"/>
                <w:sz w:val="20"/>
                <w:szCs w:val="20"/>
                <w:lang w:val="ru-RU"/>
              </w:rPr>
            </w:pPr>
            <w:r w:rsidRPr="00854729">
              <w:rPr>
                <w:rFonts w:ascii="Times New Roman" w:hAnsi="Times New Roman"/>
                <w:sz w:val="20"/>
                <w:szCs w:val="20"/>
                <w:lang w:val="ru-RU"/>
              </w:rPr>
              <w:t>Терміни, які вживаються в тендерній документації</w:t>
            </w:r>
          </w:p>
        </w:tc>
        <w:tc>
          <w:tcPr>
            <w:tcW w:w="5941" w:type="dxa"/>
            <w:tcMar>
              <w:left w:w="103" w:type="dxa"/>
            </w:tcMar>
            <w:vAlign w:val="center"/>
          </w:tcPr>
          <w:p w:rsidR="00E7713B" w:rsidRPr="00854729" w:rsidRDefault="00E7713B" w:rsidP="007B59AD">
            <w:pPr>
              <w:pStyle w:val="LO-normal"/>
              <w:widowControl w:val="0"/>
              <w:spacing w:line="240" w:lineRule="auto"/>
              <w:jc w:val="both"/>
              <w:rPr>
                <w:rFonts w:ascii="Times New Roman" w:hAnsi="Times New Roman" w:cs="Times New Roman"/>
                <w:color w:val="auto"/>
                <w:sz w:val="20"/>
                <w:szCs w:val="20"/>
                <w:lang w:eastAsia="en-US"/>
              </w:rPr>
            </w:pPr>
            <w:r w:rsidRPr="00854729">
              <w:rPr>
                <w:rFonts w:ascii="Times New Roman" w:hAnsi="Times New Roman" w:cs="Times New Roman"/>
                <w:color w:val="auto"/>
                <w:sz w:val="20"/>
                <w:szCs w:val="20"/>
              </w:rPr>
              <w:t xml:space="preserve">Тендерну документацію розроблено відповідно до вимог Закону України "Про публічні закупівлі" (далі - Закон) та Постанови  </w:t>
            </w:r>
            <w:r w:rsidRPr="00854729">
              <w:rPr>
                <w:rFonts w:ascii="Times New Roman" w:hAnsi="Times New Roman" w:cs="Times New Roman"/>
                <w:color w:val="auto"/>
                <w:sz w:val="20"/>
                <w:szCs w:val="20"/>
                <w:lang w:eastAsia="en-US"/>
              </w:rPr>
              <w:t>Постанови від 12.10.2022 р. №1178 «Про затвердження  особливостей здійснення публічніх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7713B" w:rsidRPr="00854729" w:rsidRDefault="00E7713B" w:rsidP="007B59AD">
            <w:pPr>
              <w:widowControl w:val="0"/>
              <w:jc w:val="both"/>
              <w:rPr>
                <w:rFonts w:ascii="Times New Roman" w:hAnsi="Times New Roman"/>
                <w:sz w:val="20"/>
                <w:szCs w:val="20"/>
                <w:lang w:val="ru-RU"/>
              </w:rPr>
            </w:pPr>
            <w:r w:rsidRPr="00854729">
              <w:rPr>
                <w:rFonts w:ascii="Times New Roman" w:hAnsi="Times New Roman"/>
                <w:sz w:val="20"/>
                <w:szCs w:val="20"/>
                <w:lang w:val="ru-RU"/>
              </w:rPr>
              <w:t>Терміни,  які  використовуються в цій документації, вживаються в значенні, наведеному в Законі та Особливостях.</w:t>
            </w:r>
          </w:p>
        </w:tc>
      </w:tr>
      <w:tr w:rsidR="00E7713B" w:rsidRPr="00854729" w:rsidTr="006B4AB7">
        <w:trPr>
          <w:trHeight w:val="741"/>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E7713B" w:rsidRPr="00854729" w:rsidRDefault="00E7713B" w:rsidP="006B4AB7">
            <w:pPr>
              <w:widowControl w:val="0"/>
              <w:jc w:val="both"/>
              <w:rPr>
                <w:rFonts w:ascii="Times New Roman" w:hAnsi="Times New Roman"/>
                <w:sz w:val="20"/>
                <w:szCs w:val="20"/>
              </w:rPr>
            </w:pPr>
            <w:r w:rsidRPr="00854729">
              <w:rPr>
                <w:rFonts w:ascii="Times New Roman" w:hAnsi="Times New Roman"/>
                <w:sz w:val="20"/>
                <w:szCs w:val="20"/>
              </w:rPr>
              <w:t>Інформація про замовника торгів</w:t>
            </w:r>
          </w:p>
        </w:tc>
        <w:tc>
          <w:tcPr>
            <w:tcW w:w="5941" w:type="dxa"/>
            <w:tcMar>
              <w:left w:w="103" w:type="dxa"/>
            </w:tcMar>
          </w:tcPr>
          <w:p w:rsidR="00E7713B" w:rsidRPr="00854729" w:rsidRDefault="00E7713B" w:rsidP="006B4AB7">
            <w:pPr>
              <w:widowControl w:val="0"/>
              <w:ind w:firstLine="318"/>
              <w:jc w:val="both"/>
              <w:rPr>
                <w:rFonts w:ascii="Times New Roman" w:hAnsi="Times New Roman"/>
                <w:sz w:val="20"/>
                <w:szCs w:val="20"/>
              </w:rPr>
            </w:pPr>
          </w:p>
        </w:tc>
      </w:tr>
      <w:tr w:rsidR="00FC2523" w:rsidRPr="00854729" w:rsidTr="006B4AB7">
        <w:trPr>
          <w:trHeight w:val="520"/>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2.1</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повне найменування</w:t>
            </w:r>
          </w:p>
        </w:tc>
        <w:tc>
          <w:tcPr>
            <w:tcW w:w="5941" w:type="dxa"/>
            <w:tcMar>
              <w:left w:w="103" w:type="dxa"/>
            </w:tcMar>
          </w:tcPr>
          <w:p w:rsidR="00FC2523" w:rsidRDefault="00FC2523" w:rsidP="00BF6891">
            <w:pPr>
              <w:jc w:val="both"/>
              <w:rPr>
                <w:rFonts w:ascii="Times New Roman" w:hAnsi="Times New Roman"/>
                <w:b/>
                <w:color w:val="000000"/>
              </w:rPr>
            </w:pPr>
            <w:r>
              <w:rPr>
                <w:rFonts w:ascii="Times New Roman" w:hAnsi="Times New Roman"/>
                <w:b/>
                <w:color w:val="000000"/>
              </w:rPr>
              <w:t>Антопільський п</w:t>
            </w:r>
            <w:r w:rsidRPr="00BE3D58">
              <w:rPr>
                <w:rFonts w:ascii="Times New Roman" w:hAnsi="Times New Roman"/>
                <w:b/>
                <w:color w:val="000000"/>
              </w:rPr>
              <w:t xml:space="preserve">сихоневрологічний інтернат, </w:t>
            </w:r>
          </w:p>
          <w:p w:rsidR="00FC2523" w:rsidRPr="00BE3D58" w:rsidRDefault="00FC2523" w:rsidP="00BF6891">
            <w:pPr>
              <w:jc w:val="both"/>
              <w:rPr>
                <w:rFonts w:ascii="Times New Roman" w:hAnsi="Times New Roman"/>
                <w:b/>
                <w:lang w:eastAsia="ru-RU"/>
              </w:rPr>
            </w:pPr>
            <w:r w:rsidRPr="00BE3D58">
              <w:rPr>
                <w:rFonts w:ascii="Times New Roman" w:hAnsi="Times New Roman"/>
                <w:b/>
                <w:color w:val="000000"/>
              </w:rPr>
              <w:t>ЄДРПОУ 03188</w:t>
            </w:r>
            <w:r>
              <w:rPr>
                <w:rFonts w:ascii="Times New Roman" w:hAnsi="Times New Roman"/>
                <w:b/>
                <w:color w:val="000000"/>
              </w:rPr>
              <w:t>108</w:t>
            </w:r>
          </w:p>
        </w:tc>
      </w:tr>
      <w:tr w:rsidR="00FC2523" w:rsidRPr="00144A81" w:rsidTr="006B4AB7">
        <w:trPr>
          <w:trHeight w:val="437"/>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2.2</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місцезнаходження</w:t>
            </w:r>
          </w:p>
        </w:tc>
        <w:tc>
          <w:tcPr>
            <w:tcW w:w="5941" w:type="dxa"/>
            <w:tcMar>
              <w:left w:w="103" w:type="dxa"/>
            </w:tcMar>
          </w:tcPr>
          <w:p w:rsidR="00FC2523" w:rsidRPr="00FC2523" w:rsidRDefault="00FC2523" w:rsidP="00BF6891">
            <w:pPr>
              <w:jc w:val="both"/>
              <w:rPr>
                <w:rFonts w:ascii="Times New Roman" w:hAnsi="Times New Roman"/>
                <w:b/>
                <w:lang w:val="ru-RU" w:eastAsia="ru-RU"/>
              </w:rPr>
            </w:pPr>
            <w:r w:rsidRPr="00FC2523">
              <w:rPr>
                <w:rFonts w:ascii="Times New Roman" w:hAnsi="Times New Roman"/>
                <w:b/>
                <w:color w:val="000000"/>
                <w:lang w:val="ru-RU" w:eastAsia="ru-RU"/>
              </w:rPr>
              <w:t>24249 вул. Вишнева,46 с.Антопіль Томашпільський район Вінницька область</w:t>
            </w:r>
          </w:p>
        </w:tc>
      </w:tr>
      <w:tr w:rsidR="00FC2523" w:rsidRPr="00144A81" w:rsidTr="008C7A97">
        <w:trPr>
          <w:trHeight w:val="2489"/>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2.3</w:t>
            </w:r>
          </w:p>
        </w:tc>
        <w:tc>
          <w:tcPr>
            <w:tcW w:w="3326" w:type="dxa"/>
            <w:tcMar>
              <w:left w:w="103" w:type="dxa"/>
            </w:tcMar>
          </w:tcPr>
          <w:p w:rsidR="00FC2523" w:rsidRPr="00854729" w:rsidRDefault="00FC2523"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посадова особа замовника, уповноважена здійснювати зв'язок з учасниками</w:t>
            </w:r>
          </w:p>
        </w:tc>
        <w:tc>
          <w:tcPr>
            <w:tcW w:w="5941" w:type="dxa"/>
            <w:tcMar>
              <w:left w:w="103" w:type="dxa"/>
            </w:tcMar>
          </w:tcPr>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lang w:val="ru-RU"/>
              </w:rPr>
              <w:t xml:space="preserve">уповноважена особа Замовника, яка здійснює зв'язок з Учасниками: </w:t>
            </w:r>
            <w:r w:rsidRPr="00FC2523">
              <w:rPr>
                <w:rFonts w:ascii="Times New Roman" w:hAnsi="Times New Roman"/>
                <w:b/>
                <w:bCs/>
                <w:kern w:val="36"/>
                <w:lang w:val="ru-RU"/>
              </w:rPr>
              <w:t xml:space="preserve">Марищена Марина Сергіївна, уповноважена особа , </w:t>
            </w:r>
          </w:p>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b/>
                <w:bCs/>
                <w:kern w:val="36"/>
                <w:lang w:val="ru-RU"/>
              </w:rPr>
              <w:t xml:space="preserve">телефон: (098) 36-31-865, </w:t>
            </w:r>
          </w:p>
          <w:p w:rsidR="00FC2523" w:rsidRPr="00FC2523" w:rsidRDefault="00FC2523" w:rsidP="00BF6891">
            <w:pPr>
              <w:widowControl w:val="0"/>
              <w:contextualSpacing/>
              <w:jc w:val="both"/>
              <w:rPr>
                <w:rFonts w:ascii="Times New Roman" w:hAnsi="Times New Roman"/>
                <w:color w:val="000000"/>
                <w:lang w:val="ru-RU"/>
              </w:rPr>
            </w:pPr>
            <w:r w:rsidRPr="009520B3">
              <w:rPr>
                <w:rFonts w:ascii="Times New Roman" w:hAnsi="Times New Roman"/>
                <w:b/>
                <w:bCs/>
                <w:i/>
                <w:kern w:val="36"/>
              </w:rPr>
              <w:t>e</w:t>
            </w:r>
            <w:r w:rsidRPr="00FC2523">
              <w:rPr>
                <w:rFonts w:ascii="Times New Roman" w:hAnsi="Times New Roman"/>
                <w:b/>
                <w:bCs/>
                <w:i/>
                <w:kern w:val="36"/>
                <w:lang w:val="ru-RU"/>
              </w:rPr>
              <w:t>-</w:t>
            </w:r>
            <w:r w:rsidRPr="009520B3">
              <w:rPr>
                <w:rFonts w:ascii="Times New Roman" w:hAnsi="Times New Roman"/>
                <w:b/>
                <w:bCs/>
                <w:i/>
                <w:kern w:val="36"/>
              </w:rPr>
              <w:t>mail</w:t>
            </w:r>
            <w:r w:rsidRPr="00FC2523">
              <w:rPr>
                <w:rFonts w:ascii="Times New Roman" w:hAnsi="Times New Roman"/>
                <w:b/>
                <w:bCs/>
                <w:i/>
                <w:kern w:val="36"/>
                <w:lang w:val="ru-RU"/>
              </w:rPr>
              <w:t xml:space="preserve">: </w:t>
            </w:r>
            <w:r>
              <w:rPr>
                <w:rFonts w:ascii="Times New Roman" w:hAnsi="Times New Roman"/>
                <w:b/>
                <w:bCs/>
                <w:i/>
                <w:kern w:val="36"/>
              </w:rPr>
              <w:t>internat</w:t>
            </w:r>
            <w:r w:rsidRPr="00DF4AE7">
              <w:rPr>
                <w:rFonts w:ascii="Times New Roman" w:hAnsi="Times New Roman"/>
                <w:b/>
                <w:bCs/>
                <w:i/>
                <w:kern w:val="36"/>
                <w:lang w:val="ru-RU"/>
              </w:rPr>
              <w:t>_</w:t>
            </w:r>
            <w:r>
              <w:rPr>
                <w:rFonts w:ascii="Times New Roman" w:hAnsi="Times New Roman"/>
                <w:b/>
                <w:bCs/>
                <w:i/>
                <w:kern w:val="36"/>
              </w:rPr>
              <w:t>an</w:t>
            </w:r>
            <w:r w:rsidRPr="00DF4AE7">
              <w:rPr>
                <w:rFonts w:ascii="Times New Roman" w:hAnsi="Times New Roman"/>
                <w:b/>
                <w:bCs/>
                <w:i/>
                <w:kern w:val="36"/>
                <w:lang w:val="ru-RU"/>
              </w:rPr>
              <w:t>@</w:t>
            </w:r>
            <w:r>
              <w:rPr>
                <w:rFonts w:ascii="Times New Roman" w:hAnsi="Times New Roman"/>
                <w:b/>
                <w:bCs/>
                <w:i/>
                <w:kern w:val="36"/>
              </w:rPr>
              <w:t>ukr</w:t>
            </w:r>
            <w:r w:rsidRPr="00DF4AE7">
              <w:rPr>
                <w:rFonts w:ascii="Times New Roman" w:hAnsi="Times New Roman"/>
                <w:b/>
                <w:bCs/>
                <w:i/>
                <w:kern w:val="36"/>
                <w:lang w:val="ru-RU"/>
              </w:rPr>
              <w:t>.</w:t>
            </w:r>
            <w:r>
              <w:rPr>
                <w:rFonts w:ascii="Times New Roman" w:hAnsi="Times New Roman"/>
                <w:b/>
                <w:bCs/>
                <w:i/>
                <w:kern w:val="36"/>
              </w:rPr>
              <w:t>net</w:t>
            </w:r>
          </w:p>
        </w:tc>
      </w:tr>
      <w:tr w:rsidR="00E7713B" w:rsidRPr="00854729" w:rsidTr="006B4AB7">
        <w:trPr>
          <w:trHeight w:val="389"/>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E7713B" w:rsidRPr="00854729" w:rsidRDefault="00E7713B" w:rsidP="006B4AB7">
            <w:pPr>
              <w:widowControl w:val="0"/>
              <w:jc w:val="both"/>
              <w:rPr>
                <w:rFonts w:ascii="Times New Roman" w:hAnsi="Times New Roman"/>
                <w:sz w:val="20"/>
                <w:szCs w:val="20"/>
              </w:rPr>
            </w:pPr>
            <w:r w:rsidRPr="00854729">
              <w:rPr>
                <w:rFonts w:ascii="Times New Roman" w:hAnsi="Times New Roman"/>
                <w:sz w:val="20"/>
                <w:szCs w:val="20"/>
              </w:rPr>
              <w:t>Процедура закупівлі</w:t>
            </w:r>
          </w:p>
        </w:tc>
        <w:tc>
          <w:tcPr>
            <w:tcW w:w="5941" w:type="dxa"/>
            <w:tcMar>
              <w:left w:w="103" w:type="dxa"/>
            </w:tcMar>
          </w:tcPr>
          <w:p w:rsidR="00E7713B" w:rsidRPr="00FC2523" w:rsidRDefault="00E7713B" w:rsidP="006B4AB7">
            <w:pPr>
              <w:widowControl w:val="0"/>
              <w:jc w:val="both"/>
              <w:rPr>
                <w:rFonts w:ascii="Times New Roman" w:hAnsi="Times New Roman"/>
                <w:sz w:val="20"/>
                <w:szCs w:val="20"/>
                <w:lang w:val="uk-UA"/>
              </w:rPr>
            </w:pPr>
            <w:r w:rsidRPr="00854729">
              <w:rPr>
                <w:rFonts w:ascii="Times New Roman" w:hAnsi="Times New Roman"/>
                <w:sz w:val="20"/>
                <w:szCs w:val="20"/>
              </w:rPr>
              <w:t>відкриті торги</w:t>
            </w:r>
            <w:r w:rsidR="00FC2523">
              <w:rPr>
                <w:rFonts w:ascii="Times New Roman" w:hAnsi="Times New Roman"/>
                <w:sz w:val="20"/>
                <w:szCs w:val="20"/>
                <w:lang w:val="uk-UA"/>
              </w:rPr>
              <w:t xml:space="preserve"> з особливостями </w:t>
            </w:r>
          </w:p>
        </w:tc>
      </w:tr>
      <w:tr w:rsidR="00FC2523" w:rsidRPr="00854729" w:rsidTr="00583D2A">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p>
        </w:tc>
        <w:tc>
          <w:tcPr>
            <w:tcW w:w="9267" w:type="dxa"/>
            <w:gridSpan w:val="2"/>
            <w:tcMar>
              <w:left w:w="103" w:type="dxa"/>
            </w:tcMar>
          </w:tcPr>
          <w:p w:rsidR="00FC2523" w:rsidRPr="00854729" w:rsidRDefault="00FC2523" w:rsidP="006B4AB7">
            <w:pPr>
              <w:widowControl w:val="0"/>
              <w:ind w:firstLine="318"/>
              <w:jc w:val="both"/>
              <w:rPr>
                <w:rFonts w:ascii="Times New Roman" w:hAnsi="Times New Roman"/>
                <w:sz w:val="20"/>
                <w:szCs w:val="20"/>
              </w:rPr>
            </w:pPr>
            <w:r w:rsidRPr="00854729">
              <w:rPr>
                <w:rFonts w:ascii="Times New Roman" w:hAnsi="Times New Roman"/>
                <w:sz w:val="20"/>
                <w:szCs w:val="20"/>
              </w:rPr>
              <w:t>Інформація про предмет закупівлі</w:t>
            </w:r>
          </w:p>
        </w:tc>
      </w:tr>
      <w:tr w:rsidR="00FC2523" w:rsidRPr="0034640C" w:rsidTr="00055119">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r>
              <w:rPr>
                <w:rFonts w:ascii="Times New Roman" w:hAnsi="Times New Roman"/>
                <w:sz w:val="20"/>
                <w:szCs w:val="20"/>
                <w:lang w:val="uk-UA"/>
              </w:rPr>
              <w:t>4</w:t>
            </w:r>
          </w:p>
        </w:tc>
        <w:tc>
          <w:tcPr>
            <w:tcW w:w="3326" w:type="dxa"/>
            <w:tcMar>
              <w:left w:w="103" w:type="dxa"/>
            </w:tcMar>
            <w:vAlign w:val="center"/>
          </w:tcPr>
          <w:p w:rsidR="00FC2523" w:rsidRPr="000A7B57" w:rsidRDefault="00FC2523" w:rsidP="00BF6891">
            <w:pPr>
              <w:jc w:val="both"/>
              <w:rPr>
                <w:rFonts w:ascii="Times New Roman" w:hAnsi="Times New Roman"/>
                <w:color w:val="000000"/>
              </w:rPr>
            </w:pPr>
            <w:r w:rsidRPr="007150C4">
              <w:rPr>
                <w:rFonts w:ascii="Times New Roman" w:hAnsi="Times New Roman"/>
              </w:rPr>
              <w:t>Очікувана вартість предмета закупівлі</w:t>
            </w:r>
          </w:p>
        </w:tc>
        <w:tc>
          <w:tcPr>
            <w:tcW w:w="5941" w:type="dxa"/>
            <w:tcMar>
              <w:left w:w="103" w:type="dxa"/>
            </w:tcMar>
          </w:tcPr>
          <w:p w:rsidR="00FC2523" w:rsidRPr="00FC2523" w:rsidRDefault="0034640C" w:rsidP="0034640C">
            <w:pPr>
              <w:widowControl w:val="0"/>
              <w:ind w:firstLine="318"/>
              <w:rPr>
                <w:rFonts w:ascii="Times New Roman" w:hAnsi="Times New Roman"/>
                <w:sz w:val="20"/>
                <w:szCs w:val="20"/>
                <w:lang w:val="uk-UA"/>
              </w:rPr>
            </w:pPr>
            <w:r w:rsidRPr="0034640C">
              <w:rPr>
                <w:rFonts w:ascii="Times New Roman" w:hAnsi="Times New Roman"/>
                <w:b/>
                <w:sz w:val="20"/>
                <w:szCs w:val="20"/>
              </w:rPr>
              <w:t>2</w:t>
            </w:r>
            <w:r>
              <w:rPr>
                <w:rFonts w:ascii="Times New Roman" w:hAnsi="Times New Roman"/>
                <w:b/>
                <w:sz w:val="20"/>
                <w:szCs w:val="20"/>
              </w:rPr>
              <w:t>24</w:t>
            </w:r>
            <w:r w:rsidR="000C1896">
              <w:rPr>
                <w:rFonts w:ascii="Times New Roman" w:hAnsi="Times New Roman"/>
                <w:b/>
                <w:sz w:val="20"/>
                <w:szCs w:val="20"/>
                <w:lang w:val="uk-UA"/>
              </w:rPr>
              <w:t xml:space="preserve"> </w:t>
            </w:r>
            <w:r w:rsidR="00FC2523" w:rsidRPr="00FC2523">
              <w:rPr>
                <w:rFonts w:ascii="Times New Roman" w:hAnsi="Times New Roman"/>
                <w:b/>
                <w:sz w:val="20"/>
                <w:szCs w:val="20"/>
                <w:lang w:val="uk-UA"/>
              </w:rPr>
              <w:t>000,00</w:t>
            </w:r>
            <w:r w:rsidR="007632E8">
              <w:rPr>
                <w:rFonts w:ascii="Times New Roman" w:hAnsi="Times New Roman"/>
                <w:sz w:val="20"/>
                <w:szCs w:val="20"/>
                <w:lang w:val="uk-UA"/>
              </w:rPr>
              <w:t xml:space="preserve"> (</w:t>
            </w:r>
            <w:r w:rsidR="00837A93" w:rsidRPr="00837A93">
              <w:rPr>
                <w:rFonts w:ascii="Times New Roman" w:hAnsi="Times New Roman"/>
                <w:sz w:val="20"/>
                <w:szCs w:val="20"/>
                <w:lang w:val="ru-RU"/>
              </w:rPr>
              <w:t>Двісті</w:t>
            </w:r>
            <w:r w:rsidR="00837A93" w:rsidRPr="0034640C">
              <w:rPr>
                <w:rFonts w:ascii="Times New Roman" w:hAnsi="Times New Roman"/>
                <w:sz w:val="20"/>
                <w:szCs w:val="20"/>
              </w:rPr>
              <w:t xml:space="preserve"> </w:t>
            </w:r>
            <w:r w:rsidR="00837A93" w:rsidRPr="00837A93">
              <w:rPr>
                <w:rFonts w:ascii="Times New Roman" w:hAnsi="Times New Roman"/>
                <w:sz w:val="20"/>
                <w:szCs w:val="20"/>
                <w:lang w:val="ru-RU"/>
              </w:rPr>
              <w:t>д</w:t>
            </w:r>
            <w:r>
              <w:rPr>
                <w:rFonts w:ascii="Times New Roman" w:hAnsi="Times New Roman"/>
                <w:sz w:val="20"/>
                <w:szCs w:val="20"/>
              </w:rPr>
              <w:t xml:space="preserve">вадцять чотири </w:t>
            </w:r>
            <w:r w:rsidR="00FC2523">
              <w:rPr>
                <w:rFonts w:ascii="Times New Roman" w:hAnsi="Times New Roman"/>
                <w:sz w:val="20"/>
                <w:szCs w:val="20"/>
                <w:lang w:val="uk-UA"/>
              </w:rPr>
              <w:t xml:space="preserve"> тисяч</w:t>
            </w:r>
            <w:r>
              <w:rPr>
                <w:rFonts w:ascii="Times New Roman" w:hAnsi="Times New Roman"/>
                <w:sz w:val="20"/>
                <w:szCs w:val="20"/>
                <w:lang w:val="uk-UA"/>
              </w:rPr>
              <w:t>і</w:t>
            </w:r>
            <w:r w:rsidR="00FC2523">
              <w:rPr>
                <w:rFonts w:ascii="Times New Roman" w:hAnsi="Times New Roman"/>
                <w:sz w:val="20"/>
                <w:szCs w:val="20"/>
                <w:lang w:val="uk-UA"/>
              </w:rPr>
              <w:t xml:space="preserve"> грн.00 коп.) </w:t>
            </w:r>
            <w:r w:rsidR="00FC2523" w:rsidRPr="00FC2523">
              <w:rPr>
                <w:rFonts w:ascii="Times New Roman" w:hAnsi="Times New Roman"/>
                <w:b/>
                <w:sz w:val="20"/>
                <w:szCs w:val="20"/>
                <w:lang w:val="uk-UA"/>
              </w:rPr>
              <w:t>з ПДВ</w:t>
            </w:r>
          </w:p>
        </w:tc>
      </w:tr>
      <w:tr w:rsidR="0034640C" w:rsidRPr="00144A81" w:rsidTr="00152E40">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4.1</w:t>
            </w:r>
          </w:p>
        </w:tc>
        <w:tc>
          <w:tcPr>
            <w:tcW w:w="3326" w:type="dxa"/>
            <w:tcMar>
              <w:left w:w="103" w:type="dxa"/>
            </w:tcMar>
          </w:tcPr>
          <w:p w:rsidR="0034640C" w:rsidRPr="000A7B57" w:rsidRDefault="0034640C" w:rsidP="00BF6891">
            <w:pPr>
              <w:jc w:val="both"/>
              <w:rPr>
                <w:rFonts w:ascii="Times New Roman" w:hAnsi="Times New Roman"/>
                <w:color w:val="000000"/>
              </w:rPr>
            </w:pPr>
            <w:r w:rsidRPr="000A7B57">
              <w:rPr>
                <w:rFonts w:ascii="Times New Roman" w:hAnsi="Times New Roman"/>
                <w:color w:val="000000"/>
              </w:rPr>
              <w:t>назва предмета закупівлі</w:t>
            </w:r>
          </w:p>
        </w:tc>
        <w:tc>
          <w:tcPr>
            <w:tcW w:w="5941" w:type="dxa"/>
            <w:tcMar>
              <w:left w:w="103" w:type="dxa"/>
            </w:tcMar>
          </w:tcPr>
          <w:p w:rsidR="0034640C" w:rsidRPr="0034640C" w:rsidRDefault="0034640C" w:rsidP="00144A81">
            <w:pPr>
              <w:widowControl w:val="0"/>
              <w:spacing w:before="60" w:after="60"/>
              <w:ind w:right="70"/>
              <w:contextualSpacing/>
              <w:jc w:val="both"/>
              <w:rPr>
                <w:rFonts w:ascii="Times New Roman" w:hAnsi="Times New Roman"/>
                <w:b/>
                <w:bCs/>
                <w:lang w:val="ru-RU"/>
              </w:rPr>
            </w:pPr>
            <w:r w:rsidRPr="0034640C">
              <w:rPr>
                <w:rFonts w:ascii="Times New Roman" w:hAnsi="Times New Roman"/>
                <w:b/>
                <w:color w:val="000000"/>
                <w:lang w:val="ru-RU"/>
              </w:rPr>
              <w:t xml:space="preserve"> </w:t>
            </w:r>
            <w:r w:rsidR="00144A81">
              <w:rPr>
                <w:rFonts w:ascii="Times New Roman" w:hAnsi="Times New Roman"/>
                <w:b/>
                <w:color w:val="000000"/>
                <w:lang w:val="uk-UA"/>
              </w:rPr>
              <w:t xml:space="preserve">ДК 021:2015 15540000-5 </w:t>
            </w:r>
            <w:r w:rsidRPr="0034640C">
              <w:rPr>
                <w:rFonts w:ascii="Times New Roman" w:hAnsi="Times New Roman"/>
                <w:b/>
                <w:color w:val="000000"/>
                <w:lang w:val="ru-RU"/>
              </w:rPr>
              <w:t>Сирні продукти (Сир твердий, сир кисломолочний)</w:t>
            </w:r>
          </w:p>
        </w:tc>
      </w:tr>
      <w:tr w:rsidR="0034640C" w:rsidRPr="00144A81" w:rsidTr="006B4AB7">
        <w:trPr>
          <w:trHeight w:val="95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4.2</w:t>
            </w:r>
          </w:p>
        </w:tc>
        <w:tc>
          <w:tcPr>
            <w:tcW w:w="3326" w:type="dxa"/>
            <w:tcMar>
              <w:left w:w="103" w:type="dxa"/>
            </w:tcMar>
          </w:tcPr>
          <w:p w:rsidR="0034640C" w:rsidRPr="00FC2523" w:rsidRDefault="0034640C" w:rsidP="00BF6891">
            <w:pPr>
              <w:rPr>
                <w:rFonts w:ascii="Times New Roman" w:hAnsi="Times New Roman"/>
                <w:color w:val="000000"/>
                <w:lang w:val="ru-RU"/>
              </w:rPr>
            </w:pPr>
            <w:r w:rsidRPr="00FC2523">
              <w:rPr>
                <w:rFonts w:ascii="Times New Roman" w:hAnsi="Times New Roman"/>
                <w:color w:val="000000"/>
                <w:lang w:val="ru-RU"/>
              </w:rPr>
              <w:t>опис окремої частини або частин предмета закупівлі (лота), щодо яких можуть бути подані тендерні пропозиції.</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Окремих частин предмету закупівлі не визначено. </w:t>
            </w:r>
          </w:p>
          <w:p w:rsidR="0034640C" w:rsidRPr="00854729" w:rsidRDefault="0034640C" w:rsidP="006B4AB7">
            <w:pPr>
              <w:jc w:val="both"/>
              <w:rPr>
                <w:rFonts w:ascii="Times New Roman" w:hAnsi="Times New Roman"/>
                <w:sz w:val="20"/>
                <w:szCs w:val="20"/>
                <w:highlight w:val="yellow"/>
                <w:lang w:val="ru-RU"/>
              </w:rPr>
            </w:pPr>
            <w:r w:rsidRPr="00854729">
              <w:rPr>
                <w:rFonts w:ascii="Times New Roman" w:hAnsi="Times New Roman"/>
                <w:sz w:val="20"/>
                <w:szCs w:val="20"/>
                <w:lang w:val="ru-RU"/>
              </w:rPr>
              <w:t>Пропозиція подається щодо предмету закупівлі в цілому.</w:t>
            </w:r>
          </w:p>
        </w:tc>
      </w:tr>
      <w:tr w:rsidR="0034640C" w:rsidRPr="00144A81" w:rsidTr="006B4AB7">
        <w:trPr>
          <w:trHeight w:val="894"/>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4.3</w:t>
            </w:r>
          </w:p>
        </w:tc>
        <w:tc>
          <w:tcPr>
            <w:tcW w:w="3326" w:type="dxa"/>
            <w:tcMar>
              <w:left w:w="103" w:type="dxa"/>
            </w:tcMar>
          </w:tcPr>
          <w:p w:rsidR="0034640C" w:rsidRPr="00FC2523" w:rsidRDefault="0034640C" w:rsidP="00BF6891">
            <w:pPr>
              <w:rPr>
                <w:rFonts w:ascii="Times New Roman" w:hAnsi="Times New Roman"/>
                <w:color w:val="000000"/>
                <w:lang w:val="ru-RU"/>
              </w:rPr>
            </w:pPr>
            <w:r w:rsidRPr="00FC2523">
              <w:rPr>
                <w:rFonts w:ascii="Times New Roman" w:hAnsi="Times New Roman"/>
                <w:color w:val="000000"/>
                <w:lang w:val="ru-RU"/>
              </w:rPr>
              <w:t>кількість товару та місце його поставки</w:t>
            </w:r>
          </w:p>
        </w:tc>
        <w:tc>
          <w:tcPr>
            <w:tcW w:w="5941" w:type="dxa"/>
            <w:tcMar>
              <w:left w:w="103" w:type="dxa"/>
            </w:tcMar>
          </w:tcPr>
          <w:p w:rsidR="0034640C" w:rsidRPr="000C1896" w:rsidRDefault="0034640C" w:rsidP="00BF6891">
            <w:pPr>
              <w:jc w:val="both"/>
              <w:rPr>
                <w:rFonts w:ascii="Times New Roman" w:hAnsi="Times New Roman"/>
                <w:b/>
                <w:color w:val="000000"/>
                <w:lang w:val="ru-RU" w:eastAsia="ru-RU"/>
              </w:rPr>
            </w:pPr>
            <w:r>
              <w:rPr>
                <w:rFonts w:ascii="Times New Roman" w:hAnsi="Times New Roman"/>
                <w:b/>
                <w:color w:val="000000"/>
                <w:lang w:val="ru-RU" w:eastAsia="ru-RU"/>
              </w:rPr>
              <w:t xml:space="preserve">Місце поставки - </w:t>
            </w:r>
            <w:r w:rsidRPr="000C1896">
              <w:rPr>
                <w:rFonts w:ascii="Times New Roman" w:hAnsi="Times New Roman"/>
                <w:b/>
                <w:color w:val="000000"/>
                <w:lang w:val="ru-RU" w:eastAsia="ru-RU"/>
              </w:rPr>
              <w:t>24249 вул. Вишнева,46 с.Антопіль Томашпільський район Вінницька область</w:t>
            </w:r>
          </w:p>
          <w:p w:rsidR="0034640C" w:rsidRPr="0034640C" w:rsidRDefault="0034640C" w:rsidP="0034640C">
            <w:pPr>
              <w:widowControl w:val="0"/>
              <w:spacing w:before="60" w:after="60"/>
              <w:ind w:right="70"/>
              <w:contextualSpacing/>
              <w:jc w:val="both"/>
              <w:rPr>
                <w:rFonts w:ascii="Times New Roman" w:hAnsi="Times New Roman"/>
                <w:b/>
                <w:lang w:val="ru-RU"/>
              </w:rPr>
            </w:pPr>
            <w:r>
              <w:rPr>
                <w:rFonts w:ascii="Times New Roman" w:hAnsi="Times New Roman"/>
                <w:b/>
                <w:color w:val="000000"/>
                <w:lang w:val="ru-RU" w:eastAsia="ru-RU"/>
              </w:rPr>
              <w:t>К</w:t>
            </w:r>
            <w:r w:rsidRPr="000C1896">
              <w:rPr>
                <w:rFonts w:ascii="Times New Roman" w:hAnsi="Times New Roman"/>
                <w:b/>
                <w:color w:val="000000"/>
                <w:lang w:val="ru-RU" w:eastAsia="ru-RU"/>
              </w:rPr>
              <w:t>ількість :</w:t>
            </w:r>
            <w:r>
              <w:rPr>
                <w:rFonts w:ascii="Times New Roman" w:hAnsi="Times New Roman"/>
                <w:b/>
                <w:color w:val="000000"/>
                <w:lang w:val="ru-RU" w:eastAsia="ru-RU"/>
              </w:rPr>
              <w:t xml:space="preserve"> </w:t>
            </w:r>
            <w:r w:rsidRPr="0034640C">
              <w:rPr>
                <w:rFonts w:ascii="Times New Roman" w:hAnsi="Times New Roman"/>
                <w:lang w:val="ru-RU"/>
              </w:rPr>
              <w:t xml:space="preserve"> </w:t>
            </w:r>
            <w:r w:rsidRPr="0034640C">
              <w:rPr>
                <w:rFonts w:ascii="Times New Roman" w:hAnsi="Times New Roman"/>
                <w:b/>
                <w:lang w:val="ru-RU"/>
              </w:rPr>
              <w:t>Сир твердий 500кг.</w:t>
            </w:r>
          </w:p>
          <w:p w:rsidR="0034640C" w:rsidRPr="000C1896" w:rsidRDefault="0034640C" w:rsidP="0034640C">
            <w:pPr>
              <w:jc w:val="both"/>
              <w:rPr>
                <w:rFonts w:ascii="Times New Roman" w:hAnsi="Times New Roman"/>
                <w:b/>
                <w:lang w:val="ru-RU" w:eastAsia="ru-RU"/>
              </w:rPr>
            </w:pPr>
            <w:r w:rsidRPr="0034640C">
              <w:rPr>
                <w:rFonts w:ascii="Times New Roman" w:hAnsi="Times New Roman"/>
                <w:b/>
                <w:lang w:val="ru-RU"/>
              </w:rPr>
              <w:t xml:space="preserve">                    Сир кисломолочний 800кг</w:t>
            </w:r>
            <w:r w:rsidRPr="000C1896">
              <w:rPr>
                <w:rFonts w:ascii="Times New Roman" w:hAnsi="Times New Roman"/>
                <w:b/>
                <w:lang w:val="ru-RU" w:eastAsia="ru-RU"/>
              </w:rPr>
              <w:t xml:space="preserve"> </w:t>
            </w:r>
          </w:p>
        </w:tc>
      </w:tr>
      <w:tr w:rsidR="0034640C" w:rsidRPr="00144A81" w:rsidTr="006B4AB7">
        <w:trPr>
          <w:trHeight w:val="63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4.4</w:t>
            </w:r>
          </w:p>
        </w:tc>
        <w:tc>
          <w:tcPr>
            <w:tcW w:w="3326" w:type="dxa"/>
            <w:tcMar>
              <w:left w:w="103" w:type="dxa"/>
            </w:tcMar>
          </w:tcPr>
          <w:p w:rsidR="0034640C" w:rsidRPr="000A7B57" w:rsidRDefault="0034640C" w:rsidP="00BF6891">
            <w:pPr>
              <w:rPr>
                <w:rFonts w:ascii="Times New Roman" w:hAnsi="Times New Roman"/>
                <w:color w:val="000000"/>
              </w:rPr>
            </w:pPr>
            <w:r w:rsidRPr="000A7B57">
              <w:rPr>
                <w:rFonts w:ascii="Times New Roman" w:hAnsi="Times New Roman"/>
                <w:color w:val="000000"/>
              </w:rPr>
              <w:t>строки поставки товарів</w:t>
            </w:r>
          </w:p>
        </w:tc>
        <w:tc>
          <w:tcPr>
            <w:tcW w:w="5941" w:type="dxa"/>
            <w:tcMar>
              <w:left w:w="103" w:type="dxa"/>
            </w:tcMar>
          </w:tcPr>
          <w:p w:rsidR="0034640C" w:rsidRPr="00AA2C61" w:rsidRDefault="0034640C" w:rsidP="00AA2C61">
            <w:pPr>
              <w:jc w:val="both"/>
              <w:rPr>
                <w:rFonts w:ascii="Times New Roman" w:hAnsi="Times New Roman"/>
                <w:color w:val="000000"/>
                <w:sz w:val="20"/>
                <w:szCs w:val="20"/>
                <w:lang w:val="ru-RU"/>
              </w:rPr>
            </w:pPr>
            <w:r>
              <w:rPr>
                <w:rFonts w:ascii="Times New Roman" w:hAnsi="Times New Roman"/>
                <w:color w:val="000000"/>
                <w:sz w:val="20"/>
                <w:szCs w:val="20"/>
                <w:lang w:val="ru-RU"/>
              </w:rPr>
              <w:t>здійснюється роздрібними партіями по заявці покупця.</w:t>
            </w:r>
          </w:p>
          <w:p w:rsidR="0034640C" w:rsidRPr="00854729" w:rsidRDefault="0034640C" w:rsidP="006B4AB7">
            <w:pPr>
              <w:jc w:val="both"/>
              <w:rPr>
                <w:rFonts w:ascii="Times New Roman" w:hAnsi="Times New Roman"/>
                <w:sz w:val="20"/>
                <w:szCs w:val="20"/>
                <w:lang w:val="ru-RU"/>
              </w:rPr>
            </w:pPr>
          </w:p>
        </w:tc>
      </w:tr>
      <w:tr w:rsidR="0034640C" w:rsidRPr="00144A81" w:rsidTr="00FB6D0D">
        <w:trPr>
          <w:trHeight w:val="650"/>
          <w:jc w:val="center"/>
        </w:trPr>
        <w:tc>
          <w:tcPr>
            <w:tcW w:w="763" w:type="dxa"/>
            <w:tcMar>
              <w:left w:w="103" w:type="dxa"/>
            </w:tcMar>
          </w:tcPr>
          <w:p w:rsidR="0034640C" w:rsidRPr="000C1896" w:rsidRDefault="0034640C" w:rsidP="006B4AB7">
            <w:pPr>
              <w:widowControl w:val="0"/>
              <w:jc w:val="center"/>
              <w:rPr>
                <w:rFonts w:ascii="Times New Roman" w:hAnsi="Times New Roman"/>
                <w:sz w:val="20"/>
                <w:szCs w:val="20"/>
                <w:lang w:val="ru-RU"/>
              </w:rPr>
            </w:pPr>
            <w:r w:rsidRPr="000C1896">
              <w:rPr>
                <w:rFonts w:ascii="Times New Roman" w:hAnsi="Times New Roman"/>
                <w:sz w:val="20"/>
                <w:szCs w:val="20"/>
                <w:lang w:val="ru-RU"/>
              </w:rPr>
              <w:t>5</w:t>
            </w:r>
          </w:p>
        </w:tc>
        <w:tc>
          <w:tcPr>
            <w:tcW w:w="3326" w:type="dxa"/>
            <w:tcMar>
              <w:left w:w="103" w:type="dxa"/>
            </w:tcMar>
          </w:tcPr>
          <w:p w:rsidR="0034640C" w:rsidRPr="000C1896" w:rsidRDefault="0034640C" w:rsidP="006B4AB7">
            <w:pPr>
              <w:widowControl w:val="0"/>
              <w:jc w:val="both"/>
              <w:rPr>
                <w:rFonts w:ascii="Times New Roman" w:hAnsi="Times New Roman"/>
                <w:sz w:val="20"/>
                <w:szCs w:val="20"/>
                <w:lang w:val="ru-RU"/>
              </w:rPr>
            </w:pPr>
            <w:r w:rsidRPr="000C1896">
              <w:rPr>
                <w:rFonts w:ascii="Times New Roman" w:hAnsi="Times New Roman"/>
                <w:sz w:val="20"/>
                <w:szCs w:val="20"/>
                <w:lang w:val="ru-RU"/>
              </w:rPr>
              <w:t>Недискримінація учасників</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4640C" w:rsidRPr="00144A81" w:rsidTr="006B4AB7">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валюту, у якій повинно бути розраховано та зазначено ціну тендерної пропозиції</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Валютою тендерної пропозиції є гривня. 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 </w:t>
            </w:r>
          </w:p>
        </w:tc>
      </w:tr>
      <w:tr w:rsidR="0034640C" w:rsidRPr="00144A81" w:rsidTr="00CB406F">
        <w:trPr>
          <w:trHeight w:val="24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мову (мови), якою (якими) повинно бути складено тендерні пропозиції</w:t>
            </w:r>
          </w:p>
        </w:tc>
        <w:tc>
          <w:tcPr>
            <w:tcW w:w="5941" w:type="dxa"/>
            <w:tcMar>
              <w:left w:w="103" w:type="dxa"/>
            </w:tcMar>
          </w:tcPr>
          <w:p w:rsidR="0034640C" w:rsidRPr="00854729" w:rsidRDefault="0034640C" w:rsidP="006B4AB7">
            <w:pPr>
              <w:ind w:firstLine="318"/>
              <w:jc w:val="both"/>
              <w:rPr>
                <w:rFonts w:ascii="Times New Roman" w:hAnsi="Times New Roman"/>
                <w:b/>
                <w:sz w:val="20"/>
                <w:szCs w:val="20"/>
                <w:lang w:val="ru-RU"/>
              </w:rPr>
            </w:pPr>
            <w:r w:rsidRPr="00854729">
              <w:rPr>
                <w:rFonts w:ascii="Times New Roman" w:hAnsi="Times New Roman"/>
                <w:b/>
                <w:sz w:val="20"/>
                <w:szCs w:val="20"/>
                <w:lang w:val="ru-RU"/>
              </w:rPr>
              <w:t xml:space="preserve">Усі документи, що входять до складу тендерної пропозиції мають бути складені українською мовою. </w:t>
            </w:r>
          </w:p>
          <w:p w:rsidR="0034640C" w:rsidRPr="00854729" w:rsidRDefault="0034640C" w:rsidP="00CB406F">
            <w:pPr>
              <w:ind w:firstLine="257"/>
              <w:jc w:val="both"/>
              <w:rPr>
                <w:rFonts w:ascii="Times New Roman" w:hAnsi="Times New Roman"/>
                <w:sz w:val="20"/>
                <w:szCs w:val="20"/>
                <w:lang w:val="ru-RU"/>
              </w:rPr>
            </w:pPr>
            <w:r w:rsidRPr="00854729">
              <w:rPr>
                <w:rFonts w:ascii="Times New Roman" w:hAnsi="Times New Roman"/>
                <w:sz w:val="20"/>
                <w:szCs w:val="20"/>
                <w:lang w:val="ru-RU"/>
              </w:rPr>
              <w:t>У разі, якщо документ чи інформація, надання яких передбачено цією тендерною документацією, складені іншою(ими) мовою(ами),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w:t>
            </w:r>
          </w:p>
        </w:tc>
      </w:tr>
      <w:tr w:rsidR="0034640C" w:rsidRPr="00144A81" w:rsidTr="006B4AB7">
        <w:trPr>
          <w:trHeight w:val="641"/>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w:t>
            </w:r>
            <w:r w:rsidRPr="00854729">
              <w:rPr>
                <w:rFonts w:ascii="Times New Roman" w:hAnsi="Times New Roman"/>
                <w:b/>
                <w:sz w:val="20"/>
                <w:szCs w:val="20"/>
                <w:lang w:val="ru-RU"/>
              </w:rPr>
              <w:t>. Порядок унесення змін та надання роз’яснень до тендерної документації</w:t>
            </w:r>
          </w:p>
        </w:tc>
      </w:tr>
      <w:tr w:rsidR="0034640C" w:rsidRPr="00144A81"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 xml:space="preserve">Процедура надання роз’яснень щодо тендерної документації </w:t>
            </w:r>
          </w:p>
          <w:p w:rsidR="0034640C" w:rsidRPr="00854729" w:rsidRDefault="0034640C" w:rsidP="006B4AB7">
            <w:pPr>
              <w:widowControl w:val="0"/>
              <w:rPr>
                <w:rFonts w:ascii="Times New Roman" w:hAnsi="Times New Roman"/>
                <w:sz w:val="20"/>
                <w:szCs w:val="20"/>
                <w:lang w:val="ru-RU"/>
              </w:rPr>
            </w:pPr>
          </w:p>
        </w:tc>
        <w:tc>
          <w:tcPr>
            <w:tcW w:w="5941" w:type="dxa"/>
            <w:tcMar>
              <w:left w:w="103" w:type="dxa"/>
            </w:tcMar>
          </w:tcPr>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4640C" w:rsidRPr="00854729" w:rsidRDefault="0034640C" w:rsidP="00E6427D">
            <w:pPr>
              <w:widowControl w:val="0"/>
              <w:jc w:val="both"/>
              <w:rPr>
                <w:rFonts w:ascii="Times New Roman" w:hAnsi="Times New Roman"/>
                <w:sz w:val="20"/>
                <w:szCs w:val="20"/>
                <w:lang w:val="ru-RU"/>
              </w:rPr>
            </w:pPr>
            <w:r w:rsidRPr="00854729">
              <w:rPr>
                <w:rFonts w:ascii="Times New Roman" w:hAnsi="Times New Roman"/>
                <w:sz w:val="20"/>
                <w:szCs w:val="20"/>
                <w:lang w:val="ru-RU"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640C" w:rsidRPr="00144A81" w:rsidTr="006B4AB7">
        <w:trPr>
          <w:trHeight w:val="218"/>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Унесення змін до тендерної документації</w:t>
            </w:r>
          </w:p>
          <w:p w:rsidR="0034640C" w:rsidRPr="00854729" w:rsidRDefault="0034640C" w:rsidP="006B4AB7">
            <w:pPr>
              <w:spacing w:before="280" w:after="280"/>
              <w:rPr>
                <w:rFonts w:ascii="Times New Roman" w:hAnsi="Times New Roman"/>
                <w:sz w:val="20"/>
                <w:szCs w:val="20"/>
              </w:rPr>
            </w:pPr>
            <w:bookmarkStart w:id="0" w:name="bookmark=id.gjdgxs" w:colFirst="0" w:colLast="0"/>
            <w:bookmarkEnd w:id="0"/>
          </w:p>
          <w:p w:rsidR="0034640C" w:rsidRPr="00854729" w:rsidRDefault="0034640C" w:rsidP="006B4AB7">
            <w:pPr>
              <w:spacing w:before="280"/>
              <w:rPr>
                <w:rFonts w:ascii="Times New Roman" w:hAnsi="Times New Roman"/>
                <w:sz w:val="20"/>
                <w:szCs w:val="20"/>
              </w:rPr>
            </w:pPr>
          </w:p>
        </w:tc>
        <w:tc>
          <w:tcPr>
            <w:tcW w:w="5941" w:type="dxa"/>
            <w:tcMar>
              <w:left w:w="103" w:type="dxa"/>
            </w:tcMar>
          </w:tcPr>
          <w:p w:rsidR="0034640C" w:rsidRPr="00854729" w:rsidRDefault="0034640C" w:rsidP="004D2B87">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640C" w:rsidRPr="00854729" w:rsidRDefault="0034640C" w:rsidP="004D2B87">
            <w:pPr>
              <w:widowControl w:val="0"/>
              <w:jc w:val="both"/>
              <w:rPr>
                <w:rFonts w:ascii="Times New Roman" w:hAnsi="Times New Roman"/>
                <w:w w:val="95"/>
                <w:sz w:val="20"/>
                <w:szCs w:val="20"/>
                <w:lang w:val="ru-RU"/>
              </w:rPr>
            </w:pPr>
            <w:r w:rsidRPr="00854729">
              <w:rPr>
                <w:rFonts w:ascii="Times New Roman" w:hAnsi="Times New Roman"/>
                <w:sz w:val="20"/>
                <w:szCs w:val="20"/>
                <w:lang w:val="ru-RU"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4640C" w:rsidRPr="00144A81" w:rsidTr="006B4AB7">
        <w:trPr>
          <w:trHeight w:val="520"/>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III</w:t>
            </w:r>
            <w:r w:rsidRPr="00854729">
              <w:rPr>
                <w:rFonts w:ascii="Times New Roman" w:hAnsi="Times New Roman"/>
                <w:b/>
                <w:sz w:val="20"/>
                <w:szCs w:val="20"/>
                <w:lang w:val="ru-RU"/>
              </w:rPr>
              <w:t>. Інструкція з підготовки тендерних пропозицій</w:t>
            </w:r>
          </w:p>
        </w:tc>
      </w:tr>
      <w:tr w:rsidR="0034640C" w:rsidRPr="00144A81"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Зміст і спосіб подання тендерних пропозицій </w:t>
            </w:r>
          </w:p>
        </w:tc>
        <w:tc>
          <w:tcPr>
            <w:tcW w:w="5941" w:type="dxa"/>
            <w:tcMar>
              <w:left w:w="103" w:type="dxa"/>
            </w:tcMar>
          </w:tcPr>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1.1. Тендерні пропозиції подаються відповідно до порядку, визначеного статтею 26 Закону, крім положень частини четвертої,шостої та сьомої статті 26 Закону.</w:t>
            </w:r>
          </w:p>
          <w:p w:rsidR="0034640C" w:rsidRPr="00AE60DD" w:rsidRDefault="0034640C" w:rsidP="004B3E9A">
            <w:pPr>
              <w:pStyle w:val="rvps2"/>
              <w:shd w:val="clear" w:color="auto" w:fill="FFFFFF"/>
              <w:spacing w:before="0" w:after="0"/>
              <w:jc w:val="both"/>
              <w:rPr>
                <w:rStyle w:val="apple-converted-space"/>
                <w:sz w:val="20"/>
                <w:szCs w:val="20"/>
                <w:lang w:val="ru-RU"/>
              </w:rPr>
            </w:pPr>
            <w:r w:rsidRPr="00AE60DD">
              <w:rPr>
                <w:rStyle w:val="apple-converted-space"/>
                <w:sz w:val="20"/>
                <w:szCs w:val="20"/>
                <w:lang w:val="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(у випадках, передбачених цією тендерною документацією – шляхом самостійного декларування учасником), що вимагаються замовником у цій тендерній документації, а саме:</w:t>
            </w:r>
          </w:p>
          <w:p w:rsidR="0034640C" w:rsidRPr="00AE60DD" w:rsidRDefault="0034640C" w:rsidP="0013199A">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документу, що підтверджує надання учасником забезпечення тендерної пропозиції (якщо таке забезпечення передбачено оголошенням про проведення відкритих торгів);</w:t>
            </w:r>
          </w:p>
          <w:p w:rsidR="0034640C" w:rsidRPr="00AE60DD" w:rsidRDefault="0034640C" w:rsidP="00BE71AD">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lastRenderedPageBreak/>
              <w:t xml:space="preserve">форми "ТЕНДЕРНА ПРОПОЗИЦІЯ" (Додаток 1). В ціні тендерної пропозиції учасник враховує податки і збори, що сплачуються або мають бути сплачені, витрати на страхування, транспортування, навантаження, сплату митних тарифів, акцизний податок і усі інші витрати, згідно чинного законодавства України.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та документів, що підтверджують відповідність учасника кваліфікаційним критеріям (Додаток 2);</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щодо відповідності учасника вимогам, визначеним у статті 17 Закону (Додаток 2);</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про необхідні технічні, якісні та кількісні характеристики предмета закупівлі, згідно із Додатком 4;</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довідку/лист у довільній формі, яка/який підтверджує, що учасник ознайомився з проектом договору (Додаток 5) та гарантує свої зобов’язання за ним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довідки, складеної у довільній формі, яка містить відомості про підприємство (реквізити (адреса – юридична та фактична, поштовий індекс, телефон, факс, телефон для контактів, банківські реквізити); керівництво (посада, ім'я, по батькові, телефон для контактів) – для юридичних осіб; форма власності та юридичний статус, організаційно-правова форма (для юридичних осіб); інформація про те, що дане підприємство є (чи не є) платником податку на додану вартість; дані про особу яка має право підпису договору);</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документа(ів), що підтверджує повноваження відповідної особи або представника учасника процедури закупівлі щодо підпису документів тендерної пропозиції;</w:t>
            </w:r>
          </w:p>
          <w:p w:rsidR="0034640C" w:rsidRPr="00D819B9" w:rsidRDefault="0034640C" w:rsidP="005B2B9B">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скан-копію свідоцтва платника ПДВ (копію витягу з реєстру </w:t>
            </w:r>
            <w:r w:rsidRPr="00D819B9">
              <w:rPr>
                <w:rStyle w:val="apple-converted-space"/>
                <w:rFonts w:ascii="Times New Roman" w:hAnsi="Times New Roman"/>
                <w:sz w:val="20"/>
                <w:szCs w:val="20"/>
                <w:lang w:val="ru-RU"/>
              </w:rPr>
              <w:t>платників податку на додану вартість (якщо учасник є платником ПДВ);</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D819B9">
              <w:rPr>
                <w:rStyle w:val="apple-converted-space"/>
                <w:rFonts w:ascii="Times New Roman" w:hAnsi="Times New Roman"/>
                <w:sz w:val="20"/>
                <w:szCs w:val="20"/>
                <w:lang w:val="ru-RU"/>
              </w:rPr>
              <w:t>листа-гарантії в довільній формі, за підписом учасника/уповноваженої особи учасника та завірена печаткою</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(у разі її використання),</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 xml:space="preserve"> щодо підтвердження учасника, що поставлений товар (надані послуги або виконані роботи) є таким (-ми), що не має (-ють) негативного впливу</w:t>
            </w:r>
            <w:r w:rsidRPr="00AE60DD">
              <w:rPr>
                <w:rStyle w:val="apple-converted-space"/>
                <w:rFonts w:ascii="Times New Roman" w:hAnsi="Times New Roman"/>
                <w:sz w:val="20"/>
                <w:szCs w:val="20"/>
                <w:lang w:val="ru-RU"/>
              </w:rPr>
              <w:t xml:space="preserve">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інших документів, необхідність подання яких у складі тендерної пропозиції передбачена умовами цієї документації.</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У випадку подання учасником більше однієї тендерної  п</w:t>
            </w:r>
            <w:r w:rsidRPr="00AA2C61">
              <w:rPr>
                <w:rStyle w:val="apple-converted-space"/>
                <w:rFonts w:ascii="Times New Roman" w:hAnsi="Times New Roman"/>
                <w:sz w:val="20"/>
                <w:szCs w:val="20"/>
              </w:rPr>
              <w:t>po</w:t>
            </w:r>
            <w:r w:rsidRPr="00AE60DD">
              <w:rPr>
                <w:rStyle w:val="apple-converted-space"/>
                <w:rFonts w:ascii="Times New Roman" w:hAnsi="Times New Roman"/>
                <w:sz w:val="20"/>
                <w:szCs w:val="20"/>
                <w:lang w:val="ru-RU"/>
              </w:rPr>
              <w:t>п</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зиц</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w:t>
            </w:r>
            <w:r w:rsidRPr="00AA2C61">
              <w:rPr>
                <w:rStyle w:val="apple-converted-space"/>
                <w:rFonts w:ascii="Times New Roman" w:hAnsi="Times New Roman"/>
                <w:sz w:val="20"/>
                <w:szCs w:val="20"/>
              </w:rPr>
              <w:t>c</w:t>
            </w:r>
            <w:r w:rsidRPr="00AE60DD">
              <w:rPr>
                <w:rStyle w:val="apple-converted-space"/>
                <w:rFonts w:ascii="Times New Roman" w:hAnsi="Times New Roman"/>
                <w:sz w:val="20"/>
                <w:szCs w:val="20"/>
                <w:lang w:val="ru-RU"/>
              </w:rPr>
              <w:t>т</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тт</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 22 Закону України «Про публічні закупівлі» вимогам до </w:t>
            </w:r>
            <w:r w:rsidRPr="00AA2C61">
              <w:rPr>
                <w:rStyle w:val="apple-converted-space"/>
                <w:rFonts w:ascii="Times New Roman" w:hAnsi="Times New Roman"/>
                <w:sz w:val="20"/>
                <w:szCs w:val="20"/>
              </w:rPr>
              <w:t>v</w:t>
            </w:r>
            <w:r w:rsidRPr="00AE60DD">
              <w:rPr>
                <w:rStyle w:val="apple-converted-space"/>
                <w:rFonts w:ascii="Times New Roman" w:hAnsi="Times New Roman"/>
                <w:sz w:val="20"/>
                <w:szCs w:val="20"/>
                <w:lang w:val="ru-RU"/>
              </w:rPr>
              <w:t>часника відповідно до законодавства.</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AA2C61">
              <w:rPr>
                <w:rStyle w:val="apple-converted-space"/>
                <w:rFonts w:ascii="Times New Roman" w:hAnsi="Times New Roman"/>
                <w:sz w:val="20"/>
                <w:szCs w:val="20"/>
              </w:rPr>
              <w:t>pdf</w:t>
            </w:r>
            <w:r w:rsidRPr="00AE60DD">
              <w:rPr>
                <w:rStyle w:val="apple-converted-space"/>
                <w:rFonts w:ascii="Times New Roman" w:hAnsi="Times New Roman"/>
                <w:sz w:val="20"/>
                <w:szCs w:val="20"/>
                <w:lang w:val="ru-RU"/>
              </w:rPr>
              <w:t>.», «..</w:t>
            </w:r>
            <w:r w:rsidRPr="00AA2C61">
              <w:rPr>
                <w:rStyle w:val="apple-converted-space"/>
                <w:rFonts w:ascii="Times New Roman" w:hAnsi="Times New Roman"/>
                <w:sz w:val="20"/>
                <w:szCs w:val="20"/>
              </w:rPr>
              <w:t>jpeg</w:t>
            </w:r>
            <w:r w:rsidRPr="00AE60DD">
              <w:rPr>
                <w:rStyle w:val="apple-converted-space"/>
                <w:rFonts w:ascii="Times New Roman" w:hAnsi="Times New Roman"/>
                <w:sz w:val="20"/>
                <w:szCs w:val="20"/>
                <w:lang w:val="ru-RU"/>
              </w:rPr>
              <w:t>.», тощо), зміст та вигляд яких повинен відповідати оригіналам відповідних документів, згідно яких виготовляються такі скан-копії.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4640C" w:rsidRPr="00AE60DD" w:rsidRDefault="0034640C" w:rsidP="006B4AB7">
            <w:pPr>
              <w:widowControl w:val="0"/>
              <w:ind w:left="34" w:right="113"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w:t>
            </w:r>
            <w:r w:rsidRPr="00AE60DD">
              <w:rPr>
                <w:rStyle w:val="apple-converted-space"/>
                <w:rFonts w:ascii="Times New Roman" w:hAnsi="Times New Roman"/>
                <w:sz w:val="20"/>
                <w:szCs w:val="20"/>
                <w:lang w:val="ru-RU"/>
              </w:rPr>
              <w:lastRenderedPageBreak/>
              <w:t>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Замовник перевіряє електронний підпис учасника на сайті центрального засвідчувального органу за посиланням </w:t>
            </w:r>
            <w:r w:rsidRPr="00AA2C61">
              <w:rPr>
                <w:rStyle w:val="apple-converted-space"/>
                <w:rFonts w:ascii="Times New Roman" w:hAnsi="Times New Roman"/>
                <w:sz w:val="20"/>
                <w:szCs w:val="20"/>
              </w:rPr>
              <w:t>https</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czo</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gov</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ua</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verify</w:t>
            </w:r>
            <w:r w:rsidRPr="00AE60DD">
              <w:rPr>
                <w:rStyle w:val="apple-converted-space"/>
                <w:rFonts w:ascii="Times New Roman" w:hAnsi="Times New Roman"/>
                <w:sz w:val="20"/>
                <w:szCs w:val="20"/>
                <w:lang w:val="ru-RU"/>
              </w:rPr>
              <w:t xml:space="preserve"> .</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1.5. Повноваження щодо підпису документів тендерної пропозиції учасника процедури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 тощо, а так само разом з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лист учасника у довільній формі та/або інший документ,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 та/або копію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пропозиція/документи тендерної пропозиції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AE60DD">
              <w:rPr>
                <w:rStyle w:val="apple-converted-space"/>
                <w:rFonts w:ascii="Times New Roman" w:hAnsi="Times New Roman"/>
                <w:sz w:val="20"/>
                <w:szCs w:val="20"/>
                <w:lang w:val="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AE60DD" w:rsidRDefault="0034640C" w:rsidP="006B4AB7">
            <w:pPr>
              <w:widowControl w:val="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4640C" w:rsidRPr="00AE60DD" w:rsidRDefault="0034640C" w:rsidP="006B4AB7">
            <w:pPr>
              <w:widowControl w:val="0"/>
              <w:ind w:firstLine="43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Водночас, неякісно скановані документи (текст якої є нечитабельним (нечітке зображення, відсутність окремих фрагментів сторінки/інформації документу на його копії, тощо) до розгляду не приймаються та вважаються такими, що не подані.</w:t>
            </w:r>
          </w:p>
        </w:tc>
      </w:tr>
      <w:tr w:rsidR="0034640C" w:rsidRPr="00854729" w:rsidTr="006B4AB7">
        <w:trPr>
          <w:trHeight w:val="394"/>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jc w:val="both"/>
              <w:rPr>
                <w:rFonts w:ascii="Times New Roman" w:hAnsi="Times New Roman"/>
                <w:sz w:val="20"/>
                <w:szCs w:val="20"/>
              </w:rPr>
            </w:pPr>
            <w:r w:rsidRPr="00854729">
              <w:rPr>
                <w:rFonts w:ascii="Times New Roman" w:hAnsi="Times New Roman"/>
                <w:sz w:val="20"/>
                <w:szCs w:val="20"/>
              </w:rPr>
              <w:t>Забезпечення тендерної пропозиції</w:t>
            </w:r>
          </w:p>
        </w:tc>
        <w:tc>
          <w:tcPr>
            <w:tcW w:w="5941" w:type="dxa"/>
            <w:tcMar>
              <w:left w:w="103" w:type="dxa"/>
            </w:tcMar>
          </w:tcPr>
          <w:p w:rsidR="0034640C" w:rsidRPr="00854729" w:rsidRDefault="0034640C" w:rsidP="006B4AB7">
            <w:pPr>
              <w:widowControl w:val="0"/>
              <w:spacing w:after="60"/>
              <w:ind w:left="34" w:right="113"/>
              <w:jc w:val="both"/>
              <w:rPr>
                <w:rFonts w:ascii="Times New Roman" w:hAnsi="Times New Roman"/>
                <w:sz w:val="20"/>
                <w:szCs w:val="20"/>
              </w:rPr>
            </w:pPr>
            <w:r w:rsidRPr="00854729">
              <w:rPr>
                <w:rFonts w:ascii="Times New Roman" w:hAnsi="Times New Roman"/>
                <w:sz w:val="20"/>
                <w:szCs w:val="20"/>
              </w:rPr>
              <w:t>Не вимагається</w:t>
            </w:r>
          </w:p>
        </w:tc>
      </w:tr>
      <w:tr w:rsidR="0034640C" w:rsidRPr="00854729" w:rsidTr="006B4AB7">
        <w:trPr>
          <w:trHeight w:val="34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Умови повернення чи неповернення забезпечення тендерної пропозиції</w:t>
            </w:r>
          </w:p>
        </w:tc>
        <w:tc>
          <w:tcPr>
            <w:tcW w:w="5941" w:type="dxa"/>
            <w:tcMar>
              <w:left w:w="103" w:type="dxa"/>
            </w:tcMar>
          </w:tcPr>
          <w:p w:rsidR="0034640C" w:rsidRPr="00854729" w:rsidRDefault="0034640C" w:rsidP="006B4AB7">
            <w:pPr>
              <w:shd w:val="clear" w:color="auto" w:fill="FFFFFF"/>
              <w:spacing w:after="130"/>
              <w:jc w:val="both"/>
              <w:rPr>
                <w:rFonts w:ascii="Times New Roman" w:hAnsi="Times New Roman"/>
                <w:sz w:val="20"/>
                <w:szCs w:val="20"/>
              </w:rPr>
            </w:pPr>
            <w:bookmarkStart w:id="1" w:name="bookmark=id.30j0zll" w:colFirst="0" w:colLast="0"/>
            <w:bookmarkEnd w:id="1"/>
            <w:r w:rsidRPr="00854729">
              <w:rPr>
                <w:rFonts w:ascii="Times New Roman" w:hAnsi="Times New Roman"/>
                <w:sz w:val="20"/>
                <w:szCs w:val="20"/>
              </w:rPr>
              <w:t>Не передбачено</w:t>
            </w:r>
          </w:p>
        </w:tc>
      </w:tr>
      <w:tr w:rsidR="0034640C" w:rsidRPr="00144A81"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Строк, протягом якого тендерні пропозиції є дійсними</w:t>
            </w:r>
          </w:p>
        </w:tc>
        <w:tc>
          <w:tcPr>
            <w:tcW w:w="5941" w:type="dxa"/>
            <w:tcMar>
              <w:left w:w="103" w:type="dxa"/>
            </w:tcMar>
          </w:tcPr>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4.1. Тендерні пропозиції вважаються дійсними протягом 120 днів із дати кінцевого строку подання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Учасник процедури закупівлі має право:</w:t>
            </w:r>
          </w:p>
          <w:p w:rsidR="0034640C" w:rsidRPr="00AE42C8" w:rsidRDefault="0034640C" w:rsidP="006B4AB7">
            <w:pPr>
              <w:widowControl w:val="0"/>
              <w:ind w:right="113" w:firstLine="324"/>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відхилити таку вимогу, не втрачаючи при цьому наданого ним забезпечення тендерної пропозицій;</w:t>
            </w:r>
          </w:p>
          <w:p w:rsidR="0034640C" w:rsidRPr="00AE42C8" w:rsidRDefault="0034640C" w:rsidP="006B4AB7">
            <w:pPr>
              <w:widowControl w:val="0"/>
              <w:ind w:firstLine="318"/>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погодитися з вимогою та продовжити строк дії поданої ним тендерної пропозиції </w:t>
            </w:r>
            <w:r w:rsidRPr="00AE42C8">
              <w:rPr>
                <w:rStyle w:val="apple-converted-space"/>
                <w:rFonts w:ascii="Times New Roman" w:hAnsi="Times New Roman"/>
                <w:sz w:val="20"/>
                <w:szCs w:val="20"/>
              </w:rPr>
              <w:t>i</w:t>
            </w:r>
            <w:r w:rsidRPr="00AE42C8">
              <w:rPr>
                <w:rStyle w:val="apple-converted-space"/>
                <w:rFonts w:ascii="Times New Roman" w:hAnsi="Times New Roman"/>
                <w:sz w:val="20"/>
                <w:szCs w:val="20"/>
                <w:lang w:val="ru-RU"/>
              </w:rPr>
              <w:t xml:space="preserve"> наданого забезпечення тендерної пропозицій (у разі якщо таке вимагалося).</w:t>
            </w:r>
          </w:p>
          <w:p w:rsidR="0034640C" w:rsidRPr="00AE42C8" w:rsidRDefault="0034640C" w:rsidP="00F64187">
            <w:pPr>
              <w:widowControl w:val="0"/>
              <w:ind w:firstLine="318"/>
              <w:jc w:val="both"/>
              <w:rPr>
                <w:rFonts w:ascii="Times New Roman" w:hAnsi="Times New Roman"/>
                <w:sz w:val="20"/>
                <w:szCs w:val="20"/>
                <w:lang w:val="ru-RU"/>
              </w:rPr>
            </w:pPr>
            <w:r w:rsidRPr="00AE42C8">
              <w:rPr>
                <w:rStyle w:val="apple-converted-space"/>
                <w:rFonts w:ascii="Times New Roman" w:hAnsi="Times New Roman"/>
                <w:sz w:val="20"/>
                <w:szCs w:val="20"/>
                <w:lang w:val="ru-RU"/>
              </w:rPr>
              <w:t>У разі необхідності учасник процедури закупівлі має право з власної ініціативи продовжити строк дії своєї тендерної пропозицій,</w:t>
            </w:r>
            <w:r w:rsidRPr="00AE42C8">
              <w:rPr>
                <w:rStyle w:val="apple-converted-space"/>
                <w:rFonts w:ascii="Times New Roman" w:hAnsi="Times New Roman"/>
                <w:sz w:val="20"/>
                <w:szCs w:val="20"/>
                <w:lang w:val="ru-RU"/>
              </w:rPr>
              <w:tab/>
              <w:t>повідомивши</w:t>
            </w:r>
            <w:r w:rsidRPr="00AE42C8">
              <w:rPr>
                <w:rStyle w:val="apple-converted-space"/>
                <w:rFonts w:ascii="Times New Roman" w:hAnsi="Times New Roman"/>
                <w:sz w:val="20"/>
                <w:szCs w:val="20"/>
                <w:lang w:val="ru-RU"/>
              </w:rPr>
              <w:tab/>
              <w:t>про</w:t>
            </w:r>
            <w:r w:rsidRPr="00AE42C8">
              <w:rPr>
                <w:rStyle w:val="apple-converted-space"/>
                <w:rFonts w:ascii="Times New Roman" w:hAnsi="Times New Roman"/>
                <w:sz w:val="20"/>
                <w:szCs w:val="20"/>
                <w:lang w:val="ru-RU"/>
              </w:rPr>
              <w:tab/>
              <w:t>це  замовникові</w:t>
            </w:r>
            <w:r w:rsidRPr="00AE42C8">
              <w:rPr>
                <w:rStyle w:val="apple-converted-space"/>
                <w:rFonts w:ascii="Times New Roman" w:hAnsi="Times New Roman"/>
                <w:sz w:val="20"/>
                <w:szCs w:val="20"/>
                <w:lang w:val="ru-RU"/>
              </w:rPr>
              <w:tab/>
              <w:t xml:space="preserve">    через електронну систему закупівель.</w:t>
            </w:r>
          </w:p>
        </w:tc>
      </w:tr>
      <w:tr w:rsidR="0034640C" w:rsidRPr="00144A81"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5</w:t>
            </w:r>
          </w:p>
        </w:tc>
        <w:tc>
          <w:tcPr>
            <w:tcW w:w="3326" w:type="dxa"/>
            <w:tcMar>
              <w:left w:w="103" w:type="dxa"/>
            </w:tcMar>
          </w:tcPr>
          <w:p w:rsidR="0034640C" w:rsidRPr="00854729" w:rsidRDefault="0034640C" w:rsidP="002D37C8">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34640C" w:rsidRPr="00854729" w:rsidRDefault="0034640C" w:rsidP="002D37C8">
            <w:pPr>
              <w:rPr>
                <w:rFonts w:ascii="Times New Roman" w:hAnsi="Times New Roman"/>
                <w:sz w:val="20"/>
                <w:szCs w:val="20"/>
              </w:rPr>
            </w:pPr>
            <w:r w:rsidRPr="00854729">
              <w:rPr>
                <w:rFonts w:ascii="Times New Roman" w:hAnsi="Times New Roman"/>
                <w:sz w:val="20"/>
                <w:szCs w:val="20"/>
                <w:lang w:val="ru-RU"/>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854729">
              <w:rPr>
                <w:rFonts w:ascii="Times New Roman" w:hAnsi="Times New Roman"/>
                <w:sz w:val="20"/>
                <w:szCs w:val="20"/>
              </w:rPr>
              <w:t>17 Закону</w:t>
            </w:r>
          </w:p>
        </w:tc>
        <w:tc>
          <w:tcPr>
            <w:tcW w:w="5941" w:type="dxa"/>
            <w:tcMar>
              <w:left w:w="103" w:type="dxa"/>
            </w:tcMar>
          </w:tcPr>
          <w:p w:rsidR="0034640C" w:rsidRPr="00AE42C8" w:rsidRDefault="0034640C" w:rsidP="00D819B9">
            <w:pPr>
              <w:pStyle w:val="1c"/>
              <w:widowControl w:val="0"/>
              <w:pBdr>
                <w:top w:val="none" w:sz="0" w:space="0" w:color="auto"/>
                <w:left w:val="none" w:sz="0" w:space="0" w:color="auto"/>
                <w:bottom w:val="none" w:sz="0" w:space="0" w:color="auto"/>
                <w:right w:val="none" w:sz="0" w:space="0" w:color="auto"/>
                <w:between w:val="none" w:sz="0" w:space="0" w:color="auto"/>
              </w:pBdr>
              <w:spacing w:line="240" w:lineRule="auto"/>
              <w:jc w:val="both"/>
              <w:rPr>
                <w:rStyle w:val="apple-converted-space"/>
                <w:rFonts w:ascii="Times New Roman" w:hAnsi="Times New Roman"/>
                <w:sz w:val="20"/>
                <w:szCs w:val="20"/>
                <w:lang w:val="uk-UA"/>
              </w:rPr>
            </w:pPr>
            <w:r w:rsidRPr="00AE42C8">
              <w:rPr>
                <w:rStyle w:val="apple-converted-space"/>
                <w:rFonts w:ascii="Times New Roman" w:hAnsi="Times New Roman"/>
                <w:sz w:val="20"/>
                <w:szCs w:val="20"/>
              </w:rPr>
              <w:t xml:space="preserve">5.1. </w:t>
            </w:r>
            <w:r w:rsidRPr="00AE42C8">
              <w:rPr>
                <w:rStyle w:val="apple-converted-space"/>
                <w:rFonts w:ascii="Times New Roman" w:hAnsi="Times New Roman"/>
                <w:sz w:val="20"/>
                <w:szCs w:val="20"/>
                <w:lang w:val="uk-UA"/>
              </w:rPr>
              <w:t>Для підтвердження відповідності учасника кваліфікаційним критеріям, учасник повинен надати документи згідно переліку в Додатку 2.</w:t>
            </w:r>
          </w:p>
          <w:p w:rsidR="0034640C" w:rsidRPr="00AE42C8" w:rsidRDefault="0034640C" w:rsidP="00D819B9">
            <w:pPr>
              <w:pStyle w:val="1c"/>
              <w:widowControl w:val="0"/>
              <w:pBdr>
                <w:top w:val="none" w:sz="0" w:space="0" w:color="auto"/>
                <w:left w:val="none" w:sz="0" w:space="0" w:color="auto"/>
                <w:bottom w:val="none" w:sz="0" w:space="0" w:color="auto"/>
                <w:right w:val="none" w:sz="0" w:space="0" w:color="auto"/>
                <w:between w:val="none" w:sz="0" w:space="0" w:color="auto"/>
              </w:pBdr>
              <w:spacing w:line="240" w:lineRule="auto"/>
              <w:jc w:val="both"/>
              <w:rPr>
                <w:rStyle w:val="apple-converted-space"/>
                <w:rFonts w:ascii="Times New Roman" w:hAnsi="Times New Roman"/>
                <w:sz w:val="20"/>
                <w:szCs w:val="20"/>
                <w:lang w:val="uk-UA"/>
              </w:rPr>
            </w:pPr>
            <w:r w:rsidRPr="00AE42C8">
              <w:rPr>
                <w:rStyle w:val="apple-converted-space"/>
                <w:rFonts w:ascii="Times New Roman" w:hAnsi="Times New Roman"/>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4640C" w:rsidRPr="00AE42C8" w:rsidRDefault="0034640C"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5.3.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4640C" w:rsidRPr="00AE42C8" w:rsidRDefault="0034640C"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4640C" w:rsidRPr="00AE42C8" w:rsidRDefault="0034640C"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4640C" w:rsidRPr="00AE42C8" w:rsidRDefault="0034640C"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4640C" w:rsidRPr="00AE42C8" w:rsidRDefault="0034640C"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4640C" w:rsidRPr="00AE42C8" w:rsidRDefault="0034640C"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4640C" w:rsidRPr="00AE42C8" w:rsidRDefault="0034640C"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4640C" w:rsidRPr="00AE42C8" w:rsidRDefault="0034640C"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4640C" w:rsidRPr="00AE42C8" w:rsidRDefault="0034640C"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8) учасник процедури закупівлі визнаний у встановленому законом порядку банкрутом та стосовно нього відкрита ліквідаційна процедура;</w:t>
            </w:r>
          </w:p>
          <w:p w:rsidR="0034640C" w:rsidRPr="00AE42C8" w:rsidRDefault="0034640C"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4640C" w:rsidRPr="00AE42C8" w:rsidRDefault="0034640C"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10)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4640C" w:rsidRPr="00AE42C8" w:rsidRDefault="0034640C"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11)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640C" w:rsidRPr="00AE42C8" w:rsidRDefault="0034640C"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12)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34640C" w:rsidRPr="00AE42C8" w:rsidRDefault="0034640C"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 xml:space="preserve">5.4.  Учасник процедури закупівлі підтверджує відсутність підстав, визначених частиною першою статті 17 Закону (крім пункту 13 частини першої статті 17 Закону) та частиною другою статті 17 Закону, шляхом самостійного декларування відсутності таких підстав в електронній системі закупівель під час подання тендерної пропозиції. Учасник може здійснити декларування відсутності вказаних у цьому пункті підстав шляхом подання у складі тендерної пропозиції довідок (або зведеної довідки, інформації у складі інших документів, що надаються у складі тендерної пропозиції, тощо), складених учасником у довільній формі, зміст яких підтверджує відсутність відповідних підстав для відмови в участі у процедурі закупівлі, що передбачені цим пунктом. У випадку відсутності відповідного поля в електронній системі закупівель для підтвердження учасником при поданні тендерної пропозиції відсутності підстави для відмови в участі у процедурі закупівлі згідно частини другої статті 17 Закону (або будь-якої іншої з підстав, що визначені цим пунктом), інформація про відсутність такої підстави для відмови учаснику в участі у </w:t>
            </w:r>
            <w:r w:rsidRPr="00AE42C8">
              <w:rPr>
                <w:rStyle w:val="apple-converted-space"/>
                <w:sz w:val="20"/>
                <w:szCs w:val="20"/>
                <w:lang w:val="ru-RU"/>
              </w:rPr>
              <w:lastRenderedPageBreak/>
              <w:t>процедурі закупівлі надається учасником у складі тендерної пропозиції згідно вимог цього пункту у вигляді довідки (або зведеної довідки, інформації у складі інших документів, що надаються у складі тендерної пропозиції, тощо), складеної учасником у довільній формі.</w:t>
            </w:r>
          </w:p>
          <w:p w:rsidR="0034640C" w:rsidRPr="00AE42C8" w:rsidRDefault="0034640C"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подається у складі тендерної пропозиції по кожному з учасників, які входять до складу об’єднання окремо, у формі та згідно змісту, що передбачені цим пунктом для учасника процедури закупівлі.</w:t>
            </w:r>
          </w:p>
          <w:p w:rsidR="0034640C" w:rsidRPr="00AE42C8" w:rsidRDefault="0034640C"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4640C" w:rsidRPr="00AE42C8" w:rsidRDefault="0034640C" w:rsidP="002D37C8">
            <w:pPr>
              <w:pStyle w:val="rvps2"/>
              <w:shd w:val="clear" w:color="auto" w:fill="FFFFFF"/>
              <w:spacing w:before="0" w:after="0"/>
              <w:jc w:val="both"/>
              <w:rPr>
                <w:rStyle w:val="apple-converted-space"/>
                <w:sz w:val="20"/>
                <w:szCs w:val="20"/>
                <w:lang w:val="ru-RU"/>
              </w:rPr>
            </w:pPr>
            <w:r w:rsidRPr="00AE42C8">
              <w:rPr>
                <w:rStyle w:val="apple-converted-space"/>
                <w:sz w:val="20"/>
                <w:szCs w:val="20"/>
                <w:lang w:val="ru-RU"/>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p w:rsidR="0034640C" w:rsidRPr="00AE42C8" w:rsidRDefault="0034640C" w:rsidP="002D37C8">
            <w:pPr>
              <w:pStyle w:val="rvps2"/>
              <w:numPr>
                <w:ilvl w:val="0"/>
                <w:numId w:val="21"/>
              </w:numPr>
              <w:shd w:val="clear" w:color="auto" w:fill="FFFFFF"/>
              <w:suppressAutoHyphens w:val="0"/>
              <w:spacing w:before="0" w:after="0"/>
              <w:jc w:val="both"/>
              <w:rPr>
                <w:rStyle w:val="apple-converted-space"/>
                <w:sz w:val="20"/>
                <w:szCs w:val="20"/>
                <w:lang w:val="ru-RU"/>
              </w:rPr>
            </w:pPr>
            <w:r w:rsidRPr="00AE42C8">
              <w:rPr>
                <w:rStyle w:val="apple-converted-space"/>
                <w:sz w:val="20"/>
                <w:szCs w:val="20"/>
                <w:lang w:val="ru-RU"/>
              </w:rPr>
              <w:t>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особи зазначеної в пункті 3 частини першої статті 17 Закону,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не раніше дня оприлюднення оголошення про проведення цих відкритих торгів в електронній системі закупівель;</w:t>
            </w:r>
          </w:p>
          <w:p w:rsidR="0034640C" w:rsidRDefault="0034640C" w:rsidP="00AE42C8">
            <w:pPr>
              <w:pStyle w:val="rvps2"/>
              <w:numPr>
                <w:ilvl w:val="0"/>
                <w:numId w:val="21"/>
              </w:numPr>
              <w:shd w:val="clear" w:color="auto" w:fill="FFFFFF"/>
              <w:suppressAutoHyphens w:val="0"/>
              <w:spacing w:before="0" w:after="0"/>
              <w:jc w:val="both"/>
              <w:rPr>
                <w:rStyle w:val="apple-converted-space"/>
                <w:sz w:val="20"/>
                <w:szCs w:val="20"/>
                <w:lang w:val="ru-RU"/>
              </w:rPr>
            </w:pPr>
            <w:r w:rsidRPr="00AE42C8">
              <w:rPr>
                <w:rStyle w:val="apple-converted-space"/>
                <w:sz w:val="20"/>
                <w:szCs w:val="20"/>
                <w:lang w:val="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частини першої ст. 17 Закону, отриманий в порядку, передбаченому згідно наказу МІНІСТЕРСТВА ВНУТРІШНІХ СПРАВ УКРАЇНИ від 30 березня 2022 року </w:t>
            </w:r>
            <w:r w:rsidRPr="00AE42C8">
              <w:rPr>
                <w:rStyle w:val="apple-converted-space"/>
                <w:sz w:val="20"/>
                <w:szCs w:val="20"/>
              </w:rPr>
              <w:t>N</w:t>
            </w:r>
            <w:r w:rsidRPr="00AE42C8">
              <w:rPr>
                <w:rStyle w:val="apple-converted-space"/>
                <w:sz w:val="20"/>
                <w:szCs w:val="20"/>
                <w:lang w:val="ru-RU"/>
              </w:rPr>
              <w:t xml:space="preserve">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rsidR="0034640C" w:rsidRPr="00AE42C8" w:rsidRDefault="0034640C" w:rsidP="00AE42C8">
            <w:pPr>
              <w:pStyle w:val="rvps2"/>
              <w:numPr>
                <w:ilvl w:val="0"/>
                <w:numId w:val="21"/>
              </w:numPr>
              <w:shd w:val="clear" w:color="auto" w:fill="FFFFFF"/>
              <w:suppressAutoHyphens w:val="0"/>
              <w:spacing w:before="0" w:after="0"/>
              <w:jc w:val="both"/>
              <w:rPr>
                <w:rStyle w:val="apple-converted-space"/>
                <w:sz w:val="20"/>
                <w:szCs w:val="20"/>
                <w:lang w:val="ru-RU"/>
              </w:rPr>
            </w:pPr>
            <w:r w:rsidRPr="00AE42C8">
              <w:rPr>
                <w:rStyle w:val="apple-converted-space"/>
                <w:sz w:val="20"/>
                <w:szCs w:val="20"/>
                <w:lang w:val="ru-RU"/>
              </w:rPr>
              <w:t>довідка, складена учасником у довільній формі, що підтверджує відсутність підстави, передбаченої абзацом першим частини другої ст. 17 Закону, або інформація у довільній формі, що підтверджує вжиття заходів для доведення надійності учасника, згідно абзацу другого частини другої ст. 17 Закону та п. п. 12 п. 5.3. цього розділу тендерної документації.</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w:t>
            </w:r>
            <w:r w:rsidRPr="00854729">
              <w:rPr>
                <w:rFonts w:ascii="Times New Roman" w:hAnsi="Times New Roman"/>
                <w:sz w:val="20"/>
                <w:szCs w:val="20"/>
                <w:lang w:val="ru-RU"/>
              </w:rPr>
              <w:lastRenderedPageBreak/>
              <w:t>закупівлі)</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lastRenderedPageBreak/>
              <w:t>6.1. Учасники процедури закупівлі повинні надати в складі тендерних пропозицій інформацію, що підтверджує відповідність тендерної пропозиції учасника технічним, якісним, кількісним та іншим вимогам до предмета закупівлі, установленим замовником у Додатку 4 до тендерної документації.</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6.2. Технічні, якісні характеристики предмета закупівлі та технічні </w:t>
            </w:r>
            <w:r w:rsidRPr="00854729">
              <w:rPr>
                <w:rFonts w:ascii="Times New Roman" w:hAnsi="Times New Roman"/>
                <w:sz w:val="20"/>
                <w:szCs w:val="20"/>
                <w:lang w:val="ru-RU"/>
              </w:rPr>
              <w:lastRenderedPageBreak/>
              <w:t xml:space="preserve">специфікації до предмета закупівлі визначаються замовником з урахуванням вимог, визначених частиною четвертою статті 5 Закону. </w:t>
            </w:r>
          </w:p>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lang w:val="ru-RU"/>
              </w:rPr>
              <w:t xml:space="preserve">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w:t>
            </w:r>
            <w:r w:rsidRPr="00854729">
              <w:rPr>
                <w:rFonts w:ascii="Times New Roman" w:hAnsi="Times New Roman"/>
                <w:sz w:val="20"/>
                <w:szCs w:val="20"/>
              </w:rPr>
              <w:t>«або еквівалент».</w:t>
            </w:r>
          </w:p>
        </w:tc>
      </w:tr>
      <w:tr w:rsidR="0034640C" w:rsidRPr="00144A81"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Вимоги викладені в Додатку 4 цієї тендерної документації (у разі потреби).</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8</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Інформація про субпідрядника /співвиконавця (у випадку закупівлі робіт чи послуг)</w:t>
            </w:r>
          </w:p>
        </w:tc>
        <w:tc>
          <w:tcPr>
            <w:tcW w:w="5941" w:type="dxa"/>
            <w:tcMar>
              <w:left w:w="103" w:type="dxa"/>
            </w:tcMar>
          </w:tcPr>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rPr>
              <w:t>Не передбачено.</w:t>
            </w:r>
          </w:p>
        </w:tc>
      </w:tr>
      <w:tr w:rsidR="0034640C" w:rsidRPr="00144A81"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9</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Унесення змін або відкликання тендерної пропозиції учасником</w:t>
            </w:r>
          </w:p>
        </w:tc>
        <w:tc>
          <w:tcPr>
            <w:tcW w:w="5941" w:type="dxa"/>
            <w:tcMar>
              <w:left w:w="103" w:type="dxa"/>
            </w:tcMar>
          </w:tcPr>
          <w:p w:rsidR="0034640C" w:rsidRPr="00854729" w:rsidRDefault="0034640C" w:rsidP="00F3368B">
            <w:pPr>
              <w:widowControl w:val="0"/>
              <w:ind w:firstLine="318"/>
              <w:jc w:val="both"/>
              <w:rPr>
                <w:rFonts w:ascii="Times New Roman" w:hAnsi="Times New Roman"/>
                <w:sz w:val="20"/>
                <w:szCs w:val="20"/>
                <w:lang w:val="ru-RU"/>
              </w:rPr>
            </w:pPr>
            <w:r w:rsidRPr="00854729">
              <w:rPr>
                <w:rFonts w:ascii="Times New Roman" w:hAnsi="Times New Roman"/>
                <w:sz w:val="20"/>
                <w:szCs w:val="2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640C" w:rsidRPr="00144A81" w:rsidTr="006B4AB7">
        <w:trPr>
          <w:trHeight w:val="33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lang w:val="ru-RU"/>
              </w:rPr>
              <w:t>І</w:t>
            </w:r>
            <w:r w:rsidRPr="00854729">
              <w:rPr>
                <w:rFonts w:ascii="Times New Roman" w:hAnsi="Times New Roman"/>
                <w:b/>
                <w:sz w:val="20"/>
                <w:szCs w:val="20"/>
              </w:rPr>
              <w:t>V</w:t>
            </w:r>
            <w:r w:rsidRPr="00854729">
              <w:rPr>
                <w:rFonts w:ascii="Times New Roman" w:hAnsi="Times New Roman"/>
                <w:b/>
                <w:sz w:val="20"/>
                <w:szCs w:val="20"/>
                <w:lang w:val="ru-RU"/>
              </w:rPr>
              <w:t>. Подання та розкриття тендерних пропозицій</w:t>
            </w:r>
          </w:p>
        </w:tc>
      </w:tr>
      <w:tr w:rsidR="0034640C" w:rsidRPr="00144A81" w:rsidTr="006B4AB7">
        <w:trPr>
          <w:trHeight w:val="205"/>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Кінцевий строк подання тендерних пропозицій</w:t>
            </w:r>
          </w:p>
        </w:tc>
        <w:tc>
          <w:tcPr>
            <w:tcW w:w="5941" w:type="dxa"/>
            <w:tcMar>
              <w:left w:w="103" w:type="dxa"/>
            </w:tcMar>
          </w:tcPr>
          <w:p w:rsidR="0034640C" w:rsidRPr="00854729" w:rsidRDefault="0034640C" w:rsidP="006B4AB7">
            <w:pPr>
              <w:widowControl w:val="0"/>
              <w:ind w:left="34" w:right="113"/>
              <w:jc w:val="both"/>
              <w:rPr>
                <w:rFonts w:ascii="Times New Roman" w:hAnsi="Times New Roman"/>
                <w:sz w:val="20"/>
                <w:szCs w:val="20"/>
                <w:lang w:val="ru-RU"/>
              </w:rPr>
            </w:pPr>
            <w:r w:rsidRPr="007F0AE6">
              <w:rPr>
                <w:rFonts w:ascii="Times New Roman" w:hAnsi="Times New Roman"/>
                <w:sz w:val="20"/>
                <w:szCs w:val="20"/>
                <w:lang w:val="ru-RU"/>
              </w:rPr>
              <w:t xml:space="preserve">1.1. Кінцевий строк подання тендерних пропозицій </w:t>
            </w:r>
            <w:r>
              <w:rPr>
                <w:rFonts w:ascii="Times New Roman" w:hAnsi="Times New Roman"/>
                <w:sz w:val="20"/>
                <w:szCs w:val="20"/>
                <w:highlight w:val="yellow"/>
                <w:lang w:val="ru-RU"/>
              </w:rPr>
              <w:t>– 27</w:t>
            </w:r>
            <w:r w:rsidRPr="004A714B">
              <w:rPr>
                <w:rFonts w:ascii="Times New Roman" w:hAnsi="Times New Roman"/>
                <w:sz w:val="20"/>
                <w:szCs w:val="20"/>
                <w:highlight w:val="yellow"/>
                <w:lang w:val="ru-RU"/>
              </w:rPr>
              <w:t>.</w:t>
            </w:r>
            <w:r>
              <w:rPr>
                <w:rFonts w:ascii="Times New Roman" w:hAnsi="Times New Roman"/>
                <w:sz w:val="20"/>
                <w:szCs w:val="20"/>
                <w:highlight w:val="yellow"/>
                <w:lang w:val="ru-RU"/>
              </w:rPr>
              <w:t>01</w:t>
            </w:r>
            <w:r w:rsidRPr="004A714B">
              <w:rPr>
                <w:rFonts w:ascii="Times New Roman" w:hAnsi="Times New Roman"/>
                <w:sz w:val="20"/>
                <w:szCs w:val="20"/>
                <w:highlight w:val="yellow"/>
                <w:lang w:val="ru-RU"/>
              </w:rPr>
              <w:t>.202</w:t>
            </w:r>
            <w:r>
              <w:rPr>
                <w:rFonts w:ascii="Times New Roman" w:hAnsi="Times New Roman"/>
                <w:sz w:val="20"/>
                <w:szCs w:val="20"/>
                <w:highlight w:val="yellow"/>
                <w:lang w:val="ru-RU"/>
              </w:rPr>
              <w:t>3</w:t>
            </w:r>
            <w:r w:rsidRPr="004A714B">
              <w:rPr>
                <w:rFonts w:ascii="Times New Roman" w:hAnsi="Times New Roman"/>
                <w:sz w:val="20"/>
                <w:szCs w:val="20"/>
                <w:highlight w:val="yellow"/>
                <w:lang w:val="ru-RU"/>
              </w:rPr>
              <w:t xml:space="preserve">  00 год. 00 хв.</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1.2. Отримана тендерна пропозиція вноситься автоматично до реєстру отриманих тендерних пропозицій.</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1.4. Тендерні пропозиції після закінчення кінцевого строку їх подання не приймаються електронною системою закупівель.</w:t>
            </w:r>
          </w:p>
        </w:tc>
      </w:tr>
      <w:tr w:rsidR="0034640C" w:rsidRPr="00854729" w:rsidTr="006B4AB7">
        <w:trPr>
          <w:trHeight w:val="365"/>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rPr>
            </w:pPr>
            <w:r w:rsidRPr="00854729">
              <w:rPr>
                <w:rFonts w:ascii="Times New Roman" w:hAnsi="Times New Roman"/>
                <w:b/>
                <w:sz w:val="20"/>
                <w:szCs w:val="20"/>
              </w:rPr>
              <w:t>V. Оцінка тендерних пропозицій</w:t>
            </w:r>
          </w:p>
        </w:tc>
      </w:tr>
      <w:tr w:rsidR="0034640C" w:rsidRPr="00144A81"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Перелік критеріїв та методика оцінки тендерної пропозиції із зазначенням питомої ваги критерію</w:t>
            </w:r>
          </w:p>
        </w:tc>
        <w:tc>
          <w:tcPr>
            <w:tcW w:w="5941" w:type="dxa"/>
            <w:tcMar>
              <w:left w:w="103" w:type="dxa"/>
            </w:tcMar>
          </w:tcPr>
          <w:p w:rsidR="0034640C" w:rsidRPr="00AE60DD" w:rsidRDefault="0034640C" w:rsidP="003146AC">
            <w:pPr>
              <w:pStyle w:val="TableParagraph"/>
              <w:spacing w:line="240" w:lineRule="exact"/>
              <w:jc w:val="both"/>
              <w:rPr>
                <w:rStyle w:val="apple-converted-space"/>
                <w:sz w:val="20"/>
                <w:szCs w:val="20"/>
                <w:lang w:val="ru-RU"/>
              </w:rPr>
            </w:pPr>
            <w:r w:rsidRPr="00AE60DD">
              <w:rPr>
                <w:rStyle w:val="apple-converted-space"/>
                <w:sz w:val="20"/>
                <w:szCs w:val="20"/>
                <w:lang w:val="ru-RU"/>
              </w:rPr>
              <w:t xml:space="preserve">1.1. Розгляд та оцінка тендерних пропозицій відбуваються відповідно до </w:t>
            </w:r>
            <w:r w:rsidRPr="00AA2C61">
              <w:rPr>
                <w:rStyle w:val="apple-converted-space"/>
                <w:sz w:val="20"/>
                <w:szCs w:val="20"/>
              </w:rPr>
              <w:t>c</w:t>
            </w:r>
            <w:r w:rsidRPr="00AE60DD">
              <w:rPr>
                <w:rStyle w:val="apple-converted-space"/>
                <w:sz w:val="20"/>
                <w:szCs w:val="20"/>
                <w:lang w:val="ru-RU"/>
              </w:rPr>
              <w:t>т</w:t>
            </w:r>
            <w:r w:rsidRPr="00AA2C61">
              <w:rPr>
                <w:rStyle w:val="apple-converted-space"/>
                <w:sz w:val="20"/>
                <w:szCs w:val="20"/>
              </w:rPr>
              <w:t>a</w:t>
            </w:r>
            <w:r w:rsidRPr="00AE60DD">
              <w:rPr>
                <w:rStyle w:val="apple-converted-space"/>
                <w:sz w:val="20"/>
                <w:szCs w:val="20"/>
                <w:lang w:val="ru-RU"/>
              </w:rPr>
              <w:t>тт</w:t>
            </w:r>
            <w:r w:rsidRPr="00AA2C61">
              <w:rPr>
                <w:rStyle w:val="apple-converted-space"/>
                <w:sz w:val="20"/>
                <w:szCs w:val="20"/>
              </w:rPr>
              <w:t>i</w:t>
            </w:r>
            <w:r w:rsidRPr="00AE60DD">
              <w:rPr>
                <w:rStyle w:val="apple-converted-space"/>
                <w:sz w:val="20"/>
                <w:szCs w:val="20"/>
                <w:lang w:val="ru-RU"/>
              </w:rPr>
              <w:t xml:space="preserve"> 29 Закону (положення частин другої, дванадцятої та шістнадцятої </w:t>
            </w:r>
            <w:r w:rsidRPr="00AA2C61">
              <w:rPr>
                <w:rStyle w:val="apple-converted-space"/>
                <w:sz w:val="20"/>
                <w:szCs w:val="20"/>
              </w:rPr>
              <w:t>c</w:t>
            </w:r>
            <w:r w:rsidRPr="00AE60DD">
              <w:rPr>
                <w:rStyle w:val="apple-converted-space"/>
                <w:sz w:val="20"/>
                <w:szCs w:val="20"/>
                <w:lang w:val="ru-RU"/>
              </w:rPr>
              <w:t>т</w:t>
            </w:r>
            <w:r w:rsidRPr="00AA2C61">
              <w:rPr>
                <w:rStyle w:val="apple-converted-space"/>
                <w:sz w:val="20"/>
                <w:szCs w:val="20"/>
              </w:rPr>
              <w:t>a</w:t>
            </w:r>
            <w:r w:rsidRPr="00AE60DD">
              <w:rPr>
                <w:rStyle w:val="apple-converted-space"/>
                <w:sz w:val="20"/>
                <w:szCs w:val="20"/>
                <w:lang w:val="ru-RU"/>
              </w:rPr>
              <w:t>тт</w:t>
            </w:r>
            <w:r w:rsidRPr="00AA2C61">
              <w:rPr>
                <w:rStyle w:val="apple-converted-space"/>
                <w:sz w:val="20"/>
                <w:szCs w:val="20"/>
              </w:rPr>
              <w:t>i</w:t>
            </w:r>
            <w:r w:rsidRPr="00AE60DD">
              <w:rPr>
                <w:rStyle w:val="apple-converted-space"/>
                <w:sz w:val="20"/>
                <w:szCs w:val="20"/>
                <w:lang w:val="ru-RU"/>
              </w:rPr>
              <w:t xml:space="preserve"> 29 Закону не застосовуються) з урахуванням положень пункту 40 цих особливостей.</w:t>
            </w:r>
          </w:p>
          <w:p w:rsidR="0034640C" w:rsidRPr="00AE60DD" w:rsidRDefault="0034640C" w:rsidP="0012123E">
            <w:pPr>
              <w:pStyle w:val="TableParagraph"/>
              <w:spacing w:before="3" w:line="230" w:lineRule="auto"/>
              <w:ind w:right="86" w:hanging="1"/>
              <w:jc w:val="both"/>
              <w:rPr>
                <w:rStyle w:val="apple-converted-space"/>
                <w:sz w:val="20"/>
                <w:szCs w:val="20"/>
                <w:lang w:val="ru-RU"/>
              </w:rPr>
            </w:pPr>
            <w:r w:rsidRPr="00AE60DD">
              <w:rPr>
                <w:rStyle w:val="apple-converted-space"/>
                <w:sz w:val="20"/>
                <w:szCs w:val="20"/>
                <w:lang w:val="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4640C" w:rsidRPr="00AE60DD" w:rsidRDefault="0034640C" w:rsidP="0012123E">
            <w:pPr>
              <w:pStyle w:val="TableParagraph"/>
              <w:spacing w:line="230" w:lineRule="auto"/>
              <w:ind w:right="95" w:firstLine="2"/>
              <w:jc w:val="both"/>
              <w:rPr>
                <w:rStyle w:val="apple-converted-space"/>
                <w:sz w:val="20"/>
                <w:szCs w:val="20"/>
                <w:lang w:val="ru-RU"/>
              </w:rPr>
            </w:pPr>
            <w:r w:rsidRPr="00AE60DD">
              <w:rPr>
                <w:rStyle w:val="apple-converted-space"/>
                <w:sz w:val="20"/>
                <w:szCs w:val="20"/>
                <w:lang w:val="ru-RU"/>
              </w:rPr>
              <w:t xml:space="preserve">Замовник розглядає таку тендерну пропозицію відповідно до вимог </w:t>
            </w:r>
            <w:r w:rsidRPr="00AA2C61">
              <w:rPr>
                <w:rStyle w:val="apple-converted-space"/>
                <w:sz w:val="20"/>
                <w:szCs w:val="20"/>
              </w:rPr>
              <w:t>c</w:t>
            </w:r>
            <w:r w:rsidRPr="00AE60DD">
              <w:rPr>
                <w:rStyle w:val="apple-converted-space"/>
                <w:sz w:val="20"/>
                <w:szCs w:val="20"/>
                <w:lang w:val="ru-RU"/>
              </w:rPr>
              <w:t>т</w:t>
            </w:r>
            <w:r w:rsidRPr="00AA2C61">
              <w:rPr>
                <w:rStyle w:val="apple-converted-space"/>
                <w:sz w:val="20"/>
                <w:szCs w:val="20"/>
              </w:rPr>
              <w:t>a</w:t>
            </w:r>
            <w:r w:rsidRPr="00AE60DD">
              <w:rPr>
                <w:rStyle w:val="apple-converted-space"/>
                <w:sz w:val="20"/>
                <w:szCs w:val="20"/>
                <w:lang w:val="ru-RU"/>
              </w:rPr>
              <w:t>тт</w:t>
            </w:r>
            <w:r w:rsidRPr="00AA2C61">
              <w:rPr>
                <w:rStyle w:val="apple-converted-space"/>
                <w:sz w:val="20"/>
                <w:szCs w:val="20"/>
              </w:rPr>
              <w:t>i</w:t>
            </w:r>
            <w:r w:rsidRPr="00AE60DD">
              <w:rPr>
                <w:rStyle w:val="apple-converted-space"/>
                <w:sz w:val="20"/>
                <w:szCs w:val="20"/>
                <w:lang w:val="ru-RU"/>
              </w:rPr>
              <w:t xml:space="preserve"> 29 Закону (положення частин другої, дванадцятої та шістнадцятої </w:t>
            </w:r>
            <w:r w:rsidRPr="00AA2C61">
              <w:rPr>
                <w:rStyle w:val="apple-converted-space"/>
                <w:sz w:val="20"/>
                <w:szCs w:val="20"/>
              </w:rPr>
              <w:t>c</w:t>
            </w:r>
            <w:r w:rsidRPr="00AE60DD">
              <w:rPr>
                <w:rStyle w:val="apple-converted-space"/>
                <w:sz w:val="20"/>
                <w:szCs w:val="20"/>
                <w:lang w:val="ru-RU"/>
              </w:rPr>
              <w:t>т</w:t>
            </w:r>
            <w:r w:rsidRPr="00AA2C61">
              <w:rPr>
                <w:rStyle w:val="apple-converted-space"/>
                <w:sz w:val="20"/>
                <w:szCs w:val="20"/>
              </w:rPr>
              <w:t>a</w:t>
            </w:r>
            <w:r w:rsidRPr="00AE60DD">
              <w:rPr>
                <w:rStyle w:val="apple-converted-space"/>
                <w:sz w:val="20"/>
                <w:szCs w:val="20"/>
                <w:lang w:val="ru-RU"/>
              </w:rPr>
              <w:t>тт</w:t>
            </w:r>
            <w:r w:rsidRPr="00AA2C61">
              <w:rPr>
                <w:rStyle w:val="apple-converted-space"/>
                <w:sz w:val="20"/>
                <w:szCs w:val="20"/>
              </w:rPr>
              <w:t>i</w:t>
            </w:r>
            <w:r w:rsidRPr="00AE60DD">
              <w:rPr>
                <w:rStyle w:val="apple-converted-space"/>
                <w:sz w:val="20"/>
                <w:szCs w:val="20"/>
                <w:lang w:val="ru-RU"/>
              </w:rPr>
              <w:t xml:space="preserve"> 29 Закону не застосовуються) з урахуванням положень пункту 40 Особливостей.</w:t>
            </w:r>
          </w:p>
          <w:p w:rsidR="0034640C" w:rsidRPr="00AE60DD" w:rsidRDefault="0034640C" w:rsidP="0012123E">
            <w:pPr>
              <w:pStyle w:val="TableParagraph"/>
              <w:spacing w:line="230" w:lineRule="auto"/>
              <w:ind w:right="90" w:firstLine="2"/>
              <w:jc w:val="both"/>
              <w:rPr>
                <w:rStyle w:val="apple-converted-space"/>
                <w:sz w:val="20"/>
                <w:szCs w:val="20"/>
                <w:lang w:val="ru-RU"/>
              </w:rPr>
            </w:pPr>
            <w:r w:rsidRPr="00AE60DD">
              <w:rPr>
                <w:rStyle w:val="apple-converted-space"/>
                <w:sz w:val="20"/>
                <w:szCs w:val="20"/>
                <w:lang w:val="ru-RU"/>
              </w:rPr>
              <w:t xml:space="preserve">Ціна тендерної </w:t>
            </w:r>
            <w:r w:rsidRPr="00AA2C61">
              <w:rPr>
                <w:rStyle w:val="apple-converted-space"/>
                <w:sz w:val="20"/>
                <w:szCs w:val="20"/>
              </w:rPr>
              <w:t>npono</w:t>
            </w:r>
            <w:r w:rsidRPr="00AE60DD">
              <w:rPr>
                <w:rStyle w:val="apple-converted-space"/>
                <w:sz w:val="20"/>
                <w:szCs w:val="20"/>
                <w:lang w:val="ru-RU"/>
              </w:rPr>
              <w:t>зиц</w:t>
            </w:r>
            <w:r w:rsidRPr="00AA2C61">
              <w:rPr>
                <w:rStyle w:val="apple-converted-space"/>
                <w:sz w:val="20"/>
                <w:szCs w:val="20"/>
              </w:rPr>
              <w:t>i</w:t>
            </w:r>
            <w:r w:rsidRPr="00AE60DD">
              <w:rPr>
                <w:rStyle w:val="apple-converted-space"/>
                <w:sz w:val="20"/>
                <w:szCs w:val="20"/>
                <w:lang w:val="ru-RU"/>
              </w:rPr>
              <w:t>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4640C" w:rsidRPr="00AE60DD" w:rsidRDefault="0034640C" w:rsidP="0012123E">
            <w:pPr>
              <w:pStyle w:val="TableParagraph"/>
              <w:spacing w:line="230" w:lineRule="auto"/>
              <w:ind w:right="75" w:firstLine="9"/>
              <w:jc w:val="both"/>
              <w:rPr>
                <w:rStyle w:val="apple-converted-space"/>
                <w:sz w:val="20"/>
                <w:szCs w:val="20"/>
                <w:lang w:val="ru-RU"/>
              </w:rPr>
            </w:pPr>
            <w:r w:rsidRPr="00AE60DD">
              <w:rPr>
                <w:rStyle w:val="apple-converted-space"/>
                <w:sz w:val="20"/>
                <w:szCs w:val="20"/>
                <w:lang w:val="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4640C" w:rsidRPr="00AE60DD" w:rsidRDefault="0034640C" w:rsidP="006B4AB7">
            <w:pPr>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1.2. Єдиним критерієм оцінки згідно даної процедури відкритих торгів є ціна (питома вага критерію – 100%). </w:t>
            </w:r>
          </w:p>
          <w:p w:rsidR="0034640C" w:rsidRPr="00AE60DD" w:rsidRDefault="0034640C" w:rsidP="006B4AB7">
            <w:pPr>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Ціна пропозиції повинна:</w:t>
            </w:r>
          </w:p>
          <w:p w:rsidR="0034640C" w:rsidRPr="00AE60DD" w:rsidRDefault="0034640C"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включати всі витрати на сплату зборів, що сплачуються або мають бути сплачені згідно з чинним законодавством України, на страхування, транспортування, навантаження, сплату митних тарифів, акцизний податок і усі інші витрати, згідно чинного законодавства України, в тому числі податку на додану вартість (ПДВ), якщо учасник є платником ПДВ;</w:t>
            </w:r>
          </w:p>
          <w:p w:rsidR="0034640C" w:rsidRPr="00AE60DD" w:rsidRDefault="0034640C"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 бути визначена на момент подання тендерної пропозиції з </w:t>
            </w:r>
            <w:r w:rsidRPr="00AE60DD">
              <w:rPr>
                <w:rStyle w:val="apple-converted-space"/>
                <w:rFonts w:ascii="Times New Roman" w:hAnsi="Times New Roman"/>
                <w:sz w:val="20"/>
                <w:szCs w:val="20"/>
                <w:lang w:val="ru-RU"/>
              </w:rPr>
              <w:lastRenderedPageBreak/>
              <w:t>урахуванням чинного законодавства України без будь-яких посилань, обмежень або застережень;</w:t>
            </w:r>
          </w:p>
          <w:p w:rsidR="0034640C" w:rsidRPr="00AE60DD" w:rsidRDefault="0034640C"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не включати витрати на оплату консультаційних послуг та документальне супроводження результатів торгів.</w:t>
            </w:r>
          </w:p>
          <w:p w:rsidR="0034640C" w:rsidRPr="00AE60DD" w:rsidRDefault="0034640C"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Учасник відповідає за одержання всіх необхідних дозволів, сертифікатів на товар, запропонований на торги, та самостійно несе всі витрати на отримання таких документів.</w:t>
            </w:r>
          </w:p>
          <w:p w:rsidR="0034640C" w:rsidRPr="00AE60DD" w:rsidRDefault="0034640C" w:rsidP="006B4AB7">
            <w:pPr>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1.3. Методика оцінки тендерних пропозицій:</w:t>
            </w:r>
          </w:p>
          <w:p w:rsidR="0034640C" w:rsidRPr="00AE60DD" w:rsidRDefault="0034640C" w:rsidP="006B4AB7">
            <w:pPr>
              <w:shd w:val="clear" w:color="auto" w:fill="FFFFFF"/>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1.4.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34640C" w:rsidRPr="00AE60DD" w:rsidRDefault="0034640C" w:rsidP="006B4AB7">
            <w:pPr>
              <w:shd w:val="clear" w:color="auto" w:fill="FFFFFF"/>
              <w:ind w:firstLine="27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Закону (крім пункту 13 частини першої </w:t>
            </w:r>
            <w:r w:rsidRPr="00AA2C61">
              <w:rPr>
                <w:rStyle w:val="apple-converted-space"/>
                <w:rFonts w:ascii="Times New Roman" w:hAnsi="Times New Roman"/>
                <w:sz w:val="20"/>
                <w:szCs w:val="20"/>
              </w:rPr>
              <w:t>c</w:t>
            </w:r>
            <w:r w:rsidRPr="00AE60DD">
              <w:rPr>
                <w:rStyle w:val="apple-converted-space"/>
                <w:rFonts w:ascii="Times New Roman" w:hAnsi="Times New Roman"/>
                <w:sz w:val="20"/>
                <w:szCs w:val="20"/>
                <w:lang w:val="ru-RU"/>
              </w:rPr>
              <w:t>т</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тт</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34640C" w:rsidRPr="00AE60DD" w:rsidRDefault="0034640C" w:rsidP="006B4AB7">
            <w:pPr>
              <w:jc w:val="both"/>
              <w:rPr>
                <w:rStyle w:val="apple-converted-space"/>
                <w:rFonts w:ascii="Times New Roman" w:hAnsi="Times New Roman"/>
                <w:sz w:val="20"/>
                <w:szCs w:val="20"/>
                <w:lang w:val="ru-RU"/>
              </w:rPr>
            </w:pPr>
            <w:bookmarkStart w:id="2" w:name="bookmark=id.3dy6vkm" w:colFirst="0" w:colLast="0"/>
            <w:bookmarkEnd w:id="2"/>
            <w:r w:rsidRPr="00AE60DD">
              <w:rPr>
                <w:rStyle w:val="apple-converted-space"/>
                <w:rFonts w:ascii="Times New Roman" w:hAnsi="Times New Roman"/>
                <w:sz w:val="20"/>
                <w:szCs w:val="20"/>
                <w:lang w:val="ru-RU"/>
              </w:rPr>
              <w:t xml:space="preserve">1.5. За результатами розгляду замовником в електронній системі закупівель відповідно до статті 10 Закону складається та оприлюднюється протокол розгляду всіх тендерних пропозицій. </w:t>
            </w:r>
          </w:p>
          <w:p w:rsidR="0034640C" w:rsidRPr="00AE60DD" w:rsidRDefault="0034640C" w:rsidP="006B4AB7">
            <w:pPr>
              <w:jc w:val="both"/>
              <w:rPr>
                <w:rStyle w:val="apple-converted-space"/>
                <w:rFonts w:ascii="Times New Roman" w:hAnsi="Times New Roman"/>
                <w:sz w:val="20"/>
                <w:szCs w:val="20"/>
                <w:lang w:val="ru-RU"/>
              </w:rPr>
            </w:pPr>
            <w:bookmarkStart w:id="3" w:name="bookmark=id.4d34og8" w:colFirst="0" w:colLast="0"/>
            <w:bookmarkStart w:id="4" w:name="bookmark=id.1t3h5sf" w:colFirst="0" w:colLast="0"/>
            <w:bookmarkEnd w:id="3"/>
            <w:bookmarkEnd w:id="4"/>
            <w:r w:rsidRPr="00AE60DD">
              <w:rPr>
                <w:rStyle w:val="apple-converted-space"/>
                <w:rFonts w:ascii="Times New Roman" w:hAnsi="Times New Roman"/>
                <w:sz w:val="20"/>
                <w:szCs w:val="20"/>
                <w:lang w:val="ru-RU"/>
              </w:rPr>
              <w:t>1.6. Замовник та учасники не можуть ініціювати будь-які переговори з питань внесення змін до змісту або ціни поданої тендерної пропозиції.</w:t>
            </w:r>
          </w:p>
          <w:p w:rsidR="0034640C" w:rsidRPr="00AE60DD" w:rsidRDefault="0034640C" w:rsidP="006B4AB7">
            <w:pPr>
              <w:jc w:val="both"/>
              <w:rPr>
                <w:rStyle w:val="apple-converted-space"/>
                <w:rFonts w:ascii="Times New Roman" w:hAnsi="Times New Roman"/>
                <w:sz w:val="20"/>
                <w:szCs w:val="20"/>
                <w:lang w:val="ru-RU"/>
              </w:rPr>
            </w:pPr>
            <w:bookmarkStart w:id="5" w:name="bookmark=id.2s8eyo1" w:colFirst="0" w:colLast="0"/>
            <w:bookmarkEnd w:id="5"/>
            <w:r w:rsidRPr="00AE60DD">
              <w:rPr>
                <w:rStyle w:val="apple-converted-space"/>
                <w:rFonts w:ascii="Times New Roman" w:hAnsi="Times New Roman"/>
                <w:sz w:val="20"/>
                <w:szCs w:val="20"/>
                <w:lang w:val="ru-RU"/>
              </w:rPr>
              <w:t>1.7.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bookmarkStart w:id="6" w:name="bookmark=id.17dp8vu" w:colFirst="0" w:colLast="0"/>
            <w:bookmarkEnd w:id="6"/>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1.8. 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4640C" w:rsidRPr="00854729"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Опис та приклади формальних (несуттєвих) помилок, допущення яких учасниками не призведе до відхилення їх тендерних пропозицій</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4640C" w:rsidRPr="00854729" w:rsidRDefault="0034640C" w:rsidP="006B4AB7">
            <w:pPr>
              <w:shd w:val="clear" w:color="auto" w:fill="FFFFFF"/>
              <w:jc w:val="both"/>
              <w:rPr>
                <w:rFonts w:ascii="Times New Roman" w:hAnsi="Times New Roman"/>
                <w:sz w:val="20"/>
                <w:szCs w:val="20"/>
                <w:highlight w:val="white"/>
                <w:lang w:val="ru-RU"/>
              </w:rPr>
            </w:pPr>
            <w:r w:rsidRPr="00854729">
              <w:rPr>
                <w:rFonts w:ascii="Times New Roman" w:hAnsi="Times New Roman"/>
                <w:sz w:val="20"/>
                <w:szCs w:val="20"/>
                <w:highlight w:val="white"/>
                <w:lang w:val="ru-RU"/>
              </w:rPr>
              <w:t xml:space="preserve">1) </w:t>
            </w:r>
            <w:r w:rsidRPr="00854729">
              <w:rPr>
                <w:rFonts w:ascii="Times New Roman" w:hAnsi="Times New Roman"/>
                <w:sz w:val="20"/>
                <w:szCs w:val="20"/>
                <w:highlight w:val="white"/>
              </w:rPr>
              <w:t>i</w:t>
            </w:r>
            <w:r w:rsidRPr="00854729">
              <w:rPr>
                <w:rFonts w:ascii="Times New Roman" w:hAnsi="Times New Roman"/>
                <w:sz w:val="20"/>
                <w:szCs w:val="20"/>
                <w:highlight w:val="white"/>
                <w:lang w:val="ru-RU"/>
              </w:rPr>
              <w:t>нформація/документ, подана учасником процедури закупівлі у складі тендерної пропозиції, містить помилку (помилки) у частині: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великої літери;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розділових знаків та відмінювання слів у реченні;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використання слова або мовного звороту, запозичених з іншої мови;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застосування правил переносу частини слова з рядка в рядок;</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написання слів разом та/або окремо, та/або через дефіс;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 xml:space="preserve">3) невірна назва документа (документів), що подається учасником процедури закупівлі у складі тендерної пропозиції, зміст якого </w:t>
            </w:r>
            <w:r w:rsidRPr="00854729">
              <w:rPr>
                <w:rFonts w:ascii="Times New Roman" w:hAnsi="Times New Roman"/>
                <w:sz w:val="20"/>
                <w:szCs w:val="20"/>
                <w:lang w:val="ru-RU"/>
              </w:rPr>
              <w:lastRenderedPageBreak/>
              <w:t>відповідає вимогам, визначеним замовником у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2.2. Приклади формальних помилок: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«м.черкаси» замість «м.Черкаси»</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«поряд-ок» замість «поря-док»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«не надається» замість «не надається»</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«______№_____» замість «14.08.2020 №320/13/14-01»</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у форматі «</w:t>
            </w:r>
            <w:r w:rsidRPr="00854729">
              <w:rPr>
                <w:rFonts w:ascii="Times New Roman" w:hAnsi="Times New Roman"/>
                <w:sz w:val="20"/>
                <w:szCs w:val="20"/>
              </w:rPr>
              <w:t>JPG</w:t>
            </w:r>
            <w:r w:rsidRPr="00854729">
              <w:rPr>
                <w:rFonts w:ascii="Times New Roman" w:hAnsi="Times New Roman"/>
                <w:sz w:val="20"/>
                <w:szCs w:val="20"/>
                <w:lang w:val="ru-RU"/>
              </w:rPr>
              <w:t>» замість документа у форматі «</w:t>
            </w:r>
            <w:r w:rsidRPr="00854729">
              <w:rPr>
                <w:rFonts w:ascii="Times New Roman" w:hAnsi="Times New Roman"/>
                <w:sz w:val="20"/>
                <w:szCs w:val="20"/>
              </w:rPr>
              <w:t>PDF</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не одним файлом, і не декількома файлами, згрупованими/об’єднаними за відповідними ознаками.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зазначив неповний перелік інформації в певному документі, всупереч вимогам документації,  у разі якщо така інформація в повній мірі відображена в іншому документі, що наданий у складі тендерної пропозиції учасника процедури закупівлі.</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зазначив інформацію з певних питань, відповідність якої можна встановити з інших документів, що входять до складу пропозиції учасника</w:t>
            </w:r>
          </w:p>
          <w:p w:rsidR="0034640C" w:rsidRPr="00854729" w:rsidRDefault="0034640C" w:rsidP="006B4AB7">
            <w:pPr>
              <w:widowControl w:val="0"/>
              <w:ind w:left="34"/>
              <w:jc w:val="both"/>
              <w:rPr>
                <w:rFonts w:ascii="Times New Roman" w:hAnsi="Times New Roman"/>
                <w:sz w:val="20"/>
                <w:szCs w:val="20"/>
              </w:rPr>
            </w:pPr>
            <w:r w:rsidRPr="00854729">
              <w:rPr>
                <w:rFonts w:ascii="Times New Roman" w:hAnsi="Times New Roman"/>
                <w:sz w:val="20"/>
                <w:szCs w:val="20"/>
                <w:lang w:val="ru-RU"/>
              </w:rPr>
              <w:t xml:space="preserve">2.3.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w:t>
            </w:r>
            <w:r w:rsidRPr="00854729">
              <w:rPr>
                <w:rFonts w:ascii="Times New Roman" w:hAnsi="Times New Roman"/>
                <w:sz w:val="20"/>
                <w:szCs w:val="20"/>
              </w:rPr>
              <w:t xml:space="preserve">5 Закону. </w:t>
            </w:r>
          </w:p>
        </w:tc>
      </w:tr>
      <w:tr w:rsidR="0034640C" w:rsidRPr="00144A81"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Інша інформація</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3.2. Усі інші питання, які не передбачені цією документацією, регулюються законодавством.</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Оскарження дій Замовника здійснюється у порядку, передбаченому Законом.</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та інших витрат, визначених законодавством. </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34640C" w:rsidRPr="00854729" w:rsidRDefault="0034640C" w:rsidP="006B4AB7">
            <w:pPr>
              <w:widowControl w:val="0"/>
              <w:ind w:right="113" w:firstLine="257"/>
              <w:jc w:val="both"/>
              <w:rPr>
                <w:rFonts w:ascii="Times New Roman" w:hAnsi="Times New Roman"/>
                <w:sz w:val="20"/>
                <w:szCs w:val="20"/>
                <w:lang w:val="ru-RU"/>
              </w:rPr>
            </w:pPr>
            <w:r w:rsidRPr="00854729">
              <w:rPr>
                <w:rFonts w:ascii="Times New Roman" w:hAnsi="Times New Roman"/>
                <w:sz w:val="20"/>
                <w:szCs w:val="20"/>
                <w:lang w:val="ru-RU"/>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згідно з чинним законодавством країни іноземного учасника, в учасника закупівлі відсутня можливість надати документ, передбачений цією тендерною документацією, учасник повинен надати у складі тендерної пропозиції довідку у довільній формі про вищезазначені обставини та підтвердити інформацію, що вимагається, шляхом надання іншого документу.</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в учасника відсутня можливість надати документ, що  вимагається цією тендерною документацією, який не передбачений чинним законодавством України, учасник надає у складі тендерної пропозиції довідку в довільній формі про вищезазначені обставини з посиланням на законодавчу норму, а також підтверджує інформацію, що вимагається, шляхом надання іншого документу.</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учасник не є платником ПДВ, то такий учасник повинен надати у складі тендерної пропозиції довідку у довільній формі про те, що він не є платником ПДВ.</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lastRenderedPageBreak/>
              <w:t>Якщовимогавтендернійдокументаціївстановлена декількаразів,учасник/переможецьможеподати</w:t>
            </w:r>
            <w:r w:rsidRPr="00854729">
              <w:rPr>
                <w:rFonts w:ascii="Times New Roman" w:hAnsi="Times New Roman"/>
                <w:w w:val="95"/>
                <w:sz w:val="20"/>
                <w:szCs w:val="20"/>
                <w:lang w:val="ru-RU"/>
              </w:rPr>
              <w:t>необхіднийдокумент</w:t>
            </w:r>
            <w:r w:rsidRPr="00854729">
              <w:rPr>
                <w:rFonts w:ascii="Times New Roman" w:hAnsi="Times New Roman"/>
                <w:w w:val="95"/>
                <w:sz w:val="20"/>
                <w:szCs w:val="20"/>
              </w:rPr>
              <w:t>a</w:t>
            </w:r>
            <w:r w:rsidRPr="00854729">
              <w:rPr>
                <w:rFonts w:ascii="Times New Roman" w:hAnsi="Times New Roman"/>
                <w:w w:val="95"/>
                <w:sz w:val="20"/>
                <w:szCs w:val="20"/>
                <w:lang w:val="ru-RU"/>
              </w:rPr>
              <w:t>6</w:t>
            </w:r>
            <w:r w:rsidRPr="00854729">
              <w:rPr>
                <w:rFonts w:ascii="Times New Roman" w:hAnsi="Times New Roman"/>
                <w:w w:val="95"/>
                <w:sz w:val="20"/>
                <w:szCs w:val="20"/>
              </w:rPr>
              <w:t>o</w:t>
            </w:r>
            <w:r w:rsidRPr="00854729">
              <w:rPr>
                <w:rFonts w:ascii="Times New Roman" w:hAnsi="Times New Roman"/>
                <w:w w:val="95"/>
                <w:sz w:val="20"/>
                <w:szCs w:val="20"/>
                <w:lang w:val="ru-RU"/>
              </w:rPr>
              <w:t>інформаціюодинраз.</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Фізична особа, яка є учасником процедури закупівлі, у складі тендерної пропозиції  не надає документи, вимоги щодо надання яких стосуються юридичних осіб. </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Проект договору про закупівлю (Додаток 5) представлений учаснику для ознайомлення, тому заповнювати та включати його до складу тендерної пропозиції учаснику </w:t>
            </w:r>
            <w:r w:rsidRPr="00854729">
              <w:rPr>
                <w:rFonts w:ascii="Times New Roman" w:hAnsi="Times New Roman"/>
                <w:sz w:val="20"/>
                <w:szCs w:val="20"/>
                <w:u w:val="single"/>
                <w:lang w:val="ru-RU"/>
              </w:rPr>
              <w:t>не потрібно</w:t>
            </w:r>
            <w:r w:rsidRPr="00854729">
              <w:rPr>
                <w:rFonts w:ascii="Times New Roman" w:hAnsi="Times New Roman"/>
                <w:sz w:val="20"/>
                <w:szCs w:val="20"/>
                <w:lang w:val="ru-RU"/>
              </w:rPr>
              <w:t>.</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640C" w:rsidRPr="009A70F5" w:rsidRDefault="0034640C" w:rsidP="00B51D35">
            <w:pPr>
              <w:pStyle w:val="TableParagraph"/>
              <w:tabs>
                <w:tab w:val="left" w:pos="580"/>
              </w:tabs>
              <w:spacing w:line="230" w:lineRule="auto"/>
              <w:ind w:right="90"/>
              <w:jc w:val="both"/>
              <w:rPr>
                <w:rStyle w:val="apple-converted-space"/>
                <w:sz w:val="20"/>
                <w:szCs w:val="20"/>
                <w:lang w:val="ru-RU"/>
              </w:rPr>
            </w:pPr>
            <w:r w:rsidRPr="009A70F5">
              <w:rPr>
                <w:rStyle w:val="apple-converted-space"/>
                <w:sz w:val="20"/>
                <w:szCs w:val="20"/>
                <w:lang w:val="ru-RU"/>
              </w:rPr>
              <w:t>3.4. Учасники при подачі тендерної пропозиції повинні враховувати норми:</w:t>
            </w:r>
          </w:p>
          <w:p w:rsidR="0034640C" w:rsidRPr="009A70F5" w:rsidRDefault="0034640C" w:rsidP="00B51D35">
            <w:pPr>
              <w:pStyle w:val="TableParagraph"/>
              <w:spacing w:before="7" w:line="230" w:lineRule="auto"/>
              <w:ind w:right="90"/>
              <w:jc w:val="both"/>
              <w:rPr>
                <w:rStyle w:val="apple-converted-space"/>
                <w:sz w:val="20"/>
                <w:szCs w:val="20"/>
                <w:lang w:val="ru-RU"/>
              </w:rPr>
            </w:pPr>
            <w:r w:rsidRPr="009A70F5">
              <w:rPr>
                <w:rStyle w:val="apple-converted-space"/>
                <w:sz w:val="20"/>
                <w:szCs w:val="20"/>
                <w:lang w:val="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w:t>
            </w:r>
            <w:r w:rsidRPr="009A70F5">
              <w:rPr>
                <w:rStyle w:val="apple-converted-space"/>
                <w:sz w:val="20"/>
                <w:szCs w:val="20"/>
              </w:rPr>
              <w:t>a</w:t>
            </w:r>
            <w:r w:rsidRPr="009A70F5">
              <w:rPr>
                <w:rStyle w:val="apple-converted-space"/>
                <w:sz w:val="20"/>
                <w:szCs w:val="20"/>
                <w:lang w:val="ru-RU"/>
              </w:rPr>
              <w:t>6</w:t>
            </w:r>
            <w:r w:rsidRPr="009A70F5">
              <w:rPr>
                <w:rStyle w:val="apple-converted-space"/>
                <w:sz w:val="20"/>
                <w:szCs w:val="20"/>
              </w:rPr>
              <w:t>o</w:t>
            </w:r>
            <w:r w:rsidRPr="009A70F5">
              <w:rPr>
                <w:rStyle w:val="apple-converted-space"/>
                <w:sz w:val="20"/>
                <w:szCs w:val="20"/>
                <w:lang w:val="ru-RU"/>
              </w:rPr>
              <w:t xml:space="preserve"> особи пов’язані з країною агресором, що визначені підпунктом 1 пункту 1 цієї Постанови;</w:t>
            </w:r>
          </w:p>
          <w:p w:rsidR="0034640C" w:rsidRPr="009A70F5" w:rsidRDefault="0034640C" w:rsidP="00B51D35">
            <w:pPr>
              <w:pStyle w:val="TableParagraph"/>
              <w:spacing w:line="230" w:lineRule="auto"/>
              <w:ind w:right="90"/>
              <w:jc w:val="both"/>
              <w:rPr>
                <w:rStyle w:val="apple-converted-space"/>
                <w:sz w:val="20"/>
                <w:szCs w:val="20"/>
                <w:lang w:val="ru-RU"/>
              </w:rPr>
            </w:pPr>
            <w:r w:rsidRPr="009A70F5">
              <w:rPr>
                <w:rStyle w:val="apple-converted-space"/>
                <w:sz w:val="20"/>
                <w:szCs w:val="20"/>
                <w:lang w:val="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4640C" w:rsidRPr="009A70F5" w:rsidRDefault="0034640C" w:rsidP="00B51D35">
            <w:pPr>
              <w:pStyle w:val="TableParagraph"/>
              <w:spacing w:line="228" w:lineRule="auto"/>
              <w:ind w:right="108"/>
              <w:jc w:val="both"/>
              <w:rPr>
                <w:rStyle w:val="apple-converted-space"/>
                <w:sz w:val="20"/>
                <w:szCs w:val="20"/>
                <w:lang w:val="ru-RU"/>
              </w:rPr>
            </w:pPr>
            <w:r w:rsidRPr="009A70F5">
              <w:rPr>
                <w:rStyle w:val="apple-converted-space"/>
                <w:sz w:val="20"/>
                <w:szCs w:val="20"/>
                <w:lang w:val="ru-RU"/>
              </w:rPr>
              <w:t xml:space="preserve">- Закону України «Про забезпечення прав </w:t>
            </w:r>
            <w:r w:rsidRPr="009A70F5">
              <w:rPr>
                <w:rStyle w:val="apple-converted-space"/>
                <w:sz w:val="20"/>
                <w:szCs w:val="20"/>
              </w:rPr>
              <w:t>i</w:t>
            </w:r>
            <w:r w:rsidRPr="009A70F5">
              <w:rPr>
                <w:rStyle w:val="apple-converted-space"/>
                <w:sz w:val="20"/>
                <w:szCs w:val="20"/>
                <w:lang w:val="ru-RU"/>
              </w:rPr>
              <w:t xml:space="preserve"> свобод громадян та правовий режим на тимчасово окупованій території України» від 15.04.2014 № 1207-</w:t>
            </w:r>
            <w:r w:rsidRPr="009A70F5">
              <w:rPr>
                <w:rStyle w:val="apple-converted-space"/>
                <w:sz w:val="20"/>
                <w:szCs w:val="20"/>
              </w:rPr>
              <w:t>VII</w:t>
            </w:r>
            <w:r w:rsidRPr="009A70F5">
              <w:rPr>
                <w:rStyle w:val="apple-converted-space"/>
                <w:sz w:val="20"/>
                <w:szCs w:val="20"/>
                <w:lang w:val="ru-RU"/>
              </w:rPr>
              <w:t>.</w:t>
            </w:r>
          </w:p>
          <w:p w:rsidR="0034640C" w:rsidRPr="00854729" w:rsidRDefault="0034640C" w:rsidP="00AA75C8">
            <w:pPr>
              <w:ind w:left="-27" w:firstLine="284"/>
              <w:jc w:val="both"/>
              <w:rPr>
                <w:rFonts w:ascii="Times New Roman" w:hAnsi="Times New Roman"/>
                <w:sz w:val="20"/>
                <w:szCs w:val="20"/>
                <w:lang w:val="ru-RU"/>
              </w:rPr>
            </w:pPr>
            <w:r w:rsidRPr="00854729">
              <w:rPr>
                <w:rFonts w:ascii="Times New Roman" w:hAnsi="Times New Roman"/>
                <w:sz w:val="20"/>
                <w:szCs w:val="20"/>
                <w:lang w:val="ru-RU"/>
              </w:rPr>
              <w:t xml:space="preserve">Учасник процедури закупівлі повинен надати у складі тендерної пропозиції лист-гарантію стосовно дотримання у своїй діяльності положень вище наведених нормативно-правових актів. </w:t>
            </w:r>
          </w:p>
          <w:p w:rsidR="0034640C" w:rsidRPr="009A70F5" w:rsidRDefault="0034640C" w:rsidP="00B51D35">
            <w:pPr>
              <w:pStyle w:val="TableParagraph"/>
              <w:spacing w:before="4" w:line="230" w:lineRule="auto"/>
              <w:ind w:right="86" w:firstLine="324"/>
              <w:jc w:val="both"/>
              <w:rPr>
                <w:rStyle w:val="apple-converted-space"/>
                <w:sz w:val="20"/>
                <w:szCs w:val="20"/>
                <w:lang w:val="ru-RU"/>
              </w:rPr>
            </w:pPr>
            <w:r w:rsidRPr="009A70F5">
              <w:rPr>
                <w:rStyle w:val="apple-converted-space"/>
                <w:sz w:val="20"/>
                <w:szCs w:val="20"/>
                <w:lang w:val="ru-RU"/>
              </w:rPr>
              <w:t xml:space="preserve">А також враховувати, що в Україні забороняється здійснювати публічні закупівлі товарів, робіт </w:t>
            </w:r>
            <w:r w:rsidRPr="009A70F5">
              <w:rPr>
                <w:rStyle w:val="apple-converted-space"/>
                <w:sz w:val="20"/>
                <w:szCs w:val="20"/>
              </w:rPr>
              <w:t>i</w:t>
            </w:r>
            <w:r w:rsidRPr="009A70F5">
              <w:rPr>
                <w:rStyle w:val="apple-converted-space"/>
                <w:sz w:val="20"/>
                <w:szCs w:val="20"/>
                <w:lang w:val="ru-RU"/>
              </w:rPr>
              <w:t xml:space="preserve">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w:t>
            </w:r>
            <w:r w:rsidRPr="009A70F5">
              <w:rPr>
                <w:rStyle w:val="apple-converted-space"/>
                <w:sz w:val="20"/>
                <w:szCs w:val="20"/>
              </w:rPr>
              <w:t>cy</w:t>
            </w:r>
            <w:r w:rsidRPr="009A70F5">
              <w:rPr>
                <w:rStyle w:val="apple-converted-space"/>
                <w:sz w:val="20"/>
                <w:szCs w:val="20"/>
                <w:lang w:val="ru-RU"/>
              </w:rPr>
              <w:t xml:space="preserve">6’ектів господарювання, що здійснюють продаж товарів, робіт </w:t>
            </w:r>
            <w:r w:rsidRPr="009A70F5">
              <w:rPr>
                <w:rStyle w:val="apple-converted-space"/>
                <w:sz w:val="20"/>
                <w:szCs w:val="20"/>
              </w:rPr>
              <w:t>i</w:t>
            </w:r>
            <w:r w:rsidRPr="009A70F5">
              <w:rPr>
                <w:rStyle w:val="apple-converted-space"/>
                <w:sz w:val="20"/>
                <w:szCs w:val="20"/>
                <w:lang w:val="ru-RU"/>
              </w:rPr>
              <w:t xml:space="preserve"> послуг походженням з Російської Федерації / Республіки Білорусь, за винятком товарів, робіт </w:t>
            </w:r>
            <w:r w:rsidRPr="009A70F5">
              <w:rPr>
                <w:rStyle w:val="apple-converted-space"/>
                <w:sz w:val="20"/>
                <w:szCs w:val="20"/>
              </w:rPr>
              <w:t>i</w:t>
            </w:r>
            <w:r w:rsidRPr="009A70F5">
              <w:rPr>
                <w:rStyle w:val="apple-converted-space"/>
                <w:sz w:val="20"/>
                <w:szCs w:val="20"/>
                <w:lang w:val="ru-RU"/>
              </w:rPr>
              <w:t xml:space="preserve"> послуг, необхідних для ремонту та обслуговування товарів, придбаних до набрання чинності цією постановою.</w:t>
            </w:r>
          </w:p>
          <w:p w:rsidR="0034640C" w:rsidRPr="00854729" w:rsidRDefault="0034640C" w:rsidP="00B51D35">
            <w:pPr>
              <w:ind w:left="-27" w:firstLine="284"/>
              <w:jc w:val="both"/>
              <w:rPr>
                <w:rStyle w:val="apple-converted-space"/>
                <w:rFonts w:ascii="Times New Roman" w:hAnsi="Times New Roman"/>
                <w:sz w:val="20"/>
                <w:szCs w:val="20"/>
                <w:lang w:val="ru-RU"/>
              </w:rPr>
            </w:pPr>
            <w:r w:rsidRPr="00854729">
              <w:rPr>
                <w:rStyle w:val="apple-converted-space"/>
                <w:rFonts w:ascii="Times New Roman" w:hAnsi="Times New Roman"/>
                <w:sz w:val="20"/>
                <w:szCs w:val="20"/>
                <w:lang w:val="ru-RU"/>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w:t>
            </w:r>
            <w:r w:rsidRPr="00854729">
              <w:rPr>
                <w:rStyle w:val="apple-converted-space"/>
                <w:rFonts w:ascii="Times New Roman" w:hAnsi="Times New Roman"/>
                <w:sz w:val="20"/>
                <w:szCs w:val="20"/>
              </w:rPr>
              <w:t>c</w:t>
            </w:r>
            <w:r w:rsidRPr="00854729">
              <w:rPr>
                <w:rStyle w:val="apple-converted-space"/>
                <w:rFonts w:ascii="Times New Roman" w:hAnsi="Times New Roman"/>
                <w:sz w:val="20"/>
                <w:szCs w:val="20"/>
                <w:lang w:val="ru-RU"/>
              </w:rPr>
              <w:t>т</w:t>
            </w:r>
            <w:r w:rsidRPr="00854729">
              <w:rPr>
                <w:rStyle w:val="apple-converted-space"/>
                <w:rFonts w:ascii="Times New Roman" w:hAnsi="Times New Roman"/>
                <w:sz w:val="20"/>
                <w:szCs w:val="20"/>
              </w:rPr>
              <w:t>a</w:t>
            </w:r>
            <w:r w:rsidRPr="00854729">
              <w:rPr>
                <w:rStyle w:val="apple-converted-space"/>
                <w:rFonts w:ascii="Times New Roman" w:hAnsi="Times New Roman"/>
                <w:sz w:val="20"/>
                <w:szCs w:val="20"/>
                <w:lang w:val="ru-RU"/>
              </w:rPr>
              <w:t>тт</w:t>
            </w:r>
            <w:r w:rsidRPr="00854729">
              <w:rPr>
                <w:rStyle w:val="apple-converted-space"/>
                <w:rFonts w:ascii="Times New Roman" w:hAnsi="Times New Roman"/>
                <w:sz w:val="20"/>
                <w:szCs w:val="20"/>
              </w:rPr>
              <w:t>i</w:t>
            </w:r>
            <w:r w:rsidRPr="00854729">
              <w:rPr>
                <w:rStyle w:val="apple-converted-space"/>
                <w:rFonts w:ascii="Times New Roman" w:hAnsi="Times New Roman"/>
                <w:sz w:val="20"/>
                <w:szCs w:val="20"/>
                <w:lang w:val="ru-RU"/>
              </w:rPr>
              <w:t xml:space="preserve">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p w:rsidR="0034640C" w:rsidRPr="00854729" w:rsidRDefault="0034640C" w:rsidP="00AA75C8">
            <w:pPr>
              <w:tabs>
                <w:tab w:val="left" w:pos="396"/>
              </w:tabs>
              <w:jc w:val="both"/>
              <w:rPr>
                <w:rFonts w:ascii="Times New Roman" w:hAnsi="Times New Roman"/>
                <w:sz w:val="20"/>
                <w:szCs w:val="20"/>
                <w:lang w:val="ru-RU"/>
              </w:rPr>
            </w:pPr>
            <w:r w:rsidRPr="00854729">
              <w:rPr>
                <w:rFonts w:ascii="Times New Roman" w:hAnsi="Times New Roman"/>
                <w:sz w:val="20"/>
                <w:szCs w:val="20"/>
                <w:lang w:val="ru-RU"/>
              </w:rPr>
              <w:t>3.5.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w:t>
            </w:r>
            <w:r w:rsidRPr="00854729">
              <w:rPr>
                <w:rFonts w:ascii="Times New Roman" w:hAnsi="Times New Roman"/>
                <w:sz w:val="20"/>
                <w:szCs w:val="20"/>
                <w:lang w:val="ru-RU"/>
              </w:rPr>
              <w:lastRenderedPageBreak/>
              <w:t>01.06.2010 № 2297-</w:t>
            </w:r>
            <w:r w:rsidRPr="00854729">
              <w:rPr>
                <w:rFonts w:ascii="Times New Roman" w:hAnsi="Times New Roman"/>
                <w:sz w:val="20"/>
                <w:szCs w:val="20"/>
              </w:rPr>
              <w:t>VI</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34640C" w:rsidRPr="00144A81"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4</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Відхилення тендерних пропозицій</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bookmarkStart w:id="7" w:name="bookmark=id.3rdcrjn" w:colFirst="0" w:colLast="0"/>
            <w:bookmarkEnd w:id="7"/>
            <w:r w:rsidRPr="00854729">
              <w:rPr>
                <w:rFonts w:ascii="Times New Roman" w:hAnsi="Times New Roman"/>
                <w:sz w:val="20"/>
                <w:szCs w:val="20"/>
                <w:lang w:val="ru-RU"/>
              </w:rPr>
              <w:t>4.1. Для правильного оформлення тендерної пропозиції  учасник вивчає всі інструкції, форми, терміни,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у всіх відношеннях, буде віднесена на ризик учасника та може спричинити відхилення тендерної пропозиції згідно з вимогами тендерної документації  та чинного законодавства у сфері публічних закупівель.</w:t>
            </w:r>
          </w:p>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4.2.Замовник відхиляє тендерну пропозицію із зазначенням аргументації в електронній системі закупівель у разі якщо:</w:t>
            </w:r>
          </w:p>
          <w:p w:rsidR="0034640C" w:rsidRPr="00854729" w:rsidRDefault="0034640C" w:rsidP="00457B86">
            <w:pPr>
              <w:jc w:val="both"/>
              <w:rPr>
                <w:rFonts w:ascii="Times New Roman" w:hAnsi="Times New Roman"/>
                <w:sz w:val="20"/>
                <w:szCs w:val="20"/>
                <w:lang w:val="ru-RU"/>
              </w:rPr>
            </w:pPr>
            <w:r w:rsidRPr="00854729">
              <w:rPr>
                <w:rFonts w:ascii="Times New Roman" w:hAnsi="Times New Roman"/>
                <w:sz w:val="20"/>
                <w:szCs w:val="20"/>
                <w:lang w:val="ru-RU"/>
              </w:rPr>
              <w:t>1)</w:t>
            </w:r>
            <w:r w:rsidRPr="00854729">
              <w:rPr>
                <w:rFonts w:ascii="Times New Roman" w:hAnsi="Times New Roman"/>
                <w:sz w:val="20"/>
                <w:szCs w:val="20"/>
              </w:rPr>
              <w:t> </w:t>
            </w:r>
            <w:r w:rsidRPr="00854729">
              <w:rPr>
                <w:rFonts w:ascii="Times New Roman" w:hAnsi="Times New Roman"/>
                <w:sz w:val="20"/>
                <w:szCs w:val="20"/>
                <w:lang w:val="ru-RU"/>
              </w:rPr>
              <w:t>учасник процедури закупівлі:</w:t>
            </w:r>
          </w:p>
          <w:p w:rsidR="0034640C" w:rsidRPr="00854729" w:rsidRDefault="0034640C" w:rsidP="00457B86">
            <w:pPr>
              <w:jc w:val="both"/>
              <w:rPr>
                <w:rFonts w:ascii="Times New Roman" w:hAnsi="Times New Roman"/>
                <w:sz w:val="20"/>
                <w:szCs w:val="20"/>
                <w:shd w:val="solid" w:color="FFFFFF" w:fill="FFFFFF"/>
                <w:lang w:val="ru-RU"/>
              </w:rPr>
            </w:pPr>
            <w:r w:rsidRPr="00854729">
              <w:rPr>
                <w:rFonts w:ascii="Times New Roman" w:hAnsi="Times New Roman"/>
                <w:sz w:val="20"/>
                <w:szCs w:val="20"/>
                <w:shd w:val="solid" w:color="FFFFFF" w:fill="FFFFFF"/>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4640C" w:rsidRPr="00854729" w:rsidRDefault="0034640C" w:rsidP="00457B86">
            <w:pPr>
              <w:jc w:val="both"/>
              <w:rPr>
                <w:rFonts w:ascii="Times New Roman" w:hAnsi="Times New Roman"/>
                <w:sz w:val="20"/>
                <w:szCs w:val="20"/>
                <w:shd w:val="solid" w:color="FFFFFF" w:fill="FFFFFF"/>
                <w:lang w:val="ru-RU"/>
              </w:rPr>
            </w:pPr>
            <w:r w:rsidRPr="00854729">
              <w:rPr>
                <w:rFonts w:ascii="Times New Roman" w:hAnsi="Times New Roman"/>
                <w:sz w:val="20"/>
                <w:szCs w:val="20"/>
                <w:shd w:val="solid" w:color="FFFFFF" w:fill="FFFFFF"/>
                <w:lang w:val="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4640C" w:rsidRPr="00854729" w:rsidRDefault="0034640C" w:rsidP="00457B86">
            <w:pPr>
              <w:jc w:val="both"/>
              <w:rPr>
                <w:rFonts w:ascii="Times New Roman" w:hAnsi="Times New Roman"/>
                <w:sz w:val="20"/>
                <w:szCs w:val="20"/>
                <w:shd w:val="solid" w:color="FFFFFF" w:fill="FFFFFF"/>
                <w:lang w:val="ru-RU"/>
              </w:rPr>
            </w:pPr>
            <w:r w:rsidRPr="00854729">
              <w:rPr>
                <w:rFonts w:ascii="Times New Roman" w:hAnsi="Times New Roman"/>
                <w:sz w:val="20"/>
                <w:szCs w:val="20"/>
                <w:shd w:val="solid" w:color="FFFFFF" w:fill="FFFFFF"/>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4640C" w:rsidRPr="00854729" w:rsidRDefault="0034640C" w:rsidP="00457B86">
            <w:pPr>
              <w:jc w:val="both"/>
              <w:rPr>
                <w:rFonts w:ascii="Times New Roman" w:hAnsi="Times New Roman"/>
                <w:sz w:val="20"/>
                <w:szCs w:val="20"/>
                <w:shd w:val="solid" w:color="FFFFFF" w:fill="FFFFFF"/>
                <w:lang w:val="ru-RU"/>
              </w:rPr>
            </w:pPr>
            <w:r w:rsidRPr="00854729">
              <w:rPr>
                <w:rFonts w:ascii="Times New Roman" w:hAnsi="Times New Roman"/>
                <w:sz w:val="20"/>
                <w:szCs w:val="20"/>
                <w:shd w:val="solid" w:color="FFFFFF" w:fill="FFFFFF"/>
                <w:lang w:val="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4640C" w:rsidRPr="00854729" w:rsidRDefault="0034640C" w:rsidP="00457B86">
            <w:pPr>
              <w:jc w:val="both"/>
              <w:rPr>
                <w:rFonts w:ascii="Times New Roman" w:hAnsi="Times New Roman"/>
                <w:sz w:val="20"/>
                <w:szCs w:val="20"/>
                <w:shd w:val="solid" w:color="FFFFFF" w:fill="FFFFFF"/>
                <w:lang w:val="ru-RU"/>
              </w:rPr>
            </w:pPr>
            <w:r w:rsidRPr="00854729">
              <w:rPr>
                <w:rFonts w:ascii="Times New Roman" w:hAnsi="Times New Roman"/>
                <w:sz w:val="20"/>
                <w:szCs w:val="20"/>
                <w:shd w:val="solid" w:color="FFFFFF" w:fill="FFFFFF"/>
                <w:lang w:val="ru-RU"/>
              </w:rPr>
              <w:t>визначив конфіденційною інформацію, що не може бути визначена як конфіденційна відповідно до вимог частини другої статті 28 Закону;</w:t>
            </w:r>
          </w:p>
          <w:p w:rsidR="0034640C" w:rsidRPr="00854729" w:rsidRDefault="0034640C" w:rsidP="00457B86">
            <w:pPr>
              <w:jc w:val="both"/>
              <w:rPr>
                <w:rFonts w:ascii="Times New Roman" w:hAnsi="Times New Roman"/>
                <w:sz w:val="20"/>
                <w:szCs w:val="20"/>
                <w:shd w:val="solid" w:color="FFFFFF" w:fill="FFFFFF"/>
                <w:lang w:val="ru-RU"/>
              </w:rPr>
            </w:pPr>
            <w:r w:rsidRPr="00854729">
              <w:rPr>
                <w:rFonts w:ascii="Times New Roman" w:hAnsi="Times New Roman"/>
                <w:sz w:val="20"/>
                <w:szCs w:val="20"/>
                <w:shd w:val="solid" w:color="FFFFFF" w:fill="FFFFFF"/>
                <w:lang w:val="ru-RU"/>
              </w:rPr>
              <w:t xml:space="preserve">є юридичною особою </w:t>
            </w:r>
            <w:r w:rsidRPr="00854729">
              <w:rPr>
                <w:rFonts w:ascii="Times New Roman" w:hAnsi="Times New Roman"/>
                <w:sz w:val="20"/>
                <w:szCs w:val="20"/>
                <w:lang w:val="ru-RU"/>
              </w:rPr>
              <w:t>–</w:t>
            </w:r>
            <w:r w:rsidRPr="00854729">
              <w:rPr>
                <w:rFonts w:ascii="Times New Roman" w:hAnsi="Times New Roman"/>
                <w:sz w:val="20"/>
                <w:szCs w:val="20"/>
                <w:shd w:val="solid" w:color="FFFFFF" w:fill="FFFFFF"/>
                <w:lang w:val="ru-RU"/>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854729">
              <w:rPr>
                <w:rFonts w:ascii="Times New Roman" w:hAnsi="Times New Roman"/>
                <w:sz w:val="20"/>
                <w:szCs w:val="20"/>
                <w:lang w:val="ru-RU"/>
              </w:rPr>
              <w:t>–</w:t>
            </w:r>
            <w:r w:rsidRPr="00854729">
              <w:rPr>
                <w:rFonts w:ascii="Times New Roman" w:hAnsi="Times New Roman"/>
                <w:sz w:val="20"/>
                <w:szCs w:val="20"/>
                <w:shd w:val="solid" w:color="FFFFFF" w:fill="FFFFFF"/>
                <w:lang w:val="ru-RU"/>
              </w:rPr>
              <w:t xml:space="preserve"> підприємцем) </w:t>
            </w:r>
            <w:r w:rsidRPr="00854729">
              <w:rPr>
                <w:rFonts w:ascii="Times New Roman" w:hAnsi="Times New Roman"/>
                <w:sz w:val="20"/>
                <w:szCs w:val="20"/>
                <w:lang w:val="ru-RU"/>
              </w:rPr>
              <w:t>–</w:t>
            </w:r>
            <w:r w:rsidRPr="00854729">
              <w:rPr>
                <w:rFonts w:ascii="Times New Roman" w:hAnsi="Times New Roman"/>
                <w:sz w:val="20"/>
                <w:szCs w:val="20"/>
                <w:shd w:val="solid" w:color="FFFFFF" w:fill="FFFFFF"/>
                <w:lang w:val="ru-RU"/>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854729">
              <w:rPr>
                <w:rFonts w:ascii="Times New Roman" w:hAnsi="Times New Roman"/>
                <w:sz w:val="20"/>
                <w:szCs w:val="20"/>
                <w:lang w:val="ru-RU"/>
              </w:rPr>
              <w:t xml:space="preserve">придбаних до набрання чинності постановою Кабінету Міністрів України </w:t>
            </w:r>
            <w:r w:rsidRPr="00854729">
              <w:rPr>
                <w:rFonts w:ascii="Times New Roman" w:hAnsi="Times New Roman"/>
                <w:sz w:val="20"/>
                <w:szCs w:val="20"/>
                <w:lang w:val="ru-RU"/>
              </w:rPr>
              <w:br/>
              <w:t>від 12 жовтня 2022</w:t>
            </w:r>
            <w:r w:rsidRPr="00854729">
              <w:rPr>
                <w:rFonts w:ascii="Times New Roman" w:hAnsi="Times New Roman"/>
                <w:sz w:val="20"/>
                <w:szCs w:val="20"/>
              </w:rPr>
              <w:t> </w:t>
            </w:r>
            <w:r w:rsidRPr="00854729">
              <w:rPr>
                <w:rFonts w:ascii="Times New Roman" w:hAnsi="Times New Roman"/>
                <w:sz w:val="20"/>
                <w:szCs w:val="20"/>
                <w:lang w:val="ru-RU"/>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54729">
              <w:rPr>
                <w:rFonts w:ascii="Times New Roman" w:hAnsi="Times New Roman"/>
                <w:sz w:val="20"/>
                <w:szCs w:val="20"/>
                <w:shd w:val="solid" w:color="FFFFFF" w:fill="FFFFFF"/>
                <w:lang w:val="ru-RU"/>
              </w:rPr>
              <w:t>;</w:t>
            </w:r>
          </w:p>
          <w:p w:rsidR="0034640C" w:rsidRPr="00854729" w:rsidRDefault="0034640C" w:rsidP="00457B86">
            <w:pPr>
              <w:jc w:val="both"/>
              <w:rPr>
                <w:rFonts w:ascii="Times New Roman" w:hAnsi="Times New Roman"/>
                <w:sz w:val="20"/>
                <w:szCs w:val="20"/>
                <w:lang w:val="ru-RU"/>
              </w:rPr>
            </w:pPr>
            <w:r w:rsidRPr="00854729">
              <w:rPr>
                <w:rFonts w:ascii="Times New Roman" w:hAnsi="Times New Roman"/>
                <w:sz w:val="20"/>
                <w:szCs w:val="20"/>
                <w:lang w:val="ru-RU"/>
              </w:rPr>
              <w:t>2)</w:t>
            </w:r>
            <w:r w:rsidRPr="00854729">
              <w:rPr>
                <w:rFonts w:ascii="Times New Roman" w:hAnsi="Times New Roman"/>
                <w:sz w:val="20"/>
                <w:szCs w:val="20"/>
              </w:rPr>
              <w:t> </w:t>
            </w:r>
            <w:r w:rsidRPr="00854729">
              <w:rPr>
                <w:rFonts w:ascii="Times New Roman" w:hAnsi="Times New Roman"/>
                <w:sz w:val="20"/>
                <w:szCs w:val="20"/>
                <w:lang w:val="ru-RU"/>
              </w:rPr>
              <w:t>тендерна пропозиція:</w:t>
            </w:r>
          </w:p>
          <w:p w:rsidR="0034640C" w:rsidRPr="00854729" w:rsidRDefault="0034640C" w:rsidP="00457B86">
            <w:pPr>
              <w:jc w:val="both"/>
              <w:rPr>
                <w:rFonts w:ascii="Times New Roman" w:hAnsi="Times New Roman"/>
                <w:sz w:val="20"/>
                <w:szCs w:val="20"/>
                <w:lang w:val="ru-RU"/>
              </w:rPr>
            </w:pPr>
            <w:r w:rsidRPr="00854729">
              <w:rPr>
                <w:rFonts w:ascii="Times New Roman" w:hAnsi="Times New Roman"/>
                <w:sz w:val="20"/>
                <w:szCs w:val="20"/>
                <w:lang w:val="ru-RU"/>
              </w:rPr>
              <w:t>не відповідає умовам технічної специфікації та іншим вимогам щодо предмета закупівлі тендерної документації;</w:t>
            </w:r>
          </w:p>
          <w:p w:rsidR="0034640C" w:rsidRPr="00854729" w:rsidRDefault="0034640C" w:rsidP="00457B86">
            <w:pPr>
              <w:jc w:val="both"/>
              <w:rPr>
                <w:rFonts w:ascii="Times New Roman" w:hAnsi="Times New Roman"/>
                <w:sz w:val="20"/>
                <w:szCs w:val="20"/>
                <w:lang w:val="ru-RU"/>
              </w:rPr>
            </w:pPr>
            <w:r w:rsidRPr="00854729">
              <w:rPr>
                <w:rFonts w:ascii="Times New Roman" w:hAnsi="Times New Roman"/>
                <w:sz w:val="20"/>
                <w:szCs w:val="20"/>
                <w:lang w:val="ru-RU"/>
              </w:rPr>
              <w:lastRenderedPageBreak/>
              <w:t>викладена іншою мовою (мовами), ніж мова (мови), що передбачена тендерною документацією;</w:t>
            </w:r>
          </w:p>
          <w:p w:rsidR="0034640C" w:rsidRPr="00854729" w:rsidRDefault="0034640C" w:rsidP="00457B86">
            <w:pPr>
              <w:jc w:val="both"/>
              <w:rPr>
                <w:rFonts w:ascii="Times New Roman" w:hAnsi="Times New Roman"/>
                <w:sz w:val="20"/>
                <w:szCs w:val="20"/>
                <w:lang w:val="ru-RU"/>
              </w:rPr>
            </w:pPr>
            <w:r w:rsidRPr="00854729">
              <w:rPr>
                <w:rFonts w:ascii="Times New Roman" w:hAnsi="Times New Roman"/>
                <w:sz w:val="20"/>
                <w:szCs w:val="20"/>
                <w:lang w:val="ru-RU"/>
              </w:rPr>
              <w:t>є такою, строк дії якої закінчився;</w:t>
            </w:r>
          </w:p>
          <w:p w:rsidR="0034640C" w:rsidRPr="00854729" w:rsidRDefault="0034640C" w:rsidP="00457B86">
            <w:pPr>
              <w:jc w:val="both"/>
              <w:rPr>
                <w:rFonts w:ascii="Times New Roman" w:hAnsi="Times New Roman"/>
                <w:sz w:val="20"/>
                <w:szCs w:val="20"/>
                <w:lang w:val="ru-RU"/>
              </w:rPr>
            </w:pPr>
            <w:r w:rsidRPr="00854729">
              <w:rPr>
                <w:rFonts w:ascii="Times New Roman" w:hAnsi="Times New Roman"/>
                <w:sz w:val="20"/>
                <w:szCs w:val="20"/>
                <w:lang w:val="ru-RU"/>
              </w:rPr>
              <w:t xml:space="preserve">є такою, ціна якої перевищує очікувану вартість </w:t>
            </w:r>
            <w:r w:rsidRPr="00854729">
              <w:rPr>
                <w:rFonts w:ascii="Times New Roman" w:hAnsi="Times New Roman"/>
                <w:sz w:val="20"/>
                <w:szCs w:val="20"/>
                <w:shd w:val="solid" w:color="FFFFFF" w:fill="FFFFFF"/>
                <w:lang w:val="ru-RU"/>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4640C" w:rsidRPr="00854729" w:rsidRDefault="0034640C" w:rsidP="00457B86">
            <w:pPr>
              <w:jc w:val="both"/>
              <w:rPr>
                <w:rFonts w:ascii="Times New Roman" w:hAnsi="Times New Roman"/>
                <w:sz w:val="20"/>
                <w:szCs w:val="20"/>
                <w:lang w:val="ru-RU"/>
              </w:rPr>
            </w:pPr>
            <w:r w:rsidRPr="00854729">
              <w:rPr>
                <w:rFonts w:ascii="Times New Roman" w:hAnsi="Times New Roman"/>
                <w:sz w:val="20"/>
                <w:szCs w:val="20"/>
                <w:lang w:val="ru-RU"/>
              </w:rPr>
              <w:t>не відповідає вимогам, установленим у тендерній документації відповідно до абзацу першого частини третьої статті 22 Закону;</w:t>
            </w:r>
          </w:p>
          <w:p w:rsidR="0034640C" w:rsidRPr="00854729" w:rsidRDefault="0034640C" w:rsidP="00457B86">
            <w:pPr>
              <w:jc w:val="both"/>
              <w:rPr>
                <w:rFonts w:ascii="Times New Roman" w:hAnsi="Times New Roman"/>
                <w:sz w:val="20"/>
                <w:szCs w:val="20"/>
                <w:lang w:val="ru-RU"/>
              </w:rPr>
            </w:pPr>
            <w:r w:rsidRPr="00854729">
              <w:rPr>
                <w:rFonts w:ascii="Times New Roman" w:hAnsi="Times New Roman"/>
                <w:sz w:val="20"/>
                <w:szCs w:val="20"/>
                <w:lang w:val="ru-RU"/>
              </w:rPr>
              <w:t>3)</w:t>
            </w:r>
            <w:r w:rsidRPr="00854729">
              <w:rPr>
                <w:rFonts w:ascii="Times New Roman" w:hAnsi="Times New Roman"/>
                <w:sz w:val="20"/>
                <w:szCs w:val="20"/>
              </w:rPr>
              <w:t> </w:t>
            </w:r>
            <w:r w:rsidRPr="00854729">
              <w:rPr>
                <w:rFonts w:ascii="Times New Roman" w:hAnsi="Times New Roman"/>
                <w:sz w:val="20"/>
                <w:szCs w:val="20"/>
                <w:lang w:val="ru-RU"/>
              </w:rPr>
              <w:t>переможець процедури закупівлі:</w:t>
            </w:r>
          </w:p>
          <w:p w:rsidR="0034640C" w:rsidRPr="00854729" w:rsidRDefault="0034640C" w:rsidP="00457B86">
            <w:pPr>
              <w:jc w:val="both"/>
              <w:rPr>
                <w:rFonts w:ascii="Times New Roman" w:hAnsi="Times New Roman"/>
                <w:sz w:val="20"/>
                <w:szCs w:val="20"/>
                <w:lang w:val="ru-RU"/>
              </w:rPr>
            </w:pPr>
            <w:r w:rsidRPr="00854729">
              <w:rPr>
                <w:rFonts w:ascii="Times New Roman" w:hAnsi="Times New Roman"/>
                <w:sz w:val="20"/>
                <w:szCs w:val="20"/>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34640C" w:rsidRPr="00854729" w:rsidRDefault="0034640C" w:rsidP="00457B86">
            <w:pPr>
              <w:jc w:val="both"/>
              <w:rPr>
                <w:rFonts w:ascii="Times New Roman" w:hAnsi="Times New Roman"/>
                <w:sz w:val="20"/>
                <w:szCs w:val="20"/>
                <w:lang w:val="ru-RU"/>
              </w:rPr>
            </w:pPr>
            <w:r w:rsidRPr="00854729">
              <w:rPr>
                <w:rFonts w:ascii="Times New Roman" w:hAnsi="Times New Roman"/>
                <w:sz w:val="20"/>
                <w:szCs w:val="20"/>
                <w:lang w:val="ru-RU"/>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854729">
              <w:rPr>
                <w:rFonts w:ascii="Times New Roman" w:hAnsi="Times New Roman"/>
                <w:sz w:val="20"/>
                <w:szCs w:val="20"/>
                <w:shd w:val="solid" w:color="FFFFFF" w:fill="FFFFFF"/>
                <w:lang w:val="ru-RU"/>
              </w:rPr>
              <w:t>з урахуванням пункту 44 Особливостей</w:t>
            </w:r>
            <w:r w:rsidRPr="00854729">
              <w:rPr>
                <w:rFonts w:ascii="Times New Roman" w:hAnsi="Times New Roman"/>
                <w:sz w:val="20"/>
                <w:szCs w:val="20"/>
                <w:lang w:val="ru-RU"/>
              </w:rPr>
              <w:t>;</w:t>
            </w:r>
          </w:p>
          <w:p w:rsidR="0034640C" w:rsidRPr="00854729" w:rsidRDefault="0034640C" w:rsidP="00457B86">
            <w:pPr>
              <w:jc w:val="both"/>
              <w:rPr>
                <w:rFonts w:ascii="Times New Roman" w:hAnsi="Times New Roman"/>
                <w:sz w:val="20"/>
                <w:szCs w:val="20"/>
                <w:lang w:val="ru-RU"/>
              </w:rPr>
            </w:pPr>
            <w:r w:rsidRPr="00854729">
              <w:rPr>
                <w:rFonts w:ascii="Times New Roman" w:hAnsi="Times New Roman"/>
                <w:sz w:val="20"/>
                <w:szCs w:val="20"/>
                <w:lang w:val="ru-RU"/>
              </w:rPr>
              <w:t>не надав копію ліцензії або документа дозвільного характеру (у разі їх наявності) відповідно до частини другої статті 41 Закону;</w:t>
            </w:r>
          </w:p>
          <w:p w:rsidR="0034640C" w:rsidRPr="00854729" w:rsidRDefault="0034640C" w:rsidP="00457B86">
            <w:pPr>
              <w:jc w:val="both"/>
              <w:rPr>
                <w:rFonts w:ascii="Times New Roman" w:hAnsi="Times New Roman"/>
                <w:sz w:val="20"/>
                <w:szCs w:val="20"/>
                <w:lang w:val="ru-RU"/>
              </w:rPr>
            </w:pPr>
            <w:r w:rsidRPr="00854729">
              <w:rPr>
                <w:rFonts w:ascii="Times New Roman" w:hAnsi="Times New Roman"/>
                <w:sz w:val="20"/>
                <w:szCs w:val="20"/>
                <w:lang w:val="ru-RU"/>
              </w:rPr>
              <w:t>не надав забезпечення виконання договору про закупівлю, якщо таке забезпечення вимагалося замовником;</w:t>
            </w:r>
          </w:p>
          <w:p w:rsidR="0034640C" w:rsidRPr="00854729" w:rsidRDefault="0034640C" w:rsidP="00457B86">
            <w:pPr>
              <w:jc w:val="both"/>
              <w:rPr>
                <w:rFonts w:ascii="Times New Roman" w:hAnsi="Times New Roman"/>
                <w:sz w:val="20"/>
                <w:szCs w:val="20"/>
                <w:lang w:val="ru-RU"/>
              </w:rPr>
            </w:pPr>
            <w:r w:rsidRPr="00854729">
              <w:rPr>
                <w:rFonts w:ascii="Times New Roman" w:hAnsi="Times New Roman"/>
                <w:sz w:val="20"/>
                <w:szCs w:val="20"/>
                <w:lang w:val="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4640C" w:rsidRPr="00854729" w:rsidRDefault="0034640C" w:rsidP="00457B86">
            <w:pPr>
              <w:jc w:val="both"/>
              <w:rPr>
                <w:rFonts w:ascii="Times New Roman" w:hAnsi="Times New Roman"/>
                <w:sz w:val="20"/>
                <w:szCs w:val="20"/>
                <w:lang w:val="ru-RU"/>
              </w:rPr>
            </w:pPr>
            <w:r w:rsidRPr="00854729">
              <w:rPr>
                <w:rFonts w:ascii="Times New Roman" w:hAnsi="Times New Roman"/>
                <w:sz w:val="20"/>
                <w:szCs w:val="20"/>
                <w:lang w:val="ru-RU"/>
              </w:rPr>
              <w:t>4.2.</w:t>
            </w:r>
            <w:r w:rsidRPr="00854729">
              <w:rPr>
                <w:rFonts w:ascii="Times New Roman" w:hAnsi="Times New Roman"/>
                <w:sz w:val="20"/>
                <w:szCs w:val="20"/>
              </w:rPr>
              <w:t> </w:t>
            </w:r>
            <w:r w:rsidRPr="00854729">
              <w:rPr>
                <w:rFonts w:ascii="Times New Roman" w:hAnsi="Times New Roman"/>
                <w:sz w:val="20"/>
                <w:szCs w:val="20"/>
                <w:lang w:val="ru-RU"/>
              </w:rPr>
              <w:t>Замовник може відхилити тендерну пропозицію із зазначенням аргументації в електронній системі закупівель у разі, коли:</w:t>
            </w:r>
          </w:p>
          <w:p w:rsidR="0034640C" w:rsidRPr="00854729" w:rsidRDefault="0034640C" w:rsidP="00457B86">
            <w:pPr>
              <w:tabs>
                <w:tab w:val="left" w:pos="851"/>
                <w:tab w:val="left" w:pos="1440"/>
              </w:tabs>
              <w:jc w:val="both"/>
              <w:rPr>
                <w:rFonts w:ascii="Times New Roman" w:hAnsi="Times New Roman"/>
                <w:sz w:val="20"/>
                <w:szCs w:val="20"/>
                <w:lang w:val="ru-RU"/>
              </w:rPr>
            </w:pPr>
            <w:r w:rsidRPr="00854729">
              <w:rPr>
                <w:rFonts w:ascii="Times New Roman" w:hAnsi="Times New Roman"/>
                <w:sz w:val="20"/>
                <w:szCs w:val="20"/>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640C" w:rsidRPr="00854729" w:rsidRDefault="0034640C" w:rsidP="00457B86">
            <w:pPr>
              <w:jc w:val="both"/>
              <w:rPr>
                <w:rFonts w:ascii="Times New Roman" w:hAnsi="Times New Roman"/>
                <w:sz w:val="20"/>
                <w:szCs w:val="20"/>
                <w:lang w:val="ru-RU"/>
              </w:rPr>
            </w:pPr>
            <w:r w:rsidRPr="00854729">
              <w:rPr>
                <w:rFonts w:ascii="Times New Roman" w:hAnsi="Times New Roman"/>
                <w:sz w:val="20"/>
                <w:szCs w:val="20"/>
                <w:lang w:val="ru-RU"/>
              </w:rPr>
              <w:t>2)</w:t>
            </w:r>
            <w:r w:rsidRPr="00854729">
              <w:rPr>
                <w:rFonts w:ascii="Times New Roman" w:hAnsi="Times New Roman"/>
                <w:sz w:val="20"/>
                <w:szCs w:val="20"/>
              </w:rPr>
              <w:t> </w:t>
            </w:r>
            <w:r w:rsidRPr="00854729">
              <w:rPr>
                <w:rFonts w:ascii="Times New Roman" w:hAnsi="Times New Roman"/>
                <w:sz w:val="20"/>
                <w:szCs w:val="20"/>
                <w:lang w:val="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640C" w:rsidRPr="00854729" w:rsidRDefault="0034640C" w:rsidP="00457B86">
            <w:pPr>
              <w:widowControl w:val="0"/>
              <w:jc w:val="both"/>
              <w:rPr>
                <w:rFonts w:ascii="Times New Roman" w:hAnsi="Times New Roman"/>
                <w:sz w:val="20"/>
                <w:szCs w:val="20"/>
                <w:lang w:val="ru-RU"/>
              </w:rPr>
            </w:pPr>
            <w:r w:rsidRPr="00854729">
              <w:rPr>
                <w:rFonts w:ascii="Times New Roman" w:hAnsi="Times New Roman"/>
                <w:sz w:val="20"/>
                <w:szCs w:val="20"/>
                <w:lang w:val="ru-RU"/>
              </w:rPr>
              <w:t>4.3.</w:t>
            </w:r>
            <w:r w:rsidRPr="00854729">
              <w:rPr>
                <w:rFonts w:ascii="Times New Roman" w:hAnsi="Times New Roman"/>
                <w:sz w:val="20"/>
                <w:szCs w:val="20"/>
              </w:rPr>
              <w:t> </w:t>
            </w:r>
            <w:r w:rsidRPr="00854729">
              <w:rPr>
                <w:rFonts w:ascii="Times New Roman" w:hAnsi="Times New Roman"/>
                <w:sz w:val="20"/>
                <w:szCs w:val="20"/>
                <w:lang w:val="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4640C" w:rsidRPr="00144A81" w:rsidTr="006B4AB7">
        <w:trPr>
          <w:trHeight w:val="38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bookmarkStart w:id="8" w:name="bookmark=id.26in1rg" w:colFirst="0" w:colLast="0"/>
            <w:bookmarkEnd w:id="8"/>
            <w:r w:rsidRPr="00854729">
              <w:rPr>
                <w:rFonts w:ascii="Times New Roman" w:hAnsi="Times New Roman"/>
                <w:b/>
                <w:sz w:val="20"/>
                <w:szCs w:val="20"/>
              </w:rPr>
              <w:lastRenderedPageBreak/>
              <w:t>V</w:t>
            </w:r>
            <w:r w:rsidRPr="00854729">
              <w:rPr>
                <w:rFonts w:ascii="Times New Roman" w:hAnsi="Times New Roman"/>
                <w:b/>
                <w:sz w:val="20"/>
                <w:szCs w:val="20"/>
                <w:lang w:val="ru-RU"/>
              </w:rPr>
              <w:t>І. Результати торгів та укладання договору про закупівлю</w:t>
            </w:r>
          </w:p>
        </w:tc>
      </w:tr>
      <w:tr w:rsidR="0034640C" w:rsidRPr="00144A81"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Відміна замовником тендеру чи визнання його таким, що не відбувся</w:t>
            </w:r>
          </w:p>
        </w:tc>
        <w:tc>
          <w:tcPr>
            <w:tcW w:w="5941" w:type="dxa"/>
            <w:tcMar>
              <w:left w:w="103" w:type="dxa"/>
            </w:tcMar>
          </w:tcPr>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1.1 Замовник відміняє тендер у разі:</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1)</w:t>
            </w:r>
            <w:r w:rsidRPr="00854729">
              <w:rPr>
                <w:sz w:val="20"/>
                <w:szCs w:val="20"/>
              </w:rPr>
              <w:t> </w:t>
            </w:r>
            <w:r w:rsidRPr="00854729">
              <w:rPr>
                <w:sz w:val="20"/>
                <w:szCs w:val="20"/>
                <w:lang w:val="ru-RU"/>
              </w:rPr>
              <w:t>відсутності подальшої потреби в закупівлі товарів, робіт чи послуг;</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2)</w:t>
            </w:r>
            <w:r w:rsidRPr="00854729">
              <w:rPr>
                <w:sz w:val="20"/>
                <w:szCs w:val="20"/>
              </w:rPr>
              <w:t> </w:t>
            </w:r>
            <w:r w:rsidRPr="00854729">
              <w:rPr>
                <w:sz w:val="20"/>
                <w:szCs w:val="20"/>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3)</w:t>
            </w:r>
            <w:r w:rsidRPr="00854729">
              <w:rPr>
                <w:sz w:val="20"/>
                <w:szCs w:val="20"/>
              </w:rPr>
              <w:t> </w:t>
            </w:r>
            <w:r w:rsidRPr="00854729">
              <w:rPr>
                <w:sz w:val="20"/>
                <w:szCs w:val="20"/>
                <w:lang w:val="ru-RU"/>
              </w:rPr>
              <w:t>скорочення обсягу видатків на здійснення закупівлі товарів, робіт чи послуг;</w:t>
            </w:r>
          </w:p>
          <w:p w:rsidR="0034640C" w:rsidRPr="00854729" w:rsidRDefault="0034640C" w:rsidP="00527C59">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4)</w:t>
            </w:r>
            <w:r w:rsidRPr="00854729">
              <w:rPr>
                <w:rFonts w:ascii="Times New Roman" w:hAnsi="Times New Roman"/>
                <w:sz w:val="20"/>
                <w:szCs w:val="20"/>
              </w:rPr>
              <w:t> </w:t>
            </w:r>
            <w:r w:rsidRPr="00854729">
              <w:rPr>
                <w:rFonts w:ascii="Times New Roman" w:hAnsi="Times New Roman"/>
                <w:sz w:val="20"/>
                <w:szCs w:val="20"/>
                <w:lang w:val="ru-RU"/>
              </w:rPr>
              <w:t>коли здійснення закупівлі стало неможливим внаслідок дії обставин непереборної сили.</w:t>
            </w:r>
          </w:p>
          <w:p w:rsidR="0034640C" w:rsidRPr="00854729" w:rsidRDefault="0034640C" w:rsidP="00527C59">
            <w:pPr>
              <w:pStyle w:val="rvps2"/>
              <w:spacing w:before="0" w:after="0"/>
              <w:jc w:val="both"/>
              <w:rPr>
                <w:sz w:val="20"/>
                <w:szCs w:val="20"/>
                <w:lang w:val="ru-RU"/>
              </w:rPr>
            </w:pPr>
            <w:r w:rsidRPr="00854729">
              <w:rPr>
                <w:sz w:val="20"/>
                <w:szCs w:val="20"/>
                <w:lang w:val="ru-RU" w:eastAsia="uk-UA"/>
              </w:rPr>
              <w:t xml:space="preserve">1.2. </w:t>
            </w:r>
            <w:r w:rsidRPr="00854729">
              <w:rPr>
                <w:sz w:val="20"/>
                <w:szCs w:val="20"/>
                <w:lang w:val="ru-RU"/>
              </w:rPr>
              <w:t>Відкриті торги автоматично відміняються електронною системою закупівель у разі:</w:t>
            </w:r>
          </w:p>
          <w:p w:rsidR="0034640C" w:rsidRPr="00854729" w:rsidRDefault="0034640C" w:rsidP="00527C59">
            <w:pPr>
              <w:pStyle w:val="rvps2"/>
              <w:spacing w:before="0" w:after="0"/>
              <w:jc w:val="both"/>
              <w:rPr>
                <w:sz w:val="20"/>
                <w:szCs w:val="20"/>
                <w:lang w:val="ru-RU"/>
              </w:rPr>
            </w:pPr>
            <w:r w:rsidRPr="00854729">
              <w:rPr>
                <w:sz w:val="20"/>
                <w:szCs w:val="20"/>
                <w:lang w:val="ru-RU"/>
              </w:rPr>
              <w:t xml:space="preserve">1) відхилення всіх тендерних пропозицій (у тому числі, якщо була подана одна тендерна пропозиція, яка відхилена замовником) </w:t>
            </w:r>
            <w:r w:rsidRPr="00854729">
              <w:rPr>
                <w:sz w:val="20"/>
                <w:szCs w:val="20"/>
                <w:lang w:val="ru-RU"/>
              </w:rPr>
              <w:lastRenderedPageBreak/>
              <w:t>згідно з Особливостями;</w:t>
            </w:r>
          </w:p>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 неподання жодної тендерної пропозиції для участі у відкритих торгах у строк, установлений замовником згідно з Особливостями.</w:t>
            </w:r>
          </w:p>
        </w:tc>
      </w:tr>
      <w:tr w:rsidR="0034640C" w:rsidRPr="00144A81"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Строк укладання договору</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4640C" w:rsidRPr="00144A81"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Проект договору про закупівлю</w:t>
            </w:r>
          </w:p>
        </w:tc>
        <w:tc>
          <w:tcPr>
            <w:tcW w:w="5941" w:type="dxa"/>
            <w:tcMar>
              <w:left w:w="103" w:type="dxa"/>
            </w:tcMar>
          </w:tcPr>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3.1. Проект договору про закупівлю викладено в Додатку 5.</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Переможець процедури закупівлі під час укладення договору про закупівлю повинен надати:</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 відповідну інформацію про право підписання договору про закупівлю;</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4640C" w:rsidRPr="00AE60DD" w:rsidRDefault="0034640C" w:rsidP="009F7ACC">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3.4.У випадку ненадання переможцем інформації про право підписання договору про закупівлю переможець вважаеться таким, що відмовився від підписання договору про закупівлю відповідно до вимог тендерної документації </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6</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 xml:space="preserve"> укладення договору про закупівлю та підлягае відхиленню на підставі абзацу 2 підпункту 3 пункту 41 Особливостей.</w:t>
            </w:r>
          </w:p>
        </w:tc>
      </w:tr>
      <w:tr w:rsidR="0034640C" w:rsidRPr="00144A81" w:rsidTr="0098455B">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Істотні умови, що обов’язково включаються до договору про закупівлю</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4.1. Істотними умовами, що обов'язково включаються до договору про закупівлю:</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предмет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якість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ціна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місце постачання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порядок здійснення оплати</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строк дії договору.</w:t>
            </w:r>
          </w:p>
          <w:p w:rsidR="0034640C" w:rsidRPr="00854729" w:rsidRDefault="0034640C" w:rsidP="006B4AB7">
            <w:pPr>
              <w:widowControl w:val="0"/>
              <w:ind w:right="113"/>
              <w:jc w:val="both"/>
              <w:rPr>
                <w:rFonts w:ascii="Times New Roman" w:hAnsi="Times New Roman"/>
                <w:sz w:val="20"/>
                <w:szCs w:val="20"/>
              </w:rPr>
            </w:pPr>
            <w:r w:rsidRPr="00854729">
              <w:rPr>
                <w:rFonts w:ascii="Times New Roman" w:hAnsi="Times New Roman"/>
                <w:sz w:val="20"/>
                <w:szCs w:val="20"/>
              </w:rPr>
              <w:t>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4640C" w:rsidRPr="00854729" w:rsidRDefault="0034640C" w:rsidP="009F7ACC">
            <w:pPr>
              <w:pStyle w:val="rvps2"/>
              <w:shd w:val="clear" w:color="auto" w:fill="FFFFFF"/>
              <w:spacing w:before="0" w:after="0"/>
              <w:jc w:val="both"/>
              <w:rPr>
                <w:sz w:val="20"/>
                <w:szCs w:val="20"/>
                <w:lang w:val="ru-RU"/>
              </w:rPr>
            </w:pPr>
            <w:r w:rsidRPr="00854729">
              <w:rPr>
                <w:sz w:val="20"/>
                <w:szCs w:val="20"/>
                <w:lang w:val="ru-RU"/>
              </w:rPr>
              <w:t>1) зменшення обсягів закупівлі, зокрема з урахуванням фактичного обсягу видатків замовника;</w:t>
            </w:r>
          </w:p>
          <w:p w:rsidR="0034640C" w:rsidRPr="00854729" w:rsidRDefault="0034640C" w:rsidP="009F7ACC">
            <w:pPr>
              <w:pStyle w:val="rvps2"/>
              <w:shd w:val="clear" w:color="auto" w:fill="FFFFFF"/>
              <w:spacing w:before="0" w:after="0"/>
              <w:jc w:val="both"/>
              <w:rPr>
                <w:sz w:val="20"/>
                <w:szCs w:val="20"/>
                <w:lang w:val="ru-RU"/>
              </w:rPr>
            </w:pPr>
            <w:bookmarkStart w:id="9" w:name="n75"/>
            <w:bookmarkEnd w:id="9"/>
            <w:r w:rsidRPr="00854729">
              <w:rPr>
                <w:sz w:val="20"/>
                <w:szCs w:val="20"/>
                <w:lang w:val="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w:t>
            </w:r>
            <w:r w:rsidRPr="00854729">
              <w:rPr>
                <w:sz w:val="20"/>
                <w:szCs w:val="20"/>
                <w:lang w:val="ru-RU"/>
              </w:rPr>
              <w:lastRenderedPageBreak/>
              <w:t>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640C" w:rsidRPr="00854729" w:rsidRDefault="0034640C" w:rsidP="009F7ACC">
            <w:pPr>
              <w:pStyle w:val="rvps2"/>
              <w:shd w:val="clear" w:color="auto" w:fill="FFFFFF"/>
              <w:spacing w:before="0" w:after="0"/>
              <w:jc w:val="both"/>
              <w:rPr>
                <w:sz w:val="20"/>
                <w:szCs w:val="20"/>
                <w:lang w:val="ru-RU"/>
              </w:rPr>
            </w:pPr>
            <w:bookmarkStart w:id="10" w:name="n76"/>
            <w:bookmarkEnd w:id="10"/>
            <w:r w:rsidRPr="00854729">
              <w:rPr>
                <w:sz w:val="20"/>
                <w:szCs w:val="2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11" w:name="n77"/>
            <w:bookmarkEnd w:id="11"/>
            <w:r w:rsidRPr="00854729">
              <w:rPr>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12" w:name="n78"/>
            <w:bookmarkEnd w:id="12"/>
            <w:r w:rsidRPr="00854729">
              <w:rPr>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p>
          <w:p w:rsidR="0034640C" w:rsidRPr="00854729" w:rsidRDefault="0034640C" w:rsidP="009F7ACC">
            <w:pPr>
              <w:pStyle w:val="rvps2"/>
              <w:shd w:val="clear" w:color="auto" w:fill="FFFFFF"/>
              <w:spacing w:before="0" w:after="0"/>
              <w:jc w:val="both"/>
              <w:rPr>
                <w:sz w:val="20"/>
                <w:szCs w:val="20"/>
                <w:lang w:val="ru-RU"/>
              </w:rPr>
            </w:pPr>
            <w:bookmarkStart w:id="13" w:name="n79"/>
            <w:bookmarkEnd w:id="13"/>
            <w:r w:rsidRPr="00854729">
              <w:rPr>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4640C" w:rsidRPr="00854729" w:rsidRDefault="0034640C" w:rsidP="009F7ACC">
            <w:pPr>
              <w:pStyle w:val="rvps2"/>
              <w:shd w:val="clear" w:color="auto" w:fill="FFFFFF"/>
              <w:spacing w:before="0" w:after="0"/>
              <w:jc w:val="both"/>
              <w:rPr>
                <w:sz w:val="20"/>
                <w:szCs w:val="20"/>
                <w:lang w:val="ru-RU"/>
              </w:rPr>
            </w:pPr>
            <w:bookmarkStart w:id="14" w:name="n80"/>
            <w:bookmarkEnd w:id="14"/>
            <w:r w:rsidRPr="00854729">
              <w:rPr>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54729">
              <w:rPr>
                <w:sz w:val="20"/>
                <w:szCs w:val="20"/>
              </w:rPr>
              <w:t>Platts</w:t>
            </w:r>
            <w:r w:rsidRPr="00854729">
              <w:rPr>
                <w:sz w:val="20"/>
                <w:szCs w:val="20"/>
                <w:lang w:val="ru-RU"/>
              </w:rPr>
              <w:t xml:space="preserve">, </w:t>
            </w:r>
            <w:r w:rsidRPr="00854729">
              <w:rPr>
                <w:sz w:val="20"/>
                <w:szCs w:val="20"/>
              </w:rPr>
              <w:t>ARGUS</w:t>
            </w:r>
            <w:r w:rsidRPr="00854729">
              <w:rPr>
                <w:sz w:val="20"/>
                <w:szCs w:val="20"/>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640C" w:rsidRPr="00854729" w:rsidRDefault="0034640C" w:rsidP="006B4AB7">
            <w:pPr>
              <w:widowControl w:val="0"/>
              <w:ind w:right="113"/>
              <w:jc w:val="both"/>
              <w:rPr>
                <w:rFonts w:ascii="Times New Roman" w:hAnsi="Times New Roman"/>
                <w:sz w:val="20"/>
                <w:szCs w:val="20"/>
                <w:lang w:val="ru-RU"/>
              </w:rPr>
            </w:pPr>
            <w:bookmarkStart w:id="15" w:name="n81"/>
            <w:bookmarkEnd w:id="15"/>
            <w:r w:rsidRPr="00854729">
              <w:rPr>
                <w:rFonts w:ascii="Times New Roman" w:hAnsi="Times New Roman"/>
                <w:sz w:val="20"/>
                <w:szCs w:val="20"/>
                <w:lang w:val="ru-RU"/>
              </w:rPr>
              <w:t>4.3.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4.4.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Пропозицію щодо внесення змін до договору може зробити кожна із сторін договору.</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tc>
      </w:tr>
      <w:tr w:rsidR="0034640C" w:rsidRPr="00854729"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5.</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uk-UA" w:eastAsia="uk-UA"/>
              </w:rPr>
              <w:t>Дії замовника при відхиленні тендерної пропозиції переможця процедури закупівлі</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rPr>
            </w:pPr>
            <w:r w:rsidRPr="00854729">
              <w:rPr>
                <w:rFonts w:ascii="Times New Roman" w:hAnsi="Times New Roman"/>
                <w:sz w:val="20"/>
                <w:szCs w:val="20"/>
                <w:lang w:val="ru-RU" w:eastAsia="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854729">
              <w:rPr>
                <w:rFonts w:ascii="Times New Roman" w:hAnsi="Times New Roman"/>
                <w:sz w:val="20"/>
                <w:szCs w:val="20"/>
                <w:lang w:eastAsia="uk-UA"/>
              </w:rPr>
              <w:t>33 Закону та  пунктом 46 Особливостей.</w:t>
            </w:r>
          </w:p>
        </w:tc>
      </w:tr>
      <w:tr w:rsidR="0034640C" w:rsidRPr="00AE60D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Забезпечення виконання договору про закупівлю</w:t>
            </w:r>
          </w:p>
        </w:tc>
        <w:tc>
          <w:tcPr>
            <w:tcW w:w="5941" w:type="dxa"/>
            <w:tcMar>
              <w:left w:w="103" w:type="dxa"/>
            </w:tcMar>
          </w:tcPr>
          <w:p w:rsidR="0034640C" w:rsidRPr="00854729" w:rsidRDefault="0034640C" w:rsidP="002524FA">
            <w:pPr>
              <w:rPr>
                <w:rFonts w:ascii="Times New Roman" w:hAnsi="Times New Roman"/>
                <w:sz w:val="20"/>
                <w:szCs w:val="20"/>
                <w:lang w:val="ru-RU"/>
              </w:rPr>
            </w:pPr>
            <w:r>
              <w:rPr>
                <w:rFonts w:ascii="Times New Roman" w:hAnsi="Times New Roman"/>
                <w:sz w:val="20"/>
                <w:szCs w:val="20"/>
                <w:lang w:val="ru-RU"/>
              </w:rPr>
              <w:t>Не передбачено</w:t>
            </w:r>
          </w:p>
        </w:tc>
      </w:tr>
    </w:tbl>
    <w:p w:rsidR="00E7713B" w:rsidRDefault="00E7713B">
      <w:pPr>
        <w:tabs>
          <w:tab w:val="left" w:pos="855"/>
        </w:tabs>
        <w:jc w:val="both"/>
        <w:rPr>
          <w:rFonts w:ascii="Times New Roman" w:hAnsi="Times New Roman"/>
          <w:b/>
          <w:sz w:val="18"/>
          <w:szCs w:val="18"/>
          <w:lang w:val="uk-UA"/>
        </w:rPr>
      </w:pPr>
    </w:p>
    <w:p w:rsidR="00E7713B" w:rsidRPr="007C3D39" w:rsidRDefault="00E7713B">
      <w:pPr>
        <w:tabs>
          <w:tab w:val="left" w:pos="855"/>
        </w:tabs>
        <w:jc w:val="both"/>
        <w:rPr>
          <w:rFonts w:ascii="Times New Roman" w:hAnsi="Times New Roman"/>
          <w:b/>
          <w:sz w:val="18"/>
          <w:szCs w:val="18"/>
          <w:lang w:val="uk-UA"/>
        </w:rPr>
      </w:pPr>
      <w:r w:rsidRPr="007C3D39">
        <w:rPr>
          <w:rFonts w:ascii="Times New Roman" w:hAnsi="Times New Roman"/>
          <w:b/>
          <w:sz w:val="18"/>
          <w:szCs w:val="18"/>
          <w:lang w:val="uk-UA"/>
        </w:rPr>
        <w:t>Невід’ємною частиною цієї тендерної документації є:</w:t>
      </w:r>
    </w:p>
    <w:p w:rsidR="00E7713B" w:rsidRPr="007112BF" w:rsidRDefault="00E7713B">
      <w:pPr>
        <w:numPr>
          <w:ilvl w:val="0"/>
          <w:numId w:val="4"/>
        </w:numPr>
        <w:tabs>
          <w:tab w:val="left" w:pos="855"/>
        </w:tabs>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1 до тендерної документації (Форма «Тендерна пропозиція»)</w:t>
      </w:r>
    </w:p>
    <w:p w:rsidR="00E7713B" w:rsidRPr="007112BF" w:rsidRDefault="00E7713B">
      <w:pPr>
        <w:numPr>
          <w:ilvl w:val="0"/>
          <w:numId w:val="4"/>
        </w:numPr>
        <w:tabs>
          <w:tab w:val="left" w:pos="855"/>
        </w:tabs>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2 до тендерної документації (Кваліфікаційні критерії процедури закупівлі відповідно до статті 16 Закону та особливостей, підстави встановлені ст.17 Закону)</w:t>
      </w:r>
    </w:p>
    <w:p w:rsidR="00E7713B" w:rsidRPr="007112BF" w:rsidRDefault="00E7713B">
      <w:pPr>
        <w:numPr>
          <w:ilvl w:val="0"/>
          <w:numId w:val="4"/>
        </w:numPr>
        <w:tabs>
          <w:tab w:val="left" w:pos="855"/>
        </w:tabs>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3 до тендерної документації (Перелік документів, які вимагаються  від переможця процедури закупівлі відповідно до статті 17 Закону)</w:t>
      </w:r>
    </w:p>
    <w:p w:rsidR="00E7713B" w:rsidRPr="007112BF" w:rsidRDefault="00E7713B">
      <w:pPr>
        <w:numPr>
          <w:ilvl w:val="0"/>
          <w:numId w:val="4"/>
        </w:numPr>
        <w:tabs>
          <w:tab w:val="left" w:pos="855"/>
        </w:tabs>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4 до тендерної документації (Технічне завдання щодо предмету закупівлі)</w:t>
      </w:r>
    </w:p>
    <w:p w:rsidR="00E7713B" w:rsidRPr="00701E7C" w:rsidRDefault="00E7713B">
      <w:pPr>
        <w:numPr>
          <w:ilvl w:val="0"/>
          <w:numId w:val="4"/>
        </w:numPr>
        <w:tabs>
          <w:tab w:val="left" w:pos="855"/>
        </w:tabs>
        <w:spacing w:after="200"/>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5 до тендерної документації (Проект договору)</w:t>
      </w: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701E7C" w:rsidRDefault="00701E7C" w:rsidP="00701E7C">
      <w:pPr>
        <w:tabs>
          <w:tab w:val="left" w:pos="855"/>
        </w:tabs>
        <w:spacing w:after="200"/>
        <w:jc w:val="both"/>
        <w:rPr>
          <w:rFonts w:ascii="Times New Roman" w:hAnsi="Times New Roman"/>
          <w:sz w:val="18"/>
          <w:szCs w:val="18"/>
          <w:lang w:val="uk-UA"/>
        </w:rPr>
      </w:pPr>
    </w:p>
    <w:sectPr w:rsidR="00701E7C" w:rsidRPr="00701E7C" w:rsidSect="00DE3391">
      <w:headerReference w:type="default" r:id="rId7"/>
      <w:pgSz w:w="11906" w:h="16838"/>
      <w:pgMar w:top="340" w:right="567" w:bottom="425" w:left="1701" w:header="284"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878" w:rsidRDefault="00543878">
      <w:r>
        <w:separator/>
      </w:r>
    </w:p>
  </w:endnote>
  <w:endnote w:type="continuationSeparator" w:id="1">
    <w:p w:rsidR="00543878" w:rsidRDefault="00543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00"/>
    <w:family w:val="roman"/>
    <w:notTrueType/>
    <w:pitch w:val="default"/>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878" w:rsidRDefault="00543878">
      <w:r>
        <w:separator/>
      </w:r>
    </w:p>
  </w:footnote>
  <w:footnote w:type="continuationSeparator" w:id="1">
    <w:p w:rsidR="00543878" w:rsidRDefault="00543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3B" w:rsidRDefault="007B7C47">
    <w:pPr>
      <w:tabs>
        <w:tab w:val="center" w:pos="4819"/>
        <w:tab w:val="right" w:pos="9639"/>
      </w:tabs>
      <w:jc w:val="center"/>
      <w:rPr>
        <w:sz w:val="21"/>
        <w:szCs w:val="21"/>
      </w:rPr>
    </w:pPr>
    <w:r>
      <w:rPr>
        <w:sz w:val="21"/>
        <w:szCs w:val="21"/>
      </w:rPr>
      <w:fldChar w:fldCharType="begin"/>
    </w:r>
    <w:r w:rsidR="00E7713B">
      <w:rPr>
        <w:sz w:val="21"/>
        <w:szCs w:val="21"/>
      </w:rPr>
      <w:instrText>PAGE</w:instrText>
    </w:r>
    <w:r>
      <w:rPr>
        <w:sz w:val="21"/>
        <w:szCs w:val="21"/>
      </w:rPr>
      <w:fldChar w:fldCharType="separate"/>
    </w:r>
    <w:r w:rsidR="00144A81">
      <w:rPr>
        <w:noProof/>
        <w:sz w:val="21"/>
        <w:szCs w:val="21"/>
      </w:rPr>
      <w:t>2</w:t>
    </w:r>
    <w:r>
      <w:rPr>
        <w:sz w:val="21"/>
        <w:szCs w:val="21"/>
      </w:rPr>
      <w:fldChar w:fldCharType="end"/>
    </w:r>
  </w:p>
  <w:p w:rsidR="00E7713B" w:rsidRDefault="00E7713B">
    <w:pPr>
      <w:tabs>
        <w:tab w:val="center" w:pos="4819"/>
        <w:tab w:val="right" w:pos="9639"/>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50EC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30F1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C4C9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4C60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2AA6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6A4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EE0C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B612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E6F3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6C2E6C"/>
    <w:lvl w:ilvl="0">
      <w:start w:val="1"/>
      <w:numFmt w:val="bullet"/>
      <w:lvlText w:val=""/>
      <w:lvlJc w:val="left"/>
      <w:pPr>
        <w:tabs>
          <w:tab w:val="num" w:pos="360"/>
        </w:tabs>
        <w:ind w:left="360" w:hanging="360"/>
      </w:pPr>
      <w:rPr>
        <w:rFonts w:ascii="Symbol" w:hAnsi="Symbol" w:hint="default"/>
      </w:rPr>
    </w:lvl>
  </w:abstractNum>
  <w:abstractNum w:abstractNumId="10">
    <w:nsid w:val="00CF21BC"/>
    <w:multiLevelType w:val="multilevel"/>
    <w:tmpl w:val="E0AA536C"/>
    <w:lvl w:ilvl="0">
      <w:start w:val="1"/>
      <w:numFmt w:val="decimal"/>
      <w:lvlText w:val="%1)"/>
      <w:lvlJc w:val="left"/>
      <w:pPr>
        <w:ind w:left="690" w:hanging="360"/>
      </w:pPr>
      <w:rPr>
        <w:rFonts w:cs="Times New Roman"/>
        <w:color w:val="000000"/>
      </w:rPr>
    </w:lvl>
    <w:lvl w:ilvl="1">
      <w:start w:val="1"/>
      <w:numFmt w:val="lowerLetter"/>
      <w:lvlText w:val="%2."/>
      <w:lvlJc w:val="left"/>
      <w:pPr>
        <w:ind w:left="1410" w:hanging="360"/>
      </w:pPr>
      <w:rPr>
        <w:rFonts w:cs="Times New Roman"/>
      </w:rPr>
    </w:lvl>
    <w:lvl w:ilvl="2">
      <w:start w:val="1"/>
      <w:numFmt w:val="lowerRoman"/>
      <w:lvlText w:val="%3."/>
      <w:lvlJc w:val="right"/>
      <w:pPr>
        <w:ind w:left="2130" w:hanging="180"/>
      </w:pPr>
      <w:rPr>
        <w:rFonts w:cs="Times New Roman"/>
      </w:rPr>
    </w:lvl>
    <w:lvl w:ilvl="3">
      <w:start w:val="1"/>
      <w:numFmt w:val="decimal"/>
      <w:lvlText w:val="%4."/>
      <w:lvlJc w:val="left"/>
      <w:pPr>
        <w:ind w:left="2850" w:hanging="360"/>
      </w:pPr>
      <w:rPr>
        <w:rFonts w:cs="Times New Roman"/>
      </w:rPr>
    </w:lvl>
    <w:lvl w:ilvl="4">
      <w:start w:val="1"/>
      <w:numFmt w:val="lowerLetter"/>
      <w:lvlText w:val="%5."/>
      <w:lvlJc w:val="left"/>
      <w:pPr>
        <w:ind w:left="3570" w:hanging="360"/>
      </w:pPr>
      <w:rPr>
        <w:rFonts w:cs="Times New Roman"/>
      </w:rPr>
    </w:lvl>
    <w:lvl w:ilvl="5">
      <w:start w:val="1"/>
      <w:numFmt w:val="lowerRoman"/>
      <w:lvlText w:val="%6."/>
      <w:lvlJc w:val="right"/>
      <w:pPr>
        <w:ind w:left="4290" w:hanging="180"/>
      </w:pPr>
      <w:rPr>
        <w:rFonts w:cs="Times New Roman"/>
      </w:rPr>
    </w:lvl>
    <w:lvl w:ilvl="6">
      <w:start w:val="1"/>
      <w:numFmt w:val="decimal"/>
      <w:lvlText w:val="%7."/>
      <w:lvlJc w:val="left"/>
      <w:pPr>
        <w:ind w:left="5010" w:hanging="360"/>
      </w:pPr>
      <w:rPr>
        <w:rFonts w:cs="Times New Roman"/>
      </w:rPr>
    </w:lvl>
    <w:lvl w:ilvl="7">
      <w:start w:val="1"/>
      <w:numFmt w:val="lowerLetter"/>
      <w:lvlText w:val="%8."/>
      <w:lvlJc w:val="left"/>
      <w:pPr>
        <w:ind w:left="5730" w:hanging="360"/>
      </w:pPr>
      <w:rPr>
        <w:rFonts w:cs="Times New Roman"/>
      </w:rPr>
    </w:lvl>
    <w:lvl w:ilvl="8">
      <w:start w:val="1"/>
      <w:numFmt w:val="lowerRoman"/>
      <w:lvlText w:val="%9."/>
      <w:lvlJc w:val="right"/>
      <w:pPr>
        <w:ind w:left="6450" w:hanging="180"/>
      </w:pPr>
      <w:rPr>
        <w:rFonts w:cs="Times New Roman"/>
      </w:rPr>
    </w:lvl>
  </w:abstractNum>
  <w:abstractNum w:abstractNumId="11">
    <w:nsid w:val="15907C67"/>
    <w:multiLevelType w:val="multilevel"/>
    <w:tmpl w:val="8D486550"/>
    <w:lvl w:ilvl="0">
      <w:start w:val="5"/>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22EA2D7F"/>
    <w:multiLevelType w:val="multilevel"/>
    <w:tmpl w:val="5BCC2234"/>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3">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nsid w:val="27C916C0"/>
    <w:multiLevelType w:val="hybridMultilevel"/>
    <w:tmpl w:val="FFFFFFFF"/>
    <w:lvl w:ilvl="0" w:tplc="FEEE8174">
      <w:start w:val="1"/>
      <w:numFmt w:val="decimal"/>
      <w:lvlText w:val="%1)"/>
      <w:lvlJc w:val="left"/>
      <w:pPr>
        <w:ind w:left="384" w:hanging="259"/>
      </w:pPr>
      <w:rPr>
        <w:rFonts w:ascii="Times New Roman" w:eastAsia="Times New Roman" w:hAnsi="Times New Roman" w:cs="Times New Roman" w:hint="default"/>
        <w:w w:val="95"/>
        <w:sz w:val="25"/>
        <w:szCs w:val="25"/>
      </w:rPr>
    </w:lvl>
    <w:lvl w:ilvl="1" w:tplc="A8AA15FA">
      <w:numFmt w:val="bullet"/>
      <w:lvlText w:val="•"/>
      <w:lvlJc w:val="left"/>
      <w:pPr>
        <w:ind w:left="983" w:hanging="259"/>
      </w:pPr>
      <w:rPr>
        <w:rFonts w:hint="default"/>
      </w:rPr>
    </w:lvl>
    <w:lvl w:ilvl="2" w:tplc="73DAE71E">
      <w:numFmt w:val="bullet"/>
      <w:lvlText w:val="•"/>
      <w:lvlJc w:val="left"/>
      <w:pPr>
        <w:ind w:left="1587" w:hanging="259"/>
      </w:pPr>
      <w:rPr>
        <w:rFonts w:hint="default"/>
      </w:rPr>
    </w:lvl>
    <w:lvl w:ilvl="3" w:tplc="25AA5A98">
      <w:numFmt w:val="bullet"/>
      <w:lvlText w:val="•"/>
      <w:lvlJc w:val="left"/>
      <w:pPr>
        <w:ind w:left="2191" w:hanging="259"/>
      </w:pPr>
      <w:rPr>
        <w:rFonts w:hint="default"/>
      </w:rPr>
    </w:lvl>
    <w:lvl w:ilvl="4" w:tplc="1004DF64">
      <w:numFmt w:val="bullet"/>
      <w:lvlText w:val="•"/>
      <w:lvlJc w:val="left"/>
      <w:pPr>
        <w:ind w:left="2794" w:hanging="259"/>
      </w:pPr>
      <w:rPr>
        <w:rFonts w:hint="default"/>
      </w:rPr>
    </w:lvl>
    <w:lvl w:ilvl="5" w:tplc="B49AF2A6">
      <w:numFmt w:val="bullet"/>
      <w:lvlText w:val="•"/>
      <w:lvlJc w:val="left"/>
      <w:pPr>
        <w:ind w:left="3398" w:hanging="259"/>
      </w:pPr>
      <w:rPr>
        <w:rFonts w:hint="default"/>
      </w:rPr>
    </w:lvl>
    <w:lvl w:ilvl="6" w:tplc="5BEA8354">
      <w:numFmt w:val="bullet"/>
      <w:lvlText w:val="•"/>
      <w:lvlJc w:val="left"/>
      <w:pPr>
        <w:ind w:left="4002" w:hanging="259"/>
      </w:pPr>
      <w:rPr>
        <w:rFonts w:hint="default"/>
      </w:rPr>
    </w:lvl>
    <w:lvl w:ilvl="7" w:tplc="9490D75A">
      <w:numFmt w:val="bullet"/>
      <w:lvlText w:val="•"/>
      <w:lvlJc w:val="left"/>
      <w:pPr>
        <w:ind w:left="4605" w:hanging="259"/>
      </w:pPr>
      <w:rPr>
        <w:rFonts w:hint="default"/>
      </w:rPr>
    </w:lvl>
    <w:lvl w:ilvl="8" w:tplc="5300A7D2">
      <w:numFmt w:val="bullet"/>
      <w:lvlText w:val="•"/>
      <w:lvlJc w:val="left"/>
      <w:pPr>
        <w:ind w:left="5209" w:hanging="259"/>
      </w:pPr>
      <w:rPr>
        <w:rFonts w:hint="default"/>
      </w:rPr>
    </w:lvl>
  </w:abstractNum>
  <w:abstractNum w:abstractNumId="15">
    <w:nsid w:val="390D563C"/>
    <w:multiLevelType w:val="multilevel"/>
    <w:tmpl w:val="E27AF0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4B956509"/>
    <w:multiLevelType w:val="multilevel"/>
    <w:tmpl w:val="A328C92C"/>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7">
    <w:nsid w:val="4DA44E43"/>
    <w:multiLevelType w:val="hybridMultilevel"/>
    <w:tmpl w:val="FFFFFFFF"/>
    <w:lvl w:ilvl="0" w:tplc="602026B8">
      <w:start w:val="1"/>
      <w:numFmt w:val="decimal"/>
      <w:lvlText w:val="%1)"/>
      <w:lvlJc w:val="left"/>
      <w:pPr>
        <w:ind w:left="124" w:hanging="283"/>
      </w:pPr>
      <w:rPr>
        <w:rFonts w:ascii="Times New Roman" w:eastAsia="Times New Roman" w:hAnsi="Times New Roman" w:cs="Times New Roman" w:hint="default"/>
        <w:w w:val="95"/>
        <w:sz w:val="25"/>
        <w:szCs w:val="25"/>
      </w:rPr>
    </w:lvl>
    <w:lvl w:ilvl="1" w:tplc="EC7A8150">
      <w:numFmt w:val="bullet"/>
      <w:lvlText w:val="•"/>
      <w:lvlJc w:val="left"/>
      <w:pPr>
        <w:ind w:left="749" w:hanging="283"/>
      </w:pPr>
      <w:rPr>
        <w:rFonts w:hint="default"/>
      </w:rPr>
    </w:lvl>
    <w:lvl w:ilvl="2" w:tplc="58C4B760">
      <w:numFmt w:val="bullet"/>
      <w:lvlText w:val="•"/>
      <w:lvlJc w:val="left"/>
      <w:pPr>
        <w:ind w:left="1378" w:hanging="283"/>
      </w:pPr>
      <w:rPr>
        <w:rFonts w:hint="default"/>
      </w:rPr>
    </w:lvl>
    <w:lvl w:ilvl="3" w:tplc="4CE45ABA">
      <w:numFmt w:val="bullet"/>
      <w:lvlText w:val="•"/>
      <w:lvlJc w:val="left"/>
      <w:pPr>
        <w:ind w:left="2007" w:hanging="283"/>
      </w:pPr>
      <w:rPr>
        <w:rFonts w:hint="default"/>
      </w:rPr>
    </w:lvl>
    <w:lvl w:ilvl="4" w:tplc="1E200D92">
      <w:numFmt w:val="bullet"/>
      <w:lvlText w:val="•"/>
      <w:lvlJc w:val="left"/>
      <w:pPr>
        <w:ind w:left="2636" w:hanging="283"/>
      </w:pPr>
      <w:rPr>
        <w:rFonts w:hint="default"/>
      </w:rPr>
    </w:lvl>
    <w:lvl w:ilvl="5" w:tplc="DB7001D0">
      <w:numFmt w:val="bullet"/>
      <w:lvlText w:val="•"/>
      <w:lvlJc w:val="left"/>
      <w:pPr>
        <w:ind w:left="3265" w:hanging="283"/>
      </w:pPr>
      <w:rPr>
        <w:rFonts w:hint="default"/>
      </w:rPr>
    </w:lvl>
    <w:lvl w:ilvl="6" w:tplc="CF0C8AE0">
      <w:numFmt w:val="bullet"/>
      <w:lvlText w:val="•"/>
      <w:lvlJc w:val="left"/>
      <w:pPr>
        <w:ind w:left="3894" w:hanging="283"/>
      </w:pPr>
      <w:rPr>
        <w:rFonts w:hint="default"/>
      </w:rPr>
    </w:lvl>
    <w:lvl w:ilvl="7" w:tplc="25409520">
      <w:numFmt w:val="bullet"/>
      <w:lvlText w:val="•"/>
      <w:lvlJc w:val="left"/>
      <w:pPr>
        <w:ind w:left="4523" w:hanging="283"/>
      </w:pPr>
      <w:rPr>
        <w:rFonts w:hint="default"/>
      </w:rPr>
    </w:lvl>
    <w:lvl w:ilvl="8" w:tplc="7E726B3C">
      <w:numFmt w:val="bullet"/>
      <w:lvlText w:val="•"/>
      <w:lvlJc w:val="left"/>
      <w:pPr>
        <w:ind w:left="5152" w:hanging="283"/>
      </w:pPr>
      <w:rPr>
        <w:rFont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787CED"/>
    <w:multiLevelType w:val="hybridMultilevel"/>
    <w:tmpl w:val="FFFFFFFF"/>
    <w:lvl w:ilvl="0" w:tplc="D8409A60">
      <w:start w:val="1"/>
      <w:numFmt w:val="decimal"/>
      <w:lvlText w:val="%1)"/>
      <w:lvlJc w:val="left"/>
      <w:pPr>
        <w:ind w:left="122" w:hanging="696"/>
      </w:pPr>
      <w:rPr>
        <w:rFonts w:ascii="Times New Roman" w:eastAsia="Times New Roman" w:hAnsi="Times New Roman" w:cs="Times New Roman" w:hint="default"/>
        <w:w w:val="95"/>
        <w:sz w:val="25"/>
        <w:szCs w:val="25"/>
      </w:rPr>
    </w:lvl>
    <w:lvl w:ilvl="1" w:tplc="EA6E3726">
      <w:numFmt w:val="bullet"/>
      <w:lvlText w:val="•"/>
      <w:lvlJc w:val="left"/>
      <w:pPr>
        <w:ind w:left="749" w:hanging="696"/>
      </w:pPr>
      <w:rPr>
        <w:rFonts w:hint="default"/>
      </w:rPr>
    </w:lvl>
    <w:lvl w:ilvl="2" w:tplc="3F36522A">
      <w:numFmt w:val="bullet"/>
      <w:lvlText w:val="•"/>
      <w:lvlJc w:val="left"/>
      <w:pPr>
        <w:ind w:left="1378" w:hanging="696"/>
      </w:pPr>
      <w:rPr>
        <w:rFonts w:hint="default"/>
      </w:rPr>
    </w:lvl>
    <w:lvl w:ilvl="3" w:tplc="8308730A">
      <w:numFmt w:val="bullet"/>
      <w:lvlText w:val="•"/>
      <w:lvlJc w:val="left"/>
      <w:pPr>
        <w:ind w:left="2007" w:hanging="696"/>
      </w:pPr>
      <w:rPr>
        <w:rFonts w:hint="default"/>
      </w:rPr>
    </w:lvl>
    <w:lvl w:ilvl="4" w:tplc="BC98BC1A">
      <w:numFmt w:val="bullet"/>
      <w:lvlText w:val="•"/>
      <w:lvlJc w:val="left"/>
      <w:pPr>
        <w:ind w:left="2636" w:hanging="696"/>
      </w:pPr>
      <w:rPr>
        <w:rFonts w:hint="default"/>
      </w:rPr>
    </w:lvl>
    <w:lvl w:ilvl="5" w:tplc="A0B47FBC">
      <w:numFmt w:val="bullet"/>
      <w:lvlText w:val="•"/>
      <w:lvlJc w:val="left"/>
      <w:pPr>
        <w:ind w:left="3266" w:hanging="696"/>
      </w:pPr>
      <w:rPr>
        <w:rFonts w:hint="default"/>
      </w:rPr>
    </w:lvl>
    <w:lvl w:ilvl="6" w:tplc="CA1E8400">
      <w:numFmt w:val="bullet"/>
      <w:lvlText w:val="•"/>
      <w:lvlJc w:val="left"/>
      <w:pPr>
        <w:ind w:left="3895" w:hanging="696"/>
      </w:pPr>
      <w:rPr>
        <w:rFonts w:hint="default"/>
      </w:rPr>
    </w:lvl>
    <w:lvl w:ilvl="7" w:tplc="67EEAC3E">
      <w:numFmt w:val="bullet"/>
      <w:lvlText w:val="•"/>
      <w:lvlJc w:val="left"/>
      <w:pPr>
        <w:ind w:left="4524" w:hanging="696"/>
      </w:pPr>
      <w:rPr>
        <w:rFonts w:hint="default"/>
      </w:rPr>
    </w:lvl>
    <w:lvl w:ilvl="8" w:tplc="55B0DA2C">
      <w:numFmt w:val="bullet"/>
      <w:lvlText w:val="•"/>
      <w:lvlJc w:val="left"/>
      <w:pPr>
        <w:ind w:left="5153" w:hanging="696"/>
      </w:pPr>
      <w:rPr>
        <w:rFonts w:hint="default"/>
      </w:rPr>
    </w:lvl>
  </w:abstractNum>
  <w:abstractNum w:abstractNumId="20">
    <w:nsid w:val="60381FCE"/>
    <w:multiLevelType w:val="multilevel"/>
    <w:tmpl w:val="B82A9E3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nsid w:val="60462737"/>
    <w:multiLevelType w:val="multilevel"/>
    <w:tmpl w:val="62DABF60"/>
    <w:lvl w:ilvl="0">
      <w:numFmt w:val="bullet"/>
      <w:lvlText w:val="-"/>
      <w:lvlJc w:val="left"/>
      <w:pPr>
        <w:ind w:left="720" w:hanging="360"/>
      </w:pPr>
      <w:rPr>
        <w:rFonts w:ascii="Times New Roman" w:eastAsia="Times New Roman" w:hAnsi="Times New Roman"/>
        <w:b w:val="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nsid w:val="70CD3ED4"/>
    <w:multiLevelType w:val="hybridMultilevel"/>
    <w:tmpl w:val="FFFFFFFF"/>
    <w:lvl w:ilvl="0" w:tplc="1A0A351C">
      <w:start w:val="1"/>
      <w:numFmt w:val="decimal"/>
      <w:lvlText w:val="%1)"/>
      <w:lvlJc w:val="left"/>
      <w:pPr>
        <w:ind w:left="120" w:hanging="335"/>
      </w:pPr>
      <w:rPr>
        <w:rFonts w:ascii="Times New Roman" w:eastAsia="Times New Roman" w:hAnsi="Times New Roman" w:cs="Times New Roman" w:hint="default"/>
        <w:w w:val="95"/>
        <w:sz w:val="25"/>
        <w:szCs w:val="25"/>
      </w:rPr>
    </w:lvl>
    <w:lvl w:ilvl="1" w:tplc="044E96BC">
      <w:numFmt w:val="bullet"/>
      <w:lvlText w:val="•"/>
      <w:lvlJc w:val="left"/>
      <w:pPr>
        <w:ind w:left="749" w:hanging="335"/>
      </w:pPr>
      <w:rPr>
        <w:rFonts w:hint="default"/>
      </w:rPr>
    </w:lvl>
    <w:lvl w:ilvl="2" w:tplc="3D241DEA">
      <w:numFmt w:val="bullet"/>
      <w:lvlText w:val="•"/>
      <w:lvlJc w:val="left"/>
      <w:pPr>
        <w:ind w:left="1378" w:hanging="335"/>
      </w:pPr>
      <w:rPr>
        <w:rFonts w:hint="default"/>
      </w:rPr>
    </w:lvl>
    <w:lvl w:ilvl="3" w:tplc="EE4EC7F0">
      <w:numFmt w:val="bullet"/>
      <w:lvlText w:val="•"/>
      <w:lvlJc w:val="left"/>
      <w:pPr>
        <w:ind w:left="2007" w:hanging="335"/>
      </w:pPr>
      <w:rPr>
        <w:rFonts w:hint="default"/>
      </w:rPr>
    </w:lvl>
    <w:lvl w:ilvl="4" w:tplc="CC7E8262">
      <w:numFmt w:val="bullet"/>
      <w:lvlText w:val="•"/>
      <w:lvlJc w:val="left"/>
      <w:pPr>
        <w:ind w:left="2636" w:hanging="335"/>
      </w:pPr>
      <w:rPr>
        <w:rFonts w:hint="default"/>
      </w:rPr>
    </w:lvl>
    <w:lvl w:ilvl="5" w:tplc="4B5EE980">
      <w:numFmt w:val="bullet"/>
      <w:lvlText w:val="•"/>
      <w:lvlJc w:val="left"/>
      <w:pPr>
        <w:ind w:left="3265" w:hanging="335"/>
      </w:pPr>
      <w:rPr>
        <w:rFonts w:hint="default"/>
      </w:rPr>
    </w:lvl>
    <w:lvl w:ilvl="6" w:tplc="623054F8">
      <w:numFmt w:val="bullet"/>
      <w:lvlText w:val="•"/>
      <w:lvlJc w:val="left"/>
      <w:pPr>
        <w:ind w:left="3894" w:hanging="335"/>
      </w:pPr>
      <w:rPr>
        <w:rFonts w:hint="default"/>
      </w:rPr>
    </w:lvl>
    <w:lvl w:ilvl="7" w:tplc="18028ADC">
      <w:numFmt w:val="bullet"/>
      <w:lvlText w:val="•"/>
      <w:lvlJc w:val="left"/>
      <w:pPr>
        <w:ind w:left="4523" w:hanging="335"/>
      </w:pPr>
      <w:rPr>
        <w:rFonts w:hint="default"/>
      </w:rPr>
    </w:lvl>
    <w:lvl w:ilvl="8" w:tplc="A7363682">
      <w:numFmt w:val="bullet"/>
      <w:lvlText w:val="•"/>
      <w:lvlJc w:val="left"/>
      <w:pPr>
        <w:ind w:left="5152" w:hanging="335"/>
      </w:pPr>
      <w:rPr>
        <w:rFonts w:hint="default"/>
      </w:rPr>
    </w:lvl>
  </w:abstractNum>
  <w:num w:numId="1">
    <w:abstractNumId w:val="20"/>
  </w:num>
  <w:num w:numId="2">
    <w:abstractNumId w:val="10"/>
  </w:num>
  <w:num w:numId="3">
    <w:abstractNumId w:val="21"/>
  </w:num>
  <w:num w:numId="4">
    <w:abstractNumId w:val="15"/>
  </w:num>
  <w:num w:numId="5">
    <w:abstractNumId w:val="11"/>
  </w:num>
  <w:num w:numId="6">
    <w:abstractNumId w:val="16"/>
  </w:num>
  <w:num w:numId="7">
    <w:abstractNumId w:val="19"/>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7"/>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SpellingError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8A9"/>
    <w:rsid w:val="0001188A"/>
    <w:rsid w:val="000225BB"/>
    <w:rsid w:val="00027BB9"/>
    <w:rsid w:val="00040BB2"/>
    <w:rsid w:val="000C1896"/>
    <w:rsid w:val="000C33DD"/>
    <w:rsid w:val="000E6A2F"/>
    <w:rsid w:val="0012123E"/>
    <w:rsid w:val="0013199A"/>
    <w:rsid w:val="00144A81"/>
    <w:rsid w:val="001522AB"/>
    <w:rsid w:val="001A56FD"/>
    <w:rsid w:val="001A664F"/>
    <w:rsid w:val="001B4463"/>
    <w:rsid w:val="001C4147"/>
    <w:rsid w:val="001F0CEF"/>
    <w:rsid w:val="00203775"/>
    <w:rsid w:val="00220DF4"/>
    <w:rsid w:val="00252019"/>
    <w:rsid w:val="002524FA"/>
    <w:rsid w:val="0027072A"/>
    <w:rsid w:val="00270E5F"/>
    <w:rsid w:val="00281259"/>
    <w:rsid w:val="00284FA8"/>
    <w:rsid w:val="0028610F"/>
    <w:rsid w:val="00290D9B"/>
    <w:rsid w:val="002A14B0"/>
    <w:rsid w:val="002B48C4"/>
    <w:rsid w:val="002C4AAF"/>
    <w:rsid w:val="002D37C1"/>
    <w:rsid w:val="002D37C8"/>
    <w:rsid w:val="002E1717"/>
    <w:rsid w:val="002F44E0"/>
    <w:rsid w:val="003146AC"/>
    <w:rsid w:val="003347E9"/>
    <w:rsid w:val="0034640C"/>
    <w:rsid w:val="0035579D"/>
    <w:rsid w:val="00370268"/>
    <w:rsid w:val="0039655F"/>
    <w:rsid w:val="003E7C59"/>
    <w:rsid w:val="00400300"/>
    <w:rsid w:val="00417824"/>
    <w:rsid w:val="004215D4"/>
    <w:rsid w:val="004221F5"/>
    <w:rsid w:val="00443F68"/>
    <w:rsid w:val="004555B8"/>
    <w:rsid w:val="00457B86"/>
    <w:rsid w:val="00473574"/>
    <w:rsid w:val="0048274B"/>
    <w:rsid w:val="00495633"/>
    <w:rsid w:val="004A4C68"/>
    <w:rsid w:val="004A714B"/>
    <w:rsid w:val="004B0DFF"/>
    <w:rsid w:val="004B3E9A"/>
    <w:rsid w:val="004D02E5"/>
    <w:rsid w:val="004D2B87"/>
    <w:rsid w:val="004E79B9"/>
    <w:rsid w:val="004F05EE"/>
    <w:rsid w:val="0050698C"/>
    <w:rsid w:val="00527C59"/>
    <w:rsid w:val="0054095E"/>
    <w:rsid w:val="00541D7A"/>
    <w:rsid w:val="00543878"/>
    <w:rsid w:val="00545F72"/>
    <w:rsid w:val="005479D9"/>
    <w:rsid w:val="00552E0E"/>
    <w:rsid w:val="0058157D"/>
    <w:rsid w:val="005B02B3"/>
    <w:rsid w:val="005B2B9B"/>
    <w:rsid w:val="00640240"/>
    <w:rsid w:val="006910BB"/>
    <w:rsid w:val="006B1C14"/>
    <w:rsid w:val="006B4AB7"/>
    <w:rsid w:val="006B555A"/>
    <w:rsid w:val="006B7ECD"/>
    <w:rsid w:val="006C0FAA"/>
    <w:rsid w:val="006C1A90"/>
    <w:rsid w:val="006E1043"/>
    <w:rsid w:val="00701E7C"/>
    <w:rsid w:val="007112BF"/>
    <w:rsid w:val="00724BEC"/>
    <w:rsid w:val="00730B7C"/>
    <w:rsid w:val="00735B31"/>
    <w:rsid w:val="007446B3"/>
    <w:rsid w:val="007544B7"/>
    <w:rsid w:val="007632E8"/>
    <w:rsid w:val="0076614E"/>
    <w:rsid w:val="007718CA"/>
    <w:rsid w:val="00780DA6"/>
    <w:rsid w:val="00792A9E"/>
    <w:rsid w:val="007A14B6"/>
    <w:rsid w:val="007B3B56"/>
    <w:rsid w:val="007B59AD"/>
    <w:rsid w:val="007B63EF"/>
    <w:rsid w:val="007B7C47"/>
    <w:rsid w:val="007C0B31"/>
    <w:rsid w:val="007C3D39"/>
    <w:rsid w:val="007D0253"/>
    <w:rsid w:val="007F0AE6"/>
    <w:rsid w:val="007F3057"/>
    <w:rsid w:val="00823A42"/>
    <w:rsid w:val="00837660"/>
    <w:rsid w:val="00837A93"/>
    <w:rsid w:val="00854729"/>
    <w:rsid w:val="008560B8"/>
    <w:rsid w:val="00856F93"/>
    <w:rsid w:val="0087163F"/>
    <w:rsid w:val="0089322D"/>
    <w:rsid w:val="00894743"/>
    <w:rsid w:val="008A5F7B"/>
    <w:rsid w:val="008A69E2"/>
    <w:rsid w:val="008C5D2D"/>
    <w:rsid w:val="008C649B"/>
    <w:rsid w:val="008C7A97"/>
    <w:rsid w:val="008E51D0"/>
    <w:rsid w:val="008E787B"/>
    <w:rsid w:val="009508A9"/>
    <w:rsid w:val="00982549"/>
    <w:rsid w:val="0098455B"/>
    <w:rsid w:val="00990F70"/>
    <w:rsid w:val="009938C9"/>
    <w:rsid w:val="009A70F5"/>
    <w:rsid w:val="009B569A"/>
    <w:rsid w:val="009D119C"/>
    <w:rsid w:val="009D1AC8"/>
    <w:rsid w:val="009F2E9D"/>
    <w:rsid w:val="009F7ACC"/>
    <w:rsid w:val="00A12CF2"/>
    <w:rsid w:val="00A14407"/>
    <w:rsid w:val="00A161B2"/>
    <w:rsid w:val="00A2076A"/>
    <w:rsid w:val="00A27641"/>
    <w:rsid w:val="00A53EA6"/>
    <w:rsid w:val="00A55B36"/>
    <w:rsid w:val="00A61F49"/>
    <w:rsid w:val="00A63353"/>
    <w:rsid w:val="00A714CB"/>
    <w:rsid w:val="00AA2C61"/>
    <w:rsid w:val="00AA37EA"/>
    <w:rsid w:val="00AA75C8"/>
    <w:rsid w:val="00AB3558"/>
    <w:rsid w:val="00AE42C8"/>
    <w:rsid w:val="00AE60DD"/>
    <w:rsid w:val="00AE6D7F"/>
    <w:rsid w:val="00AF0157"/>
    <w:rsid w:val="00AF553B"/>
    <w:rsid w:val="00B02409"/>
    <w:rsid w:val="00B027BA"/>
    <w:rsid w:val="00B37C0B"/>
    <w:rsid w:val="00B41F46"/>
    <w:rsid w:val="00B51D35"/>
    <w:rsid w:val="00B65912"/>
    <w:rsid w:val="00B67A3B"/>
    <w:rsid w:val="00B81FD9"/>
    <w:rsid w:val="00B857B1"/>
    <w:rsid w:val="00B903B9"/>
    <w:rsid w:val="00B9211E"/>
    <w:rsid w:val="00B97435"/>
    <w:rsid w:val="00B97DEE"/>
    <w:rsid w:val="00BC78AC"/>
    <w:rsid w:val="00BD7E00"/>
    <w:rsid w:val="00BE71AD"/>
    <w:rsid w:val="00C56202"/>
    <w:rsid w:val="00C669FB"/>
    <w:rsid w:val="00C773FC"/>
    <w:rsid w:val="00C90DF6"/>
    <w:rsid w:val="00CA2E50"/>
    <w:rsid w:val="00CB406F"/>
    <w:rsid w:val="00CC57DD"/>
    <w:rsid w:val="00CD5138"/>
    <w:rsid w:val="00CD6AA9"/>
    <w:rsid w:val="00CF1D89"/>
    <w:rsid w:val="00D41D65"/>
    <w:rsid w:val="00D67F26"/>
    <w:rsid w:val="00D819B9"/>
    <w:rsid w:val="00DA51FD"/>
    <w:rsid w:val="00DC0B1E"/>
    <w:rsid w:val="00DE148F"/>
    <w:rsid w:val="00DE3391"/>
    <w:rsid w:val="00E0388A"/>
    <w:rsid w:val="00E23678"/>
    <w:rsid w:val="00E4479C"/>
    <w:rsid w:val="00E53018"/>
    <w:rsid w:val="00E63826"/>
    <w:rsid w:val="00E6427D"/>
    <w:rsid w:val="00E736F7"/>
    <w:rsid w:val="00E7713B"/>
    <w:rsid w:val="00E9096C"/>
    <w:rsid w:val="00EC1CAF"/>
    <w:rsid w:val="00ED4210"/>
    <w:rsid w:val="00EE51B0"/>
    <w:rsid w:val="00F00A59"/>
    <w:rsid w:val="00F066D4"/>
    <w:rsid w:val="00F20E1F"/>
    <w:rsid w:val="00F30DFC"/>
    <w:rsid w:val="00F3368B"/>
    <w:rsid w:val="00F3528E"/>
    <w:rsid w:val="00F64187"/>
    <w:rsid w:val="00F675E0"/>
    <w:rsid w:val="00F70877"/>
    <w:rsid w:val="00F9022E"/>
    <w:rsid w:val="00F94C03"/>
    <w:rsid w:val="00FA3880"/>
    <w:rsid w:val="00FA5EB4"/>
    <w:rsid w:val="00FB6D0D"/>
    <w:rsid w:val="00FC2523"/>
    <w:rsid w:val="00FC4D0A"/>
    <w:rsid w:val="00FD7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370268"/>
    <w:rPr>
      <w:sz w:val="24"/>
      <w:szCs w:val="24"/>
    </w:rPr>
  </w:style>
  <w:style w:type="paragraph" w:styleId="1">
    <w:name w:val="heading 1"/>
    <w:basedOn w:val="a"/>
    <w:next w:val="a"/>
    <w:link w:val="10"/>
    <w:uiPriority w:val="99"/>
    <w:qFormat/>
    <w:rsid w:val="00370268"/>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370268"/>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9"/>
    <w:qFormat/>
    <w:rsid w:val="00370268"/>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370268"/>
    <w:pPr>
      <w:keepNext/>
      <w:spacing w:before="240" w:after="60"/>
      <w:outlineLvl w:val="3"/>
    </w:pPr>
    <w:rPr>
      <w:b/>
      <w:bCs/>
      <w:sz w:val="28"/>
      <w:szCs w:val="28"/>
      <w:lang w:eastAsia="ru-RU"/>
    </w:rPr>
  </w:style>
  <w:style w:type="paragraph" w:styleId="5">
    <w:name w:val="heading 5"/>
    <w:basedOn w:val="a"/>
    <w:next w:val="a"/>
    <w:link w:val="50"/>
    <w:uiPriority w:val="99"/>
    <w:qFormat/>
    <w:rsid w:val="00370268"/>
    <w:pPr>
      <w:spacing w:before="240" w:after="60"/>
      <w:outlineLvl w:val="4"/>
    </w:pPr>
    <w:rPr>
      <w:b/>
      <w:bCs/>
      <w:i/>
      <w:iCs/>
      <w:sz w:val="26"/>
      <w:szCs w:val="26"/>
      <w:lang w:eastAsia="ru-RU"/>
    </w:rPr>
  </w:style>
  <w:style w:type="paragraph" w:styleId="6">
    <w:name w:val="heading 6"/>
    <w:basedOn w:val="a"/>
    <w:next w:val="a"/>
    <w:link w:val="60"/>
    <w:uiPriority w:val="99"/>
    <w:qFormat/>
    <w:rsid w:val="00370268"/>
    <w:pPr>
      <w:spacing w:before="240" w:after="60"/>
      <w:outlineLvl w:val="5"/>
    </w:pPr>
    <w:rPr>
      <w:b/>
      <w:bCs/>
      <w:sz w:val="20"/>
      <w:szCs w:val="20"/>
      <w:lang w:eastAsia="ru-RU"/>
    </w:rPr>
  </w:style>
  <w:style w:type="paragraph" w:styleId="7">
    <w:name w:val="heading 7"/>
    <w:basedOn w:val="a"/>
    <w:next w:val="a"/>
    <w:link w:val="70"/>
    <w:uiPriority w:val="99"/>
    <w:qFormat/>
    <w:locked/>
    <w:rsid w:val="00370268"/>
    <w:pPr>
      <w:spacing w:before="240" w:after="60"/>
      <w:outlineLvl w:val="6"/>
    </w:pPr>
    <w:rPr>
      <w:lang w:eastAsia="ru-RU"/>
    </w:rPr>
  </w:style>
  <w:style w:type="paragraph" w:styleId="8">
    <w:name w:val="heading 8"/>
    <w:basedOn w:val="a"/>
    <w:next w:val="a"/>
    <w:link w:val="80"/>
    <w:uiPriority w:val="99"/>
    <w:qFormat/>
    <w:locked/>
    <w:rsid w:val="00370268"/>
    <w:pPr>
      <w:spacing w:before="240" w:after="60"/>
      <w:outlineLvl w:val="7"/>
    </w:pPr>
    <w:rPr>
      <w:i/>
      <w:iCs/>
      <w:lang w:eastAsia="ru-RU"/>
    </w:rPr>
  </w:style>
  <w:style w:type="paragraph" w:styleId="9">
    <w:name w:val="heading 9"/>
    <w:basedOn w:val="a"/>
    <w:next w:val="a"/>
    <w:link w:val="90"/>
    <w:uiPriority w:val="99"/>
    <w:qFormat/>
    <w:locked/>
    <w:rsid w:val="00370268"/>
    <w:pPr>
      <w:spacing w:before="240" w:after="60"/>
      <w:outlineLvl w:val="8"/>
    </w:pPr>
    <w:rPr>
      <w:rFonts w:ascii="Cambria"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0268"/>
    <w:rPr>
      <w:rFonts w:ascii="Cambria" w:hAnsi="Cambria" w:cs="Times New Roman"/>
      <w:b/>
      <w:kern w:val="32"/>
      <w:sz w:val="32"/>
    </w:rPr>
  </w:style>
  <w:style w:type="character" w:customStyle="1" w:styleId="20">
    <w:name w:val="Заголовок 2 Знак"/>
    <w:basedOn w:val="a0"/>
    <w:link w:val="2"/>
    <w:uiPriority w:val="99"/>
    <w:locked/>
    <w:rsid w:val="00370268"/>
    <w:rPr>
      <w:rFonts w:ascii="Cambria" w:hAnsi="Cambria" w:cs="Times New Roman"/>
      <w:b/>
      <w:i/>
      <w:sz w:val="28"/>
    </w:rPr>
  </w:style>
  <w:style w:type="character" w:customStyle="1" w:styleId="30">
    <w:name w:val="Заголовок 3 Знак"/>
    <w:basedOn w:val="a0"/>
    <w:link w:val="3"/>
    <w:uiPriority w:val="99"/>
    <w:locked/>
    <w:rsid w:val="00370268"/>
    <w:rPr>
      <w:rFonts w:ascii="Cambria" w:hAnsi="Cambria" w:cs="Times New Roman"/>
      <w:b/>
      <w:sz w:val="26"/>
    </w:rPr>
  </w:style>
  <w:style w:type="character" w:customStyle="1" w:styleId="40">
    <w:name w:val="Заголовок 4 Знак"/>
    <w:basedOn w:val="a0"/>
    <w:link w:val="4"/>
    <w:uiPriority w:val="99"/>
    <w:locked/>
    <w:rsid w:val="00370268"/>
    <w:rPr>
      <w:rFonts w:cs="Times New Roman"/>
      <w:b/>
      <w:sz w:val="28"/>
    </w:rPr>
  </w:style>
  <w:style w:type="character" w:customStyle="1" w:styleId="50">
    <w:name w:val="Заголовок 5 Знак"/>
    <w:basedOn w:val="a0"/>
    <w:link w:val="5"/>
    <w:uiPriority w:val="99"/>
    <w:locked/>
    <w:rsid w:val="00370268"/>
    <w:rPr>
      <w:rFonts w:cs="Times New Roman"/>
      <w:b/>
      <w:i/>
      <w:sz w:val="26"/>
    </w:rPr>
  </w:style>
  <w:style w:type="character" w:customStyle="1" w:styleId="60">
    <w:name w:val="Заголовок 6 Знак"/>
    <w:basedOn w:val="a0"/>
    <w:link w:val="6"/>
    <w:uiPriority w:val="99"/>
    <w:locked/>
    <w:rsid w:val="00370268"/>
    <w:rPr>
      <w:rFonts w:cs="Times New Roman"/>
      <w:b/>
    </w:rPr>
  </w:style>
  <w:style w:type="character" w:customStyle="1" w:styleId="70">
    <w:name w:val="Заголовок 7 Знак"/>
    <w:basedOn w:val="a0"/>
    <w:link w:val="7"/>
    <w:uiPriority w:val="99"/>
    <w:semiHidden/>
    <w:locked/>
    <w:rsid w:val="00370268"/>
    <w:rPr>
      <w:rFonts w:cs="Times New Roman"/>
      <w:sz w:val="24"/>
    </w:rPr>
  </w:style>
  <w:style w:type="character" w:customStyle="1" w:styleId="80">
    <w:name w:val="Заголовок 8 Знак"/>
    <w:basedOn w:val="a0"/>
    <w:link w:val="8"/>
    <w:uiPriority w:val="99"/>
    <w:semiHidden/>
    <w:locked/>
    <w:rsid w:val="00370268"/>
    <w:rPr>
      <w:rFonts w:cs="Times New Roman"/>
      <w:i/>
      <w:sz w:val="24"/>
    </w:rPr>
  </w:style>
  <w:style w:type="character" w:customStyle="1" w:styleId="90">
    <w:name w:val="Заголовок 9 Знак"/>
    <w:basedOn w:val="a0"/>
    <w:link w:val="9"/>
    <w:uiPriority w:val="99"/>
    <w:semiHidden/>
    <w:locked/>
    <w:rsid w:val="00370268"/>
    <w:rPr>
      <w:rFonts w:ascii="Cambria" w:hAnsi="Cambria" w:cs="Times New Roman"/>
    </w:rPr>
  </w:style>
  <w:style w:type="table" w:customStyle="1" w:styleId="TableNormal1">
    <w:name w:val="Table Normal1"/>
    <w:uiPriority w:val="99"/>
    <w:rsid w:val="00DE3391"/>
    <w:pPr>
      <w:spacing w:line="276" w:lineRule="auto"/>
    </w:pPr>
    <w:rPr>
      <w:color w:val="00000A"/>
      <w:sz w:val="24"/>
      <w:szCs w:val="24"/>
      <w:lang w:val="uk-UA" w:eastAsia="ru-RU"/>
    </w:rPr>
    <w:tblPr>
      <w:tblCellMar>
        <w:top w:w="0" w:type="dxa"/>
        <w:left w:w="0" w:type="dxa"/>
        <w:bottom w:w="0" w:type="dxa"/>
        <w:right w:w="0" w:type="dxa"/>
      </w:tblCellMar>
    </w:tblPr>
  </w:style>
  <w:style w:type="paragraph" w:styleId="a3">
    <w:name w:val="Title"/>
    <w:basedOn w:val="a"/>
    <w:next w:val="a"/>
    <w:link w:val="a4"/>
    <w:uiPriority w:val="99"/>
    <w:qFormat/>
    <w:rsid w:val="00370268"/>
    <w:pPr>
      <w:spacing w:before="240" w:after="60"/>
      <w:jc w:val="center"/>
      <w:outlineLvl w:val="0"/>
    </w:pPr>
    <w:rPr>
      <w:rFonts w:ascii="Cambria" w:hAnsi="Cambria"/>
      <w:b/>
      <w:bCs/>
      <w:kern w:val="28"/>
      <w:sz w:val="32"/>
      <w:szCs w:val="32"/>
      <w:lang w:eastAsia="ru-RU"/>
    </w:rPr>
  </w:style>
  <w:style w:type="character" w:customStyle="1" w:styleId="a4">
    <w:name w:val="Название Знак"/>
    <w:basedOn w:val="a0"/>
    <w:link w:val="a3"/>
    <w:uiPriority w:val="99"/>
    <w:locked/>
    <w:rsid w:val="00370268"/>
    <w:rPr>
      <w:rFonts w:ascii="Cambria" w:hAnsi="Cambria" w:cs="Times New Roman"/>
      <w:b/>
      <w:kern w:val="28"/>
      <w:sz w:val="32"/>
    </w:rPr>
  </w:style>
  <w:style w:type="character" w:customStyle="1" w:styleId="a5">
    <w:name w:val="Гіперпосилання"/>
    <w:uiPriority w:val="99"/>
    <w:rsid w:val="00F3528E"/>
    <w:rPr>
      <w:color w:val="0000FF"/>
      <w:u w:val="single"/>
    </w:rPr>
  </w:style>
  <w:style w:type="character" w:styleId="a6">
    <w:name w:val="page number"/>
    <w:basedOn w:val="a0"/>
    <w:uiPriority w:val="99"/>
    <w:rsid w:val="00F3528E"/>
    <w:rPr>
      <w:rFonts w:cs="Times New Roman"/>
    </w:rPr>
  </w:style>
  <w:style w:type="character" w:customStyle="1" w:styleId="a7">
    <w:name w:val="Обычный (веб) Знак"/>
    <w:aliases w:val="Обычный (Web) Знак"/>
    <w:uiPriority w:val="99"/>
    <w:rsid w:val="00F3528E"/>
    <w:rPr>
      <w:rFonts w:ascii="Times New Roman" w:hAnsi="Times New Roman"/>
      <w:lang w:val="ru-RU" w:eastAsia="ru-RU"/>
    </w:rPr>
  </w:style>
  <w:style w:type="character" w:customStyle="1" w:styleId="d1e8ece2eeebe8e2e8edeef1eae8">
    <w:name w:val="Сd1иe8мecвe2оeeлebиe8 вe2иe8нedоeeсf1кeaиe8"/>
    <w:uiPriority w:val="99"/>
    <w:rsid w:val="00F3528E"/>
    <w:rPr>
      <w:vertAlign w:val="superscript"/>
    </w:rPr>
  </w:style>
  <w:style w:type="character" w:customStyle="1" w:styleId="apple-converted-space">
    <w:name w:val="apple-converted-space"/>
    <w:rsid w:val="00F3528E"/>
  </w:style>
  <w:style w:type="character" w:customStyle="1" w:styleId="shorttext">
    <w:name w:val="short_text"/>
    <w:uiPriority w:val="99"/>
    <w:rsid w:val="00F3528E"/>
  </w:style>
  <w:style w:type="character" w:customStyle="1" w:styleId="hps">
    <w:name w:val="hps"/>
    <w:uiPriority w:val="99"/>
    <w:rsid w:val="00F3528E"/>
  </w:style>
  <w:style w:type="character" w:customStyle="1" w:styleId="FontStyle37">
    <w:name w:val="Font Style37"/>
    <w:uiPriority w:val="99"/>
    <w:rsid w:val="00F3528E"/>
    <w:rPr>
      <w:rFonts w:ascii="Times New Roman" w:hAnsi="Times New Roman"/>
      <w:i/>
      <w:sz w:val="22"/>
    </w:rPr>
  </w:style>
  <w:style w:type="character" w:customStyle="1" w:styleId="FontStyle43">
    <w:name w:val="Font Style43"/>
    <w:uiPriority w:val="99"/>
    <w:rsid w:val="00F3528E"/>
    <w:rPr>
      <w:rFonts w:ascii="Times New Roman" w:hAnsi="Times New Roman"/>
      <w:b/>
      <w:sz w:val="22"/>
    </w:rPr>
  </w:style>
  <w:style w:type="character" w:customStyle="1" w:styleId="FontStyle44">
    <w:name w:val="Font Style44"/>
    <w:uiPriority w:val="99"/>
    <w:rsid w:val="00F3528E"/>
    <w:rPr>
      <w:rFonts w:ascii="Times New Roman" w:hAnsi="Times New Roman"/>
      <w:sz w:val="22"/>
    </w:rPr>
  </w:style>
  <w:style w:type="character" w:customStyle="1" w:styleId="cef1edeee2ede8e9f2e5eaf1f2">
    <w:name w:val="Оceсf1нedоeeвe2нedиe8йe9 тf2еe5кeaсf1тf2_"/>
    <w:uiPriority w:val="99"/>
    <w:rsid w:val="00F3528E"/>
    <w:rPr>
      <w:spacing w:val="10"/>
      <w:sz w:val="31"/>
    </w:rPr>
  </w:style>
  <w:style w:type="character" w:customStyle="1" w:styleId="c7ede0eac7ede0ea">
    <w:name w:val="Зc7нedаe0кea Зc7нedаe0кea"/>
    <w:uiPriority w:val="99"/>
    <w:rsid w:val="00F3528E"/>
    <w:rPr>
      <w:b/>
      <w:lang w:val="en-GB"/>
    </w:rPr>
  </w:style>
  <w:style w:type="character" w:customStyle="1" w:styleId="c7ede0eac7ede0ea1">
    <w:name w:val="Зc7нedаe0кea Зc7нedаe0кea1"/>
    <w:uiPriority w:val="99"/>
    <w:rsid w:val="00F3528E"/>
    <w:rPr>
      <w:i/>
      <w:sz w:val="26"/>
    </w:rPr>
  </w:style>
  <w:style w:type="character" w:customStyle="1" w:styleId="FontStyle11">
    <w:name w:val="Font Style11"/>
    <w:uiPriority w:val="99"/>
    <w:rsid w:val="00F3528E"/>
    <w:rPr>
      <w:rFonts w:ascii="Times New Roman" w:hAnsi="Times New Roman"/>
      <w:sz w:val="22"/>
    </w:rPr>
  </w:style>
  <w:style w:type="character" w:customStyle="1" w:styleId="cdeeece5f0f1f2eef0b3edeae8">
    <w:name w:val="Нcdоeeмecеe5рf0 сf1тf2оeeрf0іb3нedкeaиe8"/>
    <w:uiPriority w:val="99"/>
    <w:rsid w:val="00F3528E"/>
  </w:style>
  <w:style w:type="character" w:customStyle="1" w:styleId="c2e8e4b3ebe5ededff">
    <w:name w:val="Вc2иe8дe4іb3лebеe5нedнedяff"/>
    <w:uiPriority w:val="99"/>
    <w:rsid w:val="00F3528E"/>
    <w:rPr>
      <w:i/>
    </w:rPr>
  </w:style>
  <w:style w:type="character" w:customStyle="1" w:styleId="c2e8e4b3ebe5ededffe6e8f0ede8ec">
    <w:name w:val="Вc2иe8дe4іb3лebеe5нedнedяff жe6иe8рf0нedиe8мec"/>
    <w:uiPriority w:val="99"/>
    <w:rsid w:val="00F3528E"/>
    <w:rPr>
      <w:b/>
    </w:rPr>
  </w:style>
  <w:style w:type="character" w:customStyle="1" w:styleId="c3b3efe5f0efeef1e8ebe0ededff">
    <w:name w:val="Гc3іb3пefеe5рf0пefоeeсf1иe8лebаe0нedнedяff"/>
    <w:uiPriority w:val="99"/>
    <w:rsid w:val="00F3528E"/>
    <w:rPr>
      <w:color w:val="0000FF"/>
      <w:u w:val="single"/>
    </w:rPr>
  </w:style>
  <w:style w:type="character" w:customStyle="1" w:styleId="cef1edeee2edeee9f8f0e8f4f2e0e1e7e0f6e0">
    <w:name w:val="Оceсf1нedоeeвe2нedоeeйe9 шf8рf0иe8фf4тf2 аe0бe1зe7аe0цf6аe0"/>
    <w:uiPriority w:val="99"/>
    <w:rsid w:val="00F3528E"/>
  </w:style>
  <w:style w:type="character" w:customStyle="1" w:styleId="WW8Num10z2">
    <w:name w:val="WW8Num10z2"/>
    <w:uiPriority w:val="99"/>
    <w:rsid w:val="00F3528E"/>
    <w:rPr>
      <w:rFonts w:ascii="Wingdings" w:hAnsi="Wingdings"/>
    </w:rPr>
  </w:style>
  <w:style w:type="character" w:customStyle="1" w:styleId="WW8Num10z1">
    <w:name w:val="WW8Num10z1"/>
    <w:uiPriority w:val="99"/>
    <w:rsid w:val="00F3528E"/>
    <w:rPr>
      <w:rFonts w:ascii="Courier New" w:hAnsi="Courier New"/>
    </w:rPr>
  </w:style>
  <w:style w:type="character" w:customStyle="1" w:styleId="WW8Num10z0">
    <w:name w:val="WW8Num10z0"/>
    <w:uiPriority w:val="99"/>
    <w:rsid w:val="00F3528E"/>
    <w:rPr>
      <w:rFonts w:ascii="Symbol" w:hAnsi="Symbol"/>
    </w:rPr>
  </w:style>
  <w:style w:type="character" w:customStyle="1" w:styleId="WW8Num9z2">
    <w:name w:val="WW8Num9z2"/>
    <w:uiPriority w:val="99"/>
    <w:rsid w:val="00F3528E"/>
    <w:rPr>
      <w:rFonts w:ascii="Wingdings" w:hAnsi="Wingdings"/>
    </w:rPr>
  </w:style>
  <w:style w:type="character" w:customStyle="1" w:styleId="WW8Num9z1">
    <w:name w:val="WW8Num9z1"/>
    <w:uiPriority w:val="99"/>
    <w:rsid w:val="00F3528E"/>
    <w:rPr>
      <w:rFonts w:ascii="Courier New" w:hAnsi="Courier New"/>
    </w:rPr>
  </w:style>
  <w:style w:type="character" w:customStyle="1" w:styleId="WW8Num9z0">
    <w:name w:val="WW8Num9z0"/>
    <w:uiPriority w:val="99"/>
    <w:rsid w:val="00F3528E"/>
    <w:rPr>
      <w:rFonts w:ascii="Symbol" w:hAnsi="Symbol"/>
    </w:rPr>
  </w:style>
  <w:style w:type="character" w:customStyle="1" w:styleId="WW8Num8z2">
    <w:name w:val="WW8Num8z2"/>
    <w:uiPriority w:val="99"/>
    <w:rsid w:val="00F3528E"/>
    <w:rPr>
      <w:rFonts w:ascii="Wingdings" w:hAnsi="Wingdings"/>
    </w:rPr>
  </w:style>
  <w:style w:type="character" w:customStyle="1" w:styleId="WW8Num8z1">
    <w:name w:val="WW8Num8z1"/>
    <w:uiPriority w:val="99"/>
    <w:rsid w:val="00F3528E"/>
    <w:rPr>
      <w:rFonts w:ascii="Courier New" w:hAnsi="Courier New"/>
    </w:rPr>
  </w:style>
  <w:style w:type="character" w:customStyle="1" w:styleId="WW8Num8z0">
    <w:name w:val="WW8Num8z0"/>
    <w:uiPriority w:val="99"/>
    <w:rsid w:val="00F3528E"/>
    <w:rPr>
      <w:rFonts w:ascii="Symbol" w:hAnsi="Symbol"/>
    </w:rPr>
  </w:style>
  <w:style w:type="character" w:customStyle="1" w:styleId="WW8Num7z2">
    <w:name w:val="WW8Num7z2"/>
    <w:uiPriority w:val="99"/>
    <w:rsid w:val="00F3528E"/>
    <w:rPr>
      <w:rFonts w:ascii="Wingdings" w:hAnsi="Wingdings"/>
    </w:rPr>
  </w:style>
  <w:style w:type="character" w:customStyle="1" w:styleId="WW8Num7z1">
    <w:name w:val="WW8Num7z1"/>
    <w:uiPriority w:val="99"/>
    <w:rsid w:val="00F3528E"/>
    <w:rPr>
      <w:rFonts w:ascii="Courier New" w:hAnsi="Courier New"/>
    </w:rPr>
  </w:style>
  <w:style w:type="character" w:customStyle="1" w:styleId="WW8Num7z0">
    <w:name w:val="WW8Num7z0"/>
    <w:uiPriority w:val="99"/>
    <w:rsid w:val="00F3528E"/>
    <w:rPr>
      <w:rFonts w:ascii="Symbol" w:hAnsi="Symbol"/>
    </w:rPr>
  </w:style>
  <w:style w:type="character" w:customStyle="1" w:styleId="WW8Num6z2">
    <w:name w:val="WW8Num6z2"/>
    <w:uiPriority w:val="99"/>
    <w:rsid w:val="00F3528E"/>
    <w:rPr>
      <w:rFonts w:ascii="Wingdings" w:hAnsi="Wingdings"/>
    </w:rPr>
  </w:style>
  <w:style w:type="character" w:customStyle="1" w:styleId="WW8Num6z1">
    <w:name w:val="WW8Num6z1"/>
    <w:uiPriority w:val="99"/>
    <w:rsid w:val="00F3528E"/>
    <w:rPr>
      <w:rFonts w:ascii="Courier New" w:hAnsi="Courier New"/>
    </w:rPr>
  </w:style>
  <w:style w:type="character" w:customStyle="1" w:styleId="WW8Num6z0">
    <w:name w:val="WW8Num6z0"/>
    <w:uiPriority w:val="99"/>
    <w:rsid w:val="00F3528E"/>
    <w:rPr>
      <w:rFonts w:ascii="Symbol" w:hAnsi="Symbol"/>
    </w:rPr>
  </w:style>
  <w:style w:type="character" w:customStyle="1" w:styleId="WW8Num5z2">
    <w:name w:val="WW8Num5z2"/>
    <w:uiPriority w:val="99"/>
    <w:rsid w:val="00F3528E"/>
    <w:rPr>
      <w:rFonts w:ascii="Wingdings" w:hAnsi="Wingdings"/>
    </w:rPr>
  </w:style>
  <w:style w:type="character" w:customStyle="1" w:styleId="WW8Num5z1">
    <w:name w:val="WW8Num5z1"/>
    <w:uiPriority w:val="99"/>
    <w:rsid w:val="00F3528E"/>
    <w:rPr>
      <w:rFonts w:ascii="Courier New" w:hAnsi="Courier New"/>
    </w:rPr>
  </w:style>
  <w:style w:type="character" w:customStyle="1" w:styleId="WW8Num5z0">
    <w:name w:val="WW8Num5z0"/>
    <w:uiPriority w:val="99"/>
    <w:rsid w:val="00F3528E"/>
    <w:rPr>
      <w:rFonts w:ascii="Symbol" w:hAnsi="Symbol"/>
    </w:rPr>
  </w:style>
  <w:style w:type="character" w:customStyle="1" w:styleId="WW8Num4z2">
    <w:name w:val="WW8Num4z2"/>
    <w:uiPriority w:val="99"/>
    <w:rsid w:val="00F3528E"/>
    <w:rPr>
      <w:rFonts w:ascii="Wingdings" w:hAnsi="Wingdings"/>
    </w:rPr>
  </w:style>
  <w:style w:type="character" w:customStyle="1" w:styleId="WW8Num4z1">
    <w:name w:val="WW8Num4z1"/>
    <w:uiPriority w:val="99"/>
    <w:rsid w:val="00F3528E"/>
    <w:rPr>
      <w:rFonts w:ascii="Courier New" w:hAnsi="Courier New"/>
    </w:rPr>
  </w:style>
  <w:style w:type="character" w:customStyle="1" w:styleId="WW8Num4z0">
    <w:name w:val="WW8Num4z0"/>
    <w:uiPriority w:val="99"/>
    <w:rsid w:val="00F3528E"/>
    <w:rPr>
      <w:rFonts w:ascii="Symbol" w:hAnsi="Symbol"/>
    </w:rPr>
  </w:style>
  <w:style w:type="character" w:customStyle="1" w:styleId="WW8Num3z2">
    <w:name w:val="WW8Num3z2"/>
    <w:uiPriority w:val="99"/>
    <w:rsid w:val="00F3528E"/>
    <w:rPr>
      <w:rFonts w:ascii="Wingdings" w:hAnsi="Wingdings"/>
    </w:rPr>
  </w:style>
  <w:style w:type="character" w:customStyle="1" w:styleId="WW8Num3z1">
    <w:name w:val="WW8Num3z1"/>
    <w:uiPriority w:val="99"/>
    <w:rsid w:val="00F3528E"/>
    <w:rPr>
      <w:rFonts w:ascii="Courier New" w:hAnsi="Courier New"/>
    </w:rPr>
  </w:style>
  <w:style w:type="character" w:customStyle="1" w:styleId="WW8Num3z0">
    <w:name w:val="WW8Num3z0"/>
    <w:uiPriority w:val="99"/>
    <w:rsid w:val="00F3528E"/>
    <w:rPr>
      <w:rFonts w:ascii="Symbol" w:hAnsi="Symbol"/>
    </w:rPr>
  </w:style>
  <w:style w:type="character" w:customStyle="1" w:styleId="WW8Num2z2">
    <w:name w:val="WW8Num2z2"/>
    <w:uiPriority w:val="99"/>
    <w:rsid w:val="00F3528E"/>
    <w:rPr>
      <w:rFonts w:ascii="Wingdings" w:hAnsi="Wingdings"/>
    </w:rPr>
  </w:style>
  <w:style w:type="character" w:customStyle="1" w:styleId="WW8Num2z1">
    <w:name w:val="WW8Num2z1"/>
    <w:uiPriority w:val="99"/>
    <w:rsid w:val="00F3528E"/>
    <w:rPr>
      <w:rFonts w:ascii="Courier New" w:hAnsi="Courier New"/>
    </w:rPr>
  </w:style>
  <w:style w:type="character" w:customStyle="1" w:styleId="WW8Num2z0">
    <w:name w:val="WW8Num2z0"/>
    <w:uiPriority w:val="99"/>
    <w:rsid w:val="00F3528E"/>
    <w:rPr>
      <w:rFonts w:ascii="Symbol" w:hAnsi="Symbol"/>
    </w:rPr>
  </w:style>
  <w:style w:type="character" w:customStyle="1" w:styleId="WW8Num1z2">
    <w:name w:val="WW8Num1z2"/>
    <w:uiPriority w:val="99"/>
    <w:rsid w:val="00F3528E"/>
    <w:rPr>
      <w:rFonts w:ascii="Wingdings" w:hAnsi="Wingdings"/>
    </w:rPr>
  </w:style>
  <w:style w:type="character" w:customStyle="1" w:styleId="WW8Num1z1">
    <w:name w:val="WW8Num1z1"/>
    <w:uiPriority w:val="99"/>
    <w:rsid w:val="00F3528E"/>
    <w:rPr>
      <w:rFonts w:ascii="Courier New" w:hAnsi="Courier New"/>
    </w:rPr>
  </w:style>
  <w:style w:type="character" w:customStyle="1" w:styleId="WW8Num1z0">
    <w:name w:val="WW8Num1z0"/>
    <w:uiPriority w:val="99"/>
    <w:rsid w:val="00F3528E"/>
    <w:rPr>
      <w:rFonts w:ascii="Symbol" w:hAnsi="Symbol"/>
    </w:rPr>
  </w:style>
  <w:style w:type="character" w:customStyle="1" w:styleId="4R4y44r444y43f44urfry44">
    <w:name w:val="С4Rи4yм4]в4rо4л4|и4y к4[ і3f н4~ц4・еu?вr?о ?їf  ?вr?иy?н~?о?с・4к?4и"/>
    <w:uiPriority w:val="99"/>
    <w:rsid w:val="00F3528E"/>
  </w:style>
  <w:style w:type="character" w:customStyle="1" w:styleId="4B3f4t4r3f4t4p44u4s3f4u444yp">
    <w:name w:val="В4B і3f д4tв4r і3f д4tа4pн4~е4u г4s і3f п4・еu?р・4п4о4・сy?и|?лp?а~?н~?н・"/>
    <w:uiPriority w:val="99"/>
    <w:rsid w:val="00F3528E"/>
    <w:rPr>
      <w:color w:val="800000"/>
      <w:u w:val="single"/>
    </w:rPr>
  </w:style>
  <w:style w:type="character" w:styleId="a8">
    <w:name w:val="footnote reference"/>
    <w:basedOn w:val="a0"/>
    <w:uiPriority w:val="99"/>
    <w:semiHidden/>
    <w:rsid w:val="00F3528E"/>
    <w:rPr>
      <w:rFonts w:cs="Times New Roman"/>
      <w:vertAlign w:val="superscript"/>
    </w:rPr>
  </w:style>
  <w:style w:type="character" w:customStyle="1" w:styleId="a9">
    <w:name w:val="Абзац списка Знак"/>
    <w:uiPriority w:val="99"/>
    <w:rsid w:val="00F3528E"/>
    <w:rPr>
      <w:rFonts w:ascii="Times New Roman" w:hAnsi="Times New Roman"/>
      <w:sz w:val="20"/>
    </w:rPr>
  </w:style>
  <w:style w:type="character" w:customStyle="1" w:styleId="3f3f3f3f3f3f3f3f3f3f3f3f3f">
    <w:name w:val="М3fа3fр3fк3fе3fр3fи3f с3fп3fи3fс3fк3fу3f"/>
    <w:uiPriority w:val="99"/>
    <w:rsid w:val="00F3528E"/>
    <w:rPr>
      <w:rFonts w:ascii="OpenSymbol" w:hAnsi="OpenSymbol"/>
    </w:rPr>
  </w:style>
  <w:style w:type="character" w:customStyle="1" w:styleId="3f3f3f3f3f3f3f3f3f3f3f3f3f3f">
    <w:name w:val="С3fи3fм3fв3fо3fл3fи3f в3fи3fн3fо3fс3fк3fи3f"/>
    <w:uiPriority w:val="99"/>
    <w:rsid w:val="00F3528E"/>
    <w:rPr>
      <w:vertAlign w:val="superscript"/>
    </w:rPr>
  </w:style>
  <w:style w:type="character" w:customStyle="1" w:styleId="3f3f3f3f3f3f3f3f3f">
    <w:name w:val="В3fи3fд3fі3fл3fе3fн3fн3fя3f"/>
    <w:uiPriority w:val="99"/>
    <w:rsid w:val="00F3528E"/>
    <w:rPr>
      <w:i/>
    </w:rPr>
  </w:style>
  <w:style w:type="character" w:customStyle="1" w:styleId="3f3f3f3f3f3f3f3f3f3f3f3f3f3f3f3f3f3f3f3f3f3f3f">
    <w:name w:val="В3fі3fд3fв3fі3fд3fа3fн3fе3f г3fі3fп3fе3fр3fп3fо3fс3fи3fл3fа3fн3fн3fя3f"/>
    <w:uiPriority w:val="99"/>
    <w:rsid w:val="00F3528E"/>
    <w:rPr>
      <w:color w:val="800080"/>
      <w:u w:val="single"/>
    </w:rPr>
  </w:style>
  <w:style w:type="character" w:customStyle="1" w:styleId="3f3f3f3f3f3f3f3f3f3f3f3f3f3f0">
    <w:name w:val="Г3fі3fп3fе3fр3fп3fо3fс3fи3fл3fа3fн3fн3fя3f"/>
    <w:uiPriority w:val="99"/>
    <w:rsid w:val="00F3528E"/>
    <w:rPr>
      <w:color w:val="0000FF"/>
      <w:u w:val="single"/>
    </w:rPr>
  </w:style>
  <w:style w:type="character" w:customStyle="1" w:styleId="c7ede0eac7ede0ea8">
    <w:name w:val="Зc7нedаe0кea Зc7нedаe0кea8"/>
    <w:uiPriority w:val="99"/>
    <w:rsid w:val="00F3528E"/>
    <w:rPr>
      <w:rFonts w:ascii="Times New Roman CYR" w:hAnsi="Times New Roman CYR"/>
    </w:rPr>
  </w:style>
  <w:style w:type="character" w:customStyle="1" w:styleId="c7ede0eac7ede0ea2">
    <w:name w:val="Зc7нedаe0кea Зc7нedаe0кea2"/>
    <w:uiPriority w:val="99"/>
    <w:rsid w:val="00F3528E"/>
    <w:rPr>
      <w:rFonts w:ascii="Courier New" w:hAnsi="Courier New"/>
      <w:color w:val="000000"/>
      <w:sz w:val="18"/>
      <w:lang w:val="ru-RU"/>
    </w:rPr>
  </w:style>
  <w:style w:type="character" w:customStyle="1" w:styleId="c7ede0eac7ede0ea3">
    <w:name w:val="Зc7нedаe0кea Зc7нedаe0кea3"/>
    <w:uiPriority w:val="99"/>
    <w:rsid w:val="00F3528E"/>
    <w:rPr>
      <w:rFonts w:ascii="Arial" w:hAnsi="Arial"/>
      <w:lang w:val="en-GB"/>
    </w:rPr>
  </w:style>
  <w:style w:type="character" w:customStyle="1" w:styleId="c7ede0eac7ede0ea9">
    <w:name w:val="Зc7нedаe0кea Зc7нedаe0кea9"/>
    <w:uiPriority w:val="99"/>
    <w:rsid w:val="00F3528E"/>
    <w:rPr>
      <w:rFonts w:ascii="Times New Roman CYR" w:hAnsi="Times New Roman CYR"/>
      <w:lang w:val="ru-RU"/>
    </w:rPr>
  </w:style>
  <w:style w:type="character" w:customStyle="1" w:styleId="c1e5e7e8edf2e5f0e2e0ebe0c7ede0ea">
    <w:name w:val="Бc1еe5зe7 иe8нedтf2еe5рf0вe2аe0лebаe0 Зc7нedаe0кea"/>
    <w:uiPriority w:val="99"/>
    <w:rsid w:val="00F3528E"/>
    <w:rPr>
      <w:rFonts w:ascii="Calibri" w:hAnsi="Calibri"/>
    </w:rPr>
  </w:style>
  <w:style w:type="character" w:customStyle="1" w:styleId="c7ede0eac7ede0ea7">
    <w:name w:val="Зc7нedаe0кea Зc7нedаe0кea7"/>
    <w:uiPriority w:val="99"/>
    <w:rsid w:val="00F3528E"/>
    <w:rPr>
      <w:lang w:val="ru-RU"/>
    </w:rPr>
  </w:style>
  <w:style w:type="character" w:customStyle="1" w:styleId="c7ede0eac7ede0ea4">
    <w:name w:val="Зc7нedаe0кea Зc7нedаe0кea4"/>
    <w:uiPriority w:val="99"/>
    <w:rsid w:val="00F3528E"/>
    <w:rPr>
      <w:rFonts w:ascii="Tahoma" w:hAnsi="Tahoma"/>
      <w:sz w:val="16"/>
    </w:rPr>
  </w:style>
  <w:style w:type="character" w:customStyle="1" w:styleId="c7ede0eac7ede0ea5">
    <w:name w:val="Зc7нedаe0кea Зc7нedаe0кea5"/>
    <w:uiPriority w:val="99"/>
    <w:rsid w:val="00F3528E"/>
    <w:rPr>
      <w:rFonts w:ascii="Cambria" w:hAnsi="Cambria"/>
      <w:i/>
      <w:color w:val="4F81BD"/>
      <w:spacing w:val="15"/>
    </w:rPr>
  </w:style>
  <w:style w:type="character" w:customStyle="1" w:styleId="c7ede0eac7ede0ea81">
    <w:name w:val="Зc7нedаe0кea Зc7нedаe0кea81"/>
    <w:uiPriority w:val="99"/>
    <w:rsid w:val="00F3528E"/>
    <w:rPr>
      <w:rFonts w:ascii="Times New Roman CYR" w:hAnsi="Times New Roman CYR"/>
      <w:b/>
      <w:sz w:val="36"/>
      <w:lang w:val="ru-RU"/>
    </w:rPr>
  </w:style>
  <w:style w:type="character" w:customStyle="1" w:styleId="c7ede0eac7ede0ea6">
    <w:name w:val="Зc7нedаe0кea Зc7нedаe0кea6"/>
    <w:uiPriority w:val="99"/>
    <w:rsid w:val="00F3528E"/>
    <w:rPr>
      <w:rFonts w:ascii="Calibri" w:hAnsi="Calibri"/>
      <w:sz w:val="22"/>
    </w:rPr>
  </w:style>
  <w:style w:type="character" w:customStyle="1" w:styleId="cef1edeee2edeee9f8f0e8f4f2e0e1e7e0f6e01">
    <w:name w:val="Оceсf1нedоeeвe2нedоeeйe9 шf8рf0иe8фf4тf2 аe0бe1зe7аe0цf6аe01"/>
    <w:uiPriority w:val="99"/>
    <w:rsid w:val="00F3528E"/>
  </w:style>
  <w:style w:type="character" w:customStyle="1" w:styleId="WW8Num46z8">
    <w:name w:val="WW8Num46z8"/>
    <w:uiPriority w:val="99"/>
    <w:rsid w:val="00F3528E"/>
  </w:style>
  <w:style w:type="character" w:customStyle="1" w:styleId="WW8Num46z7">
    <w:name w:val="WW8Num46z7"/>
    <w:uiPriority w:val="99"/>
    <w:rsid w:val="00F3528E"/>
  </w:style>
  <w:style w:type="character" w:customStyle="1" w:styleId="WW8Num46z6">
    <w:name w:val="WW8Num46z6"/>
    <w:uiPriority w:val="99"/>
    <w:rsid w:val="00F3528E"/>
  </w:style>
  <w:style w:type="character" w:customStyle="1" w:styleId="WW8Num46z5">
    <w:name w:val="WW8Num46z5"/>
    <w:uiPriority w:val="99"/>
    <w:rsid w:val="00F3528E"/>
  </w:style>
  <w:style w:type="character" w:customStyle="1" w:styleId="WW8Num46z4">
    <w:name w:val="WW8Num46z4"/>
    <w:uiPriority w:val="99"/>
    <w:rsid w:val="00F3528E"/>
  </w:style>
  <w:style w:type="character" w:customStyle="1" w:styleId="WW8Num46z3">
    <w:name w:val="WW8Num46z3"/>
    <w:uiPriority w:val="99"/>
    <w:rsid w:val="00F3528E"/>
  </w:style>
  <w:style w:type="character" w:customStyle="1" w:styleId="WW8Num46z2">
    <w:name w:val="WW8Num46z2"/>
    <w:uiPriority w:val="99"/>
    <w:rsid w:val="00F3528E"/>
  </w:style>
  <w:style w:type="character" w:customStyle="1" w:styleId="WW8Num46z1">
    <w:name w:val="WW8Num46z1"/>
    <w:uiPriority w:val="99"/>
    <w:rsid w:val="00F3528E"/>
  </w:style>
  <w:style w:type="character" w:customStyle="1" w:styleId="WW8Num46z0">
    <w:name w:val="WW8Num46z0"/>
    <w:uiPriority w:val="99"/>
    <w:rsid w:val="00F3528E"/>
    <w:rPr>
      <w:color w:val="000000"/>
    </w:rPr>
  </w:style>
  <w:style w:type="character" w:customStyle="1" w:styleId="WW8Num45z3">
    <w:name w:val="WW8Num45z3"/>
    <w:uiPriority w:val="99"/>
    <w:rsid w:val="00F3528E"/>
    <w:rPr>
      <w:rFonts w:ascii="Symbol" w:hAnsi="Symbol"/>
    </w:rPr>
  </w:style>
  <w:style w:type="character" w:customStyle="1" w:styleId="WW8Num45z2">
    <w:name w:val="WW8Num45z2"/>
    <w:uiPriority w:val="99"/>
    <w:rsid w:val="00F3528E"/>
    <w:rPr>
      <w:rFonts w:ascii="Wingdings" w:hAnsi="Wingdings"/>
    </w:rPr>
  </w:style>
  <w:style w:type="character" w:customStyle="1" w:styleId="WW8Num45z1">
    <w:name w:val="WW8Num45z1"/>
    <w:uiPriority w:val="99"/>
    <w:rsid w:val="00F3528E"/>
    <w:rPr>
      <w:rFonts w:ascii="Courier New" w:hAnsi="Courier New"/>
    </w:rPr>
  </w:style>
  <w:style w:type="character" w:customStyle="1" w:styleId="WW8Num45z0">
    <w:name w:val="WW8Num45z0"/>
    <w:uiPriority w:val="99"/>
    <w:rsid w:val="00F3528E"/>
    <w:rPr>
      <w:rFonts w:ascii="Times New Roman" w:hAnsi="Times New Roman"/>
    </w:rPr>
  </w:style>
  <w:style w:type="character" w:customStyle="1" w:styleId="WW8Num44z0">
    <w:name w:val="WW8Num44z0"/>
    <w:uiPriority w:val="99"/>
    <w:rsid w:val="00F3528E"/>
    <w:rPr>
      <w:rFonts w:eastAsia="Times New Roman"/>
    </w:rPr>
  </w:style>
  <w:style w:type="character" w:customStyle="1" w:styleId="WW8Num43z0">
    <w:name w:val="WW8Num43z0"/>
    <w:uiPriority w:val="99"/>
    <w:rsid w:val="00F3528E"/>
    <w:rPr>
      <w:rFonts w:eastAsia="Times New Roman"/>
    </w:rPr>
  </w:style>
  <w:style w:type="character" w:customStyle="1" w:styleId="WW8Num42z2">
    <w:name w:val="WW8Num42z2"/>
    <w:uiPriority w:val="99"/>
    <w:rsid w:val="00F3528E"/>
    <w:rPr>
      <w:rFonts w:ascii="Wingdings" w:hAnsi="Wingdings"/>
    </w:rPr>
  </w:style>
  <w:style w:type="character" w:customStyle="1" w:styleId="WW8Num42z1">
    <w:name w:val="WW8Num42z1"/>
    <w:uiPriority w:val="99"/>
    <w:rsid w:val="00F3528E"/>
    <w:rPr>
      <w:rFonts w:ascii="Courier New" w:hAnsi="Courier New"/>
    </w:rPr>
  </w:style>
  <w:style w:type="character" w:customStyle="1" w:styleId="WW8Num42z0">
    <w:name w:val="WW8Num42z0"/>
    <w:uiPriority w:val="99"/>
    <w:rsid w:val="00F3528E"/>
    <w:rPr>
      <w:rFonts w:ascii="Symbol" w:hAnsi="Symbol"/>
    </w:rPr>
  </w:style>
  <w:style w:type="character" w:customStyle="1" w:styleId="WW8Num41z8">
    <w:name w:val="WW8Num41z8"/>
    <w:uiPriority w:val="99"/>
    <w:rsid w:val="00F3528E"/>
  </w:style>
  <w:style w:type="character" w:customStyle="1" w:styleId="WW8Num41z7">
    <w:name w:val="WW8Num41z7"/>
    <w:uiPriority w:val="99"/>
    <w:rsid w:val="00F3528E"/>
  </w:style>
  <w:style w:type="character" w:customStyle="1" w:styleId="WW8Num41z6">
    <w:name w:val="WW8Num41z6"/>
    <w:uiPriority w:val="99"/>
    <w:rsid w:val="00F3528E"/>
  </w:style>
  <w:style w:type="character" w:customStyle="1" w:styleId="WW8Num41z5">
    <w:name w:val="WW8Num41z5"/>
    <w:uiPriority w:val="99"/>
    <w:rsid w:val="00F3528E"/>
  </w:style>
  <w:style w:type="character" w:customStyle="1" w:styleId="WW8Num41z4">
    <w:name w:val="WW8Num41z4"/>
    <w:uiPriority w:val="99"/>
    <w:rsid w:val="00F3528E"/>
  </w:style>
  <w:style w:type="character" w:customStyle="1" w:styleId="WW8Num41z3">
    <w:name w:val="WW8Num41z3"/>
    <w:uiPriority w:val="99"/>
    <w:rsid w:val="00F3528E"/>
  </w:style>
  <w:style w:type="character" w:customStyle="1" w:styleId="WW8Num41z2">
    <w:name w:val="WW8Num41z2"/>
    <w:uiPriority w:val="99"/>
    <w:rsid w:val="00F3528E"/>
  </w:style>
  <w:style w:type="character" w:customStyle="1" w:styleId="WW8Num41z1">
    <w:name w:val="WW8Num41z1"/>
    <w:uiPriority w:val="99"/>
    <w:rsid w:val="00F3528E"/>
  </w:style>
  <w:style w:type="character" w:customStyle="1" w:styleId="WW8Num41z0">
    <w:name w:val="WW8Num41z0"/>
    <w:uiPriority w:val="99"/>
    <w:rsid w:val="00F3528E"/>
    <w:rPr>
      <w:color w:val="000000"/>
      <w:sz w:val="22"/>
    </w:rPr>
  </w:style>
  <w:style w:type="character" w:customStyle="1" w:styleId="WW8Num40z2">
    <w:name w:val="WW8Num40z2"/>
    <w:uiPriority w:val="99"/>
    <w:rsid w:val="00F3528E"/>
    <w:rPr>
      <w:rFonts w:ascii="Wingdings" w:hAnsi="Wingdings"/>
    </w:rPr>
  </w:style>
  <w:style w:type="character" w:customStyle="1" w:styleId="WW8Num40z1">
    <w:name w:val="WW8Num40z1"/>
    <w:uiPriority w:val="99"/>
    <w:rsid w:val="00F3528E"/>
    <w:rPr>
      <w:rFonts w:ascii="Courier New" w:hAnsi="Courier New"/>
    </w:rPr>
  </w:style>
  <w:style w:type="character" w:customStyle="1" w:styleId="WW8Num40z0">
    <w:name w:val="WW8Num40z0"/>
    <w:uiPriority w:val="99"/>
    <w:rsid w:val="00F3528E"/>
    <w:rPr>
      <w:rFonts w:ascii="Symbol" w:hAnsi="Symbol"/>
    </w:rPr>
  </w:style>
  <w:style w:type="character" w:customStyle="1" w:styleId="WW8Num39z8">
    <w:name w:val="WW8Num39z8"/>
    <w:uiPriority w:val="99"/>
    <w:rsid w:val="00F3528E"/>
  </w:style>
  <w:style w:type="character" w:customStyle="1" w:styleId="WW8Num39z7">
    <w:name w:val="WW8Num39z7"/>
    <w:uiPriority w:val="99"/>
    <w:rsid w:val="00F3528E"/>
  </w:style>
  <w:style w:type="character" w:customStyle="1" w:styleId="WW8Num39z6">
    <w:name w:val="WW8Num39z6"/>
    <w:uiPriority w:val="99"/>
    <w:rsid w:val="00F3528E"/>
  </w:style>
  <w:style w:type="character" w:customStyle="1" w:styleId="WW8Num39z5">
    <w:name w:val="WW8Num39z5"/>
    <w:uiPriority w:val="99"/>
    <w:rsid w:val="00F3528E"/>
  </w:style>
  <w:style w:type="character" w:customStyle="1" w:styleId="WW8Num39z4">
    <w:name w:val="WW8Num39z4"/>
    <w:uiPriority w:val="99"/>
    <w:rsid w:val="00F3528E"/>
  </w:style>
  <w:style w:type="character" w:customStyle="1" w:styleId="WW8Num39z3">
    <w:name w:val="WW8Num39z3"/>
    <w:uiPriority w:val="99"/>
    <w:rsid w:val="00F3528E"/>
  </w:style>
  <w:style w:type="character" w:customStyle="1" w:styleId="WW8Num39z2">
    <w:name w:val="WW8Num39z2"/>
    <w:uiPriority w:val="99"/>
    <w:rsid w:val="00F3528E"/>
  </w:style>
  <w:style w:type="character" w:customStyle="1" w:styleId="WW8Num39z1">
    <w:name w:val="WW8Num39z1"/>
    <w:uiPriority w:val="99"/>
    <w:rsid w:val="00F3528E"/>
  </w:style>
  <w:style w:type="character" w:customStyle="1" w:styleId="WW8Num39z0">
    <w:name w:val="WW8Num39z0"/>
    <w:uiPriority w:val="99"/>
    <w:rsid w:val="00F3528E"/>
  </w:style>
  <w:style w:type="character" w:customStyle="1" w:styleId="WW8Num38z1">
    <w:name w:val="WW8Num38z1"/>
    <w:uiPriority w:val="99"/>
    <w:rsid w:val="00F3528E"/>
    <w:rPr>
      <w:color w:val="000000"/>
    </w:rPr>
  </w:style>
  <w:style w:type="character" w:customStyle="1" w:styleId="WW8Num38z0">
    <w:name w:val="WW8Num38z0"/>
    <w:uiPriority w:val="99"/>
    <w:rsid w:val="00F3528E"/>
    <w:rPr>
      <w:rFonts w:eastAsia="Times New Roman"/>
    </w:rPr>
  </w:style>
  <w:style w:type="character" w:customStyle="1" w:styleId="WW8Num37z8">
    <w:name w:val="WW8Num37z8"/>
    <w:uiPriority w:val="99"/>
    <w:rsid w:val="00F3528E"/>
  </w:style>
  <w:style w:type="character" w:customStyle="1" w:styleId="WW8Num37z7">
    <w:name w:val="WW8Num37z7"/>
    <w:uiPriority w:val="99"/>
    <w:rsid w:val="00F3528E"/>
  </w:style>
  <w:style w:type="character" w:customStyle="1" w:styleId="WW8Num37z6">
    <w:name w:val="WW8Num37z6"/>
    <w:uiPriority w:val="99"/>
    <w:rsid w:val="00F3528E"/>
  </w:style>
  <w:style w:type="character" w:customStyle="1" w:styleId="WW8Num37z5">
    <w:name w:val="WW8Num37z5"/>
    <w:uiPriority w:val="99"/>
    <w:rsid w:val="00F3528E"/>
  </w:style>
  <w:style w:type="character" w:customStyle="1" w:styleId="WW8Num37z4">
    <w:name w:val="WW8Num37z4"/>
    <w:uiPriority w:val="99"/>
    <w:rsid w:val="00F3528E"/>
  </w:style>
  <w:style w:type="character" w:customStyle="1" w:styleId="WW8Num37z3">
    <w:name w:val="WW8Num37z3"/>
    <w:uiPriority w:val="99"/>
    <w:rsid w:val="00F3528E"/>
  </w:style>
  <w:style w:type="character" w:customStyle="1" w:styleId="WW8Num37z2">
    <w:name w:val="WW8Num37z2"/>
    <w:uiPriority w:val="99"/>
    <w:rsid w:val="00F3528E"/>
  </w:style>
  <w:style w:type="character" w:customStyle="1" w:styleId="WW8Num37z1">
    <w:name w:val="WW8Num37z1"/>
    <w:uiPriority w:val="99"/>
    <w:rsid w:val="00F3528E"/>
  </w:style>
  <w:style w:type="character" w:customStyle="1" w:styleId="WW8Num37z0">
    <w:name w:val="WW8Num37z0"/>
    <w:uiPriority w:val="99"/>
    <w:rsid w:val="00F3528E"/>
  </w:style>
  <w:style w:type="character" w:customStyle="1" w:styleId="WW8Num36z8">
    <w:name w:val="WW8Num36z8"/>
    <w:uiPriority w:val="99"/>
    <w:rsid w:val="00F3528E"/>
  </w:style>
  <w:style w:type="character" w:customStyle="1" w:styleId="WW8Num36z7">
    <w:name w:val="WW8Num36z7"/>
    <w:uiPriority w:val="99"/>
    <w:rsid w:val="00F3528E"/>
  </w:style>
  <w:style w:type="character" w:customStyle="1" w:styleId="WW8Num36z6">
    <w:name w:val="WW8Num36z6"/>
    <w:uiPriority w:val="99"/>
    <w:rsid w:val="00F3528E"/>
  </w:style>
  <w:style w:type="character" w:customStyle="1" w:styleId="WW8Num36z5">
    <w:name w:val="WW8Num36z5"/>
    <w:uiPriority w:val="99"/>
    <w:rsid w:val="00F3528E"/>
  </w:style>
  <w:style w:type="character" w:customStyle="1" w:styleId="WW8Num36z4">
    <w:name w:val="WW8Num36z4"/>
    <w:uiPriority w:val="99"/>
    <w:rsid w:val="00F3528E"/>
  </w:style>
  <w:style w:type="character" w:customStyle="1" w:styleId="WW8Num36z3">
    <w:name w:val="WW8Num36z3"/>
    <w:uiPriority w:val="99"/>
    <w:rsid w:val="00F3528E"/>
  </w:style>
  <w:style w:type="character" w:customStyle="1" w:styleId="WW8Num36z2">
    <w:name w:val="WW8Num36z2"/>
    <w:uiPriority w:val="99"/>
    <w:rsid w:val="00F3528E"/>
  </w:style>
  <w:style w:type="character" w:customStyle="1" w:styleId="WW8Num36z1">
    <w:name w:val="WW8Num36z1"/>
    <w:uiPriority w:val="99"/>
    <w:rsid w:val="00F3528E"/>
  </w:style>
  <w:style w:type="character" w:customStyle="1" w:styleId="WW8Num36z0">
    <w:name w:val="WW8Num36z0"/>
    <w:uiPriority w:val="99"/>
    <w:rsid w:val="00F3528E"/>
  </w:style>
  <w:style w:type="character" w:customStyle="1" w:styleId="WW8Num35z8">
    <w:name w:val="WW8Num35z8"/>
    <w:uiPriority w:val="99"/>
    <w:rsid w:val="00F3528E"/>
  </w:style>
  <w:style w:type="character" w:customStyle="1" w:styleId="WW8Num35z7">
    <w:name w:val="WW8Num35z7"/>
    <w:uiPriority w:val="99"/>
    <w:rsid w:val="00F3528E"/>
  </w:style>
  <w:style w:type="character" w:customStyle="1" w:styleId="WW8Num35z6">
    <w:name w:val="WW8Num35z6"/>
    <w:uiPriority w:val="99"/>
    <w:rsid w:val="00F3528E"/>
  </w:style>
  <w:style w:type="character" w:customStyle="1" w:styleId="WW8Num35z5">
    <w:name w:val="WW8Num35z5"/>
    <w:uiPriority w:val="99"/>
    <w:rsid w:val="00F3528E"/>
  </w:style>
  <w:style w:type="character" w:customStyle="1" w:styleId="WW8Num35z4">
    <w:name w:val="WW8Num35z4"/>
    <w:uiPriority w:val="99"/>
    <w:rsid w:val="00F3528E"/>
  </w:style>
  <w:style w:type="character" w:customStyle="1" w:styleId="WW8Num35z3">
    <w:name w:val="WW8Num35z3"/>
    <w:uiPriority w:val="99"/>
    <w:rsid w:val="00F3528E"/>
  </w:style>
  <w:style w:type="character" w:customStyle="1" w:styleId="WW8Num35z2">
    <w:name w:val="WW8Num35z2"/>
    <w:uiPriority w:val="99"/>
    <w:rsid w:val="00F3528E"/>
  </w:style>
  <w:style w:type="character" w:customStyle="1" w:styleId="WW8Num35z1">
    <w:name w:val="WW8Num35z1"/>
    <w:uiPriority w:val="99"/>
    <w:rsid w:val="00F3528E"/>
  </w:style>
  <w:style w:type="character" w:customStyle="1" w:styleId="WW8Num35z0">
    <w:name w:val="WW8Num35z0"/>
    <w:uiPriority w:val="99"/>
    <w:rsid w:val="00F3528E"/>
  </w:style>
  <w:style w:type="character" w:customStyle="1" w:styleId="WW8Num34z2">
    <w:name w:val="WW8Num34z2"/>
    <w:uiPriority w:val="99"/>
    <w:rsid w:val="00F3528E"/>
    <w:rPr>
      <w:rFonts w:ascii="Wingdings" w:hAnsi="Wingdings"/>
    </w:rPr>
  </w:style>
  <w:style w:type="character" w:customStyle="1" w:styleId="WW8Num34z1">
    <w:name w:val="WW8Num34z1"/>
    <w:uiPriority w:val="99"/>
    <w:rsid w:val="00F3528E"/>
    <w:rPr>
      <w:rFonts w:ascii="Courier New" w:hAnsi="Courier New"/>
    </w:rPr>
  </w:style>
  <w:style w:type="character" w:customStyle="1" w:styleId="WW8Num34z0">
    <w:name w:val="WW8Num34z0"/>
    <w:uiPriority w:val="99"/>
    <w:rsid w:val="00F3528E"/>
    <w:rPr>
      <w:rFonts w:ascii="Symbol" w:hAnsi="Symbol"/>
    </w:rPr>
  </w:style>
  <w:style w:type="character" w:customStyle="1" w:styleId="WW8Num33z8">
    <w:name w:val="WW8Num33z8"/>
    <w:uiPriority w:val="99"/>
    <w:rsid w:val="00F3528E"/>
  </w:style>
  <w:style w:type="character" w:customStyle="1" w:styleId="WW8Num33z7">
    <w:name w:val="WW8Num33z7"/>
    <w:uiPriority w:val="99"/>
    <w:rsid w:val="00F3528E"/>
  </w:style>
  <w:style w:type="character" w:customStyle="1" w:styleId="WW8Num33z6">
    <w:name w:val="WW8Num33z6"/>
    <w:uiPriority w:val="99"/>
    <w:rsid w:val="00F3528E"/>
  </w:style>
  <w:style w:type="character" w:customStyle="1" w:styleId="WW8Num33z5">
    <w:name w:val="WW8Num33z5"/>
    <w:uiPriority w:val="99"/>
    <w:rsid w:val="00F3528E"/>
  </w:style>
  <w:style w:type="character" w:customStyle="1" w:styleId="WW8Num33z4">
    <w:name w:val="WW8Num33z4"/>
    <w:uiPriority w:val="99"/>
    <w:rsid w:val="00F3528E"/>
  </w:style>
  <w:style w:type="character" w:customStyle="1" w:styleId="WW8Num33z3">
    <w:name w:val="WW8Num33z3"/>
    <w:uiPriority w:val="99"/>
    <w:rsid w:val="00F3528E"/>
  </w:style>
  <w:style w:type="character" w:customStyle="1" w:styleId="WW8Num33z2">
    <w:name w:val="WW8Num33z2"/>
    <w:uiPriority w:val="99"/>
    <w:rsid w:val="00F3528E"/>
  </w:style>
  <w:style w:type="character" w:customStyle="1" w:styleId="WW8Num33z1">
    <w:name w:val="WW8Num33z1"/>
    <w:uiPriority w:val="99"/>
    <w:rsid w:val="00F3528E"/>
  </w:style>
  <w:style w:type="character" w:customStyle="1" w:styleId="WW8Num33z0">
    <w:name w:val="WW8Num33z0"/>
    <w:uiPriority w:val="99"/>
    <w:rsid w:val="00F3528E"/>
  </w:style>
  <w:style w:type="character" w:customStyle="1" w:styleId="WW8Num32z8">
    <w:name w:val="WW8Num32z8"/>
    <w:uiPriority w:val="99"/>
    <w:rsid w:val="00F3528E"/>
  </w:style>
  <w:style w:type="character" w:customStyle="1" w:styleId="WW8Num32z7">
    <w:name w:val="WW8Num32z7"/>
    <w:uiPriority w:val="99"/>
    <w:rsid w:val="00F3528E"/>
  </w:style>
  <w:style w:type="character" w:customStyle="1" w:styleId="WW8Num32z6">
    <w:name w:val="WW8Num32z6"/>
    <w:uiPriority w:val="99"/>
    <w:rsid w:val="00F3528E"/>
  </w:style>
  <w:style w:type="character" w:customStyle="1" w:styleId="WW8Num32z5">
    <w:name w:val="WW8Num32z5"/>
    <w:uiPriority w:val="99"/>
    <w:rsid w:val="00F3528E"/>
  </w:style>
  <w:style w:type="character" w:customStyle="1" w:styleId="WW8Num32z4">
    <w:name w:val="WW8Num32z4"/>
    <w:uiPriority w:val="99"/>
    <w:rsid w:val="00F3528E"/>
  </w:style>
  <w:style w:type="character" w:customStyle="1" w:styleId="WW8Num32z3">
    <w:name w:val="WW8Num32z3"/>
    <w:uiPriority w:val="99"/>
    <w:rsid w:val="00F3528E"/>
  </w:style>
  <w:style w:type="character" w:customStyle="1" w:styleId="WW8Num32z2">
    <w:name w:val="WW8Num32z2"/>
    <w:uiPriority w:val="99"/>
    <w:rsid w:val="00F3528E"/>
  </w:style>
  <w:style w:type="character" w:customStyle="1" w:styleId="WW8Num32z1">
    <w:name w:val="WW8Num32z1"/>
    <w:uiPriority w:val="99"/>
    <w:rsid w:val="00F3528E"/>
  </w:style>
  <w:style w:type="character" w:customStyle="1" w:styleId="WW8Num32z0">
    <w:name w:val="WW8Num32z0"/>
    <w:uiPriority w:val="99"/>
    <w:rsid w:val="00F3528E"/>
  </w:style>
  <w:style w:type="character" w:customStyle="1" w:styleId="WW8Num31z2">
    <w:name w:val="WW8Num31z2"/>
    <w:uiPriority w:val="99"/>
    <w:rsid w:val="00F3528E"/>
    <w:rPr>
      <w:rFonts w:ascii="Wingdings" w:hAnsi="Wingdings"/>
    </w:rPr>
  </w:style>
  <w:style w:type="character" w:customStyle="1" w:styleId="WW8Num31z1">
    <w:name w:val="WW8Num31z1"/>
    <w:uiPriority w:val="99"/>
    <w:rsid w:val="00F3528E"/>
    <w:rPr>
      <w:rFonts w:ascii="Courier New" w:hAnsi="Courier New"/>
    </w:rPr>
  </w:style>
  <w:style w:type="character" w:customStyle="1" w:styleId="WW8Num31z0">
    <w:name w:val="WW8Num31z0"/>
    <w:uiPriority w:val="99"/>
    <w:rsid w:val="00F3528E"/>
    <w:rPr>
      <w:rFonts w:ascii="Symbol" w:hAnsi="Symbol"/>
    </w:rPr>
  </w:style>
  <w:style w:type="character" w:customStyle="1" w:styleId="WW8Num30z2">
    <w:name w:val="WW8Num30z2"/>
    <w:uiPriority w:val="99"/>
    <w:rsid w:val="00F3528E"/>
    <w:rPr>
      <w:rFonts w:ascii="Wingdings" w:hAnsi="Wingdings"/>
    </w:rPr>
  </w:style>
  <w:style w:type="character" w:customStyle="1" w:styleId="WW8Num30z1">
    <w:name w:val="WW8Num30z1"/>
    <w:uiPriority w:val="99"/>
    <w:rsid w:val="00F3528E"/>
    <w:rPr>
      <w:rFonts w:ascii="Courier New" w:hAnsi="Courier New"/>
    </w:rPr>
  </w:style>
  <w:style w:type="character" w:customStyle="1" w:styleId="WW8Num30z0">
    <w:name w:val="WW8Num30z0"/>
    <w:uiPriority w:val="99"/>
    <w:rsid w:val="00F3528E"/>
    <w:rPr>
      <w:rFonts w:ascii="Symbol" w:hAnsi="Symbol"/>
    </w:rPr>
  </w:style>
  <w:style w:type="character" w:customStyle="1" w:styleId="WW8Num29z2">
    <w:name w:val="WW8Num29z2"/>
    <w:uiPriority w:val="99"/>
    <w:rsid w:val="00F3528E"/>
    <w:rPr>
      <w:rFonts w:ascii="Wingdings" w:hAnsi="Wingdings"/>
    </w:rPr>
  </w:style>
  <w:style w:type="character" w:customStyle="1" w:styleId="WW8Num29z1">
    <w:name w:val="WW8Num29z1"/>
    <w:uiPriority w:val="99"/>
    <w:rsid w:val="00F3528E"/>
    <w:rPr>
      <w:rFonts w:ascii="Courier New" w:hAnsi="Courier New"/>
    </w:rPr>
  </w:style>
  <w:style w:type="character" w:customStyle="1" w:styleId="WW8Num29z0">
    <w:name w:val="WW8Num29z0"/>
    <w:uiPriority w:val="99"/>
    <w:rsid w:val="00F3528E"/>
    <w:rPr>
      <w:rFonts w:ascii="Symbol" w:hAnsi="Symbol"/>
    </w:rPr>
  </w:style>
  <w:style w:type="character" w:customStyle="1" w:styleId="WW8Num28z3">
    <w:name w:val="WW8Num28z3"/>
    <w:uiPriority w:val="99"/>
    <w:rsid w:val="00F3528E"/>
    <w:rPr>
      <w:rFonts w:ascii="Symbol" w:hAnsi="Symbol"/>
    </w:rPr>
  </w:style>
  <w:style w:type="character" w:customStyle="1" w:styleId="WW8Num28z2">
    <w:name w:val="WW8Num28z2"/>
    <w:uiPriority w:val="99"/>
    <w:rsid w:val="00F3528E"/>
    <w:rPr>
      <w:rFonts w:ascii="Wingdings" w:hAnsi="Wingdings"/>
    </w:rPr>
  </w:style>
  <w:style w:type="character" w:customStyle="1" w:styleId="WW8Num28z1">
    <w:name w:val="WW8Num28z1"/>
    <w:uiPriority w:val="99"/>
    <w:rsid w:val="00F3528E"/>
    <w:rPr>
      <w:rFonts w:ascii="Courier New" w:hAnsi="Courier New"/>
    </w:rPr>
  </w:style>
  <w:style w:type="character" w:customStyle="1" w:styleId="WW8Num28z0">
    <w:name w:val="WW8Num28z0"/>
    <w:uiPriority w:val="99"/>
    <w:rsid w:val="00F3528E"/>
    <w:rPr>
      <w:rFonts w:ascii="Times New Roman" w:hAnsi="Times New Roman"/>
      <w:color w:val="000000"/>
      <w:sz w:val="20"/>
    </w:rPr>
  </w:style>
  <w:style w:type="character" w:customStyle="1" w:styleId="WW8Num27z2">
    <w:name w:val="WW8Num27z2"/>
    <w:uiPriority w:val="99"/>
    <w:rsid w:val="00F3528E"/>
    <w:rPr>
      <w:rFonts w:ascii="Wingdings" w:hAnsi="Wingdings"/>
    </w:rPr>
  </w:style>
  <w:style w:type="character" w:customStyle="1" w:styleId="WW8Num27z1">
    <w:name w:val="WW8Num27z1"/>
    <w:uiPriority w:val="99"/>
    <w:rsid w:val="00F3528E"/>
    <w:rPr>
      <w:rFonts w:ascii="Courier New" w:hAnsi="Courier New"/>
    </w:rPr>
  </w:style>
  <w:style w:type="character" w:customStyle="1" w:styleId="WW8Num27z0">
    <w:name w:val="WW8Num27z0"/>
    <w:uiPriority w:val="99"/>
    <w:rsid w:val="00F3528E"/>
    <w:rPr>
      <w:rFonts w:ascii="Symbol" w:hAnsi="Symbol"/>
    </w:rPr>
  </w:style>
  <w:style w:type="character" w:customStyle="1" w:styleId="WW8Num26z8">
    <w:name w:val="WW8Num26z8"/>
    <w:uiPriority w:val="99"/>
    <w:rsid w:val="00F3528E"/>
  </w:style>
  <w:style w:type="character" w:customStyle="1" w:styleId="WW8Num26z7">
    <w:name w:val="WW8Num26z7"/>
    <w:uiPriority w:val="99"/>
    <w:rsid w:val="00F3528E"/>
  </w:style>
  <w:style w:type="character" w:customStyle="1" w:styleId="WW8Num26z6">
    <w:name w:val="WW8Num26z6"/>
    <w:uiPriority w:val="99"/>
    <w:rsid w:val="00F3528E"/>
  </w:style>
  <w:style w:type="character" w:customStyle="1" w:styleId="WW8Num26z5">
    <w:name w:val="WW8Num26z5"/>
    <w:uiPriority w:val="99"/>
    <w:rsid w:val="00F3528E"/>
  </w:style>
  <w:style w:type="character" w:customStyle="1" w:styleId="WW8Num26z4">
    <w:name w:val="WW8Num26z4"/>
    <w:uiPriority w:val="99"/>
    <w:rsid w:val="00F3528E"/>
  </w:style>
  <w:style w:type="character" w:customStyle="1" w:styleId="WW8Num26z3">
    <w:name w:val="WW8Num26z3"/>
    <w:uiPriority w:val="99"/>
    <w:rsid w:val="00F3528E"/>
  </w:style>
  <w:style w:type="character" w:customStyle="1" w:styleId="WW8Num26z2">
    <w:name w:val="WW8Num26z2"/>
    <w:uiPriority w:val="99"/>
    <w:rsid w:val="00F3528E"/>
  </w:style>
  <w:style w:type="character" w:customStyle="1" w:styleId="WW8Num26z1">
    <w:name w:val="WW8Num26z1"/>
    <w:uiPriority w:val="99"/>
    <w:rsid w:val="00F3528E"/>
  </w:style>
  <w:style w:type="character" w:customStyle="1" w:styleId="WW8Num26z0">
    <w:name w:val="WW8Num26z0"/>
    <w:uiPriority w:val="99"/>
    <w:rsid w:val="00F3528E"/>
    <w:rPr>
      <w:color w:val="000000"/>
      <w:sz w:val="22"/>
    </w:rPr>
  </w:style>
  <w:style w:type="character" w:customStyle="1" w:styleId="WW8Num25z2">
    <w:name w:val="WW8Num25z2"/>
    <w:uiPriority w:val="99"/>
    <w:rsid w:val="00F3528E"/>
    <w:rPr>
      <w:rFonts w:ascii="Wingdings" w:hAnsi="Wingdings"/>
    </w:rPr>
  </w:style>
  <w:style w:type="character" w:customStyle="1" w:styleId="WW8Num25z1">
    <w:name w:val="WW8Num25z1"/>
    <w:uiPriority w:val="99"/>
    <w:rsid w:val="00F3528E"/>
    <w:rPr>
      <w:rFonts w:ascii="Courier New" w:hAnsi="Courier New"/>
    </w:rPr>
  </w:style>
  <w:style w:type="character" w:customStyle="1" w:styleId="WW8Num25z0">
    <w:name w:val="WW8Num25z0"/>
    <w:uiPriority w:val="99"/>
    <w:rsid w:val="00F3528E"/>
    <w:rPr>
      <w:rFonts w:ascii="Symbol" w:hAnsi="Symbol"/>
    </w:rPr>
  </w:style>
  <w:style w:type="character" w:customStyle="1" w:styleId="WW8Num24z2">
    <w:name w:val="WW8Num24z2"/>
    <w:uiPriority w:val="99"/>
    <w:rsid w:val="00F3528E"/>
    <w:rPr>
      <w:rFonts w:ascii="Wingdings" w:hAnsi="Wingdings"/>
    </w:rPr>
  </w:style>
  <w:style w:type="character" w:customStyle="1" w:styleId="WW8Num24z1">
    <w:name w:val="WW8Num24z1"/>
    <w:uiPriority w:val="99"/>
    <w:rsid w:val="00F3528E"/>
    <w:rPr>
      <w:rFonts w:ascii="Courier New" w:hAnsi="Courier New"/>
    </w:rPr>
  </w:style>
  <w:style w:type="character" w:customStyle="1" w:styleId="WW8Num24z0">
    <w:name w:val="WW8Num24z0"/>
    <w:uiPriority w:val="99"/>
    <w:rsid w:val="00F3528E"/>
    <w:rPr>
      <w:rFonts w:ascii="Symbol" w:hAnsi="Symbol"/>
    </w:rPr>
  </w:style>
  <w:style w:type="character" w:customStyle="1" w:styleId="WW8Num23z8">
    <w:name w:val="WW8Num23z8"/>
    <w:uiPriority w:val="99"/>
    <w:rsid w:val="00F3528E"/>
  </w:style>
  <w:style w:type="character" w:customStyle="1" w:styleId="WW8Num23z7">
    <w:name w:val="WW8Num23z7"/>
    <w:uiPriority w:val="99"/>
    <w:rsid w:val="00F3528E"/>
  </w:style>
  <w:style w:type="character" w:customStyle="1" w:styleId="WW8Num23z6">
    <w:name w:val="WW8Num23z6"/>
    <w:uiPriority w:val="99"/>
    <w:rsid w:val="00F3528E"/>
  </w:style>
  <w:style w:type="character" w:customStyle="1" w:styleId="WW8Num23z5">
    <w:name w:val="WW8Num23z5"/>
    <w:uiPriority w:val="99"/>
    <w:rsid w:val="00F3528E"/>
  </w:style>
  <w:style w:type="character" w:customStyle="1" w:styleId="WW8Num23z4">
    <w:name w:val="WW8Num23z4"/>
    <w:uiPriority w:val="99"/>
    <w:rsid w:val="00F3528E"/>
  </w:style>
  <w:style w:type="character" w:customStyle="1" w:styleId="WW8Num23z3">
    <w:name w:val="WW8Num23z3"/>
    <w:uiPriority w:val="99"/>
    <w:rsid w:val="00F3528E"/>
  </w:style>
  <w:style w:type="character" w:customStyle="1" w:styleId="WW8Num23z2">
    <w:name w:val="WW8Num23z2"/>
    <w:uiPriority w:val="99"/>
    <w:rsid w:val="00F3528E"/>
  </w:style>
  <w:style w:type="character" w:customStyle="1" w:styleId="WW8Num23z1">
    <w:name w:val="WW8Num23z1"/>
    <w:uiPriority w:val="99"/>
    <w:rsid w:val="00F3528E"/>
  </w:style>
  <w:style w:type="character" w:customStyle="1" w:styleId="WW8Num23z0">
    <w:name w:val="WW8Num23z0"/>
    <w:uiPriority w:val="99"/>
    <w:rsid w:val="00F3528E"/>
  </w:style>
  <w:style w:type="character" w:customStyle="1" w:styleId="WW8Num22z2">
    <w:name w:val="WW8Num22z2"/>
    <w:uiPriority w:val="99"/>
    <w:rsid w:val="00F3528E"/>
    <w:rPr>
      <w:rFonts w:ascii="Wingdings" w:hAnsi="Wingdings"/>
    </w:rPr>
  </w:style>
  <w:style w:type="character" w:customStyle="1" w:styleId="WW8Num22z1">
    <w:name w:val="WW8Num22z1"/>
    <w:uiPriority w:val="99"/>
    <w:rsid w:val="00F3528E"/>
    <w:rPr>
      <w:rFonts w:ascii="Courier New" w:hAnsi="Courier New"/>
    </w:rPr>
  </w:style>
  <w:style w:type="character" w:customStyle="1" w:styleId="WW8Num22z0">
    <w:name w:val="WW8Num22z0"/>
    <w:uiPriority w:val="99"/>
    <w:rsid w:val="00F3528E"/>
    <w:rPr>
      <w:rFonts w:ascii="Symbol" w:hAnsi="Symbol"/>
    </w:rPr>
  </w:style>
  <w:style w:type="character" w:customStyle="1" w:styleId="WW8Num21z2">
    <w:name w:val="WW8Num21z2"/>
    <w:uiPriority w:val="99"/>
    <w:rsid w:val="00F3528E"/>
    <w:rPr>
      <w:rFonts w:ascii="Wingdings" w:hAnsi="Wingdings"/>
    </w:rPr>
  </w:style>
  <w:style w:type="character" w:customStyle="1" w:styleId="WW8Num21z1">
    <w:name w:val="WW8Num21z1"/>
    <w:uiPriority w:val="99"/>
    <w:rsid w:val="00F3528E"/>
    <w:rPr>
      <w:rFonts w:ascii="Courier New" w:hAnsi="Courier New"/>
    </w:rPr>
  </w:style>
  <w:style w:type="character" w:customStyle="1" w:styleId="WW8Num21z0">
    <w:name w:val="WW8Num21z0"/>
    <w:uiPriority w:val="99"/>
    <w:rsid w:val="00F3528E"/>
    <w:rPr>
      <w:rFonts w:ascii="Symbol" w:hAnsi="Symbol"/>
    </w:rPr>
  </w:style>
  <w:style w:type="character" w:customStyle="1" w:styleId="WW8Num20z8">
    <w:name w:val="WW8Num20z8"/>
    <w:uiPriority w:val="99"/>
    <w:rsid w:val="00F3528E"/>
  </w:style>
  <w:style w:type="character" w:customStyle="1" w:styleId="WW8Num20z7">
    <w:name w:val="WW8Num20z7"/>
    <w:uiPriority w:val="99"/>
    <w:rsid w:val="00F3528E"/>
  </w:style>
  <w:style w:type="character" w:customStyle="1" w:styleId="WW8Num20z6">
    <w:name w:val="WW8Num20z6"/>
    <w:uiPriority w:val="99"/>
    <w:rsid w:val="00F3528E"/>
  </w:style>
  <w:style w:type="character" w:customStyle="1" w:styleId="WW8Num20z5">
    <w:name w:val="WW8Num20z5"/>
    <w:uiPriority w:val="99"/>
    <w:rsid w:val="00F3528E"/>
  </w:style>
  <w:style w:type="character" w:customStyle="1" w:styleId="WW8Num20z4">
    <w:name w:val="WW8Num20z4"/>
    <w:uiPriority w:val="99"/>
    <w:rsid w:val="00F3528E"/>
  </w:style>
  <w:style w:type="character" w:customStyle="1" w:styleId="WW8Num20z3">
    <w:name w:val="WW8Num20z3"/>
    <w:uiPriority w:val="99"/>
    <w:rsid w:val="00F3528E"/>
  </w:style>
  <w:style w:type="character" w:customStyle="1" w:styleId="WW8Num20z2">
    <w:name w:val="WW8Num20z2"/>
    <w:uiPriority w:val="99"/>
    <w:rsid w:val="00F3528E"/>
  </w:style>
  <w:style w:type="character" w:customStyle="1" w:styleId="WW8Num20z1">
    <w:name w:val="WW8Num20z1"/>
    <w:uiPriority w:val="99"/>
    <w:rsid w:val="00F3528E"/>
  </w:style>
  <w:style w:type="character" w:customStyle="1" w:styleId="WW8Num20z0">
    <w:name w:val="WW8Num20z0"/>
    <w:uiPriority w:val="99"/>
    <w:rsid w:val="00F3528E"/>
  </w:style>
  <w:style w:type="character" w:customStyle="1" w:styleId="WW8Num19z2">
    <w:name w:val="WW8Num19z2"/>
    <w:uiPriority w:val="99"/>
    <w:rsid w:val="00F3528E"/>
    <w:rPr>
      <w:rFonts w:ascii="Wingdings" w:hAnsi="Wingdings"/>
    </w:rPr>
  </w:style>
  <w:style w:type="character" w:customStyle="1" w:styleId="WW8Num19z1">
    <w:name w:val="WW8Num19z1"/>
    <w:uiPriority w:val="99"/>
    <w:rsid w:val="00F3528E"/>
    <w:rPr>
      <w:rFonts w:ascii="Courier New" w:hAnsi="Courier New"/>
    </w:rPr>
  </w:style>
  <w:style w:type="character" w:customStyle="1" w:styleId="WW8Num19z0">
    <w:name w:val="WW8Num19z0"/>
    <w:uiPriority w:val="99"/>
    <w:rsid w:val="00F3528E"/>
    <w:rPr>
      <w:rFonts w:ascii="Symbol" w:hAnsi="Symbol"/>
    </w:rPr>
  </w:style>
  <w:style w:type="character" w:customStyle="1" w:styleId="WW8Num18z2">
    <w:name w:val="WW8Num18z2"/>
    <w:uiPriority w:val="99"/>
    <w:rsid w:val="00F3528E"/>
    <w:rPr>
      <w:rFonts w:ascii="Wingdings" w:hAnsi="Wingdings"/>
    </w:rPr>
  </w:style>
  <w:style w:type="character" w:customStyle="1" w:styleId="WW8Num18z1">
    <w:name w:val="WW8Num18z1"/>
    <w:uiPriority w:val="99"/>
    <w:rsid w:val="00F3528E"/>
    <w:rPr>
      <w:rFonts w:ascii="Courier New" w:hAnsi="Courier New"/>
    </w:rPr>
  </w:style>
  <w:style w:type="character" w:customStyle="1" w:styleId="WW8Num18z0">
    <w:name w:val="WW8Num18z0"/>
    <w:uiPriority w:val="99"/>
    <w:rsid w:val="00F3528E"/>
    <w:rPr>
      <w:rFonts w:ascii="Symbol" w:hAnsi="Symbol"/>
    </w:rPr>
  </w:style>
  <w:style w:type="character" w:customStyle="1" w:styleId="WW8Num17z3">
    <w:name w:val="WW8Num17z3"/>
    <w:uiPriority w:val="99"/>
    <w:rsid w:val="00F3528E"/>
    <w:rPr>
      <w:rFonts w:ascii="Symbol" w:hAnsi="Symbol"/>
    </w:rPr>
  </w:style>
  <w:style w:type="character" w:customStyle="1" w:styleId="WW8Num17z2">
    <w:name w:val="WW8Num17z2"/>
    <w:uiPriority w:val="99"/>
    <w:rsid w:val="00F3528E"/>
    <w:rPr>
      <w:rFonts w:ascii="Wingdings" w:hAnsi="Wingdings"/>
    </w:rPr>
  </w:style>
  <w:style w:type="character" w:customStyle="1" w:styleId="WW8Num17z1">
    <w:name w:val="WW8Num17z1"/>
    <w:uiPriority w:val="99"/>
    <w:rsid w:val="00F3528E"/>
    <w:rPr>
      <w:rFonts w:ascii="Courier New" w:hAnsi="Courier New"/>
    </w:rPr>
  </w:style>
  <w:style w:type="character" w:customStyle="1" w:styleId="WW8Num17z0">
    <w:name w:val="WW8Num17z0"/>
    <w:uiPriority w:val="99"/>
    <w:rsid w:val="00F3528E"/>
    <w:rPr>
      <w:rFonts w:ascii="Times New Roman" w:hAnsi="Times New Roman"/>
    </w:rPr>
  </w:style>
  <w:style w:type="character" w:customStyle="1" w:styleId="WW8Num16z2">
    <w:name w:val="WW8Num16z2"/>
    <w:uiPriority w:val="99"/>
    <w:rsid w:val="00F3528E"/>
    <w:rPr>
      <w:rFonts w:ascii="Wingdings" w:hAnsi="Wingdings"/>
    </w:rPr>
  </w:style>
  <w:style w:type="character" w:customStyle="1" w:styleId="WW8Num16z1">
    <w:name w:val="WW8Num16z1"/>
    <w:uiPriority w:val="99"/>
    <w:rsid w:val="00F3528E"/>
    <w:rPr>
      <w:rFonts w:ascii="Courier New" w:hAnsi="Courier New"/>
    </w:rPr>
  </w:style>
  <w:style w:type="character" w:customStyle="1" w:styleId="WW8Num16z0">
    <w:name w:val="WW8Num16z0"/>
    <w:uiPriority w:val="99"/>
    <w:rsid w:val="00F3528E"/>
    <w:rPr>
      <w:rFonts w:ascii="Symbol" w:hAnsi="Symbol"/>
    </w:rPr>
  </w:style>
  <w:style w:type="character" w:customStyle="1" w:styleId="WW8Num15z2">
    <w:name w:val="WW8Num15z2"/>
    <w:uiPriority w:val="99"/>
    <w:rsid w:val="00F3528E"/>
    <w:rPr>
      <w:rFonts w:ascii="Wingdings" w:hAnsi="Wingdings"/>
    </w:rPr>
  </w:style>
  <w:style w:type="character" w:customStyle="1" w:styleId="WW8Num15z1">
    <w:name w:val="WW8Num15z1"/>
    <w:uiPriority w:val="99"/>
    <w:rsid w:val="00F3528E"/>
    <w:rPr>
      <w:rFonts w:ascii="Courier New" w:hAnsi="Courier New"/>
    </w:rPr>
  </w:style>
  <w:style w:type="character" w:customStyle="1" w:styleId="WW8Num15z0">
    <w:name w:val="WW8Num15z0"/>
    <w:uiPriority w:val="99"/>
    <w:rsid w:val="00F3528E"/>
    <w:rPr>
      <w:rFonts w:ascii="Symbol" w:hAnsi="Symbol"/>
    </w:rPr>
  </w:style>
  <w:style w:type="character" w:customStyle="1" w:styleId="WW8Num14z8">
    <w:name w:val="WW8Num14z8"/>
    <w:uiPriority w:val="99"/>
    <w:rsid w:val="00F3528E"/>
  </w:style>
  <w:style w:type="character" w:customStyle="1" w:styleId="WW8Num14z7">
    <w:name w:val="WW8Num14z7"/>
    <w:uiPriority w:val="99"/>
    <w:rsid w:val="00F3528E"/>
  </w:style>
  <w:style w:type="character" w:customStyle="1" w:styleId="WW8Num14z6">
    <w:name w:val="WW8Num14z6"/>
    <w:uiPriority w:val="99"/>
    <w:rsid w:val="00F3528E"/>
  </w:style>
  <w:style w:type="character" w:customStyle="1" w:styleId="WW8Num14z5">
    <w:name w:val="WW8Num14z5"/>
    <w:uiPriority w:val="99"/>
    <w:rsid w:val="00F3528E"/>
  </w:style>
  <w:style w:type="character" w:customStyle="1" w:styleId="WW8Num14z4">
    <w:name w:val="WW8Num14z4"/>
    <w:uiPriority w:val="99"/>
    <w:rsid w:val="00F3528E"/>
  </w:style>
  <w:style w:type="character" w:customStyle="1" w:styleId="WW8Num14z3">
    <w:name w:val="WW8Num14z3"/>
    <w:uiPriority w:val="99"/>
    <w:rsid w:val="00F3528E"/>
  </w:style>
  <w:style w:type="character" w:customStyle="1" w:styleId="WW8Num14z2">
    <w:name w:val="WW8Num14z2"/>
    <w:uiPriority w:val="99"/>
    <w:rsid w:val="00F3528E"/>
  </w:style>
  <w:style w:type="character" w:customStyle="1" w:styleId="WW8Num14z1">
    <w:name w:val="WW8Num14z1"/>
    <w:uiPriority w:val="99"/>
    <w:rsid w:val="00F3528E"/>
  </w:style>
  <w:style w:type="character" w:customStyle="1" w:styleId="WW8Num14z0">
    <w:name w:val="WW8Num14z0"/>
    <w:uiPriority w:val="99"/>
    <w:rsid w:val="00F3528E"/>
  </w:style>
  <w:style w:type="character" w:customStyle="1" w:styleId="WW8Num13z8">
    <w:name w:val="WW8Num13z8"/>
    <w:uiPriority w:val="99"/>
    <w:rsid w:val="00F3528E"/>
  </w:style>
  <w:style w:type="character" w:customStyle="1" w:styleId="WW8Num13z7">
    <w:name w:val="WW8Num13z7"/>
    <w:uiPriority w:val="99"/>
    <w:rsid w:val="00F3528E"/>
  </w:style>
  <w:style w:type="character" w:customStyle="1" w:styleId="WW8Num13z6">
    <w:name w:val="WW8Num13z6"/>
    <w:uiPriority w:val="99"/>
    <w:rsid w:val="00F3528E"/>
  </w:style>
  <w:style w:type="character" w:customStyle="1" w:styleId="WW8Num13z5">
    <w:name w:val="WW8Num13z5"/>
    <w:uiPriority w:val="99"/>
    <w:rsid w:val="00F3528E"/>
  </w:style>
  <w:style w:type="character" w:customStyle="1" w:styleId="WW8Num13z4">
    <w:name w:val="WW8Num13z4"/>
    <w:uiPriority w:val="99"/>
    <w:rsid w:val="00F3528E"/>
  </w:style>
  <w:style w:type="character" w:customStyle="1" w:styleId="WW8Num13z3">
    <w:name w:val="WW8Num13z3"/>
    <w:uiPriority w:val="99"/>
    <w:rsid w:val="00F3528E"/>
  </w:style>
  <w:style w:type="character" w:customStyle="1" w:styleId="WW8Num13z2">
    <w:name w:val="WW8Num13z2"/>
    <w:uiPriority w:val="99"/>
    <w:rsid w:val="00F3528E"/>
  </w:style>
  <w:style w:type="character" w:customStyle="1" w:styleId="WW8Num13z1">
    <w:name w:val="WW8Num13z1"/>
    <w:uiPriority w:val="99"/>
    <w:rsid w:val="00F3528E"/>
  </w:style>
  <w:style w:type="character" w:customStyle="1" w:styleId="WW8Num13z0">
    <w:name w:val="WW8Num13z0"/>
    <w:uiPriority w:val="99"/>
    <w:rsid w:val="00F3528E"/>
  </w:style>
  <w:style w:type="character" w:customStyle="1" w:styleId="WW8Num12z2">
    <w:name w:val="WW8Num12z2"/>
    <w:uiPriority w:val="99"/>
    <w:rsid w:val="00F3528E"/>
    <w:rPr>
      <w:rFonts w:ascii="Wingdings" w:hAnsi="Wingdings"/>
    </w:rPr>
  </w:style>
  <w:style w:type="character" w:customStyle="1" w:styleId="WW8Num12z1">
    <w:name w:val="WW8Num12z1"/>
    <w:uiPriority w:val="99"/>
    <w:rsid w:val="00F3528E"/>
    <w:rPr>
      <w:rFonts w:ascii="Courier New" w:hAnsi="Courier New"/>
    </w:rPr>
  </w:style>
  <w:style w:type="character" w:customStyle="1" w:styleId="WW8Num12z0">
    <w:name w:val="WW8Num12z0"/>
    <w:uiPriority w:val="99"/>
    <w:rsid w:val="00F3528E"/>
    <w:rPr>
      <w:rFonts w:ascii="Symbol" w:hAnsi="Symbol"/>
    </w:rPr>
  </w:style>
  <w:style w:type="character" w:customStyle="1" w:styleId="WW8Num11z8">
    <w:name w:val="WW8Num11z8"/>
    <w:uiPriority w:val="99"/>
    <w:rsid w:val="00F3528E"/>
  </w:style>
  <w:style w:type="character" w:customStyle="1" w:styleId="WW8Num11z7">
    <w:name w:val="WW8Num11z7"/>
    <w:uiPriority w:val="99"/>
    <w:rsid w:val="00F3528E"/>
  </w:style>
  <w:style w:type="character" w:customStyle="1" w:styleId="WW8Num11z6">
    <w:name w:val="WW8Num11z6"/>
    <w:uiPriority w:val="99"/>
    <w:rsid w:val="00F3528E"/>
  </w:style>
  <w:style w:type="character" w:customStyle="1" w:styleId="WW8Num11z5">
    <w:name w:val="WW8Num11z5"/>
    <w:uiPriority w:val="99"/>
    <w:rsid w:val="00F3528E"/>
  </w:style>
  <w:style w:type="character" w:customStyle="1" w:styleId="WW8Num11z4">
    <w:name w:val="WW8Num11z4"/>
    <w:uiPriority w:val="99"/>
    <w:rsid w:val="00F3528E"/>
  </w:style>
  <w:style w:type="character" w:customStyle="1" w:styleId="WW8Num11z3">
    <w:name w:val="WW8Num11z3"/>
    <w:uiPriority w:val="99"/>
    <w:rsid w:val="00F3528E"/>
  </w:style>
  <w:style w:type="character" w:customStyle="1" w:styleId="WW8Num11z2">
    <w:name w:val="WW8Num11z2"/>
    <w:uiPriority w:val="99"/>
    <w:rsid w:val="00F3528E"/>
  </w:style>
  <w:style w:type="character" w:customStyle="1" w:styleId="WW8Num11z1">
    <w:name w:val="WW8Num11z1"/>
    <w:uiPriority w:val="99"/>
    <w:rsid w:val="00F3528E"/>
    <w:rPr>
      <w:rFonts w:ascii="Times New Roman" w:hAnsi="Times New Roman"/>
    </w:rPr>
  </w:style>
  <w:style w:type="character" w:customStyle="1" w:styleId="WW8Num11z0">
    <w:name w:val="WW8Num11z0"/>
    <w:uiPriority w:val="99"/>
    <w:rsid w:val="00F3528E"/>
  </w:style>
  <w:style w:type="character" w:customStyle="1" w:styleId="4O4rz44y4p44444p">
    <w:name w:val="О4Oс4・н~?о?вr?н~?о?йz ?ш・4р4yи4・ф・?тp?4а?4б?4з?4а4pц"/>
    <w:uiPriority w:val="99"/>
    <w:rsid w:val="00F3528E"/>
  </w:style>
  <w:style w:type="character" w:customStyle="1" w:styleId="WW8Num1z8">
    <w:name w:val="WW8Num1z8"/>
    <w:uiPriority w:val="99"/>
    <w:rsid w:val="00F3528E"/>
  </w:style>
  <w:style w:type="character" w:customStyle="1" w:styleId="WW8Num1z7">
    <w:name w:val="WW8Num1z7"/>
    <w:uiPriority w:val="99"/>
    <w:rsid w:val="00F3528E"/>
  </w:style>
  <w:style w:type="character" w:customStyle="1" w:styleId="WW8Num1z6">
    <w:name w:val="WW8Num1z6"/>
    <w:uiPriority w:val="99"/>
    <w:rsid w:val="00F3528E"/>
  </w:style>
  <w:style w:type="character" w:customStyle="1" w:styleId="WW8Num1z5">
    <w:name w:val="WW8Num1z5"/>
    <w:uiPriority w:val="99"/>
    <w:rsid w:val="00F3528E"/>
  </w:style>
  <w:style w:type="character" w:customStyle="1" w:styleId="WW8Num1z4">
    <w:name w:val="WW8Num1z4"/>
    <w:uiPriority w:val="99"/>
    <w:rsid w:val="00F3528E"/>
  </w:style>
  <w:style w:type="character" w:customStyle="1" w:styleId="WW8Num1z3">
    <w:name w:val="WW8Num1z3"/>
    <w:uiPriority w:val="99"/>
    <w:rsid w:val="00F3528E"/>
  </w:style>
  <w:style w:type="character" w:customStyle="1" w:styleId="aa">
    <w:name w:val="Верхний колонтитул Знак"/>
    <w:uiPriority w:val="99"/>
    <w:rsid w:val="00F3528E"/>
    <w:rPr>
      <w:rFonts w:ascii="Arial" w:hAnsi="Arial"/>
      <w:color w:val="000000"/>
      <w:sz w:val="22"/>
      <w:lang w:val="ru-RU"/>
    </w:rPr>
  </w:style>
  <w:style w:type="character" w:customStyle="1" w:styleId="ab">
    <w:name w:val="Нижний колонтитул Знак"/>
    <w:uiPriority w:val="99"/>
    <w:rsid w:val="00F3528E"/>
    <w:rPr>
      <w:rFonts w:ascii="Arial" w:hAnsi="Arial"/>
      <w:color w:val="000000"/>
      <w:sz w:val="22"/>
      <w:lang w:val="ru-RU"/>
    </w:rPr>
  </w:style>
  <w:style w:type="character" w:customStyle="1" w:styleId="rvts0">
    <w:name w:val="rvts0"/>
    <w:uiPriority w:val="99"/>
    <w:rsid w:val="00F3528E"/>
  </w:style>
  <w:style w:type="character" w:customStyle="1" w:styleId="ac">
    <w:name w:val="Текст выноски Знак"/>
    <w:uiPriority w:val="99"/>
    <w:semiHidden/>
    <w:rsid w:val="00F3528E"/>
    <w:rPr>
      <w:rFonts w:ascii="Tahoma" w:hAnsi="Tahoma"/>
      <w:sz w:val="16"/>
      <w:lang w:eastAsia="ru-RU"/>
    </w:rPr>
  </w:style>
  <w:style w:type="character" w:styleId="ad">
    <w:name w:val="annotation reference"/>
    <w:basedOn w:val="a0"/>
    <w:uiPriority w:val="99"/>
    <w:semiHidden/>
    <w:rsid w:val="00F3528E"/>
    <w:rPr>
      <w:rFonts w:cs="Times New Roman"/>
      <w:sz w:val="16"/>
    </w:rPr>
  </w:style>
  <w:style w:type="character" w:customStyle="1" w:styleId="ae">
    <w:name w:val="Текст примечания Знак"/>
    <w:uiPriority w:val="99"/>
    <w:semiHidden/>
    <w:rsid w:val="00F3528E"/>
    <w:rPr>
      <w:rFonts w:ascii="Arial" w:hAnsi="Arial"/>
      <w:color w:val="000000"/>
      <w:sz w:val="20"/>
      <w:lang w:val="ru-RU"/>
    </w:rPr>
  </w:style>
  <w:style w:type="character" w:customStyle="1" w:styleId="af">
    <w:name w:val="Тема примечания Знак"/>
    <w:uiPriority w:val="99"/>
    <w:semiHidden/>
    <w:rsid w:val="00F3528E"/>
    <w:rPr>
      <w:rFonts w:ascii="Arial" w:hAnsi="Arial"/>
      <w:b/>
      <w:color w:val="000000"/>
      <w:sz w:val="20"/>
      <w:lang w:val="ru-RU"/>
    </w:rPr>
  </w:style>
  <w:style w:type="character" w:customStyle="1" w:styleId="HTML">
    <w:name w:val="Стандартный HTML Знак"/>
    <w:aliases w:val="Знак Знак"/>
    <w:uiPriority w:val="99"/>
    <w:locked/>
    <w:rsid w:val="00F3528E"/>
    <w:rPr>
      <w:rFonts w:ascii="Courier New" w:hAnsi="Courier New"/>
      <w:sz w:val="20"/>
      <w:lang w:eastAsia="uk-UA"/>
    </w:rPr>
  </w:style>
  <w:style w:type="character" w:customStyle="1" w:styleId="ListLabel1">
    <w:name w:val="ListLabel 1"/>
    <w:uiPriority w:val="99"/>
    <w:rsid w:val="00F3528E"/>
    <w:rPr>
      <w:rFonts w:eastAsia="Times New Roman"/>
    </w:rPr>
  </w:style>
  <w:style w:type="character" w:customStyle="1" w:styleId="ListLabel2">
    <w:name w:val="ListLabel 2"/>
    <w:uiPriority w:val="99"/>
    <w:rsid w:val="00F3528E"/>
  </w:style>
  <w:style w:type="character" w:customStyle="1" w:styleId="ListLabel3">
    <w:name w:val="ListLabel 3"/>
    <w:uiPriority w:val="99"/>
    <w:rsid w:val="00F3528E"/>
  </w:style>
  <w:style w:type="character" w:customStyle="1" w:styleId="ListLabel4">
    <w:name w:val="ListLabel 4"/>
    <w:uiPriority w:val="99"/>
    <w:rsid w:val="00F3528E"/>
  </w:style>
  <w:style w:type="character" w:customStyle="1" w:styleId="ListLabel5">
    <w:name w:val="ListLabel 5"/>
    <w:uiPriority w:val="99"/>
    <w:rsid w:val="00F3528E"/>
    <w:rPr>
      <w:rFonts w:eastAsia="Times New Roman"/>
    </w:rPr>
  </w:style>
  <w:style w:type="character" w:customStyle="1" w:styleId="ListLabel6">
    <w:name w:val="ListLabel 6"/>
    <w:uiPriority w:val="99"/>
    <w:rsid w:val="00F3528E"/>
  </w:style>
  <w:style w:type="character" w:customStyle="1" w:styleId="ListLabel7">
    <w:name w:val="ListLabel 7"/>
    <w:uiPriority w:val="99"/>
    <w:rsid w:val="00F3528E"/>
  </w:style>
  <w:style w:type="character" w:customStyle="1" w:styleId="ListLabel8">
    <w:name w:val="ListLabel 8"/>
    <w:uiPriority w:val="99"/>
    <w:rsid w:val="00F3528E"/>
  </w:style>
  <w:style w:type="character" w:customStyle="1" w:styleId="ListLabel9">
    <w:name w:val="ListLabel 9"/>
    <w:uiPriority w:val="99"/>
    <w:rsid w:val="00F3528E"/>
    <w:rPr>
      <w:rFonts w:ascii="Times New Roman" w:hAnsi="Times New Roman"/>
      <w:sz w:val="28"/>
    </w:rPr>
  </w:style>
  <w:style w:type="character" w:customStyle="1" w:styleId="ListLabel10">
    <w:name w:val="ListLabel 10"/>
    <w:uiPriority w:val="99"/>
    <w:rsid w:val="00F3528E"/>
  </w:style>
  <w:style w:type="character" w:customStyle="1" w:styleId="ListLabel11">
    <w:name w:val="ListLabel 11"/>
    <w:uiPriority w:val="99"/>
    <w:rsid w:val="00F3528E"/>
  </w:style>
  <w:style w:type="character" w:customStyle="1" w:styleId="ListLabel12">
    <w:name w:val="ListLabel 12"/>
    <w:uiPriority w:val="99"/>
    <w:rsid w:val="00F3528E"/>
  </w:style>
  <w:style w:type="character" w:customStyle="1" w:styleId="ListLabel13">
    <w:name w:val="ListLabel 13"/>
    <w:uiPriority w:val="99"/>
    <w:rsid w:val="00F3528E"/>
    <w:rPr>
      <w:rFonts w:ascii="Times New Roman" w:hAnsi="Times New Roman"/>
      <w:sz w:val="28"/>
    </w:rPr>
  </w:style>
  <w:style w:type="character" w:customStyle="1" w:styleId="ListLabel14">
    <w:name w:val="ListLabel 14"/>
    <w:uiPriority w:val="99"/>
    <w:rsid w:val="00F3528E"/>
  </w:style>
  <w:style w:type="character" w:customStyle="1" w:styleId="ListLabel15">
    <w:name w:val="ListLabel 15"/>
    <w:uiPriority w:val="99"/>
    <w:rsid w:val="00F3528E"/>
  </w:style>
  <w:style w:type="character" w:customStyle="1" w:styleId="ListLabel16">
    <w:name w:val="ListLabel 16"/>
    <w:uiPriority w:val="99"/>
    <w:rsid w:val="00F3528E"/>
  </w:style>
  <w:style w:type="character" w:customStyle="1" w:styleId="ListLabel17">
    <w:name w:val="ListLabel 17"/>
    <w:uiPriority w:val="99"/>
    <w:rsid w:val="00F3528E"/>
  </w:style>
  <w:style w:type="character" w:customStyle="1" w:styleId="ListLabel18">
    <w:name w:val="ListLabel 18"/>
    <w:uiPriority w:val="99"/>
    <w:rsid w:val="00F3528E"/>
  </w:style>
  <w:style w:type="character" w:customStyle="1" w:styleId="ListLabel19">
    <w:name w:val="ListLabel 19"/>
    <w:uiPriority w:val="99"/>
    <w:rsid w:val="00F3528E"/>
  </w:style>
  <w:style w:type="character" w:customStyle="1" w:styleId="ListLabel20">
    <w:name w:val="ListLabel 20"/>
    <w:uiPriority w:val="99"/>
    <w:rsid w:val="00F3528E"/>
  </w:style>
  <w:style w:type="character" w:customStyle="1" w:styleId="ListLabel21">
    <w:name w:val="ListLabel 21"/>
    <w:uiPriority w:val="99"/>
    <w:rsid w:val="00F3528E"/>
  </w:style>
  <w:style w:type="paragraph" w:customStyle="1" w:styleId="af0">
    <w:name w:val="Заголовок"/>
    <w:basedOn w:val="a"/>
    <w:next w:val="af1"/>
    <w:uiPriority w:val="99"/>
    <w:rsid w:val="00F3528E"/>
    <w:pPr>
      <w:keepNext/>
      <w:keepLines/>
      <w:widowControl w:val="0"/>
      <w:spacing w:before="480" w:after="120"/>
      <w:contextualSpacing/>
    </w:pPr>
    <w:rPr>
      <w:b/>
      <w:sz w:val="72"/>
      <w:szCs w:val="72"/>
    </w:rPr>
  </w:style>
  <w:style w:type="paragraph" w:customStyle="1" w:styleId="af1">
    <w:name w:val="Основний текст"/>
    <w:basedOn w:val="a"/>
    <w:uiPriority w:val="99"/>
    <w:rsid w:val="00F3528E"/>
    <w:pPr>
      <w:spacing w:after="140" w:line="288" w:lineRule="auto"/>
    </w:pPr>
  </w:style>
  <w:style w:type="paragraph" w:styleId="af2">
    <w:name w:val="List"/>
    <w:basedOn w:val="af1"/>
    <w:uiPriority w:val="99"/>
    <w:rsid w:val="00F3528E"/>
  </w:style>
  <w:style w:type="paragraph" w:customStyle="1" w:styleId="af3">
    <w:name w:val="Розділ"/>
    <w:basedOn w:val="a"/>
    <w:uiPriority w:val="99"/>
    <w:rsid w:val="00F3528E"/>
    <w:pPr>
      <w:suppressLineNumbers/>
      <w:spacing w:before="120" w:after="120"/>
    </w:pPr>
    <w:rPr>
      <w:i/>
      <w:iCs/>
    </w:rPr>
  </w:style>
  <w:style w:type="paragraph" w:customStyle="1" w:styleId="af4">
    <w:name w:val="Покажчик"/>
    <w:basedOn w:val="a"/>
    <w:uiPriority w:val="99"/>
    <w:rsid w:val="00F3528E"/>
    <w:pPr>
      <w:suppressLineNumbers/>
    </w:pPr>
  </w:style>
  <w:style w:type="paragraph" w:customStyle="1" w:styleId="LO-normal">
    <w:name w:val="LO-normal"/>
    <w:uiPriority w:val="99"/>
    <w:rsid w:val="00F3528E"/>
    <w:pPr>
      <w:spacing w:line="276" w:lineRule="auto"/>
    </w:pPr>
    <w:rPr>
      <w:rFonts w:ascii="Arial" w:hAnsi="Arial" w:cs="Arial"/>
      <w:color w:val="000000"/>
      <w:sz w:val="24"/>
      <w:szCs w:val="24"/>
      <w:lang w:val="uk-UA" w:eastAsia="zh-CN"/>
    </w:rPr>
  </w:style>
  <w:style w:type="paragraph" w:customStyle="1" w:styleId="af5">
    <w:name w:val="Підзаголовок"/>
    <w:basedOn w:val="LO-normal"/>
    <w:uiPriority w:val="99"/>
    <w:rsid w:val="00F3528E"/>
    <w:pPr>
      <w:keepNext/>
      <w:keepLines/>
      <w:spacing w:before="360" w:after="80"/>
      <w:contextualSpacing/>
    </w:pPr>
    <w:rPr>
      <w:rFonts w:ascii="Georgia" w:hAnsi="Georgia" w:cs="Georgia"/>
      <w:i/>
      <w:color w:val="666666"/>
      <w:sz w:val="48"/>
      <w:szCs w:val="48"/>
    </w:rPr>
  </w:style>
  <w:style w:type="paragraph" w:customStyle="1" w:styleId="af6">
    <w:name w:val="Вміст таблиці"/>
    <w:basedOn w:val="a"/>
    <w:uiPriority w:val="99"/>
    <w:rsid w:val="00F3528E"/>
    <w:pPr>
      <w:suppressLineNumbers/>
    </w:pPr>
  </w:style>
  <w:style w:type="paragraph" w:customStyle="1" w:styleId="af7">
    <w:name w:val="Заголовок таблиці"/>
    <w:basedOn w:val="af6"/>
    <w:uiPriority w:val="99"/>
    <w:rsid w:val="00F3528E"/>
    <w:pPr>
      <w:jc w:val="center"/>
    </w:pPr>
    <w:rPr>
      <w:b/>
      <w:bCs/>
    </w:rPr>
  </w:style>
  <w:style w:type="paragraph" w:styleId="af8">
    <w:name w:val="Normal (Web)"/>
    <w:aliases w:val="Знак17,Знак18 Знак,Знак17 Знак1,Знак17 Знак3,Знак18 Знак Знак2,Знак17 Знак1 Знак2,Обычный (Web)"/>
    <w:basedOn w:val="a"/>
    <w:link w:val="11"/>
    <w:uiPriority w:val="99"/>
    <w:rsid w:val="00F3528E"/>
    <w:pPr>
      <w:spacing w:beforeAutospacing="1" w:afterAutospacing="1"/>
    </w:pPr>
    <w:rPr>
      <w:color w:val="00000A"/>
      <w:szCs w:val="20"/>
      <w:lang w:val="uk-UA" w:eastAsia="ru-RU"/>
    </w:rPr>
  </w:style>
  <w:style w:type="paragraph" w:customStyle="1" w:styleId="af9">
    <w:name w:val="a"/>
    <w:basedOn w:val="a"/>
    <w:uiPriority w:val="99"/>
    <w:rsid w:val="00F3528E"/>
    <w:rPr>
      <w:rFonts w:ascii="Times New Roman CYR" w:hAnsi="Times New Roman CYR" w:cs="Times New Roman CYR"/>
      <w:lang w:eastAsia="ru-RU"/>
    </w:rPr>
  </w:style>
  <w:style w:type="paragraph" w:customStyle="1" w:styleId="c7e0e3eeebeee2eeea1">
    <w:name w:val="Зc7аe0гe3оeeлebоeeвe2оeeкea 1"/>
    <w:basedOn w:val="a"/>
    <w:uiPriority w:val="99"/>
    <w:rsid w:val="00F3528E"/>
    <w:pPr>
      <w:keepNext/>
      <w:keepLines/>
      <w:tabs>
        <w:tab w:val="left" w:pos="360"/>
      </w:tabs>
      <w:jc w:val="center"/>
      <w:outlineLvl w:val="0"/>
    </w:pPr>
    <w:rPr>
      <w:rFonts w:ascii="Times New Roman" w:hAnsi="Times New Roman"/>
      <w:b/>
      <w:bCs/>
      <w:caps/>
      <w:sz w:val="28"/>
      <w:szCs w:val="28"/>
    </w:rPr>
  </w:style>
  <w:style w:type="paragraph" w:customStyle="1" w:styleId="c7e0e3eeebeee2eeea2">
    <w:name w:val="Зc7аe0гe3оeeлebоeeвe2оeeкea 2"/>
    <w:basedOn w:val="a"/>
    <w:uiPriority w:val="99"/>
    <w:rsid w:val="00F3528E"/>
    <w:pPr>
      <w:keepNext/>
      <w:spacing w:before="240" w:after="60"/>
      <w:outlineLvl w:val="1"/>
    </w:pPr>
    <w:rPr>
      <w:b/>
      <w:bCs/>
      <w:i/>
      <w:iCs/>
      <w:sz w:val="28"/>
      <w:szCs w:val="28"/>
    </w:rPr>
  </w:style>
  <w:style w:type="paragraph" w:customStyle="1" w:styleId="c7e0e3eeebeee2eeea6">
    <w:name w:val="Зc7аe0гe3оeeлebоeeвe2оeeкea 6"/>
    <w:basedOn w:val="a"/>
    <w:uiPriority w:val="99"/>
    <w:rsid w:val="00F3528E"/>
    <w:pPr>
      <w:keepNext/>
      <w:spacing w:before="60"/>
      <w:jc w:val="center"/>
      <w:outlineLvl w:val="5"/>
    </w:pPr>
    <w:rPr>
      <w:rFonts w:ascii="Times New Roman" w:hAnsi="Times New Roman"/>
      <w:b/>
      <w:bCs/>
      <w:sz w:val="32"/>
      <w:szCs w:val="32"/>
    </w:rPr>
  </w:style>
  <w:style w:type="paragraph" w:customStyle="1" w:styleId="c7e0e3eeebeee2eeea8">
    <w:name w:val="Зc7аe0гe3оeeлebоeeвe2оeeкea 8"/>
    <w:basedOn w:val="a"/>
    <w:uiPriority w:val="99"/>
    <w:rsid w:val="00F3528E"/>
    <w:pPr>
      <w:spacing w:before="240" w:after="60"/>
      <w:outlineLvl w:val="7"/>
    </w:pPr>
    <w:rPr>
      <w:rFonts w:ascii="Times New Roman" w:hAnsi="Times New Roman"/>
      <w:i/>
      <w:iCs/>
    </w:rPr>
  </w:style>
  <w:style w:type="paragraph" w:customStyle="1" w:styleId="c2ecb3f1f2f0e0eceae8">
    <w:name w:val="Вc2мecіb3сf1тf2 рf0аe0мecкeaиe8"/>
    <w:basedOn w:val="a"/>
    <w:uiPriority w:val="99"/>
    <w:rsid w:val="00F3528E"/>
    <w:rPr>
      <w:rFonts w:ascii="Times New Roman" w:hAnsi="Times New Roman"/>
    </w:rPr>
  </w:style>
  <w:style w:type="paragraph" w:customStyle="1" w:styleId="c7e0e3eeebeee2eeeaf2e0e1ebe8f6b3">
    <w:name w:val="Зc7аe0гe3оeeлebоeeвe2оeeкea тf2аe0бe1лebиe8цf6іb3"/>
    <w:uiPriority w:val="99"/>
    <w:rsid w:val="00F3528E"/>
    <w:pPr>
      <w:widowControl w:val="0"/>
      <w:spacing w:line="276" w:lineRule="auto"/>
      <w:jc w:val="center"/>
    </w:pPr>
    <w:rPr>
      <w:b/>
      <w:bCs/>
      <w:color w:val="00000A"/>
      <w:sz w:val="24"/>
      <w:szCs w:val="24"/>
      <w:lang w:val="uk-UA" w:eastAsia="zh-CN" w:bidi="hi-IN"/>
    </w:rPr>
  </w:style>
  <w:style w:type="paragraph" w:customStyle="1" w:styleId="c2ecb3f1f2f2e0e1ebe8f6b3">
    <w:name w:val="Вc2мecіb3сf1тf2 тf2аe0бe1лebиe8цf6іb3"/>
    <w:basedOn w:val="a"/>
    <w:uiPriority w:val="99"/>
    <w:rsid w:val="00F3528E"/>
    <w:pPr>
      <w:suppressLineNumbers/>
    </w:pPr>
    <w:rPr>
      <w:rFonts w:ascii="Times New Roman" w:hAnsi="Times New Roman"/>
    </w:rPr>
  </w:style>
  <w:style w:type="paragraph" w:customStyle="1" w:styleId="c7ede0eac7ede0eac7ede0ea">
    <w:name w:val="Зc7нedаe0кea Зc7нedаe0кea Зc7нedаe0кea"/>
    <w:basedOn w:val="a"/>
    <w:uiPriority w:val="99"/>
    <w:rsid w:val="00F3528E"/>
    <w:rPr>
      <w:rFonts w:ascii="Verdana" w:hAnsi="Verdana" w:cs="Verdana"/>
      <w:sz w:val="20"/>
      <w:szCs w:val="20"/>
    </w:rPr>
  </w:style>
  <w:style w:type="paragraph" w:customStyle="1" w:styleId="LO-Normal0">
    <w:name w:val="LO-Normal"/>
    <w:uiPriority w:val="99"/>
    <w:rsid w:val="00F3528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uiPriority w:val="99"/>
    <w:rsid w:val="00F3528E"/>
    <w:rPr>
      <w:rFonts w:ascii="Verdana" w:hAnsi="Verdana" w:cs="Verdana"/>
      <w:sz w:val="20"/>
      <w:szCs w:val="20"/>
    </w:rPr>
  </w:style>
  <w:style w:type="paragraph" w:customStyle="1" w:styleId="Iauiue">
    <w:name w:val="Iau?iue"/>
    <w:uiPriority w:val="99"/>
    <w:rsid w:val="00F3528E"/>
    <w:pPr>
      <w:suppressAutoHyphens/>
      <w:spacing w:line="276" w:lineRule="auto"/>
    </w:pPr>
    <w:rPr>
      <w:rFonts w:ascii="Times New Roman" w:hAnsi="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F3528E"/>
    <w:pPr>
      <w:widowControl w:val="0"/>
      <w:spacing w:line="276" w:lineRule="auto"/>
      <w:ind w:left="283"/>
    </w:pPr>
    <w:rPr>
      <w:color w:val="00000A"/>
      <w:sz w:val="24"/>
      <w:szCs w:val="24"/>
      <w:lang w:val="uk-UA" w:eastAsia="zh-CN" w:bidi="hi-IN"/>
    </w:rPr>
  </w:style>
  <w:style w:type="paragraph" w:customStyle="1" w:styleId="d3eae0e7e0f2e5ebfc6">
    <w:name w:val="Уd3кeaаe0зe7аe0тf2еe5лebьfc 6"/>
    <w:basedOn w:val="a"/>
    <w:uiPriority w:val="99"/>
    <w:rsid w:val="00F3528E"/>
    <w:pPr>
      <w:spacing w:before="120" w:after="120" w:line="360" w:lineRule="auto"/>
      <w:ind w:firstLine="709"/>
      <w:jc w:val="both"/>
    </w:pPr>
  </w:style>
  <w:style w:type="paragraph" w:customStyle="1" w:styleId="Default">
    <w:name w:val="Default"/>
    <w:uiPriority w:val="99"/>
    <w:rsid w:val="00F3528E"/>
    <w:pPr>
      <w:suppressAutoHyphens/>
      <w:spacing w:line="276" w:lineRule="auto"/>
    </w:pPr>
    <w:rPr>
      <w:rFonts w:ascii="Times New Roman" w:hAnsi="Times New Roman"/>
      <w:color w:val="000000"/>
      <w:sz w:val="24"/>
      <w:szCs w:val="24"/>
      <w:lang w:val="uk-UA" w:eastAsia="zh-CN"/>
    </w:rPr>
  </w:style>
  <w:style w:type="paragraph" w:customStyle="1" w:styleId="Style5">
    <w:name w:val="Style5"/>
    <w:basedOn w:val="a"/>
    <w:uiPriority w:val="99"/>
    <w:rsid w:val="00F3528E"/>
    <w:pPr>
      <w:widowControl w:val="0"/>
      <w:spacing w:line="276" w:lineRule="exact"/>
      <w:jc w:val="center"/>
    </w:pPr>
    <w:rPr>
      <w:rFonts w:ascii="Times New Roman" w:hAnsi="Times New Roman"/>
    </w:rPr>
  </w:style>
  <w:style w:type="paragraph" w:customStyle="1" w:styleId="Style22">
    <w:name w:val="Style22"/>
    <w:basedOn w:val="a"/>
    <w:uiPriority w:val="99"/>
    <w:rsid w:val="00F3528E"/>
    <w:pPr>
      <w:widowControl w:val="0"/>
      <w:spacing w:line="276" w:lineRule="exact"/>
    </w:pPr>
    <w:rPr>
      <w:rFonts w:ascii="Times New Roman" w:hAnsi="Times New Roman"/>
    </w:rPr>
  </w:style>
  <w:style w:type="paragraph" w:customStyle="1" w:styleId="Style25">
    <w:name w:val="Style25"/>
    <w:basedOn w:val="a"/>
    <w:uiPriority w:val="99"/>
    <w:rsid w:val="00F3528E"/>
    <w:pPr>
      <w:widowControl w:val="0"/>
      <w:spacing w:line="278" w:lineRule="exact"/>
    </w:pPr>
    <w:rPr>
      <w:rFonts w:ascii="Times New Roman" w:hAnsi="Times New Roman"/>
    </w:rPr>
  </w:style>
  <w:style w:type="paragraph" w:customStyle="1" w:styleId="Style15">
    <w:name w:val="Style15"/>
    <w:basedOn w:val="a"/>
    <w:uiPriority w:val="99"/>
    <w:rsid w:val="00F3528E"/>
    <w:pPr>
      <w:widowControl w:val="0"/>
      <w:spacing w:line="276" w:lineRule="exact"/>
    </w:pPr>
    <w:rPr>
      <w:rFonts w:ascii="Times New Roman" w:hAnsi="Times New Roman"/>
    </w:rPr>
  </w:style>
  <w:style w:type="paragraph" w:customStyle="1" w:styleId="Style24">
    <w:name w:val="Style24"/>
    <w:basedOn w:val="a"/>
    <w:uiPriority w:val="99"/>
    <w:rsid w:val="00F3528E"/>
    <w:pPr>
      <w:widowControl w:val="0"/>
      <w:spacing w:line="278" w:lineRule="exact"/>
      <w:jc w:val="both"/>
    </w:pPr>
    <w:rPr>
      <w:rFonts w:ascii="Times New Roman" w:hAnsi="Times New Roman"/>
    </w:rPr>
  </w:style>
  <w:style w:type="paragraph" w:customStyle="1" w:styleId="Style20">
    <w:name w:val="Style20"/>
    <w:basedOn w:val="a"/>
    <w:uiPriority w:val="99"/>
    <w:rsid w:val="00F3528E"/>
    <w:pPr>
      <w:widowControl w:val="0"/>
      <w:spacing w:line="276" w:lineRule="exact"/>
      <w:jc w:val="both"/>
    </w:pPr>
    <w:rPr>
      <w:rFonts w:ascii="Times New Roman" w:hAnsi="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rsid w:val="00F3528E"/>
    <w:rPr>
      <w:rFonts w:ascii="Verdana" w:hAnsi="Verdana" w:cs="Verdana"/>
      <w:sz w:val="20"/>
      <w:szCs w:val="20"/>
    </w:rPr>
  </w:style>
  <w:style w:type="paragraph" w:customStyle="1" w:styleId="cee1fbf7edfbe9e2e5e1">
    <w:name w:val="Оceбe1ыfbчf7нedыfbйe9 (вe2еe5бe1)"/>
    <w:basedOn w:val="a"/>
    <w:uiPriority w:val="99"/>
    <w:rsid w:val="00F3528E"/>
    <w:pPr>
      <w:spacing w:before="280" w:after="280"/>
    </w:pPr>
    <w:rPr>
      <w:rFonts w:ascii="Times New Roman" w:hAnsi="Times New Roman"/>
    </w:rPr>
  </w:style>
  <w:style w:type="paragraph" w:customStyle="1" w:styleId="d1f2e0ede4e0f0f2edfbe9HTML">
    <w:name w:val="Сd1тf2аe0нedдe4аe0рf0тf2нedыfbйe9 HTML"/>
    <w:basedOn w:val="a"/>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customStyle="1" w:styleId="cef1edeee2ede8e9f2e5eaf1f21">
    <w:name w:val="Оceсf1нedоeeвe2нedиe8йe9 тf2еe5кeaсf1тf21"/>
    <w:basedOn w:val="a"/>
    <w:uiPriority w:val="99"/>
    <w:rsid w:val="00F3528E"/>
    <w:pPr>
      <w:shd w:val="clear" w:color="auto" w:fill="FFFFFF"/>
      <w:spacing w:after="180" w:line="405" w:lineRule="exact"/>
      <w:ind w:hanging="460"/>
      <w:jc w:val="center"/>
    </w:pPr>
    <w:rPr>
      <w:rFonts w:ascii="Times New Roman" w:hAnsi="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rsid w:val="00F3528E"/>
    <w:pPr>
      <w:spacing w:after="120" w:line="480" w:lineRule="auto"/>
      <w:ind w:left="283"/>
    </w:pPr>
    <w:rPr>
      <w:rFonts w:ascii="Times New Roman" w:hAnsi="Times New Roman"/>
      <w:sz w:val="20"/>
      <w:szCs w:val="20"/>
    </w:rPr>
  </w:style>
  <w:style w:type="paragraph" w:customStyle="1" w:styleId="cfb3e4e7e0e3eeebeee2eeea">
    <w:name w:val="Пcfіb3дe4зe7аe0гe3оeeлebоeeвe2оeeкea"/>
    <w:basedOn w:val="a"/>
    <w:uiPriority w:val="99"/>
    <w:rsid w:val="00F3528E"/>
    <w:pPr>
      <w:jc w:val="center"/>
    </w:pPr>
    <w:rPr>
      <w:rFonts w:ascii="Times New Roman" w:hAnsi="Times New Roman"/>
      <w:i/>
      <w:iCs/>
      <w:sz w:val="26"/>
      <w:szCs w:val="26"/>
    </w:rPr>
  </w:style>
  <w:style w:type="paragraph" w:customStyle="1" w:styleId="Style3">
    <w:name w:val="Style3"/>
    <w:basedOn w:val="a"/>
    <w:uiPriority w:val="99"/>
    <w:rsid w:val="00F3528E"/>
    <w:pPr>
      <w:widowControl w:val="0"/>
      <w:spacing w:line="278" w:lineRule="exact"/>
      <w:ind w:firstLine="744"/>
      <w:jc w:val="both"/>
    </w:pPr>
    <w:rPr>
      <w:rFonts w:ascii="Times New Roman" w:hAnsi="Times New Roman"/>
    </w:rPr>
  </w:style>
  <w:style w:type="paragraph" w:customStyle="1" w:styleId="Style1">
    <w:name w:val="Style1"/>
    <w:basedOn w:val="a"/>
    <w:uiPriority w:val="99"/>
    <w:rsid w:val="00F3528E"/>
    <w:pPr>
      <w:widowControl w:val="0"/>
      <w:spacing w:line="274" w:lineRule="exact"/>
      <w:jc w:val="both"/>
    </w:pPr>
    <w:rPr>
      <w:rFonts w:ascii="Times New Roman" w:hAnsi="Times New Roman"/>
    </w:rPr>
  </w:style>
  <w:style w:type="paragraph" w:customStyle="1" w:styleId="FR1">
    <w:name w:val="FR1"/>
    <w:uiPriority w:val="99"/>
    <w:rsid w:val="00F3528E"/>
    <w:pPr>
      <w:widowControl w:val="0"/>
      <w:suppressAutoHyphens/>
      <w:spacing w:before="120" w:line="276" w:lineRule="auto"/>
      <w:ind w:left="80"/>
      <w:jc w:val="center"/>
    </w:pPr>
    <w:rPr>
      <w:rFonts w:ascii="Times New Roman" w:hAnsi="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f1edeee2edeee9f2e5eaf1f22">
    <w:name w:val="Оceсf1нedоeeвe2нedоeeйe9 тf2еe5кeaсf1тf2 2"/>
    <w:basedOn w:val="a"/>
    <w:uiPriority w:val="99"/>
    <w:rsid w:val="00F3528E"/>
    <w:pPr>
      <w:spacing w:after="120" w:line="480" w:lineRule="auto"/>
    </w:pPr>
    <w:rPr>
      <w:rFonts w:ascii="Times New Roman" w:hAnsi="Times New Roman"/>
    </w:rPr>
  </w:style>
  <w:style w:type="paragraph" w:customStyle="1" w:styleId="c7ede0ea">
    <w:name w:val="Зc7нedаe0кea"/>
    <w:basedOn w:val="a"/>
    <w:uiPriority w:val="99"/>
    <w:rsid w:val="00F3528E"/>
    <w:rPr>
      <w:rFonts w:ascii="Verdana" w:hAnsi="Verdana" w:cs="Verdana"/>
      <w:sz w:val="20"/>
      <w:szCs w:val="20"/>
    </w:rPr>
  </w:style>
  <w:style w:type="paragraph" w:customStyle="1" w:styleId="cef1edeee2ede8e9f2e5eaf1f2e7e2b3e4f1f2f3efeeec">
    <w:name w:val="Оceсf1нedоeeвe2нedиe8йe9 тf2еe5кeaсf1тf2 зe7 вe2іb3дe4сf1тf2уf3пefоeeмec"/>
    <w:basedOn w:val="a"/>
    <w:uiPriority w:val="99"/>
    <w:rsid w:val="00F3528E"/>
    <w:pPr>
      <w:widowControl w:val="0"/>
      <w:spacing w:before="440" w:line="379" w:lineRule="auto"/>
      <w:ind w:firstLine="567"/>
      <w:jc w:val="both"/>
    </w:pPr>
    <w:rPr>
      <w:rFonts w:ascii="Times New Roman" w:hAnsi="Times New Roman"/>
    </w:rPr>
  </w:style>
  <w:style w:type="paragraph" w:customStyle="1" w:styleId="cde8e6edb3e9eaeeebeeedf2e8f2f3eb">
    <w:name w:val="Нcdиe8жe6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e1fbf7edfbe9eef2f1f2f3ef">
    <w:name w:val="Оceбe1ыfbчf7нedыfbйe9 оeeтf2сf1тf2уf3пef"/>
    <w:basedOn w:val="a"/>
    <w:uiPriority w:val="99"/>
    <w:rsid w:val="00F3528E"/>
    <w:pPr>
      <w:spacing w:before="20" w:after="20"/>
      <w:ind w:left="708" w:firstLine="737"/>
      <w:jc w:val="both"/>
    </w:pPr>
    <w:rPr>
      <w:rFonts w:ascii="Times New Roman" w:hAnsi="Times New Roman"/>
    </w:rPr>
  </w:style>
  <w:style w:type="paragraph" w:customStyle="1" w:styleId="d6e8f2e0f2e0">
    <w:name w:val="Цd6иe8тf2аe0тf2аe0"/>
    <w:basedOn w:val="a"/>
    <w:uiPriority w:val="99"/>
    <w:rsid w:val="00F3528E"/>
    <w:pPr>
      <w:ind w:left="720" w:right="677"/>
      <w:jc w:val="center"/>
    </w:pPr>
    <w:rPr>
      <w:rFonts w:ascii="Times New Roman" w:hAnsi="Times New Roman"/>
      <w:sz w:val="28"/>
      <w:szCs w:val="28"/>
    </w:rPr>
  </w:style>
  <w:style w:type="paragraph" w:customStyle="1" w:styleId="Code">
    <w:name w:val="Code"/>
    <w:basedOn w:val="a"/>
    <w:uiPriority w:val="99"/>
    <w:rsid w:val="00F3528E"/>
    <w:rPr>
      <w:rFonts w:ascii="Courier New" w:hAnsi="Courier New" w:cs="Courier New"/>
      <w:sz w:val="20"/>
      <w:szCs w:val="20"/>
    </w:rPr>
  </w:style>
  <w:style w:type="paragraph" w:customStyle="1" w:styleId="cfeeeae0e6f7e8ea">
    <w:name w:val="Пcfоeeкeaаe0жe6чf7иe8кea"/>
    <w:basedOn w:val="a"/>
    <w:uiPriority w:val="99"/>
    <w:rsid w:val="00F3528E"/>
    <w:pPr>
      <w:suppressLineNumbers/>
    </w:pPr>
    <w:rPr>
      <w:rFonts w:ascii="Times New Roman" w:hAnsi="Times New Roman"/>
    </w:rPr>
  </w:style>
  <w:style w:type="paragraph" w:customStyle="1" w:styleId="d0eee7e4b3eb">
    <w:name w:val="Рd0оeeзe7дe4іb3лeb"/>
    <w:basedOn w:val="a"/>
    <w:uiPriority w:val="99"/>
    <w:rsid w:val="00F3528E"/>
    <w:pPr>
      <w:suppressLineNumbers/>
      <w:spacing w:before="120" w:after="120"/>
    </w:pPr>
    <w:rPr>
      <w:rFonts w:ascii="Times New Roman" w:hAnsi="Times New Roman"/>
      <w:i/>
      <w:iCs/>
    </w:rPr>
  </w:style>
  <w:style w:type="paragraph" w:customStyle="1" w:styleId="d1efe8f1eeea">
    <w:name w:val="Сd1пefиe8сf1оeeкea"/>
    <w:uiPriority w:val="99"/>
    <w:rsid w:val="00F3528E"/>
    <w:pPr>
      <w:widowControl w:val="0"/>
      <w:spacing w:line="276" w:lineRule="auto"/>
    </w:pPr>
    <w:rPr>
      <w:color w:val="00000A"/>
      <w:sz w:val="24"/>
      <w:szCs w:val="24"/>
      <w:lang w:val="uk-UA" w:eastAsia="zh-CN" w:bidi="hi-IN"/>
    </w:rPr>
  </w:style>
  <w:style w:type="paragraph" w:customStyle="1" w:styleId="cef1edeee2ede8e9f2e5eaf1f20">
    <w:name w:val="Оceсf1нedоeeвe2нedиe8йe9 тf2еe5кeaсf1тf2"/>
    <w:basedOn w:val="a"/>
    <w:uiPriority w:val="99"/>
    <w:rsid w:val="00F3528E"/>
    <w:pPr>
      <w:spacing w:after="120"/>
      <w:jc w:val="both"/>
    </w:pPr>
    <w:rPr>
      <w:rFonts w:ascii="Times New Roman" w:hAnsi="Times New Roman"/>
    </w:rPr>
  </w:style>
  <w:style w:type="paragraph" w:customStyle="1" w:styleId="c7e0e3eeebeee2eeea">
    <w:name w:val="Зc7аe0гe3оeeлebоeeвe2оeeкea"/>
    <w:basedOn w:val="a"/>
    <w:uiPriority w:val="99"/>
    <w:rsid w:val="00F3528E"/>
    <w:pPr>
      <w:widowControl w:val="0"/>
      <w:ind w:left="320"/>
      <w:jc w:val="center"/>
    </w:pPr>
    <w:rPr>
      <w:b/>
      <w:bCs/>
      <w:sz w:val="18"/>
      <w:szCs w:val="18"/>
    </w:rPr>
  </w:style>
  <w:style w:type="paragraph" w:customStyle="1" w:styleId="c7ecb3f1f2f1efe8f1eaf3">
    <w:name w:val="Зc7мecіb3сf1тf2 сf1пefиe8сf1кeaуf3"/>
    <w:basedOn w:val="a"/>
    <w:uiPriority w:val="99"/>
    <w:rsid w:val="00F3528E"/>
    <w:pPr>
      <w:ind w:left="567"/>
    </w:pPr>
    <w:rPr>
      <w:rFonts w:ascii="Times New Roman" w:hAnsi="Times New Roman"/>
    </w:rPr>
  </w:style>
  <w:style w:type="paragraph" w:styleId="afa">
    <w:name w:val="List Paragraph"/>
    <w:basedOn w:val="a"/>
    <w:uiPriority w:val="99"/>
    <w:qFormat/>
    <w:rsid w:val="00370268"/>
    <w:pPr>
      <w:ind w:left="720"/>
      <w:contextualSpacing/>
    </w:pPr>
  </w:style>
  <w:style w:type="paragraph" w:customStyle="1" w:styleId="c7e0e3eeebeee2eeea3">
    <w:name w:val="Зc7аe0гe3оeeлebоeeвe2оeeкea 3"/>
    <w:basedOn w:val="a"/>
    <w:uiPriority w:val="99"/>
    <w:rsid w:val="00F3528E"/>
    <w:pPr>
      <w:keepNext/>
      <w:suppressAutoHyphens/>
      <w:spacing w:before="240" w:after="60"/>
      <w:outlineLvl w:val="2"/>
    </w:pPr>
    <w:rPr>
      <w:b/>
      <w:bCs/>
      <w:sz w:val="26"/>
      <w:szCs w:val="26"/>
    </w:rPr>
  </w:style>
  <w:style w:type="paragraph" w:customStyle="1" w:styleId="c7e0e3eeebeee2eeea4">
    <w:name w:val="Зc7аe0гe3оeeлebоeeвe2оeeкea 4"/>
    <w:basedOn w:val="a"/>
    <w:uiPriority w:val="99"/>
    <w:rsid w:val="00F3528E"/>
    <w:pPr>
      <w:widowControl w:val="0"/>
      <w:suppressAutoHyphens/>
      <w:outlineLvl w:val="3"/>
    </w:pPr>
    <w:rPr>
      <w:rFonts w:ascii="Times New Roman CYR" w:hAnsi="Times New Roman CYR" w:cs="Times New Roman CYR"/>
    </w:rPr>
  </w:style>
  <w:style w:type="paragraph" w:customStyle="1" w:styleId="c2ecb3f1f2eae0e4f0f3">
    <w:name w:val="Вc2мecіb3сf1тf2 кeaаe0дe4рf0уf3"/>
    <w:basedOn w:val="a"/>
    <w:uiPriority w:val="99"/>
    <w:rsid w:val="00F3528E"/>
    <w:pPr>
      <w:suppressAutoHyphens/>
    </w:pPr>
    <w:rPr>
      <w:rFonts w:ascii="Times New Roman" w:hAnsi="Times New Roman"/>
    </w:rPr>
  </w:style>
  <w:style w:type="paragraph" w:customStyle="1" w:styleId="d0e5f6e5ede7e8ff">
    <w:name w:val="Рd0еe5цf6еe5нedзe7иe8яff"/>
    <w:uiPriority w:val="99"/>
    <w:rsid w:val="00F3528E"/>
    <w:pPr>
      <w:suppressAutoHyphens/>
      <w:spacing w:line="276" w:lineRule="auto"/>
    </w:pPr>
    <w:rPr>
      <w:rFonts w:cs="Calibri"/>
      <w:color w:val="00000A"/>
      <w:sz w:val="24"/>
      <w:szCs w:val="24"/>
      <w:lang w:val="uk-UA" w:eastAsia="zh-CN"/>
    </w:rPr>
  </w:style>
  <w:style w:type="paragraph" w:customStyle="1" w:styleId="xl32">
    <w:name w:val="xl3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31">
    <w:name w:val="xl31"/>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30">
    <w:name w:val="xl30"/>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9">
    <w:name w:val="xl29"/>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8">
    <w:name w:val="xl2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7">
    <w:name w:val="xl2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right"/>
      <w:textAlignment w:val="top"/>
    </w:pPr>
  </w:style>
  <w:style w:type="paragraph" w:customStyle="1" w:styleId="xl26">
    <w:name w:val="xl2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5">
    <w:name w:val="xl2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4">
    <w:name w:val="xl24"/>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xl23">
    <w:name w:val="xl23"/>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2">
    <w:name w:val="xl2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font5">
    <w:name w:val="font5"/>
    <w:basedOn w:val="a"/>
    <w:uiPriority w:val="99"/>
    <w:rsid w:val="00F3528E"/>
    <w:pPr>
      <w:suppressAutoHyphens/>
      <w:spacing w:before="280" w:after="280"/>
    </w:pPr>
    <w:rPr>
      <w:color w:val="333333"/>
    </w:rPr>
  </w:style>
  <w:style w:type="paragraph" w:customStyle="1" w:styleId="c1e5e7e8edf2e5f0e2e0ebe01">
    <w:name w:val="Бc1еe5зe7 иe8нedтf2еe5рf0вe2аe0лebаe01"/>
    <w:uiPriority w:val="99"/>
    <w:rsid w:val="00F3528E"/>
    <w:pPr>
      <w:suppressAutoHyphens/>
      <w:spacing w:line="276" w:lineRule="auto"/>
    </w:pPr>
    <w:rPr>
      <w:rFonts w:cs="Calibri"/>
      <w:color w:val="00000A"/>
      <w:sz w:val="24"/>
      <w:szCs w:val="24"/>
      <w:lang w:val="uk-UA" w:eastAsia="zh-CN"/>
    </w:rPr>
  </w:style>
  <w:style w:type="paragraph" w:customStyle="1" w:styleId="c7ede0ea1">
    <w:name w:val="Зc7нedаe0кea1"/>
    <w:basedOn w:val="a"/>
    <w:uiPriority w:val="99"/>
    <w:rsid w:val="00F3528E"/>
    <w:pPr>
      <w:suppressAutoHyphens/>
    </w:pPr>
    <w:rPr>
      <w:rFonts w:ascii="Verdana" w:hAnsi="Verdana" w:cs="Verdana"/>
      <w:sz w:val="20"/>
      <w:szCs w:val="20"/>
    </w:rPr>
  </w:style>
  <w:style w:type="paragraph" w:customStyle="1" w:styleId="c7ede0eac7ede0eac7ede0eac7ede0ea1">
    <w:name w:val="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c7ede0eac7ede0eac7ede0ea2">
    <w:name w:val="Зc7нedаe0кea Зc7нedаe0кea1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2">
    <w:name w:val="Зc7нedаe0кea Зc7нedаe0кea1 Зc7нedаe0кea2"/>
    <w:basedOn w:val="a"/>
    <w:uiPriority w:val="99"/>
    <w:rsid w:val="00F3528E"/>
    <w:pPr>
      <w:suppressAutoHyphens/>
    </w:pPr>
    <w:rPr>
      <w:rFonts w:ascii="Verdana" w:hAnsi="Verdana" w:cs="Verdana"/>
      <w:sz w:val="20"/>
      <w:szCs w:val="20"/>
    </w:rPr>
  </w:style>
  <w:style w:type="paragraph" w:customStyle="1" w:styleId="xl83">
    <w:name w:val="xl83"/>
    <w:basedOn w:val="a"/>
    <w:uiPriority w:val="99"/>
    <w:rsid w:val="00F3528E"/>
    <w:pPr>
      <w:pBdr>
        <w:top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82">
    <w:name w:val="xl82"/>
    <w:basedOn w:val="a"/>
    <w:uiPriority w:val="99"/>
    <w:rsid w:val="00F3528E"/>
    <w:pPr>
      <w:pBdr>
        <w:top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1">
    <w:name w:val="xl81"/>
    <w:basedOn w:val="a"/>
    <w:uiPriority w:val="99"/>
    <w:rsid w:val="00F3528E"/>
    <w:pPr>
      <w:pBdr>
        <w:top w:val="single" w:sz="4" w:space="0" w:color="000001"/>
        <w:left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0">
    <w:name w:val="xl80"/>
    <w:basedOn w:val="a"/>
    <w:uiPriority w:val="99"/>
    <w:rsid w:val="00F3528E"/>
    <w:pPr>
      <w:pBdr>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9">
    <w:name w:val="xl79"/>
    <w:basedOn w:val="a"/>
    <w:uiPriority w:val="99"/>
    <w:rsid w:val="00F3528E"/>
    <w:pPr>
      <w:pBdr>
        <w:top w:val="single" w:sz="4" w:space="0" w:color="000001"/>
        <w:left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8">
    <w:name w:val="xl78"/>
    <w:basedOn w:val="a"/>
    <w:uiPriority w:val="99"/>
    <w:rsid w:val="00F3528E"/>
    <w:pPr>
      <w:pBdr>
        <w:top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7">
    <w:name w:val="xl77"/>
    <w:basedOn w:val="a"/>
    <w:uiPriority w:val="99"/>
    <w:rsid w:val="00F3528E"/>
    <w:pPr>
      <w:pBdr>
        <w:top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6">
    <w:name w:val="xl76"/>
    <w:basedOn w:val="a"/>
    <w:uiPriority w:val="99"/>
    <w:rsid w:val="00F3528E"/>
    <w:pPr>
      <w:pBdr>
        <w:top w:val="single" w:sz="4" w:space="0" w:color="000001"/>
        <w:left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5">
    <w:name w:val="xl75"/>
    <w:basedOn w:val="a"/>
    <w:uiPriority w:val="99"/>
    <w:rsid w:val="00F3528E"/>
    <w:pPr>
      <w:pBdr>
        <w:bottom w:val="single" w:sz="4" w:space="0" w:color="000001"/>
      </w:pBdr>
      <w:suppressAutoHyphens/>
      <w:spacing w:before="280" w:after="280"/>
      <w:jc w:val="center"/>
    </w:pPr>
    <w:rPr>
      <w:rFonts w:ascii="Times New Roman" w:hAnsi="Times New Roman"/>
      <w:b/>
      <w:bCs/>
    </w:rPr>
  </w:style>
  <w:style w:type="paragraph" w:customStyle="1" w:styleId="xl74">
    <w:name w:val="xl74"/>
    <w:basedOn w:val="a"/>
    <w:uiPriority w:val="99"/>
    <w:rsid w:val="00F3528E"/>
    <w:pPr>
      <w:pBdr>
        <w:top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3">
    <w:name w:val="xl73"/>
    <w:basedOn w:val="a"/>
    <w:uiPriority w:val="99"/>
    <w:rsid w:val="00F3528E"/>
    <w:pPr>
      <w:pBdr>
        <w:top w:val="single" w:sz="4" w:space="0" w:color="000001"/>
        <w:left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2">
    <w:name w:val="xl72"/>
    <w:basedOn w:val="a"/>
    <w:uiPriority w:val="99"/>
    <w:rsid w:val="00F3528E"/>
    <w:pPr>
      <w:suppressAutoHyphens/>
      <w:spacing w:before="280" w:after="280"/>
      <w:jc w:val="center"/>
    </w:pPr>
    <w:rPr>
      <w:rFonts w:ascii="Times New Roman" w:hAnsi="Times New Roman"/>
      <w:b/>
      <w:bCs/>
    </w:rPr>
  </w:style>
  <w:style w:type="paragraph" w:customStyle="1" w:styleId="xl71">
    <w:name w:val="xl71"/>
    <w:basedOn w:val="a"/>
    <w:uiPriority w:val="99"/>
    <w:rsid w:val="00F3528E"/>
    <w:pPr>
      <w:pBdr>
        <w:top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70">
    <w:name w:val="xl70"/>
    <w:basedOn w:val="a"/>
    <w:uiPriority w:val="99"/>
    <w:rsid w:val="00F3528E"/>
    <w:pPr>
      <w:suppressAutoHyphens/>
      <w:spacing w:before="280" w:after="280"/>
      <w:jc w:val="center"/>
    </w:pPr>
    <w:rPr>
      <w:rFonts w:ascii="Times New Roman" w:hAnsi="Times New Roman"/>
      <w:sz w:val="20"/>
      <w:szCs w:val="20"/>
    </w:rPr>
  </w:style>
  <w:style w:type="paragraph" w:customStyle="1" w:styleId="xl69">
    <w:name w:val="xl69"/>
    <w:basedOn w:val="a"/>
    <w:uiPriority w:val="99"/>
    <w:rsid w:val="00F3528E"/>
    <w:pPr>
      <w:suppressAutoHyphens/>
      <w:spacing w:before="280" w:after="280"/>
      <w:jc w:val="center"/>
      <w:textAlignment w:val="center"/>
    </w:pPr>
    <w:rPr>
      <w:rFonts w:ascii="Times New Roman" w:hAnsi="Times New Roman"/>
      <w:sz w:val="20"/>
      <w:szCs w:val="20"/>
    </w:rPr>
  </w:style>
  <w:style w:type="paragraph" w:customStyle="1" w:styleId="xl68">
    <w:name w:val="xl6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67">
    <w:name w:val="xl6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rPr>
  </w:style>
  <w:style w:type="paragraph" w:customStyle="1" w:styleId="xl66">
    <w:name w:val="xl6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65">
    <w:name w:val="xl6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1">
    <w:name w:val="Зc7нedаe0кea Зc7нedаe0кea1 Зc7нedаe0кea1"/>
    <w:basedOn w:val="a"/>
    <w:uiPriority w:val="99"/>
    <w:rsid w:val="00F3528E"/>
    <w:pPr>
      <w:suppressAutoHyphens/>
    </w:pPr>
    <w:rPr>
      <w:rFonts w:ascii="Verdana" w:hAnsi="Verdana" w:cs="Verdana"/>
      <w:sz w:val="20"/>
      <w:szCs w:val="20"/>
    </w:rPr>
  </w:style>
  <w:style w:type="paragraph" w:customStyle="1" w:styleId="c0e1e7e0f6f1efe8f1eae01">
    <w:name w:val="Аc0бe1зe7аe0цf6 сf1пefиe8сf1кeaаe01"/>
    <w:basedOn w:val="a"/>
    <w:uiPriority w:val="99"/>
    <w:rsid w:val="00F3528E"/>
    <w:pPr>
      <w:suppressAutoHyphens/>
      <w:spacing w:after="200"/>
      <w:ind w:left="720"/>
      <w:contextualSpacing/>
    </w:pPr>
    <w:rPr>
      <w:rFonts w:cs="Calibri"/>
    </w:rPr>
  </w:style>
  <w:style w:type="paragraph" w:customStyle="1" w:styleId="c0e1e7e0f6f1efe8f1eaf3">
    <w:name w:val="Аc0бe1зe7аe0цf6 сf1пefиe8сf1кeaуf3"/>
    <w:basedOn w:val="a"/>
    <w:uiPriority w:val="99"/>
    <w:rsid w:val="00F3528E"/>
    <w:pPr>
      <w:suppressAutoHyphens/>
      <w:spacing w:after="200"/>
      <w:ind w:left="720"/>
      <w:contextualSpacing/>
    </w:pPr>
    <w:rPr>
      <w:rFonts w:cs="Calibri"/>
    </w:rPr>
  </w:style>
  <w:style w:type="paragraph" w:customStyle="1" w:styleId="c7ede0ea2">
    <w:name w:val="Зc7нedаe0кea2"/>
    <w:basedOn w:val="a"/>
    <w:uiPriority w:val="99"/>
    <w:rsid w:val="00F3528E"/>
    <w:pPr>
      <w:suppressAutoHyphens/>
    </w:pPr>
    <w:rPr>
      <w:rFonts w:ascii="Verdana" w:hAnsi="Verdana" w:cs="Verdana"/>
      <w:sz w:val="20"/>
      <w:szCs w:val="20"/>
    </w:rPr>
  </w:style>
  <w:style w:type="paragraph" w:customStyle="1" w:styleId="c7ede0eac7ede0eac7ede0eac7ede0ea2">
    <w:name w:val="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c7ede0eac7ede0eac7ede0ea3">
    <w:name w:val="Зc7нedаe0кea Зc7нedаe0кea1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c7ede0eac7ede0ea">
    <w:name w:val="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1">
    <w:name w:val="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1c7ede0eac7ede0eac7ede0eac7ede0ea">
    <w:name w:val="Зc7нedаe0кea Зc7нedаe0кea1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3">
    <w:name w:val="Зc7нedаe0кea Зc7нedаe0кea1 Зc7нedаe0кea3"/>
    <w:basedOn w:val="a"/>
    <w:uiPriority w:val="99"/>
    <w:rsid w:val="00F3528E"/>
    <w:pPr>
      <w:suppressAutoHyphens/>
    </w:pPr>
    <w:rPr>
      <w:rFonts w:ascii="Verdana" w:hAnsi="Verdana" w:cs="Verdana"/>
      <w:sz w:val="20"/>
      <w:szCs w:val="20"/>
    </w:rPr>
  </w:style>
  <w:style w:type="paragraph" w:customStyle="1" w:styleId="cef1edeee2edeee9f2e5eaf1f2f1eef2f1f2f3efeeec21">
    <w:name w:val="Оceсf1нedоeeвe2нedоeeйe9 тf2еe5кeaсf1тf2 сf1 оeeтf2сf1тf2уf3пefоeeмec 21"/>
    <w:basedOn w:val="a"/>
    <w:uiPriority w:val="99"/>
    <w:rsid w:val="00F3528E"/>
    <w:pPr>
      <w:widowControl w:val="0"/>
      <w:suppressAutoHyphens/>
      <w:spacing w:after="120" w:line="480" w:lineRule="auto"/>
      <w:ind w:left="283"/>
    </w:pPr>
    <w:rPr>
      <w:rFonts w:ascii="Times New Roman CYR"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
    <w:name w:val="Зc7нedаe0кea Зc7нedаe0кea1 Зc7нedаe0кea"/>
    <w:basedOn w:val="a"/>
    <w:uiPriority w:val="99"/>
    <w:rsid w:val="00F3528E"/>
    <w:pPr>
      <w:suppressAutoHyphens/>
    </w:pPr>
    <w:rPr>
      <w:rFonts w:ascii="Verdana" w:hAnsi="Verdana" w:cs="Verdana"/>
      <w:sz w:val="20"/>
      <w:szCs w:val="20"/>
    </w:rPr>
  </w:style>
  <w:style w:type="paragraph" w:customStyle="1" w:styleId="c7ede0eac7ede0ea1c7ede0eac7ede0eac7ede0eac7ede0ea1">
    <w:name w:val="Зc7нedаe0кea Зc7нedаe0кea1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1e5e7e8edf2e5f0e2e0ebe0">
    <w:name w:val="Бc1еe5зe7 иe8нedтf2еe5рf0вe2аe0лebаe0"/>
    <w:uiPriority w:val="99"/>
    <w:rsid w:val="00F3528E"/>
    <w:pPr>
      <w:suppressAutoHyphens/>
      <w:spacing w:line="276" w:lineRule="auto"/>
    </w:pPr>
    <w:rPr>
      <w:rFonts w:cs="Calibri"/>
      <w:color w:val="00000A"/>
      <w:sz w:val="20"/>
      <w:szCs w:val="20"/>
      <w:lang w:val="uk-UA" w:eastAsia="zh-CN"/>
    </w:rPr>
  </w:style>
  <w:style w:type="paragraph" w:customStyle="1" w:styleId="c0e1e7e0f6f1efe8f1eae0">
    <w:name w:val="Аc0бe1зe7аe0цf6 сf1пefиe8сf1кeaаe0"/>
    <w:basedOn w:val="a"/>
    <w:uiPriority w:val="99"/>
    <w:rsid w:val="00F3528E"/>
    <w:pPr>
      <w:suppressAutoHyphens/>
      <w:spacing w:after="200"/>
      <w:ind w:left="720"/>
      <w:contextualSpacing/>
    </w:pPr>
    <w:rPr>
      <w:rFonts w:cs="Calibri"/>
    </w:rPr>
  </w:style>
  <w:style w:type="paragraph" w:customStyle="1" w:styleId="d2e5eaf1f2e2fbedeef1eae8">
    <w:name w:val="Тd2еe5кeaсf1тf2 вe2ыfbнedоeeсf1кeaиe8"/>
    <w:basedOn w:val="a"/>
    <w:uiPriority w:val="99"/>
    <w:rsid w:val="00F3528E"/>
    <w:pPr>
      <w:suppressAutoHyphens/>
    </w:pPr>
    <w:rPr>
      <w:rFonts w:ascii="Tahoma" w:hAnsi="Tahoma" w:cs="Tahoma"/>
      <w:sz w:val="16"/>
      <w:szCs w:val="16"/>
    </w:rPr>
  </w:style>
  <w:style w:type="paragraph" w:customStyle="1" w:styleId="c7ede0eac7ede0ea10">
    <w:name w:val="Зc7нedаe0кea Зc7нedаe0кea10"/>
    <w:basedOn w:val="a"/>
    <w:uiPriority w:val="99"/>
    <w:rsid w:val="00F3528E"/>
    <w:pPr>
      <w:suppressAutoHyphens/>
    </w:pPr>
    <w:rPr>
      <w:rFonts w:ascii="Verdana" w:hAnsi="Verdana" w:cs="Verdana"/>
      <w:sz w:val="20"/>
      <w:szCs w:val="20"/>
    </w:rPr>
  </w:style>
  <w:style w:type="paragraph" w:customStyle="1" w:styleId="c2e8edeef1eae0">
    <w:name w:val="Вc2иe8нedоeeсf1кeaаe0"/>
    <w:basedOn w:val="a"/>
    <w:uiPriority w:val="99"/>
    <w:rsid w:val="00F3528E"/>
    <w:pPr>
      <w:suppressAutoHyphens/>
    </w:pPr>
    <w:rPr>
      <w:rFonts w:ascii="Times New Roman CYR" w:hAnsi="Times New Roman CYR" w:cs="Times New Roman CYR"/>
      <w:sz w:val="20"/>
      <w:szCs w:val="20"/>
    </w:rPr>
  </w:style>
  <w:style w:type="paragraph" w:customStyle="1" w:styleId="cef1edeee2edeee9f2e5eaf1f221">
    <w:name w:val="Оceсf1нedоeeвe2нedоeeйe9 тf2еe5кeaсf1тf2 21"/>
    <w:basedOn w:val="a"/>
    <w:uiPriority w:val="99"/>
    <w:rsid w:val="00F3528E"/>
    <w:pPr>
      <w:tabs>
        <w:tab w:val="left" w:pos="0"/>
        <w:tab w:val="center" w:pos="4153"/>
        <w:tab w:val="right" w:pos="8306"/>
      </w:tabs>
      <w:suppressAutoHyphens/>
      <w:ind w:right="-154"/>
      <w:jc w:val="both"/>
    </w:pPr>
    <w:rPr>
      <w:rFonts w:ascii="Times New Roman" w:hAnsi="Times New Roman"/>
    </w:rPr>
  </w:style>
  <w:style w:type="paragraph" w:customStyle="1" w:styleId="c7ede0ea3">
    <w:name w:val="Зc7нedаe0кea3"/>
    <w:basedOn w:val="a"/>
    <w:uiPriority w:val="99"/>
    <w:rsid w:val="00F3528E"/>
    <w:pPr>
      <w:suppressAutoHyphens/>
    </w:pPr>
    <w:rPr>
      <w:rFonts w:ascii="Verdana" w:hAnsi="Verdana" w:cs="Verdana"/>
      <w:sz w:val="20"/>
      <w:szCs w:val="20"/>
    </w:rPr>
  </w:style>
  <w:style w:type="paragraph" w:customStyle="1" w:styleId="cde0e7e2e0ede8e5eee1fae5eaf2e0">
    <w:name w:val="Нcdаe0зe7вe2аe0нedиe8еe5 оeeбe1ъfaеe5кeaтf2аe0"/>
    <w:basedOn w:val="a"/>
    <w:uiPriority w:val="99"/>
    <w:rsid w:val="00F3528E"/>
    <w:pPr>
      <w:suppressLineNumbers/>
      <w:suppressAutoHyphens/>
      <w:spacing w:before="120" w:after="120"/>
    </w:pPr>
    <w:rPr>
      <w:rFonts w:ascii="Times New Roman" w:hAnsi="Times New Roman"/>
      <w:i/>
      <w:iCs/>
    </w:rPr>
  </w:style>
  <w:style w:type="paragraph" w:customStyle="1" w:styleId="afb">
    <w:name w:val="Верхній колонтитул"/>
    <w:basedOn w:val="a"/>
    <w:uiPriority w:val="99"/>
    <w:rsid w:val="00F3528E"/>
    <w:pPr>
      <w:tabs>
        <w:tab w:val="center" w:pos="4819"/>
        <w:tab w:val="right" w:pos="9639"/>
      </w:tabs>
    </w:pPr>
  </w:style>
  <w:style w:type="paragraph" w:customStyle="1" w:styleId="afc">
    <w:name w:val="Нижній колонтитул"/>
    <w:basedOn w:val="a"/>
    <w:uiPriority w:val="99"/>
    <w:rsid w:val="00F3528E"/>
    <w:pPr>
      <w:tabs>
        <w:tab w:val="center" w:pos="4819"/>
        <w:tab w:val="right" w:pos="9639"/>
      </w:tabs>
    </w:pPr>
  </w:style>
  <w:style w:type="paragraph" w:styleId="afd">
    <w:name w:val="No Spacing"/>
    <w:basedOn w:val="a"/>
    <w:uiPriority w:val="99"/>
    <w:qFormat/>
    <w:rsid w:val="00370268"/>
    <w:rPr>
      <w:szCs w:val="32"/>
    </w:rPr>
  </w:style>
  <w:style w:type="paragraph" w:styleId="afe">
    <w:name w:val="Balloon Text"/>
    <w:basedOn w:val="a"/>
    <w:link w:val="12"/>
    <w:uiPriority w:val="99"/>
    <w:semiHidden/>
    <w:rsid w:val="00F3528E"/>
    <w:rPr>
      <w:rFonts w:ascii="Times New Roman" w:hAnsi="Times New Roman"/>
      <w:sz w:val="2"/>
      <w:szCs w:val="20"/>
      <w:lang w:val="ru-RU"/>
    </w:rPr>
  </w:style>
  <w:style w:type="character" w:customStyle="1" w:styleId="12">
    <w:name w:val="Текст выноски Знак1"/>
    <w:basedOn w:val="a0"/>
    <w:link w:val="afe"/>
    <w:uiPriority w:val="99"/>
    <w:semiHidden/>
    <w:locked/>
    <w:rsid w:val="00F3528E"/>
    <w:rPr>
      <w:rFonts w:ascii="Times New Roman" w:hAnsi="Times New Roman" w:cs="Times New Roman"/>
      <w:color w:val="00000A"/>
      <w:sz w:val="2"/>
      <w:lang w:eastAsia="zh-CN"/>
    </w:rPr>
  </w:style>
  <w:style w:type="paragraph" w:customStyle="1" w:styleId="13">
    <w:name w:val="1 Знак Знак Знак Знак Знак Знак Знак"/>
    <w:basedOn w:val="a"/>
    <w:uiPriority w:val="99"/>
    <w:rsid w:val="00F3528E"/>
    <w:rPr>
      <w:rFonts w:ascii="Verdana" w:hAnsi="Verdana" w:cs="Verdana"/>
      <w:sz w:val="20"/>
      <w:szCs w:val="20"/>
    </w:rPr>
  </w:style>
  <w:style w:type="paragraph" w:styleId="aff">
    <w:name w:val="annotation text"/>
    <w:basedOn w:val="a"/>
    <w:link w:val="14"/>
    <w:uiPriority w:val="99"/>
    <w:semiHidden/>
    <w:rsid w:val="00F3528E"/>
    <w:rPr>
      <w:sz w:val="18"/>
      <w:szCs w:val="20"/>
      <w:lang w:val="ru-RU"/>
    </w:rPr>
  </w:style>
  <w:style w:type="character" w:customStyle="1" w:styleId="14">
    <w:name w:val="Текст примечания Знак1"/>
    <w:basedOn w:val="a0"/>
    <w:link w:val="aff"/>
    <w:uiPriority w:val="99"/>
    <w:semiHidden/>
    <w:locked/>
    <w:rsid w:val="00F3528E"/>
    <w:rPr>
      <w:rFonts w:cs="Times New Roman"/>
      <w:color w:val="00000A"/>
      <w:sz w:val="18"/>
      <w:lang w:eastAsia="zh-CN"/>
    </w:rPr>
  </w:style>
  <w:style w:type="paragraph" w:styleId="aff0">
    <w:name w:val="annotation subject"/>
    <w:basedOn w:val="aff"/>
    <w:link w:val="15"/>
    <w:uiPriority w:val="99"/>
    <w:semiHidden/>
    <w:rsid w:val="00F3528E"/>
    <w:rPr>
      <w:b/>
    </w:rPr>
  </w:style>
  <w:style w:type="character" w:customStyle="1" w:styleId="15">
    <w:name w:val="Тема примечания Знак1"/>
    <w:basedOn w:val="14"/>
    <w:link w:val="aff0"/>
    <w:uiPriority w:val="99"/>
    <w:semiHidden/>
    <w:locked/>
    <w:rsid w:val="00F3528E"/>
    <w:rPr>
      <w:rFonts w:cs="Times New Roman"/>
      <w:b/>
      <w:color w:val="00000A"/>
      <w:sz w:val="18"/>
      <w:lang w:eastAsia="zh-CN"/>
    </w:rPr>
  </w:style>
  <w:style w:type="paragraph" w:styleId="HTML0">
    <w:name w:val="HTML Preformatted"/>
    <w:aliases w:val="Знак"/>
    <w:basedOn w:val="a"/>
    <w:link w:val="HTML1"/>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8"/>
      <w:szCs w:val="20"/>
      <w:lang w:val="ru-RU"/>
    </w:rPr>
  </w:style>
  <w:style w:type="character" w:customStyle="1" w:styleId="HTML1">
    <w:name w:val="Стандартный HTML Знак1"/>
    <w:aliases w:val="Знак Знак1"/>
    <w:basedOn w:val="a0"/>
    <w:link w:val="HTML0"/>
    <w:uiPriority w:val="99"/>
    <w:semiHidden/>
    <w:locked/>
    <w:rsid w:val="00F3528E"/>
    <w:rPr>
      <w:rFonts w:ascii="Courier New" w:hAnsi="Courier New" w:cs="Times New Roman"/>
      <w:color w:val="00000A"/>
      <w:sz w:val="18"/>
      <w:lang w:eastAsia="zh-CN"/>
    </w:rPr>
  </w:style>
  <w:style w:type="table" w:styleId="aff1">
    <w:name w:val="Table Grid"/>
    <w:basedOn w:val="a1"/>
    <w:uiPriority w:val="99"/>
    <w:rsid w:val="00F352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uiPriority w:val="99"/>
    <w:rsid w:val="00F3528E"/>
    <w:pPr>
      <w:widowControl w:val="0"/>
      <w:suppressAutoHyphens/>
      <w:spacing w:line="280" w:lineRule="exact"/>
      <w:jc w:val="both"/>
    </w:pPr>
    <w:rPr>
      <w:rFonts w:ascii="Times New Roman" w:hAnsi="Times New Roman"/>
      <w:szCs w:val="20"/>
    </w:rPr>
  </w:style>
  <w:style w:type="paragraph" w:customStyle="1" w:styleId="21">
    <w:name w:val="Основной текст 21"/>
    <w:basedOn w:val="a"/>
    <w:uiPriority w:val="99"/>
    <w:rsid w:val="00F3528E"/>
    <w:pPr>
      <w:tabs>
        <w:tab w:val="left" w:pos="0"/>
        <w:tab w:val="center" w:pos="4153"/>
        <w:tab w:val="right" w:pos="8306"/>
      </w:tabs>
      <w:suppressAutoHyphens/>
      <w:ind w:right="-154"/>
      <w:jc w:val="both"/>
    </w:pPr>
    <w:rPr>
      <w:rFonts w:ascii="Times New Roman" w:hAnsi="Times New Roman"/>
      <w:sz w:val="22"/>
      <w:szCs w:val="22"/>
    </w:rPr>
  </w:style>
  <w:style w:type="paragraph" w:styleId="aff2">
    <w:name w:val="header"/>
    <w:basedOn w:val="a"/>
    <w:link w:val="16"/>
    <w:uiPriority w:val="99"/>
    <w:rsid w:val="00F3528E"/>
    <w:pPr>
      <w:tabs>
        <w:tab w:val="center" w:pos="4819"/>
        <w:tab w:val="right" w:pos="9639"/>
      </w:tabs>
    </w:pPr>
    <w:rPr>
      <w:sz w:val="21"/>
      <w:szCs w:val="20"/>
      <w:lang w:val="ru-RU" w:eastAsia="ru-RU"/>
    </w:rPr>
  </w:style>
  <w:style w:type="character" w:customStyle="1" w:styleId="16">
    <w:name w:val="Верхний колонтитул Знак1"/>
    <w:basedOn w:val="a0"/>
    <w:link w:val="aff2"/>
    <w:uiPriority w:val="99"/>
    <w:semiHidden/>
    <w:locked/>
    <w:rsid w:val="00F3528E"/>
    <w:rPr>
      <w:rFonts w:cs="Times New Roman"/>
      <w:color w:val="00000A"/>
      <w:sz w:val="21"/>
    </w:rPr>
  </w:style>
  <w:style w:type="paragraph" w:styleId="aff3">
    <w:name w:val="footer"/>
    <w:basedOn w:val="a"/>
    <w:link w:val="17"/>
    <w:uiPriority w:val="99"/>
    <w:rsid w:val="00F3528E"/>
    <w:pPr>
      <w:tabs>
        <w:tab w:val="center" w:pos="4819"/>
        <w:tab w:val="right" w:pos="9639"/>
      </w:tabs>
    </w:pPr>
    <w:rPr>
      <w:sz w:val="21"/>
      <w:szCs w:val="20"/>
      <w:lang w:val="ru-RU" w:eastAsia="ru-RU"/>
    </w:rPr>
  </w:style>
  <w:style w:type="character" w:customStyle="1" w:styleId="17">
    <w:name w:val="Нижний колонтитул Знак1"/>
    <w:basedOn w:val="a0"/>
    <w:link w:val="aff3"/>
    <w:uiPriority w:val="99"/>
    <w:semiHidden/>
    <w:locked/>
    <w:rsid w:val="00F3528E"/>
    <w:rPr>
      <w:rFonts w:cs="Times New Roman"/>
      <w:color w:val="00000A"/>
      <w:sz w:val="21"/>
    </w:rPr>
  </w:style>
  <w:style w:type="paragraph" w:customStyle="1" w:styleId="4H4p4s4444r441">
    <w:name w:val="З4Hа4pг4sо4л4|о4в4rо4к4[ 1"/>
    <w:basedOn w:val="a"/>
    <w:next w:val="a"/>
    <w:uiPriority w:val="99"/>
    <w:rsid w:val="00F3528E"/>
    <w:pPr>
      <w:keepNext/>
      <w:widowControl w:val="0"/>
      <w:suppressAutoHyphens/>
      <w:autoSpaceDN w:val="0"/>
      <w:adjustRightInd w:val="0"/>
      <w:spacing w:line="480" w:lineRule="auto"/>
      <w:ind w:right="3800"/>
      <w:jc w:val="center"/>
      <w:outlineLvl w:val="0"/>
    </w:pPr>
    <w:rPr>
      <w:rFonts w:ascii="Arial" w:cs="Arial"/>
      <w:b/>
      <w:bCs/>
      <w:sz w:val="18"/>
      <w:szCs w:val="18"/>
    </w:rPr>
  </w:style>
  <w:style w:type="paragraph" w:customStyle="1" w:styleId="4H4p4s4444r442">
    <w:name w:val="З4Hа4pг4sо4л4|о4в4rо4к4[ 2"/>
    <w:basedOn w:val="a"/>
    <w:next w:val="a"/>
    <w:uiPriority w:val="99"/>
    <w:rsid w:val="00F3528E"/>
    <w:pPr>
      <w:keepNext/>
      <w:numPr>
        <w:ilvl w:val="1"/>
      </w:numPr>
      <w:suppressAutoHyphens/>
      <w:autoSpaceDN w:val="0"/>
      <w:adjustRightInd w:val="0"/>
      <w:spacing w:before="240" w:after="60"/>
      <w:outlineLvl w:val="1"/>
    </w:pPr>
    <w:rPr>
      <w:rFonts w:ascii="Arial" w:cs="Arial"/>
      <w:b/>
      <w:bCs/>
      <w:i/>
      <w:iCs/>
      <w:sz w:val="28"/>
      <w:szCs w:val="28"/>
    </w:rPr>
  </w:style>
  <w:style w:type="character" w:customStyle="1" w:styleId="4C3f4u444yp">
    <w:name w:val="Г4C і3f п4・еu?р・4п4о4・сy?и|?лp?а~?н~?н・"/>
    <w:uiPriority w:val="99"/>
    <w:rsid w:val="00F3528E"/>
    <w:rPr>
      <w:color w:val="000080"/>
      <w:u w:val="single"/>
    </w:rPr>
  </w:style>
  <w:style w:type="character" w:customStyle="1" w:styleId="WW8Num4z8">
    <w:name w:val="WW8Num4z8"/>
    <w:uiPriority w:val="99"/>
    <w:rsid w:val="00F3528E"/>
  </w:style>
  <w:style w:type="character" w:customStyle="1" w:styleId="WW8Num4z7">
    <w:name w:val="WW8Num4z7"/>
    <w:uiPriority w:val="99"/>
    <w:rsid w:val="00F3528E"/>
  </w:style>
  <w:style w:type="character" w:customStyle="1" w:styleId="WW8Num4z6">
    <w:name w:val="WW8Num4z6"/>
    <w:uiPriority w:val="99"/>
    <w:rsid w:val="00F3528E"/>
  </w:style>
  <w:style w:type="character" w:customStyle="1" w:styleId="WW8Num4z5">
    <w:name w:val="WW8Num4z5"/>
    <w:uiPriority w:val="99"/>
    <w:rsid w:val="00F3528E"/>
  </w:style>
  <w:style w:type="character" w:customStyle="1" w:styleId="WW8Num4z4">
    <w:name w:val="WW8Num4z4"/>
    <w:uiPriority w:val="99"/>
    <w:rsid w:val="00F3528E"/>
  </w:style>
  <w:style w:type="character" w:customStyle="1" w:styleId="WW8Num4z3">
    <w:name w:val="WW8Num4z3"/>
    <w:uiPriority w:val="99"/>
    <w:rsid w:val="00F3528E"/>
  </w:style>
  <w:style w:type="character" w:customStyle="1" w:styleId="WW8Num2z3">
    <w:name w:val="WW8Num2z3"/>
    <w:uiPriority w:val="99"/>
    <w:rsid w:val="00F3528E"/>
    <w:rPr>
      <w:rFonts w:ascii="Symbol" w:eastAsia="Times New Roman"/>
    </w:rPr>
  </w:style>
  <w:style w:type="character" w:customStyle="1" w:styleId="4R4y44r444y4r4y444y">
    <w:name w:val="С4Rи4yм4]в4rо4л4|и4y в4rи4yн4~о4с4・к[?иy"/>
    <w:uiPriority w:val="99"/>
    <w:rsid w:val="00F3528E"/>
  </w:style>
  <w:style w:type="paragraph" w:customStyle="1" w:styleId="4H4p4s4444r444pqy3">
    <w:name w:val="З4Hа4pг4sо4л4|о4в4rо4к4[ т4・аp?бq?л|?иy?ц・?3і"/>
    <w:basedOn w:val="4B43f444p4q44y43f"/>
    <w:uiPriority w:val="99"/>
    <w:rsid w:val="00F3528E"/>
    <w:pPr>
      <w:jc w:val="center"/>
    </w:pPr>
    <w:rPr>
      <w:b/>
      <w:bCs/>
    </w:rPr>
  </w:style>
  <w:style w:type="paragraph" w:customStyle="1" w:styleId="4B43f444p4q44y43f">
    <w:name w:val="В4Bм4] і3f с4・т・?4т4pа4qб4|л4yи4・ц3f"/>
    <w:basedOn w:val="a"/>
    <w:uiPriority w:val="99"/>
    <w:rsid w:val="00F3528E"/>
    <w:pPr>
      <w:suppressLineNumbers/>
      <w:suppressAutoHyphens/>
      <w:autoSpaceDN w:val="0"/>
      <w:adjustRightInd w:val="0"/>
    </w:pPr>
    <w:rPr>
      <w:rFonts w:ascii="Times New Roman"/>
    </w:rPr>
  </w:style>
  <w:style w:type="paragraph" w:customStyle="1" w:styleId="4O4ryz44444x4r3f4t4444">
    <w:name w:val="О4Oс4・н~?о?вr?н~?иy?йz ?т・4е?4к?4с4・т4x з4r в3f і4t?д・4с4・т・4у?4п"/>
    <w:basedOn w:val="a"/>
    <w:uiPriority w:val="99"/>
    <w:rsid w:val="00F3528E"/>
    <w:pPr>
      <w:suppressAutoHyphens/>
      <w:autoSpaceDN w:val="0"/>
      <w:adjustRightInd w:val="0"/>
      <w:spacing w:after="120"/>
      <w:ind w:left="283"/>
    </w:pPr>
    <w:rPr>
      <w:rFonts w:ascii="Times New Roman"/>
    </w:rPr>
  </w:style>
  <w:style w:type="paragraph" w:customStyle="1" w:styleId="4S4u4444444y">
    <w:name w:val="Т4Sе4uк4[с4・т・?4в?4ы4~н4о4・с[?кy"/>
    <w:basedOn w:val="a"/>
    <w:uiPriority w:val="99"/>
    <w:rsid w:val="00F3528E"/>
    <w:pPr>
      <w:suppressAutoHyphens/>
      <w:autoSpaceDN w:val="0"/>
      <w:adjustRightInd w:val="0"/>
    </w:pPr>
    <w:rPr>
      <w:rFonts w:ascii="Tahoma" w:cs="Tahoma"/>
      <w:sz w:val="16"/>
      <w:szCs w:val="16"/>
    </w:rPr>
  </w:style>
  <w:style w:type="paragraph" w:customStyle="1" w:styleId="4O4rz4444">
    <w:name w:val="О4Oс4・н~?о?вr?н~?о?йz ?т・4е?4к?4с4・т"/>
    <w:basedOn w:val="a"/>
    <w:uiPriority w:val="99"/>
    <w:rsid w:val="00F3528E"/>
    <w:pPr>
      <w:suppressAutoHyphens/>
      <w:autoSpaceDN w:val="0"/>
      <w:adjustRightInd w:val="0"/>
      <w:jc w:val="center"/>
    </w:pPr>
    <w:rPr>
      <w:rFonts w:ascii="Times New Roman"/>
      <w:b/>
      <w:bCs/>
    </w:rPr>
  </w:style>
  <w:style w:type="paragraph" w:customStyle="1" w:styleId="4P444p4w4y">
    <w:name w:val="П4Pо4к4[а4pж4wч4・иy?к["/>
    <w:basedOn w:val="a"/>
    <w:uiPriority w:val="99"/>
    <w:rsid w:val="00F3528E"/>
    <w:pPr>
      <w:suppressLineNumbers/>
      <w:suppressAutoHyphens/>
      <w:autoSpaceDN w:val="0"/>
      <w:adjustRightInd w:val="0"/>
    </w:pPr>
    <w:rPr>
      <w:rFonts w:ascii="Times New Roman"/>
    </w:rPr>
  </w:style>
  <w:style w:type="paragraph" w:customStyle="1" w:styleId="4Q44x4t3f4">
    <w:name w:val="Р4Qо4з4xд4t і3f л4|"/>
    <w:basedOn w:val="a"/>
    <w:uiPriority w:val="99"/>
    <w:rsid w:val="00F3528E"/>
    <w:pPr>
      <w:suppressLineNumbers/>
      <w:suppressAutoHyphens/>
      <w:autoSpaceDN w:val="0"/>
      <w:adjustRightInd w:val="0"/>
      <w:spacing w:before="120" w:after="120"/>
    </w:pPr>
    <w:rPr>
      <w:rFonts w:ascii="Times New Roman"/>
      <w:i/>
      <w:iCs/>
    </w:rPr>
  </w:style>
  <w:style w:type="paragraph" w:customStyle="1" w:styleId="4R4y44">
    <w:name w:val="С4Rп4・иy?с・4о?4к"/>
    <w:basedOn w:val="4O4ryz4444"/>
    <w:uiPriority w:val="99"/>
    <w:rsid w:val="00F3528E"/>
  </w:style>
  <w:style w:type="paragraph" w:customStyle="1" w:styleId="4O4ryz4444">
    <w:name w:val="О4Oс4・н~?о?вr?н~?иy?йz ?т・4е?4к?4с4・"/>
    <w:basedOn w:val="a"/>
    <w:uiPriority w:val="99"/>
    <w:rsid w:val="00F3528E"/>
    <w:pPr>
      <w:suppressAutoHyphens/>
      <w:autoSpaceDN w:val="0"/>
      <w:adjustRightInd w:val="0"/>
      <w:spacing w:after="120"/>
    </w:pPr>
    <w:rPr>
      <w:rFonts w:ascii="Times New Roman"/>
    </w:rPr>
  </w:style>
  <w:style w:type="paragraph" w:customStyle="1" w:styleId="4H4p4s4444r44">
    <w:name w:val="З4Hа4pг4sо4л4|о4в4rо4к4["/>
    <w:basedOn w:val="a"/>
    <w:next w:val="4O4ryz4444"/>
    <w:uiPriority w:val="99"/>
    <w:rsid w:val="00F3528E"/>
    <w:pPr>
      <w:keepNext/>
      <w:suppressAutoHyphens/>
      <w:autoSpaceDN w:val="0"/>
      <w:adjustRightInd w:val="0"/>
      <w:spacing w:before="240" w:after="120"/>
    </w:pPr>
    <w:rPr>
      <w:rFonts w:ascii="Liberation Sans" w:cs="Liberation Sans"/>
      <w:sz w:val="28"/>
      <w:szCs w:val="28"/>
    </w:rPr>
  </w:style>
  <w:style w:type="paragraph" w:customStyle="1" w:styleId="4H43f444y44">
    <w:name w:val="З4Hм4] і3f с4・т・?4с4・пy?и・4с?4к"/>
    <w:basedOn w:val="a"/>
    <w:uiPriority w:val="99"/>
    <w:rsid w:val="00F3528E"/>
    <w:pPr>
      <w:suppressAutoHyphens/>
      <w:autoSpaceDN w:val="0"/>
      <w:adjustRightInd w:val="0"/>
      <w:ind w:left="567"/>
    </w:pPr>
    <w:rPr>
      <w:rFonts w:ascii="Times New Roman"/>
    </w:rPr>
  </w:style>
  <w:style w:type="paragraph" w:customStyle="1" w:styleId="18">
    <w:name w:val="Абзац списка1"/>
    <w:basedOn w:val="a"/>
    <w:uiPriority w:val="99"/>
    <w:rsid w:val="00F3528E"/>
    <w:pPr>
      <w:suppressAutoHyphens/>
      <w:ind w:left="720"/>
      <w:contextualSpacing/>
    </w:pPr>
    <w:rPr>
      <w:rFonts w:ascii="Times New Roman" w:hAnsi="Times New Roman"/>
    </w:rPr>
  </w:style>
  <w:style w:type="paragraph" w:customStyle="1" w:styleId="19">
    <w:name w:val="Без интервала1"/>
    <w:uiPriority w:val="99"/>
    <w:rsid w:val="00F3528E"/>
    <w:pPr>
      <w:suppressAutoHyphens/>
      <w:spacing w:line="276" w:lineRule="auto"/>
    </w:pPr>
    <w:rPr>
      <w:rFonts w:cs="Calibri"/>
      <w:color w:val="00000A"/>
      <w:sz w:val="24"/>
      <w:szCs w:val="24"/>
      <w:lang w:val="uk-UA" w:eastAsia="ar-SA"/>
    </w:rPr>
  </w:style>
  <w:style w:type="paragraph" w:customStyle="1" w:styleId="rvps14">
    <w:name w:val="rvps14"/>
    <w:basedOn w:val="a"/>
    <w:uiPriority w:val="99"/>
    <w:rsid w:val="00F3528E"/>
    <w:pPr>
      <w:spacing w:before="100" w:beforeAutospacing="1" w:after="100" w:afterAutospacing="1"/>
    </w:pPr>
    <w:rPr>
      <w:rFonts w:ascii="Times New Roman" w:hAnsi="Times New Roman"/>
      <w:lang w:val="ru-RU" w:eastAsia="ru-RU"/>
    </w:rPr>
  </w:style>
  <w:style w:type="paragraph" w:styleId="aff4">
    <w:name w:val="Body Text"/>
    <w:basedOn w:val="a"/>
    <w:link w:val="aff5"/>
    <w:uiPriority w:val="99"/>
    <w:locked/>
    <w:rsid w:val="00F3528E"/>
    <w:pPr>
      <w:spacing w:after="120"/>
    </w:pPr>
    <w:rPr>
      <w:szCs w:val="20"/>
      <w:lang w:val="ru-RU" w:eastAsia="ru-RU"/>
    </w:rPr>
  </w:style>
  <w:style w:type="character" w:customStyle="1" w:styleId="BodyTextChar">
    <w:name w:val="Body Text Char"/>
    <w:basedOn w:val="a0"/>
    <w:uiPriority w:val="99"/>
    <w:semiHidden/>
    <w:locked/>
    <w:rsid w:val="00F3528E"/>
    <w:rPr>
      <w:rFonts w:cs="Times New Roman"/>
      <w:color w:val="00000A"/>
      <w:sz w:val="21"/>
      <w:lang w:val="uk-UA" w:eastAsia="zh-CN"/>
    </w:rPr>
  </w:style>
  <w:style w:type="character" w:customStyle="1" w:styleId="aff5">
    <w:name w:val="Основной текст Знак"/>
    <w:link w:val="aff4"/>
    <w:uiPriority w:val="99"/>
    <w:locked/>
    <w:rsid w:val="00F3528E"/>
    <w:rPr>
      <w:sz w:val="24"/>
      <w:lang w:val="ru-RU" w:eastAsia="ru-RU"/>
    </w:rPr>
  </w:style>
  <w:style w:type="character" w:customStyle="1" w:styleId="11">
    <w:name w:val="Обычный (веб) Знак1"/>
    <w:aliases w:val="Знак17 Знак,Знак18 Знак Знак,Знак17 Знак1 Знак,Знак17 Знак3 Знак,Знак18 Знак Знак2 Знак,Знак17 Знак1 Знак2 Знак,Обычный (Web) Знак1"/>
    <w:link w:val="af8"/>
    <w:uiPriority w:val="99"/>
    <w:locked/>
    <w:rsid w:val="00F3528E"/>
    <w:rPr>
      <w:rFonts w:eastAsia="Times New Roman"/>
      <w:color w:val="00000A"/>
      <w:sz w:val="24"/>
      <w:lang w:val="uk-UA" w:eastAsia="ru-RU"/>
    </w:rPr>
  </w:style>
  <w:style w:type="paragraph" w:customStyle="1" w:styleId="1a">
    <w:name w:val="Обычный1"/>
    <w:uiPriority w:val="99"/>
    <w:rsid w:val="00F3528E"/>
    <w:pPr>
      <w:spacing w:line="276" w:lineRule="auto"/>
    </w:pPr>
    <w:rPr>
      <w:rFonts w:ascii="Arial" w:hAnsi="Arial" w:cs="Arial"/>
      <w:color w:val="000000"/>
      <w:sz w:val="24"/>
      <w:szCs w:val="24"/>
      <w:lang w:val="uk-UA" w:eastAsia="ru-RU"/>
    </w:rPr>
  </w:style>
  <w:style w:type="character" w:customStyle="1" w:styleId="c1">
    <w:name w:val="c1"/>
    <w:uiPriority w:val="99"/>
    <w:rsid w:val="00F3528E"/>
  </w:style>
  <w:style w:type="character" w:styleId="aff6">
    <w:name w:val="Hyperlink"/>
    <w:basedOn w:val="a0"/>
    <w:uiPriority w:val="99"/>
    <w:locked/>
    <w:rsid w:val="00F3528E"/>
    <w:rPr>
      <w:rFonts w:cs="Times New Roman"/>
      <w:color w:val="0000FF"/>
      <w:u w:val="single"/>
    </w:rPr>
  </w:style>
  <w:style w:type="paragraph" w:customStyle="1" w:styleId="rvps2">
    <w:name w:val="rvps2"/>
    <w:basedOn w:val="a"/>
    <w:uiPriority w:val="99"/>
    <w:rsid w:val="00F3528E"/>
    <w:pPr>
      <w:suppressAutoHyphens/>
      <w:spacing w:before="280" w:after="280"/>
    </w:pPr>
    <w:rPr>
      <w:rFonts w:ascii="Times New Roman" w:hAnsi="Times New Roman"/>
    </w:rPr>
  </w:style>
  <w:style w:type="paragraph" w:customStyle="1" w:styleId="aff7">
    <w:name w:val="Знак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100">
    <w:name w:val="Обычный + 10 пт"/>
    <w:aliases w:val="курсив"/>
    <w:basedOn w:val="a"/>
    <w:uiPriority w:val="99"/>
    <w:rsid w:val="00F3528E"/>
    <w:pPr>
      <w:ind w:firstLine="540"/>
      <w:jc w:val="both"/>
    </w:pPr>
    <w:rPr>
      <w:rFonts w:ascii="Times New Roman" w:hAnsi="Times New Roman"/>
      <w:i/>
      <w:color w:val="000000"/>
      <w:sz w:val="20"/>
      <w:szCs w:val="20"/>
      <w:lang w:val="ru-RU" w:eastAsia="ru-RU"/>
    </w:rPr>
  </w:style>
  <w:style w:type="paragraph" w:customStyle="1" w:styleId="1b">
    <w:name w:val="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western">
    <w:name w:val="western"/>
    <w:basedOn w:val="a"/>
    <w:uiPriority w:val="99"/>
    <w:rsid w:val="00F3528E"/>
    <w:pPr>
      <w:suppressAutoHyphens/>
      <w:spacing w:before="280" w:after="119"/>
    </w:pPr>
    <w:rPr>
      <w:rFonts w:cs="Calibri"/>
      <w:sz w:val="22"/>
      <w:szCs w:val="22"/>
    </w:rPr>
  </w:style>
  <w:style w:type="paragraph" w:customStyle="1" w:styleId="tjbmf">
    <w:name w:val="tj bmf"/>
    <w:basedOn w:val="a"/>
    <w:uiPriority w:val="99"/>
    <w:rsid w:val="00F3528E"/>
    <w:pPr>
      <w:spacing w:before="100" w:beforeAutospacing="1" w:after="100" w:afterAutospacing="1"/>
    </w:pPr>
    <w:rPr>
      <w:rFonts w:ascii="Times New Roman" w:hAnsi="Times New Roman"/>
      <w:lang w:eastAsia="uk-UA"/>
    </w:rPr>
  </w:style>
  <w:style w:type="paragraph" w:styleId="aff8">
    <w:name w:val="Subtitle"/>
    <w:basedOn w:val="a"/>
    <w:next w:val="a"/>
    <w:link w:val="aff9"/>
    <w:uiPriority w:val="99"/>
    <w:qFormat/>
    <w:rsid w:val="00370268"/>
    <w:pPr>
      <w:spacing w:after="60"/>
      <w:jc w:val="center"/>
      <w:outlineLvl w:val="1"/>
    </w:pPr>
    <w:rPr>
      <w:rFonts w:ascii="Cambria" w:hAnsi="Cambria"/>
      <w:lang w:eastAsia="ru-RU"/>
    </w:rPr>
  </w:style>
  <w:style w:type="character" w:customStyle="1" w:styleId="aff9">
    <w:name w:val="Подзаголовок Знак"/>
    <w:basedOn w:val="a0"/>
    <w:link w:val="aff8"/>
    <w:uiPriority w:val="99"/>
    <w:locked/>
    <w:rsid w:val="00370268"/>
    <w:rPr>
      <w:rFonts w:ascii="Cambria" w:hAnsi="Cambria" w:cs="Times New Roman"/>
      <w:sz w:val="24"/>
    </w:rPr>
  </w:style>
  <w:style w:type="table" w:customStyle="1" w:styleId="affa">
    <w:name w:val="Стиль"/>
    <w:basedOn w:val="TableNormal1"/>
    <w:uiPriority w:val="99"/>
    <w:rsid w:val="00DE3391"/>
    <w:tblPr>
      <w:tblStyleRowBandSize w:val="1"/>
      <w:tblStyleColBandSize w:val="1"/>
      <w:tblCellMar>
        <w:top w:w="0" w:type="dxa"/>
        <w:left w:w="103" w:type="dxa"/>
        <w:bottom w:w="0" w:type="dxa"/>
        <w:right w:w="115" w:type="dxa"/>
      </w:tblCellMar>
    </w:tblPr>
  </w:style>
  <w:style w:type="paragraph" w:customStyle="1" w:styleId="TableParagraph">
    <w:name w:val="Table Paragraph"/>
    <w:basedOn w:val="a"/>
    <w:uiPriority w:val="99"/>
    <w:rsid w:val="00252019"/>
    <w:pPr>
      <w:widowControl w:val="0"/>
      <w:autoSpaceDE w:val="0"/>
      <w:autoSpaceDN w:val="0"/>
    </w:pPr>
    <w:rPr>
      <w:rFonts w:ascii="Times New Roman" w:hAnsi="Times New Roman"/>
      <w:sz w:val="22"/>
      <w:szCs w:val="22"/>
    </w:rPr>
  </w:style>
  <w:style w:type="paragraph" w:customStyle="1" w:styleId="1c">
    <w:name w:val="Обычный1 Знак"/>
    <w:link w:val="1d"/>
    <w:uiPriority w:val="99"/>
    <w:rsid w:val="002D37C8"/>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hAnsi="Arial"/>
      <w:color w:val="000000"/>
      <w:lang w:val="ru-RU" w:eastAsia="ru-RU"/>
    </w:rPr>
  </w:style>
  <w:style w:type="character" w:customStyle="1" w:styleId="1d">
    <w:name w:val="Обычный1 Знак Знак"/>
    <w:link w:val="1c"/>
    <w:uiPriority w:val="99"/>
    <w:locked/>
    <w:rsid w:val="002D37C8"/>
    <w:rPr>
      <w:rFonts w:ascii="Arial" w:hAnsi="Arial"/>
      <w:color w:val="000000"/>
      <w:sz w:val="22"/>
      <w:lang w:val="ru-RU" w:eastAsia="ru-RU"/>
    </w:rPr>
  </w:style>
  <w:style w:type="character" w:styleId="affb">
    <w:name w:val="Strong"/>
    <w:basedOn w:val="a0"/>
    <w:uiPriority w:val="99"/>
    <w:qFormat/>
    <w:locked/>
    <w:rsid w:val="00370268"/>
    <w:rPr>
      <w:rFonts w:cs="Times New Roman"/>
      <w:b/>
    </w:rPr>
  </w:style>
  <w:style w:type="character" w:styleId="affc">
    <w:name w:val="Emphasis"/>
    <w:basedOn w:val="a0"/>
    <w:uiPriority w:val="99"/>
    <w:qFormat/>
    <w:locked/>
    <w:rsid w:val="00370268"/>
    <w:rPr>
      <w:rFonts w:ascii="Calibri" w:hAnsi="Calibri" w:cs="Times New Roman"/>
      <w:b/>
      <w:i/>
    </w:rPr>
  </w:style>
  <w:style w:type="paragraph" w:styleId="22">
    <w:name w:val="Quote"/>
    <w:basedOn w:val="a"/>
    <w:next w:val="a"/>
    <w:link w:val="23"/>
    <w:uiPriority w:val="99"/>
    <w:qFormat/>
    <w:rsid w:val="00370268"/>
    <w:rPr>
      <w:i/>
      <w:lang w:eastAsia="ru-RU"/>
    </w:rPr>
  </w:style>
  <w:style w:type="character" w:customStyle="1" w:styleId="23">
    <w:name w:val="Цитата 2 Знак"/>
    <w:basedOn w:val="a0"/>
    <w:link w:val="22"/>
    <w:uiPriority w:val="99"/>
    <w:locked/>
    <w:rsid w:val="00370268"/>
    <w:rPr>
      <w:rFonts w:cs="Times New Roman"/>
      <w:i/>
      <w:sz w:val="24"/>
    </w:rPr>
  </w:style>
  <w:style w:type="paragraph" w:styleId="affd">
    <w:name w:val="Intense Quote"/>
    <w:basedOn w:val="a"/>
    <w:next w:val="a"/>
    <w:link w:val="affe"/>
    <w:uiPriority w:val="99"/>
    <w:qFormat/>
    <w:rsid w:val="00370268"/>
    <w:pPr>
      <w:ind w:left="720" w:right="720"/>
    </w:pPr>
    <w:rPr>
      <w:b/>
      <w:i/>
      <w:szCs w:val="20"/>
      <w:lang w:eastAsia="ru-RU"/>
    </w:rPr>
  </w:style>
  <w:style w:type="character" w:customStyle="1" w:styleId="affe">
    <w:name w:val="Выделенная цитата Знак"/>
    <w:basedOn w:val="a0"/>
    <w:link w:val="affd"/>
    <w:uiPriority w:val="99"/>
    <w:locked/>
    <w:rsid w:val="00370268"/>
    <w:rPr>
      <w:rFonts w:cs="Times New Roman"/>
      <w:b/>
      <w:i/>
      <w:sz w:val="24"/>
    </w:rPr>
  </w:style>
  <w:style w:type="character" w:styleId="afff">
    <w:name w:val="Subtle Emphasis"/>
    <w:basedOn w:val="a0"/>
    <w:uiPriority w:val="99"/>
    <w:qFormat/>
    <w:rsid w:val="00370268"/>
    <w:rPr>
      <w:rFonts w:cs="Times New Roman"/>
      <w:i/>
      <w:color w:val="5A5A5A"/>
    </w:rPr>
  </w:style>
  <w:style w:type="character" w:styleId="afff0">
    <w:name w:val="Intense Emphasis"/>
    <w:basedOn w:val="a0"/>
    <w:uiPriority w:val="99"/>
    <w:qFormat/>
    <w:rsid w:val="00370268"/>
    <w:rPr>
      <w:rFonts w:cs="Times New Roman"/>
      <w:b/>
      <w:i/>
      <w:sz w:val="24"/>
      <w:u w:val="single"/>
    </w:rPr>
  </w:style>
  <w:style w:type="character" w:styleId="afff1">
    <w:name w:val="Subtle Reference"/>
    <w:basedOn w:val="a0"/>
    <w:uiPriority w:val="99"/>
    <w:qFormat/>
    <w:rsid w:val="00370268"/>
    <w:rPr>
      <w:rFonts w:cs="Times New Roman"/>
      <w:sz w:val="24"/>
      <w:u w:val="single"/>
    </w:rPr>
  </w:style>
  <w:style w:type="character" w:styleId="afff2">
    <w:name w:val="Intense Reference"/>
    <w:basedOn w:val="a0"/>
    <w:uiPriority w:val="99"/>
    <w:qFormat/>
    <w:rsid w:val="00370268"/>
    <w:rPr>
      <w:rFonts w:cs="Times New Roman"/>
      <w:b/>
      <w:sz w:val="24"/>
      <w:u w:val="single"/>
    </w:rPr>
  </w:style>
  <w:style w:type="character" w:styleId="afff3">
    <w:name w:val="Book Title"/>
    <w:basedOn w:val="a0"/>
    <w:uiPriority w:val="99"/>
    <w:qFormat/>
    <w:rsid w:val="00370268"/>
    <w:rPr>
      <w:rFonts w:ascii="Cambria" w:hAnsi="Cambria" w:cs="Times New Roman"/>
      <w:b/>
      <w:i/>
      <w:sz w:val="24"/>
    </w:rPr>
  </w:style>
  <w:style w:type="paragraph" w:styleId="afff4">
    <w:name w:val="TOC Heading"/>
    <w:basedOn w:val="1"/>
    <w:next w:val="a"/>
    <w:uiPriority w:val="99"/>
    <w:qFormat/>
    <w:rsid w:val="0037026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0467605">
      <w:marLeft w:val="0"/>
      <w:marRight w:val="0"/>
      <w:marTop w:val="0"/>
      <w:marBottom w:val="0"/>
      <w:divBdr>
        <w:top w:val="none" w:sz="0" w:space="0" w:color="auto"/>
        <w:left w:val="none" w:sz="0" w:space="0" w:color="auto"/>
        <w:bottom w:val="none" w:sz="0" w:space="0" w:color="auto"/>
        <w:right w:val="none" w:sz="0" w:space="0" w:color="auto"/>
      </w:divBdr>
    </w:div>
    <w:div w:id="1410467606">
      <w:marLeft w:val="0"/>
      <w:marRight w:val="0"/>
      <w:marTop w:val="0"/>
      <w:marBottom w:val="0"/>
      <w:divBdr>
        <w:top w:val="none" w:sz="0" w:space="0" w:color="auto"/>
        <w:left w:val="none" w:sz="0" w:space="0" w:color="auto"/>
        <w:bottom w:val="none" w:sz="0" w:space="0" w:color="auto"/>
        <w:right w:val="none" w:sz="0" w:space="0" w:color="auto"/>
      </w:divBdr>
    </w:div>
    <w:div w:id="14104676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8714</Words>
  <Characters>49674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pc</cp:lastModifiedBy>
  <cp:revision>121</cp:revision>
  <dcterms:created xsi:type="dcterms:W3CDTF">2017-02-01T12:28:00Z</dcterms:created>
  <dcterms:modified xsi:type="dcterms:W3CDTF">2023-01-19T12:24:00Z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