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C373" w14:textId="1E6D1386" w:rsidR="00050A4D" w:rsidRPr="003222EB" w:rsidRDefault="00050A4D" w:rsidP="00050A4D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</w:t>
      </w:r>
      <w:r w:rsidR="004E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</w:t>
      </w:r>
      <w:r w:rsidR="004E30BE"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36A8DFF4" w14:textId="77777777" w:rsidR="00050A4D" w:rsidRPr="003222EB" w:rsidRDefault="00050A4D" w:rsidP="00050A4D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074D2CC3" w14:textId="77777777" w:rsidR="00055CF1" w:rsidRPr="003222EB" w:rsidRDefault="00055CF1" w:rsidP="0002051A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570909D0" w14:textId="77777777" w:rsidR="006A4716" w:rsidRPr="003222EB" w:rsidRDefault="006A4716" w:rsidP="0002051A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0CA66D6" w14:textId="77777777" w:rsidR="006A4716" w:rsidRPr="003222EB" w:rsidRDefault="006A4716" w:rsidP="0002051A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3265FE86" w14:textId="77777777" w:rsidR="0097412D" w:rsidRPr="003222EB" w:rsidRDefault="00D407DB" w:rsidP="0097412D">
      <w:pPr>
        <w:keepNext/>
        <w:spacing w:before="60" w:after="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D61B0"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ІНФОРМАЦІЯ </w:t>
      </w:r>
      <w:r w:rsidR="0097412D"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 НЕОБХІДНІ ТЕХНІЧНІ,</w:t>
      </w:r>
    </w:p>
    <w:p w14:paraId="0DE221B7" w14:textId="77777777" w:rsidR="007D61B0" w:rsidRPr="003222EB" w:rsidRDefault="0097412D" w:rsidP="0097412D">
      <w:pPr>
        <w:keepNext/>
        <w:spacing w:before="60" w:after="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ЯКІСНІ ТА КІЛ</w:t>
      </w:r>
      <w:r w:rsidR="007D61B0"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ЬКІСНІ ХАРАКТЕРИСТИКИ ПРЕДМЕТА </w:t>
      </w:r>
      <w:r w:rsidRPr="00322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ЗАКУПІВЛІ.</w:t>
      </w:r>
    </w:p>
    <w:p w14:paraId="2D0451F7" w14:textId="77777777" w:rsidR="00B57B73" w:rsidRPr="00B57B73" w:rsidRDefault="00B57B73" w:rsidP="00B57B73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 w:eastAsia="ru-RU" w:bidi="uk-UA"/>
        </w:rPr>
      </w:pPr>
      <w:r w:rsidRPr="00B57B7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 w:eastAsia="ru-RU" w:bidi="uk-UA"/>
        </w:rPr>
        <w:t xml:space="preserve">Генератори Код ДК 021:2015: 31120000-3 </w:t>
      </w:r>
    </w:p>
    <w:p w14:paraId="6E7388B7" w14:textId="19C94447" w:rsidR="005E3BB2" w:rsidRPr="003222EB" w:rsidRDefault="00B57B73" w:rsidP="00B57B73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B57B7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 w:eastAsia="ru-RU" w:bidi="uk-UA"/>
        </w:rPr>
        <w:t>(Дизельний генератор)</w:t>
      </w:r>
    </w:p>
    <w:p w14:paraId="6150BD3B" w14:textId="77777777" w:rsidR="005E3BB2" w:rsidRPr="003222EB" w:rsidRDefault="005E3BB2" w:rsidP="005E3BB2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</w:p>
    <w:p w14:paraId="666727BE" w14:textId="77777777" w:rsidR="0097412D" w:rsidRPr="003222EB" w:rsidRDefault="0097412D" w:rsidP="0097412D">
      <w:pPr>
        <w:spacing w:line="240" w:lineRule="auto"/>
        <w:ind w:firstLine="45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22E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І. Загальні вимоги:</w:t>
      </w:r>
    </w:p>
    <w:p w14:paraId="1E6C874E" w14:textId="77777777" w:rsidR="0097412D" w:rsidRPr="003222EB" w:rsidRDefault="0097412D" w:rsidP="0097412D">
      <w:pPr>
        <w:spacing w:line="240" w:lineRule="auto"/>
        <w:ind w:firstLine="53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3222E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14:paraId="448F88A9" w14:textId="77777777" w:rsidR="0097412D" w:rsidRPr="003222EB" w:rsidRDefault="0097412D" w:rsidP="0097412D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color w:val="000000" w:themeColor="text1"/>
          <w:szCs w:val="24"/>
        </w:rPr>
      </w:pPr>
      <w:r w:rsidRPr="003222EB">
        <w:rPr>
          <w:color w:val="000000" w:themeColor="text1"/>
        </w:rPr>
        <w:t xml:space="preserve">Продукція має бути новою, яка не була у використанні (надати </w:t>
      </w:r>
      <w:r w:rsidRPr="003222EB">
        <w:rPr>
          <w:b/>
          <w:color w:val="000000" w:themeColor="text1"/>
        </w:rPr>
        <w:t>лист-гарантію</w:t>
      </w:r>
      <w:r w:rsidRPr="003222EB">
        <w:rPr>
          <w:color w:val="000000" w:themeColor="text1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14:paraId="517AA69E" w14:textId="77777777" w:rsidR="0097412D" w:rsidRPr="003222EB" w:rsidRDefault="0097412D" w:rsidP="0097412D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b/>
          <w:i/>
          <w:color w:val="000000" w:themeColor="text1"/>
        </w:rPr>
      </w:pPr>
      <w:r w:rsidRPr="003222EB">
        <w:rPr>
          <w:color w:val="000000" w:themeColor="text1"/>
        </w:rPr>
        <w:t>Товар повинен бути укомплектований паспортами, гарантійними талонами та іншими необхідними документами (інструкціями, тощо) (надати в складі пропозиції).</w:t>
      </w:r>
    </w:p>
    <w:p w14:paraId="6956D277" w14:textId="07739651" w:rsidR="0097412D" w:rsidRPr="003222EB" w:rsidRDefault="0097412D" w:rsidP="0097412D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color w:val="000000" w:themeColor="text1"/>
          <w:szCs w:val="24"/>
          <w:lang w:eastAsia="ru-RU"/>
        </w:rPr>
      </w:pPr>
      <w:r w:rsidRPr="003222EB">
        <w:rPr>
          <w:color w:val="000000" w:themeColor="text1"/>
        </w:rPr>
        <w:t xml:space="preserve">Термін гарантії має дорівнювати не менше </w:t>
      </w:r>
      <w:r w:rsidR="005B1F02" w:rsidRPr="003222EB">
        <w:rPr>
          <w:color w:val="000000" w:themeColor="text1"/>
        </w:rPr>
        <w:t>12</w:t>
      </w:r>
      <w:r w:rsidRPr="003222EB">
        <w:rPr>
          <w:color w:val="000000" w:themeColor="text1"/>
        </w:rPr>
        <w:t xml:space="preserve"> місяців</w:t>
      </w:r>
      <w:r w:rsidR="006A48F9" w:rsidRPr="003222EB">
        <w:rPr>
          <w:color w:val="000000" w:themeColor="text1"/>
        </w:rPr>
        <w:t xml:space="preserve"> або </w:t>
      </w:r>
      <w:r w:rsidR="005B1F02" w:rsidRPr="003222EB">
        <w:rPr>
          <w:color w:val="000000" w:themeColor="text1"/>
        </w:rPr>
        <w:t>5</w:t>
      </w:r>
      <w:r w:rsidR="006A48F9" w:rsidRPr="003222EB">
        <w:rPr>
          <w:color w:val="000000" w:themeColor="text1"/>
        </w:rPr>
        <w:t xml:space="preserve">00 </w:t>
      </w:r>
      <w:proofErr w:type="spellStart"/>
      <w:r w:rsidR="006A48F9" w:rsidRPr="003222EB">
        <w:rPr>
          <w:color w:val="000000" w:themeColor="text1"/>
        </w:rPr>
        <w:t>мотогодин</w:t>
      </w:r>
      <w:proofErr w:type="spellEnd"/>
      <w:r w:rsidR="006A48F9" w:rsidRPr="003222EB">
        <w:rPr>
          <w:color w:val="000000" w:themeColor="text1"/>
        </w:rPr>
        <w:t xml:space="preserve">, що наступить раніше, </w:t>
      </w:r>
      <w:r w:rsidRPr="003222EB">
        <w:rPr>
          <w:color w:val="000000" w:themeColor="text1"/>
        </w:rPr>
        <w:t xml:space="preserve">з дати поставки товару (надати </w:t>
      </w:r>
      <w:r w:rsidRPr="003222EB">
        <w:rPr>
          <w:b/>
          <w:color w:val="000000" w:themeColor="text1"/>
        </w:rPr>
        <w:t>гарантійний лист</w:t>
      </w:r>
      <w:r w:rsidRPr="003222EB">
        <w:rPr>
          <w:color w:val="000000" w:themeColor="text1"/>
        </w:rPr>
        <w:t xml:space="preserve">, що підтверджує гарантійне зобов’язання). </w:t>
      </w:r>
    </w:p>
    <w:p w14:paraId="42D4FB9E" w14:textId="77777777" w:rsidR="0097412D" w:rsidRPr="003222EB" w:rsidRDefault="0097412D" w:rsidP="0097412D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color w:val="000000" w:themeColor="text1"/>
          <w:szCs w:val="24"/>
        </w:rPr>
      </w:pPr>
      <w:r w:rsidRPr="003222EB">
        <w:rPr>
          <w:color w:val="000000" w:themeColor="text1"/>
        </w:rPr>
        <w:t xml:space="preserve">Учасник у складі тендерної пропозиції надає </w:t>
      </w:r>
      <w:r w:rsidRPr="003222EB">
        <w:rPr>
          <w:b/>
          <w:color w:val="000000" w:themeColor="text1"/>
        </w:rPr>
        <w:t>Таблицю-порівняння</w:t>
      </w:r>
      <w:r w:rsidRPr="003222EB">
        <w:rPr>
          <w:color w:val="000000" w:themeColor="text1"/>
        </w:rPr>
        <w:t xml:space="preserve"> щодо </w:t>
      </w:r>
      <w:r w:rsidRPr="003222EB">
        <w:rPr>
          <w:color w:val="000000" w:themeColor="text1"/>
          <w:szCs w:val="24"/>
        </w:rPr>
        <w:t xml:space="preserve">відповідності Товару, що пропонується, технічним вимогам та специфікації Замовника (надати </w:t>
      </w:r>
      <w:r w:rsidRPr="003222EB">
        <w:rPr>
          <w:b/>
          <w:color w:val="000000" w:themeColor="text1"/>
          <w:szCs w:val="24"/>
        </w:rPr>
        <w:t>таблицю-порівняння</w:t>
      </w:r>
      <w:r w:rsidRPr="003222EB">
        <w:rPr>
          <w:color w:val="000000" w:themeColor="text1"/>
          <w:szCs w:val="24"/>
        </w:rPr>
        <w:t xml:space="preserve"> складену на основі таблиць технічної специфікації).</w:t>
      </w:r>
    </w:p>
    <w:p w14:paraId="7FC5B4CF" w14:textId="77777777" w:rsidR="005B3BF0" w:rsidRPr="003222EB" w:rsidRDefault="005B3BF0" w:rsidP="005B3BF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color w:val="000000" w:themeColor="text1"/>
          <w:szCs w:val="24"/>
        </w:rPr>
      </w:pPr>
      <w:r w:rsidRPr="003222EB">
        <w:rPr>
          <w:color w:val="000000" w:themeColor="text1"/>
          <w:szCs w:val="24"/>
        </w:rPr>
        <w:t>Для підтвердження якості та відповідності технічних характеристик предмета закупівлі Учасником в складі пропозиції надаються:</w:t>
      </w:r>
    </w:p>
    <w:p w14:paraId="5EB6764A" w14:textId="77777777" w:rsidR="005B3BF0" w:rsidRPr="003222EB" w:rsidRDefault="005B3BF0" w:rsidP="005B3BF0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  <w:lang w:val="uk-UA" w:eastAsia="ar-SA"/>
        </w:rPr>
      </w:pPr>
      <w:bookmarkStart w:id="0" w:name="_Hlk127434043"/>
      <w:r w:rsidRPr="003222EB">
        <w:rPr>
          <w:color w:val="000000" w:themeColor="text1"/>
          <w:lang w:val="uk-UA" w:eastAsia="ar-SA"/>
        </w:rPr>
        <w:t xml:space="preserve">Сертифікат відповідності продукції вимогам </w:t>
      </w:r>
      <w:r w:rsidR="00BA593A" w:rsidRPr="003222EB">
        <w:rPr>
          <w:color w:val="000000" w:themeColor="text1"/>
          <w:lang w:val="uk-UA"/>
        </w:rPr>
        <w:t xml:space="preserve">ДСТУ </w:t>
      </w:r>
      <w:r w:rsidR="00BA593A" w:rsidRPr="003222EB">
        <w:rPr>
          <w:color w:val="000000" w:themeColor="text1"/>
        </w:rPr>
        <w:t>EN</w:t>
      </w:r>
      <w:r w:rsidR="00BA593A" w:rsidRPr="003222EB">
        <w:rPr>
          <w:color w:val="000000" w:themeColor="text1"/>
          <w:lang w:val="uk-UA"/>
        </w:rPr>
        <w:t xml:space="preserve"> 60204-1:2019, пп.4.3.2, 4.4.1-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4.4.4, 4.4.6, 4.4.8, 4.5,5.1-5.4, 6.1-6.4, 7.2-7.2.10, 7.3-7.8, 8.2.1-8.2.4, 8.2.6, 8.2.7, 8.3.3, 12.4, 15.2-15.4, 17.1, 17.2, 17.5; ДСТУ </w:t>
      </w:r>
      <w:r w:rsidR="00BA593A" w:rsidRPr="003222EB">
        <w:rPr>
          <w:color w:val="000000" w:themeColor="text1"/>
          <w:sz w:val="22"/>
          <w:szCs w:val="22"/>
        </w:rPr>
        <w:t>EN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 61000-6-1:2015, п 6-1; ДСТУ </w:t>
      </w:r>
      <w:r w:rsidR="00BA593A" w:rsidRPr="003222EB">
        <w:rPr>
          <w:color w:val="000000" w:themeColor="text1"/>
          <w:sz w:val="22"/>
          <w:szCs w:val="22"/>
        </w:rPr>
        <w:t>EN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 61000-6-3:2018; ДСТУ </w:t>
      </w:r>
      <w:r w:rsidR="00BA593A" w:rsidRPr="003222EB">
        <w:rPr>
          <w:color w:val="000000" w:themeColor="text1"/>
          <w:sz w:val="22"/>
          <w:szCs w:val="22"/>
        </w:rPr>
        <w:t>ISO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 8528-8:2004, пп.6.1-6.13, 7.3, 7.4, 8.1, 8.2, 9; ДСТУ </w:t>
      </w:r>
      <w:r w:rsidR="00BA593A" w:rsidRPr="003222EB">
        <w:rPr>
          <w:color w:val="000000" w:themeColor="text1"/>
          <w:sz w:val="22"/>
          <w:szCs w:val="22"/>
        </w:rPr>
        <w:t>EN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 1037:2018 п.5.1, 5.2, 6.2; ДСТУ 12601:2014; ДСТУ </w:t>
      </w:r>
      <w:r w:rsidR="00BA593A" w:rsidRPr="003222EB">
        <w:rPr>
          <w:color w:val="000000" w:themeColor="text1"/>
          <w:sz w:val="22"/>
          <w:szCs w:val="22"/>
        </w:rPr>
        <w:t>EN</w:t>
      </w:r>
      <w:r w:rsidR="00BA593A" w:rsidRPr="003222EB">
        <w:rPr>
          <w:color w:val="000000" w:themeColor="text1"/>
          <w:sz w:val="22"/>
          <w:szCs w:val="22"/>
          <w:lang w:val="uk-UA"/>
        </w:rPr>
        <w:t xml:space="preserve"> 60034-5:2015р. </w:t>
      </w:r>
      <w:r w:rsidR="00BA593A" w:rsidRPr="003222EB">
        <w:rPr>
          <w:color w:val="000000" w:themeColor="text1"/>
          <w:sz w:val="22"/>
          <w:szCs w:val="22"/>
        </w:rPr>
        <w:t xml:space="preserve">7-9; ДСТУ 60034-6:2015 р.3-6; ДСТУ EN60034-7:2015р. 2, 3; ГОСТ 8865-93 п. 2.1; ДСТУ EN 60034-8:2014р. 5-7; ДСТУ EN 61000-6-2:2015р. 8; ДСТУ EN 61000-6-4:2016, р.7; ДСТУ </w:t>
      </w:r>
      <w:r w:rsidR="00BA593A" w:rsidRPr="003222EB">
        <w:rPr>
          <w:color w:val="000000" w:themeColor="text1"/>
          <w:sz w:val="22"/>
          <w:szCs w:val="22"/>
          <w:lang w:val="en-US"/>
        </w:rPr>
        <w:t>EN</w:t>
      </w:r>
      <w:r w:rsidR="00BA593A" w:rsidRPr="003222EB">
        <w:rPr>
          <w:color w:val="000000" w:themeColor="text1"/>
          <w:sz w:val="22"/>
          <w:szCs w:val="22"/>
        </w:rPr>
        <w:t xml:space="preserve">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3744:2016; ДСТУ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8525-4:2005; ДСТУ </w:t>
      </w:r>
      <w:r w:rsidR="00BA593A" w:rsidRPr="003222EB">
        <w:rPr>
          <w:color w:val="000000" w:themeColor="text1"/>
          <w:sz w:val="22"/>
          <w:szCs w:val="22"/>
          <w:lang w:val="en-US"/>
        </w:rPr>
        <w:t>EN</w:t>
      </w:r>
      <w:r w:rsidR="00BA593A" w:rsidRPr="003222EB">
        <w:rPr>
          <w:color w:val="000000" w:themeColor="text1"/>
          <w:sz w:val="22"/>
          <w:szCs w:val="22"/>
        </w:rPr>
        <w:t xml:space="preserve">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8528-13:2016;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3046-1:2002;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3046-3:2006;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3046-4:2009;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3046-5:2001; </w:t>
      </w:r>
      <w:r w:rsidR="00BA593A" w:rsidRPr="003222EB">
        <w:rPr>
          <w:color w:val="000000" w:themeColor="text1"/>
          <w:sz w:val="22"/>
          <w:szCs w:val="22"/>
          <w:lang w:val="en-US"/>
        </w:rPr>
        <w:t>ISO</w:t>
      </w:r>
      <w:r w:rsidR="00BA593A" w:rsidRPr="003222EB">
        <w:rPr>
          <w:color w:val="000000" w:themeColor="text1"/>
          <w:sz w:val="22"/>
          <w:szCs w:val="22"/>
        </w:rPr>
        <w:t xml:space="preserve"> 3046-6:2020; ДСТУ ISO 8528-5:2005 </w:t>
      </w:r>
      <w:proofErr w:type="spellStart"/>
      <w:r w:rsidR="00BA593A" w:rsidRPr="003222EB">
        <w:rPr>
          <w:color w:val="000000" w:themeColor="text1"/>
          <w:sz w:val="22"/>
          <w:szCs w:val="22"/>
        </w:rPr>
        <w:t>п.п</w:t>
      </w:r>
      <w:proofErr w:type="spellEnd"/>
      <w:r w:rsidR="00BA593A" w:rsidRPr="003222EB">
        <w:rPr>
          <w:color w:val="000000" w:themeColor="text1"/>
          <w:sz w:val="22"/>
          <w:szCs w:val="22"/>
        </w:rPr>
        <w:t xml:space="preserve"> 6.1-6.13, 7.3, 7.4, 8.1, 8.2.6</w:t>
      </w:r>
      <w:r w:rsidRPr="003222EB">
        <w:rPr>
          <w:color w:val="000000" w:themeColor="text1"/>
          <w:sz w:val="22"/>
          <w:szCs w:val="22"/>
          <w:lang w:val="uk-UA"/>
        </w:rPr>
        <w:t>.</w:t>
      </w:r>
    </w:p>
    <w:p w14:paraId="18E4CFEC" w14:textId="77777777" w:rsidR="005B3BF0" w:rsidRPr="003222EB" w:rsidRDefault="005B3BF0" w:rsidP="005B3BF0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line="276" w:lineRule="auto"/>
        <w:ind w:left="851"/>
        <w:jc w:val="both"/>
        <w:rPr>
          <w:color w:val="000000" w:themeColor="text1"/>
          <w:lang w:val="uk-UA" w:eastAsia="ar-SA"/>
        </w:rPr>
      </w:pPr>
      <w:r w:rsidRPr="003222EB">
        <w:rPr>
          <w:color w:val="000000" w:themeColor="text1"/>
          <w:lang w:val="uk-UA"/>
        </w:rPr>
        <w:t>Декларація про відповідність продукції: технічному регламенту з електромагнітної сумісності обладнання (постанова КМУ від 16.12.2015 №1077); технічному регламенту низьковольтного електротехнічного обладнання (постанова КМУ від 16.12.2015 №1067); технічному регламенту безпеки машин (постанова КМУ від 30.01.2013 №62).</w:t>
      </w:r>
    </w:p>
    <w:p w14:paraId="1D095ED0" w14:textId="77777777" w:rsidR="005B3BF0" w:rsidRPr="003222EB" w:rsidRDefault="005B3BF0" w:rsidP="005B3BF0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line="276" w:lineRule="auto"/>
        <w:ind w:left="851"/>
        <w:jc w:val="both"/>
        <w:rPr>
          <w:color w:val="000000" w:themeColor="text1"/>
          <w:lang w:val="uk-UA" w:eastAsia="ar-SA"/>
        </w:rPr>
      </w:pPr>
      <w:r w:rsidRPr="003222EB">
        <w:rPr>
          <w:color w:val="000000" w:themeColor="text1"/>
        </w:rPr>
        <w:t>Висновок</w:t>
      </w:r>
      <w:r w:rsidRPr="003222EB">
        <w:rPr>
          <w:color w:val="000000" w:themeColor="text1"/>
          <w:lang w:val="uk-UA"/>
        </w:rPr>
        <w:t xml:space="preserve"> </w:t>
      </w:r>
      <w:r w:rsidRPr="003222EB">
        <w:rPr>
          <w:color w:val="000000" w:themeColor="text1"/>
        </w:rPr>
        <w:t>державної</w:t>
      </w:r>
      <w:r w:rsidRPr="003222EB">
        <w:rPr>
          <w:color w:val="000000" w:themeColor="text1"/>
          <w:lang w:val="uk-UA"/>
        </w:rPr>
        <w:t xml:space="preserve"> </w:t>
      </w:r>
      <w:proofErr w:type="spellStart"/>
      <w:r w:rsidRPr="003222EB">
        <w:rPr>
          <w:color w:val="000000" w:themeColor="text1"/>
        </w:rPr>
        <w:t>санітарно-епідеміологічної</w:t>
      </w:r>
      <w:proofErr w:type="spellEnd"/>
      <w:r w:rsidRPr="003222EB">
        <w:rPr>
          <w:color w:val="000000" w:themeColor="text1"/>
          <w:lang w:val="uk-UA"/>
        </w:rPr>
        <w:t xml:space="preserve"> </w:t>
      </w:r>
      <w:proofErr w:type="spellStart"/>
      <w:r w:rsidRPr="003222EB">
        <w:rPr>
          <w:color w:val="000000" w:themeColor="text1"/>
        </w:rPr>
        <w:t>служби</w:t>
      </w:r>
      <w:proofErr w:type="spellEnd"/>
      <w:r w:rsidRPr="003222EB">
        <w:rPr>
          <w:color w:val="000000" w:themeColor="text1"/>
          <w:lang w:val="uk-UA"/>
        </w:rPr>
        <w:t xml:space="preserve"> на дизельний генератор.</w:t>
      </w:r>
    </w:p>
    <w:p w14:paraId="5765D075" w14:textId="77777777" w:rsidR="00A03AA5" w:rsidRPr="003222EB" w:rsidRDefault="006A48F9" w:rsidP="006A48F9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color w:val="000000" w:themeColor="text1"/>
          <w:lang w:val="uk-UA"/>
        </w:rPr>
      </w:pPr>
      <w:bookmarkStart w:id="1" w:name="_Hlk127434089"/>
      <w:bookmarkEnd w:id="0"/>
      <w:r w:rsidRPr="003222EB">
        <w:rPr>
          <w:color w:val="000000" w:themeColor="text1"/>
          <w:lang w:val="uk-UA"/>
        </w:rPr>
        <w:t>Країна походження торгової марки виробника обладнання: США, Великобританія</w:t>
      </w:r>
      <w:r w:rsidR="000A0BC4" w:rsidRPr="003222EB">
        <w:rPr>
          <w:color w:val="000000" w:themeColor="text1"/>
          <w:lang w:val="uk-UA"/>
        </w:rPr>
        <w:t xml:space="preserve">, </w:t>
      </w:r>
      <w:r w:rsidR="00BA593A" w:rsidRPr="003222EB">
        <w:rPr>
          <w:color w:val="000000" w:themeColor="text1"/>
          <w:lang w:val="uk-UA"/>
        </w:rPr>
        <w:t>Туреччина</w:t>
      </w:r>
      <w:r w:rsidRPr="003222EB">
        <w:rPr>
          <w:color w:val="000000" w:themeColor="text1"/>
          <w:lang w:val="uk-UA"/>
        </w:rPr>
        <w:t xml:space="preserve"> та Країни ЕС (надати лист-гарантію).</w:t>
      </w:r>
    </w:p>
    <w:bookmarkEnd w:id="1"/>
    <w:p w14:paraId="39871576" w14:textId="1F6AEDF6" w:rsidR="00DB7A8F" w:rsidRPr="003222EB" w:rsidRDefault="0066726E" w:rsidP="00F3146A">
      <w:pPr>
        <w:pStyle w:val="af"/>
        <w:numPr>
          <w:ilvl w:val="0"/>
          <w:numId w:val="35"/>
        </w:numPr>
        <w:ind w:left="357" w:hanging="357"/>
        <w:jc w:val="both"/>
        <w:rPr>
          <w:color w:val="000000" w:themeColor="text1"/>
        </w:rPr>
      </w:pPr>
      <w:r w:rsidRPr="003222EB">
        <w:rPr>
          <w:color w:val="000000" w:themeColor="text1"/>
          <w:lang w:val="uk-UA"/>
        </w:rPr>
        <w:t>Доставка обладнання здійснюється на територію замовника</w:t>
      </w:r>
      <w:r w:rsidR="00DB7A8F" w:rsidRPr="003222EB">
        <w:rPr>
          <w:color w:val="000000" w:themeColor="text1"/>
          <w:lang w:val="uk-UA"/>
        </w:rPr>
        <w:t xml:space="preserve"> (50000</w:t>
      </w:r>
      <w:r w:rsidRPr="003222EB">
        <w:rPr>
          <w:color w:val="000000" w:themeColor="text1"/>
          <w:lang w:val="uk-UA"/>
        </w:rPr>
        <w:t xml:space="preserve"> </w:t>
      </w:r>
      <w:r w:rsidR="00DB7A8F" w:rsidRPr="003222EB">
        <w:rPr>
          <w:color w:val="000000" w:themeColor="text1"/>
          <w:lang w:val="uk-UA"/>
        </w:rPr>
        <w:t>місто Кривий Ріг, Проспект Поштовий,</w:t>
      </w:r>
      <w:r w:rsidR="00B84272" w:rsidRPr="003222EB">
        <w:rPr>
          <w:color w:val="000000" w:themeColor="text1"/>
          <w:lang w:val="uk-UA"/>
        </w:rPr>
        <w:t xml:space="preserve"> </w:t>
      </w:r>
      <w:r w:rsidR="00DB7A8F" w:rsidRPr="003222EB">
        <w:rPr>
          <w:color w:val="000000" w:themeColor="text1"/>
          <w:lang w:val="uk-UA"/>
        </w:rPr>
        <w:t xml:space="preserve">23) </w:t>
      </w:r>
      <w:r w:rsidRPr="003222EB">
        <w:rPr>
          <w:color w:val="000000" w:themeColor="text1"/>
          <w:lang w:val="uk-UA"/>
        </w:rPr>
        <w:t>з перевіркою комплектності, цілісності та відсутності пошкоджень в присутності представників Замовника на безкоштовній основі (надати лист-гарантію).</w:t>
      </w:r>
      <w:r w:rsidR="00300463" w:rsidRPr="003222EB">
        <w:rPr>
          <w:color w:val="000000" w:themeColor="text1"/>
          <w:lang w:val="uk-UA"/>
        </w:rPr>
        <w:t xml:space="preserve"> </w:t>
      </w:r>
      <w:r w:rsidR="00DB7A8F" w:rsidRPr="003222EB">
        <w:rPr>
          <w:color w:val="000000" w:themeColor="text1"/>
          <w:lang w:val="uk-UA"/>
        </w:rPr>
        <w:t>З</w:t>
      </w:r>
      <w:proofErr w:type="spellStart"/>
      <w:r w:rsidR="00F3146A" w:rsidRPr="003222EB">
        <w:rPr>
          <w:color w:val="000000" w:themeColor="text1"/>
        </w:rPr>
        <w:t>бірка</w:t>
      </w:r>
      <w:proofErr w:type="spellEnd"/>
      <w:r w:rsidR="00F3146A" w:rsidRPr="003222EB">
        <w:rPr>
          <w:color w:val="000000" w:themeColor="text1"/>
        </w:rPr>
        <w:t>,</w:t>
      </w:r>
      <w:r w:rsidR="00300463" w:rsidRPr="003222EB">
        <w:rPr>
          <w:color w:val="000000" w:themeColor="text1"/>
          <w:lang w:val="uk-UA"/>
        </w:rPr>
        <w:t xml:space="preserve"> </w:t>
      </w:r>
      <w:proofErr w:type="spellStart"/>
      <w:r w:rsidR="00DB7A8F" w:rsidRPr="003222EB">
        <w:rPr>
          <w:color w:val="000000" w:themeColor="text1"/>
        </w:rPr>
        <w:t>завантажувально-розвантажувальні</w:t>
      </w:r>
      <w:proofErr w:type="spellEnd"/>
      <w:r w:rsidR="00DB7A8F" w:rsidRPr="003222EB">
        <w:rPr>
          <w:color w:val="000000" w:themeColor="text1"/>
        </w:rPr>
        <w:t xml:space="preserve"> роботи здійснюються транспортом та </w:t>
      </w:r>
      <w:proofErr w:type="spellStart"/>
      <w:r w:rsidR="00DB7A8F" w:rsidRPr="003222EB">
        <w:rPr>
          <w:color w:val="000000" w:themeColor="text1"/>
        </w:rPr>
        <w:t>працівниками</w:t>
      </w:r>
      <w:proofErr w:type="spellEnd"/>
      <w:r w:rsidR="00DB7A8F" w:rsidRPr="003222EB">
        <w:rPr>
          <w:color w:val="000000" w:themeColor="text1"/>
        </w:rPr>
        <w:t xml:space="preserve"> за </w:t>
      </w:r>
      <w:proofErr w:type="spellStart"/>
      <w:r w:rsidR="00DB7A8F" w:rsidRPr="003222EB">
        <w:rPr>
          <w:color w:val="000000" w:themeColor="text1"/>
        </w:rPr>
        <w:t>рахунок</w:t>
      </w:r>
      <w:proofErr w:type="spellEnd"/>
      <w:r w:rsidR="00DB7A8F" w:rsidRPr="003222EB">
        <w:rPr>
          <w:color w:val="000000" w:themeColor="text1"/>
        </w:rPr>
        <w:t xml:space="preserve"> постачальника товару</w:t>
      </w:r>
      <w:r w:rsidR="00DB7A8F" w:rsidRPr="003222EB">
        <w:rPr>
          <w:color w:val="000000" w:themeColor="text1"/>
          <w:lang w:val="uk-UA"/>
        </w:rPr>
        <w:t xml:space="preserve"> в</w:t>
      </w:r>
      <w:r w:rsidR="00DB7A8F" w:rsidRPr="003222EB">
        <w:rPr>
          <w:color w:val="000000" w:themeColor="text1"/>
        </w:rPr>
        <w:t xml:space="preserve"> </w:t>
      </w:r>
      <w:proofErr w:type="spellStart"/>
      <w:r w:rsidR="00DB7A8F" w:rsidRPr="003222EB">
        <w:rPr>
          <w:color w:val="000000" w:themeColor="text1"/>
        </w:rPr>
        <w:t>ціну</w:t>
      </w:r>
      <w:proofErr w:type="spellEnd"/>
      <w:r w:rsidR="00DB7A8F" w:rsidRPr="003222EB">
        <w:rPr>
          <w:color w:val="000000" w:themeColor="text1"/>
        </w:rPr>
        <w:t xml:space="preserve"> включено </w:t>
      </w:r>
      <w:proofErr w:type="spellStart"/>
      <w:r w:rsidR="00DB7A8F" w:rsidRPr="003222EB">
        <w:rPr>
          <w:color w:val="000000" w:themeColor="text1"/>
        </w:rPr>
        <w:t>пуско-налагоджувальні</w:t>
      </w:r>
      <w:proofErr w:type="spellEnd"/>
      <w:r w:rsidR="00DB7A8F" w:rsidRPr="003222EB">
        <w:rPr>
          <w:color w:val="000000" w:themeColor="text1"/>
        </w:rPr>
        <w:t xml:space="preserve"> роботи.</w:t>
      </w:r>
    </w:p>
    <w:p w14:paraId="722160C6" w14:textId="66A4E664" w:rsidR="00D71909" w:rsidRPr="003222EB" w:rsidRDefault="00D71909" w:rsidP="002A24B3">
      <w:pPr>
        <w:pStyle w:val="af"/>
        <w:numPr>
          <w:ilvl w:val="0"/>
          <w:numId w:val="35"/>
        </w:numPr>
        <w:jc w:val="both"/>
        <w:rPr>
          <w:color w:val="000000" w:themeColor="text1"/>
          <w:lang w:val="uk-UA"/>
        </w:rPr>
      </w:pPr>
      <w:r w:rsidRPr="003222EB">
        <w:rPr>
          <w:color w:val="000000" w:themeColor="text1"/>
          <w:lang w:val="uk-UA"/>
        </w:rPr>
        <w:lastRenderedPageBreak/>
        <w:t xml:space="preserve">Постачальник повинен бути офіційним </w:t>
      </w:r>
      <w:proofErr w:type="spellStart"/>
      <w:r w:rsidRPr="003222EB">
        <w:rPr>
          <w:color w:val="000000" w:themeColor="text1"/>
          <w:lang w:val="uk-UA"/>
        </w:rPr>
        <w:t>диллером</w:t>
      </w:r>
      <w:proofErr w:type="spellEnd"/>
      <w:r w:rsidRPr="003222EB">
        <w:rPr>
          <w:color w:val="000000" w:themeColor="text1"/>
          <w:lang w:val="uk-UA"/>
        </w:rPr>
        <w:t xml:space="preserve"> виробника обладнання (</w:t>
      </w:r>
      <w:r w:rsidR="002A24B3" w:rsidRPr="003222EB">
        <w:rPr>
          <w:color w:val="000000" w:themeColor="text1"/>
          <w:lang w:val="uk-UA"/>
        </w:rPr>
        <w:t>на підтвердження учасник в складі пропозиції повинен надати документ, виданий виробником обладнання</w:t>
      </w:r>
      <w:r w:rsidRPr="003222EB">
        <w:rPr>
          <w:color w:val="000000" w:themeColor="text1"/>
          <w:lang w:val="uk-UA"/>
        </w:rPr>
        <w:t>).</w:t>
      </w:r>
    </w:p>
    <w:p w14:paraId="43513EC1" w14:textId="77777777" w:rsidR="00891DC1" w:rsidRPr="003222EB" w:rsidRDefault="00891DC1" w:rsidP="00891DC1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color w:val="000000" w:themeColor="text1"/>
          <w:lang w:val="uk-UA"/>
        </w:rPr>
      </w:pPr>
      <w:bookmarkStart w:id="2" w:name="_Hlk127433880"/>
      <w:r w:rsidRPr="003222EB">
        <w:rPr>
          <w:color w:val="000000" w:themeColor="text1"/>
          <w:lang w:val="uk-UA"/>
        </w:rPr>
        <w:t>Надані учасником технічні параметри мають бути підтверджені посиланням в тендерній пропозиції на відповідний сайт виробника, де зазначені запропонований генератор та його технічні характеристики.</w:t>
      </w:r>
    </w:p>
    <w:p w14:paraId="7F813138" w14:textId="6D41850E" w:rsidR="00DB7A8F" w:rsidRPr="003222EB" w:rsidRDefault="00DB7A8F" w:rsidP="002A24B3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color w:val="000000" w:themeColor="text1"/>
        </w:rPr>
      </w:pPr>
      <w:r w:rsidRPr="003222EB">
        <w:rPr>
          <w:color w:val="000000" w:themeColor="text1"/>
          <w:lang w:val="uk-UA"/>
        </w:rPr>
        <w:t xml:space="preserve"> </w:t>
      </w:r>
      <w:bookmarkEnd w:id="2"/>
      <w:r w:rsidRPr="003222EB">
        <w:rPr>
          <w:color w:val="000000" w:themeColor="text1"/>
        </w:rPr>
        <w:t xml:space="preserve">У </w:t>
      </w:r>
      <w:proofErr w:type="spellStart"/>
      <w:r w:rsidRPr="003222EB">
        <w:rPr>
          <w:color w:val="000000" w:themeColor="text1"/>
        </w:rPr>
        <w:t>разі</w:t>
      </w:r>
      <w:proofErr w:type="spellEnd"/>
      <w:r w:rsidRPr="003222EB">
        <w:rPr>
          <w:color w:val="000000" w:themeColor="text1"/>
        </w:rPr>
        <w:t xml:space="preserve"> поставки </w:t>
      </w:r>
      <w:proofErr w:type="spellStart"/>
      <w:r w:rsidRPr="003222EB">
        <w:rPr>
          <w:color w:val="000000" w:themeColor="text1"/>
        </w:rPr>
        <w:t>неякісного</w:t>
      </w:r>
      <w:proofErr w:type="spellEnd"/>
      <w:r w:rsidRPr="003222EB">
        <w:rPr>
          <w:color w:val="000000" w:themeColor="text1"/>
        </w:rPr>
        <w:t xml:space="preserve"> товару </w:t>
      </w:r>
      <w:proofErr w:type="spellStart"/>
      <w:r w:rsidRPr="003222EB">
        <w:rPr>
          <w:color w:val="000000" w:themeColor="text1"/>
        </w:rPr>
        <w:t>або</w:t>
      </w:r>
      <w:proofErr w:type="spellEnd"/>
      <w:r w:rsidRPr="003222EB">
        <w:rPr>
          <w:color w:val="000000" w:themeColor="text1"/>
        </w:rPr>
        <w:t xml:space="preserve"> не </w:t>
      </w:r>
      <w:proofErr w:type="spellStart"/>
      <w:r w:rsidRPr="003222EB">
        <w:rPr>
          <w:color w:val="000000" w:themeColor="text1"/>
        </w:rPr>
        <w:t>відповідного</w:t>
      </w:r>
      <w:proofErr w:type="spellEnd"/>
      <w:r w:rsidRPr="003222EB">
        <w:rPr>
          <w:color w:val="000000" w:themeColor="text1"/>
        </w:rPr>
        <w:t xml:space="preserve"> товару, </w:t>
      </w:r>
      <w:proofErr w:type="spellStart"/>
      <w:r w:rsidRPr="003222EB">
        <w:rPr>
          <w:color w:val="000000" w:themeColor="text1"/>
        </w:rPr>
        <w:t>такий</w:t>
      </w:r>
      <w:proofErr w:type="spellEnd"/>
      <w:r w:rsidRPr="003222EB">
        <w:rPr>
          <w:color w:val="000000" w:themeColor="text1"/>
        </w:rPr>
        <w:t xml:space="preserve"> товар </w:t>
      </w:r>
      <w:proofErr w:type="spellStart"/>
      <w:r w:rsidRPr="003222EB">
        <w:rPr>
          <w:color w:val="000000" w:themeColor="text1"/>
        </w:rPr>
        <w:t>повертається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Постачальнику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або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підлягає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обміну</w:t>
      </w:r>
      <w:proofErr w:type="spellEnd"/>
      <w:r w:rsidRPr="003222EB">
        <w:rPr>
          <w:color w:val="000000" w:themeColor="text1"/>
        </w:rPr>
        <w:t xml:space="preserve"> за </w:t>
      </w:r>
      <w:proofErr w:type="spellStart"/>
      <w:r w:rsidRPr="003222EB">
        <w:rPr>
          <w:color w:val="000000" w:themeColor="text1"/>
        </w:rPr>
        <w:t>рахунок</w:t>
      </w:r>
      <w:proofErr w:type="spellEnd"/>
      <w:r w:rsidRPr="003222EB">
        <w:rPr>
          <w:color w:val="000000" w:themeColor="text1"/>
        </w:rPr>
        <w:t xml:space="preserve"> Постачальника.</w:t>
      </w:r>
    </w:p>
    <w:p w14:paraId="1B2CA947" w14:textId="77622EF9" w:rsidR="00F3146A" w:rsidRPr="003222EB" w:rsidRDefault="00F3146A" w:rsidP="002A24B3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color w:val="000000" w:themeColor="text1"/>
        </w:rPr>
      </w:pPr>
      <w:r w:rsidRPr="003222EB">
        <w:rPr>
          <w:color w:val="000000" w:themeColor="text1"/>
          <w:lang w:val="uk-UA"/>
        </w:rPr>
        <w:t xml:space="preserve"> </w:t>
      </w:r>
      <w:proofErr w:type="spellStart"/>
      <w:r w:rsidRPr="003222EB">
        <w:rPr>
          <w:color w:val="000000" w:themeColor="text1"/>
        </w:rPr>
        <w:t>Заміна</w:t>
      </w:r>
      <w:proofErr w:type="spellEnd"/>
      <w:r w:rsidRPr="003222EB">
        <w:rPr>
          <w:color w:val="000000" w:themeColor="text1"/>
        </w:rPr>
        <w:t xml:space="preserve"> та ремонт </w:t>
      </w:r>
      <w:proofErr w:type="spellStart"/>
      <w:r w:rsidRPr="003222EB">
        <w:rPr>
          <w:color w:val="000000" w:themeColor="text1"/>
        </w:rPr>
        <w:t>обладнання</w:t>
      </w:r>
      <w:proofErr w:type="spellEnd"/>
      <w:r w:rsidRPr="003222EB">
        <w:rPr>
          <w:color w:val="000000" w:themeColor="text1"/>
        </w:rPr>
        <w:t xml:space="preserve">, що </w:t>
      </w:r>
      <w:proofErr w:type="spellStart"/>
      <w:r w:rsidRPr="003222EB">
        <w:rPr>
          <w:color w:val="000000" w:themeColor="text1"/>
        </w:rPr>
        <w:t>вийшло</w:t>
      </w:r>
      <w:proofErr w:type="spellEnd"/>
      <w:r w:rsidRPr="003222EB">
        <w:rPr>
          <w:color w:val="000000" w:themeColor="text1"/>
        </w:rPr>
        <w:t xml:space="preserve"> з ладу </w:t>
      </w:r>
      <w:proofErr w:type="spellStart"/>
      <w:r w:rsidRPr="003222EB">
        <w:rPr>
          <w:color w:val="000000" w:themeColor="text1"/>
        </w:rPr>
        <w:t>під</w:t>
      </w:r>
      <w:proofErr w:type="spellEnd"/>
      <w:r w:rsidRPr="003222EB">
        <w:rPr>
          <w:color w:val="000000" w:themeColor="text1"/>
        </w:rPr>
        <w:t xml:space="preserve"> час </w:t>
      </w:r>
      <w:proofErr w:type="spellStart"/>
      <w:r w:rsidRPr="003222EB">
        <w:rPr>
          <w:color w:val="000000" w:themeColor="text1"/>
        </w:rPr>
        <w:t>гарантійного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терміну</w:t>
      </w:r>
      <w:proofErr w:type="spellEnd"/>
      <w:r w:rsidRPr="003222EB">
        <w:rPr>
          <w:color w:val="000000" w:themeColor="text1"/>
        </w:rPr>
        <w:t xml:space="preserve"> проводиться </w:t>
      </w:r>
      <w:proofErr w:type="spellStart"/>
      <w:r w:rsidRPr="003222EB">
        <w:rPr>
          <w:color w:val="000000" w:themeColor="text1"/>
        </w:rPr>
        <w:t>сервісним</w:t>
      </w:r>
      <w:proofErr w:type="spellEnd"/>
      <w:r w:rsidRPr="003222EB">
        <w:rPr>
          <w:color w:val="000000" w:themeColor="text1"/>
        </w:rPr>
        <w:t xml:space="preserve"> центром на </w:t>
      </w:r>
      <w:proofErr w:type="spellStart"/>
      <w:r w:rsidRPr="003222EB">
        <w:rPr>
          <w:color w:val="000000" w:themeColor="text1"/>
        </w:rPr>
        <w:t>території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замовника</w:t>
      </w:r>
      <w:proofErr w:type="spellEnd"/>
      <w:r w:rsidR="00745718" w:rsidRPr="003222EB">
        <w:rPr>
          <w:color w:val="000000" w:themeColor="text1"/>
          <w:lang w:val="uk-UA"/>
        </w:rPr>
        <w:t>.</w:t>
      </w:r>
    </w:p>
    <w:p w14:paraId="0CB10BE8" w14:textId="75804865" w:rsidR="00745718" w:rsidRPr="003222EB" w:rsidRDefault="00745718" w:rsidP="002A24B3">
      <w:pPr>
        <w:pStyle w:val="af"/>
        <w:numPr>
          <w:ilvl w:val="0"/>
          <w:numId w:val="35"/>
        </w:numPr>
        <w:tabs>
          <w:tab w:val="left" w:pos="1134"/>
        </w:tabs>
        <w:jc w:val="both"/>
        <w:rPr>
          <w:color w:val="000000" w:themeColor="text1"/>
        </w:rPr>
      </w:pPr>
      <w:proofErr w:type="spellStart"/>
      <w:r w:rsidRPr="003222EB">
        <w:rPr>
          <w:color w:val="000000" w:themeColor="text1"/>
        </w:rPr>
        <w:t>Сервіс</w:t>
      </w:r>
      <w:proofErr w:type="spellEnd"/>
      <w:r w:rsidRPr="003222EB">
        <w:rPr>
          <w:color w:val="000000" w:themeColor="text1"/>
        </w:rPr>
        <w:t>:</w:t>
      </w:r>
      <w:r w:rsidRPr="003222EB">
        <w:rPr>
          <w:color w:val="000000" w:themeColor="text1"/>
          <w:lang w:val="uk-UA"/>
        </w:rPr>
        <w:t xml:space="preserve"> </w:t>
      </w:r>
      <w:proofErr w:type="spellStart"/>
      <w:r w:rsidRPr="003222EB">
        <w:rPr>
          <w:color w:val="000000" w:themeColor="text1"/>
        </w:rPr>
        <w:t>Мобільні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сервісні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бригади</w:t>
      </w:r>
      <w:proofErr w:type="spellEnd"/>
      <w:r w:rsidRPr="003222EB">
        <w:rPr>
          <w:color w:val="000000" w:themeColor="text1"/>
        </w:rPr>
        <w:t>.</w:t>
      </w:r>
      <w:r w:rsidRPr="003222EB">
        <w:rPr>
          <w:color w:val="000000" w:themeColor="text1"/>
          <w:lang w:val="uk-UA"/>
        </w:rPr>
        <w:t xml:space="preserve"> </w:t>
      </w:r>
      <w:proofErr w:type="spellStart"/>
      <w:r w:rsidRPr="003222EB">
        <w:rPr>
          <w:color w:val="000000" w:themeColor="text1"/>
        </w:rPr>
        <w:t>Гарантійне</w:t>
      </w:r>
      <w:proofErr w:type="spellEnd"/>
      <w:r w:rsidRPr="003222EB">
        <w:rPr>
          <w:color w:val="000000" w:themeColor="text1"/>
        </w:rPr>
        <w:t xml:space="preserve"> і </w:t>
      </w:r>
      <w:proofErr w:type="spellStart"/>
      <w:r w:rsidRPr="003222EB">
        <w:rPr>
          <w:color w:val="000000" w:themeColor="text1"/>
        </w:rPr>
        <w:t>післягарантійне</w:t>
      </w:r>
      <w:proofErr w:type="spellEnd"/>
      <w:r w:rsidRPr="003222EB">
        <w:rPr>
          <w:color w:val="000000" w:themeColor="text1"/>
        </w:rPr>
        <w:t xml:space="preserve"> </w:t>
      </w:r>
      <w:proofErr w:type="spellStart"/>
      <w:r w:rsidRPr="003222EB">
        <w:rPr>
          <w:color w:val="000000" w:themeColor="text1"/>
        </w:rPr>
        <w:t>обслуговування</w:t>
      </w:r>
      <w:proofErr w:type="spellEnd"/>
      <w:r w:rsidRPr="003222EB">
        <w:rPr>
          <w:color w:val="000000" w:themeColor="text1"/>
        </w:rPr>
        <w:t>.</w:t>
      </w:r>
    </w:p>
    <w:p w14:paraId="640FB3FB" w14:textId="49787E19" w:rsidR="00F3146A" w:rsidRPr="003222EB" w:rsidRDefault="00F3146A" w:rsidP="00F3146A">
      <w:pPr>
        <w:pStyle w:val="af"/>
        <w:tabs>
          <w:tab w:val="left" w:pos="1134"/>
        </w:tabs>
        <w:ind w:left="360"/>
        <w:jc w:val="both"/>
        <w:rPr>
          <w:color w:val="C00000"/>
        </w:rPr>
      </w:pPr>
    </w:p>
    <w:p w14:paraId="5E5DE7CB" w14:textId="77777777" w:rsidR="0097412D" w:rsidRPr="003222EB" w:rsidRDefault="0097412D" w:rsidP="0097412D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4"/>
          <w:lang w:val="uk-UA"/>
        </w:rPr>
      </w:pPr>
      <w:r w:rsidRPr="003222EB">
        <w:rPr>
          <w:rFonts w:ascii="Times New Roman" w:hAnsi="Times New Roman"/>
          <w:b/>
          <w:noProof/>
          <w:color w:val="000000" w:themeColor="text1"/>
          <w:sz w:val="28"/>
          <w:szCs w:val="24"/>
          <w:lang w:val="uk-UA"/>
        </w:rPr>
        <w:t>ІІ. Технічні вимоги до предмету закупівлі: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467"/>
        <w:gridCol w:w="1417"/>
        <w:gridCol w:w="1843"/>
      </w:tblGrid>
      <w:tr w:rsidR="00CC6CE3" w:rsidRPr="003222EB" w14:paraId="74D08F26" w14:textId="77777777" w:rsidTr="00D356CF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91EB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№ п/п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AB2E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Найменування параметру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024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B30C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Критерій</w:t>
            </w:r>
          </w:p>
        </w:tc>
      </w:tr>
      <w:tr w:rsidR="00CC6CE3" w:rsidRPr="003222EB" w14:paraId="0A91245B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A310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52D7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Потужність номінальна,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B429" w14:textId="5C228166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56EB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128ADD68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6643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2D1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Потужність номінальна, 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C3C0" w14:textId="515A3BD6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5C96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59FF828B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9C72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AE10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Потужність максимальна,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5DFA" w14:textId="707CDC59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235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4562E968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FFCA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B46F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Потужність максимальна, 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EE2D" w14:textId="18F3A3B3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4BE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27C1C242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0256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88FE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Вихідна напруга,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38B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28F9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235B8070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3BC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C142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Довжина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246" w14:textId="2996E2F9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A458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562C9E51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292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243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Ширина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3928" w14:textId="45C92562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50C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794A3754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64EB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688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Висота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ADD" w14:textId="4EBE748A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064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4FC8BF56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AE7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7D49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Ємність паливного баку,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2A4C" w14:textId="3878DF48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51BE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31860C42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33DC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7529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Вага дизельного генератора (без палива),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7180" w14:textId="77DAC74F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F98A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5B16FF96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3D1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42F2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Витрата палива при 100%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07DE" w14:textId="2CCEF435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B434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057C3B49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0F63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0009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Витрата палива при 75%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685" w14:textId="0A1A2F28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980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7111DE1F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21D1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14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00BD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Витрата палива при 50%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05F7" w14:textId="0CFA06A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C6AE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73445367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E17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18AD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Час автономної роботи при 50% навантаження,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630A" w14:textId="50611ADC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4755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6D7DF16B" w14:textId="77777777" w:rsidTr="00D356CF">
        <w:trPr>
          <w:trHeight w:val="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A38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D4E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Частота обертів двигуна, об/хв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D56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D855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760AD521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D16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17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382C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Потужність двигуна,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A5C9" w14:textId="59EEEA0D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387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6ECC40E7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5331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508C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Об’єм двигуна,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EB37" w14:textId="50F17B98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4,087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8D73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  <w:tr w:rsidR="00CC6CE3" w:rsidRPr="003222EB" w14:paraId="49D341AD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CCBD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3B04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Ємність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маслянної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 системи,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BF73" w14:textId="40F5417E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850D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3E8EE3BE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70B9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521C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Ємність системи охолодження,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BB09" w14:textId="7D62914F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152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більше</w:t>
            </w:r>
          </w:p>
        </w:tc>
      </w:tr>
      <w:tr w:rsidR="00CC6CE3" w:rsidRPr="003222EB" w14:paraId="0A200227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868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3318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Рік виготовлення дизельного генератора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D3DE" w14:textId="083394A3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D5AC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раніше</w:t>
            </w:r>
          </w:p>
        </w:tc>
      </w:tr>
      <w:tr w:rsidR="00CC6CE3" w:rsidRPr="003222EB" w14:paraId="53C502D0" w14:textId="77777777" w:rsidTr="00D356CF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3D68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6AD7" w14:textId="77777777" w:rsidR="00CC6CE3" w:rsidRPr="003222EB" w:rsidRDefault="00CC6CE3" w:rsidP="00D356CF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Гарантійний термін, місяців/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8C74" w14:textId="01C0A0A3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12/500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0985" w14:textId="77777777" w:rsidR="00CC6CE3" w:rsidRPr="003222EB" w:rsidRDefault="00CC6CE3" w:rsidP="00D356C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Не менше</w:t>
            </w:r>
          </w:p>
        </w:tc>
      </w:tr>
    </w:tbl>
    <w:p w14:paraId="190CB5AC" w14:textId="17A24740" w:rsidR="005B1F02" w:rsidRPr="003222EB" w:rsidRDefault="005B1F02" w:rsidP="0097412D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A624C18" w14:textId="621073AE" w:rsidR="005B1F02" w:rsidRPr="003222EB" w:rsidRDefault="005B1F02" w:rsidP="00221A9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3222EB">
        <w:rPr>
          <w:rFonts w:ascii="Times New Roman" w:hAnsi="Times New Roman" w:cs="Times New Roman"/>
          <w:b/>
          <w:sz w:val="28"/>
          <w:szCs w:val="28"/>
        </w:rPr>
        <w:t xml:space="preserve">Комплект поставки </w:t>
      </w:r>
      <w:r w:rsidRPr="003222EB">
        <w:rPr>
          <w:rFonts w:ascii="Times New Roman" w:hAnsi="Times New Roman" w:cs="Times New Roman"/>
          <w:b/>
          <w:sz w:val="28"/>
          <w:szCs w:val="28"/>
          <w:lang w:val="uk-UA"/>
        </w:rPr>
        <w:t>дизельного генератора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65"/>
        <w:gridCol w:w="2405"/>
      </w:tblGrid>
      <w:tr w:rsidR="002A24B3" w:rsidRPr="003222EB" w14:paraId="68761B34" w14:textId="77777777" w:rsidTr="002A24B3">
        <w:trPr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EEBE" w14:textId="77777777" w:rsidR="002A24B3" w:rsidRPr="003222EB" w:rsidRDefault="002A24B3" w:rsidP="00435EBF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A978" w14:textId="77777777" w:rsidR="002A24B3" w:rsidRPr="003222EB" w:rsidRDefault="002A24B3" w:rsidP="00435EBF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параметру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2E26" w14:textId="77777777" w:rsidR="002A24B3" w:rsidRPr="003222EB" w:rsidRDefault="002A24B3" w:rsidP="00435EBF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</w:t>
            </w:r>
            <w:proofErr w:type="spellEnd"/>
          </w:p>
        </w:tc>
      </w:tr>
      <w:tr w:rsidR="002A24B3" w:rsidRPr="003222EB" w14:paraId="5945D3E7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8AF6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B68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Промисловий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дизельний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двигун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D7B3CD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Країна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походження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торгової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марки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двигуна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: США,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Великобританія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ЕС (</w:t>
            </w:r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надати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посилання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офіційний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сайт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виробника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двигуна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B51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637A4918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31DD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C92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обертів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двигуна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6750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5C58D0B6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002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8BC0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змінного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струму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1094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0BB59184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B2E1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36A2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Шумопоглинаючий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всепогодний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кожух:</w:t>
            </w:r>
          </w:p>
          <w:p w14:paraId="55AEB6F9" w14:textId="77777777" w:rsidR="002A24B3" w:rsidRPr="003222EB" w:rsidRDefault="002A24B3" w:rsidP="002A24B3">
            <w:pPr>
              <w:numPr>
                <w:ilvl w:val="0"/>
                <w:numId w:val="41"/>
              </w:numPr>
              <w:tabs>
                <w:tab w:val="left" w:pos="259"/>
              </w:tabs>
              <w:spacing w:line="240" w:lineRule="auto"/>
              <w:ind w:leftChars="-1" w:left="0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Розпашні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бокові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двері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з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перфарированнимі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вентиляційними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отворами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AAE4B4B" w14:textId="77777777" w:rsidR="002A24B3" w:rsidRPr="003222EB" w:rsidRDefault="002A24B3" w:rsidP="002A24B3">
            <w:pPr>
              <w:numPr>
                <w:ilvl w:val="0"/>
                <w:numId w:val="41"/>
              </w:numPr>
              <w:tabs>
                <w:tab w:val="left" w:pos="259"/>
              </w:tabs>
              <w:spacing w:line="240" w:lineRule="auto"/>
              <w:ind w:leftChars="-1" w:left="0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Одна з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торцевих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сторін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кожуху має бути глухою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з’ємною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виброс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повітря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має бути вверх.</w:t>
            </w:r>
          </w:p>
          <w:p w14:paraId="7B8B581B" w14:textId="77777777" w:rsidR="002A24B3" w:rsidRPr="003222EB" w:rsidRDefault="002A24B3" w:rsidP="002A24B3">
            <w:pPr>
              <w:numPr>
                <w:ilvl w:val="0"/>
                <w:numId w:val="41"/>
              </w:numPr>
              <w:tabs>
                <w:tab w:val="left" w:pos="259"/>
              </w:tabs>
              <w:spacing w:line="240" w:lineRule="auto"/>
              <w:ind w:leftChars="-1" w:left="0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Перфорації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забору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повітря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решітки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не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повинні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знаходитись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торцевої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сторони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кожуха.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Викид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повітря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нагрітого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повітря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має бути в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верхній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частині кожуха.</w:t>
            </w:r>
          </w:p>
          <w:p w14:paraId="2BBFF82C" w14:textId="1B7C4498" w:rsidR="002A24B3" w:rsidRPr="003222EB" w:rsidRDefault="004E4687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(Надати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креслення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ДЕС</w:t>
            </w:r>
            <w:r w:rsidR="002A24B3"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2A24B3"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капоті</w:t>
            </w:r>
            <w:proofErr w:type="spellEnd"/>
            <w:r w:rsidR="002A24B3"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EA08D44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 Сталева рама стійка до корозійного впливу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6F5F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5921C528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2E1F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4BCE" w14:textId="02AB5E3D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Панель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керування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інтерфейсом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українській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мові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F0EF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2FE68654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828B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07BB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Паливний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бак,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в раму ДЄС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66E1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68959F3F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0E05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B6E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Індикатор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палива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панелі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керування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дизель-генератором, який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дозволяє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визначити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палива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без необхідності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відкривання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кожуха ДЄС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6529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7F845600" w14:textId="77777777" w:rsidTr="002A24B3">
        <w:trPr>
          <w:trHeight w:val="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2D6B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5389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Охолоджувальна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рідина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9DAA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498841EB" w14:textId="77777777" w:rsidTr="002A24B3">
        <w:trPr>
          <w:trHeight w:val="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36A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CFC6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Підігрівач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охолоджуючої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рідини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C07D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1CD59AE6" w14:textId="77777777" w:rsidTr="002A24B3">
        <w:trPr>
          <w:trHeight w:val="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AB4B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0455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Акумуляторна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батарея (АКБ)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118A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17987893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3322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876D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Автоматичний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зарядний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пристрій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АКБ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45E7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546C4B60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6815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CED0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Трьохполюсний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автоматичний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вимикач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CB97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76B8E24D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94E4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C1B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Глушник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C5D1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22A52C79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9C16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B20F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Кнопка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аварійної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зупинки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E0E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7C85548E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E6CA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9C24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Моторна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олива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D2DE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19491F99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B77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D91A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фільтрів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повітряний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паливний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масляний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штатних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981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74092CD0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F79E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235E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Інструкція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A51E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3E8B83BB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1B41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5D0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Кріплення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верхній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частині капота для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завантаження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розвантаження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ДЄСУ (Надати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ДЄСУ 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капоті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121C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</w:p>
        </w:tc>
      </w:tr>
      <w:tr w:rsidR="002A24B3" w:rsidRPr="003222EB" w14:paraId="7E52449B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6252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EE8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Тип встановлення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B61D" w14:textId="6945C676" w:rsidR="002A24B3" w:rsidRPr="003222EB" w:rsidRDefault="002A24B3" w:rsidP="002A24B3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Пересувний (на причепі)</w:t>
            </w:r>
          </w:p>
        </w:tc>
      </w:tr>
      <w:tr w:rsidR="002A24B3" w:rsidRPr="003222EB" w14:paraId="0B3B5248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F8DA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D977E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97D83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E208" w14:textId="7777777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п в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комплекті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6C3428" w14:textId="7022E9C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Опорне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колесо: 1</w:t>
            </w:r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3219C80F" w14:textId="066F6BBC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Опорні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стійки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221CC603" w14:textId="7777777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Сцепний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пристрій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: шар</w:t>
            </w:r>
          </w:p>
          <w:p w14:paraId="44E51D68" w14:textId="7777777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Вантажопідйомність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розрахована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на вагу ДЕС та додаткового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</w:p>
          <w:p w14:paraId="24A60117" w14:textId="3029F17F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Вісь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F848ED3" w14:textId="7777777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proofErr w:type="spellEnd"/>
            <w:r w:rsidRPr="003222EB">
              <w:rPr>
                <w:rFonts w:ascii="Times New Roman" w:hAnsi="Times New Roman" w:cs="Times New Roman"/>
                <w:sz w:val="20"/>
                <w:szCs w:val="20"/>
              </w:rPr>
              <w:t xml:space="preserve"> в ДАЇ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E25B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sz w:val="20"/>
                <w:szCs w:val="20"/>
              </w:rPr>
              <w:t>В комплект</w:t>
            </w:r>
          </w:p>
          <w:p w14:paraId="0B63B59F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B3" w:rsidRPr="002A24B3" w14:paraId="7C1E6ED0" w14:textId="77777777" w:rsidTr="002A24B3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4C80" w14:textId="77777777" w:rsidR="002A24B3" w:rsidRPr="003222EB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BB1E" w14:textId="07D421D7" w:rsidR="002A24B3" w:rsidRPr="003222EB" w:rsidRDefault="002A24B3" w:rsidP="00435EBF">
            <w:pPr>
              <w:spacing w:line="240" w:lineRule="auto"/>
              <w:ind w:left="2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Габаритні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розміри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генератора на </w:t>
            </w:r>
            <w:proofErr w:type="spellStart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причепі</w:t>
            </w:r>
            <w:proofErr w:type="spellEnd"/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(Д*Ш*В):  3920х1810х1920 мм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4809" w14:textId="77777777" w:rsidR="002A24B3" w:rsidRPr="002A24B3" w:rsidRDefault="002A24B3" w:rsidP="00435EBF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22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 більше</w:t>
            </w:r>
          </w:p>
        </w:tc>
      </w:tr>
    </w:tbl>
    <w:p w14:paraId="47942BD4" w14:textId="77777777" w:rsidR="005B1F02" w:rsidRPr="003E58F8" w:rsidRDefault="005B1F02" w:rsidP="0097412D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5B1F02" w:rsidRPr="003E58F8" w:rsidSect="00884842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9E88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B3BCB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D36"/>
    <w:multiLevelType w:val="multilevel"/>
    <w:tmpl w:val="E280E9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4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1C4115"/>
    <w:multiLevelType w:val="hybridMultilevel"/>
    <w:tmpl w:val="F54E5618"/>
    <w:lvl w:ilvl="0" w:tplc="DD383BBA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 w15:restartNumberingAfterBreak="0">
    <w:nsid w:val="1F2B7522"/>
    <w:multiLevelType w:val="hybridMultilevel"/>
    <w:tmpl w:val="18421492"/>
    <w:lvl w:ilvl="0" w:tplc="1702E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633764"/>
    <w:multiLevelType w:val="multilevel"/>
    <w:tmpl w:val="59966536"/>
    <w:lvl w:ilvl="0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D51D4D"/>
    <w:multiLevelType w:val="multilevel"/>
    <w:tmpl w:val="8F7ACCA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 w15:restartNumberingAfterBreak="0">
    <w:nsid w:val="24923016"/>
    <w:multiLevelType w:val="multilevel"/>
    <w:tmpl w:val="1352A6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4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64260"/>
    <w:multiLevelType w:val="multilevel"/>
    <w:tmpl w:val="6EECB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 w15:restartNumberingAfterBreak="0">
    <w:nsid w:val="369F2347"/>
    <w:multiLevelType w:val="hybridMultilevel"/>
    <w:tmpl w:val="00E82574"/>
    <w:lvl w:ilvl="0" w:tplc="3E907C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4B3732"/>
    <w:multiLevelType w:val="multilevel"/>
    <w:tmpl w:val="6352B2EA"/>
    <w:lvl w:ilvl="0">
      <w:start w:val="13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Zero"/>
      <w:lvlText w:val="%1.%2"/>
      <w:lvlJc w:val="left"/>
      <w:pPr>
        <w:ind w:left="1097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114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44595855"/>
    <w:multiLevelType w:val="singleLevel"/>
    <w:tmpl w:val="98CE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DC7A8A"/>
    <w:multiLevelType w:val="hybridMultilevel"/>
    <w:tmpl w:val="648EF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267833"/>
    <w:multiLevelType w:val="hybridMultilevel"/>
    <w:tmpl w:val="DF64B106"/>
    <w:lvl w:ilvl="0" w:tplc="D7683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B1F93"/>
    <w:multiLevelType w:val="hybridMultilevel"/>
    <w:tmpl w:val="01160262"/>
    <w:lvl w:ilvl="0" w:tplc="E1F4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0E4BF6"/>
    <w:multiLevelType w:val="hybridMultilevel"/>
    <w:tmpl w:val="C84EE8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C5E"/>
    <w:multiLevelType w:val="multilevel"/>
    <w:tmpl w:val="BBF2A82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4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36"/>
  </w:num>
  <w:num w:numId="7">
    <w:abstractNumId w:val="26"/>
  </w:num>
  <w:num w:numId="8">
    <w:abstractNumId w:val="14"/>
  </w:num>
  <w:num w:numId="9">
    <w:abstractNumId w:val="34"/>
  </w:num>
  <w:num w:numId="10">
    <w:abstractNumId w:val="24"/>
  </w:num>
  <w:num w:numId="11">
    <w:abstractNumId w:val="27"/>
  </w:num>
  <w:num w:numId="12">
    <w:abstractNumId w:val="8"/>
  </w:num>
  <w:num w:numId="13">
    <w:abstractNumId w:val="30"/>
  </w:num>
  <w:num w:numId="14">
    <w:abstractNumId w:val="6"/>
  </w:num>
  <w:num w:numId="15">
    <w:abstractNumId w:val="35"/>
  </w:num>
  <w:num w:numId="16">
    <w:abstractNumId w:val="32"/>
  </w:num>
  <w:num w:numId="17">
    <w:abstractNumId w:val="23"/>
  </w:num>
  <w:num w:numId="18">
    <w:abstractNumId w:val="19"/>
  </w:num>
  <w:num w:numId="19">
    <w:abstractNumId w:val="18"/>
  </w:num>
  <w:num w:numId="20">
    <w:abstractNumId w:val="29"/>
  </w:num>
  <w:num w:numId="21">
    <w:abstractNumId w:val="12"/>
  </w:num>
  <w:num w:numId="22">
    <w:abstractNumId w:val="33"/>
  </w:num>
  <w:num w:numId="23">
    <w:abstractNumId w:val="37"/>
  </w:num>
  <w:num w:numId="24">
    <w:abstractNumId w:val="17"/>
  </w:num>
  <w:num w:numId="25">
    <w:abstractNumId w:val="31"/>
  </w:num>
  <w:num w:numId="26">
    <w:abstractNumId w:val="16"/>
  </w:num>
  <w:num w:numId="27">
    <w:abstractNumId w:val="15"/>
  </w:num>
  <w:num w:numId="28">
    <w:abstractNumId w:val="20"/>
  </w:num>
  <w:num w:numId="29">
    <w:abstractNumId w:val="7"/>
  </w:num>
  <w:num w:numId="30">
    <w:abstractNumId w:val="22"/>
  </w:num>
  <w:num w:numId="31">
    <w:abstractNumId w:val="10"/>
  </w:num>
  <w:num w:numId="32">
    <w:abstractNumId w:val="25"/>
  </w:num>
  <w:num w:numId="33">
    <w:abstractNumId w:val="4"/>
  </w:num>
  <w:num w:numId="34">
    <w:abstractNumId w:val="2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DD"/>
    <w:rsid w:val="000037C1"/>
    <w:rsid w:val="0000684E"/>
    <w:rsid w:val="00013479"/>
    <w:rsid w:val="0001531C"/>
    <w:rsid w:val="0001598D"/>
    <w:rsid w:val="00016445"/>
    <w:rsid w:val="00016991"/>
    <w:rsid w:val="0002051A"/>
    <w:rsid w:val="00021A39"/>
    <w:rsid w:val="00024346"/>
    <w:rsid w:val="000246BA"/>
    <w:rsid w:val="00030862"/>
    <w:rsid w:val="0003098F"/>
    <w:rsid w:val="000325E0"/>
    <w:rsid w:val="00045B0C"/>
    <w:rsid w:val="00045B6A"/>
    <w:rsid w:val="00050A4D"/>
    <w:rsid w:val="00050DEF"/>
    <w:rsid w:val="00052333"/>
    <w:rsid w:val="00055CF1"/>
    <w:rsid w:val="00056E14"/>
    <w:rsid w:val="00060A1E"/>
    <w:rsid w:val="000652BA"/>
    <w:rsid w:val="00066730"/>
    <w:rsid w:val="000715D5"/>
    <w:rsid w:val="00077ECE"/>
    <w:rsid w:val="000818C9"/>
    <w:rsid w:val="00084C7E"/>
    <w:rsid w:val="000854F2"/>
    <w:rsid w:val="0008558D"/>
    <w:rsid w:val="000860D8"/>
    <w:rsid w:val="00086AFC"/>
    <w:rsid w:val="000870D9"/>
    <w:rsid w:val="000900AB"/>
    <w:rsid w:val="000934AB"/>
    <w:rsid w:val="000A0BC4"/>
    <w:rsid w:val="000B16C3"/>
    <w:rsid w:val="000B3788"/>
    <w:rsid w:val="000B5705"/>
    <w:rsid w:val="000B6310"/>
    <w:rsid w:val="000C3B95"/>
    <w:rsid w:val="000C699D"/>
    <w:rsid w:val="000C736D"/>
    <w:rsid w:val="000C7BD8"/>
    <w:rsid w:val="000D0F4B"/>
    <w:rsid w:val="000E3A4C"/>
    <w:rsid w:val="000E3D4A"/>
    <w:rsid w:val="000E5378"/>
    <w:rsid w:val="000F2764"/>
    <w:rsid w:val="0010078F"/>
    <w:rsid w:val="001060AA"/>
    <w:rsid w:val="0011057E"/>
    <w:rsid w:val="00111315"/>
    <w:rsid w:val="001473F1"/>
    <w:rsid w:val="001534F3"/>
    <w:rsid w:val="00155A9D"/>
    <w:rsid w:val="00161C11"/>
    <w:rsid w:val="00162B6C"/>
    <w:rsid w:val="00166C67"/>
    <w:rsid w:val="00170A69"/>
    <w:rsid w:val="00173721"/>
    <w:rsid w:val="00175B50"/>
    <w:rsid w:val="00176C00"/>
    <w:rsid w:val="0018191B"/>
    <w:rsid w:val="00187FF7"/>
    <w:rsid w:val="001A1143"/>
    <w:rsid w:val="001A1172"/>
    <w:rsid w:val="001A678A"/>
    <w:rsid w:val="001B2C5E"/>
    <w:rsid w:val="001B4C5A"/>
    <w:rsid w:val="001C4CC5"/>
    <w:rsid w:val="001C573A"/>
    <w:rsid w:val="001D1EF6"/>
    <w:rsid w:val="001D4237"/>
    <w:rsid w:val="001D5918"/>
    <w:rsid w:val="001D737A"/>
    <w:rsid w:val="001E03FA"/>
    <w:rsid w:val="001E1717"/>
    <w:rsid w:val="001E7D8F"/>
    <w:rsid w:val="001F3ABA"/>
    <w:rsid w:val="00202477"/>
    <w:rsid w:val="002046E5"/>
    <w:rsid w:val="00205D16"/>
    <w:rsid w:val="00205F83"/>
    <w:rsid w:val="002119EA"/>
    <w:rsid w:val="00220B7F"/>
    <w:rsid w:val="00221A91"/>
    <w:rsid w:val="00247E65"/>
    <w:rsid w:val="00252905"/>
    <w:rsid w:val="00256331"/>
    <w:rsid w:val="0025747A"/>
    <w:rsid w:val="0026155A"/>
    <w:rsid w:val="00262E00"/>
    <w:rsid w:val="00266503"/>
    <w:rsid w:val="002702D6"/>
    <w:rsid w:val="002705D3"/>
    <w:rsid w:val="002706A5"/>
    <w:rsid w:val="00277626"/>
    <w:rsid w:val="0027795B"/>
    <w:rsid w:val="00277975"/>
    <w:rsid w:val="00277CD3"/>
    <w:rsid w:val="00280EF1"/>
    <w:rsid w:val="002858B4"/>
    <w:rsid w:val="00286139"/>
    <w:rsid w:val="002908AF"/>
    <w:rsid w:val="002912FC"/>
    <w:rsid w:val="00292F9D"/>
    <w:rsid w:val="002A24B3"/>
    <w:rsid w:val="002A5508"/>
    <w:rsid w:val="002B2B3A"/>
    <w:rsid w:val="002B4FE6"/>
    <w:rsid w:val="002B580E"/>
    <w:rsid w:val="002C1EE0"/>
    <w:rsid w:val="002C229C"/>
    <w:rsid w:val="002D11C8"/>
    <w:rsid w:val="002E095A"/>
    <w:rsid w:val="002E633D"/>
    <w:rsid w:val="002F0A20"/>
    <w:rsid w:val="002F4D38"/>
    <w:rsid w:val="002F519A"/>
    <w:rsid w:val="00300463"/>
    <w:rsid w:val="00313550"/>
    <w:rsid w:val="003222EB"/>
    <w:rsid w:val="0032459F"/>
    <w:rsid w:val="00340E8B"/>
    <w:rsid w:val="00340FCF"/>
    <w:rsid w:val="003431C9"/>
    <w:rsid w:val="00343CB0"/>
    <w:rsid w:val="00344627"/>
    <w:rsid w:val="00350CD9"/>
    <w:rsid w:val="00352A36"/>
    <w:rsid w:val="00356772"/>
    <w:rsid w:val="00356D59"/>
    <w:rsid w:val="00361BED"/>
    <w:rsid w:val="00363F16"/>
    <w:rsid w:val="00370A18"/>
    <w:rsid w:val="003745F7"/>
    <w:rsid w:val="0037573F"/>
    <w:rsid w:val="00382C63"/>
    <w:rsid w:val="00383671"/>
    <w:rsid w:val="003869EF"/>
    <w:rsid w:val="00393234"/>
    <w:rsid w:val="00397FFD"/>
    <w:rsid w:val="003A04DA"/>
    <w:rsid w:val="003A5B65"/>
    <w:rsid w:val="003A6062"/>
    <w:rsid w:val="003B283C"/>
    <w:rsid w:val="003B46C5"/>
    <w:rsid w:val="003B4FC5"/>
    <w:rsid w:val="003B666C"/>
    <w:rsid w:val="003D1F5F"/>
    <w:rsid w:val="003D2D8B"/>
    <w:rsid w:val="003D4D60"/>
    <w:rsid w:val="003D53C7"/>
    <w:rsid w:val="003D6161"/>
    <w:rsid w:val="003E2528"/>
    <w:rsid w:val="003E58F8"/>
    <w:rsid w:val="003E66A6"/>
    <w:rsid w:val="003E6FDF"/>
    <w:rsid w:val="003F14E4"/>
    <w:rsid w:val="003F7A95"/>
    <w:rsid w:val="003F7D63"/>
    <w:rsid w:val="0040236F"/>
    <w:rsid w:val="0040360F"/>
    <w:rsid w:val="004102A1"/>
    <w:rsid w:val="00410A0A"/>
    <w:rsid w:val="0041472D"/>
    <w:rsid w:val="00414DF5"/>
    <w:rsid w:val="00425FDD"/>
    <w:rsid w:val="0042687C"/>
    <w:rsid w:val="004328BD"/>
    <w:rsid w:val="004334A0"/>
    <w:rsid w:val="00434DC9"/>
    <w:rsid w:val="00434FB6"/>
    <w:rsid w:val="00436941"/>
    <w:rsid w:val="00450D2C"/>
    <w:rsid w:val="00457A85"/>
    <w:rsid w:val="00463ECD"/>
    <w:rsid w:val="00473F36"/>
    <w:rsid w:val="004800C6"/>
    <w:rsid w:val="00480A3B"/>
    <w:rsid w:val="0048125D"/>
    <w:rsid w:val="00485FEB"/>
    <w:rsid w:val="00491F5C"/>
    <w:rsid w:val="00493A7D"/>
    <w:rsid w:val="004A06F0"/>
    <w:rsid w:val="004A10E6"/>
    <w:rsid w:val="004A14A8"/>
    <w:rsid w:val="004A533C"/>
    <w:rsid w:val="004B6673"/>
    <w:rsid w:val="004B77C5"/>
    <w:rsid w:val="004B7C0D"/>
    <w:rsid w:val="004C1BDD"/>
    <w:rsid w:val="004C2573"/>
    <w:rsid w:val="004C7BBC"/>
    <w:rsid w:val="004D1B75"/>
    <w:rsid w:val="004E30BE"/>
    <w:rsid w:val="004E4687"/>
    <w:rsid w:val="004F4890"/>
    <w:rsid w:val="004F5003"/>
    <w:rsid w:val="00503686"/>
    <w:rsid w:val="005053CF"/>
    <w:rsid w:val="00513D93"/>
    <w:rsid w:val="00515237"/>
    <w:rsid w:val="0051643B"/>
    <w:rsid w:val="005304FB"/>
    <w:rsid w:val="00535471"/>
    <w:rsid w:val="005522AE"/>
    <w:rsid w:val="00567A23"/>
    <w:rsid w:val="005772E0"/>
    <w:rsid w:val="005844AB"/>
    <w:rsid w:val="00584DEC"/>
    <w:rsid w:val="00596A25"/>
    <w:rsid w:val="005978D2"/>
    <w:rsid w:val="005A4B6F"/>
    <w:rsid w:val="005A50FD"/>
    <w:rsid w:val="005A5D0A"/>
    <w:rsid w:val="005A778D"/>
    <w:rsid w:val="005B1F02"/>
    <w:rsid w:val="005B3BF0"/>
    <w:rsid w:val="005B4FEF"/>
    <w:rsid w:val="005B61EB"/>
    <w:rsid w:val="005B78AF"/>
    <w:rsid w:val="005C02C5"/>
    <w:rsid w:val="005C13BF"/>
    <w:rsid w:val="005C3987"/>
    <w:rsid w:val="005D0B18"/>
    <w:rsid w:val="005E2160"/>
    <w:rsid w:val="005E3BB2"/>
    <w:rsid w:val="005E6F95"/>
    <w:rsid w:val="005F0A3B"/>
    <w:rsid w:val="005F1EE7"/>
    <w:rsid w:val="005F33D0"/>
    <w:rsid w:val="005F399C"/>
    <w:rsid w:val="005F3DF2"/>
    <w:rsid w:val="0060338F"/>
    <w:rsid w:val="006033E2"/>
    <w:rsid w:val="00604E30"/>
    <w:rsid w:val="006051D8"/>
    <w:rsid w:val="00610BF4"/>
    <w:rsid w:val="00610FDA"/>
    <w:rsid w:val="0061283F"/>
    <w:rsid w:val="00620DA0"/>
    <w:rsid w:val="00626359"/>
    <w:rsid w:val="00630FF0"/>
    <w:rsid w:val="006341D2"/>
    <w:rsid w:val="006352CE"/>
    <w:rsid w:val="0063650F"/>
    <w:rsid w:val="00636E94"/>
    <w:rsid w:val="00640EB3"/>
    <w:rsid w:val="00641342"/>
    <w:rsid w:val="00643CB7"/>
    <w:rsid w:val="00644BA3"/>
    <w:rsid w:val="00645509"/>
    <w:rsid w:val="00647E69"/>
    <w:rsid w:val="00656220"/>
    <w:rsid w:val="00657687"/>
    <w:rsid w:val="00662757"/>
    <w:rsid w:val="00664A65"/>
    <w:rsid w:val="0066585D"/>
    <w:rsid w:val="0066726E"/>
    <w:rsid w:val="00667922"/>
    <w:rsid w:val="0067007C"/>
    <w:rsid w:val="00677F8B"/>
    <w:rsid w:val="006838E2"/>
    <w:rsid w:val="00685A10"/>
    <w:rsid w:val="00686C4E"/>
    <w:rsid w:val="00690221"/>
    <w:rsid w:val="00690802"/>
    <w:rsid w:val="0069215C"/>
    <w:rsid w:val="00692F5F"/>
    <w:rsid w:val="006945F7"/>
    <w:rsid w:val="00695922"/>
    <w:rsid w:val="006A1123"/>
    <w:rsid w:val="006A21F7"/>
    <w:rsid w:val="006A4716"/>
    <w:rsid w:val="006A48F9"/>
    <w:rsid w:val="006B0D67"/>
    <w:rsid w:val="006B69C6"/>
    <w:rsid w:val="006B6A50"/>
    <w:rsid w:val="006B6DCF"/>
    <w:rsid w:val="006D13AF"/>
    <w:rsid w:val="006D64D0"/>
    <w:rsid w:val="006F3821"/>
    <w:rsid w:val="006F4196"/>
    <w:rsid w:val="00701F36"/>
    <w:rsid w:val="00731C6A"/>
    <w:rsid w:val="00735FBE"/>
    <w:rsid w:val="0073620E"/>
    <w:rsid w:val="00737043"/>
    <w:rsid w:val="00737B57"/>
    <w:rsid w:val="00743400"/>
    <w:rsid w:val="00743C8E"/>
    <w:rsid w:val="00745718"/>
    <w:rsid w:val="007527D7"/>
    <w:rsid w:val="00752A8F"/>
    <w:rsid w:val="007565DF"/>
    <w:rsid w:val="007669DD"/>
    <w:rsid w:val="00775CF0"/>
    <w:rsid w:val="007844C9"/>
    <w:rsid w:val="00790035"/>
    <w:rsid w:val="00790B08"/>
    <w:rsid w:val="00793033"/>
    <w:rsid w:val="007943D9"/>
    <w:rsid w:val="007A2627"/>
    <w:rsid w:val="007C53F5"/>
    <w:rsid w:val="007D1EDD"/>
    <w:rsid w:val="007D2E07"/>
    <w:rsid w:val="007D6142"/>
    <w:rsid w:val="007D61B0"/>
    <w:rsid w:val="007D6AD9"/>
    <w:rsid w:val="007E4B44"/>
    <w:rsid w:val="007F5680"/>
    <w:rsid w:val="007F6E5B"/>
    <w:rsid w:val="00801259"/>
    <w:rsid w:val="00802037"/>
    <w:rsid w:val="0081634E"/>
    <w:rsid w:val="00822FE4"/>
    <w:rsid w:val="0082498A"/>
    <w:rsid w:val="00825EA9"/>
    <w:rsid w:val="0083143B"/>
    <w:rsid w:val="00836FA3"/>
    <w:rsid w:val="00844CA0"/>
    <w:rsid w:val="00852596"/>
    <w:rsid w:val="0085558F"/>
    <w:rsid w:val="00863455"/>
    <w:rsid w:val="0086527D"/>
    <w:rsid w:val="00865C80"/>
    <w:rsid w:val="00874A33"/>
    <w:rsid w:val="00880387"/>
    <w:rsid w:val="008811B2"/>
    <w:rsid w:val="008819CB"/>
    <w:rsid w:val="00884644"/>
    <w:rsid w:val="00884842"/>
    <w:rsid w:val="00885B8C"/>
    <w:rsid w:val="008902B7"/>
    <w:rsid w:val="00891DC1"/>
    <w:rsid w:val="00894FB4"/>
    <w:rsid w:val="00895287"/>
    <w:rsid w:val="008A1FC6"/>
    <w:rsid w:val="008B0229"/>
    <w:rsid w:val="008B7E0A"/>
    <w:rsid w:val="008C70AE"/>
    <w:rsid w:val="008D2B43"/>
    <w:rsid w:val="008D6814"/>
    <w:rsid w:val="008E5E97"/>
    <w:rsid w:val="008F0603"/>
    <w:rsid w:val="008F1841"/>
    <w:rsid w:val="008F20F0"/>
    <w:rsid w:val="009002B9"/>
    <w:rsid w:val="0090446B"/>
    <w:rsid w:val="009046C1"/>
    <w:rsid w:val="00906E98"/>
    <w:rsid w:val="00907E3C"/>
    <w:rsid w:val="00910209"/>
    <w:rsid w:val="009175B2"/>
    <w:rsid w:val="0092490E"/>
    <w:rsid w:val="00925A78"/>
    <w:rsid w:val="00926E03"/>
    <w:rsid w:val="00930F32"/>
    <w:rsid w:val="009363A6"/>
    <w:rsid w:val="0094285D"/>
    <w:rsid w:val="00943AC4"/>
    <w:rsid w:val="00943FE1"/>
    <w:rsid w:val="009442E2"/>
    <w:rsid w:val="00944A6A"/>
    <w:rsid w:val="00944E94"/>
    <w:rsid w:val="00950F71"/>
    <w:rsid w:val="00953943"/>
    <w:rsid w:val="00953E65"/>
    <w:rsid w:val="00954916"/>
    <w:rsid w:val="00956D27"/>
    <w:rsid w:val="00957EF2"/>
    <w:rsid w:val="00962362"/>
    <w:rsid w:val="00966CA9"/>
    <w:rsid w:val="0097412D"/>
    <w:rsid w:val="00974D6D"/>
    <w:rsid w:val="00975D76"/>
    <w:rsid w:val="00976B8A"/>
    <w:rsid w:val="00982A83"/>
    <w:rsid w:val="0098577B"/>
    <w:rsid w:val="009932A3"/>
    <w:rsid w:val="0099725F"/>
    <w:rsid w:val="009A1F3D"/>
    <w:rsid w:val="009A22E5"/>
    <w:rsid w:val="009A25A7"/>
    <w:rsid w:val="009A3501"/>
    <w:rsid w:val="009B7271"/>
    <w:rsid w:val="009C1D81"/>
    <w:rsid w:val="009C3396"/>
    <w:rsid w:val="009D4540"/>
    <w:rsid w:val="009E2500"/>
    <w:rsid w:val="009E47F5"/>
    <w:rsid w:val="009E4C3A"/>
    <w:rsid w:val="009E5B74"/>
    <w:rsid w:val="009E636C"/>
    <w:rsid w:val="009F0A33"/>
    <w:rsid w:val="009F73EA"/>
    <w:rsid w:val="00A03AA5"/>
    <w:rsid w:val="00A12739"/>
    <w:rsid w:val="00A16512"/>
    <w:rsid w:val="00A272B9"/>
    <w:rsid w:val="00A414CF"/>
    <w:rsid w:val="00A521FF"/>
    <w:rsid w:val="00A543C0"/>
    <w:rsid w:val="00A60C4F"/>
    <w:rsid w:val="00A71573"/>
    <w:rsid w:val="00A73247"/>
    <w:rsid w:val="00A754BA"/>
    <w:rsid w:val="00A845F2"/>
    <w:rsid w:val="00A8701F"/>
    <w:rsid w:val="00A9120E"/>
    <w:rsid w:val="00AA08C5"/>
    <w:rsid w:val="00AA3300"/>
    <w:rsid w:val="00AA4B7E"/>
    <w:rsid w:val="00AA7870"/>
    <w:rsid w:val="00AB3A5A"/>
    <w:rsid w:val="00AB4CF1"/>
    <w:rsid w:val="00AB5D84"/>
    <w:rsid w:val="00AD6438"/>
    <w:rsid w:val="00AE1988"/>
    <w:rsid w:val="00AE3604"/>
    <w:rsid w:val="00AE5D4D"/>
    <w:rsid w:val="00AE6894"/>
    <w:rsid w:val="00AF3B9B"/>
    <w:rsid w:val="00B03975"/>
    <w:rsid w:val="00B1333B"/>
    <w:rsid w:val="00B2053A"/>
    <w:rsid w:val="00B21D36"/>
    <w:rsid w:val="00B27D3C"/>
    <w:rsid w:val="00B30CD0"/>
    <w:rsid w:val="00B31522"/>
    <w:rsid w:val="00B3274F"/>
    <w:rsid w:val="00B36A37"/>
    <w:rsid w:val="00B3775A"/>
    <w:rsid w:val="00B40CC1"/>
    <w:rsid w:val="00B43532"/>
    <w:rsid w:val="00B54BAF"/>
    <w:rsid w:val="00B57B73"/>
    <w:rsid w:val="00B67700"/>
    <w:rsid w:val="00B772DF"/>
    <w:rsid w:val="00B77357"/>
    <w:rsid w:val="00B84272"/>
    <w:rsid w:val="00B86F32"/>
    <w:rsid w:val="00B90DD8"/>
    <w:rsid w:val="00B945A5"/>
    <w:rsid w:val="00B96ED1"/>
    <w:rsid w:val="00BA106A"/>
    <w:rsid w:val="00BA1099"/>
    <w:rsid w:val="00BA593A"/>
    <w:rsid w:val="00BA7896"/>
    <w:rsid w:val="00BB036B"/>
    <w:rsid w:val="00BB05DB"/>
    <w:rsid w:val="00BB25A8"/>
    <w:rsid w:val="00BB6F96"/>
    <w:rsid w:val="00BC0D49"/>
    <w:rsid w:val="00BC2FC0"/>
    <w:rsid w:val="00BD0F1D"/>
    <w:rsid w:val="00BD1654"/>
    <w:rsid w:val="00BE2D8E"/>
    <w:rsid w:val="00BE33E7"/>
    <w:rsid w:val="00BE4BF7"/>
    <w:rsid w:val="00BE605A"/>
    <w:rsid w:val="00BF4B7E"/>
    <w:rsid w:val="00BF4F4C"/>
    <w:rsid w:val="00BF7162"/>
    <w:rsid w:val="00BF7390"/>
    <w:rsid w:val="00BF7F20"/>
    <w:rsid w:val="00C00E30"/>
    <w:rsid w:val="00C17BAE"/>
    <w:rsid w:val="00C23E46"/>
    <w:rsid w:val="00C32D72"/>
    <w:rsid w:val="00C33561"/>
    <w:rsid w:val="00C34EFA"/>
    <w:rsid w:val="00C373E8"/>
    <w:rsid w:val="00C51352"/>
    <w:rsid w:val="00C51685"/>
    <w:rsid w:val="00C54470"/>
    <w:rsid w:val="00C544C7"/>
    <w:rsid w:val="00C56EDC"/>
    <w:rsid w:val="00C6105F"/>
    <w:rsid w:val="00C73A19"/>
    <w:rsid w:val="00C76253"/>
    <w:rsid w:val="00C77AFF"/>
    <w:rsid w:val="00C82302"/>
    <w:rsid w:val="00C85266"/>
    <w:rsid w:val="00CA337A"/>
    <w:rsid w:val="00CA4296"/>
    <w:rsid w:val="00CA71EF"/>
    <w:rsid w:val="00CB5CED"/>
    <w:rsid w:val="00CB7774"/>
    <w:rsid w:val="00CC17A1"/>
    <w:rsid w:val="00CC4E8C"/>
    <w:rsid w:val="00CC6439"/>
    <w:rsid w:val="00CC6CE3"/>
    <w:rsid w:val="00CD02D7"/>
    <w:rsid w:val="00CE1F95"/>
    <w:rsid w:val="00CE5981"/>
    <w:rsid w:val="00CE7A1F"/>
    <w:rsid w:val="00CF1565"/>
    <w:rsid w:val="00CF690F"/>
    <w:rsid w:val="00CF7D95"/>
    <w:rsid w:val="00D00325"/>
    <w:rsid w:val="00D0133A"/>
    <w:rsid w:val="00D1391C"/>
    <w:rsid w:val="00D15F9A"/>
    <w:rsid w:val="00D16A58"/>
    <w:rsid w:val="00D17702"/>
    <w:rsid w:val="00D30EA8"/>
    <w:rsid w:val="00D341DD"/>
    <w:rsid w:val="00D407DB"/>
    <w:rsid w:val="00D45668"/>
    <w:rsid w:val="00D46EB6"/>
    <w:rsid w:val="00D533FC"/>
    <w:rsid w:val="00D567DC"/>
    <w:rsid w:val="00D71909"/>
    <w:rsid w:val="00D737CA"/>
    <w:rsid w:val="00D82100"/>
    <w:rsid w:val="00D857F5"/>
    <w:rsid w:val="00D9057C"/>
    <w:rsid w:val="00D93134"/>
    <w:rsid w:val="00D95B2E"/>
    <w:rsid w:val="00D9636C"/>
    <w:rsid w:val="00DB7A8F"/>
    <w:rsid w:val="00DC0E00"/>
    <w:rsid w:val="00DC2645"/>
    <w:rsid w:val="00DC34B7"/>
    <w:rsid w:val="00DE1DF3"/>
    <w:rsid w:val="00DE1E70"/>
    <w:rsid w:val="00DE57BB"/>
    <w:rsid w:val="00DF4A41"/>
    <w:rsid w:val="00DF56C2"/>
    <w:rsid w:val="00E049B5"/>
    <w:rsid w:val="00E0641C"/>
    <w:rsid w:val="00E10171"/>
    <w:rsid w:val="00E10B85"/>
    <w:rsid w:val="00E13A88"/>
    <w:rsid w:val="00E212A8"/>
    <w:rsid w:val="00E259DF"/>
    <w:rsid w:val="00E34709"/>
    <w:rsid w:val="00E37026"/>
    <w:rsid w:val="00E425F1"/>
    <w:rsid w:val="00E43DED"/>
    <w:rsid w:val="00E449DB"/>
    <w:rsid w:val="00E55885"/>
    <w:rsid w:val="00E6475D"/>
    <w:rsid w:val="00E708A1"/>
    <w:rsid w:val="00E7475A"/>
    <w:rsid w:val="00E75C28"/>
    <w:rsid w:val="00E77474"/>
    <w:rsid w:val="00E90ABE"/>
    <w:rsid w:val="00E93639"/>
    <w:rsid w:val="00E9394D"/>
    <w:rsid w:val="00E976E9"/>
    <w:rsid w:val="00EA065E"/>
    <w:rsid w:val="00EB0F16"/>
    <w:rsid w:val="00EB0FAE"/>
    <w:rsid w:val="00EB6A95"/>
    <w:rsid w:val="00EC531D"/>
    <w:rsid w:val="00EC6DFD"/>
    <w:rsid w:val="00ED0C41"/>
    <w:rsid w:val="00ED589E"/>
    <w:rsid w:val="00ED6174"/>
    <w:rsid w:val="00EE041B"/>
    <w:rsid w:val="00EE0B10"/>
    <w:rsid w:val="00EE111C"/>
    <w:rsid w:val="00EE48C6"/>
    <w:rsid w:val="00EF062D"/>
    <w:rsid w:val="00EF18F6"/>
    <w:rsid w:val="00EF3A7B"/>
    <w:rsid w:val="00EF4BB1"/>
    <w:rsid w:val="00F07243"/>
    <w:rsid w:val="00F179F3"/>
    <w:rsid w:val="00F17F3F"/>
    <w:rsid w:val="00F251B6"/>
    <w:rsid w:val="00F25943"/>
    <w:rsid w:val="00F302EA"/>
    <w:rsid w:val="00F3146A"/>
    <w:rsid w:val="00F468E5"/>
    <w:rsid w:val="00F5291E"/>
    <w:rsid w:val="00F56055"/>
    <w:rsid w:val="00F62770"/>
    <w:rsid w:val="00F6487E"/>
    <w:rsid w:val="00F65D2E"/>
    <w:rsid w:val="00F74C4F"/>
    <w:rsid w:val="00F77476"/>
    <w:rsid w:val="00F8083F"/>
    <w:rsid w:val="00F81AC1"/>
    <w:rsid w:val="00F85CF8"/>
    <w:rsid w:val="00F86D1B"/>
    <w:rsid w:val="00F87655"/>
    <w:rsid w:val="00F9000E"/>
    <w:rsid w:val="00F92023"/>
    <w:rsid w:val="00F921A3"/>
    <w:rsid w:val="00F94875"/>
    <w:rsid w:val="00F96691"/>
    <w:rsid w:val="00FA0395"/>
    <w:rsid w:val="00FA410B"/>
    <w:rsid w:val="00FA4384"/>
    <w:rsid w:val="00FB145D"/>
    <w:rsid w:val="00FB58D5"/>
    <w:rsid w:val="00FB786F"/>
    <w:rsid w:val="00FB79DB"/>
    <w:rsid w:val="00FC6068"/>
    <w:rsid w:val="00FD10F0"/>
    <w:rsid w:val="00FE1402"/>
    <w:rsid w:val="00FE493A"/>
    <w:rsid w:val="00FE6474"/>
    <w:rsid w:val="00FE680D"/>
    <w:rsid w:val="00FE762E"/>
    <w:rsid w:val="00FF0939"/>
    <w:rsid w:val="00FF4A1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7AD1"/>
  <w15:docId w15:val="{29A046CC-980D-456A-89B0-955DA9B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842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5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70A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53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C53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CE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077ECE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84842"/>
  </w:style>
  <w:style w:type="character" w:customStyle="1" w:styleId="WW8Num2z0">
    <w:name w:val="WW8Num2z0"/>
    <w:uiPriority w:val="99"/>
    <w:rsid w:val="00884842"/>
    <w:rPr>
      <w:rFonts w:ascii="Times New Roman" w:hAnsi="Times New Roman"/>
    </w:rPr>
  </w:style>
  <w:style w:type="character" w:customStyle="1" w:styleId="WW8Num2z1">
    <w:name w:val="WW8Num2z1"/>
    <w:uiPriority w:val="99"/>
    <w:rsid w:val="00884842"/>
    <w:rPr>
      <w:rFonts w:ascii="Courier New" w:hAnsi="Courier New"/>
    </w:rPr>
  </w:style>
  <w:style w:type="character" w:customStyle="1" w:styleId="WW8Num2z2">
    <w:name w:val="WW8Num2z2"/>
    <w:uiPriority w:val="99"/>
    <w:rsid w:val="00884842"/>
    <w:rPr>
      <w:rFonts w:ascii="Wingdings" w:hAnsi="Wingdings"/>
    </w:rPr>
  </w:style>
  <w:style w:type="character" w:customStyle="1" w:styleId="WW8Num2z3">
    <w:name w:val="WW8Num2z3"/>
    <w:uiPriority w:val="99"/>
    <w:rsid w:val="00884842"/>
    <w:rPr>
      <w:rFonts w:ascii="Symbol" w:hAnsi="Symbol"/>
    </w:rPr>
  </w:style>
  <w:style w:type="character" w:customStyle="1" w:styleId="WW8Num3z0">
    <w:name w:val="WW8Num3z0"/>
    <w:uiPriority w:val="99"/>
    <w:rsid w:val="00884842"/>
  </w:style>
  <w:style w:type="character" w:customStyle="1" w:styleId="WW8Num4z0">
    <w:name w:val="WW8Num4z0"/>
    <w:uiPriority w:val="99"/>
    <w:rsid w:val="00884842"/>
    <w:rPr>
      <w:rFonts w:ascii="Wingdings" w:hAnsi="Wingdings"/>
    </w:rPr>
  </w:style>
  <w:style w:type="character" w:customStyle="1" w:styleId="WW8Num4z1">
    <w:name w:val="WW8Num4z1"/>
    <w:uiPriority w:val="99"/>
    <w:rsid w:val="00884842"/>
  </w:style>
  <w:style w:type="character" w:customStyle="1" w:styleId="11">
    <w:name w:val="Основной шрифт абзаца1"/>
    <w:uiPriority w:val="99"/>
    <w:rsid w:val="00884842"/>
  </w:style>
  <w:style w:type="character" w:customStyle="1" w:styleId="a3">
    <w:name w:val="Знак Знак"/>
    <w:uiPriority w:val="99"/>
    <w:rsid w:val="00884842"/>
    <w:rPr>
      <w:rFonts w:ascii="Calibri" w:hAnsi="Calibri"/>
    </w:rPr>
  </w:style>
  <w:style w:type="character" w:styleId="a4">
    <w:name w:val="Hyperlink"/>
    <w:uiPriority w:val="99"/>
    <w:rsid w:val="00884842"/>
    <w:rPr>
      <w:rFonts w:cs="Times New Roman"/>
      <w:color w:val="0000FF"/>
      <w:u w:val="single"/>
    </w:rPr>
  </w:style>
  <w:style w:type="character" w:customStyle="1" w:styleId="12">
    <w:name w:val="Знак Знак1"/>
    <w:aliases w:val="Знак Знак Знак"/>
    <w:uiPriority w:val="99"/>
    <w:rsid w:val="00884842"/>
    <w:rPr>
      <w:rFonts w:ascii="Arial" w:hAnsi="Arial"/>
      <w:b/>
      <w:kern w:val="1"/>
      <w:sz w:val="32"/>
      <w:lang w:eastAsia="ar-SA" w:bidi="ar-SA"/>
    </w:rPr>
  </w:style>
  <w:style w:type="character" w:customStyle="1" w:styleId="Web">
    <w:name w:val="Обычный (Web) Знак Знак"/>
    <w:uiPriority w:val="99"/>
    <w:rsid w:val="00884842"/>
    <w:rPr>
      <w:rFonts w:ascii="Times New Roman" w:hAnsi="Times New Roman"/>
      <w:sz w:val="24"/>
      <w:lang w:val="uk-UA"/>
    </w:rPr>
  </w:style>
  <w:style w:type="paragraph" w:customStyle="1" w:styleId="13">
    <w:name w:val="Заголовок1"/>
    <w:basedOn w:val="a"/>
    <w:next w:val="a5"/>
    <w:uiPriority w:val="99"/>
    <w:rsid w:val="00884842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"/>
    <w:link w:val="a6"/>
    <w:rsid w:val="00884842"/>
    <w:pPr>
      <w:spacing w:after="120"/>
    </w:pPr>
  </w:style>
  <w:style w:type="character" w:customStyle="1" w:styleId="a6">
    <w:name w:val="Основний текст Знак"/>
    <w:link w:val="a5"/>
    <w:locked/>
    <w:rsid w:val="00077ECE"/>
    <w:rPr>
      <w:rFonts w:ascii="Arial" w:hAnsi="Arial" w:cs="Arial"/>
      <w:color w:val="000000"/>
      <w:lang w:eastAsia="ar-SA" w:bidi="ar-SA"/>
    </w:rPr>
  </w:style>
  <w:style w:type="paragraph" w:styleId="a7">
    <w:name w:val="List"/>
    <w:basedOn w:val="a5"/>
    <w:uiPriority w:val="99"/>
    <w:rsid w:val="00884842"/>
    <w:rPr>
      <w:rFonts w:cs="Mangal"/>
    </w:rPr>
  </w:style>
  <w:style w:type="paragraph" w:customStyle="1" w:styleId="14">
    <w:name w:val="Название1"/>
    <w:basedOn w:val="a"/>
    <w:uiPriority w:val="99"/>
    <w:rsid w:val="008848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884842"/>
    <w:pPr>
      <w:suppressLineNumbers/>
    </w:pPr>
    <w:rPr>
      <w:rFonts w:cs="Mangal"/>
    </w:rPr>
  </w:style>
  <w:style w:type="paragraph" w:customStyle="1" w:styleId="16">
    <w:name w:val="Обычный1"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17">
    <w:name w:val="Абзац списка1"/>
    <w:basedOn w:val="a"/>
    <w:uiPriority w:val="99"/>
    <w:rsid w:val="00884842"/>
    <w:pPr>
      <w:spacing w:line="240" w:lineRule="auto"/>
      <w:ind w:left="720"/>
    </w:pPr>
    <w:rPr>
      <w:rFonts w:ascii="UkrainianBaltica" w:hAnsi="UkrainianBaltica" w:cs="Times New Roman"/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84842"/>
    <w:pPr>
      <w:spacing w:after="120" w:line="480" w:lineRule="auto"/>
      <w:ind w:left="283"/>
    </w:pPr>
    <w:rPr>
      <w:rFonts w:ascii="Calibri" w:hAnsi="Calibri" w:cs="Times New Roman"/>
      <w:color w:val="auto"/>
      <w:sz w:val="20"/>
      <w:szCs w:val="20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84842"/>
    <w:pPr>
      <w:spacing w:line="240" w:lineRule="auto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18">
    <w:name w:val="Без интервала1"/>
    <w:uiPriority w:val="99"/>
    <w:rsid w:val="00884842"/>
    <w:pPr>
      <w:suppressAutoHyphens/>
    </w:pPr>
    <w:rPr>
      <w:lang w:val="uk-UA" w:eastAsia="ar-SA"/>
    </w:rPr>
  </w:style>
  <w:style w:type="paragraph" w:styleId="a9">
    <w:name w:val="Normal (Web)"/>
    <w:aliases w:val="Знак,Обычный (веб) Знак1,Обычный (веб) Знак Знак1,Обычный (Web) Знак Знак Знак Знак,Обычный (веб) Знак Знак,Обычный (веб) Знак2 Знак Знак,Обычный (веб) Знак Знак1 Знак Знак,Обычный (веб) Знак1 Знак Знак Знак Знак"/>
    <w:basedOn w:val="a"/>
    <w:link w:val="aa"/>
    <w:uiPriority w:val="99"/>
    <w:qFormat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paragraph" w:customStyle="1" w:styleId="rvps14">
    <w:name w:val="rvps14"/>
    <w:basedOn w:val="a"/>
    <w:uiPriority w:val="99"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10">
    <w:name w:val="Без интервала11"/>
    <w:uiPriority w:val="99"/>
    <w:rsid w:val="008848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uiPriority w:val="99"/>
    <w:rsid w:val="00884842"/>
    <w:pPr>
      <w:suppressLineNumbers/>
    </w:pPr>
  </w:style>
  <w:style w:type="paragraph" w:customStyle="1" w:styleId="ac">
    <w:name w:val="Заголовок таблицы"/>
    <w:basedOn w:val="ab"/>
    <w:uiPriority w:val="99"/>
    <w:rsid w:val="00884842"/>
    <w:pPr>
      <w:jc w:val="center"/>
    </w:pPr>
    <w:rPr>
      <w:b/>
      <w:bCs/>
    </w:rPr>
  </w:style>
  <w:style w:type="character" w:customStyle="1" w:styleId="rvts0">
    <w:name w:val="rvts0"/>
    <w:rsid w:val="00052333"/>
    <w:rPr>
      <w:rFonts w:cs="Times New Roman"/>
    </w:rPr>
  </w:style>
  <w:style w:type="paragraph" w:customStyle="1" w:styleId="rvps2">
    <w:name w:val="rvps2"/>
    <w:basedOn w:val="a"/>
    <w:rsid w:val="003B4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R1">
    <w:name w:val="FR1"/>
    <w:uiPriority w:val="99"/>
    <w:rsid w:val="00E90ABE"/>
    <w:pPr>
      <w:widowControl w:val="0"/>
      <w:ind w:left="40"/>
      <w:jc w:val="both"/>
    </w:pPr>
    <w:rPr>
      <w:lang w:val="uk-UA" w:eastAsia="en-US"/>
    </w:rPr>
  </w:style>
  <w:style w:type="paragraph" w:styleId="ad">
    <w:name w:val="Title"/>
    <w:basedOn w:val="a"/>
    <w:link w:val="ae"/>
    <w:qFormat/>
    <w:rsid w:val="00E90ABE"/>
    <w:pPr>
      <w:widowControl w:val="0"/>
      <w:suppressAutoHyphens w:val="0"/>
      <w:spacing w:line="240" w:lineRule="auto"/>
      <w:ind w:left="320"/>
      <w:jc w:val="center"/>
    </w:pPr>
    <w:rPr>
      <w:rFonts w:cs="Times New Roman"/>
      <w:b/>
      <w:color w:val="auto"/>
      <w:sz w:val="18"/>
      <w:szCs w:val="20"/>
      <w:lang w:val="uk-UA" w:eastAsia="en-US"/>
    </w:rPr>
  </w:style>
  <w:style w:type="character" w:customStyle="1" w:styleId="ae">
    <w:name w:val="Назва Знак"/>
    <w:link w:val="ad"/>
    <w:locked/>
    <w:rsid w:val="00E90ABE"/>
    <w:rPr>
      <w:rFonts w:ascii="Arial" w:hAnsi="Arial" w:cs="Times New Roman"/>
      <w:b/>
      <w:sz w:val="18"/>
      <w:lang w:val="uk-UA" w:eastAsia="en-US"/>
    </w:rPr>
  </w:style>
  <w:style w:type="paragraph" w:styleId="af">
    <w:name w:val="List Paragraph"/>
    <w:basedOn w:val="a"/>
    <w:link w:val="af0"/>
    <w:uiPriority w:val="99"/>
    <w:qFormat/>
    <w:rsid w:val="008C70AE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a">
    <w:name w:val="Звичайний (веб) Знак"/>
    <w:aliases w:val="Знак Знак2,Обычный (веб) Знак1 Знак,Обычный (веб) Знак Знак1 Знак,Обычный (Web) Знак Знак Знак Знак Знак,Обычный (веб) Знак Знак Знак,Обычный (веб) Знак2 Знак Знак Знак,Обычный (веб) Знак Знак1 Знак Знак Знак"/>
    <w:link w:val="a9"/>
    <w:uiPriority w:val="99"/>
    <w:locked/>
    <w:rsid w:val="00685A10"/>
    <w:rPr>
      <w:rFonts w:eastAsia="Times New Roman"/>
      <w:sz w:val="24"/>
      <w:lang w:val="uk-UA" w:eastAsia="ar-SA" w:bidi="ar-SA"/>
    </w:rPr>
  </w:style>
  <w:style w:type="character" w:customStyle="1" w:styleId="apple-converted-space">
    <w:name w:val="apple-converted-space"/>
    <w:rsid w:val="002C1EE0"/>
  </w:style>
  <w:style w:type="table" w:styleId="af1">
    <w:name w:val="Table Grid"/>
    <w:basedOn w:val="a1"/>
    <w:uiPriority w:val="59"/>
    <w:locked/>
    <w:rsid w:val="00F85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277975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277975"/>
    <w:rPr>
      <w:rFonts w:ascii="Arial" w:hAnsi="Arial" w:cs="Arial"/>
      <w:color w:val="000000"/>
      <w:sz w:val="22"/>
      <w:szCs w:val="22"/>
      <w:lang w:eastAsia="ar-SA"/>
    </w:rPr>
  </w:style>
  <w:style w:type="paragraph" w:styleId="af4">
    <w:name w:val="header"/>
    <w:basedOn w:val="a"/>
    <w:link w:val="af5"/>
    <w:rsid w:val="00EB0F16"/>
    <w:pPr>
      <w:widowControl w:val="0"/>
      <w:suppressLineNumbers/>
      <w:tabs>
        <w:tab w:val="center" w:pos="4677"/>
        <w:tab w:val="right" w:pos="9355"/>
      </w:tabs>
      <w:spacing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f5">
    <w:name w:val="Верхній колонтитул Знак"/>
    <w:basedOn w:val="a0"/>
    <w:link w:val="af4"/>
    <w:rsid w:val="00EB0F16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Normal1">
    <w:name w:val="Normal1"/>
    <w:rsid w:val="00EB0F16"/>
    <w:pPr>
      <w:widowControl w:val="0"/>
      <w:suppressAutoHyphens/>
      <w:spacing w:line="300" w:lineRule="auto"/>
      <w:ind w:firstLine="400"/>
      <w:jc w:val="both"/>
    </w:pPr>
    <w:rPr>
      <w:rFonts w:eastAsia="Lucida Sans Unicode" w:cs="Mangal"/>
      <w:kern w:val="1"/>
      <w:sz w:val="24"/>
      <w:lang w:val="uk-UA" w:eastAsia="hi-IN" w:bidi="hi-IN"/>
    </w:rPr>
  </w:style>
  <w:style w:type="character" w:styleId="af6">
    <w:name w:val="Strong"/>
    <w:uiPriority w:val="22"/>
    <w:qFormat/>
    <w:locked/>
    <w:rsid w:val="000C3B95"/>
    <w:rPr>
      <w:b/>
      <w:bCs/>
    </w:rPr>
  </w:style>
  <w:style w:type="paragraph" w:customStyle="1" w:styleId="ListParagraph1">
    <w:name w:val="List Paragraph1"/>
    <w:basedOn w:val="a"/>
    <w:rsid w:val="00202477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57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C573A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1C573A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1C57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af8">
    <w:name w:val="Без інтервалів Знак"/>
    <w:link w:val="af7"/>
    <w:uiPriority w:val="1"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EC531D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EC531D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af0">
    <w:name w:val="Абзац списку Знак"/>
    <w:link w:val="af"/>
    <w:uiPriority w:val="99"/>
    <w:locked/>
    <w:rsid w:val="005B3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41BD-BF42-4F58-AB9D-C3C7B8E4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4401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ВІДДІЛ ОСВІТИ ТЕРЕБОВЛЯНСЬКОЇ РАЙОННОЇ ДЕРЖАВНОЇ АДМІНІСТРАЦІЇ</vt:lpstr>
      <vt:lpstr>ВІДДІЛ ОСВІТИ ТЕРЕБОВЛЯНСЬКОЇ РАЙОННОЇ ДЕРЖАВНОЇ АДМІНІСТРАЦІЇ</vt:lpstr>
    </vt:vector>
  </TitlesOfParts>
  <Company>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ТЕРЕБОВЛЯНСЬКОЇ РАЙОННОЇ ДЕРЖАВНОЇ АДМІНІСТРАЦІЇ</dc:title>
  <dc:creator>admin</dc:creator>
  <cp:lastModifiedBy>User</cp:lastModifiedBy>
  <cp:revision>40</cp:revision>
  <cp:lastPrinted>2023-02-17T08:59:00Z</cp:lastPrinted>
  <dcterms:created xsi:type="dcterms:W3CDTF">2021-10-18T09:27:00Z</dcterms:created>
  <dcterms:modified xsi:type="dcterms:W3CDTF">2023-02-24T07:28:00Z</dcterms:modified>
</cp:coreProperties>
</file>