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90A" w:rsidRDefault="0093090A" w:rsidP="0093090A">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                                                                                         </w:t>
      </w:r>
      <w:r w:rsidR="009B249A">
        <w:rPr>
          <w:rFonts w:ascii="Times New Roman" w:hAnsi="Times New Roman"/>
          <w:b/>
          <w:bCs/>
          <w:sz w:val="24"/>
          <w:szCs w:val="24"/>
          <w:lang w:val="uk-UA"/>
        </w:rPr>
        <w:t xml:space="preserve">                    Додаток № 1</w:t>
      </w:r>
    </w:p>
    <w:p w:rsidR="0093090A" w:rsidRDefault="0093090A" w:rsidP="0093090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Pr>
          <w:rFonts w:ascii="Times New Roman" w:hAnsi="Times New Roman"/>
          <w:b/>
          <w:sz w:val="24"/>
          <w:szCs w:val="24"/>
        </w:rPr>
        <w:t>до тендерної документації</w:t>
      </w:r>
    </w:p>
    <w:p w:rsidR="0093090A" w:rsidRDefault="0093090A" w:rsidP="0093090A">
      <w:pPr>
        <w:spacing w:after="0" w:line="240" w:lineRule="auto"/>
        <w:rPr>
          <w:rFonts w:ascii="Times New Roman" w:hAnsi="Times New Roman"/>
          <w:b/>
          <w:sz w:val="24"/>
          <w:szCs w:val="24"/>
          <w:lang w:val="uk-UA"/>
        </w:rPr>
      </w:pPr>
    </w:p>
    <w:p w:rsidR="001A707F" w:rsidRPr="000921D8" w:rsidRDefault="001A707F" w:rsidP="001A707F">
      <w:pPr>
        <w:spacing w:after="0" w:line="240" w:lineRule="auto"/>
        <w:ind w:firstLine="284"/>
        <w:jc w:val="center"/>
        <w:rPr>
          <w:rFonts w:ascii="Times New Roman" w:hAnsi="Times New Roman"/>
          <w:b/>
          <w:bCs/>
          <w:sz w:val="24"/>
          <w:szCs w:val="24"/>
          <w:lang w:val="uk-UA"/>
        </w:rPr>
      </w:pPr>
      <w:r w:rsidRPr="000921D8">
        <w:rPr>
          <w:rFonts w:ascii="Times New Roman" w:hAnsi="Times New Roman"/>
          <w:b/>
          <w:bCs/>
          <w:sz w:val="24"/>
          <w:szCs w:val="24"/>
          <w:lang w:val="uk-UA"/>
        </w:rPr>
        <w:t xml:space="preserve">КВАЛІФІКАЦІЙНІ КРИТЕРІЇ </w:t>
      </w:r>
    </w:p>
    <w:p w:rsidR="001A707F" w:rsidRPr="000921D8" w:rsidRDefault="001A707F" w:rsidP="001A707F">
      <w:pPr>
        <w:spacing w:after="0" w:line="240" w:lineRule="auto"/>
        <w:ind w:firstLine="284"/>
        <w:jc w:val="center"/>
        <w:rPr>
          <w:rFonts w:ascii="Times New Roman" w:hAnsi="Times New Roman"/>
          <w:b/>
          <w:bCs/>
          <w:sz w:val="24"/>
          <w:szCs w:val="24"/>
          <w:lang w:val="uk-UA"/>
        </w:rPr>
      </w:pPr>
      <w:r w:rsidRPr="000921D8">
        <w:rPr>
          <w:rFonts w:ascii="Times New Roman" w:hAnsi="Times New Roman"/>
          <w:b/>
          <w:bCs/>
          <w:sz w:val="24"/>
          <w:szCs w:val="24"/>
          <w:lang w:val="uk-UA"/>
        </w:rPr>
        <w:t xml:space="preserve">відповідно до статті 16 Закону та інформація про спосіб підтвердження </w:t>
      </w:r>
    </w:p>
    <w:p w:rsidR="001A707F" w:rsidRPr="000921D8" w:rsidRDefault="001A707F" w:rsidP="001A707F">
      <w:pPr>
        <w:spacing w:after="0" w:line="240" w:lineRule="auto"/>
        <w:ind w:firstLine="284"/>
        <w:jc w:val="center"/>
        <w:rPr>
          <w:rFonts w:ascii="Times New Roman" w:hAnsi="Times New Roman"/>
          <w:sz w:val="24"/>
          <w:szCs w:val="24"/>
          <w:lang w:val="uk-UA"/>
        </w:rPr>
      </w:pPr>
      <w:r w:rsidRPr="000921D8">
        <w:rPr>
          <w:rFonts w:ascii="Times New Roman" w:hAnsi="Times New Roman"/>
          <w:b/>
          <w:bCs/>
          <w:sz w:val="24"/>
          <w:szCs w:val="24"/>
          <w:lang w:val="uk-UA"/>
        </w:rPr>
        <w:t>відповідності учасників установленим кваліфікаційним критеріям і вимогам</w:t>
      </w:r>
    </w:p>
    <w:p w:rsidR="001A707F" w:rsidRPr="000921D8" w:rsidRDefault="001A707F" w:rsidP="001A707F">
      <w:pPr>
        <w:spacing w:after="0" w:line="240" w:lineRule="auto"/>
        <w:ind w:firstLine="284"/>
        <w:jc w:val="both"/>
        <w:rPr>
          <w:rFonts w:ascii="Times New Roman" w:hAnsi="Times New Roman"/>
          <w:sz w:val="24"/>
          <w:szCs w:val="24"/>
          <w:lang w:val="uk-UA"/>
        </w:rPr>
      </w:pP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262"/>
        <w:gridCol w:w="6663"/>
      </w:tblGrid>
      <w:tr w:rsidR="001A707F" w:rsidRPr="001A707F" w:rsidTr="001A707F">
        <w:tc>
          <w:tcPr>
            <w:tcW w:w="560" w:type="dxa"/>
            <w:tcBorders>
              <w:top w:val="single" w:sz="4" w:space="0" w:color="auto"/>
              <w:left w:val="single" w:sz="4" w:space="0" w:color="auto"/>
              <w:bottom w:val="single" w:sz="4" w:space="0" w:color="auto"/>
              <w:right w:val="single" w:sz="4" w:space="0" w:color="auto"/>
            </w:tcBorders>
            <w:hideMark/>
          </w:tcPr>
          <w:p w:rsidR="001A707F" w:rsidRPr="001A707F" w:rsidRDefault="001A707F" w:rsidP="001A707F">
            <w:pPr>
              <w:suppressAutoHyphens/>
              <w:spacing w:after="0" w:line="240" w:lineRule="auto"/>
              <w:jc w:val="center"/>
              <w:rPr>
                <w:rFonts w:ascii="Times New Roman" w:eastAsia="Times New Roman" w:hAnsi="Times New Roman"/>
                <w:b/>
                <w:sz w:val="24"/>
                <w:szCs w:val="24"/>
              </w:rPr>
            </w:pPr>
            <w:r w:rsidRPr="001A707F">
              <w:rPr>
                <w:rFonts w:ascii="Times New Roman" w:eastAsia="Times New Roman" w:hAnsi="Times New Roman"/>
                <w:b/>
                <w:sz w:val="24"/>
                <w:szCs w:val="24"/>
              </w:rPr>
              <w:t>№ п/п</w:t>
            </w:r>
          </w:p>
        </w:tc>
        <w:tc>
          <w:tcPr>
            <w:tcW w:w="3262" w:type="dxa"/>
            <w:tcBorders>
              <w:top w:val="single" w:sz="4" w:space="0" w:color="auto"/>
              <w:left w:val="single" w:sz="4" w:space="0" w:color="auto"/>
              <w:bottom w:val="single" w:sz="4" w:space="0" w:color="auto"/>
              <w:right w:val="single" w:sz="4" w:space="0" w:color="auto"/>
            </w:tcBorders>
            <w:hideMark/>
          </w:tcPr>
          <w:p w:rsidR="001A707F" w:rsidRPr="001A707F" w:rsidRDefault="001A707F" w:rsidP="001A707F">
            <w:pPr>
              <w:suppressAutoHyphens/>
              <w:spacing w:after="0" w:line="240" w:lineRule="auto"/>
              <w:jc w:val="center"/>
              <w:rPr>
                <w:rFonts w:ascii="Times New Roman" w:eastAsia="Times New Roman" w:hAnsi="Times New Roman"/>
                <w:b/>
                <w:sz w:val="24"/>
                <w:szCs w:val="24"/>
              </w:rPr>
            </w:pPr>
            <w:r w:rsidRPr="001A707F">
              <w:rPr>
                <w:rFonts w:ascii="Times New Roman" w:eastAsia="Times New Roman" w:hAnsi="Times New Roman"/>
                <w:b/>
                <w:sz w:val="24"/>
                <w:szCs w:val="24"/>
              </w:rPr>
              <w:t>Кваліфікаційні критерії</w:t>
            </w:r>
          </w:p>
        </w:tc>
        <w:tc>
          <w:tcPr>
            <w:tcW w:w="6663" w:type="dxa"/>
            <w:tcBorders>
              <w:top w:val="single" w:sz="4" w:space="0" w:color="auto"/>
              <w:left w:val="single" w:sz="4" w:space="0" w:color="auto"/>
              <w:bottom w:val="single" w:sz="4" w:space="0" w:color="auto"/>
              <w:right w:val="single" w:sz="4" w:space="0" w:color="auto"/>
            </w:tcBorders>
            <w:hideMark/>
          </w:tcPr>
          <w:p w:rsidR="001A707F" w:rsidRPr="001A707F" w:rsidRDefault="001A707F" w:rsidP="001A707F">
            <w:pPr>
              <w:suppressAutoHyphens/>
              <w:spacing w:after="0" w:line="240" w:lineRule="auto"/>
              <w:jc w:val="center"/>
              <w:rPr>
                <w:rFonts w:ascii="Times New Roman" w:eastAsia="Times New Roman" w:hAnsi="Times New Roman"/>
                <w:b/>
                <w:sz w:val="24"/>
                <w:szCs w:val="24"/>
              </w:rPr>
            </w:pPr>
            <w:r w:rsidRPr="001A707F">
              <w:rPr>
                <w:rFonts w:ascii="Times New Roman" w:eastAsia="Times New Roman" w:hAnsi="Times New Roman"/>
                <w:b/>
                <w:sz w:val="24"/>
                <w:szCs w:val="24"/>
              </w:rPr>
              <w:t>Учасник на виконання вимог статті 16 Закону повинен надати, інформацію викладену нижче</w:t>
            </w:r>
          </w:p>
        </w:tc>
      </w:tr>
      <w:tr w:rsidR="001A707F" w:rsidRPr="001A707F" w:rsidTr="001A707F">
        <w:tc>
          <w:tcPr>
            <w:tcW w:w="560" w:type="dxa"/>
            <w:tcBorders>
              <w:top w:val="single" w:sz="4" w:space="0" w:color="auto"/>
              <w:left w:val="single" w:sz="4" w:space="0" w:color="auto"/>
              <w:bottom w:val="single" w:sz="4" w:space="0" w:color="auto"/>
              <w:right w:val="single" w:sz="4" w:space="0" w:color="auto"/>
            </w:tcBorders>
          </w:tcPr>
          <w:p w:rsidR="001A707F" w:rsidRPr="001A707F" w:rsidRDefault="001A707F" w:rsidP="001A707F">
            <w:pPr>
              <w:suppressAutoHyphens/>
              <w:spacing w:after="0" w:line="240" w:lineRule="auto"/>
              <w:jc w:val="center"/>
              <w:rPr>
                <w:rFonts w:ascii="Times New Roman" w:eastAsia="Times New Roman" w:hAnsi="Times New Roman"/>
                <w:bCs/>
                <w:sz w:val="24"/>
                <w:szCs w:val="24"/>
                <w:lang w:val="uk-UA"/>
              </w:rPr>
            </w:pPr>
            <w:r w:rsidRPr="001A707F">
              <w:rPr>
                <w:rFonts w:ascii="Times New Roman" w:eastAsia="Times New Roman" w:hAnsi="Times New Roman"/>
                <w:bCs/>
                <w:sz w:val="24"/>
                <w:szCs w:val="24"/>
                <w:lang w:val="uk-UA"/>
              </w:rPr>
              <w:t>1</w:t>
            </w:r>
          </w:p>
        </w:tc>
        <w:tc>
          <w:tcPr>
            <w:tcW w:w="3262" w:type="dxa"/>
            <w:tcBorders>
              <w:top w:val="single" w:sz="4" w:space="0" w:color="auto"/>
              <w:left w:val="single" w:sz="4" w:space="0" w:color="auto"/>
              <w:bottom w:val="single" w:sz="4" w:space="0" w:color="auto"/>
              <w:right w:val="single" w:sz="4" w:space="0" w:color="auto"/>
            </w:tcBorders>
          </w:tcPr>
          <w:p w:rsidR="001A707F" w:rsidRPr="0020185C" w:rsidRDefault="001A707F" w:rsidP="001A707F">
            <w:pPr>
              <w:suppressAutoHyphens/>
              <w:spacing w:after="0" w:line="240" w:lineRule="auto"/>
              <w:rPr>
                <w:rFonts w:ascii="Times New Roman" w:hAnsi="Times New Roman"/>
                <w:sz w:val="24"/>
                <w:szCs w:val="24"/>
                <w:lang w:val="uk-UA"/>
              </w:rPr>
            </w:pPr>
            <w:r w:rsidRPr="0020185C">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6663" w:type="dxa"/>
            <w:tcBorders>
              <w:top w:val="single" w:sz="4" w:space="0" w:color="auto"/>
              <w:left w:val="single" w:sz="4" w:space="0" w:color="auto"/>
              <w:bottom w:val="single" w:sz="4" w:space="0" w:color="auto"/>
              <w:right w:val="single" w:sz="4" w:space="0" w:color="auto"/>
            </w:tcBorders>
          </w:tcPr>
          <w:p w:rsidR="001A707F" w:rsidRDefault="001A707F" w:rsidP="001A707F">
            <w:pPr>
              <w:suppressAutoHyphens/>
              <w:spacing w:after="0" w:line="240" w:lineRule="auto"/>
              <w:jc w:val="both"/>
              <w:rPr>
                <w:rFonts w:ascii="Times New Roman" w:hAnsi="Times New Roman"/>
                <w:sz w:val="24"/>
                <w:szCs w:val="24"/>
                <w:lang w:val="uk-UA"/>
              </w:rPr>
            </w:pPr>
            <w:r w:rsidRPr="0020185C">
              <w:rPr>
                <w:rFonts w:ascii="Times New Roman" w:hAnsi="Times New Roman"/>
                <w:sz w:val="24"/>
                <w:szCs w:val="24"/>
                <w:lang w:val="uk-UA"/>
              </w:rPr>
              <w:t>Довідка</w:t>
            </w:r>
            <w:r>
              <w:rPr>
                <w:rFonts w:ascii="Times New Roman" w:hAnsi="Times New Roman"/>
                <w:sz w:val="24"/>
                <w:szCs w:val="24"/>
                <w:lang w:val="uk-UA"/>
              </w:rPr>
              <w:t xml:space="preserve"> про наявність </w:t>
            </w:r>
            <w:r w:rsidRPr="0020185C">
              <w:rPr>
                <w:rFonts w:ascii="Times New Roman" w:hAnsi="Times New Roman"/>
                <w:sz w:val="24"/>
                <w:szCs w:val="24"/>
                <w:lang w:val="uk-UA"/>
              </w:rPr>
              <w:t>працівників відповідної кваліфікації, які мають необхідні знання та досвід</w:t>
            </w:r>
            <w:r>
              <w:rPr>
                <w:rFonts w:ascii="Times New Roman" w:hAnsi="Times New Roman"/>
                <w:sz w:val="24"/>
                <w:szCs w:val="24"/>
                <w:lang w:val="uk-UA"/>
              </w:rPr>
              <w:t>, які будуть задіяні для пусконалагоджувальні роботи.</w:t>
            </w:r>
          </w:p>
          <w:p w:rsidR="001A707F" w:rsidRPr="001A707F" w:rsidRDefault="001A707F" w:rsidP="001A707F">
            <w:pPr>
              <w:suppressAutoHyphens/>
              <w:spacing w:after="0" w:line="240" w:lineRule="auto"/>
              <w:jc w:val="both"/>
              <w:rPr>
                <w:rFonts w:ascii="Times New Roman" w:hAnsi="Times New Roman"/>
                <w:sz w:val="24"/>
                <w:szCs w:val="24"/>
                <w:lang w:val="uk-UA"/>
              </w:rPr>
            </w:pPr>
            <w:r w:rsidRPr="001A707F">
              <w:rPr>
                <w:rFonts w:ascii="Times New Roman" w:hAnsi="Times New Roman"/>
                <w:sz w:val="24"/>
                <w:szCs w:val="24"/>
                <w:lang w:val="uk-UA"/>
              </w:rPr>
              <w:t>Копі</w:t>
            </w:r>
            <w:r>
              <w:rPr>
                <w:rFonts w:ascii="Times New Roman" w:hAnsi="Times New Roman"/>
                <w:sz w:val="24"/>
                <w:szCs w:val="24"/>
                <w:lang w:val="uk-UA"/>
              </w:rPr>
              <w:t xml:space="preserve">ї </w:t>
            </w:r>
            <w:r w:rsidRPr="001A707F">
              <w:rPr>
                <w:rFonts w:ascii="Times New Roman" w:hAnsi="Times New Roman"/>
                <w:sz w:val="24"/>
                <w:szCs w:val="24"/>
                <w:lang w:val="uk-UA"/>
              </w:rPr>
              <w:t>посвідчень співробітників про проходження навчання та перевірку знань НПА з питань охорони праці на групу допуску в електроустановках до 1000В</w:t>
            </w:r>
            <w:r>
              <w:rPr>
                <w:rFonts w:ascii="Times New Roman" w:hAnsi="Times New Roman"/>
                <w:sz w:val="24"/>
                <w:szCs w:val="24"/>
                <w:lang w:val="uk-UA"/>
              </w:rPr>
              <w:t>, які вказані в довідці про наявність працівників.</w:t>
            </w:r>
          </w:p>
        </w:tc>
      </w:tr>
      <w:tr w:rsidR="001A707F" w:rsidRPr="001A707F" w:rsidTr="001A707F">
        <w:tc>
          <w:tcPr>
            <w:tcW w:w="560" w:type="dxa"/>
            <w:tcBorders>
              <w:top w:val="single" w:sz="4" w:space="0" w:color="auto"/>
              <w:left w:val="single" w:sz="4" w:space="0" w:color="auto"/>
              <w:bottom w:val="single" w:sz="4" w:space="0" w:color="auto"/>
              <w:right w:val="single" w:sz="4" w:space="0" w:color="auto"/>
            </w:tcBorders>
            <w:hideMark/>
          </w:tcPr>
          <w:p w:rsidR="001A707F" w:rsidRPr="001A707F" w:rsidRDefault="001A707F" w:rsidP="001A707F">
            <w:pPr>
              <w:suppressAutoHyphens/>
              <w:spacing w:after="0" w:line="240" w:lineRule="auto"/>
              <w:rPr>
                <w:rFonts w:ascii="Times New Roman" w:eastAsia="Times New Roman" w:hAnsi="Times New Roman"/>
                <w:sz w:val="24"/>
                <w:szCs w:val="24"/>
              </w:rPr>
            </w:pPr>
            <w:r w:rsidRPr="001A707F">
              <w:rPr>
                <w:rFonts w:ascii="Times New Roman" w:eastAsia="Times New Roman" w:hAnsi="Times New Roman"/>
                <w:sz w:val="24"/>
                <w:szCs w:val="24"/>
              </w:rPr>
              <w:t>1</w:t>
            </w:r>
          </w:p>
        </w:tc>
        <w:tc>
          <w:tcPr>
            <w:tcW w:w="3262" w:type="dxa"/>
            <w:tcBorders>
              <w:top w:val="single" w:sz="4" w:space="0" w:color="auto"/>
              <w:left w:val="single" w:sz="4" w:space="0" w:color="auto"/>
              <w:bottom w:val="single" w:sz="4" w:space="0" w:color="auto"/>
              <w:right w:val="single" w:sz="4" w:space="0" w:color="auto"/>
            </w:tcBorders>
            <w:hideMark/>
          </w:tcPr>
          <w:p w:rsidR="001A707F" w:rsidRPr="001A707F" w:rsidRDefault="001A707F" w:rsidP="001A707F">
            <w:pPr>
              <w:suppressAutoHyphens/>
              <w:spacing w:after="0" w:line="240" w:lineRule="auto"/>
              <w:rPr>
                <w:rFonts w:ascii="Times New Roman" w:eastAsia="Times New Roman" w:hAnsi="Times New Roman"/>
                <w:sz w:val="24"/>
                <w:szCs w:val="24"/>
              </w:rPr>
            </w:pPr>
            <w:r w:rsidRPr="001A707F">
              <w:rPr>
                <w:rFonts w:ascii="Times New Roman" w:eastAsia="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663" w:type="dxa"/>
            <w:tcBorders>
              <w:top w:val="single" w:sz="4" w:space="0" w:color="auto"/>
              <w:left w:val="single" w:sz="4" w:space="0" w:color="auto"/>
              <w:bottom w:val="single" w:sz="4" w:space="0" w:color="auto"/>
              <w:right w:val="single" w:sz="4" w:space="0" w:color="auto"/>
            </w:tcBorders>
            <w:hideMark/>
          </w:tcPr>
          <w:p w:rsidR="001A707F" w:rsidRPr="001A707F" w:rsidRDefault="001A707F" w:rsidP="001A707F">
            <w:pPr>
              <w:suppressAutoHyphens/>
              <w:spacing w:after="0" w:line="240" w:lineRule="auto"/>
              <w:jc w:val="both"/>
              <w:rPr>
                <w:rFonts w:ascii="Times New Roman" w:hAnsi="Times New Roman"/>
                <w:sz w:val="24"/>
                <w:szCs w:val="24"/>
              </w:rPr>
            </w:pPr>
            <w:r w:rsidRPr="001A707F">
              <w:rPr>
                <w:rFonts w:ascii="Times New Roman" w:hAnsi="Times New Roman"/>
                <w:sz w:val="24"/>
                <w:szCs w:val="24"/>
              </w:rPr>
              <w:t>9)</w:t>
            </w:r>
            <w:r w:rsidRPr="001A707F">
              <w:rPr>
                <w:rFonts w:ascii="Times New Roman" w:hAnsi="Times New Roman"/>
                <w:sz w:val="24"/>
                <w:szCs w:val="24"/>
              </w:rPr>
              <w:tab/>
              <w:t xml:space="preserve">Довідка, у довільній формі, завірена підписом уповноваженої особи та відбитком печатки учасника, з підтвердженням наявності досвіду виконання аналогічного договору. Довідка повинна містити назви та адреси замовника (замовників), П.І.Б. і телефони контактних осіб замовника. </w:t>
            </w:r>
          </w:p>
          <w:p w:rsidR="001A707F" w:rsidRPr="001A707F" w:rsidRDefault="001A707F" w:rsidP="001A707F">
            <w:pPr>
              <w:suppressAutoHyphens/>
              <w:spacing w:after="0" w:line="240" w:lineRule="auto"/>
              <w:jc w:val="both"/>
              <w:rPr>
                <w:rFonts w:ascii="Times New Roman" w:hAnsi="Times New Roman"/>
                <w:sz w:val="24"/>
                <w:szCs w:val="24"/>
              </w:rPr>
            </w:pPr>
            <w:r w:rsidRPr="001A707F">
              <w:rPr>
                <w:rFonts w:ascii="Times New Roman" w:hAnsi="Times New Roman"/>
                <w:sz w:val="24"/>
                <w:szCs w:val="24"/>
              </w:rPr>
              <w:t>До довідки додати не менше двух засвідчених учасником копій договору з доказами належного виконання такого договору. Додатково Учасники можуть надати копії листів-відгуків* вказаних у довідці підприємств, установ, організацій.</w:t>
            </w:r>
          </w:p>
          <w:p w:rsidR="001A707F" w:rsidRPr="004764B7" w:rsidRDefault="001A707F" w:rsidP="001A707F">
            <w:pPr>
              <w:suppressAutoHyphens/>
              <w:spacing w:after="0" w:line="240" w:lineRule="auto"/>
              <w:jc w:val="both"/>
              <w:rPr>
                <w:rFonts w:ascii="Times New Roman" w:eastAsia="Times New Roman" w:hAnsi="Times New Roman"/>
                <w:i/>
                <w:sz w:val="24"/>
                <w:szCs w:val="24"/>
                <w:lang w:val="uk-UA"/>
              </w:rPr>
            </w:pPr>
            <w:r w:rsidRPr="001A707F">
              <w:rPr>
                <w:rFonts w:ascii="Times New Roman" w:hAnsi="Times New Roman"/>
                <w:sz w:val="24"/>
                <w:szCs w:val="24"/>
              </w:rPr>
              <w:t xml:space="preserve">* </w:t>
            </w:r>
            <w:r w:rsidR="001F2237" w:rsidRPr="001F2237">
              <w:rPr>
                <w:rFonts w:ascii="Times New Roman" w:hAnsi="Times New Roman"/>
                <w:sz w:val="24"/>
                <w:szCs w:val="24"/>
              </w:rPr>
              <w:t>-</w:t>
            </w:r>
            <w:r w:rsidR="001F2237" w:rsidRPr="001F2237">
              <w:rPr>
                <w:rFonts w:ascii="Times New Roman" w:hAnsi="Times New Roman"/>
                <w:sz w:val="24"/>
                <w:szCs w:val="24"/>
              </w:rPr>
              <w:tab/>
              <w:t>Листи-відгуки (не менше 2 шт.) від Замовників, яким Участник встановлював дизельні генератори (ДК 021:2015 - 31120000-3 – Генератори), датовані не раніше січня 2021</w:t>
            </w:r>
            <w:r w:rsidR="004764B7">
              <w:rPr>
                <w:rFonts w:ascii="Times New Roman" w:hAnsi="Times New Roman"/>
                <w:sz w:val="24"/>
                <w:szCs w:val="24"/>
                <w:lang w:val="uk-UA"/>
              </w:rPr>
              <w:t xml:space="preserve"> </w:t>
            </w:r>
            <w:r w:rsidR="001F2237" w:rsidRPr="001F2237">
              <w:rPr>
                <w:rFonts w:ascii="Times New Roman" w:hAnsi="Times New Roman"/>
                <w:sz w:val="24"/>
                <w:szCs w:val="24"/>
              </w:rPr>
              <w:t>р</w:t>
            </w:r>
            <w:r w:rsidR="004764B7">
              <w:rPr>
                <w:rFonts w:ascii="Times New Roman" w:hAnsi="Times New Roman"/>
                <w:sz w:val="24"/>
                <w:szCs w:val="24"/>
                <w:lang w:val="uk-UA"/>
              </w:rPr>
              <w:t>оку.</w:t>
            </w:r>
          </w:p>
        </w:tc>
      </w:tr>
    </w:tbl>
    <w:p w:rsidR="001A707F" w:rsidRPr="001A707F" w:rsidRDefault="001A707F" w:rsidP="001A707F">
      <w:pPr>
        <w:spacing w:after="0" w:line="240" w:lineRule="auto"/>
        <w:rPr>
          <w:rFonts w:ascii="Times New Roman" w:hAnsi="Times New Roman"/>
          <w:b/>
          <w:sz w:val="24"/>
          <w:szCs w:val="24"/>
          <w:lang w:val="uk-UA"/>
        </w:rPr>
      </w:pPr>
    </w:p>
    <w:p w:rsidR="001A707F" w:rsidRPr="001A707F" w:rsidRDefault="001A707F" w:rsidP="001A707F">
      <w:pPr>
        <w:shd w:val="clear" w:color="auto" w:fill="FFFFFF" w:themeFill="background1"/>
        <w:tabs>
          <w:tab w:val="left" w:pos="180"/>
        </w:tabs>
        <w:spacing w:after="0" w:line="240" w:lineRule="auto"/>
        <w:jc w:val="center"/>
        <w:rPr>
          <w:rFonts w:ascii="Times New Roman" w:eastAsia="Times New Roman" w:hAnsi="Times New Roman"/>
          <w:b/>
          <w:sz w:val="24"/>
          <w:szCs w:val="24"/>
          <w:lang w:val="uk-UA"/>
        </w:rPr>
      </w:pPr>
      <w:r w:rsidRPr="001A707F">
        <w:rPr>
          <w:rFonts w:ascii="Times New Roman" w:eastAsia="Times New Roman" w:hAnsi="Times New Roman"/>
          <w:b/>
          <w:sz w:val="24"/>
          <w:szCs w:val="24"/>
          <w:lang w:val="uk-UA"/>
        </w:rPr>
        <w:t xml:space="preserve">Інформація про відсутність підстав, визначених у </w:t>
      </w:r>
      <w:r w:rsidR="0020185C">
        <w:rPr>
          <w:rFonts w:ascii="Times New Roman" w:eastAsia="Times New Roman" w:hAnsi="Times New Roman"/>
          <w:b/>
          <w:sz w:val="24"/>
          <w:szCs w:val="24"/>
          <w:lang w:val="uk-UA"/>
        </w:rPr>
        <w:t>пункті 44 Особливостей</w:t>
      </w:r>
    </w:p>
    <w:p w:rsidR="001A707F" w:rsidRPr="001A707F" w:rsidRDefault="001A707F" w:rsidP="001A707F">
      <w:pPr>
        <w:shd w:val="clear" w:color="auto" w:fill="FFFFFF" w:themeFill="background1"/>
        <w:tabs>
          <w:tab w:val="left" w:pos="180"/>
        </w:tabs>
        <w:spacing w:after="0" w:line="240" w:lineRule="auto"/>
        <w:jc w:val="center"/>
        <w:rPr>
          <w:rFonts w:ascii="Times New Roman" w:eastAsia="Times New Roman" w:hAnsi="Times New Roman"/>
          <w:b/>
          <w:sz w:val="24"/>
          <w:szCs w:val="24"/>
          <w:lang w:val="uk-UA"/>
        </w:rPr>
      </w:pPr>
    </w:p>
    <w:p w:rsidR="001A707F" w:rsidRPr="001A707F" w:rsidRDefault="001A707F" w:rsidP="001A707F">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1A707F">
        <w:rPr>
          <w:rFonts w:ascii="Times New Roman" w:eastAsia="Times New Roman" w:hAnsi="Times New Roman"/>
          <w:sz w:val="24"/>
          <w:szCs w:val="24"/>
          <w:lang w:val="uk-UA"/>
        </w:rPr>
        <w:t xml:space="preserve">1. </w:t>
      </w:r>
      <w:r w:rsidRPr="001A707F">
        <w:rPr>
          <w:rFonts w:ascii="Times New Roman" w:eastAsia="Times New Roman" w:hAnsi="Times New Roman"/>
          <w:b/>
          <w:bCs/>
          <w:sz w:val="24"/>
          <w:szCs w:val="24"/>
          <w:u w:val="single"/>
          <w:lang w:val="uk-UA"/>
        </w:rPr>
        <w:t xml:space="preserve">Інформація про відсутність підстав, визначених у </w:t>
      </w:r>
      <w:r w:rsidR="0020185C">
        <w:rPr>
          <w:rFonts w:ascii="Times New Roman" w:eastAsia="Times New Roman" w:hAnsi="Times New Roman"/>
          <w:b/>
          <w:sz w:val="24"/>
          <w:szCs w:val="24"/>
          <w:lang w:val="uk-UA"/>
        </w:rPr>
        <w:t>пункті 44 Особливостей</w:t>
      </w:r>
      <w:r w:rsidRPr="001A707F">
        <w:rPr>
          <w:rFonts w:ascii="Times New Roman" w:eastAsia="Times New Roman" w:hAnsi="Times New Roman"/>
          <w:sz w:val="24"/>
          <w:szCs w:val="24"/>
          <w:u w:val="single"/>
          <w:lang w:val="uk-UA"/>
        </w:rPr>
        <w:t>,</w:t>
      </w:r>
      <w:r w:rsidRPr="001A707F">
        <w:rPr>
          <w:rFonts w:ascii="Times New Roman" w:eastAsia="Times New Roman" w:hAnsi="Times New Roman"/>
          <w:sz w:val="24"/>
          <w:szCs w:val="24"/>
          <w:lang w:val="uk-UA"/>
        </w:rPr>
        <w:t xml:space="preserve"> підтверджується учасником шляхом самостійного декларування </w:t>
      </w:r>
      <w:r w:rsidRPr="001A707F">
        <w:rPr>
          <w:rFonts w:ascii="Times New Roman" w:eastAsia="Times New Roman" w:hAnsi="Times New Roman"/>
          <w:color w:val="000000" w:themeColor="text1"/>
          <w:sz w:val="24"/>
          <w:szCs w:val="24"/>
          <w:lang w:val="uk-UA"/>
        </w:rPr>
        <w:t xml:space="preserve">відсутності таких підстав в електронній системі закупівель під час подання тендерної пропозиції, а саме </w:t>
      </w:r>
      <w:r w:rsidRPr="001A707F">
        <w:rPr>
          <w:rFonts w:ascii="Times New Roman" w:eastAsia="Times New Roman" w:hAnsi="Times New Roman"/>
          <w:b/>
          <w:color w:val="000000" w:themeColor="text1"/>
          <w:sz w:val="24"/>
          <w:szCs w:val="24"/>
          <w:lang w:val="uk-UA"/>
        </w:rPr>
        <w:t>шляхом заповнення окремих електронних полів в електронній системі закупівель (проставлення «галочки»).</w:t>
      </w:r>
      <w:r w:rsidRPr="001A707F">
        <w:rPr>
          <w:rFonts w:ascii="Times New Roman" w:eastAsia="Times New Roman" w:hAnsi="Times New Roman"/>
          <w:color w:val="000000" w:themeColor="text1"/>
          <w:sz w:val="24"/>
          <w:szCs w:val="24"/>
          <w:lang w:val="uk-UA"/>
        </w:rPr>
        <w:t xml:space="preserve"> </w:t>
      </w:r>
    </w:p>
    <w:p w:rsidR="001A707F" w:rsidRPr="001A707F" w:rsidRDefault="001A707F" w:rsidP="001A707F">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1A707F">
        <w:rPr>
          <w:rFonts w:ascii="Times New Roman" w:eastAsia="Times New Roman" w:hAnsi="Times New Roman"/>
          <w:color w:val="000000" w:themeColor="text1"/>
          <w:sz w:val="24"/>
          <w:szCs w:val="24"/>
          <w:lang w:val="uk-UA"/>
        </w:rPr>
        <w:t>1.1</w:t>
      </w:r>
      <w:r w:rsidRPr="001A707F">
        <w:rPr>
          <w:rFonts w:ascii="Times New Roman" w:eastAsia="Times New Roman" w:hAnsi="Times New Roman"/>
          <w:b/>
          <w:bCs/>
          <w:color w:val="000000" w:themeColor="text1"/>
          <w:sz w:val="24"/>
          <w:szCs w:val="24"/>
          <w:lang w:val="uk-UA"/>
        </w:rPr>
        <w:t xml:space="preserve"> У разі відсутності технічної можливості в електронній системі закупівель самостійно декларувати відсутність підстави, визначеної у </w:t>
      </w:r>
      <w:r w:rsidR="0020185C">
        <w:rPr>
          <w:rFonts w:ascii="Times New Roman" w:eastAsia="Times New Roman" w:hAnsi="Times New Roman"/>
          <w:b/>
          <w:bCs/>
          <w:color w:val="000000" w:themeColor="text1"/>
          <w:sz w:val="24"/>
          <w:szCs w:val="24"/>
          <w:lang w:val="uk-UA"/>
        </w:rPr>
        <w:t>абзаці 14 пункту 44 Особливостей</w:t>
      </w:r>
      <w:r w:rsidRPr="001A707F">
        <w:rPr>
          <w:rFonts w:ascii="Times New Roman" w:eastAsia="Times New Roman" w:hAnsi="Times New Roman"/>
          <w:color w:val="000000" w:themeColor="text1"/>
          <w:sz w:val="24"/>
          <w:szCs w:val="24"/>
          <w:lang w:val="uk-UA"/>
        </w:rPr>
        <w:t>, така інформація підтверджується учасником шляхом надання у складі тендерної пропозиції:</w:t>
      </w:r>
    </w:p>
    <w:p w:rsidR="001A707F" w:rsidRPr="001A707F" w:rsidRDefault="001A707F" w:rsidP="001A707F">
      <w:pPr>
        <w:shd w:val="clear" w:color="auto" w:fill="FFFFFF" w:themeFill="background1"/>
        <w:tabs>
          <w:tab w:val="left" w:pos="180"/>
        </w:tabs>
        <w:spacing w:after="0" w:line="240" w:lineRule="auto"/>
        <w:jc w:val="both"/>
        <w:rPr>
          <w:rFonts w:ascii="Times New Roman" w:eastAsia="Times New Roman" w:hAnsi="Times New Roman"/>
          <w:sz w:val="24"/>
          <w:szCs w:val="24"/>
          <w:lang w:val="uk-UA"/>
        </w:rPr>
      </w:pPr>
      <w:r w:rsidRPr="001A707F">
        <w:rPr>
          <w:rFonts w:ascii="Times New Roman" w:eastAsia="Times New Roman" w:hAnsi="Times New Roman"/>
          <w:sz w:val="24"/>
          <w:szCs w:val="24"/>
          <w:lang w:val="uk-UA"/>
        </w:rPr>
        <w:t>- інформації (довідки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1A707F" w:rsidRPr="001A707F" w:rsidRDefault="001A707F" w:rsidP="001A707F">
      <w:pPr>
        <w:shd w:val="clear" w:color="auto" w:fill="FFFFFF" w:themeFill="background1"/>
        <w:tabs>
          <w:tab w:val="left" w:pos="180"/>
        </w:tabs>
        <w:spacing w:after="0" w:line="240" w:lineRule="auto"/>
        <w:jc w:val="both"/>
        <w:rPr>
          <w:rFonts w:ascii="Times New Roman" w:eastAsia="Times New Roman" w:hAnsi="Times New Roman"/>
          <w:sz w:val="24"/>
          <w:szCs w:val="24"/>
          <w:lang w:val="uk-UA"/>
        </w:rPr>
      </w:pPr>
      <w:r w:rsidRPr="001A707F">
        <w:rPr>
          <w:rFonts w:ascii="Times New Roman" w:eastAsia="Times New Roman" w:hAnsi="Times New Roman"/>
          <w:sz w:val="24"/>
          <w:szCs w:val="24"/>
          <w:lang w:val="uk-UA"/>
        </w:rPr>
        <w:t>або</w:t>
      </w:r>
    </w:p>
    <w:p w:rsidR="001A707F" w:rsidRPr="001A707F" w:rsidRDefault="001A707F" w:rsidP="001A707F">
      <w:pPr>
        <w:shd w:val="clear" w:color="auto" w:fill="FFFFFF" w:themeFill="background1"/>
        <w:tabs>
          <w:tab w:val="left" w:pos="180"/>
        </w:tabs>
        <w:spacing w:after="0" w:line="240" w:lineRule="auto"/>
        <w:jc w:val="both"/>
        <w:rPr>
          <w:rFonts w:ascii="Times New Roman" w:eastAsia="Times New Roman" w:hAnsi="Times New Roman"/>
          <w:sz w:val="24"/>
          <w:szCs w:val="24"/>
          <w:lang w:val="uk-UA"/>
        </w:rPr>
      </w:pPr>
      <w:r w:rsidRPr="001A707F">
        <w:rPr>
          <w:rFonts w:ascii="Times New Roman" w:eastAsia="Times New Roman" w:hAnsi="Times New Roman"/>
          <w:sz w:val="24"/>
          <w:szCs w:val="24"/>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1A707F" w:rsidRPr="0020185C" w:rsidRDefault="001A707F" w:rsidP="001A707F">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1A707F">
        <w:rPr>
          <w:rFonts w:ascii="Times New Roman" w:eastAsia="Times New Roman" w:hAnsi="Times New Roman"/>
          <w:sz w:val="24"/>
          <w:szCs w:val="24"/>
          <w:lang w:val="uk-UA"/>
        </w:rPr>
        <w:lastRenderedPageBreak/>
        <w:t>2.</w:t>
      </w:r>
      <w:r w:rsidRPr="001A707F">
        <w:rPr>
          <w:rFonts w:ascii="Times New Roman" w:eastAsia="Times New Roman" w:hAnsi="Times New Roman"/>
          <w:color w:val="FF0000"/>
          <w:sz w:val="24"/>
          <w:szCs w:val="24"/>
          <w:lang w:val="uk-UA"/>
        </w:rPr>
        <w:t xml:space="preserve"> </w:t>
      </w:r>
      <w:r w:rsidR="0020185C" w:rsidRPr="0020185C">
        <w:rPr>
          <w:rFonts w:ascii="Times New Roman" w:eastAsia="Times New Roman" w:hAnsi="Times New Roman"/>
          <w:color w:val="333333"/>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20185C" w:rsidRPr="00B72B2C">
        <w:rPr>
          <w:rFonts w:ascii="Times New Roman" w:eastAsia="Times New Roman" w:hAnsi="Times New Roman"/>
          <w:color w:val="333333"/>
          <w:sz w:val="24"/>
          <w:szCs w:val="24"/>
          <w:lang w:eastAsia="uk-UA"/>
        </w:rPr>
        <w:t> </w:t>
      </w:r>
      <w:hyperlink r:id="rId5" w:anchor="n1257" w:tgtFrame="_blank" w:history="1">
        <w:r w:rsidR="0020185C" w:rsidRPr="0020185C">
          <w:rPr>
            <w:rFonts w:ascii="Times New Roman" w:eastAsia="Times New Roman" w:hAnsi="Times New Roman"/>
            <w:color w:val="0000FF"/>
            <w:sz w:val="24"/>
            <w:szCs w:val="24"/>
            <w:u w:val="single"/>
            <w:lang w:val="uk-UA" w:eastAsia="uk-UA"/>
          </w:rPr>
          <w:t>частини третьої</w:t>
        </w:r>
      </w:hyperlink>
      <w:r w:rsidR="0020185C" w:rsidRPr="00B72B2C">
        <w:rPr>
          <w:rFonts w:ascii="Times New Roman" w:eastAsia="Times New Roman" w:hAnsi="Times New Roman"/>
          <w:color w:val="333333"/>
          <w:sz w:val="24"/>
          <w:szCs w:val="24"/>
          <w:lang w:eastAsia="uk-UA"/>
        </w:rPr>
        <w:t> </w:t>
      </w:r>
      <w:r w:rsidR="0020185C" w:rsidRPr="0020185C">
        <w:rPr>
          <w:rFonts w:ascii="Times New Roman" w:eastAsia="Times New Roman" w:hAnsi="Times New Roman"/>
          <w:color w:val="333333"/>
          <w:sz w:val="24"/>
          <w:szCs w:val="24"/>
          <w:lang w:val="uk-UA" w:eastAsia="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20185C" w:rsidRDefault="0020185C" w:rsidP="001A707F">
      <w:pPr>
        <w:pBdr>
          <w:top w:val="nil"/>
          <w:left w:val="nil"/>
          <w:bottom w:val="nil"/>
          <w:right w:val="nil"/>
          <w:between w:val="nil"/>
        </w:pBdr>
        <w:spacing w:after="0" w:line="240" w:lineRule="auto"/>
        <w:jc w:val="both"/>
        <w:rPr>
          <w:rFonts w:ascii="Times New Roman" w:eastAsia="Times New Roman" w:hAnsi="Times New Roman"/>
          <w:sz w:val="24"/>
          <w:szCs w:val="24"/>
          <w:lang w:val="uk-UA"/>
        </w:rPr>
      </w:pPr>
    </w:p>
    <w:p w:rsidR="001A707F" w:rsidRPr="001A707F" w:rsidRDefault="001A707F" w:rsidP="001A707F">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1A707F">
        <w:rPr>
          <w:rFonts w:ascii="Times New Roman" w:eastAsia="Times New Roman" w:hAnsi="Times New Roman"/>
          <w:sz w:val="24"/>
          <w:szCs w:val="24"/>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3090A" w:rsidRPr="001A707F" w:rsidRDefault="0093090A" w:rsidP="001A707F">
      <w:pPr>
        <w:spacing w:after="0" w:line="240" w:lineRule="auto"/>
        <w:rPr>
          <w:rFonts w:ascii="Times New Roman" w:hAnsi="Times New Roman"/>
          <w:b/>
          <w:bCs/>
          <w:sz w:val="24"/>
          <w:szCs w:val="24"/>
          <w:lang w:val="uk-UA"/>
        </w:rPr>
      </w:pPr>
    </w:p>
    <w:p w:rsidR="001A707F" w:rsidRPr="001A707F" w:rsidRDefault="001A707F" w:rsidP="001A707F">
      <w:pPr>
        <w:shd w:val="clear" w:color="auto" w:fill="FFFFFF" w:themeFill="background1"/>
        <w:spacing w:after="0" w:line="240" w:lineRule="auto"/>
        <w:jc w:val="center"/>
        <w:rPr>
          <w:rFonts w:ascii="Times New Roman" w:hAnsi="Times New Roman"/>
          <w:b/>
          <w:i/>
          <w:sz w:val="24"/>
          <w:szCs w:val="24"/>
          <w:lang w:val="uk-UA"/>
        </w:rPr>
      </w:pPr>
      <w:r w:rsidRPr="001A707F">
        <w:rPr>
          <w:rFonts w:ascii="Times New Roman" w:hAnsi="Times New Roman"/>
          <w:b/>
          <w:i/>
          <w:sz w:val="24"/>
          <w:szCs w:val="24"/>
          <w:lang w:val="uk-UA"/>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1A707F" w:rsidRPr="001A707F" w:rsidRDefault="001A707F" w:rsidP="001A707F">
      <w:pPr>
        <w:shd w:val="clear" w:color="auto" w:fill="FFFFFF" w:themeFill="background1"/>
        <w:spacing w:after="0" w:line="240" w:lineRule="auto"/>
        <w:rPr>
          <w:rFonts w:ascii="Times New Roman" w:hAnsi="Times New Roman"/>
          <w:sz w:val="24"/>
          <w:szCs w:val="24"/>
          <w:lang w:val="uk-UA"/>
        </w:rPr>
      </w:pPr>
    </w:p>
    <w:p w:rsidR="001A707F" w:rsidRPr="001A707F" w:rsidRDefault="001A707F" w:rsidP="001A707F">
      <w:pPr>
        <w:spacing w:after="0" w:line="240" w:lineRule="auto"/>
        <w:jc w:val="both"/>
        <w:rPr>
          <w:rFonts w:ascii="Times New Roman" w:eastAsia="Times New Roman" w:hAnsi="Times New Roman"/>
          <w:b/>
          <w:color w:val="000000"/>
          <w:sz w:val="24"/>
          <w:szCs w:val="24"/>
          <w:lang w:val="uk-UA"/>
        </w:rPr>
      </w:pPr>
      <w:r w:rsidRPr="001A707F">
        <w:rPr>
          <w:rFonts w:ascii="Times New Roman" w:eastAsia="Times New Roman" w:hAnsi="Times New Roman"/>
          <w:b/>
          <w:color w:val="000000"/>
          <w:sz w:val="24"/>
          <w:szCs w:val="24"/>
          <w:lang w:val="uk-UA"/>
        </w:rPr>
        <w:t xml:space="preserve">1. </w:t>
      </w:r>
      <w:r w:rsidR="0020185C" w:rsidRPr="0020185C">
        <w:rPr>
          <w:rFonts w:ascii="Times New Roman" w:eastAsia="Times New Roman" w:hAnsi="Times New Roman"/>
          <w:color w:val="333333"/>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20185C" w:rsidRPr="00B72B2C">
        <w:rPr>
          <w:rFonts w:ascii="Times New Roman" w:eastAsia="Times New Roman" w:hAnsi="Times New Roman"/>
          <w:color w:val="333333"/>
          <w:sz w:val="24"/>
          <w:szCs w:val="24"/>
          <w:lang w:eastAsia="uk-UA"/>
        </w:rPr>
        <w:t> </w:t>
      </w:r>
      <w:hyperlink r:id="rId6" w:anchor="n401" w:history="1">
        <w:r w:rsidR="0020185C" w:rsidRPr="0020185C">
          <w:rPr>
            <w:rFonts w:ascii="Times New Roman" w:eastAsia="Times New Roman" w:hAnsi="Times New Roman"/>
            <w:color w:val="0000FF"/>
            <w:sz w:val="24"/>
            <w:szCs w:val="24"/>
            <w:u w:val="single"/>
            <w:lang w:val="uk-UA" w:eastAsia="uk-UA"/>
          </w:rPr>
          <w:t>підпунктах 3</w:t>
        </w:r>
      </w:hyperlink>
      <w:r w:rsidR="0020185C" w:rsidRPr="0020185C">
        <w:rPr>
          <w:rFonts w:ascii="Times New Roman" w:eastAsia="Times New Roman" w:hAnsi="Times New Roman"/>
          <w:color w:val="333333"/>
          <w:sz w:val="24"/>
          <w:szCs w:val="24"/>
          <w:lang w:val="uk-UA" w:eastAsia="uk-UA"/>
        </w:rPr>
        <w:t>,</w:t>
      </w:r>
      <w:r w:rsidR="0020185C" w:rsidRPr="00B72B2C">
        <w:rPr>
          <w:rFonts w:ascii="Times New Roman" w:eastAsia="Times New Roman" w:hAnsi="Times New Roman"/>
          <w:color w:val="333333"/>
          <w:sz w:val="24"/>
          <w:szCs w:val="24"/>
          <w:lang w:eastAsia="uk-UA"/>
        </w:rPr>
        <w:t> </w:t>
      </w:r>
      <w:hyperlink r:id="rId7" w:anchor="n403" w:history="1">
        <w:r w:rsidR="0020185C" w:rsidRPr="0020185C">
          <w:rPr>
            <w:rFonts w:ascii="Times New Roman" w:eastAsia="Times New Roman" w:hAnsi="Times New Roman"/>
            <w:color w:val="0000FF"/>
            <w:sz w:val="24"/>
            <w:szCs w:val="24"/>
            <w:u w:val="single"/>
            <w:lang w:val="uk-UA" w:eastAsia="uk-UA"/>
          </w:rPr>
          <w:t>5</w:t>
        </w:r>
      </w:hyperlink>
      <w:r w:rsidR="0020185C" w:rsidRPr="0020185C">
        <w:rPr>
          <w:rFonts w:ascii="Times New Roman" w:eastAsia="Times New Roman" w:hAnsi="Times New Roman"/>
          <w:color w:val="333333"/>
          <w:sz w:val="24"/>
          <w:szCs w:val="24"/>
          <w:lang w:val="uk-UA" w:eastAsia="uk-UA"/>
        </w:rPr>
        <w:t>,</w:t>
      </w:r>
      <w:r w:rsidR="0020185C" w:rsidRPr="00B72B2C">
        <w:rPr>
          <w:rFonts w:ascii="Times New Roman" w:eastAsia="Times New Roman" w:hAnsi="Times New Roman"/>
          <w:color w:val="333333"/>
          <w:sz w:val="24"/>
          <w:szCs w:val="24"/>
          <w:lang w:eastAsia="uk-UA"/>
        </w:rPr>
        <w:t> </w:t>
      </w:r>
      <w:hyperlink r:id="rId8" w:anchor="n404" w:history="1">
        <w:r w:rsidR="0020185C" w:rsidRPr="0020185C">
          <w:rPr>
            <w:rFonts w:ascii="Times New Roman" w:eastAsia="Times New Roman" w:hAnsi="Times New Roman"/>
            <w:color w:val="0000FF"/>
            <w:sz w:val="24"/>
            <w:szCs w:val="24"/>
            <w:u w:val="single"/>
            <w:lang w:val="uk-UA" w:eastAsia="uk-UA"/>
          </w:rPr>
          <w:t>6</w:t>
        </w:r>
      </w:hyperlink>
      <w:r w:rsidR="0020185C" w:rsidRPr="00B72B2C">
        <w:rPr>
          <w:rFonts w:ascii="Times New Roman" w:eastAsia="Times New Roman" w:hAnsi="Times New Roman"/>
          <w:color w:val="333333"/>
          <w:sz w:val="24"/>
          <w:szCs w:val="24"/>
          <w:lang w:eastAsia="uk-UA"/>
        </w:rPr>
        <w:t> </w:t>
      </w:r>
      <w:r w:rsidR="0020185C" w:rsidRPr="0020185C">
        <w:rPr>
          <w:rFonts w:ascii="Times New Roman" w:eastAsia="Times New Roman" w:hAnsi="Times New Roman"/>
          <w:color w:val="333333"/>
          <w:sz w:val="24"/>
          <w:szCs w:val="24"/>
          <w:lang w:val="uk-UA" w:eastAsia="uk-UA"/>
        </w:rPr>
        <w:t>і</w:t>
      </w:r>
      <w:r w:rsidR="0020185C" w:rsidRPr="00B72B2C">
        <w:rPr>
          <w:rFonts w:ascii="Times New Roman" w:eastAsia="Times New Roman" w:hAnsi="Times New Roman"/>
          <w:color w:val="333333"/>
          <w:sz w:val="24"/>
          <w:szCs w:val="24"/>
          <w:lang w:eastAsia="uk-UA"/>
        </w:rPr>
        <w:t> </w:t>
      </w:r>
      <w:hyperlink r:id="rId9" w:anchor="n410" w:history="1">
        <w:r w:rsidR="0020185C" w:rsidRPr="0020185C">
          <w:rPr>
            <w:rFonts w:ascii="Times New Roman" w:eastAsia="Times New Roman" w:hAnsi="Times New Roman"/>
            <w:color w:val="0000FF"/>
            <w:sz w:val="24"/>
            <w:szCs w:val="24"/>
            <w:u w:val="single"/>
            <w:lang w:val="uk-UA" w:eastAsia="uk-UA"/>
          </w:rPr>
          <w:t>12</w:t>
        </w:r>
      </w:hyperlink>
      <w:r w:rsidR="0020185C" w:rsidRPr="00B72B2C">
        <w:rPr>
          <w:rFonts w:ascii="Times New Roman" w:eastAsia="Times New Roman" w:hAnsi="Times New Roman"/>
          <w:color w:val="333333"/>
          <w:sz w:val="24"/>
          <w:szCs w:val="24"/>
          <w:lang w:eastAsia="uk-UA"/>
        </w:rPr>
        <w:t> </w:t>
      </w:r>
      <w:r w:rsidR="0020185C" w:rsidRPr="0020185C">
        <w:rPr>
          <w:rFonts w:ascii="Times New Roman" w:eastAsia="Times New Roman" w:hAnsi="Times New Roman"/>
          <w:color w:val="333333"/>
          <w:sz w:val="24"/>
          <w:szCs w:val="24"/>
          <w:lang w:val="uk-UA" w:eastAsia="uk-UA"/>
        </w:rPr>
        <w:t>та в</w:t>
      </w:r>
      <w:r w:rsidR="0020185C" w:rsidRPr="00B72B2C">
        <w:rPr>
          <w:rFonts w:ascii="Times New Roman" w:eastAsia="Times New Roman" w:hAnsi="Times New Roman"/>
          <w:color w:val="333333"/>
          <w:sz w:val="24"/>
          <w:szCs w:val="24"/>
          <w:lang w:eastAsia="uk-UA"/>
        </w:rPr>
        <w:t> </w:t>
      </w:r>
      <w:hyperlink r:id="rId10" w:anchor="n411" w:history="1">
        <w:r w:rsidR="0020185C" w:rsidRPr="0020185C">
          <w:rPr>
            <w:rFonts w:ascii="Times New Roman" w:eastAsia="Times New Roman" w:hAnsi="Times New Roman"/>
            <w:color w:val="0000FF"/>
            <w:sz w:val="24"/>
            <w:szCs w:val="24"/>
            <w:u w:val="single"/>
            <w:lang w:val="uk-UA" w:eastAsia="uk-UA"/>
          </w:rPr>
          <w:t>абзаці чотирнадцятому</w:t>
        </w:r>
      </w:hyperlink>
      <w:r w:rsidR="0020185C" w:rsidRPr="00B72B2C">
        <w:rPr>
          <w:rFonts w:ascii="Times New Roman" w:eastAsia="Times New Roman" w:hAnsi="Times New Roman"/>
          <w:color w:val="333333"/>
          <w:sz w:val="24"/>
          <w:szCs w:val="24"/>
          <w:lang w:eastAsia="uk-UA"/>
        </w:rPr>
        <w:t> </w:t>
      </w:r>
      <w:r w:rsidR="0020185C" w:rsidRPr="0020185C">
        <w:rPr>
          <w:rFonts w:ascii="Times New Roman" w:eastAsia="Times New Roman" w:hAnsi="Times New Roman"/>
          <w:color w:val="333333"/>
          <w:sz w:val="24"/>
          <w:szCs w:val="24"/>
          <w:lang w:val="uk-UA" w:eastAsia="uk-UA"/>
        </w:rPr>
        <w:t>пункту</w:t>
      </w:r>
      <w:r w:rsidR="0020185C">
        <w:rPr>
          <w:rFonts w:ascii="Times New Roman" w:eastAsia="Times New Roman" w:hAnsi="Times New Roman"/>
          <w:color w:val="333333"/>
          <w:sz w:val="24"/>
          <w:szCs w:val="24"/>
          <w:lang w:val="uk-UA" w:eastAsia="uk-UA"/>
        </w:rPr>
        <w:t xml:space="preserve"> 44 особливостей</w:t>
      </w:r>
      <w:r w:rsidR="0020185C" w:rsidRPr="0020185C">
        <w:rPr>
          <w:rFonts w:ascii="Times New Roman" w:eastAsia="Times New Roman" w:hAnsi="Times New Roman"/>
          <w:color w:val="333333"/>
          <w:sz w:val="24"/>
          <w:szCs w:val="24"/>
          <w:lang w:val="uk-UA" w:eastAsia="uk-UA"/>
        </w:rPr>
        <w:t>. Замовник не вимагає документального підтвердження публічної інформації, що оприлюднена у формі відкритих даних згідно із</w:t>
      </w:r>
      <w:r w:rsidR="0020185C" w:rsidRPr="00B72B2C">
        <w:rPr>
          <w:rFonts w:ascii="Times New Roman" w:eastAsia="Times New Roman" w:hAnsi="Times New Roman"/>
          <w:color w:val="333333"/>
          <w:sz w:val="24"/>
          <w:szCs w:val="24"/>
          <w:lang w:eastAsia="uk-UA"/>
        </w:rPr>
        <w:t> </w:t>
      </w:r>
      <w:hyperlink r:id="rId11" w:tgtFrame="_blank" w:history="1">
        <w:r w:rsidR="0020185C" w:rsidRPr="0020185C">
          <w:rPr>
            <w:rFonts w:ascii="Times New Roman" w:eastAsia="Times New Roman" w:hAnsi="Times New Roman"/>
            <w:color w:val="0000FF"/>
            <w:sz w:val="24"/>
            <w:szCs w:val="24"/>
            <w:u w:val="single"/>
            <w:lang w:val="uk-UA" w:eastAsia="uk-UA"/>
          </w:rPr>
          <w:t>Законом України</w:t>
        </w:r>
      </w:hyperlink>
      <w:r w:rsidR="0020185C" w:rsidRPr="00B72B2C">
        <w:rPr>
          <w:rFonts w:ascii="Times New Roman" w:eastAsia="Times New Roman" w:hAnsi="Times New Roman"/>
          <w:color w:val="333333"/>
          <w:sz w:val="24"/>
          <w:szCs w:val="24"/>
          <w:lang w:eastAsia="uk-UA"/>
        </w:rPr>
        <w:t> </w:t>
      </w:r>
      <w:r w:rsidR="0020185C" w:rsidRPr="0020185C">
        <w:rPr>
          <w:rFonts w:ascii="Times New Roman" w:eastAsia="Times New Roman" w:hAnsi="Times New Roman"/>
          <w:color w:val="333333"/>
          <w:sz w:val="24"/>
          <w:szCs w:val="24"/>
          <w:lang w:val="uk-UA" w:eastAsia="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A707F">
        <w:rPr>
          <w:rFonts w:ascii="Times New Roman" w:eastAsia="Times New Roman" w:hAnsi="Times New Roman"/>
          <w:b/>
          <w:color w:val="000000"/>
          <w:sz w:val="24"/>
          <w:szCs w:val="24"/>
          <w:lang w:val="uk-UA"/>
        </w:rPr>
        <w:t xml:space="preserve"> </w:t>
      </w:r>
    </w:p>
    <w:p w:rsidR="001A707F" w:rsidRPr="001A707F" w:rsidRDefault="001A707F" w:rsidP="001A707F">
      <w:pPr>
        <w:spacing w:after="0" w:line="240" w:lineRule="auto"/>
        <w:jc w:val="both"/>
        <w:rPr>
          <w:rFonts w:ascii="Times New Roman" w:eastAsia="Times New Roman" w:hAnsi="Times New Roman"/>
          <w:b/>
          <w:color w:val="000000"/>
          <w:sz w:val="24"/>
          <w:szCs w:val="24"/>
          <w:lang w:val="uk-UA"/>
        </w:rPr>
      </w:pPr>
    </w:p>
    <w:p w:rsidR="001A707F" w:rsidRPr="001A707F" w:rsidRDefault="001A707F" w:rsidP="001A707F">
      <w:pPr>
        <w:spacing w:after="0" w:line="240" w:lineRule="auto"/>
        <w:jc w:val="both"/>
        <w:rPr>
          <w:rFonts w:ascii="Times New Roman" w:eastAsia="Times New Roman" w:hAnsi="Times New Roman"/>
          <w:b/>
          <w:color w:val="000000"/>
          <w:sz w:val="24"/>
          <w:szCs w:val="24"/>
          <w:lang w:val="uk-UA"/>
        </w:rPr>
      </w:pPr>
      <w:r w:rsidRPr="001A707F">
        <w:rPr>
          <w:rFonts w:ascii="Times New Roman" w:eastAsia="Times New Roman" w:hAnsi="Times New Roman"/>
          <w:b/>
          <w:color w:val="000000"/>
          <w:sz w:val="24"/>
          <w:szCs w:val="24"/>
          <w:lang w:val="uk-UA"/>
        </w:rPr>
        <w:t>Документи, що підтверджують відсутність підстав, установлених пункт</w:t>
      </w:r>
      <w:r w:rsidR="00DD556F">
        <w:rPr>
          <w:rFonts w:ascii="Times New Roman" w:eastAsia="Times New Roman" w:hAnsi="Times New Roman"/>
          <w:b/>
          <w:color w:val="000000"/>
          <w:sz w:val="24"/>
          <w:szCs w:val="24"/>
          <w:lang w:val="uk-UA"/>
        </w:rPr>
        <w:t>ом</w:t>
      </w:r>
      <w:r w:rsidRPr="001A707F">
        <w:rPr>
          <w:rFonts w:ascii="Times New Roman" w:eastAsia="Times New Roman" w:hAnsi="Times New Roman"/>
          <w:b/>
          <w:color w:val="000000"/>
          <w:sz w:val="24"/>
          <w:szCs w:val="24"/>
          <w:lang w:val="uk-UA"/>
        </w:rPr>
        <w:t xml:space="preserve"> 44 Особливостей:</w:t>
      </w:r>
    </w:p>
    <w:p w:rsidR="001A707F" w:rsidRPr="001A707F" w:rsidRDefault="001A707F" w:rsidP="001A707F">
      <w:pPr>
        <w:spacing w:after="0" w:line="240" w:lineRule="auto"/>
        <w:jc w:val="both"/>
        <w:rPr>
          <w:rFonts w:ascii="Times New Roman" w:eastAsia="Times New Roman" w:hAnsi="Times New Roman"/>
          <w:b/>
          <w:color w:val="000000"/>
          <w:sz w:val="24"/>
          <w:szCs w:val="24"/>
          <w:lang w:val="uk-UA"/>
        </w:rPr>
      </w:pPr>
    </w:p>
    <w:tbl>
      <w:tblPr>
        <w:tblW w:w="5000" w:type="pct"/>
        <w:tblLayout w:type="fixed"/>
        <w:tblLook w:val="04A0" w:firstRow="1" w:lastRow="0" w:firstColumn="1" w:lastColumn="0" w:noHBand="0" w:noVBand="1"/>
      </w:tblPr>
      <w:tblGrid>
        <w:gridCol w:w="398"/>
        <w:gridCol w:w="8987"/>
      </w:tblGrid>
      <w:tr w:rsidR="001A707F" w:rsidRPr="0020185C" w:rsidTr="00435EBF">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A707F" w:rsidRPr="001A707F" w:rsidRDefault="001A707F" w:rsidP="001A707F">
            <w:pPr>
              <w:shd w:val="clear" w:color="auto" w:fill="FFFFFF" w:themeFill="background1"/>
              <w:spacing w:after="0" w:line="240" w:lineRule="auto"/>
              <w:jc w:val="both"/>
              <w:rPr>
                <w:rFonts w:ascii="Times New Roman" w:eastAsia="Times New Roman" w:hAnsi="Times New Roman"/>
                <w:color w:val="000000"/>
                <w:sz w:val="24"/>
                <w:szCs w:val="24"/>
                <w:lang w:val="uk-UA" w:eastAsia="uk-UA"/>
              </w:rPr>
            </w:pPr>
            <w:bookmarkStart w:id="0" w:name="_Hlk5737775"/>
            <w:r w:rsidRPr="001A707F">
              <w:rPr>
                <w:rFonts w:ascii="Times New Roman" w:eastAsia="Times New Roman" w:hAnsi="Times New Roman"/>
                <w:color w:val="000000"/>
                <w:sz w:val="24"/>
                <w:szCs w:val="24"/>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A707F" w:rsidRPr="001A707F" w:rsidRDefault="001A707F" w:rsidP="001A707F">
            <w:pPr>
              <w:shd w:val="clear" w:color="auto" w:fill="FFFFFF" w:themeFill="background1"/>
              <w:spacing w:after="0" w:line="240" w:lineRule="auto"/>
              <w:ind w:left="142" w:right="108"/>
              <w:jc w:val="both"/>
              <w:rPr>
                <w:rFonts w:ascii="Times New Roman" w:eastAsia="Times New Roman" w:hAnsi="Times New Roman"/>
                <w:b/>
                <w:bCs/>
                <w:color w:val="000000"/>
                <w:sz w:val="24"/>
                <w:szCs w:val="24"/>
                <w:lang w:val="uk-UA" w:eastAsia="uk-UA"/>
              </w:rPr>
            </w:pPr>
            <w:r w:rsidRPr="001A707F">
              <w:rPr>
                <w:rFonts w:ascii="Times New Roman" w:eastAsia="Times New Roman" w:hAnsi="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w:t>
            </w:r>
            <w:r w:rsidR="00451187">
              <w:rPr>
                <w:rFonts w:ascii="Times New Roman" w:eastAsia="Times New Roman" w:hAnsi="Times New Roman"/>
                <w:color w:val="000000"/>
                <w:sz w:val="24"/>
                <w:szCs w:val="24"/>
                <w:lang w:val="uk-UA" w:eastAsia="uk-UA"/>
              </w:rPr>
              <w:t>під</w:t>
            </w:r>
            <w:r w:rsidRPr="001A707F">
              <w:rPr>
                <w:rFonts w:ascii="Times New Roman" w:eastAsia="Times New Roman" w:hAnsi="Times New Roman"/>
                <w:color w:val="000000"/>
                <w:sz w:val="24"/>
                <w:szCs w:val="24"/>
                <w:lang w:val="uk-UA" w:eastAsia="uk-UA"/>
              </w:rPr>
              <w:t xml:space="preserve">пунктом </w:t>
            </w:r>
            <w:r w:rsidR="00451187">
              <w:rPr>
                <w:rFonts w:ascii="Times New Roman" w:eastAsia="Times New Roman" w:hAnsi="Times New Roman"/>
                <w:color w:val="000000"/>
                <w:sz w:val="24"/>
                <w:szCs w:val="24"/>
                <w:lang w:val="uk-UA" w:eastAsia="uk-UA"/>
              </w:rPr>
              <w:t>2 пункту 44 особливостей</w:t>
            </w:r>
            <w:r w:rsidRPr="001A707F">
              <w:rPr>
                <w:rFonts w:ascii="Times New Roman" w:eastAsia="Times New Roman" w:hAnsi="Times New Roman"/>
                <w:color w:val="000000"/>
                <w:sz w:val="24"/>
                <w:szCs w:val="24"/>
                <w:lang w:val="uk-UA" w:eastAsia="uk-UA"/>
              </w:rPr>
              <w:t xml:space="preserve">, - </w:t>
            </w:r>
            <w:r w:rsidRPr="001A707F">
              <w:rPr>
                <w:rFonts w:ascii="Times New Roman" w:eastAsia="Times New Roman" w:hAnsi="Times New Roman"/>
                <w:b/>
                <w:bCs/>
                <w:color w:val="000000"/>
                <w:sz w:val="24"/>
                <w:szCs w:val="24"/>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1A707F">
              <w:rPr>
                <w:rFonts w:ascii="Times New Roman" w:eastAsia="Times New Roman" w:hAnsi="Times New Roman"/>
                <w:color w:val="000000"/>
                <w:sz w:val="24"/>
                <w:szCs w:val="24"/>
                <w:lang w:val="uk-UA" w:eastAsia="uk-UA"/>
              </w:rPr>
              <w:t>що містить інформацію про те, що</w:t>
            </w:r>
            <w:r w:rsidRPr="001A707F">
              <w:rPr>
                <w:rFonts w:ascii="Times New Roman" w:hAnsi="Times New Roman"/>
                <w:sz w:val="24"/>
                <w:szCs w:val="24"/>
                <w:lang w:val="uk-UA"/>
              </w:rPr>
              <w:t xml:space="preserve"> </w:t>
            </w:r>
            <w:r w:rsidRPr="001A707F">
              <w:rPr>
                <w:rFonts w:ascii="Times New Roman" w:eastAsia="Times New Roman" w:hAnsi="Times New Roman"/>
                <w:color w:val="000000"/>
                <w:sz w:val="24"/>
                <w:szCs w:val="24"/>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1A707F">
              <w:rPr>
                <w:rFonts w:ascii="Times New Roman" w:hAnsi="Times New Roman"/>
                <w:sz w:val="24"/>
                <w:szCs w:val="24"/>
                <w:lang w:val="uk-UA"/>
              </w:rPr>
              <w:t>.</w:t>
            </w:r>
          </w:p>
        </w:tc>
      </w:tr>
      <w:tr w:rsidR="001A707F" w:rsidRPr="0020185C" w:rsidTr="00451187">
        <w:trPr>
          <w:trHeight w:val="11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A707F" w:rsidRPr="001A707F" w:rsidRDefault="001A707F" w:rsidP="001A707F">
            <w:pPr>
              <w:shd w:val="clear" w:color="auto" w:fill="FFFFFF" w:themeFill="background1"/>
              <w:spacing w:after="0" w:line="240" w:lineRule="auto"/>
              <w:jc w:val="both"/>
              <w:rPr>
                <w:rFonts w:ascii="Times New Roman" w:eastAsia="Times New Roman" w:hAnsi="Times New Roman"/>
                <w:color w:val="000000"/>
                <w:sz w:val="24"/>
                <w:szCs w:val="24"/>
                <w:lang w:val="uk-UA" w:eastAsia="uk-UA"/>
              </w:rPr>
            </w:pPr>
            <w:r w:rsidRPr="001A707F">
              <w:rPr>
                <w:rFonts w:ascii="Times New Roman" w:eastAsia="Times New Roman" w:hAnsi="Times New Roman"/>
                <w:color w:val="000000"/>
                <w:sz w:val="24"/>
                <w:szCs w:val="24"/>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A707F" w:rsidRPr="001A707F" w:rsidRDefault="001A707F" w:rsidP="001A707F">
            <w:pPr>
              <w:shd w:val="clear" w:color="auto" w:fill="FFFFFF" w:themeFill="background1"/>
              <w:spacing w:after="0" w:line="240" w:lineRule="auto"/>
              <w:ind w:left="142" w:right="108"/>
              <w:jc w:val="both"/>
              <w:rPr>
                <w:rFonts w:ascii="Times New Roman" w:eastAsia="Times New Roman" w:hAnsi="Times New Roman"/>
                <w:b/>
                <w:bCs/>
                <w:color w:val="000000"/>
                <w:sz w:val="24"/>
                <w:szCs w:val="24"/>
                <w:lang w:val="uk-UA" w:eastAsia="uk-UA"/>
              </w:rPr>
            </w:pPr>
            <w:r w:rsidRPr="001A707F">
              <w:rPr>
                <w:rFonts w:ascii="Times New Roman" w:eastAsia="Times New Roman" w:hAnsi="Times New Roman"/>
                <w:color w:val="000000"/>
                <w:sz w:val="24"/>
                <w:szCs w:val="24"/>
                <w:lang w:val="uk-UA" w:eastAsia="uk-UA"/>
              </w:rPr>
              <w:t>На момент оприлюднення оголошення про проведення відкритих торгів доступ до Єдиного державного реєстр</w:t>
            </w:r>
            <w:r w:rsidR="00451187">
              <w:rPr>
                <w:rFonts w:ascii="Times New Roman" w:eastAsia="Times New Roman" w:hAnsi="Times New Roman"/>
                <w:color w:val="000000"/>
                <w:sz w:val="24"/>
                <w:szCs w:val="24"/>
                <w:lang w:val="uk-UA" w:eastAsia="uk-UA"/>
              </w:rPr>
              <w:t>у</w:t>
            </w:r>
            <w:r w:rsidRPr="001A707F">
              <w:rPr>
                <w:rFonts w:ascii="Times New Roman" w:eastAsia="Times New Roman" w:hAnsi="Times New Roman"/>
                <w:color w:val="000000"/>
                <w:sz w:val="24"/>
                <w:szCs w:val="24"/>
                <w:lang w:val="uk-UA" w:eastAsia="uk-UA"/>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w:t>
            </w:r>
            <w:r w:rsidR="00451187">
              <w:rPr>
                <w:rFonts w:ascii="Times New Roman" w:eastAsia="Times New Roman" w:hAnsi="Times New Roman"/>
                <w:color w:val="000000"/>
                <w:sz w:val="24"/>
                <w:szCs w:val="24"/>
                <w:lang w:val="uk-UA" w:eastAsia="uk-UA"/>
              </w:rPr>
              <w:t>під</w:t>
            </w:r>
            <w:r w:rsidR="00451187" w:rsidRPr="001A707F">
              <w:rPr>
                <w:rFonts w:ascii="Times New Roman" w:eastAsia="Times New Roman" w:hAnsi="Times New Roman"/>
                <w:color w:val="000000"/>
                <w:sz w:val="24"/>
                <w:szCs w:val="24"/>
                <w:lang w:val="uk-UA" w:eastAsia="uk-UA"/>
              </w:rPr>
              <w:t xml:space="preserve">пунктом </w:t>
            </w:r>
            <w:r w:rsidR="00451187">
              <w:rPr>
                <w:rFonts w:ascii="Times New Roman" w:eastAsia="Times New Roman" w:hAnsi="Times New Roman"/>
                <w:color w:val="000000"/>
                <w:sz w:val="24"/>
                <w:szCs w:val="24"/>
                <w:lang w:val="uk-UA" w:eastAsia="uk-UA"/>
              </w:rPr>
              <w:t>3</w:t>
            </w:r>
            <w:r w:rsidR="00451187">
              <w:rPr>
                <w:rFonts w:ascii="Times New Roman" w:eastAsia="Times New Roman" w:hAnsi="Times New Roman"/>
                <w:color w:val="000000"/>
                <w:sz w:val="24"/>
                <w:szCs w:val="24"/>
                <w:lang w:val="uk-UA" w:eastAsia="uk-UA"/>
              </w:rPr>
              <w:t xml:space="preserve"> пункту 44 особливостей</w:t>
            </w:r>
            <w:r w:rsidRPr="001A707F">
              <w:rPr>
                <w:rFonts w:ascii="Times New Roman" w:eastAsia="Times New Roman" w:hAnsi="Times New Roman"/>
                <w:color w:val="000000"/>
                <w:sz w:val="24"/>
                <w:szCs w:val="24"/>
                <w:lang w:val="uk-UA" w:eastAsia="uk-UA"/>
              </w:rPr>
              <w:t xml:space="preserve">, - </w:t>
            </w:r>
            <w:r w:rsidRPr="001A707F">
              <w:rPr>
                <w:rFonts w:ascii="Times New Roman" w:eastAsia="Times New Roman" w:hAnsi="Times New Roman"/>
                <w:b/>
                <w:bCs/>
                <w:color w:val="000000"/>
                <w:sz w:val="24"/>
                <w:szCs w:val="24"/>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1A707F">
              <w:rPr>
                <w:rFonts w:ascii="Times New Roman" w:eastAsia="Times New Roman" w:hAnsi="Times New Roman"/>
                <w:color w:val="000000"/>
                <w:sz w:val="24"/>
                <w:szCs w:val="24"/>
                <w:lang w:val="uk-UA" w:eastAsia="uk-UA"/>
              </w:rPr>
              <w:t>що містить інформацію про те, що</w:t>
            </w:r>
            <w:r w:rsidRPr="001A707F">
              <w:rPr>
                <w:rFonts w:ascii="Times New Roman" w:eastAsia="Times New Roman" w:hAnsi="Times New Roman"/>
                <w:b/>
                <w:bCs/>
                <w:color w:val="000000"/>
                <w:sz w:val="24"/>
                <w:szCs w:val="24"/>
                <w:lang w:val="uk-UA" w:eastAsia="uk-UA"/>
              </w:rPr>
              <w:t xml:space="preserve"> с</w:t>
            </w:r>
            <w:r w:rsidRPr="001A707F">
              <w:rPr>
                <w:rFonts w:ascii="Times New Roman" w:hAnsi="Times New Roman"/>
                <w:sz w:val="24"/>
                <w:szCs w:val="24"/>
                <w:lang w:val="uk-UA"/>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w:t>
            </w:r>
            <w:r w:rsidRPr="001A707F">
              <w:rPr>
                <w:rFonts w:ascii="Times New Roman" w:hAnsi="Times New Roman"/>
                <w:sz w:val="24"/>
                <w:szCs w:val="24"/>
                <w:lang w:val="uk-UA"/>
              </w:rPr>
              <w:lastRenderedPageBreak/>
              <w:t>відповідальності за вчинення корупційного правопорушення або правопорушення, пов’язаного з корупцією.</w:t>
            </w:r>
          </w:p>
        </w:tc>
      </w:tr>
      <w:tr w:rsidR="001A707F" w:rsidRPr="0020185C" w:rsidTr="00435EBF">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A707F" w:rsidRPr="001A707F" w:rsidRDefault="001A707F" w:rsidP="001A707F">
            <w:pPr>
              <w:shd w:val="clear" w:color="auto" w:fill="FFFFFF" w:themeFill="background1"/>
              <w:spacing w:after="0" w:line="240" w:lineRule="auto"/>
              <w:jc w:val="both"/>
              <w:rPr>
                <w:rFonts w:ascii="Times New Roman" w:eastAsia="Times New Roman" w:hAnsi="Times New Roman"/>
                <w:color w:val="000000"/>
                <w:sz w:val="24"/>
                <w:szCs w:val="24"/>
                <w:lang w:val="uk-UA" w:eastAsia="uk-UA"/>
              </w:rPr>
            </w:pPr>
            <w:r w:rsidRPr="001A707F">
              <w:rPr>
                <w:rFonts w:ascii="Times New Roman" w:eastAsia="Times New Roman" w:hAnsi="Times New Roman"/>
                <w:color w:val="000000"/>
                <w:sz w:val="24"/>
                <w:szCs w:val="24"/>
                <w:lang w:val="uk-UA" w:eastAsia="uk-UA"/>
              </w:rPr>
              <w:lastRenderedPageBreak/>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A707F" w:rsidRPr="001A707F" w:rsidRDefault="001A707F" w:rsidP="001A707F">
            <w:pPr>
              <w:shd w:val="clear" w:color="auto" w:fill="FFFFFF" w:themeFill="background1"/>
              <w:spacing w:after="0" w:line="240" w:lineRule="auto"/>
              <w:ind w:left="142" w:right="108"/>
              <w:jc w:val="both"/>
              <w:rPr>
                <w:rFonts w:ascii="Times New Roman" w:eastAsia="Times New Roman" w:hAnsi="Times New Roman"/>
                <w:color w:val="000000"/>
                <w:sz w:val="24"/>
                <w:szCs w:val="24"/>
                <w:lang w:val="uk-UA" w:eastAsia="uk-UA"/>
              </w:rPr>
            </w:pPr>
            <w:r w:rsidRPr="001A707F">
              <w:rPr>
                <w:rFonts w:ascii="Times New Roman" w:eastAsia="Times New Roman" w:hAnsi="Times New Roman"/>
                <w:color w:val="000000"/>
                <w:sz w:val="24"/>
                <w:szCs w:val="24"/>
                <w:lang w:val="uk-UA" w:eastAsia="uk-UA"/>
              </w:rPr>
              <w:t xml:space="preserve">Документ, що підтверджує відсутність підстав, визначених </w:t>
            </w:r>
            <w:r w:rsidR="00451187" w:rsidRPr="00451187">
              <w:rPr>
                <w:rFonts w:ascii="Times New Roman" w:eastAsia="Times New Roman" w:hAnsi="Times New Roman"/>
                <w:color w:val="000000"/>
                <w:sz w:val="24"/>
                <w:szCs w:val="24"/>
                <w:lang w:val="uk-UA" w:eastAsia="uk-UA"/>
              </w:rPr>
              <w:t>у підпунктах 5, 6 і 12</w:t>
            </w:r>
            <w:r w:rsidR="00451187">
              <w:rPr>
                <w:rFonts w:ascii="Times New Roman" w:eastAsia="Times New Roman" w:hAnsi="Times New Roman"/>
                <w:color w:val="000000"/>
                <w:sz w:val="24"/>
                <w:szCs w:val="24"/>
                <w:lang w:val="uk-UA" w:eastAsia="uk-UA"/>
              </w:rPr>
              <w:t xml:space="preserve"> пункту 44 Особливостей</w:t>
            </w:r>
            <w:r w:rsidRPr="001A707F">
              <w:rPr>
                <w:rFonts w:ascii="Times New Roman" w:eastAsia="Times New Roman" w:hAnsi="Times New Roman"/>
                <w:color w:val="000000"/>
                <w:sz w:val="24"/>
                <w:szCs w:val="24"/>
                <w:lang w:val="uk-UA" w:eastAsia="uk-UA"/>
              </w:rPr>
              <w:t xml:space="preserve"> - </w:t>
            </w:r>
            <w:r w:rsidRPr="001A707F">
              <w:rPr>
                <w:rFonts w:ascii="Times New Roman" w:eastAsia="Times New Roman" w:hAnsi="Times New Roman"/>
                <w:b/>
                <w:color w:val="000000"/>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A707F">
              <w:rPr>
                <w:rFonts w:ascii="Times New Roman" w:eastAsia="Times New Roman" w:hAnsi="Times New Roman"/>
                <w:color w:val="000000"/>
                <w:sz w:val="24"/>
                <w:szCs w:val="24"/>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1A707F" w:rsidRPr="001A707F" w:rsidRDefault="001A707F" w:rsidP="001A707F">
            <w:pPr>
              <w:shd w:val="clear" w:color="auto" w:fill="FFFFFF" w:themeFill="background1"/>
              <w:spacing w:after="0" w:line="240" w:lineRule="auto"/>
              <w:ind w:left="142" w:right="108"/>
              <w:jc w:val="both"/>
              <w:rPr>
                <w:rFonts w:ascii="Times New Roman" w:eastAsia="Times New Roman" w:hAnsi="Times New Roman"/>
                <w:color w:val="000000"/>
                <w:sz w:val="24"/>
                <w:szCs w:val="24"/>
                <w:lang w:val="uk-UA" w:eastAsia="uk-UA"/>
              </w:rPr>
            </w:pPr>
            <w:r w:rsidRPr="001A707F">
              <w:rPr>
                <w:rFonts w:ascii="Times New Roman" w:eastAsia="Times New Roman" w:hAnsi="Times New Roman"/>
                <w:color w:val="000000"/>
                <w:sz w:val="24"/>
                <w:szCs w:val="24"/>
                <w:lang w:val="uk-UA" w:eastAsia="uk-UA"/>
              </w:rPr>
              <w:t xml:space="preserve">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закупівлі.Отримати витяг можна на офіційному сайті МВС за посиланням </w:t>
            </w:r>
            <w:hyperlink r:id="rId12" w:history="1">
              <w:r w:rsidRPr="001A707F">
                <w:rPr>
                  <w:rStyle w:val="a3"/>
                  <w:rFonts w:ascii="Times New Roman" w:eastAsia="Times New Roman" w:hAnsi="Times New Roman"/>
                  <w:sz w:val="24"/>
                  <w:szCs w:val="24"/>
                  <w:lang w:val="uk-UA" w:eastAsia="uk-UA"/>
                </w:rPr>
                <w:t>https://vytiah.mvs.gov.ua/app/landing</w:t>
              </w:r>
            </w:hyperlink>
            <w:r w:rsidRPr="001A707F">
              <w:rPr>
                <w:rFonts w:ascii="Times New Roman" w:eastAsia="Times New Roman" w:hAnsi="Times New Roman"/>
                <w:color w:val="000000"/>
                <w:sz w:val="24"/>
                <w:szCs w:val="24"/>
                <w:lang w:val="uk-UA" w:eastAsia="uk-UA"/>
              </w:rPr>
              <w:t>.</w:t>
            </w:r>
          </w:p>
          <w:p w:rsidR="001A707F" w:rsidRPr="001A707F" w:rsidRDefault="001A707F" w:rsidP="001A707F">
            <w:pPr>
              <w:shd w:val="clear" w:color="auto" w:fill="FFFFFF" w:themeFill="background1"/>
              <w:spacing w:after="0" w:line="240" w:lineRule="auto"/>
              <w:ind w:left="142" w:right="108"/>
              <w:jc w:val="both"/>
              <w:rPr>
                <w:rFonts w:ascii="Times New Roman" w:eastAsia="Times New Roman" w:hAnsi="Times New Roman"/>
                <w:color w:val="000000"/>
                <w:sz w:val="24"/>
                <w:szCs w:val="24"/>
                <w:lang w:val="uk-UA" w:eastAsia="uk-UA"/>
              </w:rPr>
            </w:pPr>
            <w:r w:rsidRPr="001A707F">
              <w:rPr>
                <w:rFonts w:ascii="Times New Roman" w:eastAsia="Times New Roman" w:hAnsi="Times New Roman"/>
                <w:color w:val="000000"/>
                <w:sz w:val="24"/>
                <w:szCs w:val="24"/>
                <w:lang w:val="uk-UA" w:eastAsia="uk-UA"/>
              </w:rPr>
              <w:t xml:space="preserve">Замовник може перевірити витяг на офіційному сайті МВС за посиланням </w:t>
            </w:r>
            <w:hyperlink r:id="rId13" w:history="1">
              <w:r w:rsidRPr="001A707F">
                <w:rPr>
                  <w:rStyle w:val="a3"/>
                  <w:rFonts w:ascii="Times New Roman" w:eastAsia="Times New Roman" w:hAnsi="Times New Roman"/>
                  <w:sz w:val="24"/>
                  <w:szCs w:val="24"/>
                  <w:lang w:val="uk-UA" w:eastAsia="uk-UA"/>
                </w:rPr>
                <w:t>https://vytiah.mvs.gov.ua/app/checkStatus</w:t>
              </w:r>
            </w:hyperlink>
            <w:r w:rsidRPr="001A707F">
              <w:rPr>
                <w:rFonts w:ascii="Times New Roman" w:eastAsia="Times New Roman" w:hAnsi="Times New Roman"/>
                <w:color w:val="000000"/>
                <w:sz w:val="24"/>
                <w:szCs w:val="24"/>
                <w:lang w:val="uk-UA" w:eastAsia="uk-UA"/>
              </w:rPr>
              <w:t>.</w:t>
            </w:r>
          </w:p>
          <w:p w:rsidR="001A707F" w:rsidRPr="001A707F" w:rsidRDefault="001A707F" w:rsidP="001A707F">
            <w:pPr>
              <w:shd w:val="clear" w:color="auto" w:fill="FFFFFF" w:themeFill="background1"/>
              <w:spacing w:after="0" w:line="240" w:lineRule="auto"/>
              <w:ind w:left="142" w:right="108"/>
              <w:jc w:val="both"/>
              <w:rPr>
                <w:rFonts w:ascii="Times New Roman" w:eastAsia="Times New Roman" w:hAnsi="Times New Roman"/>
                <w:color w:val="000000"/>
                <w:sz w:val="24"/>
                <w:szCs w:val="24"/>
                <w:lang w:val="uk-UA" w:eastAsia="uk-UA"/>
              </w:rPr>
            </w:pPr>
            <w:r w:rsidRPr="001A707F">
              <w:rPr>
                <w:rStyle w:val="a3"/>
                <w:rFonts w:ascii="Times New Roman" w:eastAsia="Times New Roman" w:hAnsi="Times New Roman"/>
                <w:b/>
                <w:i/>
                <w:color w:val="000000" w:themeColor="text1"/>
                <w:sz w:val="24"/>
                <w:szCs w:val="24"/>
                <w:lang w:val="uk-UA"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   </w:t>
            </w:r>
          </w:p>
        </w:tc>
      </w:tr>
      <w:tr w:rsidR="001A707F" w:rsidRPr="001A707F" w:rsidTr="00435EBF">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A707F" w:rsidRPr="001A707F" w:rsidRDefault="001A707F" w:rsidP="001A707F">
            <w:pPr>
              <w:shd w:val="clear" w:color="auto" w:fill="FFFFFF" w:themeFill="background1"/>
              <w:spacing w:after="0" w:line="240" w:lineRule="auto"/>
              <w:jc w:val="both"/>
              <w:rPr>
                <w:rFonts w:ascii="Times New Roman" w:eastAsia="Times New Roman" w:hAnsi="Times New Roman"/>
                <w:color w:val="000000"/>
                <w:sz w:val="24"/>
                <w:szCs w:val="24"/>
                <w:lang w:val="uk-UA" w:eastAsia="uk-UA"/>
              </w:rPr>
            </w:pPr>
            <w:r w:rsidRPr="001A707F">
              <w:rPr>
                <w:rFonts w:ascii="Times New Roman" w:eastAsia="Times New Roman" w:hAnsi="Times New Roman"/>
                <w:color w:val="000000"/>
                <w:sz w:val="24"/>
                <w:szCs w:val="24"/>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A707F" w:rsidRPr="001A707F" w:rsidRDefault="001A707F" w:rsidP="001A707F">
            <w:pPr>
              <w:shd w:val="clear" w:color="auto" w:fill="FFFFFF" w:themeFill="background1"/>
              <w:spacing w:after="0" w:line="240" w:lineRule="auto"/>
              <w:ind w:left="142" w:right="108"/>
              <w:jc w:val="both"/>
              <w:rPr>
                <w:rFonts w:ascii="Times New Roman" w:eastAsia="Times New Roman" w:hAnsi="Times New Roman"/>
                <w:color w:val="000000"/>
                <w:sz w:val="24"/>
                <w:szCs w:val="24"/>
                <w:lang w:val="uk-UA" w:eastAsia="uk-UA"/>
              </w:rPr>
            </w:pPr>
            <w:r w:rsidRPr="001A707F">
              <w:rPr>
                <w:rFonts w:ascii="Times New Roman" w:eastAsia="Times New Roman" w:hAnsi="Times New Roman"/>
                <w:color w:val="000000"/>
                <w:sz w:val="24"/>
                <w:szCs w:val="24"/>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Pr="001A707F">
              <w:rPr>
                <w:rFonts w:ascii="Times New Roman" w:eastAsia="Times New Roman" w:hAnsi="Times New Roman"/>
                <w:b/>
                <w:color w:val="000000"/>
                <w:sz w:val="24"/>
                <w:szCs w:val="24"/>
                <w:lang w:val="uk-UA" w:eastAsia="uk-UA"/>
              </w:rPr>
              <w:t>інформаційний лист з Єдиного реєстру підприємств, щодо яких порушено провадження у справі про банкрутство</w:t>
            </w:r>
            <w:r w:rsidRPr="001A707F">
              <w:rPr>
                <w:rFonts w:ascii="Times New Roman" w:eastAsia="Times New Roman" w:hAnsi="Times New Roman"/>
                <w:color w:val="000000"/>
                <w:sz w:val="24"/>
                <w:szCs w:val="24"/>
                <w:lang w:val="uk-UA" w:eastAsia="uk-UA"/>
              </w:rPr>
              <w:t>,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tc>
      </w:tr>
      <w:tr w:rsidR="001A707F" w:rsidRPr="0020185C" w:rsidTr="00435EBF">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A707F" w:rsidRPr="001A707F" w:rsidRDefault="001A707F" w:rsidP="001A707F">
            <w:pPr>
              <w:shd w:val="clear" w:color="auto" w:fill="FFFFFF" w:themeFill="background1"/>
              <w:spacing w:after="0" w:line="240" w:lineRule="auto"/>
              <w:jc w:val="both"/>
              <w:rPr>
                <w:rFonts w:ascii="Times New Roman" w:eastAsia="Times New Roman" w:hAnsi="Times New Roman"/>
                <w:color w:val="000000"/>
                <w:sz w:val="24"/>
                <w:szCs w:val="24"/>
                <w:lang w:val="uk-UA" w:eastAsia="uk-UA"/>
              </w:rPr>
            </w:pPr>
            <w:r w:rsidRPr="001A707F">
              <w:rPr>
                <w:rFonts w:ascii="Times New Roman" w:eastAsia="Times New Roman" w:hAnsi="Times New Roman"/>
                <w:color w:val="000000"/>
                <w:sz w:val="24"/>
                <w:szCs w:val="24"/>
                <w:lang w:val="uk-UA" w:eastAsia="uk-UA"/>
              </w:rPr>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A707F" w:rsidRPr="001A707F" w:rsidRDefault="001A707F" w:rsidP="001A707F">
            <w:pPr>
              <w:shd w:val="clear" w:color="auto" w:fill="FFFFFF" w:themeFill="background1"/>
              <w:spacing w:after="0" w:line="240" w:lineRule="auto"/>
              <w:ind w:left="142" w:right="108"/>
              <w:jc w:val="both"/>
              <w:rPr>
                <w:rFonts w:ascii="Times New Roman" w:eastAsia="Times New Roman" w:hAnsi="Times New Roman"/>
                <w:color w:val="000000"/>
                <w:sz w:val="24"/>
                <w:szCs w:val="24"/>
                <w:lang w:val="uk-UA" w:eastAsia="uk-UA"/>
              </w:rPr>
            </w:pPr>
            <w:r w:rsidRPr="001A707F">
              <w:rPr>
                <w:rFonts w:ascii="Times New Roman" w:eastAsia="Times New Roman" w:hAnsi="Times New Roman"/>
                <w:b/>
                <w:bCs/>
                <w:color w:val="000000"/>
                <w:sz w:val="24"/>
                <w:szCs w:val="24"/>
                <w:lang w:val="uk-UA" w:eastAsia="uk-UA"/>
              </w:rPr>
              <w:t>Довідка довільної форми про відсутність фактів не виконання своїх зобов’язань</w:t>
            </w:r>
            <w:r w:rsidRPr="001A707F">
              <w:rPr>
                <w:rFonts w:ascii="Times New Roman" w:eastAsia="Times New Roman" w:hAnsi="Times New Roman"/>
                <w:color w:val="000000"/>
                <w:sz w:val="24"/>
                <w:szCs w:val="24"/>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A707F" w:rsidRPr="001A707F" w:rsidRDefault="001A707F" w:rsidP="001A707F">
            <w:pPr>
              <w:shd w:val="clear" w:color="auto" w:fill="FFFFFF" w:themeFill="background1"/>
              <w:spacing w:after="0" w:line="240" w:lineRule="auto"/>
              <w:ind w:left="142" w:right="108"/>
              <w:jc w:val="both"/>
              <w:rPr>
                <w:rFonts w:ascii="Times New Roman" w:eastAsia="Times New Roman" w:hAnsi="Times New Roman"/>
                <w:b/>
                <w:bCs/>
                <w:color w:val="000000"/>
                <w:sz w:val="24"/>
                <w:szCs w:val="24"/>
                <w:lang w:val="uk-UA" w:eastAsia="uk-UA"/>
              </w:rPr>
            </w:pPr>
            <w:r w:rsidRPr="001A707F">
              <w:rPr>
                <w:rFonts w:ascii="Times New Roman" w:eastAsia="Times New Roman" w:hAnsi="Times New Roman"/>
                <w:b/>
                <w:bCs/>
                <w:color w:val="000000"/>
                <w:sz w:val="24"/>
                <w:szCs w:val="24"/>
                <w:lang w:val="uk-UA" w:eastAsia="uk-UA"/>
              </w:rPr>
              <w:t>або</w:t>
            </w:r>
          </w:p>
          <w:p w:rsidR="001A707F" w:rsidRPr="001A707F" w:rsidRDefault="001A707F" w:rsidP="001A707F">
            <w:pPr>
              <w:shd w:val="clear" w:color="auto" w:fill="FFFFFF" w:themeFill="background1"/>
              <w:spacing w:after="0" w:line="240" w:lineRule="auto"/>
              <w:ind w:left="142" w:right="108"/>
              <w:jc w:val="both"/>
              <w:rPr>
                <w:rFonts w:ascii="Times New Roman" w:eastAsia="Times New Roman" w:hAnsi="Times New Roman"/>
                <w:color w:val="000000"/>
                <w:sz w:val="24"/>
                <w:szCs w:val="24"/>
                <w:lang w:val="uk-UA" w:eastAsia="uk-UA"/>
              </w:rPr>
            </w:pPr>
            <w:r w:rsidRPr="001A707F">
              <w:rPr>
                <w:rFonts w:ascii="Times New Roman" w:eastAsia="Times New Roman" w:hAnsi="Times New Roman"/>
                <w:color w:val="000000"/>
                <w:sz w:val="24"/>
                <w:szCs w:val="24"/>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1A707F">
              <w:rPr>
                <w:rFonts w:ascii="Times New Roman" w:eastAsia="Times New Roman" w:hAnsi="Times New Roman"/>
                <w:b/>
                <w:bCs/>
                <w:color w:val="000000"/>
                <w:sz w:val="24"/>
                <w:szCs w:val="24"/>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1A707F">
              <w:rPr>
                <w:rFonts w:ascii="Times New Roman" w:eastAsia="Times New Roman" w:hAnsi="Times New Roman"/>
                <w:color w:val="000000"/>
                <w:sz w:val="24"/>
                <w:szCs w:val="24"/>
                <w:lang w:val="uk-UA" w:eastAsia="uk-UA"/>
              </w:rPr>
              <w:t xml:space="preserve"> </w:t>
            </w:r>
          </w:p>
        </w:tc>
      </w:tr>
      <w:bookmarkEnd w:id="0"/>
    </w:tbl>
    <w:p w:rsidR="001A707F" w:rsidRPr="001A707F" w:rsidRDefault="001A707F" w:rsidP="001A707F">
      <w:pPr>
        <w:pStyle w:val="a4"/>
        <w:shd w:val="clear" w:color="auto" w:fill="FFFFFF" w:themeFill="background1"/>
        <w:ind w:left="0"/>
        <w:jc w:val="both"/>
        <w:rPr>
          <w:i/>
          <w:lang w:val="uk-UA"/>
        </w:rPr>
      </w:pPr>
    </w:p>
    <w:p w:rsidR="001A707F" w:rsidRPr="00451187" w:rsidRDefault="00451187" w:rsidP="001A707F">
      <w:pPr>
        <w:pStyle w:val="a4"/>
        <w:shd w:val="clear" w:color="auto" w:fill="FFFFFF" w:themeFill="background1"/>
        <w:ind w:left="0"/>
        <w:jc w:val="both"/>
        <w:rPr>
          <w:i/>
          <w:color w:val="000000" w:themeColor="text1"/>
          <w:lang w:val="uk-UA"/>
        </w:rPr>
      </w:pPr>
      <w:r w:rsidRPr="00451187">
        <w:rPr>
          <w:i/>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1A707F" w:rsidRPr="001A707F" w:rsidRDefault="001A707F" w:rsidP="001A707F">
      <w:pPr>
        <w:pStyle w:val="a4"/>
        <w:shd w:val="clear" w:color="auto" w:fill="FFFFFF" w:themeFill="background1"/>
        <w:ind w:left="0"/>
        <w:jc w:val="center"/>
        <w:rPr>
          <w:b/>
          <w:color w:val="000000" w:themeColor="text1"/>
          <w:u w:val="single"/>
          <w:lang w:val="uk-UA"/>
        </w:rPr>
      </w:pPr>
    </w:p>
    <w:p w:rsidR="001A707F" w:rsidRPr="001A707F" w:rsidRDefault="001A707F" w:rsidP="001A707F">
      <w:pPr>
        <w:shd w:val="clear" w:color="auto" w:fill="FFFFFF" w:themeFill="background1"/>
        <w:spacing w:after="0" w:line="240" w:lineRule="auto"/>
        <w:jc w:val="center"/>
        <w:rPr>
          <w:rFonts w:ascii="Times New Roman" w:hAnsi="Times New Roman"/>
          <w:color w:val="000000" w:themeColor="text1"/>
          <w:sz w:val="24"/>
          <w:szCs w:val="24"/>
          <w:lang w:val="uk-UA"/>
        </w:rPr>
      </w:pPr>
      <w:r w:rsidRPr="001A707F">
        <w:rPr>
          <w:rFonts w:ascii="Times New Roman" w:hAnsi="Times New Roman"/>
          <w:color w:val="000000" w:themeColor="text1"/>
          <w:sz w:val="24"/>
          <w:szCs w:val="24"/>
          <w:lang w:val="uk-UA"/>
        </w:rPr>
        <w:t>____________________________________________________________________________</w:t>
      </w:r>
    </w:p>
    <w:p w:rsidR="001A707F" w:rsidRPr="001A707F" w:rsidRDefault="001A707F" w:rsidP="001A707F">
      <w:pPr>
        <w:shd w:val="clear" w:color="auto" w:fill="FFFFFF" w:themeFill="background1"/>
        <w:spacing w:after="0" w:line="240" w:lineRule="auto"/>
        <w:ind w:firstLine="709"/>
        <w:jc w:val="both"/>
        <w:rPr>
          <w:rFonts w:ascii="Times New Roman" w:hAnsi="Times New Roman"/>
          <w:color w:val="000000" w:themeColor="text1"/>
          <w:sz w:val="24"/>
          <w:szCs w:val="24"/>
          <w:lang w:val="uk-UA"/>
        </w:rPr>
      </w:pPr>
    </w:p>
    <w:p w:rsidR="001A707F" w:rsidRPr="001A707F" w:rsidRDefault="001A707F" w:rsidP="001A707F">
      <w:pPr>
        <w:shd w:val="clear" w:color="auto" w:fill="FFFFFF" w:themeFill="background1"/>
        <w:spacing w:after="0" w:line="240" w:lineRule="auto"/>
        <w:jc w:val="center"/>
        <w:rPr>
          <w:rFonts w:ascii="Times New Roman" w:hAnsi="Times New Roman"/>
          <w:i/>
          <w:color w:val="000000" w:themeColor="text1"/>
          <w:sz w:val="24"/>
          <w:szCs w:val="24"/>
          <w:lang w:val="uk-UA"/>
        </w:rPr>
      </w:pPr>
      <w:r w:rsidRPr="001A707F">
        <w:rPr>
          <w:rFonts w:ascii="Times New Roman" w:eastAsia="Times New Roman" w:hAnsi="Times New Roman"/>
          <w:i/>
          <w:color w:val="000000" w:themeColor="text1"/>
          <w:sz w:val="24"/>
          <w:szCs w:val="24"/>
          <w:lang w:val="uk-UA"/>
        </w:rPr>
        <w:lastRenderedPageBreak/>
        <w:t xml:space="preserve">Зразок довідки на підтвердження відсутності підстав, визначених </w:t>
      </w:r>
      <w:r w:rsidR="00451187">
        <w:rPr>
          <w:rFonts w:ascii="Times New Roman" w:eastAsia="Times New Roman" w:hAnsi="Times New Roman"/>
          <w:i/>
          <w:color w:val="000000" w:themeColor="text1"/>
          <w:sz w:val="24"/>
          <w:szCs w:val="24"/>
          <w:lang w:val="uk-UA"/>
        </w:rPr>
        <w:t xml:space="preserve">в </w:t>
      </w:r>
      <w:r w:rsidR="00451187" w:rsidRPr="00451187">
        <w:rPr>
          <w:rFonts w:ascii="Times New Roman" w:eastAsia="Times New Roman" w:hAnsi="Times New Roman"/>
          <w:i/>
          <w:color w:val="000000" w:themeColor="text1"/>
          <w:sz w:val="24"/>
          <w:szCs w:val="24"/>
          <w:lang w:val="uk-UA"/>
        </w:rPr>
        <w:t>абзаці чотирнадцятому пункту 44 особливостей</w:t>
      </w:r>
    </w:p>
    <w:p w:rsidR="001A707F" w:rsidRPr="001A707F" w:rsidRDefault="001A707F" w:rsidP="001A707F">
      <w:pPr>
        <w:pStyle w:val="a4"/>
        <w:shd w:val="clear" w:color="auto" w:fill="FFFFFF" w:themeFill="background1"/>
        <w:ind w:left="0"/>
        <w:jc w:val="both"/>
        <w:rPr>
          <w:color w:val="000000" w:themeColor="text1"/>
          <w:lang w:val="uk-UA"/>
        </w:rPr>
      </w:pPr>
    </w:p>
    <w:p w:rsidR="001A707F" w:rsidRPr="001A707F" w:rsidRDefault="001A707F" w:rsidP="001A707F">
      <w:pPr>
        <w:shd w:val="clear" w:color="auto" w:fill="FFFFFF" w:themeFill="background1"/>
        <w:spacing w:after="0" w:line="240" w:lineRule="auto"/>
        <w:jc w:val="right"/>
        <w:rPr>
          <w:rFonts w:ascii="Times New Roman" w:hAnsi="Times New Roman"/>
          <w:b/>
          <w:color w:val="000000" w:themeColor="text1"/>
          <w:sz w:val="24"/>
          <w:szCs w:val="24"/>
          <w:lang w:val="uk-UA"/>
        </w:rPr>
      </w:pPr>
      <w:r w:rsidRPr="001A707F">
        <w:rPr>
          <w:rFonts w:ascii="Times New Roman" w:hAnsi="Times New Roman"/>
          <w:b/>
          <w:color w:val="000000" w:themeColor="text1"/>
          <w:sz w:val="24"/>
          <w:szCs w:val="24"/>
          <w:lang w:val="uk-UA"/>
        </w:rPr>
        <w:t xml:space="preserve">Уповноваженій особі </w:t>
      </w:r>
    </w:p>
    <w:p w:rsidR="001A707F" w:rsidRPr="001A707F" w:rsidRDefault="001A707F" w:rsidP="001A707F">
      <w:pPr>
        <w:shd w:val="clear" w:color="auto" w:fill="FFFFFF" w:themeFill="background1"/>
        <w:spacing w:after="0" w:line="240" w:lineRule="auto"/>
        <w:jc w:val="right"/>
        <w:rPr>
          <w:rFonts w:ascii="Times New Roman" w:hAnsi="Times New Roman"/>
          <w:b/>
          <w:color w:val="000000" w:themeColor="text1"/>
          <w:sz w:val="24"/>
          <w:szCs w:val="24"/>
          <w:lang w:val="uk-UA"/>
        </w:rPr>
      </w:pPr>
      <w:r w:rsidRPr="001A707F">
        <w:rPr>
          <w:rFonts w:ascii="Times New Roman" w:hAnsi="Times New Roman"/>
          <w:b/>
          <w:color w:val="000000" w:themeColor="text1"/>
          <w:sz w:val="24"/>
          <w:szCs w:val="24"/>
          <w:lang w:val="uk-UA"/>
        </w:rPr>
        <w:t>___________________</w:t>
      </w:r>
    </w:p>
    <w:p w:rsidR="001A707F" w:rsidRPr="001A707F" w:rsidRDefault="001A707F" w:rsidP="001A707F">
      <w:pPr>
        <w:shd w:val="clear" w:color="auto" w:fill="FFFFFF" w:themeFill="background1"/>
        <w:spacing w:after="0" w:line="240" w:lineRule="auto"/>
        <w:jc w:val="center"/>
        <w:rPr>
          <w:rFonts w:ascii="Times New Roman" w:eastAsia="Times New Roman" w:hAnsi="Times New Roman"/>
          <w:b/>
          <w:color w:val="000000" w:themeColor="text1"/>
          <w:sz w:val="24"/>
          <w:szCs w:val="24"/>
          <w:lang w:val="uk-UA"/>
        </w:rPr>
      </w:pPr>
    </w:p>
    <w:p w:rsidR="001A707F" w:rsidRPr="001A707F" w:rsidRDefault="001A707F" w:rsidP="001A707F">
      <w:pPr>
        <w:shd w:val="clear" w:color="auto" w:fill="FFFFFF" w:themeFill="background1"/>
        <w:spacing w:after="0" w:line="240" w:lineRule="auto"/>
        <w:jc w:val="center"/>
        <w:rPr>
          <w:rFonts w:ascii="Times New Roman" w:hAnsi="Times New Roman"/>
          <w:color w:val="000000" w:themeColor="text1"/>
          <w:sz w:val="24"/>
          <w:szCs w:val="24"/>
          <w:lang w:val="uk-UA"/>
        </w:rPr>
      </w:pPr>
      <w:r w:rsidRPr="001A707F">
        <w:rPr>
          <w:rFonts w:ascii="Times New Roman" w:eastAsia="Times New Roman" w:hAnsi="Times New Roman"/>
          <w:b/>
          <w:color w:val="000000" w:themeColor="text1"/>
          <w:sz w:val="24"/>
          <w:szCs w:val="24"/>
          <w:lang w:val="uk-UA"/>
        </w:rPr>
        <w:t>ДОВІДКА</w:t>
      </w:r>
    </w:p>
    <w:p w:rsidR="001A707F" w:rsidRPr="001A707F" w:rsidRDefault="001A707F" w:rsidP="001A707F">
      <w:pPr>
        <w:shd w:val="clear" w:color="auto" w:fill="FFFFFF" w:themeFill="background1"/>
        <w:spacing w:after="0" w:line="240" w:lineRule="auto"/>
        <w:jc w:val="center"/>
        <w:rPr>
          <w:rFonts w:ascii="Times New Roman" w:eastAsia="Times New Roman" w:hAnsi="Times New Roman"/>
          <w:b/>
          <w:color w:val="000000" w:themeColor="text1"/>
          <w:sz w:val="24"/>
          <w:szCs w:val="24"/>
          <w:lang w:val="uk-UA"/>
        </w:rPr>
      </w:pPr>
      <w:r w:rsidRPr="001A707F">
        <w:rPr>
          <w:rFonts w:ascii="Times New Roman" w:eastAsia="Times New Roman" w:hAnsi="Times New Roman"/>
          <w:b/>
          <w:color w:val="000000" w:themeColor="text1"/>
          <w:sz w:val="24"/>
          <w:szCs w:val="24"/>
          <w:lang w:val="uk-UA"/>
        </w:rPr>
        <w:t xml:space="preserve">про відсутність підстав, визначених </w:t>
      </w:r>
      <w:r w:rsidR="00451187">
        <w:rPr>
          <w:rFonts w:ascii="Times New Roman" w:eastAsia="Times New Roman" w:hAnsi="Times New Roman"/>
          <w:b/>
          <w:color w:val="000000" w:themeColor="text1"/>
          <w:sz w:val="24"/>
          <w:szCs w:val="24"/>
          <w:lang w:val="uk-UA"/>
        </w:rPr>
        <w:t xml:space="preserve">в </w:t>
      </w:r>
      <w:r w:rsidR="00451187" w:rsidRPr="00451187">
        <w:rPr>
          <w:rFonts w:ascii="Times New Roman" w:eastAsia="Times New Roman" w:hAnsi="Times New Roman"/>
          <w:b/>
          <w:color w:val="000000" w:themeColor="text1"/>
          <w:sz w:val="24"/>
          <w:szCs w:val="24"/>
          <w:lang w:val="uk-UA"/>
        </w:rPr>
        <w:t>абзаці чотирнадцятому пункту 44 особливостей</w:t>
      </w:r>
    </w:p>
    <w:p w:rsidR="001A707F" w:rsidRPr="001A707F" w:rsidRDefault="001A707F" w:rsidP="001A707F">
      <w:pPr>
        <w:shd w:val="clear" w:color="auto" w:fill="FFFFFF" w:themeFill="background1"/>
        <w:spacing w:after="0" w:line="240" w:lineRule="auto"/>
        <w:jc w:val="center"/>
        <w:rPr>
          <w:rFonts w:ascii="Times New Roman" w:hAnsi="Times New Roman"/>
          <w:color w:val="000000" w:themeColor="text1"/>
          <w:sz w:val="24"/>
          <w:szCs w:val="24"/>
          <w:lang w:val="uk-UA"/>
        </w:rPr>
      </w:pPr>
    </w:p>
    <w:p w:rsidR="001A707F" w:rsidRPr="001A707F" w:rsidRDefault="001A707F" w:rsidP="001A707F">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uk-UA"/>
        </w:rPr>
      </w:pPr>
      <w:r w:rsidRPr="001A707F">
        <w:rPr>
          <w:rFonts w:ascii="Times New Roman" w:eastAsia="Times New Roman" w:hAnsi="Times New Roman"/>
          <w:color w:val="000000" w:themeColor="text1"/>
          <w:sz w:val="24"/>
          <w:szCs w:val="24"/>
          <w:lang w:val="uk-UA"/>
        </w:rPr>
        <w:t xml:space="preserve">Ми, </w:t>
      </w:r>
      <w:r w:rsidRPr="001A707F">
        <w:rPr>
          <w:rFonts w:ascii="Times New Roman" w:eastAsia="Times New Roman" w:hAnsi="Times New Roman"/>
          <w:color w:val="000000" w:themeColor="text1"/>
          <w:sz w:val="24"/>
          <w:szCs w:val="24"/>
          <w:u w:val="single"/>
          <w:lang w:val="uk-UA"/>
        </w:rPr>
        <w:t>/</w:t>
      </w:r>
      <w:r w:rsidRPr="001A707F">
        <w:rPr>
          <w:rFonts w:ascii="Times New Roman" w:eastAsia="Times New Roman" w:hAnsi="Times New Roman"/>
          <w:i/>
          <w:color w:val="000000" w:themeColor="text1"/>
          <w:sz w:val="24"/>
          <w:szCs w:val="24"/>
          <w:u w:val="single"/>
          <w:lang w:val="uk-UA"/>
        </w:rPr>
        <w:t>найменування Учасника</w:t>
      </w:r>
      <w:r w:rsidRPr="001A707F">
        <w:rPr>
          <w:rFonts w:ascii="Times New Roman" w:eastAsia="Times New Roman" w:hAnsi="Times New Roman"/>
          <w:color w:val="000000" w:themeColor="text1"/>
          <w:sz w:val="24"/>
          <w:szCs w:val="24"/>
          <w:u w:val="single"/>
          <w:lang w:val="uk-UA"/>
        </w:rPr>
        <w:t>/</w:t>
      </w:r>
      <w:r w:rsidRPr="001A707F">
        <w:rPr>
          <w:rFonts w:ascii="Times New Roman" w:eastAsia="Times New Roman" w:hAnsi="Times New Roman"/>
          <w:color w:val="000000" w:themeColor="text1"/>
          <w:sz w:val="24"/>
          <w:szCs w:val="24"/>
          <w:lang w:val="uk-UA"/>
        </w:rPr>
        <w:t xml:space="preserve"> (далі - Учасник), в особі </w:t>
      </w:r>
      <w:r w:rsidRPr="001A707F">
        <w:rPr>
          <w:rFonts w:ascii="Times New Roman" w:eastAsia="Times New Roman" w:hAnsi="Times New Roman"/>
          <w:i/>
          <w:color w:val="000000" w:themeColor="text1"/>
          <w:sz w:val="24"/>
          <w:szCs w:val="24"/>
          <w:u w:val="single"/>
          <w:lang w:val="uk-UA"/>
        </w:rPr>
        <w:t xml:space="preserve">/Уповноважена особа учасника / </w:t>
      </w:r>
      <w:r w:rsidRPr="001A707F">
        <w:rPr>
          <w:rFonts w:ascii="Times New Roman" w:eastAsia="Times New Roman" w:hAnsi="Times New Roman"/>
          <w:color w:val="000000" w:themeColor="text1"/>
          <w:sz w:val="24"/>
          <w:szCs w:val="24"/>
          <w:lang w:val="uk-UA"/>
        </w:rPr>
        <w:t xml:space="preserve">підтверджуємо, що Замовник не має підстав для відмови нам в участі у процедурі закупівлі,  передбачених </w:t>
      </w:r>
      <w:r w:rsidR="00451187">
        <w:rPr>
          <w:rFonts w:ascii="Times New Roman" w:eastAsia="Times New Roman" w:hAnsi="Times New Roman"/>
          <w:color w:val="000000" w:themeColor="text1"/>
          <w:sz w:val="24"/>
          <w:szCs w:val="24"/>
          <w:lang w:val="uk-UA"/>
        </w:rPr>
        <w:t>в</w:t>
      </w:r>
      <w:r w:rsidR="00451187" w:rsidRPr="00451187">
        <w:rPr>
          <w:rFonts w:ascii="Times New Roman" w:eastAsia="Times New Roman" w:hAnsi="Times New Roman"/>
          <w:color w:val="000000" w:themeColor="text1"/>
          <w:sz w:val="24"/>
          <w:szCs w:val="24"/>
          <w:lang w:val="uk-UA"/>
        </w:rPr>
        <w:t>абзаці чотирнадцятому пункту 44 особливостей</w:t>
      </w:r>
      <w:r w:rsidRPr="001A707F">
        <w:rPr>
          <w:rFonts w:ascii="Times New Roman" w:eastAsia="Times New Roman" w:hAnsi="Times New Roman"/>
          <w:color w:val="000000" w:themeColor="text1"/>
          <w:sz w:val="24"/>
          <w:szCs w:val="24"/>
          <w:lang w:val="uk-UA"/>
        </w:rPr>
        <w:t>, а саме підтверджуємо відсутність фактів невиконання</w:t>
      </w:r>
      <w:r w:rsidRPr="001A707F">
        <w:rPr>
          <w:rFonts w:ascii="Times New Roman" w:hAnsi="Times New Roman"/>
          <w:color w:val="000000" w:themeColor="text1"/>
          <w:sz w:val="24"/>
          <w:szCs w:val="24"/>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A707F">
        <w:rPr>
          <w:rFonts w:ascii="Times New Roman" w:eastAsia="Times New Roman" w:hAnsi="Times New Roman"/>
          <w:color w:val="000000" w:themeColor="text1"/>
          <w:sz w:val="24"/>
          <w:szCs w:val="24"/>
          <w:lang w:val="uk-UA"/>
        </w:rPr>
        <w:t xml:space="preserve"> в електронній системі закупівель.</w:t>
      </w:r>
    </w:p>
    <w:p w:rsidR="001A707F" w:rsidRPr="001A707F" w:rsidRDefault="001A707F" w:rsidP="001A707F">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uk-UA"/>
        </w:rPr>
      </w:pPr>
      <w:r w:rsidRPr="001A707F">
        <w:rPr>
          <w:rFonts w:ascii="Times New Roman" w:hAnsi="Times New Roman"/>
          <w:color w:val="000000" w:themeColor="text1"/>
          <w:sz w:val="24"/>
          <w:szCs w:val="24"/>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A707F" w:rsidRPr="001A707F" w:rsidRDefault="001A707F" w:rsidP="001A707F">
      <w:pPr>
        <w:shd w:val="clear" w:color="auto" w:fill="FFFFFF" w:themeFill="background1"/>
        <w:spacing w:after="0" w:line="240" w:lineRule="auto"/>
        <w:ind w:firstLine="450"/>
        <w:jc w:val="both"/>
        <w:rPr>
          <w:rFonts w:ascii="Times New Roman" w:hAnsi="Times New Roman"/>
          <w:color w:val="000000" w:themeColor="text1"/>
          <w:sz w:val="24"/>
          <w:szCs w:val="24"/>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A707F" w:rsidRPr="001A707F" w:rsidTr="00435EBF">
        <w:tc>
          <w:tcPr>
            <w:tcW w:w="3342" w:type="dxa"/>
          </w:tcPr>
          <w:p w:rsidR="001A707F" w:rsidRPr="001A707F" w:rsidRDefault="001A707F" w:rsidP="001A707F">
            <w:pPr>
              <w:shd w:val="clear" w:color="auto" w:fill="FFFFFF" w:themeFill="background1"/>
              <w:spacing w:after="0" w:line="240" w:lineRule="auto"/>
              <w:jc w:val="center"/>
              <w:rPr>
                <w:rFonts w:ascii="Times New Roman" w:hAnsi="Times New Roman"/>
                <w:color w:val="000000" w:themeColor="text1"/>
                <w:sz w:val="24"/>
                <w:szCs w:val="24"/>
                <w:lang w:val="uk-UA"/>
              </w:rPr>
            </w:pPr>
            <w:r w:rsidRPr="001A707F">
              <w:rPr>
                <w:rFonts w:ascii="Times New Roman" w:hAnsi="Times New Roman"/>
                <w:color w:val="000000" w:themeColor="text1"/>
                <w:sz w:val="24"/>
                <w:szCs w:val="24"/>
                <w:lang w:val="uk-UA"/>
              </w:rPr>
              <w:t>________________________</w:t>
            </w:r>
          </w:p>
        </w:tc>
        <w:tc>
          <w:tcPr>
            <w:tcW w:w="3341" w:type="dxa"/>
          </w:tcPr>
          <w:p w:rsidR="001A707F" w:rsidRPr="001A707F" w:rsidRDefault="001A707F" w:rsidP="001A707F">
            <w:pPr>
              <w:shd w:val="clear" w:color="auto" w:fill="FFFFFF" w:themeFill="background1"/>
              <w:spacing w:after="0" w:line="240" w:lineRule="auto"/>
              <w:jc w:val="center"/>
              <w:rPr>
                <w:rFonts w:ascii="Times New Roman" w:hAnsi="Times New Roman"/>
                <w:color w:val="000000" w:themeColor="text1"/>
                <w:sz w:val="24"/>
                <w:szCs w:val="24"/>
                <w:lang w:val="uk-UA"/>
              </w:rPr>
            </w:pPr>
            <w:r w:rsidRPr="001A707F">
              <w:rPr>
                <w:rFonts w:ascii="Times New Roman" w:hAnsi="Times New Roman"/>
                <w:color w:val="000000" w:themeColor="text1"/>
                <w:sz w:val="24"/>
                <w:szCs w:val="24"/>
                <w:lang w:val="uk-UA"/>
              </w:rPr>
              <w:t>________________________</w:t>
            </w:r>
          </w:p>
        </w:tc>
        <w:tc>
          <w:tcPr>
            <w:tcW w:w="3341" w:type="dxa"/>
          </w:tcPr>
          <w:p w:rsidR="001A707F" w:rsidRPr="001A707F" w:rsidRDefault="001A707F" w:rsidP="001A707F">
            <w:pPr>
              <w:shd w:val="clear" w:color="auto" w:fill="FFFFFF" w:themeFill="background1"/>
              <w:spacing w:after="0" w:line="240" w:lineRule="auto"/>
              <w:jc w:val="center"/>
              <w:rPr>
                <w:rFonts w:ascii="Times New Roman" w:hAnsi="Times New Roman"/>
                <w:color w:val="000000" w:themeColor="text1"/>
                <w:sz w:val="24"/>
                <w:szCs w:val="24"/>
                <w:lang w:val="uk-UA"/>
              </w:rPr>
            </w:pPr>
            <w:r w:rsidRPr="001A707F">
              <w:rPr>
                <w:rFonts w:ascii="Times New Roman" w:hAnsi="Times New Roman"/>
                <w:color w:val="000000" w:themeColor="text1"/>
                <w:sz w:val="24"/>
                <w:szCs w:val="24"/>
                <w:lang w:val="uk-UA"/>
              </w:rPr>
              <w:t>________________________</w:t>
            </w:r>
          </w:p>
        </w:tc>
      </w:tr>
      <w:tr w:rsidR="001A707F" w:rsidRPr="001A707F" w:rsidTr="00435EBF">
        <w:tc>
          <w:tcPr>
            <w:tcW w:w="3342" w:type="dxa"/>
          </w:tcPr>
          <w:p w:rsidR="001A707F" w:rsidRPr="001A707F" w:rsidRDefault="001A707F" w:rsidP="001A707F">
            <w:pPr>
              <w:shd w:val="clear" w:color="auto" w:fill="FFFFFF" w:themeFill="background1"/>
              <w:spacing w:after="0" w:line="240" w:lineRule="auto"/>
              <w:jc w:val="center"/>
              <w:rPr>
                <w:rFonts w:ascii="Times New Roman" w:hAnsi="Times New Roman"/>
                <w:color w:val="000000" w:themeColor="text1"/>
                <w:sz w:val="24"/>
                <w:szCs w:val="24"/>
                <w:lang w:val="uk-UA"/>
              </w:rPr>
            </w:pPr>
            <w:r w:rsidRPr="001A707F">
              <w:rPr>
                <w:rFonts w:ascii="Times New Roman" w:hAnsi="Times New Roman"/>
                <w:i/>
                <w:color w:val="000000" w:themeColor="text1"/>
                <w:sz w:val="24"/>
                <w:szCs w:val="24"/>
                <w:lang w:val="uk-UA"/>
              </w:rPr>
              <w:t>посада уповноваженої особи Учасника</w:t>
            </w:r>
          </w:p>
        </w:tc>
        <w:tc>
          <w:tcPr>
            <w:tcW w:w="3341" w:type="dxa"/>
          </w:tcPr>
          <w:p w:rsidR="001A707F" w:rsidRPr="001A707F" w:rsidRDefault="001A707F" w:rsidP="001A707F">
            <w:pPr>
              <w:shd w:val="clear" w:color="auto" w:fill="FFFFFF" w:themeFill="background1"/>
              <w:spacing w:after="0" w:line="240" w:lineRule="auto"/>
              <w:jc w:val="center"/>
              <w:rPr>
                <w:rFonts w:ascii="Times New Roman" w:hAnsi="Times New Roman"/>
                <w:color w:val="000000" w:themeColor="text1"/>
                <w:sz w:val="24"/>
                <w:szCs w:val="24"/>
                <w:lang w:val="uk-UA"/>
              </w:rPr>
            </w:pPr>
            <w:r w:rsidRPr="001A707F">
              <w:rPr>
                <w:rFonts w:ascii="Times New Roman" w:hAnsi="Times New Roman"/>
                <w:i/>
                <w:color w:val="000000" w:themeColor="text1"/>
                <w:sz w:val="24"/>
                <w:szCs w:val="24"/>
                <w:lang w:val="uk-UA"/>
              </w:rPr>
              <w:t>підпис та печатка (за наявності)</w:t>
            </w:r>
          </w:p>
        </w:tc>
        <w:tc>
          <w:tcPr>
            <w:tcW w:w="3341" w:type="dxa"/>
          </w:tcPr>
          <w:p w:rsidR="001A707F" w:rsidRPr="001A707F" w:rsidRDefault="001A707F" w:rsidP="001A707F">
            <w:pPr>
              <w:shd w:val="clear" w:color="auto" w:fill="FFFFFF" w:themeFill="background1"/>
              <w:spacing w:after="0" w:line="240" w:lineRule="auto"/>
              <w:jc w:val="center"/>
              <w:rPr>
                <w:rFonts w:ascii="Times New Roman" w:hAnsi="Times New Roman"/>
                <w:color w:val="000000" w:themeColor="text1"/>
                <w:sz w:val="24"/>
                <w:szCs w:val="24"/>
                <w:lang w:val="uk-UA"/>
              </w:rPr>
            </w:pPr>
            <w:r w:rsidRPr="001A707F">
              <w:rPr>
                <w:rFonts w:ascii="Times New Roman" w:hAnsi="Times New Roman"/>
                <w:i/>
                <w:color w:val="000000" w:themeColor="text1"/>
                <w:sz w:val="24"/>
                <w:szCs w:val="24"/>
                <w:lang w:val="uk-UA"/>
              </w:rPr>
              <w:t>прізвище, ініціали</w:t>
            </w:r>
          </w:p>
        </w:tc>
      </w:tr>
    </w:tbl>
    <w:p w:rsidR="001A707F" w:rsidRPr="001A707F" w:rsidRDefault="001A707F" w:rsidP="001A707F">
      <w:pPr>
        <w:spacing w:after="0" w:line="240" w:lineRule="auto"/>
        <w:jc w:val="both"/>
        <w:rPr>
          <w:rFonts w:ascii="Times New Roman" w:eastAsia="Times New Roman" w:hAnsi="Times New Roman"/>
          <w:i/>
          <w:color w:val="000000" w:themeColor="text1"/>
          <w:sz w:val="24"/>
          <w:szCs w:val="24"/>
          <w:lang w:val="uk-UA"/>
        </w:rPr>
      </w:pPr>
    </w:p>
    <w:p w:rsidR="001A707F" w:rsidRPr="001A707F" w:rsidRDefault="001A707F" w:rsidP="001A707F">
      <w:pPr>
        <w:shd w:val="clear" w:color="auto" w:fill="FFFFFF" w:themeFill="background1"/>
        <w:spacing w:after="0" w:line="240" w:lineRule="auto"/>
        <w:jc w:val="both"/>
        <w:rPr>
          <w:rFonts w:ascii="Times New Roman" w:eastAsia="Times New Roman" w:hAnsi="Times New Roman"/>
          <w:b/>
          <w:color w:val="000000" w:themeColor="text1"/>
          <w:sz w:val="24"/>
          <w:szCs w:val="24"/>
          <w:lang w:val="uk-UA"/>
        </w:rPr>
      </w:pPr>
      <w:r w:rsidRPr="001A707F">
        <w:rPr>
          <w:rFonts w:ascii="Times New Roman" w:eastAsia="Times New Roman" w:hAnsi="Times New Roman"/>
          <w:i/>
          <w:color w:val="000000" w:themeColor="text1"/>
          <w:sz w:val="24"/>
          <w:szCs w:val="24"/>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1A707F">
        <w:rPr>
          <w:rFonts w:ascii="Times New Roman" w:eastAsia="Times New Roman" w:hAnsi="Times New Roman"/>
          <w:b/>
          <w:color w:val="000000" w:themeColor="text1"/>
          <w:sz w:val="24"/>
          <w:szCs w:val="24"/>
          <w:lang w:val="uk-UA"/>
        </w:rPr>
        <w:t xml:space="preserve"> </w:t>
      </w:r>
    </w:p>
    <w:p w:rsidR="001A707F" w:rsidRPr="001B2D9F" w:rsidRDefault="001A707F" w:rsidP="001A707F">
      <w:pPr>
        <w:pStyle w:val="a4"/>
        <w:shd w:val="clear" w:color="auto" w:fill="FFFFFF" w:themeFill="background1"/>
        <w:ind w:left="0"/>
        <w:jc w:val="both"/>
        <w:rPr>
          <w:color w:val="000000" w:themeColor="text1"/>
          <w:lang w:val="uk-UA"/>
        </w:rPr>
      </w:pPr>
    </w:p>
    <w:p w:rsidR="0093090A" w:rsidRDefault="0093090A" w:rsidP="0093090A">
      <w:pPr>
        <w:rPr>
          <w:rFonts w:ascii="Times New Roman" w:hAnsi="Times New Roman"/>
          <w:b/>
          <w:bCs/>
          <w:sz w:val="24"/>
          <w:szCs w:val="24"/>
          <w:lang w:val="uk-UA"/>
        </w:rPr>
      </w:pPr>
    </w:p>
    <w:p w:rsidR="0093090A" w:rsidRDefault="0093090A" w:rsidP="0093090A">
      <w:pPr>
        <w:rPr>
          <w:rFonts w:ascii="Times New Roman" w:hAnsi="Times New Roman"/>
          <w:b/>
          <w:bCs/>
          <w:sz w:val="24"/>
          <w:szCs w:val="24"/>
          <w:lang w:val="uk-UA"/>
        </w:rPr>
      </w:pPr>
    </w:p>
    <w:p w:rsidR="001B45DD" w:rsidRPr="0093090A" w:rsidRDefault="001B45DD">
      <w:pPr>
        <w:rPr>
          <w:lang w:val="uk-UA"/>
        </w:rPr>
      </w:pPr>
    </w:p>
    <w:sectPr w:rsidR="001B45DD" w:rsidRPr="00930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444D4"/>
    <w:multiLevelType w:val="multilevel"/>
    <w:tmpl w:val="0419001D"/>
    <w:lvl w:ilvl="0">
      <w:start w:val="1"/>
      <w:numFmt w:val="decimal"/>
      <w:lvlText w:val="%1)"/>
      <w:lvlJc w:val="left"/>
      <w:pPr>
        <w:ind w:left="360" w:hanging="360"/>
      </w:pPr>
      <w:rPr>
        <w:rFonts w:hint="default"/>
        <w:b w:val="0"/>
        <w:i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A10"/>
    <w:rsid w:val="000C2980"/>
    <w:rsid w:val="001A707F"/>
    <w:rsid w:val="001B45DD"/>
    <w:rsid w:val="001F2237"/>
    <w:rsid w:val="0020185C"/>
    <w:rsid w:val="00451187"/>
    <w:rsid w:val="004764B7"/>
    <w:rsid w:val="00752A10"/>
    <w:rsid w:val="0093090A"/>
    <w:rsid w:val="009B249A"/>
    <w:rsid w:val="00D55CB5"/>
    <w:rsid w:val="00DD5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A853"/>
  <w15:docId w15:val="{F4CDE66C-DD5C-46DE-8D36-6B1AEDB0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9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090A"/>
    <w:rPr>
      <w:color w:val="0000FF" w:themeColor="hyperlink"/>
      <w:u w:val="single"/>
    </w:rPr>
  </w:style>
  <w:style w:type="paragraph" w:styleId="a4">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link w:val="a5"/>
    <w:uiPriority w:val="1"/>
    <w:qFormat/>
    <w:rsid w:val="001A707F"/>
    <w:pPr>
      <w:spacing w:after="0" w:line="240" w:lineRule="auto"/>
      <w:ind w:left="720"/>
      <w:contextualSpacing/>
    </w:pPr>
    <w:rPr>
      <w:rFonts w:ascii="Times New Roman" w:eastAsia="Times New Roman" w:hAnsi="Times New Roman"/>
      <w:sz w:val="24"/>
      <w:szCs w:val="24"/>
      <w:lang w:eastAsia="ru-RU"/>
    </w:rPr>
  </w:style>
  <w:style w:type="character" w:customStyle="1" w:styleId="a5">
    <w:name w:val="Абзац списку Знак"/>
    <w:aliases w:val="Elenco Normale Знак,List Paragraph Знак,Список уровня 2 Знак,название табл/рис Знак,Chapter10 Знак,Абзац списку 1 Знак,тв-Абзац списка Знак,заголовок 1.1 Знак,List Paragraph (numbered (a)) Знак,List_Paragraph Знак,Bullets Знак"/>
    <w:link w:val="a4"/>
    <w:uiPriority w:val="1"/>
    <w:locked/>
    <w:rsid w:val="001A707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0185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018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9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vytiah.mvs.gov.ua/app/checkStatus" TargetMode="Externa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12"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print" TargetMode="External"/><Relationship Id="rId11" Type="http://schemas.openxmlformats.org/officeDocument/2006/relationships/hyperlink" Target="https://zakon.rada.gov.ua/laws/show/2939-17"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7630</Words>
  <Characters>4350</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2023-02-16T10:48:00Z</dcterms:created>
  <dcterms:modified xsi:type="dcterms:W3CDTF">2023-03-01T07:29:00Z</dcterms:modified>
</cp:coreProperties>
</file>