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4D130146"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BF14FF">
        <w:rPr>
          <w:rFonts w:ascii="Times New Roman" w:hAnsi="Times New Roman"/>
          <w:b/>
          <w:bCs/>
          <w:color w:val="000000"/>
          <w:shd w:val="clear" w:color="auto" w:fill="FDFEFD"/>
        </w:rPr>
        <w:t xml:space="preserve">Лікарські засоби: </w:t>
      </w:r>
      <w:proofErr w:type="spellStart"/>
      <w:r w:rsidR="00BF14FF">
        <w:rPr>
          <w:rFonts w:ascii="Times New Roman" w:hAnsi="Times New Roman"/>
          <w:b/>
          <w:bCs/>
          <w:color w:val="000000"/>
          <w:shd w:val="clear" w:color="auto" w:fill="FDFEFD"/>
        </w:rPr>
        <w:t>Сульцефт</w:t>
      </w:r>
      <w:proofErr w:type="spellEnd"/>
      <w:r w:rsidR="00BF14FF">
        <w:rPr>
          <w:rFonts w:ascii="Times New Roman" w:hAnsi="Times New Roman"/>
          <w:b/>
          <w:bCs/>
          <w:color w:val="000000"/>
          <w:shd w:val="clear" w:color="auto" w:fill="FDFEFD"/>
        </w:rPr>
        <w:t xml:space="preserve"> </w:t>
      </w:r>
      <w:r w:rsidR="00BF14FF" w:rsidRPr="00EF4000">
        <w:rPr>
          <w:rFonts w:ascii="Times New Roman" w:hAnsi="Times New Roman"/>
          <w:b/>
          <w:bCs/>
          <w:color w:val="000000"/>
          <w:shd w:val="clear" w:color="auto" w:fill="FDFEFD"/>
        </w:rPr>
        <w:t>(</w:t>
      </w:r>
      <w:proofErr w:type="spellStart"/>
      <w:r w:rsidR="00BF14FF" w:rsidRPr="00EF4000">
        <w:rPr>
          <w:rFonts w:ascii="Times New Roman" w:hAnsi="Times New Roman"/>
          <w:b/>
          <w:bCs/>
          <w:color w:val="000000"/>
          <w:shd w:val="clear" w:color="auto" w:fill="FDFEFD"/>
        </w:rPr>
        <w:t>Цефоперазон</w:t>
      </w:r>
      <w:proofErr w:type="spellEnd"/>
      <w:r w:rsidR="00BF14FF" w:rsidRPr="00EF4000">
        <w:rPr>
          <w:rFonts w:ascii="Times New Roman" w:hAnsi="Times New Roman"/>
          <w:b/>
          <w:bCs/>
          <w:color w:val="000000"/>
          <w:shd w:val="clear" w:color="auto" w:fill="FDFEFD"/>
        </w:rPr>
        <w:t>/</w:t>
      </w:r>
      <w:proofErr w:type="spellStart"/>
      <w:r w:rsidR="00BF14FF" w:rsidRPr="00EF4000">
        <w:rPr>
          <w:rFonts w:ascii="Times New Roman" w:hAnsi="Times New Roman"/>
          <w:b/>
          <w:bCs/>
          <w:color w:val="000000"/>
          <w:shd w:val="clear" w:color="auto" w:fill="FDFEFD"/>
        </w:rPr>
        <w:t>Сульбактам</w:t>
      </w:r>
      <w:proofErr w:type="spellEnd"/>
      <w:r w:rsidR="00BF14FF" w:rsidRPr="00EF4000">
        <w:rPr>
          <w:rFonts w:ascii="Times New Roman" w:hAnsi="Times New Roman"/>
          <w:b/>
          <w:bCs/>
          <w:color w:val="000000"/>
          <w:shd w:val="clear" w:color="auto" w:fill="FDFEFD"/>
        </w:rPr>
        <w:t>), порошок для ін'єкцій, 1г/1г,</w:t>
      </w:r>
      <w:r w:rsidR="00BF14FF">
        <w:rPr>
          <w:rFonts w:ascii="Arial" w:hAnsi="Arial" w:cs="Arial"/>
          <w:color w:val="000000"/>
          <w:sz w:val="21"/>
          <w:szCs w:val="21"/>
          <w:shd w:val="clear" w:color="auto" w:fill="FDFEFD"/>
        </w:rPr>
        <w:t xml:space="preserve"> </w:t>
      </w:r>
      <w:proofErr w:type="spellStart"/>
      <w:r w:rsidR="00BF14FF" w:rsidRPr="00EF4000">
        <w:rPr>
          <w:rFonts w:ascii="Times New Roman" w:hAnsi="Times New Roman"/>
          <w:b/>
          <w:bCs/>
          <w:color w:val="000000"/>
          <w:shd w:val="clear" w:color="auto" w:fill="FDFEFD"/>
        </w:rPr>
        <w:t>Амікацину</w:t>
      </w:r>
      <w:proofErr w:type="spellEnd"/>
      <w:r w:rsidR="00BF14FF" w:rsidRPr="00EF4000">
        <w:rPr>
          <w:rFonts w:ascii="Times New Roman" w:hAnsi="Times New Roman"/>
          <w:b/>
          <w:bCs/>
          <w:color w:val="000000"/>
          <w:shd w:val="clear" w:color="auto" w:fill="FDFEFD"/>
        </w:rPr>
        <w:t xml:space="preserve"> (</w:t>
      </w:r>
      <w:proofErr w:type="spellStart"/>
      <w:r w:rsidR="00BF14FF" w:rsidRPr="00EF4000">
        <w:rPr>
          <w:rFonts w:ascii="Times New Roman" w:hAnsi="Times New Roman"/>
          <w:b/>
          <w:bCs/>
          <w:color w:val="000000"/>
          <w:shd w:val="clear" w:color="auto" w:fill="FDFEFD"/>
        </w:rPr>
        <w:t>Амікацин</w:t>
      </w:r>
      <w:proofErr w:type="spellEnd"/>
      <w:r w:rsidR="00BF14FF" w:rsidRPr="00EF4000">
        <w:rPr>
          <w:rFonts w:ascii="Times New Roman" w:hAnsi="Times New Roman"/>
          <w:b/>
          <w:bCs/>
          <w:color w:val="000000"/>
          <w:shd w:val="clear" w:color="auto" w:fill="FDFEFD"/>
        </w:rPr>
        <w:t>), розчин для ін'єкцій, 250 мг/мл 4 мл</w:t>
      </w:r>
      <w:r w:rsidR="00BF14FF" w:rsidRPr="0065174B">
        <w:rPr>
          <w:rFonts w:ascii="Times New Roman" w:hAnsi="Times New Roman"/>
          <w:b/>
          <w:bCs/>
        </w:rPr>
        <w:t xml:space="preserve"> (код ДК 021:2015 Єдиного закупівельного словника 33600000-6- Фармацевтична продукція)</w:t>
      </w:r>
      <w:r w:rsidR="00BF14FF" w:rsidRPr="009436F9">
        <w:rPr>
          <w:rFonts w:ascii="Times New Roman" w:eastAsia="Times New Roman" w:hAnsi="Times New Roman"/>
          <w:color w:val="000000"/>
        </w:rPr>
        <w:t xml:space="preserve"> </w:t>
      </w:r>
      <w:r w:rsidR="00473D9C" w:rsidRPr="009436F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3B2338"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3B2338"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6"/>
        <w:gridCol w:w="3121"/>
        <w:gridCol w:w="1419"/>
        <w:gridCol w:w="1134"/>
        <w:gridCol w:w="1130"/>
        <w:gridCol w:w="1279"/>
        <w:gridCol w:w="1269"/>
      </w:tblGrid>
      <w:tr w:rsidR="00685E9E" w:rsidRPr="00AA624A" w14:paraId="1F3E05FD" w14:textId="77777777" w:rsidTr="00BF14FF">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21"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BF14FF">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21" w:type="pct"/>
            <w:tcBorders>
              <w:top w:val="nil"/>
              <w:left w:val="single" w:sz="4" w:space="0" w:color="auto"/>
              <w:bottom w:val="single" w:sz="4" w:space="0" w:color="000000"/>
              <w:right w:val="single" w:sz="4" w:space="0" w:color="000000"/>
            </w:tcBorders>
            <w:vAlign w:val="center"/>
          </w:tcPr>
          <w:p w14:paraId="0A661BB3" w14:textId="4AFC86FC" w:rsidR="00F90900" w:rsidRPr="00BF14FF" w:rsidRDefault="00BF14FF" w:rsidP="00F90900">
            <w:pPr>
              <w:pStyle w:val="13"/>
              <w:jc w:val="center"/>
              <w:rPr>
                <w:rFonts w:ascii="Times New Roman" w:hAnsi="Times New Roman"/>
                <w:szCs w:val="22"/>
                <w:lang w:val="uk-UA"/>
              </w:rPr>
            </w:pPr>
            <w:proofErr w:type="spellStart"/>
            <w:r w:rsidRPr="00BF14FF">
              <w:rPr>
                <w:rFonts w:ascii="Times New Roman" w:hAnsi="Times New Roman"/>
                <w:color w:val="000000"/>
                <w:shd w:val="clear" w:color="auto" w:fill="FDFEFD"/>
              </w:rPr>
              <w:t>Сульцефт</w:t>
            </w:r>
            <w:proofErr w:type="spellEnd"/>
            <w:r w:rsidRPr="00BF14FF">
              <w:rPr>
                <w:rFonts w:ascii="Times New Roman" w:hAnsi="Times New Roman"/>
                <w:color w:val="000000"/>
                <w:shd w:val="clear" w:color="auto" w:fill="FDFEFD"/>
              </w:rPr>
              <w:t xml:space="preserve"> </w:t>
            </w:r>
            <w:r w:rsidRPr="00BF14FF">
              <w:rPr>
                <w:rFonts w:ascii="Times New Roman" w:hAnsi="Times New Roman"/>
                <w:color w:val="000000"/>
                <w:szCs w:val="22"/>
                <w:shd w:val="clear" w:color="auto" w:fill="FDFEFD"/>
              </w:rPr>
              <w:t>(</w:t>
            </w:r>
            <w:proofErr w:type="spellStart"/>
            <w:r w:rsidRPr="00BF14FF">
              <w:rPr>
                <w:rFonts w:ascii="Times New Roman" w:hAnsi="Times New Roman"/>
                <w:color w:val="000000"/>
                <w:szCs w:val="22"/>
                <w:shd w:val="clear" w:color="auto" w:fill="FDFEFD"/>
              </w:rPr>
              <w:t>Цефоперазон</w:t>
            </w:r>
            <w:proofErr w:type="spellEnd"/>
            <w:r w:rsidRPr="00BF14FF">
              <w:rPr>
                <w:rFonts w:ascii="Times New Roman" w:hAnsi="Times New Roman"/>
                <w:color w:val="000000"/>
                <w:szCs w:val="22"/>
                <w:shd w:val="clear" w:color="auto" w:fill="FDFEFD"/>
              </w:rPr>
              <w:t>/</w:t>
            </w:r>
            <w:proofErr w:type="spellStart"/>
            <w:r w:rsidRPr="00BF14FF">
              <w:rPr>
                <w:rFonts w:ascii="Times New Roman" w:hAnsi="Times New Roman"/>
                <w:color w:val="000000"/>
                <w:szCs w:val="22"/>
                <w:shd w:val="clear" w:color="auto" w:fill="FDFEFD"/>
              </w:rPr>
              <w:t>Сульбактам</w:t>
            </w:r>
            <w:proofErr w:type="spellEnd"/>
            <w:r w:rsidRPr="00BF14FF">
              <w:rPr>
                <w:rFonts w:ascii="Times New Roman" w:hAnsi="Times New Roman"/>
                <w:color w:val="000000"/>
                <w:szCs w:val="22"/>
                <w:shd w:val="clear" w:color="auto" w:fill="FDFEFD"/>
              </w:rPr>
              <w:t xml:space="preserve">), порошок для </w:t>
            </w:r>
            <w:proofErr w:type="spellStart"/>
            <w:r w:rsidRPr="00BF14FF">
              <w:rPr>
                <w:rFonts w:ascii="Times New Roman" w:hAnsi="Times New Roman"/>
                <w:color w:val="000000"/>
                <w:szCs w:val="22"/>
                <w:shd w:val="clear" w:color="auto" w:fill="FDFEFD"/>
              </w:rPr>
              <w:t>ін'єкцій</w:t>
            </w:r>
            <w:proofErr w:type="spellEnd"/>
            <w:r w:rsidRPr="00BF14FF">
              <w:rPr>
                <w:rFonts w:ascii="Times New Roman" w:hAnsi="Times New Roman"/>
                <w:color w:val="000000"/>
                <w:szCs w:val="22"/>
                <w:shd w:val="clear" w:color="auto" w:fill="FDFEFD"/>
              </w:rPr>
              <w:t>, 1г/1г</w:t>
            </w:r>
            <w:r>
              <w:rPr>
                <w:rFonts w:ascii="Times New Roman" w:hAnsi="Times New Roman"/>
                <w:color w:val="000000"/>
                <w:szCs w:val="22"/>
                <w:shd w:val="clear" w:color="auto" w:fill="FDFEFD"/>
                <w:lang w:val="uk-UA"/>
              </w:rPr>
              <w:t>, №1</w:t>
            </w:r>
          </w:p>
        </w:tc>
        <w:tc>
          <w:tcPr>
            <w:tcW w:w="737" w:type="pct"/>
            <w:tcBorders>
              <w:top w:val="nil"/>
              <w:left w:val="single" w:sz="4" w:space="0" w:color="000000"/>
              <w:bottom w:val="single" w:sz="4" w:space="0" w:color="000000"/>
              <w:right w:val="single" w:sz="4" w:space="0" w:color="000000"/>
            </w:tcBorders>
            <w:vAlign w:val="center"/>
          </w:tcPr>
          <w:p w14:paraId="786C5573" w14:textId="15E48B60" w:rsidR="00F90900" w:rsidRPr="0049117A" w:rsidRDefault="00D2767E" w:rsidP="00F90900">
            <w:pPr>
              <w:pStyle w:val="13"/>
              <w:jc w:val="center"/>
              <w:rPr>
                <w:rFonts w:ascii="Times New Roman" w:hAnsi="Times New Roman"/>
                <w:sz w:val="23"/>
                <w:szCs w:val="23"/>
                <w:lang w:val="uk-UA"/>
              </w:rPr>
            </w:pPr>
            <w:proofErr w:type="spellStart"/>
            <w:r>
              <w:rPr>
                <w:rFonts w:ascii="Times New Roman" w:hAnsi="Times New Roman"/>
                <w:sz w:val="23"/>
                <w:szCs w:val="23"/>
                <w:lang w:val="uk-UA"/>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6F170573" w14:textId="4C9A0C4F" w:rsidR="00F90900" w:rsidRPr="00AA624A" w:rsidRDefault="00BF14FF" w:rsidP="00F90900">
            <w:pPr>
              <w:spacing w:after="0" w:line="240" w:lineRule="auto"/>
              <w:jc w:val="center"/>
              <w:rPr>
                <w:rFonts w:ascii="Times New Roman" w:hAnsi="Times New Roman"/>
                <w:sz w:val="23"/>
                <w:szCs w:val="23"/>
              </w:rPr>
            </w:pPr>
            <w:r>
              <w:rPr>
                <w:rFonts w:ascii="Times New Roman" w:hAnsi="Times New Roman"/>
                <w:sz w:val="23"/>
                <w:szCs w:val="23"/>
              </w:rPr>
              <w:t>3 000</w:t>
            </w:r>
          </w:p>
        </w:tc>
        <w:tc>
          <w:tcPr>
            <w:tcW w:w="587"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BF14FF" w:rsidRPr="00AA624A" w14:paraId="5C6AE064" w14:textId="77777777" w:rsidTr="00BF14FF">
        <w:trPr>
          <w:trHeight w:val="154"/>
        </w:trPr>
        <w:tc>
          <w:tcPr>
            <w:tcW w:w="143" w:type="pct"/>
            <w:tcBorders>
              <w:top w:val="nil"/>
              <w:left w:val="single" w:sz="4" w:space="0" w:color="auto"/>
              <w:bottom w:val="single" w:sz="4" w:space="0" w:color="000000"/>
              <w:right w:val="single" w:sz="4" w:space="0" w:color="auto"/>
            </w:tcBorders>
            <w:vAlign w:val="center"/>
          </w:tcPr>
          <w:p w14:paraId="3AE4E551" w14:textId="31D58C66" w:rsidR="00BF14FF" w:rsidRPr="00AA624A" w:rsidRDefault="00BF14FF" w:rsidP="00F90900">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21" w:type="pct"/>
            <w:tcBorders>
              <w:top w:val="nil"/>
              <w:left w:val="single" w:sz="4" w:space="0" w:color="auto"/>
              <w:bottom w:val="single" w:sz="4" w:space="0" w:color="000000"/>
              <w:right w:val="single" w:sz="4" w:space="0" w:color="000000"/>
            </w:tcBorders>
            <w:vAlign w:val="center"/>
          </w:tcPr>
          <w:p w14:paraId="7A3E2C63" w14:textId="3BFDE26F" w:rsidR="00BF14FF" w:rsidRPr="00BF14FF" w:rsidRDefault="00BF14FF" w:rsidP="00F90900">
            <w:pPr>
              <w:pStyle w:val="13"/>
              <w:jc w:val="center"/>
              <w:rPr>
                <w:rFonts w:ascii="Times New Roman" w:hAnsi="Times New Roman"/>
                <w:color w:val="000000"/>
                <w:shd w:val="clear" w:color="auto" w:fill="FDFEFD"/>
                <w:lang w:val="uk-UA"/>
              </w:rPr>
            </w:pPr>
            <w:proofErr w:type="spellStart"/>
            <w:r w:rsidRPr="00BF14FF">
              <w:rPr>
                <w:rFonts w:ascii="Times New Roman" w:hAnsi="Times New Roman"/>
                <w:color w:val="000000"/>
                <w:szCs w:val="22"/>
                <w:shd w:val="clear" w:color="auto" w:fill="FDFEFD"/>
                <w:lang w:val="uk-UA"/>
              </w:rPr>
              <w:t>Амікацину</w:t>
            </w:r>
            <w:proofErr w:type="spellEnd"/>
            <w:r w:rsidRPr="00BF14FF">
              <w:rPr>
                <w:rFonts w:ascii="Times New Roman" w:hAnsi="Times New Roman"/>
                <w:color w:val="000000"/>
                <w:szCs w:val="22"/>
                <w:shd w:val="clear" w:color="auto" w:fill="FDFEFD"/>
                <w:lang w:val="uk-UA"/>
              </w:rPr>
              <w:t xml:space="preserve"> (</w:t>
            </w:r>
            <w:proofErr w:type="spellStart"/>
            <w:r w:rsidRPr="00BF14FF">
              <w:rPr>
                <w:rFonts w:ascii="Times New Roman" w:hAnsi="Times New Roman"/>
                <w:color w:val="000000"/>
                <w:szCs w:val="22"/>
                <w:shd w:val="clear" w:color="auto" w:fill="FDFEFD"/>
                <w:lang w:val="uk-UA"/>
              </w:rPr>
              <w:t>Амікацин</w:t>
            </w:r>
            <w:proofErr w:type="spellEnd"/>
            <w:r w:rsidRPr="00BF14FF">
              <w:rPr>
                <w:rFonts w:ascii="Times New Roman" w:hAnsi="Times New Roman"/>
                <w:color w:val="000000"/>
                <w:szCs w:val="22"/>
                <w:shd w:val="clear" w:color="auto" w:fill="FDFEFD"/>
                <w:lang w:val="uk-UA"/>
              </w:rPr>
              <w:t>), розчин для ін'єкцій, 250 мг/мл 4 мл</w:t>
            </w:r>
            <w:r>
              <w:rPr>
                <w:rFonts w:ascii="Times New Roman" w:hAnsi="Times New Roman"/>
                <w:color w:val="000000"/>
                <w:szCs w:val="22"/>
                <w:shd w:val="clear" w:color="auto" w:fill="FDFEFD"/>
                <w:lang w:val="uk-UA"/>
              </w:rPr>
              <w:t>, №1</w:t>
            </w:r>
          </w:p>
        </w:tc>
        <w:tc>
          <w:tcPr>
            <w:tcW w:w="737" w:type="pct"/>
            <w:tcBorders>
              <w:top w:val="nil"/>
              <w:left w:val="single" w:sz="4" w:space="0" w:color="000000"/>
              <w:bottom w:val="single" w:sz="4" w:space="0" w:color="000000"/>
              <w:right w:val="single" w:sz="4" w:space="0" w:color="000000"/>
            </w:tcBorders>
            <w:vAlign w:val="center"/>
          </w:tcPr>
          <w:p w14:paraId="3E39DB9C" w14:textId="70456499" w:rsidR="00BF14FF" w:rsidRDefault="00BF14FF" w:rsidP="00F90900">
            <w:pPr>
              <w:pStyle w:val="13"/>
              <w:jc w:val="center"/>
              <w:rPr>
                <w:rFonts w:ascii="Times New Roman" w:hAnsi="Times New Roman"/>
                <w:sz w:val="23"/>
                <w:szCs w:val="23"/>
                <w:lang w:val="uk-UA"/>
              </w:rPr>
            </w:pPr>
            <w:proofErr w:type="spellStart"/>
            <w:r>
              <w:rPr>
                <w:rFonts w:ascii="Times New Roman" w:hAnsi="Times New Roman"/>
                <w:sz w:val="23"/>
                <w:szCs w:val="23"/>
                <w:lang w:val="uk-UA"/>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4CAABD13" w14:textId="657ABC24" w:rsidR="00BF14FF" w:rsidRDefault="00BF14FF" w:rsidP="00F90900">
            <w:pPr>
              <w:spacing w:after="0" w:line="240" w:lineRule="auto"/>
              <w:jc w:val="center"/>
              <w:rPr>
                <w:rFonts w:ascii="Times New Roman" w:hAnsi="Times New Roman"/>
                <w:sz w:val="23"/>
                <w:szCs w:val="23"/>
              </w:rPr>
            </w:pPr>
            <w:r>
              <w:rPr>
                <w:rFonts w:ascii="Times New Roman" w:hAnsi="Times New Roman"/>
                <w:sz w:val="23"/>
                <w:szCs w:val="23"/>
              </w:rPr>
              <w:t>300</w:t>
            </w:r>
          </w:p>
        </w:tc>
        <w:tc>
          <w:tcPr>
            <w:tcW w:w="587" w:type="pct"/>
            <w:tcBorders>
              <w:top w:val="nil"/>
              <w:left w:val="single" w:sz="4" w:space="0" w:color="000000"/>
              <w:bottom w:val="single" w:sz="4" w:space="0" w:color="000000"/>
              <w:right w:val="single" w:sz="4" w:space="0" w:color="000000"/>
            </w:tcBorders>
            <w:vAlign w:val="center"/>
          </w:tcPr>
          <w:p w14:paraId="4D244DBB" w14:textId="77777777" w:rsidR="00BF14FF" w:rsidRPr="00AA624A" w:rsidRDefault="00BF14FF"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04C6D1E2" w14:textId="77777777" w:rsidR="00BF14FF" w:rsidRPr="00AA624A" w:rsidRDefault="00BF14FF"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5A6E8180" w14:textId="77777777" w:rsidR="00BF14FF" w:rsidRPr="00AA624A" w:rsidRDefault="00BF14FF"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3B2338"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3B2338"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3B2338"/>
    <w:rsid w:val="00415F3C"/>
    <w:rsid w:val="00473D9C"/>
    <w:rsid w:val="00487F8F"/>
    <w:rsid w:val="0049117A"/>
    <w:rsid w:val="004A4AC4"/>
    <w:rsid w:val="004B2F0F"/>
    <w:rsid w:val="004C7DF2"/>
    <w:rsid w:val="004E3407"/>
    <w:rsid w:val="00544ABF"/>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4D08"/>
    <w:rsid w:val="00B65832"/>
    <w:rsid w:val="00B872C6"/>
    <w:rsid w:val="00B949B3"/>
    <w:rsid w:val="00BB37AE"/>
    <w:rsid w:val="00BD64BB"/>
    <w:rsid w:val="00BF14FF"/>
    <w:rsid w:val="00BF2CF0"/>
    <w:rsid w:val="00C36A2F"/>
    <w:rsid w:val="00C44EA7"/>
    <w:rsid w:val="00C72441"/>
    <w:rsid w:val="00C8230E"/>
    <w:rsid w:val="00C93AB2"/>
    <w:rsid w:val="00CA5BE4"/>
    <w:rsid w:val="00CC21A6"/>
    <w:rsid w:val="00D015CE"/>
    <w:rsid w:val="00D12D0E"/>
    <w:rsid w:val="00D134C2"/>
    <w:rsid w:val="00D1571F"/>
    <w:rsid w:val="00D21469"/>
    <w:rsid w:val="00D2767E"/>
    <w:rsid w:val="00D36A85"/>
    <w:rsid w:val="00D5111B"/>
    <w:rsid w:val="00D52ABC"/>
    <w:rsid w:val="00D62983"/>
    <w:rsid w:val="00DE3447"/>
    <w:rsid w:val="00DF7294"/>
    <w:rsid w:val="00E23760"/>
    <w:rsid w:val="00E2568A"/>
    <w:rsid w:val="00E72F29"/>
    <w:rsid w:val="00E83455"/>
    <w:rsid w:val="00E9728D"/>
    <w:rsid w:val="00EB1C71"/>
    <w:rsid w:val="00EC4295"/>
    <w:rsid w:val="00ED0709"/>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5443</Words>
  <Characters>31030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2023-10-13T07:08:00Z</cp:lastPrinted>
  <dcterms:created xsi:type="dcterms:W3CDTF">2023-08-03T08:50:00Z</dcterms:created>
  <dcterms:modified xsi:type="dcterms:W3CDTF">2023-10-13T09:14:00Z</dcterms:modified>
</cp:coreProperties>
</file>