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AEA8B" w14:textId="375221F1" w:rsidR="005A5BFA" w:rsidRPr="00042BD5" w:rsidRDefault="005A5BFA" w:rsidP="005A5BFA">
      <w:pPr>
        <w:spacing w:after="0" w:line="240" w:lineRule="auto"/>
        <w:ind w:left="5660" w:firstLine="700"/>
        <w:jc w:val="right"/>
        <w:rPr>
          <w:rFonts w:ascii="Times New Roman" w:eastAsia="Times New Roman" w:hAnsi="Times New Roman"/>
          <w:b/>
          <w:sz w:val="24"/>
          <w:szCs w:val="24"/>
          <w:lang w:eastAsia="ru-RU"/>
        </w:rPr>
      </w:pPr>
      <w:r w:rsidRPr="00730269">
        <w:rPr>
          <w:rFonts w:ascii="Times New Roman" w:eastAsia="Times New Roman" w:hAnsi="Times New Roman"/>
          <w:sz w:val="24"/>
          <w:szCs w:val="24"/>
          <w:lang w:eastAsia="ru-RU"/>
        </w:rPr>
        <w:br/>
      </w:r>
      <w:r w:rsidR="00C1660C" w:rsidRPr="00042BD5">
        <w:rPr>
          <w:rFonts w:ascii="Times New Roman" w:eastAsia="Times New Roman" w:hAnsi="Times New Roman"/>
          <w:b/>
          <w:sz w:val="24"/>
          <w:szCs w:val="24"/>
          <w:lang w:eastAsia="ru-RU"/>
        </w:rPr>
        <w:t>ДОДАТОК 3</w:t>
      </w:r>
    </w:p>
    <w:p w14:paraId="7D349CED" w14:textId="77777777" w:rsidR="005A5BFA" w:rsidRPr="00042BD5" w:rsidRDefault="005A5BFA" w:rsidP="005A5BFA">
      <w:pPr>
        <w:spacing w:after="0" w:line="240" w:lineRule="auto"/>
        <w:ind w:left="5660" w:firstLine="700"/>
        <w:jc w:val="right"/>
        <w:rPr>
          <w:rFonts w:ascii="Times New Roman" w:eastAsia="Times New Roman" w:hAnsi="Times New Roman"/>
          <w:i/>
          <w:iCs/>
          <w:color w:val="000000"/>
          <w:sz w:val="24"/>
          <w:szCs w:val="24"/>
          <w:lang w:eastAsia="ru-RU"/>
        </w:rPr>
      </w:pPr>
      <w:r w:rsidRPr="00042BD5">
        <w:rPr>
          <w:rFonts w:ascii="Times New Roman" w:eastAsia="Times New Roman" w:hAnsi="Times New Roman"/>
          <w:i/>
          <w:iCs/>
          <w:color w:val="000000"/>
          <w:sz w:val="24"/>
          <w:szCs w:val="24"/>
          <w:lang w:eastAsia="ru-RU"/>
        </w:rPr>
        <w:t>до тендерної документації</w:t>
      </w:r>
    </w:p>
    <w:p w14:paraId="66752668" w14:textId="77777777" w:rsidR="005A5BFA" w:rsidRPr="00042BD5" w:rsidRDefault="005A5BFA" w:rsidP="005A5BFA">
      <w:pPr>
        <w:spacing w:after="0" w:line="240" w:lineRule="auto"/>
        <w:ind w:left="5660" w:firstLine="700"/>
        <w:jc w:val="right"/>
        <w:rPr>
          <w:rFonts w:ascii="Times New Roman" w:eastAsia="Times New Roman" w:hAnsi="Times New Roman"/>
          <w:sz w:val="24"/>
          <w:szCs w:val="24"/>
          <w:lang w:eastAsia="ru-RU"/>
        </w:rPr>
      </w:pPr>
    </w:p>
    <w:p w14:paraId="374F5CCB" w14:textId="77777777" w:rsidR="005A5BFA" w:rsidRPr="00042BD5" w:rsidRDefault="005A5BFA" w:rsidP="005A5BFA">
      <w:pPr>
        <w:spacing w:after="0" w:line="240" w:lineRule="auto"/>
        <w:ind w:firstLine="426"/>
        <w:jc w:val="center"/>
        <w:rPr>
          <w:rFonts w:ascii="Times New Roman" w:hAnsi="Times New Roman"/>
          <w:b/>
          <w:sz w:val="24"/>
          <w:szCs w:val="24"/>
          <w:lang w:eastAsia="ru-RU"/>
        </w:rPr>
      </w:pPr>
      <w:r w:rsidRPr="00042BD5">
        <w:rPr>
          <w:rFonts w:ascii="Times New Roman" w:hAnsi="Times New Roman"/>
          <w:b/>
          <w:sz w:val="24"/>
          <w:szCs w:val="24"/>
          <w:lang w:eastAsia="ru-RU"/>
        </w:rPr>
        <w:t xml:space="preserve">ПРОЄКТ </w:t>
      </w:r>
    </w:p>
    <w:p w14:paraId="7AA798A1" w14:textId="77777777" w:rsidR="005A5BFA" w:rsidRPr="00042BD5" w:rsidRDefault="005A5BFA" w:rsidP="005A5BFA">
      <w:pPr>
        <w:spacing w:after="0" w:line="240" w:lineRule="auto"/>
        <w:ind w:firstLine="426"/>
        <w:jc w:val="center"/>
        <w:rPr>
          <w:rFonts w:ascii="Times New Roman" w:hAnsi="Times New Roman"/>
          <w:b/>
          <w:sz w:val="24"/>
          <w:szCs w:val="24"/>
          <w:lang w:eastAsia="ru-RU"/>
        </w:rPr>
      </w:pPr>
      <w:r w:rsidRPr="00042BD5">
        <w:rPr>
          <w:rFonts w:ascii="Times New Roman" w:hAnsi="Times New Roman"/>
          <w:b/>
          <w:sz w:val="24"/>
          <w:szCs w:val="24"/>
          <w:lang w:eastAsia="ru-RU"/>
        </w:rPr>
        <w:t>ДОГОВОРУ ПРО ЗАКУПІВЛЮ</w:t>
      </w:r>
    </w:p>
    <w:p w14:paraId="0A97643C" w14:textId="77777777" w:rsidR="005A5BFA" w:rsidRPr="00042BD5" w:rsidRDefault="005A5BFA" w:rsidP="005A5BFA">
      <w:pPr>
        <w:spacing w:after="0" w:line="240" w:lineRule="auto"/>
        <w:ind w:firstLine="426"/>
        <w:jc w:val="center"/>
        <w:rPr>
          <w:rFonts w:ascii="Times New Roman" w:hAnsi="Times New Roman"/>
          <w:b/>
          <w:sz w:val="24"/>
          <w:szCs w:val="24"/>
          <w:lang w:eastAsia="ru-RU"/>
        </w:rPr>
      </w:pPr>
    </w:p>
    <w:p w14:paraId="6CECFC21" w14:textId="587C3141" w:rsidR="005A5BFA" w:rsidRPr="00042BD5" w:rsidRDefault="00622077" w:rsidP="005A5BFA">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sz w:val="24"/>
          <w:szCs w:val="24"/>
        </w:rPr>
      </w:pPr>
      <w:r>
        <w:rPr>
          <w:rFonts w:ascii="Times New Roman" w:hAnsi="Times New Roman"/>
          <w:b/>
          <w:sz w:val="24"/>
          <w:szCs w:val="24"/>
        </w:rPr>
        <w:t xml:space="preserve">м. Чернівці    </w:t>
      </w:r>
      <w:r w:rsidR="005A5BFA" w:rsidRPr="00042BD5">
        <w:rPr>
          <w:rFonts w:ascii="Times New Roman" w:hAnsi="Times New Roman"/>
          <w:b/>
          <w:sz w:val="24"/>
          <w:szCs w:val="24"/>
        </w:rPr>
        <w:t xml:space="preserve">                                               </w:t>
      </w:r>
      <w:r w:rsidR="005A5BFA" w:rsidRPr="00042BD5">
        <w:rPr>
          <w:rFonts w:ascii="Times New Roman" w:hAnsi="Times New Roman"/>
          <w:b/>
          <w:sz w:val="24"/>
          <w:szCs w:val="24"/>
        </w:rPr>
        <w:tab/>
      </w:r>
      <w:r>
        <w:rPr>
          <w:rFonts w:ascii="Times New Roman" w:hAnsi="Times New Roman"/>
          <w:b/>
          <w:sz w:val="24"/>
          <w:szCs w:val="24"/>
        </w:rPr>
        <w:t xml:space="preserve">                 </w:t>
      </w:r>
      <w:r w:rsidR="005A5BFA" w:rsidRPr="00042BD5">
        <w:rPr>
          <w:rFonts w:ascii="Times New Roman" w:hAnsi="Times New Roman"/>
          <w:b/>
          <w:sz w:val="24"/>
          <w:szCs w:val="24"/>
        </w:rPr>
        <w:t>«___» ___________ 202</w:t>
      </w:r>
      <w:r w:rsidR="00D9594E" w:rsidRPr="00042BD5">
        <w:rPr>
          <w:rFonts w:ascii="Times New Roman" w:hAnsi="Times New Roman"/>
          <w:b/>
          <w:sz w:val="24"/>
          <w:szCs w:val="24"/>
        </w:rPr>
        <w:t>_</w:t>
      </w:r>
      <w:r w:rsidR="005A5BFA" w:rsidRPr="00042BD5">
        <w:rPr>
          <w:rFonts w:ascii="Times New Roman" w:hAnsi="Times New Roman"/>
          <w:b/>
          <w:sz w:val="24"/>
          <w:szCs w:val="24"/>
        </w:rPr>
        <w:t xml:space="preserve"> року </w:t>
      </w:r>
    </w:p>
    <w:p w14:paraId="5A916FE1" w14:textId="77777777" w:rsidR="005A5BFA" w:rsidRPr="00042BD5" w:rsidRDefault="005A5BFA" w:rsidP="005A5BFA">
      <w:pPr>
        <w:spacing w:after="0" w:line="240" w:lineRule="auto"/>
        <w:ind w:firstLine="708"/>
        <w:jc w:val="both"/>
        <w:rPr>
          <w:rFonts w:ascii="Times New Roman" w:hAnsi="Times New Roman"/>
          <w:b/>
          <w:sz w:val="24"/>
          <w:szCs w:val="24"/>
        </w:rPr>
      </w:pPr>
      <w:bookmarkStart w:id="0" w:name="20"/>
      <w:bookmarkEnd w:id="0"/>
    </w:p>
    <w:p w14:paraId="187DE82D" w14:textId="057267F1" w:rsidR="005A5BFA" w:rsidRPr="00042BD5" w:rsidRDefault="00D820FD" w:rsidP="005A5BFA">
      <w:pPr>
        <w:spacing w:after="0" w:line="240" w:lineRule="auto"/>
        <w:ind w:firstLine="708"/>
        <w:jc w:val="both"/>
        <w:rPr>
          <w:rFonts w:ascii="Times New Roman" w:hAnsi="Times New Roman"/>
          <w:sz w:val="24"/>
          <w:szCs w:val="24"/>
        </w:rPr>
      </w:pPr>
      <w:r w:rsidRPr="00E54916">
        <w:rPr>
          <w:rFonts w:ascii="Times New Roman" w:hAnsi="Times New Roman"/>
          <w:b/>
          <w:sz w:val="24"/>
          <w:szCs w:val="24"/>
        </w:rPr>
        <w:t>Комунальне некомерційне підприємство «</w:t>
      </w:r>
      <w:r w:rsidR="001576EF">
        <w:rPr>
          <w:rFonts w:ascii="Times New Roman" w:hAnsi="Times New Roman"/>
          <w:b/>
          <w:sz w:val="24"/>
          <w:szCs w:val="24"/>
        </w:rPr>
        <w:t xml:space="preserve">Чернівецький обласний центр служби крові» </w:t>
      </w:r>
      <w:r w:rsidRPr="00E54916">
        <w:rPr>
          <w:rFonts w:ascii="Times New Roman" w:hAnsi="Times New Roman"/>
          <w:bCs/>
          <w:sz w:val="24"/>
          <w:szCs w:val="24"/>
        </w:rPr>
        <w:t>в особі</w:t>
      </w:r>
      <w:r w:rsidRPr="001576EF">
        <w:rPr>
          <w:rFonts w:ascii="Times New Roman" w:hAnsi="Times New Roman"/>
          <w:b/>
          <w:sz w:val="24"/>
          <w:szCs w:val="24"/>
        </w:rPr>
        <w:t xml:space="preserve"> </w:t>
      </w:r>
      <w:r w:rsidR="001576EF" w:rsidRPr="001576EF">
        <w:rPr>
          <w:rFonts w:ascii="Times New Roman" w:hAnsi="Times New Roman"/>
          <w:b/>
          <w:sz w:val="24"/>
          <w:szCs w:val="24"/>
        </w:rPr>
        <w:t>генерального</w:t>
      </w:r>
      <w:r w:rsidR="001576EF">
        <w:rPr>
          <w:rFonts w:ascii="Times New Roman" w:hAnsi="Times New Roman"/>
          <w:sz w:val="24"/>
          <w:szCs w:val="24"/>
        </w:rPr>
        <w:t xml:space="preserve"> </w:t>
      </w:r>
      <w:r w:rsidRPr="00E54916">
        <w:rPr>
          <w:rFonts w:ascii="Times New Roman" w:eastAsia="SimSun" w:hAnsi="Times New Roman"/>
          <w:b/>
          <w:bCs/>
          <w:spacing w:val="7"/>
          <w:kern w:val="2"/>
          <w:sz w:val="24"/>
          <w:szCs w:val="24"/>
          <w:lang w:eastAsia="hi-IN" w:bidi="hi-IN"/>
        </w:rPr>
        <w:t>директора</w:t>
      </w:r>
      <w:r>
        <w:rPr>
          <w:rFonts w:ascii="Times New Roman" w:eastAsia="SimSun" w:hAnsi="Times New Roman"/>
          <w:b/>
          <w:bCs/>
          <w:spacing w:val="7"/>
          <w:kern w:val="2"/>
          <w:sz w:val="24"/>
          <w:szCs w:val="24"/>
          <w:lang w:eastAsia="hi-IN" w:bidi="hi-IN"/>
        </w:rPr>
        <w:t xml:space="preserve"> </w:t>
      </w:r>
      <w:r w:rsidR="001576EF">
        <w:rPr>
          <w:rFonts w:ascii="Times New Roman" w:eastAsia="SimSun" w:hAnsi="Times New Roman"/>
          <w:b/>
          <w:bCs/>
          <w:spacing w:val="7"/>
          <w:kern w:val="2"/>
          <w:sz w:val="24"/>
          <w:szCs w:val="24"/>
          <w:lang w:eastAsia="hi-IN" w:bidi="hi-IN"/>
        </w:rPr>
        <w:t>Каланчі Анжеліки Володимирівни</w:t>
      </w:r>
      <w:r w:rsidRPr="00E54916">
        <w:rPr>
          <w:rFonts w:ascii="Times New Roman" w:eastAsia="Cambria" w:hAnsi="Times New Roman"/>
          <w:kern w:val="2"/>
          <w:sz w:val="24"/>
          <w:szCs w:val="24"/>
          <w:lang w:eastAsia="hi-IN" w:bidi="hi-IN"/>
        </w:rPr>
        <w:t xml:space="preserve">, </w:t>
      </w:r>
      <w:r w:rsidRPr="00E54916">
        <w:rPr>
          <w:rFonts w:ascii="Times New Roman" w:eastAsia="SimSun" w:hAnsi="Times New Roman"/>
          <w:kern w:val="2"/>
          <w:sz w:val="24"/>
          <w:szCs w:val="24"/>
          <w:lang w:eastAsia="hi-IN" w:bidi="hi-IN"/>
        </w:rPr>
        <w:t>який діє на підставі Статуту</w:t>
      </w:r>
      <w:r w:rsidRPr="00E54916">
        <w:rPr>
          <w:rFonts w:ascii="Times New Roman" w:hAnsi="Times New Roman"/>
          <w:sz w:val="24"/>
          <w:szCs w:val="24"/>
        </w:rPr>
        <w:t xml:space="preserve"> (далі – </w:t>
      </w:r>
      <w:r w:rsidRPr="00E54916">
        <w:rPr>
          <w:rFonts w:ascii="Times New Roman" w:hAnsi="Times New Roman"/>
          <w:b/>
          <w:sz w:val="24"/>
          <w:szCs w:val="24"/>
        </w:rPr>
        <w:t>Покупець</w:t>
      </w:r>
      <w:r w:rsidRPr="00E54916">
        <w:rPr>
          <w:rFonts w:ascii="Times New Roman" w:hAnsi="Times New Roman"/>
          <w:sz w:val="24"/>
          <w:szCs w:val="24"/>
        </w:rPr>
        <w:t>)</w:t>
      </w:r>
      <w:r w:rsidR="005A5BFA" w:rsidRPr="00042BD5">
        <w:rPr>
          <w:rFonts w:ascii="Times New Roman" w:hAnsi="Times New Roman"/>
          <w:sz w:val="24"/>
          <w:szCs w:val="24"/>
        </w:rPr>
        <w:t xml:space="preserve"> з однієї сторони, та</w:t>
      </w:r>
    </w:p>
    <w:p w14:paraId="3140CD3B" w14:textId="77777777" w:rsidR="005A5BFA" w:rsidRPr="00042BD5" w:rsidRDefault="005A5BFA" w:rsidP="005A5BFA">
      <w:pPr>
        <w:spacing w:after="0" w:line="240" w:lineRule="auto"/>
        <w:ind w:firstLine="708"/>
        <w:jc w:val="both"/>
        <w:rPr>
          <w:rFonts w:ascii="Times New Roman" w:hAnsi="Times New Roman"/>
          <w:sz w:val="24"/>
          <w:szCs w:val="24"/>
        </w:rPr>
      </w:pPr>
      <w:r w:rsidRPr="00042BD5">
        <w:rPr>
          <w:rFonts w:ascii="Times New Roman" w:hAnsi="Times New Roman"/>
          <w:sz w:val="24"/>
          <w:szCs w:val="24"/>
        </w:rPr>
        <w:t xml:space="preserve"> _______________ в особі</w:t>
      </w:r>
      <w:r w:rsidRPr="00042BD5">
        <w:rPr>
          <w:rFonts w:ascii="Times New Roman" w:hAnsi="Times New Roman"/>
          <w:i/>
          <w:sz w:val="24"/>
          <w:szCs w:val="24"/>
        </w:rPr>
        <w:t xml:space="preserve"> ____________, </w:t>
      </w:r>
      <w:r w:rsidRPr="00042BD5">
        <w:rPr>
          <w:rFonts w:ascii="Times New Roman" w:hAnsi="Times New Roman"/>
          <w:sz w:val="24"/>
          <w:szCs w:val="24"/>
        </w:rPr>
        <w:t xml:space="preserve">який(а) діє на підставі ____________ (далі – </w:t>
      </w:r>
      <w:r w:rsidRPr="00042BD5">
        <w:rPr>
          <w:rFonts w:ascii="Times New Roman" w:hAnsi="Times New Roman"/>
          <w:b/>
          <w:sz w:val="24"/>
          <w:szCs w:val="24"/>
        </w:rPr>
        <w:t>Постачальник</w:t>
      </w:r>
      <w:r w:rsidRPr="00042BD5">
        <w:rPr>
          <w:rFonts w:ascii="Times New Roman" w:hAnsi="Times New Roman"/>
          <w:sz w:val="24"/>
          <w:szCs w:val="24"/>
        </w:rPr>
        <w:t>), з другої сторони, далі разом – Сторони, уклали даний Договір про таке:</w:t>
      </w:r>
    </w:p>
    <w:p w14:paraId="1E0E23D5" w14:textId="77777777" w:rsidR="005A5BFA" w:rsidRPr="00042BD5" w:rsidRDefault="005A5BFA" w:rsidP="005A5BFA">
      <w:pPr>
        <w:spacing w:after="0" w:line="240" w:lineRule="auto"/>
        <w:ind w:firstLine="708"/>
        <w:jc w:val="both"/>
        <w:rPr>
          <w:rFonts w:ascii="Times New Roman" w:hAnsi="Times New Roman"/>
          <w:sz w:val="24"/>
          <w:szCs w:val="24"/>
        </w:rPr>
      </w:pPr>
    </w:p>
    <w:p w14:paraId="1F815C3A" w14:textId="77777777" w:rsidR="005A5BFA" w:rsidRPr="00042BD5" w:rsidRDefault="005A5BFA" w:rsidP="005A5BFA">
      <w:pPr>
        <w:spacing w:after="0" w:line="240" w:lineRule="auto"/>
        <w:ind w:right="-36" w:firstLine="709"/>
        <w:jc w:val="center"/>
        <w:rPr>
          <w:rFonts w:ascii="Times New Roman" w:hAnsi="Times New Roman"/>
          <w:b/>
          <w:sz w:val="24"/>
          <w:szCs w:val="24"/>
        </w:rPr>
      </w:pPr>
      <w:r w:rsidRPr="00042BD5">
        <w:rPr>
          <w:rFonts w:ascii="Times New Roman" w:hAnsi="Times New Roman"/>
          <w:b/>
          <w:sz w:val="24"/>
          <w:szCs w:val="24"/>
        </w:rPr>
        <w:t>1. Предмет Договору</w:t>
      </w:r>
    </w:p>
    <w:p w14:paraId="174035F0" w14:textId="110A3AC2" w:rsidR="008252E1" w:rsidRPr="00042BD5" w:rsidRDefault="005A5BFA" w:rsidP="008252E1">
      <w:pPr>
        <w:spacing w:after="0" w:line="240" w:lineRule="auto"/>
        <w:ind w:right="-36" w:firstLine="708"/>
        <w:jc w:val="both"/>
        <w:rPr>
          <w:rFonts w:ascii="Times New Roman" w:hAnsi="Times New Roman"/>
          <w:sz w:val="24"/>
          <w:szCs w:val="24"/>
        </w:rPr>
      </w:pPr>
      <w:r w:rsidRPr="00042BD5">
        <w:rPr>
          <w:rFonts w:ascii="Times New Roman" w:hAnsi="Times New Roman"/>
          <w:sz w:val="24"/>
          <w:szCs w:val="24"/>
        </w:rPr>
        <w:t xml:space="preserve">1.1. </w:t>
      </w:r>
      <w:r w:rsidR="008252E1" w:rsidRPr="00042BD5">
        <w:rPr>
          <w:rFonts w:ascii="Times New Roman" w:hAnsi="Times New Roman"/>
          <w:sz w:val="24"/>
          <w:szCs w:val="24"/>
        </w:rPr>
        <w:t xml:space="preserve">В порядку та на умовах, визначених цим Договором, </w:t>
      </w:r>
      <w:r w:rsidR="008252E1" w:rsidRPr="00042BD5">
        <w:rPr>
          <w:rFonts w:ascii="Times New Roman" w:hAnsi="Times New Roman"/>
          <w:b/>
          <w:sz w:val="24"/>
          <w:szCs w:val="24"/>
        </w:rPr>
        <w:t>Виконавець</w:t>
      </w:r>
      <w:r w:rsidR="008252E1" w:rsidRPr="00042BD5">
        <w:rPr>
          <w:rFonts w:ascii="Times New Roman" w:hAnsi="Times New Roman"/>
          <w:sz w:val="24"/>
          <w:szCs w:val="24"/>
        </w:rPr>
        <w:t xml:space="preserve"> зобов’язується надати </w:t>
      </w:r>
      <w:r w:rsidR="008252E1" w:rsidRPr="00042BD5">
        <w:rPr>
          <w:rFonts w:ascii="Times New Roman" w:hAnsi="Times New Roman"/>
          <w:b/>
          <w:sz w:val="24"/>
          <w:szCs w:val="24"/>
        </w:rPr>
        <w:t xml:space="preserve">«Послуги» </w:t>
      </w:r>
      <w:r w:rsidR="008252E1" w:rsidRPr="00042BD5">
        <w:rPr>
          <w:rFonts w:ascii="Times New Roman" w:hAnsi="Times New Roman"/>
          <w:sz w:val="24"/>
          <w:szCs w:val="24"/>
        </w:rPr>
        <w:t xml:space="preserve"> згідно з кодом </w:t>
      </w:r>
      <w:r w:rsidR="008252E1" w:rsidRPr="00042BD5">
        <w:rPr>
          <w:rFonts w:ascii="Times New Roman" w:hAnsi="Times New Roman"/>
          <w:b/>
          <w:color w:val="000000"/>
          <w:sz w:val="24"/>
          <w:szCs w:val="24"/>
          <w:bdr w:val="none" w:sz="0" w:space="0" w:color="auto" w:frame="1"/>
        </w:rPr>
        <w:t xml:space="preserve">ДК 021:2015 Єдиний закупівельний словник - </w:t>
      </w:r>
      <w:r w:rsidR="008252E1" w:rsidRPr="00042BD5">
        <w:rPr>
          <w:rFonts w:ascii="Times New Roman" w:hAnsi="Times New Roman"/>
          <w:b/>
          <w:bCs/>
          <w:sz w:val="24"/>
          <w:szCs w:val="24"/>
          <w:lang w:eastAsia="uk-UA"/>
        </w:rPr>
        <w:t xml:space="preserve">90520000-8 — «Послуги у сфері поводження з радіоактивними, токсичними, медичними та небезпечними відходами» </w:t>
      </w:r>
      <w:r w:rsidR="008252E1" w:rsidRPr="00042BD5">
        <w:rPr>
          <w:rFonts w:ascii="Times New Roman" w:hAnsi="Times New Roman"/>
          <w:sz w:val="24"/>
          <w:szCs w:val="24"/>
        </w:rPr>
        <w:t>(далі – послуги), а</w:t>
      </w:r>
      <w:r w:rsidR="008252E1" w:rsidRPr="00042BD5">
        <w:rPr>
          <w:rFonts w:ascii="Times New Roman" w:hAnsi="Times New Roman"/>
          <w:b/>
          <w:sz w:val="24"/>
          <w:szCs w:val="24"/>
        </w:rPr>
        <w:t xml:space="preserve"> Замовник </w:t>
      </w:r>
      <w:r w:rsidR="008252E1" w:rsidRPr="00042BD5">
        <w:rPr>
          <w:rFonts w:ascii="Times New Roman" w:hAnsi="Times New Roman"/>
          <w:sz w:val="24"/>
          <w:szCs w:val="24"/>
        </w:rPr>
        <w:t xml:space="preserve">приймає та оплачує надані належним чином послуги. </w:t>
      </w:r>
    </w:p>
    <w:p w14:paraId="5EBAD13A" w14:textId="77777777" w:rsidR="001576EF" w:rsidRDefault="008252E1" w:rsidP="001576EF">
      <w:pPr>
        <w:pStyle w:val="rvps2"/>
        <w:shd w:val="clear" w:color="auto" w:fill="FFFFFF"/>
        <w:spacing w:before="0" w:beforeAutospacing="0" w:after="0" w:afterAutospacing="0"/>
        <w:ind w:firstLine="709"/>
        <w:jc w:val="both"/>
      </w:pPr>
      <w:r w:rsidRPr="00042BD5">
        <w:t>1.2. Обсяг надання послуг визначаються відповідно до специфікації (Додаток 1), що додається до даного Договору і є невід’ємною його частиною.</w:t>
      </w:r>
    </w:p>
    <w:p w14:paraId="596CF08F" w14:textId="3FF98C4A" w:rsidR="005A5BFA" w:rsidRPr="00042BD5" w:rsidRDefault="008252E1" w:rsidP="001576EF">
      <w:pPr>
        <w:pStyle w:val="rvps2"/>
        <w:shd w:val="clear" w:color="auto" w:fill="FFFFFF"/>
        <w:spacing w:before="0" w:beforeAutospacing="0" w:after="0" w:afterAutospacing="0"/>
        <w:ind w:firstLine="709"/>
        <w:jc w:val="both"/>
      </w:pPr>
      <w:r w:rsidRPr="00042BD5">
        <w:t>1.3.</w:t>
      </w:r>
      <w:r w:rsidR="005A5BFA" w:rsidRPr="00042BD5">
        <w:t xml:space="preserve">Обсяг закупівлі </w:t>
      </w:r>
      <w:r w:rsidRPr="00042BD5">
        <w:t>послуг</w:t>
      </w:r>
      <w:r w:rsidR="005A5BFA" w:rsidRPr="00042BD5">
        <w:t>, що є предметом Договору, може бути зменшений залежно від реального фінансування (фінансових можливостей, виробничих потреб) видатків.</w:t>
      </w:r>
    </w:p>
    <w:p w14:paraId="24B7A7CD" w14:textId="1993E082" w:rsidR="00C56057" w:rsidRPr="00042BD5" w:rsidRDefault="00C56057" w:rsidP="00C56057">
      <w:pPr>
        <w:spacing w:after="0" w:line="240" w:lineRule="auto"/>
        <w:ind w:left="357" w:right="-34" w:firstLine="709"/>
        <w:jc w:val="center"/>
        <w:rPr>
          <w:rFonts w:ascii="Times New Roman" w:hAnsi="Times New Roman"/>
          <w:b/>
          <w:sz w:val="24"/>
          <w:szCs w:val="24"/>
        </w:rPr>
      </w:pPr>
      <w:r w:rsidRPr="00042BD5">
        <w:rPr>
          <w:rFonts w:ascii="Times New Roman" w:hAnsi="Times New Roman"/>
          <w:b/>
          <w:sz w:val="24"/>
          <w:szCs w:val="24"/>
        </w:rPr>
        <w:t>2. Права та обов’язки Сторін</w:t>
      </w:r>
    </w:p>
    <w:p w14:paraId="43BC6542" w14:textId="77777777" w:rsidR="008252E1" w:rsidRPr="00042BD5" w:rsidRDefault="008252E1" w:rsidP="00C5605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2.1. </w:t>
      </w:r>
      <w:r w:rsidRPr="00042BD5">
        <w:rPr>
          <w:rFonts w:ascii="Times New Roman" w:eastAsia="Times New Roman" w:hAnsi="Times New Roman"/>
          <w:b/>
          <w:sz w:val="24"/>
          <w:szCs w:val="24"/>
          <w:lang w:eastAsia="ru-RU"/>
        </w:rPr>
        <w:t>Обов’язки Виконавця:</w:t>
      </w:r>
    </w:p>
    <w:p w14:paraId="2D8567D9" w14:textId="77777777" w:rsidR="008252E1" w:rsidRPr="00042BD5" w:rsidRDefault="008252E1" w:rsidP="00C5605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2.1.1. Своєчасно і якісно надавати послуги (виконувати роботи), передбачені пунктом 1.1. (далі – послуги) цього Договору.  </w:t>
      </w:r>
    </w:p>
    <w:p w14:paraId="71EDC59F" w14:textId="77777777" w:rsidR="008252E1" w:rsidRPr="00042BD5" w:rsidRDefault="008252E1" w:rsidP="00C5605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2.1.2. По факту надання послуг (виконання робіт) підписувати та надавати Замовникові акти про надання послуг (виконання робіт) (далі – Акти). </w:t>
      </w:r>
    </w:p>
    <w:p w14:paraId="123AF0F9" w14:textId="2DB0A25B" w:rsidR="003F7CF7" w:rsidRPr="00042BD5" w:rsidRDefault="003F7CF7" w:rsidP="003F7CF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2.1.3.Здійснювати вивезення відходів транспортним засобом, який має всі дозвільні документи згідно з чинним законодавством та кваліфікованим водієм. </w:t>
      </w:r>
    </w:p>
    <w:p w14:paraId="7A3B2F6F" w14:textId="05F2D914" w:rsidR="003F7CF7" w:rsidRPr="00042BD5" w:rsidRDefault="003F7CF7" w:rsidP="003F7CF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2.1.3.</w:t>
      </w:r>
      <w:r w:rsidRPr="00042BD5">
        <w:rPr>
          <w:rFonts w:ascii="Times New Roman" w:eastAsia="Times New Roman" w:hAnsi="Times New Roman"/>
          <w:sz w:val="24"/>
          <w:szCs w:val="24"/>
          <w:lang w:eastAsia="ru-RU"/>
        </w:rPr>
        <w:tab/>
        <w:t xml:space="preserve">Власними силами здійснювати завантаження медичних відходів у спеціалізований автотранспорт, вивезення та утилізацію. Транспортні витрати входять до вартості послуг. </w:t>
      </w:r>
    </w:p>
    <w:p w14:paraId="4B97B141" w14:textId="2016621D" w:rsidR="003F7CF7" w:rsidRPr="00042BD5" w:rsidRDefault="003F7CF7" w:rsidP="003F7CF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2.1.4.</w:t>
      </w:r>
      <w:r w:rsidRPr="00042BD5">
        <w:rPr>
          <w:rFonts w:ascii="Times New Roman" w:eastAsia="Times New Roman" w:hAnsi="Times New Roman"/>
          <w:sz w:val="24"/>
          <w:szCs w:val="24"/>
          <w:lang w:eastAsia="ru-RU"/>
        </w:rPr>
        <w:tab/>
        <w:t xml:space="preserve">Надавати якісні послуги відповідно до вимог законодавства про медичні відходи, вищенаведених санітарних норм і правил надання послуг з вивезення медичних відходів, та у відповідності до умов підписаного Договору з урахуванням вимог чинного законодавства із захисту довкілля. </w:t>
      </w:r>
    </w:p>
    <w:p w14:paraId="1577F53D" w14:textId="4FAE3ED8" w:rsidR="003F7CF7" w:rsidRPr="00042BD5" w:rsidRDefault="003F7CF7" w:rsidP="003F7CF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2.1.5.</w:t>
      </w:r>
      <w:r w:rsidRPr="00042BD5">
        <w:rPr>
          <w:rFonts w:ascii="Times New Roman" w:eastAsia="Times New Roman" w:hAnsi="Times New Roman"/>
          <w:sz w:val="24"/>
          <w:szCs w:val="24"/>
          <w:lang w:eastAsia="ru-RU"/>
        </w:rPr>
        <w:tab/>
        <w:t xml:space="preserve">Здійснювати вивезення відходів тільки на об’єкти поводження з медичними відходами, які мають всю необхідну дозвільну та іншу документацію згідно з чинним законодавством. </w:t>
      </w:r>
    </w:p>
    <w:p w14:paraId="3607EAD8" w14:textId="6031D6AD" w:rsidR="003F7CF7" w:rsidRPr="00042BD5" w:rsidRDefault="003F7CF7" w:rsidP="003F7CF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2.1.6.</w:t>
      </w:r>
      <w:r w:rsidRPr="00042BD5">
        <w:rPr>
          <w:rFonts w:ascii="Times New Roman" w:eastAsia="Times New Roman" w:hAnsi="Times New Roman"/>
          <w:sz w:val="24"/>
          <w:szCs w:val="24"/>
          <w:lang w:eastAsia="ru-RU"/>
        </w:rPr>
        <w:tab/>
        <w:t xml:space="preserve">Надавати </w:t>
      </w:r>
      <w:r w:rsidR="00D323C3" w:rsidRPr="00042BD5">
        <w:rPr>
          <w:rFonts w:ascii="Times New Roman" w:eastAsia="Times New Roman" w:hAnsi="Times New Roman"/>
          <w:sz w:val="24"/>
          <w:szCs w:val="24"/>
          <w:lang w:eastAsia="ru-RU"/>
        </w:rPr>
        <w:t xml:space="preserve">всю сертифіковану тару для збирання та  пакувальну за власний кошт, а саме </w:t>
      </w:r>
      <w:r w:rsidR="009F005B" w:rsidRPr="00042BD5">
        <w:rPr>
          <w:rFonts w:ascii="Times New Roman" w:eastAsia="Times New Roman" w:hAnsi="Times New Roman"/>
          <w:sz w:val="24"/>
          <w:szCs w:val="24"/>
          <w:lang w:eastAsia="ru-RU"/>
        </w:rPr>
        <w:t xml:space="preserve">пластикові контейнери </w:t>
      </w:r>
      <w:r w:rsidR="00D323C3" w:rsidRPr="00042BD5">
        <w:rPr>
          <w:rFonts w:ascii="Times New Roman" w:eastAsia="Times New Roman" w:hAnsi="Times New Roman"/>
          <w:sz w:val="24"/>
          <w:szCs w:val="24"/>
          <w:lang w:eastAsia="ru-RU"/>
        </w:rPr>
        <w:t>і мішки стійкі до розривів</w:t>
      </w:r>
      <w:r w:rsidRPr="00042BD5">
        <w:rPr>
          <w:rFonts w:ascii="Times New Roman" w:eastAsia="Times New Roman" w:hAnsi="Times New Roman"/>
          <w:sz w:val="24"/>
          <w:szCs w:val="24"/>
          <w:lang w:eastAsia="ru-RU"/>
        </w:rPr>
        <w:t>.</w:t>
      </w:r>
    </w:p>
    <w:p w14:paraId="68C93775" w14:textId="27541960" w:rsidR="003F7CF7" w:rsidRPr="00042BD5" w:rsidRDefault="003F7CF7" w:rsidP="003F7CF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2.1.7.</w:t>
      </w:r>
      <w:r w:rsidRPr="00042BD5">
        <w:rPr>
          <w:rFonts w:ascii="Times New Roman" w:eastAsia="Times New Roman" w:hAnsi="Times New Roman"/>
          <w:sz w:val="24"/>
          <w:szCs w:val="24"/>
          <w:lang w:eastAsia="ru-RU"/>
        </w:rPr>
        <w:tab/>
        <w:t>Вчасно надавати підписані Акти надання послуг;</w:t>
      </w:r>
    </w:p>
    <w:p w14:paraId="0A617F4A" w14:textId="1BBCBED0" w:rsidR="003F7CF7" w:rsidRPr="00042BD5" w:rsidRDefault="003F7CF7" w:rsidP="003F7CF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2.1.8.</w:t>
      </w:r>
      <w:r w:rsidRPr="00042BD5">
        <w:rPr>
          <w:rFonts w:ascii="Times New Roman" w:eastAsia="Times New Roman" w:hAnsi="Times New Roman"/>
          <w:sz w:val="24"/>
          <w:szCs w:val="24"/>
          <w:lang w:eastAsia="ru-RU"/>
        </w:rPr>
        <w:tab/>
        <w:t>Дотримуватись існуючих санітарно-гігієнічних та екологічних вимог при наданні послуг;</w:t>
      </w:r>
    </w:p>
    <w:p w14:paraId="73042A1F" w14:textId="60612D5A" w:rsidR="003F7CF7" w:rsidRPr="00042BD5" w:rsidRDefault="003F7CF7" w:rsidP="003F7CF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2.1.9.</w:t>
      </w:r>
      <w:r w:rsidRPr="00042BD5">
        <w:rPr>
          <w:rFonts w:ascii="Times New Roman" w:eastAsia="Times New Roman" w:hAnsi="Times New Roman"/>
          <w:sz w:val="24"/>
          <w:szCs w:val="24"/>
          <w:lang w:eastAsia="ru-RU"/>
        </w:rPr>
        <w:tab/>
        <w:t>У разі неможливості повністю або частково надати послуги,  протягом 24 годин у письмовій формі повідомити про це Замовника.</w:t>
      </w:r>
    </w:p>
    <w:p w14:paraId="67E58AD3" w14:textId="77777777" w:rsidR="008252E1" w:rsidRPr="00042BD5" w:rsidRDefault="008252E1" w:rsidP="00C56057">
      <w:pPr>
        <w:spacing w:after="0" w:line="240" w:lineRule="auto"/>
        <w:ind w:firstLine="570"/>
        <w:jc w:val="both"/>
        <w:rPr>
          <w:rFonts w:ascii="Times New Roman" w:eastAsia="Times New Roman" w:hAnsi="Times New Roman"/>
          <w:b/>
          <w:sz w:val="24"/>
          <w:szCs w:val="24"/>
          <w:lang w:eastAsia="ru-RU"/>
        </w:rPr>
      </w:pPr>
      <w:r w:rsidRPr="00042BD5">
        <w:rPr>
          <w:rFonts w:ascii="Times New Roman" w:eastAsia="Times New Roman" w:hAnsi="Times New Roman"/>
          <w:sz w:val="24"/>
          <w:szCs w:val="24"/>
          <w:lang w:eastAsia="ru-RU"/>
        </w:rPr>
        <w:t xml:space="preserve">2.2. </w:t>
      </w:r>
      <w:r w:rsidRPr="00042BD5">
        <w:rPr>
          <w:rFonts w:ascii="Times New Roman" w:eastAsia="Times New Roman" w:hAnsi="Times New Roman"/>
          <w:b/>
          <w:sz w:val="24"/>
          <w:szCs w:val="24"/>
          <w:lang w:eastAsia="ru-RU"/>
        </w:rPr>
        <w:t>Права Виконавця:</w:t>
      </w:r>
    </w:p>
    <w:p w14:paraId="2FFB71A0" w14:textId="0C6B4917" w:rsidR="007C682F" w:rsidRPr="00042BD5" w:rsidRDefault="007C682F" w:rsidP="00C56057">
      <w:pPr>
        <w:spacing w:after="0" w:line="240" w:lineRule="auto"/>
        <w:ind w:firstLine="570"/>
        <w:jc w:val="both"/>
        <w:rPr>
          <w:rFonts w:ascii="Times New Roman" w:eastAsia="Times New Roman" w:hAnsi="Times New Roman"/>
          <w:b/>
          <w:sz w:val="24"/>
          <w:szCs w:val="24"/>
          <w:lang w:eastAsia="ru-RU"/>
        </w:rPr>
      </w:pPr>
      <w:r w:rsidRPr="00042BD5">
        <w:rPr>
          <w:rFonts w:ascii="Times New Roman" w:eastAsia="Times New Roman" w:hAnsi="Times New Roman"/>
          <w:sz w:val="24"/>
          <w:szCs w:val="24"/>
          <w:lang w:eastAsia="ru-RU"/>
        </w:rPr>
        <w:t>2.2.1.</w:t>
      </w:r>
      <w:r w:rsidRPr="00042BD5">
        <w:rPr>
          <w:rFonts w:ascii="Times New Roman" w:eastAsia="Times New Roman" w:hAnsi="Times New Roman"/>
          <w:b/>
          <w:sz w:val="24"/>
          <w:szCs w:val="24"/>
          <w:lang w:eastAsia="ru-RU"/>
        </w:rPr>
        <w:t xml:space="preserve"> </w:t>
      </w:r>
      <w:r w:rsidRPr="00042BD5">
        <w:rPr>
          <w:rFonts w:ascii="Times New Roman" w:eastAsia="Times New Roman" w:hAnsi="Times New Roman"/>
          <w:sz w:val="24"/>
          <w:szCs w:val="24"/>
          <w:lang w:eastAsia="ru-RU"/>
        </w:rPr>
        <w:t>Своєчасно та в повному обсязі отримати оплату за надані послуги.</w:t>
      </w:r>
    </w:p>
    <w:p w14:paraId="152CBA32" w14:textId="6817AFDC" w:rsidR="008252E1" w:rsidRPr="00042BD5" w:rsidRDefault="008252E1" w:rsidP="003F7CF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2.2.</w:t>
      </w:r>
      <w:r w:rsidR="007C682F" w:rsidRPr="00042BD5">
        <w:rPr>
          <w:rFonts w:ascii="Times New Roman" w:eastAsia="Times New Roman" w:hAnsi="Times New Roman"/>
          <w:sz w:val="24"/>
          <w:szCs w:val="24"/>
          <w:lang w:eastAsia="ru-RU"/>
        </w:rPr>
        <w:t>2</w:t>
      </w:r>
      <w:r w:rsidRPr="00042BD5">
        <w:rPr>
          <w:rFonts w:ascii="Times New Roman" w:eastAsia="Times New Roman" w:hAnsi="Times New Roman"/>
          <w:sz w:val="24"/>
          <w:szCs w:val="24"/>
          <w:lang w:eastAsia="ru-RU"/>
        </w:rPr>
        <w:t xml:space="preserve">. </w:t>
      </w:r>
      <w:r w:rsidR="003F7CF7" w:rsidRPr="00042BD5">
        <w:rPr>
          <w:rFonts w:ascii="Times New Roman" w:eastAsia="Times New Roman" w:hAnsi="Times New Roman"/>
          <w:sz w:val="24"/>
          <w:szCs w:val="24"/>
          <w:lang w:eastAsia="ru-RU"/>
        </w:rPr>
        <w:t>На дострокове надання послуг за письмовим погодженням Замовника.</w:t>
      </w:r>
    </w:p>
    <w:p w14:paraId="5FE5D192" w14:textId="77777777" w:rsidR="008252E1" w:rsidRPr="00042BD5" w:rsidRDefault="008252E1" w:rsidP="00C56057">
      <w:pPr>
        <w:spacing w:after="0" w:line="240" w:lineRule="auto"/>
        <w:ind w:firstLine="570"/>
        <w:jc w:val="both"/>
        <w:rPr>
          <w:rFonts w:ascii="Times New Roman" w:eastAsia="Times New Roman" w:hAnsi="Times New Roman"/>
          <w:b/>
          <w:sz w:val="24"/>
          <w:szCs w:val="24"/>
          <w:lang w:eastAsia="ru-RU"/>
        </w:rPr>
      </w:pPr>
      <w:r w:rsidRPr="00042BD5">
        <w:rPr>
          <w:rFonts w:ascii="Times New Roman" w:eastAsia="Times New Roman" w:hAnsi="Times New Roman"/>
          <w:sz w:val="24"/>
          <w:szCs w:val="24"/>
          <w:lang w:eastAsia="ru-RU"/>
        </w:rPr>
        <w:t xml:space="preserve">2.3. </w:t>
      </w:r>
      <w:r w:rsidRPr="00042BD5">
        <w:rPr>
          <w:rFonts w:ascii="Times New Roman" w:eastAsia="Times New Roman" w:hAnsi="Times New Roman"/>
          <w:b/>
          <w:sz w:val="24"/>
          <w:szCs w:val="24"/>
          <w:lang w:eastAsia="ru-RU"/>
        </w:rPr>
        <w:t xml:space="preserve">Обов'язки Замовника: </w:t>
      </w:r>
    </w:p>
    <w:p w14:paraId="0EA5BC90" w14:textId="77777777" w:rsidR="008252E1" w:rsidRPr="00042BD5" w:rsidRDefault="008252E1" w:rsidP="00C5605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lastRenderedPageBreak/>
        <w:t>2.3.1. Оплатити вартість наданих послуг (виконаних робіт) в порядку і в терміни, передбачені Розділом 3 цього Договору.</w:t>
      </w:r>
    </w:p>
    <w:p w14:paraId="073F90B8" w14:textId="77777777" w:rsidR="008252E1" w:rsidRPr="00042BD5" w:rsidRDefault="008252E1" w:rsidP="00C5605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2.3.2. Підписати і передати Виконавцеві Акт або надати Виконавцеві мотивовану відмову від його підписання в триденний термін з дня отримання Акту від Виконавця. В разі несвоєчасного  підписання Акту або не надання Виконавцеві мотивованої відмови від його підписання, послуги (роботи) вважаються виконаними належним чином і прийнятими з дня отримання Акту Замовником від Виконавця.</w:t>
      </w:r>
    </w:p>
    <w:p w14:paraId="2C9FA35C" w14:textId="0357D429" w:rsidR="008252E1" w:rsidRPr="00042BD5" w:rsidRDefault="008252E1" w:rsidP="00C5605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2.3.3. У міру накопичення (утворення) відходів, що  підлягають збиранню, перевезенню, зберіганню та подальшій утилізації (видаленню), завчасно, але не пізніше ніж за 7 (сім) робочих днів до початку надання послуг, направляти Виконавцеві заявку на надан</w:t>
      </w:r>
      <w:r w:rsidR="00237967">
        <w:rPr>
          <w:rFonts w:ascii="Times New Roman" w:eastAsia="Times New Roman" w:hAnsi="Times New Roman"/>
          <w:sz w:val="24"/>
          <w:szCs w:val="24"/>
          <w:lang w:eastAsia="ru-RU"/>
        </w:rPr>
        <w:t>ня послуг (виконання робіт)</w:t>
      </w:r>
      <w:bookmarkStart w:id="1" w:name="_GoBack"/>
      <w:bookmarkEnd w:id="1"/>
      <w:r w:rsidRPr="00042BD5">
        <w:rPr>
          <w:rFonts w:ascii="Times New Roman" w:eastAsia="Times New Roman" w:hAnsi="Times New Roman"/>
          <w:sz w:val="24"/>
          <w:szCs w:val="24"/>
          <w:lang w:eastAsia="ru-RU"/>
        </w:rPr>
        <w:t>.</w:t>
      </w:r>
    </w:p>
    <w:p w14:paraId="034AC2F6" w14:textId="77777777" w:rsidR="008252E1" w:rsidRPr="00042BD5" w:rsidRDefault="008252E1" w:rsidP="00C5605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2.3.4. Забезпечити Виконавцеві можливість виконання зобов'язань, покладених на нього цим Договором (у тому числі, забезпечити своїми силами завантаження відходів на спецтранспорт Виконавця за окрему оплату навантаження та транспортування)</w:t>
      </w:r>
    </w:p>
    <w:p w14:paraId="3796D337" w14:textId="78C7901E" w:rsidR="007C682F" w:rsidRPr="00042BD5" w:rsidRDefault="008252E1" w:rsidP="007C682F">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2.3.5. Надавати  Виконавцю достовірні відомості про кількість (об'єм) та склад відходів, що підлягають </w:t>
      </w:r>
      <w:r w:rsidRPr="00042BD5">
        <w:rPr>
          <w:rFonts w:ascii="Times New Roman" w:eastAsia="Times New Roman" w:hAnsi="Times New Roman"/>
          <w:noProof/>
          <w:snapToGrid w:val="0"/>
          <w:sz w:val="24"/>
          <w:szCs w:val="24"/>
          <w:lang w:eastAsia="ru-RU"/>
        </w:rPr>
        <w:t xml:space="preserve">збиранню, перевезенню, зберіганню </w:t>
      </w:r>
      <w:r w:rsidRPr="00042BD5">
        <w:rPr>
          <w:rFonts w:ascii="Times New Roman" w:eastAsia="Times New Roman" w:hAnsi="Times New Roman"/>
          <w:sz w:val="24"/>
          <w:szCs w:val="24"/>
          <w:lang w:eastAsia="ru-RU"/>
        </w:rPr>
        <w:t xml:space="preserve">та подальшій  утилізації. </w:t>
      </w:r>
    </w:p>
    <w:p w14:paraId="5E2FBE7C" w14:textId="77777777" w:rsidR="008252E1" w:rsidRPr="00042BD5" w:rsidRDefault="008252E1" w:rsidP="00C56057">
      <w:pPr>
        <w:spacing w:after="0" w:line="240" w:lineRule="auto"/>
        <w:ind w:firstLine="570"/>
        <w:jc w:val="both"/>
        <w:rPr>
          <w:rFonts w:ascii="Times New Roman" w:eastAsia="Times New Roman" w:hAnsi="Times New Roman"/>
          <w:b/>
          <w:sz w:val="24"/>
          <w:szCs w:val="24"/>
          <w:lang w:eastAsia="ru-RU"/>
        </w:rPr>
      </w:pPr>
      <w:r w:rsidRPr="00042BD5">
        <w:rPr>
          <w:rFonts w:ascii="Times New Roman" w:eastAsia="Times New Roman" w:hAnsi="Times New Roman"/>
          <w:sz w:val="24"/>
          <w:szCs w:val="24"/>
          <w:lang w:eastAsia="ru-RU"/>
        </w:rPr>
        <w:t xml:space="preserve">2.4. </w:t>
      </w:r>
      <w:r w:rsidRPr="00042BD5">
        <w:rPr>
          <w:rFonts w:ascii="Times New Roman" w:eastAsia="Times New Roman" w:hAnsi="Times New Roman"/>
          <w:b/>
          <w:sz w:val="24"/>
          <w:szCs w:val="24"/>
          <w:lang w:eastAsia="ru-RU"/>
        </w:rPr>
        <w:t xml:space="preserve">Права Замовника: </w:t>
      </w:r>
    </w:p>
    <w:p w14:paraId="6805DB56" w14:textId="0D62F349" w:rsidR="008252E1" w:rsidRPr="00042BD5" w:rsidRDefault="008252E1" w:rsidP="00C5605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2.4.1. Вимагати вчасного та належного виконання Виконавцем умов Договору.</w:t>
      </w:r>
    </w:p>
    <w:p w14:paraId="1AF0D2B3" w14:textId="1EFB3971" w:rsidR="007C682F" w:rsidRPr="00042BD5" w:rsidRDefault="007C682F" w:rsidP="00C5605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2.4.2. Відмовитись від прийняття послуг, якщо вони не відповідають умовам даного Договору.</w:t>
      </w:r>
    </w:p>
    <w:p w14:paraId="53EC6F24" w14:textId="2A4E8E62" w:rsidR="007C682F" w:rsidRPr="00042BD5" w:rsidRDefault="007C682F" w:rsidP="007C682F">
      <w:pPr>
        <w:spacing w:after="0" w:line="240" w:lineRule="auto"/>
        <w:ind w:firstLine="570"/>
        <w:contextualSpacing/>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2.4.3. Достроково, в односторонньому порядку розірвати даний Договір у разі невиконання зобов’язань Виконавцем, письмово повідомивши про це Виконавця не пізніше, як за 10 (десять) календарних днів до бажаної дати розірвання Договору. </w:t>
      </w:r>
    </w:p>
    <w:p w14:paraId="281BE9E0" w14:textId="77777777" w:rsidR="00C56057" w:rsidRPr="00042BD5" w:rsidRDefault="00C56057" w:rsidP="007C682F">
      <w:pPr>
        <w:spacing w:after="0" w:line="240" w:lineRule="auto"/>
        <w:jc w:val="both"/>
        <w:rPr>
          <w:rFonts w:ascii="Times New Roman" w:eastAsia="Times New Roman" w:hAnsi="Times New Roman"/>
          <w:sz w:val="24"/>
          <w:szCs w:val="24"/>
          <w:lang w:eastAsia="ru-RU"/>
        </w:rPr>
      </w:pPr>
    </w:p>
    <w:p w14:paraId="43557671" w14:textId="2C2363ED" w:rsidR="005A5BFA" w:rsidRPr="00042BD5" w:rsidRDefault="00C56057" w:rsidP="005A5BFA">
      <w:pPr>
        <w:spacing w:after="0" w:line="240" w:lineRule="auto"/>
        <w:ind w:right="-34" w:firstLine="709"/>
        <w:jc w:val="center"/>
        <w:rPr>
          <w:rFonts w:ascii="Times New Roman" w:hAnsi="Times New Roman"/>
          <w:b/>
          <w:sz w:val="24"/>
          <w:szCs w:val="24"/>
        </w:rPr>
      </w:pPr>
      <w:r w:rsidRPr="00042BD5">
        <w:rPr>
          <w:rFonts w:ascii="Times New Roman" w:hAnsi="Times New Roman"/>
          <w:b/>
          <w:sz w:val="24"/>
          <w:szCs w:val="24"/>
        </w:rPr>
        <w:t>3</w:t>
      </w:r>
      <w:r w:rsidR="00ED7D8D" w:rsidRPr="00042BD5">
        <w:rPr>
          <w:rFonts w:ascii="Times New Roman" w:hAnsi="Times New Roman"/>
          <w:b/>
          <w:sz w:val="24"/>
          <w:szCs w:val="24"/>
        </w:rPr>
        <w:t>. Ціна</w:t>
      </w:r>
      <w:r w:rsidR="005A5BFA" w:rsidRPr="00042BD5">
        <w:rPr>
          <w:rFonts w:ascii="Times New Roman" w:hAnsi="Times New Roman"/>
          <w:b/>
          <w:sz w:val="24"/>
          <w:szCs w:val="24"/>
        </w:rPr>
        <w:t xml:space="preserve"> Договору</w:t>
      </w:r>
      <w:r w:rsidRPr="00042BD5">
        <w:rPr>
          <w:rFonts w:ascii="Times New Roman" w:hAnsi="Times New Roman"/>
          <w:b/>
          <w:sz w:val="24"/>
          <w:szCs w:val="24"/>
        </w:rPr>
        <w:t xml:space="preserve"> та порядок розрахунків</w:t>
      </w:r>
    </w:p>
    <w:p w14:paraId="43C6EF89" w14:textId="59BFE8E8" w:rsidR="00ED7D8D" w:rsidRPr="00042BD5" w:rsidRDefault="00C56057" w:rsidP="00ED7D8D">
      <w:pPr>
        <w:spacing w:after="0" w:line="240" w:lineRule="auto"/>
        <w:ind w:firstLine="426"/>
        <w:jc w:val="both"/>
        <w:rPr>
          <w:rFonts w:ascii="Times New Roman" w:hAnsi="Times New Roman"/>
          <w:sz w:val="24"/>
          <w:szCs w:val="24"/>
          <w:lang w:eastAsia="ru-RU"/>
        </w:rPr>
      </w:pPr>
      <w:r w:rsidRPr="00042BD5">
        <w:rPr>
          <w:rFonts w:ascii="Times New Roman" w:hAnsi="Times New Roman"/>
          <w:sz w:val="24"/>
          <w:szCs w:val="24"/>
          <w:lang w:eastAsia="ru-RU"/>
        </w:rPr>
        <w:t>3</w:t>
      </w:r>
      <w:r w:rsidR="00ED7D8D" w:rsidRPr="00042BD5">
        <w:rPr>
          <w:rFonts w:ascii="Times New Roman" w:hAnsi="Times New Roman"/>
          <w:sz w:val="24"/>
          <w:szCs w:val="24"/>
          <w:lang w:eastAsia="ru-RU"/>
        </w:rPr>
        <w:t>.1 Ціна договору становить __________________________у т.ч. ПДВ.</w:t>
      </w:r>
    </w:p>
    <w:p w14:paraId="41E02181" w14:textId="77777777" w:rsidR="00ED7D8D" w:rsidRPr="00042BD5" w:rsidRDefault="00ED7D8D" w:rsidP="00ED7D8D">
      <w:pPr>
        <w:spacing w:after="0" w:line="240" w:lineRule="auto"/>
        <w:ind w:firstLine="426"/>
        <w:jc w:val="both"/>
        <w:rPr>
          <w:rFonts w:ascii="Times New Roman" w:hAnsi="Times New Roman"/>
          <w:sz w:val="24"/>
          <w:szCs w:val="24"/>
          <w:lang w:eastAsia="ru-RU"/>
        </w:rPr>
      </w:pPr>
      <w:r w:rsidRPr="00042BD5">
        <w:rPr>
          <w:rFonts w:ascii="Times New Roman" w:hAnsi="Times New Roman"/>
          <w:sz w:val="24"/>
          <w:szCs w:val="24"/>
          <w:lang w:eastAsia="ru-RU"/>
        </w:rPr>
        <w:t>Ціни на товар встановлюються в національній валюті України.</w:t>
      </w:r>
    </w:p>
    <w:p w14:paraId="4E721752" w14:textId="4A5CA9B8" w:rsidR="00ED7D8D" w:rsidRPr="00042BD5" w:rsidRDefault="00C56057" w:rsidP="00ED7D8D">
      <w:pPr>
        <w:spacing w:after="0" w:line="240" w:lineRule="auto"/>
        <w:ind w:firstLine="426"/>
        <w:jc w:val="both"/>
        <w:rPr>
          <w:rFonts w:ascii="Times New Roman" w:hAnsi="Times New Roman"/>
          <w:sz w:val="24"/>
          <w:szCs w:val="24"/>
          <w:lang w:eastAsia="ru-RU"/>
        </w:rPr>
      </w:pPr>
      <w:r w:rsidRPr="00042BD5">
        <w:rPr>
          <w:rFonts w:ascii="Times New Roman" w:hAnsi="Times New Roman"/>
          <w:sz w:val="24"/>
          <w:szCs w:val="24"/>
          <w:lang w:eastAsia="ru-RU"/>
        </w:rPr>
        <w:t>3</w:t>
      </w:r>
      <w:r w:rsidR="00ED7D8D" w:rsidRPr="00042BD5">
        <w:rPr>
          <w:rFonts w:ascii="Times New Roman" w:hAnsi="Times New Roman"/>
          <w:sz w:val="24"/>
          <w:szCs w:val="24"/>
          <w:lang w:eastAsia="ru-RU"/>
        </w:rPr>
        <w:t>.2 Ціна договору може бути зменшена за взаємною згодою Сторін у випадку зменшення обсягів закупівлі залежно від реального фінансування видатків .</w:t>
      </w:r>
    </w:p>
    <w:p w14:paraId="0BA032A2" w14:textId="495EA4B4" w:rsidR="00C56057" w:rsidRPr="00042BD5" w:rsidRDefault="00C56057" w:rsidP="00ED7D8D">
      <w:pPr>
        <w:spacing w:after="0" w:line="240" w:lineRule="auto"/>
        <w:ind w:firstLine="426"/>
        <w:jc w:val="both"/>
        <w:rPr>
          <w:rFonts w:ascii="Times New Roman" w:eastAsia="Times New Roman" w:hAnsi="Times New Roman"/>
          <w:sz w:val="24"/>
          <w:szCs w:val="24"/>
          <w:lang w:eastAsia="ru-RU"/>
        </w:rPr>
      </w:pPr>
      <w:r w:rsidRPr="00042BD5">
        <w:rPr>
          <w:rFonts w:ascii="Times New Roman" w:hAnsi="Times New Roman"/>
          <w:sz w:val="24"/>
          <w:szCs w:val="24"/>
          <w:lang w:eastAsia="ru-RU"/>
        </w:rPr>
        <w:t>3.</w:t>
      </w:r>
      <w:r w:rsidR="00E72FB5" w:rsidRPr="00042BD5">
        <w:rPr>
          <w:rFonts w:ascii="Times New Roman" w:hAnsi="Times New Roman"/>
          <w:sz w:val="24"/>
          <w:szCs w:val="24"/>
          <w:lang w:eastAsia="ru-RU"/>
        </w:rPr>
        <w:t>3</w:t>
      </w:r>
      <w:r w:rsidRPr="00042BD5">
        <w:rPr>
          <w:rFonts w:ascii="Times New Roman" w:hAnsi="Times New Roman"/>
          <w:sz w:val="24"/>
          <w:szCs w:val="24"/>
          <w:lang w:eastAsia="ru-RU"/>
        </w:rPr>
        <w:t xml:space="preserve">. </w:t>
      </w:r>
      <w:r w:rsidRPr="00042BD5">
        <w:rPr>
          <w:rFonts w:ascii="Times New Roman" w:eastAsia="Times New Roman" w:hAnsi="Times New Roman"/>
          <w:sz w:val="24"/>
          <w:szCs w:val="24"/>
          <w:lang w:eastAsia="ru-RU"/>
        </w:rPr>
        <w:t>Розрахунок за надані послуги (виконані роботи) здійснюється Замовником на підставі підписаного сторонами Акту надання послуг та виставленого Виконавцем рахунку на оплату шляхом перерахування грошових коштів на поточний рахунок Виконавця  протягом 30 (тридцяти) календарних днів з моменту підписання сторонами Акту надання послуг та отримання рахунку на оплату.</w:t>
      </w:r>
    </w:p>
    <w:p w14:paraId="4A8399CF" w14:textId="3320A58B" w:rsidR="00C56057" w:rsidRPr="00042BD5" w:rsidRDefault="00C56057" w:rsidP="00ED7D8D">
      <w:pPr>
        <w:spacing w:after="0" w:line="240" w:lineRule="auto"/>
        <w:ind w:firstLine="426"/>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3.</w:t>
      </w:r>
      <w:r w:rsidR="00E72FB5" w:rsidRPr="00042BD5">
        <w:rPr>
          <w:rFonts w:ascii="Times New Roman" w:eastAsia="Times New Roman" w:hAnsi="Times New Roman"/>
          <w:sz w:val="24"/>
          <w:szCs w:val="24"/>
          <w:lang w:eastAsia="ru-RU"/>
        </w:rPr>
        <w:t>4</w:t>
      </w:r>
      <w:r w:rsidRPr="00042BD5">
        <w:rPr>
          <w:rFonts w:ascii="Times New Roman" w:eastAsia="Times New Roman" w:hAnsi="Times New Roman"/>
          <w:sz w:val="24"/>
          <w:szCs w:val="24"/>
          <w:lang w:eastAsia="ru-RU"/>
        </w:rPr>
        <w:t>. У вартість послуг Виконавця включені витрати з перевезення відходів, розташованих на об'єкті Замовника.</w:t>
      </w:r>
    </w:p>
    <w:p w14:paraId="72017BA4" w14:textId="0CA414D1" w:rsidR="00C56057" w:rsidRPr="00042BD5" w:rsidRDefault="00C56057" w:rsidP="00ED7D8D">
      <w:pPr>
        <w:spacing w:after="0" w:line="240" w:lineRule="auto"/>
        <w:ind w:firstLine="426"/>
        <w:jc w:val="both"/>
        <w:rPr>
          <w:rFonts w:ascii="Times New Roman" w:hAnsi="Times New Roman"/>
          <w:sz w:val="24"/>
          <w:szCs w:val="24"/>
          <w:lang w:eastAsia="ru-RU"/>
        </w:rPr>
      </w:pPr>
      <w:r w:rsidRPr="00042BD5">
        <w:rPr>
          <w:rFonts w:ascii="Times New Roman" w:hAnsi="Times New Roman"/>
          <w:sz w:val="24"/>
          <w:szCs w:val="24"/>
          <w:lang w:eastAsia="ru-RU"/>
        </w:rPr>
        <w:t>3.</w:t>
      </w:r>
      <w:r w:rsidR="00E72FB5" w:rsidRPr="00042BD5">
        <w:rPr>
          <w:rFonts w:ascii="Times New Roman" w:hAnsi="Times New Roman"/>
          <w:sz w:val="24"/>
          <w:szCs w:val="24"/>
          <w:lang w:eastAsia="ru-RU"/>
        </w:rPr>
        <w:t>5</w:t>
      </w:r>
      <w:r w:rsidRPr="00042BD5">
        <w:rPr>
          <w:rFonts w:ascii="Times New Roman" w:hAnsi="Times New Roman"/>
          <w:sz w:val="24"/>
          <w:szCs w:val="24"/>
          <w:lang w:eastAsia="ru-RU"/>
        </w:rPr>
        <w:t xml:space="preserve">. </w:t>
      </w:r>
      <w:r w:rsidRPr="00042BD5">
        <w:rPr>
          <w:rFonts w:ascii="Times New Roman" w:hAnsi="Times New Roman"/>
          <w:sz w:val="24"/>
          <w:szCs w:val="24"/>
        </w:rPr>
        <w:t>Усі розрахунки за Договором проводяться у безготівковій формі.</w:t>
      </w:r>
    </w:p>
    <w:p w14:paraId="533E3BF8" w14:textId="371C59C8" w:rsidR="005A5BFA" w:rsidRPr="00042BD5" w:rsidRDefault="00ED7D8D" w:rsidP="008252E1">
      <w:pPr>
        <w:spacing w:after="0" w:line="240" w:lineRule="auto"/>
        <w:ind w:firstLine="426"/>
        <w:jc w:val="both"/>
        <w:rPr>
          <w:rFonts w:ascii="Times New Roman" w:hAnsi="Times New Roman"/>
          <w:sz w:val="24"/>
          <w:szCs w:val="24"/>
          <w:lang w:eastAsia="ru-RU"/>
        </w:rPr>
      </w:pPr>
      <w:r w:rsidRPr="00042BD5">
        <w:rPr>
          <w:rFonts w:ascii="Times New Roman" w:hAnsi="Times New Roman"/>
          <w:sz w:val="24"/>
          <w:szCs w:val="24"/>
          <w:lang w:eastAsia="ru-RU"/>
        </w:rPr>
        <w:t xml:space="preserve"> </w:t>
      </w:r>
    </w:p>
    <w:p w14:paraId="3EAD9DB4" w14:textId="42638952" w:rsidR="00C56057" w:rsidRPr="00042BD5" w:rsidRDefault="003F7CF7" w:rsidP="00C56057">
      <w:pPr>
        <w:pStyle w:val="ae"/>
        <w:numPr>
          <w:ilvl w:val="0"/>
          <w:numId w:val="42"/>
        </w:numPr>
        <w:spacing w:line="240" w:lineRule="auto"/>
        <w:jc w:val="center"/>
        <w:rPr>
          <w:rFonts w:ascii="Times New Roman" w:eastAsia="Times New Roman" w:hAnsi="Times New Roman"/>
          <w:b/>
          <w:sz w:val="24"/>
          <w:szCs w:val="24"/>
          <w:lang w:eastAsia="ru-RU"/>
        </w:rPr>
      </w:pPr>
      <w:r w:rsidRPr="00042BD5">
        <w:rPr>
          <w:rFonts w:ascii="Times New Roman" w:eastAsia="Times New Roman" w:hAnsi="Times New Roman"/>
          <w:b/>
          <w:sz w:val="24"/>
          <w:szCs w:val="24"/>
          <w:lang w:eastAsia="ru-RU"/>
        </w:rPr>
        <w:t>Порядок надання послуг</w:t>
      </w:r>
    </w:p>
    <w:p w14:paraId="510FE6CF" w14:textId="0C630911" w:rsidR="003F7CF7" w:rsidRPr="00042BD5" w:rsidRDefault="00C56057" w:rsidP="003F7CF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4.1. </w:t>
      </w:r>
      <w:r w:rsidR="003F7CF7" w:rsidRPr="00042BD5">
        <w:rPr>
          <w:rFonts w:ascii="Times New Roman" w:eastAsia="Times New Roman" w:hAnsi="Times New Roman"/>
          <w:sz w:val="24"/>
          <w:szCs w:val="24"/>
          <w:lang w:eastAsia="ru-RU"/>
        </w:rPr>
        <w:t>Строк на</w:t>
      </w:r>
      <w:r w:rsidR="008F70D0">
        <w:rPr>
          <w:rFonts w:ascii="Times New Roman" w:eastAsia="Times New Roman" w:hAnsi="Times New Roman"/>
          <w:sz w:val="24"/>
          <w:szCs w:val="24"/>
          <w:lang w:eastAsia="ru-RU"/>
        </w:rPr>
        <w:t>дання Послуг – до 31 грудня 2024</w:t>
      </w:r>
      <w:r w:rsidR="003F7CF7" w:rsidRPr="00042BD5">
        <w:rPr>
          <w:rFonts w:ascii="Times New Roman" w:eastAsia="Times New Roman" w:hAnsi="Times New Roman"/>
          <w:sz w:val="24"/>
          <w:szCs w:val="24"/>
          <w:lang w:eastAsia="ru-RU"/>
        </w:rPr>
        <w:t xml:space="preserve"> року.</w:t>
      </w:r>
      <w:r w:rsidR="003F7CF7" w:rsidRPr="00042BD5">
        <w:rPr>
          <w:rFonts w:ascii="Times New Roman" w:eastAsia="Times New Roman" w:hAnsi="Times New Roman"/>
          <w:sz w:val="24"/>
          <w:szCs w:val="24"/>
          <w:lang w:val="ru-RU" w:eastAsia="ru-RU"/>
        </w:rPr>
        <w:t xml:space="preserve"> </w:t>
      </w:r>
      <w:proofErr w:type="spellStart"/>
      <w:r w:rsidR="003F7CF7" w:rsidRPr="00042BD5">
        <w:rPr>
          <w:rFonts w:ascii="Times New Roman" w:eastAsia="Times New Roman" w:hAnsi="Times New Roman"/>
          <w:sz w:val="24"/>
          <w:szCs w:val="24"/>
          <w:lang w:val="ru-RU" w:eastAsia="ru-RU"/>
        </w:rPr>
        <w:t>Надання</w:t>
      </w:r>
      <w:proofErr w:type="spellEnd"/>
      <w:r w:rsidR="003F7CF7" w:rsidRPr="00042BD5">
        <w:rPr>
          <w:rFonts w:ascii="Times New Roman" w:eastAsia="Times New Roman" w:hAnsi="Times New Roman"/>
          <w:sz w:val="24"/>
          <w:szCs w:val="24"/>
          <w:lang w:val="ru-RU" w:eastAsia="ru-RU"/>
        </w:rPr>
        <w:t xml:space="preserve"> </w:t>
      </w:r>
      <w:proofErr w:type="spellStart"/>
      <w:r w:rsidR="003F7CF7" w:rsidRPr="00042BD5">
        <w:rPr>
          <w:rFonts w:ascii="Times New Roman" w:eastAsia="Times New Roman" w:hAnsi="Times New Roman"/>
          <w:sz w:val="24"/>
          <w:szCs w:val="24"/>
          <w:lang w:val="ru-RU" w:eastAsia="ru-RU"/>
        </w:rPr>
        <w:t>послуг</w:t>
      </w:r>
      <w:proofErr w:type="spellEnd"/>
      <w:r w:rsidR="003F7CF7" w:rsidRPr="00042BD5">
        <w:rPr>
          <w:rFonts w:ascii="Times New Roman" w:eastAsia="Times New Roman" w:hAnsi="Times New Roman"/>
          <w:sz w:val="24"/>
          <w:szCs w:val="24"/>
          <w:lang w:val="ru-RU" w:eastAsia="ru-RU"/>
        </w:rPr>
        <w:t xml:space="preserve"> </w:t>
      </w:r>
      <w:proofErr w:type="spellStart"/>
      <w:r w:rsidR="003F7CF7" w:rsidRPr="00042BD5">
        <w:rPr>
          <w:rFonts w:ascii="Times New Roman" w:eastAsia="Times New Roman" w:hAnsi="Times New Roman"/>
          <w:sz w:val="24"/>
          <w:szCs w:val="24"/>
          <w:lang w:val="ru-RU" w:eastAsia="ru-RU"/>
        </w:rPr>
        <w:t>здійснюється</w:t>
      </w:r>
      <w:proofErr w:type="spellEnd"/>
      <w:r w:rsidR="003F7CF7" w:rsidRPr="00042BD5">
        <w:rPr>
          <w:rFonts w:ascii="Times New Roman" w:eastAsia="Times New Roman" w:hAnsi="Times New Roman"/>
          <w:sz w:val="24"/>
          <w:szCs w:val="24"/>
          <w:lang w:val="ru-RU" w:eastAsia="ru-RU"/>
        </w:rPr>
        <w:t xml:space="preserve"> в </w:t>
      </w:r>
      <w:proofErr w:type="spellStart"/>
      <w:r w:rsidR="003F7CF7" w:rsidRPr="00042BD5">
        <w:rPr>
          <w:rFonts w:ascii="Times New Roman" w:eastAsia="Times New Roman" w:hAnsi="Times New Roman"/>
          <w:sz w:val="24"/>
          <w:szCs w:val="24"/>
          <w:lang w:val="ru-RU" w:eastAsia="ru-RU"/>
        </w:rPr>
        <w:t>залежності</w:t>
      </w:r>
      <w:proofErr w:type="spellEnd"/>
      <w:r w:rsidR="003F7CF7" w:rsidRPr="00042BD5">
        <w:rPr>
          <w:rFonts w:ascii="Times New Roman" w:eastAsia="Times New Roman" w:hAnsi="Times New Roman"/>
          <w:sz w:val="24"/>
          <w:szCs w:val="24"/>
          <w:lang w:val="ru-RU" w:eastAsia="ru-RU"/>
        </w:rPr>
        <w:t xml:space="preserve"> </w:t>
      </w:r>
      <w:proofErr w:type="spellStart"/>
      <w:r w:rsidR="003F7CF7" w:rsidRPr="00042BD5">
        <w:rPr>
          <w:rFonts w:ascii="Times New Roman" w:eastAsia="Times New Roman" w:hAnsi="Times New Roman"/>
          <w:sz w:val="24"/>
          <w:szCs w:val="24"/>
          <w:lang w:val="ru-RU" w:eastAsia="ru-RU"/>
        </w:rPr>
        <w:t>від</w:t>
      </w:r>
      <w:proofErr w:type="spellEnd"/>
      <w:r w:rsidR="003F7CF7" w:rsidRPr="00042BD5">
        <w:rPr>
          <w:rFonts w:ascii="Times New Roman" w:eastAsia="Times New Roman" w:hAnsi="Times New Roman"/>
          <w:sz w:val="24"/>
          <w:szCs w:val="24"/>
          <w:lang w:val="ru-RU" w:eastAsia="ru-RU"/>
        </w:rPr>
        <w:t xml:space="preserve"> </w:t>
      </w:r>
      <w:proofErr w:type="spellStart"/>
      <w:r w:rsidR="003F7CF7" w:rsidRPr="00042BD5">
        <w:rPr>
          <w:rFonts w:ascii="Times New Roman" w:eastAsia="Times New Roman" w:hAnsi="Times New Roman"/>
          <w:sz w:val="24"/>
          <w:szCs w:val="24"/>
          <w:lang w:val="ru-RU" w:eastAsia="ru-RU"/>
        </w:rPr>
        <w:t>фактичної</w:t>
      </w:r>
      <w:proofErr w:type="spellEnd"/>
      <w:r w:rsidR="003F7CF7" w:rsidRPr="00042BD5">
        <w:rPr>
          <w:rFonts w:ascii="Times New Roman" w:eastAsia="Times New Roman" w:hAnsi="Times New Roman"/>
          <w:sz w:val="24"/>
          <w:szCs w:val="24"/>
          <w:lang w:val="ru-RU" w:eastAsia="ru-RU"/>
        </w:rPr>
        <w:t xml:space="preserve"> потреби </w:t>
      </w:r>
      <w:r w:rsidR="003F7CF7" w:rsidRPr="00042BD5">
        <w:rPr>
          <w:rFonts w:ascii="Times New Roman" w:eastAsia="Times New Roman" w:hAnsi="Times New Roman"/>
          <w:sz w:val="24"/>
          <w:szCs w:val="24"/>
          <w:lang w:eastAsia="ru-RU"/>
        </w:rPr>
        <w:t>З</w:t>
      </w:r>
      <w:proofErr w:type="spellStart"/>
      <w:r w:rsidR="003F7CF7" w:rsidRPr="00042BD5">
        <w:rPr>
          <w:rFonts w:ascii="Times New Roman" w:eastAsia="Times New Roman" w:hAnsi="Times New Roman"/>
          <w:sz w:val="24"/>
          <w:szCs w:val="24"/>
          <w:lang w:val="ru-RU" w:eastAsia="ru-RU"/>
        </w:rPr>
        <w:t>амовника</w:t>
      </w:r>
      <w:proofErr w:type="spellEnd"/>
      <w:r w:rsidR="003F7CF7" w:rsidRPr="00042BD5">
        <w:rPr>
          <w:rFonts w:ascii="Times New Roman" w:eastAsia="Times New Roman" w:hAnsi="Times New Roman"/>
          <w:sz w:val="24"/>
          <w:szCs w:val="24"/>
          <w:lang w:eastAsia="ru-RU"/>
        </w:rPr>
        <w:t>.</w:t>
      </w:r>
    </w:p>
    <w:p w14:paraId="6A166B03" w14:textId="024A8C89" w:rsidR="003F7CF7" w:rsidRPr="00042BD5" w:rsidRDefault="003F7CF7" w:rsidP="003F7CF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4.2. Надання Послуг здійснюється шляхом вчинення дій, визначених п. 1.1 цього Договору. </w:t>
      </w:r>
    </w:p>
    <w:p w14:paraId="79144DCB" w14:textId="24BBEFC6" w:rsidR="003F7CF7" w:rsidRPr="00042BD5" w:rsidRDefault="003F7CF7" w:rsidP="003F7CF7">
      <w:pPr>
        <w:spacing w:after="0" w:line="240" w:lineRule="auto"/>
        <w:ind w:firstLine="570"/>
        <w:jc w:val="both"/>
        <w:rPr>
          <w:rFonts w:ascii="Times New Roman" w:eastAsia="Times New Roman" w:hAnsi="Times New Roman"/>
          <w:bCs/>
          <w:sz w:val="24"/>
          <w:szCs w:val="24"/>
          <w:lang w:eastAsia="ru-RU"/>
        </w:rPr>
      </w:pPr>
      <w:r w:rsidRPr="00042BD5">
        <w:rPr>
          <w:rFonts w:ascii="Times New Roman" w:eastAsia="Times New Roman" w:hAnsi="Times New Roman"/>
          <w:sz w:val="24"/>
          <w:szCs w:val="24"/>
          <w:lang w:eastAsia="ru-RU"/>
        </w:rPr>
        <w:t xml:space="preserve">Виконавець своєчасно вивозить накопичувані </w:t>
      </w:r>
      <w:r w:rsidR="00166765">
        <w:rPr>
          <w:rFonts w:ascii="Times New Roman" w:eastAsia="Times New Roman" w:hAnsi="Times New Roman"/>
          <w:sz w:val="24"/>
          <w:szCs w:val="24"/>
          <w:lang w:eastAsia="ru-RU"/>
        </w:rPr>
        <w:t>відходи один раз</w:t>
      </w:r>
      <w:r w:rsidRPr="00042BD5">
        <w:rPr>
          <w:rFonts w:ascii="Times New Roman" w:eastAsia="Times New Roman" w:hAnsi="Times New Roman"/>
          <w:sz w:val="24"/>
          <w:szCs w:val="24"/>
          <w:lang w:eastAsia="ru-RU"/>
        </w:rPr>
        <w:t xml:space="preserve"> </w:t>
      </w:r>
      <w:r w:rsidR="00166765">
        <w:rPr>
          <w:rFonts w:ascii="Times New Roman" w:eastAsia="Times New Roman" w:hAnsi="Times New Roman"/>
          <w:sz w:val="24"/>
          <w:szCs w:val="24"/>
          <w:lang w:eastAsia="ru-RU"/>
        </w:rPr>
        <w:t xml:space="preserve">в квартал </w:t>
      </w:r>
      <w:r w:rsidRPr="00042BD5">
        <w:rPr>
          <w:rFonts w:ascii="Times New Roman" w:eastAsia="Times New Roman" w:hAnsi="Times New Roman"/>
          <w:sz w:val="24"/>
          <w:szCs w:val="24"/>
          <w:lang w:eastAsia="ru-RU"/>
        </w:rPr>
        <w:t>та за заявкою Замо</w:t>
      </w:r>
      <w:r w:rsidR="00E870D6" w:rsidRPr="00042BD5">
        <w:rPr>
          <w:rFonts w:ascii="Times New Roman" w:eastAsia="Times New Roman" w:hAnsi="Times New Roman"/>
          <w:sz w:val="24"/>
          <w:szCs w:val="24"/>
          <w:lang w:eastAsia="ru-RU"/>
        </w:rPr>
        <w:t xml:space="preserve">вника. Виконавець надає </w:t>
      </w:r>
      <w:proofErr w:type="spellStart"/>
      <w:r w:rsidR="00E870D6" w:rsidRPr="00042BD5">
        <w:rPr>
          <w:rFonts w:ascii="Times New Roman" w:eastAsia="Times New Roman" w:hAnsi="Times New Roman"/>
          <w:sz w:val="24"/>
          <w:szCs w:val="24"/>
          <w:lang w:eastAsia="ru-RU"/>
        </w:rPr>
        <w:t>вcю</w:t>
      </w:r>
      <w:proofErr w:type="spellEnd"/>
      <w:r w:rsidRPr="00042BD5">
        <w:rPr>
          <w:rFonts w:ascii="Times New Roman" w:eastAsia="Times New Roman" w:hAnsi="Times New Roman"/>
          <w:sz w:val="24"/>
          <w:szCs w:val="24"/>
          <w:lang w:eastAsia="ru-RU"/>
        </w:rPr>
        <w:t xml:space="preserve"> сертифіковану пакувальну тару за власний кошт, а</w:t>
      </w:r>
      <w:r w:rsidR="00D323C3" w:rsidRPr="00042BD5">
        <w:rPr>
          <w:rFonts w:ascii="Times New Roman" w:eastAsia="Times New Roman" w:hAnsi="Times New Roman"/>
          <w:sz w:val="24"/>
          <w:szCs w:val="24"/>
          <w:lang w:eastAsia="ru-RU"/>
        </w:rPr>
        <w:t xml:space="preserve"> саме: </w:t>
      </w:r>
      <w:r w:rsidR="009F005B" w:rsidRPr="00042BD5">
        <w:rPr>
          <w:rFonts w:ascii="Times New Roman" w:eastAsia="Times New Roman" w:hAnsi="Times New Roman"/>
          <w:sz w:val="24"/>
          <w:szCs w:val="24"/>
          <w:lang w:eastAsia="ru-RU"/>
        </w:rPr>
        <w:t>пластикові контейнери</w:t>
      </w:r>
      <w:r w:rsidR="00D323C3" w:rsidRPr="00042BD5">
        <w:rPr>
          <w:rFonts w:ascii="Times New Roman" w:eastAsia="Times New Roman" w:hAnsi="Times New Roman"/>
          <w:sz w:val="24"/>
          <w:szCs w:val="24"/>
          <w:lang w:eastAsia="ru-RU"/>
        </w:rPr>
        <w:t xml:space="preserve"> і мішки стійкі до розривів</w:t>
      </w:r>
      <w:r w:rsidRPr="00042BD5">
        <w:rPr>
          <w:rFonts w:ascii="Times New Roman" w:eastAsia="Times New Roman" w:hAnsi="Times New Roman"/>
          <w:sz w:val="24"/>
          <w:szCs w:val="24"/>
          <w:lang w:eastAsia="ru-RU"/>
        </w:rPr>
        <w:t xml:space="preserve">. Передача відходів здійснюється за адресою </w:t>
      </w:r>
      <w:r w:rsidR="006C0B58">
        <w:rPr>
          <w:rFonts w:ascii="Times New Roman" w:eastAsia="Times New Roman" w:hAnsi="Times New Roman"/>
          <w:bCs/>
          <w:sz w:val="24"/>
          <w:szCs w:val="24"/>
          <w:lang w:eastAsia="ru-RU"/>
        </w:rPr>
        <w:t>5</w:t>
      </w:r>
      <w:r w:rsidRPr="00042BD5">
        <w:rPr>
          <w:rFonts w:ascii="Times New Roman" w:eastAsia="Times New Roman" w:hAnsi="Times New Roman"/>
          <w:bCs/>
          <w:sz w:val="24"/>
          <w:szCs w:val="24"/>
          <w:lang w:eastAsia="ru-RU"/>
        </w:rPr>
        <w:t>8</w:t>
      </w:r>
      <w:r w:rsidR="006C0B58">
        <w:rPr>
          <w:rFonts w:ascii="Times New Roman" w:eastAsia="Times New Roman" w:hAnsi="Times New Roman"/>
          <w:bCs/>
          <w:sz w:val="24"/>
          <w:szCs w:val="24"/>
          <w:lang w:eastAsia="ru-RU"/>
        </w:rPr>
        <w:t>002, Чернівец</w:t>
      </w:r>
      <w:r w:rsidRPr="00042BD5">
        <w:rPr>
          <w:rFonts w:ascii="Times New Roman" w:eastAsia="Times New Roman" w:hAnsi="Times New Roman"/>
          <w:bCs/>
          <w:sz w:val="24"/>
          <w:szCs w:val="24"/>
          <w:lang w:eastAsia="ru-RU"/>
        </w:rPr>
        <w:t>ька обл., місто</w:t>
      </w:r>
      <w:r w:rsidR="006C0B58">
        <w:rPr>
          <w:rFonts w:ascii="Times New Roman" w:eastAsia="Times New Roman" w:hAnsi="Times New Roman"/>
          <w:bCs/>
          <w:sz w:val="24"/>
          <w:szCs w:val="24"/>
          <w:lang w:eastAsia="ru-RU"/>
        </w:rPr>
        <w:t xml:space="preserve"> Чернівці, вул. Українська, 36</w:t>
      </w:r>
      <w:r w:rsidRPr="00042BD5">
        <w:rPr>
          <w:rFonts w:ascii="Times New Roman" w:eastAsia="Times New Roman" w:hAnsi="Times New Roman"/>
          <w:sz w:val="24"/>
          <w:szCs w:val="24"/>
          <w:lang w:eastAsia="ru-RU"/>
        </w:rPr>
        <w:t>, відповідно до АКТІВ передавання відходів за встановленою законодавством формою.</w:t>
      </w:r>
    </w:p>
    <w:p w14:paraId="1AF960AE" w14:textId="2DE2E82B" w:rsidR="003F7CF7" w:rsidRPr="00042BD5" w:rsidRDefault="003F7CF7" w:rsidP="003F7CF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4.3. Вивіз відходів має здійснювати за попередньою заявкою, яка надсилається засобами електронного зв’язку на електронну адресу в строк не менше як за 2 дні до вивозу відходів. Конкретна дата та час вивезення відходів узгоджується представниками сторін в телефонному режимі за номером ______(від Замовника)  та за номером _______ (від Виконавця). Строк (термін) надання Послуг не може змінюватись в односторонньому </w:t>
      </w:r>
      <w:r w:rsidRPr="00042BD5">
        <w:rPr>
          <w:rFonts w:ascii="Times New Roman" w:eastAsia="Times New Roman" w:hAnsi="Times New Roman"/>
          <w:sz w:val="24"/>
          <w:szCs w:val="24"/>
          <w:lang w:eastAsia="ru-RU"/>
        </w:rPr>
        <w:lastRenderedPageBreak/>
        <w:t>порядку. В разі виникнення необхідності його коригування він може бути письмово узгоджений Сторонами.</w:t>
      </w:r>
    </w:p>
    <w:p w14:paraId="6BFEB778" w14:textId="5B548078" w:rsidR="003F7CF7" w:rsidRPr="00042BD5" w:rsidRDefault="003F7CF7" w:rsidP="003F7CF7">
      <w:pPr>
        <w:spacing w:after="0" w:line="240" w:lineRule="auto"/>
        <w:ind w:firstLine="570"/>
        <w:jc w:val="both"/>
        <w:rPr>
          <w:rFonts w:ascii="Times New Roman" w:eastAsia="Times New Roman" w:hAnsi="Times New Roman"/>
          <w:bCs/>
          <w:sz w:val="24"/>
          <w:szCs w:val="24"/>
          <w:lang w:eastAsia="ru-RU"/>
        </w:rPr>
      </w:pPr>
      <w:r w:rsidRPr="00042BD5">
        <w:rPr>
          <w:rFonts w:ascii="Times New Roman" w:eastAsia="Times New Roman" w:hAnsi="Times New Roman"/>
          <w:sz w:val="24"/>
          <w:szCs w:val="24"/>
          <w:lang w:eastAsia="ru-RU"/>
        </w:rPr>
        <w:t xml:space="preserve">4.4. Всі роботи для надання послуг (завантаження відходів та їх вивезення) здійснюється силами, персоналом, засобами (транспортом) та за рахунок Виконавця, </w:t>
      </w:r>
      <w:r w:rsidRPr="00042BD5">
        <w:rPr>
          <w:rFonts w:ascii="Times New Roman" w:eastAsia="Times New Roman" w:hAnsi="Times New Roman"/>
          <w:sz w:val="24"/>
          <w:szCs w:val="24"/>
          <w:lang w:val="ru-RU" w:eastAsia="ru-RU"/>
        </w:rPr>
        <w:t xml:space="preserve">за </w:t>
      </w:r>
      <w:proofErr w:type="spellStart"/>
      <w:r w:rsidRPr="00042BD5">
        <w:rPr>
          <w:rFonts w:ascii="Times New Roman" w:eastAsia="Times New Roman" w:hAnsi="Times New Roman"/>
          <w:sz w:val="24"/>
          <w:szCs w:val="24"/>
          <w:lang w:val="ru-RU" w:eastAsia="ru-RU"/>
        </w:rPr>
        <w:t>умови</w:t>
      </w:r>
      <w:proofErr w:type="spellEnd"/>
      <w:r w:rsidRPr="00042BD5">
        <w:rPr>
          <w:rFonts w:ascii="Times New Roman" w:eastAsia="Times New Roman" w:hAnsi="Times New Roman"/>
          <w:sz w:val="24"/>
          <w:szCs w:val="24"/>
          <w:lang w:val="ru-RU" w:eastAsia="ru-RU"/>
        </w:rPr>
        <w:t xml:space="preserve"> </w:t>
      </w:r>
      <w:proofErr w:type="spellStart"/>
      <w:r w:rsidRPr="00042BD5">
        <w:rPr>
          <w:rFonts w:ascii="Times New Roman" w:eastAsia="Times New Roman" w:hAnsi="Times New Roman"/>
          <w:sz w:val="24"/>
          <w:szCs w:val="24"/>
          <w:lang w:val="ru-RU" w:eastAsia="ru-RU"/>
        </w:rPr>
        <w:t>повного</w:t>
      </w:r>
      <w:proofErr w:type="spellEnd"/>
      <w:r w:rsidRPr="00042BD5">
        <w:rPr>
          <w:rFonts w:ascii="Times New Roman" w:eastAsia="Times New Roman" w:hAnsi="Times New Roman"/>
          <w:sz w:val="24"/>
          <w:szCs w:val="24"/>
          <w:lang w:val="ru-RU" w:eastAsia="ru-RU"/>
        </w:rPr>
        <w:t xml:space="preserve"> та </w:t>
      </w:r>
      <w:proofErr w:type="spellStart"/>
      <w:r w:rsidRPr="00042BD5">
        <w:rPr>
          <w:rFonts w:ascii="Times New Roman" w:eastAsia="Times New Roman" w:hAnsi="Times New Roman"/>
          <w:sz w:val="24"/>
          <w:szCs w:val="24"/>
          <w:lang w:val="ru-RU" w:eastAsia="ru-RU"/>
        </w:rPr>
        <w:t>належного</w:t>
      </w:r>
      <w:proofErr w:type="spellEnd"/>
      <w:r w:rsidRPr="00042BD5">
        <w:rPr>
          <w:rFonts w:ascii="Times New Roman" w:eastAsia="Times New Roman" w:hAnsi="Times New Roman"/>
          <w:sz w:val="24"/>
          <w:szCs w:val="24"/>
          <w:lang w:val="ru-RU" w:eastAsia="ru-RU"/>
        </w:rPr>
        <w:t xml:space="preserve"> </w:t>
      </w:r>
      <w:proofErr w:type="spellStart"/>
      <w:r w:rsidRPr="00042BD5">
        <w:rPr>
          <w:rFonts w:ascii="Times New Roman" w:eastAsia="Times New Roman" w:hAnsi="Times New Roman"/>
          <w:sz w:val="24"/>
          <w:szCs w:val="24"/>
          <w:lang w:val="ru-RU" w:eastAsia="ru-RU"/>
        </w:rPr>
        <w:t>сприяння</w:t>
      </w:r>
      <w:proofErr w:type="spellEnd"/>
      <w:r w:rsidRPr="00042BD5">
        <w:rPr>
          <w:rFonts w:ascii="Times New Roman" w:eastAsia="Times New Roman" w:hAnsi="Times New Roman"/>
          <w:sz w:val="24"/>
          <w:szCs w:val="24"/>
          <w:lang w:val="ru-RU" w:eastAsia="ru-RU"/>
        </w:rPr>
        <w:t xml:space="preserve"> з боку </w:t>
      </w:r>
      <w:r w:rsidRPr="00042BD5">
        <w:rPr>
          <w:rFonts w:ascii="Times New Roman" w:eastAsia="Times New Roman" w:hAnsi="Times New Roman"/>
          <w:sz w:val="24"/>
          <w:szCs w:val="24"/>
          <w:lang w:eastAsia="ru-RU"/>
        </w:rPr>
        <w:t>Замовника</w:t>
      </w:r>
      <w:r w:rsidRPr="00042BD5">
        <w:rPr>
          <w:rFonts w:ascii="Times New Roman" w:eastAsia="Times New Roman" w:hAnsi="Times New Roman"/>
          <w:sz w:val="24"/>
          <w:szCs w:val="24"/>
          <w:lang w:val="ru-RU" w:eastAsia="ru-RU"/>
        </w:rPr>
        <w:t xml:space="preserve">, за адресою: </w:t>
      </w:r>
      <w:r w:rsidR="003C7195">
        <w:rPr>
          <w:rFonts w:ascii="Times New Roman" w:eastAsia="Times New Roman" w:hAnsi="Times New Roman"/>
          <w:sz w:val="24"/>
          <w:szCs w:val="24"/>
          <w:lang w:val="ru-RU" w:eastAsia="ru-RU"/>
        </w:rPr>
        <w:t>580</w:t>
      </w:r>
      <w:r w:rsidR="003C7195">
        <w:rPr>
          <w:rFonts w:ascii="Times New Roman" w:eastAsia="Times New Roman" w:hAnsi="Times New Roman"/>
          <w:bCs/>
          <w:sz w:val="24"/>
          <w:szCs w:val="24"/>
          <w:lang w:eastAsia="ru-RU"/>
        </w:rPr>
        <w:t>02, Чернівецька обл., місто Чернівці, вул. Українська, 36</w:t>
      </w:r>
      <w:r w:rsidRPr="00042BD5">
        <w:rPr>
          <w:rFonts w:ascii="Times New Roman" w:eastAsia="Times New Roman" w:hAnsi="Times New Roman"/>
          <w:sz w:val="24"/>
          <w:szCs w:val="24"/>
          <w:lang w:eastAsia="ru-RU"/>
        </w:rPr>
        <w:t xml:space="preserve">. Зважування відходів здійснюється у присутності представника Замовника на повірених в установленому порядку вагах. </w:t>
      </w:r>
    </w:p>
    <w:p w14:paraId="25D162A4" w14:textId="5525772D" w:rsidR="003F7CF7" w:rsidRPr="00042BD5" w:rsidRDefault="003F7CF7" w:rsidP="003F7CF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4.5. Акти приймання-передачі наданих послуг готуються Виконавцем та передаються на підпис Замовнику, який зобов’язаний їх підписати та повернути один примірник Виконавцю протягом трьох робочих днів з дати їх отримання, або надати письмову та обґрунтовану відмову від їх підписання.</w:t>
      </w:r>
    </w:p>
    <w:p w14:paraId="6CC204B8" w14:textId="26C84172" w:rsidR="003F7CF7" w:rsidRPr="00042BD5" w:rsidRDefault="003F7CF7" w:rsidP="003F7CF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4.6. У разі виявлення Замовником, при візуальному обстеженні, неякісного надання послуг Виконавцем, представниками Замовника за результатами сумісного обстеження складається акт-претензія. Замовник не здійснює оплату Виконавцю послуг, неякісно ним наданих (згідно складеного акту-претензії). В такому разі,  Виконавець усуває всі недоліки  за власний рахунок та власними силами у строк, визначений Замовником.</w:t>
      </w:r>
    </w:p>
    <w:p w14:paraId="6A3BEA32" w14:textId="2F74D920" w:rsidR="003F7CF7" w:rsidRPr="00042BD5" w:rsidRDefault="003F7CF7" w:rsidP="003F7CF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4.7. Після надання Послуг, що відповідають умовам цього Договору та дотримання Виконавцем усіх своїх зобов’язань, Сторони протягом 5 днів складають Акт приймання-передачі наданих послуг. </w:t>
      </w:r>
    </w:p>
    <w:p w14:paraId="700889B0" w14:textId="6484ADE4" w:rsidR="005A5BFA" w:rsidRPr="00042BD5" w:rsidRDefault="005A5BFA" w:rsidP="003F7CF7">
      <w:pPr>
        <w:spacing w:after="0" w:line="240" w:lineRule="auto"/>
        <w:ind w:firstLine="570"/>
        <w:jc w:val="both"/>
        <w:rPr>
          <w:rFonts w:ascii="Times New Roman" w:hAnsi="Times New Roman"/>
          <w:sz w:val="24"/>
          <w:szCs w:val="24"/>
        </w:rPr>
      </w:pPr>
    </w:p>
    <w:p w14:paraId="2B3BFBF7" w14:textId="53746884" w:rsidR="005A5BFA" w:rsidRPr="00042BD5" w:rsidRDefault="00C56057" w:rsidP="005A5BFA">
      <w:pPr>
        <w:spacing w:after="0" w:line="240" w:lineRule="auto"/>
        <w:ind w:firstLine="709"/>
        <w:jc w:val="center"/>
        <w:rPr>
          <w:rFonts w:ascii="Times New Roman" w:hAnsi="Times New Roman"/>
          <w:b/>
          <w:sz w:val="24"/>
          <w:szCs w:val="24"/>
        </w:rPr>
      </w:pPr>
      <w:r w:rsidRPr="00042BD5">
        <w:rPr>
          <w:rFonts w:ascii="Times New Roman" w:hAnsi="Times New Roman"/>
          <w:b/>
          <w:sz w:val="24"/>
          <w:szCs w:val="24"/>
        </w:rPr>
        <w:t>5</w:t>
      </w:r>
      <w:r w:rsidR="005A5BFA" w:rsidRPr="00042BD5">
        <w:rPr>
          <w:rFonts w:ascii="Times New Roman" w:hAnsi="Times New Roman"/>
          <w:b/>
          <w:sz w:val="24"/>
          <w:szCs w:val="24"/>
        </w:rPr>
        <w:t>. Відповідальність Сторін</w:t>
      </w:r>
    </w:p>
    <w:p w14:paraId="11C319EF" w14:textId="114B7BFF" w:rsidR="00C56057" w:rsidRPr="00042BD5" w:rsidRDefault="00C56057" w:rsidP="00C5605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5.1. За невиконання або неналежне виконання зобов'язань за даною угодою Сторони несуть відповідальність, передбачену чинним законодавством України. </w:t>
      </w:r>
    </w:p>
    <w:p w14:paraId="04C6B075" w14:textId="1FF9E3B8" w:rsidR="00C56057" w:rsidRPr="00042BD5" w:rsidRDefault="00C56057" w:rsidP="00C5605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5.2. Спори і розбіжності, які можуть виникнути при виконанні цього Договору, по можливості вирішуватимуться шляхом переговорів між сторонами.</w:t>
      </w:r>
    </w:p>
    <w:p w14:paraId="556C28AF" w14:textId="6A27AA98" w:rsidR="00C56057" w:rsidRPr="00042BD5" w:rsidRDefault="00C56057" w:rsidP="00C56057">
      <w:pPr>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5.3. В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календарних днів з дати її одержання. У випадку, якщо відповідь не представлена в зазначений термін, претензія вважається прийнятою. В разі неможливості вирішення суперечок шляхом переговорів та в претензійному порядку, вони підлягають вирішенню в господарському  суді. </w:t>
      </w:r>
    </w:p>
    <w:p w14:paraId="44912F61" w14:textId="63BF127B" w:rsidR="00C56057" w:rsidRPr="00042BD5" w:rsidRDefault="00C56057" w:rsidP="007C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0"/>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5.</w:t>
      </w:r>
      <w:r w:rsidR="007C682F" w:rsidRPr="00042BD5">
        <w:rPr>
          <w:rFonts w:ascii="Times New Roman" w:eastAsia="Times New Roman" w:hAnsi="Times New Roman"/>
          <w:sz w:val="24"/>
          <w:szCs w:val="24"/>
          <w:lang w:eastAsia="ru-RU"/>
        </w:rPr>
        <w:t>4</w:t>
      </w:r>
      <w:r w:rsidRPr="00042BD5">
        <w:rPr>
          <w:rFonts w:ascii="Times New Roman" w:eastAsia="Times New Roman" w:hAnsi="Times New Roman"/>
          <w:sz w:val="24"/>
          <w:szCs w:val="24"/>
          <w:lang w:eastAsia="ru-RU"/>
        </w:rPr>
        <w:t xml:space="preserve">. </w:t>
      </w:r>
      <w:r w:rsidR="007C682F" w:rsidRPr="00042BD5">
        <w:rPr>
          <w:rFonts w:ascii="Times New Roman" w:eastAsia="Times New Roman" w:hAnsi="Times New Roman"/>
          <w:sz w:val="24"/>
          <w:szCs w:val="24"/>
          <w:lang w:eastAsia="ru-RU"/>
        </w:rPr>
        <w:t>У випадках, не передбачених умовами даного Договору, Сторони несуть відповідальність, передбачену чинним законодавством України.</w:t>
      </w:r>
    </w:p>
    <w:p w14:paraId="3434F777" w14:textId="77777777" w:rsidR="007C682F" w:rsidRPr="00042BD5" w:rsidRDefault="007C682F" w:rsidP="007C6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0"/>
        <w:jc w:val="both"/>
        <w:rPr>
          <w:rFonts w:ascii="Times New Roman" w:eastAsia="Times New Roman" w:hAnsi="Times New Roman"/>
          <w:sz w:val="24"/>
          <w:szCs w:val="24"/>
          <w:lang w:eastAsia="ru-RU"/>
        </w:rPr>
      </w:pPr>
    </w:p>
    <w:p w14:paraId="7BCD50E8" w14:textId="604EB22E" w:rsidR="005A5BFA" w:rsidRPr="00042BD5" w:rsidRDefault="007C682F" w:rsidP="005A5BFA">
      <w:pPr>
        <w:spacing w:after="0" w:line="240" w:lineRule="auto"/>
        <w:ind w:left="1969" w:right="-34"/>
        <w:jc w:val="center"/>
        <w:rPr>
          <w:rFonts w:ascii="Times New Roman" w:hAnsi="Times New Roman"/>
          <w:b/>
          <w:sz w:val="24"/>
          <w:szCs w:val="24"/>
        </w:rPr>
      </w:pPr>
      <w:r w:rsidRPr="00042BD5">
        <w:rPr>
          <w:rFonts w:ascii="Times New Roman" w:hAnsi="Times New Roman"/>
          <w:b/>
          <w:sz w:val="24"/>
          <w:szCs w:val="24"/>
        </w:rPr>
        <w:t>6</w:t>
      </w:r>
      <w:r w:rsidR="005A5BFA" w:rsidRPr="00042BD5">
        <w:rPr>
          <w:rFonts w:ascii="Times New Roman" w:hAnsi="Times New Roman"/>
          <w:b/>
          <w:sz w:val="24"/>
          <w:szCs w:val="24"/>
        </w:rPr>
        <w:t>. Обставини непереборної сили</w:t>
      </w:r>
    </w:p>
    <w:p w14:paraId="0EA5D323" w14:textId="67AC98C0" w:rsidR="005A5BFA" w:rsidRPr="00042BD5" w:rsidRDefault="007C682F" w:rsidP="005A5BFA">
      <w:pPr>
        <w:spacing w:after="0" w:line="240" w:lineRule="auto"/>
        <w:ind w:right="-34" w:firstLine="709"/>
        <w:jc w:val="both"/>
        <w:rPr>
          <w:rFonts w:ascii="Times New Roman" w:hAnsi="Times New Roman"/>
          <w:sz w:val="24"/>
          <w:szCs w:val="24"/>
        </w:rPr>
      </w:pPr>
      <w:r w:rsidRPr="00042BD5">
        <w:rPr>
          <w:rFonts w:ascii="Times New Roman" w:hAnsi="Times New Roman"/>
          <w:sz w:val="24"/>
          <w:szCs w:val="24"/>
        </w:rPr>
        <w:t>6</w:t>
      </w:r>
      <w:r w:rsidR="005A5BFA" w:rsidRPr="00042BD5">
        <w:rPr>
          <w:rFonts w:ascii="Times New Roman" w:hAnsi="Times New Roman"/>
          <w:sz w:val="24"/>
          <w:szCs w:val="24"/>
        </w:rPr>
        <w:t>.1.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0AA1AD20" w14:textId="47B497AC" w:rsidR="005A5BFA" w:rsidRPr="00042BD5" w:rsidRDefault="007C682F" w:rsidP="005A5BFA">
      <w:pPr>
        <w:spacing w:after="0" w:line="240" w:lineRule="auto"/>
        <w:ind w:right="-34" w:firstLine="709"/>
        <w:jc w:val="both"/>
        <w:rPr>
          <w:rFonts w:ascii="Times New Roman" w:eastAsia="Times New Roman" w:hAnsi="Times New Roman"/>
          <w:sz w:val="24"/>
          <w:szCs w:val="24"/>
        </w:rPr>
      </w:pPr>
      <w:r w:rsidRPr="00042BD5">
        <w:rPr>
          <w:rFonts w:ascii="Times New Roman" w:hAnsi="Times New Roman"/>
          <w:sz w:val="24"/>
          <w:szCs w:val="24"/>
        </w:rPr>
        <w:t>6</w:t>
      </w:r>
      <w:r w:rsidR="005A5BFA" w:rsidRPr="00042BD5">
        <w:rPr>
          <w:rFonts w:ascii="Times New Roman" w:hAnsi="Times New Roman"/>
          <w:sz w:val="24"/>
          <w:szCs w:val="24"/>
        </w:rPr>
        <w:t xml:space="preserve">.2.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w:t>
      </w:r>
      <w:r w:rsidR="005A5BFA" w:rsidRPr="00042BD5">
        <w:rPr>
          <w:rFonts w:ascii="Times New Roman" w:eastAsia="Times New Roman" w:hAnsi="Times New Roman"/>
          <w:sz w:val="24"/>
          <w:szCs w:val="24"/>
        </w:rPr>
        <w:t>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777B5C12" w14:textId="7C9CF707" w:rsidR="005A5BFA" w:rsidRPr="00042BD5" w:rsidRDefault="007C682F" w:rsidP="005A5BFA">
      <w:pPr>
        <w:tabs>
          <w:tab w:val="left" w:pos="567"/>
        </w:tabs>
        <w:spacing w:after="0" w:line="240" w:lineRule="auto"/>
        <w:ind w:right="-36" w:firstLine="709"/>
        <w:jc w:val="both"/>
        <w:rPr>
          <w:rFonts w:ascii="Times New Roman" w:hAnsi="Times New Roman"/>
          <w:sz w:val="24"/>
          <w:szCs w:val="24"/>
        </w:rPr>
      </w:pPr>
      <w:r w:rsidRPr="00042BD5">
        <w:rPr>
          <w:rFonts w:ascii="Times New Roman" w:hAnsi="Times New Roman"/>
          <w:sz w:val="24"/>
          <w:szCs w:val="24"/>
        </w:rPr>
        <w:t>6</w:t>
      </w:r>
      <w:r w:rsidR="005A5BFA" w:rsidRPr="00042BD5">
        <w:rPr>
          <w:rFonts w:ascii="Times New Roman" w:hAnsi="Times New Roman"/>
          <w:sz w:val="24"/>
          <w:szCs w:val="24"/>
        </w:rPr>
        <w:t xml:space="preserve">.3. Якщо форс-мажорні обставини триватимуть понад 6 місяців поспіль, даний Договір може бути розірваний </w:t>
      </w:r>
      <w:r w:rsidRPr="00042BD5">
        <w:rPr>
          <w:rFonts w:ascii="Times New Roman" w:hAnsi="Times New Roman"/>
          <w:sz w:val="24"/>
          <w:szCs w:val="24"/>
        </w:rPr>
        <w:t>Замовником</w:t>
      </w:r>
      <w:r w:rsidR="005A5BFA" w:rsidRPr="00042BD5">
        <w:rPr>
          <w:rFonts w:ascii="Times New Roman" w:hAnsi="Times New Roman"/>
          <w:sz w:val="24"/>
          <w:szCs w:val="24"/>
        </w:rPr>
        <w:t xml:space="preserve"> шляхом направлення письмового повідомлення про це другій Стороні. </w:t>
      </w:r>
    </w:p>
    <w:p w14:paraId="52880843" w14:textId="087F324F" w:rsidR="005A5BFA" w:rsidRPr="00042BD5" w:rsidRDefault="007C682F" w:rsidP="005A5BFA">
      <w:pPr>
        <w:tabs>
          <w:tab w:val="left" w:pos="900"/>
        </w:tabs>
        <w:spacing w:after="0" w:line="240" w:lineRule="auto"/>
        <w:ind w:right="-36" w:firstLine="709"/>
        <w:jc w:val="both"/>
        <w:rPr>
          <w:rFonts w:ascii="Times New Roman" w:hAnsi="Times New Roman"/>
          <w:sz w:val="24"/>
          <w:szCs w:val="24"/>
        </w:rPr>
      </w:pPr>
      <w:r w:rsidRPr="00042BD5">
        <w:rPr>
          <w:rFonts w:ascii="Times New Roman" w:hAnsi="Times New Roman"/>
          <w:sz w:val="24"/>
          <w:szCs w:val="24"/>
        </w:rPr>
        <w:t>6</w:t>
      </w:r>
      <w:r w:rsidR="005A5BFA" w:rsidRPr="00042BD5">
        <w:rPr>
          <w:rFonts w:ascii="Times New Roman" w:hAnsi="Times New Roman"/>
          <w:sz w:val="24"/>
          <w:szCs w:val="24"/>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7B1D791" w14:textId="6F8CD916" w:rsidR="005A5BFA" w:rsidRPr="00042BD5" w:rsidRDefault="007C682F" w:rsidP="005A5BFA">
      <w:pPr>
        <w:spacing w:after="0" w:line="240" w:lineRule="auto"/>
        <w:ind w:right="-36" w:firstLine="709"/>
        <w:jc w:val="both"/>
        <w:rPr>
          <w:rFonts w:ascii="Times New Roman" w:eastAsia="Times New Roman" w:hAnsi="Times New Roman"/>
          <w:sz w:val="24"/>
          <w:szCs w:val="24"/>
        </w:rPr>
      </w:pPr>
      <w:r w:rsidRPr="00042BD5">
        <w:rPr>
          <w:rFonts w:ascii="Times New Roman" w:eastAsia="Times New Roman" w:hAnsi="Times New Roman"/>
          <w:sz w:val="24"/>
          <w:szCs w:val="24"/>
        </w:rPr>
        <w:t>6</w:t>
      </w:r>
      <w:r w:rsidR="005A5BFA" w:rsidRPr="00042BD5">
        <w:rPr>
          <w:rFonts w:ascii="Times New Roman" w:eastAsia="Times New Roman" w:hAnsi="Times New Roman"/>
          <w:sz w:val="24"/>
          <w:szCs w:val="24"/>
        </w:rPr>
        <w:t xml:space="preserve">.5. Наявність і тривалість форс-мажорних обставин підтверджується листом Торгово-промислової палати України, крім обставин, визначених пунктом </w:t>
      </w:r>
      <w:r w:rsidRPr="00042BD5">
        <w:rPr>
          <w:rFonts w:ascii="Times New Roman" w:eastAsia="Times New Roman" w:hAnsi="Times New Roman"/>
          <w:sz w:val="24"/>
          <w:szCs w:val="24"/>
        </w:rPr>
        <w:t>6</w:t>
      </w:r>
      <w:r w:rsidR="005A5BFA" w:rsidRPr="00042BD5">
        <w:rPr>
          <w:rFonts w:ascii="Times New Roman" w:eastAsia="Times New Roman" w:hAnsi="Times New Roman"/>
          <w:sz w:val="24"/>
          <w:szCs w:val="24"/>
        </w:rPr>
        <w:t>.7 цього договору про закупівлю. </w:t>
      </w:r>
    </w:p>
    <w:p w14:paraId="0CA7BEBB" w14:textId="50619789" w:rsidR="005A5BFA" w:rsidRPr="00042BD5" w:rsidRDefault="007C682F" w:rsidP="005A5BFA">
      <w:pPr>
        <w:spacing w:after="0" w:line="240" w:lineRule="auto"/>
        <w:ind w:right="-36" w:firstLine="709"/>
        <w:jc w:val="both"/>
        <w:rPr>
          <w:rFonts w:ascii="Times New Roman" w:eastAsia="Times New Roman" w:hAnsi="Times New Roman"/>
          <w:sz w:val="24"/>
          <w:szCs w:val="24"/>
        </w:rPr>
      </w:pPr>
      <w:r w:rsidRPr="00042BD5">
        <w:rPr>
          <w:rFonts w:ascii="Times New Roman" w:eastAsia="Times New Roman" w:hAnsi="Times New Roman"/>
          <w:sz w:val="24"/>
          <w:szCs w:val="24"/>
        </w:rPr>
        <w:lastRenderedPageBreak/>
        <w:t>6</w:t>
      </w:r>
      <w:r w:rsidR="005A5BFA" w:rsidRPr="00042BD5">
        <w:rPr>
          <w:rFonts w:ascii="Times New Roman" w:eastAsia="Times New Roman" w:hAnsi="Times New Roman"/>
          <w:sz w:val="24"/>
          <w:szCs w:val="24"/>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1A4CB260" w14:textId="3B01B2A6" w:rsidR="005A5BFA" w:rsidRPr="00042BD5" w:rsidRDefault="007C682F" w:rsidP="005A5BFA">
      <w:pPr>
        <w:spacing w:after="0" w:line="240" w:lineRule="auto"/>
        <w:ind w:right="-36" w:firstLine="709"/>
        <w:jc w:val="both"/>
        <w:rPr>
          <w:rFonts w:ascii="Times New Roman" w:eastAsia="Times New Roman" w:hAnsi="Times New Roman"/>
          <w:sz w:val="24"/>
          <w:szCs w:val="24"/>
        </w:rPr>
      </w:pPr>
      <w:r w:rsidRPr="00042BD5">
        <w:rPr>
          <w:rFonts w:ascii="Times New Roman" w:eastAsia="Times New Roman" w:hAnsi="Times New Roman"/>
          <w:sz w:val="24"/>
          <w:szCs w:val="24"/>
        </w:rPr>
        <w:t>6</w:t>
      </w:r>
      <w:r w:rsidR="005A5BFA" w:rsidRPr="00042BD5">
        <w:rPr>
          <w:rFonts w:ascii="Times New Roman" w:eastAsia="Times New Roman" w:hAnsi="Times New Roman"/>
          <w:sz w:val="24"/>
          <w:szCs w:val="24"/>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0B63C753" w14:textId="6286F0ED" w:rsidR="005A5BFA" w:rsidRPr="00042BD5" w:rsidRDefault="007C682F" w:rsidP="005A5BFA">
      <w:pPr>
        <w:spacing w:after="0" w:line="240" w:lineRule="auto"/>
        <w:ind w:right="-36" w:firstLine="709"/>
        <w:jc w:val="both"/>
        <w:rPr>
          <w:rFonts w:ascii="Times New Roman" w:eastAsia="Times New Roman" w:hAnsi="Times New Roman"/>
          <w:sz w:val="24"/>
          <w:szCs w:val="24"/>
        </w:rPr>
      </w:pPr>
      <w:r w:rsidRPr="00042BD5">
        <w:rPr>
          <w:rFonts w:ascii="Times New Roman" w:eastAsia="Times New Roman" w:hAnsi="Times New Roman"/>
          <w:sz w:val="24"/>
          <w:szCs w:val="24"/>
        </w:rPr>
        <w:t>6</w:t>
      </w:r>
      <w:r w:rsidR="005A5BFA" w:rsidRPr="00042BD5">
        <w:rPr>
          <w:rFonts w:ascii="Times New Roman" w:eastAsia="Times New Roman" w:hAnsi="Times New Roman"/>
          <w:sz w:val="24"/>
          <w:szCs w:val="24"/>
        </w:rPr>
        <w:t xml:space="preserve">.8.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w:t>
      </w:r>
      <w:r w:rsidRPr="00042BD5">
        <w:rPr>
          <w:rFonts w:ascii="Times New Roman" w:eastAsia="Times New Roman" w:hAnsi="Times New Roman"/>
          <w:sz w:val="24"/>
          <w:szCs w:val="24"/>
        </w:rPr>
        <w:t>6</w:t>
      </w:r>
      <w:r w:rsidR="005A5BFA" w:rsidRPr="00042BD5">
        <w:rPr>
          <w:rFonts w:ascii="Times New Roman" w:eastAsia="Times New Roman" w:hAnsi="Times New Roman"/>
          <w:sz w:val="24"/>
          <w:szCs w:val="24"/>
        </w:rPr>
        <w:t xml:space="preserve">.7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w:t>
      </w:r>
      <w:r w:rsidRPr="00042BD5">
        <w:rPr>
          <w:rFonts w:ascii="Times New Roman" w:eastAsia="Times New Roman" w:hAnsi="Times New Roman"/>
          <w:sz w:val="24"/>
          <w:szCs w:val="24"/>
        </w:rPr>
        <w:t>6</w:t>
      </w:r>
      <w:r w:rsidR="005A5BFA" w:rsidRPr="00042BD5">
        <w:rPr>
          <w:rFonts w:ascii="Times New Roman" w:eastAsia="Times New Roman" w:hAnsi="Times New Roman"/>
          <w:sz w:val="24"/>
          <w:szCs w:val="24"/>
        </w:rPr>
        <w:t>.7 цього договору про закупівлю, негайно письмово повідомляє другу Сторону про такі обставини.</w:t>
      </w:r>
    </w:p>
    <w:p w14:paraId="0DE26258" w14:textId="77777777" w:rsidR="005A5BFA" w:rsidRPr="00042BD5" w:rsidRDefault="005A5BFA" w:rsidP="005A5BFA">
      <w:pPr>
        <w:spacing w:after="0" w:line="240" w:lineRule="auto"/>
        <w:ind w:right="-36" w:firstLine="709"/>
        <w:jc w:val="both"/>
        <w:rPr>
          <w:rFonts w:ascii="Times New Roman" w:hAnsi="Times New Roman"/>
          <w:sz w:val="24"/>
          <w:szCs w:val="24"/>
        </w:rPr>
      </w:pPr>
    </w:p>
    <w:p w14:paraId="40E37D5F" w14:textId="37312526" w:rsidR="005A5BFA" w:rsidRPr="00042BD5" w:rsidRDefault="005A5BFA" w:rsidP="005A5BFA">
      <w:pPr>
        <w:spacing w:after="0" w:line="240" w:lineRule="auto"/>
        <w:ind w:right="-36"/>
        <w:rPr>
          <w:rFonts w:ascii="Times New Roman" w:hAnsi="Times New Roman"/>
          <w:b/>
          <w:sz w:val="24"/>
          <w:szCs w:val="24"/>
        </w:rPr>
      </w:pPr>
      <w:r w:rsidRPr="00042BD5">
        <w:rPr>
          <w:rFonts w:ascii="Times New Roman" w:hAnsi="Times New Roman"/>
          <w:b/>
          <w:sz w:val="24"/>
          <w:szCs w:val="24"/>
        </w:rPr>
        <w:t xml:space="preserve">                                                          </w:t>
      </w:r>
      <w:r w:rsidR="007C682F" w:rsidRPr="00042BD5">
        <w:rPr>
          <w:rFonts w:ascii="Times New Roman" w:hAnsi="Times New Roman"/>
          <w:b/>
          <w:sz w:val="24"/>
          <w:szCs w:val="24"/>
        </w:rPr>
        <w:t>7</w:t>
      </w:r>
      <w:r w:rsidRPr="00042BD5">
        <w:rPr>
          <w:rFonts w:ascii="Times New Roman" w:hAnsi="Times New Roman"/>
          <w:b/>
          <w:sz w:val="24"/>
          <w:szCs w:val="24"/>
        </w:rPr>
        <w:t>. Вирішення спорів</w:t>
      </w:r>
    </w:p>
    <w:p w14:paraId="724D7036" w14:textId="6B3A0E4D" w:rsidR="005A5BFA" w:rsidRPr="00042BD5" w:rsidRDefault="007C682F" w:rsidP="005A5BFA">
      <w:pPr>
        <w:tabs>
          <w:tab w:val="left" w:pos="540"/>
        </w:tabs>
        <w:spacing w:after="0" w:line="240" w:lineRule="auto"/>
        <w:ind w:right="-36" w:firstLine="709"/>
        <w:jc w:val="both"/>
        <w:rPr>
          <w:rFonts w:ascii="Times New Roman" w:hAnsi="Times New Roman"/>
          <w:sz w:val="24"/>
          <w:szCs w:val="24"/>
        </w:rPr>
      </w:pPr>
      <w:r w:rsidRPr="00042BD5">
        <w:rPr>
          <w:rFonts w:ascii="Times New Roman" w:hAnsi="Times New Roman"/>
          <w:sz w:val="24"/>
          <w:szCs w:val="24"/>
        </w:rPr>
        <w:t>7</w:t>
      </w:r>
      <w:r w:rsidR="005A5BFA" w:rsidRPr="00042BD5">
        <w:rPr>
          <w:rFonts w:ascii="Times New Roman" w:hAnsi="Times New Roman"/>
          <w:sz w:val="24"/>
          <w:szCs w:val="24"/>
        </w:rPr>
        <w:t>.1. У випадку виникнення спорів або розбіжностей Сторони зобов’язуються вирішувати їх шляхом переговорів та консультацій.</w:t>
      </w:r>
    </w:p>
    <w:p w14:paraId="273878DE" w14:textId="1220613E" w:rsidR="005A5BFA" w:rsidRPr="00042BD5" w:rsidRDefault="007C682F" w:rsidP="00C1660C">
      <w:pPr>
        <w:tabs>
          <w:tab w:val="left" w:pos="540"/>
        </w:tabs>
        <w:spacing w:after="0" w:line="240" w:lineRule="auto"/>
        <w:ind w:firstLine="709"/>
        <w:jc w:val="both"/>
        <w:rPr>
          <w:rFonts w:ascii="Times New Roman" w:hAnsi="Times New Roman"/>
          <w:sz w:val="24"/>
          <w:szCs w:val="24"/>
        </w:rPr>
      </w:pPr>
      <w:r w:rsidRPr="00042BD5">
        <w:rPr>
          <w:rFonts w:ascii="Times New Roman" w:hAnsi="Times New Roman"/>
          <w:sz w:val="24"/>
          <w:szCs w:val="24"/>
        </w:rPr>
        <w:t>7</w:t>
      </w:r>
      <w:r w:rsidR="005A5BFA" w:rsidRPr="00042BD5">
        <w:rPr>
          <w:rFonts w:ascii="Times New Roman" w:hAnsi="Times New Roman"/>
          <w:sz w:val="24"/>
          <w:szCs w:val="24"/>
        </w:rPr>
        <w:t>.2.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C819B97" w14:textId="77777777" w:rsidR="005A5BFA" w:rsidRPr="00042BD5" w:rsidRDefault="005A5BFA" w:rsidP="005A5BFA">
      <w:pPr>
        <w:spacing w:after="0" w:line="240" w:lineRule="auto"/>
        <w:ind w:right="120"/>
        <w:jc w:val="both"/>
        <w:rPr>
          <w:rFonts w:ascii="Times New Roman" w:hAnsi="Times New Roman"/>
          <w:sz w:val="24"/>
          <w:szCs w:val="24"/>
        </w:rPr>
      </w:pPr>
    </w:p>
    <w:p w14:paraId="533AC503" w14:textId="37B8E152" w:rsidR="005A5BFA" w:rsidRPr="00042BD5" w:rsidRDefault="005A5BFA" w:rsidP="005A5BFA">
      <w:pPr>
        <w:spacing w:after="0" w:line="240" w:lineRule="auto"/>
        <w:jc w:val="center"/>
        <w:rPr>
          <w:rFonts w:ascii="Times New Roman" w:eastAsia="Times New Roman" w:hAnsi="Times New Roman"/>
          <w:sz w:val="24"/>
          <w:szCs w:val="24"/>
        </w:rPr>
      </w:pPr>
      <w:r w:rsidRPr="00042BD5">
        <w:rPr>
          <w:rFonts w:ascii="Times New Roman" w:eastAsia="Times New Roman" w:hAnsi="Times New Roman"/>
          <w:b/>
          <w:color w:val="000000"/>
          <w:sz w:val="24"/>
          <w:szCs w:val="24"/>
        </w:rPr>
        <w:t> </w:t>
      </w:r>
      <w:r w:rsidR="007C682F" w:rsidRPr="00042BD5">
        <w:rPr>
          <w:rFonts w:ascii="Times New Roman" w:eastAsia="Times New Roman" w:hAnsi="Times New Roman"/>
          <w:b/>
          <w:color w:val="000000"/>
          <w:sz w:val="24"/>
          <w:szCs w:val="24"/>
        </w:rPr>
        <w:t>8</w:t>
      </w:r>
      <w:r w:rsidRPr="00042BD5">
        <w:rPr>
          <w:rFonts w:ascii="Times New Roman" w:eastAsia="Times New Roman" w:hAnsi="Times New Roman"/>
          <w:b/>
          <w:color w:val="000000"/>
          <w:sz w:val="24"/>
          <w:szCs w:val="24"/>
        </w:rPr>
        <w:t>. Оперативно-господарські санкції</w:t>
      </w:r>
    </w:p>
    <w:p w14:paraId="7A8D9D3B" w14:textId="341378B2" w:rsidR="007C682F" w:rsidRPr="00042BD5" w:rsidRDefault="007C682F" w:rsidP="007C682F">
      <w:pPr>
        <w:spacing w:after="0" w:line="240" w:lineRule="auto"/>
        <w:ind w:firstLine="708"/>
        <w:contextualSpacing/>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5D5C7B0" w14:textId="1CFF9D8D" w:rsidR="007C682F" w:rsidRPr="00042BD5" w:rsidRDefault="007C682F" w:rsidP="007C682F">
      <w:pPr>
        <w:spacing w:after="0" w:line="240" w:lineRule="auto"/>
        <w:contextualSpacing/>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         8.2. Відмова від встановлення на майбутнє господарських відносин із стороною, яка порушує зобов’язання, може застосовуватися </w:t>
      </w:r>
      <w:r w:rsidRPr="00042BD5">
        <w:rPr>
          <w:rFonts w:ascii="Times New Roman" w:eastAsia="Times New Roman" w:hAnsi="Times New Roman"/>
          <w:bCs/>
          <w:sz w:val="24"/>
          <w:szCs w:val="24"/>
          <w:lang w:eastAsia="ru-RU"/>
        </w:rPr>
        <w:t>Замовником</w:t>
      </w:r>
      <w:r w:rsidRPr="00042BD5">
        <w:rPr>
          <w:rFonts w:ascii="Times New Roman" w:eastAsia="Times New Roman" w:hAnsi="Times New Roman"/>
          <w:sz w:val="24"/>
          <w:szCs w:val="24"/>
          <w:lang w:eastAsia="ru-RU"/>
        </w:rPr>
        <w:t xml:space="preserve"> до </w:t>
      </w:r>
      <w:r w:rsidRPr="00042BD5">
        <w:rPr>
          <w:rFonts w:ascii="Times New Roman" w:eastAsia="Times New Roman" w:hAnsi="Times New Roman"/>
          <w:bCs/>
          <w:sz w:val="24"/>
          <w:szCs w:val="24"/>
          <w:lang w:eastAsia="ru-RU"/>
        </w:rPr>
        <w:t>Виконавця</w:t>
      </w:r>
      <w:r w:rsidRPr="00042BD5">
        <w:rPr>
          <w:rFonts w:ascii="Times New Roman" w:eastAsia="Times New Roman" w:hAnsi="Times New Roman"/>
          <w:sz w:val="24"/>
          <w:szCs w:val="24"/>
          <w:lang w:eastAsia="ru-RU"/>
        </w:rPr>
        <w:t xml:space="preserve"> за невиконання </w:t>
      </w:r>
      <w:r w:rsidRPr="00042BD5">
        <w:rPr>
          <w:rFonts w:ascii="Times New Roman" w:eastAsia="Times New Roman" w:hAnsi="Times New Roman"/>
          <w:bCs/>
          <w:sz w:val="24"/>
          <w:szCs w:val="24"/>
          <w:lang w:eastAsia="ru-RU"/>
        </w:rPr>
        <w:t>Виконавцем</w:t>
      </w:r>
      <w:r w:rsidRPr="00042BD5">
        <w:rPr>
          <w:rFonts w:ascii="Times New Roman" w:eastAsia="Times New Roman" w:hAnsi="Times New Roman"/>
          <w:sz w:val="24"/>
          <w:szCs w:val="24"/>
          <w:lang w:eastAsia="ru-RU"/>
        </w:rPr>
        <w:t xml:space="preserve"> своїх зобов’язань перед </w:t>
      </w:r>
      <w:r w:rsidRPr="00042BD5">
        <w:rPr>
          <w:rFonts w:ascii="Times New Roman" w:eastAsia="Times New Roman" w:hAnsi="Times New Roman"/>
          <w:bCs/>
          <w:sz w:val="24"/>
          <w:szCs w:val="24"/>
          <w:lang w:eastAsia="ru-RU"/>
        </w:rPr>
        <w:t>Замовником</w:t>
      </w:r>
      <w:r w:rsidRPr="00042BD5">
        <w:rPr>
          <w:rFonts w:ascii="Times New Roman" w:eastAsia="Times New Roman" w:hAnsi="Times New Roman"/>
          <w:sz w:val="24"/>
          <w:szCs w:val="24"/>
          <w:lang w:eastAsia="ru-RU"/>
        </w:rPr>
        <w:t xml:space="preserve"> в частині, що стосується: </w:t>
      </w:r>
    </w:p>
    <w:p w14:paraId="155A6A1B" w14:textId="77777777" w:rsidR="007C682F" w:rsidRPr="00042BD5" w:rsidRDefault="007C682F" w:rsidP="007C682F">
      <w:pPr>
        <w:spacing w:after="0" w:line="240" w:lineRule="auto"/>
        <w:contextualSpacing/>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якості наданих Послуг;</w:t>
      </w:r>
    </w:p>
    <w:p w14:paraId="48A54601" w14:textId="77777777" w:rsidR="007C682F" w:rsidRPr="00042BD5" w:rsidRDefault="007C682F" w:rsidP="007C682F">
      <w:pPr>
        <w:spacing w:after="0" w:line="240" w:lineRule="auto"/>
        <w:contextualSpacing/>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розірвання аналогічного за своєю природою Договору з </w:t>
      </w:r>
      <w:r w:rsidRPr="00042BD5">
        <w:rPr>
          <w:rFonts w:ascii="Times New Roman" w:eastAsia="Times New Roman" w:hAnsi="Times New Roman"/>
          <w:bCs/>
          <w:sz w:val="24"/>
          <w:szCs w:val="24"/>
          <w:lang w:eastAsia="ru-RU"/>
        </w:rPr>
        <w:t>Замовником</w:t>
      </w:r>
      <w:r w:rsidRPr="00042BD5">
        <w:rPr>
          <w:rFonts w:ascii="Times New Roman" w:eastAsia="Times New Roman" w:hAnsi="Times New Roman"/>
          <w:sz w:val="24"/>
          <w:szCs w:val="24"/>
          <w:lang w:eastAsia="ru-RU"/>
        </w:rPr>
        <w:t xml:space="preserve"> у разі надання неякісних послуг;</w:t>
      </w:r>
    </w:p>
    <w:p w14:paraId="077B770C" w14:textId="77777777" w:rsidR="007C682F" w:rsidRPr="00042BD5" w:rsidRDefault="007C682F" w:rsidP="007C682F">
      <w:pPr>
        <w:spacing w:after="0" w:line="240" w:lineRule="auto"/>
        <w:contextualSpacing/>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розірвання аналогічного за своєю природою Договору з </w:t>
      </w:r>
      <w:r w:rsidRPr="00042BD5">
        <w:rPr>
          <w:rFonts w:ascii="Times New Roman" w:eastAsia="Times New Roman" w:hAnsi="Times New Roman"/>
          <w:bCs/>
          <w:sz w:val="24"/>
          <w:szCs w:val="24"/>
          <w:lang w:eastAsia="ru-RU"/>
        </w:rPr>
        <w:t>Замовником</w:t>
      </w:r>
      <w:r w:rsidRPr="00042BD5">
        <w:rPr>
          <w:rFonts w:ascii="Times New Roman" w:eastAsia="Times New Roman" w:hAnsi="Times New Roman"/>
          <w:sz w:val="24"/>
          <w:szCs w:val="24"/>
          <w:lang w:eastAsia="ru-RU"/>
        </w:rPr>
        <w:t xml:space="preserve"> у разі прострочення строку усунення дефектів.</w:t>
      </w:r>
    </w:p>
    <w:p w14:paraId="2692C34E" w14:textId="1D5E442B" w:rsidR="007C682F" w:rsidRPr="00042BD5" w:rsidRDefault="007C682F" w:rsidP="007C682F">
      <w:pPr>
        <w:spacing w:after="0" w:line="240" w:lineRule="auto"/>
        <w:contextualSpacing/>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       8.3 У разі порушення </w:t>
      </w:r>
      <w:r w:rsidRPr="00042BD5">
        <w:rPr>
          <w:rFonts w:ascii="Times New Roman" w:eastAsia="Times New Roman" w:hAnsi="Times New Roman"/>
          <w:bCs/>
          <w:sz w:val="24"/>
          <w:szCs w:val="24"/>
          <w:lang w:eastAsia="ru-RU"/>
        </w:rPr>
        <w:t>Виконавцем</w:t>
      </w:r>
      <w:r w:rsidRPr="00042BD5">
        <w:rPr>
          <w:rFonts w:ascii="Times New Roman" w:eastAsia="Times New Roman" w:hAnsi="Times New Roman"/>
          <w:sz w:val="24"/>
          <w:szCs w:val="24"/>
          <w:lang w:eastAsia="ru-RU"/>
        </w:rPr>
        <w:t xml:space="preserve"> умов щодо порядку надання Послуг, якості надання Послуг, </w:t>
      </w:r>
      <w:r w:rsidRPr="00042BD5">
        <w:rPr>
          <w:rFonts w:ascii="Times New Roman" w:eastAsia="Times New Roman" w:hAnsi="Times New Roman"/>
          <w:bCs/>
          <w:sz w:val="24"/>
          <w:szCs w:val="24"/>
          <w:lang w:eastAsia="ru-RU"/>
        </w:rPr>
        <w:t>Замовник</w:t>
      </w:r>
      <w:r w:rsidRPr="00042BD5">
        <w:rPr>
          <w:rFonts w:ascii="Times New Roman" w:eastAsia="Times New Roman" w:hAnsi="Times New Roman"/>
          <w:sz w:val="24"/>
          <w:szCs w:val="24"/>
          <w:lang w:eastAsia="ru-RU"/>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042BD5">
        <w:rPr>
          <w:rFonts w:ascii="Times New Roman" w:eastAsia="Times New Roman" w:hAnsi="Times New Roman"/>
          <w:bCs/>
          <w:sz w:val="24"/>
          <w:szCs w:val="24"/>
          <w:lang w:eastAsia="ru-RU"/>
        </w:rPr>
        <w:t>Виконавця</w:t>
      </w:r>
      <w:r w:rsidRPr="00042BD5">
        <w:rPr>
          <w:rFonts w:ascii="Times New Roman" w:eastAsia="Times New Roman" w:hAnsi="Times New Roman"/>
          <w:sz w:val="24"/>
          <w:szCs w:val="24"/>
          <w:lang w:eastAsia="ru-RU"/>
        </w:rPr>
        <w:t xml:space="preserve"> оперативно-господарську санкцію у формі відмови від встановлення на майбутнє господарських відносин (далі – Санкція).</w:t>
      </w:r>
    </w:p>
    <w:p w14:paraId="675B46CC" w14:textId="2CE5584E" w:rsidR="007C682F" w:rsidRPr="00042BD5" w:rsidRDefault="007C682F" w:rsidP="007C682F">
      <w:pPr>
        <w:spacing w:after="0" w:line="240" w:lineRule="auto"/>
        <w:contextualSpacing/>
        <w:jc w:val="both"/>
        <w:rPr>
          <w:rFonts w:ascii="Times New Roman" w:eastAsia="Times New Roman" w:hAnsi="Times New Roman"/>
          <w:sz w:val="24"/>
          <w:szCs w:val="24"/>
          <w:lang w:eastAsia="ru-RU"/>
        </w:rPr>
      </w:pPr>
      <w:r w:rsidRPr="00042BD5">
        <w:rPr>
          <w:rFonts w:ascii="Times New Roman" w:eastAsia="Times New Roman" w:hAnsi="Times New Roman"/>
          <w:sz w:val="24"/>
          <w:szCs w:val="24"/>
          <w:lang w:eastAsia="ru-RU"/>
        </w:rPr>
        <w:t xml:space="preserve">       8.4 Строк дії Санкції визначає </w:t>
      </w:r>
      <w:r w:rsidRPr="00042BD5">
        <w:rPr>
          <w:rFonts w:ascii="Times New Roman" w:eastAsia="Times New Roman" w:hAnsi="Times New Roman"/>
          <w:bCs/>
          <w:sz w:val="24"/>
          <w:szCs w:val="24"/>
          <w:lang w:eastAsia="ru-RU"/>
        </w:rPr>
        <w:t>Замовник</w:t>
      </w:r>
      <w:r w:rsidRPr="00042BD5">
        <w:rPr>
          <w:rFonts w:ascii="Times New Roman" w:eastAsia="Times New Roman" w:hAnsi="Times New Roman"/>
          <w:sz w:val="24"/>
          <w:szCs w:val="24"/>
          <w:lang w:eastAsia="ru-RU"/>
        </w:rPr>
        <w:t xml:space="preserve">, але він не буде перевищувати трьох років з моменту початку її застосування. </w:t>
      </w:r>
      <w:r w:rsidRPr="00042BD5">
        <w:rPr>
          <w:rFonts w:ascii="Times New Roman" w:eastAsia="Times New Roman" w:hAnsi="Times New Roman"/>
          <w:bCs/>
          <w:sz w:val="24"/>
          <w:szCs w:val="24"/>
          <w:lang w:eastAsia="ru-RU"/>
        </w:rPr>
        <w:t>Замовник</w:t>
      </w:r>
      <w:r w:rsidRPr="00042BD5">
        <w:rPr>
          <w:rFonts w:ascii="Times New Roman" w:eastAsia="Times New Roman" w:hAnsi="Times New Roman"/>
          <w:sz w:val="24"/>
          <w:szCs w:val="24"/>
          <w:lang w:eastAsia="ru-RU"/>
        </w:rPr>
        <w:t xml:space="preserve"> повідомляє </w:t>
      </w:r>
      <w:r w:rsidRPr="00042BD5">
        <w:rPr>
          <w:rFonts w:ascii="Times New Roman" w:eastAsia="Times New Roman" w:hAnsi="Times New Roman"/>
          <w:bCs/>
          <w:sz w:val="24"/>
          <w:szCs w:val="24"/>
          <w:lang w:eastAsia="ru-RU"/>
        </w:rPr>
        <w:t>Виконавця</w:t>
      </w:r>
      <w:r w:rsidRPr="00042BD5">
        <w:rPr>
          <w:rFonts w:ascii="Times New Roman" w:eastAsia="Times New Roman" w:hAnsi="Times New Roman"/>
          <w:sz w:val="24"/>
          <w:szCs w:val="24"/>
          <w:lang w:eastAsia="ru-RU"/>
        </w:rPr>
        <w:t xml:space="preserve"> про застосування до нього Санкції та строк її дії шляхом направлення повідомлення. Повідомлення направляється </w:t>
      </w:r>
      <w:r w:rsidRPr="00042BD5">
        <w:rPr>
          <w:rFonts w:ascii="Times New Roman" w:eastAsia="Times New Roman" w:hAnsi="Times New Roman"/>
          <w:bCs/>
          <w:sz w:val="24"/>
          <w:szCs w:val="24"/>
          <w:lang w:eastAsia="ru-RU"/>
        </w:rPr>
        <w:t>Замовником</w:t>
      </w:r>
      <w:r w:rsidRPr="00042BD5">
        <w:rPr>
          <w:rFonts w:ascii="Times New Roman" w:eastAsia="Times New Roman" w:hAnsi="Times New Roman"/>
          <w:sz w:val="24"/>
          <w:szCs w:val="24"/>
          <w:lang w:eastAsia="ru-RU"/>
        </w:rPr>
        <w:t xml:space="preserve"> на електронну адресу </w:t>
      </w:r>
      <w:r w:rsidRPr="00042BD5">
        <w:rPr>
          <w:rFonts w:ascii="Times New Roman" w:eastAsia="Times New Roman" w:hAnsi="Times New Roman"/>
          <w:bCs/>
          <w:sz w:val="24"/>
          <w:szCs w:val="24"/>
          <w:lang w:eastAsia="ru-RU"/>
        </w:rPr>
        <w:t>Виконавця</w:t>
      </w:r>
      <w:r w:rsidRPr="00042BD5">
        <w:rPr>
          <w:rFonts w:ascii="Times New Roman" w:eastAsia="Times New Roman" w:hAnsi="Times New Roman"/>
          <w:sz w:val="24"/>
          <w:szCs w:val="24"/>
          <w:lang w:eastAsia="ru-RU"/>
        </w:rPr>
        <w:t xml:space="preserve"> _________________, з подальшим направленням цінним листом з описом вкладення та повідомленням на поштову адресу </w:t>
      </w:r>
      <w:r w:rsidRPr="00042BD5">
        <w:rPr>
          <w:rFonts w:ascii="Times New Roman" w:eastAsia="Times New Roman" w:hAnsi="Times New Roman"/>
          <w:bCs/>
          <w:sz w:val="24"/>
          <w:szCs w:val="24"/>
          <w:lang w:eastAsia="ru-RU"/>
        </w:rPr>
        <w:t>Виконавця</w:t>
      </w:r>
      <w:r w:rsidRPr="00042BD5">
        <w:rPr>
          <w:rFonts w:ascii="Times New Roman" w:eastAsia="Times New Roman" w:hAnsi="Times New Roman"/>
          <w:sz w:val="24"/>
          <w:szCs w:val="24"/>
          <w:lang w:eastAsia="ru-RU"/>
        </w:rPr>
        <w:t xml:space="preserve">, передбачену в Договорі. Всі документи (листи, повідомлення, інша кореспонденція та </w:t>
      </w:r>
      <w:proofErr w:type="spellStart"/>
      <w:r w:rsidRPr="00042BD5">
        <w:rPr>
          <w:rFonts w:ascii="Times New Roman" w:eastAsia="Times New Roman" w:hAnsi="Times New Roman"/>
          <w:sz w:val="24"/>
          <w:szCs w:val="24"/>
          <w:lang w:eastAsia="ru-RU"/>
        </w:rPr>
        <w:t>т.і</w:t>
      </w:r>
      <w:proofErr w:type="spellEnd"/>
      <w:r w:rsidRPr="00042BD5">
        <w:rPr>
          <w:rFonts w:ascii="Times New Roman" w:eastAsia="Times New Roman" w:hAnsi="Times New Roman"/>
          <w:sz w:val="24"/>
          <w:szCs w:val="24"/>
          <w:lang w:eastAsia="ru-RU"/>
        </w:rPr>
        <w:t xml:space="preserve">.), що будуть відправлені </w:t>
      </w:r>
      <w:r w:rsidRPr="00042BD5">
        <w:rPr>
          <w:rFonts w:ascii="Times New Roman" w:eastAsia="Times New Roman" w:hAnsi="Times New Roman"/>
          <w:bCs/>
          <w:sz w:val="24"/>
          <w:szCs w:val="24"/>
          <w:lang w:eastAsia="ru-RU"/>
        </w:rPr>
        <w:t>Замовником</w:t>
      </w:r>
      <w:r w:rsidRPr="00042BD5">
        <w:rPr>
          <w:rFonts w:ascii="Times New Roman" w:eastAsia="Times New Roman" w:hAnsi="Times New Roman"/>
          <w:sz w:val="24"/>
          <w:szCs w:val="24"/>
          <w:lang w:eastAsia="ru-RU"/>
        </w:rPr>
        <w:t xml:space="preserve"> на адресу </w:t>
      </w:r>
      <w:r w:rsidRPr="00042BD5">
        <w:rPr>
          <w:rFonts w:ascii="Times New Roman" w:eastAsia="Times New Roman" w:hAnsi="Times New Roman"/>
          <w:bCs/>
          <w:sz w:val="24"/>
          <w:szCs w:val="24"/>
          <w:lang w:eastAsia="ru-RU"/>
        </w:rPr>
        <w:t>Виконавця</w:t>
      </w:r>
      <w:r w:rsidRPr="00042BD5">
        <w:rPr>
          <w:rFonts w:ascii="Times New Roman" w:eastAsia="Times New Roman" w:hAnsi="Times New Roman"/>
          <w:sz w:val="24"/>
          <w:szCs w:val="24"/>
          <w:lang w:eastAsia="ru-RU"/>
        </w:rPr>
        <w:t xml:space="preserve">, вказану у Договорі, вважаються такими, що були відправлені належним чином належному отримувачу до тих пір, поки </w:t>
      </w:r>
      <w:r w:rsidRPr="00042BD5">
        <w:rPr>
          <w:rFonts w:ascii="Times New Roman" w:eastAsia="Times New Roman" w:hAnsi="Times New Roman"/>
          <w:bCs/>
          <w:sz w:val="24"/>
          <w:szCs w:val="24"/>
          <w:lang w:eastAsia="ru-RU"/>
        </w:rPr>
        <w:t>Виконавець</w:t>
      </w:r>
      <w:r w:rsidRPr="00042BD5">
        <w:rPr>
          <w:rFonts w:ascii="Times New Roman" w:eastAsia="Times New Roman" w:hAnsi="Times New Roman"/>
          <w:sz w:val="24"/>
          <w:szCs w:val="24"/>
          <w:lang w:eastAsia="ru-RU"/>
        </w:rPr>
        <w:t xml:space="preserve"> письмово не повідомить </w:t>
      </w:r>
      <w:r w:rsidRPr="00042BD5">
        <w:rPr>
          <w:rFonts w:ascii="Times New Roman" w:eastAsia="Times New Roman" w:hAnsi="Times New Roman"/>
          <w:bCs/>
          <w:sz w:val="24"/>
          <w:szCs w:val="24"/>
          <w:lang w:eastAsia="ru-RU"/>
        </w:rPr>
        <w:t>Замовника</w:t>
      </w:r>
      <w:r w:rsidRPr="00042BD5">
        <w:rPr>
          <w:rFonts w:ascii="Times New Roman" w:eastAsia="Times New Roman" w:hAnsi="Times New Roman"/>
          <w:sz w:val="24"/>
          <w:szCs w:val="24"/>
          <w:lang w:eastAsia="ru-RU"/>
        </w:rPr>
        <w:t xml:space="preserve">  про зміну свого місцезнаходження (із доказами про отримання </w:t>
      </w:r>
      <w:r w:rsidRPr="00042BD5">
        <w:rPr>
          <w:rFonts w:ascii="Times New Roman" w:eastAsia="Times New Roman" w:hAnsi="Times New Roman"/>
          <w:bCs/>
          <w:sz w:val="24"/>
          <w:szCs w:val="24"/>
          <w:lang w:eastAsia="ru-RU"/>
        </w:rPr>
        <w:t>Замовником</w:t>
      </w:r>
      <w:r w:rsidRPr="00042BD5">
        <w:rPr>
          <w:rFonts w:ascii="Times New Roman" w:eastAsia="Times New Roman" w:hAnsi="Times New Roman"/>
          <w:sz w:val="24"/>
          <w:szCs w:val="24"/>
          <w:lang w:eastAsia="ru-RU"/>
        </w:rPr>
        <w:t xml:space="preserve"> такого повідомлення). Уся кореспонденція, що направляється </w:t>
      </w:r>
      <w:r w:rsidRPr="00042BD5">
        <w:rPr>
          <w:rFonts w:ascii="Times New Roman" w:eastAsia="Times New Roman" w:hAnsi="Times New Roman"/>
          <w:bCs/>
          <w:sz w:val="24"/>
          <w:szCs w:val="24"/>
          <w:lang w:eastAsia="ru-RU"/>
        </w:rPr>
        <w:t>Замовником</w:t>
      </w:r>
      <w:r w:rsidRPr="00042BD5">
        <w:rPr>
          <w:rFonts w:ascii="Times New Roman" w:eastAsia="Times New Roman" w:hAnsi="Times New Roman"/>
          <w:sz w:val="24"/>
          <w:szCs w:val="24"/>
          <w:lang w:eastAsia="ru-RU"/>
        </w:rPr>
        <w:t xml:space="preserve">, вважається отриманою </w:t>
      </w:r>
      <w:r w:rsidRPr="00042BD5">
        <w:rPr>
          <w:rFonts w:ascii="Times New Roman" w:eastAsia="Times New Roman" w:hAnsi="Times New Roman"/>
          <w:bCs/>
          <w:sz w:val="24"/>
          <w:szCs w:val="24"/>
          <w:lang w:eastAsia="ru-RU"/>
        </w:rPr>
        <w:t>Виконавцем</w:t>
      </w:r>
      <w:r w:rsidRPr="00042BD5">
        <w:rPr>
          <w:rFonts w:ascii="Times New Roman" w:eastAsia="Times New Roman" w:hAnsi="Times New Roman"/>
          <w:sz w:val="24"/>
          <w:szCs w:val="24"/>
          <w:lang w:eastAsia="ru-RU"/>
        </w:rPr>
        <w:t xml:space="preserve"> не пізніше 14-ти днів з моменту її відправки </w:t>
      </w:r>
      <w:r w:rsidRPr="00042BD5">
        <w:rPr>
          <w:rFonts w:ascii="Times New Roman" w:eastAsia="Times New Roman" w:hAnsi="Times New Roman"/>
          <w:bCs/>
          <w:sz w:val="24"/>
          <w:szCs w:val="24"/>
          <w:lang w:eastAsia="ru-RU"/>
        </w:rPr>
        <w:t>Замовником</w:t>
      </w:r>
      <w:r w:rsidRPr="00042BD5">
        <w:rPr>
          <w:rFonts w:ascii="Times New Roman" w:eastAsia="Times New Roman" w:hAnsi="Times New Roman"/>
          <w:sz w:val="24"/>
          <w:szCs w:val="24"/>
          <w:lang w:eastAsia="ru-RU"/>
        </w:rPr>
        <w:t xml:space="preserve"> на адресу </w:t>
      </w:r>
      <w:r w:rsidRPr="00042BD5">
        <w:rPr>
          <w:rFonts w:ascii="Times New Roman" w:eastAsia="Times New Roman" w:hAnsi="Times New Roman"/>
          <w:bCs/>
          <w:sz w:val="24"/>
          <w:szCs w:val="24"/>
          <w:lang w:eastAsia="ru-RU"/>
        </w:rPr>
        <w:t>Виконавця</w:t>
      </w:r>
      <w:r w:rsidRPr="00042BD5">
        <w:rPr>
          <w:rFonts w:ascii="Times New Roman" w:eastAsia="Times New Roman" w:hAnsi="Times New Roman"/>
          <w:sz w:val="24"/>
          <w:szCs w:val="24"/>
          <w:lang w:eastAsia="ru-RU"/>
        </w:rPr>
        <w:t>, зазначену в Договорі.</w:t>
      </w:r>
    </w:p>
    <w:p w14:paraId="44FB5F8E" w14:textId="77777777" w:rsidR="007C682F" w:rsidRPr="00042BD5" w:rsidRDefault="007C682F" w:rsidP="005A5BFA">
      <w:pPr>
        <w:spacing w:after="0" w:line="240" w:lineRule="auto"/>
        <w:jc w:val="center"/>
        <w:rPr>
          <w:rFonts w:ascii="Times New Roman" w:eastAsia="Times New Roman" w:hAnsi="Times New Roman"/>
          <w:color w:val="000000"/>
          <w:sz w:val="24"/>
          <w:szCs w:val="24"/>
        </w:rPr>
      </w:pPr>
    </w:p>
    <w:p w14:paraId="7FED8977" w14:textId="5075962D" w:rsidR="005A5BFA" w:rsidRPr="00042BD5" w:rsidRDefault="007C682F" w:rsidP="005A5BFA">
      <w:pPr>
        <w:spacing w:after="0" w:line="240" w:lineRule="auto"/>
        <w:jc w:val="center"/>
        <w:rPr>
          <w:rFonts w:ascii="Times New Roman" w:eastAsia="Times New Roman" w:hAnsi="Times New Roman"/>
          <w:b/>
          <w:bCs/>
          <w:sz w:val="24"/>
          <w:szCs w:val="24"/>
        </w:rPr>
      </w:pPr>
      <w:r w:rsidRPr="00042BD5">
        <w:rPr>
          <w:rFonts w:ascii="Times New Roman" w:eastAsia="Times New Roman" w:hAnsi="Times New Roman"/>
          <w:b/>
          <w:bCs/>
          <w:sz w:val="24"/>
          <w:szCs w:val="24"/>
        </w:rPr>
        <w:t>9</w:t>
      </w:r>
      <w:r w:rsidR="005A5BFA" w:rsidRPr="00042BD5">
        <w:rPr>
          <w:rFonts w:ascii="Times New Roman" w:eastAsia="Times New Roman" w:hAnsi="Times New Roman"/>
          <w:b/>
          <w:bCs/>
          <w:sz w:val="24"/>
          <w:szCs w:val="24"/>
        </w:rPr>
        <w:t>. Антикорупційне застереження</w:t>
      </w:r>
    </w:p>
    <w:p w14:paraId="56BF87C6" w14:textId="40517B6B" w:rsidR="005A5BFA" w:rsidRPr="00042BD5" w:rsidRDefault="007C682F" w:rsidP="00C1660C">
      <w:pPr>
        <w:spacing w:after="0" w:line="240" w:lineRule="auto"/>
        <w:ind w:firstLine="708"/>
        <w:jc w:val="both"/>
        <w:rPr>
          <w:rFonts w:ascii="Times New Roman" w:eastAsia="Times New Roman" w:hAnsi="Times New Roman"/>
          <w:sz w:val="24"/>
          <w:szCs w:val="24"/>
        </w:rPr>
      </w:pPr>
      <w:r w:rsidRPr="00042BD5">
        <w:rPr>
          <w:rFonts w:ascii="Times New Roman" w:eastAsia="Times New Roman" w:hAnsi="Times New Roman"/>
          <w:sz w:val="24"/>
          <w:szCs w:val="24"/>
        </w:rPr>
        <w:t>9</w:t>
      </w:r>
      <w:r w:rsidR="005A5BFA" w:rsidRPr="00042BD5">
        <w:rPr>
          <w:rFonts w:ascii="Times New Roman" w:eastAsia="Times New Roman" w:hAnsi="Times New Roman"/>
          <w:sz w:val="24"/>
          <w:szCs w:val="24"/>
        </w:rPr>
        <w:t xml:space="preserve">.1.Сторони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14:paraId="0CC8A65A" w14:textId="2C7BF376" w:rsidR="005A5BFA" w:rsidRPr="00042BD5" w:rsidRDefault="007C682F" w:rsidP="00C1660C">
      <w:pPr>
        <w:spacing w:after="0" w:line="240" w:lineRule="auto"/>
        <w:ind w:firstLine="708"/>
        <w:jc w:val="both"/>
        <w:rPr>
          <w:rFonts w:ascii="Times New Roman" w:eastAsia="Times New Roman" w:hAnsi="Times New Roman"/>
          <w:color w:val="000000"/>
          <w:sz w:val="24"/>
          <w:szCs w:val="24"/>
        </w:rPr>
      </w:pPr>
      <w:r w:rsidRPr="00042BD5">
        <w:rPr>
          <w:rFonts w:ascii="Times New Roman" w:eastAsia="Times New Roman" w:hAnsi="Times New Roman"/>
          <w:sz w:val="24"/>
          <w:szCs w:val="24"/>
        </w:rPr>
        <w:t>9</w:t>
      </w:r>
      <w:r w:rsidR="005A5BFA" w:rsidRPr="00042BD5">
        <w:rPr>
          <w:rFonts w:ascii="Times New Roman" w:eastAsia="Times New Roman" w:hAnsi="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r w:rsidR="005A5BFA" w:rsidRPr="00042BD5">
        <w:rPr>
          <w:rFonts w:ascii="Times New Roman" w:eastAsia="Times New Roman" w:hAnsi="Times New Roman"/>
          <w:sz w:val="24"/>
          <w:szCs w:val="24"/>
        </w:rPr>
        <w:br/>
      </w:r>
    </w:p>
    <w:p w14:paraId="08A281FF" w14:textId="37D23F54" w:rsidR="005A5BFA" w:rsidRPr="00042BD5" w:rsidRDefault="005A5BFA" w:rsidP="005A5BFA">
      <w:pPr>
        <w:spacing w:after="0" w:line="240" w:lineRule="auto"/>
        <w:jc w:val="center"/>
        <w:rPr>
          <w:rFonts w:ascii="Times New Roman" w:hAnsi="Times New Roman"/>
          <w:b/>
          <w:sz w:val="24"/>
          <w:szCs w:val="24"/>
        </w:rPr>
      </w:pPr>
      <w:r w:rsidRPr="00042BD5">
        <w:rPr>
          <w:rFonts w:ascii="Times New Roman" w:hAnsi="Times New Roman"/>
          <w:b/>
          <w:sz w:val="24"/>
          <w:szCs w:val="24"/>
        </w:rPr>
        <w:t>1</w:t>
      </w:r>
      <w:r w:rsidR="007C682F" w:rsidRPr="00042BD5">
        <w:rPr>
          <w:rFonts w:ascii="Times New Roman" w:hAnsi="Times New Roman"/>
          <w:b/>
          <w:sz w:val="24"/>
          <w:szCs w:val="24"/>
        </w:rPr>
        <w:t>0</w:t>
      </w:r>
      <w:r w:rsidRPr="00042BD5">
        <w:rPr>
          <w:rFonts w:ascii="Times New Roman" w:hAnsi="Times New Roman"/>
          <w:b/>
          <w:sz w:val="24"/>
          <w:szCs w:val="24"/>
        </w:rPr>
        <w:t>. Термін дії Договору</w:t>
      </w:r>
    </w:p>
    <w:p w14:paraId="41431C43" w14:textId="61B7CB4D" w:rsidR="00D9594E" w:rsidRPr="00042BD5" w:rsidRDefault="005A5BFA" w:rsidP="00D9594E">
      <w:pPr>
        <w:spacing w:after="0" w:line="240" w:lineRule="auto"/>
        <w:ind w:firstLine="708"/>
        <w:jc w:val="both"/>
        <w:rPr>
          <w:rFonts w:ascii="Times New Roman" w:hAnsi="Times New Roman"/>
          <w:sz w:val="24"/>
          <w:szCs w:val="24"/>
          <w:lang w:val="ru-RU"/>
        </w:rPr>
      </w:pPr>
      <w:r w:rsidRPr="00042BD5">
        <w:rPr>
          <w:rFonts w:ascii="Times New Roman" w:hAnsi="Times New Roman"/>
          <w:sz w:val="24"/>
          <w:szCs w:val="24"/>
        </w:rPr>
        <w:t>1</w:t>
      </w:r>
      <w:r w:rsidR="007C682F" w:rsidRPr="00042BD5">
        <w:rPr>
          <w:rFonts w:ascii="Times New Roman" w:hAnsi="Times New Roman"/>
          <w:sz w:val="24"/>
          <w:szCs w:val="24"/>
        </w:rPr>
        <w:t>0</w:t>
      </w:r>
      <w:r w:rsidRPr="00042BD5">
        <w:rPr>
          <w:rFonts w:ascii="Times New Roman" w:hAnsi="Times New Roman"/>
          <w:sz w:val="24"/>
          <w:szCs w:val="24"/>
        </w:rPr>
        <w:t xml:space="preserve">.1. </w:t>
      </w:r>
      <w:proofErr w:type="spellStart"/>
      <w:r w:rsidR="00D9594E" w:rsidRPr="00042BD5">
        <w:rPr>
          <w:rFonts w:ascii="Times New Roman" w:hAnsi="Times New Roman"/>
          <w:sz w:val="24"/>
          <w:szCs w:val="24"/>
          <w:lang w:val="ru-RU"/>
        </w:rPr>
        <w:t>Цей</w:t>
      </w:r>
      <w:proofErr w:type="spellEnd"/>
      <w:r w:rsidR="00D9594E" w:rsidRPr="00042BD5">
        <w:rPr>
          <w:rFonts w:ascii="Times New Roman" w:hAnsi="Times New Roman"/>
          <w:sz w:val="24"/>
          <w:szCs w:val="24"/>
          <w:lang w:val="ru-RU"/>
        </w:rPr>
        <w:t xml:space="preserve"> </w:t>
      </w:r>
      <w:proofErr w:type="spellStart"/>
      <w:r w:rsidR="00D9594E" w:rsidRPr="00042BD5">
        <w:rPr>
          <w:rFonts w:ascii="Times New Roman" w:hAnsi="Times New Roman"/>
          <w:sz w:val="24"/>
          <w:szCs w:val="24"/>
          <w:lang w:val="ru-RU"/>
        </w:rPr>
        <w:t>Догові</w:t>
      </w:r>
      <w:proofErr w:type="gramStart"/>
      <w:r w:rsidR="00D9594E" w:rsidRPr="00042BD5">
        <w:rPr>
          <w:rFonts w:ascii="Times New Roman" w:hAnsi="Times New Roman"/>
          <w:sz w:val="24"/>
          <w:szCs w:val="24"/>
          <w:lang w:val="ru-RU"/>
        </w:rPr>
        <w:t>р</w:t>
      </w:r>
      <w:proofErr w:type="spellEnd"/>
      <w:proofErr w:type="gramEnd"/>
      <w:r w:rsidR="00D9594E" w:rsidRPr="00042BD5">
        <w:rPr>
          <w:rFonts w:ascii="Times New Roman" w:hAnsi="Times New Roman"/>
          <w:sz w:val="24"/>
          <w:szCs w:val="24"/>
          <w:lang w:val="ru-RU"/>
        </w:rPr>
        <w:t xml:space="preserve"> </w:t>
      </w:r>
      <w:proofErr w:type="spellStart"/>
      <w:r w:rsidR="00D9594E" w:rsidRPr="00042BD5">
        <w:rPr>
          <w:rFonts w:ascii="Times New Roman" w:hAnsi="Times New Roman"/>
          <w:sz w:val="24"/>
          <w:szCs w:val="24"/>
          <w:lang w:val="ru-RU"/>
        </w:rPr>
        <w:t>набирає</w:t>
      </w:r>
      <w:proofErr w:type="spellEnd"/>
      <w:r w:rsidR="00D9594E" w:rsidRPr="00042BD5">
        <w:rPr>
          <w:rFonts w:ascii="Times New Roman" w:hAnsi="Times New Roman"/>
          <w:sz w:val="24"/>
          <w:szCs w:val="24"/>
          <w:lang w:val="ru-RU"/>
        </w:rPr>
        <w:t xml:space="preserve"> </w:t>
      </w:r>
      <w:proofErr w:type="spellStart"/>
      <w:r w:rsidR="00D9594E" w:rsidRPr="00042BD5">
        <w:rPr>
          <w:rFonts w:ascii="Times New Roman" w:hAnsi="Times New Roman"/>
          <w:sz w:val="24"/>
          <w:szCs w:val="24"/>
          <w:lang w:val="ru-RU"/>
        </w:rPr>
        <w:t>чинності</w:t>
      </w:r>
      <w:proofErr w:type="spellEnd"/>
      <w:r w:rsidR="00D9594E" w:rsidRPr="00042BD5">
        <w:rPr>
          <w:rFonts w:ascii="Times New Roman" w:hAnsi="Times New Roman"/>
          <w:sz w:val="24"/>
          <w:szCs w:val="24"/>
          <w:lang w:val="ru-RU"/>
        </w:rPr>
        <w:t xml:space="preserve"> з </w:t>
      </w:r>
      <w:proofErr w:type="spellStart"/>
      <w:r w:rsidR="00D9594E" w:rsidRPr="00042BD5">
        <w:rPr>
          <w:rFonts w:ascii="Times New Roman" w:hAnsi="Times New Roman"/>
          <w:sz w:val="24"/>
          <w:szCs w:val="24"/>
          <w:lang w:val="ru-RU"/>
        </w:rPr>
        <w:t>дати</w:t>
      </w:r>
      <w:proofErr w:type="spellEnd"/>
      <w:r w:rsidR="00D9594E" w:rsidRPr="00042BD5">
        <w:rPr>
          <w:rFonts w:ascii="Times New Roman" w:hAnsi="Times New Roman"/>
          <w:sz w:val="24"/>
          <w:szCs w:val="24"/>
          <w:lang w:val="ru-RU"/>
        </w:rPr>
        <w:t xml:space="preserve"> </w:t>
      </w:r>
      <w:proofErr w:type="spellStart"/>
      <w:r w:rsidR="00D9594E" w:rsidRPr="00042BD5">
        <w:rPr>
          <w:rFonts w:ascii="Times New Roman" w:hAnsi="Times New Roman"/>
          <w:sz w:val="24"/>
          <w:szCs w:val="24"/>
          <w:lang w:val="ru-RU"/>
        </w:rPr>
        <w:t>укладе</w:t>
      </w:r>
      <w:r w:rsidR="00E010C1">
        <w:rPr>
          <w:rFonts w:ascii="Times New Roman" w:hAnsi="Times New Roman"/>
          <w:sz w:val="24"/>
          <w:szCs w:val="24"/>
          <w:lang w:val="ru-RU"/>
        </w:rPr>
        <w:t>ння</w:t>
      </w:r>
      <w:proofErr w:type="spellEnd"/>
      <w:r w:rsidR="00E010C1">
        <w:rPr>
          <w:rFonts w:ascii="Times New Roman" w:hAnsi="Times New Roman"/>
          <w:sz w:val="24"/>
          <w:szCs w:val="24"/>
          <w:lang w:val="ru-RU"/>
        </w:rPr>
        <w:t xml:space="preserve"> Договору і </w:t>
      </w:r>
      <w:proofErr w:type="spellStart"/>
      <w:r w:rsidR="00E010C1">
        <w:rPr>
          <w:rFonts w:ascii="Times New Roman" w:hAnsi="Times New Roman"/>
          <w:sz w:val="24"/>
          <w:szCs w:val="24"/>
          <w:lang w:val="ru-RU"/>
        </w:rPr>
        <w:t>діє</w:t>
      </w:r>
      <w:proofErr w:type="spellEnd"/>
      <w:r w:rsidR="00E010C1">
        <w:rPr>
          <w:rFonts w:ascii="Times New Roman" w:hAnsi="Times New Roman"/>
          <w:sz w:val="24"/>
          <w:szCs w:val="24"/>
          <w:lang w:val="ru-RU"/>
        </w:rPr>
        <w:t xml:space="preserve"> по 31.12.2024</w:t>
      </w:r>
      <w:r w:rsidR="00D9594E" w:rsidRPr="00042BD5">
        <w:rPr>
          <w:rFonts w:ascii="Times New Roman" w:hAnsi="Times New Roman"/>
          <w:sz w:val="24"/>
          <w:szCs w:val="24"/>
        </w:rPr>
        <w:t> </w:t>
      </w:r>
      <w:r w:rsidR="00D9594E" w:rsidRPr="00042BD5">
        <w:rPr>
          <w:rFonts w:ascii="Times New Roman" w:hAnsi="Times New Roman"/>
          <w:sz w:val="24"/>
          <w:szCs w:val="24"/>
          <w:lang w:val="ru-RU"/>
        </w:rPr>
        <w:t>року, але в будь-</w:t>
      </w:r>
      <w:proofErr w:type="spellStart"/>
      <w:r w:rsidR="00D9594E" w:rsidRPr="00042BD5">
        <w:rPr>
          <w:rFonts w:ascii="Times New Roman" w:hAnsi="Times New Roman"/>
          <w:sz w:val="24"/>
          <w:szCs w:val="24"/>
          <w:lang w:val="ru-RU"/>
        </w:rPr>
        <w:t>якому</w:t>
      </w:r>
      <w:proofErr w:type="spellEnd"/>
      <w:r w:rsidR="00D9594E" w:rsidRPr="00042BD5">
        <w:rPr>
          <w:rFonts w:ascii="Times New Roman" w:hAnsi="Times New Roman"/>
          <w:sz w:val="24"/>
          <w:szCs w:val="24"/>
          <w:lang w:val="ru-RU"/>
        </w:rPr>
        <w:t xml:space="preserve"> </w:t>
      </w:r>
      <w:proofErr w:type="spellStart"/>
      <w:r w:rsidR="00D9594E" w:rsidRPr="00042BD5">
        <w:rPr>
          <w:rFonts w:ascii="Times New Roman" w:hAnsi="Times New Roman"/>
          <w:sz w:val="24"/>
          <w:szCs w:val="24"/>
          <w:lang w:val="ru-RU"/>
        </w:rPr>
        <w:t>випадку</w:t>
      </w:r>
      <w:proofErr w:type="spellEnd"/>
      <w:r w:rsidR="00D9594E" w:rsidRPr="00042BD5">
        <w:rPr>
          <w:rFonts w:ascii="Times New Roman" w:hAnsi="Times New Roman"/>
          <w:sz w:val="24"/>
          <w:szCs w:val="24"/>
          <w:lang w:val="ru-RU"/>
        </w:rPr>
        <w:t xml:space="preserve"> до моменту остаточного </w:t>
      </w:r>
      <w:proofErr w:type="spellStart"/>
      <w:r w:rsidR="00D9594E" w:rsidRPr="00042BD5">
        <w:rPr>
          <w:rFonts w:ascii="Times New Roman" w:hAnsi="Times New Roman"/>
          <w:sz w:val="24"/>
          <w:szCs w:val="24"/>
          <w:lang w:val="ru-RU"/>
        </w:rPr>
        <w:t>виконання</w:t>
      </w:r>
      <w:proofErr w:type="spellEnd"/>
      <w:r w:rsidR="00D9594E" w:rsidRPr="00042BD5">
        <w:rPr>
          <w:rFonts w:ascii="Times New Roman" w:hAnsi="Times New Roman"/>
          <w:sz w:val="24"/>
          <w:szCs w:val="24"/>
          <w:lang w:val="ru-RU"/>
        </w:rPr>
        <w:t xml:space="preserve"> Сторонами </w:t>
      </w:r>
      <w:proofErr w:type="spellStart"/>
      <w:r w:rsidR="00D9594E" w:rsidRPr="00042BD5">
        <w:rPr>
          <w:rFonts w:ascii="Times New Roman" w:hAnsi="Times New Roman"/>
          <w:sz w:val="24"/>
          <w:szCs w:val="24"/>
          <w:lang w:val="ru-RU"/>
        </w:rPr>
        <w:t>взятих</w:t>
      </w:r>
      <w:proofErr w:type="spellEnd"/>
      <w:r w:rsidR="00D9594E" w:rsidRPr="00042BD5">
        <w:rPr>
          <w:rFonts w:ascii="Times New Roman" w:hAnsi="Times New Roman"/>
          <w:sz w:val="24"/>
          <w:szCs w:val="24"/>
          <w:lang w:val="ru-RU"/>
        </w:rPr>
        <w:t xml:space="preserve"> за </w:t>
      </w:r>
      <w:proofErr w:type="spellStart"/>
      <w:r w:rsidR="00D9594E" w:rsidRPr="00042BD5">
        <w:rPr>
          <w:rFonts w:ascii="Times New Roman" w:hAnsi="Times New Roman"/>
          <w:sz w:val="24"/>
          <w:szCs w:val="24"/>
          <w:lang w:val="ru-RU"/>
        </w:rPr>
        <w:t>цим</w:t>
      </w:r>
      <w:proofErr w:type="spellEnd"/>
      <w:r w:rsidR="00D9594E" w:rsidRPr="00042BD5">
        <w:rPr>
          <w:rFonts w:ascii="Times New Roman" w:hAnsi="Times New Roman"/>
          <w:sz w:val="24"/>
          <w:szCs w:val="24"/>
          <w:lang w:val="ru-RU"/>
        </w:rPr>
        <w:t xml:space="preserve"> Договором </w:t>
      </w:r>
      <w:proofErr w:type="spellStart"/>
      <w:r w:rsidR="00D9594E" w:rsidRPr="00042BD5">
        <w:rPr>
          <w:rFonts w:ascii="Times New Roman" w:hAnsi="Times New Roman"/>
          <w:sz w:val="24"/>
          <w:szCs w:val="24"/>
          <w:lang w:val="ru-RU"/>
        </w:rPr>
        <w:t>зобов'язань</w:t>
      </w:r>
      <w:proofErr w:type="spellEnd"/>
      <w:r w:rsidR="00D9594E" w:rsidRPr="00042BD5">
        <w:rPr>
          <w:rFonts w:ascii="Times New Roman" w:hAnsi="Times New Roman"/>
          <w:sz w:val="24"/>
          <w:szCs w:val="24"/>
          <w:lang w:val="ru-RU"/>
        </w:rPr>
        <w:t xml:space="preserve">. </w:t>
      </w:r>
    </w:p>
    <w:p w14:paraId="0B6B31D9" w14:textId="3E7FCF08" w:rsidR="005A5BFA" w:rsidRPr="00042BD5" w:rsidRDefault="005A5BFA" w:rsidP="00D9594E">
      <w:pPr>
        <w:spacing w:after="0" w:line="240" w:lineRule="auto"/>
        <w:ind w:firstLine="709"/>
        <w:jc w:val="both"/>
        <w:rPr>
          <w:rFonts w:ascii="Times New Roman" w:hAnsi="Times New Roman"/>
          <w:sz w:val="24"/>
          <w:szCs w:val="24"/>
        </w:rPr>
      </w:pPr>
      <w:r w:rsidRPr="00042BD5">
        <w:rPr>
          <w:rFonts w:ascii="Times New Roman" w:hAnsi="Times New Roman"/>
          <w:sz w:val="24"/>
          <w:szCs w:val="24"/>
        </w:rPr>
        <w:t>1</w:t>
      </w:r>
      <w:r w:rsidR="007C682F" w:rsidRPr="00042BD5">
        <w:rPr>
          <w:rFonts w:ascii="Times New Roman" w:hAnsi="Times New Roman"/>
          <w:sz w:val="24"/>
          <w:szCs w:val="24"/>
        </w:rPr>
        <w:t>0</w:t>
      </w:r>
      <w:r w:rsidRPr="00042BD5">
        <w:rPr>
          <w:rFonts w:ascii="Times New Roman" w:hAnsi="Times New Roman"/>
          <w:sz w:val="24"/>
          <w:szCs w:val="24"/>
        </w:rPr>
        <w:t>.2.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2A640CCD" w14:textId="77777777" w:rsidR="005A5BFA" w:rsidRPr="00042BD5" w:rsidRDefault="005A5BFA" w:rsidP="005A5BFA">
      <w:pPr>
        <w:spacing w:after="0" w:line="240" w:lineRule="auto"/>
        <w:ind w:firstLine="709"/>
        <w:jc w:val="center"/>
        <w:rPr>
          <w:rFonts w:ascii="Times New Roman" w:hAnsi="Times New Roman"/>
          <w:b/>
          <w:sz w:val="24"/>
          <w:szCs w:val="24"/>
        </w:rPr>
      </w:pPr>
    </w:p>
    <w:p w14:paraId="5B4BEC70" w14:textId="646651FD" w:rsidR="005A5BFA" w:rsidRPr="00042BD5" w:rsidRDefault="005A5BFA" w:rsidP="005A5BFA">
      <w:pPr>
        <w:spacing w:after="0" w:line="240" w:lineRule="auto"/>
        <w:ind w:firstLine="709"/>
        <w:jc w:val="center"/>
        <w:rPr>
          <w:rFonts w:ascii="Times New Roman" w:hAnsi="Times New Roman"/>
          <w:b/>
          <w:sz w:val="24"/>
          <w:szCs w:val="24"/>
        </w:rPr>
      </w:pPr>
      <w:r w:rsidRPr="00042BD5">
        <w:rPr>
          <w:rFonts w:ascii="Times New Roman" w:hAnsi="Times New Roman"/>
          <w:b/>
          <w:sz w:val="24"/>
          <w:szCs w:val="24"/>
        </w:rPr>
        <w:t>1</w:t>
      </w:r>
      <w:r w:rsidR="007C682F" w:rsidRPr="00042BD5">
        <w:rPr>
          <w:rFonts w:ascii="Times New Roman" w:hAnsi="Times New Roman"/>
          <w:b/>
          <w:sz w:val="24"/>
          <w:szCs w:val="24"/>
        </w:rPr>
        <w:t>1</w:t>
      </w:r>
      <w:r w:rsidRPr="00042BD5">
        <w:rPr>
          <w:rFonts w:ascii="Times New Roman" w:hAnsi="Times New Roman"/>
          <w:b/>
          <w:sz w:val="24"/>
          <w:szCs w:val="24"/>
        </w:rPr>
        <w:t>. Інші умови</w:t>
      </w:r>
    </w:p>
    <w:p w14:paraId="6A5F6515" w14:textId="77777777" w:rsidR="002316FC" w:rsidRDefault="005A5BFA" w:rsidP="007C682F">
      <w:pPr>
        <w:spacing w:after="0" w:line="240" w:lineRule="auto"/>
        <w:jc w:val="both"/>
        <w:rPr>
          <w:rFonts w:ascii="Times New Roman" w:hAnsi="Times New Roman"/>
          <w:sz w:val="24"/>
          <w:szCs w:val="24"/>
        </w:rPr>
      </w:pPr>
      <w:r w:rsidRPr="00042BD5">
        <w:rPr>
          <w:rFonts w:ascii="Times New Roman" w:hAnsi="Times New Roman"/>
          <w:sz w:val="24"/>
          <w:szCs w:val="24"/>
        </w:rPr>
        <w:t xml:space="preserve">           </w:t>
      </w:r>
      <w:r w:rsidR="007C682F" w:rsidRPr="00042BD5">
        <w:rPr>
          <w:rFonts w:ascii="Times New Roman" w:hAnsi="Times New Roman"/>
          <w:sz w:val="24"/>
          <w:szCs w:val="24"/>
        </w:rPr>
        <w:t>11.1. Дія Договору припиняється:</w:t>
      </w:r>
    </w:p>
    <w:p w14:paraId="57FA179C" w14:textId="68B5BF74" w:rsidR="007C682F" w:rsidRPr="00042BD5" w:rsidRDefault="007C682F" w:rsidP="007C682F">
      <w:pPr>
        <w:spacing w:after="0" w:line="240" w:lineRule="auto"/>
        <w:jc w:val="both"/>
        <w:rPr>
          <w:rFonts w:ascii="Times New Roman" w:hAnsi="Times New Roman"/>
          <w:sz w:val="24"/>
          <w:szCs w:val="24"/>
        </w:rPr>
      </w:pPr>
      <w:r w:rsidRPr="00042BD5">
        <w:rPr>
          <w:rFonts w:ascii="Times New Roman" w:hAnsi="Times New Roman"/>
          <w:sz w:val="24"/>
          <w:szCs w:val="24"/>
        </w:rPr>
        <w:t>за згодою Сторін;</w:t>
      </w:r>
    </w:p>
    <w:p w14:paraId="3068A253" w14:textId="349CB976" w:rsidR="007C682F" w:rsidRPr="00042BD5" w:rsidRDefault="007C682F" w:rsidP="007C682F">
      <w:pPr>
        <w:spacing w:after="0" w:line="240" w:lineRule="auto"/>
        <w:jc w:val="both"/>
        <w:rPr>
          <w:rFonts w:ascii="Times New Roman" w:hAnsi="Times New Roman"/>
          <w:sz w:val="24"/>
          <w:szCs w:val="24"/>
        </w:rPr>
      </w:pPr>
      <w:r w:rsidRPr="00042BD5">
        <w:rPr>
          <w:rFonts w:ascii="Times New Roman" w:hAnsi="Times New Roman"/>
          <w:sz w:val="24"/>
          <w:szCs w:val="24"/>
        </w:rPr>
        <w:t>з інших підстав, передбачених цим Договором та чинним законодавством України</w:t>
      </w:r>
      <w:r w:rsidR="001D6F51">
        <w:rPr>
          <w:rFonts w:ascii="Times New Roman" w:hAnsi="Times New Roman"/>
          <w:sz w:val="24"/>
          <w:szCs w:val="24"/>
        </w:rPr>
        <w:t>.</w:t>
      </w:r>
    </w:p>
    <w:p w14:paraId="39281E26" w14:textId="0F7056F0" w:rsidR="007C682F" w:rsidRPr="00042BD5" w:rsidRDefault="007C682F" w:rsidP="007C682F">
      <w:pPr>
        <w:spacing w:after="0" w:line="240" w:lineRule="auto"/>
        <w:jc w:val="both"/>
        <w:rPr>
          <w:rFonts w:ascii="Times New Roman" w:hAnsi="Times New Roman"/>
          <w:sz w:val="24"/>
          <w:szCs w:val="24"/>
        </w:rPr>
      </w:pPr>
      <w:r w:rsidRPr="00042BD5">
        <w:rPr>
          <w:rFonts w:ascii="Times New Roman" w:hAnsi="Times New Roman"/>
          <w:sz w:val="24"/>
          <w:szCs w:val="24"/>
        </w:rPr>
        <w:t xml:space="preserve">11.2.  </w:t>
      </w:r>
      <w:bookmarkStart w:id="2" w:name="_Hlk37331824"/>
      <w:r w:rsidRPr="00042BD5">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3" w:name="_Hlk37331856"/>
      <w:bookmarkEnd w:id="2"/>
    </w:p>
    <w:bookmarkEnd w:id="3"/>
    <w:p w14:paraId="53196308" w14:textId="6CE9FD20" w:rsidR="007C682F" w:rsidRPr="00042BD5" w:rsidRDefault="007C682F" w:rsidP="007C682F">
      <w:pPr>
        <w:pStyle w:val="rvps2"/>
        <w:shd w:val="clear" w:color="auto" w:fill="FFFFFF"/>
        <w:spacing w:before="0" w:beforeAutospacing="0" w:after="0" w:afterAutospacing="0"/>
        <w:jc w:val="both"/>
      </w:pPr>
      <w:r w:rsidRPr="00042BD5">
        <w:rPr>
          <w:color w:val="000000"/>
        </w:rPr>
        <w:t xml:space="preserve">11.2.1 зменшення обсягів закупівлі, зокрема з урахуванням фактичного обсягу видатків Замовника. </w:t>
      </w:r>
    </w:p>
    <w:p w14:paraId="0FF911D6" w14:textId="1B8817DE" w:rsidR="007C682F" w:rsidRPr="00042BD5" w:rsidRDefault="007C682F" w:rsidP="007C682F">
      <w:pPr>
        <w:pStyle w:val="rvps2"/>
        <w:shd w:val="clear" w:color="auto" w:fill="FFFFFF"/>
        <w:spacing w:before="0" w:beforeAutospacing="0" w:after="0" w:afterAutospacing="0"/>
        <w:jc w:val="both"/>
        <w:rPr>
          <w:color w:val="000000"/>
        </w:rPr>
      </w:pPr>
      <w:r w:rsidRPr="00042BD5">
        <w:rPr>
          <w:color w:val="000000"/>
        </w:rPr>
        <w:t xml:space="preserve">11.2.2. </w:t>
      </w:r>
      <w:r w:rsidRPr="00042BD5">
        <w:rPr>
          <w:color w:val="000000" w:themeColor="text1"/>
        </w:rPr>
        <w:t>покращення якості предмета закупівлі за умови, що таке покращення не призведе до збільшення суми, визначеної в Договорі про закупівлю.</w:t>
      </w:r>
    </w:p>
    <w:p w14:paraId="612DEFBE" w14:textId="0CBA6C30" w:rsidR="007C682F" w:rsidRPr="00042BD5" w:rsidRDefault="007C682F" w:rsidP="007C682F">
      <w:pPr>
        <w:pStyle w:val="rvps2"/>
        <w:shd w:val="clear" w:color="auto" w:fill="FFFFFF"/>
        <w:spacing w:before="0" w:beforeAutospacing="0" w:after="0" w:afterAutospacing="0"/>
        <w:jc w:val="both"/>
        <w:rPr>
          <w:color w:val="000000" w:themeColor="text1"/>
        </w:rPr>
      </w:pPr>
      <w:r w:rsidRPr="00042BD5">
        <w:rPr>
          <w:color w:val="000000"/>
        </w:rPr>
        <w:t xml:space="preserve">11.2.3 </w:t>
      </w:r>
      <w:r w:rsidRPr="00042BD5">
        <w:rPr>
          <w:color w:val="000000" w:themeColor="text1"/>
        </w:rPr>
        <w:t xml:space="preserve">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A534449" w14:textId="1C78BEDC" w:rsidR="007C682F" w:rsidRPr="00042BD5" w:rsidRDefault="007C682F" w:rsidP="007C682F">
      <w:pPr>
        <w:pStyle w:val="rvps2"/>
        <w:shd w:val="clear" w:color="auto" w:fill="FFFFFF"/>
        <w:spacing w:before="0" w:beforeAutospacing="0" w:after="0" w:afterAutospacing="0"/>
        <w:jc w:val="both"/>
        <w:rPr>
          <w:color w:val="4A86E8"/>
        </w:rPr>
      </w:pPr>
      <w:r w:rsidRPr="00042BD5">
        <w:rPr>
          <w:color w:val="000000"/>
        </w:rPr>
        <w:t xml:space="preserve">11.2.4. </w:t>
      </w:r>
      <w:r w:rsidRPr="00042BD5">
        <w:rPr>
          <w:color w:val="000000" w:themeColor="text1"/>
        </w:rPr>
        <w:t xml:space="preserve">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 </w:t>
      </w:r>
    </w:p>
    <w:p w14:paraId="276F6C74" w14:textId="047E7857" w:rsidR="007C682F" w:rsidRPr="00042BD5" w:rsidRDefault="007C682F" w:rsidP="007C682F">
      <w:pPr>
        <w:spacing w:after="0" w:line="240" w:lineRule="auto"/>
        <w:jc w:val="both"/>
        <w:rPr>
          <w:rFonts w:ascii="Times New Roman" w:eastAsia="Times New Roman" w:hAnsi="Times New Roman"/>
          <w:color w:val="4A86E8"/>
          <w:sz w:val="24"/>
          <w:szCs w:val="24"/>
        </w:rPr>
      </w:pPr>
      <w:r w:rsidRPr="00042BD5">
        <w:rPr>
          <w:rFonts w:ascii="Times New Roman" w:hAnsi="Times New Roman"/>
          <w:color w:val="000000"/>
          <w:sz w:val="24"/>
          <w:szCs w:val="24"/>
        </w:rPr>
        <w:t xml:space="preserve">11.2.5. </w:t>
      </w:r>
      <w:r w:rsidRPr="00042BD5">
        <w:rPr>
          <w:rFonts w:ascii="Times New Roman" w:eastAsia="Times New Roman" w:hAnsi="Times New Roman"/>
          <w:color w:val="000000" w:themeColor="text1"/>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78A06000" w14:textId="3489AAB9" w:rsidR="007C682F" w:rsidRPr="00042BD5" w:rsidRDefault="007C682F" w:rsidP="007C682F">
      <w:pPr>
        <w:pStyle w:val="rvps2"/>
        <w:shd w:val="clear" w:color="auto" w:fill="FFFFFF"/>
        <w:spacing w:before="0" w:beforeAutospacing="0" w:after="0" w:afterAutospacing="0"/>
        <w:jc w:val="both"/>
        <w:rPr>
          <w:color w:val="000000" w:themeColor="text1"/>
        </w:rPr>
      </w:pPr>
      <w:r w:rsidRPr="00042BD5">
        <w:t xml:space="preserve">11.2.6. </w:t>
      </w:r>
      <w:r w:rsidRPr="00042BD5">
        <w:rPr>
          <w:color w:val="000000" w:themeColor="text1"/>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2BD5">
        <w:rPr>
          <w:color w:val="000000" w:themeColor="text1"/>
        </w:rPr>
        <w:t>Platts</w:t>
      </w:r>
      <w:proofErr w:type="spellEnd"/>
      <w:r w:rsidRPr="00042BD5">
        <w:rPr>
          <w:color w:val="000000" w:themeColor="text1"/>
        </w:rPr>
        <w:t xml:space="preserve">, ARGUS, регульованих цін (тарифів), нормативів, середньозважених цін на </w:t>
      </w:r>
      <w:r w:rsidRPr="00042BD5">
        <w:rPr>
          <w:color w:val="000000" w:themeColor="text1"/>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8FD33E" w14:textId="358A494E" w:rsidR="007C682F" w:rsidRPr="00042BD5" w:rsidRDefault="007C682F" w:rsidP="007C682F">
      <w:pPr>
        <w:pStyle w:val="rvps2"/>
        <w:shd w:val="clear" w:color="auto" w:fill="FFFFFF"/>
        <w:spacing w:before="0" w:beforeAutospacing="0" w:after="0" w:afterAutospacing="0"/>
        <w:jc w:val="both"/>
        <w:rPr>
          <w:i/>
          <w:color w:val="000000"/>
        </w:rPr>
      </w:pPr>
      <w:r w:rsidRPr="00042BD5">
        <w:rPr>
          <w:color w:val="000000"/>
        </w:rPr>
        <w:t>11.2.7. зміни умов у зв’язку із застосуванням положень частини шостої статті 41 Закону</w:t>
      </w:r>
      <w:r w:rsidRPr="00042BD5">
        <w:rPr>
          <w:i/>
          <w:color w:val="000000"/>
        </w:rPr>
        <w:t xml:space="preserve">, </w:t>
      </w:r>
      <w:r w:rsidRPr="00042BD5">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42BD5">
        <w:rPr>
          <w:i/>
          <w:color w:val="000000"/>
        </w:rPr>
        <w:t>.</w:t>
      </w:r>
    </w:p>
    <w:p w14:paraId="17A7B317" w14:textId="2E8D930F" w:rsidR="007C682F" w:rsidRPr="00042BD5" w:rsidRDefault="007C682F" w:rsidP="007C682F">
      <w:pPr>
        <w:pStyle w:val="rvps2"/>
        <w:shd w:val="clear" w:color="auto" w:fill="FFFFFF"/>
        <w:spacing w:before="0" w:beforeAutospacing="0" w:after="0" w:afterAutospacing="0"/>
        <w:jc w:val="both"/>
        <w:rPr>
          <w:i/>
          <w:color w:val="000000"/>
        </w:rPr>
      </w:pPr>
      <w:r w:rsidRPr="00042BD5">
        <w:t xml:space="preserve">11.3.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178E2A5D" w14:textId="68FFD655" w:rsidR="007C682F" w:rsidRPr="00042BD5" w:rsidRDefault="007C682F" w:rsidP="007C682F">
      <w:pPr>
        <w:spacing w:after="0" w:line="240" w:lineRule="auto"/>
        <w:jc w:val="both"/>
        <w:rPr>
          <w:rFonts w:ascii="Times New Roman" w:hAnsi="Times New Roman"/>
          <w:sz w:val="24"/>
          <w:szCs w:val="24"/>
        </w:rPr>
      </w:pPr>
      <w:r w:rsidRPr="00042BD5">
        <w:rPr>
          <w:rFonts w:ascii="Times New Roman" w:hAnsi="Times New Roman"/>
          <w:sz w:val="24"/>
          <w:szCs w:val="24"/>
        </w:rPr>
        <w:t xml:space="preserve">11.4.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та є невід`ємною частиною. </w:t>
      </w:r>
    </w:p>
    <w:p w14:paraId="43FBDD52" w14:textId="416BA544" w:rsidR="007C682F" w:rsidRPr="00042BD5" w:rsidRDefault="007C682F" w:rsidP="007C682F">
      <w:pPr>
        <w:spacing w:after="0" w:line="240" w:lineRule="auto"/>
        <w:jc w:val="both"/>
        <w:rPr>
          <w:rFonts w:ascii="Times New Roman" w:hAnsi="Times New Roman"/>
          <w:sz w:val="24"/>
          <w:szCs w:val="24"/>
        </w:rPr>
      </w:pPr>
      <w:r w:rsidRPr="00042BD5">
        <w:rPr>
          <w:rFonts w:ascii="Times New Roman" w:hAnsi="Times New Roman"/>
          <w:sz w:val="24"/>
          <w:szCs w:val="24"/>
        </w:rPr>
        <w:t>11.5. Цей Договір складений у двох примірниках, що мають однакову юридичну силу, по одному екземпляру для кожної із Сторін.</w:t>
      </w:r>
    </w:p>
    <w:p w14:paraId="30665AB9" w14:textId="500F8CA2" w:rsidR="007C682F" w:rsidRPr="00042BD5" w:rsidRDefault="007C682F" w:rsidP="007C682F">
      <w:pPr>
        <w:spacing w:after="0" w:line="240" w:lineRule="auto"/>
        <w:jc w:val="both"/>
        <w:rPr>
          <w:rFonts w:ascii="Times New Roman" w:hAnsi="Times New Roman"/>
          <w:sz w:val="24"/>
          <w:szCs w:val="24"/>
        </w:rPr>
      </w:pPr>
      <w:r w:rsidRPr="00042BD5">
        <w:rPr>
          <w:rFonts w:ascii="Times New Roman" w:hAnsi="Times New Roman"/>
          <w:sz w:val="24"/>
          <w:szCs w:val="24"/>
        </w:rPr>
        <w:t>11.6. Усі Додатки до Договору набирають чинності з моменту їх підписання уповноваженими представниками Сторін.</w:t>
      </w:r>
    </w:p>
    <w:p w14:paraId="61B32D11" w14:textId="445F6AB3" w:rsidR="007C682F" w:rsidRPr="00042BD5" w:rsidRDefault="007C682F" w:rsidP="007C682F">
      <w:pPr>
        <w:spacing w:after="0" w:line="240" w:lineRule="auto"/>
        <w:jc w:val="both"/>
        <w:rPr>
          <w:rFonts w:ascii="Times New Roman" w:hAnsi="Times New Roman"/>
          <w:sz w:val="24"/>
          <w:szCs w:val="24"/>
        </w:rPr>
      </w:pPr>
      <w:r w:rsidRPr="00042BD5">
        <w:rPr>
          <w:rFonts w:ascii="Times New Roman" w:hAnsi="Times New Roman"/>
          <w:sz w:val="24"/>
          <w:szCs w:val="24"/>
        </w:rPr>
        <w:t>11.7.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1D4D86B" w14:textId="77777777" w:rsidR="007C682F" w:rsidRPr="00042BD5" w:rsidRDefault="007C682F" w:rsidP="007C682F">
      <w:pPr>
        <w:spacing w:after="0" w:line="240" w:lineRule="auto"/>
        <w:jc w:val="both"/>
        <w:rPr>
          <w:rFonts w:ascii="Times New Roman" w:hAnsi="Times New Roman"/>
          <w:sz w:val="24"/>
          <w:szCs w:val="24"/>
        </w:rPr>
      </w:pPr>
      <w:r w:rsidRPr="00042BD5">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4D7F4248" w14:textId="0FDEE842" w:rsidR="007C682F" w:rsidRPr="00042BD5" w:rsidRDefault="007C682F" w:rsidP="007C682F">
      <w:pPr>
        <w:spacing w:after="0" w:line="240" w:lineRule="auto"/>
        <w:jc w:val="both"/>
        <w:rPr>
          <w:rFonts w:ascii="Times New Roman" w:hAnsi="Times New Roman"/>
          <w:sz w:val="24"/>
          <w:szCs w:val="24"/>
        </w:rPr>
      </w:pPr>
      <w:r w:rsidRPr="00042BD5">
        <w:rPr>
          <w:rFonts w:ascii="Times New Roman" w:hAnsi="Times New Roman"/>
          <w:sz w:val="24"/>
          <w:szCs w:val="24"/>
        </w:rPr>
        <w:t>11.8.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61EB3F3" w14:textId="6D22EA23" w:rsidR="007C682F" w:rsidRPr="00042BD5" w:rsidRDefault="007C682F" w:rsidP="007C682F">
      <w:pPr>
        <w:spacing w:after="0" w:line="240" w:lineRule="auto"/>
        <w:ind w:right="-36"/>
        <w:jc w:val="both"/>
        <w:rPr>
          <w:rFonts w:ascii="Times New Roman" w:hAnsi="Times New Roman"/>
          <w:sz w:val="24"/>
          <w:szCs w:val="24"/>
        </w:rPr>
      </w:pPr>
      <w:r w:rsidRPr="00042BD5">
        <w:rPr>
          <w:rFonts w:ascii="Times New Roman" w:hAnsi="Times New Roman"/>
          <w:sz w:val="24"/>
          <w:szCs w:val="24"/>
        </w:rPr>
        <w:t>11.9. Жодна із Сторін не має права передавати права та обов’язки за цим Договором третім особам без отримання письмової згоди другої Сторони.</w:t>
      </w:r>
    </w:p>
    <w:p w14:paraId="02EA4B6C" w14:textId="3016ECD0" w:rsidR="007C682F" w:rsidRPr="00042BD5" w:rsidRDefault="007C682F" w:rsidP="007C682F">
      <w:pPr>
        <w:spacing w:after="0" w:line="240" w:lineRule="auto"/>
        <w:jc w:val="both"/>
        <w:rPr>
          <w:rFonts w:ascii="Times New Roman" w:hAnsi="Times New Roman"/>
          <w:sz w:val="24"/>
          <w:szCs w:val="24"/>
        </w:rPr>
      </w:pPr>
      <w:r w:rsidRPr="00042BD5">
        <w:rPr>
          <w:rFonts w:ascii="Times New Roman" w:hAnsi="Times New Roman"/>
          <w:sz w:val="24"/>
          <w:szCs w:val="24"/>
        </w:rPr>
        <w:t>11.10. У всьому іншому, що не передбачено даним Договором, Сторони керуються чинним законодавством України.</w:t>
      </w:r>
    </w:p>
    <w:p w14:paraId="517BE8D8" w14:textId="440AE9FD" w:rsidR="005A5BFA" w:rsidRPr="00042BD5" w:rsidRDefault="007C682F" w:rsidP="007C682F">
      <w:pPr>
        <w:spacing w:after="0" w:line="240" w:lineRule="auto"/>
        <w:jc w:val="both"/>
        <w:rPr>
          <w:rFonts w:ascii="Times New Roman" w:hAnsi="Times New Roman"/>
          <w:sz w:val="24"/>
          <w:szCs w:val="24"/>
        </w:rPr>
      </w:pPr>
      <w:r w:rsidRPr="00042BD5">
        <w:rPr>
          <w:rFonts w:ascii="Times New Roman" w:hAnsi="Times New Roman"/>
          <w:sz w:val="24"/>
          <w:szCs w:val="24"/>
        </w:rPr>
        <w:t xml:space="preserve">11.11. Договір викладений українською мовою в двох примірниках, які мають однакову юридичну силу, по одному для кожної із Сторін. </w:t>
      </w:r>
    </w:p>
    <w:p w14:paraId="19A09704" w14:textId="77777777" w:rsidR="005A5BFA" w:rsidRPr="00042BD5" w:rsidRDefault="005A5BFA" w:rsidP="005A5BFA">
      <w:pPr>
        <w:spacing w:after="0" w:line="240" w:lineRule="auto"/>
        <w:ind w:right="-34" w:firstLine="709"/>
        <w:jc w:val="center"/>
        <w:rPr>
          <w:rFonts w:ascii="Times New Roman" w:hAnsi="Times New Roman"/>
          <w:b/>
          <w:sz w:val="24"/>
          <w:szCs w:val="24"/>
        </w:rPr>
      </w:pPr>
    </w:p>
    <w:p w14:paraId="40CE2130" w14:textId="566A67B3" w:rsidR="005A5BFA" w:rsidRPr="00042BD5" w:rsidRDefault="005A5BFA" w:rsidP="005A5BFA">
      <w:pPr>
        <w:spacing w:after="0" w:line="240" w:lineRule="auto"/>
        <w:ind w:right="-34" w:firstLine="709"/>
        <w:jc w:val="center"/>
        <w:rPr>
          <w:rFonts w:ascii="Times New Roman" w:hAnsi="Times New Roman"/>
          <w:b/>
          <w:sz w:val="24"/>
          <w:szCs w:val="24"/>
        </w:rPr>
      </w:pPr>
      <w:r w:rsidRPr="00042BD5">
        <w:rPr>
          <w:rFonts w:ascii="Times New Roman" w:hAnsi="Times New Roman"/>
          <w:b/>
          <w:sz w:val="24"/>
          <w:szCs w:val="24"/>
        </w:rPr>
        <w:t>1</w:t>
      </w:r>
      <w:r w:rsidR="007C682F" w:rsidRPr="00042BD5">
        <w:rPr>
          <w:rFonts w:ascii="Times New Roman" w:hAnsi="Times New Roman"/>
          <w:b/>
          <w:sz w:val="24"/>
          <w:szCs w:val="24"/>
        </w:rPr>
        <w:t>2</w:t>
      </w:r>
      <w:r w:rsidRPr="00042BD5">
        <w:rPr>
          <w:rFonts w:ascii="Times New Roman" w:hAnsi="Times New Roman"/>
          <w:b/>
          <w:sz w:val="24"/>
          <w:szCs w:val="24"/>
        </w:rPr>
        <w:t>. Додатки до Договору</w:t>
      </w:r>
    </w:p>
    <w:p w14:paraId="3EDBF2C6" w14:textId="1BF1FA1E" w:rsidR="005A5BFA" w:rsidRPr="00042BD5" w:rsidRDefault="005A5BFA" w:rsidP="005A5BFA">
      <w:pPr>
        <w:spacing w:after="0" w:line="240" w:lineRule="auto"/>
        <w:ind w:right="-36" w:firstLine="709"/>
        <w:jc w:val="both"/>
        <w:rPr>
          <w:rFonts w:ascii="Times New Roman" w:hAnsi="Times New Roman"/>
          <w:sz w:val="24"/>
          <w:szCs w:val="24"/>
        </w:rPr>
      </w:pPr>
      <w:r w:rsidRPr="00042BD5">
        <w:rPr>
          <w:rFonts w:ascii="Times New Roman" w:hAnsi="Times New Roman"/>
          <w:sz w:val="24"/>
          <w:szCs w:val="24"/>
        </w:rPr>
        <w:t>1</w:t>
      </w:r>
      <w:r w:rsidR="007C682F" w:rsidRPr="00042BD5">
        <w:rPr>
          <w:rFonts w:ascii="Times New Roman" w:hAnsi="Times New Roman"/>
          <w:sz w:val="24"/>
          <w:szCs w:val="24"/>
        </w:rPr>
        <w:t>2</w:t>
      </w:r>
      <w:r w:rsidRPr="00042BD5">
        <w:rPr>
          <w:rFonts w:ascii="Times New Roman" w:hAnsi="Times New Roman"/>
          <w:sz w:val="24"/>
          <w:szCs w:val="24"/>
        </w:rPr>
        <w:t>.1. Невід’ємною частиною цього Договору є:</w:t>
      </w:r>
    </w:p>
    <w:p w14:paraId="16FD6296" w14:textId="77777777" w:rsidR="005A5BFA" w:rsidRPr="00042BD5" w:rsidRDefault="005A5BFA" w:rsidP="005A5BFA">
      <w:pPr>
        <w:spacing w:after="0" w:line="240" w:lineRule="auto"/>
        <w:ind w:right="-36" w:firstLine="709"/>
        <w:jc w:val="both"/>
        <w:rPr>
          <w:rFonts w:ascii="Times New Roman" w:hAnsi="Times New Roman"/>
          <w:sz w:val="24"/>
          <w:szCs w:val="24"/>
        </w:rPr>
      </w:pPr>
      <w:r w:rsidRPr="00042BD5">
        <w:rPr>
          <w:rFonts w:ascii="Times New Roman" w:hAnsi="Times New Roman"/>
          <w:sz w:val="24"/>
          <w:szCs w:val="24"/>
        </w:rPr>
        <w:t>- Специфікація (Додаток 1)</w:t>
      </w:r>
    </w:p>
    <w:p w14:paraId="11BBC101" w14:textId="77777777" w:rsidR="005A5BFA" w:rsidRPr="00042BD5" w:rsidRDefault="005A5BFA" w:rsidP="005A5BFA">
      <w:pPr>
        <w:spacing w:after="0" w:line="240" w:lineRule="auto"/>
        <w:ind w:right="-36"/>
        <w:rPr>
          <w:rFonts w:ascii="Times New Roman" w:hAnsi="Times New Roman"/>
          <w:b/>
          <w:sz w:val="24"/>
          <w:szCs w:val="24"/>
        </w:rPr>
      </w:pPr>
    </w:p>
    <w:p w14:paraId="6AE7F2CA" w14:textId="1C04D527" w:rsidR="005A5BFA" w:rsidRPr="00042BD5" w:rsidRDefault="005A5BFA" w:rsidP="005A5BFA">
      <w:pPr>
        <w:tabs>
          <w:tab w:val="left" w:pos="284"/>
        </w:tabs>
        <w:suppressAutoHyphens/>
        <w:spacing w:after="0" w:line="240" w:lineRule="auto"/>
        <w:ind w:left="284"/>
        <w:jc w:val="center"/>
        <w:rPr>
          <w:rFonts w:ascii="Times New Roman" w:hAnsi="Times New Roman"/>
          <w:b/>
          <w:bCs/>
          <w:sz w:val="24"/>
          <w:szCs w:val="24"/>
          <w:lang w:eastAsia="ar-SA"/>
        </w:rPr>
      </w:pPr>
      <w:r w:rsidRPr="00042BD5">
        <w:rPr>
          <w:rFonts w:ascii="Times New Roman" w:hAnsi="Times New Roman"/>
          <w:b/>
          <w:bCs/>
          <w:sz w:val="24"/>
          <w:szCs w:val="24"/>
          <w:lang w:eastAsia="ar-SA"/>
        </w:rPr>
        <w:t>1</w:t>
      </w:r>
      <w:r w:rsidR="007C682F" w:rsidRPr="00042BD5">
        <w:rPr>
          <w:rFonts w:ascii="Times New Roman" w:hAnsi="Times New Roman"/>
          <w:b/>
          <w:bCs/>
          <w:sz w:val="24"/>
          <w:szCs w:val="24"/>
          <w:lang w:eastAsia="ar-SA"/>
        </w:rPr>
        <w:t>3</w:t>
      </w:r>
      <w:r w:rsidRPr="00042BD5">
        <w:rPr>
          <w:rFonts w:ascii="Times New Roman" w:hAnsi="Times New Roman"/>
          <w:b/>
          <w:bCs/>
          <w:sz w:val="24"/>
          <w:szCs w:val="24"/>
          <w:lang w:eastAsia="ar-SA"/>
        </w:rPr>
        <w:t>. Місцезнаходження та банківські реквізити сторін</w:t>
      </w:r>
      <w:r w:rsidRPr="00042BD5">
        <w:rPr>
          <w:rFonts w:ascii="Times New Roman" w:hAnsi="Times New Roman"/>
          <w:b/>
          <w:bCs/>
          <w:sz w:val="24"/>
          <w:szCs w:val="24"/>
          <w:lang w:eastAsia="ru-RU"/>
        </w:rPr>
        <w:tab/>
      </w:r>
      <w:r w:rsidRPr="00042BD5">
        <w:rPr>
          <w:rFonts w:ascii="Times New Roman" w:hAnsi="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166097" w:rsidRPr="00042BD5" w14:paraId="7AA91AD9" w14:textId="77777777" w:rsidTr="00530A59">
        <w:tc>
          <w:tcPr>
            <w:tcW w:w="4786" w:type="dxa"/>
            <w:tcBorders>
              <w:top w:val="single" w:sz="4" w:space="0" w:color="auto"/>
              <w:left w:val="single" w:sz="4" w:space="0" w:color="auto"/>
              <w:bottom w:val="single" w:sz="4" w:space="0" w:color="auto"/>
              <w:right w:val="single" w:sz="4" w:space="0" w:color="auto"/>
            </w:tcBorders>
            <w:vAlign w:val="bottom"/>
          </w:tcPr>
          <w:p w14:paraId="5F5A2EC2" w14:textId="0D340507" w:rsidR="00166097" w:rsidRPr="00042BD5" w:rsidRDefault="008252E1" w:rsidP="00166097">
            <w:pPr>
              <w:widowControl w:val="0"/>
              <w:tabs>
                <w:tab w:val="left" w:pos="284"/>
                <w:tab w:val="left" w:pos="1134"/>
              </w:tabs>
              <w:snapToGrid w:val="0"/>
              <w:ind w:left="284"/>
              <w:jc w:val="center"/>
              <w:rPr>
                <w:rFonts w:ascii="Times New Roman" w:hAnsi="Times New Roman"/>
                <w:b/>
                <w:sz w:val="24"/>
                <w:szCs w:val="24"/>
              </w:rPr>
            </w:pPr>
            <w:bookmarkStart w:id="4" w:name="114"/>
            <w:bookmarkEnd w:id="4"/>
            <w:r w:rsidRPr="00042BD5">
              <w:rPr>
                <w:rFonts w:ascii="Times New Roman" w:hAnsi="Times New Roman"/>
                <w:b/>
                <w:sz w:val="24"/>
                <w:szCs w:val="24"/>
                <w:lang w:eastAsia="ar-SA"/>
              </w:rPr>
              <w:t>Замовник</w:t>
            </w:r>
            <w:r w:rsidR="00166097" w:rsidRPr="00042BD5">
              <w:rPr>
                <w:rFonts w:ascii="Times New Roman" w:hAnsi="Times New Roman"/>
                <w:b/>
                <w:sz w:val="24"/>
                <w:szCs w:val="24"/>
                <w:lang w:eastAsia="ar-SA"/>
              </w:rPr>
              <w:t>:</w:t>
            </w:r>
          </w:p>
        </w:tc>
        <w:tc>
          <w:tcPr>
            <w:tcW w:w="5245" w:type="dxa"/>
            <w:tcBorders>
              <w:top w:val="single" w:sz="4" w:space="0" w:color="auto"/>
              <w:left w:val="single" w:sz="4" w:space="0" w:color="auto"/>
              <w:bottom w:val="single" w:sz="4" w:space="0" w:color="auto"/>
              <w:right w:val="single" w:sz="4" w:space="0" w:color="auto"/>
            </w:tcBorders>
            <w:vAlign w:val="bottom"/>
          </w:tcPr>
          <w:p w14:paraId="21C0C097" w14:textId="76EF44BA" w:rsidR="00166097" w:rsidRPr="00042BD5" w:rsidRDefault="008252E1" w:rsidP="00166097">
            <w:pPr>
              <w:widowControl w:val="0"/>
              <w:tabs>
                <w:tab w:val="left" w:pos="284"/>
                <w:tab w:val="left" w:pos="1134"/>
              </w:tabs>
              <w:snapToGrid w:val="0"/>
              <w:ind w:left="284" w:firstLine="41"/>
              <w:jc w:val="center"/>
              <w:rPr>
                <w:rFonts w:ascii="Times New Roman" w:hAnsi="Times New Roman"/>
                <w:b/>
                <w:sz w:val="24"/>
                <w:szCs w:val="24"/>
              </w:rPr>
            </w:pPr>
            <w:r w:rsidRPr="00042BD5">
              <w:rPr>
                <w:rFonts w:ascii="Times New Roman" w:hAnsi="Times New Roman"/>
                <w:b/>
                <w:sz w:val="24"/>
                <w:szCs w:val="24"/>
                <w:lang w:eastAsia="ar-SA"/>
              </w:rPr>
              <w:t>Виконавець</w:t>
            </w:r>
            <w:r w:rsidR="00166097" w:rsidRPr="00042BD5">
              <w:rPr>
                <w:rFonts w:ascii="Times New Roman" w:hAnsi="Times New Roman"/>
                <w:b/>
                <w:sz w:val="24"/>
                <w:szCs w:val="24"/>
                <w:lang w:eastAsia="ar-SA"/>
              </w:rPr>
              <w:t>:</w:t>
            </w:r>
          </w:p>
        </w:tc>
      </w:tr>
      <w:tr w:rsidR="00166097" w:rsidRPr="00042BD5" w14:paraId="6969F1C9" w14:textId="77777777" w:rsidTr="00530A59">
        <w:trPr>
          <w:trHeight w:val="709"/>
        </w:trPr>
        <w:tc>
          <w:tcPr>
            <w:tcW w:w="4786" w:type="dxa"/>
            <w:tcBorders>
              <w:top w:val="single" w:sz="4" w:space="0" w:color="auto"/>
              <w:left w:val="single" w:sz="4" w:space="0" w:color="auto"/>
              <w:bottom w:val="single" w:sz="4" w:space="0" w:color="auto"/>
              <w:right w:val="single" w:sz="4" w:space="0" w:color="auto"/>
            </w:tcBorders>
          </w:tcPr>
          <w:p w14:paraId="2004080F" w14:textId="0655AC07" w:rsidR="00166097" w:rsidRPr="00042BD5" w:rsidRDefault="00166097" w:rsidP="00166097">
            <w:pPr>
              <w:suppressAutoHyphens/>
              <w:spacing w:after="0" w:line="240" w:lineRule="auto"/>
              <w:ind w:left="-57" w:right="141"/>
              <w:rPr>
                <w:rFonts w:ascii="Times New Roman" w:eastAsia="Times New Roman" w:hAnsi="Times New Roman"/>
                <w:b/>
                <w:sz w:val="24"/>
                <w:szCs w:val="24"/>
                <w:lang w:eastAsia="zh-CN"/>
              </w:rPr>
            </w:pPr>
            <w:r w:rsidRPr="00042BD5">
              <w:rPr>
                <w:rFonts w:ascii="Times New Roman" w:eastAsia="Times New Roman" w:hAnsi="Times New Roman"/>
                <w:b/>
                <w:sz w:val="24"/>
                <w:szCs w:val="24"/>
                <w:lang w:eastAsia="zh-CN"/>
              </w:rPr>
              <w:t>Комунальне некомерційне підприємс</w:t>
            </w:r>
            <w:r w:rsidR="009B1D71">
              <w:rPr>
                <w:rFonts w:ascii="Times New Roman" w:eastAsia="Times New Roman" w:hAnsi="Times New Roman"/>
                <w:b/>
                <w:sz w:val="24"/>
                <w:szCs w:val="24"/>
                <w:lang w:eastAsia="zh-CN"/>
              </w:rPr>
              <w:t>тво «Чернівецький обласний центр служби крові</w:t>
            </w:r>
            <w:r w:rsidRPr="00042BD5">
              <w:rPr>
                <w:rFonts w:ascii="Times New Roman" w:eastAsia="Times New Roman" w:hAnsi="Times New Roman"/>
                <w:b/>
                <w:sz w:val="24"/>
                <w:szCs w:val="24"/>
                <w:lang w:eastAsia="zh-CN"/>
              </w:rPr>
              <w:t>»</w:t>
            </w:r>
          </w:p>
          <w:p w14:paraId="55B5E21E" w14:textId="2D3C64B8" w:rsidR="00166097" w:rsidRPr="00042BD5" w:rsidRDefault="009B1D71" w:rsidP="00166097">
            <w:pPr>
              <w:suppressAutoHyphens/>
              <w:spacing w:after="0" w:line="240" w:lineRule="auto"/>
              <w:ind w:left="-57" w:right="141"/>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5</w:t>
            </w:r>
            <w:r w:rsidR="00166097" w:rsidRPr="00042BD5">
              <w:rPr>
                <w:rFonts w:ascii="Times New Roman" w:eastAsia="Times New Roman" w:hAnsi="Times New Roman"/>
                <w:bCs/>
                <w:sz w:val="24"/>
                <w:szCs w:val="24"/>
                <w:lang w:eastAsia="zh-CN"/>
              </w:rPr>
              <w:t>8</w:t>
            </w:r>
            <w:r>
              <w:rPr>
                <w:rFonts w:ascii="Times New Roman" w:eastAsia="Times New Roman" w:hAnsi="Times New Roman"/>
                <w:bCs/>
                <w:sz w:val="24"/>
                <w:szCs w:val="24"/>
                <w:lang w:eastAsia="zh-CN"/>
              </w:rPr>
              <w:t>002, Чернівецька обл., місто Чернівці, вул. Українська, 36</w:t>
            </w:r>
          </w:p>
          <w:p w14:paraId="3DB07B5B" w14:textId="77777777" w:rsidR="00166097" w:rsidRPr="00042BD5" w:rsidRDefault="00166097" w:rsidP="00166097">
            <w:pPr>
              <w:suppressAutoHyphens/>
              <w:spacing w:after="0" w:line="240" w:lineRule="auto"/>
              <w:ind w:left="-57" w:right="141"/>
              <w:rPr>
                <w:rFonts w:ascii="Times New Roman" w:eastAsia="Times New Roman" w:hAnsi="Times New Roman"/>
                <w:bCs/>
                <w:sz w:val="24"/>
                <w:szCs w:val="24"/>
                <w:lang w:eastAsia="zh-CN"/>
              </w:rPr>
            </w:pPr>
            <w:r w:rsidRPr="00042BD5">
              <w:rPr>
                <w:rFonts w:ascii="Times New Roman" w:eastAsia="Times New Roman" w:hAnsi="Times New Roman"/>
                <w:bCs/>
                <w:sz w:val="24"/>
                <w:szCs w:val="24"/>
                <w:lang w:eastAsia="zh-CN"/>
              </w:rPr>
              <w:t>р/р: ___________________________________</w:t>
            </w:r>
          </w:p>
          <w:p w14:paraId="36791F76" w14:textId="77777777" w:rsidR="00166097" w:rsidRPr="00042BD5" w:rsidRDefault="00166097" w:rsidP="00166097">
            <w:pPr>
              <w:suppressAutoHyphens/>
              <w:spacing w:after="0" w:line="240" w:lineRule="auto"/>
              <w:ind w:left="-57" w:right="141"/>
              <w:rPr>
                <w:rFonts w:ascii="Times New Roman" w:eastAsia="Times New Roman" w:hAnsi="Times New Roman"/>
                <w:bCs/>
                <w:sz w:val="24"/>
                <w:szCs w:val="24"/>
                <w:lang w:eastAsia="zh-CN"/>
              </w:rPr>
            </w:pPr>
            <w:r w:rsidRPr="00042BD5">
              <w:rPr>
                <w:rFonts w:ascii="Times New Roman" w:eastAsia="Times New Roman" w:hAnsi="Times New Roman"/>
                <w:bCs/>
                <w:sz w:val="24"/>
                <w:szCs w:val="24"/>
                <w:lang w:eastAsia="zh-CN"/>
              </w:rPr>
              <w:t>банк __________________________________</w:t>
            </w:r>
          </w:p>
          <w:p w14:paraId="5FB8BDB1" w14:textId="17434D02" w:rsidR="00166097" w:rsidRPr="00042BD5" w:rsidRDefault="009B1D71" w:rsidP="00166097">
            <w:pPr>
              <w:suppressAutoHyphens/>
              <w:spacing w:after="0" w:line="240" w:lineRule="auto"/>
              <w:ind w:left="-57" w:right="141"/>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Код ЄДРПОУ 43291241</w:t>
            </w:r>
            <w:r w:rsidR="00166097" w:rsidRPr="00042BD5">
              <w:rPr>
                <w:rFonts w:ascii="Times New Roman" w:eastAsia="Times New Roman" w:hAnsi="Times New Roman"/>
                <w:bCs/>
                <w:sz w:val="24"/>
                <w:szCs w:val="24"/>
                <w:lang w:eastAsia="zh-CN"/>
              </w:rPr>
              <w:t>.</w:t>
            </w:r>
          </w:p>
          <w:p w14:paraId="4D52289C" w14:textId="77777777" w:rsidR="00166097" w:rsidRPr="00042BD5" w:rsidRDefault="00166097" w:rsidP="00166097">
            <w:pPr>
              <w:suppressAutoHyphens/>
              <w:spacing w:after="0" w:line="240" w:lineRule="auto"/>
              <w:ind w:left="-57" w:right="141"/>
              <w:rPr>
                <w:rFonts w:ascii="Times New Roman" w:eastAsia="Times New Roman" w:hAnsi="Times New Roman"/>
                <w:b/>
                <w:sz w:val="24"/>
                <w:szCs w:val="24"/>
                <w:lang w:eastAsia="zh-CN"/>
              </w:rPr>
            </w:pPr>
          </w:p>
          <w:p w14:paraId="63ECC56E" w14:textId="77777777" w:rsidR="00166097" w:rsidRPr="00042BD5" w:rsidRDefault="00166097" w:rsidP="00166097">
            <w:pPr>
              <w:suppressAutoHyphens/>
              <w:spacing w:after="0" w:line="240" w:lineRule="auto"/>
              <w:ind w:left="-57" w:right="141"/>
              <w:rPr>
                <w:rFonts w:ascii="Times New Roman" w:eastAsia="Times New Roman" w:hAnsi="Times New Roman"/>
                <w:b/>
                <w:sz w:val="24"/>
                <w:szCs w:val="24"/>
                <w:lang w:eastAsia="zh-CN"/>
              </w:rPr>
            </w:pPr>
          </w:p>
          <w:p w14:paraId="0D5F0839" w14:textId="77777777" w:rsidR="00166097" w:rsidRPr="00042BD5" w:rsidRDefault="00166097" w:rsidP="00166097">
            <w:pPr>
              <w:suppressAutoHyphens/>
              <w:spacing w:after="0" w:line="240" w:lineRule="auto"/>
              <w:ind w:left="-57" w:right="141"/>
              <w:rPr>
                <w:rFonts w:ascii="Times New Roman" w:eastAsia="Times New Roman" w:hAnsi="Times New Roman"/>
                <w:b/>
                <w:sz w:val="24"/>
                <w:szCs w:val="24"/>
                <w:lang w:eastAsia="zh-CN"/>
              </w:rPr>
            </w:pPr>
          </w:p>
          <w:p w14:paraId="3C2BE7E4" w14:textId="77777777" w:rsidR="00BE2C0E" w:rsidRDefault="00BE2C0E" w:rsidP="00BE2C0E">
            <w:pPr>
              <w:widowControl w:val="0"/>
              <w:tabs>
                <w:tab w:val="left" w:pos="426"/>
                <w:tab w:val="left" w:pos="1134"/>
              </w:tabs>
              <w:snapToGrid w:val="0"/>
              <w:spacing w:line="252" w:lineRule="auto"/>
              <w:ind w:left="142"/>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Директор</w:t>
            </w:r>
          </w:p>
          <w:p w14:paraId="7DE8E476" w14:textId="0C924179" w:rsidR="00166097" w:rsidRPr="00042BD5" w:rsidRDefault="009B1D71" w:rsidP="00BE2C0E">
            <w:pPr>
              <w:widowControl w:val="0"/>
              <w:tabs>
                <w:tab w:val="left" w:pos="426"/>
                <w:tab w:val="left" w:pos="1134"/>
              </w:tabs>
              <w:snapToGrid w:val="0"/>
              <w:spacing w:line="252" w:lineRule="auto"/>
              <w:ind w:left="142"/>
              <w:rPr>
                <w:rFonts w:ascii="Times New Roman" w:hAnsi="Times New Roman"/>
                <w:b/>
                <w:sz w:val="24"/>
                <w:szCs w:val="24"/>
              </w:rPr>
            </w:pPr>
            <w:r>
              <w:rPr>
                <w:rFonts w:ascii="Times New Roman" w:eastAsia="Times New Roman" w:hAnsi="Times New Roman"/>
                <w:b/>
                <w:sz w:val="24"/>
                <w:szCs w:val="24"/>
                <w:lang w:eastAsia="zh-CN"/>
              </w:rPr>
              <w:t>______________ Анжеліка КАЛАНЧА</w:t>
            </w:r>
          </w:p>
        </w:tc>
        <w:tc>
          <w:tcPr>
            <w:tcW w:w="5245" w:type="dxa"/>
            <w:tcBorders>
              <w:top w:val="single" w:sz="4" w:space="0" w:color="auto"/>
              <w:left w:val="single" w:sz="4" w:space="0" w:color="auto"/>
              <w:bottom w:val="single" w:sz="4" w:space="0" w:color="auto"/>
              <w:right w:val="single" w:sz="4" w:space="0" w:color="auto"/>
            </w:tcBorders>
          </w:tcPr>
          <w:p w14:paraId="6A917608" w14:textId="77777777" w:rsidR="00166097" w:rsidRPr="00042BD5" w:rsidRDefault="00166097" w:rsidP="00166097">
            <w:pPr>
              <w:widowControl w:val="0"/>
              <w:suppressAutoHyphens/>
              <w:snapToGrid w:val="0"/>
              <w:spacing w:line="252" w:lineRule="auto"/>
              <w:jc w:val="both"/>
              <w:rPr>
                <w:rFonts w:ascii="Times New Roman" w:hAnsi="Times New Roman"/>
                <w:b/>
                <w:i/>
                <w:sz w:val="24"/>
                <w:szCs w:val="24"/>
                <w:lang w:eastAsia="ar-SA"/>
              </w:rPr>
            </w:pPr>
          </w:p>
        </w:tc>
      </w:tr>
    </w:tbl>
    <w:p w14:paraId="206DA6E7" w14:textId="77777777" w:rsidR="005A5BFA" w:rsidRPr="00042BD5" w:rsidRDefault="005A5BFA" w:rsidP="005A5BFA">
      <w:pPr>
        <w:keepNext/>
        <w:keepLines/>
        <w:tabs>
          <w:tab w:val="left" w:pos="4825"/>
        </w:tabs>
        <w:spacing w:after="0" w:line="240" w:lineRule="auto"/>
        <w:jc w:val="both"/>
        <w:outlineLvl w:val="1"/>
        <w:rPr>
          <w:rFonts w:ascii="Times New Roman" w:hAnsi="Times New Roman"/>
          <w:i/>
          <w:sz w:val="24"/>
          <w:szCs w:val="24"/>
          <w:lang w:eastAsia="ru-RU"/>
        </w:rPr>
      </w:pPr>
      <w:r w:rsidRPr="00042BD5">
        <w:rPr>
          <w:rFonts w:ascii="Times New Roman" w:hAnsi="Times New Roman"/>
          <w:i/>
          <w:sz w:val="24"/>
          <w:szCs w:val="24"/>
          <w:lang w:eastAsia="ru-RU"/>
        </w:rPr>
        <w:lastRenderedPageBreak/>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29A8C190" w14:textId="77777777" w:rsidR="005A5BFA" w:rsidRPr="00042BD5" w:rsidRDefault="005A5BFA" w:rsidP="005A5BFA">
      <w:pPr>
        <w:keepNext/>
        <w:keepLines/>
        <w:tabs>
          <w:tab w:val="left" w:pos="4825"/>
        </w:tabs>
        <w:spacing w:after="0" w:line="240" w:lineRule="auto"/>
        <w:jc w:val="both"/>
        <w:outlineLvl w:val="1"/>
        <w:rPr>
          <w:rFonts w:ascii="Times New Roman" w:hAnsi="Times New Roman"/>
          <w:b/>
          <w:i/>
          <w:sz w:val="24"/>
          <w:szCs w:val="24"/>
          <w:lang w:eastAsia="ru-RU"/>
        </w:rPr>
      </w:pPr>
    </w:p>
    <w:p w14:paraId="60BFB36A" w14:textId="77777777" w:rsidR="005A5BFA" w:rsidRPr="00042BD5" w:rsidRDefault="005A5BFA" w:rsidP="00A6019A">
      <w:pPr>
        <w:rPr>
          <w:rFonts w:ascii="Times New Roman" w:hAnsi="Times New Roman"/>
          <w:b/>
          <w:i/>
          <w:color w:val="000000"/>
          <w:sz w:val="24"/>
          <w:szCs w:val="24"/>
        </w:rPr>
      </w:pPr>
    </w:p>
    <w:p w14:paraId="3552DED9" w14:textId="77777777" w:rsidR="005A5BFA" w:rsidRPr="00042BD5" w:rsidRDefault="005A5BFA" w:rsidP="005A5BFA">
      <w:pPr>
        <w:jc w:val="right"/>
        <w:rPr>
          <w:rFonts w:ascii="Times New Roman" w:hAnsi="Times New Roman"/>
          <w:b/>
          <w:i/>
          <w:color w:val="000000"/>
          <w:sz w:val="24"/>
          <w:szCs w:val="24"/>
        </w:rPr>
      </w:pPr>
      <w:r w:rsidRPr="00042BD5">
        <w:rPr>
          <w:rFonts w:ascii="Times New Roman" w:hAnsi="Times New Roman"/>
          <w:b/>
          <w:i/>
          <w:color w:val="000000"/>
          <w:sz w:val="24"/>
          <w:szCs w:val="24"/>
        </w:rPr>
        <w:t>Додаток №1 до Договору</w:t>
      </w:r>
    </w:p>
    <w:p w14:paraId="473BEF8B" w14:textId="77777777" w:rsidR="005A5BFA" w:rsidRPr="00042BD5" w:rsidRDefault="005A5BFA" w:rsidP="005A5BFA">
      <w:pPr>
        <w:jc w:val="right"/>
        <w:rPr>
          <w:rFonts w:ascii="Times New Roman" w:hAnsi="Times New Roman"/>
          <w:b/>
          <w:i/>
          <w:color w:val="000000"/>
          <w:sz w:val="24"/>
          <w:szCs w:val="24"/>
        </w:rPr>
      </w:pPr>
      <w:r w:rsidRPr="00042BD5">
        <w:rPr>
          <w:rFonts w:ascii="Times New Roman" w:hAnsi="Times New Roman"/>
          <w:b/>
          <w:i/>
          <w:color w:val="000000"/>
          <w:sz w:val="24"/>
          <w:szCs w:val="24"/>
        </w:rPr>
        <w:t>______________________</w:t>
      </w:r>
    </w:p>
    <w:p w14:paraId="616170A0" w14:textId="77777777" w:rsidR="005A5BFA" w:rsidRPr="00042BD5" w:rsidRDefault="005A5BFA" w:rsidP="005A5BFA">
      <w:pPr>
        <w:jc w:val="center"/>
        <w:rPr>
          <w:rFonts w:ascii="Times New Roman" w:hAnsi="Times New Roman"/>
          <w:b/>
          <w:color w:val="000000"/>
          <w:sz w:val="24"/>
          <w:szCs w:val="24"/>
        </w:rPr>
      </w:pPr>
      <w:r w:rsidRPr="00042BD5">
        <w:rPr>
          <w:rFonts w:ascii="Times New Roman" w:hAnsi="Times New Roman"/>
          <w:b/>
          <w:color w:val="000000"/>
          <w:sz w:val="24"/>
          <w:szCs w:val="24"/>
        </w:rPr>
        <w:t>СПЕЦИФІКАЦІЯ</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544"/>
        <w:gridCol w:w="1134"/>
        <w:gridCol w:w="993"/>
        <w:gridCol w:w="1417"/>
        <w:gridCol w:w="1559"/>
        <w:gridCol w:w="1418"/>
      </w:tblGrid>
      <w:tr w:rsidR="008252E1" w:rsidRPr="00042BD5" w14:paraId="42A85744" w14:textId="77777777" w:rsidTr="00BC3F86">
        <w:tc>
          <w:tcPr>
            <w:tcW w:w="567" w:type="dxa"/>
            <w:tcBorders>
              <w:top w:val="single" w:sz="4" w:space="0" w:color="000000"/>
              <w:left w:val="single" w:sz="4" w:space="0" w:color="000000"/>
              <w:bottom w:val="single" w:sz="4" w:space="0" w:color="000000"/>
              <w:right w:val="single" w:sz="4" w:space="0" w:color="000000"/>
            </w:tcBorders>
            <w:vAlign w:val="center"/>
          </w:tcPr>
          <w:p w14:paraId="14943C0C" w14:textId="77777777" w:rsidR="008252E1" w:rsidRPr="00042BD5" w:rsidRDefault="008252E1" w:rsidP="00BC3F86">
            <w:pPr>
              <w:spacing w:after="0" w:line="240" w:lineRule="auto"/>
              <w:jc w:val="center"/>
              <w:rPr>
                <w:rFonts w:ascii="Times New Roman" w:hAnsi="Times New Roman"/>
                <w:sz w:val="24"/>
                <w:szCs w:val="24"/>
                <w:lang w:eastAsia="ru-RU"/>
              </w:rPr>
            </w:pPr>
            <w:r w:rsidRPr="00042BD5">
              <w:rPr>
                <w:rFonts w:ascii="Times New Roman" w:hAnsi="Times New Roman"/>
                <w:sz w:val="24"/>
                <w:szCs w:val="24"/>
                <w:lang w:eastAsia="ru-RU"/>
              </w:rPr>
              <w:t>№ з/п</w:t>
            </w:r>
          </w:p>
        </w:tc>
        <w:tc>
          <w:tcPr>
            <w:tcW w:w="3544" w:type="dxa"/>
            <w:tcBorders>
              <w:top w:val="single" w:sz="4" w:space="0" w:color="000000"/>
              <w:left w:val="single" w:sz="4" w:space="0" w:color="000000"/>
              <w:bottom w:val="single" w:sz="4" w:space="0" w:color="000000"/>
              <w:right w:val="single" w:sz="4" w:space="0" w:color="000000"/>
            </w:tcBorders>
            <w:vAlign w:val="center"/>
          </w:tcPr>
          <w:p w14:paraId="15D042B2" w14:textId="77777777" w:rsidR="008252E1" w:rsidRPr="00042BD5" w:rsidRDefault="008252E1" w:rsidP="00BC3F86">
            <w:pPr>
              <w:spacing w:after="0" w:line="240" w:lineRule="auto"/>
              <w:jc w:val="center"/>
              <w:rPr>
                <w:rFonts w:ascii="Times New Roman" w:hAnsi="Times New Roman"/>
                <w:sz w:val="24"/>
                <w:szCs w:val="24"/>
                <w:lang w:eastAsia="ru-RU"/>
              </w:rPr>
            </w:pPr>
            <w:r w:rsidRPr="00042BD5">
              <w:rPr>
                <w:rFonts w:ascii="Times New Roman" w:hAnsi="Times New Roman"/>
                <w:sz w:val="24"/>
                <w:szCs w:val="24"/>
                <w:lang w:eastAsia="ru-RU"/>
              </w:rPr>
              <w:t>Найменування послуг</w:t>
            </w:r>
          </w:p>
        </w:tc>
        <w:tc>
          <w:tcPr>
            <w:tcW w:w="1134" w:type="dxa"/>
            <w:tcBorders>
              <w:top w:val="single" w:sz="4" w:space="0" w:color="000000"/>
              <w:left w:val="single" w:sz="4" w:space="0" w:color="000000"/>
              <w:bottom w:val="single" w:sz="4" w:space="0" w:color="000000"/>
              <w:right w:val="single" w:sz="4" w:space="0" w:color="000000"/>
            </w:tcBorders>
          </w:tcPr>
          <w:p w14:paraId="719B7230" w14:textId="77777777" w:rsidR="008252E1" w:rsidRPr="00042BD5" w:rsidRDefault="008252E1" w:rsidP="00BC3F86">
            <w:pPr>
              <w:spacing w:after="0" w:line="240" w:lineRule="auto"/>
              <w:rPr>
                <w:rFonts w:ascii="Times New Roman" w:hAnsi="Times New Roman"/>
                <w:sz w:val="24"/>
                <w:szCs w:val="24"/>
                <w:lang w:eastAsia="ru-RU"/>
              </w:rPr>
            </w:pPr>
            <w:r w:rsidRPr="00042BD5">
              <w:rPr>
                <w:rFonts w:ascii="Times New Roman" w:hAnsi="Times New Roman"/>
                <w:sz w:val="24"/>
                <w:szCs w:val="24"/>
                <w:lang w:eastAsia="ru-RU"/>
              </w:rPr>
              <w:t>Од. виміру</w:t>
            </w:r>
          </w:p>
        </w:tc>
        <w:tc>
          <w:tcPr>
            <w:tcW w:w="993" w:type="dxa"/>
            <w:tcBorders>
              <w:top w:val="single" w:sz="4" w:space="0" w:color="000000"/>
              <w:left w:val="single" w:sz="4" w:space="0" w:color="000000"/>
              <w:bottom w:val="single" w:sz="4" w:space="0" w:color="000000"/>
              <w:right w:val="single" w:sz="4" w:space="0" w:color="000000"/>
            </w:tcBorders>
            <w:vAlign w:val="center"/>
          </w:tcPr>
          <w:p w14:paraId="73789F3C" w14:textId="77777777" w:rsidR="008252E1" w:rsidRPr="00042BD5" w:rsidRDefault="008252E1" w:rsidP="00BC3F86">
            <w:pPr>
              <w:spacing w:after="0" w:line="240" w:lineRule="auto"/>
              <w:jc w:val="center"/>
              <w:rPr>
                <w:rFonts w:ascii="Times New Roman" w:hAnsi="Times New Roman"/>
                <w:sz w:val="24"/>
                <w:szCs w:val="24"/>
                <w:lang w:eastAsia="ru-RU"/>
              </w:rPr>
            </w:pPr>
            <w:r w:rsidRPr="00042BD5">
              <w:rPr>
                <w:rFonts w:ascii="Times New Roman" w:hAnsi="Times New Roman"/>
                <w:sz w:val="24"/>
                <w:szCs w:val="24"/>
                <w:lang w:eastAsia="ru-RU"/>
              </w:rPr>
              <w:t xml:space="preserve">К-сть </w:t>
            </w:r>
          </w:p>
        </w:tc>
        <w:tc>
          <w:tcPr>
            <w:tcW w:w="1417" w:type="dxa"/>
            <w:tcBorders>
              <w:top w:val="single" w:sz="4" w:space="0" w:color="000000"/>
              <w:left w:val="single" w:sz="4" w:space="0" w:color="000000"/>
              <w:bottom w:val="single" w:sz="4" w:space="0" w:color="000000"/>
              <w:right w:val="single" w:sz="4" w:space="0" w:color="000000"/>
            </w:tcBorders>
            <w:vAlign w:val="center"/>
          </w:tcPr>
          <w:p w14:paraId="7581AE1D" w14:textId="77777777" w:rsidR="008252E1" w:rsidRPr="00042BD5" w:rsidRDefault="008252E1" w:rsidP="00BC3F86">
            <w:pPr>
              <w:spacing w:after="0" w:line="240" w:lineRule="auto"/>
              <w:jc w:val="center"/>
              <w:rPr>
                <w:rFonts w:ascii="Times New Roman" w:hAnsi="Times New Roman"/>
                <w:sz w:val="24"/>
                <w:szCs w:val="24"/>
                <w:lang w:eastAsia="ru-RU"/>
              </w:rPr>
            </w:pPr>
            <w:r w:rsidRPr="00042BD5">
              <w:rPr>
                <w:rFonts w:ascii="Times New Roman" w:hAnsi="Times New Roman"/>
                <w:sz w:val="24"/>
                <w:szCs w:val="24"/>
                <w:lang w:eastAsia="ru-RU"/>
              </w:rPr>
              <w:t>Ціна за одиницю, без ПДВ, грн.</w:t>
            </w:r>
          </w:p>
        </w:tc>
        <w:tc>
          <w:tcPr>
            <w:tcW w:w="1559" w:type="dxa"/>
            <w:tcBorders>
              <w:top w:val="single" w:sz="4" w:space="0" w:color="000000"/>
              <w:left w:val="single" w:sz="4" w:space="0" w:color="000000"/>
              <w:bottom w:val="single" w:sz="4" w:space="0" w:color="000000"/>
              <w:right w:val="single" w:sz="4" w:space="0" w:color="000000"/>
            </w:tcBorders>
            <w:vAlign w:val="center"/>
          </w:tcPr>
          <w:p w14:paraId="0B018F57" w14:textId="77777777" w:rsidR="008252E1" w:rsidRPr="00042BD5" w:rsidRDefault="008252E1" w:rsidP="00BC3F86">
            <w:pPr>
              <w:spacing w:after="0" w:line="240" w:lineRule="auto"/>
              <w:jc w:val="center"/>
              <w:rPr>
                <w:rFonts w:ascii="Times New Roman" w:hAnsi="Times New Roman"/>
                <w:sz w:val="24"/>
                <w:szCs w:val="24"/>
                <w:lang w:eastAsia="ru-RU"/>
              </w:rPr>
            </w:pPr>
            <w:r w:rsidRPr="00042BD5">
              <w:rPr>
                <w:rFonts w:ascii="Times New Roman" w:hAnsi="Times New Roman"/>
                <w:sz w:val="24"/>
                <w:szCs w:val="24"/>
                <w:lang w:eastAsia="ru-RU"/>
              </w:rPr>
              <w:t>Сума, 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tcPr>
          <w:p w14:paraId="55E4B95F" w14:textId="77777777" w:rsidR="008252E1" w:rsidRPr="00042BD5" w:rsidRDefault="008252E1" w:rsidP="00BC3F86">
            <w:pPr>
              <w:spacing w:after="0" w:line="240" w:lineRule="auto"/>
              <w:jc w:val="center"/>
              <w:rPr>
                <w:rFonts w:ascii="Times New Roman" w:hAnsi="Times New Roman"/>
                <w:sz w:val="24"/>
                <w:szCs w:val="24"/>
                <w:lang w:eastAsia="ru-RU"/>
              </w:rPr>
            </w:pPr>
            <w:r w:rsidRPr="00042BD5">
              <w:rPr>
                <w:rFonts w:ascii="Times New Roman" w:hAnsi="Times New Roman"/>
                <w:sz w:val="24"/>
                <w:szCs w:val="24"/>
                <w:lang w:eastAsia="ru-RU"/>
              </w:rPr>
              <w:t>Сума, з ПДВ, грн.</w:t>
            </w:r>
          </w:p>
        </w:tc>
      </w:tr>
      <w:tr w:rsidR="008252E1" w:rsidRPr="00042BD5" w14:paraId="1A0B724A" w14:textId="77777777" w:rsidTr="00BC3F86">
        <w:tc>
          <w:tcPr>
            <w:tcW w:w="567" w:type="dxa"/>
            <w:tcBorders>
              <w:top w:val="single" w:sz="4" w:space="0" w:color="000000"/>
              <w:left w:val="single" w:sz="4" w:space="0" w:color="000000"/>
              <w:bottom w:val="single" w:sz="4" w:space="0" w:color="000000"/>
              <w:right w:val="single" w:sz="4" w:space="0" w:color="000000"/>
            </w:tcBorders>
            <w:vAlign w:val="center"/>
          </w:tcPr>
          <w:p w14:paraId="4F2898CE" w14:textId="77777777" w:rsidR="008252E1" w:rsidRPr="00042BD5" w:rsidRDefault="008252E1" w:rsidP="00BC3F86">
            <w:pPr>
              <w:spacing w:after="0" w:line="240" w:lineRule="auto"/>
              <w:rPr>
                <w:rFonts w:ascii="Times New Roman" w:hAnsi="Times New Roman"/>
                <w:sz w:val="24"/>
                <w:szCs w:val="24"/>
                <w:lang w:eastAsia="ru-RU"/>
              </w:rPr>
            </w:pPr>
            <w:r w:rsidRPr="00042BD5">
              <w:rPr>
                <w:rFonts w:ascii="Times New Roman" w:hAnsi="Times New Roman"/>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tcPr>
          <w:p w14:paraId="637AED27" w14:textId="77777777" w:rsidR="008252E1" w:rsidRPr="00042BD5" w:rsidRDefault="008252E1" w:rsidP="00BC3F86">
            <w:pPr>
              <w:widowControl w:val="0"/>
              <w:suppressLineNumbers/>
              <w:tabs>
                <w:tab w:val="left" w:pos="0"/>
                <w:tab w:val="center" w:pos="4153"/>
                <w:tab w:val="right" w:pos="8306"/>
              </w:tabs>
              <w:suppressAutoHyphens/>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DE8D498" w14:textId="77777777" w:rsidR="008252E1" w:rsidRPr="00042BD5" w:rsidRDefault="008252E1" w:rsidP="00BC3F86">
            <w:pPr>
              <w:spacing w:after="0" w:line="240" w:lineRule="auto"/>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830CCD8" w14:textId="77777777" w:rsidR="008252E1" w:rsidRPr="00042BD5" w:rsidRDefault="008252E1" w:rsidP="00BC3F86">
            <w:pPr>
              <w:spacing w:after="0" w:line="240" w:lineRule="auto"/>
              <w:jc w:val="center"/>
              <w:rPr>
                <w:rFonts w:ascii="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32F5D9A" w14:textId="77777777" w:rsidR="008252E1" w:rsidRPr="00042BD5" w:rsidRDefault="008252E1" w:rsidP="00BC3F86">
            <w:pPr>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B269C56" w14:textId="77777777" w:rsidR="008252E1" w:rsidRPr="00042BD5" w:rsidRDefault="008252E1" w:rsidP="00BC3F86">
            <w:pPr>
              <w:spacing w:after="0" w:line="240" w:lineRule="auto"/>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3485C58" w14:textId="77777777" w:rsidR="008252E1" w:rsidRPr="00042BD5" w:rsidRDefault="008252E1" w:rsidP="00BC3F86">
            <w:pPr>
              <w:spacing w:after="0" w:line="240" w:lineRule="auto"/>
              <w:rPr>
                <w:rFonts w:ascii="Times New Roman" w:hAnsi="Times New Roman"/>
                <w:sz w:val="24"/>
                <w:szCs w:val="24"/>
                <w:lang w:eastAsia="ru-RU"/>
              </w:rPr>
            </w:pPr>
          </w:p>
        </w:tc>
      </w:tr>
      <w:tr w:rsidR="008252E1" w:rsidRPr="00042BD5" w14:paraId="117C7AAF" w14:textId="77777777" w:rsidTr="00BC3F86">
        <w:tc>
          <w:tcPr>
            <w:tcW w:w="567" w:type="dxa"/>
            <w:tcBorders>
              <w:top w:val="single" w:sz="4" w:space="0" w:color="000000"/>
              <w:left w:val="single" w:sz="4" w:space="0" w:color="000000"/>
              <w:bottom w:val="single" w:sz="4" w:space="0" w:color="000000"/>
              <w:right w:val="single" w:sz="4" w:space="0" w:color="000000"/>
            </w:tcBorders>
            <w:vAlign w:val="center"/>
          </w:tcPr>
          <w:p w14:paraId="442C3DF3" w14:textId="77777777" w:rsidR="008252E1" w:rsidRPr="00042BD5" w:rsidRDefault="008252E1" w:rsidP="00BC3F86">
            <w:pPr>
              <w:spacing w:after="0" w:line="240" w:lineRule="auto"/>
              <w:rPr>
                <w:rFonts w:ascii="Times New Roman" w:hAnsi="Times New Roman"/>
                <w:sz w:val="24"/>
                <w:szCs w:val="24"/>
                <w:lang w:eastAsia="ru-RU"/>
              </w:rPr>
            </w:pPr>
            <w:r w:rsidRPr="00042BD5">
              <w:rPr>
                <w:rFonts w:ascii="Times New Roman" w:hAnsi="Times New Roman"/>
                <w:sz w:val="24"/>
                <w:szCs w:val="24"/>
                <w:lang w:eastAsia="ru-RU"/>
              </w:rPr>
              <w:t xml:space="preserve">2 </w:t>
            </w:r>
          </w:p>
        </w:tc>
        <w:tc>
          <w:tcPr>
            <w:tcW w:w="3544" w:type="dxa"/>
            <w:tcBorders>
              <w:top w:val="single" w:sz="4" w:space="0" w:color="000000"/>
              <w:left w:val="single" w:sz="4" w:space="0" w:color="000000"/>
              <w:bottom w:val="single" w:sz="4" w:space="0" w:color="000000"/>
              <w:right w:val="single" w:sz="4" w:space="0" w:color="000000"/>
            </w:tcBorders>
          </w:tcPr>
          <w:p w14:paraId="70516E8A" w14:textId="77777777" w:rsidR="008252E1" w:rsidRPr="00042BD5" w:rsidRDefault="008252E1" w:rsidP="00BC3F86">
            <w:pPr>
              <w:widowControl w:val="0"/>
              <w:suppressLineNumbers/>
              <w:tabs>
                <w:tab w:val="left" w:pos="0"/>
                <w:tab w:val="center" w:pos="4153"/>
                <w:tab w:val="right" w:pos="8306"/>
              </w:tabs>
              <w:suppressAutoHyphens/>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F0A871C" w14:textId="77777777" w:rsidR="008252E1" w:rsidRPr="00042BD5" w:rsidRDefault="008252E1" w:rsidP="00BC3F86">
            <w:pPr>
              <w:spacing w:after="0" w:line="240" w:lineRule="auto"/>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1EE3B6D" w14:textId="77777777" w:rsidR="008252E1" w:rsidRPr="00042BD5" w:rsidRDefault="008252E1" w:rsidP="00BC3F86">
            <w:pPr>
              <w:spacing w:after="0" w:line="240" w:lineRule="auto"/>
              <w:jc w:val="center"/>
              <w:rPr>
                <w:rFonts w:ascii="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6AA0FC" w14:textId="77777777" w:rsidR="008252E1" w:rsidRPr="00042BD5" w:rsidRDefault="008252E1" w:rsidP="00BC3F86">
            <w:pPr>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4AEBBF7" w14:textId="77777777" w:rsidR="008252E1" w:rsidRPr="00042BD5" w:rsidRDefault="008252E1" w:rsidP="00BC3F86">
            <w:pPr>
              <w:spacing w:after="0" w:line="240" w:lineRule="auto"/>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E6DB318" w14:textId="77777777" w:rsidR="008252E1" w:rsidRPr="00042BD5" w:rsidRDefault="008252E1" w:rsidP="00BC3F86">
            <w:pPr>
              <w:spacing w:after="0" w:line="240" w:lineRule="auto"/>
              <w:rPr>
                <w:rFonts w:ascii="Times New Roman" w:hAnsi="Times New Roman"/>
                <w:sz w:val="24"/>
                <w:szCs w:val="24"/>
                <w:lang w:eastAsia="ru-RU"/>
              </w:rPr>
            </w:pPr>
          </w:p>
        </w:tc>
      </w:tr>
      <w:tr w:rsidR="008252E1" w:rsidRPr="00042BD5" w14:paraId="337D52C3" w14:textId="77777777" w:rsidTr="00BC3F86">
        <w:tc>
          <w:tcPr>
            <w:tcW w:w="567" w:type="dxa"/>
            <w:tcBorders>
              <w:top w:val="single" w:sz="4" w:space="0" w:color="000000"/>
              <w:left w:val="single" w:sz="4" w:space="0" w:color="000000"/>
              <w:bottom w:val="single" w:sz="4" w:space="0" w:color="000000"/>
              <w:right w:val="single" w:sz="4" w:space="0" w:color="000000"/>
            </w:tcBorders>
            <w:vAlign w:val="center"/>
          </w:tcPr>
          <w:p w14:paraId="6F7B52AE" w14:textId="77777777" w:rsidR="008252E1" w:rsidRPr="00042BD5" w:rsidRDefault="008252E1" w:rsidP="00BC3F86">
            <w:pPr>
              <w:spacing w:after="0" w:line="240" w:lineRule="auto"/>
              <w:rPr>
                <w:rFonts w:ascii="Times New Roman" w:hAnsi="Times New Roman"/>
                <w:sz w:val="24"/>
                <w:szCs w:val="24"/>
                <w:lang w:eastAsia="ru-RU"/>
              </w:rPr>
            </w:pPr>
            <w:r w:rsidRPr="00042BD5">
              <w:rPr>
                <w:rFonts w:ascii="Times New Roman" w:hAnsi="Times New Roman"/>
                <w:sz w:val="24"/>
                <w:szCs w:val="24"/>
                <w:lang w:eastAsia="ru-RU"/>
              </w:rPr>
              <w:t>3</w:t>
            </w:r>
          </w:p>
        </w:tc>
        <w:tc>
          <w:tcPr>
            <w:tcW w:w="3544" w:type="dxa"/>
            <w:tcBorders>
              <w:top w:val="single" w:sz="4" w:space="0" w:color="000000"/>
              <w:left w:val="single" w:sz="4" w:space="0" w:color="000000"/>
              <w:bottom w:val="single" w:sz="4" w:space="0" w:color="000000"/>
              <w:right w:val="single" w:sz="4" w:space="0" w:color="000000"/>
            </w:tcBorders>
          </w:tcPr>
          <w:p w14:paraId="691FC582" w14:textId="77777777" w:rsidR="008252E1" w:rsidRPr="00042BD5" w:rsidRDefault="008252E1" w:rsidP="00BC3F86">
            <w:pPr>
              <w:widowControl w:val="0"/>
              <w:suppressLineNumbers/>
              <w:tabs>
                <w:tab w:val="left" w:pos="0"/>
                <w:tab w:val="center" w:pos="4153"/>
                <w:tab w:val="right" w:pos="8306"/>
              </w:tabs>
              <w:suppressAutoHyphens/>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2E90670" w14:textId="77777777" w:rsidR="008252E1" w:rsidRPr="00042BD5" w:rsidRDefault="008252E1" w:rsidP="00BC3F86">
            <w:pPr>
              <w:spacing w:after="0" w:line="240" w:lineRule="auto"/>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0A8B3FB" w14:textId="77777777" w:rsidR="008252E1" w:rsidRPr="00042BD5" w:rsidRDefault="008252E1" w:rsidP="00BC3F86">
            <w:pPr>
              <w:spacing w:after="0" w:line="240" w:lineRule="auto"/>
              <w:jc w:val="center"/>
              <w:rPr>
                <w:rFonts w:ascii="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30D6DFE" w14:textId="77777777" w:rsidR="008252E1" w:rsidRPr="00042BD5" w:rsidRDefault="008252E1" w:rsidP="00BC3F86">
            <w:pPr>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417087" w14:textId="77777777" w:rsidR="008252E1" w:rsidRPr="00042BD5" w:rsidRDefault="008252E1" w:rsidP="00BC3F86">
            <w:pPr>
              <w:spacing w:after="0" w:line="240" w:lineRule="auto"/>
              <w:jc w:val="center"/>
              <w:rPr>
                <w:rFonts w:ascii="Times New Roma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A86E148" w14:textId="77777777" w:rsidR="008252E1" w:rsidRPr="00042BD5" w:rsidRDefault="008252E1" w:rsidP="00BC3F86">
            <w:pPr>
              <w:spacing w:after="0" w:line="240" w:lineRule="auto"/>
              <w:rPr>
                <w:rFonts w:ascii="Times New Roman" w:hAnsi="Times New Roman"/>
                <w:sz w:val="24"/>
                <w:szCs w:val="24"/>
                <w:lang w:eastAsia="ru-RU"/>
              </w:rPr>
            </w:pPr>
          </w:p>
        </w:tc>
      </w:tr>
      <w:tr w:rsidR="008252E1" w:rsidRPr="00042BD5" w14:paraId="37B73FC6" w14:textId="77777777" w:rsidTr="00BC3F86">
        <w:tc>
          <w:tcPr>
            <w:tcW w:w="567" w:type="dxa"/>
            <w:tcBorders>
              <w:top w:val="single" w:sz="4" w:space="0" w:color="000000"/>
              <w:left w:val="single" w:sz="4" w:space="0" w:color="000000"/>
              <w:bottom w:val="single" w:sz="4" w:space="0" w:color="000000"/>
              <w:right w:val="single" w:sz="4" w:space="0" w:color="000000"/>
            </w:tcBorders>
          </w:tcPr>
          <w:p w14:paraId="69DCC0E1" w14:textId="77777777" w:rsidR="008252E1" w:rsidRPr="00042BD5" w:rsidRDefault="008252E1" w:rsidP="00BC3F86">
            <w:pPr>
              <w:spacing w:after="0" w:line="240" w:lineRule="auto"/>
              <w:jc w:val="right"/>
              <w:rPr>
                <w:rFonts w:ascii="Times New Roman" w:hAnsi="Times New Roman"/>
                <w:sz w:val="24"/>
                <w:szCs w:val="24"/>
                <w:lang w:eastAsia="ru-RU"/>
              </w:rPr>
            </w:pPr>
          </w:p>
        </w:tc>
        <w:tc>
          <w:tcPr>
            <w:tcW w:w="8647" w:type="dxa"/>
            <w:gridSpan w:val="5"/>
            <w:tcBorders>
              <w:top w:val="single" w:sz="4" w:space="0" w:color="000000"/>
              <w:left w:val="single" w:sz="4" w:space="0" w:color="000000"/>
              <w:bottom w:val="single" w:sz="4" w:space="0" w:color="000000"/>
              <w:right w:val="single" w:sz="4" w:space="0" w:color="000000"/>
            </w:tcBorders>
            <w:vAlign w:val="center"/>
          </w:tcPr>
          <w:p w14:paraId="54E060DD" w14:textId="77777777" w:rsidR="008252E1" w:rsidRPr="00042BD5" w:rsidRDefault="008252E1" w:rsidP="00BC3F86">
            <w:pPr>
              <w:spacing w:after="0" w:line="240" w:lineRule="auto"/>
              <w:jc w:val="right"/>
              <w:rPr>
                <w:rFonts w:ascii="Times New Roman" w:hAnsi="Times New Roman"/>
                <w:sz w:val="24"/>
                <w:szCs w:val="24"/>
                <w:lang w:eastAsia="ru-RU"/>
              </w:rPr>
            </w:pPr>
            <w:r w:rsidRPr="00042BD5">
              <w:rPr>
                <w:rFonts w:ascii="Times New Roman" w:hAnsi="Times New Roman"/>
                <w:sz w:val="24"/>
                <w:szCs w:val="24"/>
                <w:lang w:eastAsia="ru-RU"/>
              </w:rPr>
              <w:t>Разом без ПДВ</w:t>
            </w:r>
          </w:p>
        </w:tc>
        <w:tc>
          <w:tcPr>
            <w:tcW w:w="1418" w:type="dxa"/>
            <w:tcBorders>
              <w:top w:val="single" w:sz="4" w:space="0" w:color="000000"/>
              <w:left w:val="single" w:sz="4" w:space="0" w:color="000000"/>
              <w:bottom w:val="single" w:sz="4" w:space="0" w:color="000000"/>
              <w:right w:val="single" w:sz="4" w:space="0" w:color="000000"/>
            </w:tcBorders>
            <w:vAlign w:val="center"/>
          </w:tcPr>
          <w:p w14:paraId="3EF0D20E" w14:textId="77777777" w:rsidR="008252E1" w:rsidRPr="00042BD5" w:rsidRDefault="008252E1" w:rsidP="00BC3F86">
            <w:pPr>
              <w:spacing w:after="0" w:line="240" w:lineRule="auto"/>
              <w:jc w:val="center"/>
              <w:rPr>
                <w:rFonts w:ascii="Times New Roman" w:hAnsi="Times New Roman"/>
                <w:sz w:val="24"/>
                <w:szCs w:val="24"/>
                <w:lang w:eastAsia="ru-RU"/>
              </w:rPr>
            </w:pPr>
          </w:p>
        </w:tc>
      </w:tr>
      <w:tr w:rsidR="008252E1" w:rsidRPr="00042BD5" w14:paraId="1E705F36" w14:textId="77777777" w:rsidTr="00BC3F86">
        <w:tc>
          <w:tcPr>
            <w:tcW w:w="567" w:type="dxa"/>
            <w:tcBorders>
              <w:top w:val="single" w:sz="4" w:space="0" w:color="000000"/>
              <w:left w:val="single" w:sz="4" w:space="0" w:color="000000"/>
              <w:bottom w:val="single" w:sz="4" w:space="0" w:color="000000"/>
              <w:right w:val="single" w:sz="4" w:space="0" w:color="000000"/>
            </w:tcBorders>
          </w:tcPr>
          <w:p w14:paraId="0C165CDC" w14:textId="77777777" w:rsidR="008252E1" w:rsidRPr="00042BD5" w:rsidRDefault="008252E1" w:rsidP="00BC3F86">
            <w:pPr>
              <w:spacing w:after="0" w:line="240" w:lineRule="auto"/>
              <w:jc w:val="right"/>
              <w:rPr>
                <w:rFonts w:ascii="Times New Roman" w:hAnsi="Times New Roman"/>
                <w:sz w:val="24"/>
                <w:szCs w:val="24"/>
                <w:lang w:eastAsia="ru-RU"/>
              </w:rPr>
            </w:pPr>
          </w:p>
        </w:tc>
        <w:tc>
          <w:tcPr>
            <w:tcW w:w="8647" w:type="dxa"/>
            <w:gridSpan w:val="5"/>
            <w:tcBorders>
              <w:top w:val="single" w:sz="4" w:space="0" w:color="000000"/>
              <w:left w:val="single" w:sz="4" w:space="0" w:color="000000"/>
              <w:bottom w:val="single" w:sz="4" w:space="0" w:color="000000"/>
              <w:right w:val="single" w:sz="4" w:space="0" w:color="000000"/>
            </w:tcBorders>
            <w:vAlign w:val="center"/>
          </w:tcPr>
          <w:p w14:paraId="50F513CD" w14:textId="77777777" w:rsidR="008252E1" w:rsidRPr="00042BD5" w:rsidRDefault="008252E1" w:rsidP="00BC3F86">
            <w:pPr>
              <w:spacing w:after="0" w:line="240" w:lineRule="auto"/>
              <w:jc w:val="right"/>
              <w:rPr>
                <w:rFonts w:ascii="Times New Roman" w:hAnsi="Times New Roman"/>
                <w:sz w:val="24"/>
                <w:szCs w:val="24"/>
                <w:lang w:eastAsia="ru-RU"/>
              </w:rPr>
            </w:pPr>
            <w:r w:rsidRPr="00042BD5">
              <w:rPr>
                <w:rFonts w:ascii="Times New Roman" w:hAnsi="Times New Roman"/>
                <w:sz w:val="24"/>
                <w:szCs w:val="24"/>
                <w:lang w:eastAsia="ru-RU"/>
              </w:rPr>
              <w:t>ПДВ</w:t>
            </w:r>
          </w:p>
        </w:tc>
        <w:tc>
          <w:tcPr>
            <w:tcW w:w="1418" w:type="dxa"/>
            <w:tcBorders>
              <w:top w:val="single" w:sz="4" w:space="0" w:color="000000"/>
              <w:left w:val="single" w:sz="4" w:space="0" w:color="000000"/>
              <w:bottom w:val="single" w:sz="4" w:space="0" w:color="000000"/>
              <w:right w:val="single" w:sz="4" w:space="0" w:color="000000"/>
            </w:tcBorders>
          </w:tcPr>
          <w:p w14:paraId="65057BEF" w14:textId="77777777" w:rsidR="008252E1" w:rsidRPr="00042BD5" w:rsidRDefault="008252E1" w:rsidP="00BC3F86">
            <w:pPr>
              <w:spacing w:after="0" w:line="240" w:lineRule="auto"/>
              <w:jc w:val="center"/>
              <w:rPr>
                <w:rFonts w:ascii="Times New Roman" w:hAnsi="Times New Roman"/>
                <w:sz w:val="24"/>
                <w:szCs w:val="24"/>
                <w:lang w:eastAsia="ar-SA"/>
              </w:rPr>
            </w:pPr>
          </w:p>
        </w:tc>
      </w:tr>
      <w:tr w:rsidR="008252E1" w:rsidRPr="00042BD5" w14:paraId="12DF29CC" w14:textId="77777777" w:rsidTr="00BC3F86">
        <w:tc>
          <w:tcPr>
            <w:tcW w:w="567" w:type="dxa"/>
            <w:tcBorders>
              <w:top w:val="single" w:sz="4" w:space="0" w:color="000000"/>
              <w:left w:val="single" w:sz="4" w:space="0" w:color="000000"/>
              <w:bottom w:val="single" w:sz="4" w:space="0" w:color="000000"/>
              <w:right w:val="single" w:sz="4" w:space="0" w:color="000000"/>
            </w:tcBorders>
          </w:tcPr>
          <w:p w14:paraId="580156DC" w14:textId="77777777" w:rsidR="008252E1" w:rsidRPr="00042BD5" w:rsidRDefault="008252E1" w:rsidP="00BC3F86">
            <w:pPr>
              <w:spacing w:after="0" w:line="240" w:lineRule="auto"/>
              <w:jc w:val="right"/>
              <w:rPr>
                <w:rFonts w:ascii="Times New Roman" w:hAnsi="Times New Roman"/>
                <w:sz w:val="24"/>
                <w:szCs w:val="24"/>
                <w:lang w:eastAsia="ru-RU"/>
              </w:rPr>
            </w:pPr>
          </w:p>
        </w:tc>
        <w:tc>
          <w:tcPr>
            <w:tcW w:w="8647" w:type="dxa"/>
            <w:gridSpan w:val="5"/>
            <w:tcBorders>
              <w:top w:val="single" w:sz="4" w:space="0" w:color="000000"/>
              <w:left w:val="single" w:sz="4" w:space="0" w:color="000000"/>
              <w:bottom w:val="single" w:sz="4" w:space="0" w:color="000000"/>
              <w:right w:val="single" w:sz="4" w:space="0" w:color="000000"/>
            </w:tcBorders>
            <w:vAlign w:val="center"/>
          </w:tcPr>
          <w:p w14:paraId="466E1142" w14:textId="77777777" w:rsidR="008252E1" w:rsidRPr="00042BD5" w:rsidRDefault="008252E1" w:rsidP="00BC3F86">
            <w:pPr>
              <w:spacing w:after="0" w:line="240" w:lineRule="auto"/>
              <w:jc w:val="right"/>
              <w:rPr>
                <w:rFonts w:ascii="Times New Roman" w:hAnsi="Times New Roman"/>
                <w:sz w:val="24"/>
                <w:szCs w:val="24"/>
                <w:lang w:eastAsia="ru-RU"/>
              </w:rPr>
            </w:pPr>
            <w:r w:rsidRPr="00042BD5">
              <w:rPr>
                <w:rFonts w:ascii="Times New Roman" w:hAnsi="Times New Roman"/>
                <w:sz w:val="24"/>
                <w:szCs w:val="24"/>
                <w:lang w:eastAsia="ru-RU"/>
              </w:rPr>
              <w:t xml:space="preserve">Разом з ПДВ </w:t>
            </w:r>
          </w:p>
        </w:tc>
        <w:tc>
          <w:tcPr>
            <w:tcW w:w="1418" w:type="dxa"/>
            <w:tcBorders>
              <w:top w:val="single" w:sz="4" w:space="0" w:color="000000"/>
              <w:left w:val="single" w:sz="4" w:space="0" w:color="000000"/>
              <w:bottom w:val="single" w:sz="4" w:space="0" w:color="000000"/>
              <w:right w:val="single" w:sz="4" w:space="0" w:color="000000"/>
            </w:tcBorders>
          </w:tcPr>
          <w:p w14:paraId="0798FAEE" w14:textId="77777777" w:rsidR="008252E1" w:rsidRPr="00042BD5" w:rsidRDefault="008252E1" w:rsidP="00BC3F86">
            <w:pPr>
              <w:spacing w:after="0" w:line="240" w:lineRule="auto"/>
              <w:jc w:val="center"/>
              <w:rPr>
                <w:rFonts w:ascii="Times New Roman" w:hAnsi="Times New Roman"/>
                <w:sz w:val="24"/>
                <w:szCs w:val="24"/>
                <w:lang w:eastAsia="ar-SA"/>
              </w:rPr>
            </w:pPr>
          </w:p>
        </w:tc>
      </w:tr>
    </w:tbl>
    <w:p w14:paraId="0613A881" w14:textId="77777777" w:rsidR="005A5BFA" w:rsidRPr="00042BD5" w:rsidRDefault="005A5BFA" w:rsidP="005A5BFA">
      <w:pPr>
        <w:jc w:val="center"/>
        <w:rPr>
          <w:rFonts w:ascii="Times New Roman" w:hAnsi="Times New Roman"/>
          <w:b/>
          <w:color w:val="000000"/>
          <w:sz w:val="24"/>
          <w:szCs w:val="24"/>
        </w:rPr>
      </w:pPr>
    </w:p>
    <w:tbl>
      <w:tblPr>
        <w:tblW w:w="11031"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1"/>
        <w:gridCol w:w="5810"/>
      </w:tblGrid>
      <w:tr w:rsidR="00166097" w:rsidRPr="00042BD5" w14:paraId="3D5B18B3" w14:textId="77777777" w:rsidTr="00530A59">
        <w:tc>
          <w:tcPr>
            <w:tcW w:w="5221" w:type="dxa"/>
            <w:tcBorders>
              <w:top w:val="single" w:sz="4" w:space="0" w:color="auto"/>
              <w:left w:val="single" w:sz="4" w:space="0" w:color="auto"/>
              <w:bottom w:val="single" w:sz="4" w:space="0" w:color="auto"/>
              <w:right w:val="single" w:sz="4" w:space="0" w:color="auto"/>
            </w:tcBorders>
            <w:vAlign w:val="bottom"/>
          </w:tcPr>
          <w:p w14:paraId="3B340E9E" w14:textId="118E27DE" w:rsidR="00166097" w:rsidRPr="00042BD5" w:rsidRDefault="008252E1" w:rsidP="00166097">
            <w:pPr>
              <w:widowControl w:val="0"/>
              <w:tabs>
                <w:tab w:val="left" w:pos="284"/>
                <w:tab w:val="left" w:pos="1134"/>
              </w:tabs>
              <w:snapToGrid w:val="0"/>
              <w:ind w:left="284"/>
              <w:jc w:val="center"/>
              <w:rPr>
                <w:rFonts w:ascii="Times New Roman" w:hAnsi="Times New Roman"/>
                <w:b/>
                <w:sz w:val="24"/>
                <w:szCs w:val="24"/>
              </w:rPr>
            </w:pPr>
            <w:r w:rsidRPr="00042BD5">
              <w:rPr>
                <w:rFonts w:ascii="Times New Roman" w:hAnsi="Times New Roman"/>
                <w:b/>
                <w:sz w:val="24"/>
                <w:szCs w:val="24"/>
                <w:lang w:eastAsia="ar-SA"/>
              </w:rPr>
              <w:t>Замовник</w:t>
            </w:r>
            <w:r w:rsidR="00166097" w:rsidRPr="00042BD5">
              <w:rPr>
                <w:rFonts w:ascii="Times New Roman" w:hAnsi="Times New Roman"/>
                <w:b/>
                <w:sz w:val="24"/>
                <w:szCs w:val="24"/>
                <w:lang w:eastAsia="ar-SA"/>
              </w:rPr>
              <w:t>:</w:t>
            </w:r>
          </w:p>
        </w:tc>
        <w:tc>
          <w:tcPr>
            <w:tcW w:w="5810" w:type="dxa"/>
            <w:tcBorders>
              <w:top w:val="single" w:sz="4" w:space="0" w:color="auto"/>
              <w:left w:val="single" w:sz="4" w:space="0" w:color="auto"/>
              <w:bottom w:val="single" w:sz="4" w:space="0" w:color="auto"/>
              <w:right w:val="single" w:sz="4" w:space="0" w:color="auto"/>
            </w:tcBorders>
            <w:vAlign w:val="bottom"/>
          </w:tcPr>
          <w:p w14:paraId="57218E40" w14:textId="0988CEF2" w:rsidR="00166097" w:rsidRPr="00042BD5" w:rsidRDefault="008252E1" w:rsidP="00166097">
            <w:pPr>
              <w:widowControl w:val="0"/>
              <w:tabs>
                <w:tab w:val="left" w:pos="284"/>
                <w:tab w:val="left" w:pos="1134"/>
              </w:tabs>
              <w:snapToGrid w:val="0"/>
              <w:ind w:left="284" w:firstLine="41"/>
              <w:jc w:val="center"/>
              <w:rPr>
                <w:rFonts w:ascii="Times New Roman" w:hAnsi="Times New Roman"/>
                <w:b/>
                <w:sz w:val="24"/>
                <w:szCs w:val="24"/>
              </w:rPr>
            </w:pPr>
            <w:r w:rsidRPr="00042BD5">
              <w:rPr>
                <w:rFonts w:ascii="Times New Roman" w:hAnsi="Times New Roman"/>
                <w:b/>
                <w:sz w:val="24"/>
                <w:szCs w:val="24"/>
                <w:lang w:eastAsia="ar-SA"/>
              </w:rPr>
              <w:t>Виконавець</w:t>
            </w:r>
            <w:r w:rsidR="00166097" w:rsidRPr="00042BD5">
              <w:rPr>
                <w:rFonts w:ascii="Times New Roman" w:hAnsi="Times New Roman"/>
                <w:b/>
                <w:sz w:val="24"/>
                <w:szCs w:val="24"/>
                <w:lang w:eastAsia="ar-SA"/>
              </w:rPr>
              <w:t>:</w:t>
            </w:r>
          </w:p>
        </w:tc>
      </w:tr>
      <w:tr w:rsidR="00166097" w:rsidRPr="00602248" w14:paraId="461D641B" w14:textId="77777777" w:rsidTr="00530A59">
        <w:trPr>
          <w:trHeight w:val="709"/>
        </w:trPr>
        <w:tc>
          <w:tcPr>
            <w:tcW w:w="5221" w:type="dxa"/>
            <w:tcBorders>
              <w:top w:val="single" w:sz="4" w:space="0" w:color="auto"/>
              <w:left w:val="single" w:sz="4" w:space="0" w:color="auto"/>
              <w:bottom w:val="single" w:sz="4" w:space="0" w:color="auto"/>
              <w:right w:val="single" w:sz="4" w:space="0" w:color="auto"/>
            </w:tcBorders>
          </w:tcPr>
          <w:p w14:paraId="6400EA97" w14:textId="77777777" w:rsidR="009B1D71" w:rsidRPr="00042BD5" w:rsidRDefault="009B1D71" w:rsidP="009B1D71">
            <w:pPr>
              <w:suppressAutoHyphens/>
              <w:spacing w:after="0" w:line="240" w:lineRule="auto"/>
              <w:ind w:left="-57" w:right="141"/>
              <w:rPr>
                <w:rFonts w:ascii="Times New Roman" w:eastAsia="Times New Roman" w:hAnsi="Times New Roman"/>
                <w:b/>
                <w:sz w:val="24"/>
                <w:szCs w:val="24"/>
                <w:lang w:eastAsia="zh-CN"/>
              </w:rPr>
            </w:pPr>
            <w:r w:rsidRPr="00042BD5">
              <w:rPr>
                <w:rFonts w:ascii="Times New Roman" w:eastAsia="Times New Roman" w:hAnsi="Times New Roman"/>
                <w:b/>
                <w:sz w:val="24"/>
                <w:szCs w:val="24"/>
                <w:lang w:eastAsia="zh-CN"/>
              </w:rPr>
              <w:t>Комунальне некомерційне підприємс</w:t>
            </w:r>
            <w:r>
              <w:rPr>
                <w:rFonts w:ascii="Times New Roman" w:eastAsia="Times New Roman" w:hAnsi="Times New Roman"/>
                <w:b/>
                <w:sz w:val="24"/>
                <w:szCs w:val="24"/>
                <w:lang w:eastAsia="zh-CN"/>
              </w:rPr>
              <w:t>тво «Чернівецький обласний центр служби крові</w:t>
            </w:r>
            <w:r w:rsidRPr="00042BD5">
              <w:rPr>
                <w:rFonts w:ascii="Times New Roman" w:eastAsia="Times New Roman" w:hAnsi="Times New Roman"/>
                <w:b/>
                <w:sz w:val="24"/>
                <w:szCs w:val="24"/>
                <w:lang w:eastAsia="zh-CN"/>
              </w:rPr>
              <w:t>»</w:t>
            </w:r>
          </w:p>
          <w:p w14:paraId="521E005E" w14:textId="06B3FB65" w:rsidR="009B1D71" w:rsidRPr="009B1D71" w:rsidRDefault="009B1D71" w:rsidP="009B1D71">
            <w:pPr>
              <w:suppressAutoHyphens/>
              <w:spacing w:after="0" w:line="240" w:lineRule="auto"/>
              <w:ind w:left="-57" w:right="141"/>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5</w:t>
            </w:r>
            <w:r w:rsidRPr="00042BD5">
              <w:rPr>
                <w:rFonts w:ascii="Times New Roman" w:eastAsia="Times New Roman" w:hAnsi="Times New Roman"/>
                <w:bCs/>
                <w:sz w:val="24"/>
                <w:szCs w:val="24"/>
                <w:lang w:eastAsia="zh-CN"/>
              </w:rPr>
              <w:t>8</w:t>
            </w:r>
            <w:r>
              <w:rPr>
                <w:rFonts w:ascii="Times New Roman" w:eastAsia="Times New Roman" w:hAnsi="Times New Roman"/>
                <w:bCs/>
                <w:sz w:val="24"/>
                <w:szCs w:val="24"/>
                <w:lang w:eastAsia="zh-CN"/>
              </w:rPr>
              <w:t>002, Чернівецька обл., місто Чернівці, вул. Українська, 36</w:t>
            </w:r>
          </w:p>
          <w:p w14:paraId="137F1A44" w14:textId="77777777" w:rsidR="00166097" w:rsidRPr="00042BD5" w:rsidRDefault="00166097" w:rsidP="00166097">
            <w:pPr>
              <w:suppressAutoHyphens/>
              <w:spacing w:after="0" w:line="240" w:lineRule="auto"/>
              <w:ind w:left="-57" w:right="141"/>
              <w:rPr>
                <w:rFonts w:ascii="Times New Roman" w:eastAsia="Times New Roman" w:hAnsi="Times New Roman"/>
                <w:bCs/>
                <w:sz w:val="24"/>
                <w:szCs w:val="24"/>
                <w:lang w:eastAsia="zh-CN"/>
              </w:rPr>
            </w:pPr>
            <w:r w:rsidRPr="00042BD5">
              <w:rPr>
                <w:rFonts w:ascii="Times New Roman" w:eastAsia="Times New Roman" w:hAnsi="Times New Roman"/>
                <w:bCs/>
                <w:sz w:val="24"/>
                <w:szCs w:val="24"/>
                <w:lang w:eastAsia="zh-CN"/>
              </w:rPr>
              <w:t>р/</w:t>
            </w:r>
            <w:proofErr w:type="spellStart"/>
            <w:r w:rsidRPr="00042BD5">
              <w:rPr>
                <w:rFonts w:ascii="Times New Roman" w:eastAsia="Times New Roman" w:hAnsi="Times New Roman"/>
                <w:bCs/>
                <w:sz w:val="24"/>
                <w:szCs w:val="24"/>
                <w:lang w:eastAsia="zh-CN"/>
              </w:rPr>
              <w:t>р</w:t>
            </w:r>
            <w:proofErr w:type="spellEnd"/>
            <w:r w:rsidRPr="00042BD5">
              <w:rPr>
                <w:rFonts w:ascii="Times New Roman" w:eastAsia="Times New Roman" w:hAnsi="Times New Roman"/>
                <w:bCs/>
                <w:sz w:val="24"/>
                <w:szCs w:val="24"/>
                <w:lang w:eastAsia="zh-CN"/>
              </w:rPr>
              <w:t>: ___________________________________</w:t>
            </w:r>
          </w:p>
          <w:p w14:paraId="0E1F5A01" w14:textId="77777777" w:rsidR="00166097" w:rsidRPr="00042BD5" w:rsidRDefault="00166097" w:rsidP="00166097">
            <w:pPr>
              <w:suppressAutoHyphens/>
              <w:spacing w:after="0" w:line="240" w:lineRule="auto"/>
              <w:ind w:left="-57" w:right="141"/>
              <w:rPr>
                <w:rFonts w:ascii="Times New Roman" w:eastAsia="Times New Roman" w:hAnsi="Times New Roman"/>
                <w:bCs/>
                <w:sz w:val="24"/>
                <w:szCs w:val="24"/>
                <w:lang w:eastAsia="zh-CN"/>
              </w:rPr>
            </w:pPr>
            <w:r w:rsidRPr="00042BD5">
              <w:rPr>
                <w:rFonts w:ascii="Times New Roman" w:eastAsia="Times New Roman" w:hAnsi="Times New Roman"/>
                <w:bCs/>
                <w:sz w:val="24"/>
                <w:szCs w:val="24"/>
                <w:lang w:eastAsia="zh-CN"/>
              </w:rPr>
              <w:t>банк __________________________________</w:t>
            </w:r>
          </w:p>
          <w:p w14:paraId="63CC8DC9" w14:textId="60C945E5" w:rsidR="00166097" w:rsidRPr="00042BD5" w:rsidRDefault="009B1D71" w:rsidP="00166097">
            <w:pPr>
              <w:suppressAutoHyphens/>
              <w:spacing w:after="0" w:line="240" w:lineRule="auto"/>
              <w:ind w:left="-57" w:right="141"/>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Код ЄДРПОУ 43291241</w:t>
            </w:r>
            <w:r w:rsidR="00166097" w:rsidRPr="00042BD5">
              <w:rPr>
                <w:rFonts w:ascii="Times New Roman" w:eastAsia="Times New Roman" w:hAnsi="Times New Roman"/>
                <w:bCs/>
                <w:sz w:val="24"/>
                <w:szCs w:val="24"/>
                <w:lang w:eastAsia="zh-CN"/>
              </w:rPr>
              <w:t>.</w:t>
            </w:r>
          </w:p>
          <w:p w14:paraId="3968456A" w14:textId="77777777" w:rsidR="00166097" w:rsidRPr="00042BD5" w:rsidRDefault="00166097" w:rsidP="00166097">
            <w:pPr>
              <w:suppressAutoHyphens/>
              <w:spacing w:after="0" w:line="240" w:lineRule="auto"/>
              <w:ind w:left="-57" w:right="141"/>
              <w:rPr>
                <w:rFonts w:ascii="Times New Roman" w:eastAsia="Times New Roman" w:hAnsi="Times New Roman"/>
                <w:b/>
                <w:sz w:val="24"/>
                <w:szCs w:val="24"/>
                <w:lang w:eastAsia="zh-CN"/>
              </w:rPr>
            </w:pPr>
          </w:p>
          <w:p w14:paraId="703BD4D6" w14:textId="77777777" w:rsidR="00166097" w:rsidRPr="00042BD5" w:rsidRDefault="00166097" w:rsidP="00166097">
            <w:pPr>
              <w:suppressAutoHyphens/>
              <w:spacing w:after="0" w:line="240" w:lineRule="auto"/>
              <w:ind w:left="-57" w:right="141"/>
              <w:rPr>
                <w:rFonts w:ascii="Times New Roman" w:eastAsia="Times New Roman" w:hAnsi="Times New Roman"/>
                <w:b/>
                <w:sz w:val="24"/>
                <w:szCs w:val="24"/>
                <w:lang w:eastAsia="zh-CN"/>
              </w:rPr>
            </w:pPr>
          </w:p>
          <w:p w14:paraId="42611412" w14:textId="77777777" w:rsidR="00166097" w:rsidRPr="00042BD5" w:rsidRDefault="00166097" w:rsidP="00166097">
            <w:pPr>
              <w:suppressAutoHyphens/>
              <w:spacing w:after="0" w:line="240" w:lineRule="auto"/>
              <w:ind w:left="-57" w:right="141"/>
              <w:rPr>
                <w:rFonts w:ascii="Times New Roman" w:eastAsia="Times New Roman" w:hAnsi="Times New Roman"/>
                <w:b/>
                <w:sz w:val="24"/>
                <w:szCs w:val="24"/>
                <w:lang w:eastAsia="zh-CN"/>
              </w:rPr>
            </w:pPr>
          </w:p>
          <w:p w14:paraId="36F1BFDE" w14:textId="77777777" w:rsidR="00BE2C0E" w:rsidRDefault="00BE2C0E" w:rsidP="00BE2C0E">
            <w:pPr>
              <w:widowControl w:val="0"/>
              <w:tabs>
                <w:tab w:val="left" w:pos="426"/>
                <w:tab w:val="left" w:pos="1134"/>
              </w:tabs>
              <w:snapToGrid w:val="0"/>
              <w:spacing w:line="252" w:lineRule="auto"/>
              <w:ind w:left="142"/>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Директор</w:t>
            </w:r>
          </w:p>
          <w:p w14:paraId="58C826A0" w14:textId="339789E2" w:rsidR="00166097" w:rsidRPr="009E7B94" w:rsidRDefault="009B1D71" w:rsidP="00BE2C0E">
            <w:pPr>
              <w:widowControl w:val="0"/>
              <w:tabs>
                <w:tab w:val="left" w:pos="426"/>
                <w:tab w:val="left" w:pos="1134"/>
              </w:tabs>
              <w:snapToGrid w:val="0"/>
              <w:spacing w:line="252" w:lineRule="auto"/>
              <w:ind w:left="142"/>
              <w:rPr>
                <w:rFonts w:ascii="Times New Roman" w:hAnsi="Times New Roman"/>
                <w:b/>
                <w:sz w:val="28"/>
                <w:szCs w:val="28"/>
              </w:rPr>
            </w:pPr>
            <w:r>
              <w:rPr>
                <w:rFonts w:ascii="Times New Roman" w:eastAsia="Times New Roman" w:hAnsi="Times New Roman"/>
                <w:b/>
                <w:sz w:val="24"/>
                <w:szCs w:val="24"/>
                <w:lang w:eastAsia="zh-CN"/>
              </w:rPr>
              <w:t>______________</w:t>
            </w:r>
            <w:r w:rsidR="00622077">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eastAsia="zh-CN"/>
              </w:rPr>
              <w:t>Анжеліка КАЛАНЧА</w:t>
            </w:r>
          </w:p>
        </w:tc>
        <w:tc>
          <w:tcPr>
            <w:tcW w:w="5810" w:type="dxa"/>
            <w:tcBorders>
              <w:top w:val="single" w:sz="4" w:space="0" w:color="auto"/>
              <w:left w:val="single" w:sz="4" w:space="0" w:color="auto"/>
              <w:bottom w:val="single" w:sz="4" w:space="0" w:color="auto"/>
              <w:right w:val="single" w:sz="4" w:space="0" w:color="auto"/>
            </w:tcBorders>
          </w:tcPr>
          <w:p w14:paraId="117EBCCB" w14:textId="77777777" w:rsidR="00166097" w:rsidRPr="009E7B94" w:rsidRDefault="00166097" w:rsidP="00166097">
            <w:pPr>
              <w:widowControl w:val="0"/>
              <w:suppressAutoHyphens/>
              <w:snapToGrid w:val="0"/>
              <w:spacing w:line="252" w:lineRule="auto"/>
              <w:jc w:val="both"/>
              <w:rPr>
                <w:rFonts w:ascii="Times New Roman" w:hAnsi="Times New Roman"/>
                <w:b/>
                <w:i/>
                <w:sz w:val="28"/>
                <w:szCs w:val="28"/>
                <w:lang w:eastAsia="ar-SA"/>
              </w:rPr>
            </w:pPr>
          </w:p>
        </w:tc>
      </w:tr>
    </w:tbl>
    <w:p w14:paraId="4B7C8604" w14:textId="77777777" w:rsidR="005A5BFA" w:rsidRDefault="005A5BFA" w:rsidP="005A5BFA"/>
    <w:p w14:paraId="13378EE0" w14:textId="0458E139" w:rsidR="00932B48" w:rsidRPr="00932B48" w:rsidRDefault="00932B48" w:rsidP="00932B48">
      <w:pPr>
        <w:shd w:val="clear" w:color="auto" w:fill="FFFFFF"/>
        <w:spacing w:after="0" w:line="240" w:lineRule="auto"/>
        <w:rPr>
          <w:rFonts w:ascii="Segoe UI" w:eastAsia="Times New Roman" w:hAnsi="Segoe UI" w:cs="Segoe UI"/>
          <w:b/>
          <w:bCs/>
          <w:color w:val="212529"/>
          <w:sz w:val="24"/>
          <w:szCs w:val="24"/>
          <w:lang w:eastAsia="uk-UA"/>
        </w:rPr>
      </w:pPr>
    </w:p>
    <w:p w14:paraId="79184F00" w14:textId="77777777" w:rsidR="00932B48" w:rsidRPr="005A5BFA" w:rsidRDefault="00932B48" w:rsidP="005A5BFA"/>
    <w:sectPr w:rsidR="00932B48" w:rsidRPr="005A5BFA" w:rsidSect="00A713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5A5"/>
    <w:multiLevelType w:val="multilevel"/>
    <w:tmpl w:val="9D16C7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FF2ECE"/>
    <w:multiLevelType w:val="hybridMultilevel"/>
    <w:tmpl w:val="8838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7140F"/>
    <w:multiLevelType w:val="hybridMultilevel"/>
    <w:tmpl w:val="6A0CE034"/>
    <w:lvl w:ilvl="0" w:tplc="4CB2D274">
      <w:start w:val="2"/>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203E2F5F"/>
    <w:multiLevelType w:val="multilevel"/>
    <w:tmpl w:val="FF6C72B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8B56D88"/>
    <w:multiLevelType w:val="hybridMultilevel"/>
    <w:tmpl w:val="45AA05F2"/>
    <w:lvl w:ilvl="0" w:tplc="9306CDB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25162E"/>
    <w:multiLevelType w:val="hybridMultilevel"/>
    <w:tmpl w:val="539846A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
    <w:nsid w:val="2AB9267F"/>
    <w:multiLevelType w:val="hybridMultilevel"/>
    <w:tmpl w:val="CE5E6F02"/>
    <w:lvl w:ilvl="0" w:tplc="C4E2B82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5F7F45"/>
    <w:multiLevelType w:val="hybridMultilevel"/>
    <w:tmpl w:val="A280A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F23E6"/>
    <w:multiLevelType w:val="hybridMultilevel"/>
    <w:tmpl w:val="F30CAD76"/>
    <w:lvl w:ilvl="0" w:tplc="2000000F">
      <w:start w:val="1"/>
      <w:numFmt w:val="decimal"/>
      <w:lvlText w:val="%1."/>
      <w:lvlJc w:val="left"/>
      <w:pPr>
        <w:ind w:left="360" w:hanging="360"/>
      </w:pPr>
      <w:rPr>
        <w:rFonts w:cs="Times New Roman"/>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12">
    <w:nsid w:val="323F6666"/>
    <w:multiLevelType w:val="hybridMultilevel"/>
    <w:tmpl w:val="FD72CC0E"/>
    <w:lvl w:ilvl="0" w:tplc="55D4152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1B4037"/>
    <w:multiLevelType w:val="hybridMultilevel"/>
    <w:tmpl w:val="4184DD0C"/>
    <w:lvl w:ilvl="0" w:tplc="B9021AE0">
      <w:start w:val="1"/>
      <w:numFmt w:val="decimal"/>
      <w:lvlText w:val="%1."/>
      <w:lvlJc w:val="left"/>
      <w:pPr>
        <w:ind w:left="1065" w:hanging="360"/>
      </w:pPr>
      <w:rPr>
        <w:rFonts w:ascii="Times New Roman" w:eastAsia="Calibri" w:hAnsi="Times New Roman" w:cs="Times New Roman"/>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nsid w:val="3E2554FE"/>
    <w:multiLevelType w:val="hybridMultilevel"/>
    <w:tmpl w:val="7F5C5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89305C"/>
    <w:multiLevelType w:val="hybridMultilevel"/>
    <w:tmpl w:val="1F2C5F6A"/>
    <w:lvl w:ilvl="0" w:tplc="F6DE5F70">
      <w:start w:val="4"/>
      <w:numFmt w:val="bullet"/>
      <w:lvlText w:val="-"/>
      <w:lvlJc w:val="left"/>
      <w:pPr>
        <w:tabs>
          <w:tab w:val="left" w:pos="720"/>
        </w:tabs>
        <w:ind w:left="720" w:hanging="360"/>
      </w:pPr>
      <w:rPr>
        <w:rFonts w:ascii="Times New Roman" w:hAnsi="Times New Roman"/>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6">
    <w:nsid w:val="4040201F"/>
    <w:multiLevelType w:val="hybridMultilevel"/>
    <w:tmpl w:val="15EC6D7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1">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2">
    <w:nsid w:val="55571F9F"/>
    <w:multiLevelType w:val="hybridMultilevel"/>
    <w:tmpl w:val="6BC002CA"/>
    <w:lvl w:ilvl="0" w:tplc="E1483742">
      <w:numFmt w:val="bullet"/>
      <w:lvlText w:val=""/>
      <w:lvlJc w:val="left"/>
      <w:pPr>
        <w:ind w:left="1069" w:hanging="360"/>
      </w:pPr>
      <w:rPr>
        <w:rFonts w:ascii="Symbol" w:eastAsiaTheme="minorHAnsi" w:hAnsi="Symbol"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55794AE7"/>
    <w:multiLevelType w:val="hybridMultilevel"/>
    <w:tmpl w:val="C56C323E"/>
    <w:lvl w:ilvl="0" w:tplc="33C212E2">
      <w:numFmt w:val="bullet"/>
      <w:lvlText w:val=""/>
      <w:lvlJc w:val="left"/>
      <w:pPr>
        <w:ind w:left="825" w:hanging="360"/>
      </w:pPr>
      <w:rPr>
        <w:rFonts w:ascii="Symbol" w:eastAsia="Times New Roman" w:hAnsi="Symbol" w:cs="Times New Roman"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24">
    <w:nsid w:val="59881157"/>
    <w:multiLevelType w:val="multilevel"/>
    <w:tmpl w:val="E1680880"/>
    <w:lvl w:ilvl="0">
      <w:start w:val="3"/>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25">
    <w:nsid w:val="5ABF208C"/>
    <w:multiLevelType w:val="multilevel"/>
    <w:tmpl w:val="9DE4C6AA"/>
    <w:lvl w:ilvl="0">
      <w:start w:val="1"/>
      <w:numFmt w:val="decimal"/>
      <w:lvlText w:val="%1."/>
      <w:lvlJc w:val="left"/>
      <w:pPr>
        <w:ind w:left="450" w:hanging="450"/>
      </w:pPr>
      <w:rPr>
        <w:rFonts w:ascii="Times New Roman" w:hAnsi="Times New Roman" w:cs="Times New Roman" w:hint="default"/>
        <w:sz w:val="24"/>
      </w:rPr>
    </w:lvl>
    <w:lvl w:ilvl="1">
      <w:start w:val="1"/>
      <w:numFmt w:val="decimal"/>
      <w:lvlText w:val="%1.%2."/>
      <w:lvlJc w:val="left"/>
      <w:pPr>
        <w:ind w:left="1018" w:hanging="450"/>
      </w:pPr>
      <w:rPr>
        <w:rFonts w:ascii="Times New Roman" w:hAnsi="Times New Roman" w:cs="Times New Roman" w:hint="default"/>
        <w:sz w:val="24"/>
      </w:rPr>
    </w:lvl>
    <w:lvl w:ilvl="2">
      <w:start w:val="1"/>
      <w:numFmt w:val="decimal"/>
      <w:lvlText w:val="%1.%2.%3."/>
      <w:lvlJc w:val="left"/>
      <w:pPr>
        <w:ind w:left="2136" w:hanging="720"/>
      </w:pPr>
      <w:rPr>
        <w:rFonts w:ascii="Times New Roman" w:hAnsi="Times New Roman" w:cs="Times New Roman" w:hint="default"/>
        <w:sz w:val="24"/>
      </w:rPr>
    </w:lvl>
    <w:lvl w:ilvl="3">
      <w:start w:val="1"/>
      <w:numFmt w:val="decimal"/>
      <w:lvlText w:val="%1.%2.%3.%4."/>
      <w:lvlJc w:val="left"/>
      <w:pPr>
        <w:ind w:left="2844" w:hanging="720"/>
      </w:pPr>
      <w:rPr>
        <w:rFonts w:ascii="Times New Roman" w:hAnsi="Times New Roman" w:cs="Times New Roman" w:hint="default"/>
        <w:sz w:val="24"/>
      </w:rPr>
    </w:lvl>
    <w:lvl w:ilvl="4">
      <w:start w:val="1"/>
      <w:numFmt w:val="decimal"/>
      <w:lvlText w:val="%1.%2.%3.%4.%5."/>
      <w:lvlJc w:val="left"/>
      <w:pPr>
        <w:ind w:left="3912" w:hanging="1080"/>
      </w:pPr>
      <w:rPr>
        <w:rFonts w:ascii="Times New Roman" w:hAnsi="Times New Roman" w:cs="Times New Roman" w:hint="default"/>
        <w:sz w:val="24"/>
      </w:rPr>
    </w:lvl>
    <w:lvl w:ilvl="5">
      <w:start w:val="1"/>
      <w:numFmt w:val="decimal"/>
      <w:lvlText w:val="%1.%2.%3.%4.%5.%6."/>
      <w:lvlJc w:val="left"/>
      <w:pPr>
        <w:ind w:left="4620" w:hanging="1080"/>
      </w:pPr>
      <w:rPr>
        <w:rFonts w:ascii="Times New Roman" w:hAnsi="Times New Roman" w:cs="Times New Roman" w:hint="default"/>
        <w:sz w:val="24"/>
      </w:rPr>
    </w:lvl>
    <w:lvl w:ilvl="6">
      <w:start w:val="1"/>
      <w:numFmt w:val="decimal"/>
      <w:lvlText w:val="%1.%2.%3.%4.%5.%6.%7."/>
      <w:lvlJc w:val="left"/>
      <w:pPr>
        <w:ind w:left="5688" w:hanging="1440"/>
      </w:pPr>
      <w:rPr>
        <w:rFonts w:ascii="Times New Roman" w:hAnsi="Times New Roman" w:cs="Times New Roman" w:hint="default"/>
        <w:sz w:val="24"/>
      </w:rPr>
    </w:lvl>
    <w:lvl w:ilvl="7">
      <w:start w:val="1"/>
      <w:numFmt w:val="decimal"/>
      <w:lvlText w:val="%1.%2.%3.%4.%5.%6.%7.%8."/>
      <w:lvlJc w:val="left"/>
      <w:pPr>
        <w:ind w:left="6396" w:hanging="1440"/>
      </w:pPr>
      <w:rPr>
        <w:rFonts w:ascii="Times New Roman" w:hAnsi="Times New Roman" w:cs="Times New Roman" w:hint="default"/>
        <w:sz w:val="24"/>
      </w:rPr>
    </w:lvl>
    <w:lvl w:ilvl="8">
      <w:start w:val="1"/>
      <w:numFmt w:val="decimal"/>
      <w:lvlText w:val="%1.%2.%3.%4.%5.%6.%7.%8.%9."/>
      <w:lvlJc w:val="left"/>
      <w:pPr>
        <w:ind w:left="7464" w:hanging="1800"/>
      </w:pPr>
      <w:rPr>
        <w:rFonts w:ascii="Times New Roman" w:hAnsi="Times New Roman" w:cs="Times New Roman" w:hint="default"/>
        <w:sz w:val="24"/>
      </w:rPr>
    </w:lvl>
  </w:abstractNum>
  <w:abstractNum w:abstractNumId="26">
    <w:nsid w:val="5EC6117E"/>
    <w:multiLevelType w:val="hybridMultilevel"/>
    <w:tmpl w:val="86AE2854"/>
    <w:lvl w:ilvl="0" w:tplc="C3BCB864">
      <w:start w:val="1"/>
      <w:numFmt w:val="decimal"/>
      <w:lvlText w:val="%1."/>
      <w:lvlJc w:val="left"/>
      <w:pPr>
        <w:ind w:left="786"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41C40E0"/>
    <w:multiLevelType w:val="multilevel"/>
    <w:tmpl w:val="F6F82256"/>
    <w:lvl w:ilvl="0">
      <w:start w:val="1"/>
      <w:numFmt w:val="decimal"/>
      <w:lvlText w:val="3.%1"/>
      <w:lvlJc w:val="left"/>
      <w:rPr>
        <w:rFonts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3">
    <w:nsid w:val="6E30714F"/>
    <w:multiLevelType w:val="hybridMultilevel"/>
    <w:tmpl w:val="05C80C12"/>
    <w:lvl w:ilvl="0" w:tplc="F8AA39B4">
      <w:numFmt w:val="bullet"/>
      <w:lvlText w:val=""/>
      <w:lvlJc w:val="left"/>
      <w:pPr>
        <w:ind w:left="405" w:hanging="360"/>
      </w:pPr>
      <w:rPr>
        <w:rFonts w:ascii="Symbol" w:eastAsiaTheme="minorHAnsi" w:hAnsi="Symbol" w:cstheme="minorBid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34">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1814331"/>
    <w:multiLevelType w:val="hybridMultilevel"/>
    <w:tmpl w:val="FF76E2A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7B832B8"/>
    <w:multiLevelType w:val="hybridMultilevel"/>
    <w:tmpl w:val="05085D7A"/>
    <w:lvl w:ilvl="0" w:tplc="72DE4D9A">
      <w:start w:val="1"/>
      <w:numFmt w:val="decimal"/>
      <w:lvlText w:val="%1."/>
      <w:lvlJc w:val="left"/>
      <w:pPr>
        <w:ind w:left="644" w:hanging="360"/>
      </w:pPr>
      <w:rPr>
        <w:rFonts w:ascii="Times New Roman" w:eastAsia="Times New Roman" w:hAnsi="Times New Roman" w:cs="Times New Roman"/>
        <w:b w:val="0"/>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8">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7"/>
  </w:num>
  <w:num w:numId="2">
    <w:abstractNumId w:val="34"/>
  </w:num>
  <w:num w:numId="3">
    <w:abstractNumId w:val="4"/>
  </w:num>
  <w:num w:numId="4">
    <w:abstractNumId w:val="18"/>
  </w:num>
  <w:num w:numId="5">
    <w:abstractNumId w:val="19"/>
  </w:num>
  <w:num w:numId="6">
    <w:abstractNumId w:val="1"/>
  </w:num>
  <w:num w:numId="7">
    <w:abstractNumId w:val="36"/>
  </w:num>
  <w:num w:numId="8">
    <w:abstractNumId w:val="28"/>
  </w:num>
  <w:num w:numId="9">
    <w:abstractNumId w:val="29"/>
  </w:num>
  <w:num w:numId="10">
    <w:abstractNumId w:val="6"/>
  </w:num>
  <w:num w:numId="11">
    <w:abstractNumId w:val="38"/>
  </w:num>
  <w:num w:numId="12">
    <w:abstractNumId w:val="31"/>
  </w:num>
  <w:num w:numId="13">
    <w:abstractNumId w:val="24"/>
  </w:num>
  <w:num w:numId="14">
    <w:abstractNumId w:val="30"/>
  </w:num>
  <w:num w:numId="15">
    <w:abstractNumId w:val="0"/>
  </w:num>
  <w:num w:numId="16">
    <w:abstractNumId w:val="35"/>
  </w:num>
  <w:num w:numId="17">
    <w:abstractNumId w:val="8"/>
  </w:num>
  <w:num w:numId="18">
    <w:abstractNumId w:val="32"/>
  </w:num>
  <w:num w:numId="19">
    <w:abstractNumId w:val="7"/>
  </w:num>
  <w:num w:numId="20">
    <w:abstractNumId w:val="2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2"/>
  </w:num>
  <w:num w:numId="25">
    <w:abstractNumId w:val="17"/>
  </w:num>
  <w:num w:numId="26">
    <w:abstractNumId w:val="11"/>
  </w:num>
  <w:num w:numId="27">
    <w:abstractNumId w:val="2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7"/>
  </w:num>
  <w:num w:numId="31">
    <w:abstractNumId w:val="10"/>
  </w:num>
  <w:num w:numId="32">
    <w:abstractNumId w:val="12"/>
  </w:num>
  <w:num w:numId="33">
    <w:abstractNumId w:val="15"/>
  </w:num>
  <w:num w:numId="34">
    <w:abstractNumId w:val="1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2"/>
  </w:num>
  <w:num w:numId="38">
    <w:abstractNumId w:val="33"/>
  </w:num>
  <w:num w:numId="39">
    <w:abstractNumId w:val="23"/>
  </w:num>
  <w:num w:numId="40">
    <w:abstractNumId w:val="13"/>
  </w:num>
  <w:num w:numId="41">
    <w:abstractNumId w:val="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A7"/>
    <w:rsid w:val="00013FD7"/>
    <w:rsid w:val="00042BD5"/>
    <w:rsid w:val="00042DAB"/>
    <w:rsid w:val="00072B85"/>
    <w:rsid w:val="000A5FAC"/>
    <w:rsid w:val="000B0CF0"/>
    <w:rsid w:val="000C6CA0"/>
    <w:rsid w:val="000F5DE4"/>
    <w:rsid w:val="000F7E23"/>
    <w:rsid w:val="00100FFF"/>
    <w:rsid w:val="001059A8"/>
    <w:rsid w:val="001277FF"/>
    <w:rsid w:val="001576EF"/>
    <w:rsid w:val="00166097"/>
    <w:rsid w:val="00166765"/>
    <w:rsid w:val="00170952"/>
    <w:rsid w:val="001A0DA2"/>
    <w:rsid w:val="001A70F9"/>
    <w:rsid w:val="001B486D"/>
    <w:rsid w:val="001D6F51"/>
    <w:rsid w:val="002316FC"/>
    <w:rsid w:val="00237967"/>
    <w:rsid w:val="002513FC"/>
    <w:rsid w:val="00252979"/>
    <w:rsid w:val="00275B05"/>
    <w:rsid w:val="002A150C"/>
    <w:rsid w:val="002A7AF4"/>
    <w:rsid w:val="0030256C"/>
    <w:rsid w:val="00307EA6"/>
    <w:rsid w:val="003962CE"/>
    <w:rsid w:val="003A6D0B"/>
    <w:rsid w:val="003B26E7"/>
    <w:rsid w:val="003C7195"/>
    <w:rsid w:val="003D0DBE"/>
    <w:rsid w:val="003D5BC4"/>
    <w:rsid w:val="003E3F04"/>
    <w:rsid w:val="003F7CF7"/>
    <w:rsid w:val="00425B6A"/>
    <w:rsid w:val="00432B01"/>
    <w:rsid w:val="0044758A"/>
    <w:rsid w:val="00473BFD"/>
    <w:rsid w:val="004A53B4"/>
    <w:rsid w:val="004F4E84"/>
    <w:rsid w:val="005000F7"/>
    <w:rsid w:val="00501F8E"/>
    <w:rsid w:val="00523909"/>
    <w:rsid w:val="00565A46"/>
    <w:rsid w:val="0057626A"/>
    <w:rsid w:val="00586D0F"/>
    <w:rsid w:val="005A5BFA"/>
    <w:rsid w:val="005E64E7"/>
    <w:rsid w:val="00622077"/>
    <w:rsid w:val="00622967"/>
    <w:rsid w:val="00652D7A"/>
    <w:rsid w:val="0068694B"/>
    <w:rsid w:val="006B7164"/>
    <w:rsid w:val="006C0B58"/>
    <w:rsid w:val="006D499B"/>
    <w:rsid w:val="006E1D46"/>
    <w:rsid w:val="006E68AB"/>
    <w:rsid w:val="00705259"/>
    <w:rsid w:val="00723CA0"/>
    <w:rsid w:val="00743660"/>
    <w:rsid w:val="00754488"/>
    <w:rsid w:val="007557AC"/>
    <w:rsid w:val="00782A46"/>
    <w:rsid w:val="007A5302"/>
    <w:rsid w:val="007B52B4"/>
    <w:rsid w:val="007C682F"/>
    <w:rsid w:val="008004E4"/>
    <w:rsid w:val="0081084C"/>
    <w:rsid w:val="008252E1"/>
    <w:rsid w:val="00836E0C"/>
    <w:rsid w:val="00887555"/>
    <w:rsid w:val="00894E41"/>
    <w:rsid w:val="008B0B18"/>
    <w:rsid w:val="008B6CCA"/>
    <w:rsid w:val="008D0E9B"/>
    <w:rsid w:val="008F0B91"/>
    <w:rsid w:val="008F20A2"/>
    <w:rsid w:val="008F356D"/>
    <w:rsid w:val="008F5901"/>
    <w:rsid w:val="008F70D0"/>
    <w:rsid w:val="009239CD"/>
    <w:rsid w:val="00927622"/>
    <w:rsid w:val="00932B48"/>
    <w:rsid w:val="00936088"/>
    <w:rsid w:val="009B1D71"/>
    <w:rsid w:val="009C2FD8"/>
    <w:rsid w:val="009D1022"/>
    <w:rsid w:val="009F005B"/>
    <w:rsid w:val="009F52C6"/>
    <w:rsid w:val="00A10987"/>
    <w:rsid w:val="00A170AD"/>
    <w:rsid w:val="00A22898"/>
    <w:rsid w:val="00A277BE"/>
    <w:rsid w:val="00A34440"/>
    <w:rsid w:val="00A6019A"/>
    <w:rsid w:val="00A64D72"/>
    <w:rsid w:val="00A6709C"/>
    <w:rsid w:val="00A70DE5"/>
    <w:rsid w:val="00A764D1"/>
    <w:rsid w:val="00AC357B"/>
    <w:rsid w:val="00AC57F7"/>
    <w:rsid w:val="00AD1F36"/>
    <w:rsid w:val="00AE5AAE"/>
    <w:rsid w:val="00B00729"/>
    <w:rsid w:val="00B00A1E"/>
    <w:rsid w:val="00B23114"/>
    <w:rsid w:val="00B70E8C"/>
    <w:rsid w:val="00BC20A7"/>
    <w:rsid w:val="00BE2C0E"/>
    <w:rsid w:val="00C1660C"/>
    <w:rsid w:val="00C202F6"/>
    <w:rsid w:val="00C2734C"/>
    <w:rsid w:val="00C56057"/>
    <w:rsid w:val="00C64C0F"/>
    <w:rsid w:val="00C65643"/>
    <w:rsid w:val="00CA39F1"/>
    <w:rsid w:val="00CB4728"/>
    <w:rsid w:val="00CF75ED"/>
    <w:rsid w:val="00D146BC"/>
    <w:rsid w:val="00D21ACD"/>
    <w:rsid w:val="00D323C3"/>
    <w:rsid w:val="00D50A09"/>
    <w:rsid w:val="00D51456"/>
    <w:rsid w:val="00D820FD"/>
    <w:rsid w:val="00D8600A"/>
    <w:rsid w:val="00D9594E"/>
    <w:rsid w:val="00DE5C05"/>
    <w:rsid w:val="00E010C1"/>
    <w:rsid w:val="00E12A7A"/>
    <w:rsid w:val="00E52B27"/>
    <w:rsid w:val="00E52DEA"/>
    <w:rsid w:val="00E72FB5"/>
    <w:rsid w:val="00E870D6"/>
    <w:rsid w:val="00EA5302"/>
    <w:rsid w:val="00EA65E6"/>
    <w:rsid w:val="00EB1A17"/>
    <w:rsid w:val="00EC30C7"/>
    <w:rsid w:val="00EC6E61"/>
    <w:rsid w:val="00ED7D8D"/>
    <w:rsid w:val="00EF0F4B"/>
    <w:rsid w:val="00F177F4"/>
    <w:rsid w:val="00FC2DBD"/>
    <w:rsid w:val="00FD008A"/>
    <w:rsid w:val="00FE0487"/>
    <w:rsid w:val="00FE1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C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A7"/>
    <w:pPr>
      <w:spacing w:after="200" w:line="276" w:lineRule="auto"/>
    </w:pPr>
    <w:rPr>
      <w:lang w:val="uk-UA" w:eastAsia="en-US"/>
    </w:rPr>
  </w:style>
  <w:style w:type="paragraph" w:styleId="1">
    <w:name w:val="heading 1"/>
    <w:basedOn w:val="a"/>
    <w:next w:val="a"/>
    <w:link w:val="10"/>
    <w:uiPriority w:val="99"/>
    <w:qFormat/>
    <w:rsid w:val="003E3F04"/>
    <w:pPr>
      <w:tabs>
        <w:tab w:val="left" w:pos="6159"/>
      </w:tabs>
      <w:spacing w:after="0" w:line="240" w:lineRule="exact"/>
      <w:ind w:firstLine="709"/>
      <w:outlineLvl w:val="0"/>
    </w:pPr>
    <w:rPr>
      <w:rFonts w:ascii="Times New Roman" w:hAnsi="Times New Roman"/>
      <w:b/>
    </w:rPr>
  </w:style>
  <w:style w:type="paragraph" w:styleId="3">
    <w:name w:val="heading 3"/>
    <w:basedOn w:val="a"/>
    <w:next w:val="a"/>
    <w:link w:val="30"/>
    <w:semiHidden/>
    <w:unhideWhenUsed/>
    <w:qFormat/>
    <w:locked/>
    <w:rsid w:val="00042DAB"/>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F04"/>
    <w:rPr>
      <w:rFonts w:ascii="Times New Roman" w:hAnsi="Times New Roman" w:cs="Times New Roman"/>
      <w:b/>
    </w:rPr>
  </w:style>
  <w:style w:type="paragraph" w:styleId="a3">
    <w:name w:val="No Spacing"/>
    <w:uiPriority w:val="1"/>
    <w:qFormat/>
    <w:rsid w:val="00CF75ED"/>
    <w:pPr>
      <w:suppressAutoHyphens/>
    </w:pPr>
    <w:rPr>
      <w:rFonts w:eastAsia="Times New Roman"/>
      <w:lang w:val="uk-UA"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qFormat/>
    <w:rsid w:val="00EC30C7"/>
    <w:pPr>
      <w:suppressAutoHyphens/>
      <w:spacing w:before="280" w:after="280" w:line="240" w:lineRule="auto"/>
    </w:pPr>
    <w:rPr>
      <w:rFonts w:ascii="Times New Roman CYR" w:hAnsi="Times New Roman CYR"/>
      <w:sz w:val="24"/>
      <w:szCs w:val="24"/>
      <w:lang w:val="ru-RU" w:eastAsia="ar-S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EC30C7"/>
    <w:rPr>
      <w:rFonts w:ascii="Times New Roman CYR" w:hAnsi="Times New Roman CYR"/>
      <w:sz w:val="24"/>
      <w:szCs w:val="24"/>
      <w:lang w:eastAsia="ar-SA"/>
    </w:rPr>
  </w:style>
  <w:style w:type="character" w:customStyle="1" w:styleId="30">
    <w:name w:val="Заголовок 3 Знак"/>
    <w:basedOn w:val="a0"/>
    <w:link w:val="3"/>
    <w:semiHidden/>
    <w:rsid w:val="00042DAB"/>
    <w:rPr>
      <w:rFonts w:asciiTheme="majorHAnsi" w:eastAsiaTheme="majorEastAsia" w:hAnsiTheme="majorHAnsi" w:cstheme="majorBidi"/>
      <w:b/>
      <w:bCs/>
      <w:sz w:val="26"/>
      <w:szCs w:val="26"/>
      <w:lang w:val="uk-UA" w:eastAsia="en-US"/>
    </w:rPr>
  </w:style>
  <w:style w:type="paragraph" w:customStyle="1" w:styleId="a6">
    <w:name w:val="Нормальний текст"/>
    <w:basedOn w:val="a"/>
    <w:link w:val="a7"/>
    <w:rsid w:val="00042DAB"/>
    <w:pPr>
      <w:spacing w:before="120" w:after="0" w:line="240" w:lineRule="auto"/>
      <w:ind w:firstLine="567"/>
    </w:pPr>
    <w:rPr>
      <w:rFonts w:ascii="Antiqua" w:eastAsia="Times New Roman" w:hAnsi="Antiqua"/>
      <w:sz w:val="26"/>
      <w:szCs w:val="20"/>
      <w:lang w:eastAsia="ru-RU"/>
    </w:rPr>
  </w:style>
  <w:style w:type="character" w:customStyle="1" w:styleId="a7">
    <w:name w:val="Нормальний текст Знак"/>
    <w:link w:val="a6"/>
    <w:rsid w:val="00042DAB"/>
    <w:rPr>
      <w:rFonts w:ascii="Antiqua" w:eastAsia="Times New Roman" w:hAnsi="Antiqua"/>
      <w:sz w:val="26"/>
      <w:szCs w:val="20"/>
      <w:lang w:val="uk-UA"/>
    </w:rPr>
  </w:style>
  <w:style w:type="paragraph" w:styleId="a8">
    <w:name w:val="footer"/>
    <w:basedOn w:val="a"/>
    <w:link w:val="a9"/>
    <w:rsid w:val="00042DAB"/>
    <w:pPr>
      <w:tabs>
        <w:tab w:val="center" w:pos="4153"/>
        <w:tab w:val="right" w:pos="8306"/>
      </w:tabs>
      <w:spacing w:after="0" w:line="240" w:lineRule="auto"/>
    </w:pPr>
    <w:rPr>
      <w:rFonts w:ascii="Antiqua" w:eastAsia="Times New Roman" w:hAnsi="Antiqua"/>
      <w:sz w:val="26"/>
      <w:szCs w:val="20"/>
      <w:lang w:eastAsia="ru-RU"/>
    </w:rPr>
  </w:style>
  <w:style w:type="character" w:customStyle="1" w:styleId="a9">
    <w:name w:val="Нижний колонтитул Знак"/>
    <w:basedOn w:val="a0"/>
    <w:link w:val="a8"/>
    <w:rsid w:val="00042DAB"/>
    <w:rPr>
      <w:rFonts w:ascii="Antiqua" w:eastAsia="Times New Roman" w:hAnsi="Antiqua"/>
      <w:sz w:val="26"/>
      <w:szCs w:val="20"/>
      <w:lang w:val="uk-UA"/>
    </w:rPr>
  </w:style>
  <w:style w:type="paragraph" w:customStyle="1" w:styleId="aa">
    <w:name w:val="Знак Знак"/>
    <w:basedOn w:val="a"/>
    <w:rsid w:val="00042DAB"/>
    <w:pPr>
      <w:spacing w:after="0" w:line="240" w:lineRule="auto"/>
    </w:pPr>
    <w:rPr>
      <w:rFonts w:ascii="Verdana" w:eastAsia="Times New Roman" w:hAnsi="Verdana" w:cs="Verdana"/>
      <w:sz w:val="24"/>
      <w:szCs w:val="24"/>
      <w:lang w:val="en-US"/>
    </w:rPr>
  </w:style>
  <w:style w:type="paragraph" w:styleId="ab">
    <w:name w:val="Body Text"/>
    <w:basedOn w:val="a"/>
    <w:link w:val="ac"/>
    <w:rsid w:val="00042DAB"/>
    <w:pPr>
      <w:spacing w:after="0" w:line="240" w:lineRule="auto"/>
      <w:jc w:val="both"/>
    </w:pPr>
    <w:rPr>
      <w:rFonts w:ascii="Times New Roman" w:eastAsia="Times New Roman" w:hAnsi="Times New Roman"/>
      <w:sz w:val="24"/>
      <w:szCs w:val="24"/>
      <w:lang w:eastAsia="zh-CN"/>
    </w:rPr>
  </w:style>
  <w:style w:type="character" w:customStyle="1" w:styleId="ac">
    <w:name w:val="Основной текст Знак"/>
    <w:basedOn w:val="a0"/>
    <w:link w:val="ab"/>
    <w:rsid w:val="00042DAB"/>
    <w:rPr>
      <w:rFonts w:ascii="Times New Roman" w:eastAsia="Times New Roman" w:hAnsi="Times New Roman"/>
      <w:sz w:val="24"/>
      <w:szCs w:val="24"/>
      <w:lang w:val="uk-UA" w:eastAsia="zh-CN"/>
    </w:rPr>
  </w:style>
  <w:style w:type="paragraph" w:customStyle="1" w:styleId="rvps2">
    <w:name w:val="rvps2"/>
    <w:basedOn w:val="a"/>
    <w:qFormat/>
    <w:rsid w:val="00EB1A17"/>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uiPriority w:val="99"/>
    <w:unhideWhenUsed/>
    <w:rsid w:val="00EB1A17"/>
    <w:rPr>
      <w:color w:val="0563C1"/>
      <w:u w:val="single"/>
    </w:rPr>
  </w:style>
  <w:style w:type="paragraph" w:customStyle="1" w:styleId="Iauiue1">
    <w:name w:val="Iau?iue1"/>
    <w:rsid w:val="00EB1A17"/>
    <w:rPr>
      <w:rFonts w:ascii="Times New Roman" w:eastAsia="Times New Roman" w:hAnsi="Times New Roman"/>
      <w:sz w:val="20"/>
      <w:szCs w:val="20"/>
      <w:lang w:val="uk-UA"/>
    </w:rPr>
  </w:style>
  <w:style w:type="paragraph" w:styleId="ae">
    <w:name w:val="List Paragraph"/>
    <w:aliases w:val="Текст таблицы,EBRD List"/>
    <w:basedOn w:val="a"/>
    <w:link w:val="af"/>
    <w:uiPriority w:val="34"/>
    <w:qFormat/>
    <w:rsid w:val="002A7AF4"/>
    <w:pPr>
      <w:ind w:left="720"/>
      <w:contextualSpacing/>
    </w:pPr>
    <w:rPr>
      <w:rFonts w:asciiTheme="minorHAnsi" w:eastAsiaTheme="minorEastAsia" w:hAnsiTheme="minorHAnsi" w:cstheme="minorBidi"/>
      <w:lang w:eastAsia="uk-UA"/>
    </w:rPr>
  </w:style>
  <w:style w:type="character" w:customStyle="1" w:styleId="af">
    <w:name w:val="Абзац списка Знак"/>
    <w:aliases w:val="Текст таблицы Знак,EBRD List Знак"/>
    <w:link w:val="ae"/>
    <w:uiPriority w:val="34"/>
    <w:rsid w:val="002A7AF4"/>
    <w:rPr>
      <w:rFonts w:asciiTheme="minorHAnsi" w:eastAsiaTheme="minorEastAsia" w:hAnsiTheme="minorHAnsi" w:cstheme="minorBidi"/>
      <w:lang w:val="uk-UA" w:eastAsia="uk-UA"/>
    </w:rPr>
  </w:style>
  <w:style w:type="table" w:styleId="af0">
    <w:name w:val="Table Grid"/>
    <w:basedOn w:val="a1"/>
    <w:uiPriority w:val="99"/>
    <w:locked/>
    <w:rsid w:val="005000F7"/>
    <w:rPr>
      <w:rFonts w:ascii="Times New Roman" w:eastAsia="Times New Roman" w:hAnsi="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473BFD"/>
    <w:rPr>
      <w:lang w:val="uk-UA" w:eastAsia="en-US"/>
    </w:rPr>
  </w:style>
  <w:style w:type="paragraph" w:styleId="af1">
    <w:name w:val="Block Text"/>
    <w:basedOn w:val="a"/>
    <w:unhideWhenUsed/>
    <w:rsid w:val="00473BFD"/>
    <w:pPr>
      <w:spacing w:after="0" w:line="240" w:lineRule="auto"/>
      <w:ind w:left="284" w:right="-58" w:firstLine="436"/>
      <w:jc w:val="both"/>
    </w:pPr>
    <w:rPr>
      <w:rFonts w:ascii="Times New Roman" w:eastAsia="Times New Roman" w:hAnsi="Times New Roman"/>
      <w:sz w:val="24"/>
      <w:szCs w:val="20"/>
      <w:lang w:eastAsia="ru-RU"/>
    </w:rPr>
  </w:style>
  <w:style w:type="paragraph" w:customStyle="1" w:styleId="docdata">
    <w:name w:val="docdata"/>
    <w:aliases w:val="docy,v5,1688,baiaagaaboqcaaad0qqaaaxfbaaaaaaaaaaaaaaaaaaaaaaaaaaaaaaaaaaaaaaaaaaaaaaaaaaaaaaaaaaaaaaaaaaaaaaaaaaaaaaaaaaaaaaaaaaaaaaaaaaaaaaaaaaaaaaaaaaaaaaaaaaaaaaaaaaaaaaaaaaaaaaaaaaaaaaaaaaaaaaaaaaaaaaaaaaaaaaaaaaaaaaaaaaaaaaaaaaaaaaaaaaaaaaa"/>
    <w:basedOn w:val="a"/>
    <w:rsid w:val="00473BF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715">
    <w:name w:val="5715"/>
    <w:aliases w:val="baiaagaaboqcaaadjbqaaawafaaaaaaaaaaaaaaaaaaaaaaaaaaaaaaaaaaaaaaaaaaaaaaaaaaaaaaaaaaaaaaaaaaaaaaaaaaaaaaaaaaaaaaaaaaaaaaaaaaaaaaaaaaaaaaaaaaaaaaaaaaaaaaaaaaaaaaaaaaaaaaaaaaaaaaaaaaaaaaaaaaaaaaaaaaaaaaaaaaaaaaaaaaaaaaaaaaaaaaaaaaaaaaa"/>
    <w:basedOn w:val="a0"/>
    <w:rsid w:val="00473BFD"/>
  </w:style>
  <w:style w:type="paragraph" w:customStyle="1" w:styleId="11">
    <w:name w:val="Обычный1"/>
    <w:rsid w:val="00473BFD"/>
    <w:pPr>
      <w:spacing w:line="276" w:lineRule="auto"/>
    </w:pPr>
    <w:rPr>
      <w:rFonts w:ascii="Arial" w:eastAsia="Times New Roman" w:hAnsi="Arial"/>
      <w:color w:val="000000"/>
      <w:szCs w:val="20"/>
    </w:rPr>
  </w:style>
  <w:style w:type="paragraph" w:styleId="af2">
    <w:name w:val="Balloon Text"/>
    <w:basedOn w:val="a"/>
    <w:link w:val="af3"/>
    <w:uiPriority w:val="99"/>
    <w:semiHidden/>
    <w:unhideWhenUsed/>
    <w:rsid w:val="00932B4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32B48"/>
    <w:rPr>
      <w:rFonts w:ascii="Segoe UI" w:hAnsi="Segoe UI" w:cs="Segoe UI"/>
      <w:sz w:val="18"/>
      <w:szCs w:val="1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A7"/>
    <w:pPr>
      <w:spacing w:after="200" w:line="276" w:lineRule="auto"/>
    </w:pPr>
    <w:rPr>
      <w:lang w:val="uk-UA" w:eastAsia="en-US"/>
    </w:rPr>
  </w:style>
  <w:style w:type="paragraph" w:styleId="1">
    <w:name w:val="heading 1"/>
    <w:basedOn w:val="a"/>
    <w:next w:val="a"/>
    <w:link w:val="10"/>
    <w:uiPriority w:val="99"/>
    <w:qFormat/>
    <w:rsid w:val="003E3F04"/>
    <w:pPr>
      <w:tabs>
        <w:tab w:val="left" w:pos="6159"/>
      </w:tabs>
      <w:spacing w:after="0" w:line="240" w:lineRule="exact"/>
      <w:ind w:firstLine="709"/>
      <w:outlineLvl w:val="0"/>
    </w:pPr>
    <w:rPr>
      <w:rFonts w:ascii="Times New Roman" w:hAnsi="Times New Roman"/>
      <w:b/>
    </w:rPr>
  </w:style>
  <w:style w:type="paragraph" w:styleId="3">
    <w:name w:val="heading 3"/>
    <w:basedOn w:val="a"/>
    <w:next w:val="a"/>
    <w:link w:val="30"/>
    <w:semiHidden/>
    <w:unhideWhenUsed/>
    <w:qFormat/>
    <w:locked/>
    <w:rsid w:val="00042DAB"/>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F04"/>
    <w:rPr>
      <w:rFonts w:ascii="Times New Roman" w:hAnsi="Times New Roman" w:cs="Times New Roman"/>
      <w:b/>
    </w:rPr>
  </w:style>
  <w:style w:type="paragraph" w:styleId="a3">
    <w:name w:val="No Spacing"/>
    <w:uiPriority w:val="1"/>
    <w:qFormat/>
    <w:rsid w:val="00CF75ED"/>
    <w:pPr>
      <w:suppressAutoHyphens/>
    </w:pPr>
    <w:rPr>
      <w:rFonts w:eastAsia="Times New Roman"/>
      <w:lang w:val="uk-UA"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qFormat/>
    <w:rsid w:val="00EC30C7"/>
    <w:pPr>
      <w:suppressAutoHyphens/>
      <w:spacing w:before="280" w:after="280" w:line="240" w:lineRule="auto"/>
    </w:pPr>
    <w:rPr>
      <w:rFonts w:ascii="Times New Roman CYR" w:hAnsi="Times New Roman CYR"/>
      <w:sz w:val="24"/>
      <w:szCs w:val="24"/>
      <w:lang w:val="ru-RU" w:eastAsia="ar-S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EC30C7"/>
    <w:rPr>
      <w:rFonts w:ascii="Times New Roman CYR" w:hAnsi="Times New Roman CYR"/>
      <w:sz w:val="24"/>
      <w:szCs w:val="24"/>
      <w:lang w:eastAsia="ar-SA"/>
    </w:rPr>
  </w:style>
  <w:style w:type="character" w:customStyle="1" w:styleId="30">
    <w:name w:val="Заголовок 3 Знак"/>
    <w:basedOn w:val="a0"/>
    <w:link w:val="3"/>
    <w:semiHidden/>
    <w:rsid w:val="00042DAB"/>
    <w:rPr>
      <w:rFonts w:asciiTheme="majorHAnsi" w:eastAsiaTheme="majorEastAsia" w:hAnsiTheme="majorHAnsi" w:cstheme="majorBidi"/>
      <w:b/>
      <w:bCs/>
      <w:sz w:val="26"/>
      <w:szCs w:val="26"/>
      <w:lang w:val="uk-UA" w:eastAsia="en-US"/>
    </w:rPr>
  </w:style>
  <w:style w:type="paragraph" w:customStyle="1" w:styleId="a6">
    <w:name w:val="Нормальний текст"/>
    <w:basedOn w:val="a"/>
    <w:link w:val="a7"/>
    <w:rsid w:val="00042DAB"/>
    <w:pPr>
      <w:spacing w:before="120" w:after="0" w:line="240" w:lineRule="auto"/>
      <w:ind w:firstLine="567"/>
    </w:pPr>
    <w:rPr>
      <w:rFonts w:ascii="Antiqua" w:eastAsia="Times New Roman" w:hAnsi="Antiqua"/>
      <w:sz w:val="26"/>
      <w:szCs w:val="20"/>
      <w:lang w:eastAsia="ru-RU"/>
    </w:rPr>
  </w:style>
  <w:style w:type="character" w:customStyle="1" w:styleId="a7">
    <w:name w:val="Нормальний текст Знак"/>
    <w:link w:val="a6"/>
    <w:rsid w:val="00042DAB"/>
    <w:rPr>
      <w:rFonts w:ascii="Antiqua" w:eastAsia="Times New Roman" w:hAnsi="Antiqua"/>
      <w:sz w:val="26"/>
      <w:szCs w:val="20"/>
      <w:lang w:val="uk-UA"/>
    </w:rPr>
  </w:style>
  <w:style w:type="paragraph" w:styleId="a8">
    <w:name w:val="footer"/>
    <w:basedOn w:val="a"/>
    <w:link w:val="a9"/>
    <w:rsid w:val="00042DAB"/>
    <w:pPr>
      <w:tabs>
        <w:tab w:val="center" w:pos="4153"/>
        <w:tab w:val="right" w:pos="8306"/>
      </w:tabs>
      <w:spacing w:after="0" w:line="240" w:lineRule="auto"/>
    </w:pPr>
    <w:rPr>
      <w:rFonts w:ascii="Antiqua" w:eastAsia="Times New Roman" w:hAnsi="Antiqua"/>
      <w:sz w:val="26"/>
      <w:szCs w:val="20"/>
      <w:lang w:eastAsia="ru-RU"/>
    </w:rPr>
  </w:style>
  <w:style w:type="character" w:customStyle="1" w:styleId="a9">
    <w:name w:val="Нижний колонтитул Знак"/>
    <w:basedOn w:val="a0"/>
    <w:link w:val="a8"/>
    <w:rsid w:val="00042DAB"/>
    <w:rPr>
      <w:rFonts w:ascii="Antiqua" w:eastAsia="Times New Roman" w:hAnsi="Antiqua"/>
      <w:sz w:val="26"/>
      <w:szCs w:val="20"/>
      <w:lang w:val="uk-UA"/>
    </w:rPr>
  </w:style>
  <w:style w:type="paragraph" w:customStyle="1" w:styleId="aa">
    <w:name w:val="Знак Знак"/>
    <w:basedOn w:val="a"/>
    <w:rsid w:val="00042DAB"/>
    <w:pPr>
      <w:spacing w:after="0" w:line="240" w:lineRule="auto"/>
    </w:pPr>
    <w:rPr>
      <w:rFonts w:ascii="Verdana" w:eastAsia="Times New Roman" w:hAnsi="Verdana" w:cs="Verdana"/>
      <w:sz w:val="24"/>
      <w:szCs w:val="24"/>
      <w:lang w:val="en-US"/>
    </w:rPr>
  </w:style>
  <w:style w:type="paragraph" w:styleId="ab">
    <w:name w:val="Body Text"/>
    <w:basedOn w:val="a"/>
    <w:link w:val="ac"/>
    <w:rsid w:val="00042DAB"/>
    <w:pPr>
      <w:spacing w:after="0" w:line="240" w:lineRule="auto"/>
      <w:jc w:val="both"/>
    </w:pPr>
    <w:rPr>
      <w:rFonts w:ascii="Times New Roman" w:eastAsia="Times New Roman" w:hAnsi="Times New Roman"/>
      <w:sz w:val="24"/>
      <w:szCs w:val="24"/>
      <w:lang w:eastAsia="zh-CN"/>
    </w:rPr>
  </w:style>
  <w:style w:type="character" w:customStyle="1" w:styleId="ac">
    <w:name w:val="Основной текст Знак"/>
    <w:basedOn w:val="a0"/>
    <w:link w:val="ab"/>
    <w:rsid w:val="00042DAB"/>
    <w:rPr>
      <w:rFonts w:ascii="Times New Roman" w:eastAsia="Times New Roman" w:hAnsi="Times New Roman"/>
      <w:sz w:val="24"/>
      <w:szCs w:val="24"/>
      <w:lang w:val="uk-UA" w:eastAsia="zh-CN"/>
    </w:rPr>
  </w:style>
  <w:style w:type="paragraph" w:customStyle="1" w:styleId="rvps2">
    <w:name w:val="rvps2"/>
    <w:basedOn w:val="a"/>
    <w:qFormat/>
    <w:rsid w:val="00EB1A17"/>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uiPriority w:val="99"/>
    <w:unhideWhenUsed/>
    <w:rsid w:val="00EB1A17"/>
    <w:rPr>
      <w:color w:val="0563C1"/>
      <w:u w:val="single"/>
    </w:rPr>
  </w:style>
  <w:style w:type="paragraph" w:customStyle="1" w:styleId="Iauiue1">
    <w:name w:val="Iau?iue1"/>
    <w:rsid w:val="00EB1A17"/>
    <w:rPr>
      <w:rFonts w:ascii="Times New Roman" w:eastAsia="Times New Roman" w:hAnsi="Times New Roman"/>
      <w:sz w:val="20"/>
      <w:szCs w:val="20"/>
      <w:lang w:val="uk-UA"/>
    </w:rPr>
  </w:style>
  <w:style w:type="paragraph" w:styleId="ae">
    <w:name w:val="List Paragraph"/>
    <w:aliases w:val="Текст таблицы,EBRD List"/>
    <w:basedOn w:val="a"/>
    <w:link w:val="af"/>
    <w:uiPriority w:val="34"/>
    <w:qFormat/>
    <w:rsid w:val="002A7AF4"/>
    <w:pPr>
      <w:ind w:left="720"/>
      <w:contextualSpacing/>
    </w:pPr>
    <w:rPr>
      <w:rFonts w:asciiTheme="minorHAnsi" w:eastAsiaTheme="minorEastAsia" w:hAnsiTheme="minorHAnsi" w:cstheme="minorBidi"/>
      <w:lang w:eastAsia="uk-UA"/>
    </w:rPr>
  </w:style>
  <w:style w:type="character" w:customStyle="1" w:styleId="af">
    <w:name w:val="Абзац списка Знак"/>
    <w:aliases w:val="Текст таблицы Знак,EBRD List Знак"/>
    <w:link w:val="ae"/>
    <w:uiPriority w:val="34"/>
    <w:rsid w:val="002A7AF4"/>
    <w:rPr>
      <w:rFonts w:asciiTheme="minorHAnsi" w:eastAsiaTheme="minorEastAsia" w:hAnsiTheme="minorHAnsi" w:cstheme="minorBidi"/>
      <w:lang w:val="uk-UA" w:eastAsia="uk-UA"/>
    </w:rPr>
  </w:style>
  <w:style w:type="table" w:styleId="af0">
    <w:name w:val="Table Grid"/>
    <w:basedOn w:val="a1"/>
    <w:uiPriority w:val="99"/>
    <w:locked/>
    <w:rsid w:val="005000F7"/>
    <w:rPr>
      <w:rFonts w:ascii="Times New Roman" w:eastAsia="Times New Roman" w:hAnsi="Times New Roman"/>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473BFD"/>
    <w:rPr>
      <w:lang w:val="uk-UA" w:eastAsia="en-US"/>
    </w:rPr>
  </w:style>
  <w:style w:type="paragraph" w:styleId="af1">
    <w:name w:val="Block Text"/>
    <w:basedOn w:val="a"/>
    <w:unhideWhenUsed/>
    <w:rsid w:val="00473BFD"/>
    <w:pPr>
      <w:spacing w:after="0" w:line="240" w:lineRule="auto"/>
      <w:ind w:left="284" w:right="-58" w:firstLine="436"/>
      <w:jc w:val="both"/>
    </w:pPr>
    <w:rPr>
      <w:rFonts w:ascii="Times New Roman" w:eastAsia="Times New Roman" w:hAnsi="Times New Roman"/>
      <w:sz w:val="24"/>
      <w:szCs w:val="20"/>
      <w:lang w:eastAsia="ru-RU"/>
    </w:rPr>
  </w:style>
  <w:style w:type="paragraph" w:customStyle="1" w:styleId="docdata">
    <w:name w:val="docdata"/>
    <w:aliases w:val="docy,v5,1688,baiaagaaboqcaaad0qqaaaxfbaaaaaaaaaaaaaaaaaaaaaaaaaaaaaaaaaaaaaaaaaaaaaaaaaaaaaaaaaaaaaaaaaaaaaaaaaaaaaaaaaaaaaaaaaaaaaaaaaaaaaaaaaaaaaaaaaaaaaaaaaaaaaaaaaaaaaaaaaaaaaaaaaaaaaaaaaaaaaaaaaaaaaaaaaaaaaaaaaaaaaaaaaaaaaaaaaaaaaaaaaaaaaaa"/>
    <w:basedOn w:val="a"/>
    <w:rsid w:val="00473BF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715">
    <w:name w:val="5715"/>
    <w:aliases w:val="baiaagaaboqcaaadjbqaaawafaaaaaaaaaaaaaaaaaaaaaaaaaaaaaaaaaaaaaaaaaaaaaaaaaaaaaaaaaaaaaaaaaaaaaaaaaaaaaaaaaaaaaaaaaaaaaaaaaaaaaaaaaaaaaaaaaaaaaaaaaaaaaaaaaaaaaaaaaaaaaaaaaaaaaaaaaaaaaaaaaaaaaaaaaaaaaaaaaaaaaaaaaaaaaaaaaaaaaaaaaaaaaaa"/>
    <w:basedOn w:val="a0"/>
    <w:rsid w:val="00473BFD"/>
  </w:style>
  <w:style w:type="paragraph" w:customStyle="1" w:styleId="11">
    <w:name w:val="Обычный1"/>
    <w:rsid w:val="00473BFD"/>
    <w:pPr>
      <w:spacing w:line="276" w:lineRule="auto"/>
    </w:pPr>
    <w:rPr>
      <w:rFonts w:ascii="Arial" w:eastAsia="Times New Roman" w:hAnsi="Arial"/>
      <w:color w:val="000000"/>
      <w:szCs w:val="20"/>
    </w:rPr>
  </w:style>
  <w:style w:type="paragraph" w:styleId="af2">
    <w:name w:val="Balloon Text"/>
    <w:basedOn w:val="a"/>
    <w:link w:val="af3"/>
    <w:uiPriority w:val="99"/>
    <w:semiHidden/>
    <w:unhideWhenUsed/>
    <w:rsid w:val="00932B48"/>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32B48"/>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21743">
      <w:bodyDiv w:val="1"/>
      <w:marLeft w:val="0"/>
      <w:marRight w:val="0"/>
      <w:marTop w:val="0"/>
      <w:marBottom w:val="0"/>
      <w:divBdr>
        <w:top w:val="none" w:sz="0" w:space="0" w:color="auto"/>
        <w:left w:val="none" w:sz="0" w:space="0" w:color="auto"/>
        <w:bottom w:val="none" w:sz="0" w:space="0" w:color="auto"/>
        <w:right w:val="none" w:sz="0" w:space="0" w:color="auto"/>
      </w:divBdr>
      <w:divsChild>
        <w:div w:id="1310162542">
          <w:marLeft w:val="-105"/>
          <w:marRight w:val="-105"/>
          <w:marTop w:val="0"/>
          <w:marBottom w:val="0"/>
          <w:divBdr>
            <w:top w:val="none" w:sz="0" w:space="0" w:color="auto"/>
            <w:left w:val="none" w:sz="0" w:space="0" w:color="auto"/>
            <w:bottom w:val="none" w:sz="0" w:space="0" w:color="auto"/>
            <w:right w:val="none" w:sz="0" w:space="0" w:color="auto"/>
          </w:divBdr>
          <w:divsChild>
            <w:div w:id="1823616254">
              <w:marLeft w:val="0"/>
              <w:marRight w:val="0"/>
              <w:marTop w:val="0"/>
              <w:marBottom w:val="0"/>
              <w:divBdr>
                <w:top w:val="none" w:sz="0" w:space="0" w:color="auto"/>
                <w:left w:val="none" w:sz="0" w:space="0" w:color="auto"/>
                <w:bottom w:val="none" w:sz="0" w:space="0" w:color="auto"/>
                <w:right w:val="none" w:sz="0" w:space="0" w:color="auto"/>
              </w:divBdr>
              <w:divsChild>
                <w:div w:id="1513567846">
                  <w:marLeft w:val="-105"/>
                  <w:marRight w:val="-105"/>
                  <w:marTop w:val="0"/>
                  <w:marBottom w:val="0"/>
                  <w:divBdr>
                    <w:top w:val="none" w:sz="0" w:space="0" w:color="auto"/>
                    <w:left w:val="none" w:sz="0" w:space="0" w:color="auto"/>
                    <w:bottom w:val="none" w:sz="0" w:space="0" w:color="auto"/>
                    <w:right w:val="none" w:sz="0" w:space="0" w:color="auto"/>
                  </w:divBdr>
                  <w:divsChild>
                    <w:div w:id="9564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70361">
              <w:marLeft w:val="0"/>
              <w:marRight w:val="0"/>
              <w:marTop w:val="0"/>
              <w:marBottom w:val="0"/>
              <w:divBdr>
                <w:top w:val="none" w:sz="0" w:space="0" w:color="auto"/>
                <w:left w:val="none" w:sz="0" w:space="0" w:color="auto"/>
                <w:bottom w:val="none" w:sz="0" w:space="0" w:color="auto"/>
                <w:right w:val="none" w:sz="0" w:space="0" w:color="auto"/>
              </w:divBdr>
              <w:divsChild>
                <w:div w:id="1991595509">
                  <w:marLeft w:val="-105"/>
                  <w:marRight w:val="-105"/>
                  <w:marTop w:val="0"/>
                  <w:marBottom w:val="0"/>
                  <w:divBdr>
                    <w:top w:val="none" w:sz="0" w:space="0" w:color="auto"/>
                    <w:left w:val="none" w:sz="0" w:space="0" w:color="auto"/>
                    <w:bottom w:val="none" w:sz="0" w:space="0" w:color="auto"/>
                    <w:right w:val="none" w:sz="0" w:space="0" w:color="auto"/>
                  </w:divBdr>
                  <w:divsChild>
                    <w:div w:id="699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5446">
              <w:marLeft w:val="0"/>
              <w:marRight w:val="0"/>
              <w:marTop w:val="0"/>
              <w:marBottom w:val="0"/>
              <w:divBdr>
                <w:top w:val="none" w:sz="0" w:space="0" w:color="auto"/>
                <w:left w:val="none" w:sz="0" w:space="0" w:color="auto"/>
                <w:bottom w:val="none" w:sz="0" w:space="0" w:color="auto"/>
                <w:right w:val="none" w:sz="0" w:space="0" w:color="auto"/>
              </w:divBdr>
              <w:divsChild>
                <w:div w:id="757096267">
                  <w:marLeft w:val="-105"/>
                  <w:marRight w:val="-105"/>
                  <w:marTop w:val="0"/>
                  <w:marBottom w:val="0"/>
                  <w:divBdr>
                    <w:top w:val="none" w:sz="0" w:space="0" w:color="auto"/>
                    <w:left w:val="none" w:sz="0" w:space="0" w:color="auto"/>
                    <w:bottom w:val="none" w:sz="0" w:space="0" w:color="auto"/>
                    <w:right w:val="none" w:sz="0" w:space="0" w:color="auto"/>
                  </w:divBdr>
                  <w:divsChild>
                    <w:div w:id="15084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2133">
              <w:marLeft w:val="0"/>
              <w:marRight w:val="0"/>
              <w:marTop w:val="0"/>
              <w:marBottom w:val="0"/>
              <w:divBdr>
                <w:top w:val="none" w:sz="0" w:space="0" w:color="auto"/>
                <w:left w:val="none" w:sz="0" w:space="0" w:color="auto"/>
                <w:bottom w:val="none" w:sz="0" w:space="0" w:color="auto"/>
                <w:right w:val="none" w:sz="0" w:space="0" w:color="auto"/>
              </w:divBdr>
              <w:divsChild>
                <w:div w:id="1621955306">
                  <w:marLeft w:val="-105"/>
                  <w:marRight w:val="-105"/>
                  <w:marTop w:val="0"/>
                  <w:marBottom w:val="0"/>
                  <w:divBdr>
                    <w:top w:val="none" w:sz="0" w:space="0" w:color="auto"/>
                    <w:left w:val="none" w:sz="0" w:space="0" w:color="auto"/>
                    <w:bottom w:val="none" w:sz="0" w:space="0" w:color="auto"/>
                    <w:right w:val="none" w:sz="0" w:space="0" w:color="auto"/>
                  </w:divBdr>
                  <w:divsChild>
                    <w:div w:id="678847584">
                      <w:marLeft w:val="0"/>
                      <w:marRight w:val="0"/>
                      <w:marTop w:val="0"/>
                      <w:marBottom w:val="0"/>
                      <w:divBdr>
                        <w:top w:val="none" w:sz="0" w:space="0" w:color="auto"/>
                        <w:left w:val="none" w:sz="0" w:space="0" w:color="auto"/>
                        <w:bottom w:val="none" w:sz="0" w:space="0" w:color="auto"/>
                        <w:right w:val="none" w:sz="0" w:space="0" w:color="auto"/>
                      </w:divBdr>
                      <w:divsChild>
                        <w:div w:id="1519010">
                          <w:marLeft w:val="-105"/>
                          <w:marRight w:val="-105"/>
                          <w:marTop w:val="0"/>
                          <w:marBottom w:val="0"/>
                          <w:divBdr>
                            <w:top w:val="none" w:sz="0" w:space="0" w:color="auto"/>
                            <w:left w:val="none" w:sz="0" w:space="0" w:color="auto"/>
                            <w:bottom w:val="none" w:sz="0" w:space="0" w:color="auto"/>
                            <w:right w:val="none" w:sz="0" w:space="0" w:color="auto"/>
                          </w:divBdr>
                          <w:divsChild>
                            <w:div w:id="433719224">
                              <w:marLeft w:val="0"/>
                              <w:marRight w:val="0"/>
                              <w:marTop w:val="0"/>
                              <w:marBottom w:val="0"/>
                              <w:divBdr>
                                <w:top w:val="none" w:sz="0" w:space="0" w:color="auto"/>
                                <w:left w:val="none" w:sz="0" w:space="0" w:color="auto"/>
                                <w:bottom w:val="none" w:sz="0" w:space="0" w:color="auto"/>
                                <w:right w:val="none" w:sz="0" w:space="0" w:color="auto"/>
                              </w:divBdr>
                            </w:div>
                            <w:div w:id="1782870995">
                              <w:marLeft w:val="0"/>
                              <w:marRight w:val="0"/>
                              <w:marTop w:val="0"/>
                              <w:marBottom w:val="0"/>
                              <w:divBdr>
                                <w:top w:val="none" w:sz="0" w:space="0" w:color="auto"/>
                                <w:left w:val="none" w:sz="0" w:space="0" w:color="auto"/>
                                <w:bottom w:val="none" w:sz="0" w:space="0" w:color="auto"/>
                                <w:right w:val="none" w:sz="0" w:space="0" w:color="auto"/>
                              </w:divBdr>
                              <w:divsChild>
                                <w:div w:id="1239554773">
                                  <w:marLeft w:val="-105"/>
                                  <w:marRight w:val="-105"/>
                                  <w:marTop w:val="0"/>
                                  <w:marBottom w:val="0"/>
                                  <w:divBdr>
                                    <w:top w:val="none" w:sz="0" w:space="0" w:color="auto"/>
                                    <w:left w:val="none" w:sz="0" w:space="0" w:color="auto"/>
                                    <w:bottom w:val="none" w:sz="0" w:space="0" w:color="auto"/>
                                    <w:right w:val="none" w:sz="0" w:space="0" w:color="auto"/>
                                  </w:divBdr>
                                  <w:divsChild>
                                    <w:div w:id="5347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52578">
              <w:marLeft w:val="0"/>
              <w:marRight w:val="0"/>
              <w:marTop w:val="0"/>
              <w:marBottom w:val="0"/>
              <w:divBdr>
                <w:top w:val="none" w:sz="0" w:space="0" w:color="auto"/>
                <w:left w:val="none" w:sz="0" w:space="0" w:color="auto"/>
                <w:bottom w:val="none" w:sz="0" w:space="0" w:color="auto"/>
                <w:right w:val="none" w:sz="0" w:space="0" w:color="auto"/>
              </w:divBdr>
            </w:div>
          </w:divsChild>
        </w:div>
        <w:div w:id="1418330337">
          <w:marLeft w:val="-105"/>
          <w:marRight w:val="-105"/>
          <w:marTop w:val="0"/>
          <w:marBottom w:val="0"/>
          <w:divBdr>
            <w:top w:val="none" w:sz="0" w:space="0" w:color="auto"/>
            <w:left w:val="none" w:sz="0" w:space="0" w:color="auto"/>
            <w:bottom w:val="none" w:sz="0" w:space="0" w:color="auto"/>
            <w:right w:val="none" w:sz="0" w:space="0" w:color="auto"/>
          </w:divBdr>
          <w:divsChild>
            <w:div w:id="1270117572">
              <w:marLeft w:val="0"/>
              <w:marRight w:val="0"/>
              <w:marTop w:val="0"/>
              <w:marBottom w:val="0"/>
              <w:divBdr>
                <w:top w:val="none" w:sz="0" w:space="0" w:color="auto"/>
                <w:left w:val="none" w:sz="0" w:space="0" w:color="auto"/>
                <w:bottom w:val="none" w:sz="0" w:space="0" w:color="auto"/>
                <w:right w:val="none" w:sz="0" w:space="0" w:color="auto"/>
              </w:divBdr>
              <w:divsChild>
                <w:div w:id="381255454">
                  <w:marLeft w:val="-105"/>
                  <w:marRight w:val="-105"/>
                  <w:marTop w:val="0"/>
                  <w:marBottom w:val="0"/>
                  <w:divBdr>
                    <w:top w:val="none" w:sz="0" w:space="0" w:color="auto"/>
                    <w:left w:val="none" w:sz="0" w:space="0" w:color="auto"/>
                    <w:bottom w:val="none" w:sz="0" w:space="0" w:color="auto"/>
                    <w:right w:val="none" w:sz="0" w:space="0" w:color="auto"/>
                  </w:divBdr>
                  <w:divsChild>
                    <w:div w:id="1148932754">
                      <w:marLeft w:val="0"/>
                      <w:marRight w:val="0"/>
                      <w:marTop w:val="0"/>
                      <w:marBottom w:val="0"/>
                      <w:divBdr>
                        <w:top w:val="none" w:sz="0" w:space="0" w:color="auto"/>
                        <w:left w:val="none" w:sz="0" w:space="0" w:color="auto"/>
                        <w:bottom w:val="none" w:sz="0" w:space="0" w:color="auto"/>
                        <w:right w:val="none" w:sz="0" w:space="0" w:color="auto"/>
                      </w:divBdr>
                      <w:divsChild>
                        <w:div w:id="2121296365">
                          <w:marLeft w:val="0"/>
                          <w:marRight w:val="0"/>
                          <w:marTop w:val="0"/>
                          <w:marBottom w:val="0"/>
                          <w:divBdr>
                            <w:top w:val="none" w:sz="0" w:space="0" w:color="auto"/>
                            <w:left w:val="none" w:sz="0" w:space="0" w:color="auto"/>
                            <w:bottom w:val="none" w:sz="0" w:space="0" w:color="auto"/>
                            <w:right w:val="none" w:sz="0" w:space="0" w:color="auto"/>
                          </w:divBdr>
                        </w:div>
                      </w:divsChild>
                    </w:div>
                    <w:div w:id="12925217">
                      <w:marLeft w:val="0"/>
                      <w:marRight w:val="0"/>
                      <w:marTop w:val="0"/>
                      <w:marBottom w:val="0"/>
                      <w:divBdr>
                        <w:top w:val="none" w:sz="0" w:space="0" w:color="auto"/>
                        <w:left w:val="none" w:sz="0" w:space="0" w:color="auto"/>
                        <w:bottom w:val="none" w:sz="0" w:space="0" w:color="auto"/>
                        <w:right w:val="none" w:sz="0" w:space="0" w:color="auto"/>
                      </w:divBdr>
                      <w:divsChild>
                        <w:div w:id="1197768536">
                          <w:marLeft w:val="-105"/>
                          <w:marRight w:val="-105"/>
                          <w:marTop w:val="0"/>
                          <w:marBottom w:val="0"/>
                          <w:divBdr>
                            <w:top w:val="none" w:sz="0" w:space="0" w:color="auto"/>
                            <w:left w:val="none" w:sz="0" w:space="0" w:color="auto"/>
                            <w:bottom w:val="none" w:sz="0" w:space="0" w:color="auto"/>
                            <w:right w:val="none" w:sz="0" w:space="0" w:color="auto"/>
                          </w:divBdr>
                          <w:divsChild>
                            <w:div w:id="1153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9408">
                      <w:marLeft w:val="0"/>
                      <w:marRight w:val="0"/>
                      <w:marTop w:val="0"/>
                      <w:marBottom w:val="0"/>
                      <w:divBdr>
                        <w:top w:val="none" w:sz="0" w:space="0" w:color="auto"/>
                        <w:left w:val="none" w:sz="0" w:space="0" w:color="auto"/>
                        <w:bottom w:val="none" w:sz="0" w:space="0" w:color="auto"/>
                        <w:right w:val="none" w:sz="0" w:space="0" w:color="auto"/>
                      </w:divBdr>
                      <w:divsChild>
                        <w:div w:id="1202982894">
                          <w:marLeft w:val="-105"/>
                          <w:marRight w:val="-105"/>
                          <w:marTop w:val="0"/>
                          <w:marBottom w:val="0"/>
                          <w:divBdr>
                            <w:top w:val="none" w:sz="0" w:space="0" w:color="auto"/>
                            <w:left w:val="none" w:sz="0" w:space="0" w:color="auto"/>
                            <w:bottom w:val="none" w:sz="0" w:space="0" w:color="auto"/>
                            <w:right w:val="none" w:sz="0" w:space="0" w:color="auto"/>
                          </w:divBdr>
                          <w:divsChild>
                            <w:div w:id="10969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7570">
                      <w:marLeft w:val="0"/>
                      <w:marRight w:val="0"/>
                      <w:marTop w:val="0"/>
                      <w:marBottom w:val="0"/>
                      <w:divBdr>
                        <w:top w:val="none" w:sz="0" w:space="0" w:color="auto"/>
                        <w:left w:val="none" w:sz="0" w:space="0" w:color="auto"/>
                        <w:bottom w:val="none" w:sz="0" w:space="0" w:color="auto"/>
                        <w:right w:val="none" w:sz="0" w:space="0" w:color="auto"/>
                      </w:divBdr>
                      <w:divsChild>
                        <w:div w:id="456878902">
                          <w:marLeft w:val="-105"/>
                          <w:marRight w:val="-105"/>
                          <w:marTop w:val="0"/>
                          <w:marBottom w:val="0"/>
                          <w:divBdr>
                            <w:top w:val="none" w:sz="0" w:space="0" w:color="auto"/>
                            <w:left w:val="none" w:sz="0" w:space="0" w:color="auto"/>
                            <w:bottom w:val="none" w:sz="0" w:space="0" w:color="auto"/>
                            <w:right w:val="none" w:sz="0" w:space="0" w:color="auto"/>
                          </w:divBdr>
                          <w:divsChild>
                            <w:div w:id="2828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38677">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105"/>
                  <w:marRight w:val="-105"/>
                  <w:marTop w:val="0"/>
                  <w:marBottom w:val="0"/>
                  <w:divBdr>
                    <w:top w:val="none" w:sz="0" w:space="0" w:color="auto"/>
                    <w:left w:val="none" w:sz="0" w:space="0" w:color="auto"/>
                    <w:bottom w:val="none" w:sz="0" w:space="0" w:color="auto"/>
                    <w:right w:val="none" w:sz="0" w:space="0" w:color="auto"/>
                  </w:divBdr>
                  <w:divsChild>
                    <w:div w:id="10894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2490">
              <w:marLeft w:val="0"/>
              <w:marRight w:val="0"/>
              <w:marTop w:val="0"/>
              <w:marBottom w:val="0"/>
              <w:divBdr>
                <w:top w:val="none" w:sz="0" w:space="0" w:color="auto"/>
                <w:left w:val="none" w:sz="0" w:space="0" w:color="auto"/>
                <w:bottom w:val="none" w:sz="0" w:space="0" w:color="auto"/>
                <w:right w:val="none" w:sz="0" w:space="0" w:color="auto"/>
              </w:divBdr>
              <w:divsChild>
                <w:div w:id="388069881">
                  <w:marLeft w:val="-105"/>
                  <w:marRight w:val="-105"/>
                  <w:marTop w:val="0"/>
                  <w:marBottom w:val="0"/>
                  <w:divBdr>
                    <w:top w:val="none" w:sz="0" w:space="0" w:color="auto"/>
                    <w:left w:val="none" w:sz="0" w:space="0" w:color="auto"/>
                    <w:bottom w:val="none" w:sz="0" w:space="0" w:color="auto"/>
                    <w:right w:val="none" w:sz="0" w:space="0" w:color="auto"/>
                  </w:divBdr>
                  <w:divsChild>
                    <w:div w:id="17386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7399">
              <w:marLeft w:val="0"/>
              <w:marRight w:val="0"/>
              <w:marTop w:val="0"/>
              <w:marBottom w:val="0"/>
              <w:divBdr>
                <w:top w:val="none" w:sz="0" w:space="0" w:color="auto"/>
                <w:left w:val="none" w:sz="0" w:space="0" w:color="auto"/>
                <w:bottom w:val="none" w:sz="0" w:space="0" w:color="auto"/>
                <w:right w:val="none" w:sz="0" w:space="0" w:color="auto"/>
              </w:divBdr>
              <w:divsChild>
                <w:div w:id="1468159727">
                  <w:marLeft w:val="-105"/>
                  <w:marRight w:val="-105"/>
                  <w:marTop w:val="0"/>
                  <w:marBottom w:val="0"/>
                  <w:divBdr>
                    <w:top w:val="none" w:sz="0" w:space="0" w:color="auto"/>
                    <w:left w:val="none" w:sz="0" w:space="0" w:color="auto"/>
                    <w:bottom w:val="none" w:sz="0" w:space="0" w:color="auto"/>
                    <w:right w:val="none" w:sz="0" w:space="0" w:color="auto"/>
                  </w:divBdr>
                  <w:divsChild>
                    <w:div w:id="15595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2302">
              <w:marLeft w:val="0"/>
              <w:marRight w:val="0"/>
              <w:marTop w:val="0"/>
              <w:marBottom w:val="0"/>
              <w:divBdr>
                <w:top w:val="none" w:sz="0" w:space="0" w:color="auto"/>
                <w:left w:val="none" w:sz="0" w:space="0" w:color="auto"/>
                <w:bottom w:val="none" w:sz="0" w:space="0" w:color="auto"/>
                <w:right w:val="none" w:sz="0" w:space="0" w:color="auto"/>
              </w:divBdr>
              <w:divsChild>
                <w:div w:id="2144959161">
                  <w:marLeft w:val="-105"/>
                  <w:marRight w:val="-105"/>
                  <w:marTop w:val="0"/>
                  <w:marBottom w:val="0"/>
                  <w:divBdr>
                    <w:top w:val="none" w:sz="0" w:space="0" w:color="auto"/>
                    <w:left w:val="none" w:sz="0" w:space="0" w:color="auto"/>
                    <w:bottom w:val="none" w:sz="0" w:space="0" w:color="auto"/>
                    <w:right w:val="none" w:sz="0" w:space="0" w:color="auto"/>
                  </w:divBdr>
                  <w:divsChild>
                    <w:div w:id="513879790">
                      <w:marLeft w:val="0"/>
                      <w:marRight w:val="0"/>
                      <w:marTop w:val="0"/>
                      <w:marBottom w:val="0"/>
                      <w:divBdr>
                        <w:top w:val="none" w:sz="0" w:space="0" w:color="auto"/>
                        <w:left w:val="none" w:sz="0" w:space="0" w:color="auto"/>
                        <w:bottom w:val="none" w:sz="0" w:space="0" w:color="auto"/>
                        <w:right w:val="none" w:sz="0" w:space="0" w:color="auto"/>
                      </w:divBdr>
                      <w:divsChild>
                        <w:div w:id="1354307900">
                          <w:marLeft w:val="-105"/>
                          <w:marRight w:val="-105"/>
                          <w:marTop w:val="0"/>
                          <w:marBottom w:val="0"/>
                          <w:divBdr>
                            <w:top w:val="none" w:sz="0" w:space="0" w:color="auto"/>
                            <w:left w:val="none" w:sz="0" w:space="0" w:color="auto"/>
                            <w:bottom w:val="none" w:sz="0" w:space="0" w:color="auto"/>
                            <w:right w:val="none" w:sz="0" w:space="0" w:color="auto"/>
                          </w:divBdr>
                          <w:divsChild>
                            <w:div w:id="10092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2776</Words>
  <Characters>18713</Characters>
  <Application>Microsoft Office Word</Application>
  <DocSecurity>0</DocSecurity>
  <Lines>155</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2023-10-03T05:20:00Z</cp:lastPrinted>
  <dcterms:created xsi:type="dcterms:W3CDTF">2023-09-29T11:42:00Z</dcterms:created>
  <dcterms:modified xsi:type="dcterms:W3CDTF">2024-02-28T14:03:00Z</dcterms:modified>
</cp:coreProperties>
</file>